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9A" w:rsidRDefault="0079059A" w:rsidP="0079059A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912B30">
        <w:rPr>
          <w:rFonts w:ascii="Yu Gothic" w:eastAsia="Yu Gothic" w:hAnsi="Yu Gothic"/>
          <w:b/>
          <w:noProof/>
          <w:color w:val="002060"/>
          <w:sz w:val="28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 wp14:anchorId="2938A011" wp14:editId="7C616591">
            <wp:simplePos x="0" y="0"/>
            <wp:positionH relativeFrom="column">
              <wp:posOffset>-221226</wp:posOffset>
            </wp:positionH>
            <wp:positionV relativeFrom="paragraph">
              <wp:posOffset>-690593</wp:posOffset>
            </wp:positionV>
            <wp:extent cx="4458369" cy="3030070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69" cy="303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059A" w:rsidRDefault="0079059A" w:rsidP="0079059A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79059A" w:rsidRDefault="0079059A" w:rsidP="0079059A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79059A" w:rsidRPr="00BA1FDC" w:rsidRDefault="0079059A" w:rsidP="0079059A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BA1FDC">
        <w:rPr>
          <w:rFonts w:ascii="Yu Gothic" w:eastAsia="Yu Gothic" w:hAnsi="Yu Gothic"/>
          <w:b/>
          <w:color w:val="002060"/>
          <w:sz w:val="48"/>
          <w:szCs w:val="48"/>
        </w:rPr>
        <w:t xml:space="preserve">UNIVERCIDAD DEL SURESTE </w:t>
      </w:r>
    </w:p>
    <w:p w:rsidR="0079059A" w:rsidRDefault="0079059A" w:rsidP="0079059A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 xml:space="preserve">PSIQUIATRIA </w:t>
      </w:r>
    </w:p>
    <w:p w:rsidR="0079059A" w:rsidRDefault="0079059A" w:rsidP="0079059A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TEMA </w:t>
      </w:r>
    </w:p>
    <w:p w:rsidR="0079059A" w:rsidRPr="00FD6463" w:rsidRDefault="0079059A" w:rsidP="0079059A">
      <w:pPr>
        <w:tabs>
          <w:tab w:val="left" w:pos="3929"/>
        </w:tabs>
        <w:rPr>
          <w:rFonts w:ascii="Yu Gothic" w:eastAsia="Yu Gothic" w:hAnsi="Yu Gothic"/>
          <w:sz w:val="28"/>
          <w:szCs w:val="28"/>
        </w:rPr>
      </w:pPr>
      <w:r w:rsidRPr="00FD6463">
        <w:rPr>
          <w:rFonts w:ascii="Yu Gothic" w:eastAsia="Yu Gothic" w:hAnsi="Yu Gothic"/>
          <w:sz w:val="44"/>
          <w:szCs w:val="44"/>
          <w:vertAlign w:val="subscript"/>
        </w:rPr>
        <w:t>DEMENCIA PERSISTENTE INDUCIDA POR SUSTANCIAS</w:t>
      </w:r>
      <w:r>
        <w:rPr>
          <w:rFonts w:ascii="Yu Gothic" w:eastAsia="Yu Gothic" w:hAnsi="Yu Gothic"/>
          <w:sz w:val="44"/>
          <w:szCs w:val="44"/>
          <w:vertAlign w:val="subscript"/>
        </w:rPr>
        <w:t xml:space="preserve"> resumen </w:t>
      </w:r>
    </w:p>
    <w:p w:rsidR="0079059A" w:rsidRPr="00D57ED7" w:rsidRDefault="0079059A" w:rsidP="0079059A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DOCENTE </w:t>
      </w:r>
    </w:p>
    <w:p w:rsidR="0079059A" w:rsidRDefault="0079059A" w:rsidP="0079059A">
      <w:pPr>
        <w:rPr>
          <w:rFonts w:ascii="Yu Gothic" w:eastAsia="Yu Gothic" w:hAnsi="Yu Gothic"/>
          <w:sz w:val="28"/>
          <w:szCs w:val="28"/>
        </w:rPr>
      </w:pPr>
      <w:r>
        <w:rPr>
          <w:rFonts w:ascii="Yu Gothic" w:eastAsia="Yu Gothic" w:hAnsi="Yu Gothic"/>
          <w:sz w:val="28"/>
          <w:szCs w:val="28"/>
        </w:rPr>
        <w:t xml:space="preserve">DRA. KATIA PAOLA MARTINEZ LOPEZ </w:t>
      </w:r>
    </w:p>
    <w:p w:rsidR="0079059A" w:rsidRPr="00D57ED7" w:rsidRDefault="0079059A" w:rsidP="0079059A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>ALUMNA</w:t>
      </w:r>
    </w:p>
    <w:p w:rsidR="0079059A" w:rsidRPr="00D57ED7" w:rsidRDefault="0079059A" w:rsidP="0079059A">
      <w:pPr>
        <w:rPr>
          <w:rFonts w:ascii="Yu Gothic" w:eastAsia="Yu Gothic" w:hAnsi="Yu Gothic"/>
          <w:sz w:val="28"/>
          <w:szCs w:val="28"/>
        </w:rPr>
      </w:pPr>
      <w:r w:rsidRPr="00D57ED7">
        <w:rPr>
          <w:rFonts w:ascii="Yu Gothic" w:eastAsia="Yu Gothic" w:hAnsi="Yu Gothic"/>
          <w:sz w:val="28"/>
          <w:szCs w:val="28"/>
        </w:rPr>
        <w:t xml:space="preserve">YESICA DE JESUS GOMEZ LOPEZ </w:t>
      </w:r>
    </w:p>
    <w:p w:rsidR="0079059A" w:rsidRDefault="0079059A" w:rsidP="0079059A">
      <w:r>
        <w:rPr>
          <w:rFonts w:ascii="Yu Gothic" w:eastAsia="Yu Gothic" w:hAnsi="Yu Gothic"/>
          <w:sz w:val="28"/>
          <w:szCs w:val="28"/>
        </w:rPr>
        <w:t>5 SEMESTRE               3</w:t>
      </w:r>
      <w:r w:rsidRPr="00D57ED7">
        <w:rPr>
          <w:rFonts w:ascii="Yu Gothic" w:eastAsia="Yu Gothic" w:hAnsi="Yu Gothic"/>
          <w:sz w:val="28"/>
          <w:szCs w:val="28"/>
        </w:rPr>
        <w:t xml:space="preserve"> UNIDAD</w:t>
      </w:r>
    </w:p>
    <w:p w:rsidR="00C43C05" w:rsidRDefault="00C43C05"/>
    <w:p w:rsidR="00C43C05" w:rsidRDefault="00C43C05"/>
    <w:p w:rsidR="00C43C05" w:rsidRDefault="00C43C05"/>
    <w:p w:rsidR="00C43C05" w:rsidRDefault="00C43C05"/>
    <w:p w:rsidR="00C43C05" w:rsidRDefault="00C43C05"/>
    <w:p w:rsidR="00C43C05" w:rsidRDefault="00C43C05"/>
    <w:p w:rsidR="00C43C05" w:rsidRDefault="00C43C05"/>
    <w:p w:rsidR="00C43C05" w:rsidRDefault="00C43C05"/>
    <w:p w:rsidR="0030740F" w:rsidRPr="00C43C05" w:rsidRDefault="00C43C05">
      <w:r w:rsidRPr="00C43C05">
        <w:rPr>
          <w:rFonts w:ascii="Arial" w:hAnsi="Arial" w:cs="Arial"/>
          <w:sz w:val="28"/>
          <w:szCs w:val="28"/>
        </w:rPr>
        <w:t xml:space="preserve">DEMENSIA INDUCIDA POR SUSTANCIAS </w:t>
      </w:r>
    </w:p>
    <w:p w:rsidR="00C43C05" w:rsidRDefault="00C43C05">
      <w:pPr>
        <w:rPr>
          <w:rFonts w:ascii="Arial" w:hAnsi="Arial" w:cs="Arial"/>
          <w:sz w:val="28"/>
          <w:szCs w:val="28"/>
        </w:rPr>
      </w:pPr>
    </w:p>
    <w:p w:rsidR="00C43C05" w:rsidRDefault="00C43C05" w:rsidP="00C43C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43C05">
        <w:rPr>
          <w:rFonts w:ascii="Arial" w:hAnsi="Arial" w:cs="Arial"/>
          <w:sz w:val="28"/>
          <w:szCs w:val="28"/>
        </w:rPr>
        <w:t>Es una afección en la que existe deterioro en la capacidad cognitiva de una persona. Se caracteriza por pérdida de memoria, capacidad de pensamiento, problemas en la planificación y cambios en la personalidad. </w:t>
      </w:r>
    </w:p>
    <w:p w:rsidR="00C43C05" w:rsidRDefault="00C43C05" w:rsidP="00C43C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43C05">
        <w:rPr>
          <w:rFonts w:ascii="Arial" w:hAnsi="Arial" w:cs="Arial"/>
          <w:sz w:val="28"/>
          <w:szCs w:val="28"/>
        </w:rPr>
        <w:t>El alcohol puede producir un cuadro demencial leve y lentamente progresivo que puede tardar de diez a veinte años en producirse. También el alcohol puede provocar síndromes de deficiencias vitamínicas y nutricionales que cursa con demencia (déficit de tiamina, niacina o vitamina B12). Por último el alcoholismo puede provocar síndromes demenciales a causa de traumatismos cerebrales (hematomas subdurales) o a consecuencia de una encefalopatía hepática.</w:t>
      </w:r>
    </w:p>
    <w:p w:rsidR="00C43C05" w:rsidRDefault="00C43C05" w:rsidP="00C43C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Pr="00C43C05">
        <w:rPr>
          <w:rFonts w:ascii="Arial" w:hAnsi="Arial" w:cs="Arial"/>
          <w:sz w:val="28"/>
          <w:szCs w:val="28"/>
        </w:rPr>
        <w:t xml:space="preserve"> La exposición a diversos metales (plomo, arsénico, estaño, mercurio, magnesio, níquel, etc.) puede llegar a provocar una demencia. Otras veces la demencia puede estar provocada por la exposición a disolventes orgánicos o a insecticidas, inhalantes, anticonvulsivantes, monóxido de carbono, los ansiolíticos. Se ha atribuido al aluminio la demencia dialítica, es decir la demencia que se produce en algunos pacientes sometidos a diálisis.</w:t>
      </w:r>
    </w:p>
    <w:p w:rsidR="00C43C05" w:rsidRPr="00C43C05" w:rsidRDefault="00C43C05" w:rsidP="00C43C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43C05">
        <w:rPr>
          <w:rFonts w:ascii="Arial" w:hAnsi="Arial" w:cs="Arial"/>
          <w:sz w:val="28"/>
          <w:szCs w:val="28"/>
        </w:rPr>
        <w:t xml:space="preserve">El síndrome de Korsokoff es una enfermedad neuropsiquiatría es problema de momería que suele dar por abuso de alcohol o por dietas excesivamente restrictivas que llevan al déficit de vitaminas.  </w:t>
      </w:r>
    </w:p>
    <w:p w:rsidR="00C43C05" w:rsidRPr="00C43C05" w:rsidRDefault="00C43C05" w:rsidP="00C43C0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43C05">
        <w:rPr>
          <w:rFonts w:ascii="Arial" w:hAnsi="Arial" w:cs="Arial"/>
          <w:sz w:val="28"/>
          <w:szCs w:val="28"/>
        </w:rPr>
        <w:lastRenderedPageBreak/>
        <w:t>La demencia persistente inducida por sustancias se produce cuando el abuso de sustancias es la causa de la demencia, pero esta ocurre o continúa después de que los</w:t>
      </w:r>
      <w:r>
        <w:rPr>
          <w:rFonts w:ascii="Arial" w:hAnsi="Arial" w:cs="Arial"/>
          <w:sz w:val="28"/>
          <w:szCs w:val="28"/>
        </w:rPr>
        <w:t xml:space="preserve"> efectos </w:t>
      </w:r>
      <w:r w:rsidR="0079059A">
        <w:rPr>
          <w:rFonts w:ascii="Arial" w:hAnsi="Arial" w:cs="Arial"/>
          <w:sz w:val="28"/>
          <w:szCs w:val="28"/>
        </w:rPr>
        <w:t>inmediatos</w:t>
      </w:r>
      <w:r>
        <w:rPr>
          <w:rFonts w:ascii="Arial" w:hAnsi="Arial" w:cs="Arial"/>
          <w:sz w:val="28"/>
          <w:szCs w:val="28"/>
        </w:rPr>
        <w:t xml:space="preserve"> </w:t>
      </w:r>
      <w:r w:rsidR="0079059A">
        <w:rPr>
          <w:rFonts w:ascii="Arial" w:hAnsi="Arial" w:cs="Arial"/>
          <w:sz w:val="28"/>
          <w:szCs w:val="28"/>
        </w:rPr>
        <w:t xml:space="preserve">de las drogas y el alcohol hayan desaparecido. Unos de sus </w:t>
      </w:r>
      <w:proofErr w:type="spellStart"/>
      <w:r w:rsidR="0079059A">
        <w:rPr>
          <w:rFonts w:ascii="Arial" w:hAnsi="Arial" w:cs="Arial"/>
          <w:sz w:val="28"/>
          <w:szCs w:val="28"/>
        </w:rPr>
        <w:t>sintomas</w:t>
      </w:r>
      <w:proofErr w:type="spellEnd"/>
      <w:r w:rsidR="0079059A">
        <w:rPr>
          <w:rFonts w:ascii="Arial" w:hAnsi="Arial" w:cs="Arial"/>
          <w:sz w:val="28"/>
          <w:szCs w:val="28"/>
        </w:rPr>
        <w:t xml:space="preserve"> pueden ser </w:t>
      </w:r>
      <w:r w:rsidR="0079059A" w:rsidRPr="0079059A">
        <w:rPr>
          <w:rFonts w:ascii="Arial" w:hAnsi="Arial" w:cs="Arial"/>
          <w:sz w:val="28"/>
          <w:szCs w:val="28"/>
        </w:rPr>
        <w:t>sudoración o más de 100 pulsaciones) temblor distal de las manos insomnio náuseas o vómitos alucinaciones visuales, táctiles o auditivas transitorias, o ilusiones agitación psicomotora ansiedad crisis comiciales de gran mal (crisis epilépticas)</w:t>
      </w:r>
      <w:bookmarkStart w:id="0" w:name="_GoBack"/>
      <w:bookmarkEnd w:id="0"/>
    </w:p>
    <w:sectPr w:rsidR="00C43C05" w:rsidRPr="00C43C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05"/>
    <w:rsid w:val="0030740F"/>
    <w:rsid w:val="0079059A"/>
    <w:rsid w:val="00C4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E8B22-DE5A-418A-925C-EE456CBB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2023-11-21T04:32:00Z</dcterms:created>
  <dcterms:modified xsi:type="dcterms:W3CDTF">2023-11-21T04:48:00Z</dcterms:modified>
</cp:coreProperties>
</file>