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481" w:rsidRDefault="00665481" w:rsidP="001934CA">
      <w:pPr>
        <w:spacing w:line="360" w:lineRule="auto"/>
        <w:rPr>
          <w:rFonts w:ascii="Arial" w:hAnsi="Arial" w:cs="Arial"/>
          <w:sz w:val="28"/>
        </w:rPr>
      </w:pPr>
      <w:r w:rsidRPr="00665481">
        <w:rPr>
          <w:rFonts w:ascii="Arial" w:hAnsi="Arial" w:cs="Arial"/>
          <w:noProof/>
          <w:sz w:val="28"/>
          <w:lang w:eastAsia="es-MX"/>
        </w:rPr>
        <w:drawing>
          <wp:anchor distT="0" distB="0" distL="114300" distR="114300" simplePos="0" relativeHeight="251658240" behindDoc="1" locked="0" layoutInCell="1" allowOverlap="1">
            <wp:simplePos x="0" y="0"/>
            <wp:positionH relativeFrom="margin">
              <wp:posOffset>-1411304</wp:posOffset>
            </wp:positionH>
            <wp:positionV relativeFrom="paragraph">
              <wp:posOffset>-900430</wp:posOffset>
            </wp:positionV>
            <wp:extent cx="4111535" cy="2156059"/>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2523" b="24321"/>
                    <a:stretch/>
                  </pic:blipFill>
                  <pic:spPr bwMode="auto">
                    <a:xfrm>
                      <a:off x="0" y="0"/>
                      <a:ext cx="4120217" cy="21606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8B4C0F" w:rsidP="001934CA">
      <w:pPr>
        <w:spacing w:line="360" w:lineRule="auto"/>
        <w:rPr>
          <w:rFonts w:ascii="Arial" w:hAnsi="Arial" w:cs="Arial"/>
          <w:sz w:val="28"/>
        </w:rPr>
      </w:pPr>
      <w:r>
        <w:rPr>
          <w:rFonts w:ascii="Arial" w:hAnsi="Arial" w:cs="Arial"/>
          <w:noProof/>
          <w:sz w:val="28"/>
          <w:lang w:eastAsia="es-MX"/>
        </w:rPr>
        <mc:AlternateContent>
          <mc:Choice Requires="wps">
            <w:drawing>
              <wp:anchor distT="0" distB="0" distL="114300" distR="114300" simplePos="0" relativeHeight="251659264" behindDoc="0" locked="0" layoutInCell="1" allowOverlap="1">
                <wp:simplePos x="0" y="0"/>
                <wp:positionH relativeFrom="column">
                  <wp:posOffset>-901165</wp:posOffset>
                </wp:positionH>
                <wp:positionV relativeFrom="paragraph">
                  <wp:posOffset>231775</wp:posOffset>
                </wp:positionV>
                <wp:extent cx="6785610" cy="6930189"/>
                <wp:effectExtent l="0" t="0" r="0" b="4445"/>
                <wp:wrapNone/>
                <wp:docPr id="2" name="Cuadro de texto 2"/>
                <wp:cNvGraphicFramePr/>
                <a:graphic xmlns:a="http://schemas.openxmlformats.org/drawingml/2006/main">
                  <a:graphicData uri="http://schemas.microsoft.com/office/word/2010/wordprocessingShape">
                    <wps:wsp>
                      <wps:cNvSpPr txBox="1"/>
                      <wps:spPr>
                        <a:xfrm>
                          <a:off x="0" y="0"/>
                          <a:ext cx="6785610" cy="6930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54C8" w:rsidRDefault="00E154C8">
                            <w:pPr>
                              <w:rPr>
                                <w:rFonts w:ascii="Century Gothic" w:hAnsi="Century Gothic"/>
                                <w:b/>
                                <w:color w:val="1F3864" w:themeColor="accent5" w:themeShade="80"/>
                                <w:sz w:val="48"/>
                              </w:rPr>
                            </w:pPr>
                            <w:r w:rsidRPr="00665481">
                              <w:rPr>
                                <w:rFonts w:ascii="Century Gothic" w:hAnsi="Century Gothic"/>
                                <w:b/>
                                <w:color w:val="1F3864" w:themeColor="accent5" w:themeShade="80"/>
                                <w:sz w:val="48"/>
                              </w:rPr>
                              <w:t>Nombre del alumno: Aguilar Escobedo Nelly Janeth, Palacios López Osiel, Rodríguez López Danna Isela</w:t>
                            </w:r>
                          </w:p>
                          <w:p w:rsidR="00E154C8" w:rsidRDefault="00E154C8">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Profesora: Nayeli Morales </w:t>
                            </w:r>
                            <w:r w:rsidR="00FE62D9">
                              <w:rPr>
                                <w:rFonts w:ascii="Century Gothic" w:hAnsi="Century Gothic"/>
                                <w:b/>
                                <w:color w:val="1F3864" w:themeColor="accent5" w:themeShade="80"/>
                                <w:sz w:val="48"/>
                              </w:rPr>
                              <w:t>Gómez</w:t>
                            </w:r>
                          </w:p>
                          <w:p w:rsidR="00E154C8" w:rsidRDefault="00E154C8">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E154C8" w:rsidRPr="008B4C0F" w:rsidRDefault="00E154C8"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E154C8" w:rsidRDefault="00E154C8">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E154C8" w:rsidRDefault="00E154C8">
                            <w:pPr>
                              <w:rPr>
                                <w:rFonts w:ascii="Century Gothic" w:hAnsi="Century Gothic"/>
                                <w:b/>
                                <w:color w:val="1F3864" w:themeColor="accent5" w:themeShade="80"/>
                                <w:sz w:val="48"/>
                              </w:rPr>
                            </w:pPr>
                          </w:p>
                          <w:p w:rsidR="00E154C8" w:rsidRDefault="00E154C8">
                            <w:pPr>
                              <w:rPr>
                                <w:rFonts w:ascii="Century Gothic" w:hAnsi="Century Gothic"/>
                                <w:b/>
                                <w:color w:val="1F3864" w:themeColor="accent5" w:themeShade="80"/>
                                <w:sz w:val="48"/>
                              </w:rPr>
                            </w:pPr>
                          </w:p>
                          <w:p w:rsidR="00E154C8" w:rsidRDefault="00E154C8">
                            <w:pPr>
                              <w:rPr>
                                <w:rFonts w:ascii="Century Gothic" w:hAnsi="Century Gothic"/>
                                <w:b/>
                                <w:color w:val="1F3864" w:themeColor="accent5" w:themeShade="80"/>
                                <w:sz w:val="48"/>
                              </w:rPr>
                            </w:pPr>
                          </w:p>
                          <w:p w:rsidR="00E154C8" w:rsidRPr="008B4C0F" w:rsidRDefault="00E154C8">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Comitán de Domín</w:t>
                            </w:r>
                            <w:r w:rsidR="00A04D7B">
                              <w:rPr>
                                <w:rFonts w:ascii="Century Gothic" w:hAnsi="Century Gothic"/>
                                <w:b/>
                                <w:color w:val="1F3864" w:themeColor="accent5" w:themeShade="80"/>
                                <w:sz w:val="40"/>
                              </w:rPr>
                              <w:t xml:space="preserve">guez, Chiapas a 9 de junio </w:t>
                            </w:r>
                            <w:r>
                              <w:rPr>
                                <w:rFonts w:ascii="Century Gothic" w:hAnsi="Century Gothic"/>
                                <w:b/>
                                <w:color w:val="1F3864" w:themeColor="accent5" w:themeShade="80"/>
                                <w:sz w:val="40"/>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0.95pt;margin-top:18.25pt;width:534.3pt;height:54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" filled="f" stroked="f" strokeweight=".5pt">
                <v:textbox>
                  <w:txbxContent>
                    <w:p w:rsidR="00E154C8" w:rsidRDefault="00E154C8">
                      <w:pPr>
                        <w:rPr>
                          <w:rFonts w:ascii="Century Gothic" w:hAnsi="Century Gothic"/>
                          <w:b/>
                          <w:color w:val="1F3864" w:themeColor="accent5" w:themeShade="80"/>
                          <w:sz w:val="48"/>
                        </w:rPr>
                      </w:pPr>
                      <w:r w:rsidRPr="00665481">
                        <w:rPr>
                          <w:rFonts w:ascii="Century Gothic" w:hAnsi="Century Gothic"/>
                          <w:b/>
                          <w:color w:val="1F3864" w:themeColor="accent5" w:themeShade="80"/>
                          <w:sz w:val="48"/>
                        </w:rPr>
                        <w:t>Nombre del alumno: Aguilar Escobedo Nelly Janeth, Palacios López Osiel, Rodríguez López Danna Isela</w:t>
                      </w:r>
                    </w:p>
                    <w:p w:rsidR="00E154C8" w:rsidRDefault="00E154C8">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Profesora: Nayeli Morales </w:t>
                      </w:r>
                      <w:r w:rsidR="00FE62D9">
                        <w:rPr>
                          <w:rFonts w:ascii="Century Gothic" w:hAnsi="Century Gothic"/>
                          <w:b/>
                          <w:color w:val="1F3864" w:themeColor="accent5" w:themeShade="80"/>
                          <w:sz w:val="48"/>
                        </w:rPr>
                        <w:t>Gómez</w:t>
                      </w:r>
                    </w:p>
                    <w:p w:rsidR="00E154C8" w:rsidRDefault="00E154C8">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E154C8" w:rsidRPr="008B4C0F" w:rsidRDefault="00E154C8"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E154C8" w:rsidRDefault="00E154C8">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E154C8" w:rsidRDefault="00E154C8">
                      <w:pPr>
                        <w:rPr>
                          <w:rFonts w:ascii="Century Gothic" w:hAnsi="Century Gothic"/>
                          <w:b/>
                          <w:color w:val="1F3864" w:themeColor="accent5" w:themeShade="80"/>
                          <w:sz w:val="48"/>
                        </w:rPr>
                      </w:pPr>
                    </w:p>
                    <w:p w:rsidR="00E154C8" w:rsidRDefault="00E154C8">
                      <w:pPr>
                        <w:rPr>
                          <w:rFonts w:ascii="Century Gothic" w:hAnsi="Century Gothic"/>
                          <w:b/>
                          <w:color w:val="1F3864" w:themeColor="accent5" w:themeShade="80"/>
                          <w:sz w:val="48"/>
                        </w:rPr>
                      </w:pPr>
                    </w:p>
                    <w:p w:rsidR="00E154C8" w:rsidRDefault="00E154C8">
                      <w:pPr>
                        <w:rPr>
                          <w:rFonts w:ascii="Century Gothic" w:hAnsi="Century Gothic"/>
                          <w:b/>
                          <w:color w:val="1F3864" w:themeColor="accent5" w:themeShade="80"/>
                          <w:sz w:val="48"/>
                        </w:rPr>
                      </w:pPr>
                    </w:p>
                    <w:p w:rsidR="00E154C8" w:rsidRPr="008B4C0F" w:rsidRDefault="00E154C8">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Comitán de Domín</w:t>
                      </w:r>
                      <w:r w:rsidR="00A04D7B">
                        <w:rPr>
                          <w:rFonts w:ascii="Century Gothic" w:hAnsi="Century Gothic"/>
                          <w:b/>
                          <w:color w:val="1F3864" w:themeColor="accent5" w:themeShade="80"/>
                          <w:sz w:val="40"/>
                        </w:rPr>
                        <w:t xml:space="preserve">guez, Chiapas a 9 de junio </w:t>
                      </w:r>
                      <w:r>
                        <w:rPr>
                          <w:rFonts w:ascii="Century Gothic" w:hAnsi="Century Gothic"/>
                          <w:b/>
                          <w:color w:val="1F3864" w:themeColor="accent5" w:themeShade="80"/>
                          <w:sz w:val="40"/>
                        </w:rPr>
                        <w:t>2023</w:t>
                      </w:r>
                    </w:p>
                  </w:txbxContent>
                </v:textbox>
              </v:shape>
            </w:pict>
          </mc:Fallback>
        </mc:AlternateContent>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bookmarkStart w:id="0" w:name="_GoBack"/>
      <w:bookmarkEnd w:id="0"/>
    </w:p>
    <w:p w:rsidR="00282FFF" w:rsidRDefault="00282FFF" w:rsidP="001934CA">
      <w:pPr>
        <w:tabs>
          <w:tab w:val="left" w:pos="3744"/>
        </w:tabs>
        <w:spacing w:line="360" w:lineRule="auto"/>
        <w:rPr>
          <w:rFonts w:ascii="Arial" w:hAnsi="Arial" w:cs="Arial"/>
          <w:sz w:val="24"/>
        </w:rPr>
      </w:pPr>
    </w:p>
    <w:p w:rsidR="00282FFF" w:rsidRDefault="00282FFF" w:rsidP="001934CA">
      <w:pPr>
        <w:tabs>
          <w:tab w:val="left" w:pos="3744"/>
        </w:tabs>
        <w:spacing w:line="360" w:lineRule="auto"/>
        <w:rPr>
          <w:rFonts w:ascii="Arial" w:hAnsi="Arial" w:cs="Arial"/>
          <w:sz w:val="28"/>
          <w:szCs w:val="28"/>
        </w:rPr>
      </w:pPr>
      <w:r>
        <w:rPr>
          <w:rFonts w:ascii="Arial" w:hAnsi="Arial" w:cs="Arial"/>
          <w:sz w:val="28"/>
          <w:szCs w:val="28"/>
        </w:rPr>
        <w:lastRenderedPageBreak/>
        <w:t>Agradecimiento y dedicatoria.</w:t>
      </w:r>
    </w:p>
    <w:p w:rsidR="00282FFF" w:rsidRDefault="00282FFF">
      <w:pPr>
        <w:rPr>
          <w:rFonts w:ascii="Arial" w:hAnsi="Arial" w:cs="Arial"/>
          <w:sz w:val="28"/>
          <w:szCs w:val="28"/>
        </w:rPr>
      </w:pPr>
      <w:r>
        <w:rPr>
          <w:rFonts w:ascii="Arial" w:hAnsi="Arial" w:cs="Arial"/>
          <w:sz w:val="28"/>
          <w:szCs w:val="28"/>
        </w:rPr>
        <w:br w:type="page"/>
      </w:r>
    </w:p>
    <w:p w:rsidR="00282FFF" w:rsidRDefault="00282FFF" w:rsidP="00282FFF">
      <w:pPr>
        <w:rPr>
          <w:rFonts w:ascii="Arial" w:hAnsi="Arial" w:cs="Arial"/>
          <w:sz w:val="28"/>
          <w:szCs w:val="28"/>
        </w:rPr>
      </w:pPr>
      <w:r>
        <w:rPr>
          <w:rFonts w:ascii="Arial" w:hAnsi="Arial" w:cs="Arial"/>
          <w:sz w:val="28"/>
          <w:szCs w:val="28"/>
        </w:rPr>
        <w:lastRenderedPageBreak/>
        <w:t>Índice general</w:t>
      </w:r>
    </w:p>
    <w:p w:rsidR="00282FFF" w:rsidRDefault="00282FFF">
      <w:pPr>
        <w:rPr>
          <w:rFonts w:ascii="Arial" w:hAnsi="Arial" w:cs="Arial"/>
          <w:sz w:val="28"/>
          <w:szCs w:val="28"/>
        </w:rPr>
      </w:pPr>
      <w:r>
        <w:rPr>
          <w:rFonts w:ascii="Arial" w:hAnsi="Arial" w:cs="Arial"/>
          <w:sz w:val="28"/>
          <w:szCs w:val="28"/>
        </w:rPr>
        <w:br w:type="page"/>
      </w:r>
    </w:p>
    <w:p w:rsidR="00282FFF" w:rsidRDefault="00282FFF" w:rsidP="00282FFF">
      <w:pPr>
        <w:tabs>
          <w:tab w:val="left" w:pos="2622"/>
        </w:tabs>
        <w:rPr>
          <w:rFonts w:ascii="Arial" w:hAnsi="Arial" w:cs="Arial"/>
          <w:sz w:val="28"/>
          <w:szCs w:val="28"/>
        </w:rPr>
      </w:pPr>
      <w:r>
        <w:rPr>
          <w:rFonts w:ascii="Arial" w:hAnsi="Arial" w:cs="Arial"/>
          <w:sz w:val="28"/>
          <w:szCs w:val="28"/>
        </w:rPr>
        <w:lastRenderedPageBreak/>
        <w:t xml:space="preserve">Introducción </w:t>
      </w:r>
    </w:p>
    <w:p w:rsidR="00282FFF" w:rsidRDefault="00282FFF" w:rsidP="00282FFF">
      <w:pPr>
        <w:rPr>
          <w:rFonts w:ascii="Arial" w:hAnsi="Arial" w:cs="Arial"/>
          <w:sz w:val="28"/>
          <w:szCs w:val="28"/>
        </w:rPr>
      </w:pPr>
      <w:r w:rsidRPr="00282FFF">
        <w:rPr>
          <w:rFonts w:ascii="Arial" w:hAnsi="Arial" w:cs="Arial"/>
          <w:sz w:val="28"/>
          <w:szCs w:val="28"/>
        </w:rPr>
        <w:br w:type="page"/>
      </w:r>
    </w:p>
    <w:p w:rsidR="00282FFF" w:rsidRDefault="00282FFF" w:rsidP="00282FFF">
      <w:pPr>
        <w:rPr>
          <w:rFonts w:ascii="Arial" w:hAnsi="Arial" w:cs="Arial"/>
          <w:b/>
          <w:sz w:val="32"/>
          <w:szCs w:val="28"/>
        </w:rPr>
      </w:pPr>
      <w:r w:rsidRPr="00282FFF">
        <w:rPr>
          <w:rFonts w:ascii="Arial" w:hAnsi="Arial" w:cs="Arial"/>
          <w:b/>
          <w:sz w:val="32"/>
          <w:szCs w:val="28"/>
        </w:rPr>
        <w:lastRenderedPageBreak/>
        <w:t xml:space="preserve">Capítulo </w:t>
      </w:r>
      <w:r>
        <w:rPr>
          <w:rFonts w:ascii="Arial" w:hAnsi="Arial" w:cs="Arial"/>
          <w:b/>
          <w:sz w:val="32"/>
          <w:szCs w:val="28"/>
        </w:rPr>
        <w:t>I:</w:t>
      </w:r>
      <w:r w:rsidRPr="00282FFF">
        <w:rPr>
          <w:rFonts w:ascii="Arial" w:hAnsi="Arial" w:cs="Arial"/>
          <w:b/>
          <w:sz w:val="32"/>
          <w:szCs w:val="28"/>
        </w:rPr>
        <w:t xml:space="preserve"> Marco metodológico </w:t>
      </w:r>
    </w:p>
    <w:p w:rsidR="00265034" w:rsidRPr="00282FFF" w:rsidRDefault="00265034" w:rsidP="00282FFF">
      <w:pPr>
        <w:rPr>
          <w:rFonts w:ascii="Arial" w:hAnsi="Arial" w:cs="Arial"/>
          <w:b/>
          <w:sz w:val="32"/>
          <w:szCs w:val="28"/>
        </w:rPr>
      </w:pPr>
    </w:p>
    <w:p w:rsidR="00621685" w:rsidRPr="00282FFF" w:rsidRDefault="00F76E74" w:rsidP="00282FFF">
      <w:pPr>
        <w:rPr>
          <w:rFonts w:ascii="Arial" w:hAnsi="Arial" w:cs="Arial"/>
          <w:sz w:val="28"/>
          <w:szCs w:val="28"/>
        </w:rPr>
      </w:pPr>
      <w:r>
        <w:rPr>
          <w:rFonts w:ascii="Arial" w:hAnsi="Arial" w:cs="Arial"/>
          <w:sz w:val="28"/>
          <w:szCs w:val="28"/>
        </w:rPr>
        <w:t>Planteamiento del problema</w:t>
      </w:r>
    </w:p>
    <w:p w:rsidR="00621685" w:rsidRDefault="00621685" w:rsidP="001934CA">
      <w:pPr>
        <w:tabs>
          <w:tab w:val="left" w:pos="3744"/>
        </w:tabs>
        <w:spacing w:line="360" w:lineRule="auto"/>
        <w:jc w:val="both"/>
        <w:rPr>
          <w:rFonts w:ascii="Arial" w:hAnsi="Arial" w:cs="Arial"/>
          <w:sz w:val="24"/>
        </w:rPr>
      </w:pPr>
      <w:r>
        <w:rPr>
          <w:rFonts w:ascii="Arial" w:hAnsi="Arial" w:cs="Arial"/>
          <w:sz w:val="24"/>
        </w:rPr>
        <w:t>Los problemas de mastitis en el hato ganadero lechero</w:t>
      </w:r>
      <w:r w:rsidR="00601D17">
        <w:rPr>
          <w:rFonts w:ascii="Arial" w:hAnsi="Arial" w:cs="Arial"/>
          <w:sz w:val="24"/>
        </w:rPr>
        <w:t xml:space="preserve"> del rancho concepción y la alborada del municipio de frontera Comalapa Chiapas</w:t>
      </w:r>
      <w:r>
        <w:rPr>
          <w:rFonts w:ascii="Arial" w:hAnsi="Arial" w:cs="Arial"/>
          <w:sz w:val="24"/>
        </w:rPr>
        <w:t>, han sido un problema para los productores debido a las pérdidas económicas que se presentan por la disminución de leche en las vacas, debido a la eliminación del pro</w:t>
      </w:r>
      <w:r w:rsidR="007468ED">
        <w:rPr>
          <w:rFonts w:ascii="Arial" w:hAnsi="Arial" w:cs="Arial"/>
          <w:sz w:val="24"/>
        </w:rPr>
        <w:t>ducto que se presenta infectado, la mastitis también altera la composición de las propiedades de la leche. Los productores deben descartar la leche de vacas que presenten el caso clínico y de vacas que se encuentren en tratamiento con antibióticos.</w:t>
      </w: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11355C" w:rsidRDefault="00030371" w:rsidP="001934CA">
      <w:pPr>
        <w:tabs>
          <w:tab w:val="left" w:pos="3744"/>
        </w:tabs>
        <w:spacing w:line="360" w:lineRule="auto"/>
        <w:jc w:val="both"/>
        <w:rPr>
          <w:rFonts w:ascii="Arial" w:hAnsi="Arial" w:cs="Arial"/>
          <w:sz w:val="24"/>
        </w:rPr>
      </w:pPr>
      <w:r>
        <w:rPr>
          <w:rFonts w:ascii="Arial" w:hAnsi="Arial" w:cs="Arial"/>
          <w:sz w:val="24"/>
        </w:rPr>
        <w:t>Para comprender la enfermedad podemos especificar que la mastitis es una inflamación de la glándula mamaria como consecuencia de una infección provocada por bacterias de mayor frecuencia: streptococcus agalactie, staphylococcus aureus y coliformes. Siendo estas las bac</w:t>
      </w:r>
      <w:r w:rsidR="00601D17">
        <w:rPr>
          <w:rFonts w:ascii="Arial" w:hAnsi="Arial" w:cs="Arial"/>
          <w:sz w:val="24"/>
        </w:rPr>
        <w:t xml:space="preserve">terias con mayor </w:t>
      </w:r>
      <w:r>
        <w:rPr>
          <w:rFonts w:ascii="Arial" w:hAnsi="Arial" w:cs="Arial"/>
          <w:sz w:val="24"/>
        </w:rPr>
        <w:t xml:space="preserve"> pres</w:t>
      </w:r>
      <w:r w:rsidR="00601D17">
        <w:rPr>
          <w:rFonts w:ascii="Arial" w:hAnsi="Arial" w:cs="Arial"/>
          <w:sz w:val="24"/>
        </w:rPr>
        <w:t>encia</w:t>
      </w:r>
      <w:r w:rsidR="0011355C">
        <w:rPr>
          <w:rFonts w:ascii="Arial" w:hAnsi="Arial" w:cs="Arial"/>
          <w:sz w:val="24"/>
        </w:rPr>
        <w:t xml:space="preserve">. </w:t>
      </w: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4341E1" w:rsidRDefault="0011355C" w:rsidP="001934CA">
      <w:pPr>
        <w:tabs>
          <w:tab w:val="left" w:pos="3744"/>
        </w:tabs>
        <w:spacing w:line="360" w:lineRule="auto"/>
        <w:jc w:val="both"/>
        <w:rPr>
          <w:rFonts w:ascii="Arial" w:hAnsi="Arial" w:cs="Arial"/>
          <w:sz w:val="24"/>
        </w:rPr>
      </w:pPr>
      <w:r>
        <w:rPr>
          <w:rFonts w:ascii="Arial" w:hAnsi="Arial" w:cs="Arial"/>
          <w:sz w:val="24"/>
        </w:rPr>
        <w:t>Para prevenir la mastitis se toman en cuenta estrategias y medidas de sanidad para evitar la presencia de la enfermedad, como: la buena higiene de las instalaciones de la sala de ordeño, ya que el equipo de ordeño puede ser una entrada a la infección</w:t>
      </w:r>
      <w:r w:rsidR="007468ED">
        <w:rPr>
          <w:rFonts w:ascii="Arial" w:hAnsi="Arial" w:cs="Arial"/>
          <w:sz w:val="24"/>
        </w:rPr>
        <w:t xml:space="preserve">, también como el uso de vacunas para combatir la mastitis, </w:t>
      </w:r>
      <w:r w:rsidR="004A4F11">
        <w:rPr>
          <w:rFonts w:ascii="Arial" w:hAnsi="Arial" w:cs="Arial"/>
          <w:sz w:val="24"/>
        </w:rPr>
        <w:t>así</w:t>
      </w:r>
      <w:r w:rsidR="007468ED">
        <w:rPr>
          <w:rFonts w:ascii="Arial" w:hAnsi="Arial" w:cs="Arial"/>
          <w:sz w:val="24"/>
        </w:rPr>
        <w:t xml:space="preserve"> como gestionar la entrada de </w:t>
      </w:r>
      <w:r w:rsidR="00895691">
        <w:rPr>
          <w:rFonts w:ascii="Arial" w:hAnsi="Arial" w:cs="Arial"/>
          <w:sz w:val="24"/>
        </w:rPr>
        <w:t>mico toxinas</w:t>
      </w:r>
      <w:r w:rsidR="007468ED">
        <w:rPr>
          <w:rFonts w:ascii="Arial" w:hAnsi="Arial" w:cs="Arial"/>
          <w:sz w:val="24"/>
        </w:rPr>
        <w:t xml:space="preserve"> en el alimento.</w:t>
      </w:r>
    </w:p>
    <w:p w:rsidR="00DA7888" w:rsidRDefault="00DA7888" w:rsidP="001934CA">
      <w:pPr>
        <w:tabs>
          <w:tab w:val="left" w:pos="3744"/>
        </w:tabs>
        <w:spacing w:line="360" w:lineRule="auto"/>
        <w:jc w:val="both"/>
        <w:rPr>
          <w:rFonts w:ascii="Arial" w:hAnsi="Arial" w:cs="Arial"/>
          <w:sz w:val="24"/>
        </w:rPr>
      </w:pPr>
    </w:p>
    <w:p w:rsidR="00895691" w:rsidRDefault="004341E1" w:rsidP="001934CA">
      <w:pPr>
        <w:tabs>
          <w:tab w:val="left" w:pos="3744"/>
        </w:tabs>
        <w:spacing w:line="360" w:lineRule="auto"/>
        <w:jc w:val="both"/>
        <w:rPr>
          <w:rFonts w:ascii="Arial" w:hAnsi="Arial" w:cs="Arial"/>
          <w:sz w:val="24"/>
        </w:rPr>
      </w:pPr>
      <w:r>
        <w:rPr>
          <w:rFonts w:ascii="Arial" w:hAnsi="Arial" w:cs="Arial"/>
          <w:sz w:val="24"/>
        </w:rPr>
        <w:lastRenderedPageBreak/>
        <w:t>L</w:t>
      </w:r>
      <w:r w:rsidR="0011355C">
        <w:rPr>
          <w:rFonts w:ascii="Arial" w:hAnsi="Arial" w:cs="Arial"/>
          <w:sz w:val="24"/>
        </w:rPr>
        <w:t>a desinfección y cuidado de la vaca posteriormente a la ordeña podrá ayudar a redu</w:t>
      </w:r>
      <w:r w:rsidR="00BA03F5">
        <w:rPr>
          <w:rFonts w:ascii="Arial" w:hAnsi="Arial" w:cs="Arial"/>
          <w:sz w:val="24"/>
        </w:rPr>
        <w:t>cir la prevalencia de</w:t>
      </w:r>
      <w:r>
        <w:rPr>
          <w:rFonts w:ascii="Arial" w:hAnsi="Arial" w:cs="Arial"/>
          <w:sz w:val="24"/>
        </w:rPr>
        <w:t xml:space="preserve"> mastitis, permitiendo el aprovechamiento de todo el producto lácteo</w:t>
      </w:r>
      <w:r w:rsidR="007468ED">
        <w:rPr>
          <w:rFonts w:ascii="Arial" w:hAnsi="Arial" w:cs="Arial"/>
          <w:sz w:val="24"/>
        </w:rPr>
        <w:t xml:space="preserve"> y el productor aumentara las ganancias económicas. </w:t>
      </w: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716490" w:rsidRDefault="00716490" w:rsidP="00282FFF">
      <w:pPr>
        <w:tabs>
          <w:tab w:val="left" w:pos="3744"/>
        </w:tabs>
        <w:spacing w:line="360" w:lineRule="auto"/>
        <w:rPr>
          <w:rFonts w:ascii="Arial" w:hAnsi="Arial" w:cs="Arial"/>
          <w:sz w:val="28"/>
          <w:szCs w:val="28"/>
        </w:rPr>
      </w:pPr>
    </w:p>
    <w:p w:rsidR="00282FFF" w:rsidRDefault="00282FFF" w:rsidP="00282FFF">
      <w:pPr>
        <w:tabs>
          <w:tab w:val="left" w:pos="3744"/>
        </w:tabs>
        <w:spacing w:line="360" w:lineRule="auto"/>
        <w:rPr>
          <w:rFonts w:ascii="Arial" w:hAnsi="Arial" w:cs="Arial"/>
          <w:sz w:val="28"/>
          <w:szCs w:val="28"/>
        </w:rPr>
      </w:pPr>
      <w:r w:rsidRPr="00A578BD">
        <w:rPr>
          <w:rFonts w:ascii="Arial" w:hAnsi="Arial" w:cs="Arial"/>
          <w:sz w:val="28"/>
          <w:szCs w:val="28"/>
        </w:rPr>
        <w:lastRenderedPageBreak/>
        <w:t xml:space="preserve">Objetivos </w:t>
      </w:r>
    </w:p>
    <w:p w:rsidR="00282FFF" w:rsidRDefault="00282FFF" w:rsidP="00282FFF">
      <w:pPr>
        <w:tabs>
          <w:tab w:val="left" w:pos="3744"/>
        </w:tabs>
        <w:spacing w:line="360" w:lineRule="auto"/>
        <w:rPr>
          <w:rFonts w:ascii="Arial" w:hAnsi="Arial" w:cs="Arial"/>
          <w:sz w:val="24"/>
          <w:szCs w:val="28"/>
        </w:rPr>
      </w:pPr>
      <w:r>
        <w:rPr>
          <w:rFonts w:ascii="Arial" w:hAnsi="Arial" w:cs="Arial"/>
          <w:sz w:val="24"/>
          <w:szCs w:val="28"/>
        </w:rPr>
        <w:t>Objetivo general</w:t>
      </w:r>
    </w:p>
    <w:p w:rsidR="00282FFF" w:rsidRDefault="00282FFF" w:rsidP="00282FFF">
      <w:pPr>
        <w:tabs>
          <w:tab w:val="left" w:pos="3744"/>
        </w:tabs>
        <w:spacing w:line="360" w:lineRule="auto"/>
        <w:rPr>
          <w:rFonts w:ascii="Arial" w:hAnsi="Arial" w:cs="Arial"/>
          <w:sz w:val="24"/>
          <w:szCs w:val="28"/>
        </w:rPr>
      </w:pPr>
      <w:r>
        <w:rPr>
          <w:rFonts w:ascii="Arial" w:hAnsi="Arial" w:cs="Arial"/>
          <w:sz w:val="24"/>
          <w:szCs w:val="28"/>
        </w:rPr>
        <w:t>Describir y analizar las condiciones adecuadas para prevenir la mastitis dando a conocer al dueño los casos clínicos y prevalencia de la mastitis en el rancho la alborada y rancho la concepción y especificar los cuidados primordiales para prevenir y tratar dicha enfermedad.</w:t>
      </w:r>
    </w:p>
    <w:p w:rsidR="00282FFF" w:rsidRDefault="00282FFF" w:rsidP="00282FFF">
      <w:pPr>
        <w:tabs>
          <w:tab w:val="left" w:pos="3744"/>
        </w:tabs>
        <w:spacing w:line="360" w:lineRule="auto"/>
        <w:rPr>
          <w:rFonts w:ascii="Arial" w:hAnsi="Arial" w:cs="Arial"/>
          <w:sz w:val="24"/>
          <w:szCs w:val="28"/>
        </w:rPr>
      </w:pPr>
    </w:p>
    <w:p w:rsidR="00282FFF" w:rsidRDefault="00282FFF" w:rsidP="00282FFF">
      <w:pPr>
        <w:tabs>
          <w:tab w:val="left" w:pos="3744"/>
        </w:tabs>
        <w:spacing w:line="360" w:lineRule="auto"/>
        <w:rPr>
          <w:rFonts w:ascii="Arial" w:hAnsi="Arial" w:cs="Arial"/>
          <w:sz w:val="24"/>
          <w:szCs w:val="28"/>
        </w:rPr>
      </w:pPr>
    </w:p>
    <w:p w:rsidR="00282FFF" w:rsidRDefault="00282FFF" w:rsidP="00282FFF">
      <w:pPr>
        <w:tabs>
          <w:tab w:val="left" w:pos="3744"/>
        </w:tabs>
        <w:spacing w:line="360" w:lineRule="auto"/>
        <w:rPr>
          <w:rFonts w:ascii="Arial" w:hAnsi="Arial" w:cs="Arial"/>
          <w:sz w:val="24"/>
          <w:szCs w:val="28"/>
        </w:rPr>
      </w:pPr>
    </w:p>
    <w:p w:rsidR="00282FFF" w:rsidRDefault="00282FFF" w:rsidP="00282FFF">
      <w:pPr>
        <w:tabs>
          <w:tab w:val="left" w:pos="3744"/>
        </w:tabs>
        <w:spacing w:line="360" w:lineRule="auto"/>
        <w:rPr>
          <w:rFonts w:ascii="Arial" w:hAnsi="Arial" w:cs="Arial"/>
          <w:sz w:val="24"/>
          <w:szCs w:val="28"/>
        </w:rPr>
      </w:pPr>
      <w:r>
        <w:rPr>
          <w:rFonts w:ascii="Arial" w:hAnsi="Arial" w:cs="Arial"/>
          <w:sz w:val="24"/>
          <w:szCs w:val="28"/>
        </w:rPr>
        <w:t xml:space="preserve">Objetivos específicos </w:t>
      </w:r>
    </w:p>
    <w:p w:rsidR="00282FFF" w:rsidRDefault="00282FFF" w:rsidP="00282FFF">
      <w:pPr>
        <w:pStyle w:val="Prrafodelista"/>
        <w:numPr>
          <w:ilvl w:val="0"/>
          <w:numId w:val="1"/>
        </w:numPr>
        <w:tabs>
          <w:tab w:val="left" w:pos="3744"/>
        </w:tabs>
        <w:spacing w:line="360" w:lineRule="auto"/>
        <w:rPr>
          <w:rFonts w:ascii="Arial" w:hAnsi="Arial" w:cs="Arial"/>
          <w:sz w:val="24"/>
          <w:szCs w:val="28"/>
        </w:rPr>
      </w:pPr>
      <w:r>
        <w:rPr>
          <w:rFonts w:ascii="Arial" w:hAnsi="Arial" w:cs="Arial"/>
          <w:sz w:val="24"/>
          <w:szCs w:val="28"/>
        </w:rPr>
        <w:t>Analizar los factores patógenos, así como características para aplicar tratamientos específicos y resolver el problema.</w:t>
      </w:r>
    </w:p>
    <w:p w:rsidR="00716490" w:rsidRDefault="00716490" w:rsidP="00716490">
      <w:pPr>
        <w:pStyle w:val="Prrafodelista"/>
        <w:tabs>
          <w:tab w:val="left" w:pos="3744"/>
        </w:tabs>
        <w:spacing w:line="360" w:lineRule="auto"/>
        <w:rPr>
          <w:rFonts w:ascii="Arial" w:hAnsi="Arial" w:cs="Arial"/>
          <w:sz w:val="24"/>
          <w:szCs w:val="28"/>
        </w:rPr>
      </w:pPr>
    </w:p>
    <w:p w:rsidR="00282FFF" w:rsidRDefault="00282FFF" w:rsidP="00282FFF">
      <w:pPr>
        <w:tabs>
          <w:tab w:val="left" w:pos="3744"/>
        </w:tabs>
        <w:spacing w:line="360" w:lineRule="auto"/>
        <w:rPr>
          <w:rFonts w:ascii="Arial" w:hAnsi="Arial" w:cs="Arial"/>
          <w:sz w:val="24"/>
          <w:szCs w:val="28"/>
        </w:rPr>
      </w:pPr>
    </w:p>
    <w:p w:rsidR="00282FFF" w:rsidRPr="00F76E74" w:rsidRDefault="00282FFF" w:rsidP="00282FFF">
      <w:pPr>
        <w:tabs>
          <w:tab w:val="left" w:pos="3744"/>
        </w:tabs>
        <w:spacing w:line="360" w:lineRule="auto"/>
        <w:rPr>
          <w:rFonts w:ascii="Arial" w:hAnsi="Arial" w:cs="Arial"/>
          <w:sz w:val="24"/>
          <w:szCs w:val="28"/>
        </w:rPr>
      </w:pPr>
    </w:p>
    <w:p w:rsidR="00282FFF" w:rsidRDefault="00282FFF" w:rsidP="00282FFF">
      <w:pPr>
        <w:pStyle w:val="Prrafodelista"/>
        <w:numPr>
          <w:ilvl w:val="0"/>
          <w:numId w:val="1"/>
        </w:numPr>
        <w:tabs>
          <w:tab w:val="left" w:pos="3744"/>
        </w:tabs>
        <w:spacing w:line="360" w:lineRule="auto"/>
        <w:rPr>
          <w:rFonts w:ascii="Arial" w:hAnsi="Arial" w:cs="Arial"/>
          <w:sz w:val="24"/>
          <w:szCs w:val="28"/>
        </w:rPr>
      </w:pPr>
      <w:r>
        <w:rPr>
          <w:rFonts w:ascii="Arial" w:hAnsi="Arial" w:cs="Arial"/>
          <w:sz w:val="24"/>
          <w:szCs w:val="28"/>
        </w:rPr>
        <w:t xml:space="preserve">Prevenir la presencia de bacterias mediante los cuidados adecuados en el manejo de ordeña. </w:t>
      </w:r>
    </w:p>
    <w:p w:rsidR="00282FFF" w:rsidRDefault="00282FFF" w:rsidP="00282FFF">
      <w:pPr>
        <w:tabs>
          <w:tab w:val="left" w:pos="3744"/>
        </w:tabs>
        <w:spacing w:line="360" w:lineRule="auto"/>
        <w:rPr>
          <w:rFonts w:ascii="Arial" w:hAnsi="Arial" w:cs="Arial"/>
          <w:sz w:val="24"/>
          <w:szCs w:val="28"/>
        </w:rPr>
      </w:pPr>
    </w:p>
    <w:p w:rsidR="00282FFF" w:rsidRDefault="00282FFF" w:rsidP="00282FFF">
      <w:pPr>
        <w:tabs>
          <w:tab w:val="left" w:pos="3744"/>
        </w:tabs>
        <w:spacing w:line="360" w:lineRule="auto"/>
        <w:rPr>
          <w:rFonts w:ascii="Arial" w:hAnsi="Arial" w:cs="Arial"/>
          <w:sz w:val="24"/>
          <w:szCs w:val="28"/>
        </w:rPr>
      </w:pPr>
    </w:p>
    <w:p w:rsidR="00282FFF" w:rsidRPr="00F76E74" w:rsidRDefault="00282FFF" w:rsidP="00282FFF">
      <w:pPr>
        <w:tabs>
          <w:tab w:val="left" w:pos="3744"/>
        </w:tabs>
        <w:spacing w:line="360" w:lineRule="auto"/>
        <w:rPr>
          <w:rFonts w:ascii="Arial" w:hAnsi="Arial" w:cs="Arial"/>
          <w:sz w:val="24"/>
          <w:szCs w:val="28"/>
        </w:rPr>
      </w:pPr>
    </w:p>
    <w:p w:rsidR="00282FFF" w:rsidRPr="00774E11" w:rsidRDefault="00282FFF" w:rsidP="00282FFF">
      <w:pPr>
        <w:pStyle w:val="Prrafodelista"/>
        <w:numPr>
          <w:ilvl w:val="0"/>
          <w:numId w:val="1"/>
        </w:numPr>
        <w:tabs>
          <w:tab w:val="left" w:pos="3744"/>
        </w:tabs>
        <w:spacing w:line="360" w:lineRule="auto"/>
        <w:rPr>
          <w:rFonts w:ascii="Arial" w:hAnsi="Arial" w:cs="Arial"/>
          <w:sz w:val="24"/>
          <w:szCs w:val="28"/>
        </w:rPr>
      </w:pPr>
      <w:r>
        <w:rPr>
          <w:rFonts w:ascii="Arial" w:hAnsi="Arial" w:cs="Arial"/>
          <w:sz w:val="24"/>
          <w:szCs w:val="28"/>
        </w:rPr>
        <w:t>Dar a conocer a los propietarios de los ranchos el manejo adecuado y resultados de la mastitis.</w:t>
      </w:r>
    </w:p>
    <w:p w:rsidR="00282FFF" w:rsidRDefault="00282FFF" w:rsidP="00282FFF">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282FFF">
      <w:pPr>
        <w:tabs>
          <w:tab w:val="left" w:pos="3744"/>
        </w:tabs>
        <w:spacing w:line="360" w:lineRule="auto"/>
        <w:jc w:val="both"/>
        <w:rPr>
          <w:rFonts w:ascii="Arial" w:hAnsi="Arial" w:cs="Arial"/>
          <w:sz w:val="28"/>
          <w:szCs w:val="28"/>
        </w:rPr>
      </w:pPr>
      <w:r>
        <w:rPr>
          <w:rFonts w:ascii="Arial" w:hAnsi="Arial" w:cs="Arial"/>
          <w:sz w:val="28"/>
          <w:szCs w:val="28"/>
        </w:rPr>
        <w:lastRenderedPageBreak/>
        <w:t>Justificació</w:t>
      </w:r>
      <w:r w:rsidRPr="00F76E74">
        <w:rPr>
          <w:rFonts w:ascii="Arial" w:hAnsi="Arial" w:cs="Arial"/>
          <w:sz w:val="28"/>
          <w:szCs w:val="28"/>
        </w:rPr>
        <w:t>n</w:t>
      </w:r>
    </w:p>
    <w:p w:rsidR="00282FFF" w:rsidRDefault="00282FFF" w:rsidP="00282FFF">
      <w:pPr>
        <w:tabs>
          <w:tab w:val="left" w:pos="3744"/>
        </w:tabs>
        <w:spacing w:line="360" w:lineRule="auto"/>
        <w:jc w:val="both"/>
        <w:rPr>
          <w:rFonts w:ascii="Arial" w:hAnsi="Arial" w:cs="Arial"/>
          <w:sz w:val="24"/>
          <w:szCs w:val="28"/>
        </w:rPr>
      </w:pPr>
      <w:r>
        <w:rPr>
          <w:rFonts w:ascii="Arial" w:hAnsi="Arial" w:cs="Arial"/>
          <w:sz w:val="24"/>
          <w:szCs w:val="28"/>
        </w:rPr>
        <w:t>Este proyecto contribuye a mejorar las condiciones de salud animal mediante las medidas sanitarias correctas para maximizar la producción de leche y reducir perdidas económicas en los hatos ganaderos.</w:t>
      </w: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r>
        <w:rPr>
          <w:rFonts w:ascii="Arial" w:hAnsi="Arial" w:cs="Arial"/>
          <w:sz w:val="24"/>
          <w:szCs w:val="28"/>
        </w:rPr>
        <w:t xml:space="preserve">Mediante la higienización del medio ambiente y la eliminación de microorganismo patógenos son las mejores medidas para prevenir la mastitis, así podemos establecer un protocolo de bioseguridad en el ordeño en donde se establezca una correcta rutina de ordeña y medidas para el mantenimiento de la salud del animal. </w:t>
      </w:r>
      <w:sdt>
        <w:sdtPr>
          <w:rPr>
            <w:rFonts w:ascii="Arial" w:hAnsi="Arial" w:cs="Arial"/>
            <w:sz w:val="24"/>
            <w:szCs w:val="28"/>
          </w:rPr>
          <w:id w:val="1311446870"/>
          <w:citation/>
        </w:sdtPr>
        <w:sdtEndPr/>
        <w:sdtContent>
          <w:r>
            <w:rPr>
              <w:rFonts w:ascii="Arial" w:hAnsi="Arial" w:cs="Arial"/>
              <w:sz w:val="24"/>
              <w:szCs w:val="28"/>
            </w:rPr>
            <w:fldChar w:fldCharType="begin"/>
          </w:r>
          <w:r>
            <w:rPr>
              <w:rFonts w:ascii="Arial" w:hAnsi="Arial" w:cs="Arial"/>
              <w:sz w:val="24"/>
              <w:szCs w:val="28"/>
            </w:rPr>
            <w:instrText xml:space="preserve"> CITATION Gus \l 2058 </w:instrText>
          </w:r>
          <w:r>
            <w:rPr>
              <w:rFonts w:ascii="Arial" w:hAnsi="Arial" w:cs="Arial"/>
              <w:sz w:val="24"/>
              <w:szCs w:val="28"/>
            </w:rPr>
            <w:fldChar w:fldCharType="separate"/>
          </w:r>
          <w:r w:rsidRPr="00A85CB2">
            <w:rPr>
              <w:rFonts w:ascii="Arial" w:hAnsi="Arial" w:cs="Arial"/>
              <w:noProof/>
              <w:sz w:val="24"/>
              <w:szCs w:val="28"/>
            </w:rPr>
            <w:t>(Muller)</w:t>
          </w:r>
          <w:r>
            <w:rPr>
              <w:rFonts w:ascii="Arial" w:hAnsi="Arial" w:cs="Arial"/>
              <w:sz w:val="24"/>
              <w:szCs w:val="28"/>
            </w:rPr>
            <w:fldChar w:fldCharType="end"/>
          </w:r>
        </w:sdtContent>
      </w:sdt>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r>
        <w:rPr>
          <w:rFonts w:ascii="Arial" w:hAnsi="Arial" w:cs="Arial"/>
          <w:sz w:val="24"/>
          <w:szCs w:val="28"/>
        </w:rPr>
        <w:t>La importancia de resolver la mastitis es que podemos dar solución a las pérdidas económicas que presenta el ganadero, las perdidas en la leche producida y así mejorar la calidad de la leche y la vida del animal.</w:t>
      </w: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r>
        <w:rPr>
          <w:rFonts w:ascii="Arial" w:hAnsi="Arial" w:cs="Arial"/>
          <w:sz w:val="24"/>
          <w:szCs w:val="28"/>
        </w:rPr>
        <w:t>Lo principal es la conciencia para la salud animal y apoyar a los ganaderos para reducir sus pérdidas económicas y la mala calidad que puede tener la leche y sus derivados, dando a conocer cada problema ya sea ambiental o de bioseguridad que tengan.</w:t>
      </w:r>
    </w:p>
    <w:p w:rsidR="00282FFF" w:rsidRDefault="00282FFF" w:rsidP="00282FFF">
      <w:pPr>
        <w:tabs>
          <w:tab w:val="left" w:pos="3744"/>
        </w:tabs>
        <w:spacing w:line="360" w:lineRule="auto"/>
        <w:jc w:val="both"/>
        <w:rPr>
          <w:rFonts w:ascii="Arial" w:hAnsi="Arial" w:cs="Arial"/>
          <w:sz w:val="24"/>
          <w:szCs w:val="28"/>
        </w:rPr>
      </w:pPr>
      <w:r>
        <w:rPr>
          <w:rFonts w:ascii="Arial" w:hAnsi="Arial" w:cs="Arial"/>
          <w:sz w:val="24"/>
          <w:szCs w:val="28"/>
        </w:rPr>
        <w:lastRenderedPageBreak/>
        <w:t xml:space="preserve">Se realiza la investigación con el fin de dar a conocer a los dueños de los ranchos la salud animal de su ganado y concientizar el daño irreversible de dicha enfermedad, para ayudar a preservar a los animales y reducir pérdidas económicas. </w:t>
      </w: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716490" w:rsidRDefault="00716490" w:rsidP="00716490">
      <w:pPr>
        <w:rPr>
          <w:rFonts w:ascii="Arial" w:hAnsi="Arial" w:cs="Arial"/>
          <w:sz w:val="24"/>
        </w:rPr>
      </w:pPr>
    </w:p>
    <w:p w:rsidR="00716490" w:rsidRDefault="00716490" w:rsidP="00716490">
      <w:pPr>
        <w:rPr>
          <w:rFonts w:ascii="Arial" w:hAnsi="Arial" w:cs="Arial"/>
          <w:sz w:val="24"/>
        </w:rPr>
      </w:pPr>
    </w:p>
    <w:p w:rsidR="00716490" w:rsidRDefault="00716490" w:rsidP="00716490">
      <w:pPr>
        <w:rPr>
          <w:rFonts w:ascii="Arial" w:hAnsi="Arial" w:cs="Arial"/>
          <w:sz w:val="24"/>
        </w:rPr>
      </w:pPr>
    </w:p>
    <w:p w:rsidR="00716490" w:rsidRDefault="00716490" w:rsidP="00716490">
      <w:pPr>
        <w:rPr>
          <w:rFonts w:ascii="Arial" w:hAnsi="Arial" w:cs="Arial"/>
          <w:sz w:val="24"/>
        </w:rPr>
      </w:pPr>
    </w:p>
    <w:p w:rsidR="00716490" w:rsidRDefault="00716490" w:rsidP="00716490">
      <w:pPr>
        <w:rPr>
          <w:rFonts w:ascii="Arial" w:hAnsi="Arial" w:cs="Arial"/>
          <w:sz w:val="24"/>
        </w:rPr>
      </w:pPr>
    </w:p>
    <w:p w:rsidR="00716490" w:rsidRDefault="00716490" w:rsidP="00716490">
      <w:pPr>
        <w:rPr>
          <w:rFonts w:ascii="Arial" w:hAnsi="Arial" w:cs="Arial"/>
          <w:sz w:val="24"/>
        </w:rPr>
      </w:pPr>
    </w:p>
    <w:p w:rsidR="00716490" w:rsidRDefault="00716490" w:rsidP="00716490">
      <w:pPr>
        <w:rPr>
          <w:rFonts w:ascii="Arial" w:hAnsi="Arial" w:cs="Arial"/>
          <w:sz w:val="24"/>
        </w:rPr>
      </w:pPr>
    </w:p>
    <w:p w:rsidR="00716490" w:rsidRDefault="00716490" w:rsidP="00716490">
      <w:pPr>
        <w:rPr>
          <w:rFonts w:ascii="Arial" w:hAnsi="Arial" w:cs="Arial"/>
          <w:sz w:val="24"/>
        </w:rPr>
      </w:pPr>
    </w:p>
    <w:p w:rsidR="00895691" w:rsidRPr="00716490" w:rsidRDefault="00895691" w:rsidP="00716490">
      <w:pPr>
        <w:rPr>
          <w:rFonts w:ascii="Arial" w:hAnsi="Arial" w:cs="Arial"/>
          <w:sz w:val="24"/>
        </w:rPr>
      </w:pPr>
      <w:r w:rsidRPr="00895691">
        <w:rPr>
          <w:rFonts w:ascii="Arial" w:hAnsi="Arial" w:cs="Arial"/>
          <w:sz w:val="28"/>
        </w:rPr>
        <w:lastRenderedPageBreak/>
        <w:t>Hipótesis</w:t>
      </w:r>
    </w:p>
    <w:p w:rsidR="00DA7888" w:rsidRDefault="00895691" w:rsidP="00DA7888">
      <w:pPr>
        <w:tabs>
          <w:tab w:val="left" w:pos="3744"/>
        </w:tabs>
        <w:spacing w:line="360" w:lineRule="auto"/>
        <w:jc w:val="both"/>
        <w:rPr>
          <w:rFonts w:ascii="Arial" w:hAnsi="Arial" w:cs="Arial"/>
          <w:sz w:val="24"/>
        </w:rPr>
      </w:pPr>
      <w:r>
        <w:rPr>
          <w:rFonts w:ascii="Arial" w:hAnsi="Arial" w:cs="Arial"/>
          <w:sz w:val="24"/>
        </w:rPr>
        <w:t xml:space="preserve">Según </w:t>
      </w:r>
      <w:r w:rsidR="00B847EB">
        <w:rPr>
          <w:rFonts w:ascii="Arial" w:hAnsi="Arial" w:cs="Arial"/>
          <w:sz w:val="24"/>
        </w:rPr>
        <w:t>el autor Carrillo Cruz, la mastitis es una reacción inflamatoria de origen infeccioso traumático o toxico del tejido de la glándula mamaria. Siendo más frecuente en vacas lecheras y una de las más importantes de las que afectan a la industria láctea mundial.</w:t>
      </w:r>
      <w:sdt>
        <w:sdtPr>
          <w:rPr>
            <w:rFonts w:ascii="Arial" w:hAnsi="Arial" w:cs="Arial"/>
            <w:sz w:val="24"/>
          </w:rPr>
          <w:id w:val="-166338223"/>
          <w:citation/>
        </w:sdtPr>
        <w:sdtEndPr/>
        <w:sdtContent>
          <w:r w:rsidR="00A76C46">
            <w:rPr>
              <w:rFonts w:ascii="Arial" w:hAnsi="Arial" w:cs="Arial"/>
              <w:sz w:val="24"/>
            </w:rPr>
            <w:fldChar w:fldCharType="begin"/>
          </w:r>
          <w:r w:rsidR="0059410D">
            <w:rPr>
              <w:rFonts w:ascii="Arial" w:hAnsi="Arial" w:cs="Arial"/>
              <w:sz w:val="24"/>
            </w:rPr>
            <w:instrText xml:space="preserve">CITATION Car07 \l 2058 </w:instrText>
          </w:r>
          <w:r w:rsidR="00A76C46">
            <w:rPr>
              <w:rFonts w:ascii="Arial" w:hAnsi="Arial" w:cs="Arial"/>
              <w:sz w:val="24"/>
            </w:rPr>
            <w:fldChar w:fldCharType="separate"/>
          </w:r>
          <w:r w:rsidR="0059410D">
            <w:rPr>
              <w:rFonts w:ascii="Arial" w:hAnsi="Arial" w:cs="Arial"/>
              <w:noProof/>
              <w:sz w:val="24"/>
            </w:rPr>
            <w:t xml:space="preserve"> </w:t>
          </w:r>
          <w:r w:rsidR="0059410D" w:rsidRPr="0059410D">
            <w:rPr>
              <w:rFonts w:ascii="Arial" w:hAnsi="Arial" w:cs="Arial"/>
              <w:noProof/>
              <w:sz w:val="24"/>
            </w:rPr>
            <w:t>(Carrillo Cruz, 2007)</w:t>
          </w:r>
          <w:r w:rsidR="00A76C46">
            <w:rPr>
              <w:rFonts w:ascii="Arial" w:hAnsi="Arial" w:cs="Arial"/>
              <w:sz w:val="24"/>
            </w:rPr>
            <w:fldChar w:fldCharType="end"/>
          </w:r>
        </w:sdtContent>
      </w:sdt>
    </w:p>
    <w:p w:rsidR="00DA7888" w:rsidRDefault="00DA7888" w:rsidP="00A76C46">
      <w:pPr>
        <w:tabs>
          <w:tab w:val="left" w:pos="3744"/>
        </w:tabs>
        <w:spacing w:line="360" w:lineRule="auto"/>
        <w:rPr>
          <w:rFonts w:ascii="Arial" w:hAnsi="Arial" w:cs="Arial"/>
          <w:sz w:val="24"/>
        </w:rPr>
      </w:pPr>
    </w:p>
    <w:p w:rsidR="00DA7888" w:rsidRDefault="00DA7888" w:rsidP="00A76C46">
      <w:pPr>
        <w:tabs>
          <w:tab w:val="left" w:pos="3744"/>
        </w:tabs>
        <w:spacing w:line="360" w:lineRule="auto"/>
        <w:rPr>
          <w:rFonts w:ascii="Arial" w:hAnsi="Arial" w:cs="Arial"/>
          <w:sz w:val="24"/>
        </w:rPr>
      </w:pPr>
    </w:p>
    <w:p w:rsidR="00DA7888" w:rsidRDefault="00DA7888" w:rsidP="00A76C46">
      <w:pPr>
        <w:tabs>
          <w:tab w:val="left" w:pos="3744"/>
        </w:tabs>
        <w:spacing w:line="360" w:lineRule="auto"/>
        <w:rPr>
          <w:rFonts w:ascii="Arial" w:hAnsi="Arial" w:cs="Arial"/>
          <w:sz w:val="24"/>
        </w:rPr>
      </w:pPr>
    </w:p>
    <w:p w:rsidR="00A76C46" w:rsidRDefault="00A76C46" w:rsidP="00DA7888">
      <w:pPr>
        <w:tabs>
          <w:tab w:val="left" w:pos="3744"/>
        </w:tabs>
        <w:spacing w:line="360" w:lineRule="auto"/>
        <w:jc w:val="both"/>
        <w:rPr>
          <w:rFonts w:ascii="Arial" w:hAnsi="Arial" w:cs="Arial"/>
          <w:sz w:val="24"/>
        </w:rPr>
      </w:pPr>
      <w:r>
        <w:rPr>
          <w:rFonts w:ascii="Arial" w:hAnsi="Arial" w:cs="Arial"/>
          <w:sz w:val="24"/>
        </w:rPr>
        <w:t xml:space="preserve">Hipótesis: “El manejo adecuado y detección temprana de mastitis, reduce perdidas económicas y aumenta la producción de leche para el rancho, La Alborada y Rancho Concepción del Municipio de Comalapa Chiapas” </w:t>
      </w:r>
    </w:p>
    <w:p w:rsidR="00A76C46" w:rsidRDefault="00A76C46" w:rsidP="00DA7888">
      <w:pPr>
        <w:tabs>
          <w:tab w:val="left" w:pos="3744"/>
        </w:tabs>
        <w:spacing w:line="360" w:lineRule="auto"/>
        <w:jc w:val="both"/>
        <w:rPr>
          <w:rFonts w:ascii="Arial" w:hAnsi="Arial" w:cs="Arial"/>
          <w:sz w:val="24"/>
        </w:rPr>
      </w:pPr>
    </w:p>
    <w:p w:rsidR="00DA7888" w:rsidRDefault="00DA7888" w:rsidP="00DA7888">
      <w:pPr>
        <w:tabs>
          <w:tab w:val="left" w:pos="3744"/>
        </w:tabs>
        <w:spacing w:line="360" w:lineRule="auto"/>
        <w:jc w:val="both"/>
        <w:rPr>
          <w:rFonts w:ascii="Arial" w:hAnsi="Arial" w:cs="Arial"/>
          <w:sz w:val="24"/>
        </w:rPr>
      </w:pPr>
    </w:p>
    <w:p w:rsidR="00DA7888" w:rsidRDefault="00DA7888" w:rsidP="00DA7888">
      <w:pPr>
        <w:tabs>
          <w:tab w:val="left" w:pos="3744"/>
        </w:tabs>
        <w:spacing w:line="360" w:lineRule="auto"/>
        <w:jc w:val="both"/>
        <w:rPr>
          <w:rFonts w:ascii="Arial" w:hAnsi="Arial" w:cs="Arial"/>
          <w:sz w:val="24"/>
        </w:rPr>
      </w:pPr>
    </w:p>
    <w:p w:rsidR="00B05DC4" w:rsidRDefault="00B847EB" w:rsidP="00DA7888">
      <w:pPr>
        <w:tabs>
          <w:tab w:val="left" w:pos="3744"/>
        </w:tabs>
        <w:spacing w:line="360" w:lineRule="auto"/>
        <w:jc w:val="both"/>
        <w:rPr>
          <w:rFonts w:ascii="Arial" w:hAnsi="Arial" w:cs="Arial"/>
          <w:sz w:val="24"/>
        </w:rPr>
      </w:pPr>
      <w:r>
        <w:rPr>
          <w:rFonts w:ascii="Arial" w:hAnsi="Arial" w:cs="Arial"/>
          <w:sz w:val="24"/>
        </w:rPr>
        <w:t>Unidad de análisis: El ganado de los ranchos</w:t>
      </w:r>
      <w:r w:rsidR="00A76C46">
        <w:rPr>
          <w:rFonts w:ascii="Arial" w:hAnsi="Arial" w:cs="Arial"/>
          <w:sz w:val="24"/>
        </w:rPr>
        <w:t>,</w:t>
      </w:r>
      <w:r>
        <w:rPr>
          <w:rFonts w:ascii="Arial" w:hAnsi="Arial" w:cs="Arial"/>
          <w:sz w:val="24"/>
        </w:rPr>
        <w:t xml:space="preserve"> La Alborada y Rancho Concepción </w:t>
      </w:r>
    </w:p>
    <w:p w:rsidR="00A76C46" w:rsidRDefault="00B05DC4" w:rsidP="00DA7888">
      <w:pPr>
        <w:spacing w:line="360" w:lineRule="auto"/>
        <w:jc w:val="both"/>
        <w:rPr>
          <w:rFonts w:ascii="Arial" w:hAnsi="Arial" w:cs="Arial"/>
          <w:sz w:val="24"/>
        </w:rPr>
      </w:pPr>
      <w:r>
        <w:rPr>
          <w:rFonts w:ascii="Arial" w:hAnsi="Arial" w:cs="Arial"/>
          <w:sz w:val="24"/>
        </w:rPr>
        <w:t xml:space="preserve">Variable independiente: La enfermedad de mastitis </w:t>
      </w:r>
    </w:p>
    <w:p w:rsidR="00B847EB" w:rsidRDefault="00B05DC4" w:rsidP="00DA7888">
      <w:pPr>
        <w:spacing w:line="360" w:lineRule="auto"/>
        <w:jc w:val="both"/>
        <w:rPr>
          <w:rFonts w:ascii="Arial" w:hAnsi="Arial" w:cs="Arial"/>
          <w:sz w:val="24"/>
        </w:rPr>
      </w:pPr>
      <w:r>
        <w:rPr>
          <w:rFonts w:ascii="Arial" w:hAnsi="Arial" w:cs="Arial"/>
          <w:sz w:val="24"/>
        </w:rPr>
        <w:t xml:space="preserve">Variable dependiente: </w:t>
      </w:r>
      <w:r w:rsidR="00A76C46">
        <w:rPr>
          <w:rFonts w:ascii="Arial" w:hAnsi="Arial" w:cs="Arial"/>
          <w:sz w:val="24"/>
        </w:rPr>
        <w:t>V</w:t>
      </w:r>
      <w:r>
        <w:rPr>
          <w:rFonts w:ascii="Arial" w:hAnsi="Arial" w:cs="Arial"/>
          <w:sz w:val="24"/>
        </w:rPr>
        <w:t xml:space="preserve">aca, condiciones físicas, condiciones ambientales. </w:t>
      </w:r>
    </w:p>
    <w:p w:rsidR="00A76C46" w:rsidRDefault="00A76C46" w:rsidP="00B05DC4">
      <w:pPr>
        <w:tabs>
          <w:tab w:val="left" w:pos="3744"/>
        </w:tabs>
        <w:spacing w:line="360" w:lineRule="auto"/>
        <w:jc w:val="both"/>
        <w:rPr>
          <w:rFonts w:ascii="Arial" w:hAnsi="Arial" w:cs="Arial"/>
          <w:sz w:val="24"/>
        </w:rPr>
      </w:pPr>
    </w:p>
    <w:p w:rsidR="00716490" w:rsidRDefault="00716490" w:rsidP="00B05DC4">
      <w:pPr>
        <w:tabs>
          <w:tab w:val="left" w:pos="3744"/>
        </w:tabs>
        <w:spacing w:line="360" w:lineRule="auto"/>
        <w:jc w:val="both"/>
        <w:rPr>
          <w:rFonts w:ascii="Arial" w:hAnsi="Arial" w:cs="Arial"/>
          <w:sz w:val="24"/>
        </w:rPr>
      </w:pPr>
    </w:p>
    <w:p w:rsidR="00716490" w:rsidRDefault="00716490" w:rsidP="00B05DC4">
      <w:pPr>
        <w:tabs>
          <w:tab w:val="left" w:pos="3744"/>
        </w:tabs>
        <w:spacing w:line="360" w:lineRule="auto"/>
        <w:jc w:val="both"/>
        <w:rPr>
          <w:rFonts w:ascii="Arial" w:hAnsi="Arial" w:cs="Arial"/>
          <w:sz w:val="24"/>
        </w:rPr>
      </w:pPr>
    </w:p>
    <w:p w:rsidR="005F77C7" w:rsidRDefault="00B05DC4" w:rsidP="00B05DC4">
      <w:pPr>
        <w:tabs>
          <w:tab w:val="left" w:pos="3744"/>
        </w:tabs>
        <w:spacing w:line="360" w:lineRule="auto"/>
        <w:jc w:val="both"/>
        <w:rPr>
          <w:rFonts w:ascii="Arial" w:hAnsi="Arial" w:cs="Arial"/>
          <w:sz w:val="24"/>
        </w:rPr>
      </w:pPr>
      <w:r>
        <w:rPr>
          <w:rFonts w:ascii="Arial" w:hAnsi="Arial" w:cs="Arial"/>
          <w:sz w:val="24"/>
        </w:rPr>
        <w:t xml:space="preserve">Podemos especificar que la mastitis es una inflamación de la glándula mamaria como consecuencia de una infección provocada por bacterias de mayor frecuencia: streptococcus agalactie, staphylococcus aureus y coliformes. Siendo estas las bacterias con mayor  presencia. </w:t>
      </w:r>
    </w:p>
    <w:p w:rsidR="005F77C7" w:rsidRDefault="005F77C7" w:rsidP="00B05DC4">
      <w:pPr>
        <w:tabs>
          <w:tab w:val="left" w:pos="3744"/>
        </w:tabs>
        <w:spacing w:line="360" w:lineRule="auto"/>
        <w:jc w:val="both"/>
        <w:rPr>
          <w:rFonts w:ascii="Arial" w:hAnsi="Arial" w:cs="Arial"/>
          <w:sz w:val="24"/>
        </w:rPr>
      </w:pPr>
    </w:p>
    <w:p w:rsidR="00B05DC4" w:rsidRDefault="00B05DC4" w:rsidP="00B05DC4">
      <w:pPr>
        <w:tabs>
          <w:tab w:val="left" w:pos="3744"/>
        </w:tabs>
        <w:spacing w:line="360" w:lineRule="auto"/>
        <w:jc w:val="both"/>
        <w:rPr>
          <w:rFonts w:ascii="Arial" w:hAnsi="Arial" w:cs="Arial"/>
          <w:sz w:val="24"/>
        </w:rPr>
      </w:pPr>
      <w:r>
        <w:rPr>
          <w:rFonts w:ascii="Arial" w:hAnsi="Arial" w:cs="Arial"/>
          <w:sz w:val="24"/>
        </w:rPr>
        <w:lastRenderedPageBreak/>
        <w:t>Para prevenir la mastitis se toman en cuenta estrategias y medidas de sanidad para evitar la presencia de la enfermedad, como: la buena higiene de las instalaciones de la sala de ordeño, ya que el equipo de ordeño puede ser una entrada a la infección, también como el uso de vacunas para combatir la mastitis, así como gestionar la entrada de micotoxinas en el alimento.</w:t>
      </w:r>
    </w:p>
    <w:p w:rsidR="00895691" w:rsidRDefault="00895691" w:rsidP="00895691">
      <w:pPr>
        <w:tabs>
          <w:tab w:val="left" w:pos="3744"/>
        </w:tabs>
        <w:spacing w:line="360" w:lineRule="auto"/>
        <w:rPr>
          <w:rFonts w:ascii="Arial" w:hAnsi="Arial" w:cs="Arial"/>
          <w:sz w:val="24"/>
        </w:rPr>
      </w:pPr>
    </w:p>
    <w:p w:rsidR="00DA7888" w:rsidRDefault="00DA7888"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716490" w:rsidRDefault="00F41006" w:rsidP="00716490">
      <w:pPr>
        <w:tabs>
          <w:tab w:val="left" w:pos="3744"/>
        </w:tabs>
        <w:spacing w:line="360" w:lineRule="auto"/>
        <w:jc w:val="both"/>
        <w:rPr>
          <w:rFonts w:ascii="Arial" w:hAnsi="Arial" w:cs="Arial"/>
          <w:sz w:val="28"/>
          <w:szCs w:val="28"/>
        </w:rPr>
      </w:pPr>
      <w:r>
        <w:rPr>
          <w:rFonts w:ascii="Arial" w:hAnsi="Arial" w:cs="Arial"/>
          <w:sz w:val="28"/>
          <w:szCs w:val="28"/>
        </w:rPr>
        <w:lastRenderedPageBreak/>
        <w:t xml:space="preserve">Diseño metodológico </w:t>
      </w:r>
    </w:p>
    <w:p w:rsidR="00FE1FA6" w:rsidRPr="00716490" w:rsidRDefault="002602DE" w:rsidP="00716490">
      <w:pPr>
        <w:tabs>
          <w:tab w:val="left" w:pos="3744"/>
        </w:tabs>
        <w:spacing w:line="360" w:lineRule="auto"/>
        <w:jc w:val="both"/>
        <w:rPr>
          <w:rFonts w:ascii="Arial" w:hAnsi="Arial" w:cs="Arial"/>
          <w:sz w:val="28"/>
          <w:szCs w:val="28"/>
        </w:rPr>
      </w:pPr>
      <w:r>
        <w:rPr>
          <w:rFonts w:ascii="Arial" w:hAnsi="Arial" w:cs="Arial"/>
          <w:sz w:val="24"/>
        </w:rPr>
        <w:t xml:space="preserve">La vía para el desarrollo del proyecto se funda en la </w:t>
      </w:r>
      <w:r w:rsidR="00133B54">
        <w:rPr>
          <w:rFonts w:ascii="Arial" w:hAnsi="Arial" w:cs="Arial"/>
          <w:sz w:val="24"/>
        </w:rPr>
        <w:t>investigación básica-</w:t>
      </w:r>
      <w:r w:rsidR="00FE1FA6">
        <w:rPr>
          <w:rFonts w:ascii="Arial" w:hAnsi="Arial" w:cs="Arial"/>
          <w:sz w:val="24"/>
        </w:rPr>
        <w:t xml:space="preserve">teórica porque se adquiere elementos teóricos que ayudan a reunir investigaciones de libros y en documentos de internet que </w:t>
      </w:r>
      <w:r w:rsidR="00133B54">
        <w:rPr>
          <w:rFonts w:ascii="Arial" w:hAnsi="Arial" w:cs="Arial"/>
          <w:sz w:val="24"/>
        </w:rPr>
        <w:t xml:space="preserve">hablan sobre la enfermedad y </w:t>
      </w:r>
      <w:r w:rsidR="00FE1FA6">
        <w:rPr>
          <w:rFonts w:ascii="Arial" w:hAnsi="Arial" w:cs="Arial"/>
          <w:sz w:val="24"/>
        </w:rPr>
        <w:t xml:space="preserve">básica porque se trabaja con elementos necesarios para el desarrollo del tipo de mastitis subclínica. </w:t>
      </w:r>
    </w:p>
    <w:p w:rsidR="00541F24" w:rsidRDefault="00541F24" w:rsidP="00FE1FA6">
      <w:pPr>
        <w:spacing w:line="360" w:lineRule="auto"/>
        <w:jc w:val="both"/>
        <w:rPr>
          <w:rFonts w:ascii="Arial" w:hAnsi="Arial" w:cs="Arial"/>
          <w:sz w:val="24"/>
        </w:rPr>
      </w:pPr>
    </w:p>
    <w:p w:rsidR="00541F24" w:rsidRDefault="00541F24" w:rsidP="00FE1FA6">
      <w:pPr>
        <w:spacing w:line="360" w:lineRule="auto"/>
        <w:jc w:val="both"/>
        <w:rPr>
          <w:rFonts w:ascii="Arial" w:hAnsi="Arial" w:cs="Arial"/>
          <w:sz w:val="24"/>
        </w:rPr>
      </w:pPr>
    </w:p>
    <w:p w:rsidR="00541F24" w:rsidRDefault="00541F24" w:rsidP="00FE1FA6">
      <w:pPr>
        <w:spacing w:line="360" w:lineRule="auto"/>
        <w:jc w:val="both"/>
        <w:rPr>
          <w:rFonts w:ascii="Arial" w:hAnsi="Arial" w:cs="Arial"/>
          <w:sz w:val="24"/>
        </w:rPr>
      </w:pPr>
    </w:p>
    <w:p w:rsidR="00FE1FA6" w:rsidRDefault="002602DE" w:rsidP="00FE1FA6">
      <w:pPr>
        <w:spacing w:line="360" w:lineRule="auto"/>
        <w:jc w:val="both"/>
        <w:rPr>
          <w:rFonts w:ascii="Arial" w:hAnsi="Arial" w:cs="Arial"/>
          <w:sz w:val="24"/>
        </w:rPr>
      </w:pPr>
      <w:r>
        <w:rPr>
          <w:rFonts w:ascii="Arial" w:hAnsi="Arial" w:cs="Arial"/>
          <w:sz w:val="24"/>
        </w:rPr>
        <w:t>A través de la</w:t>
      </w:r>
      <w:r w:rsidR="00133B54">
        <w:rPr>
          <w:rFonts w:ascii="Arial" w:hAnsi="Arial" w:cs="Arial"/>
          <w:sz w:val="24"/>
        </w:rPr>
        <w:t xml:space="preserve"> </w:t>
      </w:r>
      <w:r w:rsidR="00FE1FA6">
        <w:rPr>
          <w:rFonts w:ascii="Arial" w:hAnsi="Arial" w:cs="Arial"/>
          <w:sz w:val="24"/>
        </w:rPr>
        <w:t>investigación práctica porque se tiene el  conocimiento del tema, porque es fácil de diagnosticar y de observar el caso de la vaca enferma, porque existe una soluci</w:t>
      </w:r>
      <w:r w:rsidR="00133B54">
        <w:rPr>
          <w:rFonts w:ascii="Arial" w:hAnsi="Arial" w:cs="Arial"/>
          <w:sz w:val="24"/>
        </w:rPr>
        <w:t>ón de la situación problemática, con investigación</w:t>
      </w:r>
      <w:r w:rsidR="00FE1FA6">
        <w:rPr>
          <w:rFonts w:ascii="Arial" w:hAnsi="Arial" w:cs="Arial"/>
          <w:sz w:val="24"/>
        </w:rPr>
        <w:t xml:space="preserve"> experimental</w:t>
      </w:r>
      <w:r w:rsidR="00133B54">
        <w:rPr>
          <w:rFonts w:ascii="Arial" w:hAnsi="Arial" w:cs="Arial"/>
          <w:sz w:val="24"/>
        </w:rPr>
        <w:t xml:space="preserve"> porq</w:t>
      </w:r>
      <w:r w:rsidR="00FE1FA6">
        <w:rPr>
          <w:rFonts w:ascii="Arial" w:hAnsi="Arial" w:cs="Arial"/>
          <w:sz w:val="24"/>
        </w:rPr>
        <w:t xml:space="preserve">ue se maneja la mayoría de los hatos ganaderos, buscando causas, efectos y cómo controlar la enfermedad que se está trabajando. </w:t>
      </w: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r w:rsidRPr="00CC4D3A">
        <w:rPr>
          <w:rFonts w:ascii="Arial" w:hAnsi="Arial" w:cs="Arial"/>
          <w:sz w:val="24"/>
        </w:rPr>
        <w:t xml:space="preserve">Según </w:t>
      </w:r>
      <w:r w:rsidR="00541F24">
        <w:rPr>
          <w:rFonts w:ascii="Arial" w:hAnsi="Arial" w:cs="Arial"/>
          <w:sz w:val="24"/>
        </w:rPr>
        <w:t>el</w:t>
      </w:r>
      <w:r>
        <w:rPr>
          <w:rFonts w:ascii="Arial" w:hAnsi="Arial" w:cs="Arial"/>
          <w:sz w:val="24"/>
        </w:rPr>
        <w:t xml:space="preserve"> tipo de enfoque, </w:t>
      </w:r>
      <w:r w:rsidRPr="00CC4D3A">
        <w:rPr>
          <w:rFonts w:ascii="Arial" w:hAnsi="Arial" w:cs="Arial"/>
          <w:sz w:val="24"/>
        </w:rPr>
        <w:t>la investigación se realiza con tendencias cuanti-cualitativas</w:t>
      </w:r>
      <w:r>
        <w:rPr>
          <w:rFonts w:ascii="Arial" w:hAnsi="Arial" w:cs="Arial"/>
          <w:sz w:val="24"/>
        </w:rPr>
        <w:t xml:space="preserve"> debido a que </w:t>
      </w:r>
      <w:r w:rsidR="00541F24">
        <w:rPr>
          <w:rFonts w:ascii="Arial" w:hAnsi="Arial" w:cs="Arial"/>
          <w:sz w:val="24"/>
        </w:rPr>
        <w:t>se realiza</w:t>
      </w:r>
      <w:r>
        <w:rPr>
          <w:rFonts w:ascii="Arial" w:hAnsi="Arial" w:cs="Arial"/>
          <w:sz w:val="24"/>
        </w:rPr>
        <w:t xml:space="preserve"> una comparación de ambos ranchos en el aspecto de investigación descriptiva y no experimental, con la verificación de las teorías y muestras representativas. </w:t>
      </w: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541F24" w:rsidRDefault="00541F24" w:rsidP="00FE1FA6">
      <w:pPr>
        <w:spacing w:line="360" w:lineRule="auto"/>
        <w:jc w:val="both"/>
        <w:rPr>
          <w:rFonts w:ascii="Arial" w:hAnsi="Arial" w:cs="Arial"/>
          <w:sz w:val="24"/>
        </w:rPr>
      </w:pPr>
    </w:p>
    <w:p w:rsidR="00541F24" w:rsidRDefault="00133B54" w:rsidP="00FE1FA6">
      <w:pPr>
        <w:spacing w:line="360" w:lineRule="auto"/>
        <w:jc w:val="both"/>
        <w:rPr>
          <w:rFonts w:ascii="Arial" w:hAnsi="Arial" w:cs="Arial"/>
          <w:sz w:val="24"/>
        </w:rPr>
      </w:pPr>
      <w:r>
        <w:rPr>
          <w:rFonts w:ascii="Arial" w:hAnsi="Arial" w:cs="Arial"/>
          <w:sz w:val="24"/>
        </w:rPr>
        <w:lastRenderedPageBreak/>
        <w:t>Con una investigación</w:t>
      </w:r>
      <w:r w:rsidR="00FE1FA6">
        <w:rPr>
          <w:rFonts w:ascii="Arial" w:hAnsi="Arial" w:cs="Arial"/>
          <w:sz w:val="24"/>
        </w:rPr>
        <w:t xml:space="preserve"> mixta </w:t>
      </w:r>
      <w:r w:rsidR="002602DE">
        <w:rPr>
          <w:rFonts w:ascii="Arial" w:hAnsi="Arial" w:cs="Arial"/>
          <w:sz w:val="24"/>
        </w:rPr>
        <w:t>se recopila</w:t>
      </w:r>
      <w:r w:rsidR="00FE1FA6">
        <w:rPr>
          <w:rFonts w:ascii="Arial" w:hAnsi="Arial" w:cs="Arial"/>
          <w:sz w:val="24"/>
        </w:rPr>
        <w:t xml:space="preserve"> datos junto a investigaciones de campo y pruebas de laboratorio para la d</w:t>
      </w:r>
      <w:r w:rsidR="00541F24">
        <w:rPr>
          <w:rFonts w:ascii="Arial" w:hAnsi="Arial" w:cs="Arial"/>
          <w:sz w:val="24"/>
        </w:rPr>
        <w:t xml:space="preserve">etección de mastitis, </w:t>
      </w:r>
      <w:r w:rsidR="002602DE">
        <w:rPr>
          <w:rFonts w:ascii="Arial" w:hAnsi="Arial" w:cs="Arial"/>
          <w:sz w:val="24"/>
        </w:rPr>
        <w:t>basándose</w:t>
      </w:r>
      <w:r w:rsidR="00FE1FA6">
        <w:rPr>
          <w:rFonts w:ascii="Arial" w:hAnsi="Arial" w:cs="Arial"/>
          <w:sz w:val="24"/>
        </w:rPr>
        <w:t xml:space="preserve"> en los signos que presente la vaca, esto con el fin de encontrar un resultado del tema en compar</w:t>
      </w:r>
      <w:r w:rsidR="00652186">
        <w:rPr>
          <w:rFonts w:ascii="Arial" w:hAnsi="Arial" w:cs="Arial"/>
          <w:sz w:val="24"/>
        </w:rPr>
        <w:t>ación con las teorías revisadas, dando un diseño de investigación retrospectiva por datos tomados de inv</w:t>
      </w:r>
      <w:r w:rsidR="00541F24">
        <w:rPr>
          <w:rFonts w:ascii="Arial" w:hAnsi="Arial" w:cs="Arial"/>
          <w:sz w:val="24"/>
        </w:rPr>
        <w:t>estigaciones de años anteriores</w:t>
      </w:r>
      <w:r w:rsidR="00652186">
        <w:rPr>
          <w:rFonts w:ascii="Arial" w:hAnsi="Arial" w:cs="Arial"/>
          <w:sz w:val="24"/>
        </w:rPr>
        <w:t xml:space="preserve"> y observacional porque no se maneja ninguna manipulación de variables.</w:t>
      </w: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541F24" w:rsidRDefault="00AA684E" w:rsidP="00FE1FA6">
      <w:pPr>
        <w:spacing w:line="360" w:lineRule="auto"/>
        <w:jc w:val="both"/>
        <w:rPr>
          <w:rFonts w:ascii="Arial" w:hAnsi="Arial" w:cs="Arial"/>
          <w:sz w:val="24"/>
        </w:rPr>
      </w:pPr>
      <w:r>
        <w:rPr>
          <w:rFonts w:ascii="Arial" w:hAnsi="Arial" w:cs="Arial"/>
          <w:sz w:val="24"/>
        </w:rPr>
        <w:t>S</w:t>
      </w:r>
      <w:r w:rsidR="009B1F2C">
        <w:rPr>
          <w:rFonts w:ascii="Arial" w:hAnsi="Arial" w:cs="Arial"/>
          <w:sz w:val="24"/>
        </w:rPr>
        <w:t>e utiliza un muestreo aleatorio simple en los hatos de ganado lechero del municipio de Frontera Comalapa, con una población de 30 animales a t</w:t>
      </w:r>
      <w:r w:rsidR="002602DE">
        <w:rPr>
          <w:rFonts w:ascii="Arial" w:hAnsi="Arial" w:cs="Arial"/>
          <w:sz w:val="24"/>
        </w:rPr>
        <w:t>rabajar mismas que se observan y trat</w:t>
      </w:r>
      <w:r w:rsidR="009B1F2C">
        <w:rPr>
          <w:rFonts w:ascii="Arial" w:hAnsi="Arial" w:cs="Arial"/>
          <w:sz w:val="24"/>
        </w:rPr>
        <w:t xml:space="preserve">an </w:t>
      </w:r>
      <w:r w:rsidR="002602DE">
        <w:rPr>
          <w:rFonts w:ascii="Arial" w:hAnsi="Arial" w:cs="Arial"/>
          <w:sz w:val="24"/>
        </w:rPr>
        <w:t xml:space="preserve">para detectar </w:t>
      </w:r>
      <w:r>
        <w:rPr>
          <w:rFonts w:ascii="Arial" w:hAnsi="Arial" w:cs="Arial"/>
          <w:sz w:val="24"/>
        </w:rPr>
        <w:t xml:space="preserve"> presencia de mastitis, la selección de muestra es probabilística debido a que se puede encontrar animales con presencia de la enfermedad o no. </w:t>
      </w: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r>
        <w:rPr>
          <w:rFonts w:ascii="Arial" w:hAnsi="Arial" w:cs="Arial"/>
          <w:sz w:val="24"/>
        </w:rPr>
        <w:t>Según la toma de recolección de informacion se utiliza la encuesta ya que se realiza una serie de preguntas a los dueños para la obtención de informacion del ganado y la observación del campo al observar la investigación en contexto real</w:t>
      </w:r>
      <w:r w:rsidR="002602DE">
        <w:rPr>
          <w:rFonts w:ascii="Arial" w:hAnsi="Arial" w:cs="Arial"/>
          <w:sz w:val="24"/>
        </w:rPr>
        <w:t>, se realiza la observación a los ganaderos sobre la protección de datos y consentimiento informado para su mejor manejo</w:t>
      </w:r>
      <w:r>
        <w:rPr>
          <w:rFonts w:ascii="Arial" w:hAnsi="Arial" w:cs="Arial"/>
          <w:sz w:val="24"/>
        </w:rPr>
        <w:t xml:space="preserve">. </w:t>
      </w:r>
    </w:p>
    <w:p w:rsidR="00AA684E" w:rsidRDefault="00AA684E" w:rsidP="00FE1FA6">
      <w:pPr>
        <w:spacing w:line="360" w:lineRule="auto"/>
        <w:jc w:val="both"/>
        <w:rPr>
          <w:rFonts w:ascii="Arial" w:hAnsi="Arial" w:cs="Arial"/>
          <w:sz w:val="24"/>
        </w:rPr>
      </w:pPr>
    </w:p>
    <w:p w:rsidR="00FE38B3" w:rsidRDefault="00FE38B3" w:rsidP="00FE1FA6">
      <w:pPr>
        <w:spacing w:line="360" w:lineRule="auto"/>
        <w:jc w:val="both"/>
        <w:rPr>
          <w:rFonts w:ascii="Arial" w:hAnsi="Arial" w:cs="Arial"/>
          <w:sz w:val="24"/>
        </w:rPr>
      </w:pPr>
    </w:p>
    <w:p w:rsidR="00FE38B3" w:rsidRDefault="00FE38B3" w:rsidP="00FE1FA6">
      <w:pPr>
        <w:spacing w:line="360" w:lineRule="auto"/>
        <w:jc w:val="both"/>
        <w:rPr>
          <w:rFonts w:ascii="Arial" w:hAnsi="Arial" w:cs="Arial"/>
          <w:sz w:val="24"/>
        </w:rPr>
      </w:pPr>
    </w:p>
    <w:p w:rsidR="00FE38B3" w:rsidRDefault="00FE38B3" w:rsidP="00FE1FA6">
      <w:pPr>
        <w:spacing w:line="360" w:lineRule="auto"/>
        <w:jc w:val="both"/>
        <w:rPr>
          <w:rFonts w:ascii="Arial" w:hAnsi="Arial" w:cs="Arial"/>
          <w:sz w:val="24"/>
        </w:rPr>
      </w:pPr>
    </w:p>
    <w:p w:rsidR="00476859" w:rsidRPr="00282FFF" w:rsidRDefault="007A7940" w:rsidP="00FE1FA6">
      <w:pPr>
        <w:spacing w:line="360" w:lineRule="auto"/>
        <w:jc w:val="both"/>
        <w:rPr>
          <w:rFonts w:ascii="Arial" w:hAnsi="Arial" w:cs="Arial"/>
          <w:b/>
          <w:sz w:val="32"/>
          <w:szCs w:val="28"/>
        </w:rPr>
      </w:pPr>
      <w:r>
        <w:rPr>
          <w:rFonts w:ascii="Arial" w:hAnsi="Arial" w:cs="Arial"/>
          <w:b/>
          <w:sz w:val="32"/>
          <w:szCs w:val="28"/>
        </w:rPr>
        <w:lastRenderedPageBreak/>
        <w:t>Capitulo II: Origen y evolución del tema.</w:t>
      </w:r>
    </w:p>
    <w:p w:rsidR="007A7940" w:rsidRDefault="00FE38B3" w:rsidP="00FE1FA6">
      <w:pPr>
        <w:spacing w:line="360" w:lineRule="auto"/>
        <w:jc w:val="both"/>
        <w:rPr>
          <w:rFonts w:ascii="Arial" w:hAnsi="Arial" w:cs="Arial"/>
          <w:sz w:val="28"/>
          <w:szCs w:val="28"/>
        </w:rPr>
      </w:pPr>
      <w:r w:rsidRPr="00FE38B3">
        <w:rPr>
          <w:rFonts w:ascii="Arial" w:hAnsi="Arial" w:cs="Arial"/>
          <w:sz w:val="28"/>
          <w:szCs w:val="28"/>
        </w:rPr>
        <w:t xml:space="preserve">Antecedentes </w:t>
      </w:r>
    </w:p>
    <w:p w:rsidR="004416AA" w:rsidRPr="007A7940" w:rsidRDefault="00A72438" w:rsidP="00FE1FA6">
      <w:pPr>
        <w:spacing w:line="360" w:lineRule="auto"/>
        <w:jc w:val="both"/>
        <w:rPr>
          <w:rFonts w:ascii="Arial" w:hAnsi="Arial" w:cs="Arial"/>
          <w:sz w:val="28"/>
          <w:szCs w:val="28"/>
        </w:rPr>
      </w:pPr>
      <w:r w:rsidRPr="004416AA">
        <w:rPr>
          <w:rFonts w:ascii="Arial" w:hAnsi="Arial" w:cs="Arial"/>
          <w:sz w:val="24"/>
          <w:szCs w:val="28"/>
        </w:rPr>
        <w:t xml:space="preserve">La mastitis bovina es sin lugar a duda una de las enfermedades </w:t>
      </w:r>
      <w:r w:rsidR="001C15BD" w:rsidRPr="004416AA">
        <w:rPr>
          <w:rFonts w:ascii="Arial" w:hAnsi="Arial" w:cs="Arial"/>
          <w:sz w:val="24"/>
          <w:szCs w:val="28"/>
        </w:rPr>
        <w:t>más</w:t>
      </w:r>
      <w:r w:rsidRPr="004416AA">
        <w:rPr>
          <w:rFonts w:ascii="Arial" w:hAnsi="Arial" w:cs="Arial"/>
          <w:sz w:val="24"/>
          <w:szCs w:val="28"/>
        </w:rPr>
        <w:t xml:space="preserve"> estudiadas en el contexto de las numerosas patologías que afectan a la especie bovina y particularmente en las razas productoras de leche. A partir del año 1953 en que Abel y Pinochet aislaron por primera vez el streptococcus agalactiae </w:t>
      </w:r>
      <w:r w:rsidR="001C15BD" w:rsidRPr="004416AA">
        <w:rPr>
          <w:rFonts w:ascii="Arial" w:hAnsi="Arial" w:cs="Arial"/>
          <w:sz w:val="24"/>
          <w:szCs w:val="28"/>
        </w:rPr>
        <w:t>se han incrementado paulatinamente las incidencias científicas sobre diferentes tópicos</w:t>
      </w:r>
      <w:r w:rsidR="004416AA" w:rsidRPr="004416AA">
        <w:rPr>
          <w:rFonts w:ascii="Arial" w:hAnsi="Arial" w:cs="Arial"/>
          <w:sz w:val="24"/>
          <w:szCs w:val="28"/>
        </w:rPr>
        <w:t xml:space="preserve"> de la mastitis. </w:t>
      </w:r>
    </w:p>
    <w:p w:rsidR="004416AA" w:rsidRDefault="004416AA" w:rsidP="00FE1FA6">
      <w:pPr>
        <w:spacing w:line="360" w:lineRule="auto"/>
        <w:jc w:val="both"/>
        <w:rPr>
          <w:rFonts w:ascii="Arial" w:hAnsi="Arial" w:cs="Arial"/>
          <w:sz w:val="28"/>
          <w:szCs w:val="28"/>
        </w:rPr>
      </w:pPr>
    </w:p>
    <w:p w:rsidR="004416AA" w:rsidRDefault="004416AA" w:rsidP="00FE1FA6">
      <w:pPr>
        <w:spacing w:line="360" w:lineRule="auto"/>
        <w:jc w:val="both"/>
        <w:rPr>
          <w:rFonts w:ascii="Arial" w:hAnsi="Arial" w:cs="Arial"/>
          <w:sz w:val="28"/>
          <w:szCs w:val="28"/>
        </w:rPr>
      </w:pPr>
    </w:p>
    <w:p w:rsidR="004416AA" w:rsidRDefault="004416AA" w:rsidP="00FE1FA6">
      <w:pPr>
        <w:spacing w:line="360" w:lineRule="auto"/>
        <w:jc w:val="both"/>
        <w:rPr>
          <w:rFonts w:ascii="Arial" w:hAnsi="Arial" w:cs="Arial"/>
          <w:sz w:val="28"/>
          <w:szCs w:val="28"/>
        </w:rPr>
      </w:pPr>
    </w:p>
    <w:p w:rsidR="004416AA" w:rsidRDefault="004416AA" w:rsidP="00FE1FA6">
      <w:pPr>
        <w:spacing w:line="360" w:lineRule="auto"/>
        <w:jc w:val="both"/>
        <w:rPr>
          <w:rFonts w:ascii="Arial" w:hAnsi="Arial" w:cs="Arial"/>
          <w:sz w:val="24"/>
          <w:szCs w:val="28"/>
        </w:rPr>
      </w:pPr>
      <w:r w:rsidRPr="004416AA">
        <w:rPr>
          <w:rFonts w:ascii="Arial" w:hAnsi="Arial" w:cs="Arial"/>
          <w:sz w:val="24"/>
          <w:szCs w:val="28"/>
        </w:rPr>
        <w:t xml:space="preserve">Los agentes bacterianos que influyen en la mastitis del bovino son tan variados, que se ha denominado como “complejo mastitis” sin embargo como un ordenamiento general </w:t>
      </w:r>
      <w:r>
        <w:rPr>
          <w:rFonts w:ascii="Arial" w:hAnsi="Arial" w:cs="Arial"/>
          <w:sz w:val="24"/>
          <w:szCs w:val="28"/>
        </w:rPr>
        <w:t xml:space="preserve">la etiología puede agruparse en dos grandes causas determinantes y predisponentes. </w:t>
      </w:r>
    </w:p>
    <w:p w:rsidR="004416AA" w:rsidRDefault="004416AA" w:rsidP="00FE1FA6">
      <w:pPr>
        <w:spacing w:line="360" w:lineRule="auto"/>
        <w:jc w:val="both"/>
        <w:rPr>
          <w:rFonts w:ascii="Arial" w:hAnsi="Arial" w:cs="Arial"/>
          <w:sz w:val="24"/>
          <w:szCs w:val="28"/>
        </w:rPr>
      </w:pPr>
    </w:p>
    <w:p w:rsidR="004416AA" w:rsidRDefault="004416AA" w:rsidP="00FE1FA6">
      <w:pPr>
        <w:spacing w:line="360" w:lineRule="auto"/>
        <w:jc w:val="both"/>
        <w:rPr>
          <w:rFonts w:ascii="Arial" w:hAnsi="Arial" w:cs="Arial"/>
          <w:sz w:val="24"/>
          <w:szCs w:val="28"/>
        </w:rPr>
      </w:pPr>
    </w:p>
    <w:p w:rsidR="00F5073E" w:rsidRDefault="00F5073E" w:rsidP="00FE1FA6">
      <w:pPr>
        <w:spacing w:line="360" w:lineRule="auto"/>
        <w:jc w:val="both"/>
        <w:rPr>
          <w:rFonts w:ascii="Arial" w:hAnsi="Arial" w:cs="Arial"/>
          <w:sz w:val="24"/>
          <w:szCs w:val="28"/>
        </w:rPr>
      </w:pPr>
    </w:p>
    <w:p w:rsidR="00EC6C30" w:rsidRDefault="004416AA" w:rsidP="00FE1FA6">
      <w:pPr>
        <w:spacing w:line="360" w:lineRule="auto"/>
        <w:jc w:val="both"/>
        <w:rPr>
          <w:rFonts w:ascii="Arial" w:hAnsi="Arial" w:cs="Arial"/>
          <w:sz w:val="24"/>
          <w:szCs w:val="28"/>
        </w:rPr>
      </w:pPr>
      <w:r>
        <w:rPr>
          <w:rFonts w:ascii="Arial" w:hAnsi="Arial" w:cs="Arial"/>
          <w:sz w:val="24"/>
          <w:szCs w:val="28"/>
        </w:rPr>
        <w:t xml:space="preserve">El proceso de la patogenia de infección de la glándula mamaria es más del 99% de los casos se produce por vía del conducto del pezón. Los agentes patógenos llegan a la glándula principalmente a través de las manos del ordeñador, pezoneras, paños sucios, etc. </w:t>
      </w:r>
      <w:r w:rsidR="00F84B28">
        <w:rPr>
          <w:rFonts w:ascii="Arial" w:hAnsi="Arial" w:cs="Arial"/>
          <w:sz w:val="24"/>
          <w:szCs w:val="28"/>
        </w:rPr>
        <w:t xml:space="preserve">Estos se localizan de preferencia en la punta del pezón donde comienzan su colonización y luego se da la propagación de la infección en la pre ordeña, durante la ordeña y post ordeña.  </w:t>
      </w:r>
      <w:r>
        <w:rPr>
          <w:rFonts w:ascii="Arial" w:hAnsi="Arial" w:cs="Arial"/>
          <w:sz w:val="24"/>
          <w:szCs w:val="28"/>
        </w:rPr>
        <w:t xml:space="preserve">  </w:t>
      </w:r>
      <w:sdt>
        <w:sdtPr>
          <w:rPr>
            <w:rFonts w:ascii="Arial" w:hAnsi="Arial" w:cs="Arial"/>
            <w:sz w:val="28"/>
            <w:szCs w:val="28"/>
          </w:rPr>
          <w:id w:val="-2006504011"/>
          <w:citation/>
        </w:sdtPr>
        <w:sdtEndPr/>
        <w:sdtContent>
          <w:r w:rsidR="001C15BD">
            <w:rPr>
              <w:rFonts w:ascii="Arial" w:hAnsi="Arial" w:cs="Arial"/>
              <w:sz w:val="28"/>
              <w:szCs w:val="28"/>
            </w:rPr>
            <w:fldChar w:fldCharType="begin"/>
          </w:r>
          <w:r w:rsidR="001C15BD">
            <w:rPr>
              <w:rFonts w:ascii="Arial" w:hAnsi="Arial" w:cs="Arial"/>
              <w:sz w:val="28"/>
              <w:szCs w:val="28"/>
            </w:rPr>
            <w:instrText xml:space="preserve"> CITATION DrZ82 \l 2058 </w:instrText>
          </w:r>
          <w:r w:rsidR="001C15BD">
            <w:rPr>
              <w:rFonts w:ascii="Arial" w:hAnsi="Arial" w:cs="Arial"/>
              <w:sz w:val="28"/>
              <w:szCs w:val="28"/>
            </w:rPr>
            <w:fldChar w:fldCharType="separate"/>
          </w:r>
          <w:r w:rsidR="001C15BD" w:rsidRPr="001C15BD">
            <w:rPr>
              <w:rFonts w:ascii="Arial" w:hAnsi="Arial" w:cs="Arial"/>
              <w:noProof/>
              <w:sz w:val="28"/>
              <w:szCs w:val="28"/>
            </w:rPr>
            <w:t>(Dr, 1982)</w:t>
          </w:r>
          <w:r w:rsidR="001C15BD">
            <w:rPr>
              <w:rFonts w:ascii="Arial" w:hAnsi="Arial" w:cs="Arial"/>
              <w:sz w:val="28"/>
              <w:szCs w:val="28"/>
            </w:rPr>
            <w:fldChar w:fldCharType="end"/>
          </w:r>
        </w:sdtContent>
      </w:sdt>
    </w:p>
    <w:p w:rsidR="00716490" w:rsidRDefault="00716490" w:rsidP="00FE1FA6">
      <w:pPr>
        <w:spacing w:line="360" w:lineRule="auto"/>
        <w:jc w:val="both"/>
        <w:rPr>
          <w:rFonts w:ascii="Arial" w:hAnsi="Arial" w:cs="Arial"/>
          <w:sz w:val="24"/>
          <w:szCs w:val="28"/>
        </w:rPr>
      </w:pPr>
    </w:p>
    <w:p w:rsidR="00EC6C30" w:rsidRDefault="00EC6C30" w:rsidP="00FE1FA6">
      <w:pPr>
        <w:spacing w:line="360" w:lineRule="auto"/>
        <w:jc w:val="both"/>
        <w:rPr>
          <w:rFonts w:ascii="Arial" w:hAnsi="Arial" w:cs="Arial"/>
          <w:sz w:val="24"/>
          <w:szCs w:val="28"/>
        </w:rPr>
      </w:pPr>
      <w:r w:rsidRPr="00EC6C30">
        <w:rPr>
          <w:rFonts w:ascii="Arial" w:hAnsi="Arial" w:cs="Arial"/>
          <w:sz w:val="24"/>
          <w:szCs w:val="28"/>
        </w:rPr>
        <w:lastRenderedPageBreak/>
        <w:t>La mastitis constituye a uno de los principales problemas que enfrenta la industria lechera en el ámbito mundial. La mastitis es una inflamación de la glándula mamaria, la cual produce en respuesta a la infección provocada por microorganismos patógenos que entran en la ubre</w:t>
      </w:r>
      <w:r>
        <w:rPr>
          <w:rFonts w:ascii="Arial" w:hAnsi="Arial" w:cs="Arial"/>
          <w:sz w:val="24"/>
          <w:szCs w:val="28"/>
        </w:rPr>
        <w:t xml:space="preserve">. </w:t>
      </w:r>
    </w:p>
    <w:p w:rsidR="00532F36" w:rsidRDefault="00532F36" w:rsidP="00FE1FA6">
      <w:pPr>
        <w:spacing w:line="360" w:lineRule="auto"/>
        <w:jc w:val="both"/>
        <w:rPr>
          <w:rFonts w:ascii="Arial" w:hAnsi="Arial" w:cs="Arial"/>
          <w:sz w:val="24"/>
          <w:szCs w:val="28"/>
        </w:rPr>
      </w:pPr>
    </w:p>
    <w:p w:rsidR="00532F36" w:rsidRDefault="00532F36" w:rsidP="00FE1FA6">
      <w:pPr>
        <w:spacing w:line="360" w:lineRule="auto"/>
        <w:jc w:val="both"/>
        <w:rPr>
          <w:rFonts w:ascii="Arial" w:hAnsi="Arial" w:cs="Arial"/>
          <w:sz w:val="24"/>
          <w:szCs w:val="28"/>
        </w:rPr>
      </w:pPr>
    </w:p>
    <w:p w:rsidR="00532F36" w:rsidRDefault="00532F36" w:rsidP="00FE1FA6">
      <w:pPr>
        <w:spacing w:line="360" w:lineRule="auto"/>
        <w:jc w:val="both"/>
        <w:rPr>
          <w:rFonts w:ascii="Arial" w:hAnsi="Arial" w:cs="Arial"/>
          <w:sz w:val="24"/>
          <w:szCs w:val="28"/>
        </w:rPr>
      </w:pPr>
    </w:p>
    <w:p w:rsidR="00EC6C30" w:rsidRPr="00EC6C30" w:rsidRDefault="00EC6C30" w:rsidP="00FE1FA6">
      <w:pPr>
        <w:spacing w:line="360" w:lineRule="auto"/>
        <w:jc w:val="both"/>
        <w:rPr>
          <w:rFonts w:ascii="Arial" w:hAnsi="Arial" w:cs="Arial"/>
          <w:sz w:val="24"/>
          <w:szCs w:val="28"/>
        </w:rPr>
      </w:pPr>
      <w:r>
        <w:rPr>
          <w:rFonts w:ascii="Arial" w:hAnsi="Arial" w:cs="Arial"/>
          <w:sz w:val="24"/>
          <w:szCs w:val="28"/>
        </w:rPr>
        <w:t xml:space="preserve">La mastitis es un problema prioritario para la ganadería lechera de todo el mundo y de difícil erradicación, debido a la recurrencia de infecciones como las </w:t>
      </w:r>
      <w:r w:rsidR="00532F36">
        <w:rPr>
          <w:rFonts w:ascii="Arial" w:hAnsi="Arial" w:cs="Arial"/>
          <w:sz w:val="24"/>
          <w:szCs w:val="28"/>
        </w:rPr>
        <w:t>producidas</w:t>
      </w:r>
      <w:r>
        <w:rPr>
          <w:rFonts w:ascii="Arial" w:hAnsi="Arial" w:cs="Arial"/>
          <w:sz w:val="24"/>
          <w:szCs w:val="28"/>
        </w:rPr>
        <w:t xml:space="preserve"> por microorganismos como </w:t>
      </w:r>
      <w:r w:rsidR="00EC5DDC">
        <w:rPr>
          <w:rFonts w:ascii="Arial" w:hAnsi="Arial" w:cs="Arial"/>
          <w:sz w:val="24"/>
          <w:szCs w:val="28"/>
        </w:rPr>
        <w:t>Escherichia coli y staphy</w:t>
      </w:r>
      <w:r w:rsidR="00532F36">
        <w:rPr>
          <w:rFonts w:ascii="Arial" w:hAnsi="Arial" w:cs="Arial"/>
          <w:sz w:val="24"/>
          <w:szCs w:val="28"/>
        </w:rPr>
        <w:t xml:space="preserve">lococcus aureus, principalmente. </w:t>
      </w:r>
      <w:sdt>
        <w:sdtPr>
          <w:rPr>
            <w:rFonts w:ascii="Arial" w:hAnsi="Arial" w:cs="Arial"/>
            <w:sz w:val="24"/>
            <w:szCs w:val="28"/>
          </w:rPr>
          <w:id w:val="-1321276675"/>
          <w:citation/>
        </w:sdtPr>
        <w:sdtEndPr/>
        <w:sdtContent>
          <w:r w:rsidR="00532F36">
            <w:rPr>
              <w:rFonts w:ascii="Arial" w:hAnsi="Arial" w:cs="Arial"/>
              <w:sz w:val="24"/>
              <w:szCs w:val="28"/>
            </w:rPr>
            <w:fldChar w:fldCharType="begin"/>
          </w:r>
          <w:r w:rsidR="00532F36">
            <w:rPr>
              <w:rFonts w:ascii="Arial" w:hAnsi="Arial" w:cs="Arial"/>
              <w:sz w:val="24"/>
              <w:szCs w:val="28"/>
            </w:rPr>
            <w:instrText xml:space="preserve"> CITATION Gar10 \l 2058 </w:instrText>
          </w:r>
          <w:r w:rsidR="00532F36">
            <w:rPr>
              <w:rFonts w:ascii="Arial" w:hAnsi="Arial" w:cs="Arial"/>
              <w:sz w:val="24"/>
              <w:szCs w:val="28"/>
            </w:rPr>
            <w:fldChar w:fldCharType="separate"/>
          </w:r>
          <w:r w:rsidR="00532F36" w:rsidRPr="00532F36">
            <w:rPr>
              <w:rFonts w:ascii="Arial" w:hAnsi="Arial" w:cs="Arial"/>
              <w:noProof/>
              <w:sz w:val="24"/>
              <w:szCs w:val="28"/>
            </w:rPr>
            <w:t>(Garcia, 2010)</w:t>
          </w:r>
          <w:r w:rsidR="00532F36">
            <w:rPr>
              <w:rFonts w:ascii="Arial" w:hAnsi="Arial" w:cs="Arial"/>
              <w:sz w:val="24"/>
              <w:szCs w:val="28"/>
            </w:rPr>
            <w:fldChar w:fldCharType="end"/>
          </w:r>
        </w:sdtContent>
      </w:sdt>
    </w:p>
    <w:p w:rsidR="00476859" w:rsidRDefault="00476859" w:rsidP="00FE1FA6">
      <w:pPr>
        <w:spacing w:line="360" w:lineRule="auto"/>
        <w:jc w:val="both"/>
        <w:rPr>
          <w:rFonts w:ascii="Arial" w:hAnsi="Arial" w:cs="Arial"/>
          <w:sz w:val="28"/>
          <w:szCs w:val="28"/>
        </w:rPr>
      </w:pPr>
    </w:p>
    <w:p w:rsidR="00F5073E" w:rsidRDefault="00F5073E" w:rsidP="00FE1FA6">
      <w:pPr>
        <w:spacing w:line="360" w:lineRule="auto"/>
        <w:jc w:val="both"/>
        <w:rPr>
          <w:rFonts w:ascii="Arial" w:hAnsi="Arial" w:cs="Arial"/>
          <w:sz w:val="28"/>
          <w:szCs w:val="28"/>
        </w:rPr>
      </w:pPr>
    </w:p>
    <w:p w:rsidR="00476859" w:rsidRDefault="00476859" w:rsidP="00FE1FA6">
      <w:pPr>
        <w:spacing w:line="360" w:lineRule="auto"/>
        <w:jc w:val="both"/>
        <w:rPr>
          <w:rFonts w:ascii="Arial" w:hAnsi="Arial" w:cs="Arial"/>
          <w:sz w:val="28"/>
          <w:szCs w:val="28"/>
        </w:rPr>
      </w:pPr>
    </w:p>
    <w:p w:rsidR="00EC6C30" w:rsidRDefault="00532F36" w:rsidP="00FE1FA6">
      <w:pPr>
        <w:spacing w:line="360" w:lineRule="auto"/>
        <w:jc w:val="both"/>
        <w:rPr>
          <w:rFonts w:ascii="Arial" w:hAnsi="Arial" w:cs="Arial"/>
          <w:sz w:val="24"/>
          <w:szCs w:val="28"/>
        </w:rPr>
      </w:pPr>
      <w:r w:rsidRPr="00532F36">
        <w:rPr>
          <w:rFonts w:ascii="Arial" w:hAnsi="Arial" w:cs="Arial"/>
          <w:sz w:val="24"/>
          <w:szCs w:val="28"/>
        </w:rPr>
        <w:t xml:space="preserve">Mediante la prueba de california para mastitis se evaluaron 4260 cuartos pertenecientes a 1065 vacas en 15 fincas manejadas bajo el sistema doble propósito en el municipio de Montería, Colombia. Las fincas fueron escogidas mediante el muestreo no probabilístico. </w:t>
      </w:r>
    </w:p>
    <w:p w:rsidR="00B610C5" w:rsidRDefault="00B610C5" w:rsidP="00FE1FA6">
      <w:pPr>
        <w:spacing w:line="360" w:lineRule="auto"/>
        <w:jc w:val="both"/>
        <w:rPr>
          <w:rFonts w:ascii="Arial" w:hAnsi="Arial" w:cs="Arial"/>
          <w:sz w:val="24"/>
          <w:szCs w:val="28"/>
        </w:rPr>
      </w:pPr>
    </w:p>
    <w:p w:rsidR="00B610C5" w:rsidRDefault="00B610C5" w:rsidP="00FE1FA6">
      <w:pPr>
        <w:spacing w:line="360" w:lineRule="auto"/>
        <w:jc w:val="both"/>
        <w:rPr>
          <w:rFonts w:ascii="Arial" w:hAnsi="Arial" w:cs="Arial"/>
          <w:sz w:val="24"/>
          <w:szCs w:val="28"/>
        </w:rPr>
      </w:pPr>
    </w:p>
    <w:p w:rsidR="00B610C5" w:rsidRPr="00532F36" w:rsidRDefault="00B610C5" w:rsidP="00FE1FA6">
      <w:pPr>
        <w:spacing w:line="360" w:lineRule="auto"/>
        <w:jc w:val="both"/>
        <w:rPr>
          <w:rFonts w:ascii="Arial" w:hAnsi="Arial" w:cs="Arial"/>
          <w:sz w:val="24"/>
          <w:szCs w:val="28"/>
        </w:rPr>
      </w:pPr>
    </w:p>
    <w:p w:rsidR="00B610C5" w:rsidRDefault="00532F36" w:rsidP="00FE1FA6">
      <w:pPr>
        <w:spacing w:line="360" w:lineRule="auto"/>
        <w:jc w:val="both"/>
        <w:rPr>
          <w:rFonts w:ascii="Arial" w:hAnsi="Arial" w:cs="Arial"/>
          <w:sz w:val="24"/>
          <w:szCs w:val="28"/>
        </w:rPr>
      </w:pPr>
      <w:r w:rsidRPr="00B610C5">
        <w:rPr>
          <w:rFonts w:ascii="Arial" w:hAnsi="Arial" w:cs="Arial"/>
          <w:sz w:val="24"/>
          <w:szCs w:val="28"/>
        </w:rPr>
        <w:t xml:space="preserve"> El mayor impacto económico de la mastitis se da por la forma subclínica ya que pasa desapercibida por los ganaderos y asistentes técnicos siendo su casuística</w:t>
      </w:r>
      <w:r w:rsidR="00B610C5" w:rsidRPr="00B610C5">
        <w:rPr>
          <w:rFonts w:ascii="Arial" w:hAnsi="Arial" w:cs="Arial"/>
          <w:sz w:val="24"/>
          <w:szCs w:val="28"/>
        </w:rPr>
        <w:t xml:space="preserve"> mayor y donde el aumento del RCS produce una disminución en el volumen y en algunos componentes. </w:t>
      </w:r>
      <w:sdt>
        <w:sdtPr>
          <w:rPr>
            <w:rFonts w:ascii="Arial" w:hAnsi="Arial" w:cs="Arial"/>
            <w:sz w:val="24"/>
            <w:szCs w:val="28"/>
          </w:rPr>
          <w:id w:val="195130095"/>
          <w:citation/>
        </w:sdtPr>
        <w:sdtEndPr/>
        <w:sdtContent>
          <w:r w:rsidR="00B610C5">
            <w:rPr>
              <w:rFonts w:ascii="Arial" w:hAnsi="Arial" w:cs="Arial"/>
              <w:sz w:val="24"/>
              <w:szCs w:val="28"/>
            </w:rPr>
            <w:fldChar w:fldCharType="begin"/>
          </w:r>
          <w:r w:rsidR="00B610C5">
            <w:rPr>
              <w:rFonts w:ascii="Arial" w:hAnsi="Arial" w:cs="Arial"/>
              <w:sz w:val="24"/>
              <w:szCs w:val="28"/>
            </w:rPr>
            <w:instrText xml:space="preserve"> CITATION Alf10 \l 2058 </w:instrText>
          </w:r>
          <w:r w:rsidR="00B610C5">
            <w:rPr>
              <w:rFonts w:ascii="Arial" w:hAnsi="Arial" w:cs="Arial"/>
              <w:sz w:val="24"/>
              <w:szCs w:val="28"/>
            </w:rPr>
            <w:fldChar w:fldCharType="separate"/>
          </w:r>
          <w:r w:rsidR="00B610C5" w:rsidRPr="00B610C5">
            <w:rPr>
              <w:rFonts w:ascii="Arial" w:hAnsi="Arial" w:cs="Arial"/>
              <w:noProof/>
              <w:sz w:val="24"/>
              <w:szCs w:val="28"/>
            </w:rPr>
            <w:t>(et'al, 2010)</w:t>
          </w:r>
          <w:r w:rsidR="00B610C5">
            <w:rPr>
              <w:rFonts w:ascii="Arial" w:hAnsi="Arial" w:cs="Arial"/>
              <w:sz w:val="24"/>
              <w:szCs w:val="28"/>
            </w:rPr>
            <w:fldChar w:fldCharType="end"/>
          </w:r>
        </w:sdtContent>
      </w:sdt>
    </w:p>
    <w:p w:rsidR="00B610C5" w:rsidRDefault="00B610C5" w:rsidP="00FE1FA6">
      <w:pPr>
        <w:spacing w:line="360" w:lineRule="auto"/>
        <w:jc w:val="both"/>
        <w:rPr>
          <w:rFonts w:ascii="Arial" w:hAnsi="Arial" w:cs="Arial"/>
          <w:sz w:val="24"/>
          <w:szCs w:val="28"/>
        </w:rPr>
      </w:pPr>
    </w:p>
    <w:p w:rsidR="00B610C5" w:rsidRPr="00B610C5" w:rsidRDefault="00B610C5" w:rsidP="00FE1FA6">
      <w:pPr>
        <w:spacing w:line="360" w:lineRule="auto"/>
        <w:jc w:val="both"/>
        <w:rPr>
          <w:rFonts w:ascii="Arial" w:hAnsi="Arial" w:cs="Arial"/>
          <w:sz w:val="24"/>
          <w:szCs w:val="28"/>
        </w:rPr>
      </w:pPr>
      <w:r>
        <w:rPr>
          <w:rFonts w:ascii="Arial" w:hAnsi="Arial" w:cs="Arial"/>
          <w:sz w:val="24"/>
          <w:szCs w:val="28"/>
        </w:rPr>
        <w:lastRenderedPageBreak/>
        <w:t>La mastitis sigue siendo el problema de salud más frecuente en ganado lechero por lo que estimar su importancia económica resulta de interés. Sin embargo, existen distintas circunstancias que determinan una amplia variación en los costos asociados con la presencia de mastitis, particularmente en condiciones de lechería tropical.</w:t>
      </w:r>
      <w:r w:rsidR="00F5073E">
        <w:rPr>
          <w:rFonts w:ascii="Arial" w:hAnsi="Arial" w:cs="Arial"/>
          <w:sz w:val="24"/>
          <w:szCs w:val="28"/>
        </w:rPr>
        <w:t xml:space="preserve"> </w:t>
      </w:r>
      <w:sdt>
        <w:sdtPr>
          <w:rPr>
            <w:rFonts w:ascii="Arial" w:hAnsi="Arial" w:cs="Arial"/>
            <w:sz w:val="24"/>
            <w:szCs w:val="28"/>
          </w:rPr>
          <w:id w:val="301436756"/>
          <w:citation/>
        </w:sdtPr>
        <w:sdtEndPr/>
        <w:sdtContent>
          <w:r>
            <w:rPr>
              <w:rFonts w:ascii="Arial" w:hAnsi="Arial" w:cs="Arial"/>
              <w:sz w:val="24"/>
              <w:szCs w:val="28"/>
            </w:rPr>
            <w:fldChar w:fldCharType="begin"/>
          </w:r>
          <w:r>
            <w:rPr>
              <w:rFonts w:ascii="Arial" w:hAnsi="Arial" w:cs="Arial"/>
              <w:sz w:val="24"/>
              <w:szCs w:val="28"/>
            </w:rPr>
            <w:instrText xml:space="preserve"> CITATION Jos13 \l 2058 </w:instrText>
          </w:r>
          <w:r>
            <w:rPr>
              <w:rFonts w:ascii="Arial" w:hAnsi="Arial" w:cs="Arial"/>
              <w:sz w:val="24"/>
              <w:szCs w:val="28"/>
            </w:rPr>
            <w:fldChar w:fldCharType="separate"/>
          </w:r>
          <w:r>
            <w:rPr>
              <w:rFonts w:ascii="Arial" w:hAnsi="Arial" w:cs="Arial"/>
              <w:noProof/>
              <w:sz w:val="24"/>
              <w:szCs w:val="28"/>
            </w:rPr>
            <w:t xml:space="preserve"> </w:t>
          </w:r>
          <w:r w:rsidRPr="00B610C5">
            <w:rPr>
              <w:rFonts w:ascii="Arial" w:hAnsi="Arial" w:cs="Arial"/>
              <w:noProof/>
              <w:sz w:val="24"/>
              <w:szCs w:val="28"/>
            </w:rPr>
            <w:t>(Jose Alfredo Villagomez Cortes, 2013)</w:t>
          </w:r>
          <w:r>
            <w:rPr>
              <w:rFonts w:ascii="Arial" w:hAnsi="Arial" w:cs="Arial"/>
              <w:sz w:val="24"/>
              <w:szCs w:val="28"/>
            </w:rPr>
            <w:fldChar w:fldCharType="end"/>
          </w:r>
        </w:sdtContent>
      </w:sdt>
    </w:p>
    <w:p w:rsidR="00532F36" w:rsidRPr="00B610C5" w:rsidRDefault="00532F36" w:rsidP="00FE1FA6">
      <w:pPr>
        <w:spacing w:line="360" w:lineRule="auto"/>
        <w:jc w:val="both"/>
        <w:rPr>
          <w:rFonts w:ascii="Arial" w:hAnsi="Arial" w:cs="Arial"/>
          <w:sz w:val="24"/>
          <w:szCs w:val="28"/>
        </w:rPr>
      </w:pPr>
      <w:r w:rsidRPr="00B610C5">
        <w:rPr>
          <w:rFonts w:ascii="Arial" w:hAnsi="Arial" w:cs="Arial"/>
          <w:sz w:val="24"/>
          <w:szCs w:val="28"/>
        </w:rPr>
        <w:t xml:space="preserve"> </w:t>
      </w:r>
    </w:p>
    <w:p w:rsidR="00532F36" w:rsidRDefault="00532F36" w:rsidP="00FE1FA6">
      <w:pPr>
        <w:spacing w:line="360" w:lineRule="auto"/>
        <w:jc w:val="both"/>
        <w:rPr>
          <w:rFonts w:ascii="Arial" w:hAnsi="Arial" w:cs="Arial"/>
          <w:sz w:val="28"/>
          <w:szCs w:val="28"/>
        </w:rPr>
      </w:pPr>
    </w:p>
    <w:p w:rsidR="00532F36" w:rsidRPr="00A72438" w:rsidRDefault="00532F36" w:rsidP="00FE1FA6">
      <w:pPr>
        <w:spacing w:line="360" w:lineRule="auto"/>
        <w:jc w:val="both"/>
        <w:rPr>
          <w:rFonts w:ascii="Arial" w:hAnsi="Arial" w:cs="Arial"/>
          <w:sz w:val="28"/>
          <w:szCs w:val="28"/>
        </w:rPr>
      </w:pPr>
    </w:p>
    <w:p w:rsidR="00EC6C30" w:rsidRDefault="00476859" w:rsidP="00FE1FA6">
      <w:pPr>
        <w:spacing w:line="360" w:lineRule="auto"/>
        <w:jc w:val="both"/>
        <w:rPr>
          <w:rFonts w:ascii="Arial" w:hAnsi="Arial" w:cs="Arial"/>
          <w:sz w:val="24"/>
        </w:rPr>
      </w:pPr>
      <w:r>
        <w:rPr>
          <w:rFonts w:ascii="Arial" w:hAnsi="Arial" w:cs="Arial"/>
          <w:sz w:val="24"/>
        </w:rPr>
        <w:t>Los factores que afectan la producción de leche es el estado de salud de los animales especialmente la presencia de mastitis que además de ser un problema importante de salud pública, representa gastos para la economía</w:t>
      </w:r>
      <w:r w:rsidR="00EC6C30">
        <w:rPr>
          <w:rFonts w:ascii="Arial" w:hAnsi="Arial" w:cs="Arial"/>
          <w:sz w:val="24"/>
        </w:rPr>
        <w:t>.</w:t>
      </w:r>
    </w:p>
    <w:p w:rsidR="00EC6C30" w:rsidRDefault="00EC6C30" w:rsidP="00FE1FA6">
      <w:pPr>
        <w:spacing w:line="360" w:lineRule="auto"/>
        <w:jc w:val="both"/>
        <w:rPr>
          <w:rFonts w:ascii="Arial" w:hAnsi="Arial" w:cs="Arial"/>
          <w:sz w:val="24"/>
        </w:rPr>
      </w:pPr>
    </w:p>
    <w:p w:rsidR="00EC6C30" w:rsidRDefault="00EC6C30" w:rsidP="00FE1FA6">
      <w:pPr>
        <w:spacing w:line="360" w:lineRule="auto"/>
        <w:jc w:val="both"/>
        <w:rPr>
          <w:rFonts w:ascii="Arial" w:hAnsi="Arial" w:cs="Arial"/>
          <w:sz w:val="24"/>
        </w:rPr>
      </w:pPr>
    </w:p>
    <w:p w:rsidR="00EC6C30" w:rsidRDefault="00EC6C30" w:rsidP="00FE1FA6">
      <w:pPr>
        <w:spacing w:line="360" w:lineRule="auto"/>
        <w:jc w:val="both"/>
        <w:rPr>
          <w:rFonts w:ascii="Arial" w:hAnsi="Arial" w:cs="Arial"/>
          <w:sz w:val="24"/>
        </w:rPr>
      </w:pPr>
    </w:p>
    <w:p w:rsidR="00EC6C30" w:rsidRDefault="00EC6C30" w:rsidP="00FE1FA6">
      <w:pPr>
        <w:spacing w:line="360" w:lineRule="auto"/>
        <w:jc w:val="both"/>
        <w:rPr>
          <w:rFonts w:ascii="Arial" w:hAnsi="Arial" w:cs="Arial"/>
          <w:sz w:val="24"/>
        </w:rPr>
      </w:pPr>
      <w:r>
        <w:rPr>
          <w:rFonts w:ascii="Arial" w:hAnsi="Arial" w:cs="Arial"/>
          <w:sz w:val="24"/>
        </w:rPr>
        <w:t>La mastitis es una enfermedad completa definida como una respuesta inflamatoria de la glándula mamaria, es una patología desencadenada por factores multifuncionales en el g</w:t>
      </w:r>
      <w:r w:rsidR="00F5073E">
        <w:rPr>
          <w:rFonts w:ascii="Arial" w:hAnsi="Arial" w:cs="Arial"/>
          <w:sz w:val="24"/>
        </w:rPr>
        <w:t>anado bovino.</w:t>
      </w:r>
      <w:sdt>
        <w:sdtPr>
          <w:rPr>
            <w:rFonts w:ascii="Arial" w:hAnsi="Arial" w:cs="Arial"/>
            <w:sz w:val="24"/>
          </w:rPr>
          <w:id w:val="-1778401214"/>
          <w:citation/>
        </w:sdtPr>
        <w:sdtEndPr/>
        <w:sdtContent>
          <w:r>
            <w:rPr>
              <w:rFonts w:ascii="Arial" w:hAnsi="Arial" w:cs="Arial"/>
              <w:sz w:val="24"/>
            </w:rPr>
            <w:fldChar w:fldCharType="begin"/>
          </w:r>
          <w:r>
            <w:rPr>
              <w:rFonts w:ascii="Arial" w:hAnsi="Arial" w:cs="Arial"/>
              <w:sz w:val="24"/>
            </w:rPr>
            <w:instrText xml:space="preserve"> CITATION Men20 \l 2058 </w:instrText>
          </w:r>
          <w:r>
            <w:rPr>
              <w:rFonts w:ascii="Arial" w:hAnsi="Arial" w:cs="Arial"/>
              <w:sz w:val="24"/>
            </w:rPr>
            <w:fldChar w:fldCharType="separate"/>
          </w:r>
          <w:r w:rsidRPr="00EC6C30">
            <w:rPr>
              <w:rFonts w:ascii="Arial" w:hAnsi="Arial" w:cs="Arial"/>
              <w:noProof/>
              <w:sz w:val="24"/>
            </w:rPr>
            <w:t>(C., 2020)</w:t>
          </w:r>
          <w:r>
            <w:rPr>
              <w:rFonts w:ascii="Arial" w:hAnsi="Arial" w:cs="Arial"/>
              <w:sz w:val="24"/>
            </w:rPr>
            <w:fldChar w:fldCharType="end"/>
          </w:r>
        </w:sdtContent>
      </w:sdt>
      <w:r>
        <w:rPr>
          <w:rFonts w:ascii="Arial" w:hAnsi="Arial" w:cs="Arial"/>
          <w:sz w:val="24"/>
        </w:rPr>
        <w:t xml:space="preserve"> </w:t>
      </w: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B610C5" w:rsidRDefault="007A7940" w:rsidP="00FE1FA6">
      <w:pPr>
        <w:spacing w:line="360" w:lineRule="auto"/>
        <w:jc w:val="both"/>
        <w:rPr>
          <w:rFonts w:ascii="Arial" w:hAnsi="Arial" w:cs="Arial"/>
          <w:sz w:val="24"/>
        </w:rPr>
      </w:pPr>
      <w:r>
        <w:rPr>
          <w:rFonts w:ascii="Arial" w:hAnsi="Arial" w:cs="Arial"/>
          <w:sz w:val="24"/>
        </w:rPr>
        <w:br/>
      </w:r>
    </w:p>
    <w:p w:rsidR="007A7940" w:rsidRDefault="007A7940" w:rsidP="00FE1FA6">
      <w:pPr>
        <w:spacing w:line="360" w:lineRule="auto"/>
        <w:jc w:val="both"/>
        <w:rPr>
          <w:rFonts w:ascii="Arial" w:hAnsi="Arial" w:cs="Arial"/>
          <w:sz w:val="24"/>
        </w:rPr>
      </w:pPr>
    </w:p>
    <w:p w:rsidR="007A7940" w:rsidRDefault="007A7940" w:rsidP="00FE1FA6">
      <w:pPr>
        <w:spacing w:line="360" w:lineRule="auto"/>
        <w:jc w:val="both"/>
        <w:rPr>
          <w:rFonts w:ascii="Arial" w:hAnsi="Arial" w:cs="Arial"/>
          <w:sz w:val="24"/>
        </w:rPr>
      </w:pPr>
    </w:p>
    <w:sdt>
      <w:sdtPr>
        <w:rPr>
          <w:rFonts w:asciiTheme="minorHAnsi" w:eastAsiaTheme="minorHAnsi" w:hAnsiTheme="minorHAnsi" w:cstheme="minorBidi"/>
          <w:color w:val="auto"/>
          <w:sz w:val="22"/>
          <w:szCs w:val="22"/>
          <w:lang w:val="es-ES" w:eastAsia="en-US"/>
        </w:rPr>
        <w:id w:val="-1273625676"/>
        <w:docPartObj>
          <w:docPartGallery w:val="Bibliographies"/>
          <w:docPartUnique/>
        </w:docPartObj>
      </w:sdtPr>
      <w:sdtEndPr>
        <w:rPr>
          <w:lang w:val="es-MX"/>
        </w:rPr>
      </w:sdtEndPr>
      <w:sdtContent>
        <w:p w:rsidR="0059410D" w:rsidRDefault="0059410D">
          <w:pPr>
            <w:pStyle w:val="Ttulo1"/>
          </w:pPr>
          <w:r>
            <w:rPr>
              <w:lang w:val="es-ES"/>
            </w:rPr>
            <w:t>Bibliografía</w:t>
          </w:r>
        </w:p>
        <w:sdt>
          <w:sdtPr>
            <w:id w:val="111145805"/>
            <w:bibliography/>
          </w:sdtPr>
          <w:sdtEndPr/>
          <w:sdtContent>
            <w:p w:rsidR="0059410D" w:rsidRDefault="0059410D" w:rsidP="0059410D">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blog, M. (18 de octubre de 2021). Consecuencias de la mastitis en vacas. </w:t>
              </w:r>
              <w:r>
                <w:rPr>
                  <w:i/>
                  <w:iCs/>
                  <w:noProof/>
                  <w:lang w:val="es-ES"/>
                </w:rPr>
                <w:t xml:space="preserve">Montana blog </w:t>
              </w:r>
              <w:r>
                <w:rPr>
                  <w:noProof/>
                  <w:lang w:val="es-ES"/>
                </w:rPr>
                <w:t>.</w:t>
              </w:r>
            </w:p>
            <w:p w:rsidR="0059410D" w:rsidRDefault="0059410D" w:rsidP="0059410D">
              <w:pPr>
                <w:pStyle w:val="Bibliografa"/>
                <w:ind w:left="720" w:hanging="720"/>
                <w:rPr>
                  <w:noProof/>
                  <w:lang w:val="es-ES"/>
                </w:rPr>
              </w:pPr>
              <w:r>
                <w:rPr>
                  <w:noProof/>
                  <w:lang w:val="es-ES"/>
                </w:rPr>
                <w:t xml:space="preserve">C., M. S. (2020). </w:t>
              </w:r>
              <w:r>
                <w:rPr>
                  <w:i/>
                  <w:iCs/>
                  <w:noProof/>
                  <w:lang w:val="es-ES"/>
                </w:rPr>
                <w:t>Actualidades en medicina veterinaria y zootecnia Mexico.</w:t>
              </w:r>
              <w:r>
                <w:rPr>
                  <w:noProof/>
                  <w:lang w:val="es-ES"/>
                </w:rPr>
                <w:t xml:space="preserve"> Obtenido de hhtps://acmevez.mx/reporte-del-tratamiento-de-mastitis-subclinica-en-vacas-usando-clorito-de-sodio-en-suspencion/?amp=1</w:t>
              </w:r>
            </w:p>
            <w:p w:rsidR="0059410D" w:rsidRDefault="0059410D" w:rsidP="0059410D">
              <w:pPr>
                <w:pStyle w:val="Bibliografa"/>
                <w:ind w:left="720" w:hanging="720"/>
                <w:rPr>
                  <w:noProof/>
                  <w:lang w:val="es-ES"/>
                </w:rPr>
              </w:pPr>
              <w:r>
                <w:rPr>
                  <w:noProof/>
                  <w:lang w:val="es-ES"/>
                </w:rPr>
                <w:t xml:space="preserve">Carrillo cruz, E. (30 de junio de 2007). </w:t>
              </w:r>
              <w:r>
                <w:rPr>
                  <w:i/>
                  <w:iCs/>
                  <w:noProof/>
                  <w:lang w:val="es-ES"/>
                </w:rPr>
                <w:t>U.D.C.A.</w:t>
              </w:r>
              <w:r>
                <w:rPr>
                  <w:noProof/>
                  <w:lang w:val="es-ES"/>
                </w:rPr>
                <w:t xml:space="preserve"> Obtenido de https://revistas.udca.edu.co/index.php/php/ruadc/article/view/569</w:t>
              </w:r>
            </w:p>
            <w:p w:rsidR="0059410D" w:rsidRDefault="0059410D" w:rsidP="0059410D">
              <w:pPr>
                <w:pStyle w:val="Bibliografa"/>
                <w:ind w:left="720" w:hanging="720"/>
                <w:rPr>
                  <w:noProof/>
                  <w:lang w:val="es-ES"/>
                </w:rPr>
              </w:pPr>
              <w:r>
                <w:rPr>
                  <w:noProof/>
                  <w:lang w:val="es-ES"/>
                </w:rPr>
                <w:t xml:space="preserve">Coberllini, C. N. (s.f.). </w:t>
              </w:r>
              <w:r>
                <w:rPr>
                  <w:i/>
                  <w:iCs/>
                  <w:noProof/>
                  <w:lang w:val="es-ES"/>
                </w:rPr>
                <w:t>La mastitis bovina y su impacto sobre la calidad de la leche .</w:t>
              </w:r>
              <w:r>
                <w:rPr>
                  <w:noProof/>
                  <w:lang w:val="es-ES"/>
                </w:rPr>
                <w:t xml:space="preserve"> (C. N. Corbellini, Ed.) Obtenido de https://www.agro.uba.ar/sites/default/files/agronomia/la-mastitis-bovina-y-su-impacto-sobre-calidad-de-leche.pdf</w:t>
              </w:r>
            </w:p>
            <w:p w:rsidR="0059410D" w:rsidRDefault="0059410D" w:rsidP="0059410D">
              <w:pPr>
                <w:pStyle w:val="Bibliografa"/>
                <w:ind w:left="720" w:hanging="720"/>
                <w:rPr>
                  <w:noProof/>
                  <w:lang w:val="es-ES"/>
                </w:rPr>
              </w:pPr>
              <w:r>
                <w:rPr>
                  <w:noProof/>
                  <w:lang w:val="es-ES"/>
                </w:rPr>
                <w:t xml:space="preserve">Dr, Z. A. (diciembre de 1982). </w:t>
              </w:r>
              <w:r>
                <w:rPr>
                  <w:i/>
                  <w:iCs/>
                  <w:noProof/>
                  <w:lang w:val="es-ES"/>
                </w:rPr>
                <w:t>Monografias de medicina veterinaria .</w:t>
              </w:r>
              <w:r>
                <w:rPr>
                  <w:noProof/>
                  <w:lang w:val="es-ES"/>
                </w:rPr>
                <w:t xml:space="preserve"> Obtenido de https://web.uchile.cl/vignette/monografiasveterinaria/monografiasveterinarias.uchile.cl/CDA/mon_vet_completa/0,1421,SCID%253D7798%2526ISID%253D414,00.html</w:t>
              </w:r>
            </w:p>
            <w:p w:rsidR="0059410D" w:rsidRDefault="0059410D" w:rsidP="0059410D">
              <w:pPr>
                <w:pStyle w:val="Bibliografa"/>
                <w:ind w:left="720" w:hanging="720"/>
                <w:rPr>
                  <w:noProof/>
                  <w:lang w:val="es-ES"/>
                </w:rPr>
              </w:pPr>
              <w:r>
                <w:rPr>
                  <w:noProof/>
                  <w:lang w:val="es-ES"/>
                </w:rPr>
                <w:t xml:space="preserve">et'al, A. C. (2010). </w:t>
              </w:r>
              <w:r>
                <w:rPr>
                  <w:i/>
                  <w:iCs/>
                  <w:noProof/>
                  <w:lang w:val="es-ES"/>
                </w:rPr>
                <w:t>prevalencia de mastitis bovina en sistemas doble proposito en monteria: etiologia y susceptibilidad antibacteriana.</w:t>
              </w:r>
              <w:r>
                <w:rPr>
                  <w:noProof/>
                  <w:lang w:val="es-ES"/>
                </w:rPr>
                <w:t xml:space="preserve"> Obtenido de https://dialnet.unirioja.es/descarga/articulo/3637171.pdf</w:t>
              </w:r>
            </w:p>
            <w:p w:rsidR="0059410D" w:rsidRDefault="0059410D" w:rsidP="0059410D">
              <w:pPr>
                <w:pStyle w:val="Bibliografa"/>
                <w:ind w:left="720" w:hanging="720"/>
                <w:rPr>
                  <w:noProof/>
                  <w:lang w:val="es-ES"/>
                </w:rPr>
              </w:pPr>
              <w:r>
                <w:rPr>
                  <w:noProof/>
                  <w:lang w:val="es-ES"/>
                </w:rPr>
                <w:t xml:space="preserve">Garcia, J. C. (2010). </w:t>
              </w:r>
              <w:r>
                <w:rPr>
                  <w:i/>
                  <w:iCs/>
                  <w:noProof/>
                  <w:lang w:val="es-ES"/>
                </w:rPr>
                <w:t>evaluacion del efecto in vivo contra staphylococcus aureus de una vacuna de aden contra los facotres de citoadherencia fnbpa y cifa y una vacuna de origen celular.</w:t>
              </w:r>
              <w:r>
                <w:rPr>
                  <w:noProof/>
                  <w:lang w:val="es-ES"/>
                </w:rPr>
                <w:t xml:space="preserve"> Guadalajara, Jalisco. Obtenido de https://ciatej.repositorioinstitucional.mx/jspui/bitstream/1023/556/1/julio%20cesar%20franco%20garcia.pdf</w:t>
              </w:r>
            </w:p>
            <w:p w:rsidR="0059410D" w:rsidRDefault="0059410D" w:rsidP="0059410D">
              <w:pPr>
                <w:pStyle w:val="Bibliografa"/>
                <w:ind w:left="720" w:hanging="720"/>
                <w:rPr>
                  <w:noProof/>
                  <w:lang w:val="es-ES"/>
                </w:rPr>
              </w:pPr>
              <w:r>
                <w:rPr>
                  <w:noProof/>
                  <w:lang w:val="es-ES"/>
                </w:rPr>
                <w:t xml:space="preserve">Gomez, R. G. (2015). </w:t>
              </w:r>
              <w:r>
                <w:rPr>
                  <w:i/>
                  <w:iCs/>
                  <w:noProof/>
                  <w:lang w:val="es-ES"/>
                </w:rPr>
                <w:t>Produccion animal .</w:t>
              </w:r>
              <w:r>
                <w:rPr>
                  <w:noProof/>
                  <w:lang w:val="es-ES"/>
                </w:rPr>
                <w:t xml:space="preserve"> Obtenido de https://www.produccion-animal.com.ar/sanidad_intoxicaciones_metabolicos/infecciosos/bovinos_leche/107-mastitis_bovina.pdf</w:t>
              </w:r>
            </w:p>
            <w:p w:rsidR="0059410D" w:rsidRDefault="0059410D" w:rsidP="0059410D">
              <w:pPr>
                <w:pStyle w:val="Bibliografa"/>
                <w:ind w:left="720" w:hanging="720"/>
                <w:rPr>
                  <w:noProof/>
                  <w:lang w:val="es-ES"/>
                </w:rPr>
              </w:pPr>
              <w:r>
                <w:rPr>
                  <w:noProof/>
                  <w:lang w:val="es-ES"/>
                </w:rPr>
                <w:t xml:space="preserve">INTAGRI, E. e. (31 de Enero de 2022). </w:t>
              </w:r>
              <w:r>
                <w:rPr>
                  <w:i/>
                  <w:iCs/>
                  <w:noProof/>
                  <w:lang w:val="es-ES"/>
                </w:rPr>
                <w:t>Intagri .</w:t>
              </w:r>
              <w:r>
                <w:rPr>
                  <w:noProof/>
                  <w:lang w:val="es-ES"/>
                </w:rPr>
                <w:t xml:space="preserve"> Obtenido de https://www.intagri.com/articulos/..ganaderia/mastitis-bovina</w:t>
              </w:r>
            </w:p>
            <w:p w:rsidR="0059410D" w:rsidRDefault="0059410D" w:rsidP="0059410D">
              <w:pPr>
                <w:pStyle w:val="Bibliografa"/>
                <w:ind w:left="720" w:hanging="720"/>
                <w:rPr>
                  <w:noProof/>
                  <w:lang w:val="es-ES"/>
                </w:rPr>
              </w:pPr>
              <w:r>
                <w:rPr>
                  <w:noProof/>
                  <w:lang w:val="es-ES"/>
                </w:rPr>
                <w:t xml:space="preserve">Jose Alfredo Villagomez Cortes, P. C. (2013). </w:t>
              </w:r>
              <w:r>
                <w:rPr>
                  <w:i/>
                  <w:iCs/>
                  <w:noProof/>
                  <w:lang w:val="es-ES"/>
                </w:rPr>
                <w:t>Impacto economico de la mastitis bovina en la lecheria tropical .</w:t>
              </w:r>
              <w:r>
                <w:rPr>
                  <w:noProof/>
                  <w:lang w:val="es-ES"/>
                </w:rPr>
                <w:t xml:space="preserve"> Veracruz . Obtenido de https://www.uv.mx/personal/avillagomez/files/2012/01/impacto_economico_de_mastitis-2013.pdf</w:t>
              </w:r>
            </w:p>
            <w:p w:rsidR="0059410D" w:rsidRDefault="0059410D" w:rsidP="0059410D">
              <w:pPr>
                <w:pStyle w:val="Bibliografa"/>
                <w:ind w:left="720" w:hanging="720"/>
                <w:rPr>
                  <w:noProof/>
                  <w:lang w:val="es-ES"/>
                </w:rPr>
              </w:pPr>
              <w:r>
                <w:rPr>
                  <w:noProof/>
                  <w:lang w:val="es-ES"/>
                </w:rPr>
                <w:t xml:space="preserve">kruse, J. (1998). </w:t>
              </w:r>
              <w:r>
                <w:rPr>
                  <w:i/>
                  <w:iCs/>
                  <w:noProof/>
                  <w:lang w:val="es-ES"/>
                </w:rPr>
                <w:t>Scielo.</w:t>
              </w:r>
              <w:r>
                <w:rPr>
                  <w:noProof/>
                  <w:lang w:val="es-ES"/>
                </w:rPr>
                <w:t xml:space="preserve"> Obtenido de http://www.scielo.cl/scielo.php?script=sci_arttext&amp;pid=s0301-732x1998000200001</w:t>
              </w:r>
            </w:p>
            <w:p w:rsidR="0059410D" w:rsidRDefault="0059410D" w:rsidP="0059410D">
              <w:pPr>
                <w:pStyle w:val="Bibliografa"/>
                <w:ind w:left="720" w:hanging="720"/>
                <w:rPr>
                  <w:noProof/>
                  <w:lang w:val="es-ES"/>
                </w:rPr>
              </w:pPr>
              <w:r>
                <w:rPr>
                  <w:noProof/>
                  <w:lang w:val="es-ES"/>
                </w:rPr>
                <w:t xml:space="preserve">mexico, Z. (2023). </w:t>
              </w:r>
              <w:r>
                <w:rPr>
                  <w:i/>
                  <w:iCs/>
                  <w:noProof/>
                  <w:lang w:val="es-ES"/>
                </w:rPr>
                <w:t>Zoetis.</w:t>
              </w:r>
              <w:r>
                <w:rPr>
                  <w:noProof/>
                  <w:lang w:val="es-ES"/>
                </w:rPr>
                <w:t xml:space="preserve"> Obtenido de https://www.zoetis.mx/conditions/bovinos/mastitis.aspx</w:t>
              </w:r>
            </w:p>
            <w:p w:rsidR="0059410D" w:rsidRDefault="0059410D" w:rsidP="0059410D">
              <w:pPr>
                <w:pStyle w:val="Bibliografa"/>
                <w:ind w:left="720" w:hanging="720"/>
                <w:rPr>
                  <w:noProof/>
                  <w:lang w:val="es-ES"/>
                </w:rPr>
              </w:pPr>
              <w:r>
                <w:rPr>
                  <w:noProof/>
                  <w:lang w:val="es-ES"/>
                </w:rPr>
                <w:t xml:space="preserve">Muller, G. (s.f.). </w:t>
              </w:r>
              <w:r>
                <w:rPr>
                  <w:i/>
                  <w:iCs/>
                  <w:noProof/>
                  <w:lang w:val="es-ES"/>
                </w:rPr>
                <w:t>Valor Agregado.</w:t>
              </w:r>
              <w:r>
                <w:rPr>
                  <w:noProof/>
                  <w:lang w:val="es-ES"/>
                </w:rPr>
                <w:t xml:space="preserve"> Obtenido de hhtps://www.valoragregadoagro.com/2021/08/16/prevencion-de-la-mastitis-bovina/</w:t>
              </w:r>
            </w:p>
            <w:p w:rsidR="0059410D" w:rsidRDefault="0059410D" w:rsidP="0059410D">
              <w:pPr>
                <w:pStyle w:val="Bibliografa"/>
                <w:ind w:left="720" w:hanging="720"/>
                <w:rPr>
                  <w:noProof/>
                  <w:lang w:val="es-ES"/>
                </w:rPr>
              </w:pPr>
              <w:r>
                <w:rPr>
                  <w:noProof/>
                  <w:lang w:val="es-ES"/>
                </w:rPr>
                <w:t xml:space="preserve">perez, C. s. (2016). </w:t>
              </w:r>
              <w:r>
                <w:rPr>
                  <w:i/>
                  <w:iCs/>
                  <w:noProof/>
                  <w:lang w:val="es-ES"/>
                </w:rPr>
                <w:t>Patogenos causantes de mastitis en ganado bovino lechero .</w:t>
              </w:r>
              <w:r>
                <w:rPr>
                  <w:noProof/>
                  <w:lang w:val="es-ES"/>
                </w:rPr>
                <w:t xml:space="preserve"> puebla .</w:t>
              </w:r>
            </w:p>
            <w:p w:rsidR="0059410D" w:rsidRDefault="0059410D" w:rsidP="0059410D">
              <w:pPr>
                <w:pStyle w:val="Bibliografa"/>
                <w:ind w:left="720" w:hanging="720"/>
                <w:rPr>
                  <w:noProof/>
                  <w:lang w:val="es-ES"/>
                </w:rPr>
              </w:pPr>
              <w:r>
                <w:rPr>
                  <w:noProof/>
                  <w:lang w:val="es-ES"/>
                </w:rPr>
                <w:lastRenderedPageBreak/>
                <w:t xml:space="preserve">ploog, J. t. (s.f.). </w:t>
              </w:r>
              <w:r>
                <w:rPr>
                  <w:i/>
                  <w:iCs/>
                  <w:noProof/>
                  <w:lang w:val="es-ES"/>
                </w:rPr>
                <w:t>Mastitis en ganado lechero .</w:t>
              </w:r>
              <w:r>
                <w:rPr>
                  <w:noProof/>
                  <w:lang w:val="es-ES"/>
                </w:rPr>
                <w:t xml:space="preserve"> Agrovet market animal health .</w:t>
              </w:r>
            </w:p>
            <w:p w:rsidR="0059410D" w:rsidRDefault="0059410D" w:rsidP="0059410D">
              <w:pPr>
                <w:pStyle w:val="Bibliografa"/>
                <w:ind w:left="720" w:hanging="720"/>
                <w:rPr>
                  <w:noProof/>
                  <w:lang w:val="es-ES"/>
                </w:rPr>
              </w:pPr>
              <w:r>
                <w:rPr>
                  <w:noProof/>
                  <w:lang w:val="es-ES"/>
                </w:rPr>
                <w:t xml:space="preserve">S, H. a. (julio de 2001). </w:t>
              </w:r>
              <w:r>
                <w:rPr>
                  <w:i/>
                  <w:iCs/>
                  <w:noProof/>
                  <w:lang w:val="es-ES"/>
                </w:rPr>
                <w:t>Revistas de investigaciones veterinarias del peru .</w:t>
              </w:r>
              <w:r>
                <w:rPr>
                  <w:noProof/>
                  <w:lang w:val="es-ES"/>
                </w:rPr>
                <w:t xml:space="preserve"> Obtenido de https://www.scielo.org.pe/scielo.php?script=sci_arttext&amp;pid=s1609-91172001000200010</w:t>
              </w:r>
            </w:p>
            <w:p w:rsidR="0059410D" w:rsidRDefault="0059410D" w:rsidP="0059410D">
              <w:pPr>
                <w:pStyle w:val="Bibliografa"/>
                <w:ind w:left="720" w:hanging="720"/>
                <w:rPr>
                  <w:noProof/>
                  <w:lang w:val="es-ES"/>
                </w:rPr>
              </w:pPr>
              <w:r>
                <w:rPr>
                  <w:noProof/>
                  <w:lang w:val="es-ES"/>
                </w:rPr>
                <w:t xml:space="preserve">saenz, G. a. (15 de diciembre de 2020). </w:t>
              </w:r>
              <w:r>
                <w:rPr>
                  <w:i/>
                  <w:iCs/>
                  <w:noProof/>
                  <w:lang w:val="es-ES"/>
                </w:rPr>
                <w:t>Veterinaria digital .</w:t>
              </w:r>
              <w:r>
                <w:rPr>
                  <w:noProof/>
                  <w:lang w:val="es-ES"/>
                </w:rPr>
                <w:t xml:space="preserve"> Obtenido de https://www.veterinariadigital.com/articulos/mastitis-bovina-enfermedad-mundial/.</w:t>
              </w:r>
            </w:p>
            <w:p w:rsidR="0059410D" w:rsidRDefault="0059410D" w:rsidP="0059410D">
              <w:pPr>
                <w:pStyle w:val="Bibliografa"/>
                <w:ind w:left="720" w:hanging="720"/>
                <w:rPr>
                  <w:noProof/>
                  <w:lang w:val="es-ES"/>
                </w:rPr>
              </w:pPr>
              <w:r>
                <w:rPr>
                  <w:noProof/>
                  <w:lang w:val="es-ES"/>
                </w:rPr>
                <w:t xml:space="preserve">toledo, I. (s.f.). </w:t>
              </w:r>
              <w:r>
                <w:rPr>
                  <w:i/>
                  <w:iCs/>
                  <w:noProof/>
                  <w:lang w:val="es-ES"/>
                </w:rPr>
                <w:t>Askifas.</w:t>
              </w:r>
              <w:r>
                <w:rPr>
                  <w:noProof/>
                  <w:lang w:val="es-ES"/>
                </w:rPr>
                <w:t xml:space="preserve"> Obtenido de https://edis.ifas.ufl.edu/publication/an371</w:t>
              </w:r>
            </w:p>
            <w:p w:rsidR="0059410D" w:rsidRDefault="0059410D" w:rsidP="0059410D">
              <w:pPr>
                <w:pStyle w:val="Bibliografa"/>
                <w:ind w:left="720" w:hanging="720"/>
                <w:rPr>
                  <w:noProof/>
                  <w:lang w:val="es-ES"/>
                </w:rPr>
              </w:pPr>
              <w:r>
                <w:rPr>
                  <w:noProof/>
                  <w:lang w:val="es-ES"/>
                </w:rPr>
                <w:t xml:space="preserve">Zotal. (s.f.). </w:t>
              </w:r>
              <w:r>
                <w:rPr>
                  <w:i/>
                  <w:iCs/>
                  <w:noProof/>
                  <w:lang w:val="es-ES"/>
                </w:rPr>
                <w:t>Zotal.com.</w:t>
              </w:r>
              <w:r>
                <w:rPr>
                  <w:noProof/>
                  <w:lang w:val="es-ES"/>
                </w:rPr>
                <w:t xml:space="preserve"> Obtenido de https://www.zotal.com/como-prevenir-la-mastitis-bovina/.</w:t>
              </w:r>
            </w:p>
            <w:p w:rsidR="0059410D" w:rsidRDefault="0059410D" w:rsidP="0059410D">
              <w:r>
                <w:rPr>
                  <w:b/>
                  <w:bCs/>
                </w:rPr>
                <w:fldChar w:fldCharType="end"/>
              </w:r>
            </w:p>
          </w:sdtContent>
        </w:sdt>
      </w:sdtContent>
    </w:sdt>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7A7940" w:rsidRDefault="007A7940" w:rsidP="009F1398">
      <w:pPr>
        <w:spacing w:line="360" w:lineRule="auto"/>
        <w:jc w:val="both"/>
        <w:rPr>
          <w:rFonts w:ascii="Arial" w:hAnsi="Arial" w:cs="Arial"/>
          <w:sz w:val="24"/>
        </w:rPr>
      </w:pPr>
    </w:p>
    <w:p w:rsidR="007A7940" w:rsidRPr="00C00333" w:rsidRDefault="00C00333" w:rsidP="009F1398">
      <w:pPr>
        <w:spacing w:line="360" w:lineRule="auto"/>
        <w:jc w:val="both"/>
        <w:rPr>
          <w:rFonts w:ascii="Arial" w:hAnsi="Arial" w:cs="Arial"/>
          <w:b/>
          <w:sz w:val="32"/>
          <w:szCs w:val="28"/>
        </w:rPr>
      </w:pPr>
      <w:r w:rsidRPr="00C00333">
        <w:rPr>
          <w:rFonts w:ascii="Arial" w:hAnsi="Arial" w:cs="Arial"/>
          <w:b/>
          <w:sz w:val="32"/>
          <w:szCs w:val="28"/>
        </w:rPr>
        <w:lastRenderedPageBreak/>
        <w:t>Capitulo III: Marco teórico</w:t>
      </w:r>
      <w:r>
        <w:rPr>
          <w:rFonts w:ascii="Arial" w:hAnsi="Arial" w:cs="Arial"/>
          <w:b/>
          <w:sz w:val="32"/>
          <w:szCs w:val="28"/>
        </w:rPr>
        <w:t>.</w:t>
      </w:r>
    </w:p>
    <w:p w:rsidR="009F1398" w:rsidRDefault="009F1398" w:rsidP="009F1398">
      <w:pPr>
        <w:spacing w:line="360" w:lineRule="auto"/>
        <w:jc w:val="both"/>
        <w:rPr>
          <w:rFonts w:ascii="Arial" w:hAnsi="Arial" w:cs="Arial"/>
          <w:sz w:val="28"/>
          <w:szCs w:val="28"/>
        </w:rPr>
      </w:pPr>
      <w:r w:rsidRPr="00C93BCB">
        <w:rPr>
          <w:rFonts w:ascii="Arial" w:hAnsi="Arial" w:cs="Arial"/>
          <w:sz w:val="28"/>
          <w:szCs w:val="28"/>
        </w:rPr>
        <w:t>Mastitis bovina</w:t>
      </w:r>
    </w:p>
    <w:p w:rsidR="009F1398" w:rsidRDefault="00FD3506" w:rsidP="009F1398">
      <w:pPr>
        <w:spacing w:line="360" w:lineRule="auto"/>
        <w:jc w:val="both"/>
        <w:rPr>
          <w:rFonts w:ascii="Arial" w:hAnsi="Arial" w:cs="Arial"/>
          <w:sz w:val="28"/>
          <w:szCs w:val="28"/>
        </w:rPr>
      </w:pPr>
      <w:r>
        <w:rPr>
          <w:rFonts w:ascii="Arial" w:hAnsi="Arial" w:cs="Arial"/>
          <w:sz w:val="24"/>
          <w:szCs w:val="28"/>
        </w:rPr>
        <w:t>La mastitis subclínica se caracteriza por la presencia de un microorganismo en combinación con un conteo elevado de células somáticas en leche, esta puede desarrollar fácilmente una inflamación y no tener tratamiento. Este tipo de mastitis no presenta cambios visibles en la leche o ubre apenas se percibe una reducción en el rendimiento de la leche siendo alterada su composición por la presencia y componente inflamatorio y bacterias.</w:t>
      </w:r>
      <w:r w:rsidR="003E0EAD">
        <w:rPr>
          <w:rFonts w:ascii="Arial" w:hAnsi="Arial" w:cs="Arial"/>
          <w:sz w:val="24"/>
          <w:szCs w:val="28"/>
        </w:rPr>
        <w:t xml:space="preserve"> </w:t>
      </w:r>
      <w:r w:rsidR="001557E9">
        <w:rPr>
          <w:rFonts w:ascii="Arial" w:hAnsi="Arial" w:cs="Arial"/>
          <w:sz w:val="24"/>
          <w:szCs w:val="28"/>
        </w:rPr>
        <w:t xml:space="preserve">Esta presentación de la enfermedad es la más persistente en el ganado lechero; ocurre frecuentemente y puede conducir grandes pérdidas económicas no solo por la reducción de la producción, también por los elevados conteos de células somáticas presentes en los tanques de leche.     </w:t>
      </w:r>
    </w:p>
    <w:p w:rsidR="009F1398" w:rsidRDefault="009F1398" w:rsidP="00FE1FA6">
      <w:pPr>
        <w:spacing w:line="360" w:lineRule="auto"/>
        <w:jc w:val="both"/>
        <w:rPr>
          <w:rFonts w:ascii="Arial" w:hAnsi="Arial" w:cs="Arial"/>
          <w:sz w:val="28"/>
          <w:szCs w:val="28"/>
        </w:rPr>
      </w:pPr>
    </w:p>
    <w:p w:rsidR="003E0EAD" w:rsidRDefault="003E0EAD" w:rsidP="00FE1FA6">
      <w:pPr>
        <w:spacing w:line="360" w:lineRule="auto"/>
        <w:jc w:val="both"/>
        <w:rPr>
          <w:rFonts w:ascii="Arial" w:hAnsi="Arial" w:cs="Arial"/>
          <w:sz w:val="28"/>
          <w:szCs w:val="28"/>
        </w:rPr>
      </w:pPr>
    </w:p>
    <w:p w:rsidR="003E0EAD" w:rsidRDefault="003E0EAD" w:rsidP="00FE1FA6">
      <w:pPr>
        <w:spacing w:line="360" w:lineRule="auto"/>
        <w:jc w:val="both"/>
        <w:rPr>
          <w:rFonts w:ascii="Arial" w:hAnsi="Arial" w:cs="Arial"/>
          <w:sz w:val="28"/>
          <w:szCs w:val="28"/>
        </w:rPr>
      </w:pPr>
    </w:p>
    <w:p w:rsidR="003E0EAD" w:rsidRDefault="003E0EAD" w:rsidP="00FE1FA6">
      <w:pPr>
        <w:spacing w:line="360" w:lineRule="auto"/>
        <w:jc w:val="both"/>
        <w:rPr>
          <w:rFonts w:ascii="Arial" w:hAnsi="Arial" w:cs="Arial"/>
          <w:sz w:val="28"/>
          <w:szCs w:val="28"/>
        </w:rPr>
      </w:pPr>
      <w:r>
        <w:rPr>
          <w:rFonts w:ascii="Arial" w:hAnsi="Arial" w:cs="Arial"/>
          <w:sz w:val="28"/>
          <w:szCs w:val="28"/>
        </w:rPr>
        <w:t>Categorías de la mastitis</w:t>
      </w:r>
    </w:p>
    <w:p w:rsidR="003E0EAD" w:rsidRPr="00B372EC" w:rsidRDefault="003E0EAD" w:rsidP="00FE1FA6">
      <w:pPr>
        <w:spacing w:line="360" w:lineRule="auto"/>
        <w:jc w:val="both"/>
        <w:rPr>
          <w:rFonts w:ascii="Arial" w:hAnsi="Arial" w:cs="Arial"/>
          <w:sz w:val="24"/>
          <w:szCs w:val="28"/>
        </w:rPr>
      </w:pPr>
      <w:r w:rsidRPr="00B372EC">
        <w:rPr>
          <w:rFonts w:ascii="Arial" w:hAnsi="Arial" w:cs="Arial"/>
          <w:sz w:val="24"/>
          <w:szCs w:val="28"/>
        </w:rPr>
        <w:t>La primera clasificación principal tiene que ver con el origen patógeno: contagioso vs ambiental</w:t>
      </w:r>
      <w:r w:rsidR="00B372EC" w:rsidRPr="00B372EC">
        <w:rPr>
          <w:rFonts w:ascii="Arial" w:hAnsi="Arial" w:cs="Arial"/>
          <w:sz w:val="24"/>
          <w:szCs w:val="28"/>
        </w:rPr>
        <w:t xml:space="preserve">. Donde los patógenos contagiosos se transmiten de vaca en vaca durante los ordeños ya que la glándula mamaria que se encuentra infectada funciona como reservorio principal de los microbios. Los patógenos ambientales son los que habitan principalmente en el hábitat normal de las vacas, esto porque las vacas están expuestas a estos patógenos entre ordeños cuando los orificios de las ubres están en contacto con las camas contaminadas. </w:t>
      </w:r>
    </w:p>
    <w:p w:rsidR="009F1398" w:rsidRDefault="009F1398" w:rsidP="00FE1FA6">
      <w:pPr>
        <w:spacing w:line="360" w:lineRule="auto"/>
        <w:jc w:val="both"/>
        <w:rPr>
          <w:rFonts w:ascii="Arial" w:hAnsi="Arial" w:cs="Arial"/>
          <w:sz w:val="28"/>
          <w:szCs w:val="28"/>
        </w:rPr>
      </w:pPr>
    </w:p>
    <w:p w:rsidR="00B372EC" w:rsidRDefault="00B372EC" w:rsidP="00FE1FA6">
      <w:pPr>
        <w:spacing w:line="360" w:lineRule="auto"/>
        <w:jc w:val="both"/>
        <w:rPr>
          <w:rFonts w:ascii="Arial" w:hAnsi="Arial" w:cs="Arial"/>
          <w:sz w:val="28"/>
          <w:szCs w:val="28"/>
        </w:rPr>
      </w:pPr>
    </w:p>
    <w:p w:rsidR="001D4D7D" w:rsidRDefault="001D4D7D" w:rsidP="00FE1FA6">
      <w:pPr>
        <w:spacing w:line="360" w:lineRule="auto"/>
        <w:jc w:val="both"/>
        <w:rPr>
          <w:rFonts w:ascii="Arial" w:hAnsi="Arial" w:cs="Arial"/>
          <w:sz w:val="28"/>
          <w:szCs w:val="28"/>
        </w:rPr>
      </w:pPr>
    </w:p>
    <w:p w:rsidR="00B372EC" w:rsidRDefault="00843F26" w:rsidP="00FE1FA6">
      <w:pPr>
        <w:spacing w:line="360" w:lineRule="auto"/>
        <w:jc w:val="both"/>
        <w:rPr>
          <w:rFonts w:ascii="Arial" w:hAnsi="Arial" w:cs="Arial"/>
          <w:sz w:val="28"/>
          <w:szCs w:val="28"/>
        </w:rPr>
      </w:pPr>
      <w:r>
        <w:rPr>
          <w:rFonts w:ascii="Arial" w:hAnsi="Arial" w:cs="Arial"/>
          <w:sz w:val="28"/>
          <w:szCs w:val="28"/>
        </w:rPr>
        <w:lastRenderedPageBreak/>
        <w:t>Signos  clínicos de la mastitis</w:t>
      </w:r>
    </w:p>
    <w:p w:rsidR="001D4D7D" w:rsidRDefault="00843F26" w:rsidP="00FE1FA6">
      <w:pPr>
        <w:spacing w:line="360" w:lineRule="auto"/>
        <w:jc w:val="both"/>
        <w:rPr>
          <w:rFonts w:ascii="Arial" w:hAnsi="Arial" w:cs="Arial"/>
          <w:sz w:val="24"/>
          <w:szCs w:val="28"/>
        </w:rPr>
      </w:pPr>
      <w:r>
        <w:rPr>
          <w:rFonts w:ascii="Arial" w:hAnsi="Arial" w:cs="Arial"/>
          <w:sz w:val="24"/>
          <w:szCs w:val="28"/>
        </w:rPr>
        <w:t>Los signos clínicos de la mastitis son: fiebre, letargo, pérdida del apetito, la glándula esta inflamada, dolorosa, edematosa o muy dura. A veces, las secreciones contienen coágulos o grumos, y pueden ser acuosas, serosas, o purulentas, presentan deshidratación al principio de la enfermedad, la glándula esta enrojecida hinchada y caliente. A las pocas horas, el pezón se enfría y las secreciones se vuelven acuosas y sanguinolentas. Puede haber presencia de gas al ordeñar. Finalmente, se produce una necrosis y se pueden perder los cuartos dañados.</w:t>
      </w:r>
      <w:r w:rsidR="00170907">
        <w:rPr>
          <w:rFonts w:ascii="Arial" w:hAnsi="Arial" w:cs="Arial"/>
          <w:sz w:val="24"/>
          <w:szCs w:val="28"/>
        </w:rPr>
        <w:t xml:space="preserve"> En el caso de las mastitis subclínica son muy inespecíficos, como </w:t>
      </w:r>
      <w:r w:rsidR="00170907" w:rsidRPr="00B436B5">
        <w:rPr>
          <w:rFonts w:ascii="Arial" w:hAnsi="Arial" w:cs="Arial"/>
          <w:color w:val="000000" w:themeColor="text1"/>
          <w:sz w:val="24"/>
          <w:szCs w:val="28"/>
        </w:rPr>
        <w:t xml:space="preserve">flóculos </w:t>
      </w:r>
      <w:r w:rsidR="00170907">
        <w:rPr>
          <w:rFonts w:ascii="Arial" w:hAnsi="Arial" w:cs="Arial"/>
          <w:sz w:val="24"/>
          <w:szCs w:val="28"/>
        </w:rPr>
        <w:t xml:space="preserve">en la leche solo observable con la copa de fondo oscuro o reacciones positivas en la prueba de california. Con el tiempo este tipo </w:t>
      </w:r>
      <w:r w:rsidR="007A3F87">
        <w:rPr>
          <w:rFonts w:ascii="Arial" w:hAnsi="Arial" w:cs="Arial"/>
          <w:sz w:val="24"/>
          <w:szCs w:val="28"/>
        </w:rPr>
        <w:t>este tipo de mastitis se convierte en crónica, detectándose mediante palpación debido a la fibrosis causada.</w:t>
      </w:r>
    </w:p>
    <w:p w:rsidR="001D4D7D" w:rsidRDefault="001D4D7D" w:rsidP="00FE1FA6">
      <w:pPr>
        <w:spacing w:line="360" w:lineRule="auto"/>
        <w:jc w:val="both"/>
        <w:rPr>
          <w:rFonts w:ascii="Arial" w:hAnsi="Arial" w:cs="Arial"/>
          <w:sz w:val="24"/>
          <w:szCs w:val="28"/>
        </w:rPr>
      </w:pPr>
    </w:p>
    <w:p w:rsidR="001D4D7D" w:rsidRDefault="001D4D7D" w:rsidP="00FE1FA6">
      <w:pPr>
        <w:spacing w:line="360" w:lineRule="auto"/>
        <w:jc w:val="both"/>
        <w:rPr>
          <w:rFonts w:ascii="Arial" w:hAnsi="Arial" w:cs="Arial"/>
          <w:sz w:val="24"/>
          <w:szCs w:val="28"/>
        </w:rPr>
      </w:pPr>
    </w:p>
    <w:p w:rsidR="001D4D7D" w:rsidRDefault="001D4D7D" w:rsidP="00FE1FA6">
      <w:pPr>
        <w:spacing w:line="360" w:lineRule="auto"/>
        <w:jc w:val="both"/>
        <w:rPr>
          <w:rFonts w:ascii="Arial" w:hAnsi="Arial" w:cs="Arial"/>
          <w:sz w:val="24"/>
          <w:szCs w:val="28"/>
        </w:rPr>
      </w:pPr>
    </w:p>
    <w:p w:rsidR="001D4D7D" w:rsidRDefault="001D4D7D" w:rsidP="00FE1FA6">
      <w:pPr>
        <w:spacing w:line="360" w:lineRule="auto"/>
        <w:jc w:val="both"/>
        <w:rPr>
          <w:rFonts w:ascii="Arial" w:hAnsi="Arial" w:cs="Arial"/>
          <w:sz w:val="24"/>
          <w:szCs w:val="28"/>
        </w:rPr>
      </w:pPr>
      <w:r w:rsidRPr="001D4D7D">
        <w:rPr>
          <w:rFonts w:ascii="Arial" w:hAnsi="Arial" w:cs="Arial"/>
          <w:sz w:val="28"/>
          <w:szCs w:val="28"/>
        </w:rPr>
        <w:t>Patogenia</w:t>
      </w:r>
      <w:r>
        <w:rPr>
          <w:rFonts w:ascii="Arial" w:hAnsi="Arial" w:cs="Arial"/>
          <w:sz w:val="24"/>
          <w:szCs w:val="28"/>
        </w:rPr>
        <w:t xml:space="preserve"> </w:t>
      </w:r>
      <w:r w:rsidR="007A3F87">
        <w:rPr>
          <w:rFonts w:ascii="Arial" w:hAnsi="Arial" w:cs="Arial"/>
          <w:sz w:val="24"/>
          <w:szCs w:val="28"/>
        </w:rPr>
        <w:t xml:space="preserve"> </w:t>
      </w:r>
    </w:p>
    <w:p w:rsidR="001D4D7D" w:rsidRPr="000C0E76" w:rsidRDefault="007A3F87" w:rsidP="001D4D7D">
      <w:pPr>
        <w:spacing w:line="360" w:lineRule="auto"/>
        <w:jc w:val="both"/>
        <w:rPr>
          <w:rFonts w:ascii="Arial" w:hAnsi="Arial" w:cs="Arial"/>
          <w:sz w:val="24"/>
          <w:szCs w:val="28"/>
          <w:lang w:val="en-US"/>
        </w:rPr>
      </w:pPr>
      <w:r w:rsidRPr="000C0E76">
        <w:rPr>
          <w:rFonts w:ascii="Arial" w:hAnsi="Arial" w:cs="Arial"/>
          <w:sz w:val="24"/>
          <w:szCs w:val="28"/>
        </w:rPr>
        <w:t xml:space="preserve"> </w:t>
      </w:r>
      <w:r w:rsidR="001D4D7D" w:rsidRPr="000C0E76">
        <w:rPr>
          <w:rFonts w:ascii="Arial" w:hAnsi="Arial" w:cs="Arial"/>
          <w:bCs/>
          <w:sz w:val="24"/>
          <w:szCs w:val="28"/>
          <w:lang w:val="es-ES"/>
        </w:rPr>
        <w:t>Mastitis no infecciosa</w:t>
      </w:r>
    </w:p>
    <w:p w:rsidR="001D4D7D" w:rsidRPr="000C0E76" w:rsidRDefault="001D4D7D" w:rsidP="001D4D7D">
      <w:pPr>
        <w:spacing w:line="360" w:lineRule="auto"/>
        <w:jc w:val="both"/>
        <w:rPr>
          <w:rFonts w:ascii="Arial" w:hAnsi="Arial" w:cs="Arial"/>
          <w:sz w:val="24"/>
          <w:szCs w:val="28"/>
          <w:lang w:val="en-US"/>
        </w:rPr>
      </w:pPr>
      <w:r w:rsidRPr="000C0E76">
        <w:rPr>
          <w:rFonts w:ascii="Arial" w:hAnsi="Arial" w:cs="Arial"/>
          <w:sz w:val="24"/>
          <w:szCs w:val="28"/>
          <w:lang w:val="es-ES"/>
        </w:rPr>
        <w:t xml:space="preserve">La acumulación de leche puede originar una respuesta inflamatoria asociada con </w:t>
      </w:r>
      <w:r w:rsidR="000C0E76" w:rsidRPr="000C0E76">
        <w:rPr>
          <w:rFonts w:ascii="Arial" w:hAnsi="Arial" w:cs="Arial"/>
          <w:sz w:val="24"/>
          <w:szCs w:val="28"/>
          <w:lang w:val="es-ES"/>
        </w:rPr>
        <w:t>citosinas</w:t>
      </w:r>
      <w:r w:rsidRPr="000C0E76">
        <w:rPr>
          <w:rFonts w:ascii="Arial" w:hAnsi="Arial" w:cs="Arial"/>
          <w:sz w:val="24"/>
          <w:szCs w:val="28"/>
          <w:lang w:val="es-ES"/>
        </w:rPr>
        <w:t>. Los n</w:t>
      </w:r>
      <w:r w:rsidR="000C0E76" w:rsidRPr="000C0E76">
        <w:rPr>
          <w:rFonts w:ascii="Arial" w:hAnsi="Arial" w:cs="Arial"/>
          <w:sz w:val="24"/>
          <w:szCs w:val="28"/>
          <w:lang w:val="es-ES"/>
        </w:rPr>
        <w:t xml:space="preserve">iveles de interleucina-8 </w:t>
      </w:r>
      <w:r w:rsidRPr="000C0E76">
        <w:rPr>
          <w:rFonts w:ascii="Arial" w:hAnsi="Arial" w:cs="Arial"/>
          <w:sz w:val="24"/>
          <w:szCs w:val="28"/>
          <w:lang w:val="es-ES"/>
        </w:rPr>
        <w:t>se elevan, las vías paracelulares entre las células secretoras se amplifican y sustancias como inmunoproteinas y sodio pasan del plasma a la leche. El aumento de presión ocasiona que ciertas partículas de la leche se dirijan a tejidos circundantes, lo anterior induce una respuesta inflamatoria lo cual lleva a congestión mamaria y modificación en el sab</w:t>
      </w:r>
      <w:r w:rsidR="000C0E76" w:rsidRPr="000C0E76">
        <w:rPr>
          <w:rFonts w:ascii="Arial" w:hAnsi="Arial" w:cs="Arial"/>
          <w:sz w:val="24"/>
          <w:szCs w:val="28"/>
          <w:lang w:val="es-ES"/>
        </w:rPr>
        <w:t>or de la leche (más salada).</w:t>
      </w:r>
    </w:p>
    <w:p w:rsidR="000C0E76" w:rsidRDefault="000C0E76" w:rsidP="001D4D7D">
      <w:pPr>
        <w:spacing w:line="360" w:lineRule="auto"/>
        <w:jc w:val="both"/>
        <w:rPr>
          <w:rFonts w:ascii="Arial" w:hAnsi="Arial" w:cs="Arial"/>
          <w:b/>
          <w:bCs/>
          <w:sz w:val="24"/>
          <w:szCs w:val="28"/>
          <w:lang w:val="es-ES"/>
        </w:rPr>
      </w:pPr>
    </w:p>
    <w:p w:rsidR="000C0E76" w:rsidRDefault="000C0E76" w:rsidP="001D4D7D">
      <w:pPr>
        <w:spacing w:line="360" w:lineRule="auto"/>
        <w:jc w:val="both"/>
        <w:rPr>
          <w:rFonts w:ascii="Arial" w:hAnsi="Arial" w:cs="Arial"/>
          <w:b/>
          <w:bCs/>
          <w:sz w:val="24"/>
          <w:szCs w:val="28"/>
          <w:lang w:val="es-ES"/>
        </w:rPr>
      </w:pPr>
    </w:p>
    <w:p w:rsidR="001D4D7D" w:rsidRPr="000C0E76" w:rsidRDefault="001D4D7D" w:rsidP="001D4D7D">
      <w:pPr>
        <w:spacing w:line="360" w:lineRule="auto"/>
        <w:jc w:val="both"/>
        <w:rPr>
          <w:rFonts w:ascii="Arial" w:hAnsi="Arial" w:cs="Arial"/>
          <w:sz w:val="24"/>
          <w:szCs w:val="28"/>
          <w:lang w:val="en-US"/>
        </w:rPr>
      </w:pPr>
      <w:r w:rsidRPr="000C0E76">
        <w:rPr>
          <w:rFonts w:ascii="Arial" w:hAnsi="Arial" w:cs="Arial"/>
          <w:bCs/>
          <w:sz w:val="24"/>
          <w:szCs w:val="28"/>
          <w:lang w:val="es-ES"/>
        </w:rPr>
        <w:lastRenderedPageBreak/>
        <w:t>Mastitis infecciosa</w:t>
      </w:r>
    </w:p>
    <w:p w:rsidR="001D4D7D" w:rsidRPr="001D4D7D" w:rsidRDefault="001D4D7D" w:rsidP="000C0E76">
      <w:pPr>
        <w:spacing w:line="360" w:lineRule="auto"/>
        <w:jc w:val="both"/>
        <w:rPr>
          <w:rFonts w:ascii="Arial" w:hAnsi="Arial" w:cs="Arial"/>
          <w:sz w:val="24"/>
          <w:szCs w:val="28"/>
          <w:lang w:val="en-US"/>
        </w:rPr>
      </w:pPr>
      <w:r w:rsidRPr="001D4D7D">
        <w:rPr>
          <w:rFonts w:ascii="Arial" w:hAnsi="Arial" w:cs="Arial"/>
          <w:sz w:val="24"/>
          <w:szCs w:val="28"/>
          <w:lang w:val="es-ES"/>
        </w:rPr>
        <w:t>La mastitis infecciosa es resultado de la estasis de una mastitis no infecciosa que crea condiciones favorables para el crecimiento bacteriano. El análisis microbiológico de la leche materna es el único método que logra determinar el diagnostico etiológico de la mastitis. El método de recolección de la muestra es importante; es preferible extraer la muestra con sacaleches estériles ya que de no ser así puede tener bacterias contaminantes tales como enterobacterias, </w:t>
      </w:r>
      <w:r w:rsidRPr="000C0E76">
        <w:rPr>
          <w:rFonts w:ascii="Arial" w:hAnsi="Arial" w:cs="Arial"/>
          <w:i/>
          <w:iCs/>
          <w:sz w:val="24"/>
          <w:szCs w:val="28"/>
          <w:lang w:val="es-ES"/>
        </w:rPr>
        <w:t>Pseudomonas spp</w:t>
      </w:r>
      <w:r w:rsidRPr="000C0E76">
        <w:rPr>
          <w:rFonts w:ascii="Arial" w:hAnsi="Arial" w:cs="Arial"/>
          <w:sz w:val="24"/>
          <w:szCs w:val="28"/>
          <w:lang w:val="es-ES"/>
        </w:rPr>
        <w:t>, </w:t>
      </w:r>
      <w:r w:rsidRPr="000C0E76">
        <w:rPr>
          <w:rFonts w:ascii="Arial" w:hAnsi="Arial" w:cs="Arial"/>
          <w:i/>
          <w:iCs/>
          <w:sz w:val="24"/>
          <w:szCs w:val="28"/>
          <w:lang w:val="es-ES"/>
        </w:rPr>
        <w:t>Stenotrophomonas spp</w:t>
      </w:r>
      <w:r w:rsidRPr="000C0E76">
        <w:rPr>
          <w:rFonts w:ascii="Arial" w:hAnsi="Arial" w:cs="Arial"/>
          <w:sz w:val="24"/>
          <w:szCs w:val="28"/>
          <w:lang w:val="es-ES"/>
        </w:rPr>
        <w:t>,</w:t>
      </w:r>
      <w:r w:rsidRPr="001D4D7D">
        <w:rPr>
          <w:rFonts w:ascii="Arial" w:hAnsi="Arial" w:cs="Arial"/>
          <w:sz w:val="24"/>
          <w:szCs w:val="28"/>
          <w:lang w:val="es-ES"/>
        </w:rPr>
        <w:t xml:space="preserve"> otras bacter</w:t>
      </w:r>
      <w:r w:rsidR="000C0E76">
        <w:rPr>
          <w:rFonts w:ascii="Arial" w:hAnsi="Arial" w:cs="Arial"/>
          <w:sz w:val="24"/>
          <w:szCs w:val="28"/>
          <w:lang w:val="es-ES"/>
        </w:rPr>
        <w:t>ias gram negativas y hongos.</w:t>
      </w:r>
    </w:p>
    <w:p w:rsidR="00843F26" w:rsidRDefault="00170907" w:rsidP="00FE1FA6">
      <w:pPr>
        <w:spacing w:line="360" w:lineRule="auto"/>
        <w:jc w:val="both"/>
        <w:rPr>
          <w:rFonts w:ascii="Arial" w:hAnsi="Arial" w:cs="Arial"/>
          <w:sz w:val="24"/>
          <w:szCs w:val="28"/>
        </w:rPr>
      </w:pPr>
      <w:r>
        <w:rPr>
          <w:rFonts w:ascii="Arial" w:hAnsi="Arial" w:cs="Arial"/>
          <w:sz w:val="24"/>
          <w:szCs w:val="28"/>
        </w:rPr>
        <w:t xml:space="preserve"> </w:t>
      </w:r>
    </w:p>
    <w:p w:rsidR="00B64574" w:rsidRDefault="00B64574" w:rsidP="00FE1FA6">
      <w:pPr>
        <w:spacing w:line="360" w:lineRule="auto"/>
        <w:jc w:val="both"/>
        <w:rPr>
          <w:rFonts w:ascii="Arial" w:hAnsi="Arial" w:cs="Arial"/>
          <w:sz w:val="24"/>
          <w:szCs w:val="28"/>
        </w:rPr>
      </w:pPr>
    </w:p>
    <w:p w:rsidR="000C0E76" w:rsidRDefault="000C0E76" w:rsidP="00FE1FA6">
      <w:pPr>
        <w:spacing w:line="360" w:lineRule="auto"/>
        <w:jc w:val="both"/>
        <w:rPr>
          <w:rFonts w:ascii="Arial" w:hAnsi="Arial" w:cs="Arial"/>
          <w:sz w:val="28"/>
          <w:szCs w:val="28"/>
        </w:rPr>
      </w:pPr>
    </w:p>
    <w:p w:rsidR="00B372EC" w:rsidRDefault="00843F26" w:rsidP="00FE1FA6">
      <w:pPr>
        <w:spacing w:line="360" w:lineRule="auto"/>
        <w:jc w:val="both"/>
        <w:rPr>
          <w:rFonts w:ascii="Arial" w:hAnsi="Arial" w:cs="Arial"/>
          <w:sz w:val="28"/>
          <w:szCs w:val="28"/>
        </w:rPr>
      </w:pPr>
      <w:r>
        <w:rPr>
          <w:rFonts w:ascii="Arial" w:hAnsi="Arial" w:cs="Arial"/>
          <w:sz w:val="28"/>
          <w:szCs w:val="28"/>
        </w:rPr>
        <w:t>Causas y consecuencias de la mastitis</w:t>
      </w:r>
    </w:p>
    <w:p w:rsidR="00B64574" w:rsidRPr="00B07716" w:rsidRDefault="00843F26" w:rsidP="00FE1FA6">
      <w:pPr>
        <w:spacing w:line="360" w:lineRule="auto"/>
        <w:jc w:val="both"/>
        <w:rPr>
          <w:rFonts w:ascii="Arial" w:hAnsi="Arial" w:cs="Arial"/>
          <w:sz w:val="24"/>
          <w:szCs w:val="28"/>
        </w:rPr>
      </w:pPr>
      <w:r>
        <w:rPr>
          <w:rFonts w:ascii="Arial" w:hAnsi="Arial" w:cs="Arial"/>
          <w:sz w:val="24"/>
          <w:szCs w:val="28"/>
        </w:rPr>
        <w:t xml:space="preserve">La mastitis es una enfermedad causada por microorganismos que invaden la ubre cuando los macro organismos operan mal la </w:t>
      </w:r>
      <w:r w:rsidR="00B64574">
        <w:rPr>
          <w:rFonts w:ascii="Arial" w:hAnsi="Arial" w:cs="Arial"/>
          <w:sz w:val="24"/>
          <w:szCs w:val="28"/>
        </w:rPr>
        <w:t>máquina</w:t>
      </w:r>
      <w:r>
        <w:rPr>
          <w:rFonts w:ascii="Arial" w:hAnsi="Arial" w:cs="Arial"/>
          <w:sz w:val="24"/>
          <w:szCs w:val="28"/>
        </w:rPr>
        <w:t xml:space="preserve"> de ordeño</w:t>
      </w:r>
      <w:r w:rsidR="00B64574">
        <w:rPr>
          <w:rFonts w:ascii="Arial" w:hAnsi="Arial" w:cs="Arial"/>
          <w:sz w:val="24"/>
          <w:szCs w:val="28"/>
        </w:rPr>
        <w:t xml:space="preserve">, produciéndose un proceso inflamatorio leve o severo. La inflamación de la ubre se caracteriza por cambios en el tejido glandular y la leche. Causa pérdidas económicas evidentes para el ganadero, lo que concita su preocupación para resolver el problema. El impacto económico de mastitis no es evidente sin un análisis de pérdidas de producción en un periodo largo, razón por la cual es difícil de comprometer a los ganaderos en la decisión de tomar medidas de control. </w:t>
      </w:r>
      <w:r w:rsidR="00716490">
        <w:rPr>
          <w:rFonts w:ascii="Arial" w:hAnsi="Arial" w:cs="Arial"/>
          <w:sz w:val="24"/>
          <w:szCs w:val="28"/>
        </w:rPr>
        <w:t xml:space="preserve"> </w:t>
      </w:r>
      <w:r w:rsidR="00B64574">
        <w:rPr>
          <w:rFonts w:ascii="Arial" w:hAnsi="Arial" w:cs="Arial"/>
          <w:sz w:val="24"/>
          <w:szCs w:val="28"/>
        </w:rPr>
        <w:t>No utilizar guantes, ordeñar con la ropa sucia y tener malas condiciones medioambientales, como agua de baja calidad, son algunos factores de riesgo de esta enfermedad en los hatos de producción lechera.</w:t>
      </w:r>
    </w:p>
    <w:p w:rsidR="001D4D7D" w:rsidRDefault="001D4D7D" w:rsidP="00FE1FA6">
      <w:pPr>
        <w:spacing w:line="360" w:lineRule="auto"/>
        <w:jc w:val="both"/>
        <w:rPr>
          <w:rFonts w:ascii="Arial" w:hAnsi="Arial" w:cs="Arial"/>
          <w:sz w:val="28"/>
          <w:szCs w:val="28"/>
        </w:rPr>
      </w:pPr>
    </w:p>
    <w:p w:rsidR="001D4D7D" w:rsidRDefault="001D4D7D" w:rsidP="00FE1FA6">
      <w:pPr>
        <w:spacing w:line="360" w:lineRule="auto"/>
        <w:jc w:val="both"/>
        <w:rPr>
          <w:rFonts w:ascii="Arial" w:hAnsi="Arial" w:cs="Arial"/>
          <w:sz w:val="28"/>
          <w:szCs w:val="28"/>
        </w:rPr>
      </w:pPr>
    </w:p>
    <w:p w:rsidR="001D4D7D" w:rsidRDefault="001D4D7D" w:rsidP="00FE1FA6">
      <w:pPr>
        <w:spacing w:line="360" w:lineRule="auto"/>
        <w:jc w:val="both"/>
        <w:rPr>
          <w:rFonts w:ascii="Arial" w:hAnsi="Arial" w:cs="Arial"/>
          <w:sz w:val="28"/>
          <w:szCs w:val="28"/>
        </w:rPr>
      </w:pPr>
    </w:p>
    <w:p w:rsidR="00183D56" w:rsidRDefault="00FD3506" w:rsidP="00FE1FA6">
      <w:pPr>
        <w:spacing w:line="360" w:lineRule="auto"/>
        <w:jc w:val="both"/>
        <w:rPr>
          <w:rFonts w:ascii="Arial" w:hAnsi="Arial" w:cs="Arial"/>
          <w:sz w:val="28"/>
          <w:szCs w:val="28"/>
        </w:rPr>
      </w:pPr>
      <w:r>
        <w:rPr>
          <w:rFonts w:ascii="Arial" w:hAnsi="Arial" w:cs="Arial"/>
          <w:sz w:val="28"/>
          <w:szCs w:val="28"/>
        </w:rPr>
        <w:lastRenderedPageBreak/>
        <w:t xml:space="preserve">Anatomía de la ubre </w:t>
      </w:r>
    </w:p>
    <w:p w:rsidR="00B02F58" w:rsidRDefault="007B2186" w:rsidP="00FE1FA6">
      <w:pPr>
        <w:spacing w:line="360" w:lineRule="auto"/>
        <w:jc w:val="both"/>
        <w:rPr>
          <w:rFonts w:ascii="Arial" w:hAnsi="Arial" w:cs="Arial"/>
          <w:sz w:val="24"/>
          <w:szCs w:val="28"/>
        </w:rPr>
      </w:pPr>
      <w:r>
        <w:rPr>
          <w:rFonts w:ascii="Arial" w:hAnsi="Arial" w:cs="Arial"/>
          <w:sz w:val="24"/>
          <w:szCs w:val="28"/>
        </w:rPr>
        <w:t xml:space="preserve">Es el órgano donde se produce y se acumula la leche. La ubre está constituida por cuatro mamas y cada una de ellas recibe el nombre de cuarto o cuarterón. Los cuatro cuarterones que constituyen la obre están unidos entre sí, aunque cada uno conserva su independencia, lo que puede apreciarse exteriormente mediante la observación directa. Cada cuarterón contiene una sola glándula mamaria y su correspondiente pezón de salida. Para que no se escape la leche así como para evitar que se contamine, el pezón permanece cerrado mediante un anillo muscular llamado esfínter. </w:t>
      </w:r>
      <w:r w:rsidR="00B07716">
        <w:rPr>
          <w:rFonts w:ascii="Arial" w:hAnsi="Arial" w:cs="Arial"/>
          <w:sz w:val="24"/>
          <w:szCs w:val="28"/>
        </w:rPr>
        <w:t xml:space="preserve">La vaca tiene cuatro glándulas mamarias independientes dispuestas en dos filas a cada lado de la línea media del cuerpo en la region inguinal. Estas glándulas independientes se denominan cuartos. No existe </w:t>
      </w:r>
      <w:r w:rsidR="00A01719">
        <w:rPr>
          <w:rFonts w:ascii="Arial" w:hAnsi="Arial" w:cs="Arial"/>
          <w:sz w:val="24"/>
          <w:szCs w:val="28"/>
        </w:rPr>
        <w:t xml:space="preserve">una pared bien definida entre los cuartos delanteros y traseros, simplemente es una membrana que no se ve a simple vista, pero la separación entre cuartos es total. En cambio, la separación entre los cuartos derechos e izquierdos sí que está bien definida, esta pared o surco se denomina sulcos intermammarius. La piel que recurre la ubre es fina y está recubierta de pelo </w:t>
      </w:r>
      <w:r w:rsidR="00B02F58">
        <w:rPr>
          <w:rFonts w:ascii="Arial" w:hAnsi="Arial" w:cs="Arial"/>
          <w:sz w:val="24"/>
          <w:szCs w:val="28"/>
        </w:rPr>
        <w:t xml:space="preserve">excepto en la parte de los pezones. </w:t>
      </w:r>
    </w:p>
    <w:p w:rsidR="00B02F58" w:rsidRDefault="00B02F58" w:rsidP="00FE1FA6">
      <w:pPr>
        <w:spacing w:line="360" w:lineRule="auto"/>
        <w:jc w:val="both"/>
        <w:rPr>
          <w:rFonts w:ascii="Arial" w:hAnsi="Arial" w:cs="Arial"/>
          <w:sz w:val="24"/>
          <w:szCs w:val="28"/>
        </w:rPr>
      </w:pPr>
      <w:r>
        <w:rPr>
          <w:rFonts w:ascii="Arial" w:hAnsi="Arial" w:cs="Arial"/>
          <w:sz w:val="24"/>
          <w:szCs w:val="28"/>
        </w:rPr>
        <w:t xml:space="preserve">El pezón o papilla mammae tiene una forma cilíndrica o cónica, es elástico y sirve para que la leche salga de la glándula hacia el exterior. La piel de pezón carece de glándulas sebáceas y sudoríparas, y se caracteriza por ser muy suave y con capacidad de distenderse cuando el pezón se llena de leche y arrugarse cuando no hay leche. La ubre de la vaca con una producción de 30 L pesa aproximadamente 70 kg más la leche que almacena en ella, por tanto, debe tener un buen sistema para suspender toda la estructura y garantizar una correcta unión al cuerpo de la vaca. El sistema suspensor de la ubre se compone de varias estructuras: </w:t>
      </w:r>
    </w:p>
    <w:p w:rsidR="00B02F58" w:rsidRDefault="00B02F58" w:rsidP="00FE1FA6">
      <w:pPr>
        <w:spacing w:line="360" w:lineRule="auto"/>
        <w:jc w:val="both"/>
        <w:rPr>
          <w:rFonts w:ascii="Arial" w:hAnsi="Arial" w:cs="Arial"/>
          <w:sz w:val="24"/>
          <w:szCs w:val="28"/>
        </w:rPr>
      </w:pPr>
      <w:r>
        <w:rPr>
          <w:rFonts w:ascii="Arial" w:hAnsi="Arial" w:cs="Arial"/>
          <w:sz w:val="24"/>
          <w:szCs w:val="28"/>
        </w:rPr>
        <w:t xml:space="preserve">Piel: cubre la glándula, protegiéndola y ayudando en la suspensión. </w:t>
      </w:r>
    </w:p>
    <w:p w:rsidR="00B02F58" w:rsidRDefault="00B02F58" w:rsidP="00FE1FA6">
      <w:pPr>
        <w:spacing w:line="360" w:lineRule="auto"/>
        <w:jc w:val="both"/>
        <w:rPr>
          <w:rFonts w:ascii="Arial" w:hAnsi="Arial" w:cs="Arial"/>
          <w:sz w:val="24"/>
          <w:szCs w:val="28"/>
        </w:rPr>
      </w:pPr>
      <w:r>
        <w:rPr>
          <w:rFonts w:ascii="Arial" w:hAnsi="Arial" w:cs="Arial"/>
          <w:sz w:val="24"/>
          <w:szCs w:val="28"/>
        </w:rPr>
        <w:t xml:space="preserve">Fascia superficial o tejido subcutáneo areolar: fija la piel a los tejidos subyacentes. </w:t>
      </w:r>
    </w:p>
    <w:p w:rsidR="00B02F58" w:rsidRDefault="00B02F58" w:rsidP="00FE1FA6">
      <w:pPr>
        <w:spacing w:line="360" w:lineRule="auto"/>
        <w:jc w:val="both"/>
        <w:rPr>
          <w:rFonts w:ascii="Arial" w:hAnsi="Arial" w:cs="Arial"/>
          <w:sz w:val="24"/>
          <w:szCs w:val="28"/>
        </w:rPr>
      </w:pPr>
      <w:r>
        <w:rPr>
          <w:rFonts w:ascii="Arial" w:hAnsi="Arial" w:cs="Arial"/>
          <w:sz w:val="24"/>
          <w:szCs w:val="28"/>
        </w:rPr>
        <w:lastRenderedPageBreak/>
        <w:t xml:space="preserve">Cordón areolar: forma una unión entre los cuartos delanteros y la pared abdominal haciendo más estable la unión. </w:t>
      </w:r>
    </w:p>
    <w:p w:rsidR="00A13381" w:rsidRDefault="00B02F58" w:rsidP="00FE1FA6">
      <w:pPr>
        <w:spacing w:line="360" w:lineRule="auto"/>
        <w:jc w:val="both"/>
        <w:rPr>
          <w:rFonts w:ascii="Arial" w:hAnsi="Arial" w:cs="Arial"/>
          <w:sz w:val="24"/>
          <w:szCs w:val="28"/>
        </w:rPr>
      </w:pPr>
      <w:r>
        <w:rPr>
          <w:rFonts w:ascii="Arial" w:hAnsi="Arial" w:cs="Arial"/>
          <w:sz w:val="24"/>
          <w:szCs w:val="28"/>
        </w:rPr>
        <w:t xml:space="preserve">Tendón </w:t>
      </w:r>
      <w:r w:rsidR="00090E2F">
        <w:rPr>
          <w:rFonts w:ascii="Arial" w:hAnsi="Arial" w:cs="Arial"/>
          <w:sz w:val="24"/>
          <w:szCs w:val="28"/>
        </w:rPr>
        <w:t>subpélvico</w:t>
      </w:r>
      <w:r>
        <w:rPr>
          <w:rFonts w:ascii="Arial" w:hAnsi="Arial" w:cs="Arial"/>
          <w:sz w:val="24"/>
          <w:szCs w:val="28"/>
        </w:rPr>
        <w:t xml:space="preserve">: no forma parte del aparato suspensor pero es el que origina los ligamentos suspensorios laterales (superficial y profundo).   </w:t>
      </w:r>
      <w:r w:rsidR="00A01719">
        <w:rPr>
          <w:rFonts w:ascii="Arial" w:hAnsi="Arial" w:cs="Arial"/>
          <w:sz w:val="24"/>
          <w:szCs w:val="28"/>
        </w:rPr>
        <w:t xml:space="preserve">  </w:t>
      </w:r>
    </w:p>
    <w:p w:rsidR="00B02F58" w:rsidRDefault="00B02F58" w:rsidP="00FE1FA6">
      <w:pPr>
        <w:spacing w:line="360" w:lineRule="auto"/>
        <w:jc w:val="both"/>
        <w:rPr>
          <w:rFonts w:ascii="Arial" w:hAnsi="Arial" w:cs="Arial"/>
          <w:sz w:val="24"/>
          <w:szCs w:val="28"/>
        </w:rPr>
      </w:pPr>
      <w:r>
        <w:rPr>
          <w:rFonts w:ascii="Arial" w:hAnsi="Arial" w:cs="Arial"/>
          <w:sz w:val="24"/>
          <w:szCs w:val="28"/>
        </w:rPr>
        <w:t xml:space="preserve">Capa profunda del ligamento suspensorio lateral: surge del tendón </w:t>
      </w:r>
      <w:r w:rsidR="00922049">
        <w:rPr>
          <w:rFonts w:ascii="Arial" w:hAnsi="Arial" w:cs="Arial"/>
          <w:sz w:val="24"/>
          <w:szCs w:val="28"/>
        </w:rPr>
        <w:t>sub</w:t>
      </w:r>
      <w:r>
        <w:rPr>
          <w:rFonts w:ascii="Arial" w:hAnsi="Arial" w:cs="Arial"/>
          <w:sz w:val="24"/>
          <w:szCs w:val="28"/>
        </w:rPr>
        <w:t>pélvico</w:t>
      </w:r>
      <w:r w:rsidR="00922049">
        <w:rPr>
          <w:rFonts w:ascii="Arial" w:hAnsi="Arial" w:cs="Arial"/>
          <w:sz w:val="24"/>
          <w:szCs w:val="28"/>
        </w:rPr>
        <w:t xml:space="preserve">. Es más fibrosa y gruesa que la parte superficial. Esta capa profunda envuelve totalmente a la ubre mediante numerosas fibras que se internan dentro de la estructura. </w:t>
      </w:r>
    </w:p>
    <w:p w:rsidR="00922049" w:rsidRDefault="00922049" w:rsidP="00FE1FA6">
      <w:pPr>
        <w:spacing w:line="360" w:lineRule="auto"/>
        <w:jc w:val="both"/>
        <w:rPr>
          <w:rFonts w:ascii="Arial" w:hAnsi="Arial" w:cs="Arial"/>
          <w:sz w:val="24"/>
          <w:szCs w:val="28"/>
        </w:rPr>
      </w:pPr>
      <w:r>
        <w:rPr>
          <w:rFonts w:ascii="Arial" w:hAnsi="Arial" w:cs="Arial"/>
          <w:sz w:val="24"/>
          <w:szCs w:val="28"/>
        </w:rPr>
        <w:t xml:space="preserve">Ligamento suspensorio medio: es la parte más importante del aparato suspensor y consta de dos laminas amarillas fibrosas que parten de la pared abdominal y se insertan en la pared media de la ubre formando así las dos mitades de la ubre.  </w:t>
      </w:r>
    </w:p>
    <w:p w:rsidR="001D4D7D" w:rsidRDefault="001D4D7D" w:rsidP="00FE1FA6">
      <w:pPr>
        <w:spacing w:line="360" w:lineRule="auto"/>
        <w:jc w:val="both"/>
        <w:rPr>
          <w:rFonts w:ascii="Arial" w:hAnsi="Arial" w:cs="Arial"/>
          <w:sz w:val="24"/>
          <w:szCs w:val="28"/>
        </w:rPr>
      </w:pPr>
    </w:p>
    <w:p w:rsidR="00716490" w:rsidRDefault="00716490" w:rsidP="00FE1FA6">
      <w:pPr>
        <w:spacing w:line="360" w:lineRule="auto"/>
        <w:jc w:val="both"/>
        <w:rPr>
          <w:rFonts w:ascii="Arial" w:hAnsi="Arial" w:cs="Arial"/>
          <w:sz w:val="24"/>
          <w:szCs w:val="28"/>
        </w:rPr>
      </w:pPr>
    </w:p>
    <w:p w:rsidR="00716490" w:rsidRDefault="00716490" w:rsidP="00FE1FA6">
      <w:pPr>
        <w:spacing w:line="360" w:lineRule="auto"/>
        <w:jc w:val="both"/>
        <w:rPr>
          <w:rFonts w:ascii="Arial" w:hAnsi="Arial" w:cs="Arial"/>
          <w:sz w:val="24"/>
          <w:szCs w:val="28"/>
        </w:rPr>
      </w:pPr>
    </w:p>
    <w:p w:rsidR="00716490" w:rsidRDefault="00716490" w:rsidP="00FE1FA6">
      <w:pPr>
        <w:spacing w:line="360" w:lineRule="auto"/>
        <w:jc w:val="both"/>
        <w:rPr>
          <w:rFonts w:ascii="Arial" w:hAnsi="Arial" w:cs="Arial"/>
          <w:sz w:val="28"/>
          <w:szCs w:val="28"/>
        </w:rPr>
      </w:pPr>
      <w:r>
        <w:rPr>
          <w:rFonts w:ascii="Arial" w:hAnsi="Arial" w:cs="Arial"/>
          <w:sz w:val="28"/>
          <w:szCs w:val="28"/>
        </w:rPr>
        <w:br/>
      </w:r>
    </w:p>
    <w:p w:rsidR="00716490" w:rsidRDefault="00716490" w:rsidP="00FE1FA6">
      <w:pPr>
        <w:spacing w:line="360" w:lineRule="auto"/>
        <w:jc w:val="both"/>
        <w:rPr>
          <w:rFonts w:ascii="Arial" w:hAnsi="Arial" w:cs="Arial"/>
          <w:sz w:val="28"/>
          <w:szCs w:val="28"/>
        </w:rPr>
      </w:pPr>
    </w:p>
    <w:p w:rsidR="00716490" w:rsidRDefault="00716490" w:rsidP="00FE1FA6">
      <w:pPr>
        <w:spacing w:line="360" w:lineRule="auto"/>
        <w:jc w:val="both"/>
        <w:rPr>
          <w:rFonts w:ascii="Arial" w:hAnsi="Arial" w:cs="Arial"/>
          <w:sz w:val="28"/>
          <w:szCs w:val="28"/>
        </w:rPr>
      </w:pPr>
    </w:p>
    <w:p w:rsidR="00716490" w:rsidRDefault="00716490" w:rsidP="00FE1FA6">
      <w:pPr>
        <w:spacing w:line="360" w:lineRule="auto"/>
        <w:jc w:val="both"/>
        <w:rPr>
          <w:rFonts w:ascii="Arial" w:hAnsi="Arial" w:cs="Arial"/>
          <w:sz w:val="28"/>
          <w:szCs w:val="28"/>
        </w:rPr>
      </w:pPr>
    </w:p>
    <w:p w:rsidR="00716490" w:rsidRDefault="00716490" w:rsidP="00FE1FA6">
      <w:pPr>
        <w:spacing w:line="360" w:lineRule="auto"/>
        <w:jc w:val="both"/>
        <w:rPr>
          <w:rFonts w:ascii="Arial" w:hAnsi="Arial" w:cs="Arial"/>
          <w:sz w:val="28"/>
          <w:szCs w:val="28"/>
        </w:rPr>
      </w:pPr>
    </w:p>
    <w:p w:rsidR="00716490" w:rsidRDefault="00716490" w:rsidP="00FE1FA6">
      <w:pPr>
        <w:spacing w:line="360" w:lineRule="auto"/>
        <w:jc w:val="both"/>
        <w:rPr>
          <w:rFonts w:ascii="Arial" w:hAnsi="Arial" w:cs="Arial"/>
          <w:sz w:val="28"/>
          <w:szCs w:val="28"/>
        </w:rPr>
      </w:pPr>
    </w:p>
    <w:p w:rsidR="00716490" w:rsidRDefault="00716490" w:rsidP="00FE1FA6">
      <w:pPr>
        <w:spacing w:line="360" w:lineRule="auto"/>
        <w:jc w:val="both"/>
        <w:rPr>
          <w:rFonts w:ascii="Arial" w:hAnsi="Arial" w:cs="Arial"/>
          <w:sz w:val="28"/>
          <w:szCs w:val="28"/>
        </w:rPr>
      </w:pPr>
    </w:p>
    <w:p w:rsidR="00716490" w:rsidRDefault="00716490" w:rsidP="00FE1FA6">
      <w:pPr>
        <w:spacing w:line="360" w:lineRule="auto"/>
        <w:jc w:val="both"/>
        <w:rPr>
          <w:rFonts w:ascii="Arial" w:hAnsi="Arial" w:cs="Arial"/>
          <w:sz w:val="28"/>
          <w:szCs w:val="28"/>
        </w:rPr>
      </w:pPr>
    </w:p>
    <w:p w:rsidR="00716490" w:rsidRDefault="00716490" w:rsidP="00FE1FA6">
      <w:pPr>
        <w:spacing w:line="360" w:lineRule="auto"/>
        <w:jc w:val="both"/>
        <w:rPr>
          <w:rFonts w:ascii="Arial" w:hAnsi="Arial" w:cs="Arial"/>
          <w:sz w:val="28"/>
          <w:szCs w:val="28"/>
        </w:rPr>
      </w:pPr>
    </w:p>
    <w:p w:rsidR="00B372EC" w:rsidRDefault="007B2186" w:rsidP="00FE1FA6">
      <w:pPr>
        <w:spacing w:line="360" w:lineRule="auto"/>
        <w:jc w:val="both"/>
        <w:rPr>
          <w:rFonts w:ascii="Arial" w:hAnsi="Arial" w:cs="Arial"/>
          <w:sz w:val="28"/>
          <w:szCs w:val="28"/>
        </w:rPr>
      </w:pPr>
      <w:r w:rsidRPr="007B2186">
        <w:rPr>
          <w:rFonts w:ascii="Arial" w:hAnsi="Arial" w:cs="Arial"/>
          <w:sz w:val="28"/>
          <w:szCs w:val="28"/>
        </w:rPr>
        <w:lastRenderedPageBreak/>
        <w:t xml:space="preserve">Conformación de la ubre </w:t>
      </w:r>
    </w:p>
    <w:p w:rsidR="00C47FCB" w:rsidRDefault="007B2186" w:rsidP="00FE1FA6">
      <w:pPr>
        <w:spacing w:line="360" w:lineRule="auto"/>
        <w:jc w:val="both"/>
        <w:rPr>
          <w:rFonts w:ascii="Arial" w:hAnsi="Arial" w:cs="Arial"/>
          <w:sz w:val="24"/>
          <w:szCs w:val="28"/>
        </w:rPr>
      </w:pPr>
      <w:r>
        <w:rPr>
          <w:rFonts w:ascii="Arial" w:hAnsi="Arial" w:cs="Arial"/>
          <w:sz w:val="24"/>
          <w:szCs w:val="28"/>
        </w:rPr>
        <w:t xml:space="preserve">La ubre bien conformada debe tener: los cuatro cuarterones iguales y pezones verticales de </w:t>
      </w:r>
      <w:r w:rsidR="00F26D5B">
        <w:rPr>
          <w:rFonts w:ascii="Arial" w:hAnsi="Arial" w:cs="Arial"/>
          <w:sz w:val="24"/>
          <w:szCs w:val="28"/>
        </w:rPr>
        <w:t xml:space="preserve">tamaño medio y bien separado, cada pezón tiene una medida de 5-8 cm de largo, con una distancia de pezón a pezón de 6 cm y una distancia de la ubre al suelo de 50 cm, la ubre debe de estar bien conformada, con venas muy marcadas y </w:t>
      </w:r>
      <w:r w:rsidR="00816ACD">
        <w:rPr>
          <w:rFonts w:ascii="Arial" w:hAnsi="Arial" w:cs="Arial"/>
          <w:sz w:val="24"/>
          <w:szCs w:val="28"/>
        </w:rPr>
        <w:t xml:space="preserve">pezones con buena disposición. Los ligamentos suspensorios un grupo de ligamentos y tejido conectivo mantienen a las glándulas mamarias prácticamente adosada a la pared abdominal. La fortaleza de los ligamentos es deseable debido a que ayudan a prevenir la formación </w:t>
      </w:r>
      <w:r w:rsidR="00C47FCB">
        <w:rPr>
          <w:rFonts w:ascii="Arial" w:hAnsi="Arial" w:cs="Arial"/>
          <w:sz w:val="24"/>
          <w:szCs w:val="28"/>
        </w:rPr>
        <w:t xml:space="preserve">de una ubre colgante; minimiza el riesgo de lesiones; evitan dificultades cuando se utiliza el equipo de ordeño.  Las mitades derecha e izquierda de la ubre están separadas claramente, mientras que el cuarto frontal y el trasero rara vez muestran alguna clara división externa.  </w:t>
      </w:r>
    </w:p>
    <w:p w:rsidR="00716490" w:rsidRDefault="00C47FCB" w:rsidP="00FE1FA6">
      <w:pPr>
        <w:spacing w:line="360" w:lineRule="auto"/>
        <w:jc w:val="both"/>
        <w:rPr>
          <w:rFonts w:ascii="Arial" w:hAnsi="Arial" w:cs="Arial"/>
          <w:sz w:val="24"/>
          <w:szCs w:val="28"/>
        </w:rPr>
      </w:pPr>
      <w:r>
        <w:rPr>
          <w:rFonts w:ascii="Arial" w:hAnsi="Arial" w:cs="Arial"/>
          <w:sz w:val="24"/>
          <w:szCs w:val="28"/>
        </w:rPr>
        <w:t>Cuando se observa de lado, la parte inferior de la ubre debe estar nivelada, extenderse anteriormente y fijarse con fuerza a la pared abdominal del cuerpo. La fijación en la parte posterior tiene que ser alta y amplia y los cuartos individuales deben mostrar simetría. Esas características externas contribuyen a la productividad durante la vida y constituyen criterios importantes utilizados para valorar el tipo del ganado lechero en las exposiciones y para la calificación de la raza. Las ubres deben de tener un tamaño suficiente para producir grandes cantidades de leche, pero no ser tan grandes que debiliten su fijación al cuerpo de la vaca. En las vacas lecheras actuales, la ubre puede ser entre 35 y 50 kg, debido a la gran cantidad de tejido secretor y de leche que se acumula entre ordeñas. Las principales estructuras  que soportan a la ubre son: ligamento suspensorio medio y ligamento suspensorio lateral.</w:t>
      </w:r>
      <w:r w:rsidR="00C54BD4">
        <w:rPr>
          <w:rFonts w:ascii="Arial" w:hAnsi="Arial" w:cs="Arial"/>
          <w:sz w:val="24"/>
          <w:szCs w:val="28"/>
        </w:rPr>
        <w:t xml:space="preserve"> El ligamento suspensorio medio es un tejido elástico que fija la ubre a la pared abdominal. Cuando la vaca se observa de atrás, un surco medial marca la posición del ligamento suspensorio medio.  La elasticidad del ligamento medio le permite actuar como un amortiguador cuando la vaca se mueve y también adaptarse a los cambios de tamaño y peso de la ubre con la producción de leche y la edad.</w:t>
      </w:r>
    </w:p>
    <w:p w:rsidR="007B2186" w:rsidRDefault="00C54BD4" w:rsidP="00FE1FA6">
      <w:pPr>
        <w:spacing w:line="360" w:lineRule="auto"/>
        <w:jc w:val="both"/>
        <w:rPr>
          <w:rFonts w:ascii="Arial" w:hAnsi="Arial" w:cs="Arial"/>
          <w:sz w:val="24"/>
          <w:szCs w:val="28"/>
        </w:rPr>
      </w:pPr>
      <w:r>
        <w:rPr>
          <w:rFonts w:ascii="Arial" w:hAnsi="Arial" w:cs="Arial"/>
          <w:sz w:val="24"/>
          <w:szCs w:val="28"/>
        </w:rPr>
        <w:lastRenderedPageBreak/>
        <w:t xml:space="preserve"> Los daños o debilidad del ligamento suspensorio  pueden ocasionar el relajamiento o descenso de la ubre, dificultándose el ordeño y exponiendo a los pezones a lesiones. Es afectiva la selección </w:t>
      </w:r>
      <w:r w:rsidR="00B07716">
        <w:rPr>
          <w:rFonts w:ascii="Arial" w:hAnsi="Arial" w:cs="Arial"/>
          <w:sz w:val="24"/>
          <w:szCs w:val="28"/>
        </w:rPr>
        <w:t xml:space="preserve">genética para un ligamento suspensorio fuerte para minimizar estos problemas en la higiene. </w:t>
      </w:r>
      <w:r>
        <w:rPr>
          <w:rFonts w:ascii="Arial" w:hAnsi="Arial" w:cs="Arial"/>
          <w:sz w:val="24"/>
          <w:szCs w:val="28"/>
        </w:rPr>
        <w:t xml:space="preserve"> </w:t>
      </w:r>
      <w:r w:rsidR="00C47FCB">
        <w:rPr>
          <w:rFonts w:ascii="Arial" w:hAnsi="Arial" w:cs="Arial"/>
          <w:sz w:val="24"/>
          <w:szCs w:val="28"/>
        </w:rPr>
        <w:t xml:space="preserve">   </w:t>
      </w:r>
    </w:p>
    <w:p w:rsidR="00F26D5B" w:rsidRDefault="00F26D5B" w:rsidP="00FE1FA6">
      <w:pPr>
        <w:spacing w:line="360" w:lineRule="auto"/>
        <w:jc w:val="both"/>
        <w:rPr>
          <w:rFonts w:ascii="Arial" w:hAnsi="Arial" w:cs="Arial"/>
          <w:sz w:val="24"/>
          <w:szCs w:val="28"/>
        </w:rPr>
      </w:pPr>
    </w:p>
    <w:p w:rsidR="00B64574" w:rsidRDefault="00B64574" w:rsidP="00FE1FA6">
      <w:pPr>
        <w:spacing w:line="360" w:lineRule="auto"/>
        <w:jc w:val="both"/>
        <w:rPr>
          <w:rFonts w:ascii="Arial" w:hAnsi="Arial" w:cs="Arial"/>
          <w:sz w:val="28"/>
          <w:szCs w:val="28"/>
        </w:rPr>
      </w:pPr>
    </w:p>
    <w:p w:rsidR="00B07716" w:rsidRDefault="00B07716" w:rsidP="00FE1FA6">
      <w:pPr>
        <w:spacing w:line="360" w:lineRule="auto"/>
        <w:jc w:val="both"/>
        <w:rPr>
          <w:rFonts w:ascii="Arial" w:hAnsi="Arial" w:cs="Arial"/>
          <w:sz w:val="28"/>
          <w:szCs w:val="28"/>
        </w:rPr>
      </w:pPr>
    </w:p>
    <w:p w:rsidR="00A13381" w:rsidRPr="00A13381" w:rsidRDefault="00A13381" w:rsidP="00FE1FA6">
      <w:pPr>
        <w:spacing w:line="360" w:lineRule="auto"/>
        <w:jc w:val="both"/>
        <w:rPr>
          <w:rFonts w:ascii="Arial" w:hAnsi="Arial" w:cs="Arial"/>
          <w:sz w:val="28"/>
          <w:szCs w:val="28"/>
        </w:rPr>
      </w:pPr>
      <w:r w:rsidRPr="00A13381">
        <w:rPr>
          <w:rFonts w:ascii="Arial" w:hAnsi="Arial" w:cs="Arial"/>
          <w:sz w:val="28"/>
          <w:szCs w:val="28"/>
        </w:rPr>
        <w:t xml:space="preserve">Etiología de la mastitis </w:t>
      </w:r>
    </w:p>
    <w:p w:rsidR="00AA5604" w:rsidRDefault="00A13381" w:rsidP="00FE1FA6">
      <w:pPr>
        <w:spacing w:line="360" w:lineRule="auto"/>
        <w:jc w:val="both"/>
        <w:rPr>
          <w:rFonts w:ascii="Arial" w:hAnsi="Arial" w:cs="Arial"/>
          <w:sz w:val="24"/>
          <w:szCs w:val="28"/>
        </w:rPr>
      </w:pPr>
      <w:r w:rsidRPr="00A13381">
        <w:rPr>
          <w:rFonts w:ascii="Arial" w:hAnsi="Arial" w:cs="Arial"/>
          <w:sz w:val="24"/>
          <w:szCs w:val="28"/>
        </w:rPr>
        <w:t>Es una enfermedad inflamatoria que afecta a las glándulas mamarias de las vacas, resulta de una infección bacteriana de los conductos lactíferos de la glándula de la vaca. Las infecciones ocurren cuando los patógenos como Escherichia coli, streptococcus y staphylococcus invaden la glándula. Esta enfermedad también puede ser causada por los hongos y los virus.</w:t>
      </w:r>
      <w:r w:rsidR="001557E9">
        <w:rPr>
          <w:rFonts w:ascii="Arial" w:hAnsi="Arial" w:cs="Arial"/>
          <w:sz w:val="24"/>
          <w:szCs w:val="28"/>
        </w:rPr>
        <w:t xml:space="preserve"> Se han identificado aproximadamente 140 especies causantes de mastitis, que se dividen en patógenos contagiosos y ambientales. </w:t>
      </w:r>
    </w:p>
    <w:p w:rsidR="00F26D5B" w:rsidRDefault="001557E9" w:rsidP="00FE1FA6">
      <w:pPr>
        <w:spacing w:line="360" w:lineRule="auto"/>
        <w:jc w:val="both"/>
        <w:rPr>
          <w:rFonts w:ascii="Arial" w:hAnsi="Arial" w:cs="Arial"/>
          <w:sz w:val="24"/>
          <w:szCs w:val="28"/>
        </w:rPr>
      </w:pPr>
      <w:r>
        <w:rPr>
          <w:rFonts w:ascii="Arial" w:hAnsi="Arial" w:cs="Arial"/>
          <w:sz w:val="24"/>
          <w:szCs w:val="28"/>
        </w:rPr>
        <w:t xml:space="preserve">Los géneros más frecuentes de patógenos ambientales, cuyo reservorio es el ambiente donde permanecen los animales y no las glándulas mamarias infectadas, son streptococcus </w:t>
      </w:r>
      <w:r w:rsidR="00170907">
        <w:rPr>
          <w:rFonts w:ascii="Arial" w:hAnsi="Arial" w:cs="Arial"/>
          <w:sz w:val="24"/>
          <w:szCs w:val="28"/>
        </w:rPr>
        <w:t xml:space="preserve">ambientales y en menor medida los coliformes. Contrariamente los patógenos contagiosos, tienen su hábitat en la glándula mamaria bovina y se transmiten de ubre a ubre, principalmente durante el ordeño de las vacas. Estos microorganismos se han adaptado a las condiciones de la ubre, desarrollando estrategias para evadir el sistema inmune y permanecer en la mama.   </w:t>
      </w:r>
      <w:r>
        <w:rPr>
          <w:rFonts w:ascii="Arial" w:hAnsi="Arial" w:cs="Arial"/>
          <w:sz w:val="24"/>
          <w:szCs w:val="28"/>
        </w:rPr>
        <w:t xml:space="preserve"> </w:t>
      </w:r>
    </w:p>
    <w:p w:rsidR="00CD53AA" w:rsidRDefault="00CD53AA" w:rsidP="00FE1FA6">
      <w:pPr>
        <w:spacing w:line="360" w:lineRule="auto"/>
        <w:jc w:val="both"/>
        <w:rPr>
          <w:rFonts w:ascii="Arial" w:hAnsi="Arial" w:cs="Arial"/>
          <w:sz w:val="24"/>
          <w:szCs w:val="28"/>
        </w:rPr>
      </w:pPr>
    </w:p>
    <w:p w:rsidR="00CD53AA" w:rsidRDefault="00CD53AA" w:rsidP="00FE1FA6">
      <w:pPr>
        <w:spacing w:line="360" w:lineRule="auto"/>
        <w:jc w:val="both"/>
        <w:rPr>
          <w:rFonts w:ascii="Arial" w:hAnsi="Arial" w:cs="Arial"/>
          <w:sz w:val="24"/>
          <w:szCs w:val="28"/>
        </w:rPr>
      </w:pPr>
    </w:p>
    <w:p w:rsidR="00CD53AA" w:rsidRDefault="00CD53AA" w:rsidP="00FE1FA6">
      <w:pPr>
        <w:spacing w:line="360" w:lineRule="auto"/>
        <w:jc w:val="both"/>
        <w:rPr>
          <w:rFonts w:ascii="Arial" w:hAnsi="Arial" w:cs="Arial"/>
          <w:sz w:val="24"/>
          <w:szCs w:val="28"/>
        </w:rPr>
      </w:pPr>
    </w:p>
    <w:p w:rsidR="00716490" w:rsidRDefault="00716490" w:rsidP="00FE1FA6">
      <w:pPr>
        <w:spacing w:line="360" w:lineRule="auto"/>
        <w:jc w:val="both"/>
        <w:rPr>
          <w:rFonts w:ascii="Arial" w:hAnsi="Arial" w:cs="Arial"/>
          <w:sz w:val="28"/>
          <w:szCs w:val="28"/>
        </w:rPr>
      </w:pPr>
    </w:p>
    <w:p w:rsidR="00CD53AA" w:rsidRPr="00CD53AA" w:rsidRDefault="00CD53AA" w:rsidP="00FE1FA6">
      <w:pPr>
        <w:spacing w:line="360" w:lineRule="auto"/>
        <w:jc w:val="both"/>
        <w:rPr>
          <w:rFonts w:ascii="Arial" w:hAnsi="Arial" w:cs="Arial"/>
          <w:sz w:val="28"/>
          <w:szCs w:val="28"/>
        </w:rPr>
      </w:pPr>
      <w:r w:rsidRPr="00CD53AA">
        <w:rPr>
          <w:rFonts w:ascii="Arial" w:hAnsi="Arial" w:cs="Arial"/>
          <w:sz w:val="28"/>
          <w:szCs w:val="28"/>
        </w:rPr>
        <w:lastRenderedPageBreak/>
        <w:t>Respuesta inflamatoria</w:t>
      </w:r>
    </w:p>
    <w:p w:rsidR="00CD53AA" w:rsidRDefault="00CD53AA" w:rsidP="00FE1FA6">
      <w:pPr>
        <w:spacing w:line="360" w:lineRule="auto"/>
        <w:jc w:val="both"/>
        <w:rPr>
          <w:rFonts w:ascii="Arial" w:hAnsi="Arial" w:cs="Arial"/>
          <w:sz w:val="24"/>
          <w:szCs w:val="28"/>
        </w:rPr>
      </w:pPr>
      <w:r>
        <w:rPr>
          <w:rFonts w:ascii="Arial" w:hAnsi="Arial" w:cs="Arial"/>
          <w:sz w:val="24"/>
          <w:szCs w:val="28"/>
        </w:rPr>
        <w:t>En la glándula mamaria la respue</w:t>
      </w:r>
      <w:r w:rsidR="005458EA">
        <w:rPr>
          <w:rFonts w:ascii="Arial" w:hAnsi="Arial" w:cs="Arial"/>
          <w:sz w:val="24"/>
          <w:szCs w:val="28"/>
        </w:rPr>
        <w:t xml:space="preserve">sta inflamatoria involucran </w:t>
      </w:r>
      <w:r>
        <w:rPr>
          <w:rFonts w:ascii="Arial" w:hAnsi="Arial" w:cs="Arial"/>
          <w:sz w:val="24"/>
          <w:szCs w:val="28"/>
        </w:rPr>
        <w:t>etapas, jugando un rol central en el sistema micro circulatorio</w:t>
      </w:r>
      <w:r w:rsidR="005458EA">
        <w:rPr>
          <w:rFonts w:ascii="Arial" w:hAnsi="Arial" w:cs="Arial"/>
          <w:sz w:val="24"/>
          <w:szCs w:val="28"/>
        </w:rPr>
        <w:t xml:space="preserve">, durante estas </w:t>
      </w:r>
      <w:r>
        <w:rPr>
          <w:rFonts w:ascii="Arial" w:hAnsi="Arial" w:cs="Arial"/>
          <w:sz w:val="24"/>
          <w:szCs w:val="28"/>
        </w:rPr>
        <w:t>fase</w:t>
      </w:r>
      <w:r w:rsidR="005458EA">
        <w:rPr>
          <w:rFonts w:ascii="Arial" w:hAnsi="Arial" w:cs="Arial"/>
          <w:sz w:val="24"/>
          <w:szCs w:val="28"/>
        </w:rPr>
        <w:t>s</w:t>
      </w:r>
      <w:r>
        <w:rPr>
          <w:rFonts w:ascii="Arial" w:hAnsi="Arial" w:cs="Arial"/>
          <w:sz w:val="24"/>
          <w:szCs w:val="28"/>
        </w:rPr>
        <w:t xml:space="preserve"> se incrementa tanto el flujo sanguíneo en el lecho capilar como la permeabilidad del endotelio, ya que las células endoteliales se contraen, dejando espacios entre ellas que permiten el pasaje al intersticio de proteínas sanguíneas, iones y agua, causando edema.</w:t>
      </w:r>
    </w:p>
    <w:p w:rsidR="005458EA" w:rsidRDefault="005458EA" w:rsidP="00FE1FA6">
      <w:pPr>
        <w:spacing w:line="360" w:lineRule="auto"/>
        <w:jc w:val="both"/>
        <w:rPr>
          <w:rFonts w:ascii="Arial" w:hAnsi="Arial" w:cs="Arial"/>
          <w:sz w:val="28"/>
          <w:szCs w:val="28"/>
        </w:rPr>
      </w:pPr>
    </w:p>
    <w:p w:rsidR="00AA5604" w:rsidRDefault="00AA5604" w:rsidP="00FE1FA6">
      <w:pPr>
        <w:spacing w:line="360" w:lineRule="auto"/>
        <w:jc w:val="both"/>
        <w:rPr>
          <w:rFonts w:ascii="Arial" w:hAnsi="Arial" w:cs="Arial"/>
          <w:sz w:val="28"/>
          <w:szCs w:val="28"/>
        </w:rPr>
      </w:pPr>
    </w:p>
    <w:p w:rsidR="00716490" w:rsidRDefault="00716490" w:rsidP="00FE1FA6">
      <w:pPr>
        <w:spacing w:line="360" w:lineRule="auto"/>
        <w:jc w:val="both"/>
        <w:rPr>
          <w:rFonts w:ascii="Arial" w:hAnsi="Arial" w:cs="Arial"/>
          <w:sz w:val="28"/>
          <w:szCs w:val="28"/>
        </w:rPr>
      </w:pPr>
    </w:p>
    <w:p w:rsidR="00F26D5B" w:rsidRDefault="00F26D5B" w:rsidP="00FE1FA6">
      <w:pPr>
        <w:spacing w:line="360" w:lineRule="auto"/>
        <w:jc w:val="both"/>
        <w:rPr>
          <w:rFonts w:ascii="Arial" w:hAnsi="Arial" w:cs="Arial"/>
          <w:sz w:val="28"/>
          <w:szCs w:val="28"/>
        </w:rPr>
      </w:pPr>
      <w:r>
        <w:rPr>
          <w:rFonts w:ascii="Arial" w:hAnsi="Arial" w:cs="Arial"/>
          <w:sz w:val="28"/>
          <w:szCs w:val="28"/>
        </w:rPr>
        <w:t>Irrigación sanguínea y fuentes de la leche</w:t>
      </w:r>
    </w:p>
    <w:p w:rsidR="005458EA" w:rsidRDefault="00F26D5B" w:rsidP="00FE1FA6">
      <w:pPr>
        <w:spacing w:line="360" w:lineRule="auto"/>
        <w:jc w:val="both"/>
        <w:rPr>
          <w:rFonts w:ascii="Arial" w:hAnsi="Arial" w:cs="Arial"/>
          <w:sz w:val="24"/>
          <w:szCs w:val="28"/>
        </w:rPr>
      </w:pPr>
      <w:r>
        <w:rPr>
          <w:rFonts w:ascii="Arial" w:hAnsi="Arial" w:cs="Arial"/>
          <w:sz w:val="24"/>
          <w:szCs w:val="28"/>
        </w:rPr>
        <w:t xml:space="preserve">En las buenas vacas lecheras se distingue perfectamente las venas mamarias en la superficie, la abundancia de venas mamarias, su sinuosidad y tamaño son indicios de una buena producción de leche. Las venas mamarias se reúnen en otras de mayor tamaño y penetran en el abdomen a través de orificios que reciben el nombre de fuentes de la leche, cuyo tamaño este en relacion con el grosor de las venas. </w:t>
      </w:r>
    </w:p>
    <w:p w:rsidR="00B07716" w:rsidRDefault="00716490" w:rsidP="00FE1FA6">
      <w:pPr>
        <w:spacing w:line="360" w:lineRule="auto"/>
        <w:jc w:val="both"/>
        <w:rPr>
          <w:rFonts w:ascii="Arial" w:hAnsi="Arial" w:cs="Arial"/>
          <w:sz w:val="28"/>
          <w:szCs w:val="28"/>
        </w:rPr>
      </w:pPr>
      <w:r>
        <w:rPr>
          <w:noProof/>
          <w:lang w:eastAsia="es-MX"/>
        </w:rPr>
        <w:lastRenderedPageBreak/>
        <w:drawing>
          <wp:anchor distT="0" distB="0" distL="114300" distR="114300" simplePos="0" relativeHeight="251660288" behindDoc="0" locked="0" layoutInCell="1" allowOverlap="1">
            <wp:simplePos x="0" y="0"/>
            <wp:positionH relativeFrom="margin">
              <wp:posOffset>77470</wp:posOffset>
            </wp:positionH>
            <wp:positionV relativeFrom="margin">
              <wp:posOffset>-431800</wp:posOffset>
            </wp:positionV>
            <wp:extent cx="4848225" cy="3564890"/>
            <wp:effectExtent l="0" t="0" r="9525" b="0"/>
            <wp:wrapSquare wrapText="bothSides"/>
            <wp:docPr id="3" name="Imagen 3" descr="ANATOMÍA DE LA UBRE Y LA PRODUCCIÓN DE LECHE. Máximo Espa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TOMÍA DE LA UBRE Y LA PRODUCCIÓN DE LECHE. Máximo Espada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225" cy="3564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7716" w:rsidRDefault="00B07716" w:rsidP="00FE1FA6">
      <w:pPr>
        <w:spacing w:line="360" w:lineRule="auto"/>
        <w:jc w:val="both"/>
        <w:rPr>
          <w:rFonts w:ascii="Arial" w:hAnsi="Arial" w:cs="Arial"/>
          <w:sz w:val="28"/>
          <w:szCs w:val="28"/>
        </w:rPr>
      </w:pPr>
    </w:p>
    <w:p w:rsidR="000C0E76" w:rsidRDefault="000C0E76" w:rsidP="00FE1FA6">
      <w:pPr>
        <w:spacing w:line="360" w:lineRule="auto"/>
        <w:jc w:val="both"/>
        <w:rPr>
          <w:rFonts w:ascii="Arial" w:hAnsi="Arial" w:cs="Arial"/>
          <w:sz w:val="28"/>
          <w:szCs w:val="28"/>
        </w:rPr>
      </w:pPr>
    </w:p>
    <w:p w:rsidR="00AA5604" w:rsidRDefault="00AA5604" w:rsidP="00FE1FA6">
      <w:pPr>
        <w:spacing w:line="360" w:lineRule="auto"/>
        <w:jc w:val="both"/>
        <w:rPr>
          <w:rFonts w:ascii="Arial" w:hAnsi="Arial" w:cs="Arial"/>
          <w:sz w:val="28"/>
          <w:szCs w:val="28"/>
        </w:rPr>
      </w:pPr>
    </w:p>
    <w:p w:rsidR="00AA5604" w:rsidRDefault="00AA5604" w:rsidP="00FE1FA6">
      <w:pPr>
        <w:spacing w:line="360" w:lineRule="auto"/>
        <w:jc w:val="both"/>
        <w:rPr>
          <w:rFonts w:ascii="Arial" w:hAnsi="Arial" w:cs="Arial"/>
          <w:sz w:val="28"/>
          <w:szCs w:val="28"/>
        </w:rPr>
      </w:pPr>
    </w:p>
    <w:p w:rsidR="00AA5604" w:rsidRDefault="00AA5604" w:rsidP="00FE1FA6">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r>
        <w:rPr>
          <w:rFonts w:ascii="Arial" w:hAnsi="Arial" w:cs="Arial"/>
          <w:noProof/>
          <w:sz w:val="28"/>
          <w:szCs w:val="28"/>
          <w:lang w:eastAsia="es-MX"/>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299085</wp:posOffset>
                </wp:positionV>
                <wp:extent cx="4276725" cy="33337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42767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490" w:rsidRPr="00716490" w:rsidRDefault="00716490">
                            <w:pPr>
                              <w:rPr>
                                <w:rFonts w:ascii="Arial" w:hAnsi="Arial" w:cs="Arial"/>
                                <w:sz w:val="24"/>
                              </w:rPr>
                            </w:pPr>
                            <w:r w:rsidRPr="00716490">
                              <w:rPr>
                                <w:rFonts w:ascii="Arial" w:hAnsi="Arial" w:cs="Arial"/>
                                <w:sz w:val="24"/>
                              </w:rPr>
                              <w:t>Tomado de: anatomía de la ubre y la producción de leche.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4" o:spid="_x0000_s1027" type="#_x0000_t202" style="position:absolute;left:0;text-align:left;margin-left:0;margin-top:23.55pt;width:336.75pt;height:26.25pt;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" filled="f" stroked="f" strokeweight=".5pt">
                <v:textbox>
                  <w:txbxContent>
                    <w:p w:rsidR="00716490" w:rsidRPr="00716490" w:rsidRDefault="00716490">
                      <w:pPr>
                        <w:rPr>
                          <w:rFonts w:ascii="Arial" w:hAnsi="Arial" w:cs="Arial"/>
                          <w:sz w:val="24"/>
                        </w:rPr>
                      </w:pPr>
                      <w:r w:rsidRPr="00716490">
                        <w:rPr>
                          <w:rFonts w:ascii="Arial" w:hAnsi="Arial" w:cs="Arial"/>
                          <w:sz w:val="24"/>
                        </w:rPr>
                        <w:t>Tomado de: anatomía de la ubre y la producción de leche.</w:t>
                      </w:r>
                    </w:p>
                  </w:txbxContent>
                </v:textbox>
                <w10:wrap anchorx="page"/>
              </v:shape>
            </w:pict>
          </mc:Fallback>
        </mc:AlternateContent>
      </w: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AA5604" w:rsidRPr="00AA5604" w:rsidRDefault="00AA5604" w:rsidP="00AA5604">
      <w:pPr>
        <w:spacing w:line="360" w:lineRule="auto"/>
        <w:jc w:val="both"/>
        <w:rPr>
          <w:rFonts w:ascii="Arial" w:hAnsi="Arial" w:cs="Arial"/>
          <w:sz w:val="28"/>
          <w:szCs w:val="28"/>
        </w:rPr>
      </w:pPr>
      <w:r w:rsidRPr="00AA5604">
        <w:rPr>
          <w:rFonts w:ascii="Arial" w:hAnsi="Arial" w:cs="Arial"/>
          <w:sz w:val="28"/>
          <w:szCs w:val="28"/>
        </w:rPr>
        <w:lastRenderedPageBreak/>
        <w:t xml:space="preserve">Leche y productos lácteos </w:t>
      </w:r>
    </w:p>
    <w:p w:rsidR="00AA5604" w:rsidRDefault="00AA5604" w:rsidP="00AA5604">
      <w:pPr>
        <w:spacing w:line="360" w:lineRule="auto"/>
        <w:jc w:val="both"/>
        <w:rPr>
          <w:rFonts w:ascii="Arial" w:hAnsi="Arial" w:cs="Arial"/>
          <w:sz w:val="24"/>
          <w:szCs w:val="28"/>
        </w:rPr>
      </w:pPr>
      <w:r>
        <w:rPr>
          <w:rFonts w:ascii="Arial" w:hAnsi="Arial" w:cs="Arial"/>
          <w:sz w:val="24"/>
          <w:szCs w:val="28"/>
        </w:rPr>
        <w:t xml:space="preserve">Se entiende por leche natural al producto integro, no alterado ni adulterado y sin calostros </w:t>
      </w:r>
      <w:r w:rsidR="00143027">
        <w:rPr>
          <w:rFonts w:ascii="Arial" w:hAnsi="Arial" w:cs="Arial"/>
          <w:sz w:val="24"/>
          <w:szCs w:val="28"/>
        </w:rPr>
        <w:t>del ordeño completo e interrumpido de las hembras de mamíferos domésticos, sanas y bien alimentadas.</w:t>
      </w:r>
    </w:p>
    <w:p w:rsidR="00143027" w:rsidRDefault="00143027" w:rsidP="00AA5604">
      <w:pPr>
        <w:spacing w:line="360" w:lineRule="auto"/>
        <w:jc w:val="both"/>
        <w:rPr>
          <w:rFonts w:ascii="Arial" w:hAnsi="Arial" w:cs="Arial"/>
          <w:sz w:val="24"/>
          <w:szCs w:val="28"/>
        </w:rPr>
      </w:pPr>
    </w:p>
    <w:p w:rsidR="00143027" w:rsidRDefault="00143027" w:rsidP="00AA5604">
      <w:pPr>
        <w:spacing w:line="360" w:lineRule="auto"/>
        <w:jc w:val="both"/>
        <w:rPr>
          <w:rFonts w:ascii="Arial" w:hAnsi="Arial" w:cs="Arial"/>
          <w:sz w:val="24"/>
          <w:szCs w:val="28"/>
        </w:rPr>
      </w:pPr>
    </w:p>
    <w:p w:rsidR="00143027" w:rsidRDefault="00143027" w:rsidP="00AA5604">
      <w:pPr>
        <w:spacing w:line="360" w:lineRule="auto"/>
        <w:jc w:val="both"/>
        <w:rPr>
          <w:rFonts w:ascii="Arial" w:hAnsi="Arial" w:cs="Arial"/>
          <w:sz w:val="24"/>
          <w:szCs w:val="28"/>
        </w:rPr>
      </w:pPr>
    </w:p>
    <w:p w:rsidR="00143027" w:rsidRDefault="00143027" w:rsidP="00AA5604">
      <w:pPr>
        <w:spacing w:line="360" w:lineRule="auto"/>
        <w:jc w:val="both"/>
        <w:rPr>
          <w:rFonts w:ascii="Arial" w:hAnsi="Arial" w:cs="Arial"/>
          <w:sz w:val="28"/>
          <w:szCs w:val="28"/>
        </w:rPr>
      </w:pPr>
      <w:r w:rsidRPr="00143027">
        <w:rPr>
          <w:rFonts w:ascii="Arial" w:hAnsi="Arial" w:cs="Arial"/>
          <w:sz w:val="28"/>
          <w:szCs w:val="28"/>
        </w:rPr>
        <w:t>Factores que afectan a la calidad de la leche</w:t>
      </w:r>
    </w:p>
    <w:p w:rsidR="00143027" w:rsidRDefault="00143027" w:rsidP="00AA5604">
      <w:pPr>
        <w:spacing w:line="360" w:lineRule="auto"/>
        <w:jc w:val="both"/>
        <w:rPr>
          <w:rFonts w:ascii="Arial" w:hAnsi="Arial" w:cs="Arial"/>
          <w:sz w:val="24"/>
          <w:szCs w:val="28"/>
        </w:rPr>
      </w:pPr>
      <w:r>
        <w:rPr>
          <w:rFonts w:ascii="Arial" w:hAnsi="Arial" w:cs="Arial"/>
          <w:sz w:val="24"/>
          <w:szCs w:val="28"/>
        </w:rPr>
        <w:t>Factores genéticos</w:t>
      </w:r>
    </w:p>
    <w:p w:rsidR="00143027" w:rsidRDefault="00143027" w:rsidP="00143027">
      <w:pPr>
        <w:pStyle w:val="Prrafodelista"/>
        <w:numPr>
          <w:ilvl w:val="0"/>
          <w:numId w:val="3"/>
        </w:numPr>
        <w:spacing w:line="360" w:lineRule="auto"/>
        <w:jc w:val="both"/>
        <w:rPr>
          <w:rFonts w:ascii="Arial" w:hAnsi="Arial" w:cs="Arial"/>
          <w:sz w:val="24"/>
          <w:szCs w:val="28"/>
        </w:rPr>
      </w:pPr>
      <w:r>
        <w:rPr>
          <w:rFonts w:ascii="Arial" w:hAnsi="Arial" w:cs="Arial"/>
          <w:sz w:val="24"/>
          <w:szCs w:val="28"/>
        </w:rPr>
        <w:t xml:space="preserve">La especie </w:t>
      </w:r>
    </w:p>
    <w:p w:rsidR="00143027" w:rsidRDefault="00143027" w:rsidP="00143027">
      <w:pPr>
        <w:pStyle w:val="Prrafodelista"/>
        <w:numPr>
          <w:ilvl w:val="0"/>
          <w:numId w:val="3"/>
        </w:numPr>
        <w:spacing w:line="360" w:lineRule="auto"/>
        <w:jc w:val="both"/>
        <w:rPr>
          <w:rFonts w:ascii="Arial" w:hAnsi="Arial" w:cs="Arial"/>
          <w:sz w:val="24"/>
          <w:szCs w:val="28"/>
        </w:rPr>
      </w:pPr>
      <w:r>
        <w:rPr>
          <w:rFonts w:ascii="Arial" w:hAnsi="Arial" w:cs="Arial"/>
          <w:sz w:val="24"/>
          <w:szCs w:val="28"/>
        </w:rPr>
        <w:t>La raza</w:t>
      </w:r>
    </w:p>
    <w:p w:rsidR="00143027" w:rsidRDefault="00143027" w:rsidP="00143027">
      <w:pPr>
        <w:pStyle w:val="Prrafodelista"/>
        <w:numPr>
          <w:ilvl w:val="0"/>
          <w:numId w:val="3"/>
        </w:numPr>
        <w:spacing w:line="360" w:lineRule="auto"/>
        <w:jc w:val="both"/>
        <w:rPr>
          <w:rFonts w:ascii="Arial" w:hAnsi="Arial" w:cs="Arial"/>
          <w:sz w:val="24"/>
          <w:szCs w:val="28"/>
        </w:rPr>
      </w:pPr>
      <w:r w:rsidRPr="00143027">
        <w:rPr>
          <w:rFonts w:ascii="Arial" w:hAnsi="Arial" w:cs="Arial"/>
          <w:sz w:val="24"/>
          <w:szCs w:val="28"/>
        </w:rPr>
        <w:t>El individuo</w:t>
      </w:r>
    </w:p>
    <w:p w:rsidR="00143027" w:rsidRDefault="00143027" w:rsidP="00143027">
      <w:pPr>
        <w:spacing w:line="360" w:lineRule="auto"/>
        <w:jc w:val="both"/>
        <w:rPr>
          <w:rFonts w:ascii="Arial" w:hAnsi="Arial" w:cs="Arial"/>
          <w:sz w:val="24"/>
          <w:szCs w:val="28"/>
        </w:rPr>
      </w:pPr>
      <w:r>
        <w:rPr>
          <w:rFonts w:ascii="Arial" w:hAnsi="Arial" w:cs="Arial"/>
          <w:sz w:val="24"/>
          <w:szCs w:val="28"/>
        </w:rPr>
        <w:t>Factores de manejo</w:t>
      </w:r>
    </w:p>
    <w:p w:rsidR="00143027" w:rsidRDefault="00143027" w:rsidP="00143027">
      <w:pPr>
        <w:pStyle w:val="Prrafodelista"/>
        <w:numPr>
          <w:ilvl w:val="0"/>
          <w:numId w:val="4"/>
        </w:numPr>
        <w:spacing w:line="360" w:lineRule="auto"/>
        <w:jc w:val="both"/>
        <w:rPr>
          <w:rFonts w:ascii="Arial" w:hAnsi="Arial" w:cs="Arial"/>
          <w:sz w:val="24"/>
          <w:szCs w:val="28"/>
        </w:rPr>
      </w:pPr>
      <w:r>
        <w:rPr>
          <w:rFonts w:ascii="Arial" w:hAnsi="Arial" w:cs="Arial"/>
          <w:sz w:val="24"/>
          <w:szCs w:val="28"/>
        </w:rPr>
        <w:t xml:space="preserve">Alimentación </w:t>
      </w:r>
    </w:p>
    <w:p w:rsidR="00143027" w:rsidRDefault="00143027" w:rsidP="00143027">
      <w:pPr>
        <w:pStyle w:val="Prrafodelista"/>
        <w:numPr>
          <w:ilvl w:val="0"/>
          <w:numId w:val="4"/>
        </w:numPr>
        <w:spacing w:line="360" w:lineRule="auto"/>
        <w:jc w:val="both"/>
        <w:rPr>
          <w:rFonts w:ascii="Arial" w:hAnsi="Arial" w:cs="Arial"/>
          <w:sz w:val="24"/>
          <w:szCs w:val="28"/>
        </w:rPr>
      </w:pPr>
      <w:r>
        <w:rPr>
          <w:rFonts w:ascii="Arial" w:hAnsi="Arial" w:cs="Arial"/>
          <w:sz w:val="24"/>
          <w:szCs w:val="28"/>
        </w:rPr>
        <w:t>El ordeño</w:t>
      </w:r>
    </w:p>
    <w:p w:rsidR="00143027" w:rsidRDefault="00143027" w:rsidP="00143027">
      <w:pPr>
        <w:spacing w:line="360" w:lineRule="auto"/>
        <w:jc w:val="both"/>
        <w:rPr>
          <w:rFonts w:ascii="Arial" w:hAnsi="Arial" w:cs="Arial"/>
          <w:sz w:val="24"/>
          <w:szCs w:val="28"/>
        </w:rPr>
      </w:pPr>
      <w:r>
        <w:rPr>
          <w:rFonts w:ascii="Arial" w:hAnsi="Arial" w:cs="Arial"/>
          <w:sz w:val="24"/>
          <w:szCs w:val="28"/>
        </w:rPr>
        <w:t xml:space="preserve">Factores fisiológicos </w:t>
      </w:r>
    </w:p>
    <w:p w:rsidR="00143027" w:rsidRDefault="00143027" w:rsidP="00143027">
      <w:pPr>
        <w:pStyle w:val="Prrafodelista"/>
        <w:numPr>
          <w:ilvl w:val="0"/>
          <w:numId w:val="5"/>
        </w:numPr>
        <w:spacing w:line="360" w:lineRule="auto"/>
        <w:jc w:val="both"/>
        <w:rPr>
          <w:rFonts w:ascii="Arial" w:hAnsi="Arial" w:cs="Arial"/>
          <w:sz w:val="24"/>
          <w:szCs w:val="28"/>
        </w:rPr>
      </w:pPr>
      <w:r>
        <w:rPr>
          <w:rFonts w:ascii="Arial" w:hAnsi="Arial" w:cs="Arial"/>
          <w:sz w:val="24"/>
          <w:szCs w:val="28"/>
        </w:rPr>
        <w:t xml:space="preserve">La fase de lactación </w:t>
      </w:r>
    </w:p>
    <w:p w:rsidR="00143027" w:rsidRDefault="00143027" w:rsidP="00143027">
      <w:pPr>
        <w:pStyle w:val="Prrafodelista"/>
        <w:numPr>
          <w:ilvl w:val="0"/>
          <w:numId w:val="5"/>
        </w:numPr>
        <w:spacing w:line="360" w:lineRule="auto"/>
        <w:jc w:val="both"/>
        <w:rPr>
          <w:rFonts w:ascii="Arial" w:hAnsi="Arial" w:cs="Arial"/>
          <w:sz w:val="24"/>
          <w:szCs w:val="28"/>
        </w:rPr>
      </w:pPr>
      <w:r>
        <w:rPr>
          <w:rFonts w:ascii="Arial" w:hAnsi="Arial" w:cs="Arial"/>
          <w:sz w:val="24"/>
          <w:szCs w:val="28"/>
        </w:rPr>
        <w:t xml:space="preserve">El número de lactaciones </w:t>
      </w:r>
    </w:p>
    <w:p w:rsidR="00143027" w:rsidRDefault="00143027" w:rsidP="00143027">
      <w:pPr>
        <w:pStyle w:val="Prrafodelista"/>
        <w:spacing w:line="360" w:lineRule="auto"/>
        <w:jc w:val="both"/>
        <w:rPr>
          <w:rFonts w:ascii="Arial" w:hAnsi="Arial" w:cs="Arial"/>
          <w:sz w:val="24"/>
          <w:szCs w:val="28"/>
        </w:rPr>
      </w:pPr>
    </w:p>
    <w:p w:rsidR="00143027" w:rsidRDefault="00143027" w:rsidP="00143027">
      <w:pPr>
        <w:pStyle w:val="Prrafodelista"/>
        <w:spacing w:line="360" w:lineRule="auto"/>
        <w:jc w:val="both"/>
        <w:rPr>
          <w:rFonts w:ascii="Arial" w:hAnsi="Arial" w:cs="Arial"/>
          <w:sz w:val="24"/>
          <w:szCs w:val="28"/>
        </w:rPr>
      </w:pPr>
    </w:p>
    <w:p w:rsidR="00143027" w:rsidRPr="00143027" w:rsidRDefault="00143027" w:rsidP="00143027">
      <w:pPr>
        <w:pStyle w:val="Prrafodelista"/>
        <w:spacing w:line="360" w:lineRule="auto"/>
        <w:jc w:val="both"/>
        <w:rPr>
          <w:rFonts w:ascii="Arial" w:hAnsi="Arial" w:cs="Arial"/>
          <w:sz w:val="24"/>
          <w:szCs w:val="28"/>
        </w:rPr>
      </w:pPr>
    </w:p>
    <w:p w:rsidR="00143027" w:rsidRDefault="00143027" w:rsidP="00FE1FA6">
      <w:pPr>
        <w:spacing w:line="360" w:lineRule="auto"/>
        <w:jc w:val="both"/>
        <w:rPr>
          <w:rFonts w:ascii="Arial" w:hAnsi="Arial" w:cs="Arial"/>
          <w:sz w:val="28"/>
          <w:szCs w:val="28"/>
        </w:rPr>
      </w:pPr>
    </w:p>
    <w:p w:rsidR="00143027" w:rsidRDefault="00143027" w:rsidP="00FE1FA6">
      <w:pPr>
        <w:spacing w:line="360" w:lineRule="auto"/>
        <w:jc w:val="both"/>
        <w:rPr>
          <w:rFonts w:ascii="Arial" w:hAnsi="Arial" w:cs="Arial"/>
          <w:sz w:val="28"/>
          <w:szCs w:val="28"/>
        </w:rPr>
      </w:pPr>
    </w:p>
    <w:p w:rsidR="00143027" w:rsidRDefault="00143027" w:rsidP="00FE1FA6">
      <w:pPr>
        <w:spacing w:line="360" w:lineRule="auto"/>
        <w:jc w:val="both"/>
        <w:rPr>
          <w:rFonts w:ascii="Arial" w:hAnsi="Arial" w:cs="Arial"/>
          <w:sz w:val="28"/>
          <w:szCs w:val="28"/>
        </w:rPr>
      </w:pPr>
    </w:p>
    <w:p w:rsidR="00143027" w:rsidRDefault="00143027" w:rsidP="00FE1FA6">
      <w:pPr>
        <w:spacing w:line="360" w:lineRule="auto"/>
        <w:jc w:val="both"/>
        <w:rPr>
          <w:rFonts w:ascii="Arial" w:hAnsi="Arial" w:cs="Arial"/>
          <w:sz w:val="28"/>
          <w:szCs w:val="28"/>
        </w:rPr>
      </w:pPr>
      <w:r>
        <w:rPr>
          <w:rFonts w:ascii="Arial" w:hAnsi="Arial" w:cs="Arial"/>
          <w:sz w:val="28"/>
          <w:szCs w:val="28"/>
        </w:rPr>
        <w:lastRenderedPageBreak/>
        <w:t xml:space="preserve">Parámetros de calidad físico-química de la leche </w:t>
      </w:r>
    </w:p>
    <w:p w:rsidR="00716490" w:rsidRDefault="00143027" w:rsidP="00716490">
      <w:pPr>
        <w:spacing w:line="360" w:lineRule="auto"/>
        <w:jc w:val="both"/>
        <w:rPr>
          <w:rFonts w:ascii="Arial" w:hAnsi="Arial" w:cs="Arial"/>
          <w:sz w:val="28"/>
          <w:szCs w:val="28"/>
        </w:rPr>
      </w:pPr>
      <w:r w:rsidRPr="00716490">
        <w:rPr>
          <w:rFonts w:ascii="Arial" w:hAnsi="Arial" w:cs="Arial"/>
          <w:sz w:val="24"/>
          <w:szCs w:val="28"/>
        </w:rPr>
        <w:t>La leche es un suero con grasa emulsionada en forma de glóbulo graso. En su composición destacan</w:t>
      </w:r>
      <w:r w:rsidR="00716490">
        <w:rPr>
          <w:rFonts w:ascii="Arial" w:hAnsi="Arial" w:cs="Arial"/>
          <w:sz w:val="28"/>
          <w:szCs w:val="28"/>
        </w:rPr>
        <w:t>:</w:t>
      </w:r>
    </w:p>
    <w:p w:rsidR="00716490" w:rsidRPr="00716490" w:rsidRDefault="00143027" w:rsidP="00716490">
      <w:pPr>
        <w:pStyle w:val="Prrafodelista"/>
        <w:numPr>
          <w:ilvl w:val="0"/>
          <w:numId w:val="9"/>
        </w:numPr>
        <w:spacing w:line="360" w:lineRule="auto"/>
        <w:jc w:val="both"/>
        <w:rPr>
          <w:rFonts w:ascii="Arial" w:hAnsi="Arial" w:cs="Arial"/>
          <w:sz w:val="28"/>
          <w:szCs w:val="28"/>
        </w:rPr>
      </w:pPr>
      <w:r w:rsidRPr="00716490">
        <w:rPr>
          <w:rFonts w:ascii="Arial" w:hAnsi="Arial" w:cs="Arial"/>
          <w:sz w:val="24"/>
        </w:rPr>
        <w:t xml:space="preserve">Hidratos de carbono. La lactosa o azúcar de la leche es el hidrato de carbono mayoritario y su contenido se sitúa entre 4-5%. </w:t>
      </w:r>
    </w:p>
    <w:p w:rsidR="00716490" w:rsidRPr="00716490" w:rsidRDefault="00143027" w:rsidP="00716490">
      <w:pPr>
        <w:pStyle w:val="Prrafodelista"/>
        <w:numPr>
          <w:ilvl w:val="0"/>
          <w:numId w:val="9"/>
        </w:numPr>
        <w:spacing w:line="360" w:lineRule="auto"/>
        <w:jc w:val="both"/>
        <w:rPr>
          <w:rFonts w:ascii="Arial" w:hAnsi="Arial" w:cs="Arial"/>
          <w:sz w:val="24"/>
        </w:rPr>
      </w:pPr>
      <w:r w:rsidRPr="00716490">
        <w:rPr>
          <w:rFonts w:ascii="Arial" w:hAnsi="Arial" w:cs="Arial"/>
          <w:sz w:val="24"/>
        </w:rPr>
        <w:t xml:space="preserve">Proteínas. La leche de vaca contiene un 3-3,5% de proteínas, de las cuales la fracción caseínica es la mayoritaria, representando el 80%. Se caracteriza por precipitar o coagular a pH inferior a 4,6. El 20% restante estaría compuesto por proteínas solubles del </w:t>
      </w:r>
      <w:r w:rsidR="00716490" w:rsidRPr="00716490">
        <w:rPr>
          <w:rFonts w:ascii="Arial" w:hAnsi="Arial" w:cs="Arial"/>
          <w:sz w:val="24"/>
        </w:rPr>
        <w:t>lacto suero</w:t>
      </w:r>
      <w:r w:rsidRPr="00716490">
        <w:rPr>
          <w:rFonts w:ascii="Arial" w:hAnsi="Arial" w:cs="Arial"/>
          <w:sz w:val="24"/>
        </w:rPr>
        <w:t xml:space="preserve">, entre las que se incluyen </w:t>
      </w:r>
      <w:r w:rsidR="00716490" w:rsidRPr="00716490">
        <w:rPr>
          <w:rFonts w:ascii="Arial" w:hAnsi="Arial" w:cs="Arial"/>
          <w:sz w:val="24"/>
        </w:rPr>
        <w:t>lacto albúminas</w:t>
      </w:r>
      <w:r w:rsidRPr="00716490">
        <w:rPr>
          <w:rFonts w:ascii="Arial" w:hAnsi="Arial" w:cs="Arial"/>
          <w:sz w:val="24"/>
        </w:rPr>
        <w:t xml:space="preserve">, </w:t>
      </w:r>
      <w:r w:rsidR="00716490" w:rsidRPr="00716490">
        <w:rPr>
          <w:rFonts w:ascii="Arial" w:hAnsi="Arial" w:cs="Arial"/>
          <w:sz w:val="24"/>
        </w:rPr>
        <w:t>lacto globulinas</w:t>
      </w:r>
      <w:r w:rsidRPr="00716490">
        <w:rPr>
          <w:rFonts w:ascii="Arial" w:hAnsi="Arial" w:cs="Arial"/>
          <w:sz w:val="24"/>
        </w:rPr>
        <w:t>, seroalbúminas e inmunoglobulinas.</w:t>
      </w:r>
    </w:p>
    <w:p w:rsidR="00716490" w:rsidRPr="00716490" w:rsidRDefault="00143027" w:rsidP="00716490">
      <w:pPr>
        <w:pStyle w:val="Prrafodelista"/>
        <w:numPr>
          <w:ilvl w:val="0"/>
          <w:numId w:val="9"/>
        </w:numPr>
        <w:spacing w:line="360" w:lineRule="auto"/>
        <w:jc w:val="both"/>
        <w:rPr>
          <w:rFonts w:ascii="Arial" w:hAnsi="Arial" w:cs="Arial"/>
          <w:sz w:val="24"/>
        </w:rPr>
      </w:pPr>
      <w:r w:rsidRPr="00716490">
        <w:rPr>
          <w:rFonts w:ascii="Arial" w:hAnsi="Arial" w:cs="Arial"/>
          <w:sz w:val="24"/>
        </w:rPr>
        <w:t>Grasas. La leche entera tiene un 3,5-4% de grasa, observándose mayores concentraciones en la leche de cabra, oveja y búfala. La grasa láctica se encuentra emulsionada constituyendo glóbulos lipídicos. Cuando esta emulsión se rompe, debido a su menor densidad, los glóbulos de grasa ascienden espontáneamente y se sitúan en la superficie, constituyendo la crema o nata.</w:t>
      </w:r>
    </w:p>
    <w:p w:rsidR="00716490" w:rsidRPr="00716490" w:rsidRDefault="00143027" w:rsidP="00716490">
      <w:pPr>
        <w:pStyle w:val="Prrafodelista"/>
        <w:numPr>
          <w:ilvl w:val="0"/>
          <w:numId w:val="9"/>
        </w:numPr>
        <w:spacing w:line="360" w:lineRule="auto"/>
        <w:jc w:val="both"/>
        <w:rPr>
          <w:rFonts w:ascii="Arial" w:hAnsi="Arial" w:cs="Arial"/>
          <w:sz w:val="24"/>
        </w:rPr>
      </w:pPr>
      <w:r w:rsidRPr="00716490">
        <w:rPr>
          <w:rFonts w:ascii="Arial" w:hAnsi="Arial" w:cs="Arial"/>
          <w:sz w:val="24"/>
        </w:rPr>
        <w:t xml:space="preserve">Vitaminas. En la leche se encuentran prácticamente todas las vitaminas hidro y liposolubles, destacando las vitaminas B1, B2, niacina, B12 y otras del complejo B, siendo pobre en vitamina C. Las vitaminas A y D están representadas en la grasa láctea. </w:t>
      </w:r>
    </w:p>
    <w:p w:rsidR="00143027" w:rsidRPr="00F0246B" w:rsidRDefault="00143027" w:rsidP="00716490">
      <w:pPr>
        <w:pStyle w:val="Prrafodelista"/>
        <w:numPr>
          <w:ilvl w:val="0"/>
          <w:numId w:val="9"/>
        </w:numPr>
        <w:spacing w:line="360" w:lineRule="auto"/>
        <w:jc w:val="both"/>
        <w:rPr>
          <w:rFonts w:ascii="Arial" w:hAnsi="Arial" w:cs="Arial"/>
          <w:sz w:val="32"/>
          <w:szCs w:val="28"/>
        </w:rPr>
      </w:pPr>
      <w:r w:rsidRPr="00716490">
        <w:rPr>
          <w:rFonts w:ascii="Arial" w:hAnsi="Arial" w:cs="Arial"/>
          <w:sz w:val="24"/>
        </w:rPr>
        <w:t xml:space="preserve">Minerales y elementos traza. La concentración de estos compuestos es bastante estable, situándose en torno al 0,75%. Hay que destacar el alto contenido en calcio (120 mg/100 g en leche de vaca). El fósforo también se encuentra en elevadas concentraciones. Sin embargo, los elementos </w:t>
      </w:r>
      <w:r w:rsidR="00716490" w:rsidRPr="00716490">
        <w:rPr>
          <w:rFonts w:ascii="Arial" w:hAnsi="Arial" w:cs="Arial"/>
          <w:sz w:val="24"/>
        </w:rPr>
        <w:t>trazan</w:t>
      </w:r>
      <w:r w:rsidRPr="00716490">
        <w:rPr>
          <w:rFonts w:ascii="Arial" w:hAnsi="Arial" w:cs="Arial"/>
          <w:sz w:val="24"/>
        </w:rPr>
        <w:t>, a excepción del zinc, están en muy baja proporción en la leche</w:t>
      </w:r>
    </w:p>
    <w:p w:rsidR="00F0246B" w:rsidRPr="00716490" w:rsidRDefault="000622AE" w:rsidP="00F0246B">
      <w:pPr>
        <w:pStyle w:val="Prrafodelista"/>
        <w:spacing w:line="360" w:lineRule="auto"/>
        <w:jc w:val="both"/>
        <w:rPr>
          <w:rFonts w:ascii="Arial" w:hAnsi="Arial" w:cs="Arial"/>
          <w:sz w:val="32"/>
          <w:szCs w:val="28"/>
        </w:rPr>
      </w:pPr>
      <w:sdt>
        <w:sdtPr>
          <w:rPr>
            <w:rFonts w:ascii="Arial" w:hAnsi="Arial" w:cs="Arial"/>
            <w:sz w:val="32"/>
            <w:szCs w:val="28"/>
          </w:rPr>
          <w:id w:val="-756203691"/>
          <w:citation/>
        </w:sdtPr>
        <w:sdtEndPr/>
        <w:sdtContent>
          <w:r w:rsidR="00F0246B">
            <w:rPr>
              <w:rFonts w:ascii="Arial" w:hAnsi="Arial" w:cs="Arial"/>
              <w:sz w:val="32"/>
              <w:szCs w:val="28"/>
            </w:rPr>
            <w:fldChar w:fldCharType="begin"/>
          </w:r>
          <w:r w:rsidR="00F0246B">
            <w:rPr>
              <w:rFonts w:ascii="Arial" w:hAnsi="Arial" w:cs="Arial"/>
              <w:sz w:val="24"/>
              <w:lang w:val="es-ES"/>
            </w:rPr>
            <w:instrText xml:space="preserve"> CITATION Alb \l 3082 </w:instrText>
          </w:r>
          <w:r w:rsidR="00F0246B">
            <w:rPr>
              <w:rFonts w:ascii="Arial" w:hAnsi="Arial" w:cs="Arial"/>
              <w:sz w:val="32"/>
              <w:szCs w:val="28"/>
            </w:rPr>
            <w:fldChar w:fldCharType="separate"/>
          </w:r>
          <w:r w:rsidR="00F0246B" w:rsidRPr="00F0246B">
            <w:rPr>
              <w:rFonts w:ascii="Arial" w:hAnsi="Arial" w:cs="Arial"/>
              <w:noProof/>
              <w:sz w:val="24"/>
              <w:lang w:val="es-ES"/>
            </w:rPr>
            <w:t>(Alba)</w:t>
          </w:r>
          <w:r w:rsidR="00F0246B">
            <w:rPr>
              <w:rFonts w:ascii="Arial" w:hAnsi="Arial" w:cs="Arial"/>
              <w:sz w:val="32"/>
              <w:szCs w:val="28"/>
            </w:rPr>
            <w:fldChar w:fldCharType="end"/>
          </w:r>
        </w:sdtContent>
      </w:sdt>
    </w:p>
    <w:p w:rsidR="00AA5604" w:rsidRPr="00143027" w:rsidRDefault="00AA5604" w:rsidP="00716490">
      <w:pPr>
        <w:spacing w:line="360" w:lineRule="auto"/>
        <w:ind w:firstLine="90"/>
        <w:jc w:val="both"/>
        <w:rPr>
          <w:rFonts w:ascii="Arial" w:hAnsi="Arial" w:cs="Arial"/>
          <w:sz w:val="32"/>
          <w:szCs w:val="28"/>
        </w:rPr>
      </w:pPr>
    </w:p>
    <w:p w:rsidR="00AA5604" w:rsidRPr="00143027" w:rsidRDefault="00AA5604" w:rsidP="00FE1FA6">
      <w:pPr>
        <w:spacing w:line="360" w:lineRule="auto"/>
        <w:jc w:val="both"/>
        <w:rPr>
          <w:rFonts w:ascii="Arial" w:hAnsi="Arial" w:cs="Arial"/>
          <w:sz w:val="32"/>
          <w:szCs w:val="28"/>
        </w:rPr>
      </w:pPr>
    </w:p>
    <w:p w:rsidR="00F26D5B" w:rsidRPr="00843F26" w:rsidRDefault="00F26D5B" w:rsidP="00FE1FA6">
      <w:pPr>
        <w:spacing w:line="360" w:lineRule="auto"/>
        <w:jc w:val="both"/>
        <w:rPr>
          <w:rFonts w:ascii="Arial" w:hAnsi="Arial" w:cs="Arial"/>
          <w:sz w:val="24"/>
          <w:szCs w:val="28"/>
        </w:rPr>
      </w:pPr>
      <w:r>
        <w:rPr>
          <w:rFonts w:ascii="Arial" w:hAnsi="Arial" w:cs="Arial"/>
          <w:sz w:val="28"/>
          <w:szCs w:val="28"/>
        </w:rPr>
        <w:t>¿Cómo se produce la leche?</w:t>
      </w:r>
    </w:p>
    <w:p w:rsidR="00F0246B" w:rsidRDefault="00F26D5B" w:rsidP="00FE1FA6">
      <w:pPr>
        <w:spacing w:line="360" w:lineRule="auto"/>
        <w:jc w:val="both"/>
        <w:rPr>
          <w:rFonts w:ascii="Arial" w:hAnsi="Arial" w:cs="Arial"/>
          <w:sz w:val="24"/>
          <w:szCs w:val="28"/>
        </w:rPr>
      </w:pPr>
      <w:r>
        <w:rPr>
          <w:rFonts w:ascii="Arial" w:hAnsi="Arial" w:cs="Arial"/>
          <w:sz w:val="24"/>
          <w:szCs w:val="28"/>
        </w:rPr>
        <w:t xml:space="preserve">Las glándulas mamarias están formadas por células de tejido glandular. Estas células toman las substancias nutritivas que transporta la sangre y la transforma en leche. </w:t>
      </w:r>
      <w:r w:rsidR="00ED529A">
        <w:rPr>
          <w:rFonts w:ascii="Arial" w:hAnsi="Arial" w:cs="Arial"/>
          <w:sz w:val="24"/>
          <w:szCs w:val="28"/>
        </w:rPr>
        <w:t>Las células mamarias tapizan diminutas bolitas (en forma de mora cuyo interior es hueco) llamadas ACI</w:t>
      </w:r>
      <w:r w:rsidR="002D72EB">
        <w:rPr>
          <w:rFonts w:ascii="Arial" w:hAnsi="Arial" w:cs="Arial"/>
          <w:sz w:val="24"/>
          <w:szCs w:val="28"/>
        </w:rPr>
        <w:t xml:space="preserve"> </w:t>
      </w:r>
      <w:r w:rsidR="00ED529A">
        <w:rPr>
          <w:rFonts w:ascii="Arial" w:hAnsi="Arial" w:cs="Arial"/>
          <w:sz w:val="24"/>
          <w:szCs w:val="28"/>
        </w:rPr>
        <w:t>NIS. La leche que segregan estas células va a parar al interior de las acinis</w:t>
      </w:r>
      <w:r w:rsidR="000C0E76">
        <w:rPr>
          <w:rFonts w:ascii="Arial" w:hAnsi="Arial" w:cs="Arial"/>
          <w:sz w:val="24"/>
          <w:szCs w:val="28"/>
        </w:rPr>
        <w:t>, de ahí</w:t>
      </w:r>
      <w:r w:rsidR="00ED529A">
        <w:rPr>
          <w:rFonts w:ascii="Arial" w:hAnsi="Arial" w:cs="Arial"/>
          <w:sz w:val="24"/>
          <w:szCs w:val="28"/>
        </w:rPr>
        <w:t xml:space="preserve"> sale a través de unos diminutos canalillos llamados galactóforos (significa que transporta leche). Estos canalillos se unen unos con otros formando canales cada vez más grandes que desembocan en un espacio del cuarterón que reciben el nombre de seno galactóforo o cisterna de la leche, que se comunica directamente con el pezón.</w:t>
      </w:r>
      <w:r w:rsidR="00AA5604">
        <w:rPr>
          <w:rFonts w:ascii="Arial" w:hAnsi="Arial" w:cs="Arial"/>
          <w:sz w:val="24"/>
          <w:szCs w:val="28"/>
        </w:rPr>
        <w:t xml:space="preserve"> </w:t>
      </w:r>
    </w:p>
    <w:p w:rsidR="00F0246B" w:rsidRDefault="00F0246B" w:rsidP="00FE1FA6">
      <w:pPr>
        <w:spacing w:line="360" w:lineRule="auto"/>
        <w:jc w:val="both"/>
        <w:rPr>
          <w:rFonts w:ascii="Arial" w:hAnsi="Arial" w:cs="Arial"/>
          <w:sz w:val="24"/>
          <w:szCs w:val="28"/>
        </w:rPr>
      </w:pPr>
    </w:p>
    <w:p w:rsidR="00F0246B" w:rsidRDefault="00F0246B" w:rsidP="00FE1FA6">
      <w:pPr>
        <w:spacing w:line="360" w:lineRule="auto"/>
        <w:jc w:val="both"/>
        <w:rPr>
          <w:rFonts w:ascii="Arial" w:hAnsi="Arial" w:cs="Arial"/>
          <w:sz w:val="24"/>
          <w:szCs w:val="28"/>
        </w:rPr>
      </w:pPr>
    </w:p>
    <w:p w:rsidR="00F0246B" w:rsidRDefault="00F0246B" w:rsidP="00FE1FA6">
      <w:pPr>
        <w:spacing w:line="360" w:lineRule="auto"/>
        <w:jc w:val="both"/>
        <w:rPr>
          <w:rFonts w:ascii="Arial" w:hAnsi="Arial" w:cs="Arial"/>
          <w:sz w:val="24"/>
          <w:szCs w:val="28"/>
        </w:rPr>
      </w:pPr>
    </w:p>
    <w:p w:rsidR="00F0246B" w:rsidRDefault="00F0246B" w:rsidP="00FE1FA6">
      <w:pPr>
        <w:spacing w:line="360" w:lineRule="auto"/>
        <w:jc w:val="both"/>
        <w:rPr>
          <w:rFonts w:ascii="Arial" w:hAnsi="Arial" w:cs="Arial"/>
          <w:sz w:val="28"/>
          <w:szCs w:val="28"/>
        </w:rPr>
      </w:pPr>
      <w:r w:rsidRPr="00F0246B">
        <w:rPr>
          <w:rFonts w:ascii="Arial" w:hAnsi="Arial" w:cs="Arial"/>
          <w:sz w:val="28"/>
          <w:szCs w:val="28"/>
        </w:rPr>
        <w:t>Calidad de la leche</w:t>
      </w:r>
    </w:p>
    <w:p w:rsidR="00F0246B" w:rsidRPr="00DC5199" w:rsidRDefault="00DC5199" w:rsidP="00FE1FA6">
      <w:pPr>
        <w:spacing w:line="360" w:lineRule="auto"/>
        <w:jc w:val="both"/>
        <w:rPr>
          <w:rFonts w:ascii="Arial" w:hAnsi="Arial" w:cs="Arial"/>
          <w:sz w:val="32"/>
          <w:szCs w:val="28"/>
        </w:rPr>
      </w:pPr>
      <w:r w:rsidRPr="00DC5199">
        <w:rPr>
          <w:rFonts w:ascii="Arial" w:hAnsi="Arial" w:cs="Arial"/>
          <w:sz w:val="24"/>
        </w:rPr>
        <w:t>La calidad de la leche puede considerarse desde dos aspectos esenciales que no son</w:t>
      </w:r>
      <w:r>
        <w:rPr>
          <w:rFonts w:ascii="Arial" w:hAnsi="Arial" w:cs="Arial"/>
          <w:sz w:val="24"/>
        </w:rPr>
        <w:t xml:space="preserve"> independientes uno del otro:</w:t>
      </w:r>
      <w:r w:rsidRPr="00DC5199">
        <w:rPr>
          <w:rFonts w:ascii="Arial" w:hAnsi="Arial" w:cs="Arial"/>
          <w:sz w:val="24"/>
        </w:rPr>
        <w:t xml:space="preserve"> la calidad química, que corresponde a su composición, características organolépticas (aspecto, olor y sabor), fisicoquímicas y a su valor nutritivo; y la calidad higiénica, relacionada con la carga y tipo de microorganismos, con la flora inocua y la flora productora de enzimas termo resistentes.</w:t>
      </w:r>
    </w:p>
    <w:p w:rsidR="00F0246B" w:rsidRDefault="00F0246B" w:rsidP="00FE1FA6">
      <w:pPr>
        <w:spacing w:line="360" w:lineRule="auto"/>
        <w:jc w:val="both"/>
        <w:rPr>
          <w:rFonts w:ascii="Arial" w:hAnsi="Arial" w:cs="Arial"/>
          <w:sz w:val="24"/>
          <w:szCs w:val="28"/>
        </w:rPr>
      </w:pPr>
    </w:p>
    <w:p w:rsidR="00AA5604" w:rsidRDefault="00AA5604" w:rsidP="00FE1FA6">
      <w:pPr>
        <w:spacing w:line="360" w:lineRule="auto"/>
        <w:jc w:val="both"/>
        <w:rPr>
          <w:rFonts w:ascii="Arial" w:hAnsi="Arial" w:cs="Arial"/>
          <w:sz w:val="24"/>
          <w:szCs w:val="28"/>
        </w:rPr>
      </w:pPr>
    </w:p>
    <w:p w:rsidR="00AA5604" w:rsidRDefault="00AA5604" w:rsidP="00FE1FA6">
      <w:pPr>
        <w:spacing w:line="360" w:lineRule="auto"/>
        <w:jc w:val="both"/>
        <w:rPr>
          <w:rFonts w:ascii="Arial" w:hAnsi="Arial" w:cs="Arial"/>
          <w:sz w:val="24"/>
          <w:szCs w:val="28"/>
        </w:rPr>
      </w:pPr>
    </w:p>
    <w:p w:rsidR="00AA5604" w:rsidRDefault="00AA5604" w:rsidP="00FE1FA6">
      <w:pPr>
        <w:spacing w:line="360" w:lineRule="auto"/>
        <w:jc w:val="both"/>
        <w:rPr>
          <w:rFonts w:ascii="Arial" w:hAnsi="Arial" w:cs="Arial"/>
          <w:sz w:val="28"/>
          <w:szCs w:val="28"/>
        </w:rPr>
      </w:pPr>
    </w:p>
    <w:p w:rsidR="00DC5199" w:rsidRDefault="00DC5199" w:rsidP="00FE1FA6">
      <w:pPr>
        <w:spacing w:line="360" w:lineRule="auto"/>
        <w:jc w:val="both"/>
        <w:rPr>
          <w:rFonts w:ascii="Arial" w:hAnsi="Arial" w:cs="Arial"/>
          <w:sz w:val="28"/>
          <w:szCs w:val="28"/>
        </w:rPr>
      </w:pPr>
    </w:p>
    <w:p w:rsidR="00ED529A" w:rsidRDefault="00ED529A" w:rsidP="00FE1FA6">
      <w:pPr>
        <w:spacing w:line="360" w:lineRule="auto"/>
        <w:jc w:val="both"/>
        <w:rPr>
          <w:rFonts w:ascii="Arial" w:hAnsi="Arial" w:cs="Arial"/>
          <w:sz w:val="28"/>
          <w:szCs w:val="28"/>
        </w:rPr>
      </w:pPr>
      <w:r>
        <w:rPr>
          <w:rFonts w:ascii="Arial" w:hAnsi="Arial" w:cs="Arial"/>
          <w:sz w:val="28"/>
          <w:szCs w:val="28"/>
        </w:rPr>
        <w:lastRenderedPageBreak/>
        <w:t xml:space="preserve">Factores que determinan la producción de leche </w:t>
      </w:r>
    </w:p>
    <w:p w:rsidR="00ED529A" w:rsidRDefault="00ED529A" w:rsidP="00FE1FA6">
      <w:pPr>
        <w:spacing w:line="360" w:lineRule="auto"/>
        <w:jc w:val="both"/>
        <w:rPr>
          <w:rFonts w:ascii="Arial" w:hAnsi="Arial" w:cs="Arial"/>
          <w:sz w:val="24"/>
          <w:szCs w:val="28"/>
        </w:rPr>
      </w:pPr>
      <w:r>
        <w:rPr>
          <w:rFonts w:ascii="Arial" w:hAnsi="Arial" w:cs="Arial"/>
          <w:sz w:val="24"/>
          <w:szCs w:val="28"/>
        </w:rPr>
        <w:t xml:space="preserve">La producción total anual de leche, producida por una vaca viene determinada por tres factores: la herencia o genética, la alimentación, condiciones ambientales de manejo y sanitarias. Por lo tanto, para aumentar la producción lechera es necesario: tener animales selectos bien alimentados y bajo unas condiciones ambientales, de manejo y sanitarias lo más adecuadas posibles. </w:t>
      </w:r>
      <w:r w:rsidR="00C32987">
        <w:rPr>
          <w:rFonts w:ascii="Arial" w:hAnsi="Arial" w:cs="Arial"/>
          <w:sz w:val="24"/>
          <w:szCs w:val="28"/>
        </w:rPr>
        <w:t xml:space="preserve">La producción de leche ocurre por el impulso sensorial o estimulación neurología que ocasiona la visualización del ternero, la manipulación o masaje de la ubre, el sonido de la máquina de ordeño u otros impulsos, este estimulo es transportado al cerebro por el sistema nervioso, el cerebro libera la hormona oxitocina en la sangre, que actúa en las células de la glándula mamaria ocasionando el flujo o “bajada de </w:t>
      </w:r>
      <w:r w:rsidR="00F0246B">
        <w:rPr>
          <w:rFonts w:ascii="Arial" w:hAnsi="Arial" w:cs="Arial"/>
          <w:sz w:val="24"/>
          <w:szCs w:val="28"/>
        </w:rPr>
        <w:t>leche”. La</w:t>
      </w:r>
      <w:r w:rsidR="00C32987">
        <w:rPr>
          <w:rFonts w:ascii="Arial" w:hAnsi="Arial" w:cs="Arial"/>
          <w:sz w:val="24"/>
          <w:szCs w:val="28"/>
        </w:rPr>
        <w:t xml:space="preserve"> hormona oxitocina contrae las células de los lóbulos de la glándula mamaria y ocasiona la liberación o bajada de leche, esta hormona es liberada a la sangre por el cerebro, después de que la vaca ha recibido un estímulo nervioso en su pezón por el amamantamiento del ternero o por la manipulación o masaje que realiza la persona que ordeña. La oxitocina se libera durante </w:t>
      </w:r>
      <w:r w:rsidR="00412DDA">
        <w:rPr>
          <w:rFonts w:ascii="Arial" w:hAnsi="Arial" w:cs="Arial"/>
          <w:sz w:val="24"/>
          <w:szCs w:val="28"/>
        </w:rPr>
        <w:t xml:space="preserve">3 a 6 minutos, por lo tanto, mientras dure la estimulación en el pezón ya sea por el ternero o por el ordeñador, la oxitocina seguirá liberándose. </w:t>
      </w:r>
      <w:r w:rsidR="00C32987">
        <w:rPr>
          <w:rFonts w:ascii="Arial" w:hAnsi="Arial" w:cs="Arial"/>
          <w:sz w:val="24"/>
          <w:szCs w:val="28"/>
        </w:rPr>
        <w:t xml:space="preserve">      </w:t>
      </w:r>
    </w:p>
    <w:p w:rsidR="00C124EB" w:rsidRDefault="00C124EB" w:rsidP="00FE1FA6">
      <w:pPr>
        <w:spacing w:line="360" w:lineRule="auto"/>
        <w:jc w:val="both"/>
        <w:rPr>
          <w:rFonts w:ascii="Arial" w:hAnsi="Arial" w:cs="Arial"/>
          <w:sz w:val="24"/>
          <w:szCs w:val="28"/>
        </w:rPr>
      </w:pPr>
    </w:p>
    <w:p w:rsidR="00C124EB" w:rsidRDefault="00C124EB" w:rsidP="00FE1FA6">
      <w:pPr>
        <w:spacing w:line="360" w:lineRule="auto"/>
        <w:jc w:val="both"/>
        <w:rPr>
          <w:rFonts w:ascii="Arial" w:hAnsi="Arial" w:cs="Arial"/>
          <w:sz w:val="24"/>
          <w:szCs w:val="28"/>
        </w:rPr>
      </w:pPr>
    </w:p>
    <w:p w:rsidR="00C124EB" w:rsidRDefault="00C124EB" w:rsidP="00FE1FA6">
      <w:pPr>
        <w:spacing w:line="360" w:lineRule="auto"/>
        <w:jc w:val="both"/>
        <w:rPr>
          <w:rFonts w:ascii="Arial" w:hAnsi="Arial" w:cs="Arial"/>
          <w:sz w:val="24"/>
          <w:szCs w:val="28"/>
        </w:rPr>
      </w:pPr>
    </w:p>
    <w:p w:rsidR="00F0246B" w:rsidRDefault="00F0246B" w:rsidP="00FE1FA6">
      <w:pPr>
        <w:spacing w:line="360" w:lineRule="auto"/>
        <w:jc w:val="both"/>
        <w:rPr>
          <w:rFonts w:ascii="Arial" w:hAnsi="Arial" w:cs="Arial"/>
          <w:sz w:val="28"/>
          <w:szCs w:val="28"/>
        </w:rPr>
      </w:pPr>
    </w:p>
    <w:p w:rsidR="00F0246B" w:rsidRDefault="00F0246B" w:rsidP="00FE1FA6">
      <w:pPr>
        <w:spacing w:line="360" w:lineRule="auto"/>
        <w:jc w:val="both"/>
        <w:rPr>
          <w:rFonts w:ascii="Arial" w:hAnsi="Arial" w:cs="Arial"/>
          <w:sz w:val="28"/>
          <w:szCs w:val="28"/>
        </w:rPr>
      </w:pPr>
    </w:p>
    <w:p w:rsidR="00F0246B" w:rsidRDefault="00F0246B" w:rsidP="00FE1FA6">
      <w:pPr>
        <w:spacing w:line="360" w:lineRule="auto"/>
        <w:jc w:val="both"/>
        <w:rPr>
          <w:rFonts w:ascii="Arial" w:hAnsi="Arial" w:cs="Arial"/>
          <w:sz w:val="28"/>
          <w:szCs w:val="28"/>
        </w:rPr>
      </w:pPr>
    </w:p>
    <w:p w:rsidR="00F0246B" w:rsidRDefault="00F0246B" w:rsidP="00FE1FA6">
      <w:pPr>
        <w:spacing w:line="360" w:lineRule="auto"/>
        <w:jc w:val="both"/>
        <w:rPr>
          <w:rFonts w:ascii="Arial" w:hAnsi="Arial" w:cs="Arial"/>
          <w:sz w:val="28"/>
          <w:szCs w:val="28"/>
        </w:rPr>
      </w:pPr>
    </w:p>
    <w:p w:rsidR="00F0246B" w:rsidRDefault="00F0246B" w:rsidP="00FE1FA6">
      <w:pPr>
        <w:spacing w:line="360" w:lineRule="auto"/>
        <w:jc w:val="both"/>
        <w:rPr>
          <w:rFonts w:ascii="Arial" w:hAnsi="Arial" w:cs="Arial"/>
          <w:sz w:val="28"/>
          <w:szCs w:val="28"/>
        </w:rPr>
      </w:pPr>
    </w:p>
    <w:p w:rsidR="00C124EB" w:rsidRDefault="00C124EB" w:rsidP="00FE1FA6">
      <w:pPr>
        <w:spacing w:line="360" w:lineRule="auto"/>
        <w:jc w:val="both"/>
        <w:rPr>
          <w:rFonts w:ascii="Arial" w:hAnsi="Arial" w:cs="Arial"/>
          <w:sz w:val="28"/>
          <w:szCs w:val="28"/>
        </w:rPr>
      </w:pPr>
      <w:r>
        <w:rPr>
          <w:rFonts w:ascii="Arial" w:hAnsi="Arial" w:cs="Arial"/>
          <w:sz w:val="28"/>
          <w:szCs w:val="28"/>
        </w:rPr>
        <w:lastRenderedPageBreak/>
        <w:t>Signos externos de la capacidad lechera</w:t>
      </w:r>
    </w:p>
    <w:p w:rsidR="00B07716" w:rsidRDefault="00C124EB" w:rsidP="00FE1FA6">
      <w:pPr>
        <w:spacing w:line="360" w:lineRule="auto"/>
        <w:jc w:val="both"/>
        <w:rPr>
          <w:rFonts w:ascii="Arial" w:hAnsi="Arial" w:cs="Arial"/>
          <w:sz w:val="24"/>
          <w:szCs w:val="28"/>
        </w:rPr>
      </w:pPr>
      <w:r>
        <w:rPr>
          <w:rFonts w:ascii="Arial" w:hAnsi="Arial" w:cs="Arial"/>
          <w:sz w:val="24"/>
          <w:szCs w:val="28"/>
        </w:rPr>
        <w:t xml:space="preserve">Algunos aspectos externos que nos pueden ayudar a la elección de la vaca pueden ser la ubre, las venas mamarias y el escudo. Una buena ubre se encuentra llenas, voluminosas y profunda, elástica y suave al tacto. Las venas mamarias son encargadas de llevar los nutrientes de la sangre a la ubre por lo que estas venas son el indicio de una buena capacidad lechera. El escudo es una figura geométrica que puede apreciarse en la parte posterior del animal en esta zona el pelo se vuelve más claro y cambia de dirección. </w:t>
      </w:r>
    </w:p>
    <w:p w:rsidR="00AA5604" w:rsidRDefault="00AA5604" w:rsidP="00FE1FA6">
      <w:pPr>
        <w:spacing w:line="360" w:lineRule="auto"/>
        <w:jc w:val="both"/>
        <w:rPr>
          <w:rFonts w:ascii="Arial" w:hAnsi="Arial" w:cs="Arial"/>
          <w:sz w:val="24"/>
          <w:szCs w:val="28"/>
        </w:rPr>
      </w:pPr>
    </w:p>
    <w:p w:rsidR="00AA5604" w:rsidRDefault="00AA5604" w:rsidP="00FE1FA6">
      <w:pPr>
        <w:spacing w:line="360" w:lineRule="auto"/>
        <w:jc w:val="both"/>
        <w:rPr>
          <w:rFonts w:ascii="Arial" w:hAnsi="Arial" w:cs="Arial"/>
          <w:sz w:val="24"/>
          <w:szCs w:val="28"/>
        </w:rPr>
      </w:pPr>
    </w:p>
    <w:p w:rsidR="00AA5604" w:rsidRDefault="00AA5604" w:rsidP="00FE1FA6">
      <w:pPr>
        <w:spacing w:line="360" w:lineRule="auto"/>
        <w:jc w:val="both"/>
        <w:rPr>
          <w:rFonts w:ascii="Arial" w:hAnsi="Arial" w:cs="Arial"/>
          <w:sz w:val="24"/>
          <w:szCs w:val="28"/>
        </w:rPr>
      </w:pPr>
    </w:p>
    <w:p w:rsidR="00C124EB" w:rsidRPr="00B07716" w:rsidRDefault="00C124EB" w:rsidP="00FE1FA6">
      <w:pPr>
        <w:spacing w:line="360" w:lineRule="auto"/>
        <w:jc w:val="both"/>
        <w:rPr>
          <w:rFonts w:ascii="Arial" w:hAnsi="Arial" w:cs="Arial"/>
          <w:sz w:val="24"/>
          <w:szCs w:val="28"/>
        </w:rPr>
      </w:pPr>
      <w:r>
        <w:rPr>
          <w:rFonts w:ascii="Arial" w:hAnsi="Arial" w:cs="Arial"/>
          <w:sz w:val="28"/>
          <w:szCs w:val="28"/>
        </w:rPr>
        <w:t xml:space="preserve">Desarrollo de la ubre </w:t>
      </w:r>
    </w:p>
    <w:p w:rsidR="00AA5604" w:rsidRDefault="00C124EB" w:rsidP="00FE1FA6">
      <w:pPr>
        <w:spacing w:line="360" w:lineRule="auto"/>
        <w:jc w:val="both"/>
        <w:rPr>
          <w:rFonts w:ascii="Arial" w:hAnsi="Arial" w:cs="Arial"/>
          <w:sz w:val="24"/>
          <w:szCs w:val="28"/>
        </w:rPr>
      </w:pPr>
      <w:r>
        <w:rPr>
          <w:rFonts w:ascii="Arial" w:hAnsi="Arial" w:cs="Arial"/>
          <w:sz w:val="24"/>
          <w:szCs w:val="28"/>
        </w:rPr>
        <w:t>En el momento del nacimiento las glándulas mamarias son rudimentarias, adquiriendo muy po</w:t>
      </w:r>
      <w:r w:rsidR="009F1398">
        <w:rPr>
          <w:rFonts w:ascii="Arial" w:hAnsi="Arial" w:cs="Arial"/>
          <w:sz w:val="24"/>
          <w:szCs w:val="28"/>
        </w:rPr>
        <w:t xml:space="preserve">co desarrollo hasta la pubertad, la ubre comienza a desarrollarse a partir de los primeros celos esto ocurre entre los 6-12 meses de edad según la raza sin embargo, es a partir de la primera gestación cuando la ubre crece y se desarrolla. </w:t>
      </w:r>
    </w:p>
    <w:p w:rsidR="00C124EB" w:rsidRPr="00C124EB" w:rsidRDefault="009F1398" w:rsidP="00FE1FA6">
      <w:pPr>
        <w:spacing w:line="360" w:lineRule="auto"/>
        <w:jc w:val="both"/>
        <w:rPr>
          <w:rFonts w:ascii="Arial" w:hAnsi="Arial" w:cs="Arial"/>
          <w:sz w:val="24"/>
          <w:szCs w:val="28"/>
        </w:rPr>
      </w:pPr>
      <w:r>
        <w:rPr>
          <w:rFonts w:ascii="Arial" w:hAnsi="Arial" w:cs="Arial"/>
          <w:sz w:val="24"/>
          <w:szCs w:val="28"/>
        </w:rPr>
        <w:t xml:space="preserve">Durante los primeros días después del parto la leche producida enriquecida por ciertas sustancias nutritivas especiales sobre todo vitamina A. a esta leche producida durante los primeros 4-5 días se le llama calostro y es el alimento ideal para el ternero recién nacido.   </w:t>
      </w:r>
    </w:p>
    <w:p w:rsidR="00C124EB" w:rsidRPr="00C124EB" w:rsidRDefault="00C124EB" w:rsidP="00FE1FA6">
      <w:pPr>
        <w:spacing w:line="360" w:lineRule="auto"/>
        <w:jc w:val="both"/>
        <w:rPr>
          <w:rFonts w:ascii="Arial" w:hAnsi="Arial" w:cs="Arial"/>
          <w:sz w:val="24"/>
          <w:szCs w:val="28"/>
        </w:rPr>
      </w:pPr>
      <w:r>
        <w:rPr>
          <w:rFonts w:ascii="Arial" w:hAnsi="Arial" w:cs="Arial"/>
          <w:sz w:val="24"/>
          <w:szCs w:val="28"/>
        </w:rPr>
        <w:t xml:space="preserve"> </w:t>
      </w:r>
    </w:p>
    <w:p w:rsidR="007B2186" w:rsidRPr="007B2186" w:rsidRDefault="007B2186" w:rsidP="00FE1FA6">
      <w:pPr>
        <w:spacing w:line="360" w:lineRule="auto"/>
        <w:jc w:val="both"/>
        <w:rPr>
          <w:rFonts w:ascii="Arial" w:hAnsi="Arial" w:cs="Arial"/>
          <w:sz w:val="28"/>
          <w:szCs w:val="28"/>
        </w:rPr>
      </w:pPr>
    </w:p>
    <w:p w:rsidR="007B2186" w:rsidRPr="007B2186" w:rsidRDefault="007B2186" w:rsidP="00FE1FA6">
      <w:pPr>
        <w:spacing w:line="360" w:lineRule="auto"/>
        <w:jc w:val="both"/>
        <w:rPr>
          <w:rFonts w:ascii="Arial" w:hAnsi="Arial" w:cs="Arial"/>
          <w:sz w:val="24"/>
          <w:szCs w:val="28"/>
        </w:rPr>
      </w:pPr>
      <w:r>
        <w:rPr>
          <w:rFonts w:ascii="Arial" w:hAnsi="Arial" w:cs="Arial"/>
          <w:sz w:val="24"/>
          <w:szCs w:val="28"/>
        </w:rPr>
        <w:t xml:space="preserve">  </w:t>
      </w:r>
    </w:p>
    <w:p w:rsidR="00F0246B" w:rsidRDefault="00F0246B" w:rsidP="00FE1FA6">
      <w:pPr>
        <w:spacing w:line="360" w:lineRule="auto"/>
        <w:jc w:val="both"/>
        <w:rPr>
          <w:rFonts w:ascii="Arial" w:hAnsi="Arial" w:cs="Arial"/>
          <w:sz w:val="28"/>
          <w:szCs w:val="28"/>
        </w:rPr>
      </w:pPr>
    </w:p>
    <w:p w:rsidR="00F0246B" w:rsidRDefault="00F0246B" w:rsidP="00FE1FA6">
      <w:pPr>
        <w:spacing w:line="360" w:lineRule="auto"/>
        <w:jc w:val="both"/>
        <w:rPr>
          <w:rFonts w:ascii="Arial" w:hAnsi="Arial" w:cs="Arial"/>
          <w:sz w:val="28"/>
          <w:szCs w:val="28"/>
        </w:rPr>
      </w:pPr>
    </w:p>
    <w:p w:rsidR="00C93BCB" w:rsidRDefault="00C93BCB" w:rsidP="00FE1FA6">
      <w:pPr>
        <w:spacing w:line="360" w:lineRule="auto"/>
        <w:jc w:val="both"/>
        <w:rPr>
          <w:rFonts w:ascii="Arial" w:hAnsi="Arial" w:cs="Arial"/>
          <w:sz w:val="28"/>
          <w:szCs w:val="28"/>
        </w:rPr>
      </w:pPr>
      <w:r w:rsidRPr="00C93BCB">
        <w:rPr>
          <w:rFonts w:ascii="Arial" w:hAnsi="Arial" w:cs="Arial"/>
          <w:sz w:val="28"/>
          <w:szCs w:val="28"/>
        </w:rPr>
        <w:lastRenderedPageBreak/>
        <w:t xml:space="preserve">Programa prevención </w:t>
      </w:r>
    </w:p>
    <w:p w:rsidR="00AA5604" w:rsidRDefault="00C93BCB" w:rsidP="00FE1FA6">
      <w:pPr>
        <w:spacing w:line="360" w:lineRule="auto"/>
        <w:jc w:val="both"/>
        <w:rPr>
          <w:rFonts w:ascii="Arial" w:hAnsi="Arial" w:cs="Arial"/>
          <w:sz w:val="24"/>
          <w:szCs w:val="28"/>
        </w:rPr>
      </w:pPr>
      <w:r>
        <w:rPr>
          <w:rFonts w:ascii="Arial" w:hAnsi="Arial" w:cs="Arial"/>
          <w:sz w:val="24"/>
          <w:szCs w:val="28"/>
        </w:rPr>
        <w:t>Es importante tratar de prevenir el surgimiento de la enfermedad. Entre los factores de riesgo se incluyen el estrés, los cambios climáticos, las lesiones de las glándulas mamarias, el mal manejo de la ordeña, la ubicación incorrecta de los tetianos y la presencia de huecos en la ubicación de estos. Fallas en la higiene, el uso inadecuado de antibióticos y la transición brusca entre dietas forzadas también son elementos de preocupación.</w:t>
      </w:r>
      <w:r w:rsidR="00412DDA">
        <w:rPr>
          <w:rFonts w:ascii="Arial" w:hAnsi="Arial" w:cs="Arial"/>
          <w:sz w:val="24"/>
          <w:szCs w:val="28"/>
        </w:rPr>
        <w:t xml:space="preserve"> La prevención y control de la mastitis es un punto esencial en la planificación de un programa sanitario para rebaños lecheros. Básicamente la prevención esta enfermedad se efectúa  mediante medidas de higiene como: desinfección de las manos, ubres y pezones antes de la ordeña, ordeñar a fondo y a intervalos regulares, sumergir los pezones en una solución desinfectante después de cada ordeña, ordeñar</w:t>
      </w:r>
      <w:r w:rsidR="00816ACD">
        <w:rPr>
          <w:rFonts w:ascii="Arial" w:hAnsi="Arial" w:cs="Arial"/>
          <w:sz w:val="24"/>
          <w:szCs w:val="28"/>
        </w:rPr>
        <w:t xml:space="preserve"> si fuera posible en un orden de:</w:t>
      </w:r>
      <w:r w:rsidR="00412DDA">
        <w:rPr>
          <w:rFonts w:ascii="Arial" w:hAnsi="Arial" w:cs="Arial"/>
          <w:sz w:val="24"/>
          <w:szCs w:val="28"/>
        </w:rPr>
        <w:t xml:space="preserve"> </w:t>
      </w:r>
      <w:r w:rsidR="00816ACD">
        <w:rPr>
          <w:rFonts w:ascii="Arial" w:hAnsi="Arial" w:cs="Arial"/>
          <w:sz w:val="24"/>
          <w:szCs w:val="28"/>
        </w:rPr>
        <w:t xml:space="preserve">vacas jóvenes, vacas viejas y vacas con mastitis., evitar derrames de leche de vacas con mastitis en la vaquera (ubres duras, adoloridas, leche grumosa) para su debido tratamiento, lavar, desinfectar, curar mediante cualquier herida de ubre. </w:t>
      </w:r>
      <w:r w:rsidR="00412DDA">
        <w:rPr>
          <w:rFonts w:ascii="Arial" w:hAnsi="Arial" w:cs="Arial"/>
          <w:sz w:val="24"/>
          <w:szCs w:val="28"/>
        </w:rPr>
        <w:t xml:space="preserve">  </w:t>
      </w:r>
    </w:p>
    <w:p w:rsidR="00AA5604" w:rsidRDefault="00AA5604" w:rsidP="00FE1FA6">
      <w:pPr>
        <w:spacing w:line="360" w:lineRule="auto"/>
        <w:jc w:val="both"/>
        <w:rPr>
          <w:rFonts w:ascii="Arial" w:hAnsi="Arial" w:cs="Arial"/>
          <w:sz w:val="24"/>
          <w:szCs w:val="28"/>
        </w:rPr>
      </w:pPr>
    </w:p>
    <w:p w:rsidR="00AA5604" w:rsidRDefault="00AA5604" w:rsidP="00FE1FA6">
      <w:pPr>
        <w:spacing w:line="360" w:lineRule="auto"/>
        <w:jc w:val="both"/>
        <w:rPr>
          <w:rFonts w:ascii="Arial" w:hAnsi="Arial" w:cs="Arial"/>
          <w:sz w:val="24"/>
          <w:szCs w:val="28"/>
        </w:rPr>
      </w:pPr>
    </w:p>
    <w:p w:rsidR="00AA5604" w:rsidRDefault="00AA5604" w:rsidP="00FE1FA6">
      <w:pPr>
        <w:spacing w:line="360" w:lineRule="auto"/>
        <w:jc w:val="both"/>
        <w:rPr>
          <w:rFonts w:ascii="Arial" w:hAnsi="Arial" w:cs="Arial"/>
          <w:sz w:val="24"/>
          <w:szCs w:val="28"/>
        </w:rPr>
      </w:pPr>
    </w:p>
    <w:p w:rsidR="00816ACD" w:rsidRPr="00816ACD" w:rsidRDefault="00412DDA" w:rsidP="00FE1FA6">
      <w:pPr>
        <w:spacing w:line="360" w:lineRule="auto"/>
        <w:jc w:val="both"/>
        <w:rPr>
          <w:rFonts w:ascii="Arial" w:hAnsi="Arial" w:cs="Arial"/>
          <w:sz w:val="24"/>
          <w:szCs w:val="28"/>
        </w:rPr>
      </w:pPr>
      <w:r>
        <w:rPr>
          <w:rFonts w:ascii="Arial" w:hAnsi="Arial" w:cs="Arial"/>
          <w:sz w:val="24"/>
          <w:szCs w:val="28"/>
        </w:rPr>
        <w:t xml:space="preserve"> </w:t>
      </w:r>
    </w:p>
    <w:p w:rsidR="00C93BCB" w:rsidRDefault="00C93BCB" w:rsidP="00FE1FA6">
      <w:pPr>
        <w:spacing w:line="360" w:lineRule="auto"/>
        <w:jc w:val="both"/>
        <w:rPr>
          <w:rFonts w:ascii="Arial" w:hAnsi="Arial" w:cs="Arial"/>
          <w:sz w:val="28"/>
          <w:szCs w:val="28"/>
        </w:rPr>
      </w:pPr>
      <w:r w:rsidRPr="00C93BCB">
        <w:rPr>
          <w:rFonts w:ascii="Arial" w:hAnsi="Arial" w:cs="Arial"/>
          <w:sz w:val="28"/>
          <w:szCs w:val="28"/>
        </w:rPr>
        <w:t xml:space="preserve">Cuidado personal </w:t>
      </w:r>
    </w:p>
    <w:p w:rsidR="00C93BCB" w:rsidRDefault="00C93BCB" w:rsidP="00FE1FA6">
      <w:pPr>
        <w:spacing w:line="360" w:lineRule="auto"/>
        <w:jc w:val="both"/>
        <w:rPr>
          <w:rFonts w:ascii="Arial" w:hAnsi="Arial" w:cs="Arial"/>
          <w:sz w:val="24"/>
          <w:szCs w:val="28"/>
        </w:rPr>
      </w:pPr>
      <w:r>
        <w:rPr>
          <w:rFonts w:ascii="Arial" w:hAnsi="Arial" w:cs="Arial"/>
          <w:sz w:val="24"/>
          <w:szCs w:val="28"/>
        </w:rPr>
        <w:t>El cuidado personal de los bovinos también es parte fundamental en tratar la enfermedad. Enfatizar el cepi</w:t>
      </w:r>
      <w:r w:rsidR="00A7374E">
        <w:rPr>
          <w:rFonts w:ascii="Arial" w:hAnsi="Arial" w:cs="Arial"/>
          <w:sz w:val="24"/>
          <w:szCs w:val="28"/>
        </w:rPr>
        <w:t>llado frecuente de los tetianos, la ausencia de dureza en la producción de leche y la sana alimentación de los animales son temas principales. Dado su grado de complejidad, la mayor parte de estos procesos deben ser realizados por un profesional con experiencia en el tratamiento de la mastitis bovina.</w:t>
      </w:r>
    </w:p>
    <w:p w:rsidR="00F0246B" w:rsidRDefault="00F0246B" w:rsidP="00FE1FA6">
      <w:pPr>
        <w:spacing w:line="360" w:lineRule="auto"/>
        <w:jc w:val="both"/>
        <w:rPr>
          <w:rFonts w:ascii="Arial" w:hAnsi="Arial" w:cs="Arial"/>
          <w:sz w:val="24"/>
          <w:szCs w:val="28"/>
        </w:rPr>
      </w:pPr>
    </w:p>
    <w:p w:rsidR="00C93BCB" w:rsidRDefault="00B64574" w:rsidP="00FE1FA6">
      <w:pPr>
        <w:spacing w:line="360" w:lineRule="auto"/>
        <w:jc w:val="both"/>
        <w:rPr>
          <w:rFonts w:ascii="Arial" w:hAnsi="Arial" w:cs="Arial"/>
          <w:sz w:val="28"/>
          <w:szCs w:val="28"/>
        </w:rPr>
      </w:pPr>
      <w:r w:rsidRPr="00B64574">
        <w:rPr>
          <w:rFonts w:ascii="Arial" w:hAnsi="Arial" w:cs="Arial"/>
          <w:sz w:val="28"/>
          <w:szCs w:val="28"/>
        </w:rPr>
        <w:lastRenderedPageBreak/>
        <w:t>Tratamiento de la mastitis</w:t>
      </w:r>
    </w:p>
    <w:p w:rsidR="00B64574" w:rsidRPr="00412DDA" w:rsidRDefault="00B64574" w:rsidP="00B64574">
      <w:pPr>
        <w:tabs>
          <w:tab w:val="left" w:pos="1050"/>
        </w:tabs>
        <w:spacing w:line="360" w:lineRule="auto"/>
        <w:jc w:val="both"/>
        <w:rPr>
          <w:rFonts w:ascii="Arial" w:hAnsi="Arial" w:cs="Arial"/>
          <w:sz w:val="24"/>
          <w:szCs w:val="28"/>
        </w:rPr>
      </w:pPr>
      <w:r w:rsidRPr="00412DDA">
        <w:rPr>
          <w:rFonts w:ascii="Arial" w:hAnsi="Arial" w:cs="Arial"/>
          <w:sz w:val="24"/>
          <w:szCs w:val="28"/>
        </w:rPr>
        <w:t xml:space="preserve">Los antibióticos intramamarios deben ser el tratamiento </w:t>
      </w:r>
      <w:r w:rsidR="00AE7BF8" w:rsidRPr="00412DDA">
        <w:rPr>
          <w:rFonts w:ascii="Arial" w:hAnsi="Arial" w:cs="Arial"/>
          <w:sz w:val="24"/>
          <w:szCs w:val="28"/>
        </w:rPr>
        <w:t>de primera línea para las vacas con mastitis, siempre y cuando esta sea leve y pueda tratarse sin complicaciones. Los antibióticos sistémicos deben usarse cuando la infección ha avanzado regularmente y los cambios en la ubre de la vaca son mucho más notorios. La terapia combinada, con antibióticos sistémicos he intramamarios, pueden aumentar las tasas de curación bacteriológica, pero solo deben usarse según el diagnóstico del veterinario de lo contrario el tratamiento podría fallar.</w:t>
      </w:r>
    </w:p>
    <w:p w:rsidR="00AE7BF8" w:rsidRPr="00412DDA" w:rsidRDefault="00AE7BF8" w:rsidP="00B64574">
      <w:pPr>
        <w:tabs>
          <w:tab w:val="left" w:pos="1050"/>
        </w:tabs>
        <w:spacing w:line="360" w:lineRule="auto"/>
        <w:jc w:val="both"/>
        <w:rPr>
          <w:rFonts w:ascii="Arial" w:hAnsi="Arial" w:cs="Arial"/>
          <w:sz w:val="24"/>
          <w:szCs w:val="28"/>
        </w:rPr>
      </w:pPr>
      <w:r w:rsidRPr="00412DDA">
        <w:rPr>
          <w:rFonts w:ascii="Arial" w:hAnsi="Arial" w:cs="Arial"/>
          <w:sz w:val="24"/>
          <w:szCs w:val="28"/>
        </w:rPr>
        <w:t>Las infusiones antibióticas que se pueden utilizar son: la cefalexina, munohidrato, aplicando una jeringa por cada cuarto afectado cada 12 a 24 horas durante dos días o hasta la recuperación completa.</w:t>
      </w:r>
    </w:p>
    <w:p w:rsidR="00660B72" w:rsidRPr="00412DDA" w:rsidRDefault="00660B72" w:rsidP="00B64574">
      <w:pPr>
        <w:tabs>
          <w:tab w:val="left" w:pos="1050"/>
        </w:tabs>
        <w:spacing w:line="360" w:lineRule="auto"/>
        <w:jc w:val="both"/>
        <w:rPr>
          <w:rFonts w:ascii="Arial" w:hAnsi="Arial" w:cs="Arial"/>
          <w:sz w:val="24"/>
          <w:szCs w:val="28"/>
        </w:rPr>
      </w:pPr>
      <w:r w:rsidRPr="00412DDA">
        <w:rPr>
          <w:rFonts w:ascii="Arial" w:hAnsi="Arial" w:cs="Arial"/>
          <w:sz w:val="24"/>
          <w:szCs w:val="28"/>
        </w:rPr>
        <w:t>Un fármaco de elección es la amoxicilina-clavulanico</w:t>
      </w:r>
      <w:r w:rsidR="00CD53AA" w:rsidRPr="00412DDA">
        <w:rPr>
          <w:rFonts w:ascii="Arial" w:hAnsi="Arial" w:cs="Arial"/>
          <w:sz w:val="24"/>
          <w:szCs w:val="28"/>
        </w:rPr>
        <w:t xml:space="preserve"> por </w:t>
      </w:r>
      <w:r w:rsidR="00C00333" w:rsidRPr="00412DDA">
        <w:rPr>
          <w:rFonts w:ascii="Arial" w:hAnsi="Arial" w:cs="Arial"/>
          <w:sz w:val="24"/>
          <w:szCs w:val="28"/>
        </w:rPr>
        <w:t>vía</w:t>
      </w:r>
      <w:r w:rsidR="00CD53AA" w:rsidRPr="00412DDA">
        <w:rPr>
          <w:rFonts w:ascii="Arial" w:hAnsi="Arial" w:cs="Arial"/>
          <w:sz w:val="24"/>
          <w:szCs w:val="28"/>
        </w:rPr>
        <w:t xml:space="preserve"> oral (1000/62,5 mg cada 8-12 horas, durante 7-10).</w:t>
      </w:r>
    </w:p>
    <w:p w:rsidR="00AE7BF8" w:rsidRDefault="00AE7BF8" w:rsidP="00B64574">
      <w:pPr>
        <w:tabs>
          <w:tab w:val="left" w:pos="1050"/>
        </w:tabs>
        <w:spacing w:line="360" w:lineRule="auto"/>
        <w:jc w:val="both"/>
        <w:rPr>
          <w:rFonts w:ascii="Arial" w:hAnsi="Arial" w:cs="Arial"/>
          <w:sz w:val="28"/>
          <w:szCs w:val="28"/>
        </w:rPr>
      </w:pPr>
    </w:p>
    <w:p w:rsidR="00816ACD" w:rsidRDefault="00816ACD" w:rsidP="00B64574">
      <w:pPr>
        <w:tabs>
          <w:tab w:val="left" w:pos="1050"/>
        </w:tabs>
        <w:spacing w:line="360" w:lineRule="auto"/>
        <w:jc w:val="both"/>
        <w:rPr>
          <w:rFonts w:ascii="Arial" w:hAnsi="Arial" w:cs="Arial"/>
          <w:sz w:val="28"/>
          <w:szCs w:val="28"/>
        </w:rPr>
      </w:pPr>
    </w:p>
    <w:p w:rsidR="00816ACD" w:rsidRDefault="00816ACD" w:rsidP="00B64574">
      <w:pPr>
        <w:tabs>
          <w:tab w:val="left" w:pos="1050"/>
        </w:tabs>
        <w:spacing w:line="360" w:lineRule="auto"/>
        <w:jc w:val="both"/>
        <w:rPr>
          <w:rFonts w:ascii="Arial" w:hAnsi="Arial" w:cs="Arial"/>
          <w:sz w:val="28"/>
          <w:szCs w:val="28"/>
        </w:rPr>
      </w:pPr>
    </w:p>
    <w:p w:rsidR="00F0246B" w:rsidRDefault="00F0246B" w:rsidP="00B64574">
      <w:pPr>
        <w:tabs>
          <w:tab w:val="left" w:pos="1050"/>
        </w:tabs>
        <w:spacing w:line="360" w:lineRule="auto"/>
        <w:jc w:val="both"/>
        <w:rPr>
          <w:rFonts w:ascii="Arial" w:hAnsi="Arial" w:cs="Arial"/>
          <w:sz w:val="28"/>
          <w:szCs w:val="28"/>
        </w:rPr>
      </w:pPr>
    </w:p>
    <w:p w:rsidR="00F0246B" w:rsidRDefault="00F0246B" w:rsidP="00B64574">
      <w:pPr>
        <w:tabs>
          <w:tab w:val="left" w:pos="1050"/>
        </w:tabs>
        <w:spacing w:line="360" w:lineRule="auto"/>
        <w:jc w:val="both"/>
        <w:rPr>
          <w:rFonts w:ascii="Arial" w:hAnsi="Arial" w:cs="Arial"/>
          <w:sz w:val="28"/>
          <w:szCs w:val="28"/>
        </w:rPr>
      </w:pPr>
    </w:p>
    <w:p w:rsidR="00F0246B" w:rsidRDefault="00F0246B" w:rsidP="00B64574">
      <w:pPr>
        <w:tabs>
          <w:tab w:val="left" w:pos="1050"/>
        </w:tabs>
        <w:spacing w:line="360" w:lineRule="auto"/>
        <w:jc w:val="both"/>
        <w:rPr>
          <w:rFonts w:ascii="Arial" w:hAnsi="Arial" w:cs="Arial"/>
          <w:sz w:val="28"/>
          <w:szCs w:val="28"/>
        </w:rPr>
      </w:pPr>
    </w:p>
    <w:p w:rsidR="00F0246B" w:rsidRDefault="00F0246B" w:rsidP="00B64574">
      <w:pPr>
        <w:tabs>
          <w:tab w:val="left" w:pos="1050"/>
        </w:tabs>
        <w:spacing w:line="360" w:lineRule="auto"/>
        <w:jc w:val="both"/>
        <w:rPr>
          <w:rFonts w:ascii="Arial" w:hAnsi="Arial" w:cs="Arial"/>
          <w:sz w:val="28"/>
          <w:szCs w:val="28"/>
        </w:rPr>
      </w:pPr>
    </w:p>
    <w:p w:rsidR="00F0246B" w:rsidRDefault="00F0246B" w:rsidP="00B64574">
      <w:pPr>
        <w:tabs>
          <w:tab w:val="left" w:pos="1050"/>
        </w:tabs>
        <w:spacing w:line="360" w:lineRule="auto"/>
        <w:jc w:val="both"/>
        <w:rPr>
          <w:rFonts w:ascii="Arial" w:hAnsi="Arial" w:cs="Arial"/>
          <w:sz w:val="28"/>
          <w:szCs w:val="28"/>
        </w:rPr>
      </w:pPr>
    </w:p>
    <w:p w:rsidR="00F0246B" w:rsidRDefault="00F0246B" w:rsidP="00B64574">
      <w:pPr>
        <w:tabs>
          <w:tab w:val="left" w:pos="1050"/>
        </w:tabs>
        <w:spacing w:line="360" w:lineRule="auto"/>
        <w:jc w:val="both"/>
        <w:rPr>
          <w:rFonts w:ascii="Arial" w:hAnsi="Arial" w:cs="Arial"/>
          <w:sz w:val="28"/>
          <w:szCs w:val="28"/>
        </w:rPr>
      </w:pPr>
    </w:p>
    <w:p w:rsidR="00F0246B" w:rsidRDefault="00F0246B" w:rsidP="00B64574">
      <w:pPr>
        <w:tabs>
          <w:tab w:val="left" w:pos="1050"/>
        </w:tabs>
        <w:spacing w:line="360" w:lineRule="auto"/>
        <w:jc w:val="both"/>
        <w:rPr>
          <w:rFonts w:ascii="Arial" w:hAnsi="Arial" w:cs="Arial"/>
          <w:sz w:val="28"/>
          <w:szCs w:val="28"/>
        </w:rPr>
      </w:pPr>
    </w:p>
    <w:p w:rsidR="00F0246B" w:rsidRDefault="00F0246B" w:rsidP="00B64574">
      <w:pPr>
        <w:tabs>
          <w:tab w:val="left" w:pos="1050"/>
        </w:tabs>
        <w:spacing w:line="360" w:lineRule="auto"/>
        <w:jc w:val="both"/>
        <w:rPr>
          <w:rFonts w:ascii="Arial" w:hAnsi="Arial" w:cs="Arial"/>
          <w:sz w:val="28"/>
          <w:szCs w:val="28"/>
        </w:rPr>
      </w:pPr>
    </w:p>
    <w:p w:rsidR="00AE7BF8" w:rsidRDefault="002E2598" w:rsidP="00B64574">
      <w:pPr>
        <w:tabs>
          <w:tab w:val="left" w:pos="1050"/>
        </w:tabs>
        <w:spacing w:line="360" w:lineRule="auto"/>
        <w:jc w:val="both"/>
        <w:rPr>
          <w:rFonts w:ascii="Arial" w:hAnsi="Arial" w:cs="Arial"/>
          <w:sz w:val="28"/>
          <w:szCs w:val="28"/>
        </w:rPr>
      </w:pPr>
      <w:r>
        <w:rPr>
          <w:rFonts w:ascii="Arial" w:hAnsi="Arial" w:cs="Arial"/>
          <w:sz w:val="28"/>
          <w:szCs w:val="28"/>
        </w:rPr>
        <w:lastRenderedPageBreak/>
        <w:t>Aportaciones y conclusiones personales</w:t>
      </w:r>
    </w:p>
    <w:p w:rsidR="002E2598" w:rsidRPr="002E2598" w:rsidRDefault="002E2598" w:rsidP="002E2598">
      <w:pPr>
        <w:pStyle w:val="Prrafodelista"/>
        <w:numPr>
          <w:ilvl w:val="0"/>
          <w:numId w:val="2"/>
        </w:numPr>
        <w:tabs>
          <w:tab w:val="left" w:pos="1050"/>
        </w:tabs>
        <w:spacing w:line="360" w:lineRule="auto"/>
        <w:jc w:val="both"/>
        <w:rPr>
          <w:rFonts w:ascii="Arial" w:hAnsi="Arial" w:cs="Arial"/>
          <w:sz w:val="24"/>
          <w:szCs w:val="28"/>
        </w:rPr>
      </w:pPr>
      <w:r w:rsidRPr="002E2598">
        <w:rPr>
          <w:rFonts w:ascii="Arial" w:hAnsi="Arial" w:cs="Arial"/>
          <w:sz w:val="24"/>
          <w:szCs w:val="28"/>
        </w:rPr>
        <w:t>La mastitis se ha considerado el padecimiento de tipo sanitario más importante y costoso del ganado bovino lechero.</w:t>
      </w:r>
    </w:p>
    <w:p w:rsidR="002E2598" w:rsidRDefault="002E2598" w:rsidP="002E2598">
      <w:pPr>
        <w:pStyle w:val="Prrafodelista"/>
        <w:numPr>
          <w:ilvl w:val="0"/>
          <w:numId w:val="2"/>
        </w:numPr>
        <w:tabs>
          <w:tab w:val="left" w:pos="1050"/>
        </w:tabs>
        <w:spacing w:line="360" w:lineRule="auto"/>
        <w:jc w:val="both"/>
        <w:rPr>
          <w:rFonts w:ascii="Arial" w:hAnsi="Arial" w:cs="Arial"/>
          <w:sz w:val="24"/>
          <w:szCs w:val="28"/>
        </w:rPr>
      </w:pPr>
      <w:r w:rsidRPr="002E2598">
        <w:rPr>
          <w:rFonts w:ascii="Arial" w:hAnsi="Arial" w:cs="Arial"/>
          <w:sz w:val="24"/>
          <w:szCs w:val="28"/>
        </w:rPr>
        <w:t xml:space="preserve">Es considerada como el problema de salud más común, cuyas pérdidas representan la mitad de los costos totales de salud. </w:t>
      </w:r>
    </w:p>
    <w:p w:rsidR="002E2598" w:rsidRDefault="002E2598" w:rsidP="002E2598">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El cuidado de las vacas es importante, tanto en relacion a su salud como a su alimentación. De lo contrario, se verán expuestas a enfermedades infecciosas siendo una de estas la mastitis.</w:t>
      </w:r>
    </w:p>
    <w:p w:rsidR="002E2598" w:rsidRDefault="009111AE" w:rsidP="002E2598">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Es la infección más prevalente y costosa que afecta a las vacas lecheras. Aunque los productores han luchado por años para controlarla, sigue siendo el mayor obstáculo de la industria láctea.</w:t>
      </w:r>
    </w:p>
    <w:p w:rsidR="009111AE" w:rsidRDefault="009111AE" w:rsidP="002E2598">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 xml:space="preserve">Cuando los microorganismos invaden la ubre de una vaca, se desencadena una respuesta inmune que resulta en mastitis, la cual es definida como una inflamación de la glándula mamaria. </w:t>
      </w:r>
    </w:p>
    <w:p w:rsidR="009111AE" w:rsidRDefault="009111AE" w:rsidP="002E2598">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La mastitis genera dolor y estrés a las vacas, ocasionando disminución en la producción y en la calidad de la leche, puesto que se ve afectado el sabor y aumenta la carga bacteriana.</w:t>
      </w:r>
    </w:p>
    <w:p w:rsidR="009111AE" w:rsidRDefault="009111AE" w:rsidP="002E2598">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Una mastitis que no se trata adecuadamente o que se produce por un conducto bloqueado, puede provocar una acumulación de pus en la mama.</w:t>
      </w:r>
    </w:p>
    <w:p w:rsidR="00D91962" w:rsidRDefault="009111AE" w:rsidP="00D91962">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 xml:space="preserve">La prevención de esta enfermedad se </w:t>
      </w:r>
      <w:r w:rsidR="00D91962">
        <w:rPr>
          <w:rFonts w:ascii="Arial" w:hAnsi="Arial" w:cs="Arial"/>
          <w:sz w:val="24"/>
          <w:szCs w:val="28"/>
        </w:rPr>
        <w:t>efectúa</w:t>
      </w:r>
      <w:r>
        <w:rPr>
          <w:rFonts w:ascii="Arial" w:hAnsi="Arial" w:cs="Arial"/>
          <w:sz w:val="24"/>
          <w:szCs w:val="28"/>
        </w:rPr>
        <w:t xml:space="preserve"> con medidas de higiene, evitando derrames de leche de vacas con mastitis. Para su debido tratamiento </w:t>
      </w:r>
      <w:r w:rsidR="00D91962">
        <w:rPr>
          <w:rFonts w:ascii="Arial" w:hAnsi="Arial" w:cs="Arial"/>
          <w:sz w:val="24"/>
          <w:szCs w:val="28"/>
        </w:rPr>
        <w:t>se debe lavar, desinfectar, curar mediante cualquier herida de ubre.</w:t>
      </w:r>
    </w:p>
    <w:p w:rsidR="00660B72" w:rsidRDefault="00660B72" w:rsidP="00D91962">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Suele tratarse con antiinflamatorios y/o antibióticos recomendados por el médico.</w:t>
      </w:r>
    </w:p>
    <w:p w:rsidR="00660B72" w:rsidRPr="00D91962" w:rsidRDefault="00660B72" w:rsidP="00D91962">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Cuando la enfermedad no se cura o no se trata de manera correcta se puede evolucionar a un absceso que ocasiona que el pezón no drene el producto acumulado.</w:t>
      </w:r>
    </w:p>
    <w:p w:rsidR="00C00333" w:rsidRDefault="00C00333" w:rsidP="00B64574">
      <w:pPr>
        <w:tabs>
          <w:tab w:val="left" w:pos="1050"/>
        </w:tabs>
        <w:spacing w:line="360" w:lineRule="auto"/>
        <w:jc w:val="both"/>
        <w:rPr>
          <w:rFonts w:ascii="Arial" w:hAnsi="Arial" w:cs="Arial"/>
          <w:sz w:val="28"/>
          <w:szCs w:val="28"/>
        </w:rPr>
      </w:pPr>
    </w:p>
    <w:p w:rsidR="00AE7BF8" w:rsidRDefault="00C14586" w:rsidP="00B64574">
      <w:pPr>
        <w:tabs>
          <w:tab w:val="left" w:pos="1050"/>
        </w:tabs>
        <w:spacing w:line="360" w:lineRule="auto"/>
        <w:jc w:val="both"/>
        <w:rPr>
          <w:rFonts w:ascii="Arial" w:hAnsi="Arial" w:cs="Arial"/>
          <w:sz w:val="28"/>
          <w:szCs w:val="28"/>
        </w:rPr>
      </w:pPr>
      <w:r>
        <w:rPr>
          <w:rFonts w:ascii="Arial" w:hAnsi="Arial" w:cs="Arial"/>
          <w:sz w:val="28"/>
          <w:szCs w:val="28"/>
        </w:rPr>
        <w:lastRenderedPageBreak/>
        <w:t>Marco conceptual</w:t>
      </w:r>
    </w:p>
    <w:p w:rsidR="00527BE7" w:rsidRDefault="00527BE7" w:rsidP="00090E2F">
      <w:pPr>
        <w:spacing w:line="360" w:lineRule="auto"/>
        <w:rPr>
          <w:rFonts w:ascii="Arial" w:hAnsi="Arial" w:cs="Arial"/>
          <w:sz w:val="24"/>
          <w:szCs w:val="28"/>
        </w:rPr>
      </w:pPr>
      <w:r>
        <w:rPr>
          <w:rFonts w:ascii="Arial" w:hAnsi="Arial" w:cs="Arial"/>
          <w:sz w:val="24"/>
          <w:szCs w:val="28"/>
        </w:rPr>
        <w:t xml:space="preserve">Mastitis: reacción inflamatoria de origen infeccioso. </w:t>
      </w:r>
    </w:p>
    <w:p w:rsidR="00527BE7" w:rsidRDefault="000622AE" w:rsidP="00090E2F">
      <w:pPr>
        <w:spacing w:line="360" w:lineRule="auto"/>
        <w:rPr>
          <w:rFonts w:ascii="Arial" w:hAnsi="Arial" w:cs="Arial"/>
          <w:sz w:val="24"/>
          <w:szCs w:val="28"/>
        </w:rPr>
      </w:pPr>
      <w:sdt>
        <w:sdtPr>
          <w:rPr>
            <w:rFonts w:ascii="Arial" w:hAnsi="Arial" w:cs="Arial"/>
            <w:sz w:val="24"/>
            <w:szCs w:val="28"/>
          </w:rPr>
          <w:id w:val="1813902949"/>
          <w:citation/>
        </w:sdtPr>
        <w:sdtEndPr/>
        <w:sdtContent>
          <w:r w:rsidR="00527BE7">
            <w:rPr>
              <w:rFonts w:ascii="Arial" w:hAnsi="Arial" w:cs="Arial"/>
              <w:sz w:val="24"/>
              <w:szCs w:val="28"/>
            </w:rPr>
            <w:fldChar w:fldCharType="begin"/>
          </w:r>
          <w:r w:rsidR="00527BE7">
            <w:rPr>
              <w:rFonts w:ascii="Arial" w:hAnsi="Arial" w:cs="Arial"/>
              <w:sz w:val="24"/>
              <w:szCs w:val="28"/>
              <w:lang w:val="es-ES"/>
            </w:rPr>
            <w:instrText xml:space="preserve"> CITATION Zoe23 \l 3082 </w:instrText>
          </w:r>
          <w:r w:rsidR="00527BE7">
            <w:rPr>
              <w:rFonts w:ascii="Arial" w:hAnsi="Arial" w:cs="Arial"/>
              <w:sz w:val="24"/>
              <w:szCs w:val="28"/>
            </w:rPr>
            <w:fldChar w:fldCharType="separate"/>
          </w:r>
          <w:r w:rsidR="00527BE7" w:rsidRPr="00527BE7">
            <w:rPr>
              <w:rFonts w:ascii="Arial" w:hAnsi="Arial" w:cs="Arial"/>
              <w:noProof/>
              <w:sz w:val="24"/>
              <w:szCs w:val="28"/>
              <w:lang w:val="es-ES"/>
            </w:rPr>
            <w:t>(mexico, 2023)</w:t>
          </w:r>
          <w:r w:rsidR="00527BE7">
            <w:rPr>
              <w:rFonts w:ascii="Arial" w:hAnsi="Arial" w:cs="Arial"/>
              <w:sz w:val="24"/>
              <w:szCs w:val="28"/>
            </w:rPr>
            <w:fldChar w:fldCharType="end"/>
          </w:r>
        </w:sdtContent>
      </w:sdt>
    </w:p>
    <w:p w:rsidR="00527BE7" w:rsidRDefault="00B17314" w:rsidP="00090E2F">
      <w:pPr>
        <w:spacing w:line="360" w:lineRule="auto"/>
        <w:rPr>
          <w:rFonts w:ascii="Arial" w:hAnsi="Arial" w:cs="Arial"/>
          <w:sz w:val="24"/>
          <w:szCs w:val="28"/>
        </w:rPr>
      </w:pPr>
      <w:r>
        <w:rPr>
          <w:rFonts w:ascii="Arial" w:hAnsi="Arial" w:cs="Arial"/>
          <w:sz w:val="24"/>
          <w:szCs w:val="28"/>
        </w:rPr>
        <w:t>Mycoplasma bobis: Germen causante de brotes agudos de mastitis.</w:t>
      </w:r>
    </w:p>
    <w:p w:rsidR="00B17314" w:rsidRDefault="00B17314" w:rsidP="00090E2F">
      <w:pPr>
        <w:spacing w:line="360" w:lineRule="auto"/>
        <w:rPr>
          <w:rFonts w:ascii="Arial" w:hAnsi="Arial" w:cs="Arial"/>
          <w:sz w:val="24"/>
          <w:szCs w:val="28"/>
        </w:rPr>
      </w:pPr>
      <w:r>
        <w:rPr>
          <w:rFonts w:ascii="Arial" w:hAnsi="Arial" w:cs="Arial"/>
          <w:sz w:val="24"/>
          <w:szCs w:val="28"/>
        </w:rPr>
        <w:t>Clostridium perfringes: germen que puede ocasionar mastitis fulminante</w:t>
      </w:r>
    </w:p>
    <w:p w:rsidR="00B17314" w:rsidRDefault="00B17314" w:rsidP="00090E2F">
      <w:pPr>
        <w:spacing w:line="360" w:lineRule="auto"/>
        <w:rPr>
          <w:rFonts w:ascii="Arial" w:hAnsi="Arial" w:cs="Arial"/>
          <w:sz w:val="24"/>
          <w:szCs w:val="28"/>
        </w:rPr>
      </w:pPr>
      <w:r>
        <w:rPr>
          <w:rFonts w:ascii="Arial" w:hAnsi="Arial" w:cs="Arial"/>
          <w:sz w:val="24"/>
          <w:szCs w:val="28"/>
        </w:rPr>
        <w:t>Bencilpenicilina G: antibiótico eficaz contra estreptococos que no han desarrollado resistencia.</w:t>
      </w:r>
    </w:p>
    <w:p w:rsidR="00B17314" w:rsidRDefault="00B17314" w:rsidP="00090E2F">
      <w:pPr>
        <w:spacing w:line="360" w:lineRule="auto"/>
        <w:rPr>
          <w:rFonts w:ascii="Arial" w:hAnsi="Arial" w:cs="Arial"/>
          <w:sz w:val="24"/>
          <w:szCs w:val="28"/>
        </w:rPr>
      </w:pPr>
      <w:r>
        <w:rPr>
          <w:rFonts w:ascii="Arial" w:hAnsi="Arial" w:cs="Arial"/>
          <w:sz w:val="24"/>
          <w:szCs w:val="28"/>
        </w:rPr>
        <w:t xml:space="preserve">Cloxacilina: antibiótico semi sintético que no tiene la ventaja </w:t>
      </w:r>
      <w:r w:rsidR="00090E2F">
        <w:rPr>
          <w:rFonts w:ascii="Arial" w:hAnsi="Arial" w:cs="Arial"/>
          <w:sz w:val="24"/>
          <w:szCs w:val="28"/>
        </w:rPr>
        <w:t xml:space="preserve">de ser inactivado por la enzima </w:t>
      </w:r>
      <w:r>
        <w:rPr>
          <w:rFonts w:ascii="Arial" w:hAnsi="Arial" w:cs="Arial"/>
          <w:sz w:val="24"/>
          <w:szCs w:val="28"/>
        </w:rPr>
        <w:t>lactamasa.</w:t>
      </w:r>
      <w:r>
        <w:rPr>
          <w:rFonts w:ascii="Arial" w:hAnsi="Arial" w:cs="Arial"/>
          <w:sz w:val="24"/>
          <w:szCs w:val="28"/>
        </w:rPr>
        <w:br/>
        <w:t>Ampicilina: penicilina semi sintetice eficaz contra gérmenes Gram positivos y Gram negativos.</w:t>
      </w:r>
    </w:p>
    <w:p w:rsidR="00B17314" w:rsidRDefault="000622AE" w:rsidP="00090E2F">
      <w:pPr>
        <w:spacing w:line="360" w:lineRule="auto"/>
        <w:rPr>
          <w:rFonts w:ascii="Arial" w:hAnsi="Arial" w:cs="Arial"/>
          <w:sz w:val="24"/>
          <w:szCs w:val="28"/>
        </w:rPr>
      </w:pPr>
      <w:sdt>
        <w:sdtPr>
          <w:rPr>
            <w:rFonts w:ascii="Arial" w:hAnsi="Arial" w:cs="Arial"/>
            <w:sz w:val="24"/>
            <w:szCs w:val="28"/>
          </w:rPr>
          <w:id w:val="342137159"/>
          <w:citation/>
        </w:sdtPr>
        <w:sdtEndPr/>
        <w:sdtContent>
          <w:r w:rsidR="00B17314">
            <w:rPr>
              <w:rFonts w:ascii="Arial" w:hAnsi="Arial" w:cs="Arial"/>
              <w:sz w:val="24"/>
              <w:szCs w:val="28"/>
            </w:rPr>
            <w:fldChar w:fldCharType="begin"/>
          </w:r>
          <w:r w:rsidR="00B17314">
            <w:rPr>
              <w:rFonts w:ascii="Arial" w:hAnsi="Arial" w:cs="Arial"/>
              <w:sz w:val="24"/>
              <w:szCs w:val="28"/>
              <w:lang w:val="es-ES"/>
            </w:rPr>
            <w:instrText xml:space="preserve"> CITATION MVZ15 \l 3082 </w:instrText>
          </w:r>
          <w:r w:rsidR="00B17314">
            <w:rPr>
              <w:rFonts w:ascii="Arial" w:hAnsi="Arial" w:cs="Arial"/>
              <w:sz w:val="24"/>
              <w:szCs w:val="28"/>
            </w:rPr>
            <w:fldChar w:fldCharType="separate"/>
          </w:r>
          <w:r w:rsidR="00B17314" w:rsidRPr="00B17314">
            <w:rPr>
              <w:rFonts w:ascii="Arial" w:hAnsi="Arial" w:cs="Arial"/>
              <w:noProof/>
              <w:sz w:val="24"/>
              <w:szCs w:val="28"/>
              <w:lang w:val="es-ES"/>
            </w:rPr>
            <w:t>(Gomez M. R., 2015)</w:t>
          </w:r>
          <w:r w:rsidR="00B17314">
            <w:rPr>
              <w:rFonts w:ascii="Arial" w:hAnsi="Arial" w:cs="Arial"/>
              <w:sz w:val="24"/>
              <w:szCs w:val="28"/>
            </w:rPr>
            <w:fldChar w:fldCharType="end"/>
          </w:r>
        </w:sdtContent>
      </w:sdt>
    </w:p>
    <w:p w:rsidR="00090E2F" w:rsidRDefault="00090E2F" w:rsidP="00090E2F">
      <w:pPr>
        <w:spacing w:line="360" w:lineRule="auto"/>
        <w:rPr>
          <w:rFonts w:ascii="Arial" w:hAnsi="Arial" w:cs="Arial"/>
          <w:sz w:val="24"/>
          <w:szCs w:val="28"/>
        </w:rPr>
      </w:pPr>
      <w:r>
        <w:rPr>
          <w:rFonts w:ascii="Arial" w:hAnsi="Arial" w:cs="Arial"/>
          <w:sz w:val="24"/>
          <w:szCs w:val="28"/>
        </w:rPr>
        <w:t xml:space="preserve">Flóculos: masa acumulada de partículas en un </w:t>
      </w:r>
      <w:r w:rsidR="00BA2198">
        <w:rPr>
          <w:rFonts w:ascii="Arial" w:hAnsi="Arial" w:cs="Arial"/>
          <w:sz w:val="24"/>
          <w:szCs w:val="28"/>
        </w:rPr>
        <w:t>líquido</w:t>
      </w:r>
      <w:r>
        <w:rPr>
          <w:rFonts w:ascii="Arial" w:hAnsi="Arial" w:cs="Arial"/>
          <w:sz w:val="24"/>
          <w:szCs w:val="28"/>
        </w:rPr>
        <w:t>.</w:t>
      </w:r>
    </w:p>
    <w:p w:rsidR="00090E2F" w:rsidRDefault="00BA2198" w:rsidP="00090E2F">
      <w:pPr>
        <w:spacing w:line="360" w:lineRule="auto"/>
        <w:rPr>
          <w:rFonts w:ascii="Arial" w:hAnsi="Arial" w:cs="Arial"/>
          <w:sz w:val="24"/>
          <w:szCs w:val="28"/>
        </w:rPr>
      </w:pPr>
      <w:r>
        <w:rPr>
          <w:rFonts w:ascii="Arial" w:hAnsi="Arial" w:cs="Arial"/>
          <w:sz w:val="24"/>
          <w:szCs w:val="28"/>
        </w:rPr>
        <w:t>Antibióticos: medicamento que combate infecciones causadas por bacterias.</w:t>
      </w:r>
    </w:p>
    <w:p w:rsidR="00307718" w:rsidRDefault="00307718" w:rsidP="00307718">
      <w:pPr>
        <w:spacing w:line="360" w:lineRule="auto"/>
        <w:jc w:val="both"/>
        <w:rPr>
          <w:rFonts w:ascii="Arial" w:hAnsi="Arial" w:cs="Arial"/>
          <w:sz w:val="24"/>
          <w:szCs w:val="28"/>
        </w:rPr>
      </w:pPr>
      <w:r>
        <w:rPr>
          <w:rFonts w:ascii="Arial" w:hAnsi="Arial" w:cs="Arial"/>
          <w:sz w:val="24"/>
          <w:szCs w:val="28"/>
        </w:rPr>
        <w:t xml:space="preserve">Tendón subpélvico: es el que origina los ligamentos suspensorios laterales (superficial y profundo).     </w:t>
      </w:r>
    </w:p>
    <w:p w:rsidR="00307718" w:rsidRDefault="00307718" w:rsidP="00307718">
      <w:pPr>
        <w:spacing w:line="360" w:lineRule="auto"/>
        <w:jc w:val="both"/>
        <w:rPr>
          <w:rFonts w:ascii="Arial" w:hAnsi="Arial" w:cs="Arial"/>
          <w:sz w:val="24"/>
          <w:szCs w:val="28"/>
        </w:rPr>
      </w:pPr>
      <w:r w:rsidRPr="00307718">
        <w:rPr>
          <w:rFonts w:ascii="Arial" w:hAnsi="Arial" w:cs="Arial"/>
          <w:sz w:val="24"/>
          <w:szCs w:val="28"/>
        </w:rPr>
        <w:t>Ubre</w:t>
      </w:r>
      <w:r>
        <w:rPr>
          <w:rFonts w:ascii="Arial" w:hAnsi="Arial" w:cs="Arial"/>
          <w:sz w:val="28"/>
          <w:szCs w:val="28"/>
        </w:rPr>
        <w:t>:</w:t>
      </w:r>
      <w:r>
        <w:rPr>
          <w:rFonts w:ascii="Arial" w:hAnsi="Arial" w:cs="Arial"/>
          <w:sz w:val="24"/>
          <w:szCs w:val="28"/>
        </w:rPr>
        <w:t xml:space="preserve"> es el órgano donde se produce y se acumula la leche.</w:t>
      </w:r>
    </w:p>
    <w:p w:rsidR="00307718" w:rsidRDefault="00307718" w:rsidP="00307718">
      <w:pPr>
        <w:spacing w:line="360" w:lineRule="auto"/>
        <w:jc w:val="both"/>
        <w:rPr>
          <w:rFonts w:ascii="Arial" w:hAnsi="Arial" w:cs="Arial"/>
          <w:sz w:val="24"/>
          <w:szCs w:val="28"/>
        </w:rPr>
      </w:pPr>
    </w:p>
    <w:p w:rsidR="00307718" w:rsidRDefault="00307718" w:rsidP="00307718">
      <w:pPr>
        <w:spacing w:line="360" w:lineRule="auto"/>
        <w:jc w:val="both"/>
        <w:rPr>
          <w:rFonts w:ascii="Arial" w:hAnsi="Arial" w:cs="Arial"/>
          <w:sz w:val="24"/>
          <w:szCs w:val="28"/>
        </w:rPr>
      </w:pPr>
    </w:p>
    <w:p w:rsidR="00307718" w:rsidRDefault="00307718" w:rsidP="00307718">
      <w:pPr>
        <w:spacing w:line="360" w:lineRule="auto"/>
        <w:jc w:val="both"/>
        <w:rPr>
          <w:rFonts w:ascii="Arial" w:hAnsi="Arial" w:cs="Arial"/>
          <w:sz w:val="24"/>
          <w:szCs w:val="28"/>
        </w:rPr>
      </w:pPr>
    </w:p>
    <w:p w:rsidR="00307718" w:rsidRDefault="00307718" w:rsidP="00307718">
      <w:pPr>
        <w:spacing w:line="360" w:lineRule="auto"/>
        <w:jc w:val="both"/>
        <w:rPr>
          <w:rFonts w:ascii="Arial" w:hAnsi="Arial" w:cs="Arial"/>
          <w:sz w:val="24"/>
          <w:szCs w:val="28"/>
        </w:rPr>
      </w:pPr>
    </w:p>
    <w:p w:rsidR="00307718" w:rsidRDefault="00307718" w:rsidP="00307718">
      <w:pPr>
        <w:spacing w:line="360" w:lineRule="auto"/>
        <w:jc w:val="both"/>
        <w:rPr>
          <w:rFonts w:ascii="Arial" w:hAnsi="Arial" w:cs="Arial"/>
          <w:sz w:val="24"/>
          <w:szCs w:val="28"/>
        </w:rPr>
      </w:pPr>
    </w:p>
    <w:p w:rsidR="00C00333" w:rsidRDefault="00C00333" w:rsidP="00C00333">
      <w:pPr>
        <w:rPr>
          <w:rFonts w:ascii="Arial" w:hAnsi="Arial" w:cs="Arial"/>
          <w:sz w:val="24"/>
          <w:szCs w:val="28"/>
        </w:rPr>
      </w:pPr>
    </w:p>
    <w:p w:rsidR="00D118B8" w:rsidRDefault="00D118B8" w:rsidP="00C00333">
      <w:pPr>
        <w:rPr>
          <w:rFonts w:ascii="Arial" w:hAnsi="Arial" w:cs="Arial"/>
          <w:sz w:val="24"/>
          <w:szCs w:val="28"/>
        </w:rPr>
      </w:pPr>
    </w:p>
    <w:p w:rsidR="00D118B8" w:rsidRDefault="00C00333" w:rsidP="00C00333">
      <w:pPr>
        <w:rPr>
          <w:rFonts w:ascii="Arial" w:hAnsi="Arial" w:cs="Arial"/>
          <w:sz w:val="28"/>
          <w:szCs w:val="28"/>
        </w:rPr>
      </w:pPr>
      <w:r w:rsidRPr="00D118B8">
        <w:rPr>
          <w:rFonts w:ascii="Arial" w:hAnsi="Arial" w:cs="Arial"/>
          <w:sz w:val="28"/>
          <w:szCs w:val="28"/>
        </w:rPr>
        <w:lastRenderedPageBreak/>
        <w:t xml:space="preserve">Marco </w:t>
      </w:r>
      <w:r w:rsidR="00D118B8">
        <w:rPr>
          <w:rFonts w:ascii="Arial" w:hAnsi="Arial" w:cs="Arial"/>
          <w:sz w:val="28"/>
          <w:szCs w:val="28"/>
        </w:rPr>
        <w:t>legal</w:t>
      </w:r>
    </w:p>
    <w:p w:rsidR="00D118B8" w:rsidRPr="00855F7F" w:rsidRDefault="00D118B8" w:rsidP="00AF7F9D">
      <w:pPr>
        <w:jc w:val="both"/>
        <w:rPr>
          <w:rFonts w:ascii="Arial" w:hAnsi="Arial" w:cs="Arial"/>
          <w:b/>
          <w:sz w:val="24"/>
          <w:szCs w:val="28"/>
        </w:rPr>
      </w:pPr>
      <w:r w:rsidRPr="00855F7F">
        <w:rPr>
          <w:rFonts w:ascii="Arial" w:hAnsi="Arial" w:cs="Arial"/>
          <w:b/>
          <w:sz w:val="24"/>
          <w:szCs w:val="28"/>
        </w:rPr>
        <w:t>Secretaria de la reforma agraria manual del participante manejo de bovinos productores de leche.</w:t>
      </w:r>
    </w:p>
    <w:p w:rsidR="00C00333" w:rsidRDefault="00AF7F9D" w:rsidP="00AF7F9D">
      <w:pPr>
        <w:jc w:val="both"/>
        <w:rPr>
          <w:rFonts w:ascii="Arial" w:hAnsi="Arial" w:cs="Arial"/>
          <w:sz w:val="24"/>
          <w:szCs w:val="28"/>
        </w:rPr>
      </w:pPr>
      <w:r>
        <w:rPr>
          <w:rFonts w:ascii="Arial" w:hAnsi="Arial" w:cs="Arial"/>
          <w:sz w:val="24"/>
          <w:szCs w:val="28"/>
        </w:rPr>
        <w:t>El artículo hace mención a l</w:t>
      </w:r>
      <w:r w:rsidR="00D118B8">
        <w:rPr>
          <w:rFonts w:ascii="Arial" w:hAnsi="Arial" w:cs="Arial"/>
          <w:sz w:val="24"/>
          <w:szCs w:val="28"/>
        </w:rPr>
        <w:t xml:space="preserve">a producción de leche en </w:t>
      </w:r>
      <w:r>
        <w:rPr>
          <w:rFonts w:ascii="Arial" w:hAnsi="Arial" w:cs="Arial"/>
          <w:sz w:val="24"/>
          <w:szCs w:val="28"/>
        </w:rPr>
        <w:t xml:space="preserve">México, la cual </w:t>
      </w:r>
      <w:r w:rsidR="00D118B8">
        <w:rPr>
          <w:rFonts w:ascii="Arial" w:hAnsi="Arial" w:cs="Arial"/>
          <w:sz w:val="24"/>
          <w:szCs w:val="28"/>
        </w:rPr>
        <w:t>s</w:t>
      </w:r>
      <w:r>
        <w:rPr>
          <w:rFonts w:ascii="Arial" w:hAnsi="Arial" w:cs="Arial"/>
          <w:sz w:val="24"/>
          <w:szCs w:val="28"/>
        </w:rPr>
        <w:t>e desarrolla en condiciones múltiples</w:t>
      </w:r>
      <w:r w:rsidR="00D118B8">
        <w:rPr>
          <w:rFonts w:ascii="Arial" w:hAnsi="Arial" w:cs="Arial"/>
          <w:sz w:val="24"/>
          <w:szCs w:val="28"/>
        </w:rPr>
        <w:t xml:space="preserve"> desde el punto de vista tecnológico, agroecológico y </w:t>
      </w:r>
      <w:r>
        <w:rPr>
          <w:rFonts w:ascii="Arial" w:hAnsi="Arial" w:cs="Arial"/>
          <w:sz w:val="24"/>
          <w:szCs w:val="28"/>
        </w:rPr>
        <w:t>socioeconómico</w:t>
      </w:r>
      <w:r w:rsidR="00D118B8">
        <w:rPr>
          <w:rFonts w:ascii="Arial" w:hAnsi="Arial" w:cs="Arial"/>
          <w:sz w:val="24"/>
          <w:szCs w:val="28"/>
        </w:rPr>
        <w:t>.</w:t>
      </w:r>
      <w:r>
        <w:rPr>
          <w:rFonts w:ascii="Arial" w:hAnsi="Arial" w:cs="Arial"/>
          <w:sz w:val="24"/>
          <w:szCs w:val="28"/>
        </w:rPr>
        <w:t xml:space="preserve"> Los sistemas intensivos, forman una copia del modelo Holstein norte americano, se enfoca a ampliar la productividad de los recursos invertidos, utilizando insumos en grandes volúmenes. Estas empresas producen con altos costos unitarios, por lo que requieren grandes volúmenes de producción y precios altos para tener utilidades. Emplean ganado muy productivo, principalmente de raza Holstein las cuales producen  de 4-6 mil litros por vaca por año. El ganado se alimenta con forrajes abundantes y de buena calidad el cual complementan con alimento concentrado basado en granos.</w:t>
      </w:r>
    </w:p>
    <w:p w:rsidR="00E81298" w:rsidRDefault="00AF7F9D" w:rsidP="00AF7F9D">
      <w:pPr>
        <w:jc w:val="both"/>
        <w:rPr>
          <w:rFonts w:ascii="Arial" w:hAnsi="Arial" w:cs="Arial"/>
          <w:sz w:val="24"/>
          <w:szCs w:val="28"/>
        </w:rPr>
      </w:pPr>
      <w:r>
        <w:rPr>
          <w:rFonts w:ascii="Arial" w:hAnsi="Arial" w:cs="Arial"/>
          <w:sz w:val="24"/>
          <w:szCs w:val="28"/>
        </w:rPr>
        <w:t xml:space="preserve">Los sistemas de producción </w:t>
      </w:r>
      <w:r w:rsidR="00E81298">
        <w:rPr>
          <w:rFonts w:ascii="Arial" w:hAnsi="Arial" w:cs="Arial"/>
          <w:sz w:val="24"/>
          <w:szCs w:val="28"/>
        </w:rPr>
        <w:t>que operan en el país son tres: lechería intensiva, lechería familiar, y lechería doble propósito. Donde la lechería familiar está formada por sistemas productivos de tipo campesino, dirigidos a aprovechar los recursos familiares rurales, y la lechería de doble propósito el manejo de los animales se efectúa en forma extensiva basando su alimentación el pastoreo.</w:t>
      </w:r>
    </w:p>
    <w:p w:rsidR="00E81298" w:rsidRDefault="000622AE" w:rsidP="00AF7F9D">
      <w:pPr>
        <w:jc w:val="both"/>
        <w:rPr>
          <w:rFonts w:ascii="Arial" w:hAnsi="Arial" w:cs="Arial"/>
          <w:sz w:val="24"/>
          <w:szCs w:val="28"/>
        </w:rPr>
      </w:pPr>
      <w:sdt>
        <w:sdtPr>
          <w:rPr>
            <w:rFonts w:ascii="Arial" w:hAnsi="Arial" w:cs="Arial"/>
            <w:sz w:val="24"/>
            <w:szCs w:val="28"/>
          </w:rPr>
          <w:id w:val="392544072"/>
          <w:citation/>
        </w:sdtPr>
        <w:sdtEndPr/>
        <w:sdtContent>
          <w:r w:rsidR="00E81298">
            <w:rPr>
              <w:rFonts w:ascii="Arial" w:hAnsi="Arial" w:cs="Arial"/>
              <w:sz w:val="24"/>
              <w:szCs w:val="28"/>
            </w:rPr>
            <w:fldChar w:fldCharType="begin"/>
          </w:r>
          <w:r w:rsidR="00E81298">
            <w:rPr>
              <w:rFonts w:ascii="Arial" w:hAnsi="Arial" w:cs="Arial"/>
              <w:sz w:val="24"/>
              <w:szCs w:val="28"/>
            </w:rPr>
            <w:instrText xml:space="preserve"> CITATION Eta05 \l 2058 </w:instrText>
          </w:r>
          <w:r w:rsidR="00E81298">
            <w:rPr>
              <w:rFonts w:ascii="Arial" w:hAnsi="Arial" w:cs="Arial"/>
              <w:sz w:val="24"/>
              <w:szCs w:val="28"/>
            </w:rPr>
            <w:fldChar w:fldCharType="separate"/>
          </w:r>
          <w:r w:rsidR="00E81298" w:rsidRPr="00E81298">
            <w:rPr>
              <w:rFonts w:ascii="Arial" w:hAnsi="Arial" w:cs="Arial"/>
              <w:noProof/>
              <w:sz w:val="24"/>
              <w:szCs w:val="28"/>
            </w:rPr>
            <w:t>(Et'al, 2005)</w:t>
          </w:r>
          <w:r w:rsidR="00E81298">
            <w:rPr>
              <w:rFonts w:ascii="Arial" w:hAnsi="Arial" w:cs="Arial"/>
              <w:sz w:val="24"/>
              <w:szCs w:val="28"/>
            </w:rPr>
            <w:fldChar w:fldCharType="end"/>
          </w:r>
        </w:sdtContent>
      </w:sdt>
    </w:p>
    <w:p w:rsidR="00E81298" w:rsidRDefault="00E81298" w:rsidP="00AF7F9D">
      <w:pPr>
        <w:jc w:val="both"/>
        <w:rPr>
          <w:rFonts w:ascii="Arial" w:hAnsi="Arial" w:cs="Arial"/>
          <w:sz w:val="24"/>
          <w:szCs w:val="28"/>
        </w:rPr>
      </w:pPr>
    </w:p>
    <w:p w:rsidR="00E81298" w:rsidRDefault="00E81298" w:rsidP="00AF7F9D">
      <w:pPr>
        <w:jc w:val="both"/>
        <w:rPr>
          <w:rFonts w:ascii="Arial" w:hAnsi="Arial" w:cs="Arial"/>
          <w:sz w:val="24"/>
          <w:szCs w:val="28"/>
        </w:rPr>
      </w:pPr>
    </w:p>
    <w:p w:rsidR="00E81298" w:rsidRPr="00855F7F" w:rsidRDefault="00E81298" w:rsidP="00AF7F9D">
      <w:pPr>
        <w:jc w:val="both"/>
        <w:rPr>
          <w:rFonts w:ascii="Arial" w:hAnsi="Arial" w:cs="Arial"/>
          <w:b/>
          <w:sz w:val="24"/>
          <w:szCs w:val="28"/>
        </w:rPr>
      </w:pPr>
    </w:p>
    <w:p w:rsidR="00C00333" w:rsidRDefault="00855F7F" w:rsidP="00C00333">
      <w:pPr>
        <w:rPr>
          <w:rFonts w:ascii="Arial" w:hAnsi="Arial" w:cs="Arial"/>
          <w:b/>
          <w:sz w:val="24"/>
          <w:szCs w:val="28"/>
        </w:rPr>
      </w:pPr>
      <w:r w:rsidRPr="00855F7F">
        <w:rPr>
          <w:rFonts w:ascii="Arial" w:hAnsi="Arial" w:cs="Arial"/>
          <w:b/>
          <w:sz w:val="24"/>
          <w:szCs w:val="28"/>
        </w:rPr>
        <w:t>Bienestar animal en bovinos lecheros</w:t>
      </w:r>
    </w:p>
    <w:p w:rsidR="00C00333" w:rsidRDefault="00855F7F" w:rsidP="00C00333">
      <w:pPr>
        <w:rPr>
          <w:rFonts w:ascii="Arial" w:hAnsi="Arial" w:cs="Arial"/>
          <w:sz w:val="24"/>
          <w:szCs w:val="28"/>
        </w:rPr>
      </w:pPr>
      <w:r>
        <w:rPr>
          <w:rFonts w:ascii="Arial" w:hAnsi="Arial" w:cs="Arial"/>
          <w:sz w:val="24"/>
          <w:szCs w:val="28"/>
        </w:rPr>
        <w:t xml:space="preserve">El bienestar animal, su concepto y evaluación han sido temas de investigación en los últimos años, con el objeto de desarrollar métodos para evaluarlo a nivel de granja, que permitan a los propietarios tomar medidas que lo mejoren, aumentando en forma indirecta la productividad de los animales. El término de necesidad es usado para referirse a una deficiencia en un animal, </w:t>
      </w:r>
      <w:r w:rsidR="00E33847">
        <w:rPr>
          <w:rFonts w:ascii="Arial" w:hAnsi="Arial" w:cs="Arial"/>
          <w:sz w:val="24"/>
          <w:szCs w:val="28"/>
        </w:rPr>
        <w:t>la cual puede ser remediada por la obtención del recurso en particular o respondiendo a un estímulo corporal o ambiental. Los individuos pueden tener una variedad de necesidades, algunas de mayor urgencia y cada una es consecuencia de la biología del animal; en general se distingue necesidades fisiológicas y de comportamiento de esta forma tenemos distintas definiciones de bienestar animal, la más aceptada es la de Broom que señala que es “el estado de un individuo en sus intentos de mantenerse en equilibrio con su ambiente”</w:t>
      </w:r>
    </w:p>
    <w:p w:rsidR="00265034" w:rsidRDefault="000622AE" w:rsidP="00265034">
      <w:pPr>
        <w:tabs>
          <w:tab w:val="left" w:pos="2445"/>
        </w:tabs>
        <w:rPr>
          <w:rFonts w:ascii="Arial" w:hAnsi="Arial" w:cs="Arial"/>
          <w:sz w:val="24"/>
          <w:szCs w:val="28"/>
        </w:rPr>
      </w:pPr>
      <w:sdt>
        <w:sdtPr>
          <w:rPr>
            <w:rFonts w:ascii="Arial" w:hAnsi="Arial" w:cs="Arial"/>
            <w:sz w:val="24"/>
            <w:szCs w:val="28"/>
          </w:rPr>
          <w:id w:val="-82610891"/>
          <w:citation/>
        </w:sdtPr>
        <w:sdtEndPr/>
        <w:sdtContent>
          <w:r w:rsidR="00B861FF">
            <w:rPr>
              <w:rFonts w:ascii="Arial" w:hAnsi="Arial" w:cs="Arial"/>
              <w:sz w:val="24"/>
              <w:szCs w:val="28"/>
            </w:rPr>
            <w:fldChar w:fldCharType="begin"/>
          </w:r>
          <w:r w:rsidR="00B861FF">
            <w:rPr>
              <w:rFonts w:ascii="Arial" w:hAnsi="Arial" w:cs="Arial"/>
              <w:sz w:val="24"/>
              <w:szCs w:val="28"/>
              <w:lang w:val="es-ES"/>
            </w:rPr>
            <w:instrText xml:space="preserve"> CITATION Tad11 \l 3082 </w:instrText>
          </w:r>
          <w:r w:rsidR="00B861FF">
            <w:rPr>
              <w:rFonts w:ascii="Arial" w:hAnsi="Arial" w:cs="Arial"/>
              <w:sz w:val="24"/>
              <w:szCs w:val="28"/>
            </w:rPr>
            <w:fldChar w:fldCharType="separate"/>
          </w:r>
          <w:r w:rsidR="00B861FF" w:rsidRPr="00B861FF">
            <w:rPr>
              <w:rFonts w:ascii="Arial" w:hAnsi="Arial" w:cs="Arial"/>
              <w:noProof/>
              <w:sz w:val="24"/>
              <w:szCs w:val="28"/>
              <w:lang w:val="es-ES"/>
            </w:rPr>
            <w:t>(Tadich, 2011)</w:t>
          </w:r>
          <w:r w:rsidR="00B861FF">
            <w:rPr>
              <w:rFonts w:ascii="Arial" w:hAnsi="Arial" w:cs="Arial"/>
              <w:sz w:val="24"/>
              <w:szCs w:val="28"/>
            </w:rPr>
            <w:fldChar w:fldCharType="end"/>
          </w:r>
        </w:sdtContent>
      </w:sdt>
      <w:r w:rsidR="00265034">
        <w:rPr>
          <w:rFonts w:ascii="Arial" w:hAnsi="Arial" w:cs="Arial"/>
          <w:sz w:val="24"/>
          <w:szCs w:val="28"/>
        </w:rPr>
        <w:tab/>
        <w:t xml:space="preserve"> </w:t>
      </w:r>
    </w:p>
    <w:p w:rsidR="00265034" w:rsidRDefault="00265034">
      <w:pPr>
        <w:rPr>
          <w:rFonts w:ascii="Arial" w:hAnsi="Arial" w:cs="Arial"/>
          <w:sz w:val="24"/>
          <w:szCs w:val="28"/>
        </w:rPr>
      </w:pPr>
      <w:r>
        <w:rPr>
          <w:rFonts w:ascii="Arial" w:hAnsi="Arial" w:cs="Arial"/>
          <w:sz w:val="24"/>
          <w:szCs w:val="28"/>
        </w:rPr>
        <w:br w:type="page"/>
      </w:r>
    </w:p>
    <w:p w:rsidR="00265034" w:rsidRDefault="000069A3" w:rsidP="000069A3">
      <w:pPr>
        <w:tabs>
          <w:tab w:val="left" w:pos="2445"/>
        </w:tabs>
        <w:jc w:val="both"/>
        <w:rPr>
          <w:rFonts w:ascii="Arial" w:hAnsi="Arial" w:cs="Arial"/>
          <w:sz w:val="28"/>
          <w:szCs w:val="28"/>
        </w:rPr>
      </w:pPr>
      <w:r>
        <w:rPr>
          <w:rFonts w:ascii="Arial" w:hAnsi="Arial" w:cs="Arial"/>
          <w:sz w:val="28"/>
          <w:szCs w:val="28"/>
        </w:rPr>
        <w:lastRenderedPageBreak/>
        <w:t xml:space="preserve">Prevalencia de mastitis bovina y su etiología infecciosa en sistemas especializados en producción de leche. </w:t>
      </w:r>
    </w:p>
    <w:p w:rsidR="00186821" w:rsidRDefault="000069A3" w:rsidP="000069A3">
      <w:pPr>
        <w:tabs>
          <w:tab w:val="left" w:pos="2445"/>
        </w:tabs>
        <w:jc w:val="both"/>
        <w:rPr>
          <w:rFonts w:ascii="Arial" w:hAnsi="Arial" w:cs="Arial"/>
          <w:sz w:val="24"/>
          <w:szCs w:val="28"/>
        </w:rPr>
      </w:pPr>
      <w:r>
        <w:rPr>
          <w:rFonts w:ascii="Arial" w:hAnsi="Arial" w:cs="Arial"/>
          <w:sz w:val="24"/>
          <w:szCs w:val="28"/>
        </w:rPr>
        <w:t>Con base en su etiología infecciosa, la mastitis bovina se divide en contagiosa y ambiental. La mastitis contagiosa es causada por microorganismos como: staphylococcus aureus, Streptococcus agalactie, corynebacterium bovis, Mycoplasma spp; y sus reservorios son la glándula mamaria y la leche de vacas infectadas. Su transmisión puede ocurrir en el momento del ordeño por prácticas como el uso compartido de toallas para lavar y secar las ubres o por medio de las manos contaminadas de los ordeñadores o por el uso de pezoneras no desinfectadas entre vacas en los ordeños mecánicos. La mastitis ambiental es producida por gérmenes, Gram-negativos, habitantes normales del ambiente como, Escherichia coli, Klebsiella spp, Enterobacter spp, Serratia spp, P</w:t>
      </w:r>
      <w:r w:rsidR="00186821">
        <w:rPr>
          <w:rFonts w:ascii="Arial" w:hAnsi="Arial" w:cs="Arial"/>
          <w:sz w:val="24"/>
          <w:szCs w:val="28"/>
        </w:rPr>
        <w:t>seudomonas spp y Proteus spp y algunas bacterias Gram positivas como: Streptococcus uberis y Streptococcus dysgalactie.</w:t>
      </w:r>
    </w:p>
    <w:p w:rsidR="000069A3" w:rsidRPr="000069A3" w:rsidRDefault="000622AE" w:rsidP="000069A3">
      <w:pPr>
        <w:tabs>
          <w:tab w:val="left" w:pos="2445"/>
        </w:tabs>
        <w:jc w:val="both"/>
        <w:rPr>
          <w:rFonts w:ascii="Arial" w:hAnsi="Arial" w:cs="Arial"/>
          <w:sz w:val="24"/>
          <w:szCs w:val="28"/>
        </w:rPr>
      </w:pPr>
      <w:sdt>
        <w:sdtPr>
          <w:rPr>
            <w:rFonts w:ascii="Arial" w:hAnsi="Arial" w:cs="Arial"/>
            <w:sz w:val="24"/>
            <w:szCs w:val="28"/>
          </w:rPr>
          <w:id w:val="126211532"/>
          <w:citation/>
        </w:sdtPr>
        <w:sdtEndPr/>
        <w:sdtContent>
          <w:r w:rsidR="00186821">
            <w:rPr>
              <w:rFonts w:ascii="Arial" w:hAnsi="Arial" w:cs="Arial"/>
              <w:sz w:val="24"/>
              <w:szCs w:val="28"/>
            </w:rPr>
            <w:fldChar w:fldCharType="begin"/>
          </w:r>
          <w:r w:rsidR="00186821">
            <w:rPr>
              <w:rFonts w:ascii="Arial" w:hAnsi="Arial" w:cs="Arial"/>
              <w:sz w:val="24"/>
              <w:szCs w:val="28"/>
            </w:rPr>
            <w:instrText xml:space="preserve"> CITATION Alf10 \l 2058 </w:instrText>
          </w:r>
          <w:r w:rsidR="00186821">
            <w:rPr>
              <w:rFonts w:ascii="Arial" w:hAnsi="Arial" w:cs="Arial"/>
              <w:sz w:val="24"/>
              <w:szCs w:val="28"/>
            </w:rPr>
            <w:fldChar w:fldCharType="separate"/>
          </w:r>
          <w:r w:rsidR="00186821">
            <w:rPr>
              <w:rFonts w:ascii="Arial" w:hAnsi="Arial" w:cs="Arial"/>
              <w:noProof/>
              <w:sz w:val="24"/>
              <w:szCs w:val="28"/>
            </w:rPr>
            <w:t xml:space="preserve"> </w:t>
          </w:r>
          <w:r w:rsidR="00186821" w:rsidRPr="00186821">
            <w:rPr>
              <w:rFonts w:ascii="Arial" w:hAnsi="Arial" w:cs="Arial"/>
              <w:noProof/>
              <w:sz w:val="24"/>
              <w:szCs w:val="28"/>
            </w:rPr>
            <w:t>(et'al, 2010)</w:t>
          </w:r>
          <w:r w:rsidR="00186821">
            <w:rPr>
              <w:rFonts w:ascii="Arial" w:hAnsi="Arial" w:cs="Arial"/>
              <w:sz w:val="24"/>
              <w:szCs w:val="28"/>
            </w:rPr>
            <w:fldChar w:fldCharType="end"/>
          </w:r>
        </w:sdtContent>
      </w:sdt>
    </w:p>
    <w:p w:rsidR="00186821" w:rsidRDefault="00186821">
      <w:pPr>
        <w:rPr>
          <w:rFonts w:ascii="Arial" w:hAnsi="Arial" w:cs="Arial"/>
          <w:sz w:val="24"/>
          <w:szCs w:val="28"/>
        </w:rPr>
      </w:pPr>
    </w:p>
    <w:p w:rsidR="00186821" w:rsidRDefault="00186821">
      <w:pPr>
        <w:rPr>
          <w:rFonts w:ascii="Arial" w:hAnsi="Arial" w:cs="Arial"/>
          <w:sz w:val="24"/>
          <w:szCs w:val="28"/>
        </w:rPr>
      </w:pPr>
    </w:p>
    <w:p w:rsidR="00186821" w:rsidRDefault="00186821">
      <w:pPr>
        <w:rPr>
          <w:rFonts w:ascii="Arial" w:hAnsi="Arial" w:cs="Arial"/>
          <w:sz w:val="24"/>
          <w:szCs w:val="28"/>
        </w:rPr>
      </w:pPr>
    </w:p>
    <w:p w:rsidR="00186821" w:rsidRDefault="00186821">
      <w:pPr>
        <w:rPr>
          <w:rFonts w:ascii="Arial" w:hAnsi="Arial" w:cs="Arial"/>
          <w:sz w:val="28"/>
          <w:szCs w:val="28"/>
        </w:rPr>
      </w:pPr>
      <w:r>
        <w:rPr>
          <w:rFonts w:ascii="Arial" w:hAnsi="Arial" w:cs="Arial"/>
          <w:sz w:val="28"/>
          <w:szCs w:val="28"/>
        </w:rPr>
        <w:t>Mastitis bovina y su repercusión en la calidad de la leche.</w:t>
      </w:r>
    </w:p>
    <w:p w:rsidR="00435B62" w:rsidRDefault="00186821">
      <w:pPr>
        <w:rPr>
          <w:rFonts w:ascii="Arial" w:hAnsi="Arial" w:cs="Arial"/>
          <w:sz w:val="24"/>
          <w:szCs w:val="28"/>
        </w:rPr>
      </w:pPr>
      <w:r>
        <w:rPr>
          <w:rFonts w:ascii="Arial" w:hAnsi="Arial" w:cs="Arial"/>
          <w:sz w:val="24"/>
          <w:szCs w:val="28"/>
        </w:rPr>
        <w:t xml:space="preserve">Para que el tratamiento sea efectivo deben cumplirse los siguientes requisitos: que el fármaco elegido sea el indicado para las mastitis, basándose en los reportes de los exámenes de identificación bacteriana, que la concentración del fármaco sea la adecuada, que la frecuencia </w:t>
      </w:r>
      <w:r w:rsidR="00F47228">
        <w:rPr>
          <w:rFonts w:ascii="Arial" w:hAnsi="Arial" w:cs="Arial"/>
          <w:sz w:val="24"/>
          <w:szCs w:val="28"/>
        </w:rPr>
        <w:t>del tratamiento no sufra interrupciones hasta lograr la curación, administración de terapia de soporte, si el caso lo demanda. El método convencional de tratar la mastitis es mediante la infusión intramamaria de un fármaco específico, previo vaciamiento o drenaje completo del cuarto o cuartos afectados, en la mastitis aguda, se atribuye la falla de la terapia intramamaria a una distribución deficiente de los fármacos en la parénquima glandular, sobre todo cuando esta intensamente inflamado y edematoso, ya que con frecuencia hay obstrucción de los ductos mamarios, ya sea por comprensión, coágulos o tolondrones, según el tipo de mastitis.</w:t>
      </w:r>
    </w:p>
    <w:p w:rsidR="00186821" w:rsidRDefault="00F47228">
      <w:pPr>
        <w:rPr>
          <w:rFonts w:ascii="Arial" w:hAnsi="Arial" w:cs="Arial"/>
          <w:sz w:val="28"/>
          <w:szCs w:val="28"/>
        </w:rPr>
      </w:pPr>
      <w:r>
        <w:rPr>
          <w:rFonts w:ascii="Arial" w:hAnsi="Arial" w:cs="Arial"/>
          <w:sz w:val="24"/>
          <w:szCs w:val="28"/>
        </w:rPr>
        <w:t xml:space="preserve"> </w:t>
      </w:r>
      <w:sdt>
        <w:sdtPr>
          <w:rPr>
            <w:rFonts w:ascii="Arial" w:hAnsi="Arial" w:cs="Arial"/>
            <w:sz w:val="24"/>
            <w:szCs w:val="28"/>
          </w:rPr>
          <w:id w:val="455529863"/>
          <w:citation/>
        </w:sdtPr>
        <w:sdtEndPr/>
        <w:sdtContent>
          <w:r w:rsidR="00435B62">
            <w:rPr>
              <w:rFonts w:ascii="Arial" w:hAnsi="Arial" w:cs="Arial"/>
              <w:sz w:val="24"/>
              <w:szCs w:val="28"/>
            </w:rPr>
            <w:fldChar w:fldCharType="begin"/>
          </w:r>
          <w:r w:rsidR="00435B62">
            <w:rPr>
              <w:rFonts w:ascii="Arial" w:hAnsi="Arial" w:cs="Arial"/>
              <w:sz w:val="24"/>
              <w:szCs w:val="28"/>
            </w:rPr>
            <w:instrText xml:space="preserve"> CITATION Mer17 \l 2058 </w:instrText>
          </w:r>
          <w:r w:rsidR="00435B62">
            <w:rPr>
              <w:rFonts w:ascii="Arial" w:hAnsi="Arial" w:cs="Arial"/>
              <w:sz w:val="24"/>
              <w:szCs w:val="28"/>
            </w:rPr>
            <w:fldChar w:fldCharType="separate"/>
          </w:r>
          <w:r w:rsidR="00435B62" w:rsidRPr="00435B62">
            <w:rPr>
              <w:rFonts w:ascii="Arial" w:hAnsi="Arial" w:cs="Arial"/>
              <w:noProof/>
              <w:sz w:val="24"/>
              <w:szCs w:val="28"/>
            </w:rPr>
            <w:t>(Mera Andrade, 2017)</w:t>
          </w:r>
          <w:r w:rsidR="00435B62">
            <w:rPr>
              <w:rFonts w:ascii="Arial" w:hAnsi="Arial" w:cs="Arial"/>
              <w:sz w:val="24"/>
              <w:szCs w:val="28"/>
            </w:rPr>
            <w:fldChar w:fldCharType="end"/>
          </w:r>
        </w:sdtContent>
      </w:sdt>
      <w:r>
        <w:rPr>
          <w:rFonts w:ascii="Arial" w:hAnsi="Arial" w:cs="Arial"/>
          <w:sz w:val="24"/>
          <w:szCs w:val="28"/>
        </w:rPr>
        <w:t xml:space="preserve">        </w:t>
      </w:r>
      <w:r w:rsidR="00186821">
        <w:rPr>
          <w:rFonts w:ascii="Arial" w:hAnsi="Arial" w:cs="Arial"/>
          <w:sz w:val="28"/>
          <w:szCs w:val="28"/>
        </w:rPr>
        <w:t xml:space="preserve"> </w:t>
      </w:r>
    </w:p>
    <w:p w:rsidR="00265034" w:rsidRDefault="00186821">
      <w:pPr>
        <w:rPr>
          <w:rFonts w:ascii="Arial" w:hAnsi="Arial" w:cs="Arial"/>
          <w:sz w:val="24"/>
          <w:szCs w:val="28"/>
        </w:rPr>
      </w:pPr>
      <w:r>
        <w:rPr>
          <w:rFonts w:ascii="Arial" w:hAnsi="Arial" w:cs="Arial"/>
          <w:sz w:val="28"/>
          <w:szCs w:val="28"/>
        </w:rPr>
        <w:t xml:space="preserve"> </w:t>
      </w:r>
      <w:r w:rsidR="00265034">
        <w:rPr>
          <w:rFonts w:ascii="Arial" w:hAnsi="Arial" w:cs="Arial"/>
          <w:sz w:val="24"/>
          <w:szCs w:val="28"/>
        </w:rPr>
        <w:br w:type="page"/>
      </w:r>
    </w:p>
    <w:p w:rsidR="00B861FF" w:rsidRDefault="00B861FF" w:rsidP="00C00333">
      <w:pPr>
        <w:rPr>
          <w:rFonts w:ascii="Arial" w:hAnsi="Arial" w:cs="Arial"/>
          <w:sz w:val="24"/>
          <w:szCs w:val="28"/>
        </w:rPr>
      </w:pPr>
    </w:p>
    <w:p w:rsidR="00C00333" w:rsidRDefault="00C00333" w:rsidP="00C00333">
      <w:pPr>
        <w:rPr>
          <w:rFonts w:ascii="Arial" w:hAnsi="Arial" w:cs="Arial"/>
          <w:b/>
          <w:sz w:val="32"/>
          <w:szCs w:val="28"/>
        </w:rPr>
      </w:pPr>
      <w:r w:rsidRPr="00D118B8">
        <w:rPr>
          <w:rFonts w:ascii="Arial" w:hAnsi="Arial" w:cs="Arial"/>
          <w:b/>
          <w:sz w:val="32"/>
          <w:szCs w:val="28"/>
        </w:rPr>
        <w:t>Capitulo IV: Recolección, análisis y propuesta de los resultados de la investigación</w:t>
      </w:r>
      <w:r w:rsidR="00D118B8">
        <w:rPr>
          <w:rFonts w:ascii="Arial" w:hAnsi="Arial" w:cs="Arial"/>
          <w:b/>
          <w:sz w:val="32"/>
          <w:szCs w:val="28"/>
        </w:rPr>
        <w:t>.</w:t>
      </w:r>
    </w:p>
    <w:p w:rsidR="00D118B8" w:rsidRPr="00D118B8" w:rsidRDefault="00D118B8"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C00333" w:rsidRDefault="00C00333" w:rsidP="00C00333">
      <w:pPr>
        <w:rPr>
          <w:rFonts w:ascii="Arial" w:hAnsi="Arial" w:cs="Arial"/>
          <w:sz w:val="24"/>
          <w:szCs w:val="28"/>
        </w:rPr>
      </w:pPr>
    </w:p>
    <w:p w:rsidR="00D118B8" w:rsidRDefault="00C00333" w:rsidP="00C00333">
      <w:pPr>
        <w:rPr>
          <w:rFonts w:ascii="Arial" w:hAnsi="Arial" w:cs="Arial"/>
          <w:sz w:val="28"/>
          <w:szCs w:val="28"/>
        </w:rPr>
      </w:pPr>
      <w:r w:rsidRPr="00C00333">
        <w:rPr>
          <w:rFonts w:ascii="Arial" w:hAnsi="Arial" w:cs="Arial"/>
          <w:sz w:val="28"/>
          <w:szCs w:val="28"/>
        </w:rPr>
        <w:lastRenderedPageBreak/>
        <w:t xml:space="preserve">Diseño </w:t>
      </w:r>
      <w:r>
        <w:rPr>
          <w:rFonts w:ascii="Arial" w:hAnsi="Arial" w:cs="Arial"/>
          <w:sz w:val="28"/>
          <w:szCs w:val="28"/>
        </w:rPr>
        <w:t>de instrumento para la recolección de datos</w:t>
      </w:r>
    </w:p>
    <w:p w:rsidR="00830B8D" w:rsidRDefault="00830B8D" w:rsidP="00C00333">
      <w:pPr>
        <w:rPr>
          <w:rFonts w:ascii="Arial" w:hAnsi="Arial" w:cs="Arial"/>
          <w:sz w:val="24"/>
          <w:szCs w:val="28"/>
        </w:rPr>
      </w:pPr>
      <w:r>
        <w:rPr>
          <w:rFonts w:ascii="Arial" w:hAnsi="Arial" w:cs="Arial"/>
          <w:sz w:val="24"/>
          <w:szCs w:val="28"/>
        </w:rPr>
        <w:t xml:space="preserve">¿Qué beneficios cree usted que presente prevenir la mastitis? </w:t>
      </w:r>
    </w:p>
    <w:p w:rsidR="00830B8D" w:rsidRDefault="00830B8D" w:rsidP="00830B8D">
      <w:pPr>
        <w:pStyle w:val="Prrafodelista"/>
        <w:numPr>
          <w:ilvl w:val="0"/>
          <w:numId w:val="10"/>
        </w:numPr>
        <w:rPr>
          <w:rFonts w:ascii="Arial" w:hAnsi="Arial" w:cs="Arial"/>
          <w:sz w:val="24"/>
          <w:szCs w:val="28"/>
        </w:rPr>
      </w:pPr>
      <w:r>
        <w:rPr>
          <w:rFonts w:ascii="Arial" w:hAnsi="Arial" w:cs="Arial"/>
          <w:sz w:val="24"/>
          <w:szCs w:val="28"/>
        </w:rPr>
        <w:t xml:space="preserve">Mejor calidad de leche </w:t>
      </w:r>
    </w:p>
    <w:p w:rsidR="00830B8D" w:rsidRDefault="00830B8D" w:rsidP="00830B8D">
      <w:pPr>
        <w:pStyle w:val="Prrafodelista"/>
        <w:numPr>
          <w:ilvl w:val="0"/>
          <w:numId w:val="10"/>
        </w:numPr>
        <w:rPr>
          <w:rFonts w:ascii="Arial" w:hAnsi="Arial" w:cs="Arial"/>
          <w:sz w:val="24"/>
          <w:szCs w:val="28"/>
        </w:rPr>
      </w:pPr>
      <w:r>
        <w:rPr>
          <w:rFonts w:ascii="Arial" w:hAnsi="Arial" w:cs="Arial"/>
          <w:sz w:val="24"/>
          <w:szCs w:val="28"/>
        </w:rPr>
        <w:t xml:space="preserve">Menores perdidas de leche </w:t>
      </w:r>
    </w:p>
    <w:p w:rsidR="00830B8D" w:rsidRDefault="00830B8D" w:rsidP="00830B8D">
      <w:pPr>
        <w:pStyle w:val="Prrafodelista"/>
        <w:numPr>
          <w:ilvl w:val="0"/>
          <w:numId w:val="10"/>
        </w:numPr>
        <w:rPr>
          <w:rFonts w:ascii="Arial" w:hAnsi="Arial" w:cs="Arial"/>
          <w:sz w:val="24"/>
          <w:szCs w:val="28"/>
        </w:rPr>
      </w:pPr>
      <w:r>
        <w:rPr>
          <w:rFonts w:ascii="Arial" w:hAnsi="Arial" w:cs="Arial"/>
          <w:sz w:val="24"/>
          <w:szCs w:val="28"/>
        </w:rPr>
        <w:t xml:space="preserve">Mayor producción de leche </w:t>
      </w:r>
    </w:p>
    <w:p w:rsidR="00830B8D" w:rsidRPr="00830B8D" w:rsidRDefault="00830B8D" w:rsidP="00830B8D">
      <w:pPr>
        <w:pStyle w:val="Prrafodelista"/>
        <w:rPr>
          <w:rFonts w:ascii="Arial" w:hAnsi="Arial" w:cs="Arial"/>
          <w:sz w:val="24"/>
          <w:szCs w:val="28"/>
        </w:rPr>
      </w:pPr>
      <w:r w:rsidRPr="00830B8D">
        <w:rPr>
          <w:rFonts w:ascii="Arial" w:hAnsi="Arial" w:cs="Arial"/>
          <w:sz w:val="24"/>
          <w:szCs w:val="28"/>
        </w:rPr>
        <w:t xml:space="preserve"> </w:t>
      </w:r>
    </w:p>
    <w:p w:rsidR="00D118B8" w:rsidRDefault="00830B8D" w:rsidP="00D118B8">
      <w:pPr>
        <w:rPr>
          <w:rFonts w:ascii="Arial" w:hAnsi="Arial" w:cs="Arial"/>
          <w:sz w:val="24"/>
          <w:szCs w:val="28"/>
        </w:rPr>
      </w:pPr>
      <w:r>
        <w:rPr>
          <w:rFonts w:ascii="Arial" w:hAnsi="Arial" w:cs="Arial"/>
          <w:sz w:val="24"/>
          <w:szCs w:val="28"/>
        </w:rPr>
        <w:t xml:space="preserve">¿Por qué cree que se presenta la mastitis? </w:t>
      </w:r>
    </w:p>
    <w:p w:rsidR="00830B8D" w:rsidRDefault="00830B8D" w:rsidP="00830B8D">
      <w:pPr>
        <w:pStyle w:val="Prrafodelista"/>
        <w:numPr>
          <w:ilvl w:val="0"/>
          <w:numId w:val="11"/>
        </w:numPr>
        <w:rPr>
          <w:rFonts w:ascii="Arial" w:hAnsi="Arial" w:cs="Arial"/>
          <w:sz w:val="24"/>
          <w:szCs w:val="28"/>
        </w:rPr>
      </w:pPr>
      <w:r>
        <w:rPr>
          <w:rFonts w:ascii="Arial" w:hAnsi="Arial" w:cs="Arial"/>
          <w:sz w:val="24"/>
          <w:szCs w:val="28"/>
        </w:rPr>
        <w:t xml:space="preserve">Mal manejo del ganado </w:t>
      </w:r>
    </w:p>
    <w:p w:rsidR="00830B8D" w:rsidRDefault="00EA0C86" w:rsidP="00830B8D">
      <w:pPr>
        <w:pStyle w:val="Prrafodelista"/>
        <w:numPr>
          <w:ilvl w:val="0"/>
          <w:numId w:val="11"/>
        </w:numPr>
        <w:rPr>
          <w:rFonts w:ascii="Arial" w:hAnsi="Arial" w:cs="Arial"/>
          <w:sz w:val="24"/>
          <w:szCs w:val="28"/>
        </w:rPr>
      </w:pPr>
      <w:r>
        <w:rPr>
          <w:rFonts w:ascii="Arial" w:hAnsi="Arial" w:cs="Arial"/>
          <w:sz w:val="24"/>
          <w:szCs w:val="28"/>
        </w:rPr>
        <w:t xml:space="preserve">Mala higiene en la sala de ordeña </w:t>
      </w:r>
    </w:p>
    <w:p w:rsidR="00EA0C86" w:rsidRDefault="00EA0C86" w:rsidP="00EA0C86">
      <w:pPr>
        <w:pStyle w:val="Prrafodelista"/>
        <w:numPr>
          <w:ilvl w:val="0"/>
          <w:numId w:val="11"/>
        </w:numPr>
        <w:rPr>
          <w:rFonts w:ascii="Arial" w:hAnsi="Arial" w:cs="Arial"/>
          <w:sz w:val="24"/>
          <w:szCs w:val="28"/>
        </w:rPr>
      </w:pPr>
      <w:r>
        <w:rPr>
          <w:rFonts w:ascii="Arial" w:hAnsi="Arial" w:cs="Arial"/>
          <w:sz w:val="24"/>
          <w:szCs w:val="28"/>
        </w:rPr>
        <w:t xml:space="preserve">Bacterias </w:t>
      </w:r>
    </w:p>
    <w:p w:rsidR="00EA0C86" w:rsidRDefault="00EA0C86" w:rsidP="00EA0C86">
      <w:pPr>
        <w:rPr>
          <w:rFonts w:ascii="Arial" w:hAnsi="Arial" w:cs="Arial"/>
          <w:sz w:val="24"/>
          <w:szCs w:val="28"/>
        </w:rPr>
      </w:pPr>
      <w:r>
        <w:rPr>
          <w:rFonts w:ascii="Arial" w:hAnsi="Arial" w:cs="Arial"/>
          <w:sz w:val="24"/>
          <w:szCs w:val="28"/>
        </w:rPr>
        <w:t>¿Cómo considera el manejo en su sala de ordeña?</w:t>
      </w:r>
    </w:p>
    <w:p w:rsidR="00EA0C86" w:rsidRDefault="00EA0C86" w:rsidP="00EA0C86">
      <w:pPr>
        <w:pStyle w:val="Prrafodelista"/>
        <w:numPr>
          <w:ilvl w:val="0"/>
          <w:numId w:val="12"/>
        </w:numPr>
        <w:rPr>
          <w:rFonts w:ascii="Arial" w:hAnsi="Arial" w:cs="Arial"/>
          <w:sz w:val="24"/>
          <w:szCs w:val="28"/>
        </w:rPr>
      </w:pPr>
      <w:r>
        <w:rPr>
          <w:rFonts w:ascii="Arial" w:hAnsi="Arial" w:cs="Arial"/>
          <w:sz w:val="24"/>
          <w:szCs w:val="28"/>
        </w:rPr>
        <w:t xml:space="preserve">Buena </w:t>
      </w:r>
    </w:p>
    <w:p w:rsidR="00EA0C86" w:rsidRDefault="00EA0C86" w:rsidP="00EA0C86">
      <w:pPr>
        <w:pStyle w:val="Prrafodelista"/>
        <w:numPr>
          <w:ilvl w:val="0"/>
          <w:numId w:val="12"/>
        </w:numPr>
        <w:rPr>
          <w:rFonts w:ascii="Arial" w:hAnsi="Arial" w:cs="Arial"/>
          <w:sz w:val="24"/>
          <w:szCs w:val="28"/>
        </w:rPr>
      </w:pPr>
      <w:r>
        <w:rPr>
          <w:rFonts w:ascii="Arial" w:hAnsi="Arial" w:cs="Arial"/>
          <w:sz w:val="24"/>
          <w:szCs w:val="28"/>
        </w:rPr>
        <w:t>regular</w:t>
      </w:r>
    </w:p>
    <w:p w:rsidR="00EA0C86" w:rsidRDefault="00EA0C86" w:rsidP="00EA0C86">
      <w:pPr>
        <w:pStyle w:val="Prrafodelista"/>
        <w:numPr>
          <w:ilvl w:val="0"/>
          <w:numId w:val="12"/>
        </w:numPr>
        <w:rPr>
          <w:rFonts w:ascii="Arial" w:hAnsi="Arial" w:cs="Arial"/>
          <w:sz w:val="24"/>
          <w:szCs w:val="28"/>
        </w:rPr>
      </w:pPr>
      <w:r>
        <w:rPr>
          <w:rFonts w:ascii="Arial" w:hAnsi="Arial" w:cs="Arial"/>
          <w:sz w:val="24"/>
          <w:szCs w:val="28"/>
        </w:rPr>
        <w:t xml:space="preserve">mala </w:t>
      </w:r>
    </w:p>
    <w:p w:rsidR="00EA0C86" w:rsidRDefault="00EA0C86" w:rsidP="00EA0C86">
      <w:pPr>
        <w:rPr>
          <w:rFonts w:ascii="Arial" w:hAnsi="Arial" w:cs="Arial"/>
          <w:sz w:val="24"/>
          <w:szCs w:val="28"/>
        </w:rPr>
      </w:pPr>
      <w:r>
        <w:rPr>
          <w:rFonts w:ascii="Arial" w:hAnsi="Arial" w:cs="Arial"/>
          <w:sz w:val="24"/>
          <w:szCs w:val="28"/>
        </w:rPr>
        <w:t>¿Ha presentado problemas de mastitis?</w:t>
      </w:r>
    </w:p>
    <w:p w:rsidR="00EA0C86" w:rsidRDefault="00EA0C86" w:rsidP="00EA0C86">
      <w:pPr>
        <w:pStyle w:val="Prrafodelista"/>
        <w:numPr>
          <w:ilvl w:val="0"/>
          <w:numId w:val="13"/>
        </w:numPr>
        <w:rPr>
          <w:rFonts w:ascii="Arial" w:hAnsi="Arial" w:cs="Arial"/>
          <w:sz w:val="24"/>
          <w:szCs w:val="28"/>
        </w:rPr>
      </w:pPr>
      <w:r>
        <w:rPr>
          <w:rFonts w:ascii="Arial" w:hAnsi="Arial" w:cs="Arial"/>
          <w:sz w:val="24"/>
          <w:szCs w:val="28"/>
        </w:rPr>
        <w:t xml:space="preserve">Si </w:t>
      </w:r>
    </w:p>
    <w:p w:rsidR="00EA0C86" w:rsidRDefault="00EA0C86" w:rsidP="00EA0C86">
      <w:pPr>
        <w:pStyle w:val="Prrafodelista"/>
        <w:numPr>
          <w:ilvl w:val="0"/>
          <w:numId w:val="13"/>
        </w:numPr>
        <w:rPr>
          <w:rFonts w:ascii="Arial" w:hAnsi="Arial" w:cs="Arial"/>
          <w:sz w:val="24"/>
          <w:szCs w:val="28"/>
        </w:rPr>
      </w:pPr>
      <w:r>
        <w:rPr>
          <w:rFonts w:ascii="Arial" w:hAnsi="Arial" w:cs="Arial"/>
          <w:sz w:val="24"/>
          <w:szCs w:val="28"/>
        </w:rPr>
        <w:t xml:space="preserve">No </w:t>
      </w:r>
    </w:p>
    <w:p w:rsidR="00EA0C86" w:rsidRDefault="00EA0C86" w:rsidP="00EA0C86">
      <w:pPr>
        <w:pStyle w:val="Prrafodelista"/>
        <w:numPr>
          <w:ilvl w:val="0"/>
          <w:numId w:val="13"/>
        </w:numPr>
        <w:rPr>
          <w:rFonts w:ascii="Arial" w:hAnsi="Arial" w:cs="Arial"/>
          <w:sz w:val="24"/>
          <w:szCs w:val="28"/>
        </w:rPr>
      </w:pPr>
      <w:r>
        <w:rPr>
          <w:rFonts w:ascii="Arial" w:hAnsi="Arial" w:cs="Arial"/>
          <w:sz w:val="24"/>
          <w:szCs w:val="28"/>
        </w:rPr>
        <w:t xml:space="preserve">No ha detectado </w:t>
      </w:r>
    </w:p>
    <w:p w:rsidR="00D118B8" w:rsidRDefault="00EA0C86" w:rsidP="00D118B8">
      <w:pPr>
        <w:rPr>
          <w:rFonts w:ascii="Arial" w:hAnsi="Arial" w:cs="Arial"/>
          <w:sz w:val="24"/>
          <w:szCs w:val="28"/>
        </w:rPr>
      </w:pPr>
      <w:r>
        <w:rPr>
          <w:rFonts w:ascii="Arial" w:hAnsi="Arial" w:cs="Arial"/>
          <w:sz w:val="24"/>
          <w:szCs w:val="28"/>
        </w:rPr>
        <w:t xml:space="preserve">¿Un médico veterinario lleva el control de su hato ganadero? </w:t>
      </w:r>
    </w:p>
    <w:p w:rsidR="00EA0C86" w:rsidRDefault="00EA0C86" w:rsidP="00EA0C86">
      <w:pPr>
        <w:pStyle w:val="Prrafodelista"/>
        <w:numPr>
          <w:ilvl w:val="0"/>
          <w:numId w:val="15"/>
        </w:numPr>
        <w:rPr>
          <w:rFonts w:ascii="Arial" w:hAnsi="Arial" w:cs="Arial"/>
          <w:sz w:val="24"/>
          <w:szCs w:val="28"/>
        </w:rPr>
      </w:pPr>
      <w:r>
        <w:rPr>
          <w:rFonts w:ascii="Arial" w:hAnsi="Arial" w:cs="Arial"/>
          <w:sz w:val="24"/>
          <w:szCs w:val="28"/>
        </w:rPr>
        <w:t xml:space="preserve">Si </w:t>
      </w:r>
    </w:p>
    <w:p w:rsidR="00EA0C86" w:rsidRDefault="00EA0C86" w:rsidP="00EA0C86">
      <w:pPr>
        <w:pStyle w:val="Prrafodelista"/>
        <w:numPr>
          <w:ilvl w:val="0"/>
          <w:numId w:val="15"/>
        </w:numPr>
        <w:rPr>
          <w:rFonts w:ascii="Arial" w:hAnsi="Arial" w:cs="Arial"/>
          <w:sz w:val="24"/>
          <w:szCs w:val="28"/>
        </w:rPr>
      </w:pPr>
      <w:r>
        <w:rPr>
          <w:rFonts w:ascii="Arial" w:hAnsi="Arial" w:cs="Arial"/>
          <w:sz w:val="24"/>
          <w:szCs w:val="28"/>
        </w:rPr>
        <w:t xml:space="preserve">No </w:t>
      </w:r>
    </w:p>
    <w:p w:rsidR="00EA0C86" w:rsidRDefault="00EA0C86" w:rsidP="00EA0C86">
      <w:pPr>
        <w:pStyle w:val="Prrafodelista"/>
        <w:numPr>
          <w:ilvl w:val="0"/>
          <w:numId w:val="15"/>
        </w:numPr>
        <w:rPr>
          <w:rFonts w:ascii="Arial" w:hAnsi="Arial" w:cs="Arial"/>
          <w:sz w:val="24"/>
          <w:szCs w:val="28"/>
        </w:rPr>
      </w:pPr>
      <w:r>
        <w:rPr>
          <w:rFonts w:ascii="Arial" w:hAnsi="Arial" w:cs="Arial"/>
          <w:sz w:val="24"/>
          <w:szCs w:val="28"/>
        </w:rPr>
        <w:t>A veces</w:t>
      </w:r>
    </w:p>
    <w:p w:rsidR="00EA0C86" w:rsidRPr="00EA0C86" w:rsidRDefault="00EA0C86" w:rsidP="00EA0C86">
      <w:pPr>
        <w:rPr>
          <w:rFonts w:ascii="Arial" w:hAnsi="Arial" w:cs="Arial"/>
          <w:sz w:val="24"/>
          <w:szCs w:val="28"/>
        </w:rPr>
      </w:pPr>
      <w:r>
        <w:rPr>
          <w:rFonts w:ascii="Arial" w:hAnsi="Arial" w:cs="Arial"/>
          <w:sz w:val="24"/>
          <w:szCs w:val="28"/>
        </w:rPr>
        <w:t>¿Invertiría en mej</w:t>
      </w:r>
      <w:r w:rsidR="001F323F">
        <w:rPr>
          <w:rFonts w:ascii="Arial" w:hAnsi="Arial" w:cs="Arial"/>
          <w:sz w:val="24"/>
          <w:szCs w:val="28"/>
        </w:rPr>
        <w:t>ores instalaciones para un</w:t>
      </w:r>
      <w:r>
        <w:rPr>
          <w:rFonts w:ascii="Arial" w:hAnsi="Arial" w:cs="Arial"/>
          <w:sz w:val="24"/>
          <w:szCs w:val="28"/>
        </w:rPr>
        <w:t xml:space="preserve"> manejo</w:t>
      </w:r>
      <w:r w:rsidR="001F323F">
        <w:rPr>
          <w:rFonts w:ascii="Arial" w:hAnsi="Arial" w:cs="Arial"/>
          <w:sz w:val="24"/>
          <w:szCs w:val="28"/>
        </w:rPr>
        <w:t xml:space="preserve"> adecuado</w:t>
      </w:r>
      <w:r>
        <w:rPr>
          <w:rFonts w:ascii="Arial" w:hAnsi="Arial" w:cs="Arial"/>
          <w:sz w:val="24"/>
          <w:szCs w:val="28"/>
        </w:rPr>
        <w:t xml:space="preserve"> de ordeño?</w:t>
      </w:r>
      <w:r w:rsidRPr="00EA0C86">
        <w:rPr>
          <w:rFonts w:ascii="Arial" w:hAnsi="Arial" w:cs="Arial"/>
          <w:sz w:val="24"/>
          <w:szCs w:val="28"/>
        </w:rPr>
        <w:t xml:space="preserve"> </w:t>
      </w:r>
    </w:p>
    <w:p w:rsidR="00EA0C86" w:rsidRPr="00EA0C86" w:rsidRDefault="00EA0C86" w:rsidP="00EA0C86">
      <w:pPr>
        <w:pStyle w:val="Prrafodelista"/>
        <w:numPr>
          <w:ilvl w:val="0"/>
          <w:numId w:val="16"/>
        </w:numPr>
        <w:tabs>
          <w:tab w:val="left" w:pos="1630"/>
        </w:tabs>
        <w:rPr>
          <w:rFonts w:ascii="Arial" w:hAnsi="Arial" w:cs="Arial"/>
          <w:sz w:val="28"/>
          <w:szCs w:val="28"/>
        </w:rPr>
      </w:pPr>
      <w:r>
        <w:rPr>
          <w:rFonts w:ascii="Arial" w:hAnsi="Arial" w:cs="Arial"/>
          <w:sz w:val="24"/>
          <w:szCs w:val="28"/>
        </w:rPr>
        <w:t xml:space="preserve">Si </w:t>
      </w:r>
    </w:p>
    <w:p w:rsidR="00EA0C86" w:rsidRPr="00EA0C86" w:rsidRDefault="00EA0C86" w:rsidP="00D118B8">
      <w:pPr>
        <w:pStyle w:val="Prrafodelista"/>
        <w:numPr>
          <w:ilvl w:val="0"/>
          <w:numId w:val="16"/>
        </w:numPr>
        <w:tabs>
          <w:tab w:val="left" w:pos="1630"/>
        </w:tabs>
        <w:rPr>
          <w:rFonts w:ascii="Arial" w:hAnsi="Arial" w:cs="Arial"/>
          <w:sz w:val="28"/>
          <w:szCs w:val="28"/>
        </w:rPr>
      </w:pPr>
      <w:r>
        <w:rPr>
          <w:rFonts w:ascii="Arial" w:hAnsi="Arial" w:cs="Arial"/>
          <w:sz w:val="24"/>
          <w:szCs w:val="28"/>
        </w:rPr>
        <w:t>No</w:t>
      </w:r>
    </w:p>
    <w:p w:rsidR="00D118B8" w:rsidRPr="00EA0C86" w:rsidRDefault="00EA0C86" w:rsidP="00D118B8">
      <w:pPr>
        <w:pStyle w:val="Prrafodelista"/>
        <w:numPr>
          <w:ilvl w:val="0"/>
          <w:numId w:val="16"/>
        </w:numPr>
        <w:tabs>
          <w:tab w:val="left" w:pos="1630"/>
        </w:tabs>
        <w:rPr>
          <w:rFonts w:ascii="Arial" w:hAnsi="Arial" w:cs="Arial"/>
          <w:sz w:val="28"/>
          <w:szCs w:val="28"/>
        </w:rPr>
      </w:pPr>
      <w:r>
        <w:rPr>
          <w:rFonts w:ascii="Arial" w:hAnsi="Arial" w:cs="Arial"/>
          <w:sz w:val="24"/>
          <w:szCs w:val="28"/>
        </w:rPr>
        <w:t xml:space="preserve">Probablemente  </w:t>
      </w:r>
      <w:r w:rsidR="00D118B8" w:rsidRPr="00EA0C86">
        <w:rPr>
          <w:rFonts w:ascii="Arial" w:hAnsi="Arial" w:cs="Arial"/>
          <w:sz w:val="28"/>
          <w:szCs w:val="28"/>
        </w:rPr>
        <w:tab/>
      </w:r>
    </w:p>
    <w:p w:rsidR="00D118B8" w:rsidRDefault="00EA0C86" w:rsidP="00D118B8">
      <w:pPr>
        <w:tabs>
          <w:tab w:val="left" w:pos="1630"/>
        </w:tabs>
        <w:rPr>
          <w:rFonts w:ascii="Arial" w:hAnsi="Arial" w:cs="Arial"/>
          <w:sz w:val="24"/>
          <w:szCs w:val="28"/>
        </w:rPr>
      </w:pPr>
      <w:r>
        <w:rPr>
          <w:rFonts w:ascii="Arial" w:hAnsi="Arial" w:cs="Arial"/>
          <w:sz w:val="24"/>
          <w:szCs w:val="28"/>
        </w:rPr>
        <w:t>¿Ha realizado pruebas para detectar mastitis?</w:t>
      </w:r>
    </w:p>
    <w:p w:rsidR="00EA0C86" w:rsidRDefault="00EA0C86" w:rsidP="00EA0C86">
      <w:pPr>
        <w:pStyle w:val="Prrafodelista"/>
        <w:numPr>
          <w:ilvl w:val="0"/>
          <w:numId w:val="17"/>
        </w:numPr>
        <w:tabs>
          <w:tab w:val="left" w:pos="1630"/>
        </w:tabs>
        <w:rPr>
          <w:rFonts w:ascii="Arial" w:hAnsi="Arial" w:cs="Arial"/>
          <w:sz w:val="24"/>
          <w:szCs w:val="28"/>
        </w:rPr>
      </w:pPr>
      <w:r>
        <w:rPr>
          <w:rFonts w:ascii="Arial" w:hAnsi="Arial" w:cs="Arial"/>
          <w:sz w:val="24"/>
          <w:szCs w:val="28"/>
        </w:rPr>
        <w:t xml:space="preserve">Si </w:t>
      </w:r>
    </w:p>
    <w:p w:rsidR="00EA0C86" w:rsidRDefault="00EA0C86" w:rsidP="00EA0C86">
      <w:pPr>
        <w:pStyle w:val="Prrafodelista"/>
        <w:numPr>
          <w:ilvl w:val="0"/>
          <w:numId w:val="17"/>
        </w:numPr>
        <w:tabs>
          <w:tab w:val="left" w:pos="1630"/>
        </w:tabs>
        <w:rPr>
          <w:rFonts w:ascii="Arial" w:hAnsi="Arial" w:cs="Arial"/>
          <w:sz w:val="24"/>
          <w:szCs w:val="28"/>
        </w:rPr>
      </w:pPr>
      <w:r>
        <w:rPr>
          <w:rFonts w:ascii="Arial" w:hAnsi="Arial" w:cs="Arial"/>
          <w:sz w:val="24"/>
          <w:szCs w:val="28"/>
        </w:rPr>
        <w:t xml:space="preserve">No </w:t>
      </w:r>
    </w:p>
    <w:p w:rsidR="00EA0C86" w:rsidRPr="00EA0C86" w:rsidRDefault="001F323F" w:rsidP="00EA0C86">
      <w:pPr>
        <w:pStyle w:val="Prrafodelista"/>
        <w:numPr>
          <w:ilvl w:val="0"/>
          <w:numId w:val="17"/>
        </w:numPr>
        <w:tabs>
          <w:tab w:val="left" w:pos="1630"/>
        </w:tabs>
        <w:rPr>
          <w:rFonts w:ascii="Arial" w:hAnsi="Arial" w:cs="Arial"/>
          <w:sz w:val="24"/>
          <w:szCs w:val="28"/>
        </w:rPr>
      </w:pPr>
      <w:r>
        <w:rPr>
          <w:rFonts w:ascii="Arial" w:hAnsi="Arial" w:cs="Arial"/>
          <w:sz w:val="24"/>
          <w:szCs w:val="28"/>
        </w:rPr>
        <w:t xml:space="preserve">No tenía conocimientos sobre las pruebas </w:t>
      </w: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r>
        <w:rPr>
          <w:rFonts w:ascii="Arial" w:hAnsi="Arial" w:cs="Arial"/>
          <w:sz w:val="28"/>
          <w:szCs w:val="28"/>
        </w:rPr>
        <w:t xml:space="preserve">Análisis de datos </w:t>
      </w: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r>
        <w:rPr>
          <w:rFonts w:ascii="Arial" w:hAnsi="Arial" w:cs="Arial"/>
          <w:sz w:val="28"/>
          <w:szCs w:val="28"/>
        </w:rPr>
        <w:t>Sugerencias y propuesta</w:t>
      </w: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r>
        <w:rPr>
          <w:rFonts w:ascii="Arial" w:hAnsi="Arial" w:cs="Arial"/>
          <w:sz w:val="28"/>
          <w:szCs w:val="28"/>
        </w:rPr>
        <w:t xml:space="preserve">Conclusiones </w:t>
      </w: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r>
        <w:rPr>
          <w:rFonts w:ascii="Arial" w:hAnsi="Arial" w:cs="Arial"/>
          <w:sz w:val="28"/>
          <w:szCs w:val="28"/>
        </w:rPr>
        <w:t xml:space="preserve">Anexos </w:t>
      </w: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Pr="00D118B8" w:rsidRDefault="00D118B8" w:rsidP="00D118B8">
      <w:pPr>
        <w:tabs>
          <w:tab w:val="left" w:pos="1630"/>
        </w:tabs>
        <w:rPr>
          <w:rFonts w:ascii="Arial" w:hAnsi="Arial" w:cs="Arial"/>
          <w:sz w:val="28"/>
          <w:szCs w:val="28"/>
        </w:rPr>
      </w:pPr>
      <w:r>
        <w:rPr>
          <w:rFonts w:ascii="Arial" w:hAnsi="Arial" w:cs="Arial"/>
          <w:sz w:val="28"/>
          <w:szCs w:val="28"/>
        </w:rPr>
        <w:t xml:space="preserve">Bibliografías </w:t>
      </w:r>
    </w:p>
    <w:sectPr w:rsidR="00D118B8" w:rsidRPr="00D118B8" w:rsidSect="00597D10">
      <w:pgSz w:w="12240" w:h="15840"/>
      <w:pgMar w:top="1418" w:right="1418" w:bottom="1418" w:left="0" w:header="709" w:footer="709" w:gutter="22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2AE" w:rsidRDefault="000622AE" w:rsidP="00A578BD">
      <w:pPr>
        <w:spacing w:after="0" w:line="240" w:lineRule="auto"/>
      </w:pPr>
      <w:r>
        <w:separator/>
      </w:r>
    </w:p>
  </w:endnote>
  <w:endnote w:type="continuationSeparator" w:id="0">
    <w:p w:rsidR="000622AE" w:rsidRDefault="000622AE" w:rsidP="00A5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2AE" w:rsidRDefault="000622AE" w:rsidP="00A578BD">
      <w:pPr>
        <w:spacing w:after="0" w:line="240" w:lineRule="auto"/>
      </w:pPr>
      <w:r>
        <w:separator/>
      </w:r>
    </w:p>
  </w:footnote>
  <w:footnote w:type="continuationSeparator" w:id="0">
    <w:p w:rsidR="000622AE" w:rsidRDefault="000622AE" w:rsidP="00A57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5C79"/>
    <w:multiLevelType w:val="hybridMultilevel"/>
    <w:tmpl w:val="B05A1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E12626"/>
    <w:multiLevelType w:val="hybridMultilevel"/>
    <w:tmpl w:val="5AE20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CB116F"/>
    <w:multiLevelType w:val="hybridMultilevel"/>
    <w:tmpl w:val="7144A1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C7A71"/>
    <w:multiLevelType w:val="hybridMultilevel"/>
    <w:tmpl w:val="C30AE0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621FA8"/>
    <w:multiLevelType w:val="hybridMultilevel"/>
    <w:tmpl w:val="069AC1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31110E"/>
    <w:multiLevelType w:val="hybridMultilevel"/>
    <w:tmpl w:val="726614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A46661"/>
    <w:multiLevelType w:val="hybridMultilevel"/>
    <w:tmpl w:val="E6B66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345039"/>
    <w:multiLevelType w:val="hybridMultilevel"/>
    <w:tmpl w:val="CF7EC0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B74B5C"/>
    <w:multiLevelType w:val="hybridMultilevel"/>
    <w:tmpl w:val="AC2A3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C53169"/>
    <w:multiLevelType w:val="hybridMultilevel"/>
    <w:tmpl w:val="6B680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40C19DF"/>
    <w:multiLevelType w:val="hybridMultilevel"/>
    <w:tmpl w:val="AF7E00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99640C"/>
    <w:multiLevelType w:val="hybridMultilevel"/>
    <w:tmpl w:val="CB32F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A70207"/>
    <w:multiLevelType w:val="hybridMultilevel"/>
    <w:tmpl w:val="CC206080"/>
    <w:lvl w:ilvl="0" w:tplc="DDDCC1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A7741E"/>
    <w:multiLevelType w:val="hybridMultilevel"/>
    <w:tmpl w:val="1BB2C7EC"/>
    <w:lvl w:ilvl="0" w:tplc="480A1FFA">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622811"/>
    <w:multiLevelType w:val="hybridMultilevel"/>
    <w:tmpl w:val="33FA4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E8086A"/>
    <w:multiLevelType w:val="hybridMultilevel"/>
    <w:tmpl w:val="3CEA67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CC6209"/>
    <w:multiLevelType w:val="hybridMultilevel"/>
    <w:tmpl w:val="536A6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9"/>
  </w:num>
  <w:num w:numId="5">
    <w:abstractNumId w:val="1"/>
  </w:num>
  <w:num w:numId="6">
    <w:abstractNumId w:val="11"/>
  </w:num>
  <w:num w:numId="7">
    <w:abstractNumId w:val="8"/>
  </w:num>
  <w:num w:numId="8">
    <w:abstractNumId w:val="0"/>
  </w:num>
  <w:num w:numId="9">
    <w:abstractNumId w:val="6"/>
  </w:num>
  <w:num w:numId="10">
    <w:abstractNumId w:val="7"/>
  </w:num>
  <w:num w:numId="11">
    <w:abstractNumId w:val="15"/>
  </w:num>
  <w:num w:numId="12">
    <w:abstractNumId w:val="4"/>
  </w:num>
  <w:num w:numId="13">
    <w:abstractNumId w:val="2"/>
  </w:num>
  <w:num w:numId="14">
    <w:abstractNumId w:val="3"/>
  </w:num>
  <w:num w:numId="15">
    <w:abstractNumId w:val="5"/>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51"/>
    <w:rsid w:val="000069A3"/>
    <w:rsid w:val="00016992"/>
    <w:rsid w:val="00030371"/>
    <w:rsid w:val="00037265"/>
    <w:rsid w:val="000622AE"/>
    <w:rsid w:val="000632F5"/>
    <w:rsid w:val="00064C18"/>
    <w:rsid w:val="00090E2F"/>
    <w:rsid w:val="000B4351"/>
    <w:rsid w:val="000C0E76"/>
    <w:rsid w:val="000E31B4"/>
    <w:rsid w:val="000F38BE"/>
    <w:rsid w:val="000F3EB5"/>
    <w:rsid w:val="000F5DC4"/>
    <w:rsid w:val="0011034D"/>
    <w:rsid w:val="0011355C"/>
    <w:rsid w:val="00133B54"/>
    <w:rsid w:val="00143027"/>
    <w:rsid w:val="0014605F"/>
    <w:rsid w:val="0015295D"/>
    <w:rsid w:val="001557E9"/>
    <w:rsid w:val="00170907"/>
    <w:rsid w:val="00183D56"/>
    <w:rsid w:val="00186821"/>
    <w:rsid w:val="001934CA"/>
    <w:rsid w:val="001C15BD"/>
    <w:rsid w:val="001D4D7D"/>
    <w:rsid w:val="001E0275"/>
    <w:rsid w:val="001F323F"/>
    <w:rsid w:val="001F7CF3"/>
    <w:rsid w:val="00245391"/>
    <w:rsid w:val="002602DE"/>
    <w:rsid w:val="00265034"/>
    <w:rsid w:val="00282FFF"/>
    <w:rsid w:val="002B6EB4"/>
    <w:rsid w:val="002D72EB"/>
    <w:rsid w:val="002E2598"/>
    <w:rsid w:val="002F50FE"/>
    <w:rsid w:val="00307718"/>
    <w:rsid w:val="003642E3"/>
    <w:rsid w:val="003667E8"/>
    <w:rsid w:val="00373790"/>
    <w:rsid w:val="00373A7F"/>
    <w:rsid w:val="00385E79"/>
    <w:rsid w:val="003A0DFA"/>
    <w:rsid w:val="003D63B2"/>
    <w:rsid w:val="003E0EAD"/>
    <w:rsid w:val="00411FED"/>
    <w:rsid w:val="00412DDA"/>
    <w:rsid w:val="00417688"/>
    <w:rsid w:val="004341E1"/>
    <w:rsid w:val="00435B62"/>
    <w:rsid w:val="004416AA"/>
    <w:rsid w:val="00452817"/>
    <w:rsid w:val="00476859"/>
    <w:rsid w:val="004771F2"/>
    <w:rsid w:val="004A4F11"/>
    <w:rsid w:val="00514397"/>
    <w:rsid w:val="00527BE7"/>
    <w:rsid w:val="00532F36"/>
    <w:rsid w:val="00534C85"/>
    <w:rsid w:val="00541F24"/>
    <w:rsid w:val="005458EA"/>
    <w:rsid w:val="0059410D"/>
    <w:rsid w:val="00597D10"/>
    <w:rsid w:val="005F77C7"/>
    <w:rsid w:val="00601D17"/>
    <w:rsid w:val="00610AD0"/>
    <w:rsid w:val="00621685"/>
    <w:rsid w:val="00652186"/>
    <w:rsid w:val="00656443"/>
    <w:rsid w:val="00660B72"/>
    <w:rsid w:val="00661C1C"/>
    <w:rsid w:val="00665481"/>
    <w:rsid w:val="0067592B"/>
    <w:rsid w:val="00677706"/>
    <w:rsid w:val="006B5429"/>
    <w:rsid w:val="006C1614"/>
    <w:rsid w:val="006F2419"/>
    <w:rsid w:val="007074FF"/>
    <w:rsid w:val="00716490"/>
    <w:rsid w:val="00722055"/>
    <w:rsid w:val="007254C7"/>
    <w:rsid w:val="007318EF"/>
    <w:rsid w:val="007468ED"/>
    <w:rsid w:val="00772473"/>
    <w:rsid w:val="00774E11"/>
    <w:rsid w:val="007A3F87"/>
    <w:rsid w:val="007A407F"/>
    <w:rsid w:val="007A74A7"/>
    <w:rsid w:val="007A7940"/>
    <w:rsid w:val="007B0DBF"/>
    <w:rsid w:val="007B2186"/>
    <w:rsid w:val="007B2ECB"/>
    <w:rsid w:val="007C4975"/>
    <w:rsid w:val="007E1D36"/>
    <w:rsid w:val="007E3751"/>
    <w:rsid w:val="0080381B"/>
    <w:rsid w:val="008144BC"/>
    <w:rsid w:val="00816ACD"/>
    <w:rsid w:val="00830B8D"/>
    <w:rsid w:val="00843F26"/>
    <w:rsid w:val="00855F7F"/>
    <w:rsid w:val="00856916"/>
    <w:rsid w:val="0085785E"/>
    <w:rsid w:val="00861CFB"/>
    <w:rsid w:val="008929FE"/>
    <w:rsid w:val="00895691"/>
    <w:rsid w:val="008A5775"/>
    <w:rsid w:val="008A6448"/>
    <w:rsid w:val="008B4C0F"/>
    <w:rsid w:val="009111AE"/>
    <w:rsid w:val="00922049"/>
    <w:rsid w:val="0092425F"/>
    <w:rsid w:val="009771A3"/>
    <w:rsid w:val="00995D94"/>
    <w:rsid w:val="009B1F2C"/>
    <w:rsid w:val="009F1398"/>
    <w:rsid w:val="00A01719"/>
    <w:rsid w:val="00A04D7B"/>
    <w:rsid w:val="00A13381"/>
    <w:rsid w:val="00A2608D"/>
    <w:rsid w:val="00A578BD"/>
    <w:rsid w:val="00A63E50"/>
    <w:rsid w:val="00A72438"/>
    <w:rsid w:val="00A7374E"/>
    <w:rsid w:val="00A76C46"/>
    <w:rsid w:val="00A8440B"/>
    <w:rsid w:val="00A85CB2"/>
    <w:rsid w:val="00A925DE"/>
    <w:rsid w:val="00AA5604"/>
    <w:rsid w:val="00AA684E"/>
    <w:rsid w:val="00AE7BF8"/>
    <w:rsid w:val="00AF031D"/>
    <w:rsid w:val="00AF369F"/>
    <w:rsid w:val="00AF732E"/>
    <w:rsid w:val="00AF7F9D"/>
    <w:rsid w:val="00B02F58"/>
    <w:rsid w:val="00B05DC4"/>
    <w:rsid w:val="00B07716"/>
    <w:rsid w:val="00B17314"/>
    <w:rsid w:val="00B2378D"/>
    <w:rsid w:val="00B372EC"/>
    <w:rsid w:val="00B436B5"/>
    <w:rsid w:val="00B50231"/>
    <w:rsid w:val="00B50AA2"/>
    <w:rsid w:val="00B610C5"/>
    <w:rsid w:val="00B64574"/>
    <w:rsid w:val="00B847EB"/>
    <w:rsid w:val="00B861FF"/>
    <w:rsid w:val="00BA03F5"/>
    <w:rsid w:val="00BA2198"/>
    <w:rsid w:val="00BD462B"/>
    <w:rsid w:val="00BF280F"/>
    <w:rsid w:val="00BF6BC0"/>
    <w:rsid w:val="00C00333"/>
    <w:rsid w:val="00C124EB"/>
    <w:rsid w:val="00C14586"/>
    <w:rsid w:val="00C32582"/>
    <w:rsid w:val="00C32987"/>
    <w:rsid w:val="00C43068"/>
    <w:rsid w:val="00C47FCB"/>
    <w:rsid w:val="00C54BD4"/>
    <w:rsid w:val="00C807B9"/>
    <w:rsid w:val="00C8203A"/>
    <w:rsid w:val="00C82982"/>
    <w:rsid w:val="00C93BCB"/>
    <w:rsid w:val="00CC4D3A"/>
    <w:rsid w:val="00CD53AA"/>
    <w:rsid w:val="00CE041D"/>
    <w:rsid w:val="00CE14F0"/>
    <w:rsid w:val="00CE7094"/>
    <w:rsid w:val="00D0002B"/>
    <w:rsid w:val="00D118B8"/>
    <w:rsid w:val="00D122A9"/>
    <w:rsid w:val="00D2624A"/>
    <w:rsid w:val="00D40494"/>
    <w:rsid w:val="00D5049B"/>
    <w:rsid w:val="00D65EFA"/>
    <w:rsid w:val="00D70ED8"/>
    <w:rsid w:val="00D91962"/>
    <w:rsid w:val="00DA7888"/>
    <w:rsid w:val="00DC5199"/>
    <w:rsid w:val="00E154C8"/>
    <w:rsid w:val="00E33847"/>
    <w:rsid w:val="00E71EC0"/>
    <w:rsid w:val="00E736D1"/>
    <w:rsid w:val="00E81298"/>
    <w:rsid w:val="00E828A8"/>
    <w:rsid w:val="00EA0C86"/>
    <w:rsid w:val="00EC5DDC"/>
    <w:rsid w:val="00EC6C30"/>
    <w:rsid w:val="00ED529A"/>
    <w:rsid w:val="00EE5805"/>
    <w:rsid w:val="00EF10E1"/>
    <w:rsid w:val="00F0246B"/>
    <w:rsid w:val="00F15B79"/>
    <w:rsid w:val="00F26D5B"/>
    <w:rsid w:val="00F36BF0"/>
    <w:rsid w:val="00F41006"/>
    <w:rsid w:val="00F47228"/>
    <w:rsid w:val="00F5073E"/>
    <w:rsid w:val="00F76E74"/>
    <w:rsid w:val="00F84B28"/>
    <w:rsid w:val="00FA605D"/>
    <w:rsid w:val="00FD3506"/>
    <w:rsid w:val="00FE1FA6"/>
    <w:rsid w:val="00FE38B3"/>
    <w:rsid w:val="00FE62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E3FF8-4B77-4B19-BA27-F884FCA2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6548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548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65481"/>
  </w:style>
  <w:style w:type="paragraph" w:styleId="Textodeglobo">
    <w:name w:val="Balloon Text"/>
    <w:basedOn w:val="Normal"/>
    <w:link w:val="TextodegloboCar"/>
    <w:uiPriority w:val="99"/>
    <w:semiHidden/>
    <w:unhideWhenUsed/>
    <w:rsid w:val="006759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592B"/>
    <w:rPr>
      <w:rFonts w:ascii="Segoe UI" w:hAnsi="Segoe UI" w:cs="Segoe UI"/>
      <w:sz w:val="18"/>
      <w:szCs w:val="18"/>
    </w:rPr>
  </w:style>
  <w:style w:type="paragraph" w:styleId="Encabezado">
    <w:name w:val="header"/>
    <w:basedOn w:val="Normal"/>
    <w:link w:val="EncabezadoCar"/>
    <w:uiPriority w:val="99"/>
    <w:unhideWhenUsed/>
    <w:rsid w:val="00A578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78BD"/>
  </w:style>
  <w:style w:type="paragraph" w:styleId="Piedepgina">
    <w:name w:val="footer"/>
    <w:basedOn w:val="Normal"/>
    <w:link w:val="PiedepginaCar"/>
    <w:uiPriority w:val="99"/>
    <w:unhideWhenUsed/>
    <w:rsid w:val="00A578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8BD"/>
  </w:style>
  <w:style w:type="paragraph" w:styleId="Prrafodelista">
    <w:name w:val="List Paragraph"/>
    <w:basedOn w:val="Normal"/>
    <w:uiPriority w:val="34"/>
    <w:qFormat/>
    <w:rsid w:val="00774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1138">
      <w:bodyDiv w:val="1"/>
      <w:marLeft w:val="0"/>
      <w:marRight w:val="0"/>
      <w:marTop w:val="0"/>
      <w:marBottom w:val="0"/>
      <w:divBdr>
        <w:top w:val="none" w:sz="0" w:space="0" w:color="auto"/>
        <w:left w:val="none" w:sz="0" w:space="0" w:color="auto"/>
        <w:bottom w:val="none" w:sz="0" w:space="0" w:color="auto"/>
        <w:right w:val="none" w:sz="0" w:space="0" w:color="auto"/>
      </w:divBdr>
    </w:div>
    <w:div w:id="99183951">
      <w:bodyDiv w:val="1"/>
      <w:marLeft w:val="0"/>
      <w:marRight w:val="0"/>
      <w:marTop w:val="0"/>
      <w:marBottom w:val="0"/>
      <w:divBdr>
        <w:top w:val="none" w:sz="0" w:space="0" w:color="auto"/>
        <w:left w:val="none" w:sz="0" w:space="0" w:color="auto"/>
        <w:bottom w:val="none" w:sz="0" w:space="0" w:color="auto"/>
        <w:right w:val="none" w:sz="0" w:space="0" w:color="auto"/>
      </w:divBdr>
    </w:div>
    <w:div w:id="127286802">
      <w:bodyDiv w:val="1"/>
      <w:marLeft w:val="0"/>
      <w:marRight w:val="0"/>
      <w:marTop w:val="0"/>
      <w:marBottom w:val="0"/>
      <w:divBdr>
        <w:top w:val="none" w:sz="0" w:space="0" w:color="auto"/>
        <w:left w:val="none" w:sz="0" w:space="0" w:color="auto"/>
        <w:bottom w:val="none" w:sz="0" w:space="0" w:color="auto"/>
        <w:right w:val="none" w:sz="0" w:space="0" w:color="auto"/>
      </w:divBdr>
    </w:div>
    <w:div w:id="173611180">
      <w:bodyDiv w:val="1"/>
      <w:marLeft w:val="0"/>
      <w:marRight w:val="0"/>
      <w:marTop w:val="0"/>
      <w:marBottom w:val="0"/>
      <w:divBdr>
        <w:top w:val="none" w:sz="0" w:space="0" w:color="auto"/>
        <w:left w:val="none" w:sz="0" w:space="0" w:color="auto"/>
        <w:bottom w:val="none" w:sz="0" w:space="0" w:color="auto"/>
        <w:right w:val="none" w:sz="0" w:space="0" w:color="auto"/>
      </w:divBdr>
    </w:div>
    <w:div w:id="174732693">
      <w:bodyDiv w:val="1"/>
      <w:marLeft w:val="0"/>
      <w:marRight w:val="0"/>
      <w:marTop w:val="0"/>
      <w:marBottom w:val="0"/>
      <w:divBdr>
        <w:top w:val="none" w:sz="0" w:space="0" w:color="auto"/>
        <w:left w:val="none" w:sz="0" w:space="0" w:color="auto"/>
        <w:bottom w:val="none" w:sz="0" w:space="0" w:color="auto"/>
        <w:right w:val="none" w:sz="0" w:space="0" w:color="auto"/>
      </w:divBdr>
    </w:div>
    <w:div w:id="198396249">
      <w:bodyDiv w:val="1"/>
      <w:marLeft w:val="0"/>
      <w:marRight w:val="0"/>
      <w:marTop w:val="0"/>
      <w:marBottom w:val="0"/>
      <w:divBdr>
        <w:top w:val="none" w:sz="0" w:space="0" w:color="auto"/>
        <w:left w:val="none" w:sz="0" w:space="0" w:color="auto"/>
        <w:bottom w:val="none" w:sz="0" w:space="0" w:color="auto"/>
        <w:right w:val="none" w:sz="0" w:space="0" w:color="auto"/>
      </w:divBdr>
    </w:div>
    <w:div w:id="308900182">
      <w:bodyDiv w:val="1"/>
      <w:marLeft w:val="0"/>
      <w:marRight w:val="0"/>
      <w:marTop w:val="0"/>
      <w:marBottom w:val="0"/>
      <w:divBdr>
        <w:top w:val="none" w:sz="0" w:space="0" w:color="auto"/>
        <w:left w:val="none" w:sz="0" w:space="0" w:color="auto"/>
        <w:bottom w:val="none" w:sz="0" w:space="0" w:color="auto"/>
        <w:right w:val="none" w:sz="0" w:space="0" w:color="auto"/>
      </w:divBdr>
    </w:div>
    <w:div w:id="396822854">
      <w:bodyDiv w:val="1"/>
      <w:marLeft w:val="0"/>
      <w:marRight w:val="0"/>
      <w:marTop w:val="0"/>
      <w:marBottom w:val="0"/>
      <w:divBdr>
        <w:top w:val="none" w:sz="0" w:space="0" w:color="auto"/>
        <w:left w:val="none" w:sz="0" w:space="0" w:color="auto"/>
        <w:bottom w:val="none" w:sz="0" w:space="0" w:color="auto"/>
        <w:right w:val="none" w:sz="0" w:space="0" w:color="auto"/>
      </w:divBdr>
    </w:div>
    <w:div w:id="445347247">
      <w:bodyDiv w:val="1"/>
      <w:marLeft w:val="0"/>
      <w:marRight w:val="0"/>
      <w:marTop w:val="0"/>
      <w:marBottom w:val="0"/>
      <w:divBdr>
        <w:top w:val="none" w:sz="0" w:space="0" w:color="auto"/>
        <w:left w:val="none" w:sz="0" w:space="0" w:color="auto"/>
        <w:bottom w:val="none" w:sz="0" w:space="0" w:color="auto"/>
        <w:right w:val="none" w:sz="0" w:space="0" w:color="auto"/>
      </w:divBdr>
    </w:div>
    <w:div w:id="541136913">
      <w:bodyDiv w:val="1"/>
      <w:marLeft w:val="0"/>
      <w:marRight w:val="0"/>
      <w:marTop w:val="0"/>
      <w:marBottom w:val="0"/>
      <w:divBdr>
        <w:top w:val="none" w:sz="0" w:space="0" w:color="auto"/>
        <w:left w:val="none" w:sz="0" w:space="0" w:color="auto"/>
        <w:bottom w:val="none" w:sz="0" w:space="0" w:color="auto"/>
        <w:right w:val="none" w:sz="0" w:space="0" w:color="auto"/>
      </w:divBdr>
    </w:div>
    <w:div w:id="569274474">
      <w:bodyDiv w:val="1"/>
      <w:marLeft w:val="0"/>
      <w:marRight w:val="0"/>
      <w:marTop w:val="0"/>
      <w:marBottom w:val="0"/>
      <w:divBdr>
        <w:top w:val="none" w:sz="0" w:space="0" w:color="auto"/>
        <w:left w:val="none" w:sz="0" w:space="0" w:color="auto"/>
        <w:bottom w:val="none" w:sz="0" w:space="0" w:color="auto"/>
        <w:right w:val="none" w:sz="0" w:space="0" w:color="auto"/>
      </w:divBdr>
    </w:div>
    <w:div w:id="571696316">
      <w:bodyDiv w:val="1"/>
      <w:marLeft w:val="0"/>
      <w:marRight w:val="0"/>
      <w:marTop w:val="0"/>
      <w:marBottom w:val="0"/>
      <w:divBdr>
        <w:top w:val="none" w:sz="0" w:space="0" w:color="auto"/>
        <w:left w:val="none" w:sz="0" w:space="0" w:color="auto"/>
        <w:bottom w:val="none" w:sz="0" w:space="0" w:color="auto"/>
        <w:right w:val="none" w:sz="0" w:space="0" w:color="auto"/>
      </w:divBdr>
    </w:div>
    <w:div w:id="718434088">
      <w:bodyDiv w:val="1"/>
      <w:marLeft w:val="0"/>
      <w:marRight w:val="0"/>
      <w:marTop w:val="0"/>
      <w:marBottom w:val="0"/>
      <w:divBdr>
        <w:top w:val="none" w:sz="0" w:space="0" w:color="auto"/>
        <w:left w:val="none" w:sz="0" w:space="0" w:color="auto"/>
        <w:bottom w:val="none" w:sz="0" w:space="0" w:color="auto"/>
        <w:right w:val="none" w:sz="0" w:space="0" w:color="auto"/>
      </w:divBdr>
    </w:div>
    <w:div w:id="724719519">
      <w:bodyDiv w:val="1"/>
      <w:marLeft w:val="0"/>
      <w:marRight w:val="0"/>
      <w:marTop w:val="0"/>
      <w:marBottom w:val="0"/>
      <w:divBdr>
        <w:top w:val="none" w:sz="0" w:space="0" w:color="auto"/>
        <w:left w:val="none" w:sz="0" w:space="0" w:color="auto"/>
        <w:bottom w:val="none" w:sz="0" w:space="0" w:color="auto"/>
        <w:right w:val="none" w:sz="0" w:space="0" w:color="auto"/>
      </w:divBdr>
    </w:div>
    <w:div w:id="747968643">
      <w:bodyDiv w:val="1"/>
      <w:marLeft w:val="0"/>
      <w:marRight w:val="0"/>
      <w:marTop w:val="0"/>
      <w:marBottom w:val="0"/>
      <w:divBdr>
        <w:top w:val="none" w:sz="0" w:space="0" w:color="auto"/>
        <w:left w:val="none" w:sz="0" w:space="0" w:color="auto"/>
        <w:bottom w:val="none" w:sz="0" w:space="0" w:color="auto"/>
        <w:right w:val="none" w:sz="0" w:space="0" w:color="auto"/>
      </w:divBdr>
    </w:div>
    <w:div w:id="763763319">
      <w:bodyDiv w:val="1"/>
      <w:marLeft w:val="0"/>
      <w:marRight w:val="0"/>
      <w:marTop w:val="0"/>
      <w:marBottom w:val="0"/>
      <w:divBdr>
        <w:top w:val="none" w:sz="0" w:space="0" w:color="auto"/>
        <w:left w:val="none" w:sz="0" w:space="0" w:color="auto"/>
        <w:bottom w:val="none" w:sz="0" w:space="0" w:color="auto"/>
        <w:right w:val="none" w:sz="0" w:space="0" w:color="auto"/>
      </w:divBdr>
    </w:div>
    <w:div w:id="823473208">
      <w:bodyDiv w:val="1"/>
      <w:marLeft w:val="0"/>
      <w:marRight w:val="0"/>
      <w:marTop w:val="0"/>
      <w:marBottom w:val="0"/>
      <w:divBdr>
        <w:top w:val="none" w:sz="0" w:space="0" w:color="auto"/>
        <w:left w:val="none" w:sz="0" w:space="0" w:color="auto"/>
        <w:bottom w:val="none" w:sz="0" w:space="0" w:color="auto"/>
        <w:right w:val="none" w:sz="0" w:space="0" w:color="auto"/>
      </w:divBdr>
    </w:div>
    <w:div w:id="846941272">
      <w:bodyDiv w:val="1"/>
      <w:marLeft w:val="0"/>
      <w:marRight w:val="0"/>
      <w:marTop w:val="0"/>
      <w:marBottom w:val="0"/>
      <w:divBdr>
        <w:top w:val="none" w:sz="0" w:space="0" w:color="auto"/>
        <w:left w:val="none" w:sz="0" w:space="0" w:color="auto"/>
        <w:bottom w:val="none" w:sz="0" w:space="0" w:color="auto"/>
        <w:right w:val="none" w:sz="0" w:space="0" w:color="auto"/>
      </w:divBdr>
    </w:div>
    <w:div w:id="858665735">
      <w:bodyDiv w:val="1"/>
      <w:marLeft w:val="0"/>
      <w:marRight w:val="0"/>
      <w:marTop w:val="0"/>
      <w:marBottom w:val="0"/>
      <w:divBdr>
        <w:top w:val="none" w:sz="0" w:space="0" w:color="auto"/>
        <w:left w:val="none" w:sz="0" w:space="0" w:color="auto"/>
        <w:bottom w:val="none" w:sz="0" w:space="0" w:color="auto"/>
        <w:right w:val="none" w:sz="0" w:space="0" w:color="auto"/>
      </w:divBdr>
    </w:div>
    <w:div w:id="867991279">
      <w:bodyDiv w:val="1"/>
      <w:marLeft w:val="0"/>
      <w:marRight w:val="0"/>
      <w:marTop w:val="0"/>
      <w:marBottom w:val="0"/>
      <w:divBdr>
        <w:top w:val="none" w:sz="0" w:space="0" w:color="auto"/>
        <w:left w:val="none" w:sz="0" w:space="0" w:color="auto"/>
        <w:bottom w:val="none" w:sz="0" w:space="0" w:color="auto"/>
        <w:right w:val="none" w:sz="0" w:space="0" w:color="auto"/>
      </w:divBdr>
    </w:div>
    <w:div w:id="875626544">
      <w:bodyDiv w:val="1"/>
      <w:marLeft w:val="0"/>
      <w:marRight w:val="0"/>
      <w:marTop w:val="0"/>
      <w:marBottom w:val="0"/>
      <w:divBdr>
        <w:top w:val="none" w:sz="0" w:space="0" w:color="auto"/>
        <w:left w:val="none" w:sz="0" w:space="0" w:color="auto"/>
        <w:bottom w:val="none" w:sz="0" w:space="0" w:color="auto"/>
        <w:right w:val="none" w:sz="0" w:space="0" w:color="auto"/>
      </w:divBdr>
    </w:div>
    <w:div w:id="1028723748">
      <w:bodyDiv w:val="1"/>
      <w:marLeft w:val="0"/>
      <w:marRight w:val="0"/>
      <w:marTop w:val="0"/>
      <w:marBottom w:val="0"/>
      <w:divBdr>
        <w:top w:val="none" w:sz="0" w:space="0" w:color="auto"/>
        <w:left w:val="none" w:sz="0" w:space="0" w:color="auto"/>
        <w:bottom w:val="none" w:sz="0" w:space="0" w:color="auto"/>
        <w:right w:val="none" w:sz="0" w:space="0" w:color="auto"/>
      </w:divBdr>
    </w:div>
    <w:div w:id="1034425907">
      <w:bodyDiv w:val="1"/>
      <w:marLeft w:val="0"/>
      <w:marRight w:val="0"/>
      <w:marTop w:val="0"/>
      <w:marBottom w:val="0"/>
      <w:divBdr>
        <w:top w:val="none" w:sz="0" w:space="0" w:color="auto"/>
        <w:left w:val="none" w:sz="0" w:space="0" w:color="auto"/>
        <w:bottom w:val="none" w:sz="0" w:space="0" w:color="auto"/>
        <w:right w:val="none" w:sz="0" w:space="0" w:color="auto"/>
      </w:divBdr>
    </w:div>
    <w:div w:id="1060514300">
      <w:bodyDiv w:val="1"/>
      <w:marLeft w:val="0"/>
      <w:marRight w:val="0"/>
      <w:marTop w:val="0"/>
      <w:marBottom w:val="0"/>
      <w:divBdr>
        <w:top w:val="none" w:sz="0" w:space="0" w:color="auto"/>
        <w:left w:val="none" w:sz="0" w:space="0" w:color="auto"/>
        <w:bottom w:val="none" w:sz="0" w:space="0" w:color="auto"/>
        <w:right w:val="none" w:sz="0" w:space="0" w:color="auto"/>
      </w:divBdr>
    </w:div>
    <w:div w:id="1085876227">
      <w:bodyDiv w:val="1"/>
      <w:marLeft w:val="0"/>
      <w:marRight w:val="0"/>
      <w:marTop w:val="0"/>
      <w:marBottom w:val="0"/>
      <w:divBdr>
        <w:top w:val="none" w:sz="0" w:space="0" w:color="auto"/>
        <w:left w:val="none" w:sz="0" w:space="0" w:color="auto"/>
        <w:bottom w:val="none" w:sz="0" w:space="0" w:color="auto"/>
        <w:right w:val="none" w:sz="0" w:space="0" w:color="auto"/>
      </w:divBdr>
    </w:div>
    <w:div w:id="1088694414">
      <w:bodyDiv w:val="1"/>
      <w:marLeft w:val="0"/>
      <w:marRight w:val="0"/>
      <w:marTop w:val="0"/>
      <w:marBottom w:val="0"/>
      <w:divBdr>
        <w:top w:val="none" w:sz="0" w:space="0" w:color="auto"/>
        <w:left w:val="none" w:sz="0" w:space="0" w:color="auto"/>
        <w:bottom w:val="none" w:sz="0" w:space="0" w:color="auto"/>
        <w:right w:val="none" w:sz="0" w:space="0" w:color="auto"/>
      </w:divBdr>
    </w:div>
    <w:div w:id="1122308499">
      <w:bodyDiv w:val="1"/>
      <w:marLeft w:val="0"/>
      <w:marRight w:val="0"/>
      <w:marTop w:val="0"/>
      <w:marBottom w:val="0"/>
      <w:divBdr>
        <w:top w:val="none" w:sz="0" w:space="0" w:color="auto"/>
        <w:left w:val="none" w:sz="0" w:space="0" w:color="auto"/>
        <w:bottom w:val="none" w:sz="0" w:space="0" w:color="auto"/>
        <w:right w:val="none" w:sz="0" w:space="0" w:color="auto"/>
      </w:divBdr>
    </w:div>
    <w:div w:id="1167398578">
      <w:bodyDiv w:val="1"/>
      <w:marLeft w:val="0"/>
      <w:marRight w:val="0"/>
      <w:marTop w:val="0"/>
      <w:marBottom w:val="0"/>
      <w:divBdr>
        <w:top w:val="none" w:sz="0" w:space="0" w:color="auto"/>
        <w:left w:val="none" w:sz="0" w:space="0" w:color="auto"/>
        <w:bottom w:val="none" w:sz="0" w:space="0" w:color="auto"/>
        <w:right w:val="none" w:sz="0" w:space="0" w:color="auto"/>
      </w:divBdr>
    </w:div>
    <w:div w:id="1178233214">
      <w:bodyDiv w:val="1"/>
      <w:marLeft w:val="0"/>
      <w:marRight w:val="0"/>
      <w:marTop w:val="0"/>
      <w:marBottom w:val="0"/>
      <w:divBdr>
        <w:top w:val="none" w:sz="0" w:space="0" w:color="auto"/>
        <w:left w:val="none" w:sz="0" w:space="0" w:color="auto"/>
        <w:bottom w:val="none" w:sz="0" w:space="0" w:color="auto"/>
        <w:right w:val="none" w:sz="0" w:space="0" w:color="auto"/>
      </w:divBdr>
    </w:div>
    <w:div w:id="1189413801">
      <w:bodyDiv w:val="1"/>
      <w:marLeft w:val="0"/>
      <w:marRight w:val="0"/>
      <w:marTop w:val="0"/>
      <w:marBottom w:val="0"/>
      <w:divBdr>
        <w:top w:val="none" w:sz="0" w:space="0" w:color="auto"/>
        <w:left w:val="none" w:sz="0" w:space="0" w:color="auto"/>
        <w:bottom w:val="none" w:sz="0" w:space="0" w:color="auto"/>
        <w:right w:val="none" w:sz="0" w:space="0" w:color="auto"/>
      </w:divBdr>
    </w:div>
    <w:div w:id="1204946937">
      <w:bodyDiv w:val="1"/>
      <w:marLeft w:val="0"/>
      <w:marRight w:val="0"/>
      <w:marTop w:val="0"/>
      <w:marBottom w:val="0"/>
      <w:divBdr>
        <w:top w:val="none" w:sz="0" w:space="0" w:color="auto"/>
        <w:left w:val="none" w:sz="0" w:space="0" w:color="auto"/>
        <w:bottom w:val="none" w:sz="0" w:space="0" w:color="auto"/>
        <w:right w:val="none" w:sz="0" w:space="0" w:color="auto"/>
      </w:divBdr>
    </w:div>
    <w:div w:id="1247374325">
      <w:bodyDiv w:val="1"/>
      <w:marLeft w:val="0"/>
      <w:marRight w:val="0"/>
      <w:marTop w:val="0"/>
      <w:marBottom w:val="0"/>
      <w:divBdr>
        <w:top w:val="none" w:sz="0" w:space="0" w:color="auto"/>
        <w:left w:val="none" w:sz="0" w:space="0" w:color="auto"/>
        <w:bottom w:val="none" w:sz="0" w:space="0" w:color="auto"/>
        <w:right w:val="none" w:sz="0" w:space="0" w:color="auto"/>
      </w:divBdr>
    </w:div>
    <w:div w:id="1254433955">
      <w:bodyDiv w:val="1"/>
      <w:marLeft w:val="0"/>
      <w:marRight w:val="0"/>
      <w:marTop w:val="0"/>
      <w:marBottom w:val="0"/>
      <w:divBdr>
        <w:top w:val="none" w:sz="0" w:space="0" w:color="auto"/>
        <w:left w:val="none" w:sz="0" w:space="0" w:color="auto"/>
        <w:bottom w:val="none" w:sz="0" w:space="0" w:color="auto"/>
        <w:right w:val="none" w:sz="0" w:space="0" w:color="auto"/>
      </w:divBdr>
    </w:div>
    <w:div w:id="1292324820">
      <w:bodyDiv w:val="1"/>
      <w:marLeft w:val="0"/>
      <w:marRight w:val="0"/>
      <w:marTop w:val="0"/>
      <w:marBottom w:val="0"/>
      <w:divBdr>
        <w:top w:val="none" w:sz="0" w:space="0" w:color="auto"/>
        <w:left w:val="none" w:sz="0" w:space="0" w:color="auto"/>
        <w:bottom w:val="none" w:sz="0" w:space="0" w:color="auto"/>
        <w:right w:val="none" w:sz="0" w:space="0" w:color="auto"/>
      </w:divBdr>
    </w:div>
    <w:div w:id="1326397684">
      <w:bodyDiv w:val="1"/>
      <w:marLeft w:val="0"/>
      <w:marRight w:val="0"/>
      <w:marTop w:val="0"/>
      <w:marBottom w:val="0"/>
      <w:divBdr>
        <w:top w:val="none" w:sz="0" w:space="0" w:color="auto"/>
        <w:left w:val="none" w:sz="0" w:space="0" w:color="auto"/>
        <w:bottom w:val="none" w:sz="0" w:space="0" w:color="auto"/>
        <w:right w:val="none" w:sz="0" w:space="0" w:color="auto"/>
      </w:divBdr>
    </w:div>
    <w:div w:id="1327005580">
      <w:bodyDiv w:val="1"/>
      <w:marLeft w:val="0"/>
      <w:marRight w:val="0"/>
      <w:marTop w:val="0"/>
      <w:marBottom w:val="0"/>
      <w:divBdr>
        <w:top w:val="none" w:sz="0" w:space="0" w:color="auto"/>
        <w:left w:val="none" w:sz="0" w:space="0" w:color="auto"/>
        <w:bottom w:val="none" w:sz="0" w:space="0" w:color="auto"/>
        <w:right w:val="none" w:sz="0" w:space="0" w:color="auto"/>
      </w:divBdr>
    </w:div>
    <w:div w:id="1329404238">
      <w:bodyDiv w:val="1"/>
      <w:marLeft w:val="0"/>
      <w:marRight w:val="0"/>
      <w:marTop w:val="0"/>
      <w:marBottom w:val="0"/>
      <w:divBdr>
        <w:top w:val="none" w:sz="0" w:space="0" w:color="auto"/>
        <w:left w:val="none" w:sz="0" w:space="0" w:color="auto"/>
        <w:bottom w:val="none" w:sz="0" w:space="0" w:color="auto"/>
        <w:right w:val="none" w:sz="0" w:space="0" w:color="auto"/>
      </w:divBdr>
    </w:div>
    <w:div w:id="1332485472">
      <w:bodyDiv w:val="1"/>
      <w:marLeft w:val="0"/>
      <w:marRight w:val="0"/>
      <w:marTop w:val="0"/>
      <w:marBottom w:val="0"/>
      <w:divBdr>
        <w:top w:val="none" w:sz="0" w:space="0" w:color="auto"/>
        <w:left w:val="none" w:sz="0" w:space="0" w:color="auto"/>
        <w:bottom w:val="none" w:sz="0" w:space="0" w:color="auto"/>
        <w:right w:val="none" w:sz="0" w:space="0" w:color="auto"/>
      </w:divBdr>
    </w:div>
    <w:div w:id="1360203766">
      <w:bodyDiv w:val="1"/>
      <w:marLeft w:val="0"/>
      <w:marRight w:val="0"/>
      <w:marTop w:val="0"/>
      <w:marBottom w:val="0"/>
      <w:divBdr>
        <w:top w:val="none" w:sz="0" w:space="0" w:color="auto"/>
        <w:left w:val="none" w:sz="0" w:space="0" w:color="auto"/>
        <w:bottom w:val="none" w:sz="0" w:space="0" w:color="auto"/>
        <w:right w:val="none" w:sz="0" w:space="0" w:color="auto"/>
      </w:divBdr>
    </w:div>
    <w:div w:id="1437479865">
      <w:bodyDiv w:val="1"/>
      <w:marLeft w:val="0"/>
      <w:marRight w:val="0"/>
      <w:marTop w:val="0"/>
      <w:marBottom w:val="0"/>
      <w:divBdr>
        <w:top w:val="none" w:sz="0" w:space="0" w:color="auto"/>
        <w:left w:val="none" w:sz="0" w:space="0" w:color="auto"/>
        <w:bottom w:val="none" w:sz="0" w:space="0" w:color="auto"/>
        <w:right w:val="none" w:sz="0" w:space="0" w:color="auto"/>
      </w:divBdr>
    </w:div>
    <w:div w:id="1548176920">
      <w:bodyDiv w:val="1"/>
      <w:marLeft w:val="0"/>
      <w:marRight w:val="0"/>
      <w:marTop w:val="0"/>
      <w:marBottom w:val="0"/>
      <w:divBdr>
        <w:top w:val="none" w:sz="0" w:space="0" w:color="auto"/>
        <w:left w:val="none" w:sz="0" w:space="0" w:color="auto"/>
        <w:bottom w:val="none" w:sz="0" w:space="0" w:color="auto"/>
        <w:right w:val="none" w:sz="0" w:space="0" w:color="auto"/>
      </w:divBdr>
    </w:div>
    <w:div w:id="1590194234">
      <w:bodyDiv w:val="1"/>
      <w:marLeft w:val="0"/>
      <w:marRight w:val="0"/>
      <w:marTop w:val="0"/>
      <w:marBottom w:val="0"/>
      <w:divBdr>
        <w:top w:val="none" w:sz="0" w:space="0" w:color="auto"/>
        <w:left w:val="none" w:sz="0" w:space="0" w:color="auto"/>
        <w:bottom w:val="none" w:sz="0" w:space="0" w:color="auto"/>
        <w:right w:val="none" w:sz="0" w:space="0" w:color="auto"/>
      </w:divBdr>
    </w:div>
    <w:div w:id="1754204207">
      <w:bodyDiv w:val="1"/>
      <w:marLeft w:val="0"/>
      <w:marRight w:val="0"/>
      <w:marTop w:val="0"/>
      <w:marBottom w:val="0"/>
      <w:divBdr>
        <w:top w:val="none" w:sz="0" w:space="0" w:color="auto"/>
        <w:left w:val="none" w:sz="0" w:space="0" w:color="auto"/>
        <w:bottom w:val="none" w:sz="0" w:space="0" w:color="auto"/>
        <w:right w:val="none" w:sz="0" w:space="0" w:color="auto"/>
      </w:divBdr>
    </w:div>
    <w:div w:id="1813134067">
      <w:bodyDiv w:val="1"/>
      <w:marLeft w:val="0"/>
      <w:marRight w:val="0"/>
      <w:marTop w:val="0"/>
      <w:marBottom w:val="0"/>
      <w:divBdr>
        <w:top w:val="none" w:sz="0" w:space="0" w:color="auto"/>
        <w:left w:val="none" w:sz="0" w:space="0" w:color="auto"/>
        <w:bottom w:val="none" w:sz="0" w:space="0" w:color="auto"/>
        <w:right w:val="none" w:sz="0" w:space="0" w:color="auto"/>
      </w:divBdr>
    </w:div>
    <w:div w:id="1831628152">
      <w:bodyDiv w:val="1"/>
      <w:marLeft w:val="0"/>
      <w:marRight w:val="0"/>
      <w:marTop w:val="0"/>
      <w:marBottom w:val="0"/>
      <w:divBdr>
        <w:top w:val="none" w:sz="0" w:space="0" w:color="auto"/>
        <w:left w:val="none" w:sz="0" w:space="0" w:color="auto"/>
        <w:bottom w:val="none" w:sz="0" w:space="0" w:color="auto"/>
        <w:right w:val="none" w:sz="0" w:space="0" w:color="auto"/>
      </w:divBdr>
    </w:div>
    <w:div w:id="1865289928">
      <w:bodyDiv w:val="1"/>
      <w:marLeft w:val="0"/>
      <w:marRight w:val="0"/>
      <w:marTop w:val="0"/>
      <w:marBottom w:val="0"/>
      <w:divBdr>
        <w:top w:val="none" w:sz="0" w:space="0" w:color="auto"/>
        <w:left w:val="none" w:sz="0" w:space="0" w:color="auto"/>
        <w:bottom w:val="none" w:sz="0" w:space="0" w:color="auto"/>
        <w:right w:val="none" w:sz="0" w:space="0" w:color="auto"/>
      </w:divBdr>
    </w:div>
    <w:div w:id="1908227062">
      <w:bodyDiv w:val="1"/>
      <w:marLeft w:val="0"/>
      <w:marRight w:val="0"/>
      <w:marTop w:val="0"/>
      <w:marBottom w:val="0"/>
      <w:divBdr>
        <w:top w:val="none" w:sz="0" w:space="0" w:color="auto"/>
        <w:left w:val="none" w:sz="0" w:space="0" w:color="auto"/>
        <w:bottom w:val="none" w:sz="0" w:space="0" w:color="auto"/>
        <w:right w:val="none" w:sz="0" w:space="0" w:color="auto"/>
      </w:divBdr>
    </w:div>
    <w:div w:id="1962104308">
      <w:bodyDiv w:val="1"/>
      <w:marLeft w:val="0"/>
      <w:marRight w:val="0"/>
      <w:marTop w:val="0"/>
      <w:marBottom w:val="0"/>
      <w:divBdr>
        <w:top w:val="none" w:sz="0" w:space="0" w:color="auto"/>
        <w:left w:val="none" w:sz="0" w:space="0" w:color="auto"/>
        <w:bottom w:val="none" w:sz="0" w:space="0" w:color="auto"/>
        <w:right w:val="none" w:sz="0" w:space="0" w:color="auto"/>
      </w:divBdr>
    </w:div>
    <w:div w:id="1981616119">
      <w:bodyDiv w:val="1"/>
      <w:marLeft w:val="0"/>
      <w:marRight w:val="0"/>
      <w:marTop w:val="0"/>
      <w:marBottom w:val="0"/>
      <w:divBdr>
        <w:top w:val="none" w:sz="0" w:space="0" w:color="auto"/>
        <w:left w:val="none" w:sz="0" w:space="0" w:color="auto"/>
        <w:bottom w:val="none" w:sz="0" w:space="0" w:color="auto"/>
        <w:right w:val="none" w:sz="0" w:space="0" w:color="auto"/>
      </w:divBdr>
    </w:div>
    <w:div w:id="1987783596">
      <w:bodyDiv w:val="1"/>
      <w:marLeft w:val="0"/>
      <w:marRight w:val="0"/>
      <w:marTop w:val="0"/>
      <w:marBottom w:val="0"/>
      <w:divBdr>
        <w:top w:val="none" w:sz="0" w:space="0" w:color="auto"/>
        <w:left w:val="none" w:sz="0" w:space="0" w:color="auto"/>
        <w:bottom w:val="none" w:sz="0" w:space="0" w:color="auto"/>
        <w:right w:val="none" w:sz="0" w:space="0" w:color="auto"/>
      </w:divBdr>
    </w:div>
    <w:div w:id="2038463382">
      <w:bodyDiv w:val="1"/>
      <w:marLeft w:val="0"/>
      <w:marRight w:val="0"/>
      <w:marTop w:val="0"/>
      <w:marBottom w:val="0"/>
      <w:divBdr>
        <w:top w:val="none" w:sz="0" w:space="0" w:color="auto"/>
        <w:left w:val="none" w:sz="0" w:space="0" w:color="auto"/>
        <w:bottom w:val="none" w:sz="0" w:space="0" w:color="auto"/>
        <w:right w:val="none" w:sz="0" w:space="0" w:color="auto"/>
      </w:divBdr>
    </w:div>
    <w:div w:id="2066684506">
      <w:bodyDiv w:val="1"/>
      <w:marLeft w:val="0"/>
      <w:marRight w:val="0"/>
      <w:marTop w:val="0"/>
      <w:marBottom w:val="0"/>
      <w:divBdr>
        <w:top w:val="none" w:sz="0" w:space="0" w:color="auto"/>
        <w:left w:val="none" w:sz="0" w:space="0" w:color="auto"/>
        <w:bottom w:val="none" w:sz="0" w:space="0" w:color="auto"/>
        <w:right w:val="none" w:sz="0" w:space="0" w:color="auto"/>
      </w:divBdr>
    </w:div>
    <w:div w:id="2096245033">
      <w:bodyDiv w:val="1"/>
      <w:marLeft w:val="0"/>
      <w:marRight w:val="0"/>
      <w:marTop w:val="0"/>
      <w:marBottom w:val="0"/>
      <w:divBdr>
        <w:top w:val="none" w:sz="0" w:space="0" w:color="auto"/>
        <w:left w:val="none" w:sz="0" w:space="0" w:color="auto"/>
        <w:bottom w:val="none" w:sz="0" w:space="0" w:color="auto"/>
        <w:right w:val="none" w:sz="0" w:space="0" w:color="auto"/>
      </w:divBdr>
    </w:div>
    <w:div w:id="21204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b:Tag>
    <b:SourceType>DocumentFromInternetSite</b:SourceType>
    <b:Guid>{4E7E5CF8-95BE-4822-9205-F662C3761CAE}</b:Guid>
    <b:Title>La mastitis bovina y su impacto sobre la calidad de la leche </b:Title>
    <b:URL>https://www.agro.uba.ar/sites/default/files/agronomia/la-mastitis-bovina-y-su-impacto-sobre-calidad-de-leche.pdf</b:URL>
    <b:Author>
      <b:Author>
        <b:NameList>
          <b:Person>
            <b:Last>Coberllini</b:Last>
            <b:First>Carlos</b:First>
            <b:Middle>N</b:Middle>
          </b:Person>
        </b:NameList>
      </b:Author>
      <b:Editor>
        <b:NameList>
          <b:Person>
            <b:Last>Corbellini</b:Last>
            <b:First>Carlos</b:First>
            <b:Middle>N</b:Middle>
          </b:Person>
        </b:NameList>
      </b:Editor>
    </b:Author>
    <b:ShortTitle>mastitis bovina</b:ShortTitle>
    <b:RefOrder>14</b:RefOrder>
  </b:Source>
  <b:Source>
    <b:Tag>Zoe23</b:Tag>
    <b:SourceType>DocumentFromInternetSite</b:SourceType>
    <b:Guid>{4D77D0F1-4EEC-4539-8B7F-7404D9947611}</b:Guid>
    <b:Title>Zoetis</b:Title>
    <b:Year>2023</b:Year>
    <b:URL>https://www.zoetis.mx/conditions/bovinos/mastitis.aspx</b:URL>
    <b:Author>
      <b:Author>
        <b:NameList>
          <b:Person>
            <b:Last>mexico</b:Last>
            <b:First>Zoetis</b:First>
          </b:Person>
        </b:NameList>
      </b:Author>
    </b:Author>
    <b:ShortTitle>Mastitis</b:ShortTitle>
    <b:RefOrder>9</b:RefOrder>
  </b:Source>
  <b:Source>
    <b:Tag>Equ22</b:Tag>
    <b:SourceType>DocumentFromInternetSite</b:SourceType>
    <b:Guid>{46828067-1391-47FD-A747-C7DB09DF14E6}</b:Guid>
    <b:Title>Intagri </b:Title>
    <b:Year>2022</b:Year>
    <b:Month>Enero</b:Month>
    <b:Day>31</b:Day>
    <b:URL>https://www.intagri.com/articulos/..ganaderia/mastitis-bovina</b:URL>
    <b:Author>
      <b:Author>
        <b:NameList>
          <b:Person>
            <b:Last>INTAGRI</b:Last>
            <b:First>Equipo</b:First>
            <b:Middle>editorial</b:Middle>
          </b:Person>
        </b:NameList>
      </b:Author>
    </b:Author>
    <b:RefOrder>15</b:RefOrder>
  </b:Source>
  <b:Source>
    <b:Tag>Zot</b:Tag>
    <b:SourceType>DocumentFromInternetSite</b:SourceType>
    <b:Guid>{1F38C33B-4A9E-48EB-95CE-C1C2EE95AC34}</b:Guid>
    <b:Title>Zotal.com</b:Title>
    <b:URL>https://www.zotal.com/como-prevenir-la-mastitis-bovina/.</b:URL>
    <b:Author>
      <b:Author>
        <b:NameList>
          <b:Person>
            <b:Last>Zotal</b:Last>
          </b:Person>
        </b:NameList>
      </b:Author>
    </b:Author>
    <b:RefOrder>16</b:RefOrder>
  </b:Source>
  <b:Source>
    <b:Tag>Ger20</b:Tag>
    <b:SourceType>DocumentFromInternetSite</b:SourceType>
    <b:Guid>{BE27301C-6340-49B4-A5BF-D21DCE1A1162}</b:Guid>
    <b:Title>Veterinaria digital </b:Title>
    <b:Year>2020</b:Year>
    <b:Month>diciembre</b:Month>
    <b:Day>15</b:Day>
    <b:URL>https://www.veterinariadigital.com/articulos/mastitis-bovina-enfermedad-mundial/.</b:URL>
    <b:Author>
      <b:Author>
        <b:NameList>
          <b:Person>
            <b:Last>saenz</b:Last>
            <b:First>Gerson</b:First>
            <b:Middle>andres cuellar</b:Middle>
          </b:Person>
        </b:NameList>
      </b:Author>
    </b:Author>
    <b:RefOrder>17</b:RefOrder>
  </b:Source>
  <b:Source>
    <b:Tag>Jos</b:Tag>
    <b:SourceType>Book</b:SourceType>
    <b:Guid>{C058CFF7-1664-4496-9185-2DD512D64F40}</b:Guid>
    <b:Title>Mastitis en ganado lechero </b:Title>
    <b:Pages>2</b:Pages>
    <b:Publisher>Agrovet market animal health </b:Publisher>
    <b:Author>
      <b:Author>
        <b:NameList>
          <b:Person>
            <b:Last>ploog</b:Last>
            <b:First>Jose</b:First>
            <b:Middle>tang</b:Middle>
          </b:Person>
        </b:NameList>
      </b:Author>
    </b:Author>
    <b:RefOrder>18</b:RefOrder>
  </b:Source>
  <b:Source>
    <b:Tag>per16</b:Tag>
    <b:SourceType>Book</b:SourceType>
    <b:Guid>{7B60661C-7B72-4F7A-A478-F259DD9CFA3F}</b:Guid>
    <b:Title>Patogenos causantes de mastitis en ganado bovino lechero </b:Title>
    <b:Year>2016</b:Year>
    <b:City>puebla </b:City>
    <b:Author>
      <b:Author>
        <b:NameList>
          <b:Person>
            <b:Last>perez</b:Last>
            <b:First>Cristina</b:First>
            <b:Middle>sanchez</b:Middle>
          </b:Person>
        </b:NameList>
      </b:Author>
    </b:Author>
    <b:RefOrder>19</b:RefOrder>
  </b:Source>
  <b:Source>
    <b:Tag>Ram15</b:Tag>
    <b:SourceType>DocumentFromInternetSite</b:SourceType>
    <b:Guid>{B658C2DB-6CDC-4475-98C2-A97394595743}</b:Guid>
    <b:Title>Produccion animal </b:Title>
    <b:Year>2015</b:Year>
    <b:URL>https://www.produccion-animal.com.ar/sanidad_intoxicaciones_metabolicos/infecciosos/bovinos_leche/107-mastitis_bovina.pdf</b:URL>
    <b:Author>
      <b:Author>
        <b:NameList>
          <b:Person>
            <b:Last>Gomez</b:Last>
            <b:First>Ramon</b:First>
            <b:Middle>Gasque</b:Middle>
          </b:Person>
        </b:NameList>
      </b:Author>
    </b:Author>
    <b:RefOrder>20</b:RefOrder>
  </b:Source>
  <b:Source>
    <b:Tag>Han01</b:Tag>
    <b:SourceType>DocumentFromInternetSite</b:SourceType>
    <b:Guid>{620272CA-533E-4C60-A876-BDF3D0D42FAC}</b:Guid>
    <b:Title>Revistas de investigaciones veterinarias del peru </b:Title>
    <b:Year>2001</b:Year>
    <b:Month>julio</b:Month>
    <b:URL>https://www.scielo.org.pe/scielo.php?script=sci_arttext&amp;pid=s1609-91172001000200010</b:URL>
    <b:Author>
      <b:Author>
        <b:NameList>
          <b:Person>
            <b:Last>S</b:Last>
            <b:First>Hans</b:First>
            <b:Middle>adresen</b:Middle>
          </b:Person>
        </b:NameList>
      </b:Author>
    </b:Author>
    <b:RefOrder>21</b:RefOrder>
  </b:Source>
  <b:Source>
    <b:Tag>Mon21</b:Tag>
    <b:SourceType>JournalArticle</b:SourceType>
    <b:Guid>{2BB79648-9A8C-4CFE-8109-1331DFEECA84}</b:Guid>
    <b:Title>Consecuencias de la mastitis en vacas</b:Title>
    <b:JournalName>Montana blog </b:JournalName>
    <b:Year>2021</b:Year>
    <b:Author>
      <b:Author>
        <b:NameList>
          <b:Person>
            <b:Last>blog</b:Last>
            <b:First>Montana</b:First>
          </b:Person>
        </b:NameList>
      </b:Author>
    </b:Author>
    <b:Month>octubre</b:Month>
    <b:Day>18</b:Day>
    <b:RefOrder>22</b:RefOrder>
  </b:Source>
  <b:Source>
    <b:Tag>Iza</b:Tag>
    <b:SourceType>DocumentFromInternetSite</b:SourceType>
    <b:Guid>{9401B3EC-555A-4BF9-85F6-22C6A9EA51B0}</b:Guid>
    <b:Title>Askifas</b:Title>
    <b:URL>https://edis.ifas.ufl.edu/publication/an371</b:URL>
    <b:Author>
      <b:Author>
        <b:NameList>
          <b:Person>
            <b:Last>toledo</b:Last>
            <b:First>Izabella</b:First>
          </b:Person>
        </b:NameList>
      </b:Author>
    </b:Author>
    <b:RefOrder>23</b:RefOrder>
  </b:Source>
  <b:Source>
    <b:Tag>Jkr98</b:Tag>
    <b:SourceType>DocumentFromInternetSite</b:SourceType>
    <b:Guid>{7AE6E271-8695-4D83-85A3-8B7653E2CD69}</b:Guid>
    <b:Title>Scielo</b:Title>
    <b:Year>1998</b:Year>
    <b:URL>http://www.scielo.cl/scielo.php?script=sci_arttext&amp;pid=s0301-732x1998000200001</b:URL>
    <b:Author>
      <b:Author>
        <b:NameList>
          <b:Person>
            <b:Last>kruse</b:Last>
            <b:First>J</b:First>
          </b:Person>
        </b:NameList>
      </b:Author>
    </b:Author>
    <b:RefOrder>24</b:RefOrder>
  </b:Source>
  <b:Source>
    <b:Tag>Gus</b:Tag>
    <b:SourceType>DocumentFromInternetSite</b:SourceType>
    <b:Guid>{1FE936BD-6617-4EA7-B149-3AC42050E76B}</b:Guid>
    <b:Author>
      <b:Author>
        <b:NameList>
          <b:Person>
            <b:Last>Muller</b:Last>
            <b:First>Gustavo</b:First>
          </b:Person>
        </b:NameList>
      </b:Author>
    </b:Author>
    <b:Title>Valor Agregado</b:Title>
    <b:URL>hhtps://www.valoragregadoagro.com/2021/08/16/prevencion-de-la-mastitis-bovina/</b:URL>
    <b:RefOrder>1</b:RefOrder>
  </b:Source>
  <b:Source>
    <b:Tag>DrZ82</b:Tag>
    <b:SourceType>DocumentFromInternetSite</b:SourceType>
    <b:Guid>{BE49E511-8159-432B-A49D-C8938CE9510C}</b:Guid>
    <b:Author>
      <b:Author>
        <b:NameList>
          <b:Person>
            <b:Last>Dr</b:Last>
            <b:First>Zurita</b:First>
            <b:Middle>Arevalo Livio</b:Middle>
          </b:Person>
        </b:NameList>
      </b:Author>
    </b:Author>
    <b:Title>Monografias de medicina veterinaria </b:Title>
    <b:Year>1982</b:Year>
    <b:Month>diciembre </b:Month>
    <b:URL>https://web.uchile.cl/vignette/monografiasveterinaria/monografiasveterinarias.uchile.cl/CDA/mon_vet_completa/0,1421,SCID%253D7798%2526ISID%253D414,00.html</b:URL>
    <b:ShortTitle>Mastitis bovina </b:ShortTitle>
    <b:RefOrder>3</b:RefOrder>
  </b:Source>
  <b:Source>
    <b:Tag>Men20</b:Tag>
    <b:SourceType>DocumentFromInternetSite</b:SourceType>
    <b:Guid>{1B2B0062-4707-45E1-8B1D-F12702FA2C4D}</b:Guid>
    <b:Title>Actualidades en medicina veterinaria y zootecnia Mexico</b:Title>
    <b:Year>2020</b:Year>
    <b:URL>hhtps://acmevez.mx/reporte-del-tratamiento-de-mastitis-subclinica-en-vacas-usando-clorito-de-sodio-en-suspencion/?amp=1</b:URL>
    <b:Author>
      <b:Author>
        <b:NameList>
          <b:Person>
            <b:Last>C.</b:Last>
            <b:First>Mendez</b:First>
            <b:Middle>Solano M.</b:Middle>
          </b:Person>
        </b:NameList>
      </b:Author>
    </b:Author>
    <b:RefOrder>7</b:RefOrder>
  </b:Source>
  <b:Source>
    <b:Tag>Gar10</b:Tag>
    <b:SourceType>Book</b:SourceType>
    <b:Guid>{77AE35E0-827B-4583-BC51-C87B62937E04}</b:Guid>
    <b:Title>evaluacion del efecto in vivo contra staphylococcus aureus de una vacuna de aden contra los facotres de citoadherencia fnbpa y cifa y una vacuna de origen celular</b:Title>
    <b:Year>2010</b:Year>
    <b:URL>https://ciatej.repositorioinstitucional.mx/jspui/bitstream/1023/556/1/julio%20cesar%20franco%20garcia.pdf</b:URL>
    <b:Author>
      <b:Author>
        <b:NameList>
          <b:Person>
            <b:Last>Garcia</b:Last>
            <b:First>Julio</b:First>
            <b:Middle>Cesar Franco</b:Middle>
          </b:Person>
        </b:NameList>
      </b:Author>
    </b:Author>
    <b:City>Guadalajara, Jalisco</b:City>
    <b:RefOrder>4</b:RefOrder>
  </b:Source>
  <b:Source>
    <b:Tag>Alf10</b:Tag>
    <b:SourceType>Book</b:SourceType>
    <b:Guid>{E7422C40-A262-4494-AB9E-9795417A1FE3}</b:Guid>
    <b:Title>prevalencia de mastitis bovina en sistemas doble proposito en monteria: etiologia y susceptibilidad antibacteriana</b:Title>
    <b:Year>2010</b:Year>
    <b:Author>
      <b:Author>
        <b:NameList>
          <b:Person>
            <b:Last>et'al</b:Last>
            <b:First>Alfonzo</b:First>
            <b:Middle>Calderon Rangel</b:Middle>
          </b:Person>
        </b:NameList>
      </b:Author>
    </b:Author>
    <b:URL>https://dialnet.unirioja.es/descarga/articulo/3637171.pdf</b:URL>
    <b:RefOrder>5</b:RefOrder>
  </b:Source>
  <b:Source>
    <b:Tag>Jos13</b:Tag>
    <b:SourceType>Book</b:SourceType>
    <b:Guid>{4278EBEB-9BC5-45AF-9966-391EEE64FC64}</b:Guid>
    <b:Title>Impacto economico de la mastitis bovina en la lecheria tropical </b:Title>
    <b:Year>2013</b:Year>
    <b:City>Veracruz </b:City>
    <b:Author>
      <b:Author>
        <b:NameList>
          <b:Person>
            <b:Last>Jose Alfredo Villagomez Cortes</b:Last>
            <b:First>Patricia</b:First>
            <b:Middle>Cervantes Acosta</b:Middle>
          </b:Person>
        </b:NameList>
      </b:Author>
    </b:Author>
    <b:URL>https://www.uv.mx/personal/avillagomez/files/2012/01/impacto_economico_de_mastitis-2013.pdf</b:URL>
    <b:RefOrder>6</b:RefOrder>
  </b:Source>
  <b:Source>
    <b:Tag>Car07</b:Tag>
    <b:SourceType>DocumentFromInternetSite</b:SourceType>
    <b:Guid>{3FB6B4D8-8992-4476-8AFA-FA03C9C4E28F}</b:Guid>
    <b:Title>U.D.C.A</b:Title>
    <b:Year>2007</b:Year>
    <b:Month>junio</b:Month>
    <b:Day>30</b:Day>
    <b:URL>https://revistas.udca.edu.co/index.php/php/ruadc/article/view/569</b:URL>
    <b:Author>
      <b:Author>
        <b:NameList>
          <b:Person>
            <b:Last>Carrillo Cruz</b:Last>
            <b:First>Etal</b:First>
          </b:Person>
        </b:NameList>
      </b:Author>
    </b:Author>
    <b:RefOrder>2</b:RefOrder>
  </b:Source>
  <b:Source>
    <b:Tag>MVZ15</b:Tag>
    <b:SourceType>InternetSite</b:SourceType>
    <b:Guid>{E90FA179-835E-40E2-952D-EF100FF72D45}</b:Guid>
    <b:Title>Mastitis bovina </b:Title>
    <b:Year>2015</b:Year>
    <b:URL>https://www.produccion-animal.com.ar/sanidad_intoxicaciones_metabolicos/infecciosas/bovinos_leche/107-Mastitis_bovina.pdf</b:URL>
    <b:Author>
      <b:Author>
        <b:NameList>
          <b:Person>
            <b:Last>Gomez</b:Last>
            <b:First>MVZ.</b:First>
            <b:Middle>Ramon Gasque</b:Middle>
          </b:Person>
        </b:NameList>
      </b:Author>
    </b:Author>
    <b:RefOrder>10</b:RefOrder>
  </b:Source>
  <b:Source>
    <b:Tag>Eta05</b:Tag>
    <b:SourceType>DocumentFromInternetSite</b:SourceType>
    <b:Guid>{27031AAC-3C73-4C8E-BF30-118E20166CD5}</b:Guid>
    <b:Title>colegio de postgraduados</b:Title>
    <b:InternetSiteTitle>colegio de postgraduados</b:InternetSiteTitle>
    <b:Year>2005</b:Year>
    <b:Month>enero</b:Month>
    <b:URL>lactodata.infohttp://www.lactodata.info&gt;libPDFmanejodebovinosproductoresdeleche-data</b:URL>
    <b:Author>
      <b:Author>
        <b:NameList>
          <b:Person>
            <b:Last>Et'al</b:Last>
            <b:First>Jorge</b:First>
            <b:Middle>A. Ortis Salazar.</b:Middle>
          </b:Person>
        </b:NameList>
      </b:Author>
    </b:Author>
    <b:ShortTitle>manejo de bovinos productores de leche</b:ShortTitle>
    <b:RefOrder>11</b:RefOrder>
  </b:Source>
  <b:Source>
    <b:Tag>Tad11</b:Tag>
    <b:SourceType>DocumentFromInternetSite</b:SourceType>
    <b:Guid>{6AE00CE0-3D6A-4D7E-9CA2-66C90F05539B}</b:Guid>
    <b:Author>
      <b:Author>
        <b:NameList>
          <b:Person>
            <b:Last>Tadich</b:Last>
            <b:First>Nestor</b:First>
          </b:Person>
        </b:NameList>
      </b:Author>
    </b:Author>
    <b:Title>Sistema de informacion cientifica redalyc</b:Title>
    <b:Year>2011</b:Year>
    <b:Month>2003</b:Month>
    <b:Day>24</b:Day>
    <b:URL>https://redalyc.org/articulo.oa?it=295022382007</b:URL>
    <b:RefOrder>12</b:RefOrder>
  </b:Source>
  <b:Source>
    <b:Tag>Alb</b:Tag>
    <b:SourceType>DocumentFromInternetSite</b:SourceType>
    <b:Guid>{4B9DD946-5954-4C5A-A107-3DC9D1E4EF0C}</b:Guid>
    <b:Author>
      <b:Author>
        <b:NameList>
          <b:Person>
            <b:Last>Alba</b:Last>
            <b:First>Sara</b:First>
            <b:Middle>Armas</b:Middle>
          </b:Person>
        </b:NameList>
      </b:Author>
    </b:Author>
    <b:Title>universidad de la laguna</b:Title>
    <b:URL>https://riull.ull.es/xmlui/bitstream/handle/915/6815/Determinacion%20de%20parametros%20fisocoquimicos%20en%20leche.pdf?sequence=1&amp;isAllowed=y</b:URL>
    <b:ShortTitle>Determinación de parámetros fisicoquímicos en leche</b:ShortTitle>
    <b:RefOrder>8</b:RefOrder>
  </b:Source>
  <b:Source>
    <b:Tag>Mer17</b:Tag>
    <b:SourceType>DocumentFromInternetSite</b:SourceType>
    <b:Guid>{2C750D37-2389-4369-BE80-58A037906C91}</b:Guid>
    <b:Author>
      <b:Author>
        <b:NameList>
          <b:Person>
            <b:Last>Mera Andrade</b:Last>
            <b:First>Et'al</b:First>
          </b:Person>
        </b:NameList>
      </b:Author>
    </b:Author>
    <b:Title>Revista electronica de veterinaria</b:Title>
    <b:Year>2017</b:Year>
    <b:Month>noviembre</b:Month>
    <b:Day>11</b:Day>
    <b:URL>https://www.redylac.org/pdf/636/63653574004.pdf</b:URL>
    <b:RefOrder>13</b:RefOrder>
  </b:Source>
</b:Sources>
</file>

<file path=customXml/itemProps1.xml><?xml version="1.0" encoding="utf-8"?>
<ds:datastoreItem xmlns:ds="http://schemas.openxmlformats.org/officeDocument/2006/customXml" ds:itemID="{8BC29B78-CFA9-4E3F-8349-2779E537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45</Pages>
  <Words>6307</Words>
  <Characters>34692</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49</cp:revision>
  <dcterms:created xsi:type="dcterms:W3CDTF">2023-01-09T15:19:00Z</dcterms:created>
  <dcterms:modified xsi:type="dcterms:W3CDTF">2023-06-09T22:41:00Z</dcterms:modified>
</cp:coreProperties>
</file>