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B34F3" w14:textId="77777777" w:rsidR="00BC1720" w:rsidRDefault="00BC1720">
      <w:pPr>
        <w:rPr>
          <w:rFonts w:ascii="Arial" w:eastAsia="Arial" w:hAnsi="Arial" w:cs="Arial"/>
          <w:b/>
          <w:sz w:val="32"/>
          <w:szCs w:val="32"/>
        </w:rPr>
      </w:pPr>
    </w:p>
    <w:p w14:paraId="3A21BCD8" w14:textId="77777777" w:rsidR="00BC1720" w:rsidRDefault="00BC1720">
      <w:pPr>
        <w:rPr>
          <w:rFonts w:ascii="Arial" w:eastAsia="Arial" w:hAnsi="Arial" w:cs="Arial"/>
          <w:b/>
          <w:sz w:val="32"/>
          <w:szCs w:val="32"/>
        </w:rPr>
      </w:pPr>
    </w:p>
    <w:p w14:paraId="7EE855D8" w14:textId="77777777" w:rsidR="00BC1720" w:rsidRDefault="00BC1720">
      <w:pPr>
        <w:rPr>
          <w:rFonts w:ascii="Arial" w:eastAsia="Arial" w:hAnsi="Arial" w:cs="Arial"/>
          <w:b/>
          <w:sz w:val="32"/>
          <w:szCs w:val="32"/>
        </w:rPr>
      </w:pPr>
    </w:p>
    <w:p w14:paraId="4D9ED133" w14:textId="77777777" w:rsidR="00BC1720" w:rsidRDefault="00BC1720">
      <w:pPr>
        <w:rPr>
          <w:rFonts w:ascii="Arial" w:eastAsia="Arial" w:hAnsi="Arial" w:cs="Arial"/>
          <w:b/>
          <w:sz w:val="32"/>
          <w:szCs w:val="32"/>
        </w:rPr>
      </w:pPr>
    </w:p>
    <w:p w14:paraId="1B9EF993" w14:textId="77777777" w:rsidR="00BC1720" w:rsidRDefault="00BC1720">
      <w:pPr>
        <w:rPr>
          <w:rFonts w:ascii="Arial" w:eastAsia="Arial" w:hAnsi="Arial" w:cs="Arial"/>
          <w:b/>
          <w:sz w:val="32"/>
          <w:szCs w:val="32"/>
        </w:rPr>
      </w:pPr>
    </w:p>
    <w:p w14:paraId="764D5708" w14:textId="77777777" w:rsidR="00BC1720" w:rsidRDefault="00BC1720">
      <w:pPr>
        <w:rPr>
          <w:rFonts w:ascii="Arial" w:eastAsia="Arial" w:hAnsi="Arial" w:cs="Arial"/>
          <w:b/>
          <w:sz w:val="32"/>
          <w:szCs w:val="32"/>
        </w:rPr>
      </w:pPr>
    </w:p>
    <w:p w14:paraId="6F6C7DBE" w14:textId="77777777" w:rsidR="00BC1720" w:rsidRDefault="00BC1720">
      <w:pPr>
        <w:rPr>
          <w:rFonts w:ascii="Arial" w:eastAsia="Arial" w:hAnsi="Arial" w:cs="Arial"/>
          <w:b/>
          <w:sz w:val="32"/>
          <w:szCs w:val="32"/>
        </w:rPr>
      </w:pPr>
    </w:p>
    <w:p w14:paraId="00000018" w14:textId="7D88434E" w:rsidR="00EA6FA0" w:rsidRPr="00A73545" w:rsidRDefault="00EA6FA0">
      <w:pPr>
        <w:rPr>
          <w:rFonts w:ascii="Arial" w:hAnsi="Arial" w:cs="Arial"/>
          <w:sz w:val="48"/>
          <w:szCs w:val="48"/>
        </w:rPr>
      </w:pPr>
      <w:bookmarkStart w:id="0" w:name="_Hlk137482910"/>
    </w:p>
    <w:p w14:paraId="76D699E7" w14:textId="09314DA6" w:rsidR="00154AAE" w:rsidRDefault="00154AAE" w:rsidP="00154AAE">
      <w:pPr>
        <w:jc w:val="center"/>
        <w:rPr>
          <w:rFonts w:ascii="Arial" w:hAnsi="Arial" w:cs="Arial"/>
          <w:sz w:val="48"/>
          <w:szCs w:val="48"/>
        </w:rPr>
      </w:pPr>
      <w:r>
        <w:rPr>
          <w:rFonts w:ascii="Arial" w:hAnsi="Arial" w:cs="Arial"/>
          <w:sz w:val="48"/>
          <w:szCs w:val="48"/>
        </w:rPr>
        <w:t>“EDUCACIÓN SEXUAL EN ADOLESCENTES DE 10-18 AÑOS</w:t>
      </w:r>
      <w:r w:rsidR="004F1087">
        <w:rPr>
          <w:rFonts w:ascii="Arial" w:hAnsi="Arial" w:cs="Arial"/>
          <w:sz w:val="48"/>
          <w:szCs w:val="48"/>
        </w:rPr>
        <w:t xml:space="preserve"> </w:t>
      </w:r>
      <w:r>
        <w:rPr>
          <w:rFonts w:ascii="Arial" w:hAnsi="Arial" w:cs="Arial"/>
          <w:sz w:val="48"/>
          <w:szCs w:val="48"/>
        </w:rPr>
        <w:t>EN EL CENTRO DE MACUSPANA, TABASCO”</w:t>
      </w:r>
    </w:p>
    <w:p w14:paraId="16F3E10A" w14:textId="77777777" w:rsidR="00154AAE" w:rsidRDefault="00154AAE" w:rsidP="00154AAE">
      <w:pPr>
        <w:jc w:val="center"/>
        <w:rPr>
          <w:rFonts w:ascii="Arial" w:hAnsi="Arial" w:cs="Arial"/>
          <w:sz w:val="48"/>
          <w:szCs w:val="48"/>
        </w:rPr>
      </w:pPr>
    </w:p>
    <w:p w14:paraId="7B504041" w14:textId="77777777" w:rsidR="00154AAE" w:rsidRDefault="00154AAE" w:rsidP="00154AAE">
      <w:pPr>
        <w:jc w:val="center"/>
        <w:rPr>
          <w:rFonts w:ascii="Arial" w:hAnsi="Arial" w:cs="Arial"/>
          <w:sz w:val="48"/>
          <w:szCs w:val="48"/>
        </w:rPr>
      </w:pPr>
    </w:p>
    <w:p w14:paraId="2579B8C2" w14:textId="77777777" w:rsidR="00154AAE" w:rsidRDefault="00154AAE" w:rsidP="00154AAE">
      <w:pPr>
        <w:jc w:val="center"/>
        <w:rPr>
          <w:rFonts w:ascii="Arial" w:hAnsi="Arial" w:cs="Arial"/>
          <w:sz w:val="48"/>
          <w:szCs w:val="48"/>
        </w:rPr>
      </w:pPr>
    </w:p>
    <w:p w14:paraId="1EDC44DD" w14:textId="77777777" w:rsidR="00154AAE" w:rsidRDefault="00154AAE" w:rsidP="00154AAE">
      <w:pPr>
        <w:jc w:val="center"/>
        <w:rPr>
          <w:rFonts w:ascii="Arial" w:hAnsi="Arial" w:cs="Arial"/>
          <w:sz w:val="48"/>
          <w:szCs w:val="48"/>
        </w:rPr>
      </w:pPr>
    </w:p>
    <w:p w14:paraId="61E842BC" w14:textId="77777777" w:rsidR="00154AAE" w:rsidRDefault="00154AAE" w:rsidP="00154AAE">
      <w:pPr>
        <w:jc w:val="center"/>
        <w:rPr>
          <w:rFonts w:ascii="Arial" w:hAnsi="Arial" w:cs="Arial"/>
          <w:sz w:val="48"/>
          <w:szCs w:val="48"/>
        </w:rPr>
      </w:pPr>
    </w:p>
    <w:p w14:paraId="2AB8D06E" w14:textId="77777777" w:rsidR="00154AAE" w:rsidRDefault="00154AAE" w:rsidP="00154AAE">
      <w:pPr>
        <w:jc w:val="center"/>
        <w:rPr>
          <w:rFonts w:ascii="Arial" w:hAnsi="Arial" w:cs="Arial"/>
          <w:sz w:val="48"/>
          <w:szCs w:val="48"/>
        </w:rPr>
      </w:pPr>
    </w:p>
    <w:p w14:paraId="41A021CD" w14:textId="77777777" w:rsidR="00154AAE" w:rsidRDefault="00154AAE" w:rsidP="00154AAE">
      <w:pPr>
        <w:jc w:val="center"/>
        <w:rPr>
          <w:rFonts w:ascii="Arial" w:hAnsi="Arial" w:cs="Arial"/>
          <w:sz w:val="48"/>
          <w:szCs w:val="48"/>
        </w:rPr>
      </w:pPr>
    </w:p>
    <w:p w14:paraId="5DC401A7" w14:textId="65982300" w:rsidR="00BC1720" w:rsidRPr="00154AAE" w:rsidRDefault="00A73545">
      <w:pPr>
        <w:rPr>
          <w:rFonts w:ascii="Arial" w:hAnsi="Arial" w:cs="Arial"/>
          <w:sz w:val="36"/>
          <w:szCs w:val="36"/>
        </w:rPr>
      </w:pPr>
      <w:r w:rsidRPr="00154AAE">
        <w:rPr>
          <w:rFonts w:ascii="Arial" w:hAnsi="Arial" w:cs="Arial"/>
          <w:sz w:val="36"/>
          <w:szCs w:val="36"/>
        </w:rPr>
        <w:t>09- ALEJANDRA PÉREZ ÁLVAREZ</w:t>
      </w:r>
    </w:p>
    <w:p w14:paraId="00000019" w14:textId="77777777" w:rsidR="00EA6FA0" w:rsidRDefault="00875A36">
      <w:pPr>
        <w:jc w:val="center"/>
        <w:rPr>
          <w:rFonts w:ascii="Arial" w:eastAsia="Arial" w:hAnsi="Arial" w:cs="Arial"/>
          <w:b/>
          <w:sz w:val="32"/>
          <w:szCs w:val="32"/>
        </w:rPr>
      </w:pPr>
      <w:r>
        <w:rPr>
          <w:rFonts w:ascii="Arial" w:eastAsia="Arial" w:hAnsi="Arial" w:cs="Arial"/>
          <w:b/>
          <w:sz w:val="32"/>
          <w:szCs w:val="32"/>
        </w:rPr>
        <w:lastRenderedPageBreak/>
        <w:t>DEDICATORIAS</w:t>
      </w:r>
    </w:p>
    <w:p w14:paraId="0000001A" w14:textId="77777777" w:rsidR="00EA6FA0" w:rsidRPr="005E4091" w:rsidRDefault="00875A36">
      <w:pPr>
        <w:spacing w:line="360" w:lineRule="auto"/>
        <w:jc w:val="both"/>
        <w:rPr>
          <w:rFonts w:ascii="Arial" w:eastAsia="Arial" w:hAnsi="Arial" w:cs="Arial"/>
          <w:sz w:val="24"/>
          <w:szCs w:val="24"/>
        </w:rPr>
      </w:pPr>
      <w:r w:rsidRPr="005E4091">
        <w:rPr>
          <w:rFonts w:ascii="Arial" w:eastAsia="Arial" w:hAnsi="Arial" w:cs="Arial"/>
          <w:sz w:val="24"/>
          <w:szCs w:val="24"/>
        </w:rPr>
        <w:t>Con mucho amor, bondad, alegría, esperanzas y con el corazón en la mano, dedico esta tesis a:</w:t>
      </w:r>
    </w:p>
    <w:p w14:paraId="0000001B" w14:textId="77777777" w:rsidR="00EA6FA0" w:rsidRPr="005E4091" w:rsidRDefault="00875A36">
      <w:pPr>
        <w:spacing w:line="360" w:lineRule="auto"/>
        <w:jc w:val="both"/>
        <w:rPr>
          <w:rFonts w:ascii="Arial" w:eastAsia="Arial" w:hAnsi="Arial" w:cs="Arial"/>
          <w:sz w:val="24"/>
          <w:szCs w:val="24"/>
        </w:rPr>
      </w:pPr>
      <w:r w:rsidRPr="005E4091">
        <w:rPr>
          <w:rFonts w:ascii="Arial" w:eastAsia="Arial" w:hAnsi="Arial" w:cs="Arial"/>
          <w:b/>
          <w:sz w:val="24"/>
          <w:szCs w:val="24"/>
        </w:rPr>
        <w:t>Mis padres</w:t>
      </w:r>
      <w:r w:rsidRPr="005E4091">
        <w:rPr>
          <w:rFonts w:ascii="Arial" w:eastAsia="Arial" w:hAnsi="Arial" w:cs="Arial"/>
          <w:sz w:val="24"/>
          <w:szCs w:val="24"/>
        </w:rPr>
        <w:t>: Benito Pérez Mateo y Petrona Álvarez Hernández, quienes me han brindado apoyo incondicional desde que tengo memoria.</w:t>
      </w:r>
    </w:p>
    <w:p w14:paraId="0000001C" w14:textId="77777777" w:rsidR="00EA6FA0" w:rsidRPr="005E4091" w:rsidRDefault="00875A36">
      <w:pPr>
        <w:spacing w:line="360" w:lineRule="auto"/>
        <w:jc w:val="both"/>
        <w:rPr>
          <w:rFonts w:ascii="Arial" w:eastAsia="Arial" w:hAnsi="Arial" w:cs="Arial"/>
          <w:b/>
          <w:sz w:val="24"/>
          <w:szCs w:val="24"/>
        </w:rPr>
      </w:pPr>
      <w:r w:rsidRPr="005E4091">
        <w:rPr>
          <w:rFonts w:ascii="Arial" w:eastAsia="Arial" w:hAnsi="Arial" w:cs="Arial"/>
          <w:b/>
          <w:sz w:val="24"/>
          <w:szCs w:val="24"/>
        </w:rPr>
        <w:t>A mi hija Sofía Pérez:</w:t>
      </w:r>
    </w:p>
    <w:p w14:paraId="0000001D" w14:textId="77777777" w:rsidR="00EA6FA0" w:rsidRPr="005E4091" w:rsidRDefault="00875A36">
      <w:pPr>
        <w:spacing w:line="360" w:lineRule="auto"/>
        <w:jc w:val="both"/>
        <w:rPr>
          <w:rFonts w:ascii="Arial" w:eastAsia="Arial" w:hAnsi="Arial" w:cs="Arial"/>
          <w:sz w:val="24"/>
          <w:szCs w:val="24"/>
        </w:rPr>
      </w:pPr>
      <w:r w:rsidRPr="005E4091">
        <w:rPr>
          <w:rFonts w:ascii="Arial" w:eastAsia="Arial" w:hAnsi="Arial" w:cs="Arial"/>
          <w:sz w:val="24"/>
          <w:szCs w:val="24"/>
        </w:rPr>
        <w:t>Que desde que supe que venía en camino fue mi gran motivación de superación, mi rayito de alegría y mis ganas de salir adelante.</w:t>
      </w:r>
    </w:p>
    <w:p w14:paraId="0000001E" w14:textId="77777777" w:rsidR="00EA6FA0" w:rsidRPr="005E4091" w:rsidRDefault="00875A36">
      <w:pPr>
        <w:spacing w:line="360" w:lineRule="auto"/>
        <w:jc w:val="both"/>
        <w:rPr>
          <w:rFonts w:ascii="Arial" w:eastAsia="Arial" w:hAnsi="Arial" w:cs="Arial"/>
          <w:b/>
          <w:sz w:val="24"/>
          <w:szCs w:val="24"/>
        </w:rPr>
      </w:pPr>
      <w:r w:rsidRPr="005E4091">
        <w:rPr>
          <w:rFonts w:ascii="Arial" w:eastAsia="Arial" w:hAnsi="Arial" w:cs="Arial"/>
          <w:b/>
          <w:sz w:val="24"/>
          <w:szCs w:val="24"/>
        </w:rPr>
        <w:t>A mis maestros:</w:t>
      </w:r>
    </w:p>
    <w:p w14:paraId="0000001F" w14:textId="77777777" w:rsidR="00EA6FA0" w:rsidRPr="005E4091" w:rsidRDefault="00875A36">
      <w:pPr>
        <w:spacing w:line="360" w:lineRule="auto"/>
        <w:jc w:val="both"/>
        <w:rPr>
          <w:rFonts w:ascii="Arial" w:eastAsia="Arial" w:hAnsi="Arial" w:cs="Arial"/>
          <w:sz w:val="24"/>
          <w:szCs w:val="24"/>
        </w:rPr>
      </w:pPr>
      <w:r w:rsidRPr="005E4091">
        <w:rPr>
          <w:rFonts w:ascii="Arial" w:eastAsia="Arial" w:hAnsi="Arial" w:cs="Arial"/>
          <w:sz w:val="24"/>
          <w:szCs w:val="24"/>
        </w:rPr>
        <w:t>Por compartir sus conocimientos, su tiempo y dedicación, por corregirnos y motivarnos a ser cada día mejores enfermeros, por enseñarnos que la empatía, el respeto y la alegría son la clave esencial de todo.</w:t>
      </w:r>
    </w:p>
    <w:p w14:paraId="00000020" w14:textId="77777777" w:rsidR="00EA6FA0" w:rsidRPr="005E4091" w:rsidRDefault="00875A36">
      <w:pPr>
        <w:spacing w:line="360" w:lineRule="auto"/>
        <w:jc w:val="both"/>
        <w:rPr>
          <w:rFonts w:ascii="Arial" w:eastAsia="Arial" w:hAnsi="Arial" w:cs="Arial"/>
          <w:b/>
          <w:sz w:val="24"/>
          <w:szCs w:val="24"/>
        </w:rPr>
      </w:pPr>
      <w:r w:rsidRPr="005E4091">
        <w:rPr>
          <w:rFonts w:ascii="Arial" w:eastAsia="Arial" w:hAnsi="Arial" w:cs="Arial"/>
          <w:b/>
          <w:sz w:val="24"/>
          <w:szCs w:val="24"/>
        </w:rPr>
        <w:t xml:space="preserve">A Dios: </w:t>
      </w:r>
    </w:p>
    <w:p w14:paraId="00000021" w14:textId="77777777" w:rsidR="00EA6FA0" w:rsidRPr="005E4091" w:rsidRDefault="00875A36">
      <w:pPr>
        <w:spacing w:line="360" w:lineRule="auto"/>
        <w:jc w:val="both"/>
        <w:rPr>
          <w:rFonts w:ascii="Arial" w:eastAsia="Arial" w:hAnsi="Arial" w:cs="Arial"/>
          <w:sz w:val="24"/>
          <w:szCs w:val="24"/>
        </w:rPr>
      </w:pPr>
      <w:r w:rsidRPr="005E4091">
        <w:rPr>
          <w:rFonts w:ascii="Arial" w:eastAsia="Arial" w:hAnsi="Arial" w:cs="Arial"/>
          <w:sz w:val="24"/>
          <w:szCs w:val="24"/>
        </w:rPr>
        <w:t>Por darme vida, salud, sabiduría y entendimiento a lo largo de mi vida y del estudió de la Licenciatura en Enfermería.</w:t>
      </w:r>
    </w:p>
    <w:bookmarkEnd w:id="0"/>
    <w:p w14:paraId="00000022" w14:textId="77777777" w:rsidR="00EA6FA0" w:rsidRDefault="00EA6FA0"/>
    <w:p w14:paraId="00000023" w14:textId="77777777" w:rsidR="00EA6FA0" w:rsidRDefault="00EA6FA0"/>
    <w:p w14:paraId="00000024" w14:textId="77777777" w:rsidR="00EA6FA0" w:rsidRDefault="00EA6FA0"/>
    <w:p w14:paraId="00000025" w14:textId="77777777" w:rsidR="00EA6FA0" w:rsidRDefault="00EA6FA0"/>
    <w:p w14:paraId="00000026" w14:textId="77777777" w:rsidR="00EA6FA0" w:rsidRDefault="00EA6FA0"/>
    <w:p w14:paraId="00000027" w14:textId="77777777" w:rsidR="00EA6FA0" w:rsidRDefault="00EA6FA0"/>
    <w:p w14:paraId="00000028" w14:textId="77777777" w:rsidR="00EA6FA0" w:rsidRDefault="00EA6FA0"/>
    <w:p w14:paraId="00000029" w14:textId="77777777" w:rsidR="00EA6FA0" w:rsidRDefault="00EA6FA0"/>
    <w:p w14:paraId="0000002D" w14:textId="77777777" w:rsidR="00EA6FA0" w:rsidRDefault="00EA6FA0"/>
    <w:p w14:paraId="463AC76B" w14:textId="77777777" w:rsidR="005E4091" w:rsidRDefault="005E4091"/>
    <w:p w14:paraId="0000002E" w14:textId="77777777" w:rsidR="00EA6FA0" w:rsidRDefault="00EA6FA0"/>
    <w:p w14:paraId="7F8907B3" w14:textId="77777777" w:rsidR="00154AAE" w:rsidRDefault="00154AAE">
      <w:pPr>
        <w:jc w:val="center"/>
        <w:rPr>
          <w:rFonts w:ascii="Arial" w:eastAsia="Arial" w:hAnsi="Arial" w:cs="Arial"/>
          <w:b/>
          <w:sz w:val="32"/>
          <w:szCs w:val="32"/>
        </w:rPr>
      </w:pPr>
    </w:p>
    <w:sdt>
      <w:sdtPr>
        <w:rPr>
          <w:rFonts w:ascii="Calibri" w:eastAsia="Calibri" w:hAnsi="Calibri" w:cs="Calibri"/>
          <w:color w:val="auto"/>
          <w:sz w:val="22"/>
          <w:szCs w:val="22"/>
          <w:lang w:val="es-ES"/>
        </w:rPr>
        <w:id w:val="-1378623717"/>
        <w:docPartObj>
          <w:docPartGallery w:val="Table of Contents"/>
          <w:docPartUnique/>
        </w:docPartObj>
      </w:sdtPr>
      <w:sdtEndPr>
        <w:rPr>
          <w:b/>
          <w:bCs/>
        </w:rPr>
      </w:sdtEndPr>
      <w:sdtContent>
        <w:p w14:paraId="59B7C748" w14:textId="4627CD1F" w:rsidR="005746B8" w:rsidRPr="005746B8" w:rsidRDefault="005746B8" w:rsidP="005746B8">
          <w:pPr>
            <w:pStyle w:val="TtuloTDC"/>
            <w:jc w:val="center"/>
            <w:rPr>
              <w:rFonts w:ascii="Arial" w:hAnsi="Arial" w:cs="Arial"/>
              <w:b/>
              <w:bCs/>
              <w:color w:val="auto"/>
              <w:sz w:val="40"/>
              <w:szCs w:val="40"/>
            </w:rPr>
          </w:pPr>
          <w:r w:rsidRPr="005746B8">
            <w:rPr>
              <w:rFonts w:ascii="Arial" w:hAnsi="Arial" w:cs="Arial"/>
              <w:b/>
              <w:bCs/>
              <w:color w:val="auto"/>
              <w:sz w:val="40"/>
              <w:szCs w:val="40"/>
              <w:lang w:val="es-ES"/>
            </w:rPr>
            <w:t>INDICE</w:t>
          </w:r>
        </w:p>
        <w:p w14:paraId="255E3666" w14:textId="5FD73F25" w:rsidR="005746B8" w:rsidRPr="005746B8" w:rsidRDefault="005746B8">
          <w:pPr>
            <w:pStyle w:val="TDC1"/>
            <w:tabs>
              <w:tab w:val="right" w:leader="dot" w:pos="8544"/>
            </w:tabs>
            <w:rPr>
              <w:rFonts w:ascii="Arial" w:eastAsiaTheme="minorEastAsia" w:hAnsi="Arial" w:cs="Arial"/>
              <w:noProof/>
              <w:kern w:val="2"/>
              <w:sz w:val="24"/>
              <w:szCs w:val="24"/>
              <w14:ligatures w14:val="standardContextual"/>
            </w:rPr>
          </w:pPr>
          <w:r w:rsidRPr="005746B8">
            <w:rPr>
              <w:rFonts w:ascii="Arial" w:hAnsi="Arial" w:cs="Arial"/>
              <w:sz w:val="24"/>
              <w:szCs w:val="24"/>
            </w:rPr>
            <w:fldChar w:fldCharType="begin"/>
          </w:r>
          <w:r w:rsidRPr="005746B8">
            <w:rPr>
              <w:rFonts w:ascii="Arial" w:hAnsi="Arial" w:cs="Arial"/>
              <w:sz w:val="24"/>
              <w:szCs w:val="24"/>
            </w:rPr>
            <w:instrText xml:space="preserve"> TOC \o "1-3" \h \z \u </w:instrText>
          </w:r>
          <w:r w:rsidRPr="005746B8">
            <w:rPr>
              <w:rFonts w:ascii="Arial" w:hAnsi="Arial" w:cs="Arial"/>
              <w:sz w:val="24"/>
              <w:szCs w:val="24"/>
            </w:rPr>
            <w:fldChar w:fldCharType="separate"/>
          </w:r>
          <w:hyperlink w:anchor="_Toc137730660" w:history="1">
            <w:r w:rsidRPr="005746B8">
              <w:rPr>
                <w:rStyle w:val="Hipervnculo"/>
                <w:rFonts w:ascii="Arial" w:hAnsi="Arial" w:cs="Arial"/>
                <w:noProof/>
                <w:sz w:val="24"/>
                <w:szCs w:val="24"/>
              </w:rPr>
              <w:t>INTRODUCCIÓN</w:t>
            </w:r>
            <w:r w:rsidRPr="005746B8">
              <w:rPr>
                <w:rFonts w:ascii="Arial" w:hAnsi="Arial" w:cs="Arial"/>
                <w:noProof/>
                <w:webHidden/>
                <w:sz w:val="24"/>
                <w:szCs w:val="24"/>
              </w:rPr>
              <w:tab/>
            </w:r>
            <w:r w:rsidRPr="005746B8">
              <w:rPr>
                <w:rFonts w:ascii="Arial" w:hAnsi="Arial" w:cs="Arial"/>
                <w:noProof/>
                <w:webHidden/>
                <w:sz w:val="24"/>
                <w:szCs w:val="24"/>
              </w:rPr>
              <w:fldChar w:fldCharType="begin"/>
            </w:r>
            <w:r w:rsidRPr="005746B8">
              <w:rPr>
                <w:rFonts w:ascii="Arial" w:hAnsi="Arial" w:cs="Arial"/>
                <w:noProof/>
                <w:webHidden/>
                <w:sz w:val="24"/>
                <w:szCs w:val="24"/>
              </w:rPr>
              <w:instrText xml:space="preserve"> PAGEREF _Toc137730660 \h </w:instrText>
            </w:r>
            <w:r w:rsidRPr="005746B8">
              <w:rPr>
                <w:rFonts w:ascii="Arial" w:hAnsi="Arial" w:cs="Arial"/>
                <w:noProof/>
                <w:webHidden/>
                <w:sz w:val="24"/>
                <w:szCs w:val="24"/>
              </w:rPr>
            </w:r>
            <w:r w:rsidRPr="005746B8">
              <w:rPr>
                <w:rFonts w:ascii="Arial" w:hAnsi="Arial" w:cs="Arial"/>
                <w:noProof/>
                <w:webHidden/>
                <w:sz w:val="24"/>
                <w:szCs w:val="24"/>
              </w:rPr>
              <w:fldChar w:fldCharType="separate"/>
            </w:r>
            <w:r>
              <w:rPr>
                <w:rFonts w:ascii="Arial" w:hAnsi="Arial" w:cs="Arial"/>
                <w:noProof/>
                <w:webHidden/>
                <w:sz w:val="24"/>
                <w:szCs w:val="24"/>
              </w:rPr>
              <w:t>1</w:t>
            </w:r>
            <w:r w:rsidRPr="005746B8">
              <w:rPr>
                <w:rFonts w:ascii="Arial" w:hAnsi="Arial" w:cs="Arial"/>
                <w:noProof/>
                <w:webHidden/>
                <w:sz w:val="24"/>
                <w:szCs w:val="24"/>
              </w:rPr>
              <w:fldChar w:fldCharType="end"/>
            </w:r>
          </w:hyperlink>
        </w:p>
        <w:p w14:paraId="2A59A6E5" w14:textId="57F9D04C"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61" w:history="1">
            <w:r w:rsidR="005746B8" w:rsidRPr="005746B8">
              <w:rPr>
                <w:rStyle w:val="Hipervnculo"/>
                <w:rFonts w:ascii="Arial" w:hAnsi="Arial" w:cs="Arial"/>
                <w:noProof/>
                <w:sz w:val="24"/>
                <w:szCs w:val="24"/>
              </w:rPr>
              <w:t>CAPÍTULO I</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_Toc137730661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3</w:t>
            </w:r>
            <w:r w:rsidR="005746B8" w:rsidRPr="005746B8">
              <w:rPr>
                <w:rFonts w:ascii="Arial" w:hAnsi="Arial" w:cs="Arial"/>
                <w:noProof/>
                <w:webHidden/>
                <w:sz w:val="24"/>
                <w:szCs w:val="24"/>
              </w:rPr>
              <w:fldChar w:fldCharType="end"/>
            </w:r>
          </w:hyperlink>
        </w:p>
        <w:p w14:paraId="4C646FBD" w14:textId="421833A0"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62" w:history="1">
            <w:r w:rsidR="005746B8" w:rsidRPr="005746B8">
              <w:rPr>
                <w:rStyle w:val="Hipervnculo"/>
                <w:rFonts w:ascii="Arial" w:hAnsi="Arial" w:cs="Arial"/>
                <w:noProof/>
                <w:sz w:val="24"/>
                <w:szCs w:val="24"/>
              </w:rPr>
              <w:t>PLANTEAMIENTO DEL PROBLEMA</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_Toc137730662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3</w:t>
            </w:r>
            <w:r w:rsidR="005746B8" w:rsidRPr="005746B8">
              <w:rPr>
                <w:rFonts w:ascii="Arial" w:hAnsi="Arial" w:cs="Arial"/>
                <w:noProof/>
                <w:webHidden/>
                <w:sz w:val="24"/>
                <w:szCs w:val="24"/>
              </w:rPr>
              <w:fldChar w:fldCharType="end"/>
            </w:r>
          </w:hyperlink>
        </w:p>
        <w:p w14:paraId="441F899D" w14:textId="3D3B3689"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63" w:history="1">
            <w:r w:rsidR="005746B8" w:rsidRPr="005746B8">
              <w:rPr>
                <w:rStyle w:val="Hipervnculo"/>
                <w:rFonts w:ascii="Arial" w:hAnsi="Arial" w:cs="Arial"/>
                <w:noProof/>
                <w:sz w:val="24"/>
                <w:szCs w:val="24"/>
              </w:rPr>
              <w:t>1.2 FORMULACIÓN DEL PROBLEMA</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_Toc137730663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16</w:t>
            </w:r>
            <w:r w:rsidR="005746B8" w:rsidRPr="005746B8">
              <w:rPr>
                <w:rFonts w:ascii="Arial" w:hAnsi="Arial" w:cs="Arial"/>
                <w:noProof/>
                <w:webHidden/>
                <w:sz w:val="24"/>
                <w:szCs w:val="24"/>
              </w:rPr>
              <w:fldChar w:fldCharType="end"/>
            </w:r>
          </w:hyperlink>
        </w:p>
        <w:p w14:paraId="08EF31B7" w14:textId="7C7952B3"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64" w:history="1">
            <w:r w:rsidR="005746B8" w:rsidRPr="005746B8">
              <w:rPr>
                <w:rStyle w:val="Hipervnculo"/>
                <w:rFonts w:ascii="Arial" w:hAnsi="Arial" w:cs="Arial"/>
                <w:noProof/>
                <w:sz w:val="24"/>
                <w:szCs w:val="24"/>
              </w:rPr>
              <w:t>1.3 OBJETIVOS</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_Toc137730664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16</w:t>
            </w:r>
            <w:r w:rsidR="005746B8" w:rsidRPr="005746B8">
              <w:rPr>
                <w:rFonts w:ascii="Arial" w:hAnsi="Arial" w:cs="Arial"/>
                <w:noProof/>
                <w:webHidden/>
                <w:sz w:val="24"/>
                <w:szCs w:val="24"/>
              </w:rPr>
              <w:fldChar w:fldCharType="end"/>
            </w:r>
          </w:hyperlink>
        </w:p>
        <w:p w14:paraId="5B52FF9D" w14:textId="590FFBC5"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65" w:history="1">
            <w:r w:rsidR="005746B8" w:rsidRPr="005746B8">
              <w:rPr>
                <w:rStyle w:val="Hipervnculo"/>
                <w:rFonts w:ascii="Arial" w:hAnsi="Arial" w:cs="Arial"/>
                <w:noProof/>
                <w:sz w:val="24"/>
                <w:szCs w:val="24"/>
              </w:rPr>
              <w:t>1.4 HIPÓTESIS</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_Toc137730665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17</w:t>
            </w:r>
            <w:r w:rsidR="005746B8" w:rsidRPr="005746B8">
              <w:rPr>
                <w:rFonts w:ascii="Arial" w:hAnsi="Arial" w:cs="Arial"/>
                <w:noProof/>
                <w:webHidden/>
                <w:sz w:val="24"/>
                <w:szCs w:val="24"/>
              </w:rPr>
              <w:fldChar w:fldCharType="end"/>
            </w:r>
          </w:hyperlink>
        </w:p>
        <w:p w14:paraId="1A25047A" w14:textId="4181A872"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66" w:history="1">
            <w:r w:rsidR="005746B8" w:rsidRPr="005746B8">
              <w:rPr>
                <w:rStyle w:val="Hipervnculo"/>
                <w:rFonts w:ascii="Arial" w:hAnsi="Arial" w:cs="Arial"/>
                <w:noProof/>
                <w:sz w:val="24"/>
                <w:szCs w:val="24"/>
              </w:rPr>
              <w:t>1.5 JUSTIFICACIÓN</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_Toc137730666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17</w:t>
            </w:r>
            <w:r w:rsidR="005746B8" w:rsidRPr="005746B8">
              <w:rPr>
                <w:rFonts w:ascii="Arial" w:hAnsi="Arial" w:cs="Arial"/>
                <w:noProof/>
                <w:webHidden/>
                <w:sz w:val="24"/>
                <w:szCs w:val="24"/>
              </w:rPr>
              <w:fldChar w:fldCharType="end"/>
            </w:r>
          </w:hyperlink>
        </w:p>
        <w:p w14:paraId="19297904" w14:textId="66F4A265"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67" w:history="1">
            <w:r w:rsidR="005746B8" w:rsidRPr="005746B8">
              <w:rPr>
                <w:rStyle w:val="Hipervnculo"/>
                <w:rFonts w:ascii="Arial" w:hAnsi="Arial" w:cs="Arial"/>
                <w:noProof/>
                <w:sz w:val="24"/>
                <w:szCs w:val="24"/>
              </w:rPr>
              <w:t>1.6 DELIMITACIÓN DEL ESTUDIÓ</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_Toc137730667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18</w:t>
            </w:r>
            <w:r w:rsidR="005746B8" w:rsidRPr="005746B8">
              <w:rPr>
                <w:rFonts w:ascii="Arial" w:hAnsi="Arial" w:cs="Arial"/>
                <w:noProof/>
                <w:webHidden/>
                <w:sz w:val="24"/>
                <w:szCs w:val="24"/>
              </w:rPr>
              <w:fldChar w:fldCharType="end"/>
            </w:r>
          </w:hyperlink>
        </w:p>
        <w:p w14:paraId="671446DF" w14:textId="6DE1F43C"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68" w:history="1">
            <w:r w:rsidR="005746B8" w:rsidRPr="005746B8">
              <w:rPr>
                <w:rStyle w:val="Hipervnculo"/>
                <w:rFonts w:ascii="Arial" w:hAnsi="Arial" w:cs="Arial"/>
                <w:noProof/>
                <w:sz w:val="24"/>
                <w:szCs w:val="24"/>
              </w:rPr>
              <w:t>CAPÍTULO II</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_Toc137730668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19</w:t>
            </w:r>
            <w:r w:rsidR="005746B8" w:rsidRPr="005746B8">
              <w:rPr>
                <w:rFonts w:ascii="Arial" w:hAnsi="Arial" w:cs="Arial"/>
                <w:noProof/>
                <w:webHidden/>
                <w:sz w:val="24"/>
                <w:szCs w:val="24"/>
              </w:rPr>
              <w:fldChar w:fldCharType="end"/>
            </w:r>
          </w:hyperlink>
        </w:p>
        <w:p w14:paraId="0FEFD09A" w14:textId="597B8979"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69" w:history="1">
            <w:r w:rsidR="005746B8" w:rsidRPr="005746B8">
              <w:rPr>
                <w:rStyle w:val="Hipervnculo"/>
                <w:rFonts w:ascii="Arial" w:hAnsi="Arial" w:cs="Arial"/>
                <w:noProof/>
                <w:sz w:val="24"/>
                <w:szCs w:val="24"/>
              </w:rPr>
              <w:t>2. MARCO DE REFERENCIA</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_Toc137730669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19</w:t>
            </w:r>
            <w:r w:rsidR="005746B8" w:rsidRPr="005746B8">
              <w:rPr>
                <w:rFonts w:ascii="Arial" w:hAnsi="Arial" w:cs="Arial"/>
                <w:noProof/>
                <w:webHidden/>
                <w:sz w:val="24"/>
                <w:szCs w:val="24"/>
              </w:rPr>
              <w:fldChar w:fldCharType="end"/>
            </w:r>
          </w:hyperlink>
        </w:p>
        <w:p w14:paraId="7E225385" w14:textId="3CC0B90C"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70" w:history="1">
            <w:r w:rsidR="005746B8" w:rsidRPr="005746B8">
              <w:rPr>
                <w:rStyle w:val="Hipervnculo"/>
                <w:rFonts w:ascii="Arial" w:hAnsi="Arial" w:cs="Arial"/>
                <w:noProof/>
                <w:sz w:val="24"/>
                <w:szCs w:val="24"/>
              </w:rPr>
              <w:t>2.1 MARCO FILOSÓFICO ANTROPOLÓGICO</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_Toc137730670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19</w:t>
            </w:r>
            <w:r w:rsidR="005746B8" w:rsidRPr="005746B8">
              <w:rPr>
                <w:rFonts w:ascii="Arial" w:hAnsi="Arial" w:cs="Arial"/>
                <w:noProof/>
                <w:webHidden/>
                <w:sz w:val="24"/>
                <w:szCs w:val="24"/>
              </w:rPr>
              <w:fldChar w:fldCharType="end"/>
            </w:r>
          </w:hyperlink>
        </w:p>
        <w:p w14:paraId="05EB22A3" w14:textId="1F5E404A"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71" w:history="1">
            <w:r w:rsidR="005746B8" w:rsidRPr="005746B8">
              <w:rPr>
                <w:rStyle w:val="Hipervnculo"/>
                <w:rFonts w:ascii="Arial" w:hAnsi="Arial" w:cs="Arial"/>
                <w:noProof/>
                <w:sz w:val="24"/>
                <w:szCs w:val="24"/>
              </w:rPr>
              <w:t>2.2 ANTECEDENTES DE LA INVESTIGACIÓN</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_Toc137730671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22</w:t>
            </w:r>
            <w:r w:rsidR="005746B8" w:rsidRPr="005746B8">
              <w:rPr>
                <w:rFonts w:ascii="Arial" w:hAnsi="Arial" w:cs="Arial"/>
                <w:noProof/>
                <w:webHidden/>
                <w:sz w:val="24"/>
                <w:szCs w:val="24"/>
              </w:rPr>
              <w:fldChar w:fldCharType="end"/>
            </w:r>
          </w:hyperlink>
        </w:p>
        <w:p w14:paraId="289C6A82" w14:textId="7071434C"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72" w:history="1">
            <w:r w:rsidR="005746B8" w:rsidRPr="005746B8">
              <w:rPr>
                <w:rStyle w:val="Hipervnculo"/>
                <w:rFonts w:ascii="Arial" w:hAnsi="Arial" w:cs="Arial"/>
                <w:noProof/>
                <w:sz w:val="24"/>
                <w:szCs w:val="24"/>
              </w:rPr>
              <w:t>2.3 MARCO TEÓRICO</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_Toc137730672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24</w:t>
            </w:r>
            <w:r w:rsidR="005746B8" w:rsidRPr="005746B8">
              <w:rPr>
                <w:rFonts w:ascii="Arial" w:hAnsi="Arial" w:cs="Arial"/>
                <w:noProof/>
                <w:webHidden/>
                <w:sz w:val="24"/>
                <w:szCs w:val="24"/>
              </w:rPr>
              <w:fldChar w:fldCharType="end"/>
            </w:r>
          </w:hyperlink>
        </w:p>
        <w:p w14:paraId="13AEC5E9" w14:textId="76F9057A"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73" w:history="1">
            <w:r w:rsidR="005746B8" w:rsidRPr="005746B8">
              <w:rPr>
                <w:rStyle w:val="Hipervnculo"/>
                <w:rFonts w:ascii="Arial" w:hAnsi="Arial" w:cs="Arial"/>
                <w:noProof/>
                <w:sz w:val="24"/>
                <w:szCs w:val="24"/>
              </w:rPr>
              <w:t>2.3.1 EDUCACIÓN SEXUAL</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_Toc137730673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24</w:t>
            </w:r>
            <w:r w:rsidR="005746B8" w:rsidRPr="005746B8">
              <w:rPr>
                <w:rFonts w:ascii="Arial" w:hAnsi="Arial" w:cs="Arial"/>
                <w:noProof/>
                <w:webHidden/>
                <w:sz w:val="24"/>
                <w:szCs w:val="24"/>
              </w:rPr>
              <w:fldChar w:fldCharType="end"/>
            </w:r>
          </w:hyperlink>
        </w:p>
        <w:p w14:paraId="32EB3677" w14:textId="176C9B1E"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74" w:history="1">
            <w:r w:rsidR="005746B8" w:rsidRPr="005746B8">
              <w:rPr>
                <w:rStyle w:val="Hipervnculo"/>
                <w:rFonts w:ascii="Arial" w:hAnsi="Arial" w:cs="Arial"/>
                <w:noProof/>
                <w:sz w:val="24"/>
                <w:szCs w:val="24"/>
              </w:rPr>
              <w:t>2.3.2 IMPORTANCIA DE LA EDUCACIÓN SEXUAL EN ADOLESCENTES</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_Toc137730674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24</w:t>
            </w:r>
            <w:r w:rsidR="005746B8" w:rsidRPr="005746B8">
              <w:rPr>
                <w:rFonts w:ascii="Arial" w:hAnsi="Arial" w:cs="Arial"/>
                <w:noProof/>
                <w:webHidden/>
                <w:sz w:val="24"/>
                <w:szCs w:val="24"/>
              </w:rPr>
              <w:fldChar w:fldCharType="end"/>
            </w:r>
          </w:hyperlink>
        </w:p>
        <w:p w14:paraId="04953D43" w14:textId="35A62F9C"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75" w:history="1">
            <w:r w:rsidR="005746B8" w:rsidRPr="005746B8">
              <w:rPr>
                <w:rStyle w:val="Hipervnculo"/>
                <w:rFonts w:ascii="Arial" w:hAnsi="Arial" w:cs="Arial"/>
                <w:noProof/>
                <w:sz w:val="24"/>
                <w:szCs w:val="24"/>
              </w:rPr>
              <w:t>2.3.3 EDUCACIÓN SEXUAL EN LA NIÑEZ</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_Toc137730675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25</w:t>
            </w:r>
            <w:r w:rsidR="005746B8" w:rsidRPr="005746B8">
              <w:rPr>
                <w:rFonts w:ascii="Arial" w:hAnsi="Arial" w:cs="Arial"/>
                <w:noProof/>
                <w:webHidden/>
                <w:sz w:val="24"/>
                <w:szCs w:val="24"/>
              </w:rPr>
              <w:fldChar w:fldCharType="end"/>
            </w:r>
          </w:hyperlink>
        </w:p>
        <w:p w14:paraId="6C5BF87F" w14:textId="357E7585"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76" w:history="1">
            <w:r w:rsidR="005746B8" w:rsidRPr="005746B8">
              <w:rPr>
                <w:rStyle w:val="Hipervnculo"/>
                <w:rFonts w:ascii="Arial" w:hAnsi="Arial" w:cs="Arial"/>
                <w:noProof/>
                <w:sz w:val="24"/>
                <w:szCs w:val="24"/>
              </w:rPr>
              <w:t>2.3.4 EDUCACIÓN SEXUAL POR PARTE DE LOS PADRES DE FAMILIA</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_Toc137730676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26</w:t>
            </w:r>
            <w:r w:rsidR="005746B8" w:rsidRPr="005746B8">
              <w:rPr>
                <w:rFonts w:ascii="Arial" w:hAnsi="Arial" w:cs="Arial"/>
                <w:noProof/>
                <w:webHidden/>
                <w:sz w:val="24"/>
                <w:szCs w:val="24"/>
              </w:rPr>
              <w:fldChar w:fldCharType="end"/>
            </w:r>
          </w:hyperlink>
        </w:p>
        <w:p w14:paraId="1F591314" w14:textId="770F2679"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77" w:history="1">
            <w:r w:rsidR="005746B8" w:rsidRPr="005746B8">
              <w:rPr>
                <w:rStyle w:val="Hipervnculo"/>
                <w:rFonts w:ascii="Arial" w:hAnsi="Arial" w:cs="Arial"/>
                <w:noProof/>
                <w:sz w:val="24"/>
                <w:szCs w:val="24"/>
              </w:rPr>
              <w:t>2.3.5 LA VIRGINIDAD</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_Toc137730677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27</w:t>
            </w:r>
            <w:r w:rsidR="005746B8" w:rsidRPr="005746B8">
              <w:rPr>
                <w:rFonts w:ascii="Arial" w:hAnsi="Arial" w:cs="Arial"/>
                <w:noProof/>
                <w:webHidden/>
                <w:sz w:val="24"/>
                <w:szCs w:val="24"/>
              </w:rPr>
              <w:fldChar w:fldCharType="end"/>
            </w:r>
          </w:hyperlink>
        </w:p>
        <w:p w14:paraId="373DB252" w14:textId="17E58C21"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78" w:history="1">
            <w:r w:rsidR="005746B8" w:rsidRPr="005746B8">
              <w:rPr>
                <w:rStyle w:val="Hipervnculo"/>
                <w:rFonts w:ascii="Arial" w:hAnsi="Arial" w:cs="Arial"/>
                <w:noProof/>
                <w:sz w:val="24"/>
                <w:szCs w:val="24"/>
              </w:rPr>
              <w:t>2.3.6 MENSTRUACIÓN</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_Toc137730678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28</w:t>
            </w:r>
            <w:r w:rsidR="005746B8" w:rsidRPr="005746B8">
              <w:rPr>
                <w:rFonts w:ascii="Arial" w:hAnsi="Arial" w:cs="Arial"/>
                <w:noProof/>
                <w:webHidden/>
                <w:sz w:val="24"/>
                <w:szCs w:val="24"/>
              </w:rPr>
              <w:fldChar w:fldCharType="end"/>
            </w:r>
          </w:hyperlink>
        </w:p>
        <w:p w14:paraId="54EEB547" w14:textId="421A7BAF"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79" w:history="1">
            <w:r w:rsidR="005746B8" w:rsidRPr="005746B8">
              <w:rPr>
                <w:rStyle w:val="Hipervnculo"/>
                <w:rFonts w:ascii="Arial" w:hAnsi="Arial" w:cs="Arial"/>
                <w:noProof/>
                <w:sz w:val="24"/>
                <w:szCs w:val="24"/>
              </w:rPr>
              <w:t>2.3.7 CICLO MENTRUAL</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_Toc137730679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30</w:t>
            </w:r>
            <w:r w:rsidR="005746B8" w:rsidRPr="005746B8">
              <w:rPr>
                <w:rFonts w:ascii="Arial" w:hAnsi="Arial" w:cs="Arial"/>
                <w:noProof/>
                <w:webHidden/>
                <w:sz w:val="24"/>
                <w:szCs w:val="24"/>
              </w:rPr>
              <w:fldChar w:fldCharType="end"/>
            </w:r>
          </w:hyperlink>
        </w:p>
        <w:p w14:paraId="64AD3530" w14:textId="7B5029FB"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80" w:history="1">
            <w:r w:rsidR="005746B8" w:rsidRPr="005746B8">
              <w:rPr>
                <w:rStyle w:val="Hipervnculo"/>
                <w:rFonts w:ascii="Arial" w:hAnsi="Arial" w:cs="Arial"/>
                <w:noProof/>
                <w:sz w:val="24"/>
                <w:szCs w:val="24"/>
              </w:rPr>
              <w:t>2.3.8 ADOLESCENTES Y SU INICIO DE VIDA SEXUAL</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_Toc137730680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31</w:t>
            </w:r>
            <w:r w:rsidR="005746B8" w:rsidRPr="005746B8">
              <w:rPr>
                <w:rFonts w:ascii="Arial" w:hAnsi="Arial" w:cs="Arial"/>
                <w:noProof/>
                <w:webHidden/>
                <w:sz w:val="24"/>
                <w:szCs w:val="24"/>
              </w:rPr>
              <w:fldChar w:fldCharType="end"/>
            </w:r>
          </w:hyperlink>
        </w:p>
        <w:p w14:paraId="63DE6ED1" w14:textId="177D7C3A"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81" w:history="1">
            <w:r w:rsidR="005746B8" w:rsidRPr="005746B8">
              <w:rPr>
                <w:rStyle w:val="Hipervnculo"/>
                <w:rFonts w:ascii="Arial" w:hAnsi="Arial" w:cs="Arial"/>
                <w:noProof/>
                <w:sz w:val="24"/>
                <w:szCs w:val="24"/>
              </w:rPr>
              <w:t>2.3.9 MÉTODOS ANTICONCEPTIVOS DE EMERGENCIA</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_Toc137730681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32</w:t>
            </w:r>
            <w:r w:rsidR="005746B8" w:rsidRPr="005746B8">
              <w:rPr>
                <w:rFonts w:ascii="Arial" w:hAnsi="Arial" w:cs="Arial"/>
                <w:noProof/>
                <w:webHidden/>
                <w:sz w:val="24"/>
                <w:szCs w:val="24"/>
              </w:rPr>
              <w:fldChar w:fldCharType="end"/>
            </w:r>
          </w:hyperlink>
        </w:p>
        <w:p w14:paraId="674E35D8" w14:textId="3D076C09"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82" w:history="1">
            <w:r w:rsidR="005746B8" w:rsidRPr="005746B8">
              <w:rPr>
                <w:rStyle w:val="Hipervnculo"/>
                <w:rFonts w:ascii="Arial" w:hAnsi="Arial" w:cs="Arial"/>
                <w:noProof/>
                <w:sz w:val="24"/>
                <w:szCs w:val="24"/>
              </w:rPr>
              <w:t>2.3.10 EMBARAZOS EN LA ADOLESCENCIA</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_Toc137730682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33</w:t>
            </w:r>
            <w:r w:rsidR="005746B8" w:rsidRPr="005746B8">
              <w:rPr>
                <w:rFonts w:ascii="Arial" w:hAnsi="Arial" w:cs="Arial"/>
                <w:noProof/>
                <w:webHidden/>
                <w:sz w:val="24"/>
                <w:szCs w:val="24"/>
              </w:rPr>
              <w:fldChar w:fldCharType="end"/>
            </w:r>
          </w:hyperlink>
        </w:p>
        <w:p w14:paraId="3E748B37" w14:textId="02A94A60"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83" w:history="1">
            <w:r w:rsidR="005746B8" w:rsidRPr="005746B8">
              <w:rPr>
                <w:rStyle w:val="Hipervnculo"/>
                <w:rFonts w:ascii="Arial" w:hAnsi="Arial" w:cs="Arial"/>
                <w:noProof/>
                <w:sz w:val="24"/>
                <w:szCs w:val="24"/>
              </w:rPr>
              <w:t>2.3.11 RIESGO DE LOS EMBARAZOS EN LA ADOLESCENCIA</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_Toc137730683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34</w:t>
            </w:r>
            <w:r w:rsidR="005746B8" w:rsidRPr="005746B8">
              <w:rPr>
                <w:rFonts w:ascii="Arial" w:hAnsi="Arial" w:cs="Arial"/>
                <w:noProof/>
                <w:webHidden/>
                <w:sz w:val="24"/>
                <w:szCs w:val="24"/>
              </w:rPr>
              <w:fldChar w:fldCharType="end"/>
            </w:r>
          </w:hyperlink>
        </w:p>
        <w:p w14:paraId="180D9E77" w14:textId="42F5F888"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84" w:history="1">
            <w:r w:rsidR="005746B8" w:rsidRPr="005746B8">
              <w:rPr>
                <w:rStyle w:val="Hipervnculo"/>
                <w:rFonts w:ascii="Arial" w:hAnsi="Arial" w:cs="Arial"/>
                <w:noProof/>
                <w:sz w:val="24"/>
                <w:szCs w:val="24"/>
              </w:rPr>
              <w:t>2.3.12 ABORTOS EN LA ADOLESCENCIA</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_Toc137730684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35</w:t>
            </w:r>
            <w:r w:rsidR="005746B8" w:rsidRPr="005746B8">
              <w:rPr>
                <w:rFonts w:ascii="Arial" w:hAnsi="Arial" w:cs="Arial"/>
                <w:noProof/>
                <w:webHidden/>
                <w:sz w:val="24"/>
                <w:szCs w:val="24"/>
              </w:rPr>
              <w:fldChar w:fldCharType="end"/>
            </w:r>
          </w:hyperlink>
        </w:p>
        <w:p w14:paraId="5D84FAC5" w14:textId="18AC635B"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85" w:history="1">
            <w:r w:rsidR="005746B8" w:rsidRPr="005746B8">
              <w:rPr>
                <w:rStyle w:val="Hipervnculo"/>
                <w:rFonts w:ascii="Arial" w:hAnsi="Arial" w:cs="Arial"/>
                <w:bCs/>
                <w:noProof/>
                <w:sz w:val="24"/>
                <w:szCs w:val="24"/>
              </w:rPr>
              <w:t>2.3.13 ENFERMEDADES DE TRANSMISIÓN SEXUAL MÁS COMUNES EN LOS ADOLESCENTES</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_Toc137730685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36</w:t>
            </w:r>
            <w:r w:rsidR="005746B8" w:rsidRPr="005746B8">
              <w:rPr>
                <w:rFonts w:ascii="Arial" w:hAnsi="Arial" w:cs="Arial"/>
                <w:noProof/>
                <w:webHidden/>
                <w:sz w:val="24"/>
                <w:szCs w:val="24"/>
              </w:rPr>
              <w:fldChar w:fldCharType="end"/>
            </w:r>
          </w:hyperlink>
        </w:p>
        <w:p w14:paraId="5195329B" w14:textId="5CF5DD4E"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86" w:history="1">
            <w:r w:rsidR="005746B8" w:rsidRPr="005746B8">
              <w:rPr>
                <w:rStyle w:val="Hipervnculo"/>
                <w:rFonts w:ascii="Arial" w:hAnsi="Arial" w:cs="Arial"/>
                <w:noProof/>
                <w:sz w:val="24"/>
                <w:szCs w:val="24"/>
              </w:rPr>
              <w:t>2.4 MARCO LEGAL</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_Toc137730686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38</w:t>
            </w:r>
            <w:r w:rsidR="005746B8" w:rsidRPr="005746B8">
              <w:rPr>
                <w:rFonts w:ascii="Arial" w:hAnsi="Arial" w:cs="Arial"/>
                <w:noProof/>
                <w:webHidden/>
                <w:sz w:val="24"/>
                <w:szCs w:val="24"/>
              </w:rPr>
              <w:fldChar w:fldCharType="end"/>
            </w:r>
          </w:hyperlink>
        </w:p>
        <w:p w14:paraId="63C33262" w14:textId="7BBE763D"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87" w:history="1">
            <w:r w:rsidR="005746B8" w:rsidRPr="005746B8">
              <w:rPr>
                <w:rStyle w:val="Hipervnculo"/>
                <w:rFonts w:ascii="Arial" w:hAnsi="Arial" w:cs="Arial"/>
                <w:noProof/>
                <w:sz w:val="24"/>
                <w:szCs w:val="24"/>
              </w:rPr>
              <w:t>2.5 MARCO CONCEPTUAL</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_Toc137730687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40</w:t>
            </w:r>
            <w:r w:rsidR="005746B8" w:rsidRPr="005746B8">
              <w:rPr>
                <w:rFonts w:ascii="Arial" w:hAnsi="Arial" w:cs="Arial"/>
                <w:noProof/>
                <w:webHidden/>
                <w:sz w:val="24"/>
                <w:szCs w:val="24"/>
              </w:rPr>
              <w:fldChar w:fldCharType="end"/>
            </w:r>
          </w:hyperlink>
        </w:p>
        <w:p w14:paraId="5270BDC8" w14:textId="0D2064C6"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88" w:history="1">
            <w:r w:rsidR="005746B8" w:rsidRPr="005746B8">
              <w:rPr>
                <w:rStyle w:val="Hipervnculo"/>
                <w:rFonts w:ascii="Arial" w:hAnsi="Arial" w:cs="Arial"/>
                <w:noProof/>
                <w:sz w:val="24"/>
                <w:szCs w:val="24"/>
              </w:rPr>
              <w:t>CAPÍTULO III</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_Toc137730688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42</w:t>
            </w:r>
            <w:r w:rsidR="005746B8" w:rsidRPr="005746B8">
              <w:rPr>
                <w:rFonts w:ascii="Arial" w:hAnsi="Arial" w:cs="Arial"/>
                <w:noProof/>
                <w:webHidden/>
                <w:sz w:val="24"/>
                <w:szCs w:val="24"/>
              </w:rPr>
              <w:fldChar w:fldCharType="end"/>
            </w:r>
          </w:hyperlink>
        </w:p>
        <w:p w14:paraId="4A2D75E0" w14:textId="19617CFF"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89" w:history="1">
            <w:r w:rsidR="005746B8" w:rsidRPr="005746B8">
              <w:rPr>
                <w:rStyle w:val="Hipervnculo"/>
                <w:rFonts w:ascii="Arial" w:hAnsi="Arial" w:cs="Arial"/>
                <w:noProof/>
                <w:sz w:val="24"/>
                <w:szCs w:val="24"/>
              </w:rPr>
              <w:t>3.DISEÑO METODOLÓGICO</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_Toc137730689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42</w:t>
            </w:r>
            <w:r w:rsidR="005746B8" w:rsidRPr="005746B8">
              <w:rPr>
                <w:rFonts w:ascii="Arial" w:hAnsi="Arial" w:cs="Arial"/>
                <w:noProof/>
                <w:webHidden/>
                <w:sz w:val="24"/>
                <w:szCs w:val="24"/>
              </w:rPr>
              <w:fldChar w:fldCharType="end"/>
            </w:r>
          </w:hyperlink>
        </w:p>
        <w:p w14:paraId="4D0FF282" w14:textId="782E4800"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90" w:history="1">
            <w:r w:rsidR="005746B8" w:rsidRPr="005746B8">
              <w:rPr>
                <w:rStyle w:val="Hipervnculo"/>
                <w:rFonts w:ascii="Arial" w:hAnsi="Arial" w:cs="Arial"/>
                <w:noProof/>
                <w:sz w:val="24"/>
                <w:szCs w:val="24"/>
              </w:rPr>
              <w:t>3.1 FORMAS DE INVESTIGACIÓN</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_Toc137730690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42</w:t>
            </w:r>
            <w:r w:rsidR="005746B8" w:rsidRPr="005746B8">
              <w:rPr>
                <w:rFonts w:ascii="Arial" w:hAnsi="Arial" w:cs="Arial"/>
                <w:noProof/>
                <w:webHidden/>
                <w:sz w:val="24"/>
                <w:szCs w:val="24"/>
              </w:rPr>
              <w:fldChar w:fldCharType="end"/>
            </w:r>
          </w:hyperlink>
        </w:p>
        <w:p w14:paraId="77D740C9" w14:textId="1DADB4CF"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91" w:history="1">
            <w:r w:rsidR="005746B8" w:rsidRPr="005746B8">
              <w:rPr>
                <w:rStyle w:val="Hipervnculo"/>
                <w:rFonts w:ascii="Arial" w:hAnsi="Arial" w:cs="Arial"/>
                <w:noProof/>
                <w:sz w:val="24"/>
                <w:szCs w:val="24"/>
              </w:rPr>
              <w:t>3.1.1 INVESTIGACIÓN PURA</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_Toc137730691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43</w:t>
            </w:r>
            <w:r w:rsidR="005746B8" w:rsidRPr="005746B8">
              <w:rPr>
                <w:rFonts w:ascii="Arial" w:hAnsi="Arial" w:cs="Arial"/>
                <w:noProof/>
                <w:webHidden/>
                <w:sz w:val="24"/>
                <w:szCs w:val="24"/>
              </w:rPr>
              <w:fldChar w:fldCharType="end"/>
            </w:r>
          </w:hyperlink>
        </w:p>
        <w:p w14:paraId="17DD5DE0" w14:textId="4F6B0156"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92" w:history="1">
            <w:r w:rsidR="005746B8" w:rsidRPr="005746B8">
              <w:rPr>
                <w:rStyle w:val="Hipervnculo"/>
                <w:rFonts w:ascii="Arial" w:hAnsi="Arial" w:cs="Arial"/>
                <w:noProof/>
                <w:sz w:val="24"/>
                <w:szCs w:val="24"/>
              </w:rPr>
              <w:t>3.1.2 INVESTIGACIÓN APLICADA</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_Toc137730692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43</w:t>
            </w:r>
            <w:r w:rsidR="005746B8" w:rsidRPr="005746B8">
              <w:rPr>
                <w:rFonts w:ascii="Arial" w:hAnsi="Arial" w:cs="Arial"/>
                <w:noProof/>
                <w:webHidden/>
                <w:sz w:val="24"/>
                <w:szCs w:val="24"/>
              </w:rPr>
              <w:fldChar w:fldCharType="end"/>
            </w:r>
          </w:hyperlink>
        </w:p>
        <w:p w14:paraId="226721C9" w14:textId="614C3160"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93" w:history="1">
            <w:r w:rsidR="005746B8" w:rsidRPr="005746B8">
              <w:rPr>
                <w:rStyle w:val="Hipervnculo"/>
                <w:rFonts w:ascii="Arial" w:hAnsi="Arial" w:cs="Arial"/>
                <w:noProof/>
                <w:sz w:val="24"/>
                <w:szCs w:val="24"/>
              </w:rPr>
              <w:t>3.2 TIPOS DE ESTUDIO</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_Toc137730693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44</w:t>
            </w:r>
            <w:r w:rsidR="005746B8" w:rsidRPr="005746B8">
              <w:rPr>
                <w:rFonts w:ascii="Arial" w:hAnsi="Arial" w:cs="Arial"/>
                <w:noProof/>
                <w:webHidden/>
                <w:sz w:val="24"/>
                <w:szCs w:val="24"/>
              </w:rPr>
              <w:fldChar w:fldCharType="end"/>
            </w:r>
          </w:hyperlink>
        </w:p>
        <w:p w14:paraId="6987D377" w14:textId="339E1B86"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94" w:history="1">
            <w:r w:rsidR="005746B8" w:rsidRPr="005746B8">
              <w:rPr>
                <w:rStyle w:val="Hipervnculo"/>
                <w:rFonts w:ascii="Arial" w:hAnsi="Arial" w:cs="Arial"/>
                <w:noProof/>
                <w:sz w:val="24"/>
                <w:szCs w:val="24"/>
              </w:rPr>
              <w:t>3.2.1 ESTUDIO CORRELACIONAL</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_Toc137730694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45</w:t>
            </w:r>
            <w:r w:rsidR="005746B8" w:rsidRPr="005746B8">
              <w:rPr>
                <w:rFonts w:ascii="Arial" w:hAnsi="Arial" w:cs="Arial"/>
                <w:noProof/>
                <w:webHidden/>
                <w:sz w:val="24"/>
                <w:szCs w:val="24"/>
              </w:rPr>
              <w:fldChar w:fldCharType="end"/>
            </w:r>
          </w:hyperlink>
        </w:p>
        <w:p w14:paraId="1AC865F5" w14:textId="3D7AE023"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95" w:history="1">
            <w:r w:rsidR="005746B8" w:rsidRPr="005746B8">
              <w:rPr>
                <w:rStyle w:val="Hipervnculo"/>
                <w:rFonts w:ascii="Arial" w:hAnsi="Arial" w:cs="Arial"/>
                <w:noProof/>
                <w:sz w:val="24"/>
                <w:szCs w:val="24"/>
              </w:rPr>
              <w:t>3.2.2 ESTUDIO DESCRIPTIVO</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_Toc137730695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45</w:t>
            </w:r>
            <w:r w:rsidR="005746B8" w:rsidRPr="005746B8">
              <w:rPr>
                <w:rFonts w:ascii="Arial" w:hAnsi="Arial" w:cs="Arial"/>
                <w:noProof/>
                <w:webHidden/>
                <w:sz w:val="24"/>
                <w:szCs w:val="24"/>
              </w:rPr>
              <w:fldChar w:fldCharType="end"/>
            </w:r>
          </w:hyperlink>
        </w:p>
        <w:p w14:paraId="14FC26CC" w14:textId="3E5DC2E7"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96" w:history="1">
            <w:r w:rsidR="005746B8" w:rsidRPr="005746B8">
              <w:rPr>
                <w:rStyle w:val="Hipervnculo"/>
                <w:rFonts w:ascii="Arial" w:hAnsi="Arial" w:cs="Arial"/>
                <w:noProof/>
                <w:sz w:val="24"/>
                <w:szCs w:val="24"/>
              </w:rPr>
              <w:t>3.2.3 ESTUDIO EXPLICATIVO</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_Toc137730696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46</w:t>
            </w:r>
            <w:r w:rsidR="005746B8" w:rsidRPr="005746B8">
              <w:rPr>
                <w:rFonts w:ascii="Arial" w:hAnsi="Arial" w:cs="Arial"/>
                <w:noProof/>
                <w:webHidden/>
                <w:sz w:val="24"/>
                <w:szCs w:val="24"/>
              </w:rPr>
              <w:fldChar w:fldCharType="end"/>
            </w:r>
          </w:hyperlink>
        </w:p>
        <w:p w14:paraId="28691BD4" w14:textId="75484CE1"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97" w:history="1">
            <w:r w:rsidR="005746B8" w:rsidRPr="005746B8">
              <w:rPr>
                <w:rStyle w:val="Hipervnculo"/>
                <w:rFonts w:ascii="Arial" w:hAnsi="Arial" w:cs="Arial"/>
                <w:noProof/>
                <w:sz w:val="24"/>
                <w:szCs w:val="24"/>
              </w:rPr>
              <w:t>3.2.4 ESTUDIO EXPLORATORIO</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_Toc137730697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46</w:t>
            </w:r>
            <w:r w:rsidR="005746B8" w:rsidRPr="005746B8">
              <w:rPr>
                <w:rFonts w:ascii="Arial" w:hAnsi="Arial" w:cs="Arial"/>
                <w:noProof/>
                <w:webHidden/>
                <w:sz w:val="24"/>
                <w:szCs w:val="24"/>
              </w:rPr>
              <w:fldChar w:fldCharType="end"/>
            </w:r>
          </w:hyperlink>
        </w:p>
        <w:p w14:paraId="635D64F0" w14:textId="10FFDB3C"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98" w:history="1">
            <w:r w:rsidR="005746B8" w:rsidRPr="005746B8">
              <w:rPr>
                <w:rStyle w:val="Hipervnculo"/>
                <w:rFonts w:ascii="Arial" w:hAnsi="Arial" w:cs="Arial"/>
                <w:noProof/>
                <w:sz w:val="24"/>
                <w:szCs w:val="24"/>
              </w:rPr>
              <w:t>3.3 TIPOS DE INVESTIGACIÓN</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_Toc137730698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47</w:t>
            </w:r>
            <w:r w:rsidR="005746B8" w:rsidRPr="005746B8">
              <w:rPr>
                <w:rFonts w:ascii="Arial" w:hAnsi="Arial" w:cs="Arial"/>
                <w:noProof/>
                <w:webHidden/>
                <w:sz w:val="24"/>
                <w:szCs w:val="24"/>
              </w:rPr>
              <w:fldChar w:fldCharType="end"/>
            </w:r>
          </w:hyperlink>
        </w:p>
        <w:p w14:paraId="10F62BA0" w14:textId="4CA2912C"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699" w:history="1">
            <w:r w:rsidR="005746B8" w:rsidRPr="005746B8">
              <w:rPr>
                <w:rStyle w:val="Hipervnculo"/>
                <w:rFonts w:ascii="Arial" w:hAnsi="Arial" w:cs="Arial"/>
                <w:noProof/>
                <w:sz w:val="24"/>
                <w:szCs w:val="24"/>
              </w:rPr>
              <w:t>3.3.1 INVESTIGACIÓN DE CAMPO</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_Toc137730699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47</w:t>
            </w:r>
            <w:r w:rsidR="005746B8" w:rsidRPr="005746B8">
              <w:rPr>
                <w:rFonts w:ascii="Arial" w:hAnsi="Arial" w:cs="Arial"/>
                <w:noProof/>
                <w:webHidden/>
                <w:sz w:val="24"/>
                <w:szCs w:val="24"/>
              </w:rPr>
              <w:fldChar w:fldCharType="end"/>
            </w:r>
          </w:hyperlink>
        </w:p>
        <w:p w14:paraId="4EF443D5" w14:textId="320429B9"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700" w:history="1">
            <w:r w:rsidR="005746B8" w:rsidRPr="005746B8">
              <w:rPr>
                <w:rStyle w:val="Hipervnculo"/>
                <w:rFonts w:ascii="Arial" w:hAnsi="Arial" w:cs="Arial"/>
                <w:noProof/>
                <w:sz w:val="24"/>
                <w:szCs w:val="24"/>
              </w:rPr>
              <w:t>3.3.2 INVESTIGACIÓN DOCUMENTAL</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_Toc137730700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48</w:t>
            </w:r>
            <w:r w:rsidR="005746B8" w:rsidRPr="005746B8">
              <w:rPr>
                <w:rFonts w:ascii="Arial" w:hAnsi="Arial" w:cs="Arial"/>
                <w:noProof/>
                <w:webHidden/>
                <w:sz w:val="24"/>
                <w:szCs w:val="24"/>
              </w:rPr>
              <w:fldChar w:fldCharType="end"/>
            </w:r>
          </w:hyperlink>
        </w:p>
        <w:p w14:paraId="0BDB30C0" w14:textId="6DBCAF4E"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701" w:history="1">
            <w:r w:rsidR="005746B8" w:rsidRPr="005746B8">
              <w:rPr>
                <w:rStyle w:val="Hipervnculo"/>
                <w:rFonts w:ascii="Arial" w:hAnsi="Arial" w:cs="Arial"/>
                <w:noProof/>
                <w:sz w:val="24"/>
                <w:szCs w:val="24"/>
              </w:rPr>
              <w:t>3.4 DISEÑO DE LA INVESTIGACIÓN</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_Toc137730701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48</w:t>
            </w:r>
            <w:r w:rsidR="005746B8" w:rsidRPr="005746B8">
              <w:rPr>
                <w:rFonts w:ascii="Arial" w:hAnsi="Arial" w:cs="Arial"/>
                <w:noProof/>
                <w:webHidden/>
                <w:sz w:val="24"/>
                <w:szCs w:val="24"/>
              </w:rPr>
              <w:fldChar w:fldCharType="end"/>
            </w:r>
          </w:hyperlink>
        </w:p>
        <w:p w14:paraId="72E9FE94" w14:textId="21223E75"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702" w:history="1">
            <w:r w:rsidR="005746B8" w:rsidRPr="005746B8">
              <w:rPr>
                <w:rStyle w:val="Hipervnculo"/>
                <w:rFonts w:ascii="Arial" w:hAnsi="Arial" w:cs="Arial"/>
                <w:noProof/>
                <w:sz w:val="24"/>
                <w:szCs w:val="24"/>
              </w:rPr>
              <w:t>3.4.1 INVESTIGACIÓN EXPERIMENTAL</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_Toc137730702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48</w:t>
            </w:r>
            <w:r w:rsidR="005746B8" w:rsidRPr="005746B8">
              <w:rPr>
                <w:rFonts w:ascii="Arial" w:hAnsi="Arial" w:cs="Arial"/>
                <w:noProof/>
                <w:webHidden/>
                <w:sz w:val="24"/>
                <w:szCs w:val="24"/>
              </w:rPr>
              <w:fldChar w:fldCharType="end"/>
            </w:r>
          </w:hyperlink>
        </w:p>
        <w:p w14:paraId="15D862E3" w14:textId="7FD7C902"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703" w:history="1">
            <w:r w:rsidR="005746B8" w:rsidRPr="005746B8">
              <w:rPr>
                <w:rStyle w:val="Hipervnculo"/>
                <w:rFonts w:ascii="Arial" w:hAnsi="Arial" w:cs="Arial"/>
                <w:noProof/>
                <w:sz w:val="24"/>
                <w:szCs w:val="24"/>
              </w:rPr>
              <w:t>3.4.2 INVESTIGACIÓN NO EXPERIMENTAL</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_Toc137730703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49</w:t>
            </w:r>
            <w:r w:rsidR="005746B8" w:rsidRPr="005746B8">
              <w:rPr>
                <w:rFonts w:ascii="Arial" w:hAnsi="Arial" w:cs="Arial"/>
                <w:noProof/>
                <w:webHidden/>
                <w:sz w:val="24"/>
                <w:szCs w:val="24"/>
              </w:rPr>
              <w:fldChar w:fldCharType="end"/>
            </w:r>
          </w:hyperlink>
        </w:p>
        <w:p w14:paraId="29566054" w14:textId="0CF7020B"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704" w:history="1">
            <w:r w:rsidR="005746B8" w:rsidRPr="005746B8">
              <w:rPr>
                <w:rStyle w:val="Hipervnculo"/>
                <w:rFonts w:ascii="Arial" w:hAnsi="Arial" w:cs="Arial"/>
                <w:noProof/>
                <w:sz w:val="24"/>
                <w:szCs w:val="24"/>
              </w:rPr>
              <w:t>3.4.2.1 INVESTIGACIÓN TRANSVERSAL</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_Toc137730704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49</w:t>
            </w:r>
            <w:r w:rsidR="005746B8" w:rsidRPr="005746B8">
              <w:rPr>
                <w:rFonts w:ascii="Arial" w:hAnsi="Arial" w:cs="Arial"/>
                <w:noProof/>
                <w:webHidden/>
                <w:sz w:val="24"/>
                <w:szCs w:val="24"/>
              </w:rPr>
              <w:fldChar w:fldCharType="end"/>
            </w:r>
          </w:hyperlink>
        </w:p>
        <w:p w14:paraId="71BA4364" w14:textId="17C80836"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705" w:history="1">
            <w:r w:rsidR="005746B8" w:rsidRPr="005746B8">
              <w:rPr>
                <w:rStyle w:val="Hipervnculo"/>
                <w:rFonts w:ascii="Arial" w:hAnsi="Arial" w:cs="Arial"/>
                <w:noProof/>
                <w:sz w:val="24"/>
                <w:szCs w:val="24"/>
              </w:rPr>
              <w:t>3.4.2.2 INVESTIGACIÓN LONGITUDINAL</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_Toc137730705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49</w:t>
            </w:r>
            <w:r w:rsidR="005746B8" w:rsidRPr="005746B8">
              <w:rPr>
                <w:rFonts w:ascii="Arial" w:hAnsi="Arial" w:cs="Arial"/>
                <w:noProof/>
                <w:webHidden/>
                <w:sz w:val="24"/>
                <w:szCs w:val="24"/>
              </w:rPr>
              <w:fldChar w:fldCharType="end"/>
            </w:r>
          </w:hyperlink>
        </w:p>
        <w:p w14:paraId="11B83B1B" w14:textId="5B431F8B"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706" w:history="1">
            <w:r w:rsidR="005746B8" w:rsidRPr="005746B8">
              <w:rPr>
                <w:rStyle w:val="Hipervnculo"/>
                <w:rFonts w:ascii="Arial" w:hAnsi="Arial" w:cs="Arial"/>
                <w:noProof/>
                <w:sz w:val="24"/>
                <w:szCs w:val="24"/>
              </w:rPr>
              <w:t>3.5 ENFOQUES</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_Toc137730706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50</w:t>
            </w:r>
            <w:r w:rsidR="005746B8" w:rsidRPr="005746B8">
              <w:rPr>
                <w:rFonts w:ascii="Arial" w:hAnsi="Arial" w:cs="Arial"/>
                <w:noProof/>
                <w:webHidden/>
                <w:sz w:val="24"/>
                <w:szCs w:val="24"/>
              </w:rPr>
              <w:fldChar w:fldCharType="end"/>
            </w:r>
          </w:hyperlink>
        </w:p>
        <w:p w14:paraId="63C04450" w14:textId="4DB1B70D"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707" w:history="1">
            <w:r w:rsidR="005746B8" w:rsidRPr="005746B8">
              <w:rPr>
                <w:rStyle w:val="Hipervnculo"/>
                <w:rFonts w:ascii="Arial" w:hAnsi="Arial" w:cs="Arial"/>
                <w:noProof/>
                <w:sz w:val="24"/>
                <w:szCs w:val="24"/>
              </w:rPr>
              <w:t>3.5.1 ENFOQUE CUALITATIVO</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_Toc137730707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50</w:t>
            </w:r>
            <w:r w:rsidR="005746B8" w:rsidRPr="005746B8">
              <w:rPr>
                <w:rFonts w:ascii="Arial" w:hAnsi="Arial" w:cs="Arial"/>
                <w:noProof/>
                <w:webHidden/>
                <w:sz w:val="24"/>
                <w:szCs w:val="24"/>
              </w:rPr>
              <w:fldChar w:fldCharType="end"/>
            </w:r>
          </w:hyperlink>
        </w:p>
        <w:p w14:paraId="6209922B" w14:textId="5F3A7350"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708" w:history="1">
            <w:r w:rsidR="005746B8" w:rsidRPr="005746B8">
              <w:rPr>
                <w:rStyle w:val="Hipervnculo"/>
                <w:rFonts w:ascii="Arial" w:hAnsi="Arial" w:cs="Arial"/>
                <w:noProof/>
                <w:sz w:val="24"/>
                <w:szCs w:val="24"/>
              </w:rPr>
              <w:t>3.5.2 ENFOQUE CUANTITATIVO</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_Toc137730708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50</w:t>
            </w:r>
            <w:r w:rsidR="005746B8" w:rsidRPr="005746B8">
              <w:rPr>
                <w:rFonts w:ascii="Arial" w:hAnsi="Arial" w:cs="Arial"/>
                <w:noProof/>
                <w:webHidden/>
                <w:sz w:val="24"/>
                <w:szCs w:val="24"/>
              </w:rPr>
              <w:fldChar w:fldCharType="end"/>
            </w:r>
          </w:hyperlink>
        </w:p>
        <w:p w14:paraId="2439650C" w14:textId="5B517DC3"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709" w:history="1">
            <w:r w:rsidR="005746B8" w:rsidRPr="005746B8">
              <w:rPr>
                <w:rStyle w:val="Hipervnculo"/>
                <w:rFonts w:ascii="Arial" w:hAnsi="Arial" w:cs="Arial"/>
                <w:noProof/>
                <w:sz w:val="24"/>
                <w:szCs w:val="24"/>
              </w:rPr>
              <w:t>3.5.3 ENFOQUE MIXTO</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_Toc137730709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51</w:t>
            </w:r>
            <w:r w:rsidR="005746B8" w:rsidRPr="005746B8">
              <w:rPr>
                <w:rFonts w:ascii="Arial" w:hAnsi="Arial" w:cs="Arial"/>
                <w:noProof/>
                <w:webHidden/>
                <w:sz w:val="24"/>
                <w:szCs w:val="24"/>
              </w:rPr>
              <w:fldChar w:fldCharType="end"/>
            </w:r>
          </w:hyperlink>
        </w:p>
        <w:p w14:paraId="48E646A4" w14:textId="59034100"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710" w:history="1">
            <w:r w:rsidR="005746B8" w:rsidRPr="005746B8">
              <w:rPr>
                <w:rStyle w:val="Hipervnculo"/>
                <w:rFonts w:ascii="Arial" w:hAnsi="Arial" w:cs="Arial"/>
                <w:noProof/>
                <w:sz w:val="24"/>
                <w:szCs w:val="24"/>
              </w:rPr>
              <w:t>3.6 UNIVERSO O POBLACIÓN</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_Toc137730710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52</w:t>
            </w:r>
            <w:r w:rsidR="005746B8" w:rsidRPr="005746B8">
              <w:rPr>
                <w:rFonts w:ascii="Arial" w:hAnsi="Arial" w:cs="Arial"/>
                <w:noProof/>
                <w:webHidden/>
                <w:sz w:val="24"/>
                <w:szCs w:val="24"/>
              </w:rPr>
              <w:fldChar w:fldCharType="end"/>
            </w:r>
          </w:hyperlink>
        </w:p>
        <w:p w14:paraId="4530CDC8" w14:textId="2259539B"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711" w:history="1">
            <w:r w:rsidR="005746B8" w:rsidRPr="005746B8">
              <w:rPr>
                <w:rStyle w:val="Hipervnculo"/>
                <w:rFonts w:ascii="Arial" w:hAnsi="Arial" w:cs="Arial"/>
                <w:noProof/>
                <w:sz w:val="24"/>
                <w:szCs w:val="24"/>
              </w:rPr>
              <w:t>3.6.1 DELIMITACIÓN ESPACIAL</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_Toc137730711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52</w:t>
            </w:r>
            <w:r w:rsidR="005746B8" w:rsidRPr="005746B8">
              <w:rPr>
                <w:rFonts w:ascii="Arial" w:hAnsi="Arial" w:cs="Arial"/>
                <w:noProof/>
                <w:webHidden/>
                <w:sz w:val="24"/>
                <w:szCs w:val="24"/>
              </w:rPr>
              <w:fldChar w:fldCharType="end"/>
            </w:r>
          </w:hyperlink>
        </w:p>
        <w:p w14:paraId="7C534114" w14:textId="2528252D"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712" w:history="1">
            <w:r w:rsidR="005746B8" w:rsidRPr="005746B8">
              <w:rPr>
                <w:rStyle w:val="Hipervnculo"/>
                <w:rFonts w:ascii="Arial" w:hAnsi="Arial" w:cs="Arial"/>
                <w:noProof/>
                <w:sz w:val="24"/>
                <w:szCs w:val="24"/>
              </w:rPr>
              <w:t>3.7 MUESTRA</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_Toc137730712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52</w:t>
            </w:r>
            <w:r w:rsidR="005746B8" w:rsidRPr="005746B8">
              <w:rPr>
                <w:rFonts w:ascii="Arial" w:hAnsi="Arial" w:cs="Arial"/>
                <w:noProof/>
                <w:webHidden/>
                <w:sz w:val="24"/>
                <w:szCs w:val="24"/>
              </w:rPr>
              <w:fldChar w:fldCharType="end"/>
            </w:r>
          </w:hyperlink>
        </w:p>
        <w:p w14:paraId="20F48AC9" w14:textId="3F6843DC"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713" w:history="1">
            <w:r w:rsidR="005746B8" w:rsidRPr="005746B8">
              <w:rPr>
                <w:rStyle w:val="Hipervnculo"/>
                <w:rFonts w:ascii="Arial" w:hAnsi="Arial" w:cs="Arial"/>
                <w:noProof/>
                <w:sz w:val="24"/>
                <w:szCs w:val="24"/>
              </w:rPr>
              <w:t>3.7.1 TIPOS DE MUESTREO</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_Toc137730713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53</w:t>
            </w:r>
            <w:r w:rsidR="005746B8" w:rsidRPr="005746B8">
              <w:rPr>
                <w:rFonts w:ascii="Arial" w:hAnsi="Arial" w:cs="Arial"/>
                <w:noProof/>
                <w:webHidden/>
                <w:sz w:val="24"/>
                <w:szCs w:val="24"/>
              </w:rPr>
              <w:fldChar w:fldCharType="end"/>
            </w:r>
          </w:hyperlink>
        </w:p>
        <w:p w14:paraId="607D17DC" w14:textId="04F52BDD"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714" w:history="1">
            <w:r w:rsidR="005746B8" w:rsidRPr="005746B8">
              <w:rPr>
                <w:rStyle w:val="Hipervnculo"/>
                <w:rFonts w:ascii="Arial" w:hAnsi="Arial" w:cs="Arial"/>
                <w:noProof/>
                <w:sz w:val="24"/>
                <w:szCs w:val="24"/>
              </w:rPr>
              <w:t>3.8 TÉCNICAS E INTRUMENTOS DE RECOLECCIÓN DE DATOS</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_Toc137730714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57</w:t>
            </w:r>
            <w:r w:rsidR="005746B8" w:rsidRPr="005746B8">
              <w:rPr>
                <w:rFonts w:ascii="Arial" w:hAnsi="Arial" w:cs="Arial"/>
                <w:noProof/>
                <w:webHidden/>
                <w:sz w:val="24"/>
                <w:szCs w:val="24"/>
              </w:rPr>
              <w:fldChar w:fldCharType="end"/>
            </w:r>
          </w:hyperlink>
        </w:p>
        <w:p w14:paraId="3A0940C4" w14:textId="4251F7AB"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715" w:history="1">
            <w:r w:rsidR="005746B8" w:rsidRPr="005746B8">
              <w:rPr>
                <w:rStyle w:val="Hipervnculo"/>
                <w:rFonts w:ascii="Arial" w:hAnsi="Arial" w:cs="Arial"/>
                <w:noProof/>
                <w:sz w:val="24"/>
                <w:szCs w:val="24"/>
              </w:rPr>
              <w:t>3.9 INSTRUMENTO DE RECOLECCIÓN DE DATOS</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_Toc137730715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58</w:t>
            </w:r>
            <w:r w:rsidR="005746B8" w:rsidRPr="005746B8">
              <w:rPr>
                <w:rFonts w:ascii="Arial" w:hAnsi="Arial" w:cs="Arial"/>
                <w:noProof/>
                <w:webHidden/>
                <w:sz w:val="24"/>
                <w:szCs w:val="24"/>
              </w:rPr>
              <w:fldChar w:fldCharType="end"/>
            </w:r>
          </w:hyperlink>
        </w:p>
        <w:p w14:paraId="100683FC" w14:textId="0AAFABE0"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716" w:history="1">
            <w:r w:rsidR="005746B8" w:rsidRPr="005746B8">
              <w:rPr>
                <w:rStyle w:val="Hipervnculo"/>
                <w:rFonts w:ascii="Arial" w:hAnsi="Arial" w:cs="Arial"/>
                <w:noProof/>
                <w:sz w:val="24"/>
                <w:szCs w:val="24"/>
              </w:rPr>
              <w:t>3.9.1 CUESTIONARIO</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_Toc137730716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58</w:t>
            </w:r>
            <w:r w:rsidR="005746B8" w:rsidRPr="005746B8">
              <w:rPr>
                <w:rFonts w:ascii="Arial" w:hAnsi="Arial" w:cs="Arial"/>
                <w:noProof/>
                <w:webHidden/>
                <w:sz w:val="24"/>
                <w:szCs w:val="24"/>
              </w:rPr>
              <w:fldChar w:fldCharType="end"/>
            </w:r>
          </w:hyperlink>
        </w:p>
        <w:p w14:paraId="650219C9" w14:textId="01074D7A"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717" w:history="1">
            <w:r w:rsidR="005746B8" w:rsidRPr="005746B8">
              <w:rPr>
                <w:rStyle w:val="Hipervnculo"/>
                <w:rFonts w:ascii="Arial" w:hAnsi="Arial" w:cs="Arial"/>
                <w:noProof/>
                <w:sz w:val="24"/>
                <w:szCs w:val="24"/>
              </w:rPr>
              <w:t>CAPÍTULO IV</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_Toc137730717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61</w:t>
            </w:r>
            <w:r w:rsidR="005746B8" w:rsidRPr="005746B8">
              <w:rPr>
                <w:rFonts w:ascii="Arial" w:hAnsi="Arial" w:cs="Arial"/>
                <w:noProof/>
                <w:webHidden/>
                <w:sz w:val="24"/>
                <w:szCs w:val="24"/>
              </w:rPr>
              <w:fldChar w:fldCharType="end"/>
            </w:r>
          </w:hyperlink>
        </w:p>
        <w:p w14:paraId="1CA4198D" w14:textId="35BE76B6"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718" w:history="1">
            <w:r w:rsidR="005746B8" w:rsidRPr="005746B8">
              <w:rPr>
                <w:rStyle w:val="Hipervnculo"/>
                <w:rFonts w:ascii="Arial" w:hAnsi="Arial" w:cs="Arial"/>
                <w:bCs/>
                <w:noProof/>
                <w:sz w:val="24"/>
                <w:szCs w:val="24"/>
              </w:rPr>
              <w:t>4.</w:t>
            </w:r>
            <w:r w:rsidR="005746B8" w:rsidRPr="005746B8">
              <w:rPr>
                <w:rStyle w:val="Hipervnculo"/>
                <w:rFonts w:ascii="Arial" w:hAnsi="Arial" w:cs="Arial"/>
                <w:noProof/>
                <w:sz w:val="24"/>
                <w:szCs w:val="24"/>
              </w:rPr>
              <w:t xml:space="preserve">  RESULTADOS</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_Toc137730718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61</w:t>
            </w:r>
            <w:r w:rsidR="005746B8" w:rsidRPr="005746B8">
              <w:rPr>
                <w:rFonts w:ascii="Arial" w:hAnsi="Arial" w:cs="Arial"/>
                <w:noProof/>
                <w:webHidden/>
                <w:sz w:val="24"/>
                <w:szCs w:val="24"/>
              </w:rPr>
              <w:fldChar w:fldCharType="end"/>
            </w:r>
          </w:hyperlink>
        </w:p>
        <w:p w14:paraId="5E74EE6B" w14:textId="47A6FA89"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719" w:history="1">
            <w:r w:rsidR="005746B8" w:rsidRPr="005746B8">
              <w:rPr>
                <w:rStyle w:val="Hipervnculo"/>
                <w:rFonts w:ascii="Arial" w:eastAsia="Arial" w:hAnsi="Arial" w:cs="Arial"/>
                <w:noProof/>
                <w:sz w:val="24"/>
                <w:szCs w:val="24"/>
              </w:rPr>
              <w:t xml:space="preserve">4.1 </w:t>
            </w:r>
            <w:r w:rsidR="005746B8" w:rsidRPr="005746B8">
              <w:rPr>
                <w:rStyle w:val="Hipervnculo"/>
                <w:rFonts w:ascii="Arial" w:hAnsi="Arial" w:cs="Arial"/>
                <w:noProof/>
                <w:sz w:val="24"/>
                <w:szCs w:val="24"/>
              </w:rPr>
              <w:t>RESULTADOS DE LA IMPLEMENTACIÓN DEL MARCO METODOLÓGICO</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_Toc137730719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61</w:t>
            </w:r>
            <w:r w:rsidR="005746B8" w:rsidRPr="005746B8">
              <w:rPr>
                <w:rFonts w:ascii="Arial" w:hAnsi="Arial" w:cs="Arial"/>
                <w:noProof/>
                <w:webHidden/>
                <w:sz w:val="24"/>
                <w:szCs w:val="24"/>
              </w:rPr>
              <w:fldChar w:fldCharType="end"/>
            </w:r>
          </w:hyperlink>
        </w:p>
        <w:p w14:paraId="46EB618D" w14:textId="7A033195"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720" w:history="1">
            <w:r w:rsidR="005746B8" w:rsidRPr="005746B8">
              <w:rPr>
                <w:rStyle w:val="Hipervnculo"/>
                <w:rFonts w:ascii="Arial" w:hAnsi="Arial" w:cs="Arial"/>
                <w:noProof/>
                <w:sz w:val="24"/>
                <w:szCs w:val="24"/>
              </w:rPr>
              <w:t>4.2 PROCESAMIENTO DE LA INFORMACIÓN</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_Toc137730720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61</w:t>
            </w:r>
            <w:r w:rsidR="005746B8" w:rsidRPr="005746B8">
              <w:rPr>
                <w:rFonts w:ascii="Arial" w:hAnsi="Arial" w:cs="Arial"/>
                <w:noProof/>
                <w:webHidden/>
                <w:sz w:val="24"/>
                <w:szCs w:val="24"/>
              </w:rPr>
              <w:fldChar w:fldCharType="end"/>
            </w:r>
          </w:hyperlink>
        </w:p>
        <w:p w14:paraId="4F0A4087" w14:textId="697AA9A1"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721" w:history="1">
            <w:r w:rsidR="005746B8" w:rsidRPr="005746B8">
              <w:rPr>
                <w:rStyle w:val="Hipervnculo"/>
                <w:rFonts w:ascii="Arial" w:hAnsi="Arial" w:cs="Arial"/>
                <w:noProof/>
                <w:sz w:val="24"/>
                <w:szCs w:val="24"/>
              </w:rPr>
              <w:t>PROPUESTAS</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_Toc137730721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72</w:t>
            </w:r>
            <w:r w:rsidR="005746B8" w:rsidRPr="005746B8">
              <w:rPr>
                <w:rFonts w:ascii="Arial" w:hAnsi="Arial" w:cs="Arial"/>
                <w:noProof/>
                <w:webHidden/>
                <w:sz w:val="24"/>
                <w:szCs w:val="24"/>
              </w:rPr>
              <w:fldChar w:fldCharType="end"/>
            </w:r>
          </w:hyperlink>
        </w:p>
        <w:p w14:paraId="575A60DF" w14:textId="6C3F051B"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722" w:history="1">
            <w:r w:rsidR="005746B8" w:rsidRPr="005746B8">
              <w:rPr>
                <w:rStyle w:val="Hipervnculo"/>
                <w:rFonts w:ascii="Arial" w:hAnsi="Arial" w:cs="Arial"/>
                <w:noProof/>
                <w:sz w:val="24"/>
                <w:szCs w:val="24"/>
              </w:rPr>
              <w:t>CONCLUSIONES</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_Toc137730722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74</w:t>
            </w:r>
            <w:r w:rsidR="005746B8" w:rsidRPr="005746B8">
              <w:rPr>
                <w:rFonts w:ascii="Arial" w:hAnsi="Arial" w:cs="Arial"/>
                <w:noProof/>
                <w:webHidden/>
                <w:sz w:val="24"/>
                <w:szCs w:val="24"/>
              </w:rPr>
              <w:fldChar w:fldCharType="end"/>
            </w:r>
          </w:hyperlink>
        </w:p>
        <w:p w14:paraId="41431F15" w14:textId="36D971C6"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723" w:history="1">
            <w:r w:rsidR="005746B8" w:rsidRPr="005746B8">
              <w:rPr>
                <w:rStyle w:val="Hipervnculo"/>
                <w:rFonts w:ascii="Arial" w:hAnsi="Arial" w:cs="Arial"/>
                <w:noProof/>
                <w:sz w:val="24"/>
                <w:szCs w:val="24"/>
              </w:rPr>
              <w:t>BIBLIOGRAFÍA</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_Toc137730723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76</w:t>
            </w:r>
            <w:r w:rsidR="005746B8" w:rsidRPr="005746B8">
              <w:rPr>
                <w:rFonts w:ascii="Arial" w:hAnsi="Arial" w:cs="Arial"/>
                <w:noProof/>
                <w:webHidden/>
                <w:sz w:val="24"/>
                <w:szCs w:val="24"/>
              </w:rPr>
              <w:fldChar w:fldCharType="end"/>
            </w:r>
          </w:hyperlink>
        </w:p>
        <w:p w14:paraId="470C3AD3" w14:textId="2D962E60" w:rsidR="005746B8" w:rsidRPr="005746B8" w:rsidRDefault="00087304">
          <w:pPr>
            <w:pStyle w:val="TDC1"/>
            <w:tabs>
              <w:tab w:val="right" w:leader="dot" w:pos="8544"/>
            </w:tabs>
            <w:rPr>
              <w:rFonts w:ascii="Arial" w:eastAsiaTheme="minorEastAsia" w:hAnsi="Arial" w:cs="Arial"/>
              <w:noProof/>
              <w:kern w:val="2"/>
              <w:sz w:val="24"/>
              <w:szCs w:val="24"/>
              <w14:ligatures w14:val="standardContextual"/>
            </w:rPr>
          </w:pPr>
          <w:hyperlink w:anchor="_Toc137730724" w:history="1">
            <w:r w:rsidR="005746B8" w:rsidRPr="005746B8">
              <w:rPr>
                <w:rStyle w:val="Hipervnculo"/>
                <w:rFonts w:ascii="Arial" w:hAnsi="Arial" w:cs="Arial"/>
                <w:noProof/>
                <w:sz w:val="24"/>
                <w:szCs w:val="24"/>
              </w:rPr>
              <w:t>ANEXOS</w:t>
            </w:r>
            <w:r w:rsidR="005746B8" w:rsidRPr="005746B8">
              <w:rPr>
                <w:rFonts w:ascii="Arial" w:hAnsi="Arial" w:cs="Arial"/>
                <w:noProof/>
                <w:webHidden/>
                <w:sz w:val="24"/>
                <w:szCs w:val="24"/>
              </w:rPr>
              <w:tab/>
            </w:r>
            <w:r w:rsidR="005746B8" w:rsidRPr="005746B8">
              <w:rPr>
                <w:rFonts w:ascii="Arial" w:hAnsi="Arial" w:cs="Arial"/>
                <w:noProof/>
                <w:webHidden/>
                <w:sz w:val="24"/>
                <w:szCs w:val="24"/>
              </w:rPr>
              <w:fldChar w:fldCharType="begin"/>
            </w:r>
            <w:r w:rsidR="005746B8" w:rsidRPr="005746B8">
              <w:rPr>
                <w:rFonts w:ascii="Arial" w:hAnsi="Arial" w:cs="Arial"/>
                <w:noProof/>
                <w:webHidden/>
                <w:sz w:val="24"/>
                <w:szCs w:val="24"/>
              </w:rPr>
              <w:instrText xml:space="preserve"> PAGEREF _Toc137730724 \h </w:instrText>
            </w:r>
            <w:r w:rsidR="005746B8" w:rsidRPr="005746B8">
              <w:rPr>
                <w:rFonts w:ascii="Arial" w:hAnsi="Arial" w:cs="Arial"/>
                <w:noProof/>
                <w:webHidden/>
                <w:sz w:val="24"/>
                <w:szCs w:val="24"/>
              </w:rPr>
            </w:r>
            <w:r w:rsidR="005746B8" w:rsidRPr="005746B8">
              <w:rPr>
                <w:rFonts w:ascii="Arial" w:hAnsi="Arial" w:cs="Arial"/>
                <w:noProof/>
                <w:webHidden/>
                <w:sz w:val="24"/>
                <w:szCs w:val="24"/>
              </w:rPr>
              <w:fldChar w:fldCharType="separate"/>
            </w:r>
            <w:r w:rsidR="005746B8">
              <w:rPr>
                <w:rFonts w:ascii="Arial" w:hAnsi="Arial" w:cs="Arial"/>
                <w:noProof/>
                <w:webHidden/>
                <w:sz w:val="24"/>
                <w:szCs w:val="24"/>
              </w:rPr>
              <w:t>81</w:t>
            </w:r>
            <w:r w:rsidR="005746B8" w:rsidRPr="005746B8">
              <w:rPr>
                <w:rFonts w:ascii="Arial" w:hAnsi="Arial" w:cs="Arial"/>
                <w:noProof/>
                <w:webHidden/>
                <w:sz w:val="24"/>
                <w:szCs w:val="24"/>
              </w:rPr>
              <w:fldChar w:fldCharType="end"/>
            </w:r>
          </w:hyperlink>
        </w:p>
        <w:p w14:paraId="4078DD17" w14:textId="6BE475AB" w:rsidR="005746B8" w:rsidRDefault="005746B8" w:rsidP="005746B8">
          <w:pPr>
            <w:sectPr w:rsidR="005746B8" w:rsidSect="008A2BC7">
              <w:pgSz w:w="12240" w:h="15840"/>
              <w:pgMar w:top="1418" w:right="1418" w:bottom="1418" w:left="2268" w:header="709" w:footer="709" w:gutter="0"/>
              <w:pgNumType w:start="1"/>
              <w:cols w:space="720"/>
            </w:sectPr>
          </w:pPr>
          <w:r w:rsidRPr="005746B8">
            <w:rPr>
              <w:rFonts w:ascii="Arial" w:hAnsi="Arial" w:cs="Arial"/>
              <w:b/>
              <w:bCs/>
              <w:sz w:val="24"/>
              <w:szCs w:val="24"/>
              <w:lang w:val="es-ES"/>
            </w:rPr>
            <w:fldChar w:fldCharType="end"/>
          </w:r>
        </w:p>
      </w:sdtContent>
    </w:sdt>
    <w:p w14:paraId="5D924E1C" w14:textId="77777777" w:rsidR="005746B8" w:rsidRDefault="005746B8" w:rsidP="00BB708D">
      <w:pPr>
        <w:spacing w:line="360" w:lineRule="auto"/>
      </w:pPr>
    </w:p>
    <w:p w14:paraId="0000004C" w14:textId="77777777" w:rsidR="00EA6FA0" w:rsidRPr="00573975" w:rsidRDefault="00875A36" w:rsidP="00573975">
      <w:pPr>
        <w:pStyle w:val="Ttulo1"/>
        <w:spacing w:line="360" w:lineRule="auto"/>
        <w:jc w:val="center"/>
        <w:rPr>
          <w:rFonts w:ascii="Arial" w:hAnsi="Arial" w:cs="Arial"/>
          <w:sz w:val="32"/>
          <w:szCs w:val="32"/>
        </w:rPr>
      </w:pPr>
      <w:bookmarkStart w:id="1" w:name="_Toc137730660"/>
      <w:r w:rsidRPr="00573975">
        <w:rPr>
          <w:rFonts w:ascii="Arial" w:hAnsi="Arial" w:cs="Arial"/>
          <w:sz w:val="32"/>
          <w:szCs w:val="32"/>
        </w:rPr>
        <w:t>INTRODUCCIÓN</w:t>
      </w:r>
      <w:bookmarkEnd w:id="1"/>
    </w:p>
    <w:p w14:paraId="0000004D" w14:textId="77777777" w:rsidR="00EA6FA0" w:rsidRPr="005E4091" w:rsidRDefault="00875A36">
      <w:pPr>
        <w:spacing w:line="360" w:lineRule="auto"/>
        <w:jc w:val="both"/>
        <w:rPr>
          <w:rFonts w:ascii="Arial" w:eastAsia="Arial" w:hAnsi="Arial" w:cs="Arial"/>
          <w:sz w:val="24"/>
          <w:szCs w:val="24"/>
        </w:rPr>
      </w:pPr>
      <w:r w:rsidRPr="005E4091">
        <w:rPr>
          <w:rFonts w:ascii="Arial" w:eastAsia="Arial" w:hAnsi="Arial" w:cs="Arial"/>
          <w:sz w:val="24"/>
          <w:szCs w:val="24"/>
        </w:rPr>
        <w:t>La educación sexual es la enseñanza y aprendizaje de temas relacionados con la sexualidad y la salud sexual reproductiva.</w:t>
      </w:r>
    </w:p>
    <w:p w14:paraId="0000004E" w14:textId="77777777" w:rsidR="00EA6FA0" w:rsidRPr="005E4091" w:rsidRDefault="00875A36">
      <w:pPr>
        <w:spacing w:line="360" w:lineRule="auto"/>
        <w:jc w:val="both"/>
        <w:rPr>
          <w:rFonts w:ascii="Arial" w:eastAsia="Arial" w:hAnsi="Arial" w:cs="Arial"/>
          <w:sz w:val="24"/>
          <w:szCs w:val="24"/>
        </w:rPr>
      </w:pPr>
      <w:r w:rsidRPr="005E4091">
        <w:rPr>
          <w:rFonts w:ascii="Arial" w:eastAsia="Arial" w:hAnsi="Arial" w:cs="Arial"/>
          <w:sz w:val="24"/>
          <w:szCs w:val="24"/>
        </w:rPr>
        <w:t>Cómo bien sabemos en tiempos pasados el hablar o enseñar acerca de la vida sexual o la sexualidad era muy difícil, debido a que los padres de familia pensaban que el hablar de este tema con sus hijos era como “darles la idea de hacerlo”, debido a esto muchos profesores quienes daban temas de educación sexual para prevenir diferentes situaciones, fueron enfrentados por padres de familia, ya que estos estaban inconformes con que en las escuelas se hablara de estos temas.</w:t>
      </w:r>
    </w:p>
    <w:p w14:paraId="0000004F" w14:textId="77777777" w:rsidR="00EA6FA0" w:rsidRPr="005E4091" w:rsidRDefault="00875A36">
      <w:pPr>
        <w:spacing w:line="360" w:lineRule="auto"/>
        <w:jc w:val="both"/>
        <w:rPr>
          <w:rFonts w:ascii="Arial" w:eastAsia="Arial" w:hAnsi="Arial" w:cs="Arial"/>
          <w:sz w:val="24"/>
          <w:szCs w:val="24"/>
        </w:rPr>
      </w:pPr>
      <w:r w:rsidRPr="005E4091">
        <w:rPr>
          <w:rFonts w:ascii="Arial" w:eastAsia="Arial" w:hAnsi="Arial" w:cs="Arial"/>
          <w:sz w:val="24"/>
          <w:szCs w:val="24"/>
        </w:rPr>
        <w:t>Hablar de la sexualidad en la actualidad sigue siendo un tabú, esto se debe a que los padres evitan hablar con sus hijos acerca de estos temas, tal vez por pena, por falta de información, o por miedo a que sus hijos lo tomen como morbo y esto conlleva a que inicien su vida sexual activa antes de tiempo y terminan con (en el caso de las adolescentes) embarazos a temprana edad o con alguna enfermedad de transmisión sexual (ETS).</w:t>
      </w:r>
    </w:p>
    <w:p w14:paraId="00000050" w14:textId="652D81C1" w:rsidR="00EA6FA0" w:rsidRPr="005E4091" w:rsidRDefault="00875A36">
      <w:pPr>
        <w:spacing w:line="360" w:lineRule="auto"/>
        <w:jc w:val="both"/>
        <w:rPr>
          <w:rFonts w:ascii="Arial" w:eastAsia="Arial" w:hAnsi="Arial" w:cs="Arial"/>
          <w:sz w:val="24"/>
          <w:szCs w:val="24"/>
        </w:rPr>
      </w:pPr>
      <w:r w:rsidRPr="005E4091">
        <w:rPr>
          <w:rFonts w:ascii="Arial" w:eastAsia="Arial" w:hAnsi="Arial" w:cs="Arial"/>
          <w:sz w:val="24"/>
          <w:szCs w:val="24"/>
        </w:rPr>
        <w:t xml:space="preserve">En el ámbito profesional de la salud, es de suma importancia hacer pláticas con jóvenes y padres de familia en las cuales se prevenga la salud de varios individuos,  en este caso sería “Promoción de la Salud en la Educación Sexual para evitar embarazos a temprana edad y enfermedades de transmisión </w:t>
      </w:r>
      <w:sdt>
        <w:sdtPr>
          <w:rPr>
            <w:sz w:val="24"/>
            <w:szCs w:val="24"/>
          </w:rPr>
          <w:tag w:val="goog_rdk_0"/>
          <w:id w:val="1816529745"/>
        </w:sdtPr>
        <w:sdtEndPr/>
        <w:sdtContent/>
      </w:sdt>
      <w:r w:rsidRPr="005E4091">
        <w:rPr>
          <w:rFonts w:ascii="Arial" w:eastAsia="Arial" w:hAnsi="Arial" w:cs="Arial"/>
          <w:sz w:val="24"/>
          <w:szCs w:val="24"/>
        </w:rPr>
        <w:t>sexual”.</w:t>
      </w:r>
      <w:r w:rsidR="005E4091" w:rsidRPr="005E4091">
        <w:rPr>
          <w:rFonts w:ascii="Arial" w:eastAsia="Arial" w:hAnsi="Arial" w:cs="Arial"/>
          <w:sz w:val="24"/>
          <w:szCs w:val="24"/>
        </w:rPr>
        <w:t xml:space="preserve"> </w:t>
      </w:r>
    </w:p>
    <w:p w14:paraId="7528B596" w14:textId="4CFAC4E6" w:rsidR="005E4091" w:rsidRPr="005E4091" w:rsidRDefault="005E4091">
      <w:pPr>
        <w:spacing w:line="360" w:lineRule="auto"/>
        <w:jc w:val="both"/>
        <w:rPr>
          <w:rFonts w:ascii="Arial" w:eastAsia="Arial" w:hAnsi="Arial" w:cs="Arial"/>
          <w:sz w:val="24"/>
          <w:szCs w:val="24"/>
        </w:rPr>
      </w:pPr>
      <w:r w:rsidRPr="005E4091">
        <w:rPr>
          <w:rFonts w:ascii="Arial" w:eastAsia="Arial" w:hAnsi="Arial" w:cs="Arial"/>
          <w:sz w:val="24"/>
          <w:szCs w:val="24"/>
        </w:rPr>
        <w:t>En los siguientes capítulos se verán:</w:t>
      </w:r>
    </w:p>
    <w:p w14:paraId="00000051" w14:textId="4159586B" w:rsidR="00EA6FA0" w:rsidRPr="005E4091" w:rsidRDefault="0097603F" w:rsidP="00CD7CBE">
      <w:pPr>
        <w:spacing w:line="360" w:lineRule="auto"/>
        <w:jc w:val="both"/>
        <w:rPr>
          <w:rFonts w:ascii="Arial" w:eastAsia="Arial" w:hAnsi="Arial" w:cs="Arial"/>
          <w:sz w:val="24"/>
          <w:szCs w:val="24"/>
        </w:rPr>
      </w:pPr>
      <w:r w:rsidRPr="005E4091">
        <w:rPr>
          <w:rFonts w:ascii="Arial" w:eastAsia="Arial" w:hAnsi="Arial" w:cs="Arial"/>
          <w:b/>
          <w:bCs/>
          <w:sz w:val="24"/>
          <w:szCs w:val="24"/>
        </w:rPr>
        <w:t xml:space="preserve">Capítulo I. </w:t>
      </w:r>
      <w:r w:rsidRPr="005E4091">
        <w:rPr>
          <w:rFonts w:ascii="Arial" w:eastAsia="Arial" w:hAnsi="Arial" w:cs="Arial"/>
          <w:sz w:val="24"/>
          <w:szCs w:val="24"/>
        </w:rPr>
        <w:t xml:space="preserve">Planteamiento del problema. </w:t>
      </w:r>
      <w:r w:rsidR="00EF23DC" w:rsidRPr="005E4091">
        <w:rPr>
          <w:rFonts w:ascii="Arial" w:eastAsia="Arial" w:hAnsi="Arial" w:cs="Arial"/>
          <w:sz w:val="24"/>
          <w:szCs w:val="24"/>
        </w:rPr>
        <w:t xml:space="preserve">En este apartado veremos las consecuencias que puede traer el no educar en su sexualidad a los adolescentes, de igual manera como influye la cultura y se hablará del himen, también se expondrá como podemos prevenir los embarazos y las ETS, desde la </w:t>
      </w:r>
      <w:r w:rsidR="00EF23DC" w:rsidRPr="005E4091">
        <w:rPr>
          <w:rFonts w:ascii="Arial" w:eastAsia="Arial" w:hAnsi="Arial" w:cs="Arial"/>
          <w:sz w:val="24"/>
          <w:szCs w:val="24"/>
        </w:rPr>
        <w:lastRenderedPageBreak/>
        <w:t>abstinencia, hasta los métodos anticonceptivos, como se utilizan y en que presentaciones se encuentran.</w:t>
      </w:r>
    </w:p>
    <w:p w14:paraId="29B25C6A" w14:textId="518B9B7E" w:rsidR="00EF23DC" w:rsidRPr="005E4091" w:rsidRDefault="00D27368" w:rsidP="00CD7CBE">
      <w:pPr>
        <w:spacing w:line="360" w:lineRule="auto"/>
        <w:jc w:val="both"/>
        <w:rPr>
          <w:rFonts w:ascii="Arial" w:eastAsia="Arial" w:hAnsi="Arial" w:cs="Arial"/>
          <w:sz w:val="24"/>
          <w:szCs w:val="24"/>
        </w:rPr>
      </w:pPr>
      <w:r w:rsidRPr="005E4091">
        <w:rPr>
          <w:rFonts w:ascii="Arial" w:eastAsia="Arial" w:hAnsi="Arial" w:cs="Arial"/>
          <w:b/>
          <w:bCs/>
          <w:sz w:val="24"/>
          <w:szCs w:val="24"/>
        </w:rPr>
        <w:t xml:space="preserve">Capítulo II. </w:t>
      </w:r>
      <w:r w:rsidRPr="005E4091">
        <w:rPr>
          <w:rFonts w:ascii="Arial" w:eastAsia="Arial" w:hAnsi="Arial" w:cs="Arial"/>
          <w:sz w:val="24"/>
          <w:szCs w:val="24"/>
        </w:rPr>
        <w:t>Marco de referencia.</w:t>
      </w:r>
      <w:r w:rsidR="00A539FE" w:rsidRPr="005E4091">
        <w:rPr>
          <w:rFonts w:ascii="Arial" w:eastAsia="Arial" w:hAnsi="Arial" w:cs="Arial"/>
          <w:sz w:val="24"/>
          <w:szCs w:val="24"/>
        </w:rPr>
        <w:t xml:space="preserve"> En este capítulo se habla acerca de los derechos de los adolescentes en su sexualidad, de la sexualidad en la niñez o infancia, de la importancia de educar a los adolescentes en su sexualidad, de la confianza y del papel importante que juegan los padres en ella.</w:t>
      </w:r>
    </w:p>
    <w:p w14:paraId="25BE8C1F" w14:textId="18AA1AA9" w:rsidR="00A539FE" w:rsidRPr="005E4091" w:rsidRDefault="00A539FE" w:rsidP="00CD7CBE">
      <w:pPr>
        <w:spacing w:line="360" w:lineRule="auto"/>
        <w:jc w:val="both"/>
        <w:rPr>
          <w:rFonts w:ascii="Arial" w:eastAsia="Arial" w:hAnsi="Arial" w:cs="Arial"/>
          <w:sz w:val="24"/>
          <w:szCs w:val="24"/>
        </w:rPr>
      </w:pPr>
      <w:r w:rsidRPr="005E4091">
        <w:rPr>
          <w:rFonts w:ascii="Arial" w:eastAsia="Arial" w:hAnsi="Arial" w:cs="Arial"/>
          <w:b/>
          <w:bCs/>
          <w:sz w:val="24"/>
          <w:szCs w:val="24"/>
        </w:rPr>
        <w:t xml:space="preserve">Capítulo III. </w:t>
      </w:r>
      <w:r w:rsidRPr="005E4091">
        <w:rPr>
          <w:rFonts w:ascii="Arial" w:eastAsia="Arial" w:hAnsi="Arial" w:cs="Arial"/>
          <w:sz w:val="24"/>
          <w:szCs w:val="24"/>
        </w:rPr>
        <w:t>Diseño metodológico.</w:t>
      </w:r>
      <w:r w:rsidR="005E4091" w:rsidRPr="005E4091">
        <w:rPr>
          <w:rFonts w:ascii="Arial" w:eastAsia="Arial" w:hAnsi="Arial" w:cs="Arial"/>
          <w:sz w:val="24"/>
          <w:szCs w:val="24"/>
        </w:rPr>
        <w:t xml:space="preserve"> En este capitulo se habla de los tipos de investigación y metodología en el proceso de investigación.</w:t>
      </w:r>
    </w:p>
    <w:p w14:paraId="1CD8EAE1" w14:textId="5CE64447" w:rsidR="005E4091" w:rsidRDefault="005E4091" w:rsidP="009F43B3">
      <w:pPr>
        <w:spacing w:line="360" w:lineRule="auto"/>
        <w:jc w:val="both"/>
        <w:rPr>
          <w:rFonts w:ascii="Arial" w:eastAsia="Arial" w:hAnsi="Arial" w:cs="Arial"/>
          <w:sz w:val="24"/>
          <w:szCs w:val="24"/>
        </w:rPr>
      </w:pPr>
      <w:r w:rsidRPr="005E4091">
        <w:rPr>
          <w:rFonts w:ascii="Arial" w:eastAsia="Arial" w:hAnsi="Arial" w:cs="Arial"/>
          <w:b/>
          <w:bCs/>
          <w:sz w:val="24"/>
          <w:szCs w:val="24"/>
        </w:rPr>
        <w:t xml:space="preserve">Capitulo IV. </w:t>
      </w:r>
      <w:r w:rsidRPr="005E4091">
        <w:rPr>
          <w:rFonts w:ascii="Arial" w:eastAsia="Arial" w:hAnsi="Arial" w:cs="Arial"/>
          <w:sz w:val="24"/>
          <w:szCs w:val="24"/>
        </w:rPr>
        <w:t>Finalmente, en este capítulo se muestran los resultados de la investigación, los análisis e interpretación de los datos en función a los cuadros y graficas resultantes.</w:t>
      </w:r>
    </w:p>
    <w:p w14:paraId="1FC45CCA" w14:textId="77777777" w:rsidR="009F43B3" w:rsidRDefault="009F43B3" w:rsidP="009F43B3">
      <w:pPr>
        <w:spacing w:line="360" w:lineRule="auto"/>
        <w:jc w:val="both"/>
        <w:rPr>
          <w:rFonts w:ascii="Arial" w:eastAsia="Arial" w:hAnsi="Arial" w:cs="Arial"/>
          <w:sz w:val="24"/>
          <w:szCs w:val="24"/>
        </w:rPr>
      </w:pPr>
    </w:p>
    <w:p w14:paraId="688F73A2" w14:textId="77777777" w:rsidR="009F43B3" w:rsidRDefault="009F43B3" w:rsidP="009F43B3">
      <w:pPr>
        <w:spacing w:line="360" w:lineRule="auto"/>
        <w:jc w:val="both"/>
        <w:rPr>
          <w:rFonts w:ascii="Arial" w:eastAsia="Arial" w:hAnsi="Arial" w:cs="Arial"/>
          <w:sz w:val="24"/>
          <w:szCs w:val="24"/>
        </w:rPr>
      </w:pPr>
    </w:p>
    <w:p w14:paraId="4C0B3382" w14:textId="77777777" w:rsidR="009F43B3" w:rsidRDefault="009F43B3" w:rsidP="009F43B3">
      <w:pPr>
        <w:spacing w:line="360" w:lineRule="auto"/>
        <w:jc w:val="both"/>
        <w:rPr>
          <w:rFonts w:ascii="Arial" w:eastAsia="Arial" w:hAnsi="Arial" w:cs="Arial"/>
          <w:sz w:val="24"/>
          <w:szCs w:val="24"/>
        </w:rPr>
      </w:pPr>
    </w:p>
    <w:p w14:paraId="4C1D0479" w14:textId="77777777" w:rsidR="009F43B3" w:rsidRDefault="009F43B3" w:rsidP="009F43B3">
      <w:pPr>
        <w:spacing w:line="360" w:lineRule="auto"/>
        <w:jc w:val="both"/>
        <w:rPr>
          <w:rFonts w:ascii="Arial" w:eastAsia="Arial" w:hAnsi="Arial" w:cs="Arial"/>
          <w:sz w:val="24"/>
          <w:szCs w:val="24"/>
        </w:rPr>
      </w:pPr>
    </w:p>
    <w:p w14:paraId="39175A88" w14:textId="77777777" w:rsidR="009F43B3" w:rsidRDefault="009F43B3" w:rsidP="009F43B3">
      <w:pPr>
        <w:spacing w:line="360" w:lineRule="auto"/>
        <w:jc w:val="both"/>
        <w:rPr>
          <w:rFonts w:ascii="Arial" w:eastAsia="Arial" w:hAnsi="Arial" w:cs="Arial"/>
          <w:sz w:val="24"/>
          <w:szCs w:val="24"/>
        </w:rPr>
      </w:pPr>
    </w:p>
    <w:p w14:paraId="1C4AB4B5" w14:textId="77777777" w:rsidR="009F43B3" w:rsidRDefault="009F43B3" w:rsidP="009F43B3">
      <w:pPr>
        <w:spacing w:line="360" w:lineRule="auto"/>
        <w:jc w:val="both"/>
        <w:rPr>
          <w:rFonts w:ascii="Arial" w:eastAsia="Arial" w:hAnsi="Arial" w:cs="Arial"/>
          <w:sz w:val="24"/>
          <w:szCs w:val="24"/>
        </w:rPr>
      </w:pPr>
    </w:p>
    <w:p w14:paraId="0D1CB095" w14:textId="77777777" w:rsidR="009F43B3" w:rsidRDefault="009F43B3" w:rsidP="009F43B3">
      <w:pPr>
        <w:spacing w:line="360" w:lineRule="auto"/>
        <w:jc w:val="both"/>
        <w:rPr>
          <w:rFonts w:ascii="Arial" w:eastAsia="Arial" w:hAnsi="Arial" w:cs="Arial"/>
          <w:sz w:val="24"/>
          <w:szCs w:val="24"/>
        </w:rPr>
      </w:pPr>
    </w:p>
    <w:p w14:paraId="720A963D" w14:textId="77777777" w:rsidR="009F43B3" w:rsidRDefault="009F43B3" w:rsidP="009F43B3">
      <w:pPr>
        <w:spacing w:line="360" w:lineRule="auto"/>
        <w:jc w:val="both"/>
        <w:rPr>
          <w:rFonts w:ascii="Arial" w:eastAsia="Arial" w:hAnsi="Arial" w:cs="Arial"/>
          <w:sz w:val="24"/>
          <w:szCs w:val="24"/>
        </w:rPr>
      </w:pPr>
    </w:p>
    <w:p w14:paraId="7E9D31C6" w14:textId="77777777" w:rsidR="009F43B3" w:rsidRDefault="009F43B3" w:rsidP="009F43B3">
      <w:pPr>
        <w:spacing w:line="360" w:lineRule="auto"/>
        <w:jc w:val="both"/>
        <w:rPr>
          <w:rFonts w:ascii="Arial" w:eastAsia="Arial" w:hAnsi="Arial" w:cs="Arial"/>
          <w:sz w:val="24"/>
          <w:szCs w:val="24"/>
        </w:rPr>
      </w:pPr>
    </w:p>
    <w:p w14:paraId="52AA9695" w14:textId="77777777" w:rsidR="009F43B3" w:rsidRDefault="009F43B3" w:rsidP="009F43B3">
      <w:pPr>
        <w:spacing w:line="360" w:lineRule="auto"/>
        <w:jc w:val="both"/>
        <w:rPr>
          <w:rFonts w:ascii="Arial" w:eastAsia="Arial" w:hAnsi="Arial" w:cs="Arial"/>
          <w:sz w:val="24"/>
          <w:szCs w:val="24"/>
        </w:rPr>
      </w:pPr>
    </w:p>
    <w:p w14:paraId="712A2836" w14:textId="77777777" w:rsidR="009F43B3" w:rsidRDefault="009F43B3" w:rsidP="009F43B3">
      <w:pPr>
        <w:spacing w:line="360" w:lineRule="auto"/>
        <w:jc w:val="both"/>
        <w:rPr>
          <w:rFonts w:ascii="Arial" w:eastAsia="Arial" w:hAnsi="Arial" w:cs="Arial"/>
          <w:sz w:val="24"/>
          <w:szCs w:val="24"/>
        </w:rPr>
      </w:pPr>
    </w:p>
    <w:p w14:paraId="436F1FEA" w14:textId="77777777" w:rsidR="005E4091" w:rsidRDefault="005E4091">
      <w:pPr>
        <w:rPr>
          <w:rFonts w:ascii="Arial" w:eastAsia="Arial" w:hAnsi="Arial" w:cs="Arial"/>
          <w:sz w:val="24"/>
          <w:szCs w:val="24"/>
        </w:rPr>
      </w:pPr>
    </w:p>
    <w:p w14:paraId="0C14F363" w14:textId="77777777" w:rsidR="00BB708D" w:rsidRDefault="00BB708D"/>
    <w:p w14:paraId="0000005C" w14:textId="77777777" w:rsidR="00EA6FA0" w:rsidRDefault="00EA6FA0"/>
    <w:p w14:paraId="0000005E" w14:textId="5B56A1E3" w:rsidR="00EA6FA0" w:rsidRPr="00573975" w:rsidRDefault="00875A36" w:rsidP="00573975">
      <w:pPr>
        <w:pStyle w:val="Ttulo1"/>
        <w:spacing w:line="360" w:lineRule="auto"/>
        <w:jc w:val="center"/>
        <w:rPr>
          <w:rFonts w:ascii="Arial" w:hAnsi="Arial" w:cs="Arial"/>
          <w:sz w:val="32"/>
          <w:szCs w:val="32"/>
        </w:rPr>
      </w:pPr>
      <w:bookmarkStart w:id="2" w:name="_Toc137730661"/>
      <w:r w:rsidRPr="00573975">
        <w:rPr>
          <w:rFonts w:ascii="Arial" w:hAnsi="Arial" w:cs="Arial"/>
          <w:sz w:val="32"/>
          <w:szCs w:val="32"/>
        </w:rPr>
        <w:lastRenderedPageBreak/>
        <w:t>CAPÍTULO I</w:t>
      </w:r>
      <w:bookmarkEnd w:id="2"/>
    </w:p>
    <w:p w14:paraId="0000005F" w14:textId="782B88D2" w:rsidR="00EA6FA0" w:rsidRPr="00573975" w:rsidRDefault="00875A36" w:rsidP="00573975">
      <w:pPr>
        <w:pStyle w:val="Ttulo1"/>
        <w:spacing w:line="360" w:lineRule="auto"/>
        <w:jc w:val="center"/>
        <w:rPr>
          <w:rFonts w:ascii="Arial" w:hAnsi="Arial" w:cs="Arial"/>
          <w:sz w:val="32"/>
          <w:szCs w:val="32"/>
        </w:rPr>
      </w:pPr>
      <w:bookmarkStart w:id="3" w:name="_Toc137730662"/>
      <w:r w:rsidRPr="00573975">
        <w:rPr>
          <w:rFonts w:ascii="Arial" w:hAnsi="Arial" w:cs="Arial"/>
          <w:sz w:val="32"/>
          <w:szCs w:val="32"/>
        </w:rPr>
        <w:t>PLANTEAMIENTO DEL PROBLEMA</w:t>
      </w:r>
      <w:bookmarkEnd w:id="3"/>
    </w:p>
    <w:p w14:paraId="00000060" w14:textId="77777777" w:rsidR="00EA6FA0" w:rsidRDefault="00EA6FA0">
      <w:pPr>
        <w:jc w:val="center"/>
        <w:rPr>
          <w:rFonts w:ascii="Arial" w:eastAsia="Arial" w:hAnsi="Arial" w:cs="Arial"/>
          <w:b/>
          <w:sz w:val="10"/>
          <w:szCs w:val="10"/>
        </w:rPr>
      </w:pPr>
    </w:p>
    <w:p w14:paraId="00000061" w14:textId="365DEC2C" w:rsidR="00EA6FA0" w:rsidRDefault="00875A36">
      <w:pPr>
        <w:jc w:val="center"/>
        <w:rPr>
          <w:rFonts w:ascii="Arial" w:eastAsia="Arial" w:hAnsi="Arial" w:cs="Arial"/>
          <w:b/>
          <w:sz w:val="28"/>
          <w:szCs w:val="28"/>
        </w:rPr>
      </w:pPr>
      <w:r>
        <w:rPr>
          <w:rFonts w:ascii="Arial" w:eastAsia="Arial" w:hAnsi="Arial" w:cs="Arial"/>
          <w:b/>
          <w:sz w:val="28"/>
          <w:szCs w:val="28"/>
        </w:rPr>
        <w:t xml:space="preserve">EDUCACIÓN SEXUAL </w:t>
      </w:r>
      <w:r w:rsidR="00A43343">
        <w:rPr>
          <w:rFonts w:ascii="Arial" w:eastAsia="Arial" w:hAnsi="Arial" w:cs="Arial"/>
          <w:b/>
          <w:sz w:val="28"/>
          <w:szCs w:val="28"/>
        </w:rPr>
        <w:t xml:space="preserve">EN </w:t>
      </w:r>
      <w:r>
        <w:rPr>
          <w:rFonts w:ascii="Arial" w:eastAsia="Arial" w:hAnsi="Arial" w:cs="Arial"/>
          <w:b/>
          <w:sz w:val="28"/>
          <w:szCs w:val="28"/>
        </w:rPr>
        <w:t xml:space="preserve">ADOLESCENTES DE 10-18 AÑOS </w:t>
      </w:r>
    </w:p>
    <w:p w14:paraId="00000062" w14:textId="77777777" w:rsidR="00EA6FA0" w:rsidRDefault="00EA6FA0">
      <w:pPr>
        <w:jc w:val="center"/>
        <w:rPr>
          <w:rFonts w:ascii="Arial" w:eastAsia="Arial" w:hAnsi="Arial" w:cs="Arial"/>
          <w:b/>
          <w:sz w:val="28"/>
          <w:szCs w:val="28"/>
        </w:rPr>
      </w:pPr>
    </w:p>
    <w:p w14:paraId="294580CB" w14:textId="77777777" w:rsidR="00624E59" w:rsidRPr="00326FDE" w:rsidRDefault="00624E59" w:rsidP="00624E59">
      <w:pPr>
        <w:pStyle w:val="Prrafodelista"/>
        <w:numPr>
          <w:ilvl w:val="1"/>
          <w:numId w:val="6"/>
        </w:numPr>
        <w:ind w:left="0" w:firstLine="0"/>
        <w:jc w:val="both"/>
        <w:rPr>
          <w:rFonts w:ascii="Arial" w:hAnsi="Arial" w:cs="Arial"/>
          <w:b/>
          <w:bCs/>
          <w:sz w:val="24"/>
          <w:szCs w:val="24"/>
          <w:lang w:val="es-ES"/>
        </w:rPr>
      </w:pPr>
      <w:r w:rsidRPr="00326FDE">
        <w:rPr>
          <w:rFonts w:ascii="Arial" w:hAnsi="Arial" w:cs="Arial"/>
          <w:b/>
          <w:bCs/>
          <w:sz w:val="28"/>
          <w:szCs w:val="28"/>
          <w:lang w:val="es-ES"/>
        </w:rPr>
        <w:t xml:space="preserve">DESCRIPCIÓN DEL PROBLEMA </w:t>
      </w:r>
    </w:p>
    <w:p w14:paraId="6A6AAA4F" w14:textId="77777777" w:rsidR="00624E59" w:rsidRPr="005B6B71" w:rsidRDefault="00624E59" w:rsidP="00624E59">
      <w:pPr>
        <w:jc w:val="both"/>
        <w:rPr>
          <w:rFonts w:ascii="Arial" w:hAnsi="Arial" w:cs="Arial"/>
          <w:sz w:val="6"/>
          <w:szCs w:val="6"/>
        </w:rPr>
      </w:pPr>
    </w:p>
    <w:p w14:paraId="19148C3E" w14:textId="254B8493" w:rsidR="00624E59" w:rsidRPr="00AA72E0" w:rsidRDefault="00624E59" w:rsidP="00AA72E0">
      <w:pPr>
        <w:spacing w:line="360" w:lineRule="auto"/>
        <w:jc w:val="both"/>
        <w:rPr>
          <w:rFonts w:ascii="Arial" w:hAnsi="Arial" w:cs="Arial"/>
          <w:sz w:val="24"/>
          <w:szCs w:val="24"/>
        </w:rPr>
      </w:pPr>
      <w:r w:rsidRPr="00AA72E0">
        <w:rPr>
          <w:rFonts w:ascii="Arial" w:hAnsi="Arial" w:cs="Arial"/>
          <w:sz w:val="24"/>
          <w:szCs w:val="24"/>
        </w:rPr>
        <w:t xml:space="preserve">La sexualidad es una construcción personal. Es amplia, única y aprendida. Comprende el sexo, las identidades, los roles de género, la orientación sexual, el erotismo, el placer, la intimidad y la reproducción. </w:t>
      </w:r>
      <w:sdt>
        <w:sdtPr>
          <w:rPr>
            <w:rFonts w:ascii="Arial" w:hAnsi="Arial" w:cs="Arial"/>
            <w:sz w:val="24"/>
            <w:szCs w:val="24"/>
          </w:rPr>
          <w:id w:val="-2131537101"/>
          <w:citation/>
        </w:sdtPr>
        <w:sdtEndPr/>
        <w:sdtContent>
          <w:r w:rsidRPr="00AA72E0">
            <w:rPr>
              <w:rFonts w:ascii="Arial" w:hAnsi="Arial" w:cs="Arial"/>
              <w:sz w:val="24"/>
              <w:szCs w:val="24"/>
            </w:rPr>
            <w:fldChar w:fldCharType="begin"/>
          </w:r>
          <w:r w:rsidRPr="00AA72E0">
            <w:rPr>
              <w:rFonts w:ascii="Arial" w:hAnsi="Arial" w:cs="Arial"/>
              <w:sz w:val="24"/>
              <w:szCs w:val="24"/>
            </w:rPr>
            <w:instrText xml:space="preserve"> CITATION Teresa19 \l 2058 </w:instrText>
          </w:r>
          <w:r w:rsidRPr="00AA72E0">
            <w:rPr>
              <w:rFonts w:ascii="Arial" w:hAnsi="Arial" w:cs="Arial"/>
              <w:sz w:val="24"/>
              <w:szCs w:val="24"/>
            </w:rPr>
            <w:fldChar w:fldCharType="separate"/>
          </w:r>
          <w:r w:rsidR="001D4A85" w:rsidRPr="001D4A85">
            <w:rPr>
              <w:rFonts w:ascii="Arial" w:hAnsi="Arial" w:cs="Arial"/>
              <w:noProof/>
              <w:sz w:val="24"/>
              <w:szCs w:val="24"/>
            </w:rPr>
            <w:t>(Teresa, 2019)</w:t>
          </w:r>
          <w:r w:rsidRPr="00AA72E0">
            <w:rPr>
              <w:rFonts w:ascii="Arial" w:hAnsi="Arial" w:cs="Arial"/>
              <w:sz w:val="24"/>
              <w:szCs w:val="24"/>
            </w:rPr>
            <w:fldChar w:fldCharType="end"/>
          </w:r>
        </w:sdtContent>
      </w:sdt>
    </w:p>
    <w:p w14:paraId="4454DD72" w14:textId="39D26DFF" w:rsidR="00624E59" w:rsidRPr="00AA72E0" w:rsidRDefault="00624E59" w:rsidP="00AA72E0">
      <w:pPr>
        <w:spacing w:line="360" w:lineRule="auto"/>
        <w:jc w:val="both"/>
        <w:rPr>
          <w:rFonts w:ascii="Arial" w:hAnsi="Arial" w:cs="Arial"/>
          <w:sz w:val="24"/>
          <w:szCs w:val="24"/>
        </w:rPr>
      </w:pPr>
      <w:bookmarkStart w:id="4" w:name="_Hlk134823313"/>
      <w:r w:rsidRPr="00AA72E0">
        <w:rPr>
          <w:rFonts w:ascii="Arial" w:hAnsi="Arial" w:cs="Arial"/>
          <w:sz w:val="24"/>
          <w:szCs w:val="24"/>
        </w:rPr>
        <w:t xml:space="preserve">En estos tiempos hemos notado que los jóvenes viven de manera </w:t>
      </w:r>
      <w:r w:rsidR="00473470" w:rsidRPr="00AA72E0">
        <w:rPr>
          <w:rFonts w:ascii="Arial" w:hAnsi="Arial" w:cs="Arial"/>
          <w:sz w:val="24"/>
          <w:szCs w:val="24"/>
        </w:rPr>
        <w:t>más</w:t>
      </w:r>
      <w:r w:rsidRPr="00AA72E0">
        <w:rPr>
          <w:rFonts w:ascii="Arial" w:hAnsi="Arial" w:cs="Arial"/>
          <w:sz w:val="24"/>
          <w:szCs w:val="24"/>
        </w:rPr>
        <w:t xml:space="preserve"> libre y abierta su sexualidad, de igual manera no queda duda que los adolescentes tienen mayor acceso a las redes sociales o al internet, en los cuales por decisión propia buscan información, pero esto no significa que sea información real, adecuada, o de fuentes confiables, en la mayoría de los casos es viendo pornografía. En este tipo de información o videos no se explica en sí todo lo que el adolescente debería saber, como por ejemplo que consecuencias trae el no tener una vida sexual activa responsable, la importancia de los métodos anticonceptivos y </w:t>
      </w:r>
      <w:r w:rsidR="00473470" w:rsidRPr="00AA72E0">
        <w:rPr>
          <w:rFonts w:ascii="Arial" w:hAnsi="Arial" w:cs="Arial"/>
          <w:sz w:val="24"/>
          <w:szCs w:val="24"/>
        </w:rPr>
        <w:t>cuáles</w:t>
      </w:r>
      <w:r w:rsidRPr="00AA72E0">
        <w:rPr>
          <w:rFonts w:ascii="Arial" w:hAnsi="Arial" w:cs="Arial"/>
          <w:sz w:val="24"/>
          <w:szCs w:val="24"/>
        </w:rPr>
        <w:t xml:space="preserve"> de ellos previenen las enfermedades de transmisión sexual y los embarazos a temprana edad.</w:t>
      </w:r>
    </w:p>
    <w:p w14:paraId="06C03DBA" w14:textId="3DDCD436" w:rsidR="00624E59" w:rsidRPr="00AA72E0" w:rsidRDefault="00624E59" w:rsidP="00AA72E0">
      <w:pPr>
        <w:spacing w:line="360" w:lineRule="auto"/>
        <w:jc w:val="both"/>
        <w:rPr>
          <w:rFonts w:ascii="Arial" w:hAnsi="Arial" w:cs="Arial"/>
          <w:sz w:val="24"/>
          <w:szCs w:val="24"/>
        </w:rPr>
      </w:pPr>
      <w:r w:rsidRPr="00AA72E0">
        <w:rPr>
          <w:rFonts w:ascii="Arial" w:hAnsi="Arial" w:cs="Arial"/>
          <w:sz w:val="24"/>
          <w:szCs w:val="24"/>
        </w:rPr>
        <w:t>La sexóloga clínica Carla Garibaldi</w:t>
      </w:r>
      <w:sdt>
        <w:sdtPr>
          <w:rPr>
            <w:rFonts w:ascii="Arial" w:hAnsi="Arial" w:cs="Arial"/>
            <w:sz w:val="24"/>
            <w:szCs w:val="24"/>
          </w:rPr>
          <w:id w:val="785854138"/>
          <w:citation/>
        </w:sdtPr>
        <w:sdtEndPr/>
        <w:sdtContent>
          <w:r w:rsidRPr="00AA72E0">
            <w:rPr>
              <w:rFonts w:ascii="Arial" w:hAnsi="Arial" w:cs="Arial"/>
              <w:sz w:val="24"/>
              <w:szCs w:val="24"/>
            </w:rPr>
            <w:fldChar w:fldCharType="begin"/>
          </w:r>
          <w:r w:rsidRPr="00AA72E0">
            <w:rPr>
              <w:rFonts w:ascii="Arial" w:hAnsi="Arial" w:cs="Arial"/>
              <w:sz w:val="24"/>
              <w:szCs w:val="24"/>
            </w:rPr>
            <w:instrText xml:space="preserve"> CITATION Carla2021 \l 2058 </w:instrText>
          </w:r>
          <w:r w:rsidRPr="00AA72E0">
            <w:rPr>
              <w:rFonts w:ascii="Arial" w:hAnsi="Arial" w:cs="Arial"/>
              <w:sz w:val="24"/>
              <w:szCs w:val="24"/>
            </w:rPr>
            <w:fldChar w:fldCharType="separate"/>
          </w:r>
          <w:r w:rsidR="001D4A85">
            <w:rPr>
              <w:rFonts w:ascii="Arial" w:hAnsi="Arial" w:cs="Arial"/>
              <w:noProof/>
              <w:sz w:val="24"/>
              <w:szCs w:val="24"/>
            </w:rPr>
            <w:t xml:space="preserve"> </w:t>
          </w:r>
          <w:r w:rsidR="001D4A85" w:rsidRPr="001D4A85">
            <w:rPr>
              <w:rFonts w:ascii="Arial" w:hAnsi="Arial" w:cs="Arial"/>
              <w:noProof/>
              <w:sz w:val="24"/>
              <w:szCs w:val="24"/>
            </w:rPr>
            <w:t>(Garibaldi, 2021)</w:t>
          </w:r>
          <w:r w:rsidRPr="00AA72E0">
            <w:rPr>
              <w:rFonts w:ascii="Arial" w:hAnsi="Arial" w:cs="Arial"/>
              <w:sz w:val="24"/>
              <w:szCs w:val="24"/>
            </w:rPr>
            <w:fldChar w:fldCharType="end"/>
          </w:r>
        </w:sdtContent>
      </w:sdt>
      <w:r w:rsidRPr="00AA72E0">
        <w:rPr>
          <w:rFonts w:ascii="Arial" w:hAnsi="Arial" w:cs="Arial"/>
          <w:sz w:val="24"/>
          <w:szCs w:val="24"/>
        </w:rPr>
        <w:t>:</w:t>
      </w:r>
    </w:p>
    <w:p w14:paraId="180CBDD9" w14:textId="77777777" w:rsidR="00624E59" w:rsidRPr="00AA72E0" w:rsidRDefault="00624E59" w:rsidP="00AA72E0">
      <w:pPr>
        <w:spacing w:line="360" w:lineRule="auto"/>
        <w:jc w:val="both"/>
        <w:rPr>
          <w:rFonts w:ascii="Arial" w:hAnsi="Arial" w:cs="Arial"/>
          <w:sz w:val="24"/>
          <w:szCs w:val="24"/>
        </w:rPr>
      </w:pPr>
      <w:r w:rsidRPr="00AA72E0">
        <w:rPr>
          <w:rFonts w:ascii="Arial" w:hAnsi="Arial" w:cs="Arial"/>
          <w:sz w:val="24"/>
          <w:szCs w:val="24"/>
        </w:rPr>
        <w:t>La falta de educación sexual y el exceso de la mala educación en torno a la sexualidad hace creer que el sexo es perfecto, que siempre hay que tener ganas, que nada puede salir mal, y que cualquier cosa por fuera de la norma debe ser silenciada. Tanta exigencia, vergüenza y culpa no permite animarse a hablar de una sexualidad real.</w:t>
      </w:r>
    </w:p>
    <w:p w14:paraId="65C22366" w14:textId="77777777" w:rsidR="00AA72E0" w:rsidRDefault="00AA72E0" w:rsidP="00AA72E0">
      <w:pPr>
        <w:spacing w:line="360" w:lineRule="auto"/>
        <w:jc w:val="both"/>
        <w:rPr>
          <w:rFonts w:ascii="Arial" w:hAnsi="Arial" w:cs="Arial"/>
          <w:caps/>
          <w:color w:val="222222"/>
          <w:spacing w:val="-2"/>
          <w:sz w:val="24"/>
          <w:szCs w:val="24"/>
          <w:shd w:val="clear" w:color="auto" w:fill="FFFFFF"/>
        </w:rPr>
      </w:pPr>
    </w:p>
    <w:p w14:paraId="3BDBE6EE" w14:textId="4064E489"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aps/>
          <w:color w:val="222222"/>
          <w:spacing w:val="-2"/>
          <w:sz w:val="24"/>
          <w:szCs w:val="24"/>
          <w:shd w:val="clear" w:color="auto" w:fill="FFFFFF"/>
        </w:rPr>
        <w:lastRenderedPageBreak/>
        <w:t>M</w:t>
      </w:r>
      <w:r w:rsidRPr="00AA72E0">
        <w:rPr>
          <w:rFonts w:ascii="Arial" w:hAnsi="Arial" w:cs="Arial"/>
          <w:color w:val="222222"/>
          <w:spacing w:val="-2"/>
          <w:sz w:val="24"/>
          <w:szCs w:val="24"/>
          <w:shd w:val="clear" w:color="auto" w:fill="FFFFFF"/>
        </w:rPr>
        <w:t>iriam</w:t>
      </w:r>
      <w:r w:rsidRPr="00AA72E0">
        <w:rPr>
          <w:rFonts w:ascii="Arial" w:hAnsi="Arial" w:cs="Arial"/>
          <w:caps/>
          <w:color w:val="222222"/>
          <w:spacing w:val="-2"/>
          <w:sz w:val="24"/>
          <w:szCs w:val="24"/>
          <w:shd w:val="clear" w:color="auto" w:fill="FFFFFF"/>
        </w:rPr>
        <w:t xml:space="preserve"> B</w:t>
      </w:r>
      <w:r w:rsidRPr="00AA72E0">
        <w:rPr>
          <w:rFonts w:ascii="Arial" w:hAnsi="Arial" w:cs="Arial"/>
          <w:color w:val="222222"/>
          <w:spacing w:val="-2"/>
          <w:sz w:val="24"/>
          <w:szCs w:val="24"/>
          <w:shd w:val="clear" w:color="auto" w:fill="FFFFFF"/>
        </w:rPr>
        <w:t>archilón</w:t>
      </w:r>
      <w:r w:rsidRPr="00AA72E0">
        <w:rPr>
          <w:rFonts w:ascii="Arial" w:hAnsi="Arial" w:cs="Arial"/>
          <w:caps/>
          <w:color w:val="222222"/>
          <w:spacing w:val="-2"/>
          <w:sz w:val="24"/>
          <w:szCs w:val="24"/>
          <w:shd w:val="clear" w:color="auto" w:fill="FFFFFF"/>
        </w:rPr>
        <w:t xml:space="preserve"> E</w:t>
      </w:r>
      <w:r w:rsidRPr="00AA72E0">
        <w:rPr>
          <w:rFonts w:ascii="Arial" w:hAnsi="Arial" w:cs="Arial"/>
          <w:color w:val="222222"/>
          <w:spacing w:val="-2"/>
          <w:sz w:val="24"/>
          <w:szCs w:val="24"/>
          <w:shd w:val="clear" w:color="auto" w:fill="FFFFFF"/>
        </w:rPr>
        <w:t xml:space="preserve">lbaz </w:t>
      </w:r>
      <w:sdt>
        <w:sdtPr>
          <w:rPr>
            <w:rFonts w:ascii="Arial" w:hAnsi="Arial" w:cs="Arial"/>
            <w:color w:val="222222"/>
            <w:spacing w:val="-2"/>
            <w:sz w:val="24"/>
            <w:szCs w:val="24"/>
            <w:shd w:val="clear" w:color="auto" w:fill="FFFFFF"/>
          </w:rPr>
          <w:id w:val="12127758"/>
          <w:citation/>
        </w:sdtPr>
        <w:sdtEndPr/>
        <w:sdtContent>
          <w:r w:rsidRPr="00AA72E0">
            <w:rPr>
              <w:rFonts w:ascii="Arial" w:hAnsi="Arial" w:cs="Arial"/>
              <w:color w:val="222222"/>
              <w:spacing w:val="-2"/>
              <w:sz w:val="24"/>
              <w:szCs w:val="24"/>
              <w:shd w:val="clear" w:color="auto" w:fill="FFFFFF"/>
            </w:rPr>
            <w:fldChar w:fldCharType="begin"/>
          </w:r>
          <w:r w:rsidRPr="00AA72E0">
            <w:rPr>
              <w:rFonts w:ascii="Arial" w:hAnsi="Arial" w:cs="Arial"/>
              <w:color w:val="222222"/>
              <w:spacing w:val="-2"/>
              <w:sz w:val="24"/>
              <w:szCs w:val="24"/>
              <w:shd w:val="clear" w:color="auto" w:fill="FFFFFF"/>
              <w:lang w:val="es-ES"/>
            </w:rPr>
            <w:instrText xml:space="preserve"> CITATION MIR21 \l 3082 </w:instrText>
          </w:r>
          <w:r w:rsidRPr="00AA72E0">
            <w:rPr>
              <w:rFonts w:ascii="Arial" w:hAnsi="Arial" w:cs="Arial"/>
              <w:color w:val="222222"/>
              <w:spacing w:val="-2"/>
              <w:sz w:val="24"/>
              <w:szCs w:val="24"/>
              <w:shd w:val="clear" w:color="auto" w:fill="FFFFFF"/>
            </w:rPr>
            <w:fldChar w:fldCharType="separate"/>
          </w:r>
          <w:r w:rsidR="001D4A85" w:rsidRPr="001D4A85">
            <w:rPr>
              <w:rFonts w:ascii="Arial" w:hAnsi="Arial" w:cs="Arial"/>
              <w:noProof/>
              <w:color w:val="222222"/>
              <w:spacing w:val="-2"/>
              <w:sz w:val="24"/>
              <w:szCs w:val="24"/>
              <w:shd w:val="clear" w:color="auto" w:fill="FFFFFF"/>
              <w:lang w:val="es-ES"/>
            </w:rPr>
            <w:t>(ELBAZ, 2021)</w:t>
          </w:r>
          <w:r w:rsidRPr="00AA72E0">
            <w:rPr>
              <w:rFonts w:ascii="Arial" w:hAnsi="Arial" w:cs="Arial"/>
              <w:color w:val="222222"/>
              <w:spacing w:val="-2"/>
              <w:sz w:val="24"/>
              <w:szCs w:val="24"/>
              <w:shd w:val="clear" w:color="auto" w:fill="FFFFFF"/>
            </w:rPr>
            <w:fldChar w:fldCharType="end"/>
          </w:r>
        </w:sdtContent>
      </w:sdt>
      <w:r w:rsidRPr="00AA72E0">
        <w:rPr>
          <w:rFonts w:ascii="Arial" w:hAnsi="Arial" w:cs="Arial"/>
          <w:color w:val="222222"/>
          <w:spacing w:val="-2"/>
          <w:sz w:val="24"/>
          <w:szCs w:val="24"/>
          <w:shd w:val="clear" w:color="auto" w:fill="FFFFFF"/>
        </w:rPr>
        <w:t xml:space="preserve"> da a conocer: </w:t>
      </w:r>
    </w:p>
    <w:p w14:paraId="7E36FBAB"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Posiblemente uno de los miedos más grandes cuando alguien afronta el inicio de una sexualidad más adulta sea la virginidad y todo lo que ello implica. Para empezar, la virginidad no existe. El concepto no tiene significado médico ni científico.</w:t>
      </w:r>
    </w:p>
    <w:p w14:paraId="1E61CCB4"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Según las sexólogas de Platanomelón, se trata de un "constructo sociocultural antiguo “con importantes matices religiosos y culturales” que reduce la sexualidad a la penetración, cuando esta es solo una de las prácticas sexuales posibles junto a un abanico más amplio y diverso, que incluye la masturbación, las caricias, los besos… Desde Platanomelón afirman que iniciarse en la sexualidad durante la adolescencia no es sinónimo de “pérdida”, sino todo lo contrario.</w:t>
      </w:r>
    </w:p>
    <w:p w14:paraId="28F6D95A"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Asociado con la virginidad, otras creencias que son falsas y que, por tanto, conviene desmontar, son los cambios físicos o psicológicos (como la pérdida de la inocencia o la llegada de la madurez) después de tener relaciones sexuales con otra persona. Suponer que la pareja tiene que saber cómo practicar sexo la primera vez, la edad “perfecta” para el primer encuentro sexual o que tiene que ser con el “amor de tu vida” para no arrepentirte de perder la virginidad, son algunos ejemplos, aunque los mayores tabúes giran alrededor del himen.</w:t>
      </w:r>
    </w:p>
    <w:p w14:paraId="20FD21DF" w14:textId="11544E9D"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 xml:space="preserve">Helena Celma </w:t>
      </w:r>
      <w:sdt>
        <w:sdtPr>
          <w:rPr>
            <w:rFonts w:ascii="Arial" w:hAnsi="Arial" w:cs="Arial"/>
            <w:color w:val="222222"/>
            <w:spacing w:val="-2"/>
            <w:sz w:val="24"/>
            <w:szCs w:val="24"/>
            <w:shd w:val="clear" w:color="auto" w:fill="FFFFFF"/>
          </w:rPr>
          <w:id w:val="-1108507300"/>
          <w:citation/>
        </w:sdtPr>
        <w:sdtEndPr/>
        <w:sdtContent>
          <w:r w:rsidRPr="00AA72E0">
            <w:rPr>
              <w:rFonts w:ascii="Arial" w:hAnsi="Arial" w:cs="Arial"/>
              <w:color w:val="222222"/>
              <w:spacing w:val="-2"/>
              <w:sz w:val="24"/>
              <w:szCs w:val="24"/>
              <w:shd w:val="clear" w:color="auto" w:fill="FFFFFF"/>
            </w:rPr>
            <w:fldChar w:fldCharType="begin"/>
          </w:r>
          <w:r w:rsidRPr="00AA72E0">
            <w:rPr>
              <w:rFonts w:ascii="Arial" w:hAnsi="Arial" w:cs="Arial"/>
              <w:color w:val="222222"/>
              <w:spacing w:val="-2"/>
              <w:sz w:val="24"/>
              <w:szCs w:val="24"/>
              <w:shd w:val="clear" w:color="auto" w:fill="FFFFFF"/>
            </w:rPr>
            <w:instrText xml:space="preserve"> CITATION Ele22 \l 2058 </w:instrText>
          </w:r>
          <w:r w:rsidRPr="00AA72E0">
            <w:rPr>
              <w:rFonts w:ascii="Arial" w:hAnsi="Arial" w:cs="Arial"/>
              <w:color w:val="222222"/>
              <w:spacing w:val="-2"/>
              <w:sz w:val="24"/>
              <w:szCs w:val="24"/>
              <w:shd w:val="clear" w:color="auto" w:fill="FFFFFF"/>
            </w:rPr>
            <w:fldChar w:fldCharType="separate"/>
          </w:r>
          <w:r w:rsidR="001D4A85" w:rsidRPr="001D4A85">
            <w:rPr>
              <w:rFonts w:ascii="Arial" w:hAnsi="Arial" w:cs="Arial"/>
              <w:noProof/>
              <w:color w:val="222222"/>
              <w:spacing w:val="-2"/>
              <w:sz w:val="24"/>
              <w:szCs w:val="24"/>
              <w:shd w:val="clear" w:color="auto" w:fill="FFFFFF"/>
            </w:rPr>
            <w:t>(Celma, 2022)</w:t>
          </w:r>
          <w:r w:rsidRPr="00AA72E0">
            <w:rPr>
              <w:rFonts w:ascii="Arial" w:hAnsi="Arial" w:cs="Arial"/>
              <w:color w:val="222222"/>
              <w:spacing w:val="-2"/>
              <w:sz w:val="24"/>
              <w:szCs w:val="24"/>
              <w:shd w:val="clear" w:color="auto" w:fill="FFFFFF"/>
            </w:rPr>
            <w:fldChar w:fldCharType="end"/>
          </w:r>
        </w:sdtContent>
      </w:sdt>
      <w:r w:rsidRPr="00AA72E0">
        <w:rPr>
          <w:rFonts w:ascii="Arial" w:hAnsi="Arial" w:cs="Arial"/>
          <w:color w:val="222222"/>
          <w:spacing w:val="-2"/>
          <w:sz w:val="24"/>
          <w:szCs w:val="24"/>
          <w:shd w:val="clear" w:color="auto" w:fill="FFFFFF"/>
        </w:rPr>
        <w:t xml:space="preserve"> menciona:</w:t>
      </w:r>
    </w:p>
    <w:p w14:paraId="2A092920"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El himen es un tejido situado cerca de la abertura vaginal y que está presente en el cuerpo de las mujeres desde el mismo momento de nacer. No es una membrana que se tenga que perforar tras el coito, como aún reside en muchas mentes o culturas.</w:t>
      </w:r>
    </w:p>
    <w:p w14:paraId="3C7B848C"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El himen puede irse rasgando o retirando con la edad o incluso con la realización de ciertas actividades, como por ejemplo utilizar tampones. Pero lo que es importante remarcar es que el estado del himen no es una prueba irrefutable de que una mujer haya mantenido relaciones sexuales o no.</w:t>
      </w:r>
    </w:p>
    <w:p w14:paraId="6998B31E"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 xml:space="preserve">El hecho de sangrar en la primera penetración está más relacionado con el mero hecho de que quizá tu vagina no se ha ensanchado nunca tanto hasta el momento, </w:t>
      </w:r>
      <w:r w:rsidRPr="00AA72E0">
        <w:rPr>
          <w:rFonts w:ascii="Arial" w:hAnsi="Arial" w:cs="Arial"/>
          <w:color w:val="222222"/>
          <w:spacing w:val="-2"/>
          <w:sz w:val="24"/>
          <w:szCs w:val="24"/>
          <w:shd w:val="clear" w:color="auto" w:fill="FFFFFF"/>
        </w:rPr>
        <w:lastRenderedPageBreak/>
        <w:t>que puede haber faltado lubricación, o incluso por los propios nervios de la “primera vez”. Los nervios se traducen en tensión, y si tu zona íntima está tensa y rígida, despídete de una relación placentera porque lo único que sentirás será dolor.</w:t>
      </w:r>
    </w:p>
    <w:p w14:paraId="221C71F2" w14:textId="250A1B81"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 xml:space="preserve">En la actualidad aún se sigue viendo como un tabú el explicar a los adolescentes temas acerca de </w:t>
      </w:r>
      <w:r w:rsidR="00473470" w:rsidRPr="00AA72E0">
        <w:rPr>
          <w:rFonts w:ascii="Arial" w:hAnsi="Arial" w:cs="Arial"/>
          <w:color w:val="222222"/>
          <w:spacing w:val="-2"/>
          <w:sz w:val="24"/>
          <w:szCs w:val="24"/>
          <w:shd w:val="clear" w:color="auto" w:fill="FFFFFF"/>
        </w:rPr>
        <w:t>cómo</w:t>
      </w:r>
      <w:r w:rsidRPr="00AA72E0">
        <w:rPr>
          <w:rFonts w:ascii="Arial" w:hAnsi="Arial" w:cs="Arial"/>
          <w:color w:val="222222"/>
          <w:spacing w:val="-2"/>
          <w:sz w:val="24"/>
          <w:szCs w:val="24"/>
          <w:shd w:val="clear" w:color="auto" w:fill="FFFFFF"/>
        </w:rPr>
        <w:t xml:space="preserve"> llevar una vida sexual responsable.</w:t>
      </w:r>
    </w:p>
    <w:p w14:paraId="5CA3C4B3" w14:textId="757DDEB5" w:rsidR="00624E59" w:rsidRPr="00AA72E0" w:rsidRDefault="00624E59" w:rsidP="005746B8">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Por lo que se ven muchos casos de embarazos a temprana edad, esto debido a que a los padres de familia se les hace difícil platicar con sus adolescentes estos temas, ya sea por falta de interés, falta de confianza, por pena o por el hecho de creer que el hablar o educar sexualmente incita a los jóvenes a tener relaciones sexuales.</w:t>
      </w:r>
    </w:p>
    <w:p w14:paraId="11BDE391"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Actualmente aún se siguen escuchando comentarios como:</w:t>
      </w:r>
    </w:p>
    <w:p w14:paraId="3CCFF1AA" w14:textId="77777777" w:rsidR="00624E59" w:rsidRPr="00AA72E0" w:rsidRDefault="00624E59" w:rsidP="00276D46">
      <w:pPr>
        <w:pStyle w:val="Prrafodelista"/>
        <w:numPr>
          <w:ilvl w:val="0"/>
          <w:numId w:val="3"/>
        </w:numPr>
        <w:spacing w:line="360" w:lineRule="auto"/>
        <w:ind w:left="709" w:firstLine="11"/>
        <w:jc w:val="both"/>
        <w:rPr>
          <w:rFonts w:ascii="Arial" w:hAnsi="Arial" w:cs="Arial"/>
          <w:color w:val="222222"/>
          <w:spacing w:val="-2"/>
          <w:sz w:val="24"/>
          <w:szCs w:val="24"/>
          <w:shd w:val="clear" w:color="auto" w:fill="FFFFFF"/>
        </w:rPr>
      </w:pPr>
      <w:r w:rsidRPr="00AA72E0">
        <w:rPr>
          <w:rFonts w:ascii="Arial" w:hAnsi="Arial" w:cs="Arial"/>
          <w:b/>
          <w:bCs/>
          <w:color w:val="222222"/>
          <w:spacing w:val="-2"/>
          <w:sz w:val="24"/>
          <w:szCs w:val="24"/>
          <w:shd w:val="clear" w:color="auto" w:fill="FFFFFF"/>
        </w:rPr>
        <w:t xml:space="preserve">“Los jóvenes no necesitan información sobre la sexualidad”. </w:t>
      </w:r>
      <w:r w:rsidRPr="00AA72E0">
        <w:rPr>
          <w:rFonts w:ascii="Arial" w:hAnsi="Arial" w:cs="Arial"/>
          <w:color w:val="222222"/>
          <w:spacing w:val="-2"/>
          <w:sz w:val="24"/>
          <w:szCs w:val="24"/>
          <w:shd w:val="clear" w:color="auto" w:fill="FFFFFF"/>
        </w:rPr>
        <w:t>Claro que la necesitan ya que con esta información podemos evitar enfermedades de transmisión sexual o embarazos a temprana edad.</w:t>
      </w:r>
    </w:p>
    <w:p w14:paraId="1076E53F" w14:textId="77777777" w:rsidR="00624E59" w:rsidRPr="00AA72E0" w:rsidRDefault="00624E59" w:rsidP="00AA72E0">
      <w:pPr>
        <w:pStyle w:val="Prrafodelista"/>
        <w:numPr>
          <w:ilvl w:val="0"/>
          <w:numId w:val="3"/>
        </w:numPr>
        <w:spacing w:line="360" w:lineRule="auto"/>
        <w:jc w:val="both"/>
        <w:rPr>
          <w:rFonts w:ascii="Arial" w:hAnsi="Arial" w:cs="Arial"/>
          <w:color w:val="222222"/>
          <w:spacing w:val="-2"/>
          <w:sz w:val="24"/>
          <w:szCs w:val="24"/>
          <w:shd w:val="clear" w:color="auto" w:fill="FFFFFF"/>
        </w:rPr>
      </w:pPr>
      <w:r w:rsidRPr="00AA72E0">
        <w:rPr>
          <w:rFonts w:ascii="Arial" w:hAnsi="Arial" w:cs="Arial"/>
          <w:b/>
          <w:bCs/>
          <w:color w:val="222222"/>
          <w:spacing w:val="-2"/>
          <w:sz w:val="24"/>
          <w:szCs w:val="24"/>
          <w:shd w:val="clear" w:color="auto" w:fill="FFFFFF"/>
        </w:rPr>
        <w:t>“Incitan a las relaciones sexuales a los jóvenes”.</w:t>
      </w:r>
      <w:r w:rsidRPr="00AA72E0">
        <w:rPr>
          <w:rFonts w:ascii="Arial" w:hAnsi="Arial" w:cs="Arial"/>
          <w:color w:val="222222"/>
          <w:spacing w:val="-2"/>
          <w:sz w:val="24"/>
          <w:szCs w:val="24"/>
          <w:shd w:val="clear" w:color="auto" w:fill="FFFFFF"/>
        </w:rPr>
        <w:t xml:space="preserve"> No, la educación sexual en los adolescentes ayudara a que ellos asuman sus responsabilidades y de igual manera afrontar el tema con conocimiento y madurez.</w:t>
      </w:r>
    </w:p>
    <w:p w14:paraId="3C45573C"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Y la mayoría de los padres dejan en responsabilidad la educación sexual en adolescentes a los maestros y a la sociedad, desafortunadamente, la mayoría de la sociedad está mal informada, o muchos de ellos aún conservan algunos tabús de la sexualidad, por lo tanto, esa información seria incompleta o información falsa.</w:t>
      </w:r>
    </w:p>
    <w:p w14:paraId="4B307F39"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Es de suma importancia abarcar estos temas ya que con ellos podemos prevenir muchas cosas.</w:t>
      </w:r>
    </w:p>
    <w:p w14:paraId="062261BC" w14:textId="4BEF497B" w:rsidR="00EF26D5"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Los embarazos cada vez se van viendo más en adolescentes de 12 a 18 años, la causa más común es la falta de información, pero de igual manera la falta de educación sexual por parte de los padres.</w:t>
      </w:r>
    </w:p>
    <w:p w14:paraId="3801C8D3" w14:textId="77777777" w:rsidR="005746B8" w:rsidRDefault="005746B8" w:rsidP="00AA72E0">
      <w:pPr>
        <w:spacing w:line="360" w:lineRule="auto"/>
        <w:jc w:val="both"/>
        <w:rPr>
          <w:rFonts w:ascii="Arial" w:hAnsi="Arial" w:cs="Arial"/>
          <w:color w:val="222222"/>
          <w:spacing w:val="-2"/>
          <w:sz w:val="24"/>
          <w:szCs w:val="24"/>
          <w:shd w:val="clear" w:color="auto" w:fill="FFFFFF"/>
        </w:rPr>
      </w:pPr>
    </w:p>
    <w:p w14:paraId="3853637D" w14:textId="358C56D9"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lastRenderedPageBreak/>
        <w:t xml:space="preserve">Luz Aguirre </w:t>
      </w:r>
      <w:sdt>
        <w:sdtPr>
          <w:rPr>
            <w:rFonts w:ascii="Arial" w:hAnsi="Arial" w:cs="Arial"/>
            <w:color w:val="222222"/>
            <w:spacing w:val="-2"/>
            <w:sz w:val="24"/>
            <w:szCs w:val="24"/>
            <w:shd w:val="clear" w:color="auto" w:fill="FFFFFF"/>
          </w:rPr>
          <w:id w:val="-699703800"/>
          <w:citation/>
        </w:sdtPr>
        <w:sdtEndPr/>
        <w:sdtContent>
          <w:r w:rsidRPr="00AA72E0">
            <w:rPr>
              <w:rFonts w:ascii="Arial" w:hAnsi="Arial" w:cs="Arial"/>
              <w:color w:val="222222"/>
              <w:spacing w:val="-2"/>
              <w:sz w:val="24"/>
              <w:szCs w:val="24"/>
              <w:shd w:val="clear" w:color="auto" w:fill="FFFFFF"/>
            </w:rPr>
            <w:fldChar w:fldCharType="begin"/>
          </w:r>
          <w:r w:rsidRPr="00AA72E0">
            <w:rPr>
              <w:rFonts w:ascii="Arial" w:hAnsi="Arial" w:cs="Arial"/>
              <w:color w:val="222222"/>
              <w:spacing w:val="-2"/>
              <w:sz w:val="24"/>
              <w:szCs w:val="24"/>
              <w:shd w:val="clear" w:color="auto" w:fill="FFFFFF"/>
            </w:rPr>
            <w:instrText xml:space="preserve"> CITATION Luz22 \l 2058 </w:instrText>
          </w:r>
          <w:r w:rsidRPr="00AA72E0">
            <w:rPr>
              <w:rFonts w:ascii="Arial" w:hAnsi="Arial" w:cs="Arial"/>
              <w:color w:val="222222"/>
              <w:spacing w:val="-2"/>
              <w:sz w:val="24"/>
              <w:szCs w:val="24"/>
              <w:shd w:val="clear" w:color="auto" w:fill="FFFFFF"/>
            </w:rPr>
            <w:fldChar w:fldCharType="separate"/>
          </w:r>
          <w:r w:rsidR="001D4A85" w:rsidRPr="001D4A85">
            <w:rPr>
              <w:rFonts w:ascii="Arial" w:hAnsi="Arial" w:cs="Arial"/>
              <w:noProof/>
              <w:color w:val="222222"/>
              <w:spacing w:val="-2"/>
              <w:sz w:val="24"/>
              <w:szCs w:val="24"/>
              <w:shd w:val="clear" w:color="auto" w:fill="FFFFFF"/>
            </w:rPr>
            <w:t>(Aguirre, 2022)</w:t>
          </w:r>
          <w:r w:rsidRPr="00AA72E0">
            <w:rPr>
              <w:rFonts w:ascii="Arial" w:hAnsi="Arial" w:cs="Arial"/>
              <w:color w:val="222222"/>
              <w:spacing w:val="-2"/>
              <w:sz w:val="24"/>
              <w:szCs w:val="24"/>
              <w:shd w:val="clear" w:color="auto" w:fill="FFFFFF"/>
            </w:rPr>
            <w:fldChar w:fldCharType="end"/>
          </w:r>
        </w:sdtContent>
      </w:sdt>
      <w:r w:rsidRPr="00AA72E0">
        <w:rPr>
          <w:rFonts w:ascii="Arial" w:hAnsi="Arial" w:cs="Arial"/>
          <w:color w:val="222222"/>
          <w:spacing w:val="-2"/>
          <w:sz w:val="24"/>
          <w:szCs w:val="24"/>
          <w:shd w:val="clear" w:color="auto" w:fill="FFFFFF"/>
        </w:rPr>
        <w:t xml:space="preserve"> señala que:</w:t>
      </w:r>
    </w:p>
    <w:p w14:paraId="721C72D9"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México es el 1er lugar en embarazo adolescente entre los países que pertenecen a la OCDE, y se estima que 70.6 nacimientos de cada mil es de adolescentes, detalló que éstos se presentan, entre otros factores, porque son víctimas de abuso sexual, por el consumo de drogas y alcohol, falta de un plan de vida, entornos socioculturales que priorizan la maternidad sobre otros aspectos de la vida, poca educación sexual y reproductiva, y la falta de acceso a métodos anticonceptivos.</w:t>
      </w:r>
    </w:p>
    <w:p w14:paraId="486ED0C3" w14:textId="4F54BEA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 xml:space="preserve">El Dr. Ignacio Antépara Ercoreca </w:t>
      </w:r>
      <w:sdt>
        <w:sdtPr>
          <w:rPr>
            <w:rFonts w:ascii="Arial" w:hAnsi="Arial" w:cs="Arial"/>
            <w:color w:val="222222"/>
            <w:spacing w:val="-2"/>
            <w:sz w:val="24"/>
            <w:szCs w:val="24"/>
            <w:shd w:val="clear" w:color="auto" w:fill="FFFFFF"/>
          </w:rPr>
          <w:id w:val="-732701998"/>
          <w:citation/>
        </w:sdtPr>
        <w:sdtEndPr/>
        <w:sdtContent>
          <w:r w:rsidRPr="00AA72E0">
            <w:rPr>
              <w:rFonts w:ascii="Arial" w:hAnsi="Arial" w:cs="Arial"/>
              <w:color w:val="222222"/>
              <w:spacing w:val="-2"/>
              <w:sz w:val="24"/>
              <w:szCs w:val="24"/>
              <w:shd w:val="clear" w:color="auto" w:fill="FFFFFF"/>
            </w:rPr>
            <w:fldChar w:fldCharType="begin"/>
          </w:r>
          <w:r w:rsidRPr="00AA72E0">
            <w:rPr>
              <w:rFonts w:ascii="Arial" w:hAnsi="Arial" w:cs="Arial"/>
              <w:color w:val="222222"/>
              <w:spacing w:val="-2"/>
              <w:sz w:val="24"/>
              <w:szCs w:val="24"/>
              <w:shd w:val="clear" w:color="auto" w:fill="FFFFFF"/>
            </w:rPr>
            <w:instrText xml:space="preserve"> CITATION DrI22 \l 2058 </w:instrText>
          </w:r>
          <w:r w:rsidRPr="00AA72E0">
            <w:rPr>
              <w:rFonts w:ascii="Arial" w:hAnsi="Arial" w:cs="Arial"/>
              <w:color w:val="222222"/>
              <w:spacing w:val="-2"/>
              <w:sz w:val="24"/>
              <w:szCs w:val="24"/>
              <w:shd w:val="clear" w:color="auto" w:fill="FFFFFF"/>
            </w:rPr>
            <w:fldChar w:fldCharType="separate"/>
          </w:r>
          <w:r w:rsidR="001D4A85" w:rsidRPr="001D4A85">
            <w:rPr>
              <w:rFonts w:ascii="Arial" w:hAnsi="Arial" w:cs="Arial"/>
              <w:noProof/>
              <w:color w:val="222222"/>
              <w:spacing w:val="-2"/>
              <w:sz w:val="24"/>
              <w:szCs w:val="24"/>
              <w:shd w:val="clear" w:color="auto" w:fill="FFFFFF"/>
            </w:rPr>
            <w:t>(Ercoreca, 2022)</w:t>
          </w:r>
          <w:r w:rsidRPr="00AA72E0">
            <w:rPr>
              <w:rFonts w:ascii="Arial" w:hAnsi="Arial" w:cs="Arial"/>
              <w:color w:val="222222"/>
              <w:spacing w:val="-2"/>
              <w:sz w:val="24"/>
              <w:szCs w:val="24"/>
              <w:shd w:val="clear" w:color="auto" w:fill="FFFFFF"/>
            </w:rPr>
            <w:fldChar w:fldCharType="end"/>
          </w:r>
        </w:sdtContent>
      </w:sdt>
      <w:r w:rsidRPr="00AA72E0">
        <w:rPr>
          <w:rFonts w:ascii="Arial" w:hAnsi="Arial" w:cs="Arial"/>
          <w:color w:val="222222"/>
          <w:spacing w:val="-2"/>
          <w:sz w:val="24"/>
          <w:szCs w:val="24"/>
          <w:shd w:val="clear" w:color="auto" w:fill="FFFFFF"/>
        </w:rPr>
        <w:t xml:space="preserve"> define que:</w:t>
      </w:r>
    </w:p>
    <w:p w14:paraId="5E4BB243"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Se llama embarazo en la adolescencia al embarazo que ocurre en las mujeres jóvenes menores de 19 años.</w:t>
      </w:r>
    </w:p>
    <w:p w14:paraId="1902A3FC"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 xml:space="preserve">Los adolescentes llegan a ser fértiles aproximadamente 4 o 5 años antes de ser emocionalmente maduros. Los adolescentes de hoy crecen rodeados de una cultura donde compañeros, televisión, cine, música, y revistas transmiten frecuentemente mensajes manifiestos o secretos en los cuales las relaciones sexuales sin estar casados (especialmente aquellas que involucran a adolescentes) son comunes, aceptadas y, a veces, esperadas. </w:t>
      </w:r>
    </w:p>
    <w:p w14:paraId="1559C6C0"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 xml:space="preserve">Normalmente no se ofrece en el hogar, la escuela o la comunidad educación sobre el comportamiento sexual responsable e información clara específica sobre las consecuencias del intercambio sexual (incluyendo el embarazo, enfermedades de transmisión sexual y efectos psico-sociales). Por lo tanto, gran parte de la "educación sexual" que los adolescentes reciben viene a través de filtros desinformados o compañeros sin formar. </w:t>
      </w:r>
    </w:p>
    <w:p w14:paraId="302A832D"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Los adolescentes que escogen ser sexualmente activos se limitan frecuentemente en sus opciones anticonceptivas a la información de sus compañeros, influencias paternales, financieras, culturales, y políticas, así como también a su propio desarrollo que está limitado (pues es antes físico que emocional).</w:t>
      </w:r>
    </w:p>
    <w:p w14:paraId="69F71D80"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Los síntomas de embarazo incluyen: falta del período menstrual, agotamiento, aumento del tamaño de los senos, distensión abdominal náuseas y vómitos, mareos y desmayos.</w:t>
      </w:r>
    </w:p>
    <w:p w14:paraId="4833B4A1"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lastRenderedPageBreak/>
        <w:t xml:space="preserve">El adolescente puede o no puede admitir el haber tenido relaciones sexuales. </w:t>
      </w:r>
    </w:p>
    <w:p w14:paraId="02A56B5E"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 xml:space="preserve">Hay cambios de peso normalmente (comúnmente una ganancia, pero puede haber una pérdida si las náuseas y vómitos son importantes). El examen puede mostrar aumento de volumen abdominal. Se puede palpar la cima del útero y esta está aumentada. En el examen pélvico las paredes vaginales aparecen decoloradas o de color azulado o morado, el cérvix reblandecido, y hay un ablandamiento y ampliación del útero. </w:t>
      </w:r>
    </w:p>
    <w:p w14:paraId="1F14B7B0" w14:textId="77777777" w:rsidR="00624E59" w:rsidRPr="00AA72E0" w:rsidRDefault="00624E59" w:rsidP="00AA72E0">
      <w:pPr>
        <w:pStyle w:val="Prrafodelista"/>
        <w:numPr>
          <w:ilvl w:val="0"/>
          <w:numId w:val="4"/>
        </w:num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 xml:space="preserve">Las pruebas de embarazo en orina o sangre son comúnmente positivas. </w:t>
      </w:r>
    </w:p>
    <w:p w14:paraId="78D799CD" w14:textId="77777777" w:rsidR="00624E59" w:rsidRPr="00AA72E0" w:rsidRDefault="00624E59" w:rsidP="00AA72E0">
      <w:pPr>
        <w:pStyle w:val="Prrafodelista"/>
        <w:numPr>
          <w:ilvl w:val="0"/>
          <w:numId w:val="4"/>
        </w:num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Puede hacerse un estudio con ultrasonidos para confirmar o verificar el embarazo, así como fechas precisas.</w:t>
      </w:r>
    </w:p>
    <w:p w14:paraId="02344D87"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El aborto es una opción potencial pero los estados varían con respecto a la capacidad de la adolescente no casada de obtener legalmente estos medios para terminar con un embarazo sin el consentimiento paternal. En el caso de adolescentes casados puede requerirse el consentimiento del esposo. Dar a los bebes en adopción es otra opción. pero la mayoría de las adolescentes embarazadas escoge continuar su embarazo y quedarse con su bebe.</w:t>
      </w:r>
    </w:p>
    <w:p w14:paraId="2B8EF7DB"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 xml:space="preserve">El embarazo en la adolescente se asocia con el riesgo más alto de enfermedad y muerte para ambos la madre y él bebe. </w:t>
      </w:r>
    </w:p>
    <w:p w14:paraId="26C74ECD"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 xml:space="preserve">Las adolescentes encintas tienen un riesgo mucho más alto de complicaciones médicas serias tales como la toxemia, hipertensión, anemia importante, parto prematuro, y/ o placenta previa. El riesgo de muerte para madres de 15 años o más jóvenes es 60% mayor que el de madres de 20 años. </w:t>
      </w:r>
    </w:p>
    <w:p w14:paraId="4726C878"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 xml:space="preserve">Los bebes de madres adolescentes tienen de 2 a 6 veces más de probabilidades de tener bajo peso de nacimiento que esos que nacen de madres de 20 años o más. Esto es casi siempre por ser bebes prematuros, pero el retraso del crecimiento intrauterino (crecimiento inadecuado del feto durante el embarazo) es también un factor. Las madres adolescentes son más dadas a demostrar comportamientos tales como fumar, uso de alcohol. o abuso de drogas; alimentación inconsecuente y pobre; o parejas sexuales múltiples. </w:t>
      </w:r>
    </w:p>
    <w:p w14:paraId="35E56DB3"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lastRenderedPageBreak/>
        <w:t>Esto puede poner al bebe en un riesgo alto de crecimiento inadecuado, infecciones, o dependencia química. El riesgo de muerte del bebe durante el primer año de vida se incrementa con relación a la edad de la madre, cuanto menor de 20 años sea.</w:t>
      </w:r>
    </w:p>
    <w:p w14:paraId="3DAE3828"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La falta de información no solo trae embarazos precoces o adolescentes, sino que también trae como consecuencias las enfermedades de transmisión sexual.</w:t>
      </w:r>
    </w:p>
    <w:p w14:paraId="5FAD1EFC"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Las enfermedades de transmisión sexual son factor de una educación sexual mal informada y de una vida sexual activa no responsable por parte del adolescente, por esto es importante brindar educación sexual.</w:t>
      </w:r>
    </w:p>
    <w:p w14:paraId="0F8A9C31"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Las enfermedades de transmisión sexual son infecciones que se contagian de persona a persona por contacto sexual ya sea vaginal, oral o anal, en la actualidad son muy comunes, y muchas personas suelen no presentar síntomas, es por eso por lo que se recomienda realizarse exámenes de sangre para así prevenir que se empeoren y llevar un tratamiento a tiempo.</w:t>
      </w:r>
    </w:p>
    <w:p w14:paraId="5396B3D4" w14:textId="6D07660D"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 xml:space="preserve">El ginecólogo y obstetra Marcelo Patricio González Viciedo </w:t>
      </w:r>
      <w:sdt>
        <w:sdtPr>
          <w:rPr>
            <w:rFonts w:ascii="Arial" w:hAnsi="Arial" w:cs="Arial"/>
            <w:color w:val="222222"/>
            <w:spacing w:val="-2"/>
            <w:sz w:val="24"/>
            <w:szCs w:val="24"/>
            <w:shd w:val="clear" w:color="auto" w:fill="FFFFFF"/>
          </w:rPr>
          <w:id w:val="621193980"/>
          <w:citation/>
        </w:sdtPr>
        <w:sdtEndPr/>
        <w:sdtContent>
          <w:r w:rsidRPr="00AA72E0">
            <w:rPr>
              <w:rFonts w:ascii="Arial" w:hAnsi="Arial" w:cs="Arial"/>
              <w:color w:val="222222"/>
              <w:spacing w:val="-2"/>
              <w:sz w:val="24"/>
              <w:szCs w:val="24"/>
              <w:shd w:val="clear" w:color="auto" w:fill="FFFFFF"/>
            </w:rPr>
            <w:fldChar w:fldCharType="begin"/>
          </w:r>
          <w:r w:rsidRPr="00AA72E0">
            <w:rPr>
              <w:rFonts w:ascii="Arial" w:hAnsi="Arial" w:cs="Arial"/>
              <w:color w:val="222222"/>
              <w:spacing w:val="-2"/>
              <w:sz w:val="24"/>
              <w:szCs w:val="24"/>
              <w:shd w:val="clear" w:color="auto" w:fill="FFFFFF"/>
            </w:rPr>
            <w:instrText xml:space="preserve"> CITATION Mar19 \l 2058 </w:instrText>
          </w:r>
          <w:r w:rsidRPr="00AA72E0">
            <w:rPr>
              <w:rFonts w:ascii="Arial" w:hAnsi="Arial" w:cs="Arial"/>
              <w:color w:val="222222"/>
              <w:spacing w:val="-2"/>
              <w:sz w:val="24"/>
              <w:szCs w:val="24"/>
              <w:shd w:val="clear" w:color="auto" w:fill="FFFFFF"/>
            </w:rPr>
            <w:fldChar w:fldCharType="separate"/>
          </w:r>
          <w:r w:rsidR="001D4A85" w:rsidRPr="001D4A85">
            <w:rPr>
              <w:rFonts w:ascii="Arial" w:hAnsi="Arial" w:cs="Arial"/>
              <w:noProof/>
              <w:color w:val="222222"/>
              <w:spacing w:val="-2"/>
              <w:sz w:val="24"/>
              <w:szCs w:val="24"/>
              <w:shd w:val="clear" w:color="auto" w:fill="FFFFFF"/>
            </w:rPr>
            <w:t>(Viciedo, 2019)</w:t>
          </w:r>
          <w:r w:rsidRPr="00AA72E0">
            <w:rPr>
              <w:rFonts w:ascii="Arial" w:hAnsi="Arial" w:cs="Arial"/>
              <w:color w:val="222222"/>
              <w:spacing w:val="-2"/>
              <w:sz w:val="24"/>
              <w:szCs w:val="24"/>
              <w:shd w:val="clear" w:color="auto" w:fill="FFFFFF"/>
            </w:rPr>
            <w:fldChar w:fldCharType="end"/>
          </w:r>
        </w:sdtContent>
      </w:sdt>
      <w:r w:rsidRPr="00AA72E0">
        <w:rPr>
          <w:rFonts w:ascii="Arial" w:hAnsi="Arial" w:cs="Arial"/>
          <w:color w:val="222222"/>
          <w:spacing w:val="-2"/>
          <w:sz w:val="24"/>
          <w:szCs w:val="24"/>
          <w:shd w:val="clear" w:color="auto" w:fill="FFFFFF"/>
        </w:rPr>
        <w:t xml:space="preserve"> define que:</w:t>
      </w:r>
    </w:p>
    <w:p w14:paraId="577DB66A"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Las patologías venéreas son aquéllas que se transmiten por vía genital, por lo tanto, afectan mayormente a la población sexualmente activa. Mientras más se expongan al riesgo, mayores son las probabilidades de contraerlas.</w:t>
      </w:r>
    </w:p>
    <w:p w14:paraId="0CCBD7A7"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En términos generales, las enfermedades de transmisión sexual más comunes son Sida, sífilis, gonorrea, clamidia y virus papiloma humano o HPV.</w:t>
      </w:r>
    </w:p>
    <w:p w14:paraId="031CDEAA"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Cada vez que se diagnostica una ETS se tiene que tratar de armar la cadena de contagio y es obligación del médico decirle al paciente que debe comentarle a cada uno de sus contactos sexuales la enfermedad que está padeciendo, de modo tal que ellos se traten.</w:t>
      </w:r>
    </w:p>
    <w:p w14:paraId="0596CDB1" w14:textId="77777777" w:rsidR="00624E59" w:rsidRPr="00AA72E0" w:rsidRDefault="00624E59" w:rsidP="00AA72E0">
      <w:pPr>
        <w:pStyle w:val="Prrafodelista"/>
        <w:numPr>
          <w:ilvl w:val="0"/>
          <w:numId w:val="5"/>
        </w:num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 xml:space="preserve">Sida: el virus se encuentra en fluidos compuestos por suero sanguíneo, como sangre, semen, líquido preseminal, fluidos vaginales y leche materna. Por eso se transmite principalmente a través de relaciones sexuales anales </w:t>
      </w:r>
      <w:r w:rsidRPr="00AA72E0">
        <w:rPr>
          <w:rFonts w:ascii="Arial" w:hAnsi="Arial" w:cs="Arial"/>
          <w:color w:val="222222"/>
          <w:spacing w:val="-2"/>
          <w:sz w:val="24"/>
          <w:szCs w:val="24"/>
          <w:shd w:val="clear" w:color="auto" w:fill="FFFFFF"/>
        </w:rPr>
        <w:lastRenderedPageBreak/>
        <w:t>y vaginales, por vía perinatal (de madre a hijo en la gestación, parto o lactancia) y por compartir jeringas infectadas. Pueden contagiarlo desde portadores asintomáticos hasta enfermos terminales. En Chile, el tratamiento se realiza con la terapia triasociada, que incluye tres drogas distintas.</w:t>
      </w:r>
    </w:p>
    <w:p w14:paraId="055DC00C" w14:textId="77777777" w:rsidR="00624E59" w:rsidRPr="00AA72E0" w:rsidRDefault="00624E59" w:rsidP="00AA72E0">
      <w:pPr>
        <w:pStyle w:val="Prrafodelista"/>
        <w:numPr>
          <w:ilvl w:val="0"/>
          <w:numId w:val="5"/>
        </w:num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Sífilis: se caracteriza por tener cuatro estadios. El especialista advierte que hay desde lesiones a nivel del cuello del útero hasta la causa de muerte de Van Gogh: neurolúes, donde el sistema nervioso central se ve afectado. Habitualmente se utiliza penicilina intramuscular para el tratamiento.</w:t>
      </w:r>
    </w:p>
    <w:p w14:paraId="789D2E11" w14:textId="77777777" w:rsidR="00624E59" w:rsidRPr="00AA72E0" w:rsidRDefault="00624E59" w:rsidP="00AA72E0">
      <w:pPr>
        <w:pStyle w:val="Prrafodelista"/>
        <w:numPr>
          <w:ilvl w:val="0"/>
          <w:numId w:val="5"/>
        </w:num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Gonorrea: en la mujer puede presentarse de distintas formas: sin síntomas, como una inflamación del cuello del útero o un cuadro de pelviperitonitis, con fiebres bajas y dolor en el área del ombligo hacia abajo. En cambio, en los hombres se caracteriza por la pérdida de una secreción verdosa y purulenta a través del pene. Para esta patología existen distintas alternativas terapéuticas, entre ellas, los antibióticos como la penicilina o quinolona.</w:t>
      </w:r>
    </w:p>
    <w:p w14:paraId="40FD2915" w14:textId="77777777" w:rsidR="00624E59" w:rsidRPr="00AA72E0" w:rsidRDefault="00624E59" w:rsidP="00AA72E0">
      <w:pPr>
        <w:pStyle w:val="Prrafodelista"/>
        <w:numPr>
          <w:ilvl w:val="0"/>
          <w:numId w:val="5"/>
        </w:num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Clamidia: se puede manifestar como una cervicitis o una vulvovaginitis, las cuales a veces se asocian a un flujo genital anormal. Éstas se tratan por vía oral con medicamentos derivados de la tetraciclina o de la eritromicina.</w:t>
      </w:r>
    </w:p>
    <w:p w14:paraId="4B1DD495" w14:textId="77777777" w:rsidR="00624E59" w:rsidRPr="00AA72E0" w:rsidRDefault="00624E59" w:rsidP="00AA72E0">
      <w:pPr>
        <w:pStyle w:val="Prrafodelista"/>
        <w:numPr>
          <w:ilvl w:val="0"/>
          <w:numId w:val="5"/>
        </w:num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 xml:space="preserve">Virus Papiloma Humano (HPV): no presenta síntomas, pero en algunos casos se manifiesta con una infección, la que permite diagnosticarlo. Esto puede realizarse por medio del Papanicolau o tomando un estudio de inmunofluorescencia. El principal problema de esta enfermedad es que puede favorecer el desarrollo de un cáncer, de ahí la importancia de realizarse periódicamente un Papanicolau. El tratamiento depende de los hallazgos que se encuentren en el cuello del útero. </w:t>
      </w:r>
    </w:p>
    <w:p w14:paraId="52713CAF"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Para prevenir las enfermedades de transmisión sexual, el ginecólogo indica que las medidas básicas están dadas por la educación y el preservativo: La sexualidad madura y responsable, o sea, tener relaciones bajo el concepto del amor y la fidelidad, ayuda a evitar este tipo de problemas.</w:t>
      </w:r>
    </w:p>
    <w:p w14:paraId="5D31D645"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lastRenderedPageBreak/>
        <w:t>Los métodos anticonceptivos son la forma más adecuada de prevenir embarazos en la adolescencia y de igual manera ayuda a prevenir enfermedades de transmisión sexual, pero ojo, no todos.</w:t>
      </w:r>
    </w:p>
    <w:p w14:paraId="5BF606F5"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En el caso del condón masculino y femenino son los que previenen las ETS, pero al mismo tiempo previene los embarazos precoces.</w:t>
      </w:r>
    </w:p>
    <w:p w14:paraId="0875C271" w14:textId="45E8D55F"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 xml:space="preserve">La norma oficial mexicana NOM 005-SSA2-1993 </w:t>
      </w:r>
      <w:sdt>
        <w:sdtPr>
          <w:rPr>
            <w:rFonts w:ascii="Arial" w:hAnsi="Arial" w:cs="Arial"/>
            <w:color w:val="222222"/>
            <w:spacing w:val="-2"/>
            <w:sz w:val="24"/>
            <w:szCs w:val="24"/>
            <w:shd w:val="clear" w:color="auto" w:fill="FFFFFF"/>
          </w:rPr>
          <w:id w:val="1884983088"/>
          <w:citation/>
        </w:sdtPr>
        <w:sdtEndPr/>
        <w:sdtContent>
          <w:r w:rsidRPr="00AA72E0">
            <w:rPr>
              <w:rFonts w:ascii="Arial" w:hAnsi="Arial" w:cs="Arial"/>
              <w:color w:val="222222"/>
              <w:spacing w:val="-2"/>
              <w:sz w:val="24"/>
              <w:szCs w:val="24"/>
              <w:shd w:val="clear" w:color="auto" w:fill="FFFFFF"/>
            </w:rPr>
            <w:fldChar w:fldCharType="begin"/>
          </w:r>
          <w:r w:rsidRPr="00AA72E0">
            <w:rPr>
              <w:rFonts w:ascii="Arial" w:hAnsi="Arial" w:cs="Arial"/>
              <w:color w:val="222222"/>
              <w:spacing w:val="-2"/>
              <w:sz w:val="24"/>
              <w:szCs w:val="24"/>
              <w:shd w:val="clear" w:color="auto" w:fill="FFFFFF"/>
            </w:rPr>
            <w:instrText xml:space="preserve"> CITATION NOM94 \l 2058 </w:instrText>
          </w:r>
          <w:r w:rsidRPr="00AA72E0">
            <w:rPr>
              <w:rFonts w:ascii="Arial" w:hAnsi="Arial" w:cs="Arial"/>
              <w:color w:val="222222"/>
              <w:spacing w:val="-2"/>
              <w:sz w:val="24"/>
              <w:szCs w:val="24"/>
              <w:shd w:val="clear" w:color="auto" w:fill="FFFFFF"/>
            </w:rPr>
            <w:fldChar w:fldCharType="separate"/>
          </w:r>
          <w:r w:rsidR="001D4A85" w:rsidRPr="001D4A85">
            <w:rPr>
              <w:rFonts w:ascii="Arial" w:hAnsi="Arial" w:cs="Arial"/>
              <w:noProof/>
              <w:color w:val="222222"/>
              <w:spacing w:val="-2"/>
              <w:sz w:val="24"/>
              <w:szCs w:val="24"/>
              <w:shd w:val="clear" w:color="auto" w:fill="FFFFFF"/>
            </w:rPr>
            <w:t>(NOM, 1994)</w:t>
          </w:r>
          <w:r w:rsidRPr="00AA72E0">
            <w:rPr>
              <w:rFonts w:ascii="Arial" w:hAnsi="Arial" w:cs="Arial"/>
              <w:color w:val="222222"/>
              <w:spacing w:val="-2"/>
              <w:sz w:val="24"/>
              <w:szCs w:val="24"/>
              <w:shd w:val="clear" w:color="auto" w:fill="FFFFFF"/>
            </w:rPr>
            <w:fldChar w:fldCharType="end"/>
          </w:r>
        </w:sdtContent>
      </w:sdt>
      <w:r w:rsidRPr="00AA72E0">
        <w:rPr>
          <w:rFonts w:ascii="Arial" w:hAnsi="Arial" w:cs="Arial"/>
          <w:color w:val="222222"/>
          <w:spacing w:val="-2"/>
          <w:sz w:val="24"/>
          <w:szCs w:val="24"/>
          <w:shd w:val="clear" w:color="auto" w:fill="FFFFFF"/>
        </w:rPr>
        <w:t xml:space="preserve"> afirma que:</w:t>
      </w:r>
    </w:p>
    <w:p w14:paraId="28B12FEF"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Los métodos anticonceptivos son aquéllos que se utilizan para impedir la capacidad reproductiva de un individuo o una pareja en forma temporal o permanente.</w:t>
      </w:r>
    </w:p>
    <w:p w14:paraId="3088B738"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b/>
          <w:bCs/>
          <w:color w:val="222222"/>
          <w:spacing w:val="-2"/>
          <w:sz w:val="24"/>
          <w:szCs w:val="24"/>
          <w:shd w:val="clear" w:color="auto" w:fill="FFFFFF"/>
        </w:rPr>
        <w:t>Los anticonceptivos hormonales orales</w:t>
      </w:r>
      <w:r w:rsidRPr="00AA72E0">
        <w:rPr>
          <w:rFonts w:ascii="Arial" w:hAnsi="Arial" w:cs="Arial"/>
          <w:color w:val="222222"/>
          <w:spacing w:val="-2"/>
          <w:sz w:val="24"/>
          <w:szCs w:val="24"/>
          <w:shd w:val="clear" w:color="auto" w:fill="FFFFFF"/>
        </w:rPr>
        <w:t xml:space="preserve"> son métodos temporales y se dividen en dos grupos: los combinados de estrógeno y progestina, y los que contienen sólo progestina.</w:t>
      </w:r>
    </w:p>
    <w:p w14:paraId="07E9BF8E"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Presentación:</w:t>
      </w:r>
    </w:p>
    <w:p w14:paraId="2D6666C1"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 xml:space="preserve">Existen tres tipos de presentaciones de los anticonceptivos hormonales combinados orales: - Las que contienen dosis constantes del estrógeno y de la progestina en cada una de las tabletas o grageas. Se presentan en cajas de 21 tabletas o grageas. Algunas presentaciones incluyen siete tabletas o grageas adicionales que no contienen hormonas, sino sólo hierro o lactosa, resultando ciclos de 28 tabletas o grageas para administración ininterrumpida. </w:t>
      </w:r>
    </w:p>
    <w:p w14:paraId="4C80CE7B"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 Las que contienen dosis variables del estrógeno y de la progestina en las tabletas o grageas que se administran dentro del ciclo de 21 días, se denominan trifásicos por incluir tabletas o grageas con tres cantidades diferentes de hormonas sintéticas.</w:t>
      </w:r>
    </w:p>
    <w:p w14:paraId="047E32C2"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 Y aquellas que en el paquete para 21 días contienen 15 tabletas o grageas con el estrógeno solo, seguidas por seis tabletas o grageas con dosis fijas del estrógeno, más alguna progestina sintética, se denominan secuenciales y no se debe recomendar su uso como anticonceptivo.</w:t>
      </w:r>
    </w:p>
    <w:p w14:paraId="786DE96E"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Su efectividad anticonceptiva es del 92 al 99%.</w:t>
      </w:r>
    </w:p>
    <w:p w14:paraId="2BA12091"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lastRenderedPageBreak/>
        <w:t>Los anticonceptivos hormonales combinados orales, en el primer ciclo de tratamiento, deben iniciarse preferentemente dentro de los primeros cinco días del ciclo menstrual. También pueden iniciarse al sexto o séptimo día. En este caso debe usarse simultáneamente un método de barrera durante los primeros siete días de la administración del método.</w:t>
      </w:r>
    </w:p>
    <w:p w14:paraId="5F6B1B0A"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En las presentaciones de 21 tabletas o grageas se ingiere una tableta o gragea diaria durante 21 días consecutivos, seguidos de siete días de descanso sin medicación. Los ciclos subsecuentes deben iniciarse al concluir los siete días de descanso del ciclo previo independientemente de cuando se presente el sangrado menstrual.</w:t>
      </w:r>
    </w:p>
    <w:p w14:paraId="2AF92999"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 xml:space="preserve">En las presentaciones de 28 tabletas o grageas se ingiere una de éstas, que contienen hormonas, diariamente durante 21 días consecutivos, seguidos de siete días durante los cuales se ingiere diariamente una tableta o gragea que contiene hierro o lactosa. Los ciclos subsecuentes se inician al concluir el previo, independientemente de cuando se presente el sangrado menstrual. </w:t>
      </w:r>
    </w:p>
    <w:p w14:paraId="33BD99B1"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Este método debe suspenderse dos semanas antes de una cirugía mayor electiva o durante la inmovilización prolongada de alguna extremidad y reiniciarse dos semanas después.</w:t>
      </w:r>
    </w:p>
    <w:p w14:paraId="0BBDDD3E" w14:textId="77777777" w:rsidR="00624E59" w:rsidRPr="00AA72E0" w:rsidRDefault="00624E59" w:rsidP="00AA72E0">
      <w:pPr>
        <w:spacing w:line="360" w:lineRule="auto"/>
        <w:jc w:val="both"/>
        <w:rPr>
          <w:rFonts w:ascii="Arial" w:hAnsi="Arial" w:cs="Arial"/>
          <w:b/>
          <w:bCs/>
          <w:color w:val="222222"/>
          <w:spacing w:val="-2"/>
          <w:sz w:val="24"/>
          <w:szCs w:val="24"/>
          <w:shd w:val="clear" w:color="auto" w:fill="FFFFFF"/>
        </w:rPr>
      </w:pPr>
      <w:r w:rsidRPr="00AA72E0">
        <w:rPr>
          <w:rFonts w:ascii="Arial" w:hAnsi="Arial" w:cs="Arial"/>
          <w:b/>
          <w:bCs/>
          <w:color w:val="222222"/>
          <w:spacing w:val="-2"/>
          <w:sz w:val="24"/>
          <w:szCs w:val="24"/>
          <w:shd w:val="clear" w:color="auto" w:fill="FFFFFF"/>
        </w:rPr>
        <w:t xml:space="preserve">Métodos hormonales inyectables </w:t>
      </w:r>
    </w:p>
    <w:p w14:paraId="0DDD4102"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Los anticonceptivos hormonales inyectables son métodos temporales de larga acción y se dividen en dos grupos: los combinados de estrógeno y progestina, y los que contienen sólo progestina.</w:t>
      </w:r>
    </w:p>
    <w:p w14:paraId="7C13A704"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Presentación:</w:t>
      </w:r>
    </w:p>
    <w:p w14:paraId="18FB34A0"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Existen cuatro tipos de anticonceptivos hormonales combinados inyectables:</w:t>
      </w:r>
    </w:p>
    <w:p w14:paraId="781E8E73"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 xml:space="preserve">-Cipionato de estradiol 5 mg + acetato de medroxiprogesterona 25 mg en 0.5 ml de suspensión acuosa microcristalina. </w:t>
      </w:r>
    </w:p>
    <w:p w14:paraId="474BD80C"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 xml:space="preserve">- Valerianato de estradiol 5 mg + enantato de norestisterona 50 mg en 1 ml de solución oleosa. </w:t>
      </w:r>
    </w:p>
    <w:p w14:paraId="43AC3161"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lastRenderedPageBreak/>
        <w:t>- Enantato de estradiol 5 mg + acetofénido de dihidroxiprogesterona 75 mg en 1 ml de suspensión acuosa.</w:t>
      </w:r>
    </w:p>
    <w:p w14:paraId="3FEF3B18"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 xml:space="preserve"> - Enantato de estradiol 10 mg + acetofénido de dihidroxiprogesterona 150 mg en 1 ml de suspensión acuosa.</w:t>
      </w:r>
    </w:p>
    <w:p w14:paraId="57BACDED"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 xml:space="preserve">Su efectividad es </w:t>
      </w:r>
      <w:r w:rsidRPr="00AA72E0">
        <w:rPr>
          <w:rFonts w:ascii="Arial" w:hAnsi="Arial" w:cs="Arial"/>
          <w:sz w:val="24"/>
          <w:szCs w:val="24"/>
        </w:rPr>
        <w:t>mayor al 99%.</w:t>
      </w:r>
    </w:p>
    <w:p w14:paraId="347ADE81"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Forma de administración:</w:t>
      </w:r>
    </w:p>
    <w:p w14:paraId="68B6D9CC"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 xml:space="preserve"> Los anticonceptivos hormonales combinados inyectables se aplican por vía intramuscular profunda en la región glútea. </w:t>
      </w:r>
    </w:p>
    <w:p w14:paraId="49CE4645"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 xml:space="preserve">La primera aplicación debe hacerse en cualesquiera de los primeros cinco días después de iniciada la menstruación. También puede iniciarse en cualquier momento, si se está razonablemente seguro de que la usuaria no está embarazada. Si el método se inicia después del quinto día del ciclo menstrual debe usarse simultáneamente un método de barrera durante los primeros siete días después de la inyección. Las inyecciones subsecuentes deben aplicarse cada 30 +/- 3 días, independientemente de cuando se presente el sangrado menstrual. </w:t>
      </w:r>
    </w:p>
    <w:p w14:paraId="096A92C5" w14:textId="77777777"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Las usuarias de anticonceptivos inyectables que sólo contienen progestina pueden cambiar al hormonal combinado inyectable recibiendo la primera aplicación de éste en el día programado para su inyección. Posteriormente se debe aplicar cada 30 +/- 3 días independientemente de cuando se presente el sangrado menstrual.</w:t>
      </w:r>
    </w:p>
    <w:p w14:paraId="588D50E7" w14:textId="19D573FD" w:rsidR="00624E59" w:rsidRPr="00AA72E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 xml:space="preserve">En el posparto, o poscesárea cuando la mujer no efectúa lactancia, la administración del hormonal combinado inyectable se puede iniciar después de la tercera semana. Después de un aborto se puede iniciar la administración del hormonal combinado inyectable a las dos semanas. </w:t>
      </w:r>
    </w:p>
    <w:p w14:paraId="00000074" w14:textId="1A62F51D" w:rsidR="00EA6FA0" w:rsidRDefault="00624E59"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Estos anticonceptivos deben suspenderse 45 días antes de una cirugía mayor electiva, o durante la inmovilización prolongada de alguna extremidad y reiniciarse dos semanas después</w:t>
      </w:r>
      <w:bookmarkEnd w:id="4"/>
      <w:r w:rsidR="009B6FFB" w:rsidRPr="00AA72E0">
        <w:rPr>
          <w:rFonts w:ascii="Arial" w:hAnsi="Arial" w:cs="Arial"/>
          <w:color w:val="222222"/>
          <w:spacing w:val="-2"/>
          <w:sz w:val="24"/>
          <w:szCs w:val="24"/>
          <w:shd w:val="clear" w:color="auto" w:fill="FFFFFF"/>
        </w:rPr>
        <w:t>.</w:t>
      </w:r>
    </w:p>
    <w:p w14:paraId="58CB2129" w14:textId="77777777" w:rsidR="00BB708D" w:rsidRPr="00AA72E0" w:rsidRDefault="00BB708D" w:rsidP="00AA72E0">
      <w:pPr>
        <w:spacing w:line="360" w:lineRule="auto"/>
        <w:jc w:val="both"/>
        <w:rPr>
          <w:rFonts w:ascii="Arial" w:hAnsi="Arial" w:cs="Arial"/>
          <w:color w:val="222222"/>
          <w:spacing w:val="-2"/>
          <w:sz w:val="24"/>
          <w:szCs w:val="24"/>
          <w:shd w:val="clear" w:color="auto" w:fill="FFFFFF"/>
        </w:rPr>
      </w:pPr>
    </w:p>
    <w:p w14:paraId="1AACE52E" w14:textId="3474248F" w:rsidR="00BC1720" w:rsidRPr="00AA72E0" w:rsidRDefault="00B11676" w:rsidP="00AA72E0">
      <w:pPr>
        <w:spacing w:line="360" w:lineRule="auto"/>
        <w:jc w:val="both"/>
        <w:rPr>
          <w:rFonts w:ascii="Arial" w:hAnsi="Arial" w:cs="Arial"/>
          <w:b/>
          <w:bCs/>
          <w:color w:val="222222"/>
          <w:spacing w:val="-2"/>
          <w:sz w:val="24"/>
          <w:szCs w:val="24"/>
          <w:shd w:val="clear" w:color="auto" w:fill="FFFFFF"/>
        </w:rPr>
      </w:pPr>
      <w:r w:rsidRPr="00AA72E0">
        <w:rPr>
          <w:rFonts w:ascii="Arial" w:hAnsi="Arial" w:cs="Arial"/>
          <w:b/>
          <w:bCs/>
          <w:color w:val="222222"/>
          <w:spacing w:val="-2"/>
          <w:sz w:val="24"/>
          <w:szCs w:val="24"/>
          <w:shd w:val="clear" w:color="auto" w:fill="FFFFFF"/>
        </w:rPr>
        <w:lastRenderedPageBreak/>
        <w:t>Método hormonal subdérmico</w:t>
      </w:r>
    </w:p>
    <w:p w14:paraId="5301F330" w14:textId="011E4FC4" w:rsidR="00B11676" w:rsidRPr="00AA72E0" w:rsidRDefault="00D115FC"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Es un método anticonceptivo temporal, de acción prolongada, que se inserta subdérmicamente y consiste en un sistema de liberación continua y gradual de una progestina sintética (no contiene estrógeno).</w:t>
      </w:r>
    </w:p>
    <w:p w14:paraId="67045ADE" w14:textId="211B2A37" w:rsidR="00D115FC" w:rsidRPr="00AA72E0" w:rsidRDefault="00D115FC"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Presentación: Seis cápsulas con dimensiones individuales de 34 mm de longitud por 2.4 mm de diámetro transversal, que liberan en promedio 30 µg diarios de levonorgestrel.</w:t>
      </w:r>
    </w:p>
    <w:p w14:paraId="7325DB06" w14:textId="16DEA5C5" w:rsidR="00D115FC" w:rsidRPr="00AA72E0" w:rsidRDefault="00C011E6"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Efectividad anticonceptiva: Bajo condiciones habituales de uso este método brinda protección anticonceptiva superior al 99% durante el primer año. Después disminuye gradualmente (96.5% al quinto año de uso).</w:t>
      </w:r>
    </w:p>
    <w:p w14:paraId="30083C50" w14:textId="793A60E3" w:rsidR="00C011E6" w:rsidRPr="00AA72E0" w:rsidRDefault="00C011E6"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Indicaciones: Este método está indicado para mujeres en edad fértil con vida sexual activa, nuligestas, nulíparas o multíparas, incluyendo adolescentes con patrón menstrual regular, que deseen un método anticonceptivo hormonal de larga acción que no requiere de la toma o aplicación periódica.</w:t>
      </w:r>
    </w:p>
    <w:p w14:paraId="20B2BC14" w14:textId="77777777" w:rsidR="004069AD" w:rsidRPr="00AA72E0" w:rsidRDefault="00EC54E0" w:rsidP="00AA72E0">
      <w:pPr>
        <w:spacing w:line="360" w:lineRule="auto"/>
        <w:jc w:val="both"/>
        <w:rPr>
          <w:rFonts w:ascii="Arial" w:hAnsi="Arial" w:cs="Arial"/>
          <w:b/>
          <w:bCs/>
          <w:color w:val="222222"/>
          <w:spacing w:val="-2"/>
          <w:sz w:val="24"/>
          <w:szCs w:val="24"/>
          <w:shd w:val="clear" w:color="auto" w:fill="FFFFFF"/>
        </w:rPr>
      </w:pPr>
      <w:r w:rsidRPr="00AA72E0">
        <w:rPr>
          <w:rFonts w:ascii="Arial" w:hAnsi="Arial" w:cs="Arial"/>
          <w:b/>
          <w:bCs/>
          <w:color w:val="222222"/>
          <w:spacing w:val="-2"/>
          <w:sz w:val="24"/>
          <w:szCs w:val="24"/>
          <w:shd w:val="clear" w:color="auto" w:fill="FFFFFF"/>
        </w:rPr>
        <w:t>Dispositivo intrauterin</w:t>
      </w:r>
      <w:r w:rsidR="004069AD" w:rsidRPr="00AA72E0">
        <w:rPr>
          <w:rFonts w:ascii="Arial" w:hAnsi="Arial" w:cs="Arial"/>
          <w:b/>
          <w:bCs/>
          <w:color w:val="222222"/>
          <w:spacing w:val="-2"/>
          <w:sz w:val="24"/>
          <w:szCs w:val="24"/>
          <w:shd w:val="clear" w:color="auto" w:fill="FFFFFF"/>
        </w:rPr>
        <w:t xml:space="preserve">o </w:t>
      </w:r>
    </w:p>
    <w:p w14:paraId="2491E185" w14:textId="22D00093" w:rsidR="00EC54E0" w:rsidRPr="00AA72E0" w:rsidRDefault="004069AD"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Los dispositivos intrauterinos son artefactos que se colocan dentro de la cavidad uterina con fines anticonceptivos de carácter temporal.</w:t>
      </w:r>
    </w:p>
    <w:p w14:paraId="76B542C9" w14:textId="5CD319EC" w:rsidR="004069AD" w:rsidRPr="00AA72E0" w:rsidRDefault="004069AD"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Presentación: Los dispositivos intrauterinos se obtienen esterilizados, en presentación individual, acompañados de su insertor.</w:t>
      </w:r>
    </w:p>
    <w:p w14:paraId="05945A1F" w14:textId="6F8E7A39" w:rsidR="004069AD" w:rsidRPr="00AA72E0" w:rsidRDefault="004069AD"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Efectividad anticonceptiva: Bajo condiciones habituales de uso, este método brinda protección anticonceptiva del 95 al 99%.</w:t>
      </w:r>
    </w:p>
    <w:p w14:paraId="6CA33F89" w14:textId="481EF116" w:rsidR="004069AD" w:rsidRDefault="00436071"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Indicaciones: La inserción del DIU está indicada para mujeres en edad fértil con vida sexual activa, nuligestas, nulíparas o multíparas, incluyendo adolescentes, que deseen un método anticonceptivo temporal de alta efectividad y seguridad, que no deseen la toma o aplicación periódica de anticonceptivos hormonales.</w:t>
      </w:r>
    </w:p>
    <w:p w14:paraId="17B7C158" w14:textId="77777777" w:rsidR="005746B8" w:rsidRDefault="005746B8" w:rsidP="00AA72E0">
      <w:pPr>
        <w:spacing w:line="360" w:lineRule="auto"/>
        <w:jc w:val="both"/>
        <w:rPr>
          <w:rFonts w:ascii="Arial" w:hAnsi="Arial" w:cs="Arial"/>
          <w:color w:val="222222"/>
          <w:spacing w:val="-2"/>
          <w:sz w:val="24"/>
          <w:szCs w:val="24"/>
          <w:shd w:val="clear" w:color="auto" w:fill="FFFFFF"/>
        </w:rPr>
      </w:pPr>
    </w:p>
    <w:p w14:paraId="12B02A74" w14:textId="77777777" w:rsidR="005746B8" w:rsidRPr="00AA72E0" w:rsidRDefault="005746B8" w:rsidP="00AA72E0">
      <w:pPr>
        <w:spacing w:line="360" w:lineRule="auto"/>
        <w:jc w:val="both"/>
        <w:rPr>
          <w:rFonts w:ascii="Arial" w:hAnsi="Arial" w:cs="Arial"/>
          <w:color w:val="222222"/>
          <w:spacing w:val="-2"/>
          <w:sz w:val="24"/>
          <w:szCs w:val="24"/>
          <w:shd w:val="clear" w:color="auto" w:fill="FFFFFF"/>
        </w:rPr>
      </w:pPr>
    </w:p>
    <w:p w14:paraId="1FD9C35C" w14:textId="45E53370" w:rsidR="00436071" w:rsidRPr="00AA72E0" w:rsidRDefault="00436071" w:rsidP="00AA72E0">
      <w:pPr>
        <w:spacing w:line="360" w:lineRule="auto"/>
        <w:jc w:val="both"/>
        <w:rPr>
          <w:rFonts w:ascii="Arial" w:hAnsi="Arial" w:cs="Arial"/>
          <w:b/>
          <w:bCs/>
          <w:color w:val="222222"/>
          <w:spacing w:val="-2"/>
          <w:sz w:val="24"/>
          <w:szCs w:val="24"/>
          <w:shd w:val="clear" w:color="auto" w:fill="FFFFFF"/>
        </w:rPr>
      </w:pPr>
      <w:r w:rsidRPr="00AA72E0">
        <w:rPr>
          <w:rFonts w:ascii="Arial" w:hAnsi="Arial" w:cs="Arial"/>
          <w:b/>
          <w:bCs/>
          <w:color w:val="222222"/>
          <w:spacing w:val="-2"/>
          <w:sz w:val="24"/>
          <w:szCs w:val="24"/>
          <w:shd w:val="clear" w:color="auto" w:fill="FFFFFF"/>
        </w:rPr>
        <w:lastRenderedPageBreak/>
        <w:t>Oclusión tubaria bilateral</w:t>
      </w:r>
    </w:p>
    <w:p w14:paraId="7E3CA0D8" w14:textId="156C18D1" w:rsidR="00436071" w:rsidRPr="00AA72E0" w:rsidRDefault="00436071"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Es un método anticonceptivo permanente para la mujer, que consiste en la oclusión tubaria bilateral de las trompas uterinas, con el fin de evitar la fertilización.</w:t>
      </w:r>
    </w:p>
    <w:p w14:paraId="494DAEE7" w14:textId="044D4166" w:rsidR="00436071" w:rsidRPr="00AA72E0" w:rsidRDefault="00436071"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Efectividad</w:t>
      </w:r>
      <w:r w:rsidR="0057732A" w:rsidRPr="00AA72E0">
        <w:rPr>
          <w:rFonts w:ascii="Arial" w:hAnsi="Arial" w:cs="Arial"/>
          <w:color w:val="222222"/>
          <w:spacing w:val="-2"/>
          <w:sz w:val="24"/>
          <w:szCs w:val="24"/>
          <w:shd w:val="clear" w:color="auto" w:fill="FFFFFF"/>
        </w:rPr>
        <w:t xml:space="preserve"> anticonceptiva</w:t>
      </w:r>
      <w:r w:rsidRPr="00AA72E0">
        <w:rPr>
          <w:rFonts w:ascii="Arial" w:hAnsi="Arial" w:cs="Arial"/>
          <w:color w:val="222222"/>
          <w:spacing w:val="-2"/>
          <w:sz w:val="24"/>
          <w:szCs w:val="24"/>
          <w:shd w:val="clear" w:color="auto" w:fill="FFFFFF"/>
        </w:rPr>
        <w:t>:</w:t>
      </w:r>
      <w:r w:rsidR="0057732A" w:rsidRPr="00AA72E0">
        <w:rPr>
          <w:rFonts w:ascii="Arial" w:hAnsi="Arial" w:cs="Arial"/>
          <w:color w:val="222222"/>
          <w:spacing w:val="-2"/>
          <w:sz w:val="24"/>
          <w:szCs w:val="24"/>
          <w:shd w:val="clear" w:color="auto" w:fill="FFFFFF"/>
        </w:rPr>
        <w:t xml:space="preserve"> Bajo condiciones habituales de uso, este método brinda protección anticonceptiva mayor al 99%.</w:t>
      </w:r>
    </w:p>
    <w:p w14:paraId="7884F611" w14:textId="3E0E9722" w:rsidR="00436071" w:rsidRPr="00AA72E0" w:rsidRDefault="00436071"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Indicaciones:</w:t>
      </w:r>
      <w:r w:rsidR="0057732A" w:rsidRPr="00AA72E0">
        <w:rPr>
          <w:rFonts w:ascii="Arial" w:hAnsi="Arial" w:cs="Arial"/>
          <w:sz w:val="24"/>
          <w:szCs w:val="24"/>
        </w:rPr>
        <w:t xml:space="preserve"> </w:t>
      </w:r>
      <w:r w:rsidR="0057732A" w:rsidRPr="00AA72E0">
        <w:rPr>
          <w:rFonts w:ascii="Arial" w:hAnsi="Arial" w:cs="Arial"/>
          <w:color w:val="222222"/>
          <w:spacing w:val="-2"/>
          <w:sz w:val="24"/>
          <w:szCs w:val="24"/>
          <w:shd w:val="clear" w:color="auto" w:fill="FFFFFF"/>
        </w:rPr>
        <w:t>Este procedimiento está indicado para mujeres en edad fértil con vida sexual activa, nuligestas, nulíparas o multíparas que deseen un método permanente de anticoncepción.</w:t>
      </w:r>
    </w:p>
    <w:p w14:paraId="1D6AB613" w14:textId="77777777" w:rsidR="00EF26D5" w:rsidRDefault="00EF26D5" w:rsidP="00AA72E0">
      <w:pPr>
        <w:spacing w:line="360" w:lineRule="auto"/>
        <w:jc w:val="both"/>
        <w:rPr>
          <w:rFonts w:ascii="Arial" w:hAnsi="Arial" w:cs="Arial"/>
          <w:b/>
          <w:bCs/>
          <w:color w:val="222222"/>
          <w:spacing w:val="-2"/>
          <w:sz w:val="24"/>
          <w:szCs w:val="24"/>
          <w:shd w:val="clear" w:color="auto" w:fill="FFFFFF"/>
        </w:rPr>
      </w:pPr>
    </w:p>
    <w:p w14:paraId="3F9D6331" w14:textId="700C2816" w:rsidR="0057732A" w:rsidRPr="00AA72E0" w:rsidRDefault="00344E8F"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b/>
          <w:bCs/>
          <w:color w:val="222222"/>
          <w:spacing w:val="-2"/>
          <w:sz w:val="24"/>
          <w:szCs w:val="24"/>
          <w:shd w:val="clear" w:color="auto" w:fill="FFFFFF"/>
        </w:rPr>
        <w:t>Vasectomía</w:t>
      </w:r>
    </w:p>
    <w:p w14:paraId="382C1FEF" w14:textId="65C2D5A7" w:rsidR="00BC685E" w:rsidRPr="00AA72E0" w:rsidRDefault="00DE1E2A"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Es un método anticonceptivo permanente para el hombre, que consiste en la oclusión bilateral de los conductos deferentes, con el fin de evitar el paso de los espermatozoides.</w:t>
      </w:r>
    </w:p>
    <w:p w14:paraId="418D70AE" w14:textId="5064047A" w:rsidR="00DE1E2A" w:rsidRPr="00AA72E0" w:rsidRDefault="00DE1E2A"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Efectividad anticonceptiva: Bajo condiciones habituales de uso, este método brinda protección anticonceptiva mayor al 99%.</w:t>
      </w:r>
    </w:p>
    <w:p w14:paraId="06BE2B00" w14:textId="5DE81D90" w:rsidR="00DE1E2A" w:rsidRPr="00AA72E0" w:rsidRDefault="00DE1E2A"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Indicaciones: Este procedimiento está indicado para hombres en edad fértil con vida sexual activa, que deseen un método permanente de anticoncepción.</w:t>
      </w:r>
    </w:p>
    <w:p w14:paraId="144DF589" w14:textId="2B3967B5" w:rsidR="00C44CDD" w:rsidRPr="00AA72E0" w:rsidRDefault="00C44CDD" w:rsidP="00AA72E0">
      <w:pPr>
        <w:spacing w:line="360" w:lineRule="auto"/>
        <w:jc w:val="both"/>
        <w:rPr>
          <w:rFonts w:ascii="Arial" w:hAnsi="Arial" w:cs="Arial"/>
          <w:b/>
          <w:bCs/>
          <w:color w:val="222222"/>
          <w:spacing w:val="-2"/>
          <w:sz w:val="24"/>
          <w:szCs w:val="24"/>
          <w:shd w:val="clear" w:color="auto" w:fill="FFFFFF"/>
        </w:rPr>
      </w:pPr>
      <w:r w:rsidRPr="00AA72E0">
        <w:rPr>
          <w:rFonts w:ascii="Arial" w:hAnsi="Arial" w:cs="Arial"/>
          <w:b/>
          <w:bCs/>
          <w:color w:val="222222"/>
          <w:spacing w:val="-2"/>
          <w:sz w:val="24"/>
          <w:szCs w:val="24"/>
          <w:shd w:val="clear" w:color="auto" w:fill="FFFFFF"/>
        </w:rPr>
        <w:t>Métodos de barrera</w:t>
      </w:r>
    </w:p>
    <w:p w14:paraId="529296AB" w14:textId="30884E30" w:rsidR="00DE1E2A" w:rsidRPr="00AA72E0" w:rsidRDefault="00C44CDD"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Son aquellos que impiden el paso de los espermatozoides por la acción de un obstáculo físico, algunos se acompañan también de la acción de sustancias químicas.</w:t>
      </w:r>
    </w:p>
    <w:p w14:paraId="56DC7226" w14:textId="2B00FC2C" w:rsidR="00C44CDD" w:rsidRPr="00AA72E0" w:rsidRDefault="00057025"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t>Para el hombre: Condón o preservativo</w:t>
      </w:r>
      <w:r w:rsidR="00C36D96" w:rsidRPr="00AA72E0">
        <w:rPr>
          <w:rFonts w:ascii="Arial" w:hAnsi="Arial" w:cs="Arial"/>
          <w:color w:val="222222"/>
          <w:spacing w:val="-2"/>
          <w:sz w:val="24"/>
          <w:szCs w:val="24"/>
          <w:shd w:val="clear" w:color="auto" w:fill="FFFFFF"/>
        </w:rPr>
        <w:t xml:space="preserve">, </w:t>
      </w:r>
      <w:r w:rsidRPr="00AA72E0">
        <w:rPr>
          <w:rFonts w:ascii="Arial" w:hAnsi="Arial" w:cs="Arial"/>
          <w:color w:val="222222"/>
          <w:spacing w:val="-2"/>
          <w:sz w:val="24"/>
          <w:szCs w:val="24"/>
          <w:shd w:val="clear" w:color="auto" w:fill="FFFFFF"/>
        </w:rPr>
        <w:t>es una bolsa de plástico (látex) que se aplica al pene en erección para evitar el paso de espermatozoides. Algunos contienen además un espermicida (Nonoxinol-9). El condón o preservativo es el único método que contribuye a la prevención de enfermedades de transmisión sexual, incluyendo el SIDA.</w:t>
      </w:r>
    </w:p>
    <w:p w14:paraId="01E37CC5" w14:textId="725375E5" w:rsidR="00F6512B" w:rsidRPr="00AA72E0" w:rsidRDefault="00F6512B" w:rsidP="00AA72E0">
      <w:pPr>
        <w:spacing w:line="360" w:lineRule="auto"/>
        <w:jc w:val="both"/>
        <w:rPr>
          <w:rFonts w:ascii="Arial" w:hAnsi="Arial" w:cs="Arial"/>
          <w:color w:val="222222"/>
          <w:spacing w:val="-2"/>
          <w:sz w:val="24"/>
          <w:szCs w:val="24"/>
          <w:shd w:val="clear" w:color="auto" w:fill="FFFFFF"/>
        </w:rPr>
      </w:pPr>
      <w:r w:rsidRPr="00AA72E0">
        <w:rPr>
          <w:rFonts w:ascii="Arial" w:hAnsi="Arial" w:cs="Arial"/>
          <w:color w:val="222222"/>
          <w:spacing w:val="-2"/>
          <w:sz w:val="24"/>
          <w:szCs w:val="24"/>
          <w:shd w:val="clear" w:color="auto" w:fill="FFFFFF"/>
        </w:rPr>
        <w:lastRenderedPageBreak/>
        <w:t>Efectividad anticonceptiva: Bajo condiciones habituales de uso, este método brinda protección anticonceptiva del 85 al 97%.</w:t>
      </w:r>
    </w:p>
    <w:p w14:paraId="00000075" w14:textId="0CDC1DCC" w:rsidR="00EA6FA0" w:rsidRPr="00AA72E0" w:rsidRDefault="004F2C72" w:rsidP="00AA72E0">
      <w:pPr>
        <w:spacing w:line="360" w:lineRule="auto"/>
        <w:jc w:val="both"/>
        <w:rPr>
          <w:rFonts w:ascii="Arial" w:hAnsi="Arial" w:cs="Arial"/>
          <w:sz w:val="24"/>
          <w:szCs w:val="24"/>
        </w:rPr>
      </w:pPr>
      <w:r w:rsidRPr="00AA72E0">
        <w:rPr>
          <w:rFonts w:ascii="Arial" w:hAnsi="Arial" w:cs="Arial"/>
          <w:sz w:val="24"/>
          <w:szCs w:val="24"/>
        </w:rPr>
        <w:t xml:space="preserve"> Otro método para evitar los embarazos precoces o adolescentes y las enfermedades de transmisión sexual es la abstinencia.</w:t>
      </w:r>
    </w:p>
    <w:p w14:paraId="31979948" w14:textId="6FAB5DEA" w:rsidR="00C866DB" w:rsidRDefault="00C866DB" w:rsidP="00AA72E0">
      <w:pPr>
        <w:spacing w:line="360" w:lineRule="auto"/>
        <w:jc w:val="both"/>
        <w:rPr>
          <w:rFonts w:ascii="Arial" w:hAnsi="Arial" w:cs="Arial"/>
          <w:sz w:val="24"/>
          <w:szCs w:val="24"/>
        </w:rPr>
      </w:pPr>
      <w:r w:rsidRPr="00C866DB">
        <w:rPr>
          <w:rFonts w:ascii="Arial" w:hAnsi="Arial" w:cs="Arial"/>
          <w:sz w:val="24"/>
          <w:szCs w:val="24"/>
        </w:rPr>
        <w:t>Lonna P. Gordon, MD</w:t>
      </w:r>
      <w:r w:rsidR="004F2C72" w:rsidRPr="00AA72E0">
        <w:rPr>
          <w:rFonts w:ascii="Arial" w:hAnsi="Arial" w:cs="Arial"/>
          <w:sz w:val="24"/>
          <w:szCs w:val="24"/>
        </w:rPr>
        <w:t xml:space="preserve"> </w:t>
      </w:r>
      <w:sdt>
        <w:sdtPr>
          <w:rPr>
            <w:rFonts w:ascii="Arial" w:hAnsi="Arial" w:cs="Arial"/>
            <w:sz w:val="24"/>
            <w:szCs w:val="24"/>
          </w:rPr>
          <w:id w:val="-1470902009"/>
          <w:citation/>
        </w:sdtPr>
        <w:sdtEndPr/>
        <w:sdtContent>
          <w:r>
            <w:rPr>
              <w:rFonts w:ascii="Arial" w:hAnsi="Arial" w:cs="Arial"/>
              <w:sz w:val="24"/>
              <w:szCs w:val="24"/>
            </w:rPr>
            <w:fldChar w:fldCharType="begin"/>
          </w:r>
          <w:r>
            <w:rPr>
              <w:rFonts w:ascii="Arial" w:hAnsi="Arial" w:cs="Arial"/>
              <w:sz w:val="24"/>
              <w:szCs w:val="24"/>
              <w:lang w:val="es-ES"/>
            </w:rPr>
            <w:instrText xml:space="preserve"> CITATION Lon22 \l 3082 </w:instrText>
          </w:r>
          <w:r>
            <w:rPr>
              <w:rFonts w:ascii="Arial" w:hAnsi="Arial" w:cs="Arial"/>
              <w:sz w:val="24"/>
              <w:szCs w:val="24"/>
            </w:rPr>
            <w:fldChar w:fldCharType="separate"/>
          </w:r>
          <w:r w:rsidR="001D4A85" w:rsidRPr="001D4A85">
            <w:rPr>
              <w:rFonts w:ascii="Arial" w:hAnsi="Arial" w:cs="Arial"/>
              <w:noProof/>
              <w:sz w:val="24"/>
              <w:szCs w:val="24"/>
              <w:lang w:val="es-ES"/>
            </w:rPr>
            <w:t>(Lonna P. Gordon, 2022)</w:t>
          </w:r>
          <w:r>
            <w:rPr>
              <w:rFonts w:ascii="Arial" w:hAnsi="Arial" w:cs="Arial"/>
              <w:sz w:val="24"/>
              <w:szCs w:val="24"/>
            </w:rPr>
            <w:fldChar w:fldCharType="end"/>
          </w:r>
        </w:sdtContent>
      </w:sdt>
      <w:r>
        <w:rPr>
          <w:rFonts w:ascii="Arial" w:hAnsi="Arial" w:cs="Arial"/>
          <w:sz w:val="24"/>
          <w:szCs w:val="24"/>
        </w:rPr>
        <w:t xml:space="preserve"> refiere:</w:t>
      </w:r>
    </w:p>
    <w:p w14:paraId="5E63B593" w14:textId="75CC1A87" w:rsidR="00D8139B" w:rsidRDefault="00B179E2" w:rsidP="00AA72E0">
      <w:pPr>
        <w:spacing w:line="360" w:lineRule="auto"/>
        <w:jc w:val="both"/>
        <w:rPr>
          <w:rFonts w:ascii="Arial" w:hAnsi="Arial" w:cs="Arial"/>
          <w:sz w:val="24"/>
          <w:szCs w:val="24"/>
        </w:rPr>
      </w:pPr>
      <w:r w:rsidRPr="00B179E2">
        <w:rPr>
          <w:rFonts w:ascii="Arial" w:hAnsi="Arial" w:cs="Arial"/>
          <w:sz w:val="24"/>
          <w:szCs w:val="24"/>
        </w:rPr>
        <w:t>La abstinencia sexual consiste en decidir no mantener relaciones sexuales</w:t>
      </w:r>
      <w:r>
        <w:rPr>
          <w:rFonts w:ascii="Arial" w:hAnsi="Arial" w:cs="Arial"/>
          <w:sz w:val="24"/>
          <w:szCs w:val="24"/>
        </w:rPr>
        <w:t>.</w:t>
      </w:r>
    </w:p>
    <w:p w14:paraId="73D9642F" w14:textId="1DAF25DC" w:rsidR="00B179E2" w:rsidRDefault="00B179E2" w:rsidP="00AA72E0">
      <w:pPr>
        <w:spacing w:line="360" w:lineRule="auto"/>
        <w:jc w:val="both"/>
        <w:rPr>
          <w:rFonts w:ascii="Arial" w:hAnsi="Arial" w:cs="Arial"/>
          <w:sz w:val="24"/>
          <w:szCs w:val="24"/>
        </w:rPr>
      </w:pPr>
      <w:r w:rsidRPr="00B179E2">
        <w:rPr>
          <w:rFonts w:ascii="Arial" w:hAnsi="Arial" w:cs="Arial"/>
          <w:sz w:val="24"/>
          <w:szCs w:val="24"/>
        </w:rPr>
        <w:t>La abstinencia sexual es el único tipo de anticoncepción que siempre impide el embarazo. Practicar la abstinencia sexual asegura que una chica no se quede embarazada porque no se existe ninguna posibilidad de que el esperma fecunde un óvulo.</w:t>
      </w:r>
    </w:p>
    <w:p w14:paraId="3A16D5CB" w14:textId="03F5B9DC" w:rsidR="00B179E2" w:rsidRDefault="00B179E2" w:rsidP="00AA72E0">
      <w:pPr>
        <w:spacing w:line="360" w:lineRule="auto"/>
        <w:jc w:val="both"/>
        <w:rPr>
          <w:rFonts w:ascii="Arial" w:hAnsi="Arial" w:cs="Arial"/>
          <w:sz w:val="24"/>
          <w:szCs w:val="24"/>
        </w:rPr>
      </w:pPr>
      <w:r w:rsidRPr="00B179E2">
        <w:rPr>
          <w:rFonts w:ascii="Arial" w:hAnsi="Arial" w:cs="Arial"/>
          <w:sz w:val="24"/>
          <w:szCs w:val="24"/>
        </w:rPr>
        <w:t>La abstinencia sexual protege a la gente de las ETS causadas por el sexo vaginal. Pero las ETS también se transmiten a través del sexo oral-genital, el sexo anal y hasta el contacto íntimo piel con piel (por ejemplo, las verrugas genitales y el herpes se pueden transmitir de esta forma). La abstinencia sexual completa es la única forma de garantizar la protección contra las ETS. Esto significa evitar todos los tipos de contacto genital íntimo. Una persona que practica la abstinencia sexual completa y constante no tiene ningún tipo de contacto sexual íntimo, incluyendo el sexo oral. Por lo tanto, su riesgo de contraer una ETS es nulo</w:t>
      </w:r>
      <w:r>
        <w:rPr>
          <w:rFonts w:ascii="Arial" w:hAnsi="Arial" w:cs="Arial"/>
          <w:sz w:val="24"/>
          <w:szCs w:val="24"/>
        </w:rPr>
        <w:t>.</w:t>
      </w:r>
    </w:p>
    <w:p w14:paraId="725BA142" w14:textId="258D7083" w:rsidR="00BB708D" w:rsidRDefault="00B179E2" w:rsidP="009F43B3">
      <w:pPr>
        <w:spacing w:line="360" w:lineRule="auto"/>
        <w:jc w:val="both"/>
        <w:rPr>
          <w:rFonts w:ascii="Arial" w:hAnsi="Arial" w:cs="Arial"/>
          <w:sz w:val="24"/>
          <w:szCs w:val="24"/>
        </w:rPr>
      </w:pPr>
      <w:r>
        <w:rPr>
          <w:rFonts w:ascii="Arial" w:hAnsi="Arial" w:cs="Arial"/>
          <w:sz w:val="24"/>
          <w:szCs w:val="24"/>
        </w:rPr>
        <w:t>Aunque no previene de todo tipo de ETS, solamente las que se transmiten por rose de piel a piel, o las que se transmiten por tener relaciones, pero el VIH-SIDA, la hepatitis B</w:t>
      </w:r>
      <w:r w:rsidR="00451D2B">
        <w:rPr>
          <w:rFonts w:ascii="Arial" w:hAnsi="Arial" w:cs="Arial"/>
          <w:sz w:val="24"/>
          <w:szCs w:val="24"/>
        </w:rPr>
        <w:t>,</w:t>
      </w:r>
      <w:r w:rsidR="00D55A05">
        <w:rPr>
          <w:rFonts w:ascii="Arial" w:hAnsi="Arial" w:cs="Arial"/>
          <w:sz w:val="24"/>
          <w:szCs w:val="24"/>
        </w:rPr>
        <w:t xml:space="preserve"> la hepatitis C, ya que estas se contagian por actividades no sexuales, como usar agujas contaminadas por tatuarse o para inyectarse drogas o esteroides.</w:t>
      </w:r>
    </w:p>
    <w:p w14:paraId="3B42E22D" w14:textId="77777777" w:rsidR="00573975" w:rsidRDefault="00573975" w:rsidP="009F43B3">
      <w:pPr>
        <w:spacing w:line="360" w:lineRule="auto"/>
        <w:jc w:val="both"/>
        <w:rPr>
          <w:rFonts w:ascii="Arial" w:hAnsi="Arial" w:cs="Arial"/>
          <w:sz w:val="24"/>
          <w:szCs w:val="24"/>
        </w:rPr>
      </w:pPr>
    </w:p>
    <w:p w14:paraId="62F1C2BC" w14:textId="77777777" w:rsidR="00BB708D" w:rsidRDefault="00BB708D" w:rsidP="009F43B3">
      <w:pPr>
        <w:spacing w:line="360" w:lineRule="auto"/>
        <w:jc w:val="both"/>
        <w:rPr>
          <w:rFonts w:ascii="Arial" w:hAnsi="Arial" w:cs="Arial"/>
          <w:sz w:val="24"/>
          <w:szCs w:val="24"/>
        </w:rPr>
      </w:pPr>
    </w:p>
    <w:p w14:paraId="7C41288D" w14:textId="77777777" w:rsidR="005746B8" w:rsidRPr="009F43B3" w:rsidRDefault="005746B8" w:rsidP="009F43B3">
      <w:pPr>
        <w:spacing w:line="360" w:lineRule="auto"/>
        <w:jc w:val="both"/>
        <w:rPr>
          <w:rFonts w:ascii="Arial" w:hAnsi="Arial" w:cs="Arial"/>
          <w:sz w:val="24"/>
          <w:szCs w:val="24"/>
        </w:rPr>
      </w:pPr>
    </w:p>
    <w:p w14:paraId="00000076" w14:textId="394B95EE" w:rsidR="00EA6FA0" w:rsidRPr="00573975" w:rsidRDefault="00D94BD8" w:rsidP="00573975">
      <w:pPr>
        <w:pStyle w:val="Ttulo1"/>
        <w:spacing w:line="360" w:lineRule="auto"/>
        <w:jc w:val="center"/>
        <w:rPr>
          <w:rFonts w:ascii="Arial" w:hAnsi="Arial" w:cs="Arial"/>
          <w:sz w:val="32"/>
          <w:szCs w:val="32"/>
        </w:rPr>
      </w:pPr>
      <w:bookmarkStart w:id="5" w:name="_Toc137730663"/>
      <w:r w:rsidRPr="00573975">
        <w:rPr>
          <w:rFonts w:ascii="Arial" w:hAnsi="Arial" w:cs="Arial"/>
          <w:sz w:val="32"/>
          <w:szCs w:val="32"/>
        </w:rPr>
        <w:lastRenderedPageBreak/>
        <w:t>1.2 FORMULACIÓN</w:t>
      </w:r>
      <w:r w:rsidR="00875A36" w:rsidRPr="00573975">
        <w:rPr>
          <w:rFonts w:ascii="Arial" w:hAnsi="Arial" w:cs="Arial"/>
          <w:sz w:val="32"/>
          <w:szCs w:val="32"/>
        </w:rPr>
        <w:t xml:space="preserve"> DEL PROBLEMA</w:t>
      </w:r>
      <w:bookmarkEnd w:id="5"/>
    </w:p>
    <w:p w14:paraId="00000077" w14:textId="77777777" w:rsidR="00EA6FA0" w:rsidRDefault="00EA6FA0">
      <w:pPr>
        <w:ind w:left="360"/>
        <w:rPr>
          <w:rFonts w:ascii="Arial" w:eastAsia="Arial" w:hAnsi="Arial" w:cs="Arial"/>
          <w:b/>
          <w:sz w:val="6"/>
          <w:szCs w:val="6"/>
        </w:rPr>
      </w:pPr>
    </w:p>
    <w:p w14:paraId="00000078" w14:textId="77777777" w:rsidR="00EA6FA0" w:rsidRPr="00AA72E0" w:rsidRDefault="00875A36" w:rsidP="00AA72E0">
      <w:pPr>
        <w:spacing w:line="360" w:lineRule="auto"/>
        <w:jc w:val="both"/>
        <w:rPr>
          <w:rFonts w:ascii="Arial" w:eastAsia="Arial" w:hAnsi="Arial" w:cs="Arial"/>
          <w:sz w:val="24"/>
          <w:szCs w:val="24"/>
        </w:rPr>
      </w:pPr>
      <w:r w:rsidRPr="00AA72E0">
        <w:rPr>
          <w:rFonts w:ascii="Arial" w:eastAsia="Arial" w:hAnsi="Arial" w:cs="Arial"/>
          <w:sz w:val="24"/>
          <w:szCs w:val="24"/>
        </w:rPr>
        <w:t>¿Cuál es la importancia de educar a los adolescentes sobre la sexualidad en el centro de Macuspana, Tabasco?</w:t>
      </w:r>
    </w:p>
    <w:p w14:paraId="00000079" w14:textId="77777777" w:rsidR="00EA6FA0" w:rsidRPr="00AA72E0" w:rsidRDefault="00EA6FA0" w:rsidP="00AA72E0">
      <w:pPr>
        <w:spacing w:line="360" w:lineRule="auto"/>
        <w:ind w:left="360"/>
        <w:jc w:val="both"/>
        <w:rPr>
          <w:rFonts w:ascii="Arial" w:eastAsia="Arial" w:hAnsi="Arial" w:cs="Arial"/>
          <w:sz w:val="16"/>
          <w:szCs w:val="16"/>
        </w:rPr>
      </w:pPr>
    </w:p>
    <w:p w14:paraId="0000007A" w14:textId="77777777" w:rsidR="00EA6FA0" w:rsidRPr="00AA72E0" w:rsidRDefault="00875A36" w:rsidP="00AA72E0">
      <w:pPr>
        <w:spacing w:line="360" w:lineRule="auto"/>
        <w:jc w:val="both"/>
        <w:rPr>
          <w:rFonts w:ascii="Arial" w:eastAsia="Arial" w:hAnsi="Arial" w:cs="Arial"/>
          <w:sz w:val="24"/>
          <w:szCs w:val="24"/>
        </w:rPr>
      </w:pPr>
      <w:r w:rsidRPr="00AA72E0">
        <w:rPr>
          <w:rFonts w:ascii="Arial" w:eastAsia="Arial" w:hAnsi="Arial" w:cs="Arial"/>
          <w:sz w:val="24"/>
          <w:szCs w:val="24"/>
        </w:rPr>
        <w:t>¿Qué temas serán explicados?</w:t>
      </w:r>
    </w:p>
    <w:p w14:paraId="0000007B" w14:textId="77777777" w:rsidR="00EA6FA0" w:rsidRPr="00AA72E0" w:rsidRDefault="00EA6FA0" w:rsidP="00AA72E0">
      <w:pPr>
        <w:spacing w:line="360" w:lineRule="auto"/>
        <w:jc w:val="both"/>
        <w:rPr>
          <w:rFonts w:ascii="Arial" w:eastAsia="Arial" w:hAnsi="Arial" w:cs="Arial"/>
          <w:sz w:val="24"/>
          <w:szCs w:val="24"/>
        </w:rPr>
      </w:pPr>
    </w:p>
    <w:p w14:paraId="0000007C" w14:textId="77777777" w:rsidR="00EA6FA0" w:rsidRPr="00AA72E0" w:rsidRDefault="00875A36" w:rsidP="00AA72E0">
      <w:pPr>
        <w:spacing w:line="360" w:lineRule="auto"/>
        <w:jc w:val="both"/>
        <w:rPr>
          <w:rFonts w:ascii="Arial" w:eastAsia="Arial" w:hAnsi="Arial" w:cs="Arial"/>
          <w:sz w:val="24"/>
          <w:szCs w:val="24"/>
        </w:rPr>
      </w:pPr>
      <w:r w:rsidRPr="00AA72E0">
        <w:rPr>
          <w:rFonts w:ascii="Arial" w:eastAsia="Arial" w:hAnsi="Arial" w:cs="Arial"/>
          <w:sz w:val="24"/>
          <w:szCs w:val="24"/>
        </w:rPr>
        <w:t>¿Por qué la importancia de que los padres de familia hablen con sus adolescentes acerca de la sexualidad?</w:t>
      </w:r>
    </w:p>
    <w:p w14:paraId="0000007D" w14:textId="77777777" w:rsidR="00EA6FA0" w:rsidRDefault="00EA6FA0">
      <w:pPr>
        <w:ind w:left="360"/>
        <w:rPr>
          <w:rFonts w:ascii="Arial" w:eastAsia="Arial" w:hAnsi="Arial" w:cs="Arial"/>
        </w:rPr>
      </w:pPr>
    </w:p>
    <w:p w14:paraId="0000007E" w14:textId="6576ABB1" w:rsidR="00EA6FA0" w:rsidRPr="00573975" w:rsidRDefault="00D94BD8" w:rsidP="00573975">
      <w:pPr>
        <w:pStyle w:val="Ttulo1"/>
        <w:spacing w:line="360" w:lineRule="auto"/>
        <w:jc w:val="center"/>
        <w:rPr>
          <w:rFonts w:ascii="Arial" w:hAnsi="Arial" w:cs="Arial"/>
          <w:sz w:val="32"/>
          <w:szCs w:val="32"/>
        </w:rPr>
      </w:pPr>
      <w:bookmarkStart w:id="6" w:name="_Toc137730664"/>
      <w:r w:rsidRPr="00573975">
        <w:rPr>
          <w:rFonts w:ascii="Arial" w:hAnsi="Arial" w:cs="Arial"/>
          <w:sz w:val="32"/>
          <w:szCs w:val="32"/>
        </w:rPr>
        <w:t>1.3 OBJETIVOS</w:t>
      </w:r>
      <w:bookmarkEnd w:id="6"/>
    </w:p>
    <w:p w14:paraId="0000007F" w14:textId="77777777" w:rsidR="00EA6FA0" w:rsidRDefault="00EA6FA0" w:rsidP="00573975">
      <w:pPr>
        <w:pBdr>
          <w:top w:val="nil"/>
          <w:left w:val="nil"/>
          <w:bottom w:val="nil"/>
          <w:right w:val="nil"/>
          <w:between w:val="nil"/>
        </w:pBdr>
        <w:spacing w:after="0"/>
        <w:rPr>
          <w:rFonts w:ascii="Arial" w:eastAsia="Arial" w:hAnsi="Arial" w:cs="Arial"/>
          <w:b/>
          <w:color w:val="000000"/>
          <w:sz w:val="28"/>
          <w:szCs w:val="28"/>
        </w:rPr>
      </w:pPr>
    </w:p>
    <w:p w14:paraId="00000081" w14:textId="735CCDEF" w:rsidR="00EA6FA0" w:rsidRPr="001615F3" w:rsidRDefault="00853DC3" w:rsidP="001615F3">
      <w:pPr>
        <w:spacing w:line="360" w:lineRule="auto"/>
        <w:rPr>
          <w:rFonts w:ascii="Arial" w:hAnsi="Arial" w:cs="Arial"/>
          <w:b/>
          <w:bCs/>
          <w:sz w:val="28"/>
          <w:szCs w:val="28"/>
        </w:rPr>
      </w:pPr>
      <w:r w:rsidRPr="001615F3">
        <w:rPr>
          <w:rFonts w:ascii="Arial" w:hAnsi="Arial" w:cs="Arial"/>
          <w:b/>
          <w:bCs/>
          <w:sz w:val="28"/>
          <w:szCs w:val="28"/>
        </w:rPr>
        <w:t>1.</w:t>
      </w:r>
      <w:r w:rsidR="00D94BD8" w:rsidRPr="001615F3">
        <w:rPr>
          <w:rFonts w:ascii="Arial" w:hAnsi="Arial" w:cs="Arial"/>
          <w:b/>
          <w:bCs/>
          <w:sz w:val="28"/>
          <w:szCs w:val="28"/>
        </w:rPr>
        <w:t>3</w:t>
      </w:r>
      <w:r w:rsidRPr="001615F3">
        <w:rPr>
          <w:rFonts w:ascii="Arial" w:hAnsi="Arial" w:cs="Arial"/>
          <w:b/>
          <w:bCs/>
          <w:sz w:val="28"/>
          <w:szCs w:val="28"/>
        </w:rPr>
        <w:t xml:space="preserve">.1 </w:t>
      </w:r>
      <w:r w:rsidR="00875A36" w:rsidRPr="001615F3">
        <w:rPr>
          <w:rFonts w:ascii="Arial" w:hAnsi="Arial" w:cs="Arial"/>
          <w:b/>
          <w:bCs/>
          <w:sz w:val="28"/>
          <w:szCs w:val="28"/>
        </w:rPr>
        <w:t>OBJETIVO GENERAL</w:t>
      </w:r>
    </w:p>
    <w:p w14:paraId="00000082" w14:textId="451930CD" w:rsidR="00EA6FA0" w:rsidRPr="00AA72E0" w:rsidRDefault="00875A36" w:rsidP="00473470">
      <w:pPr>
        <w:numPr>
          <w:ilvl w:val="0"/>
          <w:numId w:val="1"/>
        </w:numPr>
        <w:pBdr>
          <w:top w:val="nil"/>
          <w:left w:val="nil"/>
          <w:bottom w:val="nil"/>
          <w:right w:val="nil"/>
          <w:between w:val="nil"/>
        </w:pBdr>
        <w:spacing w:after="0" w:line="360" w:lineRule="auto"/>
        <w:ind w:left="567"/>
        <w:jc w:val="both"/>
        <w:rPr>
          <w:rFonts w:ascii="Arial" w:eastAsia="Arial" w:hAnsi="Arial" w:cs="Arial"/>
          <w:color w:val="000000"/>
          <w:sz w:val="24"/>
          <w:szCs w:val="24"/>
        </w:rPr>
      </w:pPr>
      <w:r w:rsidRPr="00AA72E0">
        <w:rPr>
          <w:rFonts w:ascii="Arial" w:eastAsia="Arial" w:hAnsi="Arial" w:cs="Arial"/>
          <w:color w:val="000000"/>
          <w:sz w:val="24"/>
          <w:szCs w:val="24"/>
        </w:rPr>
        <w:t xml:space="preserve">Realizar pláticas informativas acerca de la sexualidad a los adolescentes para prevenir los embarazos a temprana edad y las enfermedades de transmisión sexual, de igual manera hacerles saber </w:t>
      </w:r>
      <w:r w:rsidR="00933A13" w:rsidRPr="00AA72E0">
        <w:rPr>
          <w:rFonts w:ascii="Arial" w:eastAsia="Arial" w:hAnsi="Arial" w:cs="Arial"/>
          <w:color w:val="000000"/>
          <w:sz w:val="24"/>
          <w:szCs w:val="24"/>
        </w:rPr>
        <w:t>cuál</w:t>
      </w:r>
      <w:r w:rsidRPr="00AA72E0">
        <w:rPr>
          <w:rFonts w:ascii="Arial" w:eastAsia="Arial" w:hAnsi="Arial" w:cs="Arial"/>
          <w:color w:val="000000"/>
          <w:sz w:val="24"/>
          <w:szCs w:val="24"/>
        </w:rPr>
        <w:t xml:space="preserve"> es el uso correcto de cada método anticonceptivo.</w:t>
      </w:r>
    </w:p>
    <w:p w14:paraId="00000083" w14:textId="77777777" w:rsidR="00EA6FA0" w:rsidRDefault="00EA6FA0">
      <w:pPr>
        <w:pBdr>
          <w:top w:val="nil"/>
          <w:left w:val="nil"/>
          <w:bottom w:val="nil"/>
          <w:right w:val="nil"/>
          <w:between w:val="nil"/>
        </w:pBdr>
        <w:spacing w:after="0"/>
        <w:ind w:left="1080"/>
        <w:rPr>
          <w:rFonts w:ascii="Arial" w:eastAsia="Arial" w:hAnsi="Arial" w:cs="Arial"/>
          <w:b/>
          <w:color w:val="000000"/>
          <w:sz w:val="28"/>
          <w:szCs w:val="28"/>
        </w:rPr>
      </w:pPr>
    </w:p>
    <w:p w14:paraId="00000084" w14:textId="5859FA94" w:rsidR="00EA6FA0" w:rsidRDefault="00D94BD8" w:rsidP="00D94BD8">
      <w:pPr>
        <w:pBdr>
          <w:top w:val="nil"/>
          <w:left w:val="nil"/>
          <w:bottom w:val="nil"/>
          <w:right w:val="nil"/>
          <w:between w:val="nil"/>
        </w:pBdr>
        <w:rPr>
          <w:rFonts w:ascii="Arial" w:eastAsia="Arial" w:hAnsi="Arial" w:cs="Arial"/>
          <w:b/>
          <w:color w:val="000000"/>
          <w:sz w:val="28"/>
          <w:szCs w:val="28"/>
        </w:rPr>
      </w:pPr>
      <w:r>
        <w:rPr>
          <w:rFonts w:ascii="Arial" w:eastAsia="Arial" w:hAnsi="Arial" w:cs="Arial"/>
          <w:b/>
          <w:color w:val="000000"/>
          <w:sz w:val="28"/>
          <w:szCs w:val="28"/>
        </w:rPr>
        <w:t>1.3. 2</w:t>
      </w:r>
      <w:r w:rsidR="00573975">
        <w:rPr>
          <w:rFonts w:ascii="Arial" w:eastAsia="Arial" w:hAnsi="Arial" w:cs="Arial"/>
          <w:b/>
          <w:color w:val="000000"/>
          <w:sz w:val="28"/>
          <w:szCs w:val="28"/>
        </w:rPr>
        <w:t xml:space="preserve"> </w:t>
      </w:r>
      <w:r w:rsidR="00875A36">
        <w:rPr>
          <w:rFonts w:ascii="Arial" w:eastAsia="Arial" w:hAnsi="Arial" w:cs="Arial"/>
          <w:b/>
          <w:color w:val="000000"/>
          <w:sz w:val="28"/>
          <w:szCs w:val="28"/>
        </w:rPr>
        <w:t xml:space="preserve">OBJETIVOS ESPECÍFICOS </w:t>
      </w:r>
    </w:p>
    <w:p w14:paraId="00000085" w14:textId="77777777" w:rsidR="00EA6FA0" w:rsidRDefault="00EA6FA0">
      <w:pPr>
        <w:jc w:val="both"/>
        <w:rPr>
          <w:rFonts w:ascii="Arial" w:eastAsia="Arial" w:hAnsi="Arial" w:cs="Arial"/>
          <w:b/>
          <w:sz w:val="6"/>
          <w:szCs w:val="6"/>
        </w:rPr>
      </w:pPr>
    </w:p>
    <w:p w14:paraId="00000086" w14:textId="7ED42925" w:rsidR="00EA6FA0" w:rsidRPr="00AA72E0" w:rsidRDefault="00875A36" w:rsidP="00473470">
      <w:pPr>
        <w:numPr>
          <w:ilvl w:val="0"/>
          <w:numId w:val="1"/>
        </w:numPr>
        <w:pBdr>
          <w:top w:val="nil"/>
          <w:left w:val="nil"/>
          <w:bottom w:val="nil"/>
          <w:right w:val="nil"/>
          <w:between w:val="nil"/>
        </w:pBdr>
        <w:spacing w:after="0" w:line="360" w:lineRule="auto"/>
        <w:ind w:left="567"/>
        <w:jc w:val="both"/>
        <w:rPr>
          <w:rFonts w:ascii="Arial" w:eastAsia="Arial" w:hAnsi="Arial" w:cs="Arial"/>
          <w:color w:val="000000"/>
          <w:sz w:val="24"/>
          <w:szCs w:val="24"/>
        </w:rPr>
      </w:pPr>
      <w:r w:rsidRPr="00AA72E0">
        <w:rPr>
          <w:rFonts w:ascii="Arial" w:eastAsia="Arial" w:hAnsi="Arial" w:cs="Arial"/>
          <w:color w:val="000000"/>
          <w:sz w:val="24"/>
          <w:szCs w:val="24"/>
        </w:rPr>
        <w:t>Identificar si los adolescentes tienen conocimiento acerca los métodos anticonceptivos, de las enfermedades de transmisión sexual, y de los embarazos a temprana edad</w:t>
      </w:r>
      <w:r w:rsidR="00D30BEC">
        <w:rPr>
          <w:rFonts w:ascii="Arial" w:eastAsia="Arial" w:hAnsi="Arial" w:cs="Arial"/>
          <w:color w:val="000000"/>
          <w:sz w:val="24"/>
          <w:szCs w:val="24"/>
        </w:rPr>
        <w:t>, en el centro de Macuspana, Tabasco.</w:t>
      </w:r>
    </w:p>
    <w:p w14:paraId="00000087" w14:textId="77777777" w:rsidR="00EA6FA0" w:rsidRPr="00276D46" w:rsidRDefault="00875A36" w:rsidP="00473470">
      <w:pPr>
        <w:numPr>
          <w:ilvl w:val="0"/>
          <w:numId w:val="1"/>
        </w:numPr>
        <w:pBdr>
          <w:top w:val="nil"/>
          <w:left w:val="nil"/>
          <w:bottom w:val="nil"/>
          <w:right w:val="nil"/>
          <w:between w:val="nil"/>
        </w:pBdr>
        <w:spacing w:after="0" w:line="360" w:lineRule="auto"/>
        <w:ind w:left="567"/>
        <w:rPr>
          <w:rFonts w:ascii="Arial" w:eastAsia="Arial" w:hAnsi="Arial" w:cs="Arial"/>
          <w:b/>
          <w:color w:val="000000"/>
          <w:sz w:val="32"/>
          <w:szCs w:val="32"/>
        </w:rPr>
      </w:pPr>
      <w:r w:rsidRPr="00AA72E0">
        <w:rPr>
          <w:rFonts w:ascii="Arial" w:eastAsia="Arial" w:hAnsi="Arial" w:cs="Arial"/>
          <w:b/>
          <w:color w:val="000000"/>
          <w:sz w:val="32"/>
          <w:szCs w:val="32"/>
        </w:rPr>
        <w:t xml:space="preserve"> </w:t>
      </w:r>
      <w:r w:rsidRPr="00AA72E0">
        <w:rPr>
          <w:rFonts w:ascii="Arial" w:eastAsia="Arial" w:hAnsi="Arial" w:cs="Arial"/>
          <w:color w:val="000000"/>
          <w:sz w:val="24"/>
          <w:szCs w:val="24"/>
        </w:rPr>
        <w:t>Realizar pláticas con información relevante del tema de la educación sexual</w:t>
      </w:r>
    </w:p>
    <w:p w14:paraId="0000008A" w14:textId="2F1605A6" w:rsidR="00EA6FA0" w:rsidRPr="00BB708D" w:rsidRDefault="00276D46" w:rsidP="00BB708D">
      <w:pPr>
        <w:numPr>
          <w:ilvl w:val="0"/>
          <w:numId w:val="1"/>
        </w:numPr>
        <w:pBdr>
          <w:top w:val="nil"/>
          <w:left w:val="nil"/>
          <w:bottom w:val="nil"/>
          <w:right w:val="nil"/>
          <w:between w:val="nil"/>
        </w:pBdr>
        <w:spacing w:after="0" w:line="360" w:lineRule="auto"/>
        <w:ind w:left="567"/>
        <w:rPr>
          <w:rFonts w:ascii="Arial" w:eastAsia="Arial" w:hAnsi="Arial" w:cs="Arial"/>
          <w:b/>
          <w:color w:val="000000"/>
          <w:sz w:val="32"/>
          <w:szCs w:val="32"/>
        </w:rPr>
      </w:pPr>
      <w:r>
        <w:rPr>
          <w:rFonts w:ascii="Arial" w:eastAsia="Arial" w:hAnsi="Arial" w:cs="Arial"/>
          <w:color w:val="000000"/>
          <w:sz w:val="24"/>
          <w:szCs w:val="24"/>
        </w:rPr>
        <w:t>Exhortar a los padres de familia a que hablen y eduquen a sus hijos adolescentes acerca de la sexualidad</w:t>
      </w:r>
    </w:p>
    <w:p w14:paraId="0000008B" w14:textId="41257778" w:rsidR="00EA6FA0" w:rsidRPr="00573975" w:rsidRDefault="00853DC3" w:rsidP="00573975">
      <w:pPr>
        <w:pStyle w:val="Ttulo1"/>
        <w:spacing w:line="360" w:lineRule="auto"/>
        <w:jc w:val="center"/>
        <w:rPr>
          <w:rFonts w:ascii="Arial" w:hAnsi="Arial" w:cs="Arial"/>
          <w:sz w:val="32"/>
          <w:szCs w:val="32"/>
        </w:rPr>
      </w:pPr>
      <w:bookmarkStart w:id="7" w:name="_Toc137730665"/>
      <w:r w:rsidRPr="00573975">
        <w:rPr>
          <w:rFonts w:ascii="Arial" w:hAnsi="Arial" w:cs="Arial"/>
          <w:sz w:val="32"/>
          <w:szCs w:val="32"/>
        </w:rPr>
        <w:lastRenderedPageBreak/>
        <w:t>1.</w:t>
      </w:r>
      <w:r w:rsidR="00D94BD8" w:rsidRPr="00573975">
        <w:rPr>
          <w:rFonts w:ascii="Arial" w:hAnsi="Arial" w:cs="Arial"/>
          <w:sz w:val="32"/>
          <w:szCs w:val="32"/>
        </w:rPr>
        <w:t>4</w:t>
      </w:r>
      <w:r w:rsidRPr="00573975">
        <w:rPr>
          <w:rFonts w:ascii="Arial" w:hAnsi="Arial" w:cs="Arial"/>
          <w:sz w:val="32"/>
          <w:szCs w:val="32"/>
        </w:rPr>
        <w:t xml:space="preserve"> HIPÓTESIS</w:t>
      </w:r>
      <w:bookmarkEnd w:id="7"/>
    </w:p>
    <w:p w14:paraId="0000008C" w14:textId="77777777" w:rsidR="00EA6FA0" w:rsidRDefault="00EA6FA0" w:rsidP="008F541F">
      <w:pPr>
        <w:rPr>
          <w:rFonts w:ascii="Arial" w:eastAsia="Arial" w:hAnsi="Arial" w:cs="Arial"/>
          <w:b/>
          <w:sz w:val="6"/>
          <w:szCs w:val="6"/>
        </w:rPr>
      </w:pPr>
    </w:p>
    <w:p w14:paraId="0000008D" w14:textId="57FC7E5F" w:rsidR="00EA6FA0" w:rsidRPr="00AA72E0" w:rsidRDefault="00875A36" w:rsidP="008F541F">
      <w:pPr>
        <w:spacing w:line="360" w:lineRule="auto"/>
        <w:jc w:val="both"/>
        <w:rPr>
          <w:rFonts w:ascii="Arial" w:eastAsia="Arial" w:hAnsi="Arial" w:cs="Arial"/>
          <w:b/>
          <w:sz w:val="32"/>
          <w:szCs w:val="32"/>
        </w:rPr>
      </w:pPr>
      <w:r w:rsidRPr="00AA72E0">
        <w:rPr>
          <w:rFonts w:ascii="Arial" w:eastAsia="Arial" w:hAnsi="Arial" w:cs="Arial"/>
          <w:sz w:val="24"/>
          <w:szCs w:val="24"/>
        </w:rPr>
        <w:t xml:space="preserve">Debido a la falta de educación sexual por parte de padres de familia en el centro de Macuspana, Tabasco, al igual que por falta de interés de los adolescentes, es importante informar a los adolescentes el cómo pueden llevar una vida sexual activa responsable, de los diferentes métodos anticonceptivos y de qué manera usarlos, de los embarazos a temprana edad y de las diversas enfermedades de transmisión sexual que </w:t>
      </w:r>
      <w:r w:rsidR="00833DDE">
        <w:rPr>
          <w:rFonts w:ascii="Arial" w:eastAsia="Arial" w:hAnsi="Arial" w:cs="Arial"/>
          <w:sz w:val="24"/>
          <w:szCs w:val="24"/>
        </w:rPr>
        <w:t>existen</w:t>
      </w:r>
      <w:r w:rsidRPr="00AA72E0">
        <w:rPr>
          <w:rFonts w:ascii="Arial" w:eastAsia="Arial" w:hAnsi="Arial" w:cs="Arial"/>
          <w:sz w:val="24"/>
          <w:szCs w:val="24"/>
        </w:rPr>
        <w:t>.</w:t>
      </w:r>
    </w:p>
    <w:p w14:paraId="03CA32CE" w14:textId="14652328" w:rsidR="00EF26D5" w:rsidRPr="00952D56" w:rsidRDefault="00875A36" w:rsidP="008F541F">
      <w:pPr>
        <w:spacing w:line="360" w:lineRule="auto"/>
        <w:jc w:val="both"/>
        <w:rPr>
          <w:rFonts w:ascii="Arial" w:eastAsia="Arial" w:hAnsi="Arial" w:cs="Arial"/>
          <w:sz w:val="24"/>
          <w:szCs w:val="24"/>
        </w:rPr>
      </w:pPr>
      <w:r w:rsidRPr="00AA72E0">
        <w:rPr>
          <w:rFonts w:ascii="Arial" w:eastAsia="Arial" w:hAnsi="Arial" w:cs="Arial"/>
          <w:sz w:val="24"/>
          <w:szCs w:val="24"/>
        </w:rPr>
        <w:t>De igual manera hacer que los padres de familia comprendan la importancia de educar y abordar este tema con sus adolescentes.</w:t>
      </w:r>
    </w:p>
    <w:p w14:paraId="0063B951" w14:textId="77777777" w:rsidR="00EF26D5" w:rsidRPr="00AA72E0" w:rsidRDefault="00EF26D5" w:rsidP="00AA72E0">
      <w:pPr>
        <w:spacing w:line="360" w:lineRule="auto"/>
        <w:ind w:left="567"/>
        <w:jc w:val="both"/>
        <w:rPr>
          <w:rFonts w:ascii="Arial" w:eastAsia="Arial" w:hAnsi="Arial" w:cs="Arial"/>
        </w:rPr>
      </w:pPr>
    </w:p>
    <w:p w14:paraId="00000091" w14:textId="72A64701" w:rsidR="00EA6FA0" w:rsidRPr="00573975" w:rsidRDefault="00853DC3" w:rsidP="00573975">
      <w:pPr>
        <w:pStyle w:val="Ttulo1"/>
        <w:spacing w:line="360" w:lineRule="auto"/>
        <w:jc w:val="center"/>
        <w:rPr>
          <w:rFonts w:ascii="Arial" w:hAnsi="Arial" w:cs="Arial"/>
          <w:sz w:val="32"/>
          <w:szCs w:val="32"/>
        </w:rPr>
      </w:pPr>
      <w:bookmarkStart w:id="8" w:name="_Toc137730666"/>
      <w:r w:rsidRPr="00573975">
        <w:rPr>
          <w:rFonts w:ascii="Arial" w:hAnsi="Arial" w:cs="Arial"/>
          <w:sz w:val="32"/>
          <w:szCs w:val="32"/>
        </w:rPr>
        <w:t>1.</w:t>
      </w:r>
      <w:r w:rsidR="00D94BD8" w:rsidRPr="00573975">
        <w:rPr>
          <w:rFonts w:ascii="Arial" w:hAnsi="Arial" w:cs="Arial"/>
          <w:sz w:val="32"/>
          <w:szCs w:val="32"/>
        </w:rPr>
        <w:t>5</w:t>
      </w:r>
      <w:r w:rsidR="00875A36" w:rsidRPr="00573975">
        <w:rPr>
          <w:rFonts w:ascii="Arial" w:hAnsi="Arial" w:cs="Arial"/>
          <w:sz w:val="32"/>
          <w:szCs w:val="32"/>
        </w:rPr>
        <w:t xml:space="preserve"> JUSTIFICACIÓN</w:t>
      </w:r>
      <w:bookmarkEnd w:id="8"/>
    </w:p>
    <w:p w14:paraId="00000092" w14:textId="77777777" w:rsidR="00EA6FA0" w:rsidRDefault="00EA6FA0" w:rsidP="008F541F">
      <w:pPr>
        <w:spacing w:line="360" w:lineRule="auto"/>
        <w:rPr>
          <w:rFonts w:ascii="Arial" w:eastAsia="Arial" w:hAnsi="Arial" w:cs="Arial"/>
          <w:b/>
          <w:sz w:val="6"/>
          <w:szCs w:val="6"/>
        </w:rPr>
      </w:pPr>
    </w:p>
    <w:p w14:paraId="00000093" w14:textId="77777777" w:rsidR="00EA6FA0" w:rsidRPr="00AA72E0" w:rsidRDefault="00875A36" w:rsidP="008F541F">
      <w:pPr>
        <w:spacing w:line="360" w:lineRule="auto"/>
        <w:jc w:val="both"/>
        <w:rPr>
          <w:rFonts w:ascii="Arial" w:eastAsia="Arial" w:hAnsi="Arial" w:cs="Arial"/>
          <w:b/>
          <w:sz w:val="32"/>
          <w:szCs w:val="32"/>
        </w:rPr>
      </w:pPr>
      <w:r w:rsidRPr="00AA72E0">
        <w:rPr>
          <w:rFonts w:ascii="Arial" w:eastAsia="Arial" w:hAnsi="Arial" w:cs="Arial"/>
          <w:sz w:val="24"/>
          <w:szCs w:val="24"/>
        </w:rPr>
        <w:t>Escogí este tema debido a la falta de educación sexual que se vive en Macuspana, Tabasco por parte de los padres de familia, es importante que tanto como las escuelas en conjunto con los padres de familia informen a los adolescentes y jóvenes acerca de temas relacionados con su sexualidad, de igual manera hacerles saber cómo llevar una vida sexual activa con mucha responsabilidad, libre de enfermedades de transmisión sexual y de embarazos a temprana edad o embarazos no deseados, para así prevenir abortos clandestinos que a largo plazo podrían afectar la salud.</w:t>
      </w:r>
    </w:p>
    <w:p w14:paraId="00000094" w14:textId="77777777" w:rsidR="00EA6FA0" w:rsidRPr="00AA72E0" w:rsidRDefault="00875A36" w:rsidP="008F541F">
      <w:pPr>
        <w:spacing w:line="360" w:lineRule="auto"/>
        <w:jc w:val="both"/>
        <w:rPr>
          <w:rFonts w:ascii="Arial" w:eastAsia="Arial" w:hAnsi="Arial" w:cs="Arial"/>
          <w:b/>
          <w:sz w:val="32"/>
          <w:szCs w:val="32"/>
        </w:rPr>
      </w:pPr>
      <w:r w:rsidRPr="00AA72E0">
        <w:rPr>
          <w:rFonts w:ascii="Arial" w:eastAsia="Arial" w:hAnsi="Arial" w:cs="Arial"/>
          <w:sz w:val="24"/>
          <w:szCs w:val="24"/>
        </w:rPr>
        <w:t xml:space="preserve">Se han visto casos de adolescentes entres los 12 a 17 años con embarazos a temprana edad, esto ocurre debido a la falta de información o enseñanza de como poder protegerse o que métodos anticonceptivos usar, y de qué manera usarlos cuando estos empiezan su vida sexual. Debido a esto realizaré pláticas en las cuales tanto como padres de familia, niños y adolescentes entre 10-18 años se informen acerca de la vida sexual activa, de los embarazos a temprana edad, de las enfermedades de transmisión sexual, de que métodos </w:t>
      </w:r>
      <w:r w:rsidRPr="00AA72E0">
        <w:rPr>
          <w:rFonts w:ascii="Arial" w:eastAsia="Arial" w:hAnsi="Arial" w:cs="Arial"/>
          <w:sz w:val="24"/>
          <w:szCs w:val="24"/>
        </w:rPr>
        <w:lastRenderedPageBreak/>
        <w:t>anticonceptivos usar para protegerse y de la importancia de ser responsables en su sexualidad.</w:t>
      </w:r>
    </w:p>
    <w:p w14:paraId="00000097" w14:textId="63D4E522" w:rsidR="00EA6FA0" w:rsidRDefault="00875A36" w:rsidP="008F541F">
      <w:pPr>
        <w:spacing w:line="360" w:lineRule="auto"/>
        <w:jc w:val="both"/>
        <w:rPr>
          <w:rFonts w:ascii="Arial" w:eastAsia="Arial" w:hAnsi="Arial" w:cs="Arial"/>
          <w:sz w:val="24"/>
          <w:szCs w:val="24"/>
        </w:rPr>
      </w:pPr>
      <w:r w:rsidRPr="00AA72E0">
        <w:rPr>
          <w:rFonts w:ascii="Arial" w:eastAsia="Arial" w:hAnsi="Arial" w:cs="Arial"/>
          <w:sz w:val="24"/>
          <w:szCs w:val="24"/>
        </w:rPr>
        <w:t>De igual manera se busca que los padres de familia conceptualizan el hablar o educar a sus hijos acerca de su sexualidad siga siendo un tabú.</w:t>
      </w:r>
    </w:p>
    <w:p w14:paraId="04EEBE47" w14:textId="77777777" w:rsidR="00AA72E0" w:rsidRDefault="00AA72E0" w:rsidP="008F541F">
      <w:pPr>
        <w:spacing w:line="360" w:lineRule="auto"/>
        <w:jc w:val="both"/>
        <w:rPr>
          <w:rFonts w:ascii="Arial" w:eastAsia="Arial" w:hAnsi="Arial" w:cs="Arial"/>
          <w:sz w:val="24"/>
          <w:szCs w:val="24"/>
        </w:rPr>
      </w:pPr>
    </w:p>
    <w:p w14:paraId="25D5C14B" w14:textId="77777777" w:rsidR="00952D56" w:rsidRPr="00AA72E0" w:rsidRDefault="00952D56" w:rsidP="008F541F">
      <w:pPr>
        <w:spacing w:line="360" w:lineRule="auto"/>
        <w:jc w:val="both"/>
        <w:rPr>
          <w:rFonts w:ascii="Arial" w:eastAsia="Arial" w:hAnsi="Arial" w:cs="Arial"/>
          <w:sz w:val="24"/>
          <w:szCs w:val="24"/>
        </w:rPr>
      </w:pPr>
    </w:p>
    <w:p w14:paraId="00000098" w14:textId="50196F01" w:rsidR="00EA6FA0" w:rsidRPr="00573975" w:rsidRDefault="00853DC3" w:rsidP="00573975">
      <w:pPr>
        <w:pStyle w:val="Ttulo1"/>
        <w:spacing w:line="360" w:lineRule="auto"/>
        <w:jc w:val="center"/>
        <w:rPr>
          <w:rFonts w:ascii="Arial" w:hAnsi="Arial" w:cs="Arial"/>
          <w:sz w:val="32"/>
          <w:szCs w:val="32"/>
        </w:rPr>
      </w:pPr>
      <w:bookmarkStart w:id="9" w:name="_Toc137730667"/>
      <w:r w:rsidRPr="00573975">
        <w:rPr>
          <w:rFonts w:ascii="Arial" w:hAnsi="Arial" w:cs="Arial"/>
          <w:sz w:val="32"/>
          <w:szCs w:val="32"/>
        </w:rPr>
        <w:t>1.</w:t>
      </w:r>
      <w:r w:rsidR="001615F3" w:rsidRPr="00573975">
        <w:rPr>
          <w:rFonts w:ascii="Arial" w:hAnsi="Arial" w:cs="Arial"/>
          <w:sz w:val="32"/>
          <w:szCs w:val="32"/>
        </w:rPr>
        <w:t xml:space="preserve">6 </w:t>
      </w:r>
      <w:r w:rsidR="00875A36" w:rsidRPr="00573975">
        <w:rPr>
          <w:rFonts w:ascii="Arial" w:hAnsi="Arial" w:cs="Arial"/>
          <w:sz w:val="32"/>
          <w:szCs w:val="32"/>
        </w:rPr>
        <w:t>DELIMITACIÓN DEL ESTUDIÓ</w:t>
      </w:r>
      <w:bookmarkEnd w:id="9"/>
    </w:p>
    <w:p w14:paraId="00000099" w14:textId="77777777" w:rsidR="00EA6FA0" w:rsidRDefault="00EA6FA0" w:rsidP="008F541F">
      <w:pPr>
        <w:spacing w:line="360" w:lineRule="auto"/>
        <w:jc w:val="both"/>
        <w:rPr>
          <w:rFonts w:ascii="Arial" w:eastAsia="Arial" w:hAnsi="Arial" w:cs="Arial"/>
          <w:b/>
          <w:sz w:val="6"/>
          <w:szCs w:val="6"/>
        </w:rPr>
      </w:pPr>
    </w:p>
    <w:p w14:paraId="0000009A" w14:textId="77777777" w:rsidR="00EA6FA0" w:rsidRPr="00AA72E0" w:rsidRDefault="00875A36" w:rsidP="008F541F">
      <w:pPr>
        <w:spacing w:line="360" w:lineRule="auto"/>
        <w:jc w:val="both"/>
        <w:rPr>
          <w:rFonts w:ascii="Arial" w:eastAsia="Arial" w:hAnsi="Arial" w:cs="Arial"/>
          <w:b/>
          <w:sz w:val="32"/>
          <w:szCs w:val="32"/>
        </w:rPr>
      </w:pPr>
      <w:r w:rsidRPr="00AA72E0">
        <w:rPr>
          <w:rFonts w:ascii="Arial" w:eastAsia="Arial" w:hAnsi="Arial" w:cs="Arial"/>
          <w:sz w:val="24"/>
          <w:szCs w:val="24"/>
        </w:rPr>
        <w:t>Esta investigación trata acerca de la educación sexual en el centro de Macuspana, Tabasco, debido a que, en tiempos pasados, y hasta la fecha de hoy, se ve como un tabú hablar y educar a los adolescentes en su sexualidad, debido a esto se han visto muchos embarazos adolescentes, jóvenes con enfermedades de transmisión sexual, e incluso adolescentes de 16 años con vida sexual activa ya iniciada que no saben la manera adecuada de cómo usar cada método anticonceptivo.</w:t>
      </w:r>
    </w:p>
    <w:p w14:paraId="0484B44B" w14:textId="0D2AF52A" w:rsidR="00E442BF" w:rsidRDefault="00875A36" w:rsidP="00853DC3">
      <w:pPr>
        <w:spacing w:line="360" w:lineRule="auto"/>
        <w:jc w:val="both"/>
        <w:rPr>
          <w:rFonts w:ascii="Arial" w:eastAsia="Arial" w:hAnsi="Arial" w:cs="Arial"/>
          <w:sz w:val="24"/>
          <w:szCs w:val="24"/>
        </w:rPr>
      </w:pPr>
      <w:r w:rsidRPr="00AA72E0">
        <w:rPr>
          <w:rFonts w:ascii="Arial" w:eastAsia="Arial" w:hAnsi="Arial" w:cs="Arial"/>
          <w:sz w:val="24"/>
          <w:szCs w:val="24"/>
        </w:rPr>
        <w:t>Se realizará esta investigación en el centro de Macuspana, Tabasco, específicamente en escuelas primarias, secundarias y preparatorias.</w:t>
      </w:r>
    </w:p>
    <w:p w14:paraId="3E03A3DB" w14:textId="77777777" w:rsidR="00D94BD8" w:rsidRDefault="00D94BD8" w:rsidP="00853DC3">
      <w:pPr>
        <w:spacing w:line="360" w:lineRule="auto"/>
        <w:jc w:val="both"/>
        <w:rPr>
          <w:rFonts w:ascii="Arial" w:eastAsia="Arial" w:hAnsi="Arial" w:cs="Arial"/>
          <w:sz w:val="24"/>
          <w:szCs w:val="24"/>
        </w:rPr>
      </w:pPr>
    </w:p>
    <w:p w14:paraId="3BD4BC6E" w14:textId="77777777" w:rsidR="00D94BD8" w:rsidRDefault="00D94BD8" w:rsidP="00853DC3">
      <w:pPr>
        <w:spacing w:line="360" w:lineRule="auto"/>
        <w:jc w:val="both"/>
        <w:rPr>
          <w:rFonts w:ascii="Arial" w:eastAsia="Arial" w:hAnsi="Arial" w:cs="Arial"/>
          <w:sz w:val="24"/>
          <w:szCs w:val="24"/>
        </w:rPr>
      </w:pPr>
    </w:p>
    <w:p w14:paraId="1C142958" w14:textId="77777777" w:rsidR="00D94BD8" w:rsidRDefault="00D94BD8" w:rsidP="00853DC3">
      <w:pPr>
        <w:spacing w:line="360" w:lineRule="auto"/>
        <w:jc w:val="both"/>
        <w:rPr>
          <w:rFonts w:ascii="Arial" w:eastAsia="Arial" w:hAnsi="Arial" w:cs="Arial"/>
          <w:sz w:val="24"/>
          <w:szCs w:val="24"/>
        </w:rPr>
      </w:pPr>
    </w:p>
    <w:p w14:paraId="03E8BA00" w14:textId="77777777" w:rsidR="001615F3" w:rsidRDefault="001615F3" w:rsidP="00853DC3">
      <w:pPr>
        <w:spacing w:line="360" w:lineRule="auto"/>
        <w:jc w:val="both"/>
        <w:rPr>
          <w:rFonts w:ascii="Arial" w:eastAsia="Arial" w:hAnsi="Arial" w:cs="Arial"/>
          <w:sz w:val="24"/>
          <w:szCs w:val="24"/>
        </w:rPr>
      </w:pPr>
    </w:p>
    <w:p w14:paraId="7923B8F5" w14:textId="77777777" w:rsidR="001615F3" w:rsidRDefault="001615F3" w:rsidP="00853DC3">
      <w:pPr>
        <w:spacing w:line="360" w:lineRule="auto"/>
        <w:jc w:val="both"/>
        <w:rPr>
          <w:rFonts w:ascii="Arial" w:eastAsia="Arial" w:hAnsi="Arial" w:cs="Arial"/>
          <w:sz w:val="24"/>
          <w:szCs w:val="24"/>
        </w:rPr>
      </w:pPr>
    </w:p>
    <w:p w14:paraId="0707747D" w14:textId="77777777" w:rsidR="00BB708D" w:rsidRDefault="00BB708D" w:rsidP="00853DC3">
      <w:pPr>
        <w:spacing w:line="360" w:lineRule="auto"/>
        <w:jc w:val="both"/>
        <w:rPr>
          <w:rFonts w:ascii="Arial" w:eastAsia="Arial" w:hAnsi="Arial" w:cs="Arial"/>
          <w:b/>
          <w:sz w:val="32"/>
          <w:szCs w:val="32"/>
        </w:rPr>
      </w:pPr>
    </w:p>
    <w:p w14:paraId="35FBE0CC" w14:textId="77777777" w:rsidR="00573975" w:rsidRDefault="00573975" w:rsidP="00853DC3">
      <w:pPr>
        <w:spacing w:line="360" w:lineRule="auto"/>
        <w:jc w:val="both"/>
        <w:rPr>
          <w:rFonts w:ascii="Arial" w:eastAsia="Arial" w:hAnsi="Arial" w:cs="Arial"/>
          <w:b/>
          <w:sz w:val="32"/>
          <w:szCs w:val="32"/>
        </w:rPr>
      </w:pPr>
    </w:p>
    <w:p w14:paraId="5A394608" w14:textId="1F88B720" w:rsidR="00952D56" w:rsidRPr="00573975" w:rsidRDefault="00875A36" w:rsidP="00573975">
      <w:pPr>
        <w:pStyle w:val="Ttulo1"/>
        <w:spacing w:line="360" w:lineRule="auto"/>
        <w:jc w:val="center"/>
        <w:rPr>
          <w:rFonts w:ascii="Arial" w:hAnsi="Arial" w:cs="Arial"/>
          <w:sz w:val="32"/>
          <w:szCs w:val="32"/>
        </w:rPr>
      </w:pPr>
      <w:bookmarkStart w:id="10" w:name="_Toc137730668"/>
      <w:r w:rsidRPr="00573975">
        <w:rPr>
          <w:rFonts w:ascii="Arial" w:hAnsi="Arial" w:cs="Arial"/>
          <w:sz w:val="32"/>
          <w:szCs w:val="32"/>
        </w:rPr>
        <w:lastRenderedPageBreak/>
        <w:t>CAPÍTULO II</w:t>
      </w:r>
      <w:bookmarkEnd w:id="10"/>
    </w:p>
    <w:p w14:paraId="7B209DE6" w14:textId="090DA7FC" w:rsidR="004B6C39" w:rsidRPr="00573975" w:rsidRDefault="00D94BD8" w:rsidP="00573975">
      <w:pPr>
        <w:pStyle w:val="Ttulo1"/>
        <w:spacing w:line="360" w:lineRule="auto"/>
        <w:jc w:val="center"/>
        <w:rPr>
          <w:rFonts w:ascii="Arial" w:hAnsi="Arial" w:cs="Arial"/>
          <w:sz w:val="32"/>
          <w:szCs w:val="32"/>
        </w:rPr>
      </w:pPr>
      <w:bookmarkStart w:id="11" w:name="_Toc137730669"/>
      <w:r w:rsidRPr="00573975">
        <w:rPr>
          <w:rFonts w:ascii="Arial" w:hAnsi="Arial" w:cs="Arial"/>
          <w:sz w:val="32"/>
          <w:szCs w:val="32"/>
        </w:rPr>
        <w:t xml:space="preserve">2. </w:t>
      </w:r>
      <w:r w:rsidR="00875A36" w:rsidRPr="00573975">
        <w:rPr>
          <w:rFonts w:ascii="Arial" w:hAnsi="Arial" w:cs="Arial"/>
          <w:sz w:val="32"/>
          <w:szCs w:val="32"/>
        </w:rPr>
        <w:t>MARCO DE REFERENCIA</w:t>
      </w:r>
      <w:bookmarkEnd w:id="11"/>
    </w:p>
    <w:p w14:paraId="2F11E50B" w14:textId="623A0C4E" w:rsidR="00952D56" w:rsidRPr="00573975" w:rsidRDefault="00952D56" w:rsidP="00573975">
      <w:pPr>
        <w:pStyle w:val="Ttulo1"/>
        <w:spacing w:line="360" w:lineRule="auto"/>
        <w:rPr>
          <w:rFonts w:ascii="Arial" w:hAnsi="Arial" w:cs="Arial"/>
          <w:sz w:val="32"/>
          <w:szCs w:val="32"/>
        </w:rPr>
      </w:pPr>
      <w:bookmarkStart w:id="12" w:name="_Toc137730670"/>
      <w:r w:rsidRPr="00573975">
        <w:rPr>
          <w:rFonts w:ascii="Arial" w:hAnsi="Arial" w:cs="Arial"/>
          <w:sz w:val="32"/>
          <w:szCs w:val="32"/>
        </w:rPr>
        <w:t>2.1 MARCO FILOSÓFICO ANTROPOLÓGICO</w:t>
      </w:r>
      <w:bookmarkEnd w:id="12"/>
      <w:r w:rsidRPr="00573975">
        <w:rPr>
          <w:rFonts w:ascii="Arial" w:hAnsi="Arial" w:cs="Arial"/>
          <w:sz w:val="32"/>
          <w:szCs w:val="32"/>
        </w:rPr>
        <w:t xml:space="preserve"> </w:t>
      </w:r>
    </w:p>
    <w:p w14:paraId="7897ADBA" w14:textId="2F2082BE" w:rsidR="004B6C39" w:rsidRDefault="004B6C39" w:rsidP="00F77EC4">
      <w:pPr>
        <w:spacing w:line="360" w:lineRule="auto"/>
        <w:jc w:val="both"/>
        <w:rPr>
          <w:rFonts w:ascii="Arial" w:hAnsi="Arial" w:cs="Arial"/>
          <w:sz w:val="24"/>
          <w:szCs w:val="24"/>
        </w:rPr>
      </w:pPr>
      <w:r w:rsidRPr="004B6C39">
        <w:rPr>
          <w:rFonts w:ascii="Arial" w:hAnsi="Arial" w:cs="Arial"/>
          <w:sz w:val="24"/>
          <w:szCs w:val="24"/>
        </w:rPr>
        <w:t xml:space="preserve">Noemi Quezada </w:t>
      </w:r>
      <w:r>
        <w:rPr>
          <w:rFonts w:ascii="Arial" w:hAnsi="Arial" w:cs="Arial"/>
          <w:sz w:val="24"/>
          <w:szCs w:val="24"/>
        </w:rPr>
        <w:t xml:space="preserve">Ramírez </w:t>
      </w:r>
      <w:sdt>
        <w:sdtPr>
          <w:rPr>
            <w:rFonts w:ascii="Arial" w:hAnsi="Arial" w:cs="Arial"/>
            <w:sz w:val="24"/>
            <w:szCs w:val="24"/>
          </w:rPr>
          <w:id w:val="-1103096582"/>
          <w:citation/>
        </w:sdtPr>
        <w:sdtEndPr/>
        <w:sdtContent>
          <w:r>
            <w:rPr>
              <w:rFonts w:ascii="Arial" w:hAnsi="Arial" w:cs="Arial"/>
              <w:sz w:val="24"/>
              <w:szCs w:val="24"/>
            </w:rPr>
            <w:fldChar w:fldCharType="begin"/>
          </w:r>
          <w:r>
            <w:rPr>
              <w:rFonts w:ascii="Arial" w:hAnsi="Arial" w:cs="Arial"/>
              <w:sz w:val="24"/>
              <w:szCs w:val="24"/>
            </w:rPr>
            <w:instrText xml:space="preserve"> CITATION Noe11 \l 2058 </w:instrText>
          </w:r>
          <w:r>
            <w:rPr>
              <w:rFonts w:ascii="Arial" w:hAnsi="Arial" w:cs="Arial"/>
              <w:sz w:val="24"/>
              <w:szCs w:val="24"/>
            </w:rPr>
            <w:fldChar w:fldCharType="separate"/>
          </w:r>
          <w:r w:rsidR="001D4A85" w:rsidRPr="001D4A85">
            <w:rPr>
              <w:rFonts w:ascii="Arial" w:hAnsi="Arial" w:cs="Arial"/>
              <w:noProof/>
              <w:sz w:val="24"/>
              <w:szCs w:val="24"/>
            </w:rPr>
            <w:t>(Ramírez, 2011)</w:t>
          </w:r>
          <w:r>
            <w:rPr>
              <w:rFonts w:ascii="Arial" w:hAnsi="Arial" w:cs="Arial"/>
              <w:sz w:val="24"/>
              <w:szCs w:val="24"/>
            </w:rPr>
            <w:fldChar w:fldCharType="end"/>
          </w:r>
        </w:sdtContent>
      </w:sdt>
      <w:r>
        <w:rPr>
          <w:rFonts w:ascii="Arial" w:hAnsi="Arial" w:cs="Arial"/>
          <w:sz w:val="24"/>
          <w:szCs w:val="24"/>
        </w:rPr>
        <w:t xml:space="preserve"> afirma que:</w:t>
      </w:r>
    </w:p>
    <w:p w14:paraId="4133C15B" w14:textId="5A617DED" w:rsidR="004B6C39" w:rsidRDefault="00AA6C5D" w:rsidP="00F77EC4">
      <w:pPr>
        <w:spacing w:line="360" w:lineRule="auto"/>
        <w:jc w:val="both"/>
        <w:rPr>
          <w:rFonts w:ascii="Arial" w:hAnsi="Arial" w:cs="Arial"/>
          <w:sz w:val="24"/>
          <w:szCs w:val="24"/>
        </w:rPr>
      </w:pPr>
      <w:r>
        <w:rPr>
          <w:rFonts w:ascii="Arial" w:hAnsi="Arial" w:cs="Arial"/>
          <w:sz w:val="24"/>
          <w:szCs w:val="24"/>
        </w:rPr>
        <w:t xml:space="preserve">En las diferentes etapas históricas se ha observado mucho interés </w:t>
      </w:r>
      <w:r w:rsidR="00943278">
        <w:rPr>
          <w:rFonts w:ascii="Arial" w:hAnsi="Arial" w:cs="Arial"/>
          <w:sz w:val="24"/>
          <w:szCs w:val="24"/>
        </w:rPr>
        <w:t>en torno</w:t>
      </w:r>
      <w:r>
        <w:rPr>
          <w:rFonts w:ascii="Arial" w:hAnsi="Arial" w:cs="Arial"/>
          <w:sz w:val="24"/>
          <w:szCs w:val="24"/>
        </w:rPr>
        <w:t xml:space="preserve"> a la sexualidad. Es importante señalar que, a partir de su concepción en el mundo, cada grupo la ha ido normando como uno de los aspectos fundamentales de la sociedad.  (p.1) </w:t>
      </w:r>
    </w:p>
    <w:p w14:paraId="479D7329" w14:textId="7C12D516" w:rsidR="00AA6C5D" w:rsidRDefault="00AA6C5D" w:rsidP="00F77EC4">
      <w:pPr>
        <w:spacing w:line="360" w:lineRule="auto"/>
        <w:jc w:val="both"/>
        <w:rPr>
          <w:rFonts w:ascii="Arial" w:hAnsi="Arial" w:cs="Arial"/>
          <w:sz w:val="24"/>
          <w:szCs w:val="24"/>
        </w:rPr>
      </w:pPr>
      <w:r>
        <w:rPr>
          <w:rFonts w:ascii="Arial" w:hAnsi="Arial" w:cs="Arial"/>
          <w:sz w:val="24"/>
          <w:szCs w:val="24"/>
        </w:rPr>
        <w:t>De igual manera señala que</w:t>
      </w:r>
      <w:r w:rsidR="009600F6">
        <w:rPr>
          <w:rFonts w:ascii="Arial" w:hAnsi="Arial" w:cs="Arial"/>
          <w:sz w:val="24"/>
          <w:szCs w:val="24"/>
        </w:rPr>
        <w:t xml:space="preserve"> la reglamentación de la sexualidad genera una serie de comportamientos y estos abarcan a la comunidad en su totalidad. Estos comportamientos difieren según la cultura</w:t>
      </w:r>
      <w:r w:rsidR="001F4E0E">
        <w:rPr>
          <w:rFonts w:ascii="Arial" w:hAnsi="Arial" w:cs="Arial"/>
          <w:sz w:val="24"/>
          <w:szCs w:val="24"/>
        </w:rPr>
        <w:t>, la clase social y la etapa histórica que se analice. La concepción que tiene un campesino sobre el de su cuerpo</w:t>
      </w:r>
      <w:r w:rsidR="0054324C">
        <w:rPr>
          <w:rFonts w:ascii="Arial" w:hAnsi="Arial" w:cs="Arial"/>
          <w:sz w:val="24"/>
          <w:szCs w:val="24"/>
        </w:rPr>
        <w:t xml:space="preserve">, es totalmente distinta a la de un profesionista y el de ambos es distinto al </w:t>
      </w:r>
      <w:r w:rsidR="00150507">
        <w:rPr>
          <w:rFonts w:ascii="Arial" w:hAnsi="Arial" w:cs="Arial"/>
          <w:sz w:val="24"/>
          <w:szCs w:val="24"/>
        </w:rPr>
        <w:t>de</w:t>
      </w:r>
      <w:r w:rsidR="0054324C">
        <w:rPr>
          <w:rFonts w:ascii="Arial" w:hAnsi="Arial" w:cs="Arial"/>
          <w:sz w:val="24"/>
          <w:szCs w:val="24"/>
        </w:rPr>
        <w:t xml:space="preserve"> un hombre colonial. En México se ha demostrado </w:t>
      </w:r>
      <w:r w:rsidR="00276580">
        <w:rPr>
          <w:rFonts w:ascii="Arial" w:hAnsi="Arial" w:cs="Arial"/>
          <w:sz w:val="24"/>
          <w:szCs w:val="24"/>
        </w:rPr>
        <w:t>un gran interés por la reglamentación de la sexualidad. Para cada época ha existido una política determinada, ya sea la que surgen dentro de los limites moral azteca; como la política virreinal</w:t>
      </w:r>
      <w:r w:rsidR="00F6061F">
        <w:rPr>
          <w:rFonts w:ascii="Arial" w:hAnsi="Arial" w:cs="Arial"/>
          <w:sz w:val="24"/>
          <w:szCs w:val="24"/>
        </w:rPr>
        <w:t>, esta era de que los indios se tenían que casar con las indias, los negros con las negras y los españoles con las españolas; o bien la planificación familiar que vivimos en nuestro país. (p.2)</w:t>
      </w:r>
    </w:p>
    <w:p w14:paraId="000000E4" w14:textId="09D47E78" w:rsidR="00EA6FA0" w:rsidRPr="00150507" w:rsidRDefault="00150507" w:rsidP="00F77EC4">
      <w:pPr>
        <w:spacing w:line="360" w:lineRule="auto"/>
        <w:jc w:val="both"/>
        <w:rPr>
          <w:rFonts w:ascii="Arial" w:hAnsi="Arial" w:cs="Arial"/>
          <w:sz w:val="24"/>
          <w:szCs w:val="24"/>
        </w:rPr>
      </w:pPr>
      <w:r w:rsidRPr="00150507">
        <w:rPr>
          <w:rFonts w:ascii="Arial" w:hAnsi="Arial" w:cs="Arial"/>
          <w:sz w:val="24"/>
          <w:szCs w:val="24"/>
        </w:rPr>
        <w:t xml:space="preserve">Luz Santiago Restoy, Santiago Frago Valls y Silberio Sáez Sesma </w:t>
      </w:r>
      <w:sdt>
        <w:sdtPr>
          <w:rPr>
            <w:rFonts w:ascii="Arial" w:hAnsi="Arial" w:cs="Arial"/>
            <w:sz w:val="24"/>
            <w:szCs w:val="24"/>
          </w:rPr>
          <w:id w:val="-497962483"/>
          <w:citation/>
        </w:sdtPr>
        <w:sdtEndPr/>
        <w:sdtContent>
          <w:r w:rsidRPr="00150507">
            <w:rPr>
              <w:rFonts w:ascii="Arial" w:hAnsi="Arial" w:cs="Arial"/>
              <w:sz w:val="24"/>
              <w:szCs w:val="24"/>
            </w:rPr>
            <w:fldChar w:fldCharType="begin"/>
          </w:r>
          <w:r w:rsidRPr="00150507">
            <w:rPr>
              <w:rFonts w:ascii="Arial" w:hAnsi="Arial" w:cs="Arial"/>
              <w:sz w:val="24"/>
              <w:szCs w:val="24"/>
            </w:rPr>
            <w:instrText xml:space="preserve"> CITATION Luz09 \l 2058 </w:instrText>
          </w:r>
          <w:r w:rsidRPr="00150507">
            <w:rPr>
              <w:rFonts w:ascii="Arial" w:hAnsi="Arial" w:cs="Arial"/>
              <w:sz w:val="24"/>
              <w:szCs w:val="24"/>
            </w:rPr>
            <w:fldChar w:fldCharType="separate"/>
          </w:r>
          <w:r w:rsidRPr="00150507">
            <w:rPr>
              <w:rFonts w:ascii="Arial" w:hAnsi="Arial" w:cs="Arial"/>
              <w:noProof/>
              <w:sz w:val="24"/>
              <w:szCs w:val="24"/>
            </w:rPr>
            <w:t>(Sesma, 2009)</w:t>
          </w:r>
          <w:r w:rsidRPr="00150507">
            <w:rPr>
              <w:rFonts w:ascii="Arial" w:hAnsi="Arial" w:cs="Arial"/>
              <w:sz w:val="24"/>
              <w:szCs w:val="24"/>
            </w:rPr>
            <w:fldChar w:fldCharType="end"/>
          </w:r>
        </w:sdtContent>
      </w:sdt>
      <w:r w:rsidRPr="00150507">
        <w:rPr>
          <w:rFonts w:ascii="Arial" w:hAnsi="Arial" w:cs="Arial"/>
          <w:sz w:val="24"/>
          <w:szCs w:val="24"/>
        </w:rPr>
        <w:t xml:space="preserve"> definen:</w:t>
      </w:r>
    </w:p>
    <w:p w14:paraId="1D14D056" w14:textId="418EE4BC" w:rsidR="00150507" w:rsidRDefault="00150507" w:rsidP="00F77EC4">
      <w:pPr>
        <w:spacing w:line="360" w:lineRule="auto"/>
        <w:jc w:val="both"/>
        <w:rPr>
          <w:rFonts w:ascii="Arial" w:hAnsi="Arial" w:cs="Arial"/>
          <w:sz w:val="24"/>
          <w:szCs w:val="24"/>
        </w:rPr>
      </w:pPr>
      <w:r w:rsidRPr="00150507">
        <w:rPr>
          <w:rFonts w:ascii="Arial" w:hAnsi="Arial" w:cs="Arial"/>
          <w:sz w:val="24"/>
          <w:szCs w:val="24"/>
        </w:rPr>
        <w:t>La educación sexual como diversidades de jugar con los mitos</w:t>
      </w:r>
      <w:r>
        <w:rPr>
          <w:rFonts w:ascii="Arial" w:hAnsi="Arial" w:cs="Arial"/>
          <w:sz w:val="24"/>
          <w:szCs w:val="24"/>
        </w:rPr>
        <w:t xml:space="preserve">, errores y falacias sexuales. De igual manera señalan que aparte de dar una explicación científica y exhaustiva sobre la anatomía, fisiología y patología sexual, se pretende que el público tome actitudes de comprensividad, de manera respetuosa y aclarando </w:t>
      </w:r>
      <w:r>
        <w:rPr>
          <w:rFonts w:ascii="Arial" w:hAnsi="Arial" w:cs="Arial"/>
          <w:sz w:val="24"/>
          <w:szCs w:val="24"/>
        </w:rPr>
        <w:lastRenderedPageBreak/>
        <w:t xml:space="preserve">dudas. De este modo se </w:t>
      </w:r>
      <w:r w:rsidR="00D40BE1">
        <w:rPr>
          <w:rFonts w:ascii="Arial" w:hAnsi="Arial" w:cs="Arial"/>
          <w:sz w:val="24"/>
          <w:szCs w:val="24"/>
        </w:rPr>
        <w:t>llegará</w:t>
      </w:r>
      <w:r>
        <w:rPr>
          <w:rFonts w:ascii="Arial" w:hAnsi="Arial" w:cs="Arial"/>
          <w:sz w:val="24"/>
          <w:szCs w:val="24"/>
        </w:rPr>
        <w:t xml:space="preserve"> a un nuevo modelo de cultura sexual que promueva la sexualidad </w:t>
      </w:r>
      <w:r w:rsidR="00D40BE1">
        <w:rPr>
          <w:rFonts w:ascii="Arial" w:hAnsi="Arial" w:cs="Arial"/>
          <w:sz w:val="24"/>
          <w:szCs w:val="24"/>
        </w:rPr>
        <w:t>satisfactoria sin centrarla tanto a los genitales.</w:t>
      </w:r>
      <w:r w:rsidR="00E14AD2">
        <w:rPr>
          <w:rFonts w:ascii="Arial" w:hAnsi="Arial" w:cs="Arial"/>
          <w:sz w:val="24"/>
          <w:szCs w:val="24"/>
        </w:rPr>
        <w:t xml:space="preserve"> (p.10)</w:t>
      </w:r>
    </w:p>
    <w:p w14:paraId="6ACE6ED4" w14:textId="6928C4F2" w:rsidR="009E49CC" w:rsidRDefault="009E49CC" w:rsidP="00F77EC4">
      <w:pPr>
        <w:spacing w:line="360" w:lineRule="auto"/>
        <w:jc w:val="both"/>
        <w:rPr>
          <w:rFonts w:ascii="Arial" w:hAnsi="Arial" w:cs="Arial"/>
          <w:sz w:val="24"/>
          <w:szCs w:val="24"/>
        </w:rPr>
      </w:pPr>
      <w:r>
        <w:rPr>
          <w:rFonts w:ascii="Arial" w:hAnsi="Arial" w:cs="Arial"/>
          <w:sz w:val="24"/>
          <w:szCs w:val="24"/>
        </w:rPr>
        <w:t xml:space="preserve">F. López Sánchez </w:t>
      </w:r>
      <w:sdt>
        <w:sdtPr>
          <w:rPr>
            <w:rFonts w:ascii="Arial" w:hAnsi="Arial" w:cs="Arial"/>
            <w:sz w:val="24"/>
            <w:szCs w:val="24"/>
          </w:rPr>
          <w:id w:val="-163787704"/>
          <w:citation/>
        </w:sdtPr>
        <w:sdtEndPr/>
        <w:sdtContent>
          <w:r>
            <w:rPr>
              <w:rFonts w:ascii="Arial" w:hAnsi="Arial" w:cs="Arial"/>
              <w:sz w:val="24"/>
              <w:szCs w:val="24"/>
            </w:rPr>
            <w:fldChar w:fldCharType="begin"/>
          </w:r>
          <w:r>
            <w:rPr>
              <w:rFonts w:ascii="Arial" w:hAnsi="Arial" w:cs="Arial"/>
              <w:sz w:val="24"/>
              <w:szCs w:val="24"/>
            </w:rPr>
            <w:instrText xml:space="preserve"> CITATION FLó15 \l 2058 </w:instrText>
          </w:r>
          <w:r>
            <w:rPr>
              <w:rFonts w:ascii="Arial" w:hAnsi="Arial" w:cs="Arial"/>
              <w:sz w:val="24"/>
              <w:szCs w:val="24"/>
            </w:rPr>
            <w:fldChar w:fldCharType="separate"/>
          </w:r>
          <w:r w:rsidRPr="009E49CC">
            <w:rPr>
              <w:rFonts w:ascii="Arial" w:hAnsi="Arial" w:cs="Arial"/>
              <w:noProof/>
              <w:sz w:val="24"/>
              <w:szCs w:val="24"/>
            </w:rPr>
            <w:t>(Sánchez, 2015)</w:t>
          </w:r>
          <w:r>
            <w:rPr>
              <w:rFonts w:ascii="Arial" w:hAnsi="Arial" w:cs="Arial"/>
              <w:sz w:val="24"/>
              <w:szCs w:val="24"/>
            </w:rPr>
            <w:fldChar w:fldCharType="end"/>
          </w:r>
        </w:sdtContent>
      </w:sdt>
      <w:r>
        <w:rPr>
          <w:rFonts w:ascii="Arial" w:hAnsi="Arial" w:cs="Arial"/>
          <w:sz w:val="24"/>
          <w:szCs w:val="24"/>
        </w:rPr>
        <w:t xml:space="preserve"> menciona que:</w:t>
      </w:r>
    </w:p>
    <w:p w14:paraId="1C164791" w14:textId="1DC44092" w:rsidR="009E49CC" w:rsidRDefault="009E49CC" w:rsidP="00F77EC4">
      <w:pPr>
        <w:spacing w:line="360" w:lineRule="auto"/>
        <w:jc w:val="both"/>
        <w:rPr>
          <w:rFonts w:ascii="Arial" w:hAnsi="Arial" w:cs="Arial"/>
          <w:sz w:val="24"/>
          <w:szCs w:val="24"/>
        </w:rPr>
      </w:pPr>
      <w:r>
        <w:rPr>
          <w:rFonts w:ascii="Arial" w:hAnsi="Arial" w:cs="Arial"/>
          <w:sz w:val="24"/>
          <w:szCs w:val="24"/>
        </w:rPr>
        <w:t>La adolescencia no es solo una etapa a la juventud y a la vida adulta, la adolescencia es un periodo de la vida con sentido propio y a la vez crucial para la vida. (p.2)</w:t>
      </w:r>
    </w:p>
    <w:p w14:paraId="1F6B2AAC" w14:textId="53C5B3F0" w:rsidR="009E49CC" w:rsidRDefault="00585426" w:rsidP="00F77EC4">
      <w:pPr>
        <w:spacing w:line="360" w:lineRule="auto"/>
        <w:jc w:val="both"/>
        <w:rPr>
          <w:rFonts w:ascii="Arial" w:hAnsi="Arial" w:cs="Arial"/>
          <w:sz w:val="24"/>
          <w:szCs w:val="24"/>
        </w:rPr>
      </w:pPr>
      <w:r>
        <w:rPr>
          <w:rFonts w:ascii="Arial" w:hAnsi="Arial" w:cs="Arial"/>
          <w:sz w:val="24"/>
          <w:szCs w:val="24"/>
        </w:rPr>
        <w:t>En esta etapa la información o educación sexual no es legitima por los padres, la escuela o profesionales, mientras esto no cambie seguirán siendo frecuentes los riesgos asociados a su actividad sexual. (p.2)</w:t>
      </w:r>
    </w:p>
    <w:p w14:paraId="4CEDB3C3" w14:textId="6636ADA0" w:rsidR="00CF34C8" w:rsidRDefault="00CF34C8" w:rsidP="00F77EC4">
      <w:pPr>
        <w:spacing w:line="360" w:lineRule="auto"/>
        <w:jc w:val="both"/>
        <w:rPr>
          <w:rFonts w:ascii="Arial" w:hAnsi="Arial" w:cs="Arial"/>
          <w:sz w:val="24"/>
          <w:szCs w:val="24"/>
        </w:rPr>
      </w:pPr>
      <w:r>
        <w:rPr>
          <w:rFonts w:ascii="Arial" w:hAnsi="Arial" w:cs="Arial"/>
          <w:sz w:val="24"/>
          <w:szCs w:val="24"/>
        </w:rPr>
        <w:t>Los efectos sexuales, como lo son el deseo, la atracción y el enamoramiento, se especifican y consolidan, haciendo cambios en su manera de sentir y estar en relación con los demás, especialmente con sus parejas sexuales y amorosas. (p.3)</w:t>
      </w:r>
    </w:p>
    <w:p w14:paraId="498D45D7" w14:textId="658AB145" w:rsidR="00D40BE1" w:rsidRDefault="00E43284" w:rsidP="00F77EC4">
      <w:pPr>
        <w:spacing w:line="360" w:lineRule="auto"/>
        <w:jc w:val="both"/>
        <w:rPr>
          <w:rFonts w:ascii="Arial" w:hAnsi="Arial" w:cs="Arial"/>
          <w:sz w:val="24"/>
          <w:szCs w:val="24"/>
        </w:rPr>
      </w:pPr>
      <w:r>
        <w:rPr>
          <w:rFonts w:ascii="Arial" w:hAnsi="Arial" w:cs="Arial"/>
          <w:sz w:val="24"/>
          <w:szCs w:val="24"/>
        </w:rPr>
        <w:t xml:space="preserve">F. López Sánchez </w:t>
      </w:r>
      <w:sdt>
        <w:sdtPr>
          <w:rPr>
            <w:rFonts w:ascii="Arial" w:hAnsi="Arial" w:cs="Arial"/>
            <w:sz w:val="24"/>
            <w:szCs w:val="24"/>
          </w:rPr>
          <w:id w:val="1610999681"/>
          <w:citation/>
        </w:sdtPr>
        <w:sdtEndPr/>
        <w:sdtContent>
          <w:r>
            <w:rPr>
              <w:rFonts w:ascii="Arial" w:hAnsi="Arial" w:cs="Arial"/>
              <w:sz w:val="24"/>
              <w:szCs w:val="24"/>
            </w:rPr>
            <w:fldChar w:fldCharType="begin"/>
          </w:r>
          <w:r>
            <w:rPr>
              <w:rFonts w:ascii="Arial" w:hAnsi="Arial" w:cs="Arial"/>
              <w:sz w:val="24"/>
              <w:szCs w:val="24"/>
            </w:rPr>
            <w:instrText xml:space="preserve"> CITATION FLó18 \l 2058 </w:instrText>
          </w:r>
          <w:r>
            <w:rPr>
              <w:rFonts w:ascii="Arial" w:hAnsi="Arial" w:cs="Arial"/>
              <w:sz w:val="24"/>
              <w:szCs w:val="24"/>
            </w:rPr>
            <w:fldChar w:fldCharType="separate"/>
          </w:r>
          <w:r w:rsidRPr="00E43284">
            <w:rPr>
              <w:rFonts w:ascii="Arial" w:hAnsi="Arial" w:cs="Arial"/>
              <w:noProof/>
              <w:sz w:val="24"/>
              <w:szCs w:val="24"/>
            </w:rPr>
            <w:t>(Sánchez, Los afectos sexuales, 2018)</w:t>
          </w:r>
          <w:r>
            <w:rPr>
              <w:rFonts w:ascii="Arial" w:hAnsi="Arial" w:cs="Arial"/>
              <w:sz w:val="24"/>
              <w:szCs w:val="24"/>
            </w:rPr>
            <w:fldChar w:fldCharType="end"/>
          </w:r>
        </w:sdtContent>
      </w:sdt>
      <w:r>
        <w:rPr>
          <w:rFonts w:ascii="Arial" w:hAnsi="Arial" w:cs="Arial"/>
          <w:sz w:val="24"/>
          <w:szCs w:val="24"/>
        </w:rPr>
        <w:t xml:space="preserve"> indica que:</w:t>
      </w:r>
    </w:p>
    <w:p w14:paraId="4BE1880F" w14:textId="262D8317" w:rsidR="00F77EC4" w:rsidRDefault="00E43284" w:rsidP="00F77EC4">
      <w:pPr>
        <w:spacing w:line="360" w:lineRule="auto"/>
        <w:jc w:val="both"/>
        <w:rPr>
          <w:rFonts w:ascii="Arial" w:hAnsi="Arial" w:cs="Arial"/>
          <w:sz w:val="24"/>
          <w:szCs w:val="24"/>
        </w:rPr>
      </w:pPr>
      <w:r>
        <w:rPr>
          <w:rFonts w:ascii="Arial" w:hAnsi="Arial" w:cs="Arial"/>
          <w:sz w:val="24"/>
          <w:szCs w:val="24"/>
        </w:rPr>
        <w:t>Los seres humanos no solo somos emocionales, sino que también estamos orientados, unos a otros sexualmente con afectos sexuales, como lo son el enamoramiento, el deseo y la atracción. Estos son necesarios y muy importantes para las personas</w:t>
      </w:r>
      <w:r w:rsidR="00F77EC4">
        <w:rPr>
          <w:rFonts w:ascii="Arial" w:hAnsi="Arial" w:cs="Arial"/>
          <w:sz w:val="24"/>
          <w:szCs w:val="24"/>
        </w:rPr>
        <w:t>, por que de nuestra satisfacción depende en gran medida de nuestro bienestar.</w:t>
      </w:r>
    </w:p>
    <w:p w14:paraId="2208B64C" w14:textId="34D042E3" w:rsidR="00F77EC4" w:rsidRDefault="00F77EC4" w:rsidP="00F77EC4">
      <w:pPr>
        <w:spacing w:line="360" w:lineRule="auto"/>
        <w:jc w:val="both"/>
        <w:rPr>
          <w:rFonts w:ascii="Arial" w:hAnsi="Arial" w:cs="Arial"/>
          <w:sz w:val="24"/>
          <w:szCs w:val="24"/>
        </w:rPr>
      </w:pPr>
      <w:r>
        <w:rPr>
          <w:rFonts w:ascii="Arial" w:hAnsi="Arial" w:cs="Arial"/>
          <w:sz w:val="24"/>
          <w:szCs w:val="24"/>
        </w:rPr>
        <w:t>Cabe recalcar que, sin deseo, los hombres y las mujeres no se buscarían sexualmente, no se reproducirían y la especie humana no habría podido sobrevivir, esto quiere decir que el sexo en el hombre y la mujer exige que se deseen, para así poder reproducirse</w:t>
      </w:r>
      <w:r w:rsidR="00E47E9A">
        <w:rPr>
          <w:rFonts w:ascii="Arial" w:hAnsi="Arial" w:cs="Arial"/>
          <w:sz w:val="24"/>
          <w:szCs w:val="24"/>
        </w:rPr>
        <w:t xml:space="preserve"> y esta actividad es de suma importancia para la humanidad. (p.1)</w:t>
      </w:r>
    </w:p>
    <w:p w14:paraId="46BBECAF" w14:textId="68E3B2DA" w:rsidR="00C92814" w:rsidRDefault="00D94EEB" w:rsidP="00F77EC4">
      <w:pPr>
        <w:spacing w:line="360" w:lineRule="auto"/>
        <w:jc w:val="both"/>
        <w:rPr>
          <w:rFonts w:ascii="Arial" w:hAnsi="Arial" w:cs="Arial"/>
          <w:sz w:val="24"/>
          <w:szCs w:val="24"/>
        </w:rPr>
      </w:pPr>
      <w:r>
        <w:rPr>
          <w:rFonts w:ascii="Arial" w:hAnsi="Arial" w:cs="Arial"/>
          <w:sz w:val="24"/>
          <w:szCs w:val="24"/>
        </w:rPr>
        <w:t xml:space="preserve">Por otro lado, las religiones, las creencias e incluso hasta los científicos, han mantenido ideas y falsas creencias sobre el deseo sexual. Uno de estos mitos es que la sexualidad es un instinto, que una vez excitados, no lo podemos controlar, esto en las culturas machistas desgraciadamente se ha construido un concepto </w:t>
      </w:r>
      <w:r>
        <w:rPr>
          <w:rFonts w:ascii="Arial" w:hAnsi="Arial" w:cs="Arial"/>
          <w:sz w:val="24"/>
          <w:szCs w:val="24"/>
        </w:rPr>
        <w:lastRenderedPageBreak/>
        <w:t xml:space="preserve">de la sexualidad masculina que legitima la coerción y violencia, justo defendiendo el mito de una vez excitado el macho </w:t>
      </w:r>
      <w:r w:rsidR="00C92814">
        <w:rPr>
          <w:rFonts w:ascii="Arial" w:hAnsi="Arial" w:cs="Arial"/>
          <w:sz w:val="24"/>
          <w:szCs w:val="24"/>
        </w:rPr>
        <w:t>ya no se le puede exigir que se detenga su conducta sexual, aunque la mujer se oponga. La realidad es que esta conducta en el varón es una violación, la cual no está justificada ni penal, ni éticamente. (p.3)</w:t>
      </w:r>
    </w:p>
    <w:p w14:paraId="44926212" w14:textId="15DEF5EF" w:rsidR="003B29DE" w:rsidRDefault="00A1459D" w:rsidP="00F77EC4">
      <w:pPr>
        <w:spacing w:line="360" w:lineRule="auto"/>
        <w:jc w:val="both"/>
        <w:rPr>
          <w:rFonts w:ascii="Arial" w:hAnsi="Arial" w:cs="Arial"/>
          <w:sz w:val="24"/>
          <w:szCs w:val="24"/>
        </w:rPr>
      </w:pPr>
      <w:r>
        <w:rPr>
          <w:rFonts w:ascii="Arial" w:hAnsi="Arial" w:cs="Arial"/>
          <w:sz w:val="24"/>
          <w:szCs w:val="24"/>
        </w:rPr>
        <w:t xml:space="preserve">También se cree que solo los hombres tienen deseo sexual y las mujeres no, este mito actualmente casi nadie lo mantiene, pero se ha visto envuelto a lo largo de la historia, esto con el fin de reprimir la actividad sexual de la mujer. La realidad de esto es que </w:t>
      </w:r>
      <w:r w:rsidR="003B29DE">
        <w:rPr>
          <w:rFonts w:ascii="Arial" w:hAnsi="Arial" w:cs="Arial"/>
          <w:sz w:val="24"/>
          <w:szCs w:val="24"/>
        </w:rPr>
        <w:t>las mujeres tienen</w:t>
      </w:r>
      <w:r>
        <w:rPr>
          <w:rFonts w:ascii="Arial" w:hAnsi="Arial" w:cs="Arial"/>
          <w:sz w:val="24"/>
          <w:szCs w:val="24"/>
        </w:rPr>
        <w:t xml:space="preserve"> deseos sexuales y pueden desear, excitarse y tener orgasmos en cualquier momento de su ciclo menstrual</w:t>
      </w:r>
      <w:r w:rsidR="003B29DE">
        <w:rPr>
          <w:rFonts w:ascii="Arial" w:hAnsi="Arial" w:cs="Arial"/>
          <w:sz w:val="24"/>
          <w:szCs w:val="24"/>
        </w:rPr>
        <w:t>, estando embarazadas y a lo largo de toda la vida. Cabe mencionar que una cosa es que la sexualidad en la mujer haya sido mas restringida, silenciada, ocultada y perseguida, y otra distinta es que no sientan y estén motivadas por deseos sexuales. (p.4)</w:t>
      </w:r>
    </w:p>
    <w:p w14:paraId="21CD154D" w14:textId="515D5C9A" w:rsidR="003B29DE" w:rsidRDefault="005157AA" w:rsidP="00F77EC4">
      <w:pPr>
        <w:spacing w:line="360" w:lineRule="auto"/>
        <w:jc w:val="both"/>
        <w:rPr>
          <w:rFonts w:ascii="Arial" w:hAnsi="Arial" w:cs="Arial"/>
          <w:sz w:val="24"/>
          <w:szCs w:val="24"/>
        </w:rPr>
      </w:pPr>
      <w:r>
        <w:rPr>
          <w:rFonts w:ascii="Arial" w:hAnsi="Arial" w:cs="Arial"/>
          <w:sz w:val="24"/>
          <w:szCs w:val="24"/>
        </w:rPr>
        <w:t xml:space="preserve">F. López también menciona el deseo sexual en la adolescencia, desde el nacimiento la fisiología de la excitación o placer sexual esta presente y se puede activar. Por eso existen numerosos niños </w:t>
      </w:r>
      <w:r w:rsidR="00565AC5">
        <w:rPr>
          <w:rFonts w:ascii="Arial" w:hAnsi="Arial" w:cs="Arial"/>
          <w:sz w:val="24"/>
          <w:szCs w:val="24"/>
        </w:rPr>
        <w:t>y niñas, que antes de la pubertad, la descubren y suelen masturbarse o participar en juegos sexuales que les excitan. En la pubertad y la adolescencia, cuando los cambios cerebrales, hormonales y somáticos convierten el deseo sexual en una pulsión vigorosa, con frecuentes estados de excitación y descarga de tensión sexual, aumentando el deseo por la actividad sexual autoerótica o con otras personas. (p.8)</w:t>
      </w:r>
    </w:p>
    <w:p w14:paraId="0146D171" w14:textId="5897A3BA" w:rsidR="00E62C88" w:rsidRDefault="00E62C88" w:rsidP="00F77EC4">
      <w:pPr>
        <w:spacing w:line="360" w:lineRule="auto"/>
        <w:jc w:val="both"/>
        <w:rPr>
          <w:rFonts w:ascii="Arial" w:hAnsi="Arial" w:cs="Arial"/>
          <w:sz w:val="24"/>
          <w:szCs w:val="24"/>
        </w:rPr>
      </w:pPr>
      <w:r>
        <w:rPr>
          <w:rFonts w:ascii="Arial" w:hAnsi="Arial" w:cs="Arial"/>
          <w:sz w:val="24"/>
          <w:szCs w:val="24"/>
        </w:rPr>
        <w:t xml:space="preserve">Benito Rodríguez </w:t>
      </w:r>
      <w:sdt>
        <w:sdtPr>
          <w:rPr>
            <w:rFonts w:ascii="Arial" w:hAnsi="Arial" w:cs="Arial"/>
            <w:sz w:val="24"/>
            <w:szCs w:val="24"/>
          </w:rPr>
          <w:id w:val="1923450172"/>
          <w:citation/>
        </w:sdtPr>
        <w:sdtEndPr/>
        <w:sdtContent>
          <w:r>
            <w:rPr>
              <w:rFonts w:ascii="Arial" w:hAnsi="Arial" w:cs="Arial"/>
              <w:sz w:val="24"/>
              <w:szCs w:val="24"/>
            </w:rPr>
            <w:fldChar w:fldCharType="begin"/>
          </w:r>
          <w:r>
            <w:rPr>
              <w:rFonts w:ascii="Arial" w:hAnsi="Arial" w:cs="Arial"/>
              <w:sz w:val="24"/>
              <w:szCs w:val="24"/>
            </w:rPr>
            <w:instrText xml:space="preserve"> CITATION Ben22 \l 2058 </w:instrText>
          </w:r>
          <w:r>
            <w:rPr>
              <w:rFonts w:ascii="Arial" w:hAnsi="Arial" w:cs="Arial"/>
              <w:sz w:val="24"/>
              <w:szCs w:val="24"/>
            </w:rPr>
            <w:fldChar w:fldCharType="separate"/>
          </w:r>
          <w:r w:rsidRPr="00E62C88">
            <w:rPr>
              <w:rFonts w:ascii="Arial" w:hAnsi="Arial" w:cs="Arial"/>
              <w:noProof/>
              <w:sz w:val="24"/>
              <w:szCs w:val="24"/>
            </w:rPr>
            <w:t>(Rodríguez, 2022)</w:t>
          </w:r>
          <w:r>
            <w:rPr>
              <w:rFonts w:ascii="Arial" w:hAnsi="Arial" w:cs="Arial"/>
              <w:sz w:val="24"/>
              <w:szCs w:val="24"/>
            </w:rPr>
            <w:fldChar w:fldCharType="end"/>
          </w:r>
        </w:sdtContent>
      </w:sdt>
      <w:r>
        <w:rPr>
          <w:rFonts w:ascii="Arial" w:hAnsi="Arial" w:cs="Arial"/>
          <w:sz w:val="24"/>
          <w:szCs w:val="24"/>
        </w:rPr>
        <w:t xml:space="preserve"> menciona que: </w:t>
      </w:r>
    </w:p>
    <w:p w14:paraId="26B1FC10" w14:textId="2F35EB01" w:rsidR="00E62C88" w:rsidRDefault="00267FEB" w:rsidP="00F77EC4">
      <w:pPr>
        <w:spacing w:line="360" w:lineRule="auto"/>
        <w:jc w:val="both"/>
        <w:rPr>
          <w:rFonts w:ascii="Arial" w:hAnsi="Arial" w:cs="Arial"/>
          <w:sz w:val="24"/>
          <w:szCs w:val="24"/>
        </w:rPr>
      </w:pPr>
      <w:r>
        <w:rPr>
          <w:rFonts w:ascii="Arial" w:hAnsi="Arial" w:cs="Arial"/>
          <w:sz w:val="24"/>
          <w:szCs w:val="24"/>
        </w:rPr>
        <w:t xml:space="preserve">Para poder ser buenos compañeros y guía de nuestros hijos es de suma importancia establecer una buena relación de confianza. Por lo tanto, amor no es lo mismo que confianza, pues se puede caer en el error de confundirlos, en una familia católica, lo normal es que exista amor entre padres e hijos y viceversa, pero el quererse mucho no asegura que cuando el adolescente tenga alguna inquietud o problema se sienta libre y a gusto de contárselo o preguntar a sus padres. Por eso es muy frecuente que los adolescentes busquen respuestas por </w:t>
      </w:r>
      <w:r>
        <w:rPr>
          <w:rFonts w:ascii="Arial" w:hAnsi="Arial" w:cs="Arial"/>
          <w:sz w:val="24"/>
          <w:szCs w:val="24"/>
        </w:rPr>
        <w:lastRenderedPageBreak/>
        <w:t>otros lados y esto puede resultar peligroso o puede traer consecuencias, debido a que en internet y en la sociedad abunda información falsa, o información conforme a la cultura que cada ciudadano se le inculco, por eso es importante que como padres tengamos el valor de abarcar estos temas con nuestros preadolescentes y adolescentes, también brindarles confianza por medio de una comunicación respetuosa, es decir, escucharlos y después</w:t>
      </w:r>
      <w:r w:rsidR="008C187F">
        <w:rPr>
          <w:rFonts w:ascii="Arial" w:hAnsi="Arial" w:cs="Arial"/>
          <w:sz w:val="24"/>
          <w:szCs w:val="24"/>
        </w:rPr>
        <w:t xml:space="preserve"> aconsejarlos, una de las acciones que hace que los adolescentes no tengan confianza en sus padres, es que nunca terminamos de escucharlos y en vez de aconsejarlos lo único que reciben es un regaño o una llamada de atención. (p.1)</w:t>
      </w:r>
    </w:p>
    <w:p w14:paraId="2C68252D" w14:textId="26736B3A" w:rsidR="002148B5" w:rsidRDefault="004D4DF7" w:rsidP="00F77EC4">
      <w:pPr>
        <w:spacing w:line="360" w:lineRule="auto"/>
        <w:jc w:val="both"/>
        <w:rPr>
          <w:rFonts w:ascii="Arial" w:hAnsi="Arial" w:cs="Arial"/>
          <w:sz w:val="24"/>
          <w:szCs w:val="24"/>
        </w:rPr>
      </w:pPr>
      <w:r>
        <w:rPr>
          <w:rFonts w:ascii="Arial" w:hAnsi="Arial" w:cs="Arial"/>
          <w:sz w:val="24"/>
          <w:szCs w:val="24"/>
        </w:rPr>
        <w:t>La confianza y la educación sexual son la base de todo, al brindarles confianza a nuestros adolescentes nos hace más fácil el hablar acerca de la educación sexual, de los métodos anticonceptivos, de orientarlos a como ser responsables en su vida sexual, en como pueden prevenir embarazos adolescentes, y sobre todo de como evitar o prevenir contraer una enfermedad de transmisión sexual.</w:t>
      </w:r>
    </w:p>
    <w:p w14:paraId="5EAA11FF" w14:textId="77777777" w:rsidR="00521667" w:rsidRDefault="00521667" w:rsidP="00F77EC4">
      <w:pPr>
        <w:spacing w:line="360" w:lineRule="auto"/>
        <w:jc w:val="both"/>
        <w:rPr>
          <w:rFonts w:ascii="Arial" w:hAnsi="Arial" w:cs="Arial"/>
          <w:sz w:val="24"/>
          <w:szCs w:val="24"/>
        </w:rPr>
      </w:pPr>
    </w:p>
    <w:p w14:paraId="000000E5" w14:textId="22D53897" w:rsidR="00EA6FA0" w:rsidRPr="00573975" w:rsidRDefault="00CD2342" w:rsidP="00573975">
      <w:pPr>
        <w:pStyle w:val="Ttulo1"/>
        <w:spacing w:line="360" w:lineRule="auto"/>
        <w:jc w:val="center"/>
        <w:rPr>
          <w:rFonts w:ascii="Arial" w:hAnsi="Arial" w:cs="Arial"/>
          <w:sz w:val="32"/>
          <w:szCs w:val="32"/>
        </w:rPr>
      </w:pPr>
      <w:bookmarkStart w:id="13" w:name="_Toc137730671"/>
      <w:r w:rsidRPr="00573975">
        <w:rPr>
          <w:rFonts w:ascii="Arial" w:hAnsi="Arial" w:cs="Arial"/>
          <w:sz w:val="32"/>
          <w:szCs w:val="32"/>
        </w:rPr>
        <w:t xml:space="preserve">2.2 </w:t>
      </w:r>
      <w:r w:rsidR="00875A36" w:rsidRPr="00573975">
        <w:rPr>
          <w:rFonts w:ascii="Arial" w:hAnsi="Arial" w:cs="Arial"/>
          <w:sz w:val="32"/>
          <w:szCs w:val="32"/>
        </w:rPr>
        <w:t>ANTECEDENTES DE LA INVESTIGACIÓN</w:t>
      </w:r>
      <w:bookmarkEnd w:id="13"/>
    </w:p>
    <w:p w14:paraId="000000E6" w14:textId="56E0940E" w:rsidR="00EA6FA0" w:rsidRDefault="00087304" w:rsidP="00CD2342">
      <w:pPr>
        <w:spacing w:line="360" w:lineRule="auto"/>
        <w:rPr>
          <w:rFonts w:ascii="Arial" w:hAnsi="Arial" w:cs="Arial"/>
          <w:sz w:val="24"/>
          <w:szCs w:val="24"/>
        </w:rPr>
      </w:pPr>
      <w:sdt>
        <w:sdtPr>
          <w:rPr>
            <w:rFonts w:ascii="Arial" w:hAnsi="Arial" w:cs="Arial"/>
            <w:sz w:val="24"/>
            <w:szCs w:val="24"/>
          </w:rPr>
          <w:id w:val="175706421"/>
          <w:citation/>
        </w:sdtPr>
        <w:sdtEndPr/>
        <w:sdtContent>
          <w:r w:rsidR="007D2BF4" w:rsidRPr="007D2BF4">
            <w:rPr>
              <w:rFonts w:ascii="Arial" w:hAnsi="Arial" w:cs="Arial"/>
              <w:sz w:val="24"/>
              <w:szCs w:val="24"/>
            </w:rPr>
            <w:fldChar w:fldCharType="begin"/>
          </w:r>
          <w:r w:rsidR="007D2BF4" w:rsidRPr="007D2BF4">
            <w:rPr>
              <w:rFonts w:ascii="Arial" w:hAnsi="Arial" w:cs="Arial"/>
              <w:sz w:val="24"/>
              <w:szCs w:val="24"/>
            </w:rPr>
            <w:instrText xml:space="preserve"> CITATION DªJ15 \l 2058 </w:instrText>
          </w:r>
          <w:r w:rsidR="007D2BF4" w:rsidRPr="007D2BF4">
            <w:rPr>
              <w:rFonts w:ascii="Arial" w:hAnsi="Arial" w:cs="Arial"/>
              <w:sz w:val="24"/>
              <w:szCs w:val="24"/>
            </w:rPr>
            <w:fldChar w:fldCharType="separate"/>
          </w:r>
          <w:r w:rsidR="007D2BF4" w:rsidRPr="007D2BF4">
            <w:rPr>
              <w:rFonts w:ascii="Arial" w:hAnsi="Arial" w:cs="Arial"/>
              <w:noProof/>
              <w:sz w:val="24"/>
              <w:szCs w:val="24"/>
            </w:rPr>
            <w:t>(Thimeos, 2015)</w:t>
          </w:r>
          <w:r w:rsidR="007D2BF4" w:rsidRPr="007D2BF4">
            <w:rPr>
              <w:rFonts w:ascii="Arial" w:hAnsi="Arial" w:cs="Arial"/>
              <w:sz w:val="24"/>
              <w:szCs w:val="24"/>
            </w:rPr>
            <w:fldChar w:fldCharType="end"/>
          </w:r>
        </w:sdtContent>
      </w:sdt>
      <w:r w:rsidR="007D2BF4" w:rsidRPr="007D2BF4">
        <w:rPr>
          <w:rFonts w:ascii="Arial" w:hAnsi="Arial" w:cs="Arial"/>
          <w:sz w:val="24"/>
          <w:szCs w:val="24"/>
        </w:rPr>
        <w:t xml:space="preserve"> realizó una tesis </w:t>
      </w:r>
      <w:r w:rsidR="007D2BF4">
        <w:rPr>
          <w:rFonts w:ascii="Arial" w:hAnsi="Arial" w:cs="Arial"/>
          <w:sz w:val="24"/>
          <w:szCs w:val="24"/>
        </w:rPr>
        <w:t>titulada “Educación Sexual Preventiva en Adolescentes”</w:t>
      </w:r>
    </w:p>
    <w:p w14:paraId="7FBEC76A" w14:textId="54F52FF5" w:rsidR="00FE2A24" w:rsidRDefault="007D2BF4" w:rsidP="007D2BF4">
      <w:pPr>
        <w:spacing w:line="360" w:lineRule="auto"/>
        <w:rPr>
          <w:rFonts w:ascii="Arial" w:hAnsi="Arial" w:cs="Arial"/>
          <w:sz w:val="24"/>
          <w:szCs w:val="24"/>
        </w:rPr>
      </w:pPr>
      <w:r>
        <w:rPr>
          <w:rFonts w:ascii="Arial" w:hAnsi="Arial" w:cs="Arial"/>
          <w:sz w:val="24"/>
          <w:szCs w:val="24"/>
        </w:rPr>
        <w:t xml:space="preserve">El objetivo general de esta investigación es explorar las percepciones </w:t>
      </w:r>
      <w:r w:rsidR="00FE2A24">
        <w:rPr>
          <w:rFonts w:ascii="Arial" w:hAnsi="Arial" w:cs="Arial"/>
          <w:sz w:val="24"/>
          <w:szCs w:val="24"/>
        </w:rPr>
        <w:t xml:space="preserve">y el significado de la sexualidad en niñas adolescentes de 15 a 18 años </w:t>
      </w:r>
      <w:r w:rsidR="00FE2A24" w:rsidRPr="00FE2A24">
        <w:rPr>
          <w:rFonts w:ascii="Arial" w:hAnsi="Arial" w:cs="Arial"/>
          <w:sz w:val="24"/>
          <w:szCs w:val="24"/>
        </w:rPr>
        <w:t>del Liceo Javiera Carrera de Santiago de Chile.</w:t>
      </w:r>
    </w:p>
    <w:p w14:paraId="1F48A8D2" w14:textId="158BEDCA" w:rsidR="00AD21B8" w:rsidRDefault="00FE2A24" w:rsidP="007D2BF4">
      <w:pPr>
        <w:spacing w:line="360" w:lineRule="auto"/>
        <w:rPr>
          <w:rFonts w:ascii="Arial" w:hAnsi="Arial" w:cs="Arial"/>
          <w:sz w:val="24"/>
          <w:szCs w:val="24"/>
        </w:rPr>
      </w:pPr>
      <w:r>
        <w:rPr>
          <w:rFonts w:ascii="Arial" w:hAnsi="Arial" w:cs="Arial"/>
          <w:sz w:val="24"/>
          <w:szCs w:val="24"/>
        </w:rPr>
        <w:t xml:space="preserve">Para avanzar en la educación sexual de los jóvenes es preciso que comience muy temprano, desde la niñez. En la etapa juvenil la sexualidad adquiere una importancia central en el desarrollo biológico, psíquico y emocional. Dada la complejidad del tema, constituye una fuente importante de investigación que pueda capturar y comprender la sexualidad juvenil. El sentido común permite observar que la excesiva permisibilidad, promiscuidad, y descuido, imperantes en este aspecto, lleva a los jóvenes </w:t>
      </w:r>
      <w:r w:rsidR="00AC1774">
        <w:rPr>
          <w:rFonts w:ascii="Arial" w:hAnsi="Arial" w:cs="Arial"/>
          <w:sz w:val="24"/>
          <w:szCs w:val="24"/>
        </w:rPr>
        <w:t xml:space="preserve">a asumir conductas de riesgos que </w:t>
      </w:r>
      <w:r w:rsidR="00AC1774">
        <w:rPr>
          <w:rFonts w:ascii="Arial" w:hAnsi="Arial" w:cs="Arial"/>
          <w:sz w:val="24"/>
          <w:szCs w:val="24"/>
        </w:rPr>
        <w:lastRenderedPageBreak/>
        <w:t>conducen a las enfermedades de transmisión sexual (ETS)</w:t>
      </w:r>
      <w:r w:rsidR="00511583">
        <w:rPr>
          <w:rFonts w:ascii="Arial" w:hAnsi="Arial" w:cs="Arial"/>
          <w:sz w:val="24"/>
          <w:szCs w:val="24"/>
        </w:rPr>
        <w:t xml:space="preserve">, siendo el SIDA la </w:t>
      </w:r>
      <w:r w:rsidR="00AD21B8">
        <w:rPr>
          <w:rFonts w:ascii="Arial" w:hAnsi="Arial" w:cs="Arial"/>
          <w:sz w:val="24"/>
          <w:szCs w:val="24"/>
        </w:rPr>
        <w:t>más</w:t>
      </w:r>
      <w:r w:rsidR="00511583">
        <w:rPr>
          <w:rFonts w:ascii="Arial" w:hAnsi="Arial" w:cs="Arial"/>
          <w:sz w:val="24"/>
          <w:szCs w:val="24"/>
        </w:rPr>
        <w:t xml:space="preserve"> catastrófica de ellas. </w:t>
      </w:r>
    </w:p>
    <w:p w14:paraId="69F0CE3E" w14:textId="43A6DA84" w:rsidR="00AD21B8" w:rsidRDefault="00E07E9F" w:rsidP="007D2BF4">
      <w:pPr>
        <w:spacing w:line="360" w:lineRule="auto"/>
        <w:rPr>
          <w:rFonts w:ascii="Arial" w:hAnsi="Arial" w:cs="Arial"/>
          <w:sz w:val="24"/>
          <w:szCs w:val="24"/>
        </w:rPr>
      </w:pPr>
      <w:r w:rsidRPr="00E07E9F">
        <w:rPr>
          <w:rFonts w:ascii="Arial" w:hAnsi="Arial" w:cs="Arial"/>
          <w:sz w:val="24"/>
          <w:szCs w:val="24"/>
        </w:rPr>
        <w:t>Los resultados de este estudio muestran que las jóvenes del Liceo se inician tempranamente su vida sexual, en condiciones de riesgo desde todo punto de vista. A pesar de mantenerse estudiando, la sexualidad está incorporada a su forma de ser joven, están expuestas a interrumpir sus estudios debido a un embarazo no planificado o a una enfermedad contraída en las relaciones no protegidas. Claramente, los padres están lejos del mundo en que se sumergen sus hijas; el liceo se encuentra en la encrucijada de tener que educar también a los padres en estos temas</w:t>
      </w:r>
      <w:r>
        <w:rPr>
          <w:rFonts w:ascii="Arial" w:hAnsi="Arial" w:cs="Arial"/>
          <w:sz w:val="24"/>
          <w:szCs w:val="24"/>
        </w:rPr>
        <w:t>.</w:t>
      </w:r>
    </w:p>
    <w:p w14:paraId="47B73EBD" w14:textId="77777777" w:rsidR="00A962ED" w:rsidRDefault="00A962ED" w:rsidP="007D2BF4">
      <w:pPr>
        <w:spacing w:line="360" w:lineRule="auto"/>
        <w:rPr>
          <w:rFonts w:ascii="Arial" w:hAnsi="Arial" w:cs="Arial"/>
          <w:sz w:val="24"/>
          <w:szCs w:val="24"/>
        </w:rPr>
      </w:pPr>
    </w:p>
    <w:p w14:paraId="4D8B64E4" w14:textId="1C8A0D27" w:rsidR="000C43A0" w:rsidRDefault="00087304" w:rsidP="00955AB5">
      <w:pPr>
        <w:spacing w:line="360" w:lineRule="auto"/>
        <w:jc w:val="both"/>
        <w:rPr>
          <w:rFonts w:ascii="Arial" w:hAnsi="Arial" w:cs="Arial"/>
          <w:sz w:val="24"/>
          <w:szCs w:val="24"/>
        </w:rPr>
      </w:pPr>
      <w:sdt>
        <w:sdtPr>
          <w:rPr>
            <w:rFonts w:ascii="Arial" w:hAnsi="Arial" w:cs="Arial"/>
            <w:sz w:val="24"/>
            <w:szCs w:val="24"/>
          </w:rPr>
          <w:id w:val="1132296413"/>
          <w:citation/>
        </w:sdtPr>
        <w:sdtEndPr/>
        <w:sdtContent>
          <w:r w:rsidR="00A962ED">
            <w:rPr>
              <w:rFonts w:ascii="Arial" w:hAnsi="Arial" w:cs="Arial"/>
              <w:sz w:val="24"/>
              <w:szCs w:val="24"/>
            </w:rPr>
            <w:fldChar w:fldCharType="begin"/>
          </w:r>
          <w:r w:rsidR="00A962ED">
            <w:rPr>
              <w:rFonts w:ascii="Arial" w:hAnsi="Arial" w:cs="Arial"/>
              <w:sz w:val="24"/>
              <w:szCs w:val="24"/>
            </w:rPr>
            <w:instrText xml:space="preserve"> CITATION Jim20 \l 2058 </w:instrText>
          </w:r>
          <w:r w:rsidR="00A962ED">
            <w:rPr>
              <w:rFonts w:ascii="Arial" w:hAnsi="Arial" w:cs="Arial"/>
              <w:sz w:val="24"/>
              <w:szCs w:val="24"/>
            </w:rPr>
            <w:fldChar w:fldCharType="separate"/>
          </w:r>
          <w:r w:rsidR="00A962ED" w:rsidRPr="00A962ED">
            <w:rPr>
              <w:rFonts w:ascii="Arial" w:hAnsi="Arial" w:cs="Arial"/>
              <w:noProof/>
              <w:sz w:val="24"/>
              <w:szCs w:val="24"/>
            </w:rPr>
            <w:t>(Díaz, 2020)</w:t>
          </w:r>
          <w:r w:rsidR="00A962ED">
            <w:rPr>
              <w:rFonts w:ascii="Arial" w:hAnsi="Arial" w:cs="Arial"/>
              <w:sz w:val="24"/>
              <w:szCs w:val="24"/>
            </w:rPr>
            <w:fldChar w:fldCharType="end"/>
          </w:r>
        </w:sdtContent>
      </w:sdt>
      <w:r w:rsidR="00A962ED">
        <w:rPr>
          <w:rFonts w:ascii="Arial" w:hAnsi="Arial" w:cs="Arial"/>
          <w:sz w:val="24"/>
          <w:szCs w:val="24"/>
        </w:rPr>
        <w:t xml:space="preserve"> </w:t>
      </w:r>
      <w:r w:rsidR="00F63400">
        <w:rPr>
          <w:rFonts w:ascii="Arial" w:hAnsi="Arial" w:cs="Arial"/>
          <w:sz w:val="24"/>
          <w:szCs w:val="24"/>
        </w:rPr>
        <w:t>realizó una tesis titulada “La influencia de la educación sexual y reproductiva, en el inicio temprano de la primera relación sexual y en el uso de métodos anticonceptivos en México”</w:t>
      </w:r>
    </w:p>
    <w:p w14:paraId="1A81028A" w14:textId="5E6DBC74" w:rsidR="008A2BC7" w:rsidRDefault="00F525F9" w:rsidP="008A2BC7">
      <w:pPr>
        <w:spacing w:line="360" w:lineRule="auto"/>
        <w:jc w:val="both"/>
        <w:rPr>
          <w:rFonts w:ascii="Arial" w:hAnsi="Arial" w:cs="Arial"/>
          <w:sz w:val="24"/>
          <w:szCs w:val="24"/>
        </w:rPr>
      </w:pPr>
      <w:r>
        <w:rPr>
          <w:rFonts w:ascii="Arial" w:hAnsi="Arial" w:cs="Arial"/>
          <w:sz w:val="24"/>
          <w:szCs w:val="24"/>
        </w:rPr>
        <w:t xml:space="preserve">Esta investigación </w:t>
      </w:r>
      <w:r w:rsidRPr="00F525F9">
        <w:rPr>
          <w:rFonts w:ascii="Arial" w:hAnsi="Arial" w:cs="Arial"/>
          <w:sz w:val="24"/>
          <w:szCs w:val="24"/>
        </w:rPr>
        <w:t>se enfoca en las mujeres mexicanas de 20 a 24 años que iniciaron si actividad sexual antes de los 20 años y</w:t>
      </w:r>
      <w:r>
        <w:rPr>
          <w:rFonts w:ascii="Arial" w:hAnsi="Arial" w:cs="Arial"/>
          <w:sz w:val="24"/>
          <w:szCs w:val="24"/>
        </w:rPr>
        <w:t xml:space="preserve"> </w:t>
      </w:r>
      <w:r w:rsidRPr="00F525F9">
        <w:rPr>
          <w:rFonts w:ascii="Arial" w:hAnsi="Arial" w:cs="Arial"/>
          <w:sz w:val="24"/>
          <w:szCs w:val="24"/>
        </w:rPr>
        <w:t>tiene como objetivo investigar la influencia que tiene la información recibida en la adolescencia sobre temas sexuales y reproductivos por parte del personal educativo o de la madre, la hermana u otro familiar en la entrada temprana a la primera relación sexual y en el uso de métodos anticonceptivos en la misma. Así mismo, se exploran otros factores sociodemográficos y económicos</w:t>
      </w:r>
      <w:r>
        <w:rPr>
          <w:rFonts w:ascii="Arial" w:hAnsi="Arial" w:cs="Arial"/>
          <w:sz w:val="24"/>
          <w:szCs w:val="24"/>
        </w:rPr>
        <w:t xml:space="preserve">, </w:t>
      </w:r>
      <w:r w:rsidRPr="00F525F9">
        <w:rPr>
          <w:rFonts w:ascii="Arial" w:hAnsi="Arial" w:cs="Arial"/>
          <w:sz w:val="24"/>
          <w:szCs w:val="24"/>
        </w:rPr>
        <w:t xml:space="preserve">tipo de pareja en la primera relación sexual, diferencia de edad con la </w:t>
      </w:r>
      <w:r w:rsidR="00955AB5" w:rsidRPr="00F525F9">
        <w:rPr>
          <w:rFonts w:ascii="Arial" w:hAnsi="Arial" w:cs="Arial"/>
          <w:sz w:val="24"/>
          <w:szCs w:val="24"/>
        </w:rPr>
        <w:t>primera pareja sexual</w:t>
      </w:r>
      <w:r w:rsidRPr="00F525F9">
        <w:rPr>
          <w:rFonts w:ascii="Arial" w:hAnsi="Arial" w:cs="Arial"/>
          <w:sz w:val="24"/>
          <w:szCs w:val="24"/>
        </w:rPr>
        <w:t xml:space="preserve">,  lugar  </w:t>
      </w:r>
      <w:r w:rsidR="00955AB5" w:rsidRPr="00F525F9">
        <w:rPr>
          <w:rFonts w:ascii="Arial" w:hAnsi="Arial" w:cs="Arial"/>
          <w:sz w:val="24"/>
          <w:szCs w:val="24"/>
        </w:rPr>
        <w:t>de residencia</w:t>
      </w:r>
      <w:r w:rsidRPr="00F525F9">
        <w:rPr>
          <w:rFonts w:ascii="Arial" w:hAnsi="Arial" w:cs="Arial"/>
          <w:sz w:val="24"/>
          <w:szCs w:val="24"/>
        </w:rPr>
        <w:t xml:space="preserve"> en </w:t>
      </w:r>
      <w:r w:rsidR="00955AB5" w:rsidRPr="00F525F9">
        <w:rPr>
          <w:rFonts w:ascii="Arial" w:hAnsi="Arial" w:cs="Arial"/>
          <w:sz w:val="24"/>
          <w:szCs w:val="24"/>
        </w:rPr>
        <w:t>la niñez</w:t>
      </w:r>
      <w:r w:rsidRPr="00F525F9">
        <w:rPr>
          <w:rFonts w:ascii="Arial" w:hAnsi="Arial" w:cs="Arial"/>
          <w:sz w:val="24"/>
          <w:szCs w:val="24"/>
        </w:rPr>
        <w:t xml:space="preserve">, </w:t>
      </w:r>
      <w:r w:rsidR="00955AB5" w:rsidRPr="00F525F9">
        <w:rPr>
          <w:rFonts w:ascii="Arial" w:hAnsi="Arial" w:cs="Arial"/>
          <w:sz w:val="24"/>
          <w:szCs w:val="24"/>
        </w:rPr>
        <w:t>estrato social de origen</w:t>
      </w:r>
      <w:r w:rsidRPr="00F525F9">
        <w:rPr>
          <w:rFonts w:ascii="Arial" w:hAnsi="Arial" w:cs="Arial"/>
          <w:sz w:val="24"/>
          <w:szCs w:val="24"/>
        </w:rPr>
        <w:t>, religiosidad en la adolescencia, experimentó violencia en la niñez o adolescencia</w:t>
      </w:r>
      <w:r w:rsidR="00955AB5">
        <w:rPr>
          <w:rFonts w:ascii="Arial" w:hAnsi="Arial" w:cs="Arial"/>
          <w:sz w:val="24"/>
          <w:szCs w:val="24"/>
        </w:rPr>
        <w:t xml:space="preserve"> </w:t>
      </w:r>
      <w:r w:rsidR="00955AB5" w:rsidRPr="00F525F9">
        <w:rPr>
          <w:rFonts w:ascii="Arial" w:hAnsi="Arial" w:cs="Arial"/>
          <w:sz w:val="24"/>
          <w:szCs w:val="24"/>
        </w:rPr>
        <w:t>que,</w:t>
      </w:r>
      <w:r w:rsidRPr="00F525F9">
        <w:rPr>
          <w:rFonts w:ascii="Arial" w:hAnsi="Arial" w:cs="Arial"/>
          <w:sz w:val="24"/>
          <w:szCs w:val="24"/>
        </w:rPr>
        <w:t xml:space="preserve"> </w:t>
      </w:r>
      <w:r w:rsidR="00955AB5" w:rsidRPr="00F525F9">
        <w:rPr>
          <w:rFonts w:ascii="Arial" w:hAnsi="Arial" w:cs="Arial"/>
          <w:sz w:val="24"/>
          <w:szCs w:val="24"/>
        </w:rPr>
        <w:t>de acuerdo con</w:t>
      </w:r>
      <w:r w:rsidRPr="00F525F9">
        <w:rPr>
          <w:rFonts w:ascii="Arial" w:hAnsi="Arial" w:cs="Arial"/>
          <w:sz w:val="24"/>
          <w:szCs w:val="24"/>
        </w:rPr>
        <w:t xml:space="preserve"> la literatura, también podrían influir en la entrada temprana a la primera relación sexual</w:t>
      </w:r>
      <w:r>
        <w:rPr>
          <w:rFonts w:ascii="Arial" w:hAnsi="Arial" w:cs="Arial"/>
          <w:sz w:val="24"/>
          <w:szCs w:val="24"/>
        </w:rPr>
        <w:t xml:space="preserve"> </w:t>
      </w:r>
      <w:r w:rsidRPr="00F525F9">
        <w:rPr>
          <w:rFonts w:ascii="Arial" w:hAnsi="Arial" w:cs="Arial"/>
          <w:sz w:val="24"/>
          <w:szCs w:val="24"/>
        </w:rPr>
        <w:t>y al uso</w:t>
      </w:r>
      <w:r>
        <w:rPr>
          <w:rFonts w:ascii="Arial" w:hAnsi="Arial" w:cs="Arial"/>
          <w:sz w:val="24"/>
          <w:szCs w:val="24"/>
        </w:rPr>
        <w:t xml:space="preserve"> </w:t>
      </w:r>
      <w:r w:rsidR="00955AB5" w:rsidRPr="00955AB5">
        <w:rPr>
          <w:rFonts w:ascii="Arial" w:hAnsi="Arial" w:cs="Arial"/>
          <w:sz w:val="24"/>
          <w:szCs w:val="24"/>
        </w:rPr>
        <w:t xml:space="preserve">de anticoncepción en esta.  La estrategia de investigación considera la elaboración de dos indicadores.  El primero, la comunicación de la familia sobre salud sexual y reproductiva y prevención de riesgos, y el segundo sobre la información recibida con relación a la educación sexual en la escuela.  Estos indicadores, junto con el resto de las características consideradas, formaron parte de dos modelos </w:t>
      </w:r>
      <w:r w:rsidR="00955AB5" w:rsidRPr="00955AB5">
        <w:rPr>
          <w:rFonts w:ascii="Arial" w:hAnsi="Arial" w:cs="Arial"/>
          <w:sz w:val="24"/>
          <w:szCs w:val="24"/>
        </w:rPr>
        <w:lastRenderedPageBreak/>
        <w:t>logísticos binarios con la finalidad de indagar sobre los factores asociados al inicio sexual temprano y el uso de anticonceptivos en este evento entre las mujeres de interés.</w:t>
      </w:r>
    </w:p>
    <w:p w14:paraId="770A3A5B" w14:textId="77777777" w:rsidR="008A2BC7" w:rsidRPr="008A2BC7" w:rsidRDefault="008A2BC7" w:rsidP="008A2BC7">
      <w:pPr>
        <w:spacing w:line="360" w:lineRule="auto"/>
        <w:jc w:val="both"/>
        <w:rPr>
          <w:rFonts w:ascii="Arial" w:hAnsi="Arial" w:cs="Arial"/>
          <w:sz w:val="24"/>
          <w:szCs w:val="24"/>
        </w:rPr>
      </w:pPr>
    </w:p>
    <w:p w14:paraId="32175617" w14:textId="444E78E3" w:rsidR="007B2017" w:rsidRPr="00573975" w:rsidRDefault="00CD2342" w:rsidP="00573975">
      <w:pPr>
        <w:pStyle w:val="Ttulo1"/>
        <w:spacing w:line="360" w:lineRule="auto"/>
        <w:jc w:val="center"/>
        <w:rPr>
          <w:rFonts w:ascii="Arial" w:hAnsi="Arial" w:cs="Arial"/>
          <w:sz w:val="32"/>
          <w:szCs w:val="32"/>
        </w:rPr>
      </w:pPr>
      <w:bookmarkStart w:id="14" w:name="_Toc137730672"/>
      <w:r w:rsidRPr="00573975">
        <w:rPr>
          <w:rFonts w:ascii="Arial" w:hAnsi="Arial" w:cs="Arial"/>
          <w:sz w:val="32"/>
          <w:szCs w:val="32"/>
        </w:rPr>
        <w:t xml:space="preserve">2.3 </w:t>
      </w:r>
      <w:r w:rsidR="00875A36" w:rsidRPr="00573975">
        <w:rPr>
          <w:rFonts w:ascii="Arial" w:hAnsi="Arial" w:cs="Arial"/>
          <w:sz w:val="32"/>
          <w:szCs w:val="32"/>
        </w:rPr>
        <w:t>MARCO TEÓRICO</w:t>
      </w:r>
      <w:bookmarkEnd w:id="14"/>
    </w:p>
    <w:p w14:paraId="00000103" w14:textId="2D1E5F78" w:rsidR="00EA6FA0" w:rsidRPr="00573975" w:rsidRDefault="00CD2342" w:rsidP="00573975">
      <w:pPr>
        <w:pStyle w:val="Ttulo1"/>
        <w:spacing w:line="360" w:lineRule="auto"/>
        <w:rPr>
          <w:rFonts w:ascii="Arial" w:hAnsi="Arial" w:cs="Arial"/>
          <w:sz w:val="28"/>
          <w:szCs w:val="28"/>
        </w:rPr>
      </w:pPr>
      <w:bookmarkStart w:id="15" w:name="_Toc137730673"/>
      <w:r w:rsidRPr="00573975">
        <w:rPr>
          <w:rFonts w:ascii="Arial" w:hAnsi="Arial" w:cs="Arial"/>
          <w:sz w:val="28"/>
          <w:szCs w:val="28"/>
        </w:rPr>
        <w:t xml:space="preserve">2.3.1 </w:t>
      </w:r>
      <w:r w:rsidR="005D5743" w:rsidRPr="00573975">
        <w:rPr>
          <w:rFonts w:ascii="Arial" w:hAnsi="Arial" w:cs="Arial"/>
          <w:sz w:val="28"/>
          <w:szCs w:val="28"/>
        </w:rPr>
        <w:t>EDUCACIÓN SEXUAL</w:t>
      </w:r>
      <w:bookmarkEnd w:id="15"/>
      <w:r w:rsidR="005D5743" w:rsidRPr="00573975">
        <w:rPr>
          <w:rFonts w:ascii="Arial" w:hAnsi="Arial" w:cs="Arial"/>
          <w:sz w:val="28"/>
          <w:szCs w:val="28"/>
        </w:rPr>
        <w:t xml:space="preserve"> </w:t>
      </w:r>
    </w:p>
    <w:p w14:paraId="5616D9B9" w14:textId="1163CC38" w:rsidR="005D5743" w:rsidRDefault="005D5743" w:rsidP="005D5743">
      <w:pPr>
        <w:spacing w:line="360" w:lineRule="auto"/>
        <w:rPr>
          <w:rFonts w:ascii="Arial" w:hAnsi="Arial" w:cs="Arial"/>
          <w:sz w:val="24"/>
          <w:szCs w:val="24"/>
        </w:rPr>
      </w:pPr>
      <w:r>
        <w:rPr>
          <w:rFonts w:ascii="Arial" w:hAnsi="Arial" w:cs="Arial"/>
          <w:b/>
          <w:bCs/>
          <w:sz w:val="24"/>
          <w:szCs w:val="24"/>
        </w:rPr>
        <w:t xml:space="preserve"> </w:t>
      </w:r>
      <w:r>
        <w:rPr>
          <w:rFonts w:ascii="Arial" w:hAnsi="Arial" w:cs="Arial"/>
          <w:sz w:val="24"/>
          <w:szCs w:val="24"/>
        </w:rPr>
        <w:t xml:space="preserve">Diego Palacios Jaramillo </w:t>
      </w:r>
      <w:sdt>
        <w:sdtPr>
          <w:rPr>
            <w:rFonts w:ascii="Arial" w:hAnsi="Arial" w:cs="Arial"/>
            <w:sz w:val="24"/>
            <w:szCs w:val="24"/>
          </w:rPr>
          <w:id w:val="-2070952012"/>
          <w:citation/>
        </w:sdtPr>
        <w:sdtEndPr/>
        <w:sdtContent>
          <w:r>
            <w:rPr>
              <w:rFonts w:ascii="Arial" w:hAnsi="Arial" w:cs="Arial"/>
              <w:sz w:val="24"/>
              <w:szCs w:val="24"/>
            </w:rPr>
            <w:fldChar w:fldCharType="begin"/>
          </w:r>
          <w:r>
            <w:rPr>
              <w:rFonts w:ascii="Arial" w:hAnsi="Arial" w:cs="Arial"/>
              <w:sz w:val="24"/>
              <w:szCs w:val="24"/>
            </w:rPr>
            <w:instrText xml:space="preserve"> CITATION Die08 \l 2058 </w:instrText>
          </w:r>
          <w:r>
            <w:rPr>
              <w:rFonts w:ascii="Arial" w:hAnsi="Arial" w:cs="Arial"/>
              <w:sz w:val="24"/>
              <w:szCs w:val="24"/>
            </w:rPr>
            <w:fldChar w:fldCharType="separate"/>
          </w:r>
          <w:r w:rsidRPr="005D5743">
            <w:rPr>
              <w:rFonts w:ascii="Arial" w:hAnsi="Arial" w:cs="Arial"/>
              <w:noProof/>
              <w:sz w:val="24"/>
              <w:szCs w:val="24"/>
            </w:rPr>
            <w:t>(Jaramillo, 2008)</w:t>
          </w:r>
          <w:r>
            <w:rPr>
              <w:rFonts w:ascii="Arial" w:hAnsi="Arial" w:cs="Arial"/>
              <w:sz w:val="24"/>
              <w:szCs w:val="24"/>
            </w:rPr>
            <w:fldChar w:fldCharType="end"/>
          </w:r>
        </w:sdtContent>
      </w:sdt>
      <w:r>
        <w:rPr>
          <w:rFonts w:ascii="Arial" w:hAnsi="Arial" w:cs="Arial"/>
          <w:b/>
          <w:bCs/>
          <w:sz w:val="24"/>
          <w:szCs w:val="24"/>
        </w:rPr>
        <w:t xml:space="preserve"> </w:t>
      </w:r>
      <w:r>
        <w:rPr>
          <w:rFonts w:ascii="Arial" w:hAnsi="Arial" w:cs="Arial"/>
          <w:sz w:val="24"/>
          <w:szCs w:val="24"/>
        </w:rPr>
        <w:t>refiere que:</w:t>
      </w:r>
    </w:p>
    <w:p w14:paraId="1CD209FB" w14:textId="59C26104" w:rsidR="005D5743" w:rsidRDefault="005D5743" w:rsidP="00844A1F">
      <w:pPr>
        <w:spacing w:line="360" w:lineRule="auto"/>
        <w:jc w:val="both"/>
        <w:rPr>
          <w:rFonts w:ascii="Arial" w:hAnsi="Arial" w:cs="Arial"/>
          <w:sz w:val="24"/>
          <w:szCs w:val="24"/>
        </w:rPr>
      </w:pPr>
      <w:r>
        <w:rPr>
          <w:rFonts w:ascii="Arial" w:hAnsi="Arial" w:cs="Arial"/>
          <w:sz w:val="24"/>
          <w:szCs w:val="24"/>
        </w:rPr>
        <w:t xml:space="preserve">La educación sexual o educar para la sexualidad es precisamente brindar herramientas </w:t>
      </w:r>
      <w:r w:rsidR="00844A1F">
        <w:rPr>
          <w:rFonts w:ascii="Arial" w:hAnsi="Arial" w:cs="Arial"/>
          <w:sz w:val="24"/>
          <w:szCs w:val="24"/>
        </w:rPr>
        <w:t>conceptuales, actitudinales, comunicativas y valorativas que permitan a los adolescentes tomar decisiones con relación a su sexualidad que se correspondan con lo que quieren, sueñan y esperan en su realidad.</w:t>
      </w:r>
    </w:p>
    <w:p w14:paraId="515BED25" w14:textId="4EA58001" w:rsidR="00470782" w:rsidRDefault="00844A1F" w:rsidP="00844A1F">
      <w:pPr>
        <w:spacing w:line="360" w:lineRule="auto"/>
        <w:jc w:val="both"/>
        <w:rPr>
          <w:rFonts w:ascii="Arial" w:hAnsi="Arial" w:cs="Arial"/>
          <w:sz w:val="24"/>
          <w:szCs w:val="24"/>
        </w:rPr>
      </w:pPr>
      <w:r w:rsidRPr="00844A1F">
        <w:rPr>
          <w:rFonts w:ascii="Arial" w:hAnsi="Arial" w:cs="Arial"/>
          <w:sz w:val="24"/>
          <w:szCs w:val="24"/>
        </w:rPr>
        <w:t>La educación sexual debe ser entendida como un derecho de la niñez, la juventud y la población en general. Ya que la sexualidad es educable y forma parte del potencial humano a desarrollar en la niñez y en la juventud, una educación que no incluya la educación sexual simplemente no puede llamarse educación integral</w:t>
      </w:r>
      <w:r>
        <w:rPr>
          <w:rFonts w:ascii="Arial" w:hAnsi="Arial" w:cs="Arial"/>
          <w:sz w:val="24"/>
          <w:szCs w:val="24"/>
        </w:rPr>
        <w:t>.</w:t>
      </w:r>
    </w:p>
    <w:p w14:paraId="0C37A5EF" w14:textId="77777777" w:rsidR="001C2C9B" w:rsidRPr="00470782" w:rsidRDefault="001C2C9B" w:rsidP="00844A1F">
      <w:pPr>
        <w:spacing w:line="360" w:lineRule="auto"/>
        <w:jc w:val="both"/>
        <w:rPr>
          <w:rFonts w:ascii="Arial" w:hAnsi="Arial" w:cs="Arial"/>
          <w:sz w:val="24"/>
          <w:szCs w:val="24"/>
        </w:rPr>
      </w:pPr>
    </w:p>
    <w:p w14:paraId="47BEF38B" w14:textId="622DA74B" w:rsidR="005D5743" w:rsidRPr="00573975" w:rsidRDefault="00CD2342" w:rsidP="00573975">
      <w:pPr>
        <w:pStyle w:val="Ttulo1"/>
        <w:spacing w:line="360" w:lineRule="auto"/>
        <w:rPr>
          <w:rFonts w:ascii="Arial" w:hAnsi="Arial" w:cs="Arial"/>
          <w:sz w:val="28"/>
          <w:szCs w:val="28"/>
        </w:rPr>
      </w:pPr>
      <w:bookmarkStart w:id="16" w:name="_Toc137730674"/>
      <w:r w:rsidRPr="00573975">
        <w:rPr>
          <w:rFonts w:ascii="Arial" w:hAnsi="Arial" w:cs="Arial"/>
          <w:sz w:val="28"/>
          <w:szCs w:val="28"/>
        </w:rPr>
        <w:t xml:space="preserve">2.3.2 </w:t>
      </w:r>
      <w:r w:rsidR="00470782" w:rsidRPr="00573975">
        <w:rPr>
          <w:rFonts w:ascii="Arial" w:hAnsi="Arial" w:cs="Arial"/>
          <w:sz w:val="28"/>
          <w:szCs w:val="28"/>
        </w:rPr>
        <w:t>IMPORTANCIA DE LA EDUCACI</w:t>
      </w:r>
      <w:r w:rsidRPr="00573975">
        <w:rPr>
          <w:rFonts w:ascii="Arial" w:hAnsi="Arial" w:cs="Arial"/>
          <w:sz w:val="28"/>
          <w:szCs w:val="28"/>
        </w:rPr>
        <w:t>Ó</w:t>
      </w:r>
      <w:r w:rsidR="00470782" w:rsidRPr="00573975">
        <w:rPr>
          <w:rFonts w:ascii="Arial" w:hAnsi="Arial" w:cs="Arial"/>
          <w:sz w:val="28"/>
          <w:szCs w:val="28"/>
        </w:rPr>
        <w:t>N SEXUAL EN ADOLESCENTES</w:t>
      </w:r>
      <w:bookmarkEnd w:id="16"/>
      <w:r w:rsidR="00470782" w:rsidRPr="00573975">
        <w:rPr>
          <w:rFonts w:ascii="Arial" w:hAnsi="Arial" w:cs="Arial"/>
          <w:sz w:val="28"/>
          <w:szCs w:val="28"/>
        </w:rPr>
        <w:t xml:space="preserve"> </w:t>
      </w:r>
    </w:p>
    <w:p w14:paraId="00000106" w14:textId="76A31E7B" w:rsidR="00EA6FA0" w:rsidRDefault="00087304" w:rsidP="001C2C9B">
      <w:pPr>
        <w:spacing w:line="360" w:lineRule="auto"/>
        <w:jc w:val="both"/>
        <w:rPr>
          <w:rFonts w:ascii="Arial" w:hAnsi="Arial" w:cs="Arial"/>
          <w:sz w:val="24"/>
          <w:szCs w:val="24"/>
        </w:rPr>
      </w:pPr>
      <w:sdt>
        <w:sdtPr>
          <w:rPr>
            <w:rFonts w:ascii="Arial" w:hAnsi="Arial" w:cs="Arial"/>
            <w:sz w:val="24"/>
            <w:szCs w:val="24"/>
          </w:rPr>
          <w:id w:val="-61793870"/>
          <w:citation/>
        </w:sdtPr>
        <w:sdtEndPr/>
        <w:sdtContent>
          <w:r w:rsidR="001C2C9B">
            <w:rPr>
              <w:rFonts w:ascii="Arial" w:hAnsi="Arial" w:cs="Arial"/>
              <w:sz w:val="24"/>
              <w:szCs w:val="24"/>
            </w:rPr>
            <w:fldChar w:fldCharType="begin"/>
          </w:r>
          <w:r w:rsidR="001C2C9B">
            <w:rPr>
              <w:rFonts w:ascii="Arial" w:hAnsi="Arial" w:cs="Arial"/>
              <w:sz w:val="24"/>
              <w:szCs w:val="24"/>
              <w:lang w:val="es-ES"/>
            </w:rPr>
            <w:instrText xml:space="preserve"> CITATION Tam22 \l 3082 </w:instrText>
          </w:r>
          <w:r w:rsidR="001C2C9B">
            <w:rPr>
              <w:rFonts w:ascii="Arial" w:hAnsi="Arial" w:cs="Arial"/>
              <w:sz w:val="24"/>
              <w:szCs w:val="24"/>
            </w:rPr>
            <w:fldChar w:fldCharType="separate"/>
          </w:r>
          <w:r w:rsidR="001C2C9B" w:rsidRPr="001C2C9B">
            <w:rPr>
              <w:rFonts w:ascii="Arial" w:hAnsi="Arial" w:cs="Arial"/>
              <w:noProof/>
              <w:sz w:val="24"/>
              <w:szCs w:val="24"/>
              <w:lang w:val="es-ES"/>
            </w:rPr>
            <w:t>(Pazos, 2022)</w:t>
          </w:r>
          <w:r w:rsidR="001C2C9B">
            <w:rPr>
              <w:rFonts w:ascii="Arial" w:hAnsi="Arial" w:cs="Arial"/>
              <w:sz w:val="24"/>
              <w:szCs w:val="24"/>
            </w:rPr>
            <w:fldChar w:fldCharType="end"/>
          </w:r>
        </w:sdtContent>
      </w:sdt>
      <w:r w:rsidR="001C2C9B">
        <w:rPr>
          <w:rFonts w:ascii="Arial" w:hAnsi="Arial" w:cs="Arial"/>
          <w:sz w:val="24"/>
          <w:szCs w:val="24"/>
        </w:rPr>
        <w:t xml:space="preserve"> indica que l</w:t>
      </w:r>
      <w:r w:rsidR="001C2C9B" w:rsidRPr="001C2C9B">
        <w:rPr>
          <w:rFonts w:ascii="Arial" w:hAnsi="Arial" w:cs="Arial"/>
          <w:sz w:val="24"/>
          <w:szCs w:val="24"/>
        </w:rPr>
        <w:t xml:space="preserve">a educación sexual cobra cada vez más relevancia y para conocer en qué consiste la salud sexual y por qué debemos hablar de ello con nuestros hijos, primero debemos hablar de salud. Definimos la salud como un estado completo de bienestar físico, bienestar mental y social, y no solamente la ausencia de enfermedad. Es importante este último apunte, ya que muchas veces asociamos la falta de síntomas o de enfermedades concretas a personas </w:t>
      </w:r>
      <w:r w:rsidR="001C2C9B" w:rsidRPr="001C2C9B">
        <w:rPr>
          <w:rFonts w:ascii="Arial" w:hAnsi="Arial" w:cs="Arial"/>
          <w:sz w:val="24"/>
          <w:szCs w:val="24"/>
        </w:rPr>
        <w:lastRenderedPageBreak/>
        <w:t>saludables. La salud compete también a todas aquellas cuestiones de bienestar relacionadas con el acceso a recursos, educación, entornos positivos, higiene y sociabilización adecuada.</w:t>
      </w:r>
    </w:p>
    <w:p w14:paraId="2E6A0C7A" w14:textId="72054BCD" w:rsidR="001C2C9B" w:rsidRDefault="001C2C9B" w:rsidP="001C2C9B">
      <w:pPr>
        <w:spacing w:line="360" w:lineRule="auto"/>
        <w:jc w:val="both"/>
        <w:rPr>
          <w:rFonts w:ascii="Arial" w:hAnsi="Arial" w:cs="Arial"/>
          <w:sz w:val="24"/>
          <w:szCs w:val="24"/>
        </w:rPr>
      </w:pPr>
      <w:r>
        <w:rPr>
          <w:rFonts w:ascii="Arial" w:hAnsi="Arial" w:cs="Arial"/>
          <w:sz w:val="24"/>
          <w:szCs w:val="24"/>
        </w:rPr>
        <w:t>Por eso e</w:t>
      </w:r>
      <w:r w:rsidRPr="001C2C9B">
        <w:rPr>
          <w:rFonts w:ascii="Arial" w:hAnsi="Arial" w:cs="Arial"/>
          <w:sz w:val="24"/>
          <w:szCs w:val="24"/>
        </w:rPr>
        <w:t>s importante que los menores y adolescentes estén bien informados sobre los riesgos para la salud que implican las relaciones sexuales.</w:t>
      </w:r>
    </w:p>
    <w:p w14:paraId="36ACB7F9" w14:textId="77777777" w:rsidR="001C2C9B" w:rsidRDefault="00087304" w:rsidP="001C2C9B">
      <w:pPr>
        <w:spacing w:line="360" w:lineRule="auto"/>
        <w:jc w:val="both"/>
        <w:rPr>
          <w:rFonts w:ascii="Arial" w:hAnsi="Arial" w:cs="Arial"/>
          <w:sz w:val="24"/>
          <w:szCs w:val="24"/>
        </w:rPr>
      </w:pPr>
      <w:sdt>
        <w:sdtPr>
          <w:rPr>
            <w:rFonts w:ascii="Arial" w:hAnsi="Arial" w:cs="Arial"/>
            <w:sz w:val="24"/>
            <w:szCs w:val="24"/>
          </w:rPr>
          <w:id w:val="1570306707"/>
          <w:citation/>
        </w:sdtPr>
        <w:sdtEndPr/>
        <w:sdtContent>
          <w:r w:rsidR="001C2C9B">
            <w:rPr>
              <w:rFonts w:ascii="Arial" w:hAnsi="Arial" w:cs="Arial"/>
              <w:sz w:val="24"/>
              <w:szCs w:val="24"/>
            </w:rPr>
            <w:fldChar w:fldCharType="begin"/>
          </w:r>
          <w:r w:rsidR="001C2C9B">
            <w:rPr>
              <w:rFonts w:ascii="Arial" w:hAnsi="Arial" w:cs="Arial"/>
              <w:sz w:val="24"/>
              <w:szCs w:val="24"/>
              <w:lang w:val="es-ES"/>
            </w:rPr>
            <w:instrText xml:space="preserve"> CITATION Ava21 \l 3082 </w:instrText>
          </w:r>
          <w:r w:rsidR="001C2C9B">
            <w:rPr>
              <w:rFonts w:ascii="Arial" w:hAnsi="Arial" w:cs="Arial"/>
              <w:sz w:val="24"/>
              <w:szCs w:val="24"/>
            </w:rPr>
            <w:fldChar w:fldCharType="separate"/>
          </w:r>
          <w:r w:rsidR="001C2C9B" w:rsidRPr="004F09D5">
            <w:rPr>
              <w:rFonts w:ascii="Arial" w:hAnsi="Arial" w:cs="Arial"/>
              <w:noProof/>
              <w:sz w:val="24"/>
              <w:szCs w:val="24"/>
              <w:lang w:val="es-ES"/>
            </w:rPr>
            <w:t>(psicólogos, 2021)</w:t>
          </w:r>
          <w:r w:rsidR="001C2C9B">
            <w:rPr>
              <w:rFonts w:ascii="Arial" w:hAnsi="Arial" w:cs="Arial"/>
              <w:sz w:val="24"/>
              <w:szCs w:val="24"/>
            </w:rPr>
            <w:fldChar w:fldCharType="end"/>
          </w:r>
        </w:sdtContent>
      </w:sdt>
      <w:r w:rsidR="001C2C9B">
        <w:rPr>
          <w:rFonts w:ascii="Arial" w:hAnsi="Arial" w:cs="Arial"/>
          <w:sz w:val="24"/>
          <w:szCs w:val="24"/>
        </w:rPr>
        <w:t xml:space="preserve"> Menciona que la educación sexual sirve para desmentir mitos sobre el sexo, los cuales han circulado desde hace años y que han echado raíces en la cultura popular, llevando a malentendidos en el mejor de los casos, y a comportamientos que ponen en riesgo la salud, en el peor.</w:t>
      </w:r>
    </w:p>
    <w:p w14:paraId="1B1A89BA" w14:textId="77777777" w:rsidR="001C2C9B" w:rsidRDefault="001C2C9B" w:rsidP="001C2C9B">
      <w:pPr>
        <w:spacing w:line="360" w:lineRule="auto"/>
        <w:jc w:val="both"/>
        <w:rPr>
          <w:rFonts w:ascii="Arial" w:hAnsi="Arial" w:cs="Arial"/>
          <w:sz w:val="24"/>
          <w:szCs w:val="24"/>
        </w:rPr>
      </w:pPr>
      <w:r w:rsidRPr="004F09D5">
        <w:rPr>
          <w:rFonts w:ascii="Arial" w:hAnsi="Arial" w:cs="Arial"/>
          <w:sz w:val="24"/>
          <w:szCs w:val="24"/>
        </w:rPr>
        <w:t>No hay que olvidar que al ser este un tema que sigue teniendo mucho de tabú pero que a la vez llama poderosamente la atención e</w:t>
      </w:r>
      <w:r>
        <w:rPr>
          <w:rFonts w:ascii="Arial" w:hAnsi="Arial" w:cs="Arial"/>
          <w:sz w:val="24"/>
          <w:szCs w:val="24"/>
        </w:rPr>
        <w:t>n</w:t>
      </w:r>
      <w:r w:rsidRPr="004F09D5">
        <w:rPr>
          <w:rFonts w:ascii="Arial" w:hAnsi="Arial" w:cs="Arial"/>
          <w:sz w:val="24"/>
          <w:szCs w:val="24"/>
        </w:rPr>
        <w:t xml:space="preserve"> los jóvenes, eso fomenta que surjan interpretaciones erróneas sobre la sexualidad. Por ello, resulta fundamental prevenir malentendidos y los miedos que pueden aparecer a causa de esas ideas que no se corresponden con la realidad.</w:t>
      </w:r>
    </w:p>
    <w:p w14:paraId="142208EA" w14:textId="77777777" w:rsidR="0092718A" w:rsidRDefault="0092718A" w:rsidP="001C2C9B">
      <w:pPr>
        <w:spacing w:line="360" w:lineRule="auto"/>
        <w:jc w:val="both"/>
        <w:rPr>
          <w:rFonts w:ascii="Arial" w:hAnsi="Arial" w:cs="Arial"/>
          <w:sz w:val="24"/>
          <w:szCs w:val="24"/>
        </w:rPr>
      </w:pPr>
    </w:p>
    <w:p w14:paraId="6D694B89" w14:textId="60E2AE23" w:rsidR="0092718A" w:rsidRPr="00573975" w:rsidRDefault="00CD2342" w:rsidP="00573975">
      <w:pPr>
        <w:pStyle w:val="Ttulo1"/>
        <w:spacing w:line="360" w:lineRule="auto"/>
        <w:rPr>
          <w:rFonts w:ascii="Arial" w:hAnsi="Arial" w:cs="Arial"/>
          <w:sz w:val="28"/>
          <w:szCs w:val="28"/>
        </w:rPr>
      </w:pPr>
      <w:bookmarkStart w:id="17" w:name="_Toc137730675"/>
      <w:r w:rsidRPr="00573975">
        <w:rPr>
          <w:rFonts w:ascii="Arial" w:hAnsi="Arial" w:cs="Arial"/>
          <w:sz w:val="28"/>
          <w:szCs w:val="28"/>
        </w:rPr>
        <w:t xml:space="preserve">2.3.3 </w:t>
      </w:r>
      <w:r w:rsidR="0092718A" w:rsidRPr="00573975">
        <w:rPr>
          <w:rFonts w:ascii="Arial" w:hAnsi="Arial" w:cs="Arial"/>
          <w:sz w:val="28"/>
          <w:szCs w:val="28"/>
        </w:rPr>
        <w:t>EDUCACI</w:t>
      </w:r>
      <w:r w:rsidRPr="00573975">
        <w:rPr>
          <w:rFonts w:ascii="Arial" w:hAnsi="Arial" w:cs="Arial"/>
          <w:sz w:val="28"/>
          <w:szCs w:val="28"/>
        </w:rPr>
        <w:t>Ó</w:t>
      </w:r>
      <w:r w:rsidR="0092718A" w:rsidRPr="00573975">
        <w:rPr>
          <w:rFonts w:ascii="Arial" w:hAnsi="Arial" w:cs="Arial"/>
          <w:sz w:val="28"/>
          <w:szCs w:val="28"/>
        </w:rPr>
        <w:t>N SEXUAL EN LA NIÑEZ</w:t>
      </w:r>
      <w:bookmarkEnd w:id="17"/>
      <w:r w:rsidR="0092718A" w:rsidRPr="00573975">
        <w:rPr>
          <w:rFonts w:ascii="Arial" w:hAnsi="Arial" w:cs="Arial"/>
          <w:sz w:val="28"/>
          <w:szCs w:val="28"/>
        </w:rPr>
        <w:t xml:space="preserve"> </w:t>
      </w:r>
    </w:p>
    <w:p w14:paraId="7920A37E" w14:textId="09C91C1F" w:rsidR="0092718A" w:rsidRDefault="00087304" w:rsidP="001C2C9B">
      <w:pPr>
        <w:spacing w:line="360" w:lineRule="auto"/>
        <w:jc w:val="both"/>
        <w:rPr>
          <w:rFonts w:ascii="Arial" w:hAnsi="Arial" w:cs="Arial"/>
          <w:sz w:val="24"/>
          <w:szCs w:val="24"/>
        </w:rPr>
      </w:pPr>
      <w:sdt>
        <w:sdtPr>
          <w:rPr>
            <w:rFonts w:ascii="Arial" w:hAnsi="Arial" w:cs="Arial"/>
            <w:sz w:val="24"/>
            <w:szCs w:val="24"/>
          </w:rPr>
          <w:id w:val="418383647"/>
          <w:citation/>
        </w:sdtPr>
        <w:sdtEndPr/>
        <w:sdtContent>
          <w:r w:rsidR="0092718A">
            <w:rPr>
              <w:rFonts w:ascii="Arial" w:hAnsi="Arial" w:cs="Arial"/>
              <w:sz w:val="24"/>
              <w:szCs w:val="24"/>
            </w:rPr>
            <w:fldChar w:fldCharType="begin"/>
          </w:r>
          <w:r w:rsidR="0092718A">
            <w:rPr>
              <w:rFonts w:ascii="Arial" w:hAnsi="Arial" w:cs="Arial"/>
              <w:sz w:val="24"/>
              <w:szCs w:val="24"/>
              <w:lang w:val="es-ES"/>
            </w:rPr>
            <w:instrText xml:space="preserve"> CITATION Jen23 \l 3082 </w:instrText>
          </w:r>
          <w:r w:rsidR="0092718A">
            <w:rPr>
              <w:rFonts w:ascii="Arial" w:hAnsi="Arial" w:cs="Arial"/>
              <w:sz w:val="24"/>
              <w:szCs w:val="24"/>
            </w:rPr>
            <w:fldChar w:fldCharType="separate"/>
          </w:r>
          <w:r w:rsidR="0092718A" w:rsidRPr="0092718A">
            <w:rPr>
              <w:rFonts w:ascii="Arial" w:hAnsi="Arial" w:cs="Arial"/>
              <w:noProof/>
              <w:sz w:val="24"/>
              <w:szCs w:val="24"/>
              <w:lang w:val="es-ES"/>
            </w:rPr>
            <w:t>(Delgado, 2023)</w:t>
          </w:r>
          <w:r w:rsidR="0092718A">
            <w:rPr>
              <w:rFonts w:ascii="Arial" w:hAnsi="Arial" w:cs="Arial"/>
              <w:sz w:val="24"/>
              <w:szCs w:val="24"/>
            </w:rPr>
            <w:fldChar w:fldCharType="end"/>
          </w:r>
        </w:sdtContent>
      </w:sdt>
      <w:r w:rsidR="0092718A">
        <w:rPr>
          <w:rFonts w:ascii="Arial" w:hAnsi="Arial" w:cs="Arial"/>
          <w:sz w:val="24"/>
          <w:szCs w:val="24"/>
        </w:rPr>
        <w:t xml:space="preserve"> </w:t>
      </w:r>
      <w:r w:rsidR="00F43AA2">
        <w:rPr>
          <w:rFonts w:ascii="Arial" w:hAnsi="Arial" w:cs="Arial"/>
          <w:sz w:val="24"/>
          <w:szCs w:val="24"/>
        </w:rPr>
        <w:t xml:space="preserve">menciona que a </w:t>
      </w:r>
      <w:r w:rsidR="00F43AA2" w:rsidRPr="00F43AA2">
        <w:rPr>
          <w:rFonts w:ascii="Arial" w:hAnsi="Arial" w:cs="Arial"/>
          <w:sz w:val="24"/>
          <w:szCs w:val="24"/>
        </w:rPr>
        <w:t>medida que los niños crecen y descubren sus órganos reproductivos, empiezan a mostrar interés por su sexualidad. Primero, a través de la observación y, más tarde, con la exploración descubrirán sus genitales, sus zonas erógenas y comenzarán a experimentar placer. Se trata de un proceso completamente natural y que resulta muy importante, no solo para el autoconocimiento y autoaceptación de su cuerpo sino también para el posterior desarrollo de una sexualidad saludable.</w:t>
      </w:r>
    </w:p>
    <w:p w14:paraId="68F9818D" w14:textId="170B1E3C" w:rsidR="00220F29" w:rsidRDefault="00220F29" w:rsidP="001C2C9B">
      <w:pPr>
        <w:spacing w:line="360" w:lineRule="auto"/>
        <w:jc w:val="both"/>
        <w:rPr>
          <w:rFonts w:ascii="Arial" w:hAnsi="Arial" w:cs="Arial"/>
          <w:sz w:val="24"/>
          <w:szCs w:val="24"/>
        </w:rPr>
      </w:pPr>
      <w:r>
        <w:rPr>
          <w:rFonts w:ascii="Arial" w:hAnsi="Arial" w:cs="Arial"/>
          <w:sz w:val="24"/>
          <w:szCs w:val="24"/>
        </w:rPr>
        <w:t xml:space="preserve">Como bien sabemos la educación sexual empieza desde la infancia, desde el momento en el que al infante se le enseña el nombre de sus genitales, en el caso de las niñas “Vagina” y en el caso de los niños “pene”, desafortunadamente pocas familias brindan esa educación a sus infantes, mayormente los infantes conocen sus genitales por sobrenombres como pajarito, ranita, pipi, abejita, entre otros. </w:t>
      </w:r>
      <w:r>
        <w:rPr>
          <w:rFonts w:ascii="Arial" w:hAnsi="Arial" w:cs="Arial"/>
          <w:sz w:val="24"/>
          <w:szCs w:val="24"/>
        </w:rPr>
        <w:lastRenderedPageBreak/>
        <w:t>Desde ese momento se empieza a ver la educación sexual no adecuada, y las razones por las cuales ocurre esto es por que los padres de familia traen esa idea inculcada desde pequeños por sus padres o por pena.</w:t>
      </w:r>
    </w:p>
    <w:p w14:paraId="5E4B2910" w14:textId="4EDFC687" w:rsidR="0092718A" w:rsidRDefault="00FC1F44" w:rsidP="001C2C9B">
      <w:pPr>
        <w:spacing w:line="360" w:lineRule="auto"/>
        <w:jc w:val="both"/>
        <w:rPr>
          <w:rFonts w:ascii="Arial" w:hAnsi="Arial" w:cs="Arial"/>
          <w:sz w:val="24"/>
          <w:szCs w:val="24"/>
        </w:rPr>
      </w:pPr>
      <w:r w:rsidRPr="00FC1F44">
        <w:rPr>
          <w:rFonts w:ascii="Arial" w:hAnsi="Arial" w:cs="Arial"/>
          <w:sz w:val="24"/>
          <w:szCs w:val="24"/>
        </w:rPr>
        <w:t>Entre los 6 y 10 años los niños sienten más curiosidad por su sexualidad. Muestran un interés más marcado en ver a otras personas desnudas, ya sea cuando están en el baño o se cambian de ropa. También se interesan por imágenes o escenas de contenido sexual que aparecen en la televisión, las fotografías o en Internet. Quieren descubrir qué es la sexualidad y aprovecharán cualquier medio a su alcance para intentar comprenderla.</w:t>
      </w:r>
    </w:p>
    <w:p w14:paraId="3EEB48AB" w14:textId="298420C3" w:rsidR="00FC1F44" w:rsidRDefault="00FC1F44" w:rsidP="001C2C9B">
      <w:pPr>
        <w:spacing w:line="360" w:lineRule="auto"/>
        <w:jc w:val="both"/>
        <w:rPr>
          <w:rFonts w:ascii="Arial" w:hAnsi="Arial" w:cs="Arial"/>
          <w:sz w:val="24"/>
          <w:szCs w:val="24"/>
        </w:rPr>
      </w:pPr>
      <w:r w:rsidRPr="00FC1F44">
        <w:rPr>
          <w:rFonts w:ascii="Arial" w:hAnsi="Arial" w:cs="Arial"/>
          <w:sz w:val="24"/>
          <w:szCs w:val="24"/>
        </w:rPr>
        <w:t>Más conscientes del significado de la sexualidad, a estas edades ya comienzan a reclamar más privacidad para cambiarse de ropa o ducharse. También se animan a probar nuevos juegos donde la sexualidad se pone de manifiesto, como “jugar a ser novios”, “a tener una familia” o “a dar un beso a un amigo”. De hecho, es probable que algunos niños ya comiencen a sentir cierta atracción o interés sexual por otros peques de su misma edad.</w:t>
      </w:r>
    </w:p>
    <w:p w14:paraId="3AA403F7" w14:textId="4211DE2F" w:rsidR="00FC1F44" w:rsidRDefault="00914AAE" w:rsidP="001C2C9B">
      <w:pPr>
        <w:spacing w:line="360" w:lineRule="auto"/>
        <w:jc w:val="both"/>
        <w:rPr>
          <w:rFonts w:ascii="Arial" w:hAnsi="Arial" w:cs="Arial"/>
          <w:sz w:val="24"/>
          <w:szCs w:val="24"/>
        </w:rPr>
      </w:pPr>
      <w:r w:rsidRPr="00914AAE">
        <w:rPr>
          <w:rFonts w:ascii="Arial" w:hAnsi="Arial" w:cs="Arial"/>
          <w:sz w:val="24"/>
          <w:szCs w:val="24"/>
        </w:rPr>
        <w:t>En esta etapa, la masturbación sigue estando presente, pero ya no como un simple juego de descubrimiento y autoexploración, sino de manera más intencionada. Saben que tocarse los genitales y otras partes de su cuerpo les causa placer y es probable que lo hagan, normalmente en privado. A diferencia de cuando eran más pequeños, ya no estarán tan dispuestos a hablar sobre asuntos sexuales con los adultos porque les genera vergüenza, por lo que introducir el tema puede ser complicado.</w:t>
      </w:r>
    </w:p>
    <w:p w14:paraId="04C7AB9E" w14:textId="77777777" w:rsidR="002D63A9" w:rsidRDefault="002D63A9" w:rsidP="001C2C9B">
      <w:pPr>
        <w:spacing w:line="360" w:lineRule="auto"/>
        <w:jc w:val="both"/>
        <w:rPr>
          <w:rFonts w:ascii="Arial" w:hAnsi="Arial" w:cs="Arial"/>
          <w:sz w:val="24"/>
          <w:szCs w:val="24"/>
        </w:rPr>
      </w:pPr>
    </w:p>
    <w:p w14:paraId="448F2705" w14:textId="2CF7D718" w:rsidR="001C2C9B" w:rsidRPr="00573975" w:rsidRDefault="00CD2342" w:rsidP="00573975">
      <w:pPr>
        <w:pStyle w:val="Ttulo1"/>
        <w:spacing w:line="360" w:lineRule="auto"/>
        <w:rPr>
          <w:rFonts w:ascii="Arial" w:hAnsi="Arial" w:cs="Arial"/>
          <w:sz w:val="28"/>
          <w:szCs w:val="28"/>
        </w:rPr>
      </w:pPr>
      <w:bookmarkStart w:id="18" w:name="_Toc137730676"/>
      <w:r w:rsidRPr="00573975">
        <w:rPr>
          <w:rFonts w:ascii="Arial" w:hAnsi="Arial" w:cs="Arial"/>
          <w:sz w:val="28"/>
          <w:szCs w:val="28"/>
        </w:rPr>
        <w:t xml:space="preserve">2.3.4 </w:t>
      </w:r>
      <w:r w:rsidR="0092718A" w:rsidRPr="00573975">
        <w:rPr>
          <w:rFonts w:ascii="Arial" w:hAnsi="Arial" w:cs="Arial"/>
          <w:sz w:val="28"/>
          <w:szCs w:val="28"/>
        </w:rPr>
        <w:t>EDUCACI</w:t>
      </w:r>
      <w:r w:rsidR="009E5DE0" w:rsidRPr="00573975">
        <w:rPr>
          <w:rFonts w:ascii="Arial" w:hAnsi="Arial" w:cs="Arial"/>
          <w:sz w:val="28"/>
          <w:szCs w:val="28"/>
        </w:rPr>
        <w:t>Ó</w:t>
      </w:r>
      <w:r w:rsidR="0092718A" w:rsidRPr="00573975">
        <w:rPr>
          <w:rFonts w:ascii="Arial" w:hAnsi="Arial" w:cs="Arial"/>
          <w:sz w:val="28"/>
          <w:szCs w:val="28"/>
        </w:rPr>
        <w:t>N SEXUAL POR PARTE DE LOS PADRES DE FAMILIA</w:t>
      </w:r>
      <w:bookmarkEnd w:id="18"/>
      <w:r w:rsidR="0092718A" w:rsidRPr="00573975">
        <w:rPr>
          <w:rFonts w:ascii="Arial" w:hAnsi="Arial" w:cs="Arial"/>
          <w:sz w:val="28"/>
          <w:szCs w:val="28"/>
        </w:rPr>
        <w:t xml:space="preserve"> </w:t>
      </w:r>
    </w:p>
    <w:p w14:paraId="261F818F" w14:textId="44ED80B0" w:rsidR="009C3EFD" w:rsidRDefault="00087304" w:rsidP="00542CCA">
      <w:pPr>
        <w:spacing w:line="360" w:lineRule="auto"/>
        <w:jc w:val="both"/>
        <w:rPr>
          <w:rFonts w:ascii="Arial" w:hAnsi="Arial" w:cs="Arial"/>
          <w:sz w:val="24"/>
          <w:szCs w:val="24"/>
        </w:rPr>
      </w:pPr>
      <w:sdt>
        <w:sdtPr>
          <w:rPr>
            <w:rFonts w:ascii="Arial" w:hAnsi="Arial" w:cs="Arial"/>
            <w:sz w:val="24"/>
            <w:szCs w:val="24"/>
          </w:rPr>
          <w:id w:val="-901913171"/>
          <w:citation/>
        </w:sdtPr>
        <w:sdtEndPr/>
        <w:sdtContent>
          <w:r w:rsidR="009E5DE0">
            <w:rPr>
              <w:rFonts w:ascii="Arial" w:hAnsi="Arial" w:cs="Arial"/>
              <w:sz w:val="24"/>
              <w:szCs w:val="24"/>
            </w:rPr>
            <w:fldChar w:fldCharType="begin"/>
          </w:r>
          <w:r w:rsidR="009E5DE0">
            <w:rPr>
              <w:rFonts w:ascii="Arial" w:hAnsi="Arial" w:cs="Arial"/>
              <w:sz w:val="24"/>
              <w:szCs w:val="24"/>
            </w:rPr>
            <w:instrText xml:space="preserve"> CITATION Est08 \l 2058 </w:instrText>
          </w:r>
          <w:r w:rsidR="009E5DE0">
            <w:rPr>
              <w:rFonts w:ascii="Arial" w:hAnsi="Arial" w:cs="Arial"/>
              <w:sz w:val="24"/>
              <w:szCs w:val="24"/>
            </w:rPr>
            <w:fldChar w:fldCharType="separate"/>
          </w:r>
          <w:r w:rsidR="009E5DE0" w:rsidRPr="009E5DE0">
            <w:rPr>
              <w:rFonts w:ascii="Arial" w:hAnsi="Arial" w:cs="Arial"/>
              <w:noProof/>
              <w:sz w:val="24"/>
              <w:szCs w:val="24"/>
            </w:rPr>
            <w:t>(Agreda, 2008)</w:t>
          </w:r>
          <w:r w:rsidR="009E5DE0">
            <w:rPr>
              <w:rFonts w:ascii="Arial" w:hAnsi="Arial" w:cs="Arial"/>
              <w:sz w:val="24"/>
              <w:szCs w:val="24"/>
            </w:rPr>
            <w:fldChar w:fldCharType="end"/>
          </w:r>
        </w:sdtContent>
      </w:sdt>
      <w:r w:rsidR="009E5DE0">
        <w:rPr>
          <w:rFonts w:ascii="Arial" w:hAnsi="Arial" w:cs="Arial"/>
          <w:sz w:val="24"/>
          <w:szCs w:val="24"/>
        </w:rPr>
        <w:t xml:space="preserve"> menciona que l</w:t>
      </w:r>
      <w:r w:rsidR="009E5DE0" w:rsidRPr="009E5DE0">
        <w:rPr>
          <w:rFonts w:ascii="Arial" w:hAnsi="Arial" w:cs="Arial"/>
          <w:sz w:val="24"/>
          <w:szCs w:val="24"/>
        </w:rPr>
        <w:t>a familia es la principal institución en la formación de sus hijos y son responsables de que los hijos e hijas se formen exitosamente como seres afectivos, sociales, productivos, intelectuales y sexuales.</w:t>
      </w:r>
    </w:p>
    <w:p w14:paraId="3AB483C1" w14:textId="77777777" w:rsidR="00542CCA" w:rsidRDefault="00542CCA" w:rsidP="00542CCA">
      <w:pPr>
        <w:spacing w:line="360" w:lineRule="auto"/>
        <w:jc w:val="both"/>
        <w:rPr>
          <w:rFonts w:ascii="Arial" w:hAnsi="Arial" w:cs="Arial"/>
          <w:sz w:val="24"/>
          <w:szCs w:val="24"/>
        </w:rPr>
      </w:pPr>
      <w:r w:rsidRPr="00542CCA">
        <w:rPr>
          <w:rFonts w:ascii="Arial" w:hAnsi="Arial" w:cs="Arial"/>
          <w:sz w:val="24"/>
          <w:szCs w:val="24"/>
        </w:rPr>
        <w:lastRenderedPageBreak/>
        <w:t xml:space="preserve">En nuestra sociedad, la familia mantiene su rol de núcleo fundamental en la educación de cualquier sujeto porque su influencia es decisiva en el desarrollo psico-afectivo y la conformación de la personalidad de un individuo y por ello no podemos olvidar que la educación sexual constituye un aspecto dentro de la educación integral del ser humano, del cual los padres no se pueden desentender ya que es con ellos con los cuales el ser humano establece lazos estrechos de dependencia y relación, porque son sus primeros maestros. </w:t>
      </w:r>
    </w:p>
    <w:p w14:paraId="0671F621" w14:textId="77777777" w:rsidR="00542CCA" w:rsidRDefault="00542CCA" w:rsidP="00542CCA">
      <w:pPr>
        <w:spacing w:line="360" w:lineRule="auto"/>
        <w:jc w:val="both"/>
        <w:rPr>
          <w:rFonts w:ascii="Arial" w:hAnsi="Arial" w:cs="Arial"/>
          <w:sz w:val="24"/>
          <w:szCs w:val="24"/>
        </w:rPr>
      </w:pPr>
      <w:r w:rsidRPr="00542CCA">
        <w:rPr>
          <w:rFonts w:ascii="Arial" w:hAnsi="Arial" w:cs="Arial"/>
          <w:sz w:val="24"/>
          <w:szCs w:val="24"/>
        </w:rPr>
        <w:t xml:space="preserve">Los padres también son los primeros artífices de la conciencia moral de los hijos y aunque la educación sexual es parte importante de las funciones de los padres y las madres, esta no es asumida adecuada y efectivamente puesto que una buena proporción de padres y madres dejan al azar la educación sexual de sus hijos, evitando asumir una posición proactiva e intencional y delegan en la escuela y en los medios de comunicación esta responsabilidad. </w:t>
      </w:r>
    </w:p>
    <w:p w14:paraId="70738083" w14:textId="21B14FCC" w:rsidR="00116F9E" w:rsidRDefault="00542CCA" w:rsidP="00542CCA">
      <w:pPr>
        <w:spacing w:line="360" w:lineRule="auto"/>
        <w:jc w:val="both"/>
        <w:rPr>
          <w:rFonts w:ascii="Arial" w:hAnsi="Arial" w:cs="Arial"/>
          <w:sz w:val="24"/>
          <w:szCs w:val="24"/>
        </w:rPr>
      </w:pPr>
      <w:r w:rsidRPr="00542CCA">
        <w:rPr>
          <w:rFonts w:ascii="Arial" w:hAnsi="Arial" w:cs="Arial"/>
          <w:sz w:val="24"/>
          <w:szCs w:val="24"/>
        </w:rPr>
        <w:t>Muchos padres piensan que, si el hijo asiste a la escuela, ellos se pueden desentender de su responsabilidad en la educación sexual de sus hijos; pero es necesario para</w:t>
      </w:r>
      <w:r>
        <w:rPr>
          <w:rFonts w:ascii="Arial" w:hAnsi="Arial" w:cs="Arial"/>
          <w:sz w:val="24"/>
          <w:szCs w:val="24"/>
        </w:rPr>
        <w:t xml:space="preserve"> </w:t>
      </w:r>
      <w:r w:rsidRPr="00542CCA">
        <w:rPr>
          <w:rFonts w:ascii="Arial" w:hAnsi="Arial" w:cs="Arial"/>
          <w:sz w:val="24"/>
          <w:szCs w:val="24"/>
        </w:rPr>
        <w:t>el adolescente contar con el apoyo, la confianza y la comprensión a sus dudas y conflictos, que solo un canal de comunicación afectiva y efectiva entre padres e hijos puede lograr.</w:t>
      </w:r>
    </w:p>
    <w:p w14:paraId="70B9B966" w14:textId="77777777" w:rsidR="00B67A8E" w:rsidRDefault="00B67A8E" w:rsidP="00542CCA">
      <w:pPr>
        <w:spacing w:line="360" w:lineRule="auto"/>
        <w:jc w:val="both"/>
        <w:rPr>
          <w:rFonts w:ascii="Arial" w:hAnsi="Arial" w:cs="Arial"/>
          <w:sz w:val="24"/>
          <w:szCs w:val="24"/>
        </w:rPr>
      </w:pPr>
    </w:p>
    <w:p w14:paraId="561612F4" w14:textId="70BC99E4" w:rsidR="003B518C" w:rsidRPr="00573975" w:rsidRDefault="00CD2342" w:rsidP="00573975">
      <w:pPr>
        <w:pStyle w:val="Ttulo1"/>
        <w:spacing w:line="360" w:lineRule="auto"/>
        <w:rPr>
          <w:rFonts w:ascii="Arial" w:hAnsi="Arial" w:cs="Arial"/>
          <w:sz w:val="28"/>
          <w:szCs w:val="28"/>
        </w:rPr>
      </w:pPr>
      <w:bookmarkStart w:id="19" w:name="_Toc137730677"/>
      <w:r w:rsidRPr="00573975">
        <w:rPr>
          <w:rFonts w:ascii="Arial" w:hAnsi="Arial" w:cs="Arial"/>
          <w:sz w:val="28"/>
          <w:szCs w:val="28"/>
        </w:rPr>
        <w:t xml:space="preserve">2.3.5 </w:t>
      </w:r>
      <w:r w:rsidR="003B518C" w:rsidRPr="00573975">
        <w:rPr>
          <w:rFonts w:ascii="Arial" w:hAnsi="Arial" w:cs="Arial"/>
          <w:sz w:val="28"/>
          <w:szCs w:val="28"/>
        </w:rPr>
        <w:t>LA VIRGINIDAD</w:t>
      </w:r>
      <w:bookmarkEnd w:id="19"/>
    </w:p>
    <w:p w14:paraId="27E2026B" w14:textId="77777777" w:rsidR="003B518C" w:rsidRPr="00E460B0" w:rsidRDefault="00087304" w:rsidP="003B518C">
      <w:pPr>
        <w:spacing w:line="360" w:lineRule="auto"/>
        <w:jc w:val="both"/>
        <w:rPr>
          <w:rFonts w:ascii="Arial" w:hAnsi="Arial" w:cs="Arial"/>
          <w:sz w:val="24"/>
          <w:szCs w:val="24"/>
        </w:rPr>
      </w:pPr>
      <w:sdt>
        <w:sdtPr>
          <w:rPr>
            <w:rFonts w:ascii="Arial" w:hAnsi="Arial" w:cs="Arial"/>
            <w:sz w:val="24"/>
            <w:szCs w:val="24"/>
          </w:rPr>
          <w:id w:val="865102885"/>
          <w:citation/>
        </w:sdtPr>
        <w:sdtEndPr/>
        <w:sdtContent>
          <w:r w:rsidR="003B518C" w:rsidRPr="00E460B0">
            <w:rPr>
              <w:rFonts w:ascii="Arial" w:hAnsi="Arial" w:cs="Arial"/>
              <w:sz w:val="24"/>
              <w:szCs w:val="24"/>
            </w:rPr>
            <w:fldChar w:fldCharType="begin"/>
          </w:r>
          <w:r w:rsidR="003B518C" w:rsidRPr="00E460B0">
            <w:rPr>
              <w:rFonts w:ascii="Arial" w:hAnsi="Arial" w:cs="Arial"/>
              <w:sz w:val="24"/>
              <w:szCs w:val="24"/>
            </w:rPr>
            <w:instrText xml:space="preserve"> CITATION Alb19 \l 2058 </w:instrText>
          </w:r>
          <w:r w:rsidR="003B518C" w:rsidRPr="00E460B0">
            <w:rPr>
              <w:rFonts w:ascii="Arial" w:hAnsi="Arial" w:cs="Arial"/>
              <w:sz w:val="24"/>
              <w:szCs w:val="24"/>
            </w:rPr>
            <w:fldChar w:fldCharType="separate"/>
          </w:r>
          <w:r w:rsidR="003B518C" w:rsidRPr="00E460B0">
            <w:rPr>
              <w:rFonts w:ascii="Arial" w:hAnsi="Arial" w:cs="Arial"/>
              <w:noProof/>
              <w:sz w:val="24"/>
              <w:szCs w:val="24"/>
            </w:rPr>
            <w:t>(Álamo, 2019)</w:t>
          </w:r>
          <w:r w:rsidR="003B518C" w:rsidRPr="00E460B0">
            <w:rPr>
              <w:rFonts w:ascii="Arial" w:hAnsi="Arial" w:cs="Arial"/>
              <w:sz w:val="24"/>
              <w:szCs w:val="24"/>
            </w:rPr>
            <w:fldChar w:fldCharType="end"/>
          </w:r>
        </w:sdtContent>
      </w:sdt>
      <w:r w:rsidR="003B518C">
        <w:rPr>
          <w:rFonts w:ascii="Arial" w:hAnsi="Arial" w:cs="Arial"/>
          <w:sz w:val="24"/>
          <w:szCs w:val="24"/>
        </w:rPr>
        <w:t xml:space="preserve"> menciona que </w:t>
      </w:r>
      <w:r w:rsidR="003B518C" w:rsidRPr="00E460B0">
        <w:rPr>
          <w:rFonts w:ascii="Arial" w:hAnsi="Arial" w:cs="Arial"/>
          <w:sz w:val="24"/>
          <w:szCs w:val="24"/>
        </w:rPr>
        <w:t>el significado de la palabra ‘virginidad’ es muy marcado y alude directamente a nuestra erótica. Ahora bien, popularmente, se usa para clasificar. Y es que cuando la usamos, etiquetamos a las personas según su pertenencia a uno de estos dos grupos: quienes no han tenido relaciones sexuales (vírgenes) y quiene</w:t>
      </w:r>
      <w:r w:rsidR="003B518C">
        <w:rPr>
          <w:rFonts w:ascii="Arial" w:hAnsi="Arial" w:cs="Arial"/>
          <w:sz w:val="24"/>
          <w:szCs w:val="24"/>
        </w:rPr>
        <w:t>s</w:t>
      </w:r>
      <w:r w:rsidR="003B518C" w:rsidRPr="00E460B0">
        <w:rPr>
          <w:rFonts w:ascii="Arial" w:hAnsi="Arial" w:cs="Arial"/>
          <w:sz w:val="24"/>
          <w:szCs w:val="24"/>
        </w:rPr>
        <w:t xml:space="preserve"> sí han tenido relaciones sexuales (no vírgenes).</w:t>
      </w:r>
    </w:p>
    <w:p w14:paraId="14F35524" w14:textId="65AA401C" w:rsidR="003B518C" w:rsidRDefault="003B518C" w:rsidP="00542CCA">
      <w:pPr>
        <w:spacing w:line="360" w:lineRule="auto"/>
        <w:jc w:val="both"/>
        <w:rPr>
          <w:rFonts w:ascii="Arial" w:hAnsi="Arial" w:cs="Arial"/>
          <w:sz w:val="24"/>
          <w:szCs w:val="24"/>
        </w:rPr>
      </w:pPr>
      <w:r w:rsidRPr="00116F9E">
        <w:rPr>
          <w:rFonts w:ascii="Arial" w:hAnsi="Arial" w:cs="Arial"/>
          <w:sz w:val="24"/>
          <w:szCs w:val="24"/>
        </w:rPr>
        <w:t xml:space="preserve">La pérdida de la virginidad es comúnmente asociada a la rotura del himen. El himen es una membrana muy fina que se encuentra en la entrada de la cavidad </w:t>
      </w:r>
      <w:r w:rsidRPr="00116F9E">
        <w:rPr>
          <w:rFonts w:ascii="Arial" w:hAnsi="Arial" w:cs="Arial"/>
          <w:sz w:val="24"/>
          <w:szCs w:val="24"/>
        </w:rPr>
        <w:lastRenderedPageBreak/>
        <w:t>vaginal. Ni todas las mujeres nacen con él, ni todas se desprenden de él por haber tenido relaciones con penetración.</w:t>
      </w:r>
    </w:p>
    <w:p w14:paraId="5864F2CA" w14:textId="77777777" w:rsidR="001615F3" w:rsidRDefault="001615F3" w:rsidP="00542CCA">
      <w:pPr>
        <w:spacing w:line="360" w:lineRule="auto"/>
        <w:jc w:val="both"/>
        <w:rPr>
          <w:rFonts w:ascii="Arial" w:hAnsi="Arial" w:cs="Arial"/>
          <w:sz w:val="24"/>
          <w:szCs w:val="24"/>
        </w:rPr>
      </w:pPr>
    </w:p>
    <w:p w14:paraId="5F8B31CB" w14:textId="20A5A5AC" w:rsidR="00116F9E" w:rsidRPr="00573975" w:rsidRDefault="00CD2342" w:rsidP="00573975">
      <w:pPr>
        <w:pStyle w:val="Ttulo1"/>
        <w:spacing w:line="360" w:lineRule="auto"/>
        <w:rPr>
          <w:rFonts w:ascii="Arial" w:hAnsi="Arial" w:cs="Arial"/>
          <w:sz w:val="28"/>
          <w:szCs w:val="28"/>
        </w:rPr>
      </w:pPr>
      <w:bookmarkStart w:id="20" w:name="_Toc137730678"/>
      <w:r w:rsidRPr="00573975">
        <w:rPr>
          <w:rFonts w:ascii="Arial" w:hAnsi="Arial" w:cs="Arial"/>
          <w:sz w:val="28"/>
          <w:szCs w:val="28"/>
        </w:rPr>
        <w:t xml:space="preserve">2.3.6 </w:t>
      </w:r>
      <w:r w:rsidR="00116F9E" w:rsidRPr="00573975">
        <w:rPr>
          <w:rFonts w:ascii="Arial" w:hAnsi="Arial" w:cs="Arial"/>
          <w:sz w:val="28"/>
          <w:szCs w:val="28"/>
        </w:rPr>
        <w:t>MENSTRUACIÓN</w:t>
      </w:r>
      <w:bookmarkEnd w:id="20"/>
    </w:p>
    <w:p w14:paraId="35235D43" w14:textId="77777777" w:rsidR="002A2C05" w:rsidRDefault="00087304" w:rsidP="00542CCA">
      <w:pPr>
        <w:spacing w:line="360" w:lineRule="auto"/>
        <w:jc w:val="both"/>
        <w:rPr>
          <w:rFonts w:ascii="Arial" w:hAnsi="Arial" w:cs="Arial"/>
          <w:sz w:val="24"/>
          <w:szCs w:val="24"/>
        </w:rPr>
      </w:pPr>
      <w:sdt>
        <w:sdtPr>
          <w:rPr>
            <w:rFonts w:ascii="Arial" w:hAnsi="Arial" w:cs="Arial"/>
            <w:sz w:val="24"/>
            <w:szCs w:val="24"/>
          </w:rPr>
          <w:id w:val="-897741120"/>
          <w:citation/>
        </w:sdtPr>
        <w:sdtEndPr/>
        <w:sdtContent>
          <w:r w:rsidR="002A2C05">
            <w:rPr>
              <w:rFonts w:ascii="Arial" w:hAnsi="Arial" w:cs="Arial"/>
              <w:sz w:val="24"/>
              <w:szCs w:val="24"/>
            </w:rPr>
            <w:fldChar w:fldCharType="begin"/>
          </w:r>
          <w:r w:rsidR="002A2C05">
            <w:rPr>
              <w:rFonts w:ascii="Arial" w:hAnsi="Arial" w:cs="Arial"/>
              <w:sz w:val="24"/>
              <w:szCs w:val="24"/>
            </w:rPr>
            <w:instrText xml:space="preserve"> CITATION Kri18 \l 2058 </w:instrText>
          </w:r>
          <w:r w:rsidR="002A2C05">
            <w:rPr>
              <w:rFonts w:ascii="Arial" w:hAnsi="Arial" w:cs="Arial"/>
              <w:sz w:val="24"/>
              <w:szCs w:val="24"/>
            </w:rPr>
            <w:fldChar w:fldCharType="separate"/>
          </w:r>
          <w:r w:rsidR="002A2C05" w:rsidRPr="002A2C05">
            <w:rPr>
              <w:rFonts w:ascii="Arial" w:hAnsi="Arial" w:cs="Arial"/>
              <w:noProof/>
              <w:sz w:val="24"/>
              <w:szCs w:val="24"/>
            </w:rPr>
            <w:t>(Krishna Wood White, 2018)</w:t>
          </w:r>
          <w:r w:rsidR="002A2C05">
            <w:rPr>
              <w:rFonts w:ascii="Arial" w:hAnsi="Arial" w:cs="Arial"/>
              <w:sz w:val="24"/>
              <w:szCs w:val="24"/>
            </w:rPr>
            <w:fldChar w:fldCharType="end"/>
          </w:r>
        </w:sdtContent>
      </w:sdt>
      <w:r w:rsidR="002A2C05">
        <w:rPr>
          <w:rFonts w:ascii="Arial" w:hAnsi="Arial" w:cs="Arial"/>
          <w:sz w:val="24"/>
          <w:szCs w:val="24"/>
        </w:rPr>
        <w:t xml:space="preserve"> afirma que la menstruación es la sangre que sale del útero de una niña, chica o mujer. Cuando una niña le viene su menstruación eso quiere indicar que se está acercando al final de la pubertad. </w:t>
      </w:r>
    </w:p>
    <w:p w14:paraId="63DC8B7C" w14:textId="4381D0E8" w:rsidR="002A2C05" w:rsidRDefault="002A2C05" w:rsidP="00542CCA">
      <w:pPr>
        <w:spacing w:line="360" w:lineRule="auto"/>
        <w:jc w:val="both"/>
        <w:rPr>
          <w:rFonts w:ascii="Arial" w:hAnsi="Arial" w:cs="Arial"/>
          <w:sz w:val="24"/>
          <w:szCs w:val="24"/>
        </w:rPr>
      </w:pPr>
      <w:r w:rsidRPr="002A2C05">
        <w:rPr>
          <w:rFonts w:ascii="Arial" w:hAnsi="Arial" w:cs="Arial"/>
          <w:sz w:val="24"/>
          <w:szCs w:val="24"/>
        </w:rPr>
        <w:t xml:space="preserve">La mayoría de las niñas tienen su primera menstruación alrededor de los 12 años de edad. Pero está bien tenerla en cualquier momento entre los </w:t>
      </w:r>
      <w:r>
        <w:rPr>
          <w:rFonts w:ascii="Arial" w:hAnsi="Arial" w:cs="Arial"/>
          <w:sz w:val="24"/>
          <w:szCs w:val="24"/>
        </w:rPr>
        <w:t>9</w:t>
      </w:r>
      <w:r w:rsidRPr="002A2C05">
        <w:rPr>
          <w:rFonts w:ascii="Arial" w:hAnsi="Arial" w:cs="Arial"/>
          <w:sz w:val="24"/>
          <w:szCs w:val="24"/>
        </w:rPr>
        <w:t xml:space="preserve"> y los 15 años de edad. El cuerpo de cada niña tiene su propio calendario</w:t>
      </w:r>
      <w:r>
        <w:rPr>
          <w:rFonts w:ascii="Arial" w:hAnsi="Arial" w:cs="Arial"/>
          <w:sz w:val="24"/>
          <w:szCs w:val="24"/>
        </w:rPr>
        <w:t>, a esto se le agrega que no hay ninguna edad correcta para que a una niña le venga la menstruación.</w:t>
      </w:r>
    </w:p>
    <w:p w14:paraId="7A5000F0" w14:textId="5AD62AC6" w:rsidR="002A2C05" w:rsidRDefault="002A2C05" w:rsidP="00B67783">
      <w:pPr>
        <w:spacing w:line="360" w:lineRule="auto"/>
        <w:jc w:val="both"/>
        <w:rPr>
          <w:rFonts w:ascii="Arial" w:hAnsi="Arial" w:cs="Arial"/>
          <w:sz w:val="24"/>
          <w:szCs w:val="24"/>
        </w:rPr>
      </w:pPr>
      <w:r>
        <w:rPr>
          <w:rFonts w:ascii="Arial" w:hAnsi="Arial" w:cs="Arial"/>
          <w:sz w:val="24"/>
          <w:szCs w:val="24"/>
        </w:rPr>
        <w:t>Existen algunas señales que indican que pronto podrías tener tu primera menstruación, com</w:t>
      </w:r>
      <w:r w:rsidR="00B67783">
        <w:rPr>
          <w:rFonts w:ascii="Arial" w:hAnsi="Arial" w:cs="Arial"/>
          <w:sz w:val="24"/>
          <w:szCs w:val="24"/>
        </w:rPr>
        <w:t>o lo es:</w:t>
      </w:r>
    </w:p>
    <w:p w14:paraId="0FCB5380" w14:textId="3310D2E5" w:rsidR="00B67783" w:rsidRDefault="00B67783" w:rsidP="00B67783">
      <w:pPr>
        <w:pStyle w:val="Prrafodelista"/>
        <w:numPr>
          <w:ilvl w:val="0"/>
          <w:numId w:val="12"/>
        </w:numPr>
        <w:spacing w:line="360" w:lineRule="auto"/>
        <w:jc w:val="both"/>
        <w:rPr>
          <w:rFonts w:ascii="Arial" w:hAnsi="Arial" w:cs="Arial"/>
          <w:sz w:val="24"/>
          <w:szCs w:val="24"/>
        </w:rPr>
      </w:pPr>
      <w:r>
        <w:rPr>
          <w:rFonts w:ascii="Arial" w:hAnsi="Arial" w:cs="Arial"/>
          <w:sz w:val="24"/>
          <w:szCs w:val="24"/>
        </w:rPr>
        <w:t>El flujo vaginal, este es una especie de mucosidad, que se nota en la ropa interior, este flujo suele aparecer entre unos 6 meses o un año antes de que la niña tenga su primera menstruación.</w:t>
      </w:r>
    </w:p>
    <w:p w14:paraId="2C7B4976" w14:textId="48A2C098" w:rsidR="00B67783" w:rsidRDefault="00716831" w:rsidP="00996B10">
      <w:pPr>
        <w:spacing w:line="360" w:lineRule="auto"/>
        <w:jc w:val="both"/>
        <w:rPr>
          <w:rFonts w:ascii="Arial" w:hAnsi="Arial" w:cs="Arial"/>
          <w:sz w:val="24"/>
          <w:szCs w:val="24"/>
        </w:rPr>
      </w:pPr>
      <w:r w:rsidRPr="00716831">
        <w:rPr>
          <w:rFonts w:ascii="Arial" w:hAnsi="Arial" w:cs="Arial"/>
          <w:sz w:val="24"/>
          <w:szCs w:val="24"/>
        </w:rPr>
        <w:t>La menstruación ocurre debido a cambios en las hormonas del cuerpo</w:t>
      </w:r>
      <w:r>
        <w:rPr>
          <w:rFonts w:ascii="Arial" w:hAnsi="Arial" w:cs="Arial"/>
          <w:sz w:val="24"/>
          <w:szCs w:val="24"/>
        </w:rPr>
        <w:t>, l</w:t>
      </w:r>
      <w:r w:rsidRPr="00716831">
        <w:rPr>
          <w:rFonts w:ascii="Arial" w:hAnsi="Arial" w:cs="Arial"/>
          <w:sz w:val="24"/>
          <w:szCs w:val="24"/>
        </w:rPr>
        <w:t>os ovarios liberan las hormonas femeninas, que se llaman estrógeno y progesterona. Estas hormonas hacen que el recubrimiento interno del útero</w:t>
      </w:r>
      <w:r>
        <w:rPr>
          <w:rFonts w:ascii="Arial" w:hAnsi="Arial" w:cs="Arial"/>
          <w:sz w:val="24"/>
          <w:szCs w:val="24"/>
        </w:rPr>
        <w:t xml:space="preserve">, </w:t>
      </w:r>
      <w:r w:rsidRPr="00716831">
        <w:rPr>
          <w:rFonts w:ascii="Arial" w:hAnsi="Arial" w:cs="Arial"/>
          <w:sz w:val="24"/>
          <w:szCs w:val="24"/>
        </w:rPr>
        <w:t>lo que se podría convertir más adelante en vientre materno</w:t>
      </w:r>
      <w:r>
        <w:rPr>
          <w:rFonts w:ascii="Arial" w:hAnsi="Arial" w:cs="Arial"/>
          <w:sz w:val="24"/>
          <w:szCs w:val="24"/>
        </w:rPr>
        <w:t xml:space="preserve">, </w:t>
      </w:r>
      <w:r w:rsidRPr="00716831">
        <w:rPr>
          <w:rFonts w:ascii="Arial" w:hAnsi="Arial" w:cs="Arial"/>
          <w:sz w:val="24"/>
          <w:szCs w:val="24"/>
        </w:rPr>
        <w:t>aumente de tamaño. El recubrimiento interno va aumentando hasta estar preparado para que un óvulo fecundado pueda anidar en él y empezar a desarrollarse. Si no hay ningún óvulo fecundado, se rompe el recubrimiento y el tejido uterino sale por la vagina en forma de sangre</w:t>
      </w:r>
      <w:r>
        <w:rPr>
          <w:rFonts w:ascii="Arial" w:hAnsi="Arial" w:cs="Arial"/>
          <w:sz w:val="24"/>
          <w:szCs w:val="24"/>
        </w:rPr>
        <w:t>, e</w:t>
      </w:r>
      <w:r w:rsidRPr="00716831">
        <w:rPr>
          <w:rFonts w:ascii="Arial" w:hAnsi="Arial" w:cs="Arial"/>
          <w:sz w:val="24"/>
          <w:szCs w:val="24"/>
        </w:rPr>
        <w:t>ste mismo proceso ocurre una y otra vez.</w:t>
      </w:r>
    </w:p>
    <w:p w14:paraId="3329CEB2" w14:textId="7F5DBD1E" w:rsidR="00716831" w:rsidRDefault="00E001E3" w:rsidP="00996B10">
      <w:pPr>
        <w:spacing w:line="360" w:lineRule="auto"/>
        <w:jc w:val="both"/>
        <w:rPr>
          <w:rFonts w:ascii="Arial" w:hAnsi="Arial" w:cs="Arial"/>
          <w:sz w:val="24"/>
          <w:szCs w:val="24"/>
        </w:rPr>
      </w:pPr>
      <w:r w:rsidRPr="00E001E3">
        <w:rPr>
          <w:rFonts w:ascii="Arial" w:hAnsi="Arial" w:cs="Arial"/>
          <w:sz w:val="24"/>
          <w:szCs w:val="24"/>
        </w:rPr>
        <w:t xml:space="preserve">El recubrimiento interno del útero suele tardar aproximadamente un mes en crecer, y luego se desprende durante la menstruación. Por eso, la mayoría de las </w:t>
      </w:r>
      <w:r w:rsidRPr="00E001E3">
        <w:rPr>
          <w:rFonts w:ascii="Arial" w:hAnsi="Arial" w:cs="Arial"/>
          <w:sz w:val="24"/>
          <w:szCs w:val="24"/>
        </w:rPr>
        <w:lastRenderedPageBreak/>
        <w:t>niñas, chicas y mujeres adultas tienen la menstruación aproximadamente una vez al mes a mes.</w:t>
      </w:r>
    </w:p>
    <w:p w14:paraId="33CD5AD7" w14:textId="7D5E6517" w:rsidR="00E001E3" w:rsidRDefault="009804D6" w:rsidP="00996B10">
      <w:pPr>
        <w:spacing w:line="360" w:lineRule="auto"/>
        <w:jc w:val="both"/>
        <w:rPr>
          <w:rFonts w:ascii="Arial" w:hAnsi="Arial" w:cs="Arial"/>
          <w:sz w:val="24"/>
          <w:szCs w:val="24"/>
        </w:rPr>
      </w:pPr>
      <w:r>
        <w:rPr>
          <w:rFonts w:ascii="Arial" w:hAnsi="Arial" w:cs="Arial"/>
          <w:sz w:val="24"/>
          <w:szCs w:val="24"/>
        </w:rPr>
        <w:t xml:space="preserve">Las menstruaciones suelen durar 5 días, pero de igual manera pueden ser más cortas o bien más largas. Suele venir de 4 a 5 semanas, pero de igual manera se puede atrasar o adelantar este proceso. </w:t>
      </w:r>
    </w:p>
    <w:p w14:paraId="3075350A" w14:textId="0CB15521" w:rsidR="009804D6" w:rsidRDefault="00C27BF0" w:rsidP="00996B10">
      <w:pPr>
        <w:spacing w:line="360" w:lineRule="auto"/>
        <w:jc w:val="both"/>
        <w:rPr>
          <w:rFonts w:ascii="Arial" w:hAnsi="Arial" w:cs="Arial"/>
          <w:sz w:val="24"/>
          <w:szCs w:val="24"/>
        </w:rPr>
      </w:pPr>
      <w:r>
        <w:rPr>
          <w:rFonts w:ascii="Arial" w:hAnsi="Arial" w:cs="Arial"/>
          <w:sz w:val="24"/>
          <w:szCs w:val="24"/>
        </w:rPr>
        <w:t xml:space="preserve">Ahora bien, hablemos del síndrome premenstrual, este se basa en los síntomas físicos y emocionales que la preadolescente presenta antes o durante el periodo menstrual. Estos síntomas incluyen mal humor, tristeza, ansiedad, hinchazón y acné. </w:t>
      </w:r>
    </w:p>
    <w:p w14:paraId="5E4A0628" w14:textId="00D3A07A" w:rsidR="00C27BF0" w:rsidRDefault="00C27BF0" w:rsidP="00996B10">
      <w:pPr>
        <w:spacing w:line="360" w:lineRule="auto"/>
        <w:jc w:val="both"/>
        <w:rPr>
          <w:rFonts w:ascii="Arial" w:hAnsi="Arial" w:cs="Arial"/>
          <w:sz w:val="24"/>
          <w:szCs w:val="24"/>
        </w:rPr>
      </w:pPr>
      <w:r>
        <w:rPr>
          <w:rFonts w:ascii="Arial" w:hAnsi="Arial" w:cs="Arial"/>
          <w:sz w:val="24"/>
          <w:szCs w:val="24"/>
        </w:rPr>
        <w:t>Uno de los cuestionamientos que la preadolescente se hará es el de que deberá usar, si compresas (toallas femeninas), tampones o copas menstruales. La mayoría de las chicas en su primera menstruación usan compresas, las cuales están fabricadas con algodón, en muchas formas y tamaños diferentes, disponen de varias tiras adheribles que se pegan a la ropa interior para mayor comodidad.</w:t>
      </w:r>
    </w:p>
    <w:p w14:paraId="4F5F30A8" w14:textId="6269DBC3" w:rsidR="00C27BF0" w:rsidRDefault="00C27BF0" w:rsidP="00996B10">
      <w:pPr>
        <w:spacing w:line="360" w:lineRule="auto"/>
        <w:jc w:val="both"/>
        <w:rPr>
          <w:rFonts w:ascii="Arial" w:hAnsi="Arial" w:cs="Arial"/>
          <w:sz w:val="24"/>
          <w:szCs w:val="24"/>
        </w:rPr>
      </w:pPr>
      <w:r>
        <w:rPr>
          <w:rFonts w:ascii="Arial" w:hAnsi="Arial" w:cs="Arial"/>
          <w:sz w:val="24"/>
          <w:szCs w:val="24"/>
        </w:rPr>
        <w:t>En otros casos, las chicas prefieren usar tampones</w:t>
      </w:r>
      <w:r w:rsidR="00F84257">
        <w:rPr>
          <w:rFonts w:ascii="Arial" w:hAnsi="Arial" w:cs="Arial"/>
          <w:sz w:val="24"/>
          <w:szCs w:val="24"/>
        </w:rPr>
        <w:t xml:space="preserve"> en vez de compresas, sobre todo cundo quieren hacer deporte o ir a una alberca, el tampón de igual manera está hecho de algodón, este se introduce por la vagina. </w:t>
      </w:r>
      <w:r w:rsidR="00F84257" w:rsidRPr="00F84257">
        <w:rPr>
          <w:rFonts w:ascii="Arial" w:hAnsi="Arial" w:cs="Arial"/>
          <w:sz w:val="24"/>
          <w:szCs w:val="24"/>
        </w:rPr>
        <w:t>La mayoría de los tampones disponen de un aplicador que ayuda a colocárselos bien en la vagina. El tampón absorbe la sangre. No te dejes puesto un tampón durante más de 8 horas seguidas porque puede aumentar el riesgo de que contraigas una infección grave llamada síndrome de choque tóxico.</w:t>
      </w:r>
    </w:p>
    <w:p w14:paraId="097FBB08" w14:textId="1617D26A" w:rsidR="00F84257" w:rsidRDefault="002670BB" w:rsidP="00996B10">
      <w:pPr>
        <w:spacing w:line="360" w:lineRule="auto"/>
        <w:jc w:val="both"/>
        <w:rPr>
          <w:rFonts w:ascii="Arial" w:hAnsi="Arial" w:cs="Arial"/>
          <w:sz w:val="24"/>
          <w:szCs w:val="24"/>
        </w:rPr>
      </w:pPr>
      <w:r>
        <w:rPr>
          <w:rFonts w:ascii="Arial" w:hAnsi="Arial" w:cs="Arial"/>
          <w:sz w:val="24"/>
          <w:szCs w:val="24"/>
        </w:rPr>
        <w:t>Y otras chicas prefieren usar la copa menstrual, l</w:t>
      </w:r>
      <w:r w:rsidRPr="002670BB">
        <w:rPr>
          <w:rFonts w:ascii="Arial" w:hAnsi="Arial" w:cs="Arial"/>
          <w:sz w:val="24"/>
          <w:szCs w:val="24"/>
        </w:rPr>
        <w:t>a mayoría de las copas menstruales están fabricadas con silicona. Para usar una copa menstrual, una chica se la debe introducir dentro de la vagina. Las copas menstruales recogen la sangre hasta que se retiran y se vacían.</w:t>
      </w:r>
    </w:p>
    <w:p w14:paraId="7FE9D650" w14:textId="48CFB6B2" w:rsidR="00573975" w:rsidRPr="00116F9E" w:rsidRDefault="00996B10" w:rsidP="00996B10">
      <w:pPr>
        <w:spacing w:line="360" w:lineRule="auto"/>
        <w:jc w:val="both"/>
        <w:rPr>
          <w:rFonts w:ascii="Arial" w:hAnsi="Arial" w:cs="Arial"/>
          <w:sz w:val="24"/>
          <w:szCs w:val="24"/>
        </w:rPr>
      </w:pPr>
      <w:r>
        <w:rPr>
          <w:rFonts w:ascii="Arial" w:hAnsi="Arial" w:cs="Arial"/>
          <w:sz w:val="24"/>
          <w:szCs w:val="24"/>
        </w:rPr>
        <w:t xml:space="preserve">Ahora la pregunta del millón, una niña puede quedar embarazada en cuanto empieza a tener los períodos menstruales, la respuesta es sí, </w:t>
      </w:r>
      <w:r w:rsidRPr="00996B10">
        <w:rPr>
          <w:rFonts w:ascii="Arial" w:hAnsi="Arial" w:cs="Arial"/>
          <w:sz w:val="24"/>
          <w:szCs w:val="24"/>
        </w:rPr>
        <w:t>una niña puede quedar embarazada en cuanto empieza a tener períodos menstruales</w:t>
      </w:r>
      <w:r>
        <w:rPr>
          <w:rFonts w:ascii="Arial" w:hAnsi="Arial" w:cs="Arial"/>
          <w:sz w:val="24"/>
          <w:szCs w:val="24"/>
        </w:rPr>
        <w:t>, d</w:t>
      </w:r>
      <w:r w:rsidRPr="00996B10">
        <w:rPr>
          <w:rFonts w:ascii="Arial" w:hAnsi="Arial" w:cs="Arial"/>
          <w:sz w:val="24"/>
          <w:szCs w:val="24"/>
        </w:rPr>
        <w:t xml:space="preserve">e hecho, una niña se puede quedar embarazada justo antes de que le venga la primera </w:t>
      </w:r>
      <w:r w:rsidRPr="00996B10">
        <w:rPr>
          <w:rFonts w:ascii="Arial" w:hAnsi="Arial" w:cs="Arial"/>
          <w:sz w:val="24"/>
          <w:szCs w:val="24"/>
        </w:rPr>
        <w:lastRenderedPageBreak/>
        <w:t>menstruación</w:t>
      </w:r>
      <w:r>
        <w:rPr>
          <w:rFonts w:ascii="Arial" w:hAnsi="Arial" w:cs="Arial"/>
          <w:sz w:val="24"/>
          <w:szCs w:val="24"/>
        </w:rPr>
        <w:t>, e</w:t>
      </w:r>
      <w:r w:rsidRPr="00996B10">
        <w:rPr>
          <w:rFonts w:ascii="Arial" w:hAnsi="Arial" w:cs="Arial"/>
          <w:sz w:val="24"/>
          <w:szCs w:val="24"/>
        </w:rPr>
        <w:t>sto se debe a que las hormonas de la niña ya estaban activas antes de tener la menstruación</w:t>
      </w:r>
      <w:r>
        <w:rPr>
          <w:rFonts w:ascii="Arial" w:hAnsi="Arial" w:cs="Arial"/>
          <w:sz w:val="24"/>
          <w:szCs w:val="24"/>
        </w:rPr>
        <w:t>, pues l</w:t>
      </w:r>
      <w:r w:rsidRPr="00996B10">
        <w:rPr>
          <w:rFonts w:ascii="Arial" w:hAnsi="Arial" w:cs="Arial"/>
          <w:sz w:val="24"/>
          <w:szCs w:val="24"/>
        </w:rPr>
        <w:t>as hormonas pueden haber causado la ovulación y el aumento del recubrimiento interno del útero</w:t>
      </w:r>
      <w:r>
        <w:rPr>
          <w:rFonts w:ascii="Arial" w:hAnsi="Arial" w:cs="Arial"/>
          <w:sz w:val="24"/>
          <w:szCs w:val="24"/>
        </w:rPr>
        <w:t>, s</w:t>
      </w:r>
      <w:r w:rsidRPr="00996B10">
        <w:rPr>
          <w:rFonts w:ascii="Arial" w:hAnsi="Arial" w:cs="Arial"/>
          <w:sz w:val="24"/>
          <w:szCs w:val="24"/>
        </w:rPr>
        <w:t>i esa niña mantuviera relaciones sexuales,</w:t>
      </w:r>
      <w:r>
        <w:rPr>
          <w:rFonts w:ascii="Arial" w:hAnsi="Arial" w:cs="Arial"/>
          <w:sz w:val="24"/>
          <w:szCs w:val="24"/>
        </w:rPr>
        <w:t xml:space="preserve"> </w:t>
      </w:r>
      <w:r w:rsidRPr="00996B10">
        <w:rPr>
          <w:rFonts w:ascii="Arial" w:hAnsi="Arial" w:cs="Arial"/>
          <w:sz w:val="24"/>
          <w:szCs w:val="24"/>
        </w:rPr>
        <w:t>podría quedar embarazada, incluso aunque no hubiera tenido nunca la menstruación.</w:t>
      </w:r>
    </w:p>
    <w:p w14:paraId="639B2453" w14:textId="549A04C0" w:rsidR="00116F9E" w:rsidRPr="00573975" w:rsidRDefault="00CD2342" w:rsidP="00573975">
      <w:pPr>
        <w:pStyle w:val="Ttulo1"/>
        <w:spacing w:line="360" w:lineRule="auto"/>
        <w:rPr>
          <w:rFonts w:ascii="Arial" w:hAnsi="Arial" w:cs="Arial"/>
          <w:sz w:val="28"/>
          <w:szCs w:val="28"/>
        </w:rPr>
      </w:pPr>
      <w:bookmarkStart w:id="21" w:name="_Toc137730679"/>
      <w:r w:rsidRPr="00573975">
        <w:rPr>
          <w:rFonts w:ascii="Arial" w:hAnsi="Arial" w:cs="Arial"/>
          <w:sz w:val="28"/>
          <w:szCs w:val="28"/>
        </w:rPr>
        <w:t xml:space="preserve">2.3.7 </w:t>
      </w:r>
      <w:r w:rsidR="00116F9E" w:rsidRPr="00573975">
        <w:rPr>
          <w:rFonts w:ascii="Arial" w:hAnsi="Arial" w:cs="Arial"/>
          <w:sz w:val="28"/>
          <w:szCs w:val="28"/>
        </w:rPr>
        <w:t>CICLO MENTRUAL</w:t>
      </w:r>
      <w:bookmarkEnd w:id="21"/>
      <w:r w:rsidR="00116F9E" w:rsidRPr="00573975">
        <w:rPr>
          <w:rFonts w:ascii="Arial" w:hAnsi="Arial" w:cs="Arial"/>
          <w:sz w:val="28"/>
          <w:szCs w:val="28"/>
        </w:rPr>
        <w:t xml:space="preserve"> </w:t>
      </w:r>
    </w:p>
    <w:p w14:paraId="37C5F80C" w14:textId="77777777" w:rsidR="0016006D" w:rsidRDefault="00087304" w:rsidP="00542CCA">
      <w:pPr>
        <w:spacing w:line="360" w:lineRule="auto"/>
        <w:jc w:val="both"/>
        <w:rPr>
          <w:rFonts w:ascii="Arial" w:hAnsi="Arial" w:cs="Arial"/>
          <w:sz w:val="24"/>
          <w:szCs w:val="24"/>
        </w:rPr>
      </w:pPr>
      <w:sdt>
        <w:sdtPr>
          <w:rPr>
            <w:rFonts w:ascii="Arial" w:hAnsi="Arial" w:cs="Arial"/>
            <w:sz w:val="24"/>
            <w:szCs w:val="24"/>
          </w:rPr>
          <w:id w:val="1967859045"/>
          <w:citation/>
        </w:sdtPr>
        <w:sdtEndPr/>
        <w:sdtContent>
          <w:r w:rsidR="0016006D">
            <w:rPr>
              <w:rFonts w:ascii="Arial" w:hAnsi="Arial" w:cs="Arial"/>
              <w:sz w:val="24"/>
              <w:szCs w:val="24"/>
            </w:rPr>
            <w:fldChar w:fldCharType="begin"/>
          </w:r>
          <w:r w:rsidR="0016006D">
            <w:rPr>
              <w:rFonts w:ascii="Arial" w:hAnsi="Arial" w:cs="Arial"/>
              <w:sz w:val="24"/>
              <w:szCs w:val="24"/>
            </w:rPr>
            <w:instrText xml:space="preserve"> CITATION Kar23 \l 2058 </w:instrText>
          </w:r>
          <w:r w:rsidR="0016006D">
            <w:rPr>
              <w:rFonts w:ascii="Arial" w:hAnsi="Arial" w:cs="Arial"/>
              <w:sz w:val="24"/>
              <w:szCs w:val="24"/>
            </w:rPr>
            <w:fldChar w:fldCharType="separate"/>
          </w:r>
          <w:r w:rsidR="0016006D" w:rsidRPr="0016006D">
            <w:rPr>
              <w:rFonts w:ascii="Arial" w:hAnsi="Arial" w:cs="Arial"/>
              <w:noProof/>
              <w:sz w:val="24"/>
              <w:szCs w:val="24"/>
            </w:rPr>
            <w:t>(Fernández, 2023)</w:t>
          </w:r>
          <w:r w:rsidR="0016006D">
            <w:rPr>
              <w:rFonts w:ascii="Arial" w:hAnsi="Arial" w:cs="Arial"/>
              <w:sz w:val="24"/>
              <w:szCs w:val="24"/>
            </w:rPr>
            <w:fldChar w:fldCharType="end"/>
          </w:r>
        </w:sdtContent>
      </w:sdt>
      <w:r w:rsidR="0016006D">
        <w:rPr>
          <w:rFonts w:ascii="Arial" w:hAnsi="Arial" w:cs="Arial"/>
          <w:sz w:val="24"/>
          <w:szCs w:val="24"/>
        </w:rPr>
        <w:t xml:space="preserve"> refiere que el ciclo menstrual </w:t>
      </w:r>
      <w:r w:rsidR="0016006D" w:rsidRPr="0016006D">
        <w:rPr>
          <w:rFonts w:ascii="Arial" w:hAnsi="Arial" w:cs="Arial"/>
          <w:sz w:val="24"/>
          <w:szCs w:val="24"/>
        </w:rPr>
        <w:t xml:space="preserve">es una serie de fases por las que atraviesa una mujer cada mes, con el fin de prepararse ante un probable embarazo. Así mismo, todo este ciclo está regulado por hormonas producidas por el hipotálamo, la zona anterior de la hipófisis y de los folículos ováricos. Entre estas hormonas podemos mencionar las siguientes: </w:t>
      </w:r>
    </w:p>
    <w:p w14:paraId="3E251D30" w14:textId="77777777" w:rsidR="0016006D" w:rsidRDefault="0016006D" w:rsidP="0016006D">
      <w:pPr>
        <w:pStyle w:val="Prrafodelista"/>
        <w:numPr>
          <w:ilvl w:val="0"/>
          <w:numId w:val="12"/>
        </w:numPr>
        <w:spacing w:line="360" w:lineRule="auto"/>
        <w:jc w:val="both"/>
        <w:rPr>
          <w:rFonts w:ascii="Arial" w:hAnsi="Arial" w:cs="Arial"/>
          <w:sz w:val="24"/>
          <w:szCs w:val="24"/>
        </w:rPr>
      </w:pPr>
      <w:r w:rsidRPr="0016006D">
        <w:rPr>
          <w:rFonts w:ascii="Arial" w:hAnsi="Arial" w:cs="Arial"/>
          <w:sz w:val="24"/>
          <w:szCs w:val="24"/>
        </w:rPr>
        <w:t xml:space="preserve">Hormona del hipotálamo: Hormona liberadora de Gonadotropina (GNRH). </w:t>
      </w:r>
    </w:p>
    <w:p w14:paraId="3D803122" w14:textId="77777777" w:rsidR="0016006D" w:rsidRDefault="0016006D" w:rsidP="0016006D">
      <w:pPr>
        <w:pStyle w:val="Prrafodelista"/>
        <w:numPr>
          <w:ilvl w:val="0"/>
          <w:numId w:val="12"/>
        </w:numPr>
        <w:spacing w:line="360" w:lineRule="auto"/>
        <w:jc w:val="both"/>
        <w:rPr>
          <w:rFonts w:ascii="Arial" w:hAnsi="Arial" w:cs="Arial"/>
          <w:sz w:val="24"/>
          <w:szCs w:val="24"/>
        </w:rPr>
      </w:pPr>
      <w:r w:rsidRPr="0016006D">
        <w:rPr>
          <w:rFonts w:ascii="Arial" w:hAnsi="Arial" w:cs="Arial"/>
          <w:sz w:val="24"/>
          <w:szCs w:val="24"/>
        </w:rPr>
        <w:t xml:space="preserve">Hormonas gonadotropinas: Folículo estimulante (FSH), Hormona Luteinizante (LH). </w:t>
      </w:r>
    </w:p>
    <w:p w14:paraId="44E18928" w14:textId="30DD8691" w:rsidR="00996B10" w:rsidRDefault="0016006D" w:rsidP="0016006D">
      <w:pPr>
        <w:pStyle w:val="Prrafodelista"/>
        <w:numPr>
          <w:ilvl w:val="0"/>
          <w:numId w:val="12"/>
        </w:numPr>
        <w:spacing w:line="360" w:lineRule="auto"/>
        <w:jc w:val="both"/>
        <w:rPr>
          <w:rFonts w:ascii="Arial" w:hAnsi="Arial" w:cs="Arial"/>
          <w:sz w:val="24"/>
          <w:szCs w:val="24"/>
        </w:rPr>
      </w:pPr>
      <w:r w:rsidRPr="0016006D">
        <w:rPr>
          <w:rFonts w:ascii="Arial" w:hAnsi="Arial" w:cs="Arial"/>
          <w:sz w:val="24"/>
          <w:szCs w:val="24"/>
        </w:rPr>
        <w:t>Hormonas ováricas: Estrógeno, Progesterona.</w:t>
      </w:r>
    </w:p>
    <w:p w14:paraId="155043E2" w14:textId="7448E279" w:rsidR="0016006D" w:rsidRDefault="0016006D" w:rsidP="0016006D">
      <w:pPr>
        <w:spacing w:line="360" w:lineRule="auto"/>
        <w:jc w:val="both"/>
        <w:rPr>
          <w:rFonts w:ascii="Arial" w:hAnsi="Arial" w:cs="Arial"/>
          <w:sz w:val="24"/>
          <w:szCs w:val="24"/>
        </w:rPr>
      </w:pPr>
      <w:r w:rsidRPr="0016006D">
        <w:rPr>
          <w:rFonts w:ascii="Arial" w:hAnsi="Arial" w:cs="Arial"/>
          <w:sz w:val="24"/>
          <w:szCs w:val="24"/>
        </w:rPr>
        <w:t>Cada una de estas hormonas cumplen funciones específicas y actúan sobre dos partes del sistema reproductor femenino: el ovario y la pared del útero.</w:t>
      </w:r>
    </w:p>
    <w:p w14:paraId="3D7322B5" w14:textId="067BB27A" w:rsidR="00666E8D" w:rsidRDefault="00666E8D" w:rsidP="0016006D">
      <w:pPr>
        <w:spacing w:line="360" w:lineRule="auto"/>
        <w:jc w:val="both"/>
        <w:rPr>
          <w:rFonts w:ascii="Arial" w:hAnsi="Arial" w:cs="Arial"/>
          <w:sz w:val="24"/>
          <w:szCs w:val="24"/>
        </w:rPr>
      </w:pPr>
      <w:r w:rsidRPr="00666E8D">
        <w:rPr>
          <w:rFonts w:ascii="Arial" w:hAnsi="Arial" w:cs="Arial"/>
          <w:sz w:val="24"/>
          <w:szCs w:val="24"/>
        </w:rPr>
        <w:t xml:space="preserve">Un ciclo menstrual “típico” dura 28 días, sin embargo, son muy pocas las mujeres que cumplen esto, por lo que se habla de un ciclo regular e irregular. </w:t>
      </w:r>
    </w:p>
    <w:p w14:paraId="6C70955B" w14:textId="77777777" w:rsidR="00666E8D" w:rsidRDefault="00666E8D" w:rsidP="00666E8D">
      <w:pPr>
        <w:pStyle w:val="Prrafodelista"/>
        <w:numPr>
          <w:ilvl w:val="0"/>
          <w:numId w:val="13"/>
        </w:numPr>
        <w:spacing w:line="360" w:lineRule="auto"/>
        <w:jc w:val="both"/>
        <w:rPr>
          <w:rFonts w:ascii="Arial" w:hAnsi="Arial" w:cs="Arial"/>
          <w:sz w:val="24"/>
          <w:szCs w:val="24"/>
        </w:rPr>
      </w:pPr>
      <w:r w:rsidRPr="00666E8D">
        <w:rPr>
          <w:rFonts w:ascii="Arial" w:hAnsi="Arial" w:cs="Arial"/>
          <w:sz w:val="24"/>
          <w:szCs w:val="24"/>
        </w:rPr>
        <w:t xml:space="preserve">Ciclo regular: tiene una duración entre 24 a 38 días. </w:t>
      </w:r>
    </w:p>
    <w:p w14:paraId="078380B3" w14:textId="1A81463F" w:rsidR="00666E8D" w:rsidRPr="00666E8D" w:rsidRDefault="00666E8D" w:rsidP="00666E8D">
      <w:pPr>
        <w:pStyle w:val="Prrafodelista"/>
        <w:numPr>
          <w:ilvl w:val="0"/>
          <w:numId w:val="13"/>
        </w:numPr>
        <w:spacing w:line="360" w:lineRule="auto"/>
        <w:jc w:val="both"/>
        <w:rPr>
          <w:rFonts w:ascii="Arial" w:hAnsi="Arial" w:cs="Arial"/>
          <w:sz w:val="24"/>
          <w:szCs w:val="24"/>
        </w:rPr>
      </w:pPr>
      <w:r w:rsidRPr="00666E8D">
        <w:rPr>
          <w:rFonts w:ascii="Arial" w:hAnsi="Arial" w:cs="Arial"/>
          <w:sz w:val="24"/>
          <w:szCs w:val="24"/>
        </w:rPr>
        <w:t>Ciclo irregular: ocurre cuando tu menstruación viene antes de los 24 días, o por el contrario se demora más de 38 días</w:t>
      </w:r>
    </w:p>
    <w:p w14:paraId="70D4D7C2" w14:textId="70DA4421" w:rsidR="0016006D" w:rsidRDefault="0016006D" w:rsidP="0016006D">
      <w:pPr>
        <w:spacing w:line="360" w:lineRule="auto"/>
        <w:jc w:val="both"/>
        <w:rPr>
          <w:rFonts w:ascii="Arial" w:hAnsi="Arial" w:cs="Arial"/>
          <w:sz w:val="24"/>
          <w:szCs w:val="24"/>
        </w:rPr>
      </w:pPr>
      <w:r w:rsidRPr="0016006D">
        <w:rPr>
          <w:rFonts w:ascii="Arial" w:hAnsi="Arial" w:cs="Arial"/>
          <w:sz w:val="24"/>
          <w:szCs w:val="24"/>
        </w:rPr>
        <w:t xml:space="preserve">El ciclo menstrual ocurre durante la vida de una mujer, </w:t>
      </w:r>
      <w:r>
        <w:rPr>
          <w:rFonts w:ascii="Arial" w:hAnsi="Arial" w:cs="Arial"/>
          <w:sz w:val="24"/>
          <w:szCs w:val="24"/>
        </w:rPr>
        <w:t>s</w:t>
      </w:r>
      <w:r w:rsidRPr="0016006D">
        <w:rPr>
          <w:rFonts w:ascii="Arial" w:hAnsi="Arial" w:cs="Arial"/>
          <w:sz w:val="24"/>
          <w:szCs w:val="24"/>
        </w:rPr>
        <w:t>e distinguen tres fases</w:t>
      </w:r>
      <w:r>
        <w:rPr>
          <w:rFonts w:ascii="Arial" w:hAnsi="Arial" w:cs="Arial"/>
          <w:sz w:val="24"/>
          <w:szCs w:val="24"/>
        </w:rPr>
        <w:t xml:space="preserve">, </w:t>
      </w:r>
      <w:r w:rsidRPr="0016006D">
        <w:rPr>
          <w:rFonts w:ascii="Arial" w:hAnsi="Arial" w:cs="Arial"/>
          <w:sz w:val="24"/>
          <w:szCs w:val="24"/>
        </w:rPr>
        <w:t>folicular, lútea y menstrual.</w:t>
      </w:r>
    </w:p>
    <w:p w14:paraId="12BFDE17" w14:textId="4C162145" w:rsidR="0016006D" w:rsidRDefault="00693C20" w:rsidP="0016006D">
      <w:pPr>
        <w:spacing w:line="360" w:lineRule="auto"/>
        <w:jc w:val="both"/>
        <w:rPr>
          <w:rFonts w:ascii="Arial" w:hAnsi="Arial" w:cs="Arial"/>
          <w:sz w:val="24"/>
          <w:szCs w:val="24"/>
        </w:rPr>
      </w:pPr>
      <w:r>
        <w:rPr>
          <w:rFonts w:ascii="Arial" w:hAnsi="Arial" w:cs="Arial"/>
          <w:sz w:val="24"/>
          <w:szCs w:val="24"/>
        </w:rPr>
        <w:t>La fase folicular o proliferativa inicia cuando culmina la menstruación y dura entre el día 5 el día 14, del ciclo menstrual,</w:t>
      </w:r>
      <w:r w:rsidRPr="00693C20">
        <w:t xml:space="preserve"> </w:t>
      </w:r>
      <w:r w:rsidRPr="00693C20">
        <w:rPr>
          <w:rFonts w:ascii="Arial" w:hAnsi="Arial" w:cs="Arial"/>
          <w:sz w:val="24"/>
          <w:szCs w:val="24"/>
        </w:rPr>
        <w:t xml:space="preserve">esta fase se encuentra influenciada por los estrógenos. Como su nombre lo indica, en esta fase ocurrirá la proliferación del </w:t>
      </w:r>
      <w:r w:rsidRPr="00693C20">
        <w:rPr>
          <w:rFonts w:ascii="Arial" w:hAnsi="Arial" w:cs="Arial"/>
          <w:sz w:val="24"/>
          <w:szCs w:val="24"/>
        </w:rPr>
        <w:lastRenderedPageBreak/>
        <w:t>endometrio, exactamente son la capa esponjosa y basal</w:t>
      </w:r>
      <w:r>
        <w:rPr>
          <w:rFonts w:ascii="Arial" w:hAnsi="Arial" w:cs="Arial"/>
          <w:sz w:val="24"/>
          <w:szCs w:val="24"/>
        </w:rPr>
        <w:t>, c</w:t>
      </w:r>
      <w:r w:rsidRPr="00693C20">
        <w:rPr>
          <w:rFonts w:ascii="Arial" w:hAnsi="Arial" w:cs="Arial"/>
          <w:sz w:val="24"/>
          <w:szCs w:val="24"/>
        </w:rPr>
        <w:t>onocidas ambas en conjunto como el endometrio “funcional”</w:t>
      </w:r>
      <w:r>
        <w:rPr>
          <w:rFonts w:ascii="Arial" w:hAnsi="Arial" w:cs="Arial"/>
          <w:sz w:val="24"/>
          <w:szCs w:val="24"/>
        </w:rPr>
        <w:t xml:space="preserve">, </w:t>
      </w:r>
      <w:r w:rsidRPr="00693C20">
        <w:rPr>
          <w:rFonts w:ascii="Arial" w:hAnsi="Arial" w:cs="Arial"/>
          <w:sz w:val="24"/>
          <w:szCs w:val="24"/>
        </w:rPr>
        <w:t>las cuales crecerán en grosor. Durante la fase folicular también aumenta el número de glándulas, vasos sanguíneos y se da el crecimiento de los folículos ováricos, debido a las hormonas FSH y LH.</w:t>
      </w:r>
    </w:p>
    <w:p w14:paraId="18FCD1FD" w14:textId="700AEE15" w:rsidR="00693C20" w:rsidRDefault="00050EC3" w:rsidP="0016006D">
      <w:pPr>
        <w:spacing w:line="360" w:lineRule="auto"/>
        <w:jc w:val="both"/>
        <w:rPr>
          <w:rFonts w:ascii="Arial" w:hAnsi="Arial" w:cs="Arial"/>
          <w:sz w:val="24"/>
          <w:szCs w:val="24"/>
        </w:rPr>
      </w:pPr>
      <w:r w:rsidRPr="00050EC3">
        <w:rPr>
          <w:rFonts w:ascii="Arial" w:hAnsi="Arial" w:cs="Arial"/>
          <w:sz w:val="24"/>
          <w:szCs w:val="24"/>
        </w:rPr>
        <w:t>La fase lútea o secretora inicia 2 o 3 días después de que se produjo la ovulación</w:t>
      </w:r>
      <w:r>
        <w:rPr>
          <w:rFonts w:ascii="Arial" w:hAnsi="Arial" w:cs="Arial"/>
          <w:sz w:val="24"/>
          <w:szCs w:val="24"/>
        </w:rPr>
        <w:t>, l</w:t>
      </w:r>
      <w:r w:rsidRPr="00050EC3">
        <w:rPr>
          <w:rFonts w:ascii="Arial" w:hAnsi="Arial" w:cs="Arial"/>
          <w:sz w:val="24"/>
          <w:szCs w:val="24"/>
        </w:rPr>
        <w:t>as principales hormonas durante esta fase son la progesterona y la LH. En la fase lútea podemos distinguir un útero completamente grueso con sus tres capas</w:t>
      </w:r>
      <w:r>
        <w:rPr>
          <w:rFonts w:ascii="Arial" w:hAnsi="Arial" w:cs="Arial"/>
          <w:sz w:val="24"/>
          <w:szCs w:val="24"/>
        </w:rPr>
        <w:t xml:space="preserve">, </w:t>
      </w:r>
      <w:r w:rsidRPr="00050EC3">
        <w:rPr>
          <w:rFonts w:ascii="Arial" w:hAnsi="Arial" w:cs="Arial"/>
          <w:sz w:val="24"/>
          <w:szCs w:val="24"/>
        </w:rPr>
        <w:t>basal, esponjosa y compacta. De la misma forma se observa un endometrio muy vascularizado, con glándulas y arterias espiraladas. El objetivo de esta fase es preparar al útero para una posible implantación, en caso de que el ovocito sea fecundado. La hormona Luteinizante se encarga del mantenimiento del cuerpo lúteo durante toda esta fase. Por el contrario, si no ocurre la implantación del ovocito, entonces continúa a la fase menstrual.</w:t>
      </w:r>
    </w:p>
    <w:p w14:paraId="0AF7DD5F" w14:textId="6ABDAA2C" w:rsidR="00B67A8E" w:rsidRPr="0016006D" w:rsidRDefault="00480815" w:rsidP="0016006D">
      <w:pPr>
        <w:spacing w:line="360" w:lineRule="auto"/>
        <w:jc w:val="both"/>
        <w:rPr>
          <w:rFonts w:ascii="Arial" w:hAnsi="Arial" w:cs="Arial"/>
          <w:sz w:val="24"/>
          <w:szCs w:val="24"/>
        </w:rPr>
      </w:pPr>
      <w:r w:rsidRPr="00480815">
        <w:rPr>
          <w:rFonts w:ascii="Arial" w:hAnsi="Arial" w:cs="Arial"/>
          <w:sz w:val="24"/>
          <w:szCs w:val="24"/>
        </w:rPr>
        <w:t>La fase menstrual sucede cuando no se produjo la implantación. Ocurre la disminución de los niveles de progesterona y estrógeno. Esta fase es lo contrario a la fase folicular, pues el endometrio funcional empieza a descamarse y como producto de esto se produce el sangrado, conocido como menstruación. Durante la menstruación se eliminan la capa esponjosa y compacta, aproximadamente 34 m</w:t>
      </w:r>
      <w:r>
        <w:rPr>
          <w:rFonts w:ascii="Arial" w:hAnsi="Arial" w:cs="Arial"/>
          <w:sz w:val="24"/>
          <w:szCs w:val="24"/>
        </w:rPr>
        <w:t>l</w:t>
      </w:r>
      <w:r w:rsidRPr="00480815">
        <w:rPr>
          <w:rFonts w:ascii="Arial" w:hAnsi="Arial" w:cs="Arial"/>
          <w:sz w:val="24"/>
          <w:szCs w:val="24"/>
        </w:rPr>
        <w:t xml:space="preserve"> de sangre y 35 m</w:t>
      </w:r>
      <w:r>
        <w:rPr>
          <w:rFonts w:ascii="Arial" w:hAnsi="Arial" w:cs="Arial"/>
          <w:sz w:val="24"/>
          <w:szCs w:val="24"/>
        </w:rPr>
        <w:t>l</w:t>
      </w:r>
      <w:r w:rsidRPr="00480815">
        <w:rPr>
          <w:rFonts w:ascii="Arial" w:hAnsi="Arial" w:cs="Arial"/>
          <w:sz w:val="24"/>
          <w:szCs w:val="24"/>
        </w:rPr>
        <w:t xml:space="preserve"> de líquido seroso</w:t>
      </w:r>
      <w:r>
        <w:rPr>
          <w:rFonts w:ascii="Arial" w:hAnsi="Arial" w:cs="Arial"/>
          <w:sz w:val="24"/>
          <w:szCs w:val="24"/>
        </w:rPr>
        <w:t>.</w:t>
      </w:r>
    </w:p>
    <w:p w14:paraId="3EE6DEC0" w14:textId="660C4D69" w:rsidR="003B518C" w:rsidRPr="00573975" w:rsidRDefault="00CD2342" w:rsidP="00573975">
      <w:pPr>
        <w:pStyle w:val="Ttulo1"/>
        <w:spacing w:line="360" w:lineRule="auto"/>
        <w:rPr>
          <w:rFonts w:ascii="Arial" w:hAnsi="Arial" w:cs="Arial"/>
          <w:sz w:val="28"/>
          <w:szCs w:val="28"/>
        </w:rPr>
      </w:pPr>
      <w:bookmarkStart w:id="22" w:name="_Toc137730680"/>
      <w:r w:rsidRPr="00573975">
        <w:rPr>
          <w:rFonts w:ascii="Arial" w:hAnsi="Arial" w:cs="Arial"/>
          <w:sz w:val="28"/>
          <w:szCs w:val="28"/>
        </w:rPr>
        <w:t xml:space="preserve">2.3.8 </w:t>
      </w:r>
      <w:r w:rsidR="00C408DC" w:rsidRPr="00573975">
        <w:rPr>
          <w:rFonts w:ascii="Arial" w:hAnsi="Arial" w:cs="Arial"/>
          <w:sz w:val="28"/>
          <w:szCs w:val="28"/>
        </w:rPr>
        <w:t>ADOLESCENTES Y SU INICIO DE VIDA SEXUAL</w:t>
      </w:r>
      <w:bookmarkEnd w:id="22"/>
    </w:p>
    <w:p w14:paraId="426C64FE" w14:textId="4F8C147F" w:rsidR="009D595C" w:rsidRDefault="00087304" w:rsidP="00116F9E">
      <w:pPr>
        <w:spacing w:line="360" w:lineRule="auto"/>
        <w:jc w:val="both"/>
        <w:rPr>
          <w:rFonts w:ascii="Arial" w:hAnsi="Arial" w:cs="Arial"/>
          <w:sz w:val="24"/>
          <w:szCs w:val="24"/>
        </w:rPr>
      </w:pPr>
      <w:sdt>
        <w:sdtPr>
          <w:rPr>
            <w:rFonts w:ascii="Arial" w:hAnsi="Arial" w:cs="Arial"/>
            <w:sz w:val="24"/>
            <w:szCs w:val="24"/>
          </w:rPr>
          <w:id w:val="960223879"/>
          <w:citation/>
        </w:sdtPr>
        <w:sdtEndPr/>
        <w:sdtContent>
          <w:r w:rsidR="009D595C">
            <w:rPr>
              <w:rFonts w:ascii="Arial" w:hAnsi="Arial" w:cs="Arial"/>
              <w:sz w:val="24"/>
              <w:szCs w:val="24"/>
            </w:rPr>
            <w:fldChar w:fldCharType="begin"/>
          </w:r>
          <w:r w:rsidR="009D595C">
            <w:rPr>
              <w:rFonts w:ascii="Arial" w:hAnsi="Arial" w:cs="Arial"/>
              <w:sz w:val="24"/>
              <w:szCs w:val="24"/>
            </w:rPr>
            <w:instrText xml:space="preserve"> CITATION Ter21 \l 2058 </w:instrText>
          </w:r>
          <w:r w:rsidR="009D595C">
            <w:rPr>
              <w:rFonts w:ascii="Arial" w:hAnsi="Arial" w:cs="Arial"/>
              <w:sz w:val="24"/>
              <w:szCs w:val="24"/>
            </w:rPr>
            <w:fldChar w:fldCharType="separate"/>
          </w:r>
          <w:r w:rsidR="009D595C" w:rsidRPr="009D595C">
            <w:rPr>
              <w:rFonts w:ascii="Arial" w:hAnsi="Arial" w:cs="Arial"/>
              <w:noProof/>
              <w:sz w:val="24"/>
              <w:szCs w:val="24"/>
            </w:rPr>
            <w:t>(Gragera, 2021)</w:t>
          </w:r>
          <w:r w:rsidR="009D595C">
            <w:rPr>
              <w:rFonts w:ascii="Arial" w:hAnsi="Arial" w:cs="Arial"/>
              <w:sz w:val="24"/>
              <w:szCs w:val="24"/>
            </w:rPr>
            <w:fldChar w:fldCharType="end"/>
          </w:r>
        </w:sdtContent>
      </w:sdt>
      <w:r w:rsidR="009D595C">
        <w:rPr>
          <w:rFonts w:ascii="Arial" w:hAnsi="Arial" w:cs="Arial"/>
          <w:sz w:val="24"/>
          <w:szCs w:val="24"/>
        </w:rPr>
        <w:t xml:space="preserve"> indica que a los 14 años tanto como el cuerpo femenino como el masculino, están preparados para una relación sexual completa, pero eso no quiere decir que emocional y afectivamente.</w:t>
      </w:r>
      <w:r w:rsidR="004A5B07">
        <w:rPr>
          <w:rFonts w:ascii="Arial" w:hAnsi="Arial" w:cs="Arial"/>
          <w:sz w:val="24"/>
          <w:szCs w:val="24"/>
        </w:rPr>
        <w:t xml:space="preserve"> </w:t>
      </w:r>
      <w:r w:rsidR="009D595C" w:rsidRPr="009D595C">
        <w:rPr>
          <w:rFonts w:ascii="Arial" w:hAnsi="Arial" w:cs="Arial"/>
          <w:sz w:val="24"/>
          <w:szCs w:val="24"/>
        </w:rPr>
        <w:t>Los menores tienen un acceso fácil a la pornografía digital a través de sus dispositivos electrónicos</w:t>
      </w:r>
      <w:r w:rsidR="009D595C">
        <w:rPr>
          <w:rFonts w:ascii="Arial" w:hAnsi="Arial" w:cs="Arial"/>
          <w:sz w:val="24"/>
          <w:szCs w:val="24"/>
        </w:rPr>
        <w:t>, lo que conlleva a que vean</w:t>
      </w:r>
      <w:r w:rsidR="009D595C" w:rsidRPr="009D595C">
        <w:rPr>
          <w:rFonts w:ascii="Arial" w:hAnsi="Arial" w:cs="Arial"/>
          <w:sz w:val="24"/>
          <w:szCs w:val="24"/>
        </w:rPr>
        <w:t xml:space="preserve"> pornografía a edades muy precoces.</w:t>
      </w:r>
    </w:p>
    <w:p w14:paraId="2765D4A0" w14:textId="49D22D19" w:rsidR="001615F3" w:rsidRDefault="004A5B07" w:rsidP="00116F9E">
      <w:pPr>
        <w:spacing w:line="360" w:lineRule="auto"/>
        <w:jc w:val="both"/>
        <w:rPr>
          <w:rFonts w:ascii="Arial" w:hAnsi="Arial" w:cs="Arial"/>
          <w:sz w:val="24"/>
          <w:szCs w:val="24"/>
        </w:rPr>
      </w:pPr>
      <w:r w:rsidRPr="004A5B07">
        <w:rPr>
          <w:rFonts w:ascii="Arial" w:hAnsi="Arial" w:cs="Arial"/>
          <w:sz w:val="24"/>
          <w:szCs w:val="24"/>
        </w:rPr>
        <w:t>En muchos casos la pornografía se convierte en la educadora principal en temas sexuales para los niños</w:t>
      </w:r>
      <w:r>
        <w:rPr>
          <w:rFonts w:ascii="Arial" w:hAnsi="Arial" w:cs="Arial"/>
          <w:sz w:val="24"/>
          <w:szCs w:val="24"/>
        </w:rPr>
        <w:t>, y</w:t>
      </w:r>
      <w:r w:rsidRPr="004A5B07">
        <w:rPr>
          <w:rFonts w:ascii="Arial" w:hAnsi="Arial" w:cs="Arial"/>
          <w:sz w:val="24"/>
          <w:szCs w:val="24"/>
        </w:rPr>
        <w:t xml:space="preserve"> esto tiene </w:t>
      </w:r>
      <w:r>
        <w:rPr>
          <w:rFonts w:ascii="Arial" w:hAnsi="Arial" w:cs="Arial"/>
          <w:sz w:val="24"/>
          <w:szCs w:val="24"/>
        </w:rPr>
        <w:t>como</w:t>
      </w:r>
      <w:r w:rsidRPr="004A5B07">
        <w:rPr>
          <w:rFonts w:ascii="Arial" w:hAnsi="Arial" w:cs="Arial"/>
          <w:sz w:val="24"/>
          <w:szCs w:val="24"/>
        </w:rPr>
        <w:t xml:space="preserve"> consecuencias</w:t>
      </w:r>
      <w:r>
        <w:rPr>
          <w:rFonts w:ascii="Arial" w:hAnsi="Arial" w:cs="Arial"/>
          <w:sz w:val="24"/>
          <w:szCs w:val="24"/>
        </w:rPr>
        <w:t>, l</w:t>
      </w:r>
      <w:r w:rsidRPr="004A5B07">
        <w:rPr>
          <w:rFonts w:ascii="Arial" w:hAnsi="Arial" w:cs="Arial"/>
          <w:sz w:val="24"/>
          <w:szCs w:val="24"/>
        </w:rPr>
        <w:t xml:space="preserve">a imitación de las </w:t>
      </w:r>
      <w:r w:rsidRPr="004A5B07">
        <w:rPr>
          <w:rFonts w:ascii="Arial" w:hAnsi="Arial" w:cs="Arial"/>
          <w:sz w:val="24"/>
          <w:szCs w:val="24"/>
        </w:rPr>
        <w:lastRenderedPageBreak/>
        <w:t>conductas que ven en los vídeos hace que adquieran una visión sesgada de la sexualidad</w:t>
      </w:r>
      <w:r>
        <w:rPr>
          <w:rFonts w:ascii="Arial" w:hAnsi="Arial" w:cs="Arial"/>
          <w:sz w:val="24"/>
          <w:szCs w:val="24"/>
        </w:rPr>
        <w:t>.</w:t>
      </w:r>
    </w:p>
    <w:p w14:paraId="33625E2F" w14:textId="77777777" w:rsidR="001615F3" w:rsidRPr="009D595C" w:rsidRDefault="001615F3" w:rsidP="00116F9E">
      <w:pPr>
        <w:spacing w:line="360" w:lineRule="auto"/>
        <w:jc w:val="both"/>
        <w:rPr>
          <w:rFonts w:ascii="Arial" w:hAnsi="Arial" w:cs="Arial"/>
          <w:sz w:val="24"/>
          <w:szCs w:val="24"/>
        </w:rPr>
      </w:pPr>
    </w:p>
    <w:p w14:paraId="1C8274FD" w14:textId="39433AD8" w:rsidR="003B518C" w:rsidRPr="00573975" w:rsidRDefault="00CD2342" w:rsidP="00573975">
      <w:pPr>
        <w:pStyle w:val="Ttulo1"/>
        <w:spacing w:line="360" w:lineRule="auto"/>
        <w:rPr>
          <w:rFonts w:ascii="Arial" w:hAnsi="Arial" w:cs="Arial"/>
          <w:sz w:val="28"/>
          <w:szCs w:val="28"/>
        </w:rPr>
      </w:pPr>
      <w:bookmarkStart w:id="23" w:name="_Toc137730681"/>
      <w:r w:rsidRPr="00573975">
        <w:rPr>
          <w:rFonts w:ascii="Arial" w:hAnsi="Arial" w:cs="Arial"/>
          <w:sz w:val="28"/>
          <w:szCs w:val="28"/>
        </w:rPr>
        <w:t xml:space="preserve">2.3.9 </w:t>
      </w:r>
      <w:r w:rsidR="00852004" w:rsidRPr="00573975">
        <w:rPr>
          <w:rFonts w:ascii="Arial" w:hAnsi="Arial" w:cs="Arial"/>
          <w:sz w:val="28"/>
          <w:szCs w:val="28"/>
        </w:rPr>
        <w:t>MÉTODOS</w:t>
      </w:r>
      <w:r w:rsidR="00B11530" w:rsidRPr="00573975">
        <w:rPr>
          <w:rFonts w:ascii="Arial" w:hAnsi="Arial" w:cs="Arial"/>
          <w:sz w:val="28"/>
          <w:szCs w:val="28"/>
        </w:rPr>
        <w:t xml:space="preserve"> ANTICONCEPTIVOS</w:t>
      </w:r>
      <w:r w:rsidR="00852004" w:rsidRPr="00573975">
        <w:rPr>
          <w:rFonts w:ascii="Arial" w:hAnsi="Arial" w:cs="Arial"/>
          <w:sz w:val="28"/>
          <w:szCs w:val="28"/>
        </w:rPr>
        <w:t xml:space="preserve"> DE EMERGENCIA</w:t>
      </w:r>
      <w:bookmarkEnd w:id="23"/>
    </w:p>
    <w:p w14:paraId="4FE7B4F8" w14:textId="6F8FF391" w:rsidR="00852004" w:rsidRDefault="00087304" w:rsidP="00116F9E">
      <w:pPr>
        <w:spacing w:line="360" w:lineRule="auto"/>
        <w:jc w:val="both"/>
        <w:rPr>
          <w:rFonts w:ascii="Arial" w:hAnsi="Arial" w:cs="Arial"/>
          <w:sz w:val="24"/>
          <w:szCs w:val="24"/>
        </w:rPr>
      </w:pPr>
      <w:sdt>
        <w:sdtPr>
          <w:rPr>
            <w:rFonts w:ascii="Arial" w:hAnsi="Arial" w:cs="Arial"/>
            <w:sz w:val="24"/>
            <w:szCs w:val="24"/>
          </w:rPr>
          <w:id w:val="987129818"/>
          <w:citation/>
        </w:sdtPr>
        <w:sdtEndPr/>
        <w:sdtContent>
          <w:r w:rsidR="006A272C">
            <w:rPr>
              <w:rFonts w:ascii="Arial" w:hAnsi="Arial" w:cs="Arial"/>
              <w:sz w:val="24"/>
              <w:szCs w:val="24"/>
            </w:rPr>
            <w:fldChar w:fldCharType="begin"/>
          </w:r>
          <w:r w:rsidR="006A272C">
            <w:rPr>
              <w:rFonts w:ascii="Arial" w:hAnsi="Arial" w:cs="Arial"/>
              <w:sz w:val="24"/>
              <w:szCs w:val="24"/>
            </w:rPr>
            <w:instrText xml:space="preserve"> CITATION Sar21 \l 2058 </w:instrText>
          </w:r>
          <w:r w:rsidR="006A272C">
            <w:rPr>
              <w:rFonts w:ascii="Arial" w:hAnsi="Arial" w:cs="Arial"/>
              <w:sz w:val="24"/>
              <w:szCs w:val="24"/>
            </w:rPr>
            <w:fldChar w:fldCharType="separate"/>
          </w:r>
          <w:r w:rsidR="006A272C" w:rsidRPr="006A272C">
            <w:rPr>
              <w:rFonts w:ascii="Arial" w:hAnsi="Arial" w:cs="Arial"/>
              <w:noProof/>
              <w:sz w:val="24"/>
              <w:szCs w:val="24"/>
            </w:rPr>
            <w:t>(Sarah toler, 2021)</w:t>
          </w:r>
          <w:r w:rsidR="006A272C">
            <w:rPr>
              <w:rFonts w:ascii="Arial" w:hAnsi="Arial" w:cs="Arial"/>
              <w:sz w:val="24"/>
              <w:szCs w:val="24"/>
            </w:rPr>
            <w:fldChar w:fldCharType="end"/>
          </w:r>
        </w:sdtContent>
      </w:sdt>
      <w:r w:rsidR="006A272C">
        <w:rPr>
          <w:rFonts w:ascii="Arial" w:hAnsi="Arial" w:cs="Arial"/>
          <w:sz w:val="24"/>
          <w:szCs w:val="24"/>
        </w:rPr>
        <w:t xml:space="preserve"> menciona que los métodos anticonceptivos de emergencia ofrecen una última oportunidad para prevenir un embarazo no deseado, s</w:t>
      </w:r>
      <w:r w:rsidR="006A272C" w:rsidRPr="006A272C">
        <w:rPr>
          <w:rFonts w:ascii="Arial" w:hAnsi="Arial" w:cs="Arial"/>
          <w:sz w:val="24"/>
          <w:szCs w:val="24"/>
        </w:rPr>
        <w:t>e puede usar después de que otro método anticonceptivo haya fallado, después de tener relaciones sexuales sin protección o en el caso de una agresión sexual. La mayoría de los métodos anticonceptivos de emergencia son menos eficaces que otras formas modernas de anticoncepción y no protegen contra las infecciones de transmisión sexual</w:t>
      </w:r>
      <w:r w:rsidR="006A272C">
        <w:rPr>
          <w:rFonts w:ascii="Arial" w:hAnsi="Arial" w:cs="Arial"/>
          <w:sz w:val="24"/>
          <w:szCs w:val="24"/>
        </w:rPr>
        <w:t>, p</w:t>
      </w:r>
      <w:r w:rsidR="006A272C" w:rsidRPr="006A272C">
        <w:rPr>
          <w:rFonts w:ascii="Arial" w:hAnsi="Arial" w:cs="Arial"/>
          <w:sz w:val="24"/>
          <w:szCs w:val="24"/>
        </w:rPr>
        <w:t>ero son una herramienta importante cuando se necesita</w:t>
      </w:r>
      <w:r w:rsidR="006A272C">
        <w:rPr>
          <w:rFonts w:ascii="Arial" w:hAnsi="Arial" w:cs="Arial"/>
          <w:sz w:val="24"/>
          <w:szCs w:val="24"/>
        </w:rPr>
        <w:t>, ya que p</w:t>
      </w:r>
      <w:r w:rsidR="006A272C" w:rsidRPr="006A272C">
        <w:rPr>
          <w:rFonts w:ascii="Arial" w:hAnsi="Arial" w:cs="Arial"/>
          <w:sz w:val="24"/>
          <w:szCs w:val="24"/>
        </w:rPr>
        <w:t xml:space="preserve">ueden reducir las posibilidades de embarazo drásticamente, dependiendo de dónde estés en tu ciclo </w:t>
      </w:r>
      <w:r w:rsidR="006A272C">
        <w:rPr>
          <w:rFonts w:ascii="Arial" w:hAnsi="Arial" w:cs="Arial"/>
          <w:sz w:val="24"/>
          <w:szCs w:val="24"/>
        </w:rPr>
        <w:t xml:space="preserve">menstrual </w:t>
      </w:r>
      <w:r w:rsidR="006A272C" w:rsidRPr="006A272C">
        <w:rPr>
          <w:rFonts w:ascii="Arial" w:hAnsi="Arial" w:cs="Arial"/>
          <w:sz w:val="24"/>
          <w:szCs w:val="24"/>
        </w:rPr>
        <w:t>y qué tipo elijas.</w:t>
      </w:r>
    </w:p>
    <w:p w14:paraId="496A8B58" w14:textId="7512E180" w:rsidR="006A272C" w:rsidRDefault="00C479ED" w:rsidP="00116F9E">
      <w:pPr>
        <w:spacing w:line="360" w:lineRule="auto"/>
        <w:jc w:val="both"/>
        <w:rPr>
          <w:rFonts w:ascii="Arial" w:hAnsi="Arial" w:cs="Arial"/>
          <w:sz w:val="24"/>
          <w:szCs w:val="24"/>
        </w:rPr>
      </w:pPr>
      <w:r>
        <w:rPr>
          <w:rFonts w:ascii="Arial" w:hAnsi="Arial" w:cs="Arial"/>
          <w:sz w:val="24"/>
          <w:szCs w:val="24"/>
        </w:rPr>
        <w:t>Existen dos opciones para la anticoncepción de emergencia, los anticonceptivos orales y el Diu.</w:t>
      </w:r>
    </w:p>
    <w:p w14:paraId="19AC2484" w14:textId="5CF7BBB6" w:rsidR="00543A09" w:rsidRDefault="00C479ED" w:rsidP="00116F9E">
      <w:pPr>
        <w:spacing w:line="360" w:lineRule="auto"/>
        <w:jc w:val="both"/>
        <w:rPr>
          <w:rFonts w:ascii="Arial" w:hAnsi="Arial" w:cs="Arial"/>
          <w:sz w:val="24"/>
          <w:szCs w:val="24"/>
        </w:rPr>
      </w:pPr>
      <w:r w:rsidRPr="00C479ED">
        <w:rPr>
          <w:rFonts w:ascii="Arial" w:hAnsi="Arial" w:cs="Arial"/>
          <w:sz w:val="24"/>
          <w:szCs w:val="24"/>
        </w:rPr>
        <w:t>Las píldoras anticonceptivas de emergencia son más conocidas como "píldoras del día después"</w:t>
      </w:r>
      <w:r>
        <w:rPr>
          <w:rFonts w:ascii="Arial" w:hAnsi="Arial" w:cs="Arial"/>
          <w:sz w:val="24"/>
          <w:szCs w:val="24"/>
        </w:rPr>
        <w:t>, l</w:t>
      </w:r>
      <w:r w:rsidRPr="00C479ED">
        <w:rPr>
          <w:rFonts w:ascii="Arial" w:hAnsi="Arial" w:cs="Arial"/>
          <w:sz w:val="24"/>
          <w:szCs w:val="24"/>
        </w:rPr>
        <w:t>a eficacia de estas pastillas depende principalmente de dónde se encuentre en el ciclo la persona que las toma y, más específicamente, si toma la píldora a tiempo para prevenir la ovulación</w:t>
      </w:r>
      <w:r>
        <w:rPr>
          <w:rFonts w:ascii="Arial" w:hAnsi="Arial" w:cs="Arial"/>
          <w:sz w:val="24"/>
          <w:szCs w:val="24"/>
        </w:rPr>
        <w:t xml:space="preserve">. </w:t>
      </w:r>
      <w:r w:rsidRPr="00C479ED">
        <w:rPr>
          <w:rFonts w:ascii="Arial" w:hAnsi="Arial" w:cs="Arial"/>
          <w:sz w:val="24"/>
          <w:szCs w:val="24"/>
        </w:rPr>
        <w:t>Las pastillas con levonorgestrel se toman en una sola dosis lo antes posible después de una relación sexual sin protección. Mientras que los paquetes de estas píldoras pueden estipular que deben tomarse en un plazo de 3 días (72 horas)</w:t>
      </w:r>
      <w:r>
        <w:rPr>
          <w:rFonts w:ascii="Arial" w:hAnsi="Arial" w:cs="Arial"/>
          <w:sz w:val="24"/>
          <w:szCs w:val="24"/>
        </w:rPr>
        <w:t>, pero al pasar los días va bajando su eficacia</w:t>
      </w:r>
      <w:r w:rsidR="00543A09">
        <w:rPr>
          <w:rFonts w:ascii="Arial" w:hAnsi="Arial" w:cs="Arial"/>
          <w:sz w:val="24"/>
          <w:szCs w:val="24"/>
        </w:rPr>
        <w:t xml:space="preserve">. </w:t>
      </w:r>
      <w:r w:rsidR="00543A09" w:rsidRPr="00543A09">
        <w:rPr>
          <w:rFonts w:ascii="Arial" w:hAnsi="Arial" w:cs="Arial"/>
          <w:sz w:val="24"/>
          <w:szCs w:val="24"/>
        </w:rPr>
        <w:t>Los efectos secundarios de estas pastillas pueden incluir dolores de cabeza, dolor abdominal, sensibilidad en los senos, mareos, fatiga, náuseas y vómitos</w:t>
      </w:r>
      <w:r w:rsidR="00543A09">
        <w:rPr>
          <w:rFonts w:ascii="Arial" w:hAnsi="Arial" w:cs="Arial"/>
          <w:sz w:val="24"/>
          <w:szCs w:val="24"/>
        </w:rPr>
        <w:t>.</w:t>
      </w:r>
    </w:p>
    <w:p w14:paraId="178C68DB" w14:textId="68AD8F64" w:rsidR="00B67A8E" w:rsidRDefault="00543A09" w:rsidP="00116F9E">
      <w:pPr>
        <w:spacing w:line="360" w:lineRule="auto"/>
        <w:jc w:val="both"/>
        <w:rPr>
          <w:rFonts w:ascii="Arial" w:hAnsi="Arial" w:cs="Arial"/>
          <w:sz w:val="24"/>
          <w:szCs w:val="24"/>
        </w:rPr>
      </w:pPr>
      <w:r w:rsidRPr="00543A09">
        <w:rPr>
          <w:rFonts w:ascii="Arial" w:hAnsi="Arial" w:cs="Arial"/>
          <w:sz w:val="24"/>
          <w:szCs w:val="24"/>
        </w:rPr>
        <w:t>Los DIU de cobre son la forma más eficaz de anticoncepción de emergencia</w:t>
      </w:r>
      <w:r>
        <w:rPr>
          <w:rFonts w:ascii="Arial" w:hAnsi="Arial" w:cs="Arial"/>
          <w:sz w:val="24"/>
          <w:szCs w:val="24"/>
        </w:rPr>
        <w:t>, s</w:t>
      </w:r>
      <w:r w:rsidRPr="00543A09">
        <w:rPr>
          <w:rFonts w:ascii="Arial" w:hAnsi="Arial" w:cs="Arial"/>
          <w:sz w:val="24"/>
          <w:szCs w:val="24"/>
        </w:rPr>
        <w:t xml:space="preserve">e trata de pequeños dispositivos que se insertan en el útero para prevenir el embarazo. Son un anticonceptivo de larga duración y pueden permanecer en el </w:t>
      </w:r>
      <w:r w:rsidRPr="00543A09">
        <w:rPr>
          <w:rFonts w:ascii="Arial" w:hAnsi="Arial" w:cs="Arial"/>
          <w:sz w:val="24"/>
          <w:szCs w:val="24"/>
        </w:rPr>
        <w:lastRenderedPageBreak/>
        <w:t>cuerpo hasta 10 años</w:t>
      </w:r>
      <w:r>
        <w:rPr>
          <w:rFonts w:ascii="Arial" w:hAnsi="Arial" w:cs="Arial"/>
          <w:sz w:val="24"/>
          <w:szCs w:val="24"/>
        </w:rPr>
        <w:t>.</w:t>
      </w:r>
      <w:r w:rsidRPr="00543A09">
        <w:rPr>
          <w:rFonts w:ascii="Arial" w:hAnsi="Arial" w:cs="Arial"/>
          <w:sz w:val="24"/>
          <w:szCs w:val="24"/>
        </w:rPr>
        <w:t xml:space="preserve"> Esto significa que puedes colocarte un DIU de cobre como anticonceptivo de emergencia y luego dejarlo puesto para continuar con su uso como anticonceptivo.</w:t>
      </w:r>
    </w:p>
    <w:p w14:paraId="1FD3E2D9" w14:textId="77777777" w:rsidR="00573975" w:rsidRPr="006A272C" w:rsidRDefault="00573975" w:rsidP="00116F9E">
      <w:pPr>
        <w:spacing w:line="360" w:lineRule="auto"/>
        <w:jc w:val="both"/>
        <w:rPr>
          <w:rFonts w:ascii="Arial" w:hAnsi="Arial" w:cs="Arial"/>
          <w:sz w:val="24"/>
          <w:szCs w:val="24"/>
        </w:rPr>
      </w:pPr>
    </w:p>
    <w:p w14:paraId="6A2840C3" w14:textId="3FF46887" w:rsidR="00116F9E" w:rsidRPr="00573975" w:rsidRDefault="00CD2342" w:rsidP="00573975">
      <w:pPr>
        <w:pStyle w:val="Ttulo1"/>
        <w:spacing w:line="360" w:lineRule="auto"/>
        <w:rPr>
          <w:rFonts w:ascii="Arial" w:hAnsi="Arial" w:cs="Arial"/>
          <w:sz w:val="28"/>
          <w:szCs w:val="28"/>
        </w:rPr>
      </w:pPr>
      <w:bookmarkStart w:id="24" w:name="_Toc137730682"/>
      <w:r w:rsidRPr="00573975">
        <w:rPr>
          <w:rFonts w:ascii="Arial" w:hAnsi="Arial" w:cs="Arial"/>
          <w:sz w:val="28"/>
          <w:szCs w:val="28"/>
        </w:rPr>
        <w:t xml:space="preserve">2.3.10 </w:t>
      </w:r>
      <w:r w:rsidR="00116F9E" w:rsidRPr="00573975">
        <w:rPr>
          <w:rFonts w:ascii="Arial" w:hAnsi="Arial" w:cs="Arial"/>
          <w:sz w:val="28"/>
          <w:szCs w:val="28"/>
        </w:rPr>
        <w:t>EMBARAZOS EN LA ADOLESCENCIA</w:t>
      </w:r>
      <w:bookmarkEnd w:id="24"/>
      <w:r w:rsidR="00116F9E" w:rsidRPr="00573975">
        <w:rPr>
          <w:rFonts w:ascii="Arial" w:hAnsi="Arial" w:cs="Arial"/>
          <w:sz w:val="28"/>
          <w:szCs w:val="28"/>
        </w:rPr>
        <w:t xml:space="preserve"> </w:t>
      </w:r>
    </w:p>
    <w:p w14:paraId="40AF442D" w14:textId="3C048399" w:rsidR="003B518C" w:rsidRDefault="00087304" w:rsidP="00116F9E">
      <w:pPr>
        <w:spacing w:line="360" w:lineRule="auto"/>
        <w:jc w:val="both"/>
        <w:rPr>
          <w:rFonts w:ascii="Arial" w:hAnsi="Arial" w:cs="Arial"/>
          <w:sz w:val="24"/>
          <w:szCs w:val="24"/>
        </w:rPr>
      </w:pPr>
      <w:sdt>
        <w:sdtPr>
          <w:rPr>
            <w:rFonts w:ascii="Arial" w:hAnsi="Arial" w:cs="Arial"/>
            <w:sz w:val="24"/>
            <w:szCs w:val="24"/>
          </w:rPr>
          <w:id w:val="1606463859"/>
          <w:citation/>
        </w:sdtPr>
        <w:sdtEndPr/>
        <w:sdtContent>
          <w:r w:rsidR="004C3DF4">
            <w:rPr>
              <w:rFonts w:ascii="Arial" w:hAnsi="Arial" w:cs="Arial"/>
              <w:sz w:val="24"/>
              <w:szCs w:val="24"/>
            </w:rPr>
            <w:fldChar w:fldCharType="begin"/>
          </w:r>
          <w:r w:rsidR="004C3DF4">
            <w:rPr>
              <w:rFonts w:ascii="Arial" w:hAnsi="Arial" w:cs="Arial"/>
              <w:sz w:val="24"/>
              <w:szCs w:val="24"/>
            </w:rPr>
            <w:instrText xml:space="preserve"> CITATION Dra22 \l 2058 </w:instrText>
          </w:r>
          <w:r w:rsidR="004C3DF4">
            <w:rPr>
              <w:rFonts w:ascii="Arial" w:hAnsi="Arial" w:cs="Arial"/>
              <w:sz w:val="24"/>
              <w:szCs w:val="24"/>
            </w:rPr>
            <w:fldChar w:fldCharType="separate"/>
          </w:r>
          <w:r w:rsidR="004C3DF4" w:rsidRPr="004C3DF4">
            <w:rPr>
              <w:rFonts w:ascii="Arial" w:hAnsi="Arial" w:cs="Arial"/>
              <w:noProof/>
              <w:sz w:val="24"/>
              <w:szCs w:val="24"/>
            </w:rPr>
            <w:t>(Sedicias, 2022)</w:t>
          </w:r>
          <w:r w:rsidR="004C3DF4">
            <w:rPr>
              <w:rFonts w:ascii="Arial" w:hAnsi="Arial" w:cs="Arial"/>
              <w:sz w:val="24"/>
              <w:szCs w:val="24"/>
            </w:rPr>
            <w:fldChar w:fldCharType="end"/>
          </w:r>
        </w:sdtContent>
      </w:sdt>
      <w:r w:rsidR="004C3DF4">
        <w:rPr>
          <w:rFonts w:ascii="Arial" w:hAnsi="Arial" w:cs="Arial"/>
          <w:sz w:val="24"/>
          <w:szCs w:val="24"/>
        </w:rPr>
        <w:t xml:space="preserve"> refiere que los embarazos </w:t>
      </w:r>
      <w:r w:rsidR="004C3DF4" w:rsidRPr="004C3DF4">
        <w:rPr>
          <w:rFonts w:ascii="Arial" w:hAnsi="Arial" w:cs="Arial"/>
          <w:sz w:val="24"/>
          <w:szCs w:val="24"/>
        </w:rPr>
        <w:t>precoces generalmente se deben a la cultura, al bajo nivel económico y al difícil acceso a métodos anticonceptivos</w:t>
      </w:r>
      <w:r w:rsidR="004C3DF4">
        <w:rPr>
          <w:rFonts w:ascii="Arial" w:hAnsi="Arial" w:cs="Arial"/>
          <w:sz w:val="24"/>
          <w:szCs w:val="24"/>
        </w:rPr>
        <w:t>, e</w:t>
      </w:r>
      <w:r w:rsidR="004C3DF4" w:rsidRPr="004C3DF4">
        <w:rPr>
          <w:rFonts w:ascii="Arial" w:hAnsi="Arial" w:cs="Arial"/>
          <w:sz w:val="24"/>
          <w:szCs w:val="24"/>
        </w:rPr>
        <w:t>l embarazo en una fase precoz de la vida, como la adolescencia, puede tener consecuencias tanto para la mujer como para el bebé, como depresión durante y después del embarazo, parto prematuro y aumento de la presión arterial.</w:t>
      </w:r>
    </w:p>
    <w:p w14:paraId="7804E59C" w14:textId="102207E4" w:rsidR="004C3DF4" w:rsidRDefault="008A0DAE" w:rsidP="00116F9E">
      <w:pPr>
        <w:spacing w:line="360" w:lineRule="auto"/>
        <w:jc w:val="both"/>
        <w:rPr>
          <w:rFonts w:ascii="Arial" w:hAnsi="Arial" w:cs="Arial"/>
          <w:sz w:val="24"/>
          <w:szCs w:val="24"/>
        </w:rPr>
      </w:pPr>
      <w:r w:rsidRPr="008A0DAE">
        <w:rPr>
          <w:rFonts w:ascii="Arial" w:hAnsi="Arial" w:cs="Arial"/>
          <w:sz w:val="24"/>
          <w:szCs w:val="24"/>
        </w:rPr>
        <w:t>El embarazo precoz puede generar consecuencias tanto para la madre como para el bebé, pudiendo tener un impacto físico, psicológico y socioeconómico, por ejemplo.</w:t>
      </w:r>
    </w:p>
    <w:p w14:paraId="753D2CC0" w14:textId="11C20BA8" w:rsidR="008A0DAE" w:rsidRDefault="008A0DAE" w:rsidP="008A0DAE">
      <w:pPr>
        <w:pStyle w:val="Prrafodelista"/>
        <w:numPr>
          <w:ilvl w:val="0"/>
          <w:numId w:val="14"/>
        </w:numPr>
        <w:spacing w:line="360" w:lineRule="auto"/>
        <w:jc w:val="both"/>
        <w:rPr>
          <w:rFonts w:ascii="Arial" w:hAnsi="Arial" w:cs="Arial"/>
          <w:sz w:val="24"/>
          <w:szCs w:val="24"/>
        </w:rPr>
      </w:pPr>
      <w:r>
        <w:rPr>
          <w:rFonts w:ascii="Arial" w:hAnsi="Arial" w:cs="Arial"/>
          <w:sz w:val="24"/>
          <w:szCs w:val="24"/>
        </w:rPr>
        <w:t xml:space="preserve">Físicas: </w:t>
      </w:r>
      <w:r w:rsidRPr="008A0DAE">
        <w:rPr>
          <w:rFonts w:ascii="Arial" w:hAnsi="Arial" w:cs="Arial"/>
          <w:sz w:val="24"/>
          <w:szCs w:val="24"/>
        </w:rPr>
        <w:t xml:space="preserve">hay mayores posibilidades de un parto prematuro, rotura precoz de la fuente y aborto espontáneo, </w:t>
      </w:r>
      <w:r>
        <w:rPr>
          <w:rFonts w:ascii="Arial" w:hAnsi="Arial" w:cs="Arial"/>
          <w:sz w:val="24"/>
          <w:szCs w:val="24"/>
        </w:rPr>
        <w:t>a</w:t>
      </w:r>
      <w:r w:rsidRPr="008A0DAE">
        <w:rPr>
          <w:rFonts w:ascii="Arial" w:hAnsi="Arial" w:cs="Arial"/>
          <w:sz w:val="24"/>
          <w:szCs w:val="24"/>
        </w:rPr>
        <w:t>demás, es posible que haya disminución del peso, anemia y alteraciones en el proceso de formación de los vasos sanguíneos de la placenta, pudiendo resultar en aumento de la presión arterial, cuya situación recibe el nombre de preeclampsia.</w:t>
      </w:r>
    </w:p>
    <w:p w14:paraId="02C9CB4E" w14:textId="7A5FDB3E" w:rsidR="008A0DAE" w:rsidRDefault="008A0DAE" w:rsidP="008A0DAE">
      <w:pPr>
        <w:pStyle w:val="Prrafodelista"/>
        <w:numPr>
          <w:ilvl w:val="0"/>
          <w:numId w:val="14"/>
        </w:numPr>
        <w:spacing w:line="360" w:lineRule="auto"/>
        <w:jc w:val="both"/>
        <w:rPr>
          <w:rFonts w:ascii="Arial" w:hAnsi="Arial" w:cs="Arial"/>
          <w:sz w:val="24"/>
          <w:szCs w:val="24"/>
        </w:rPr>
      </w:pPr>
      <w:r>
        <w:rPr>
          <w:rFonts w:ascii="Arial" w:hAnsi="Arial" w:cs="Arial"/>
          <w:sz w:val="24"/>
          <w:szCs w:val="24"/>
        </w:rPr>
        <w:t xml:space="preserve">Psicológicas: </w:t>
      </w:r>
      <w:r w:rsidRPr="008A0DAE">
        <w:rPr>
          <w:rFonts w:ascii="Arial" w:hAnsi="Arial" w:cs="Arial"/>
          <w:sz w:val="24"/>
          <w:szCs w:val="24"/>
        </w:rPr>
        <w:t>Normalmente las mujeres que se encuentran en un embarazo adolescente no están preparadas emocionalmente, por lo que puede producirse depresión postparto o durante el embarazo, disminución de la autoestima y problemas afectivos entre la madre y el bebé. Esto hace que, muchas veces los niños sean puestos en adopción o sean criados por los abuelos, sin que haya ningún tipo de contacto maternal.</w:t>
      </w:r>
    </w:p>
    <w:p w14:paraId="0201315F" w14:textId="36D88ECE" w:rsidR="008A0DAE" w:rsidRDefault="008A0DAE" w:rsidP="008A0DAE">
      <w:pPr>
        <w:pStyle w:val="Prrafodelista"/>
        <w:numPr>
          <w:ilvl w:val="0"/>
          <w:numId w:val="14"/>
        </w:numPr>
        <w:spacing w:line="360" w:lineRule="auto"/>
        <w:jc w:val="both"/>
        <w:rPr>
          <w:rFonts w:ascii="Arial" w:hAnsi="Arial" w:cs="Arial"/>
          <w:sz w:val="24"/>
          <w:szCs w:val="24"/>
        </w:rPr>
      </w:pPr>
      <w:r>
        <w:rPr>
          <w:rFonts w:ascii="Arial" w:hAnsi="Arial" w:cs="Arial"/>
          <w:sz w:val="24"/>
          <w:szCs w:val="24"/>
        </w:rPr>
        <w:t xml:space="preserve">socioeconómicas: </w:t>
      </w:r>
      <w:r w:rsidRPr="008A0DAE">
        <w:rPr>
          <w:rFonts w:ascii="Arial" w:hAnsi="Arial" w:cs="Arial"/>
          <w:sz w:val="24"/>
          <w:szCs w:val="24"/>
        </w:rPr>
        <w:t xml:space="preserve">Es muy común que durante y después del embarazo no deseado la mujer abandone los estudios o el trabajo, ya que creen que no es posible conciliar ambas cosas, además de sufrir una gran presión de la </w:t>
      </w:r>
      <w:r w:rsidRPr="008A0DAE">
        <w:rPr>
          <w:rFonts w:ascii="Arial" w:hAnsi="Arial" w:cs="Arial"/>
          <w:sz w:val="24"/>
          <w:szCs w:val="24"/>
        </w:rPr>
        <w:lastRenderedPageBreak/>
        <w:t xml:space="preserve">sociedad y, muchas veces, de la propia familia en relación con el casamiento y al hecho de estar embarazada en la adolescencia. </w:t>
      </w:r>
    </w:p>
    <w:p w14:paraId="700B9A99" w14:textId="3283FDD9" w:rsidR="00A87603" w:rsidRDefault="00A87603" w:rsidP="00A87603">
      <w:pPr>
        <w:spacing w:line="360" w:lineRule="auto"/>
        <w:jc w:val="both"/>
        <w:rPr>
          <w:rFonts w:ascii="Arial" w:hAnsi="Arial" w:cs="Arial"/>
          <w:sz w:val="24"/>
          <w:szCs w:val="24"/>
        </w:rPr>
      </w:pPr>
      <w:r>
        <w:rPr>
          <w:rFonts w:ascii="Arial" w:hAnsi="Arial" w:cs="Arial"/>
          <w:sz w:val="24"/>
          <w:szCs w:val="24"/>
        </w:rPr>
        <w:t xml:space="preserve">Por otro </w:t>
      </w:r>
      <w:r w:rsidR="003B2D5B">
        <w:rPr>
          <w:rFonts w:ascii="Arial" w:hAnsi="Arial" w:cs="Arial"/>
          <w:sz w:val="24"/>
          <w:szCs w:val="24"/>
        </w:rPr>
        <w:t>lado,</w:t>
      </w:r>
      <w:r>
        <w:rPr>
          <w:rFonts w:ascii="Arial" w:hAnsi="Arial" w:cs="Arial"/>
          <w:sz w:val="24"/>
          <w:szCs w:val="24"/>
        </w:rPr>
        <w:t xml:space="preserve"> las causas de un embarazo precoz </w:t>
      </w:r>
      <w:r w:rsidR="003B2D5B">
        <w:rPr>
          <w:rFonts w:ascii="Arial" w:hAnsi="Arial" w:cs="Arial"/>
          <w:sz w:val="24"/>
          <w:szCs w:val="24"/>
        </w:rPr>
        <w:t>se pueden deber a varios factores como, por ejemplo:</w:t>
      </w:r>
    </w:p>
    <w:p w14:paraId="040187C1" w14:textId="5EBA7C75" w:rsidR="003B2D5B" w:rsidRDefault="003B2D5B" w:rsidP="003B2D5B">
      <w:pPr>
        <w:pStyle w:val="Prrafodelista"/>
        <w:numPr>
          <w:ilvl w:val="0"/>
          <w:numId w:val="15"/>
        </w:numPr>
        <w:spacing w:line="360" w:lineRule="auto"/>
        <w:jc w:val="both"/>
        <w:rPr>
          <w:rFonts w:ascii="Arial" w:hAnsi="Arial" w:cs="Arial"/>
          <w:sz w:val="24"/>
          <w:szCs w:val="24"/>
        </w:rPr>
      </w:pPr>
      <w:r>
        <w:rPr>
          <w:rFonts w:ascii="Arial" w:hAnsi="Arial" w:cs="Arial"/>
          <w:sz w:val="24"/>
          <w:szCs w:val="24"/>
        </w:rPr>
        <w:t>Primera menstruación muy temprana</w:t>
      </w:r>
    </w:p>
    <w:p w14:paraId="5D151A52" w14:textId="023CBF25" w:rsidR="003B2D5B" w:rsidRDefault="003B2D5B" w:rsidP="003B2D5B">
      <w:pPr>
        <w:pStyle w:val="Prrafodelista"/>
        <w:numPr>
          <w:ilvl w:val="0"/>
          <w:numId w:val="15"/>
        </w:numPr>
        <w:spacing w:line="360" w:lineRule="auto"/>
        <w:jc w:val="both"/>
        <w:rPr>
          <w:rFonts w:ascii="Arial" w:hAnsi="Arial" w:cs="Arial"/>
          <w:sz w:val="24"/>
          <w:szCs w:val="24"/>
        </w:rPr>
      </w:pPr>
      <w:r w:rsidRPr="003B2D5B">
        <w:rPr>
          <w:rFonts w:ascii="Arial" w:hAnsi="Arial" w:cs="Arial"/>
          <w:sz w:val="24"/>
          <w:szCs w:val="24"/>
        </w:rPr>
        <w:t>Desinformación sobre el embarazo y métodos anticonceptivos</w:t>
      </w:r>
    </w:p>
    <w:p w14:paraId="3A16377E" w14:textId="36095BC0" w:rsidR="003B2D5B" w:rsidRDefault="003B2D5B" w:rsidP="003B2D5B">
      <w:pPr>
        <w:pStyle w:val="Prrafodelista"/>
        <w:numPr>
          <w:ilvl w:val="0"/>
          <w:numId w:val="15"/>
        </w:numPr>
        <w:spacing w:line="360" w:lineRule="auto"/>
        <w:jc w:val="both"/>
        <w:rPr>
          <w:rFonts w:ascii="Arial" w:hAnsi="Arial" w:cs="Arial"/>
          <w:sz w:val="24"/>
          <w:szCs w:val="24"/>
        </w:rPr>
      </w:pPr>
      <w:r>
        <w:rPr>
          <w:rFonts w:ascii="Arial" w:hAnsi="Arial" w:cs="Arial"/>
          <w:sz w:val="24"/>
          <w:szCs w:val="24"/>
        </w:rPr>
        <w:t>F</w:t>
      </w:r>
      <w:r w:rsidRPr="003B2D5B">
        <w:rPr>
          <w:rFonts w:ascii="Arial" w:hAnsi="Arial" w:cs="Arial"/>
          <w:sz w:val="24"/>
          <w:szCs w:val="24"/>
        </w:rPr>
        <w:t>amilias con otros casos de embarazo adolescente</w:t>
      </w:r>
    </w:p>
    <w:p w14:paraId="62694839" w14:textId="61708645" w:rsidR="003B2D5B" w:rsidRDefault="003B2D5B" w:rsidP="003B2D5B">
      <w:pPr>
        <w:pStyle w:val="Prrafodelista"/>
        <w:numPr>
          <w:ilvl w:val="0"/>
          <w:numId w:val="15"/>
        </w:numPr>
        <w:spacing w:line="360" w:lineRule="auto"/>
        <w:jc w:val="both"/>
        <w:rPr>
          <w:rFonts w:ascii="Arial" w:hAnsi="Arial" w:cs="Arial"/>
          <w:sz w:val="24"/>
          <w:szCs w:val="24"/>
        </w:rPr>
      </w:pPr>
      <w:r w:rsidRPr="003B2D5B">
        <w:rPr>
          <w:rFonts w:ascii="Arial" w:hAnsi="Arial" w:cs="Arial"/>
          <w:sz w:val="24"/>
          <w:szCs w:val="24"/>
        </w:rPr>
        <w:t>Conflictos y mal ambiente familiar.</w:t>
      </w:r>
    </w:p>
    <w:p w14:paraId="6C4F2DB1" w14:textId="77777777" w:rsidR="00B67A8E" w:rsidRPr="00B67A8E" w:rsidRDefault="00B67A8E" w:rsidP="00B67A8E">
      <w:pPr>
        <w:spacing w:line="360" w:lineRule="auto"/>
        <w:jc w:val="both"/>
        <w:rPr>
          <w:rFonts w:ascii="Arial" w:hAnsi="Arial" w:cs="Arial"/>
          <w:sz w:val="24"/>
          <w:szCs w:val="24"/>
        </w:rPr>
      </w:pPr>
    </w:p>
    <w:p w14:paraId="0021CBA3" w14:textId="3CDC68AE" w:rsidR="00116F9E" w:rsidRPr="00573975" w:rsidRDefault="00CD2342" w:rsidP="00573975">
      <w:pPr>
        <w:pStyle w:val="Ttulo1"/>
        <w:spacing w:line="360" w:lineRule="auto"/>
        <w:rPr>
          <w:rFonts w:ascii="Arial" w:hAnsi="Arial" w:cs="Arial"/>
          <w:sz w:val="28"/>
          <w:szCs w:val="28"/>
        </w:rPr>
      </w:pPr>
      <w:bookmarkStart w:id="25" w:name="_Toc137730683"/>
      <w:r w:rsidRPr="00573975">
        <w:rPr>
          <w:rFonts w:ascii="Arial" w:hAnsi="Arial" w:cs="Arial"/>
          <w:sz w:val="28"/>
          <w:szCs w:val="28"/>
        </w:rPr>
        <w:t xml:space="preserve">2.3.11 </w:t>
      </w:r>
      <w:r w:rsidR="00116F9E" w:rsidRPr="00573975">
        <w:rPr>
          <w:rFonts w:ascii="Arial" w:hAnsi="Arial" w:cs="Arial"/>
          <w:sz w:val="28"/>
          <w:szCs w:val="28"/>
        </w:rPr>
        <w:t>RIESGO DE LOS EMBARAZOS EN LA ADOLESCENCIA</w:t>
      </w:r>
      <w:bookmarkEnd w:id="25"/>
      <w:r w:rsidR="00116F9E" w:rsidRPr="00573975">
        <w:rPr>
          <w:rFonts w:ascii="Arial" w:hAnsi="Arial" w:cs="Arial"/>
          <w:sz w:val="28"/>
          <w:szCs w:val="28"/>
        </w:rPr>
        <w:t xml:space="preserve"> </w:t>
      </w:r>
    </w:p>
    <w:p w14:paraId="44B7FD6E" w14:textId="2CEF228B" w:rsidR="003B518C" w:rsidRDefault="00087304" w:rsidP="00116F9E">
      <w:pPr>
        <w:spacing w:line="360" w:lineRule="auto"/>
        <w:jc w:val="both"/>
        <w:rPr>
          <w:rFonts w:ascii="Arial" w:hAnsi="Arial" w:cs="Arial"/>
          <w:sz w:val="24"/>
          <w:szCs w:val="24"/>
        </w:rPr>
      </w:pPr>
      <w:sdt>
        <w:sdtPr>
          <w:rPr>
            <w:rFonts w:ascii="Arial" w:hAnsi="Arial" w:cs="Arial"/>
            <w:sz w:val="24"/>
            <w:szCs w:val="24"/>
          </w:rPr>
          <w:id w:val="-1834682374"/>
          <w:citation/>
        </w:sdtPr>
        <w:sdtEndPr/>
        <w:sdtContent>
          <w:r w:rsidR="00B2181D">
            <w:rPr>
              <w:rFonts w:ascii="Arial" w:hAnsi="Arial" w:cs="Arial"/>
              <w:sz w:val="24"/>
              <w:szCs w:val="24"/>
            </w:rPr>
            <w:fldChar w:fldCharType="begin"/>
          </w:r>
          <w:r w:rsidR="00B2181D">
            <w:rPr>
              <w:rFonts w:ascii="Arial" w:hAnsi="Arial" w:cs="Arial"/>
              <w:sz w:val="24"/>
              <w:szCs w:val="24"/>
            </w:rPr>
            <w:instrText xml:space="preserve"> CITATION Alb23 \l 2058 </w:instrText>
          </w:r>
          <w:r w:rsidR="00B2181D">
            <w:rPr>
              <w:rFonts w:ascii="Arial" w:hAnsi="Arial" w:cs="Arial"/>
              <w:sz w:val="24"/>
              <w:szCs w:val="24"/>
            </w:rPr>
            <w:fldChar w:fldCharType="separate"/>
          </w:r>
          <w:r w:rsidR="00B2181D" w:rsidRPr="00B2181D">
            <w:rPr>
              <w:rFonts w:ascii="Arial" w:hAnsi="Arial" w:cs="Arial"/>
              <w:noProof/>
              <w:sz w:val="24"/>
              <w:szCs w:val="24"/>
            </w:rPr>
            <w:t>(Folgado, 2023)</w:t>
          </w:r>
          <w:r w:rsidR="00B2181D">
            <w:rPr>
              <w:rFonts w:ascii="Arial" w:hAnsi="Arial" w:cs="Arial"/>
              <w:sz w:val="24"/>
              <w:szCs w:val="24"/>
            </w:rPr>
            <w:fldChar w:fldCharType="end"/>
          </w:r>
        </w:sdtContent>
      </w:sdt>
      <w:r w:rsidR="00B2181D">
        <w:rPr>
          <w:rFonts w:ascii="Arial" w:hAnsi="Arial" w:cs="Arial"/>
          <w:sz w:val="24"/>
          <w:szCs w:val="24"/>
        </w:rPr>
        <w:t xml:space="preserve"> menciona que para muchos expertos la edad correcta para sr madre es entre lo 20 y 34 años, ya que el riesgo para la salud de la madre y el niño es mucho menor.</w:t>
      </w:r>
    </w:p>
    <w:p w14:paraId="7A5E0171" w14:textId="77777777" w:rsidR="00B2181D" w:rsidRDefault="00B2181D" w:rsidP="00116F9E">
      <w:pPr>
        <w:spacing w:line="360" w:lineRule="auto"/>
        <w:jc w:val="both"/>
        <w:rPr>
          <w:rFonts w:ascii="Arial" w:hAnsi="Arial" w:cs="Arial"/>
          <w:sz w:val="24"/>
          <w:szCs w:val="24"/>
        </w:rPr>
      </w:pPr>
      <w:r w:rsidRPr="00B2181D">
        <w:rPr>
          <w:rFonts w:ascii="Arial" w:hAnsi="Arial" w:cs="Arial"/>
          <w:sz w:val="24"/>
          <w:szCs w:val="24"/>
        </w:rPr>
        <w:t xml:space="preserve">El embarazo en la adolescencia se considera de alto riesgo y conlleva más complicaciones. La adolescente no está preparada ni física ni mentalmente para tener un bebé y asumir la responsabilidad de la maternidad. </w:t>
      </w:r>
    </w:p>
    <w:p w14:paraId="2875B7DF" w14:textId="0C56D60A" w:rsidR="00B2181D" w:rsidRDefault="00B2181D" w:rsidP="00116F9E">
      <w:pPr>
        <w:spacing w:line="360" w:lineRule="auto"/>
        <w:jc w:val="both"/>
        <w:rPr>
          <w:rFonts w:ascii="Arial" w:hAnsi="Arial" w:cs="Arial"/>
          <w:sz w:val="24"/>
          <w:szCs w:val="24"/>
        </w:rPr>
      </w:pPr>
      <w:r w:rsidRPr="00B2181D">
        <w:rPr>
          <w:rFonts w:ascii="Arial" w:hAnsi="Arial" w:cs="Arial"/>
          <w:sz w:val="24"/>
          <w:szCs w:val="24"/>
        </w:rPr>
        <w:t>Las adolescentes que se quedan embarazadas presentan en muchos casos:</w:t>
      </w:r>
    </w:p>
    <w:p w14:paraId="205A2221" w14:textId="77777777" w:rsidR="00B67A8E" w:rsidRDefault="00B67A8E" w:rsidP="00B67A8E">
      <w:pPr>
        <w:pStyle w:val="Prrafodelista"/>
        <w:numPr>
          <w:ilvl w:val="0"/>
          <w:numId w:val="16"/>
        </w:numPr>
        <w:spacing w:line="360" w:lineRule="auto"/>
        <w:jc w:val="both"/>
        <w:rPr>
          <w:rFonts w:ascii="Arial" w:hAnsi="Arial" w:cs="Arial"/>
          <w:sz w:val="24"/>
          <w:szCs w:val="24"/>
        </w:rPr>
      </w:pPr>
      <w:r w:rsidRPr="00B67A8E">
        <w:rPr>
          <w:rFonts w:ascii="Arial" w:hAnsi="Arial" w:cs="Arial"/>
          <w:sz w:val="24"/>
          <w:szCs w:val="24"/>
        </w:rPr>
        <w:t xml:space="preserve">Cuadros de mala nutrición, con carencia de nutrientes esenciales para el buen desarrollo del bebé </w:t>
      </w:r>
    </w:p>
    <w:p w14:paraId="6FAAADCA" w14:textId="77777777" w:rsidR="00B67A8E" w:rsidRDefault="00B67A8E" w:rsidP="00B67A8E">
      <w:pPr>
        <w:pStyle w:val="Prrafodelista"/>
        <w:numPr>
          <w:ilvl w:val="0"/>
          <w:numId w:val="16"/>
        </w:numPr>
        <w:spacing w:line="360" w:lineRule="auto"/>
        <w:jc w:val="both"/>
        <w:rPr>
          <w:rFonts w:ascii="Arial" w:hAnsi="Arial" w:cs="Arial"/>
          <w:sz w:val="24"/>
          <w:szCs w:val="24"/>
        </w:rPr>
      </w:pPr>
      <w:r w:rsidRPr="00B67A8E">
        <w:rPr>
          <w:rFonts w:ascii="Arial" w:hAnsi="Arial" w:cs="Arial"/>
          <w:sz w:val="24"/>
          <w:szCs w:val="24"/>
        </w:rPr>
        <w:t xml:space="preserve">Un mayor número de abortos espontáneos </w:t>
      </w:r>
    </w:p>
    <w:p w14:paraId="1C72B406" w14:textId="01DA0EDB" w:rsidR="00B2181D" w:rsidRDefault="00B67A8E" w:rsidP="00B67A8E">
      <w:pPr>
        <w:pStyle w:val="Prrafodelista"/>
        <w:numPr>
          <w:ilvl w:val="0"/>
          <w:numId w:val="16"/>
        </w:numPr>
        <w:spacing w:line="360" w:lineRule="auto"/>
        <w:jc w:val="both"/>
        <w:rPr>
          <w:rFonts w:ascii="Arial" w:hAnsi="Arial" w:cs="Arial"/>
          <w:sz w:val="24"/>
          <w:szCs w:val="24"/>
        </w:rPr>
      </w:pPr>
      <w:r w:rsidRPr="00B67A8E">
        <w:rPr>
          <w:rFonts w:ascii="Arial" w:hAnsi="Arial" w:cs="Arial"/>
          <w:sz w:val="24"/>
          <w:szCs w:val="24"/>
        </w:rPr>
        <w:t>Partos prematuros</w:t>
      </w:r>
    </w:p>
    <w:p w14:paraId="1CD5517C" w14:textId="4F1C4C6E" w:rsidR="00B67A8E" w:rsidRDefault="00B67A8E" w:rsidP="00B67A8E">
      <w:pPr>
        <w:pStyle w:val="Prrafodelista"/>
        <w:numPr>
          <w:ilvl w:val="0"/>
          <w:numId w:val="16"/>
        </w:numPr>
        <w:spacing w:line="360" w:lineRule="auto"/>
        <w:jc w:val="both"/>
        <w:rPr>
          <w:rFonts w:ascii="Arial" w:hAnsi="Arial" w:cs="Arial"/>
          <w:sz w:val="24"/>
          <w:szCs w:val="24"/>
        </w:rPr>
      </w:pPr>
      <w:r w:rsidRPr="00B67A8E">
        <w:rPr>
          <w:rFonts w:ascii="Arial" w:hAnsi="Arial" w:cs="Arial"/>
          <w:sz w:val="24"/>
          <w:szCs w:val="24"/>
        </w:rPr>
        <w:t>Sus bebés tienen un peso bajo ya que la inmadurez de su cuerpo hace que su útero no se haya desarrollado completamente. por ende, el aporte de nutrientes de la madre al feto es de manera insuficiente también por influencias de la malnutrición para la edad</w:t>
      </w:r>
    </w:p>
    <w:p w14:paraId="1D4FF1E5" w14:textId="0E26C874" w:rsidR="00B67A8E" w:rsidRDefault="00B67A8E" w:rsidP="00B67A8E">
      <w:pPr>
        <w:pStyle w:val="Prrafodelista"/>
        <w:numPr>
          <w:ilvl w:val="0"/>
          <w:numId w:val="16"/>
        </w:numPr>
        <w:spacing w:line="360" w:lineRule="auto"/>
        <w:jc w:val="both"/>
        <w:rPr>
          <w:rFonts w:ascii="Arial" w:hAnsi="Arial" w:cs="Arial"/>
          <w:sz w:val="24"/>
          <w:szCs w:val="24"/>
        </w:rPr>
      </w:pPr>
      <w:r w:rsidRPr="00B67A8E">
        <w:rPr>
          <w:rFonts w:ascii="Arial" w:hAnsi="Arial" w:cs="Arial"/>
          <w:sz w:val="24"/>
          <w:szCs w:val="24"/>
        </w:rPr>
        <w:t>Las mamás adolescentes tienen niños con más problemas de salud y trastornos del desarrollo</w:t>
      </w:r>
    </w:p>
    <w:p w14:paraId="0FA9F86B" w14:textId="217F1ACF" w:rsidR="00B67A8E" w:rsidRDefault="00B67A8E" w:rsidP="00B67A8E">
      <w:pPr>
        <w:pStyle w:val="Prrafodelista"/>
        <w:numPr>
          <w:ilvl w:val="0"/>
          <w:numId w:val="16"/>
        </w:numPr>
        <w:spacing w:line="360" w:lineRule="auto"/>
        <w:jc w:val="both"/>
        <w:rPr>
          <w:rFonts w:ascii="Arial" w:hAnsi="Arial" w:cs="Arial"/>
          <w:sz w:val="24"/>
          <w:szCs w:val="24"/>
        </w:rPr>
      </w:pPr>
      <w:r w:rsidRPr="00B67A8E">
        <w:rPr>
          <w:rFonts w:ascii="Arial" w:hAnsi="Arial" w:cs="Arial"/>
          <w:sz w:val="24"/>
          <w:szCs w:val="24"/>
        </w:rPr>
        <w:lastRenderedPageBreak/>
        <w:t>En los casos de embarazos de niñas de menos de 15 años, el bebé tiene más posibilidades de nacer con malformaciones congénitas</w:t>
      </w:r>
    </w:p>
    <w:p w14:paraId="42258ED9" w14:textId="63CB971A" w:rsidR="00B67A8E" w:rsidRDefault="00B67A8E" w:rsidP="00B67A8E">
      <w:pPr>
        <w:pStyle w:val="Prrafodelista"/>
        <w:numPr>
          <w:ilvl w:val="0"/>
          <w:numId w:val="16"/>
        </w:numPr>
        <w:spacing w:line="360" w:lineRule="auto"/>
        <w:jc w:val="both"/>
        <w:rPr>
          <w:rFonts w:ascii="Arial" w:hAnsi="Arial" w:cs="Arial"/>
          <w:sz w:val="24"/>
          <w:szCs w:val="24"/>
        </w:rPr>
      </w:pPr>
      <w:r w:rsidRPr="00B67A8E">
        <w:rPr>
          <w:rFonts w:ascii="Arial" w:hAnsi="Arial" w:cs="Arial"/>
          <w:sz w:val="24"/>
          <w:szCs w:val="24"/>
        </w:rPr>
        <w:t>Una madre que cursa con un embarazo a temprana edad puede desarrollar con mayor probabilidad trastornos hipertensivos del embarazo como la eclampsia lo cual a su vez también influye en el aumento de partos pretérminos</w:t>
      </w:r>
    </w:p>
    <w:p w14:paraId="3F76ED35" w14:textId="77777777" w:rsidR="00B67A8E" w:rsidRPr="00B67A8E" w:rsidRDefault="00B67A8E" w:rsidP="00B67A8E">
      <w:pPr>
        <w:spacing w:line="360" w:lineRule="auto"/>
        <w:jc w:val="both"/>
        <w:rPr>
          <w:rFonts w:ascii="Arial" w:hAnsi="Arial" w:cs="Arial"/>
          <w:sz w:val="24"/>
          <w:szCs w:val="24"/>
        </w:rPr>
      </w:pPr>
    </w:p>
    <w:p w14:paraId="675650BD" w14:textId="22DCF4E7" w:rsidR="00116F9E" w:rsidRPr="00573975" w:rsidRDefault="00CD2342" w:rsidP="00573975">
      <w:pPr>
        <w:pStyle w:val="Ttulo1"/>
        <w:spacing w:line="360" w:lineRule="auto"/>
        <w:rPr>
          <w:rFonts w:ascii="Arial" w:hAnsi="Arial" w:cs="Arial"/>
          <w:sz w:val="28"/>
          <w:szCs w:val="28"/>
        </w:rPr>
      </w:pPr>
      <w:bookmarkStart w:id="26" w:name="_Toc137730684"/>
      <w:r w:rsidRPr="00573975">
        <w:rPr>
          <w:rFonts w:ascii="Arial" w:hAnsi="Arial" w:cs="Arial"/>
          <w:sz w:val="28"/>
          <w:szCs w:val="28"/>
        </w:rPr>
        <w:t xml:space="preserve">2.3.12 </w:t>
      </w:r>
      <w:r w:rsidR="00116F9E" w:rsidRPr="00573975">
        <w:rPr>
          <w:rFonts w:ascii="Arial" w:hAnsi="Arial" w:cs="Arial"/>
          <w:sz w:val="28"/>
          <w:szCs w:val="28"/>
        </w:rPr>
        <w:t>ABORTOS EN LA ADOLESCENCIA</w:t>
      </w:r>
      <w:bookmarkEnd w:id="26"/>
      <w:r w:rsidR="00116F9E" w:rsidRPr="00573975">
        <w:rPr>
          <w:rFonts w:ascii="Arial" w:hAnsi="Arial" w:cs="Arial"/>
          <w:sz w:val="28"/>
          <w:szCs w:val="28"/>
        </w:rPr>
        <w:t xml:space="preserve">  </w:t>
      </w:r>
    </w:p>
    <w:p w14:paraId="5A574B2C" w14:textId="22AA9BEB" w:rsidR="003B518C" w:rsidRDefault="00087304" w:rsidP="00116F9E">
      <w:pPr>
        <w:spacing w:line="360" w:lineRule="auto"/>
        <w:jc w:val="both"/>
        <w:rPr>
          <w:rFonts w:ascii="Arial" w:hAnsi="Arial" w:cs="Arial"/>
          <w:sz w:val="24"/>
          <w:szCs w:val="24"/>
        </w:rPr>
      </w:pPr>
      <w:sdt>
        <w:sdtPr>
          <w:rPr>
            <w:rFonts w:ascii="Arial" w:hAnsi="Arial" w:cs="Arial"/>
            <w:sz w:val="24"/>
            <w:szCs w:val="24"/>
          </w:rPr>
          <w:id w:val="-1099177637"/>
          <w:citation/>
        </w:sdtPr>
        <w:sdtEndPr/>
        <w:sdtContent>
          <w:r w:rsidR="00DE48F8">
            <w:rPr>
              <w:rFonts w:ascii="Arial" w:hAnsi="Arial" w:cs="Arial"/>
              <w:sz w:val="24"/>
              <w:szCs w:val="24"/>
            </w:rPr>
            <w:fldChar w:fldCharType="begin"/>
          </w:r>
          <w:r w:rsidR="00DE48F8">
            <w:rPr>
              <w:rFonts w:ascii="Arial" w:hAnsi="Arial" w:cs="Arial"/>
              <w:sz w:val="24"/>
              <w:szCs w:val="24"/>
            </w:rPr>
            <w:instrText xml:space="preserve"> CITATION Rep10 \l 2058 </w:instrText>
          </w:r>
          <w:r w:rsidR="00DE48F8">
            <w:rPr>
              <w:rFonts w:ascii="Arial" w:hAnsi="Arial" w:cs="Arial"/>
              <w:sz w:val="24"/>
              <w:szCs w:val="24"/>
            </w:rPr>
            <w:fldChar w:fldCharType="separate"/>
          </w:r>
          <w:r w:rsidR="00DE48F8" w:rsidRPr="00DE48F8">
            <w:rPr>
              <w:rFonts w:ascii="Arial" w:hAnsi="Arial" w:cs="Arial"/>
              <w:noProof/>
              <w:sz w:val="24"/>
              <w:szCs w:val="24"/>
            </w:rPr>
            <w:t>(República, 2010)</w:t>
          </w:r>
          <w:r w:rsidR="00DE48F8">
            <w:rPr>
              <w:rFonts w:ascii="Arial" w:hAnsi="Arial" w:cs="Arial"/>
              <w:sz w:val="24"/>
              <w:szCs w:val="24"/>
            </w:rPr>
            <w:fldChar w:fldCharType="end"/>
          </w:r>
        </w:sdtContent>
      </w:sdt>
      <w:r w:rsidR="00DE48F8">
        <w:rPr>
          <w:rFonts w:ascii="Arial" w:hAnsi="Arial" w:cs="Arial"/>
          <w:sz w:val="24"/>
          <w:szCs w:val="24"/>
        </w:rPr>
        <w:t xml:space="preserve"> indica que el aborto en la adolescencia </w:t>
      </w:r>
      <w:r w:rsidR="00DE48F8" w:rsidRPr="00DE48F8">
        <w:rPr>
          <w:rFonts w:ascii="Arial" w:hAnsi="Arial" w:cs="Arial"/>
          <w:sz w:val="24"/>
          <w:szCs w:val="24"/>
        </w:rPr>
        <w:t>es un problema serio y se da con una mayor frecuencia de la que creemos. Es particularmente preocupante el hecho de que en muchos países no esté legalizado, por lo cual existen centros clandestinos y personas con poc</w:t>
      </w:r>
      <w:r w:rsidR="00DE48F8">
        <w:rPr>
          <w:rFonts w:ascii="Arial" w:hAnsi="Arial" w:cs="Arial"/>
          <w:sz w:val="24"/>
          <w:szCs w:val="24"/>
        </w:rPr>
        <w:t>a</w:t>
      </w:r>
      <w:r w:rsidR="00DE48F8" w:rsidRPr="00DE48F8">
        <w:rPr>
          <w:rFonts w:ascii="Arial" w:hAnsi="Arial" w:cs="Arial"/>
          <w:sz w:val="24"/>
          <w:szCs w:val="24"/>
        </w:rPr>
        <w:t xml:space="preserve"> formación, que los realizan de manera casera o sin los debidos controles sanitarios, ocasionando año tras año, miles de muertes de jovencitas que acuden a estos lugares, en busca de una ayuda para quitarse de encima el problema en el cual se metieron.</w:t>
      </w:r>
    </w:p>
    <w:p w14:paraId="6AD37E92" w14:textId="50CB4496" w:rsidR="00DE48F8" w:rsidRDefault="00DE48F8" w:rsidP="00116F9E">
      <w:pPr>
        <w:spacing w:line="360" w:lineRule="auto"/>
        <w:jc w:val="both"/>
        <w:rPr>
          <w:rFonts w:ascii="Arial" w:hAnsi="Arial" w:cs="Arial"/>
          <w:sz w:val="24"/>
          <w:szCs w:val="24"/>
        </w:rPr>
      </w:pPr>
      <w:r w:rsidRPr="00DE48F8">
        <w:rPr>
          <w:rFonts w:ascii="Arial" w:hAnsi="Arial" w:cs="Arial"/>
          <w:sz w:val="24"/>
          <w:szCs w:val="24"/>
        </w:rPr>
        <w:t>Dentro de los riesgos físicos que corre una adolescente por someterse a un aborto, se encuentran</w:t>
      </w:r>
      <w:r>
        <w:rPr>
          <w:rFonts w:ascii="Arial" w:hAnsi="Arial" w:cs="Arial"/>
          <w:sz w:val="24"/>
          <w:szCs w:val="24"/>
        </w:rPr>
        <w:t>,</w:t>
      </w:r>
      <w:r w:rsidRPr="00DE48F8">
        <w:rPr>
          <w:rFonts w:ascii="Arial" w:hAnsi="Arial" w:cs="Arial"/>
          <w:sz w:val="24"/>
          <w:szCs w:val="24"/>
        </w:rPr>
        <w:t xml:space="preserve"> perforación del útero con algún instrumento médico que puede derivar en una histerectomía con la consecuencia de nunca más poder tener hijos, el riesgo de la anestesia, pudiendo provocar paros cardiorrespiratorios y la muerte, tejido retenido el cual provoca serias infecciones, síndrome post aborto con la formación de coágulos de sangre en el útero, mayor predisposición a los embarazos ectópicos lo que puede ocasionar ruptura de las trompas de Falopio, infertilidad, hemorragias y hasta la muerte, entre otros.</w:t>
      </w:r>
    </w:p>
    <w:p w14:paraId="241E4E7B" w14:textId="099ECF75" w:rsidR="001615F3" w:rsidRPr="00573975" w:rsidRDefault="00DE48F8" w:rsidP="00573975">
      <w:pPr>
        <w:spacing w:line="360" w:lineRule="auto"/>
        <w:jc w:val="both"/>
        <w:rPr>
          <w:rFonts w:ascii="Arial" w:hAnsi="Arial" w:cs="Arial"/>
          <w:sz w:val="24"/>
          <w:szCs w:val="24"/>
        </w:rPr>
      </w:pPr>
      <w:r w:rsidRPr="00DE48F8">
        <w:rPr>
          <w:rFonts w:ascii="Arial" w:hAnsi="Arial" w:cs="Arial"/>
          <w:sz w:val="24"/>
          <w:szCs w:val="24"/>
        </w:rPr>
        <w:t>Además de todas estas consecuencias físicas, existen las del tipo emocional, incluso más graves que las anteriores, ya que la gran mayoría de las jovencitas que han pasado por esta situación, nunca logran sobreponerse de esta experiencia y sufren severos cuadro</w:t>
      </w:r>
      <w:r>
        <w:rPr>
          <w:rFonts w:ascii="Arial" w:hAnsi="Arial" w:cs="Arial"/>
          <w:sz w:val="24"/>
          <w:szCs w:val="24"/>
        </w:rPr>
        <w:t>s</w:t>
      </w:r>
      <w:r w:rsidRPr="00DE48F8">
        <w:rPr>
          <w:rFonts w:ascii="Arial" w:hAnsi="Arial" w:cs="Arial"/>
          <w:sz w:val="24"/>
          <w:szCs w:val="24"/>
        </w:rPr>
        <w:t xml:space="preserve"> de depresión, sentimientos de culpa y un vacío interior, muy difícil de sobrellevar.</w:t>
      </w:r>
      <w:r>
        <w:rPr>
          <w:rFonts w:ascii="Arial" w:hAnsi="Arial" w:cs="Arial"/>
          <w:sz w:val="24"/>
          <w:szCs w:val="24"/>
        </w:rPr>
        <w:t xml:space="preserve"> </w:t>
      </w:r>
    </w:p>
    <w:p w14:paraId="4607578C" w14:textId="0E84A978" w:rsidR="00116F9E" w:rsidRPr="00573975" w:rsidRDefault="00CD2342" w:rsidP="00573975">
      <w:pPr>
        <w:pStyle w:val="Ttulo1"/>
        <w:spacing w:line="360" w:lineRule="auto"/>
        <w:rPr>
          <w:rFonts w:ascii="Arial" w:hAnsi="Arial" w:cs="Arial"/>
          <w:bCs/>
          <w:sz w:val="28"/>
          <w:szCs w:val="28"/>
        </w:rPr>
      </w:pPr>
      <w:bookmarkStart w:id="27" w:name="_Toc137730685"/>
      <w:r w:rsidRPr="00573975">
        <w:rPr>
          <w:rFonts w:ascii="Arial" w:hAnsi="Arial" w:cs="Arial"/>
          <w:bCs/>
          <w:sz w:val="28"/>
          <w:szCs w:val="28"/>
        </w:rPr>
        <w:lastRenderedPageBreak/>
        <w:t xml:space="preserve">2.3.13 </w:t>
      </w:r>
      <w:r w:rsidR="0016006D" w:rsidRPr="00573975">
        <w:rPr>
          <w:rFonts w:ascii="Arial" w:hAnsi="Arial" w:cs="Arial"/>
          <w:bCs/>
          <w:sz w:val="28"/>
          <w:szCs w:val="28"/>
        </w:rPr>
        <w:t>ENFERMEDADES DE TRANSMISIÓN SEXUAL MÁS COMUNES E</w:t>
      </w:r>
      <w:r w:rsidR="00B11530" w:rsidRPr="00573975">
        <w:rPr>
          <w:rFonts w:ascii="Arial" w:hAnsi="Arial" w:cs="Arial"/>
          <w:bCs/>
          <w:sz w:val="28"/>
          <w:szCs w:val="28"/>
        </w:rPr>
        <w:t>N</w:t>
      </w:r>
      <w:r w:rsidR="0016006D" w:rsidRPr="00573975">
        <w:rPr>
          <w:rFonts w:ascii="Arial" w:hAnsi="Arial" w:cs="Arial"/>
          <w:bCs/>
          <w:sz w:val="28"/>
          <w:szCs w:val="28"/>
        </w:rPr>
        <w:t xml:space="preserve"> LOS ADOLESCENTES</w:t>
      </w:r>
      <w:bookmarkEnd w:id="27"/>
    </w:p>
    <w:p w14:paraId="2C72233A" w14:textId="68B16238" w:rsidR="003B518C" w:rsidRDefault="00087304" w:rsidP="00116F9E">
      <w:pPr>
        <w:spacing w:line="360" w:lineRule="auto"/>
        <w:jc w:val="both"/>
        <w:rPr>
          <w:rFonts w:ascii="Arial" w:hAnsi="Arial" w:cs="Arial"/>
          <w:sz w:val="24"/>
          <w:szCs w:val="24"/>
        </w:rPr>
      </w:pPr>
      <w:sdt>
        <w:sdtPr>
          <w:rPr>
            <w:rFonts w:ascii="Arial" w:hAnsi="Arial" w:cs="Arial"/>
            <w:sz w:val="24"/>
            <w:szCs w:val="24"/>
          </w:rPr>
          <w:id w:val="-1558549026"/>
          <w:citation/>
        </w:sdtPr>
        <w:sdtEndPr/>
        <w:sdtContent>
          <w:r w:rsidR="00A95842">
            <w:rPr>
              <w:rFonts w:ascii="Arial" w:hAnsi="Arial" w:cs="Arial"/>
              <w:sz w:val="24"/>
              <w:szCs w:val="24"/>
            </w:rPr>
            <w:fldChar w:fldCharType="begin"/>
          </w:r>
          <w:r w:rsidR="00A95842">
            <w:rPr>
              <w:rFonts w:ascii="Arial" w:hAnsi="Arial" w:cs="Arial"/>
              <w:sz w:val="24"/>
              <w:szCs w:val="24"/>
            </w:rPr>
            <w:instrText xml:space="preserve"> CITATION Ele16 \l 2058 </w:instrText>
          </w:r>
          <w:r w:rsidR="00A95842">
            <w:rPr>
              <w:rFonts w:ascii="Arial" w:hAnsi="Arial" w:cs="Arial"/>
              <w:sz w:val="24"/>
              <w:szCs w:val="24"/>
            </w:rPr>
            <w:fldChar w:fldCharType="separate"/>
          </w:r>
          <w:r w:rsidR="00A95842" w:rsidRPr="00A95842">
            <w:rPr>
              <w:rFonts w:ascii="Arial" w:hAnsi="Arial" w:cs="Arial"/>
              <w:noProof/>
              <w:sz w:val="24"/>
              <w:szCs w:val="24"/>
            </w:rPr>
            <w:t>(Elena Peñalver Pérez, 2016)</w:t>
          </w:r>
          <w:r w:rsidR="00A95842">
            <w:rPr>
              <w:rFonts w:ascii="Arial" w:hAnsi="Arial" w:cs="Arial"/>
              <w:sz w:val="24"/>
              <w:szCs w:val="24"/>
            </w:rPr>
            <w:fldChar w:fldCharType="end"/>
          </w:r>
        </w:sdtContent>
      </w:sdt>
      <w:r w:rsidR="00A95842">
        <w:rPr>
          <w:rFonts w:ascii="Arial" w:hAnsi="Arial" w:cs="Arial"/>
          <w:sz w:val="24"/>
          <w:szCs w:val="24"/>
        </w:rPr>
        <w:t xml:space="preserve"> menciona que l</w:t>
      </w:r>
      <w:r w:rsidR="00A95842" w:rsidRPr="00A95842">
        <w:rPr>
          <w:rFonts w:ascii="Arial" w:hAnsi="Arial" w:cs="Arial"/>
          <w:sz w:val="24"/>
          <w:szCs w:val="24"/>
        </w:rPr>
        <w:t xml:space="preserve">os adolescentes son considerados de alto riesgo para adquirir enfermedades de transmisión sexual (ETS) </w:t>
      </w:r>
      <w:r w:rsidR="00A95842">
        <w:rPr>
          <w:rFonts w:ascii="Arial" w:hAnsi="Arial" w:cs="Arial"/>
          <w:sz w:val="24"/>
          <w:szCs w:val="24"/>
        </w:rPr>
        <w:t xml:space="preserve">debido a que </w:t>
      </w:r>
      <w:r w:rsidR="00A95842" w:rsidRPr="00A95842">
        <w:rPr>
          <w:rFonts w:ascii="Arial" w:hAnsi="Arial" w:cs="Arial"/>
          <w:sz w:val="24"/>
          <w:szCs w:val="24"/>
        </w:rPr>
        <w:t>desarrollan diversas infecciones a temprana edad</w:t>
      </w:r>
      <w:r w:rsidR="00A95842">
        <w:rPr>
          <w:rFonts w:ascii="Arial" w:hAnsi="Arial" w:cs="Arial"/>
          <w:sz w:val="24"/>
          <w:szCs w:val="24"/>
        </w:rPr>
        <w:t xml:space="preserve">, </w:t>
      </w:r>
      <w:r w:rsidR="00A95842" w:rsidRPr="00A95842">
        <w:rPr>
          <w:rFonts w:ascii="Arial" w:hAnsi="Arial" w:cs="Arial"/>
          <w:sz w:val="24"/>
          <w:szCs w:val="24"/>
        </w:rPr>
        <w:t>tienen relaciones sexuales sin ningún medio de protección</w:t>
      </w:r>
      <w:r w:rsidR="00A95842">
        <w:rPr>
          <w:rFonts w:ascii="Arial" w:hAnsi="Arial" w:cs="Arial"/>
          <w:sz w:val="24"/>
          <w:szCs w:val="24"/>
        </w:rPr>
        <w:t xml:space="preserve">, </w:t>
      </w:r>
      <w:r w:rsidR="00A95842" w:rsidRPr="00A95842">
        <w:rPr>
          <w:rFonts w:ascii="Arial" w:hAnsi="Arial" w:cs="Arial"/>
          <w:sz w:val="24"/>
          <w:szCs w:val="24"/>
        </w:rPr>
        <w:t>son biológicamente más susceptibles a la infección</w:t>
      </w:r>
      <w:r w:rsidR="00A95842">
        <w:rPr>
          <w:rFonts w:ascii="Arial" w:hAnsi="Arial" w:cs="Arial"/>
          <w:sz w:val="24"/>
          <w:szCs w:val="24"/>
        </w:rPr>
        <w:t xml:space="preserve"> y</w:t>
      </w:r>
      <w:r w:rsidR="00A95842" w:rsidRPr="00A95842">
        <w:rPr>
          <w:rFonts w:ascii="Arial" w:hAnsi="Arial" w:cs="Arial"/>
          <w:sz w:val="24"/>
          <w:szCs w:val="24"/>
        </w:rPr>
        <w:t xml:space="preserve"> tienen mayor posibilidad de contraer infecciones con curso clínico asintomático</w:t>
      </w:r>
      <w:r w:rsidR="00A95842">
        <w:rPr>
          <w:rFonts w:ascii="Arial" w:hAnsi="Arial" w:cs="Arial"/>
          <w:sz w:val="24"/>
          <w:szCs w:val="24"/>
        </w:rPr>
        <w:t>.</w:t>
      </w:r>
    </w:p>
    <w:p w14:paraId="61236349" w14:textId="5E6EA3F1" w:rsidR="00A95842" w:rsidRDefault="005405D7" w:rsidP="005405D7">
      <w:pPr>
        <w:pStyle w:val="Prrafodelista"/>
        <w:numPr>
          <w:ilvl w:val="0"/>
          <w:numId w:val="17"/>
        </w:numPr>
        <w:spacing w:line="360" w:lineRule="auto"/>
        <w:jc w:val="both"/>
        <w:rPr>
          <w:rFonts w:ascii="Arial" w:hAnsi="Arial" w:cs="Arial"/>
          <w:sz w:val="24"/>
          <w:szCs w:val="24"/>
        </w:rPr>
      </w:pPr>
      <w:r>
        <w:rPr>
          <w:rFonts w:ascii="Arial" w:hAnsi="Arial" w:cs="Arial"/>
          <w:sz w:val="24"/>
          <w:szCs w:val="24"/>
        </w:rPr>
        <w:t xml:space="preserve">Chlamydia: </w:t>
      </w:r>
      <w:r w:rsidRPr="005405D7">
        <w:rPr>
          <w:rFonts w:ascii="Arial" w:hAnsi="Arial" w:cs="Arial"/>
          <w:sz w:val="24"/>
          <w:szCs w:val="24"/>
        </w:rPr>
        <w:t>Es la enfermedad bacteriológica más frecuente</w:t>
      </w:r>
      <w:r>
        <w:rPr>
          <w:rFonts w:ascii="Arial" w:hAnsi="Arial" w:cs="Arial"/>
          <w:sz w:val="24"/>
          <w:szCs w:val="24"/>
        </w:rPr>
        <w:t>, s</w:t>
      </w:r>
      <w:r w:rsidRPr="005405D7">
        <w:rPr>
          <w:rFonts w:ascii="Arial" w:hAnsi="Arial" w:cs="Arial"/>
          <w:sz w:val="24"/>
          <w:szCs w:val="24"/>
        </w:rPr>
        <w:t>e transmite a través del sexo vaginal, anal y oral. Y también de la madre al hijo durante el embarazo o el parto. Puede infectar las células del cuello del útero, la uretra, el recto y, a veces, la garganta y los ojos. En el caso de la mujer, si no se detecta a tiempo puede provocar la enfermedad inflamatoria pélvica (EPI), a veces esta enfermedad puede dar síntomas como ciertos dolores en la región de la pelvis, pero en muchas ocasiones no presenta ningún síntoma y lo único que se manifiesta posteriormente es que puede provocar esterilidad. En los casos en los que sí se producen síntomas estos suelen ser: en las mujeres flujo abundante, sangrado anormal entre los períodos menstruales o durante el acto sexual, dolor al tener relaciones sexuales o al orinar y en la parte baja del abdomen. En los hombres se manifiesta con un líquido blanco que sale de la uretra y dolor al orinar o en los testículos.</w:t>
      </w:r>
    </w:p>
    <w:p w14:paraId="3BB1C35C" w14:textId="6BFFA90A" w:rsidR="005405D7" w:rsidRDefault="005405D7" w:rsidP="005405D7">
      <w:pPr>
        <w:pStyle w:val="Prrafodelista"/>
        <w:numPr>
          <w:ilvl w:val="0"/>
          <w:numId w:val="17"/>
        </w:numPr>
        <w:spacing w:line="360" w:lineRule="auto"/>
        <w:jc w:val="both"/>
        <w:rPr>
          <w:rFonts w:ascii="Arial" w:hAnsi="Arial" w:cs="Arial"/>
          <w:sz w:val="24"/>
          <w:szCs w:val="24"/>
        </w:rPr>
      </w:pPr>
      <w:r>
        <w:rPr>
          <w:rFonts w:ascii="Arial" w:hAnsi="Arial" w:cs="Arial"/>
          <w:sz w:val="24"/>
          <w:szCs w:val="24"/>
        </w:rPr>
        <w:t xml:space="preserve">Gonorrea o blenorragia: </w:t>
      </w:r>
      <w:r w:rsidRPr="005405D7">
        <w:rPr>
          <w:rFonts w:ascii="Arial" w:hAnsi="Arial" w:cs="Arial"/>
          <w:sz w:val="24"/>
          <w:szCs w:val="24"/>
        </w:rPr>
        <w:t xml:space="preserve">Puede infectar la uretra, el cuello del útero, el recto, el ano y la garganta. Los síntomas normalmente aparecen entre 1 y 14 días después de la relación sexual. Es posible no tener síntomas, y los hombres suelen notarlos más que las mujeres. Los síntomas pueden ser ardor al orinar, líquido blanco o amarillo del pene, flujo vaginal amarillento e irritación o flujo del ano. Se cura con antibióticos. Pero si no se trata, en la mujer la gonorrea al igual que la clamidia, se puede convertir en </w:t>
      </w:r>
      <w:r w:rsidRPr="005405D7">
        <w:rPr>
          <w:rFonts w:ascii="Arial" w:hAnsi="Arial" w:cs="Arial"/>
          <w:sz w:val="24"/>
          <w:szCs w:val="24"/>
        </w:rPr>
        <w:lastRenderedPageBreak/>
        <w:t>enfermedad inflamatoria de la pelvis que puede impedirle tener hijos. Si no se trata en los hombres, también puede dejarlos estériles.</w:t>
      </w:r>
    </w:p>
    <w:p w14:paraId="7379E229" w14:textId="77777777" w:rsidR="005405D7" w:rsidRDefault="005405D7" w:rsidP="005405D7">
      <w:pPr>
        <w:pStyle w:val="Prrafodelista"/>
        <w:numPr>
          <w:ilvl w:val="0"/>
          <w:numId w:val="17"/>
        </w:numPr>
        <w:spacing w:line="360" w:lineRule="auto"/>
        <w:jc w:val="both"/>
        <w:rPr>
          <w:rFonts w:ascii="Arial" w:hAnsi="Arial" w:cs="Arial"/>
          <w:sz w:val="24"/>
          <w:szCs w:val="24"/>
        </w:rPr>
      </w:pPr>
      <w:r>
        <w:rPr>
          <w:rFonts w:ascii="Arial" w:hAnsi="Arial" w:cs="Arial"/>
          <w:sz w:val="24"/>
          <w:szCs w:val="24"/>
        </w:rPr>
        <w:t xml:space="preserve">sífilis: </w:t>
      </w:r>
      <w:r w:rsidRPr="005405D7">
        <w:rPr>
          <w:rFonts w:ascii="Arial" w:hAnsi="Arial" w:cs="Arial"/>
          <w:sz w:val="24"/>
          <w:szCs w:val="24"/>
        </w:rPr>
        <w:t>Se contagia por sexo oral, vaginal o anal o por contacto con la piel de un infectado. También se puede transmitir en una transfusión de sangre o se lo puede contagiar la embarazada a su bebé, lo que se conoce como sífilis congénita. En una primera etapa, dos o tres semanas después de que la bacteria haya entrado en el cuerpo, aparecen unos chancros (úlceras), generalmente indoloros. Si no se trata durante mucho tiempo, la sífilis puede provocar graves daños al corazón, el cerebro, los ojos y otros órganos internos e incluso provocar la muerte</w:t>
      </w:r>
      <w:r>
        <w:rPr>
          <w:rFonts w:ascii="Arial" w:hAnsi="Arial" w:cs="Arial"/>
          <w:sz w:val="24"/>
          <w:szCs w:val="24"/>
        </w:rPr>
        <w:t>.</w:t>
      </w:r>
    </w:p>
    <w:p w14:paraId="70334B71" w14:textId="77777777" w:rsidR="005405D7" w:rsidRDefault="005405D7" w:rsidP="005405D7">
      <w:pPr>
        <w:pStyle w:val="Prrafodelista"/>
        <w:numPr>
          <w:ilvl w:val="0"/>
          <w:numId w:val="17"/>
        </w:numPr>
        <w:spacing w:line="360" w:lineRule="auto"/>
        <w:jc w:val="both"/>
        <w:rPr>
          <w:rFonts w:ascii="Arial" w:hAnsi="Arial" w:cs="Arial"/>
          <w:sz w:val="24"/>
          <w:szCs w:val="24"/>
        </w:rPr>
      </w:pPr>
      <w:r>
        <w:rPr>
          <w:rFonts w:ascii="Arial" w:hAnsi="Arial" w:cs="Arial"/>
          <w:sz w:val="24"/>
          <w:szCs w:val="24"/>
        </w:rPr>
        <w:t xml:space="preserve">VIH/SIDA: </w:t>
      </w:r>
      <w:r w:rsidRPr="005405D7">
        <w:rPr>
          <w:rFonts w:ascii="Arial" w:hAnsi="Arial" w:cs="Arial"/>
          <w:sz w:val="24"/>
          <w:szCs w:val="24"/>
        </w:rPr>
        <w:t>El SIDA es una enfermedad infecciosa producida por el virus de la inmunodeficiencia humana (VIH), que se puede transmitir por vía sexual, a través del semen y fluidos, por transfusión sanguínea o comparto de jeringuillas y de la madre al hijo, ya sea durante el embarazo, el parto o la lactancia materna. Este virus infecta a las células del sistema inmunológico y las destruye, reduciendo la capacidad del cuerpo para protegerse de otras infecciones y del cáncer.</w:t>
      </w:r>
      <w:r>
        <w:rPr>
          <w:rFonts w:ascii="Arial" w:hAnsi="Arial" w:cs="Arial"/>
          <w:sz w:val="24"/>
          <w:szCs w:val="24"/>
        </w:rPr>
        <w:t xml:space="preserve"> </w:t>
      </w:r>
      <w:r w:rsidRPr="005405D7">
        <w:rPr>
          <w:rFonts w:ascii="Arial" w:hAnsi="Arial" w:cs="Arial"/>
          <w:sz w:val="24"/>
          <w:szCs w:val="24"/>
        </w:rPr>
        <w:t>Los síntomas no son inmediatos. La infección aguda por VIH progresa durante unas semanas hasta meses con síntomas parecidos a los de una gripe para finalmente convertirse en una infección por VIH asintomática. Esta etapa puede durar 10 años o más. Durante este período, la persona aún puede transmitir el virus a otras personas.</w:t>
      </w:r>
    </w:p>
    <w:p w14:paraId="35D1F9D6" w14:textId="2EDA40A3" w:rsidR="005405D7" w:rsidRDefault="005405D7" w:rsidP="005405D7">
      <w:pPr>
        <w:pStyle w:val="Prrafodelista"/>
        <w:numPr>
          <w:ilvl w:val="0"/>
          <w:numId w:val="17"/>
        </w:numPr>
        <w:spacing w:line="360" w:lineRule="auto"/>
        <w:jc w:val="both"/>
        <w:rPr>
          <w:rFonts w:ascii="Arial" w:hAnsi="Arial" w:cs="Arial"/>
          <w:sz w:val="24"/>
          <w:szCs w:val="24"/>
        </w:rPr>
      </w:pPr>
      <w:r>
        <w:rPr>
          <w:rFonts w:ascii="Arial" w:hAnsi="Arial" w:cs="Arial"/>
          <w:sz w:val="24"/>
          <w:szCs w:val="24"/>
        </w:rPr>
        <w:t xml:space="preserve">Tricomoniasis: </w:t>
      </w:r>
      <w:r w:rsidRPr="005405D7">
        <w:rPr>
          <w:rFonts w:ascii="Arial" w:hAnsi="Arial" w:cs="Arial"/>
          <w:sz w:val="24"/>
          <w:szCs w:val="24"/>
        </w:rPr>
        <w:t>se transmite por contacto sexual, aunque también puede haber transmisión de la madre al hijo. En las mujeres infecta las células de la vagina y la uretra y en los hombres las de la uretra. En las mujeres, los síntomas son flujo blanco o de mal olor, picazón o ardor en la vagina, dolor al orinar o al tener relaciones sexuales y molestias abdominales. En los hombres presenta líquido en la uretra, dolor o ardor al orinar o inflamación del glande o el prepucio (menos común). Se detecta con una muestra de exudado y se trata con antibióticos.</w:t>
      </w:r>
      <w:r>
        <w:rPr>
          <w:rFonts w:ascii="Arial" w:hAnsi="Arial" w:cs="Arial"/>
          <w:sz w:val="24"/>
          <w:szCs w:val="24"/>
        </w:rPr>
        <w:t xml:space="preserve"> </w:t>
      </w:r>
    </w:p>
    <w:p w14:paraId="2AF6934D" w14:textId="7A083FCC" w:rsidR="005405D7" w:rsidRDefault="005405D7" w:rsidP="005405D7">
      <w:pPr>
        <w:pStyle w:val="Prrafodelista"/>
        <w:numPr>
          <w:ilvl w:val="0"/>
          <w:numId w:val="17"/>
        </w:numPr>
        <w:spacing w:line="360" w:lineRule="auto"/>
        <w:jc w:val="both"/>
        <w:rPr>
          <w:rFonts w:ascii="Arial" w:hAnsi="Arial" w:cs="Arial"/>
          <w:sz w:val="24"/>
          <w:szCs w:val="24"/>
        </w:rPr>
      </w:pPr>
      <w:r>
        <w:rPr>
          <w:rFonts w:ascii="Arial" w:hAnsi="Arial" w:cs="Arial"/>
          <w:sz w:val="24"/>
          <w:szCs w:val="24"/>
        </w:rPr>
        <w:lastRenderedPageBreak/>
        <w:t xml:space="preserve">Condilomas o virus del papiloma humano: </w:t>
      </w:r>
      <w:r w:rsidRPr="005405D7">
        <w:rPr>
          <w:rFonts w:ascii="Arial" w:hAnsi="Arial" w:cs="Arial"/>
          <w:sz w:val="24"/>
          <w:szCs w:val="24"/>
        </w:rPr>
        <w:t xml:space="preserve">Se transmite al mantener relaciones sexuales por vía oral, genital o anal con un </w:t>
      </w:r>
      <w:r w:rsidR="00853DC3" w:rsidRPr="005405D7">
        <w:rPr>
          <w:rFonts w:ascii="Arial" w:hAnsi="Arial" w:cs="Arial"/>
          <w:sz w:val="24"/>
          <w:szCs w:val="24"/>
        </w:rPr>
        <w:t>infectado,</w:t>
      </w:r>
      <w:r w:rsidRPr="005405D7">
        <w:rPr>
          <w:rFonts w:ascii="Arial" w:hAnsi="Arial" w:cs="Arial"/>
          <w:sz w:val="24"/>
          <w:szCs w:val="24"/>
        </w:rPr>
        <w:t xml:space="preserve"> aunque también puede contraerse con simple contacto de piel a piel. Se manifiesta en forma de verrugas localizadas en los genitales o el ano. Sin atención médica, las verrugas crecen y toman una forma similar a una coliflor. Sin embargo, hay casos en los que las verrugas no se hacen evidentes o no se le toma en cuenta. Esto hace que las personas que tienen este problema, al tener relaciones sexuales con otras personas les contagien la enfermedad con facilidad. En los hombres, las verrugas genitales se pueden observar generalmente en la cabeza del pene. En las mujeres, algunos tipos de HPV pueden llegar a producir cáncer del cuello del útero</w:t>
      </w:r>
      <w:r>
        <w:rPr>
          <w:rFonts w:ascii="Arial" w:hAnsi="Arial" w:cs="Arial"/>
          <w:sz w:val="24"/>
          <w:szCs w:val="24"/>
        </w:rPr>
        <w:t>.</w:t>
      </w:r>
    </w:p>
    <w:p w14:paraId="600A5FB1" w14:textId="63DB5778" w:rsidR="00B02419" w:rsidRDefault="005405D7" w:rsidP="001615F3">
      <w:pPr>
        <w:pStyle w:val="Prrafodelista"/>
        <w:numPr>
          <w:ilvl w:val="0"/>
          <w:numId w:val="17"/>
        </w:numPr>
        <w:spacing w:line="360" w:lineRule="auto"/>
        <w:jc w:val="both"/>
        <w:rPr>
          <w:rFonts w:ascii="Arial" w:hAnsi="Arial" w:cs="Arial"/>
          <w:sz w:val="24"/>
          <w:szCs w:val="24"/>
        </w:rPr>
      </w:pPr>
      <w:r>
        <w:rPr>
          <w:rFonts w:ascii="Arial" w:hAnsi="Arial" w:cs="Arial"/>
          <w:sz w:val="24"/>
          <w:szCs w:val="24"/>
        </w:rPr>
        <w:t>Herpes genital:</w:t>
      </w:r>
      <w:r w:rsidR="00ED5897">
        <w:rPr>
          <w:rFonts w:ascii="Arial" w:hAnsi="Arial" w:cs="Arial"/>
          <w:sz w:val="24"/>
          <w:szCs w:val="24"/>
        </w:rPr>
        <w:t xml:space="preserve"> </w:t>
      </w:r>
      <w:r w:rsidR="00ED5897" w:rsidRPr="00ED5897">
        <w:rPr>
          <w:rFonts w:ascii="Arial" w:hAnsi="Arial" w:cs="Arial"/>
          <w:sz w:val="24"/>
          <w:szCs w:val="24"/>
        </w:rPr>
        <w:t>El herpes genital causa úlceras recurrentes muy dolorosas en el área genital, es una infección que no se cura si no que se queda latente durante toda la vida. La persona contagiada tiene síntomas que aparecen de forma reincidentes cada dos o tres meses. Hay otro tipo de personas que tienen esta infección de forma asintomática, no desarrollan úlceras, sin embargo, si pueden transmitir el virus a otras personas.</w:t>
      </w:r>
    </w:p>
    <w:p w14:paraId="30822A87" w14:textId="77777777" w:rsidR="00B02419" w:rsidRPr="00B02419" w:rsidRDefault="00B02419" w:rsidP="003D6DD0">
      <w:pPr>
        <w:spacing w:line="360" w:lineRule="auto"/>
        <w:jc w:val="both"/>
        <w:rPr>
          <w:rFonts w:ascii="Arial" w:hAnsi="Arial" w:cs="Arial"/>
          <w:sz w:val="24"/>
          <w:szCs w:val="24"/>
        </w:rPr>
      </w:pPr>
    </w:p>
    <w:p w14:paraId="0000010B" w14:textId="35536426" w:rsidR="00EA6FA0" w:rsidRPr="00573975" w:rsidRDefault="00CD2342" w:rsidP="00573975">
      <w:pPr>
        <w:pStyle w:val="Ttulo1"/>
        <w:spacing w:line="360" w:lineRule="auto"/>
        <w:jc w:val="center"/>
        <w:rPr>
          <w:rFonts w:ascii="Arial" w:hAnsi="Arial" w:cs="Arial"/>
          <w:sz w:val="32"/>
          <w:szCs w:val="32"/>
        </w:rPr>
      </w:pPr>
      <w:bookmarkStart w:id="28" w:name="_Toc137730686"/>
      <w:r w:rsidRPr="00573975">
        <w:rPr>
          <w:rFonts w:ascii="Arial" w:hAnsi="Arial" w:cs="Arial"/>
          <w:sz w:val="32"/>
          <w:szCs w:val="32"/>
        </w:rPr>
        <w:t xml:space="preserve">2.4 </w:t>
      </w:r>
      <w:r w:rsidR="00A650C2" w:rsidRPr="00573975">
        <w:rPr>
          <w:rFonts w:ascii="Arial" w:hAnsi="Arial" w:cs="Arial"/>
          <w:sz w:val="32"/>
          <w:szCs w:val="32"/>
        </w:rPr>
        <w:t>MARCO LEGAL</w:t>
      </w:r>
      <w:bookmarkEnd w:id="28"/>
    </w:p>
    <w:p w14:paraId="084624F1" w14:textId="32D26A2D" w:rsidR="00A650C2" w:rsidRDefault="002D4B01" w:rsidP="00A650C2">
      <w:pPr>
        <w:spacing w:line="360" w:lineRule="auto"/>
        <w:jc w:val="both"/>
        <w:rPr>
          <w:rFonts w:ascii="Arial" w:hAnsi="Arial" w:cs="Arial"/>
          <w:sz w:val="24"/>
          <w:szCs w:val="24"/>
        </w:rPr>
      </w:pPr>
      <w:r>
        <w:rPr>
          <w:rFonts w:ascii="Arial" w:hAnsi="Arial" w:cs="Arial"/>
          <w:sz w:val="24"/>
          <w:szCs w:val="24"/>
        </w:rPr>
        <w:t>De acuerdo con</w:t>
      </w:r>
      <w:sdt>
        <w:sdtPr>
          <w:rPr>
            <w:rFonts w:ascii="Arial" w:hAnsi="Arial" w:cs="Arial"/>
            <w:sz w:val="24"/>
            <w:szCs w:val="24"/>
          </w:rPr>
          <w:id w:val="-728695732"/>
          <w:citation/>
        </w:sdtPr>
        <w:sdtEndPr/>
        <w:sdtContent>
          <w:r w:rsidR="00A650C2">
            <w:rPr>
              <w:rFonts w:ascii="Arial" w:hAnsi="Arial" w:cs="Arial"/>
              <w:sz w:val="24"/>
              <w:szCs w:val="24"/>
            </w:rPr>
            <w:fldChar w:fldCharType="begin"/>
          </w:r>
          <w:r w:rsidR="00A650C2">
            <w:rPr>
              <w:rFonts w:ascii="Arial" w:hAnsi="Arial" w:cs="Arial"/>
              <w:sz w:val="24"/>
              <w:szCs w:val="24"/>
              <w:lang w:val="es-ES"/>
            </w:rPr>
            <w:instrText xml:space="preserve"> CITATION Pat16 \l 3082 </w:instrText>
          </w:r>
          <w:r w:rsidR="00A650C2">
            <w:rPr>
              <w:rFonts w:ascii="Arial" w:hAnsi="Arial" w:cs="Arial"/>
              <w:sz w:val="24"/>
              <w:szCs w:val="24"/>
            </w:rPr>
            <w:fldChar w:fldCharType="separate"/>
          </w:r>
          <w:r w:rsidR="00A650C2">
            <w:rPr>
              <w:rFonts w:ascii="Arial" w:hAnsi="Arial" w:cs="Arial"/>
              <w:noProof/>
              <w:sz w:val="24"/>
              <w:szCs w:val="24"/>
              <w:lang w:val="es-ES"/>
            </w:rPr>
            <w:t xml:space="preserve"> </w:t>
          </w:r>
          <w:r w:rsidR="00A650C2" w:rsidRPr="00A650C2">
            <w:rPr>
              <w:rFonts w:ascii="Arial" w:hAnsi="Arial" w:cs="Arial"/>
              <w:noProof/>
              <w:sz w:val="24"/>
              <w:szCs w:val="24"/>
              <w:lang w:val="es-ES"/>
            </w:rPr>
            <w:t>(Baraja, 2016)</w:t>
          </w:r>
          <w:r w:rsidR="00A650C2">
            <w:rPr>
              <w:rFonts w:ascii="Arial" w:hAnsi="Arial" w:cs="Arial"/>
              <w:sz w:val="24"/>
              <w:szCs w:val="24"/>
            </w:rPr>
            <w:fldChar w:fldCharType="end"/>
          </w:r>
        </w:sdtContent>
      </w:sdt>
      <w:r>
        <w:rPr>
          <w:rFonts w:ascii="Arial" w:hAnsi="Arial" w:cs="Arial"/>
          <w:sz w:val="24"/>
          <w:szCs w:val="24"/>
        </w:rPr>
        <w:t xml:space="preserve"> e</w:t>
      </w:r>
      <w:r w:rsidRPr="002D4B01">
        <w:rPr>
          <w:rFonts w:ascii="Arial" w:hAnsi="Arial" w:cs="Arial"/>
          <w:sz w:val="24"/>
          <w:szCs w:val="24"/>
        </w:rPr>
        <w:t>n el plano de la educación sexual no se puede olvidar que un adolescente cuenta con una serie de derechos sexuales básico</w:t>
      </w:r>
      <w:r>
        <w:rPr>
          <w:rFonts w:ascii="Arial" w:hAnsi="Arial" w:cs="Arial"/>
          <w:sz w:val="24"/>
          <w:szCs w:val="24"/>
        </w:rPr>
        <w:t>s, como lo son:</w:t>
      </w:r>
    </w:p>
    <w:p w14:paraId="7BAB0622" w14:textId="77777777" w:rsidR="0077509C" w:rsidRDefault="0077509C" w:rsidP="0077509C">
      <w:pPr>
        <w:pStyle w:val="Prrafodelista"/>
        <w:numPr>
          <w:ilvl w:val="0"/>
          <w:numId w:val="8"/>
        </w:numPr>
        <w:spacing w:line="360" w:lineRule="auto"/>
        <w:jc w:val="both"/>
        <w:rPr>
          <w:rFonts w:ascii="Arial" w:hAnsi="Arial" w:cs="Arial"/>
          <w:sz w:val="24"/>
          <w:szCs w:val="24"/>
        </w:rPr>
      </w:pPr>
      <w:r w:rsidRPr="0077509C">
        <w:rPr>
          <w:rFonts w:ascii="Arial" w:hAnsi="Arial" w:cs="Arial"/>
          <w:sz w:val="24"/>
          <w:szCs w:val="24"/>
        </w:rPr>
        <w:t xml:space="preserve">Derecho a delimitar su identidad sexual. </w:t>
      </w:r>
    </w:p>
    <w:p w14:paraId="754E3AAD" w14:textId="77777777" w:rsidR="0077509C" w:rsidRDefault="0077509C" w:rsidP="0077509C">
      <w:pPr>
        <w:pStyle w:val="Prrafodelista"/>
        <w:numPr>
          <w:ilvl w:val="0"/>
          <w:numId w:val="8"/>
        </w:numPr>
        <w:spacing w:line="360" w:lineRule="auto"/>
        <w:jc w:val="both"/>
        <w:rPr>
          <w:rFonts w:ascii="Arial" w:hAnsi="Arial" w:cs="Arial"/>
          <w:sz w:val="24"/>
          <w:szCs w:val="24"/>
        </w:rPr>
      </w:pPr>
      <w:r w:rsidRPr="0077509C">
        <w:rPr>
          <w:rFonts w:ascii="Arial" w:hAnsi="Arial" w:cs="Arial"/>
          <w:sz w:val="24"/>
          <w:szCs w:val="24"/>
        </w:rPr>
        <w:t xml:space="preserve">Derecho a tener una intimidad e integridad del propio cuerpo. Nadie puede forzar sexualmente a nadie, ni lesionar su integridad corporal. </w:t>
      </w:r>
    </w:p>
    <w:p w14:paraId="6DBC9AD0" w14:textId="77777777" w:rsidR="0077509C" w:rsidRDefault="0077509C" w:rsidP="0077509C">
      <w:pPr>
        <w:pStyle w:val="Prrafodelista"/>
        <w:numPr>
          <w:ilvl w:val="0"/>
          <w:numId w:val="8"/>
        </w:numPr>
        <w:spacing w:line="360" w:lineRule="auto"/>
        <w:jc w:val="both"/>
        <w:rPr>
          <w:rFonts w:ascii="Arial" w:hAnsi="Arial" w:cs="Arial"/>
          <w:sz w:val="24"/>
          <w:szCs w:val="24"/>
        </w:rPr>
      </w:pPr>
      <w:r w:rsidRPr="0077509C">
        <w:rPr>
          <w:rFonts w:ascii="Arial" w:hAnsi="Arial" w:cs="Arial"/>
          <w:sz w:val="24"/>
          <w:szCs w:val="24"/>
        </w:rPr>
        <w:t xml:space="preserve">Derecho a recibir una educación sexual: es muy importante para el desarrollo de una buena salud. </w:t>
      </w:r>
    </w:p>
    <w:p w14:paraId="3E65DA85" w14:textId="77777777" w:rsidR="0077509C" w:rsidRDefault="0077509C" w:rsidP="0077509C">
      <w:pPr>
        <w:pStyle w:val="Prrafodelista"/>
        <w:numPr>
          <w:ilvl w:val="0"/>
          <w:numId w:val="8"/>
        </w:numPr>
        <w:spacing w:line="360" w:lineRule="auto"/>
        <w:jc w:val="both"/>
        <w:rPr>
          <w:rFonts w:ascii="Arial" w:hAnsi="Arial" w:cs="Arial"/>
          <w:sz w:val="24"/>
          <w:szCs w:val="24"/>
        </w:rPr>
      </w:pPr>
      <w:r w:rsidRPr="0077509C">
        <w:rPr>
          <w:rFonts w:ascii="Arial" w:hAnsi="Arial" w:cs="Arial"/>
          <w:sz w:val="24"/>
          <w:szCs w:val="24"/>
        </w:rPr>
        <w:lastRenderedPageBreak/>
        <w:t xml:space="preserve">Derecho a acceder a prácticas sexuales saludables, métodos de anticoncepción y asesoramiento sobre reproducción. </w:t>
      </w:r>
    </w:p>
    <w:p w14:paraId="51D8228F" w14:textId="6BB29E0A" w:rsidR="0077509C" w:rsidRDefault="0077509C" w:rsidP="0077509C">
      <w:pPr>
        <w:pStyle w:val="Prrafodelista"/>
        <w:numPr>
          <w:ilvl w:val="0"/>
          <w:numId w:val="8"/>
        </w:numPr>
        <w:spacing w:line="360" w:lineRule="auto"/>
        <w:jc w:val="both"/>
        <w:rPr>
          <w:rFonts w:ascii="Arial" w:hAnsi="Arial" w:cs="Arial"/>
          <w:sz w:val="24"/>
          <w:szCs w:val="24"/>
        </w:rPr>
      </w:pPr>
      <w:r w:rsidRPr="0077509C">
        <w:rPr>
          <w:rFonts w:ascii="Arial" w:hAnsi="Arial" w:cs="Arial"/>
          <w:sz w:val="24"/>
          <w:szCs w:val="24"/>
        </w:rPr>
        <w:t xml:space="preserve">Derecho a conocer, sentir y valorar el placer; así como a vincularse afectivamente. </w:t>
      </w:r>
    </w:p>
    <w:p w14:paraId="2BA68A69" w14:textId="77777777" w:rsidR="0077509C" w:rsidRDefault="0077509C" w:rsidP="0077509C">
      <w:pPr>
        <w:pStyle w:val="Prrafodelista"/>
        <w:numPr>
          <w:ilvl w:val="0"/>
          <w:numId w:val="8"/>
        </w:numPr>
        <w:spacing w:line="360" w:lineRule="auto"/>
        <w:jc w:val="both"/>
        <w:rPr>
          <w:rFonts w:ascii="Arial" w:hAnsi="Arial" w:cs="Arial"/>
          <w:sz w:val="24"/>
          <w:szCs w:val="24"/>
        </w:rPr>
      </w:pPr>
      <w:r w:rsidRPr="0077509C">
        <w:rPr>
          <w:rFonts w:ascii="Arial" w:hAnsi="Arial" w:cs="Arial"/>
          <w:sz w:val="24"/>
          <w:szCs w:val="24"/>
        </w:rPr>
        <w:t xml:space="preserve">Derecho a defender su privacidad e intimidad con relación a sus gustos y orientación sexual. </w:t>
      </w:r>
    </w:p>
    <w:p w14:paraId="2F7E7202" w14:textId="647D07F1" w:rsidR="002D4B01" w:rsidRDefault="0077509C" w:rsidP="0077509C">
      <w:pPr>
        <w:pStyle w:val="Prrafodelista"/>
        <w:numPr>
          <w:ilvl w:val="0"/>
          <w:numId w:val="8"/>
        </w:numPr>
        <w:spacing w:line="360" w:lineRule="auto"/>
        <w:jc w:val="both"/>
        <w:rPr>
          <w:rFonts w:ascii="Arial" w:hAnsi="Arial" w:cs="Arial"/>
          <w:sz w:val="24"/>
          <w:szCs w:val="24"/>
        </w:rPr>
      </w:pPr>
      <w:r w:rsidRPr="0077509C">
        <w:rPr>
          <w:rFonts w:ascii="Arial" w:hAnsi="Arial" w:cs="Arial"/>
          <w:sz w:val="24"/>
          <w:szCs w:val="24"/>
        </w:rPr>
        <w:t>Derecho a apreciar su propio abanico de valores morales, pero siempre dentro de una normativa ética y común.</w:t>
      </w:r>
    </w:p>
    <w:p w14:paraId="2A9A9D22" w14:textId="77777777" w:rsidR="00C76953" w:rsidRDefault="00C76953" w:rsidP="0077509C">
      <w:pPr>
        <w:spacing w:line="360" w:lineRule="auto"/>
        <w:jc w:val="both"/>
        <w:rPr>
          <w:rFonts w:ascii="Arial" w:hAnsi="Arial" w:cs="Arial"/>
          <w:sz w:val="24"/>
          <w:szCs w:val="24"/>
        </w:rPr>
      </w:pPr>
      <w:r w:rsidRPr="00C76953">
        <w:rPr>
          <w:rFonts w:ascii="Arial" w:hAnsi="Arial" w:cs="Arial"/>
          <w:sz w:val="24"/>
          <w:szCs w:val="24"/>
        </w:rPr>
        <w:t xml:space="preserve">En cuanto al derecho a recibir una educación sexual cabe especificar que: </w:t>
      </w:r>
    </w:p>
    <w:p w14:paraId="12918A89" w14:textId="77777777" w:rsidR="00C76953" w:rsidRDefault="00C76953" w:rsidP="00C76953">
      <w:pPr>
        <w:pStyle w:val="Prrafodelista"/>
        <w:numPr>
          <w:ilvl w:val="0"/>
          <w:numId w:val="9"/>
        </w:numPr>
        <w:spacing w:line="360" w:lineRule="auto"/>
        <w:jc w:val="both"/>
        <w:rPr>
          <w:rFonts w:ascii="Arial" w:hAnsi="Arial" w:cs="Arial"/>
          <w:sz w:val="24"/>
          <w:szCs w:val="24"/>
        </w:rPr>
      </w:pPr>
      <w:r w:rsidRPr="00C76953">
        <w:rPr>
          <w:rFonts w:ascii="Arial" w:hAnsi="Arial" w:cs="Arial"/>
          <w:sz w:val="24"/>
          <w:szCs w:val="24"/>
        </w:rPr>
        <w:t xml:space="preserve">Tu hija tiene derecho a recibir una educación básica relacionada con el sexo que le aleje de la ignorancia. El fin primordial es que tu hija no sufra las consecuencias de mantener falsas creencias sobre la sexualidad. </w:t>
      </w:r>
    </w:p>
    <w:p w14:paraId="439D42C4" w14:textId="77777777" w:rsidR="00C76953" w:rsidRDefault="00C76953" w:rsidP="00C76953">
      <w:pPr>
        <w:pStyle w:val="Prrafodelista"/>
        <w:numPr>
          <w:ilvl w:val="0"/>
          <w:numId w:val="9"/>
        </w:numPr>
        <w:spacing w:line="360" w:lineRule="auto"/>
        <w:jc w:val="both"/>
        <w:rPr>
          <w:rFonts w:ascii="Arial" w:hAnsi="Arial" w:cs="Arial"/>
          <w:sz w:val="24"/>
          <w:szCs w:val="24"/>
        </w:rPr>
      </w:pPr>
      <w:r w:rsidRPr="00C76953">
        <w:rPr>
          <w:rFonts w:ascii="Arial" w:hAnsi="Arial" w:cs="Arial"/>
          <w:sz w:val="24"/>
          <w:szCs w:val="24"/>
        </w:rPr>
        <w:t xml:space="preserve">La formación sexual de tu hija debe provenir tanto de la familia como de la escuela de manera reglada. </w:t>
      </w:r>
    </w:p>
    <w:p w14:paraId="0000010C" w14:textId="18B92108" w:rsidR="00EA6FA0" w:rsidRDefault="00C76953" w:rsidP="00C76953">
      <w:pPr>
        <w:pStyle w:val="Prrafodelista"/>
        <w:numPr>
          <w:ilvl w:val="0"/>
          <w:numId w:val="9"/>
        </w:numPr>
        <w:spacing w:line="360" w:lineRule="auto"/>
        <w:jc w:val="both"/>
        <w:rPr>
          <w:rFonts w:ascii="Arial" w:hAnsi="Arial" w:cs="Arial"/>
          <w:sz w:val="24"/>
          <w:szCs w:val="24"/>
        </w:rPr>
      </w:pPr>
      <w:r w:rsidRPr="00C76953">
        <w:rPr>
          <w:rFonts w:ascii="Arial" w:hAnsi="Arial" w:cs="Arial"/>
          <w:sz w:val="24"/>
          <w:szCs w:val="24"/>
        </w:rPr>
        <w:t>Además, tu hija tiene derecho a formular las preguntas que crea necesarias y a que el contenido de la respuesta sea veraz.</w:t>
      </w:r>
    </w:p>
    <w:p w14:paraId="349BAE39" w14:textId="77777777" w:rsidR="004A2C5A" w:rsidRPr="004A2C5A" w:rsidRDefault="004A2C5A" w:rsidP="004A2C5A">
      <w:pPr>
        <w:spacing w:line="360" w:lineRule="auto"/>
        <w:jc w:val="both"/>
        <w:rPr>
          <w:rFonts w:ascii="Arial" w:hAnsi="Arial" w:cs="Arial"/>
          <w:sz w:val="24"/>
          <w:szCs w:val="24"/>
        </w:rPr>
      </w:pPr>
    </w:p>
    <w:p w14:paraId="541233F0" w14:textId="595F65BD" w:rsidR="004A2C5A" w:rsidRDefault="004A2C5A" w:rsidP="004A2C5A">
      <w:pPr>
        <w:spacing w:line="360" w:lineRule="auto"/>
        <w:jc w:val="both"/>
        <w:rPr>
          <w:rFonts w:ascii="Arial" w:hAnsi="Arial" w:cs="Arial"/>
          <w:sz w:val="24"/>
          <w:szCs w:val="24"/>
        </w:rPr>
      </w:pPr>
      <w:r>
        <w:rPr>
          <w:rFonts w:ascii="Arial" w:hAnsi="Arial" w:cs="Arial"/>
          <w:sz w:val="24"/>
          <w:szCs w:val="24"/>
        </w:rPr>
        <w:t xml:space="preserve">El Instituto Nacional de las Mujeres </w:t>
      </w:r>
      <w:sdt>
        <w:sdtPr>
          <w:rPr>
            <w:rFonts w:ascii="Arial" w:hAnsi="Arial" w:cs="Arial"/>
            <w:sz w:val="24"/>
            <w:szCs w:val="24"/>
          </w:rPr>
          <w:id w:val="-934285642"/>
          <w:citation/>
        </w:sdtPr>
        <w:sdtEndPr/>
        <w:sdtContent>
          <w:r>
            <w:rPr>
              <w:rFonts w:ascii="Arial" w:hAnsi="Arial" w:cs="Arial"/>
              <w:sz w:val="24"/>
              <w:szCs w:val="24"/>
            </w:rPr>
            <w:fldChar w:fldCharType="begin"/>
          </w:r>
          <w:r>
            <w:rPr>
              <w:rFonts w:ascii="Arial" w:hAnsi="Arial" w:cs="Arial"/>
              <w:sz w:val="24"/>
              <w:szCs w:val="24"/>
            </w:rPr>
            <w:instrText xml:space="preserve"> CITATION Ins17 \l 2058 </w:instrText>
          </w:r>
          <w:r>
            <w:rPr>
              <w:rFonts w:ascii="Arial" w:hAnsi="Arial" w:cs="Arial"/>
              <w:sz w:val="24"/>
              <w:szCs w:val="24"/>
            </w:rPr>
            <w:fldChar w:fldCharType="separate"/>
          </w:r>
          <w:r w:rsidRPr="004A2C5A">
            <w:rPr>
              <w:rFonts w:ascii="Arial" w:hAnsi="Arial" w:cs="Arial"/>
              <w:noProof/>
              <w:sz w:val="24"/>
              <w:szCs w:val="24"/>
            </w:rPr>
            <w:t>(mujeres, 2017)</w:t>
          </w:r>
          <w:r>
            <w:rPr>
              <w:rFonts w:ascii="Arial" w:hAnsi="Arial" w:cs="Arial"/>
              <w:sz w:val="24"/>
              <w:szCs w:val="24"/>
            </w:rPr>
            <w:fldChar w:fldCharType="end"/>
          </w:r>
        </w:sdtContent>
      </w:sdt>
      <w:r>
        <w:rPr>
          <w:rFonts w:ascii="Arial" w:hAnsi="Arial" w:cs="Arial"/>
          <w:sz w:val="24"/>
          <w:szCs w:val="24"/>
        </w:rPr>
        <w:t xml:space="preserve"> indica que:</w:t>
      </w:r>
    </w:p>
    <w:p w14:paraId="13DEE524" w14:textId="4A4A9834" w:rsidR="004A2C5A" w:rsidRDefault="004A2C5A" w:rsidP="004A2C5A">
      <w:pPr>
        <w:spacing w:line="360" w:lineRule="auto"/>
        <w:jc w:val="both"/>
        <w:rPr>
          <w:rFonts w:ascii="Arial" w:hAnsi="Arial" w:cs="Arial"/>
          <w:sz w:val="24"/>
          <w:szCs w:val="24"/>
        </w:rPr>
      </w:pPr>
      <w:r w:rsidRPr="004A2C5A">
        <w:rPr>
          <w:rFonts w:ascii="Arial" w:hAnsi="Arial" w:cs="Arial"/>
          <w:sz w:val="24"/>
          <w:szCs w:val="24"/>
        </w:rPr>
        <w:t>Los derechos sexuales son una respuesta a las distintas necesidades humanas en torno a la sexualidad, son el pilar de los diversos valores que nos enseñan en la infancia, adolescencia, juventud o en la vida adulta como es el respeto, la libertad, la empatía, la igualdad, la autonomía, etcétera.</w:t>
      </w:r>
    </w:p>
    <w:p w14:paraId="207797A0" w14:textId="06A4909F" w:rsidR="004A2C5A" w:rsidRDefault="004A2C5A" w:rsidP="004A2C5A">
      <w:pPr>
        <w:spacing w:line="360" w:lineRule="auto"/>
        <w:jc w:val="both"/>
        <w:rPr>
          <w:rFonts w:ascii="Arial" w:hAnsi="Arial" w:cs="Arial"/>
          <w:sz w:val="24"/>
          <w:szCs w:val="24"/>
        </w:rPr>
      </w:pPr>
      <w:r w:rsidRPr="004A2C5A">
        <w:rPr>
          <w:rFonts w:ascii="Arial" w:hAnsi="Arial" w:cs="Arial"/>
          <w:sz w:val="24"/>
          <w:szCs w:val="24"/>
        </w:rPr>
        <w:t>Por ello, en México como en otros países los derechos sexuales son derechos humanos, es decir cualquier persona tiene derecho a ejercer de forma plena y responsable aspectos de su sexualidad debido a que éstos están protegidos por tratados internacionales y nacionales.</w:t>
      </w:r>
    </w:p>
    <w:p w14:paraId="09A4F3ED" w14:textId="1D7F19D1" w:rsidR="004A2C5A" w:rsidRDefault="005026FF" w:rsidP="004A2C5A">
      <w:pPr>
        <w:spacing w:line="360" w:lineRule="auto"/>
        <w:jc w:val="both"/>
        <w:rPr>
          <w:rFonts w:ascii="Arial" w:hAnsi="Arial" w:cs="Arial"/>
          <w:sz w:val="24"/>
          <w:szCs w:val="24"/>
        </w:rPr>
      </w:pPr>
      <w:r w:rsidRPr="005026FF">
        <w:rPr>
          <w:rFonts w:ascii="Arial" w:hAnsi="Arial" w:cs="Arial"/>
          <w:sz w:val="24"/>
          <w:szCs w:val="24"/>
        </w:rPr>
        <w:t xml:space="preserve">El conocimiento de los derechos implica que las personas puedan exigir a su efectividad a las instituciones, por ejemplo, en el caso de las y los adolescentes </w:t>
      </w:r>
      <w:r w:rsidRPr="005026FF">
        <w:rPr>
          <w:rFonts w:ascii="Arial" w:hAnsi="Arial" w:cs="Arial"/>
          <w:sz w:val="24"/>
          <w:szCs w:val="24"/>
        </w:rPr>
        <w:lastRenderedPageBreak/>
        <w:t xml:space="preserve">que les proporcione información con sustento científico, acceso a los servicios de salud, </w:t>
      </w:r>
      <w:r>
        <w:rPr>
          <w:rFonts w:ascii="Arial" w:hAnsi="Arial" w:cs="Arial"/>
          <w:sz w:val="24"/>
          <w:szCs w:val="24"/>
        </w:rPr>
        <w:t>educación sexual, entre otros.</w:t>
      </w:r>
    </w:p>
    <w:p w14:paraId="2953FBDE" w14:textId="7E2901B5" w:rsidR="005026FF" w:rsidRDefault="005026FF" w:rsidP="004A2C5A">
      <w:pPr>
        <w:spacing w:line="360" w:lineRule="auto"/>
        <w:jc w:val="both"/>
        <w:rPr>
          <w:rFonts w:ascii="Arial" w:hAnsi="Arial" w:cs="Arial"/>
          <w:sz w:val="24"/>
          <w:szCs w:val="24"/>
        </w:rPr>
      </w:pPr>
      <w:r>
        <w:rPr>
          <w:rFonts w:ascii="Arial" w:hAnsi="Arial" w:cs="Arial"/>
          <w:sz w:val="24"/>
          <w:szCs w:val="24"/>
        </w:rPr>
        <w:t>Los 14 derechos sexuales que tenemos son:</w:t>
      </w:r>
    </w:p>
    <w:p w14:paraId="5BD5887A" w14:textId="77777777" w:rsidR="005026FF" w:rsidRDefault="005026FF" w:rsidP="005026FF">
      <w:pPr>
        <w:pStyle w:val="Prrafodelista"/>
        <w:numPr>
          <w:ilvl w:val="0"/>
          <w:numId w:val="10"/>
        </w:numPr>
        <w:spacing w:line="360" w:lineRule="auto"/>
        <w:jc w:val="both"/>
        <w:rPr>
          <w:rFonts w:ascii="Arial" w:hAnsi="Arial" w:cs="Arial"/>
          <w:sz w:val="24"/>
          <w:szCs w:val="24"/>
        </w:rPr>
      </w:pPr>
      <w:r w:rsidRPr="005026FF">
        <w:rPr>
          <w:rFonts w:ascii="Arial" w:hAnsi="Arial" w:cs="Arial"/>
          <w:sz w:val="24"/>
          <w:szCs w:val="24"/>
        </w:rPr>
        <w:t xml:space="preserve">Decidir sobre mi cuerpo y mi sexualidad </w:t>
      </w:r>
    </w:p>
    <w:p w14:paraId="4CC8D534" w14:textId="77777777" w:rsidR="005026FF" w:rsidRDefault="005026FF" w:rsidP="005026FF">
      <w:pPr>
        <w:pStyle w:val="Prrafodelista"/>
        <w:numPr>
          <w:ilvl w:val="0"/>
          <w:numId w:val="10"/>
        </w:numPr>
        <w:spacing w:line="360" w:lineRule="auto"/>
        <w:jc w:val="both"/>
        <w:rPr>
          <w:rFonts w:ascii="Arial" w:hAnsi="Arial" w:cs="Arial"/>
          <w:sz w:val="24"/>
          <w:szCs w:val="24"/>
        </w:rPr>
      </w:pPr>
      <w:r w:rsidRPr="005026FF">
        <w:rPr>
          <w:rFonts w:ascii="Arial" w:hAnsi="Arial" w:cs="Arial"/>
          <w:sz w:val="24"/>
          <w:szCs w:val="24"/>
        </w:rPr>
        <w:t xml:space="preserve">Ejercer y disfrutar mi sexualidad </w:t>
      </w:r>
    </w:p>
    <w:p w14:paraId="7D101BAB" w14:textId="77777777" w:rsidR="005026FF" w:rsidRDefault="005026FF" w:rsidP="005026FF">
      <w:pPr>
        <w:pStyle w:val="Prrafodelista"/>
        <w:numPr>
          <w:ilvl w:val="0"/>
          <w:numId w:val="10"/>
        </w:numPr>
        <w:spacing w:line="360" w:lineRule="auto"/>
        <w:jc w:val="both"/>
        <w:rPr>
          <w:rFonts w:ascii="Arial" w:hAnsi="Arial" w:cs="Arial"/>
          <w:sz w:val="24"/>
          <w:szCs w:val="24"/>
        </w:rPr>
      </w:pPr>
      <w:r w:rsidRPr="005026FF">
        <w:rPr>
          <w:rFonts w:ascii="Arial" w:hAnsi="Arial" w:cs="Arial"/>
          <w:sz w:val="24"/>
          <w:szCs w:val="24"/>
        </w:rPr>
        <w:t xml:space="preserve">Manifestar mis afectos públicamente </w:t>
      </w:r>
    </w:p>
    <w:p w14:paraId="6FDFC49A" w14:textId="77777777" w:rsidR="005026FF" w:rsidRDefault="005026FF" w:rsidP="005026FF">
      <w:pPr>
        <w:pStyle w:val="Prrafodelista"/>
        <w:numPr>
          <w:ilvl w:val="0"/>
          <w:numId w:val="10"/>
        </w:numPr>
        <w:spacing w:line="360" w:lineRule="auto"/>
        <w:jc w:val="both"/>
        <w:rPr>
          <w:rFonts w:ascii="Arial" w:hAnsi="Arial" w:cs="Arial"/>
          <w:sz w:val="24"/>
          <w:szCs w:val="24"/>
        </w:rPr>
      </w:pPr>
      <w:r w:rsidRPr="005026FF">
        <w:rPr>
          <w:rFonts w:ascii="Arial" w:hAnsi="Arial" w:cs="Arial"/>
          <w:sz w:val="24"/>
          <w:szCs w:val="24"/>
        </w:rPr>
        <w:t xml:space="preserve">Decidir con quien o quienes me relaciono </w:t>
      </w:r>
    </w:p>
    <w:p w14:paraId="1674039C" w14:textId="77777777" w:rsidR="005026FF" w:rsidRDefault="005026FF" w:rsidP="005026FF">
      <w:pPr>
        <w:pStyle w:val="Prrafodelista"/>
        <w:numPr>
          <w:ilvl w:val="0"/>
          <w:numId w:val="10"/>
        </w:numPr>
        <w:spacing w:line="360" w:lineRule="auto"/>
        <w:jc w:val="both"/>
        <w:rPr>
          <w:rFonts w:ascii="Arial" w:hAnsi="Arial" w:cs="Arial"/>
          <w:sz w:val="24"/>
          <w:szCs w:val="24"/>
        </w:rPr>
      </w:pPr>
      <w:r w:rsidRPr="005026FF">
        <w:rPr>
          <w:rFonts w:ascii="Arial" w:hAnsi="Arial" w:cs="Arial"/>
          <w:sz w:val="24"/>
          <w:szCs w:val="24"/>
        </w:rPr>
        <w:t xml:space="preserve">Respeto a mi privacidad e intimidad </w:t>
      </w:r>
    </w:p>
    <w:p w14:paraId="57535863" w14:textId="77777777" w:rsidR="005026FF" w:rsidRDefault="005026FF" w:rsidP="005026FF">
      <w:pPr>
        <w:pStyle w:val="Prrafodelista"/>
        <w:numPr>
          <w:ilvl w:val="0"/>
          <w:numId w:val="10"/>
        </w:numPr>
        <w:spacing w:line="360" w:lineRule="auto"/>
        <w:jc w:val="both"/>
        <w:rPr>
          <w:rFonts w:ascii="Arial" w:hAnsi="Arial" w:cs="Arial"/>
          <w:sz w:val="24"/>
          <w:szCs w:val="24"/>
        </w:rPr>
      </w:pPr>
      <w:r w:rsidRPr="005026FF">
        <w:rPr>
          <w:rFonts w:ascii="Arial" w:hAnsi="Arial" w:cs="Arial"/>
          <w:sz w:val="24"/>
          <w:szCs w:val="24"/>
        </w:rPr>
        <w:t xml:space="preserve">Vivir libre de violencia </w:t>
      </w:r>
    </w:p>
    <w:p w14:paraId="541D3328" w14:textId="77777777" w:rsidR="005026FF" w:rsidRDefault="005026FF" w:rsidP="005026FF">
      <w:pPr>
        <w:pStyle w:val="Prrafodelista"/>
        <w:numPr>
          <w:ilvl w:val="0"/>
          <w:numId w:val="10"/>
        </w:numPr>
        <w:spacing w:line="360" w:lineRule="auto"/>
        <w:jc w:val="both"/>
        <w:rPr>
          <w:rFonts w:ascii="Arial" w:hAnsi="Arial" w:cs="Arial"/>
          <w:sz w:val="24"/>
          <w:szCs w:val="24"/>
        </w:rPr>
      </w:pPr>
      <w:r w:rsidRPr="005026FF">
        <w:rPr>
          <w:rFonts w:ascii="Arial" w:hAnsi="Arial" w:cs="Arial"/>
          <w:sz w:val="24"/>
          <w:szCs w:val="24"/>
        </w:rPr>
        <w:t xml:space="preserve">Decidir sobre mi vida reproductiva </w:t>
      </w:r>
    </w:p>
    <w:p w14:paraId="664F31E2" w14:textId="77777777" w:rsidR="005026FF" w:rsidRDefault="005026FF" w:rsidP="005026FF">
      <w:pPr>
        <w:pStyle w:val="Prrafodelista"/>
        <w:numPr>
          <w:ilvl w:val="0"/>
          <w:numId w:val="10"/>
        </w:numPr>
        <w:spacing w:line="360" w:lineRule="auto"/>
        <w:jc w:val="both"/>
        <w:rPr>
          <w:rFonts w:ascii="Arial" w:hAnsi="Arial" w:cs="Arial"/>
          <w:sz w:val="24"/>
          <w:szCs w:val="24"/>
        </w:rPr>
      </w:pPr>
      <w:r w:rsidRPr="005026FF">
        <w:rPr>
          <w:rFonts w:ascii="Arial" w:hAnsi="Arial" w:cs="Arial"/>
          <w:sz w:val="24"/>
          <w:szCs w:val="24"/>
        </w:rPr>
        <w:t xml:space="preserve">Igualdad </w:t>
      </w:r>
    </w:p>
    <w:p w14:paraId="34326D96" w14:textId="77777777" w:rsidR="005026FF" w:rsidRDefault="005026FF" w:rsidP="005026FF">
      <w:pPr>
        <w:pStyle w:val="Prrafodelista"/>
        <w:numPr>
          <w:ilvl w:val="0"/>
          <w:numId w:val="10"/>
        </w:numPr>
        <w:spacing w:line="360" w:lineRule="auto"/>
        <w:jc w:val="both"/>
        <w:rPr>
          <w:rFonts w:ascii="Arial" w:hAnsi="Arial" w:cs="Arial"/>
          <w:sz w:val="24"/>
          <w:szCs w:val="24"/>
        </w:rPr>
      </w:pPr>
      <w:r w:rsidRPr="005026FF">
        <w:rPr>
          <w:rFonts w:ascii="Arial" w:hAnsi="Arial" w:cs="Arial"/>
          <w:sz w:val="24"/>
          <w:szCs w:val="24"/>
        </w:rPr>
        <w:t xml:space="preserve">Vivir libre de discriminación </w:t>
      </w:r>
    </w:p>
    <w:p w14:paraId="4A622186" w14:textId="423CDE8C" w:rsidR="005026FF" w:rsidRDefault="005026FF" w:rsidP="005026FF">
      <w:pPr>
        <w:pStyle w:val="Prrafodelista"/>
        <w:numPr>
          <w:ilvl w:val="0"/>
          <w:numId w:val="10"/>
        </w:numPr>
        <w:spacing w:line="360" w:lineRule="auto"/>
        <w:jc w:val="both"/>
        <w:rPr>
          <w:rFonts w:ascii="Arial" w:hAnsi="Arial" w:cs="Arial"/>
          <w:sz w:val="24"/>
          <w:szCs w:val="24"/>
        </w:rPr>
      </w:pPr>
      <w:r w:rsidRPr="005026FF">
        <w:rPr>
          <w:rFonts w:ascii="Arial" w:hAnsi="Arial" w:cs="Arial"/>
          <w:sz w:val="24"/>
          <w:szCs w:val="24"/>
        </w:rPr>
        <w:t xml:space="preserve">Información sobre sexualidad </w:t>
      </w:r>
    </w:p>
    <w:p w14:paraId="543B4350" w14:textId="77777777" w:rsidR="005026FF" w:rsidRDefault="005026FF" w:rsidP="005026FF">
      <w:pPr>
        <w:pStyle w:val="Prrafodelista"/>
        <w:numPr>
          <w:ilvl w:val="0"/>
          <w:numId w:val="10"/>
        </w:numPr>
        <w:spacing w:line="360" w:lineRule="auto"/>
        <w:jc w:val="both"/>
        <w:rPr>
          <w:rFonts w:ascii="Arial" w:hAnsi="Arial" w:cs="Arial"/>
          <w:sz w:val="24"/>
          <w:szCs w:val="24"/>
        </w:rPr>
      </w:pPr>
      <w:r w:rsidRPr="005026FF">
        <w:rPr>
          <w:rFonts w:ascii="Arial" w:hAnsi="Arial" w:cs="Arial"/>
          <w:sz w:val="24"/>
          <w:szCs w:val="24"/>
        </w:rPr>
        <w:t xml:space="preserve">Educación integral en sexualidad </w:t>
      </w:r>
    </w:p>
    <w:p w14:paraId="02F7C898" w14:textId="77777777" w:rsidR="005026FF" w:rsidRDefault="005026FF" w:rsidP="005026FF">
      <w:pPr>
        <w:pStyle w:val="Prrafodelista"/>
        <w:numPr>
          <w:ilvl w:val="0"/>
          <w:numId w:val="10"/>
        </w:numPr>
        <w:spacing w:line="360" w:lineRule="auto"/>
        <w:jc w:val="both"/>
        <w:rPr>
          <w:rFonts w:ascii="Arial" w:hAnsi="Arial" w:cs="Arial"/>
          <w:sz w:val="24"/>
          <w:szCs w:val="24"/>
        </w:rPr>
      </w:pPr>
      <w:r w:rsidRPr="005026FF">
        <w:rPr>
          <w:rFonts w:ascii="Arial" w:hAnsi="Arial" w:cs="Arial"/>
          <w:sz w:val="24"/>
          <w:szCs w:val="24"/>
        </w:rPr>
        <w:t xml:space="preserve">Servicios de salud sexual y reproductiva </w:t>
      </w:r>
    </w:p>
    <w:p w14:paraId="3C32CFF2" w14:textId="19F9C59F" w:rsidR="001615F3" w:rsidRPr="001615F3" w:rsidRDefault="005026FF" w:rsidP="001615F3">
      <w:pPr>
        <w:pStyle w:val="Prrafodelista"/>
        <w:numPr>
          <w:ilvl w:val="0"/>
          <w:numId w:val="10"/>
        </w:numPr>
        <w:spacing w:line="360" w:lineRule="auto"/>
        <w:jc w:val="both"/>
        <w:rPr>
          <w:rFonts w:ascii="Arial" w:hAnsi="Arial" w:cs="Arial"/>
          <w:sz w:val="24"/>
          <w:szCs w:val="24"/>
        </w:rPr>
      </w:pPr>
      <w:r w:rsidRPr="005026FF">
        <w:rPr>
          <w:rFonts w:ascii="Arial" w:hAnsi="Arial" w:cs="Arial"/>
          <w:sz w:val="24"/>
          <w:szCs w:val="24"/>
        </w:rPr>
        <w:t xml:space="preserve">Identidad sexual </w:t>
      </w:r>
    </w:p>
    <w:p w14:paraId="24408DCF" w14:textId="39CBD9B2" w:rsidR="001615F3" w:rsidRPr="003D6DD0" w:rsidRDefault="005026FF" w:rsidP="003D6DD0">
      <w:pPr>
        <w:pStyle w:val="Prrafodelista"/>
        <w:numPr>
          <w:ilvl w:val="0"/>
          <w:numId w:val="10"/>
        </w:numPr>
        <w:spacing w:line="360" w:lineRule="auto"/>
        <w:jc w:val="both"/>
        <w:rPr>
          <w:rFonts w:ascii="Arial" w:hAnsi="Arial" w:cs="Arial"/>
          <w:sz w:val="24"/>
          <w:szCs w:val="24"/>
        </w:rPr>
      </w:pPr>
      <w:r w:rsidRPr="005026FF">
        <w:rPr>
          <w:rFonts w:ascii="Arial" w:hAnsi="Arial" w:cs="Arial"/>
          <w:sz w:val="24"/>
          <w:szCs w:val="24"/>
        </w:rPr>
        <w:t>Participación en políticas públicas sobre sexualidad</w:t>
      </w:r>
    </w:p>
    <w:p w14:paraId="4E30B131" w14:textId="77777777" w:rsidR="001615F3" w:rsidRPr="001615F3" w:rsidRDefault="001615F3" w:rsidP="001615F3">
      <w:pPr>
        <w:spacing w:line="360" w:lineRule="auto"/>
        <w:ind w:left="360"/>
        <w:jc w:val="both"/>
        <w:rPr>
          <w:rFonts w:ascii="Arial" w:hAnsi="Arial" w:cs="Arial"/>
          <w:sz w:val="24"/>
          <w:szCs w:val="24"/>
        </w:rPr>
      </w:pPr>
    </w:p>
    <w:p w14:paraId="34A320AC" w14:textId="587BF339" w:rsidR="00A539FE" w:rsidRPr="00573975" w:rsidRDefault="00CD2342" w:rsidP="00573975">
      <w:pPr>
        <w:pStyle w:val="Ttulo1"/>
        <w:spacing w:line="360" w:lineRule="auto"/>
        <w:jc w:val="center"/>
        <w:rPr>
          <w:rFonts w:ascii="Arial" w:hAnsi="Arial" w:cs="Arial"/>
          <w:sz w:val="32"/>
          <w:szCs w:val="32"/>
        </w:rPr>
      </w:pPr>
      <w:bookmarkStart w:id="29" w:name="_Toc137730687"/>
      <w:r w:rsidRPr="00573975">
        <w:rPr>
          <w:rFonts w:ascii="Arial" w:hAnsi="Arial" w:cs="Arial"/>
          <w:sz w:val="32"/>
          <w:szCs w:val="32"/>
        </w:rPr>
        <w:t xml:space="preserve">2.5 </w:t>
      </w:r>
      <w:r w:rsidR="00875A36" w:rsidRPr="00573975">
        <w:rPr>
          <w:rFonts w:ascii="Arial" w:hAnsi="Arial" w:cs="Arial"/>
          <w:sz w:val="32"/>
          <w:szCs w:val="32"/>
        </w:rPr>
        <w:t>MARCO CONCEPTUAL</w:t>
      </w:r>
      <w:bookmarkEnd w:id="29"/>
    </w:p>
    <w:p w14:paraId="00000125" w14:textId="6C409212" w:rsidR="00EA6FA0" w:rsidRDefault="009C3EFD" w:rsidP="00A539FE">
      <w:pPr>
        <w:spacing w:line="360" w:lineRule="auto"/>
        <w:rPr>
          <w:rFonts w:ascii="Arial" w:hAnsi="Arial" w:cs="Arial"/>
          <w:sz w:val="24"/>
          <w:szCs w:val="24"/>
        </w:rPr>
      </w:pPr>
      <w:r w:rsidRPr="009C3EFD">
        <w:rPr>
          <w:rFonts w:ascii="Arial" w:hAnsi="Arial" w:cs="Arial"/>
          <w:b/>
          <w:bCs/>
          <w:sz w:val="24"/>
          <w:szCs w:val="24"/>
        </w:rPr>
        <w:t>Sexualidad:</w:t>
      </w:r>
      <w:r>
        <w:rPr>
          <w:rFonts w:ascii="Arial" w:hAnsi="Arial" w:cs="Arial"/>
          <w:sz w:val="24"/>
          <w:szCs w:val="24"/>
        </w:rPr>
        <w:t xml:space="preserve"> </w:t>
      </w:r>
      <w:r w:rsidRPr="009C3EFD">
        <w:rPr>
          <w:rFonts w:ascii="Arial" w:hAnsi="Arial" w:cs="Arial"/>
          <w:sz w:val="24"/>
          <w:szCs w:val="24"/>
        </w:rPr>
        <w:t>se entiende por sexualidad a las formas de relación emocional, cultural y de conducta entre el hombre y la mujer</w:t>
      </w:r>
    </w:p>
    <w:p w14:paraId="707D755A" w14:textId="2A1CAF82" w:rsidR="00A539FE" w:rsidRPr="007A1455" w:rsidRDefault="00A539FE" w:rsidP="007A1455">
      <w:pPr>
        <w:spacing w:line="360" w:lineRule="auto"/>
        <w:jc w:val="both"/>
        <w:rPr>
          <w:rFonts w:ascii="Arial" w:hAnsi="Arial" w:cs="Arial"/>
          <w:sz w:val="24"/>
          <w:szCs w:val="24"/>
        </w:rPr>
      </w:pPr>
      <w:r w:rsidRPr="00A539FE">
        <w:rPr>
          <w:rFonts w:ascii="Arial" w:hAnsi="Arial" w:cs="Arial"/>
          <w:b/>
          <w:bCs/>
          <w:sz w:val="24"/>
          <w:szCs w:val="24"/>
        </w:rPr>
        <w:t>Salud sexual</w:t>
      </w:r>
      <w:r w:rsidRPr="007A1455">
        <w:rPr>
          <w:rFonts w:ascii="Arial" w:hAnsi="Arial" w:cs="Arial"/>
          <w:sz w:val="24"/>
          <w:szCs w:val="24"/>
        </w:rPr>
        <w:t>:</w:t>
      </w:r>
      <w:r w:rsidR="000872FF" w:rsidRPr="007A1455">
        <w:rPr>
          <w:rFonts w:ascii="Arial" w:hAnsi="Arial" w:cs="Arial"/>
          <w:sz w:val="24"/>
          <w:szCs w:val="24"/>
        </w:rPr>
        <w:t xml:space="preserve"> </w:t>
      </w:r>
      <w:r w:rsidR="007A1455" w:rsidRPr="007A1455">
        <w:rPr>
          <w:rFonts w:ascii="Arial" w:hAnsi="Arial" w:cs="Arial"/>
          <w:sz w:val="24"/>
          <w:szCs w:val="24"/>
        </w:rPr>
        <w:t>La salud sexual es definida como un estado de bienestar físico, emocional, mental y social relacionado con la sexualidad; no es solamente la ausencia de enfermedad, disfunción o incapacidad. Para que la salud sexual se logre y se mantenga, los derechos sexuales de todas las personas deben ser respetados, protegidos y ejercidos a plenitud</w:t>
      </w:r>
    </w:p>
    <w:p w14:paraId="5CA5F81E" w14:textId="1B34EE11" w:rsidR="00A539FE" w:rsidRPr="007A1455" w:rsidRDefault="00A539FE" w:rsidP="007A1455">
      <w:pPr>
        <w:spacing w:line="360" w:lineRule="auto"/>
        <w:jc w:val="both"/>
        <w:rPr>
          <w:rFonts w:ascii="Arial" w:hAnsi="Arial" w:cs="Arial"/>
          <w:sz w:val="24"/>
          <w:szCs w:val="24"/>
        </w:rPr>
      </w:pPr>
      <w:r w:rsidRPr="00A539FE">
        <w:rPr>
          <w:rFonts w:ascii="Arial" w:hAnsi="Arial" w:cs="Arial"/>
          <w:b/>
          <w:bCs/>
          <w:sz w:val="24"/>
          <w:szCs w:val="24"/>
        </w:rPr>
        <w:lastRenderedPageBreak/>
        <w:t xml:space="preserve">Educación sexual: </w:t>
      </w:r>
      <w:r w:rsidR="007A1455" w:rsidRPr="007A1455">
        <w:rPr>
          <w:rFonts w:ascii="Arial" w:hAnsi="Arial" w:cs="Arial"/>
          <w:sz w:val="24"/>
          <w:szCs w:val="24"/>
        </w:rPr>
        <w:t>Es un proceso de enseñanza y aprendizaje de alta calidad acerca de una amplia variedad de temas relacionados con la sexualidad y la salud reproductiva, donde se exploran valores y creencias relacionados con estos temas. Al mismo tiempo, la educación sexual ayuda a que las personas obtengan las herramientas necesarias para manejar su relación con ellas mismas, sus parejas, comunidades, y con su propia salud sexual.</w:t>
      </w:r>
    </w:p>
    <w:p w14:paraId="00000126" w14:textId="5206AB44" w:rsidR="00EA6FA0" w:rsidRPr="009921CF" w:rsidRDefault="005F1318" w:rsidP="00B11530">
      <w:pPr>
        <w:spacing w:line="360" w:lineRule="auto"/>
        <w:rPr>
          <w:rFonts w:ascii="Arial" w:hAnsi="Arial" w:cs="Arial"/>
          <w:sz w:val="24"/>
          <w:szCs w:val="24"/>
        </w:rPr>
      </w:pPr>
      <w:r w:rsidRPr="00D45103">
        <w:rPr>
          <w:rFonts w:ascii="Arial" w:hAnsi="Arial" w:cs="Arial"/>
          <w:b/>
          <w:bCs/>
          <w:sz w:val="24"/>
          <w:szCs w:val="24"/>
        </w:rPr>
        <w:t>Adolescencia:</w:t>
      </w:r>
      <w:r w:rsidR="007A1455">
        <w:rPr>
          <w:rFonts w:ascii="Arial" w:hAnsi="Arial" w:cs="Arial"/>
          <w:b/>
          <w:bCs/>
          <w:sz w:val="24"/>
          <w:szCs w:val="24"/>
        </w:rPr>
        <w:t xml:space="preserve"> </w:t>
      </w:r>
      <w:r w:rsidR="009921CF" w:rsidRPr="009921CF">
        <w:rPr>
          <w:rFonts w:ascii="Arial" w:hAnsi="Arial" w:cs="Arial"/>
          <w:sz w:val="24"/>
          <w:szCs w:val="24"/>
        </w:rPr>
        <w:t>Período de la vida humana que sigue a la niñez y precede a la juventud.</w:t>
      </w:r>
    </w:p>
    <w:p w14:paraId="1B10B448" w14:textId="5FA7B562" w:rsidR="005F1318" w:rsidRPr="009921CF" w:rsidRDefault="005F1318" w:rsidP="00B11530">
      <w:pPr>
        <w:spacing w:line="360" w:lineRule="auto"/>
      </w:pPr>
      <w:r w:rsidRPr="00D45103">
        <w:rPr>
          <w:rFonts w:ascii="Arial" w:hAnsi="Arial" w:cs="Arial"/>
          <w:b/>
          <w:bCs/>
          <w:sz w:val="24"/>
          <w:szCs w:val="24"/>
        </w:rPr>
        <w:t>Himen:</w:t>
      </w:r>
      <w:r w:rsidR="009921CF" w:rsidRPr="009921CF">
        <w:t xml:space="preserve"> </w:t>
      </w:r>
      <w:r w:rsidR="009921CF" w:rsidRPr="009921CF">
        <w:rPr>
          <w:rFonts w:ascii="Arial" w:hAnsi="Arial" w:cs="Arial"/>
          <w:sz w:val="24"/>
          <w:szCs w:val="24"/>
        </w:rPr>
        <w:t>El himen es una membrana que se encuentra recubriendo la apertura vaginal.</w:t>
      </w:r>
    </w:p>
    <w:p w14:paraId="57D03395" w14:textId="08E3BD87" w:rsidR="005F1318" w:rsidRPr="00D45103" w:rsidRDefault="009921CF" w:rsidP="00B11530">
      <w:pPr>
        <w:spacing w:line="360" w:lineRule="auto"/>
        <w:rPr>
          <w:rFonts w:ascii="Arial" w:hAnsi="Arial" w:cs="Arial"/>
          <w:b/>
          <w:bCs/>
          <w:sz w:val="24"/>
          <w:szCs w:val="24"/>
        </w:rPr>
      </w:pPr>
      <w:r>
        <w:rPr>
          <w:rFonts w:ascii="Arial" w:hAnsi="Arial" w:cs="Arial"/>
          <w:b/>
          <w:bCs/>
          <w:sz w:val="24"/>
          <w:szCs w:val="24"/>
        </w:rPr>
        <w:t>Abstinencia</w:t>
      </w:r>
      <w:r w:rsidR="00852004" w:rsidRPr="00D45103">
        <w:rPr>
          <w:rFonts w:ascii="Arial" w:hAnsi="Arial" w:cs="Arial"/>
          <w:b/>
          <w:bCs/>
          <w:sz w:val="24"/>
          <w:szCs w:val="24"/>
        </w:rPr>
        <w:t>:</w:t>
      </w:r>
      <w:r>
        <w:rPr>
          <w:rFonts w:ascii="Arial" w:hAnsi="Arial" w:cs="Arial"/>
          <w:b/>
          <w:bCs/>
          <w:sz w:val="24"/>
          <w:szCs w:val="24"/>
        </w:rPr>
        <w:t xml:space="preserve"> </w:t>
      </w:r>
      <w:r w:rsidR="00527399" w:rsidRPr="00527399">
        <w:rPr>
          <w:rFonts w:ascii="Arial" w:hAnsi="Arial" w:cs="Arial"/>
          <w:sz w:val="24"/>
          <w:szCs w:val="24"/>
        </w:rPr>
        <w:t>Privación voluntaria de una cosa</w:t>
      </w:r>
    </w:p>
    <w:p w14:paraId="00000128" w14:textId="766EF0D4" w:rsidR="00EA6FA0" w:rsidRPr="00D45103" w:rsidRDefault="00DE48F8" w:rsidP="00B11530">
      <w:pPr>
        <w:spacing w:line="360" w:lineRule="auto"/>
        <w:rPr>
          <w:rFonts w:ascii="Arial" w:hAnsi="Arial" w:cs="Arial"/>
          <w:b/>
          <w:bCs/>
          <w:sz w:val="24"/>
          <w:szCs w:val="24"/>
        </w:rPr>
      </w:pPr>
      <w:r w:rsidRPr="00D45103">
        <w:rPr>
          <w:rFonts w:ascii="Arial" w:hAnsi="Arial" w:cs="Arial"/>
          <w:b/>
          <w:bCs/>
          <w:sz w:val="24"/>
          <w:szCs w:val="24"/>
        </w:rPr>
        <w:t xml:space="preserve">Histerectomía: </w:t>
      </w:r>
      <w:r w:rsidR="00527399" w:rsidRPr="00527399">
        <w:rPr>
          <w:rFonts w:ascii="Arial" w:hAnsi="Arial" w:cs="Arial"/>
          <w:sz w:val="24"/>
          <w:szCs w:val="24"/>
        </w:rPr>
        <w:t>Una histerectomía es una cirugía que consiste en extirpar el útero (matriz), lo que significa que una ya no se puede quedar embarazada después de la cirugía. Existen diferentes tipos de histerectomía y el tipo que se le recomendaría a la paciente dependería de la razón de hacerla.</w:t>
      </w:r>
    </w:p>
    <w:p w14:paraId="00000129" w14:textId="7A656665" w:rsidR="00EA6FA0" w:rsidRPr="00527399" w:rsidRDefault="00CD2342" w:rsidP="00B11530">
      <w:pPr>
        <w:spacing w:line="360" w:lineRule="auto"/>
        <w:rPr>
          <w:b/>
          <w:bCs/>
        </w:rPr>
      </w:pPr>
      <w:r>
        <w:rPr>
          <w:rFonts w:ascii="Arial" w:hAnsi="Arial" w:cs="Arial"/>
          <w:b/>
          <w:bCs/>
          <w:sz w:val="24"/>
          <w:szCs w:val="24"/>
        </w:rPr>
        <w:t>E</w:t>
      </w:r>
      <w:r w:rsidR="00DE48F8" w:rsidRPr="00D45103">
        <w:rPr>
          <w:rFonts w:ascii="Arial" w:hAnsi="Arial" w:cs="Arial"/>
          <w:b/>
          <w:bCs/>
          <w:sz w:val="24"/>
          <w:szCs w:val="24"/>
        </w:rPr>
        <w:t>mbarazos ectópicos:</w:t>
      </w:r>
      <w:r w:rsidR="00527399" w:rsidRPr="00527399">
        <w:t xml:space="preserve"> </w:t>
      </w:r>
      <w:r w:rsidR="00527399" w:rsidRPr="00527399">
        <w:rPr>
          <w:rFonts w:ascii="Arial" w:hAnsi="Arial" w:cs="Arial"/>
          <w:sz w:val="24"/>
          <w:szCs w:val="24"/>
        </w:rPr>
        <w:t>El embarazo comienza con un óvulo fecundado. Normalmente, el óvulo fecundado se adhiere al revestimiento del útero. Un embarazo ectópico se produce cuando un óvulo fecundado se implanta y crece fuera de la cavidad principal del útero.</w:t>
      </w:r>
    </w:p>
    <w:p w14:paraId="2282BEF6" w14:textId="46154B77" w:rsidR="00DE48F8" w:rsidRPr="00527399" w:rsidRDefault="00CD2342" w:rsidP="00B11530">
      <w:pPr>
        <w:spacing w:line="360" w:lineRule="auto"/>
        <w:rPr>
          <w:rFonts w:ascii="Arial" w:hAnsi="Arial" w:cs="Arial"/>
          <w:sz w:val="24"/>
          <w:szCs w:val="24"/>
        </w:rPr>
      </w:pPr>
      <w:r w:rsidRPr="00CD2342">
        <w:rPr>
          <w:rFonts w:ascii="Arial" w:hAnsi="Arial" w:cs="Arial"/>
          <w:b/>
          <w:bCs/>
          <w:sz w:val="24"/>
          <w:szCs w:val="24"/>
        </w:rPr>
        <w:t>Asintomático:</w:t>
      </w:r>
      <w:r w:rsidR="00527399" w:rsidRPr="00527399">
        <w:rPr>
          <w:rFonts w:ascii="Arial" w:hAnsi="Arial" w:cs="Arial"/>
          <w:sz w:val="24"/>
          <w:szCs w:val="24"/>
        </w:rPr>
        <w:t xml:space="preserve"> Una afección se considera asintomática si el paciente es portador de una enfermedad o infección, pero no experimenta síntomas. Una condición puede ser asintomática si no presenta los síntomas notables con los que normalmente se la asocia. Las infecciones asintomáticas también se llaman infecciones subclínicas.</w:t>
      </w:r>
    </w:p>
    <w:p w14:paraId="11DA6FB5" w14:textId="6E37F5E4" w:rsidR="00B11530" w:rsidRDefault="00527399" w:rsidP="00B11530">
      <w:pPr>
        <w:spacing w:line="360" w:lineRule="auto"/>
        <w:rPr>
          <w:rFonts w:ascii="Arial" w:hAnsi="Arial" w:cs="Arial"/>
          <w:sz w:val="24"/>
          <w:szCs w:val="24"/>
        </w:rPr>
      </w:pPr>
      <w:r w:rsidRPr="00527399">
        <w:rPr>
          <w:rFonts w:ascii="Arial" w:hAnsi="Arial" w:cs="Arial"/>
          <w:b/>
          <w:bCs/>
          <w:sz w:val="24"/>
          <w:szCs w:val="24"/>
        </w:rPr>
        <w:t>Aborto:</w:t>
      </w:r>
      <w:r>
        <w:rPr>
          <w:rFonts w:ascii="Arial" w:hAnsi="Arial" w:cs="Arial"/>
          <w:b/>
          <w:bCs/>
          <w:sz w:val="24"/>
          <w:szCs w:val="24"/>
        </w:rPr>
        <w:t xml:space="preserve"> </w:t>
      </w:r>
      <w:r>
        <w:rPr>
          <w:rFonts w:ascii="Arial" w:hAnsi="Arial" w:cs="Arial"/>
          <w:sz w:val="24"/>
          <w:szCs w:val="24"/>
        </w:rPr>
        <w:t xml:space="preserve">El </w:t>
      </w:r>
      <w:r w:rsidRPr="00527399">
        <w:rPr>
          <w:rFonts w:ascii="Arial" w:hAnsi="Arial" w:cs="Arial"/>
          <w:sz w:val="24"/>
          <w:szCs w:val="24"/>
        </w:rPr>
        <w:t>aborto es la pérdida del embarazo en un momento en el que el feto o embrión no es viable, es decir, que no es capaz de sobrevivir fuera del útero materno</w:t>
      </w:r>
      <w:r>
        <w:rPr>
          <w:rFonts w:ascii="Arial" w:hAnsi="Arial" w:cs="Arial"/>
          <w:sz w:val="24"/>
          <w:szCs w:val="24"/>
        </w:rPr>
        <w:t>.</w:t>
      </w:r>
    </w:p>
    <w:p w14:paraId="1F9409F7" w14:textId="77777777" w:rsidR="00573975" w:rsidRPr="00573975" w:rsidRDefault="00573975" w:rsidP="00B11530">
      <w:pPr>
        <w:spacing w:line="360" w:lineRule="auto"/>
        <w:rPr>
          <w:rFonts w:ascii="Arial" w:hAnsi="Arial" w:cs="Arial"/>
          <w:sz w:val="24"/>
          <w:szCs w:val="24"/>
        </w:rPr>
      </w:pPr>
    </w:p>
    <w:p w14:paraId="496122D9" w14:textId="04512EA7" w:rsidR="00C7418E" w:rsidRPr="00573975" w:rsidRDefault="00875A36" w:rsidP="00573975">
      <w:pPr>
        <w:pStyle w:val="Ttulo1"/>
        <w:spacing w:line="360" w:lineRule="auto"/>
        <w:jc w:val="center"/>
        <w:rPr>
          <w:rFonts w:ascii="Arial" w:hAnsi="Arial" w:cs="Arial"/>
          <w:sz w:val="32"/>
          <w:szCs w:val="32"/>
        </w:rPr>
      </w:pPr>
      <w:bookmarkStart w:id="30" w:name="_Toc137730688"/>
      <w:r w:rsidRPr="00573975">
        <w:rPr>
          <w:rFonts w:ascii="Arial" w:hAnsi="Arial" w:cs="Arial"/>
          <w:sz w:val="32"/>
          <w:szCs w:val="32"/>
        </w:rPr>
        <w:lastRenderedPageBreak/>
        <w:t>CAPÍTULO II</w:t>
      </w:r>
      <w:r w:rsidR="004B4231" w:rsidRPr="00573975">
        <w:rPr>
          <w:rFonts w:ascii="Arial" w:hAnsi="Arial" w:cs="Arial"/>
          <w:sz w:val="32"/>
          <w:szCs w:val="32"/>
        </w:rPr>
        <w:t>I</w:t>
      </w:r>
      <w:bookmarkEnd w:id="30"/>
    </w:p>
    <w:p w14:paraId="6C91D0E3" w14:textId="57D2AAD9" w:rsidR="004B4231" w:rsidRPr="00573975" w:rsidRDefault="001615F3" w:rsidP="00573975">
      <w:pPr>
        <w:pStyle w:val="Ttulo1"/>
        <w:spacing w:line="360" w:lineRule="auto"/>
        <w:jc w:val="center"/>
        <w:rPr>
          <w:rFonts w:ascii="Arial" w:hAnsi="Arial" w:cs="Arial"/>
          <w:sz w:val="32"/>
          <w:szCs w:val="32"/>
        </w:rPr>
      </w:pPr>
      <w:bookmarkStart w:id="31" w:name="_Toc137730689"/>
      <w:r w:rsidRPr="00573975">
        <w:rPr>
          <w:rFonts w:ascii="Arial" w:hAnsi="Arial" w:cs="Arial"/>
          <w:sz w:val="32"/>
          <w:szCs w:val="32"/>
        </w:rPr>
        <w:t>3.</w:t>
      </w:r>
      <w:r w:rsidR="00875A36" w:rsidRPr="00573975">
        <w:rPr>
          <w:rFonts w:ascii="Arial" w:hAnsi="Arial" w:cs="Arial"/>
          <w:sz w:val="32"/>
          <w:szCs w:val="32"/>
        </w:rPr>
        <w:t>DISEÑO METODOLÓGICO</w:t>
      </w:r>
      <w:bookmarkEnd w:id="31"/>
    </w:p>
    <w:p w14:paraId="0000015A" w14:textId="02E7F802" w:rsidR="00EA6FA0" w:rsidRDefault="00087304" w:rsidP="00DA215A">
      <w:pPr>
        <w:spacing w:line="360" w:lineRule="auto"/>
        <w:jc w:val="both"/>
        <w:rPr>
          <w:rFonts w:ascii="Arial" w:hAnsi="Arial" w:cs="Arial"/>
          <w:sz w:val="24"/>
          <w:szCs w:val="24"/>
        </w:rPr>
      </w:pPr>
      <w:sdt>
        <w:sdtPr>
          <w:rPr>
            <w:rFonts w:ascii="Arial" w:hAnsi="Arial" w:cs="Arial"/>
            <w:sz w:val="24"/>
            <w:szCs w:val="24"/>
          </w:rPr>
          <w:id w:val="1941186937"/>
          <w:citation/>
        </w:sdtPr>
        <w:sdtEndPr/>
        <w:sdtContent>
          <w:r w:rsidR="004B4231" w:rsidRPr="004B4231">
            <w:rPr>
              <w:rFonts w:ascii="Arial" w:hAnsi="Arial" w:cs="Arial"/>
              <w:sz w:val="24"/>
              <w:szCs w:val="24"/>
            </w:rPr>
            <w:fldChar w:fldCharType="begin"/>
          </w:r>
          <w:r w:rsidR="004B4231" w:rsidRPr="004B4231">
            <w:rPr>
              <w:rFonts w:ascii="Arial" w:hAnsi="Arial" w:cs="Arial"/>
              <w:sz w:val="24"/>
              <w:szCs w:val="24"/>
              <w:lang w:val="es-ES"/>
            </w:rPr>
            <w:instrText xml:space="preserve"> CITATION Alb20 \l 3082 </w:instrText>
          </w:r>
          <w:r w:rsidR="004B4231" w:rsidRPr="004B4231">
            <w:rPr>
              <w:rFonts w:ascii="Arial" w:hAnsi="Arial" w:cs="Arial"/>
              <w:sz w:val="24"/>
              <w:szCs w:val="24"/>
            </w:rPr>
            <w:fldChar w:fldCharType="separate"/>
          </w:r>
          <w:r w:rsidR="004B4231" w:rsidRPr="004B4231">
            <w:rPr>
              <w:rFonts w:ascii="Arial" w:hAnsi="Arial" w:cs="Arial"/>
              <w:noProof/>
              <w:sz w:val="24"/>
              <w:szCs w:val="24"/>
              <w:lang w:val="es-ES"/>
            </w:rPr>
            <w:t>(cajal, 2020)</w:t>
          </w:r>
          <w:r w:rsidR="004B4231" w:rsidRPr="004B4231">
            <w:rPr>
              <w:rFonts w:ascii="Arial" w:hAnsi="Arial" w:cs="Arial"/>
              <w:sz w:val="24"/>
              <w:szCs w:val="24"/>
            </w:rPr>
            <w:fldChar w:fldCharType="end"/>
          </w:r>
        </w:sdtContent>
      </w:sdt>
      <w:r w:rsidR="004B4231" w:rsidRPr="004B4231">
        <w:rPr>
          <w:rFonts w:ascii="Arial" w:hAnsi="Arial" w:cs="Arial"/>
          <w:sz w:val="24"/>
          <w:szCs w:val="24"/>
        </w:rPr>
        <w:t xml:space="preserve"> argumenta que el diseño metodológico se encarga de definir la organización de los procesos a desarrollarse en una investigación, para llevarla a cabo satisfactoriamente, definiendo qué tipo de pruebas realizar y de qué manera se tomarán y examinarán los datos.</w:t>
      </w:r>
    </w:p>
    <w:p w14:paraId="05C63096" w14:textId="57ACBD28" w:rsidR="004B4231" w:rsidRDefault="007A3EF0" w:rsidP="00DA215A">
      <w:pPr>
        <w:spacing w:line="360" w:lineRule="auto"/>
        <w:jc w:val="both"/>
        <w:rPr>
          <w:rFonts w:ascii="Arial" w:hAnsi="Arial" w:cs="Arial"/>
          <w:sz w:val="24"/>
          <w:szCs w:val="24"/>
        </w:rPr>
      </w:pPr>
      <w:r w:rsidRPr="007A3EF0">
        <w:rPr>
          <w:rFonts w:ascii="Arial" w:hAnsi="Arial" w:cs="Arial"/>
          <w:sz w:val="24"/>
          <w:szCs w:val="24"/>
        </w:rPr>
        <w:t xml:space="preserve">La cantidad y tipo de procesos que se necesitan en un diseño metodológico dependen exclusivamente del tipo de investigación, tesis o proyecto que se esté abordando, así como también del alcance de </w:t>
      </w:r>
      <w:r w:rsidR="00DA215A" w:rsidRPr="007A3EF0">
        <w:rPr>
          <w:rFonts w:ascii="Arial" w:hAnsi="Arial" w:cs="Arial"/>
          <w:sz w:val="24"/>
          <w:szCs w:val="24"/>
        </w:rPr>
        <w:t>esta</w:t>
      </w:r>
      <w:r w:rsidRPr="007A3EF0">
        <w:rPr>
          <w:rFonts w:ascii="Arial" w:hAnsi="Arial" w:cs="Arial"/>
          <w:sz w:val="24"/>
          <w:szCs w:val="24"/>
        </w:rPr>
        <w:t>, del planteamiento del problema, de los objetivos específicos, y, en caso de haberlas, de la o las hipótesis formuladas.</w:t>
      </w:r>
    </w:p>
    <w:p w14:paraId="0D5BE3CE" w14:textId="77777777" w:rsidR="00DA215A" w:rsidRDefault="00DA215A" w:rsidP="00DA215A">
      <w:pPr>
        <w:spacing w:line="360" w:lineRule="auto"/>
        <w:jc w:val="both"/>
        <w:rPr>
          <w:rFonts w:ascii="Arial" w:hAnsi="Arial" w:cs="Arial"/>
          <w:sz w:val="24"/>
          <w:szCs w:val="24"/>
        </w:rPr>
      </w:pPr>
      <w:r w:rsidRPr="00DA215A">
        <w:rPr>
          <w:rFonts w:ascii="Arial" w:hAnsi="Arial" w:cs="Arial"/>
          <w:sz w:val="24"/>
          <w:szCs w:val="24"/>
        </w:rPr>
        <w:t xml:space="preserve">Por lo tanto, se puede decir que el diseño metodológico responde a la pregunta de ¿cómo se va a desarrollar la investigación?, intentando encontrar la solución de un problema, y comprobar la veracidad de las hipótesis que se trazaron en el mismo, si es que se han sido planteadas con anterioridad. </w:t>
      </w:r>
    </w:p>
    <w:p w14:paraId="21F14FD6" w14:textId="19A278AD" w:rsidR="00DA215A" w:rsidRDefault="00DA215A" w:rsidP="00DA215A">
      <w:pPr>
        <w:spacing w:line="360" w:lineRule="auto"/>
        <w:jc w:val="both"/>
        <w:rPr>
          <w:rFonts w:ascii="Arial" w:hAnsi="Arial" w:cs="Arial"/>
          <w:sz w:val="24"/>
          <w:szCs w:val="24"/>
        </w:rPr>
      </w:pPr>
      <w:r w:rsidRPr="00DA215A">
        <w:rPr>
          <w:rFonts w:ascii="Arial" w:hAnsi="Arial" w:cs="Arial"/>
          <w:sz w:val="24"/>
          <w:szCs w:val="24"/>
        </w:rPr>
        <w:t xml:space="preserve">La fidelidad y veracidad de los resultados finales obtenidos por un estudio o investigación dependen, en gran medida, del diseño metodológico que se eligió para llevarlo a cabo. </w:t>
      </w:r>
      <w:r>
        <w:rPr>
          <w:rFonts w:ascii="Arial" w:hAnsi="Arial" w:cs="Arial"/>
          <w:sz w:val="24"/>
          <w:szCs w:val="24"/>
        </w:rPr>
        <w:t>P</w:t>
      </w:r>
      <w:r w:rsidRPr="00DA215A">
        <w:rPr>
          <w:rFonts w:ascii="Arial" w:hAnsi="Arial" w:cs="Arial"/>
          <w:sz w:val="24"/>
          <w:szCs w:val="24"/>
        </w:rPr>
        <w:t>or lo que deben ser confeccionados de manera cuidadosa.</w:t>
      </w:r>
    </w:p>
    <w:p w14:paraId="445A2FAA" w14:textId="77777777" w:rsidR="00DA215A" w:rsidRDefault="00DA215A" w:rsidP="00DA215A">
      <w:pPr>
        <w:spacing w:line="360" w:lineRule="auto"/>
        <w:jc w:val="both"/>
        <w:rPr>
          <w:rFonts w:ascii="Arial" w:hAnsi="Arial" w:cs="Arial"/>
          <w:sz w:val="24"/>
          <w:szCs w:val="24"/>
        </w:rPr>
      </w:pPr>
    </w:p>
    <w:p w14:paraId="5073C987" w14:textId="16616FD4" w:rsidR="00DA215A" w:rsidRPr="00861BF5" w:rsidRDefault="00DA215A" w:rsidP="00861BF5">
      <w:pPr>
        <w:pStyle w:val="Ttulo1"/>
        <w:spacing w:line="360" w:lineRule="auto"/>
        <w:rPr>
          <w:rFonts w:ascii="Arial" w:hAnsi="Arial" w:cs="Arial"/>
          <w:sz w:val="32"/>
          <w:szCs w:val="32"/>
        </w:rPr>
      </w:pPr>
      <w:bookmarkStart w:id="32" w:name="_Toc137730690"/>
      <w:r w:rsidRPr="00861BF5">
        <w:rPr>
          <w:rFonts w:ascii="Arial" w:hAnsi="Arial" w:cs="Arial"/>
          <w:sz w:val="32"/>
          <w:szCs w:val="32"/>
        </w:rPr>
        <w:t>3.1 FORMAS DE INVESTIGACIÓN</w:t>
      </w:r>
      <w:bookmarkEnd w:id="32"/>
      <w:r w:rsidRPr="00861BF5">
        <w:rPr>
          <w:rFonts w:ascii="Arial" w:hAnsi="Arial" w:cs="Arial"/>
          <w:sz w:val="32"/>
          <w:szCs w:val="32"/>
        </w:rPr>
        <w:t xml:space="preserve"> </w:t>
      </w:r>
    </w:p>
    <w:p w14:paraId="6656B4C5" w14:textId="6FA01162" w:rsidR="00DA215A" w:rsidRDefault="00DA215A" w:rsidP="00DA215A">
      <w:pPr>
        <w:spacing w:line="360" w:lineRule="auto"/>
        <w:jc w:val="both"/>
        <w:rPr>
          <w:rFonts w:ascii="Arial" w:hAnsi="Arial" w:cs="Arial"/>
          <w:sz w:val="24"/>
          <w:szCs w:val="24"/>
        </w:rPr>
      </w:pPr>
      <w:r>
        <w:rPr>
          <w:rFonts w:ascii="Arial" w:hAnsi="Arial" w:cs="Arial"/>
          <w:sz w:val="24"/>
          <w:szCs w:val="24"/>
        </w:rPr>
        <w:t>La investigación “Educación sexual en adolescentes de 10- 18 años”, es aplicada por que esos conocimientos se llevarán a la práctica usando recursos como las encuestas y el desarrollo de estrategias como platicas de promoción a la salud en la cual se brinde educación sexual a padres y adolescentes.</w:t>
      </w:r>
    </w:p>
    <w:p w14:paraId="2A89292A" w14:textId="77777777" w:rsidR="00DA215A" w:rsidRDefault="00DA215A" w:rsidP="004B4231">
      <w:pPr>
        <w:spacing w:line="360" w:lineRule="auto"/>
        <w:rPr>
          <w:rFonts w:ascii="Arial" w:hAnsi="Arial" w:cs="Arial"/>
          <w:sz w:val="24"/>
          <w:szCs w:val="24"/>
        </w:rPr>
      </w:pPr>
    </w:p>
    <w:p w14:paraId="66ADFF25" w14:textId="3C22188A" w:rsidR="00DA215A" w:rsidRPr="00861BF5" w:rsidRDefault="00DA215A" w:rsidP="00861BF5">
      <w:pPr>
        <w:pStyle w:val="Ttulo1"/>
        <w:spacing w:line="360" w:lineRule="auto"/>
        <w:rPr>
          <w:rFonts w:ascii="Arial" w:hAnsi="Arial" w:cs="Arial"/>
          <w:sz w:val="28"/>
          <w:szCs w:val="28"/>
        </w:rPr>
      </w:pPr>
      <w:bookmarkStart w:id="33" w:name="_Toc137730691"/>
      <w:r w:rsidRPr="00861BF5">
        <w:rPr>
          <w:rFonts w:ascii="Arial" w:hAnsi="Arial" w:cs="Arial"/>
          <w:sz w:val="28"/>
          <w:szCs w:val="28"/>
        </w:rPr>
        <w:lastRenderedPageBreak/>
        <w:t>3.1.1 INVESTIGACIÓN PURA</w:t>
      </w:r>
      <w:bookmarkEnd w:id="33"/>
      <w:r w:rsidRPr="00861BF5">
        <w:rPr>
          <w:rFonts w:ascii="Arial" w:hAnsi="Arial" w:cs="Arial"/>
          <w:sz w:val="28"/>
          <w:szCs w:val="28"/>
        </w:rPr>
        <w:t xml:space="preserve"> </w:t>
      </w:r>
    </w:p>
    <w:p w14:paraId="0000015E" w14:textId="4E994DF7" w:rsidR="00EA6FA0" w:rsidRDefault="00E72CBC" w:rsidP="004B4231">
      <w:pPr>
        <w:spacing w:line="360" w:lineRule="auto"/>
        <w:rPr>
          <w:rFonts w:ascii="Arial" w:hAnsi="Arial" w:cs="Arial"/>
          <w:sz w:val="24"/>
          <w:szCs w:val="24"/>
        </w:rPr>
      </w:pPr>
      <w:r>
        <w:rPr>
          <w:rFonts w:ascii="Arial" w:hAnsi="Arial" w:cs="Arial"/>
          <w:sz w:val="24"/>
          <w:szCs w:val="24"/>
        </w:rPr>
        <w:t>(Cajal, 2022) menciona:</w:t>
      </w:r>
    </w:p>
    <w:p w14:paraId="06CBC255" w14:textId="77777777" w:rsidR="00366DEC" w:rsidRDefault="00E72CBC" w:rsidP="00F44253">
      <w:pPr>
        <w:spacing w:line="360" w:lineRule="auto"/>
        <w:jc w:val="both"/>
        <w:rPr>
          <w:rFonts w:ascii="Arial" w:hAnsi="Arial" w:cs="Arial"/>
          <w:sz w:val="24"/>
          <w:szCs w:val="24"/>
        </w:rPr>
      </w:pPr>
      <w:r w:rsidRPr="00E72CBC">
        <w:rPr>
          <w:rFonts w:ascii="Arial" w:hAnsi="Arial" w:cs="Arial"/>
          <w:sz w:val="24"/>
          <w:szCs w:val="24"/>
        </w:rPr>
        <w:t>La investigación pura es el tipo de investigación orientada hacia el entendimiento de los principios básicos de la realidad del mundo en el que vivimos. Su propósito principal es satisfacer la curiosidad humana e incrementar las bases del conocimiento científico</w:t>
      </w:r>
      <w:r w:rsidR="00366DEC">
        <w:rPr>
          <w:rFonts w:ascii="Arial" w:hAnsi="Arial" w:cs="Arial"/>
          <w:sz w:val="24"/>
          <w:szCs w:val="24"/>
        </w:rPr>
        <w:t>, c</w:t>
      </w:r>
      <w:r w:rsidR="00366DEC" w:rsidRPr="00366DEC">
        <w:rPr>
          <w:rFonts w:ascii="Arial" w:hAnsi="Arial" w:cs="Arial"/>
          <w:sz w:val="24"/>
          <w:szCs w:val="24"/>
        </w:rPr>
        <w:t xml:space="preserve">onocer el origen del universo, saber cómo funcionan las neuronas, descubrir cómo se extinguieron los dinosaurios o descifrar el código genético del picudo rojo, son ejemplos de investigación pura. </w:t>
      </w:r>
    </w:p>
    <w:p w14:paraId="3AD1A661" w14:textId="77777777" w:rsidR="00366DEC" w:rsidRDefault="00366DEC" w:rsidP="00F44253">
      <w:pPr>
        <w:spacing w:line="360" w:lineRule="auto"/>
        <w:jc w:val="both"/>
        <w:rPr>
          <w:rFonts w:ascii="Arial" w:hAnsi="Arial" w:cs="Arial"/>
          <w:sz w:val="24"/>
          <w:szCs w:val="24"/>
        </w:rPr>
      </w:pPr>
      <w:r w:rsidRPr="00366DEC">
        <w:rPr>
          <w:rFonts w:ascii="Arial" w:hAnsi="Arial" w:cs="Arial"/>
          <w:sz w:val="24"/>
          <w:szCs w:val="24"/>
        </w:rPr>
        <w:t xml:space="preserve">Este tipo de investigaciones son exclusivamente teóricas, ya que solo buscan mejorar el entendimiento humano sobre ciertos fenómenos, sujetos o un comportamiento en particular. </w:t>
      </w:r>
    </w:p>
    <w:p w14:paraId="3D2CEF37" w14:textId="51EAE14A" w:rsidR="00E72CBC" w:rsidRDefault="00366DEC" w:rsidP="00F44253">
      <w:pPr>
        <w:spacing w:line="360" w:lineRule="auto"/>
        <w:jc w:val="both"/>
        <w:rPr>
          <w:rFonts w:ascii="Arial" w:hAnsi="Arial" w:cs="Arial"/>
          <w:sz w:val="24"/>
          <w:szCs w:val="24"/>
        </w:rPr>
      </w:pPr>
      <w:r w:rsidRPr="00366DEC">
        <w:rPr>
          <w:rFonts w:ascii="Arial" w:hAnsi="Arial" w:cs="Arial"/>
          <w:sz w:val="24"/>
          <w:szCs w:val="24"/>
        </w:rPr>
        <w:t>Se diferencia de la investigación aplicada, en que esta última basa sus investigaciones en buscar cómo resolver problemas para mejorar el bienestar de la sociedad. Sin embargo, la idea de la investigación pura es tener un mejor entendimiento de los conceptos fundamentales dentro de un campo científico en particular.</w:t>
      </w:r>
    </w:p>
    <w:p w14:paraId="4ACE28FD" w14:textId="77777777" w:rsidR="009464EF" w:rsidRDefault="009464EF" w:rsidP="004B4231">
      <w:pPr>
        <w:spacing w:line="360" w:lineRule="auto"/>
        <w:rPr>
          <w:rFonts w:ascii="Arial" w:hAnsi="Arial" w:cs="Arial"/>
          <w:sz w:val="24"/>
          <w:szCs w:val="24"/>
        </w:rPr>
      </w:pPr>
    </w:p>
    <w:p w14:paraId="54C9FED8" w14:textId="23506B8B" w:rsidR="00366DEC" w:rsidRPr="00861BF5" w:rsidRDefault="009464EF" w:rsidP="00861BF5">
      <w:pPr>
        <w:pStyle w:val="Ttulo1"/>
        <w:spacing w:line="360" w:lineRule="auto"/>
        <w:rPr>
          <w:rFonts w:ascii="Arial" w:hAnsi="Arial" w:cs="Arial"/>
          <w:sz w:val="28"/>
          <w:szCs w:val="28"/>
        </w:rPr>
      </w:pPr>
      <w:bookmarkStart w:id="34" w:name="_Toc137730692"/>
      <w:r w:rsidRPr="00861BF5">
        <w:rPr>
          <w:rFonts w:ascii="Arial" w:hAnsi="Arial" w:cs="Arial"/>
          <w:sz w:val="28"/>
          <w:szCs w:val="28"/>
        </w:rPr>
        <w:t>3.1.2 INVESTIGACIÓN APLICADA</w:t>
      </w:r>
      <w:bookmarkEnd w:id="34"/>
    </w:p>
    <w:p w14:paraId="1030C081" w14:textId="2BC39DAB" w:rsidR="00E72CBC" w:rsidRDefault="00087304" w:rsidP="004B4231">
      <w:pPr>
        <w:spacing w:line="360" w:lineRule="auto"/>
        <w:rPr>
          <w:rFonts w:ascii="Arial" w:hAnsi="Arial" w:cs="Arial"/>
          <w:sz w:val="24"/>
          <w:szCs w:val="24"/>
        </w:rPr>
      </w:pPr>
      <w:sdt>
        <w:sdtPr>
          <w:rPr>
            <w:rFonts w:ascii="Arial" w:hAnsi="Arial" w:cs="Arial"/>
            <w:sz w:val="24"/>
            <w:szCs w:val="24"/>
          </w:rPr>
          <w:id w:val="-754969754"/>
          <w:citation/>
        </w:sdtPr>
        <w:sdtEndPr/>
        <w:sdtContent>
          <w:r w:rsidR="00F44253">
            <w:rPr>
              <w:rFonts w:ascii="Arial" w:hAnsi="Arial" w:cs="Arial"/>
              <w:sz w:val="24"/>
              <w:szCs w:val="24"/>
            </w:rPr>
            <w:fldChar w:fldCharType="begin"/>
          </w:r>
          <w:r w:rsidR="00F44253">
            <w:rPr>
              <w:rFonts w:ascii="Arial" w:hAnsi="Arial" w:cs="Arial"/>
              <w:sz w:val="24"/>
              <w:szCs w:val="24"/>
            </w:rPr>
            <w:instrText xml:space="preserve"> CITATION Com20 \l 2058 </w:instrText>
          </w:r>
          <w:r w:rsidR="00F44253">
            <w:rPr>
              <w:rFonts w:ascii="Arial" w:hAnsi="Arial" w:cs="Arial"/>
              <w:sz w:val="24"/>
              <w:szCs w:val="24"/>
            </w:rPr>
            <w:fldChar w:fldCharType="separate"/>
          </w:r>
          <w:r w:rsidR="00F44253" w:rsidRPr="00F44253">
            <w:rPr>
              <w:rFonts w:ascii="Arial" w:hAnsi="Arial" w:cs="Arial"/>
              <w:noProof/>
              <w:sz w:val="24"/>
              <w:szCs w:val="24"/>
            </w:rPr>
            <w:t>(institucional, 2020)</w:t>
          </w:r>
          <w:r w:rsidR="00F44253">
            <w:rPr>
              <w:rFonts w:ascii="Arial" w:hAnsi="Arial" w:cs="Arial"/>
              <w:sz w:val="24"/>
              <w:szCs w:val="24"/>
            </w:rPr>
            <w:fldChar w:fldCharType="end"/>
          </w:r>
        </w:sdtContent>
      </w:sdt>
      <w:r w:rsidR="00F44253">
        <w:rPr>
          <w:rFonts w:ascii="Arial" w:hAnsi="Arial" w:cs="Arial"/>
          <w:sz w:val="24"/>
          <w:szCs w:val="24"/>
        </w:rPr>
        <w:t xml:space="preserve"> afirma:</w:t>
      </w:r>
    </w:p>
    <w:p w14:paraId="1733D977" w14:textId="78AEA9A0" w:rsidR="00F44253" w:rsidRPr="004B4231" w:rsidRDefault="00F44253" w:rsidP="00F44253">
      <w:pPr>
        <w:spacing w:line="360" w:lineRule="auto"/>
        <w:jc w:val="both"/>
        <w:rPr>
          <w:rFonts w:ascii="Arial" w:hAnsi="Arial" w:cs="Arial"/>
          <w:sz w:val="24"/>
          <w:szCs w:val="24"/>
        </w:rPr>
      </w:pPr>
      <w:r w:rsidRPr="00F44253">
        <w:rPr>
          <w:rFonts w:ascii="Arial" w:hAnsi="Arial" w:cs="Arial"/>
          <w:sz w:val="24"/>
          <w:szCs w:val="24"/>
        </w:rPr>
        <w:t>La investigación aplicada, es una herramienta que, por cientos de años, ha servido a la humanidad para pasar del conocimiento teórico a la práctica. A través de esta metodología, se puede crear nuevo conocimiento comprobado en todas las áreas del pensamiento. De hecho, la investigación aplicada entra dentro de la categoría de investigación según el objeto de estudio, donde comparte con la investigación básica, analítica y de campo.</w:t>
      </w:r>
    </w:p>
    <w:p w14:paraId="6BEC8E5D" w14:textId="77777777" w:rsidR="00F44253" w:rsidRDefault="00F44253" w:rsidP="00F44253">
      <w:pPr>
        <w:spacing w:line="360" w:lineRule="auto"/>
        <w:jc w:val="both"/>
        <w:rPr>
          <w:rFonts w:ascii="Arial" w:hAnsi="Arial" w:cs="Arial"/>
          <w:sz w:val="24"/>
          <w:szCs w:val="24"/>
        </w:rPr>
      </w:pPr>
      <w:r w:rsidRPr="00F44253">
        <w:rPr>
          <w:rFonts w:ascii="Arial" w:hAnsi="Arial" w:cs="Arial"/>
          <w:sz w:val="24"/>
          <w:szCs w:val="24"/>
        </w:rPr>
        <w:t xml:space="preserve">Se conoce la investigación aplicada, en el ámbito científico, a aquellos procesos que buscan convertir el conocimiento puro, es decir, teorías, en un conocimiento </w:t>
      </w:r>
      <w:r w:rsidRPr="00F44253">
        <w:rPr>
          <w:rFonts w:ascii="Arial" w:hAnsi="Arial" w:cs="Arial"/>
          <w:sz w:val="24"/>
          <w:szCs w:val="24"/>
        </w:rPr>
        <w:lastRenderedPageBreak/>
        <w:t xml:space="preserve">práctico y útil para la sociedad. Para que sea posible, es necesario que el problema que resuelve la investigación ya haya sido establecido y formulado por el investigador. En este proceso, lo que quiere es dar un paso más allá para dar respuestas más específicas sobre este evento. </w:t>
      </w:r>
    </w:p>
    <w:p w14:paraId="00000161" w14:textId="2E72246F" w:rsidR="00EA6FA0" w:rsidRPr="00F44253" w:rsidRDefault="00F44253" w:rsidP="00F44253">
      <w:pPr>
        <w:spacing w:line="360" w:lineRule="auto"/>
        <w:jc w:val="both"/>
        <w:rPr>
          <w:rFonts w:ascii="Arial" w:hAnsi="Arial" w:cs="Arial"/>
          <w:sz w:val="24"/>
          <w:szCs w:val="24"/>
        </w:rPr>
      </w:pPr>
      <w:r w:rsidRPr="00F44253">
        <w:rPr>
          <w:rFonts w:ascii="Arial" w:hAnsi="Arial" w:cs="Arial"/>
          <w:sz w:val="24"/>
          <w:szCs w:val="24"/>
        </w:rPr>
        <w:t>El concepto de investigación aplicada reposa sobre bases de carácter epistemológico y de orden histórico, al estudiar y comprender las aristas que comprende la compleja y dinámica realidad social.</w:t>
      </w:r>
    </w:p>
    <w:p w14:paraId="575E05E8" w14:textId="4D824555" w:rsidR="008D152E" w:rsidRDefault="00C47670" w:rsidP="00C47670">
      <w:pPr>
        <w:spacing w:line="360" w:lineRule="auto"/>
        <w:jc w:val="both"/>
        <w:rPr>
          <w:rFonts w:ascii="Arial" w:hAnsi="Arial" w:cs="Arial"/>
          <w:sz w:val="24"/>
          <w:szCs w:val="24"/>
        </w:rPr>
      </w:pPr>
      <w:r>
        <w:rPr>
          <w:rFonts w:ascii="Arial" w:hAnsi="Arial" w:cs="Arial"/>
          <w:sz w:val="24"/>
          <w:szCs w:val="24"/>
        </w:rPr>
        <w:t>L</w:t>
      </w:r>
      <w:r w:rsidRPr="00C47670">
        <w:rPr>
          <w:rFonts w:ascii="Arial" w:hAnsi="Arial" w:cs="Arial"/>
          <w:sz w:val="24"/>
          <w:szCs w:val="24"/>
        </w:rPr>
        <w:t>a investigación aplicada está centrada en resolver problemas de manera práctica, en un contexto determinado o, en otras palabras, busca aplicar los conocimientos desde una o varias áreas para satisfacer necesidades</w:t>
      </w:r>
      <w:r w:rsidR="008D152E">
        <w:rPr>
          <w:rFonts w:ascii="Arial" w:hAnsi="Arial" w:cs="Arial"/>
          <w:sz w:val="24"/>
          <w:szCs w:val="24"/>
        </w:rPr>
        <w:t>.</w:t>
      </w:r>
    </w:p>
    <w:p w14:paraId="46524897" w14:textId="77777777" w:rsidR="008D152E" w:rsidRPr="008D152E" w:rsidRDefault="008D152E" w:rsidP="00C47670">
      <w:pPr>
        <w:spacing w:line="360" w:lineRule="auto"/>
        <w:jc w:val="both"/>
        <w:rPr>
          <w:rFonts w:ascii="Arial" w:hAnsi="Arial" w:cs="Arial"/>
          <w:b/>
          <w:bCs/>
          <w:sz w:val="28"/>
          <w:szCs w:val="28"/>
        </w:rPr>
      </w:pPr>
    </w:p>
    <w:p w14:paraId="66EC8F39" w14:textId="342237E9" w:rsidR="008D152E" w:rsidRPr="00861BF5" w:rsidRDefault="008D152E" w:rsidP="00861BF5">
      <w:pPr>
        <w:pStyle w:val="Ttulo1"/>
        <w:spacing w:line="360" w:lineRule="auto"/>
        <w:rPr>
          <w:rFonts w:ascii="Arial" w:hAnsi="Arial" w:cs="Arial"/>
          <w:sz w:val="32"/>
          <w:szCs w:val="32"/>
        </w:rPr>
      </w:pPr>
      <w:bookmarkStart w:id="35" w:name="_Toc137730693"/>
      <w:r w:rsidRPr="00861BF5">
        <w:rPr>
          <w:rFonts w:ascii="Arial" w:hAnsi="Arial" w:cs="Arial"/>
          <w:sz w:val="32"/>
          <w:szCs w:val="32"/>
        </w:rPr>
        <w:t>3.2 TIPOS DE ESTUDIO</w:t>
      </w:r>
      <w:bookmarkEnd w:id="35"/>
    </w:p>
    <w:p w14:paraId="4C8B4F69" w14:textId="1753ABB3" w:rsidR="008D152E" w:rsidRDefault="00087304" w:rsidP="00C47670">
      <w:pPr>
        <w:spacing w:line="360" w:lineRule="auto"/>
        <w:jc w:val="both"/>
        <w:rPr>
          <w:rFonts w:ascii="Arial" w:hAnsi="Arial" w:cs="Arial"/>
          <w:sz w:val="24"/>
          <w:szCs w:val="24"/>
        </w:rPr>
      </w:pPr>
      <w:sdt>
        <w:sdtPr>
          <w:rPr>
            <w:rFonts w:ascii="Arial" w:hAnsi="Arial" w:cs="Arial"/>
            <w:sz w:val="24"/>
            <w:szCs w:val="24"/>
          </w:rPr>
          <w:id w:val="1316844210"/>
          <w:citation/>
        </w:sdtPr>
        <w:sdtEndPr/>
        <w:sdtContent>
          <w:r w:rsidR="00216AB4">
            <w:rPr>
              <w:rFonts w:ascii="Arial" w:hAnsi="Arial" w:cs="Arial"/>
              <w:sz w:val="24"/>
              <w:szCs w:val="24"/>
            </w:rPr>
            <w:fldChar w:fldCharType="begin"/>
          </w:r>
          <w:r w:rsidR="00216AB4">
            <w:rPr>
              <w:rFonts w:ascii="Arial" w:hAnsi="Arial" w:cs="Arial"/>
              <w:sz w:val="24"/>
              <w:szCs w:val="24"/>
            </w:rPr>
            <w:instrText xml:space="preserve"> CITATION Fab21 \l 2058 </w:instrText>
          </w:r>
          <w:r w:rsidR="00216AB4">
            <w:rPr>
              <w:rFonts w:ascii="Arial" w:hAnsi="Arial" w:cs="Arial"/>
              <w:sz w:val="24"/>
              <w:szCs w:val="24"/>
            </w:rPr>
            <w:fldChar w:fldCharType="separate"/>
          </w:r>
          <w:r w:rsidR="00216AB4" w:rsidRPr="00216AB4">
            <w:rPr>
              <w:rFonts w:ascii="Arial" w:hAnsi="Arial" w:cs="Arial"/>
              <w:noProof/>
              <w:sz w:val="24"/>
              <w:szCs w:val="24"/>
            </w:rPr>
            <w:t>(Coehlo, 2021)</w:t>
          </w:r>
          <w:r w:rsidR="00216AB4">
            <w:rPr>
              <w:rFonts w:ascii="Arial" w:hAnsi="Arial" w:cs="Arial"/>
              <w:sz w:val="24"/>
              <w:szCs w:val="24"/>
            </w:rPr>
            <w:fldChar w:fldCharType="end"/>
          </w:r>
        </w:sdtContent>
      </w:sdt>
      <w:r w:rsidR="00216AB4">
        <w:rPr>
          <w:rFonts w:ascii="Arial" w:hAnsi="Arial" w:cs="Arial"/>
          <w:sz w:val="24"/>
          <w:szCs w:val="24"/>
        </w:rPr>
        <w:t xml:space="preserve"> </w:t>
      </w:r>
      <w:r w:rsidR="00FC694C">
        <w:rPr>
          <w:rFonts w:ascii="Arial" w:hAnsi="Arial" w:cs="Arial"/>
          <w:sz w:val="24"/>
          <w:szCs w:val="24"/>
        </w:rPr>
        <w:t>indica que:</w:t>
      </w:r>
    </w:p>
    <w:p w14:paraId="04B9F039" w14:textId="6B11B351" w:rsidR="00FC694C" w:rsidRDefault="00FC694C" w:rsidP="00C47670">
      <w:pPr>
        <w:spacing w:line="360" w:lineRule="auto"/>
        <w:jc w:val="both"/>
        <w:rPr>
          <w:rFonts w:ascii="Arial" w:hAnsi="Arial" w:cs="Arial"/>
          <w:sz w:val="24"/>
          <w:szCs w:val="24"/>
        </w:rPr>
      </w:pPr>
      <w:r w:rsidRPr="00FC694C">
        <w:rPr>
          <w:rFonts w:ascii="Arial" w:hAnsi="Arial" w:cs="Arial"/>
          <w:sz w:val="24"/>
          <w:szCs w:val="24"/>
        </w:rPr>
        <w:t>La investigación es un proceso intelectual y experimental que comprende un conjunto de métodos aplicados de modo sistemático, con la finalidad de indagar sobre un asunto o tema, así como de ampliar o desarrollar su conocimiento, sea este de interés científico, humanístico, social o tecnológico.</w:t>
      </w:r>
    </w:p>
    <w:p w14:paraId="01DDEC28" w14:textId="77777777" w:rsidR="00FC694C" w:rsidRDefault="00FC694C" w:rsidP="00C47670">
      <w:pPr>
        <w:spacing w:line="360" w:lineRule="auto"/>
        <w:jc w:val="both"/>
        <w:rPr>
          <w:rFonts w:ascii="Arial" w:hAnsi="Arial" w:cs="Arial"/>
          <w:sz w:val="24"/>
          <w:szCs w:val="24"/>
        </w:rPr>
      </w:pPr>
      <w:r w:rsidRPr="00FC694C">
        <w:rPr>
          <w:rFonts w:ascii="Arial" w:hAnsi="Arial" w:cs="Arial"/>
          <w:sz w:val="24"/>
          <w:szCs w:val="24"/>
        </w:rPr>
        <w:t xml:space="preserve">La investigación puede tener varios objetivos como buscar soluciones a problemas puntuales, desentrañar las causas de una problemática social, desarrollar un nuevo componente de uso industrial, obtener datos, entre otros. </w:t>
      </w:r>
    </w:p>
    <w:p w14:paraId="16CCF649" w14:textId="77777777" w:rsidR="00FC694C" w:rsidRDefault="00FC694C" w:rsidP="00C47670">
      <w:pPr>
        <w:spacing w:line="360" w:lineRule="auto"/>
        <w:jc w:val="both"/>
        <w:rPr>
          <w:rFonts w:ascii="Arial" w:hAnsi="Arial" w:cs="Arial"/>
          <w:sz w:val="24"/>
          <w:szCs w:val="24"/>
        </w:rPr>
      </w:pPr>
      <w:r w:rsidRPr="00FC694C">
        <w:rPr>
          <w:rFonts w:ascii="Arial" w:hAnsi="Arial" w:cs="Arial"/>
          <w:sz w:val="24"/>
          <w:szCs w:val="24"/>
        </w:rPr>
        <w:t xml:space="preserve">Por tanto, se trata de un trabajo que se lleva a cabo mediante un proceso metódico, que debe ser desarrollado de forma organizada y objetiva a fin de que los resultados obtenidos representen o reflejen la realidad tanto como sea posible. </w:t>
      </w:r>
    </w:p>
    <w:p w14:paraId="595AC424" w14:textId="39B95A60" w:rsidR="00FC694C" w:rsidRPr="008D152E" w:rsidRDefault="00FC694C" w:rsidP="00C47670">
      <w:pPr>
        <w:spacing w:line="360" w:lineRule="auto"/>
        <w:jc w:val="both"/>
        <w:rPr>
          <w:rFonts w:ascii="Arial" w:hAnsi="Arial" w:cs="Arial"/>
          <w:sz w:val="24"/>
          <w:szCs w:val="24"/>
        </w:rPr>
      </w:pPr>
      <w:r w:rsidRPr="00FC694C">
        <w:rPr>
          <w:rFonts w:ascii="Arial" w:hAnsi="Arial" w:cs="Arial"/>
          <w:sz w:val="24"/>
          <w:szCs w:val="24"/>
        </w:rPr>
        <w:t>No obstante, su finalidad es dar a conocer la realidad, descubrir algo, entender un proceso, encontrar un resultado, incentivar la actividad intelectual, así como la lectura y el pensamiento crítico</w:t>
      </w:r>
    </w:p>
    <w:p w14:paraId="00000163" w14:textId="6B4149A1" w:rsidR="00EA6FA0" w:rsidRPr="00861BF5" w:rsidRDefault="00C116A8" w:rsidP="00861BF5">
      <w:pPr>
        <w:pStyle w:val="Ttulo1"/>
        <w:spacing w:line="360" w:lineRule="auto"/>
        <w:rPr>
          <w:rFonts w:ascii="Arial" w:hAnsi="Arial" w:cs="Arial"/>
          <w:sz w:val="28"/>
          <w:szCs w:val="28"/>
        </w:rPr>
      </w:pPr>
      <w:bookmarkStart w:id="36" w:name="_Toc137730694"/>
      <w:r w:rsidRPr="00861BF5">
        <w:rPr>
          <w:rFonts w:ascii="Arial" w:hAnsi="Arial" w:cs="Arial"/>
          <w:sz w:val="28"/>
          <w:szCs w:val="28"/>
        </w:rPr>
        <w:lastRenderedPageBreak/>
        <w:t>3.2.1 ESTUDIO CORRELACIONAL</w:t>
      </w:r>
      <w:bookmarkEnd w:id="36"/>
      <w:r w:rsidRPr="00861BF5">
        <w:rPr>
          <w:rFonts w:ascii="Arial" w:hAnsi="Arial" w:cs="Arial"/>
          <w:sz w:val="28"/>
          <w:szCs w:val="28"/>
        </w:rPr>
        <w:t xml:space="preserve"> </w:t>
      </w:r>
    </w:p>
    <w:p w14:paraId="7F2C8812" w14:textId="3A9454A1" w:rsidR="00C116A8" w:rsidRDefault="00087304" w:rsidP="00116741">
      <w:pPr>
        <w:spacing w:line="360" w:lineRule="auto"/>
        <w:jc w:val="both"/>
        <w:rPr>
          <w:rFonts w:ascii="Arial" w:hAnsi="Arial" w:cs="Arial"/>
          <w:sz w:val="24"/>
          <w:szCs w:val="24"/>
        </w:rPr>
      </w:pPr>
      <w:sdt>
        <w:sdtPr>
          <w:rPr>
            <w:rFonts w:ascii="Arial" w:hAnsi="Arial" w:cs="Arial"/>
            <w:sz w:val="24"/>
            <w:szCs w:val="24"/>
          </w:rPr>
          <w:id w:val="1501687498"/>
          <w:citation/>
        </w:sdtPr>
        <w:sdtEndPr/>
        <w:sdtContent>
          <w:r w:rsidR="00116741">
            <w:rPr>
              <w:rFonts w:ascii="Arial" w:hAnsi="Arial" w:cs="Arial"/>
              <w:sz w:val="24"/>
              <w:szCs w:val="24"/>
            </w:rPr>
            <w:fldChar w:fldCharType="begin"/>
          </w:r>
          <w:r w:rsidR="00116741">
            <w:rPr>
              <w:rFonts w:ascii="Arial" w:hAnsi="Arial" w:cs="Arial"/>
              <w:sz w:val="24"/>
              <w:szCs w:val="24"/>
            </w:rPr>
            <w:instrText xml:space="preserve"> CITATION Equ22 \l 2058 </w:instrText>
          </w:r>
          <w:r w:rsidR="00116741">
            <w:rPr>
              <w:rFonts w:ascii="Arial" w:hAnsi="Arial" w:cs="Arial"/>
              <w:sz w:val="24"/>
              <w:szCs w:val="24"/>
            </w:rPr>
            <w:fldChar w:fldCharType="separate"/>
          </w:r>
          <w:r w:rsidR="00116741" w:rsidRPr="00116741">
            <w:rPr>
              <w:rFonts w:ascii="Arial" w:hAnsi="Arial" w:cs="Arial"/>
              <w:noProof/>
              <w:sz w:val="24"/>
              <w:szCs w:val="24"/>
            </w:rPr>
            <w:t>(editorial, 2022)</w:t>
          </w:r>
          <w:r w:rsidR="00116741">
            <w:rPr>
              <w:rFonts w:ascii="Arial" w:hAnsi="Arial" w:cs="Arial"/>
              <w:sz w:val="24"/>
              <w:szCs w:val="24"/>
            </w:rPr>
            <w:fldChar w:fldCharType="end"/>
          </w:r>
        </w:sdtContent>
      </w:sdt>
      <w:r w:rsidR="00116741">
        <w:rPr>
          <w:rFonts w:ascii="Arial" w:hAnsi="Arial" w:cs="Arial"/>
          <w:sz w:val="24"/>
          <w:szCs w:val="24"/>
        </w:rPr>
        <w:t xml:space="preserve"> menciona que la</w:t>
      </w:r>
      <w:r w:rsidR="00A01862">
        <w:rPr>
          <w:rFonts w:ascii="Arial" w:hAnsi="Arial" w:cs="Arial"/>
          <w:sz w:val="24"/>
          <w:szCs w:val="24"/>
        </w:rPr>
        <w:t xml:space="preserve"> </w:t>
      </w:r>
      <w:r w:rsidR="00116741" w:rsidRPr="00116741">
        <w:rPr>
          <w:rFonts w:ascii="Arial" w:hAnsi="Arial" w:cs="Arial"/>
          <w:sz w:val="24"/>
          <w:szCs w:val="24"/>
        </w:rPr>
        <w:t>investigación correlacional es un método de estudio no experimental donde se analizan dos variables para medir y comprender el grado de correlación entre ellas en términos estadísticos.</w:t>
      </w:r>
    </w:p>
    <w:p w14:paraId="08F4AB0C" w14:textId="77777777" w:rsidR="00116741" w:rsidRDefault="00116741" w:rsidP="00116741">
      <w:pPr>
        <w:spacing w:line="360" w:lineRule="auto"/>
        <w:jc w:val="both"/>
        <w:rPr>
          <w:rFonts w:ascii="Arial" w:hAnsi="Arial" w:cs="Arial"/>
          <w:sz w:val="24"/>
          <w:szCs w:val="24"/>
        </w:rPr>
      </w:pPr>
      <w:r w:rsidRPr="00116741">
        <w:rPr>
          <w:rFonts w:ascii="Arial" w:hAnsi="Arial" w:cs="Arial"/>
          <w:sz w:val="24"/>
          <w:szCs w:val="24"/>
        </w:rPr>
        <w:t xml:space="preserve">Con este tipo de investigación se logra explicar cómo es la correlación de las dos variables estudiadas. A través del método se averigua qué pasa con una variable, cuando la otra presenta modificaciones. La investigación correlacional sigue un protocolo que tiene sus fundamentos en el método científico. </w:t>
      </w:r>
    </w:p>
    <w:p w14:paraId="752B2612" w14:textId="46E637BA" w:rsidR="00116741" w:rsidRDefault="00116741" w:rsidP="00116741">
      <w:pPr>
        <w:spacing w:line="360" w:lineRule="auto"/>
        <w:jc w:val="both"/>
        <w:rPr>
          <w:rFonts w:ascii="Arial" w:hAnsi="Arial" w:cs="Arial"/>
          <w:sz w:val="24"/>
          <w:szCs w:val="24"/>
        </w:rPr>
      </w:pPr>
      <w:r w:rsidRPr="00116741">
        <w:rPr>
          <w:rFonts w:ascii="Arial" w:hAnsi="Arial" w:cs="Arial"/>
          <w:sz w:val="24"/>
          <w:szCs w:val="24"/>
        </w:rPr>
        <w:t>Esto significa que se hacen interrogantes, se observa el objeto de estudio, se miden las variables y luego se analizan los datos obtenidos para poder llegar a una conclusión específica sobre lo investigado.</w:t>
      </w:r>
    </w:p>
    <w:p w14:paraId="7315ED71" w14:textId="77777777" w:rsidR="004D0406" w:rsidRDefault="004D0406" w:rsidP="004D0406">
      <w:pPr>
        <w:spacing w:line="360" w:lineRule="auto"/>
        <w:jc w:val="both"/>
        <w:rPr>
          <w:rFonts w:ascii="Arial" w:hAnsi="Arial" w:cs="Arial"/>
          <w:sz w:val="24"/>
          <w:szCs w:val="24"/>
        </w:rPr>
      </w:pPr>
    </w:p>
    <w:p w14:paraId="46610EC5" w14:textId="7B8A8DA9" w:rsidR="004D0406" w:rsidRPr="00861BF5" w:rsidRDefault="004D0406" w:rsidP="00861BF5">
      <w:pPr>
        <w:pStyle w:val="Ttulo1"/>
        <w:spacing w:line="360" w:lineRule="auto"/>
        <w:rPr>
          <w:rFonts w:ascii="Arial" w:hAnsi="Arial" w:cs="Arial"/>
          <w:sz w:val="28"/>
          <w:szCs w:val="28"/>
        </w:rPr>
      </w:pPr>
      <w:bookmarkStart w:id="37" w:name="_Toc137730695"/>
      <w:r w:rsidRPr="00861BF5">
        <w:rPr>
          <w:rFonts w:ascii="Arial" w:hAnsi="Arial" w:cs="Arial"/>
          <w:sz w:val="28"/>
          <w:szCs w:val="28"/>
        </w:rPr>
        <w:t>3.2.2 ESTUDIO DESCRIPTIVO</w:t>
      </w:r>
      <w:bookmarkEnd w:id="37"/>
      <w:r w:rsidRPr="00861BF5">
        <w:rPr>
          <w:rFonts w:ascii="Arial" w:hAnsi="Arial" w:cs="Arial"/>
          <w:sz w:val="28"/>
          <w:szCs w:val="28"/>
        </w:rPr>
        <w:t xml:space="preserve"> </w:t>
      </w:r>
    </w:p>
    <w:p w14:paraId="00000164" w14:textId="2A882681" w:rsidR="00EA6FA0" w:rsidRDefault="00087304" w:rsidP="004D0406">
      <w:pPr>
        <w:spacing w:line="360" w:lineRule="auto"/>
        <w:jc w:val="both"/>
        <w:rPr>
          <w:rFonts w:ascii="Arial" w:hAnsi="Arial" w:cs="Arial"/>
          <w:sz w:val="24"/>
          <w:szCs w:val="24"/>
        </w:rPr>
      </w:pPr>
      <w:sdt>
        <w:sdtPr>
          <w:rPr>
            <w:rFonts w:ascii="Arial" w:hAnsi="Arial" w:cs="Arial"/>
            <w:sz w:val="24"/>
            <w:szCs w:val="24"/>
          </w:rPr>
          <w:id w:val="-876160424"/>
          <w:citation/>
        </w:sdtPr>
        <w:sdtEndPr/>
        <w:sdtContent>
          <w:r w:rsidR="00E77122">
            <w:rPr>
              <w:rFonts w:ascii="Arial" w:hAnsi="Arial" w:cs="Arial"/>
              <w:sz w:val="24"/>
              <w:szCs w:val="24"/>
            </w:rPr>
            <w:fldChar w:fldCharType="begin"/>
          </w:r>
          <w:r w:rsidR="00E77122">
            <w:rPr>
              <w:rFonts w:ascii="Arial" w:hAnsi="Arial" w:cs="Arial"/>
              <w:sz w:val="24"/>
              <w:szCs w:val="24"/>
            </w:rPr>
            <w:instrText xml:space="preserve"> CITATION Tat21 \l 2058 </w:instrText>
          </w:r>
          <w:r w:rsidR="00E77122">
            <w:rPr>
              <w:rFonts w:ascii="Arial" w:hAnsi="Arial" w:cs="Arial"/>
              <w:sz w:val="24"/>
              <w:szCs w:val="24"/>
            </w:rPr>
            <w:fldChar w:fldCharType="separate"/>
          </w:r>
          <w:r w:rsidR="00E77122" w:rsidRPr="00E77122">
            <w:rPr>
              <w:rFonts w:ascii="Arial" w:hAnsi="Arial" w:cs="Arial"/>
              <w:noProof/>
              <w:sz w:val="24"/>
              <w:szCs w:val="24"/>
            </w:rPr>
            <w:t>(Jervis, 2021)</w:t>
          </w:r>
          <w:r w:rsidR="00E77122">
            <w:rPr>
              <w:rFonts w:ascii="Arial" w:hAnsi="Arial" w:cs="Arial"/>
              <w:sz w:val="24"/>
              <w:szCs w:val="24"/>
            </w:rPr>
            <w:fldChar w:fldCharType="end"/>
          </w:r>
        </w:sdtContent>
      </w:sdt>
      <w:r w:rsidR="00E77122">
        <w:rPr>
          <w:rFonts w:ascii="Arial" w:hAnsi="Arial" w:cs="Arial"/>
          <w:sz w:val="24"/>
          <w:szCs w:val="24"/>
        </w:rPr>
        <w:t xml:space="preserve"> </w:t>
      </w:r>
      <w:r w:rsidR="006E0278">
        <w:rPr>
          <w:rFonts w:ascii="Arial" w:hAnsi="Arial" w:cs="Arial"/>
          <w:sz w:val="24"/>
          <w:szCs w:val="24"/>
        </w:rPr>
        <w:t>indica:</w:t>
      </w:r>
    </w:p>
    <w:p w14:paraId="7CF715B6" w14:textId="55F0A733" w:rsidR="006E0278" w:rsidRDefault="006E0278" w:rsidP="004D0406">
      <w:pPr>
        <w:spacing w:line="360" w:lineRule="auto"/>
        <w:jc w:val="both"/>
        <w:rPr>
          <w:rFonts w:ascii="Arial" w:hAnsi="Arial" w:cs="Arial"/>
          <w:sz w:val="24"/>
          <w:szCs w:val="24"/>
        </w:rPr>
      </w:pPr>
      <w:r w:rsidRPr="006E0278">
        <w:rPr>
          <w:rFonts w:ascii="Arial" w:hAnsi="Arial" w:cs="Arial"/>
          <w:sz w:val="24"/>
          <w:szCs w:val="24"/>
        </w:rPr>
        <w:t>Un estudio descriptivo es un tipo de investigación cuyo objetivo principal es el de obtener un resultado de un fenómeno en particular y realizándose sin formular ninguna hipótesis previa.</w:t>
      </w:r>
    </w:p>
    <w:p w14:paraId="47BFEF27" w14:textId="77777777" w:rsidR="006E0278" w:rsidRDefault="006E0278" w:rsidP="004D0406">
      <w:pPr>
        <w:spacing w:line="360" w:lineRule="auto"/>
        <w:jc w:val="both"/>
        <w:rPr>
          <w:rFonts w:ascii="Arial" w:hAnsi="Arial" w:cs="Arial"/>
          <w:sz w:val="24"/>
          <w:szCs w:val="24"/>
        </w:rPr>
      </w:pPr>
      <w:r w:rsidRPr="006E0278">
        <w:rPr>
          <w:rFonts w:ascii="Arial" w:hAnsi="Arial" w:cs="Arial"/>
          <w:sz w:val="24"/>
          <w:szCs w:val="24"/>
        </w:rPr>
        <w:t xml:space="preserve">Este estudio se encuentra dentro del grupo de los estudios observacionales y se destaca por ser el más simple de estos, ya que para realizarlo se utilizan métodos de recolección de datos basados en la observación en condiciones naturales y la recopilación de archivos. </w:t>
      </w:r>
    </w:p>
    <w:p w14:paraId="105B3B8F" w14:textId="77777777" w:rsidR="006E0278" w:rsidRDefault="006E0278" w:rsidP="004D0406">
      <w:pPr>
        <w:spacing w:line="360" w:lineRule="auto"/>
        <w:jc w:val="both"/>
        <w:rPr>
          <w:rFonts w:ascii="Arial" w:hAnsi="Arial" w:cs="Arial"/>
          <w:sz w:val="24"/>
          <w:szCs w:val="24"/>
        </w:rPr>
      </w:pPr>
      <w:r w:rsidRPr="006E0278">
        <w:rPr>
          <w:rFonts w:ascii="Arial" w:hAnsi="Arial" w:cs="Arial"/>
          <w:sz w:val="24"/>
          <w:szCs w:val="24"/>
        </w:rPr>
        <w:t xml:space="preserve">Debido a la poca profundidad en la recolección de datos, este tipo de estudios no es utilizado como un tipo de estudio definitivo, sino como uno preliminar con el objetivo de sentar las bases de una futura investigación más profunda. </w:t>
      </w:r>
    </w:p>
    <w:p w14:paraId="3F17F194" w14:textId="77777777" w:rsidR="006E0278" w:rsidRDefault="006E0278" w:rsidP="004D0406">
      <w:pPr>
        <w:spacing w:line="360" w:lineRule="auto"/>
        <w:jc w:val="both"/>
        <w:rPr>
          <w:rFonts w:ascii="Arial" w:hAnsi="Arial" w:cs="Arial"/>
          <w:sz w:val="24"/>
          <w:szCs w:val="24"/>
        </w:rPr>
      </w:pPr>
      <w:r w:rsidRPr="006E0278">
        <w:rPr>
          <w:rFonts w:ascii="Arial" w:hAnsi="Arial" w:cs="Arial"/>
          <w:sz w:val="24"/>
          <w:szCs w:val="24"/>
        </w:rPr>
        <w:t xml:space="preserve">De esta forma, los estudios descriptivos centran su búsqueda más que nada en el “qué” del evento y no en el “por qué” del mismo. </w:t>
      </w:r>
    </w:p>
    <w:p w14:paraId="3A1D1138" w14:textId="170893BA" w:rsidR="006E0278" w:rsidRDefault="006E0278" w:rsidP="004D0406">
      <w:pPr>
        <w:spacing w:line="360" w:lineRule="auto"/>
        <w:jc w:val="both"/>
        <w:rPr>
          <w:rFonts w:ascii="Arial" w:hAnsi="Arial" w:cs="Arial"/>
          <w:sz w:val="24"/>
          <w:szCs w:val="24"/>
        </w:rPr>
      </w:pPr>
      <w:r w:rsidRPr="006E0278">
        <w:rPr>
          <w:rFonts w:ascii="Arial" w:hAnsi="Arial" w:cs="Arial"/>
          <w:sz w:val="24"/>
          <w:szCs w:val="24"/>
        </w:rPr>
        <w:lastRenderedPageBreak/>
        <w:t>Si bien este tipo de estudio es muy utilizado en la medicina y la epidemiología, esto no quita que pueda ser utilizado con otros fines, como, por ejemplo, buscar una posible hipótesis para una nueva investigación.</w:t>
      </w:r>
    </w:p>
    <w:p w14:paraId="644CEB73" w14:textId="77777777" w:rsidR="006854A5" w:rsidRPr="006854A5" w:rsidRDefault="006854A5" w:rsidP="004D0406">
      <w:pPr>
        <w:spacing w:line="360" w:lineRule="auto"/>
        <w:jc w:val="both"/>
        <w:rPr>
          <w:rFonts w:ascii="Arial" w:hAnsi="Arial" w:cs="Arial"/>
          <w:b/>
          <w:bCs/>
          <w:sz w:val="28"/>
          <w:szCs w:val="28"/>
        </w:rPr>
      </w:pPr>
    </w:p>
    <w:p w14:paraId="4C75332A" w14:textId="35B18963" w:rsidR="006854A5" w:rsidRPr="00861BF5" w:rsidRDefault="006854A5" w:rsidP="00861BF5">
      <w:pPr>
        <w:pStyle w:val="Ttulo1"/>
        <w:spacing w:line="360" w:lineRule="auto"/>
        <w:rPr>
          <w:rFonts w:ascii="Arial" w:hAnsi="Arial" w:cs="Arial"/>
          <w:sz w:val="28"/>
          <w:szCs w:val="28"/>
        </w:rPr>
      </w:pPr>
      <w:bookmarkStart w:id="38" w:name="_Toc137730696"/>
      <w:r w:rsidRPr="00861BF5">
        <w:rPr>
          <w:rFonts w:ascii="Arial" w:hAnsi="Arial" w:cs="Arial"/>
          <w:sz w:val="28"/>
          <w:szCs w:val="28"/>
        </w:rPr>
        <w:t>3.2.3 ESTUDIO EXPLICATIVO</w:t>
      </w:r>
      <w:bookmarkEnd w:id="38"/>
      <w:r w:rsidRPr="00861BF5">
        <w:rPr>
          <w:rFonts w:ascii="Arial" w:hAnsi="Arial" w:cs="Arial"/>
          <w:sz w:val="28"/>
          <w:szCs w:val="28"/>
        </w:rPr>
        <w:t xml:space="preserve"> </w:t>
      </w:r>
    </w:p>
    <w:p w14:paraId="7599ED9D" w14:textId="6D9809DE" w:rsidR="004D6FC4" w:rsidRDefault="00087304" w:rsidP="004D6FC4">
      <w:pPr>
        <w:spacing w:line="360" w:lineRule="auto"/>
        <w:jc w:val="both"/>
        <w:rPr>
          <w:rFonts w:ascii="Arial" w:hAnsi="Arial" w:cs="Arial"/>
          <w:sz w:val="24"/>
          <w:szCs w:val="24"/>
        </w:rPr>
      </w:pPr>
      <w:sdt>
        <w:sdtPr>
          <w:rPr>
            <w:rFonts w:ascii="Arial" w:hAnsi="Arial" w:cs="Arial"/>
            <w:sz w:val="24"/>
            <w:szCs w:val="24"/>
          </w:rPr>
          <w:id w:val="643242380"/>
          <w:citation/>
        </w:sdtPr>
        <w:sdtEndPr/>
        <w:sdtContent>
          <w:r w:rsidR="00A01862">
            <w:rPr>
              <w:rFonts w:ascii="Arial" w:hAnsi="Arial" w:cs="Arial"/>
              <w:sz w:val="24"/>
              <w:szCs w:val="24"/>
            </w:rPr>
            <w:fldChar w:fldCharType="begin"/>
          </w:r>
          <w:r w:rsidR="00A01862">
            <w:rPr>
              <w:rFonts w:ascii="Arial" w:hAnsi="Arial" w:cs="Arial"/>
              <w:sz w:val="24"/>
              <w:szCs w:val="24"/>
            </w:rPr>
            <w:instrText xml:space="preserve"> CITATION Enr20 \l 2058 </w:instrText>
          </w:r>
          <w:r w:rsidR="00A01862">
            <w:rPr>
              <w:rFonts w:ascii="Arial" w:hAnsi="Arial" w:cs="Arial"/>
              <w:sz w:val="24"/>
              <w:szCs w:val="24"/>
            </w:rPr>
            <w:fldChar w:fldCharType="separate"/>
          </w:r>
          <w:r w:rsidR="00A01862" w:rsidRPr="00A01862">
            <w:rPr>
              <w:rFonts w:ascii="Arial" w:hAnsi="Arial" w:cs="Arial"/>
              <w:noProof/>
              <w:sz w:val="24"/>
              <w:szCs w:val="24"/>
            </w:rPr>
            <w:t>(Arias, 2020)</w:t>
          </w:r>
          <w:r w:rsidR="00A01862">
            <w:rPr>
              <w:rFonts w:ascii="Arial" w:hAnsi="Arial" w:cs="Arial"/>
              <w:sz w:val="24"/>
              <w:szCs w:val="24"/>
            </w:rPr>
            <w:fldChar w:fldCharType="end"/>
          </w:r>
        </w:sdtContent>
      </w:sdt>
      <w:r w:rsidR="00A01862">
        <w:rPr>
          <w:rFonts w:ascii="Arial" w:hAnsi="Arial" w:cs="Arial"/>
          <w:sz w:val="24"/>
          <w:szCs w:val="24"/>
        </w:rPr>
        <w:t xml:space="preserve"> indica que: </w:t>
      </w:r>
    </w:p>
    <w:p w14:paraId="5A26CCCE" w14:textId="3D02ABD6" w:rsidR="00A01862" w:rsidRDefault="00A01862" w:rsidP="004D6FC4">
      <w:pPr>
        <w:spacing w:line="360" w:lineRule="auto"/>
        <w:jc w:val="both"/>
        <w:rPr>
          <w:rFonts w:ascii="Arial" w:hAnsi="Arial" w:cs="Arial"/>
          <w:sz w:val="24"/>
          <w:szCs w:val="24"/>
        </w:rPr>
      </w:pPr>
      <w:r w:rsidRPr="00A01862">
        <w:rPr>
          <w:rFonts w:ascii="Arial" w:hAnsi="Arial" w:cs="Arial"/>
          <w:sz w:val="24"/>
          <w:szCs w:val="24"/>
        </w:rPr>
        <w:t>La investigación explicativa, como su nombre indica, tiene como objetivo ampliar el conocimiento ya existente sobre algo de lo que sabemos poco, o nada. De esta forma, se centra en los detalles, permitiéndonos conocer más a fondo un fenómeno. En resumen, lo que hace el investigador es partir de una idea general y entrar a analizar aspectos concretos en profundidad.</w:t>
      </w:r>
    </w:p>
    <w:p w14:paraId="19436C97" w14:textId="77777777" w:rsidR="00A01862" w:rsidRPr="004D6FC4" w:rsidRDefault="00A01862" w:rsidP="004D6FC4">
      <w:pPr>
        <w:spacing w:line="360" w:lineRule="auto"/>
        <w:jc w:val="both"/>
        <w:rPr>
          <w:rFonts w:ascii="Arial" w:hAnsi="Arial" w:cs="Arial"/>
          <w:sz w:val="24"/>
          <w:szCs w:val="24"/>
        </w:rPr>
      </w:pPr>
    </w:p>
    <w:p w14:paraId="03110540" w14:textId="2924F79A" w:rsidR="006854A5" w:rsidRPr="00861BF5" w:rsidRDefault="001205AA" w:rsidP="00861BF5">
      <w:pPr>
        <w:pStyle w:val="Ttulo1"/>
        <w:spacing w:line="360" w:lineRule="auto"/>
        <w:rPr>
          <w:rFonts w:ascii="Arial" w:hAnsi="Arial" w:cs="Arial"/>
          <w:sz w:val="28"/>
          <w:szCs w:val="28"/>
        </w:rPr>
      </w:pPr>
      <w:bookmarkStart w:id="39" w:name="_Toc137730697"/>
      <w:r w:rsidRPr="00861BF5">
        <w:rPr>
          <w:rFonts w:ascii="Arial" w:hAnsi="Arial" w:cs="Arial"/>
          <w:sz w:val="28"/>
          <w:szCs w:val="28"/>
        </w:rPr>
        <w:t>3.2.4 ESTUDIO EXPLORATORIO</w:t>
      </w:r>
      <w:bookmarkEnd w:id="39"/>
      <w:r w:rsidRPr="00861BF5">
        <w:rPr>
          <w:rFonts w:ascii="Arial" w:hAnsi="Arial" w:cs="Arial"/>
          <w:sz w:val="28"/>
          <w:szCs w:val="28"/>
        </w:rPr>
        <w:t xml:space="preserve"> </w:t>
      </w:r>
    </w:p>
    <w:p w14:paraId="2F3C214A" w14:textId="4A330EF9" w:rsidR="004D6FC4" w:rsidRDefault="00087304" w:rsidP="006854A5">
      <w:pPr>
        <w:spacing w:line="360" w:lineRule="auto"/>
        <w:jc w:val="both"/>
        <w:rPr>
          <w:rFonts w:ascii="Arial" w:hAnsi="Arial" w:cs="Arial"/>
          <w:sz w:val="24"/>
          <w:szCs w:val="24"/>
        </w:rPr>
      </w:pPr>
      <w:sdt>
        <w:sdtPr>
          <w:rPr>
            <w:rFonts w:ascii="Arial" w:hAnsi="Arial" w:cs="Arial"/>
            <w:sz w:val="24"/>
            <w:szCs w:val="24"/>
          </w:rPr>
          <w:id w:val="-1687359672"/>
          <w:citation/>
        </w:sdtPr>
        <w:sdtEndPr/>
        <w:sdtContent>
          <w:r w:rsidR="00A01862">
            <w:rPr>
              <w:rFonts w:ascii="Arial" w:hAnsi="Arial" w:cs="Arial"/>
              <w:sz w:val="24"/>
              <w:szCs w:val="24"/>
            </w:rPr>
            <w:fldChar w:fldCharType="begin"/>
          </w:r>
          <w:r w:rsidR="00A01862">
            <w:rPr>
              <w:rFonts w:ascii="Arial" w:hAnsi="Arial" w:cs="Arial"/>
              <w:sz w:val="24"/>
              <w:szCs w:val="24"/>
            </w:rPr>
            <w:instrText xml:space="preserve"> CITATION Jua20 \l 2058 </w:instrText>
          </w:r>
          <w:r w:rsidR="00A01862">
            <w:rPr>
              <w:rFonts w:ascii="Arial" w:hAnsi="Arial" w:cs="Arial"/>
              <w:sz w:val="24"/>
              <w:szCs w:val="24"/>
            </w:rPr>
            <w:fldChar w:fldCharType="separate"/>
          </w:r>
          <w:r w:rsidR="00A01862" w:rsidRPr="00A01862">
            <w:rPr>
              <w:rFonts w:ascii="Arial" w:hAnsi="Arial" w:cs="Arial"/>
              <w:noProof/>
              <w:sz w:val="24"/>
              <w:szCs w:val="24"/>
            </w:rPr>
            <w:t>(Ortiz, 2020)</w:t>
          </w:r>
          <w:r w:rsidR="00A01862">
            <w:rPr>
              <w:rFonts w:ascii="Arial" w:hAnsi="Arial" w:cs="Arial"/>
              <w:sz w:val="24"/>
              <w:szCs w:val="24"/>
            </w:rPr>
            <w:fldChar w:fldCharType="end"/>
          </w:r>
        </w:sdtContent>
      </w:sdt>
      <w:r w:rsidR="00A01862">
        <w:rPr>
          <w:rFonts w:ascii="Arial" w:hAnsi="Arial" w:cs="Arial"/>
          <w:sz w:val="24"/>
          <w:szCs w:val="24"/>
        </w:rPr>
        <w:t xml:space="preserve"> afirma que</w:t>
      </w:r>
      <w:r w:rsidR="004B2344">
        <w:rPr>
          <w:rFonts w:ascii="Arial" w:hAnsi="Arial" w:cs="Arial"/>
          <w:sz w:val="24"/>
          <w:szCs w:val="24"/>
        </w:rPr>
        <w:t xml:space="preserve">: </w:t>
      </w:r>
    </w:p>
    <w:p w14:paraId="51EB6CF2" w14:textId="095F6C39" w:rsidR="004B2344" w:rsidRDefault="004B2344" w:rsidP="006854A5">
      <w:pPr>
        <w:spacing w:line="360" w:lineRule="auto"/>
        <w:jc w:val="both"/>
        <w:rPr>
          <w:rFonts w:ascii="Arial" w:hAnsi="Arial" w:cs="Arial"/>
          <w:sz w:val="24"/>
          <w:szCs w:val="24"/>
        </w:rPr>
      </w:pPr>
      <w:r w:rsidRPr="004B2344">
        <w:rPr>
          <w:rFonts w:ascii="Arial" w:hAnsi="Arial" w:cs="Arial"/>
          <w:sz w:val="24"/>
          <w:szCs w:val="24"/>
        </w:rPr>
        <w:t>La investigación exploratoria corresponde al primer acercamiento a un tema específico antes de abordarlo en un trabajo investigativo más profundo. Se trata de un proceso para tener información básica relacionada con el problema de investigación.</w:t>
      </w:r>
    </w:p>
    <w:p w14:paraId="002E2DE5" w14:textId="77777777" w:rsidR="004B2344" w:rsidRDefault="004B2344" w:rsidP="006854A5">
      <w:pPr>
        <w:spacing w:line="360" w:lineRule="auto"/>
        <w:jc w:val="both"/>
        <w:rPr>
          <w:rFonts w:ascii="Arial" w:hAnsi="Arial" w:cs="Arial"/>
          <w:sz w:val="24"/>
          <w:szCs w:val="24"/>
        </w:rPr>
      </w:pPr>
      <w:r w:rsidRPr="004B2344">
        <w:rPr>
          <w:rFonts w:ascii="Arial" w:hAnsi="Arial" w:cs="Arial"/>
          <w:sz w:val="24"/>
          <w:szCs w:val="24"/>
        </w:rPr>
        <w:t xml:space="preserve">A partir de la investigación exploratoria pueden conocerse las verdaderas implicaciones de un problema determinado, así como cuáles son los aspectos más interesantes que es pertinente abordar en una investigación. </w:t>
      </w:r>
    </w:p>
    <w:p w14:paraId="6D43362A" w14:textId="4681E4AA" w:rsidR="004B2344" w:rsidRDefault="004B2344" w:rsidP="006854A5">
      <w:pPr>
        <w:spacing w:line="360" w:lineRule="auto"/>
        <w:jc w:val="both"/>
        <w:rPr>
          <w:rFonts w:ascii="Arial" w:hAnsi="Arial" w:cs="Arial"/>
          <w:sz w:val="24"/>
          <w:szCs w:val="24"/>
        </w:rPr>
      </w:pPr>
      <w:r w:rsidRPr="004B2344">
        <w:rPr>
          <w:rFonts w:ascii="Arial" w:hAnsi="Arial" w:cs="Arial"/>
          <w:sz w:val="24"/>
          <w:szCs w:val="24"/>
        </w:rPr>
        <w:t xml:space="preserve">Todo proceso de investigación parte de una acción exploratoria; sea que el investigador no conozca a fondo el tema a tratar o que quiera comprender sus alcances, la investigación exploratoria corresponde a ese primer acercamiento que permitirá un mejor manejo del objeto de estudio. </w:t>
      </w:r>
    </w:p>
    <w:p w14:paraId="7B3FB366" w14:textId="2BEE3A66" w:rsidR="004B2344" w:rsidRDefault="004B2344" w:rsidP="006854A5">
      <w:pPr>
        <w:spacing w:line="360" w:lineRule="auto"/>
        <w:jc w:val="both"/>
        <w:rPr>
          <w:rFonts w:ascii="Arial" w:hAnsi="Arial" w:cs="Arial"/>
          <w:sz w:val="24"/>
          <w:szCs w:val="24"/>
        </w:rPr>
      </w:pPr>
      <w:r w:rsidRPr="004B2344">
        <w:rPr>
          <w:rFonts w:ascii="Arial" w:hAnsi="Arial" w:cs="Arial"/>
          <w:sz w:val="24"/>
          <w:szCs w:val="24"/>
        </w:rPr>
        <w:lastRenderedPageBreak/>
        <w:t>Los resultados que arroja la investigación exploratoria son aproximados, por lo que siempre se necesitará un estudio posterior más profundo para corroborar las primeras deducciones y, en algunos casos, abrir nuevas líneas de investigación.</w:t>
      </w:r>
    </w:p>
    <w:p w14:paraId="448F57D2" w14:textId="77777777" w:rsidR="004B2344" w:rsidRPr="00A01862" w:rsidRDefault="004B2344" w:rsidP="006854A5">
      <w:pPr>
        <w:spacing w:line="360" w:lineRule="auto"/>
        <w:jc w:val="both"/>
        <w:rPr>
          <w:rFonts w:ascii="Arial" w:hAnsi="Arial" w:cs="Arial"/>
          <w:sz w:val="24"/>
          <w:szCs w:val="24"/>
        </w:rPr>
      </w:pPr>
    </w:p>
    <w:p w14:paraId="339812A1" w14:textId="55DDC4E9" w:rsidR="001205AA" w:rsidRPr="00861BF5" w:rsidRDefault="001205AA" w:rsidP="00861BF5">
      <w:pPr>
        <w:pStyle w:val="Ttulo1"/>
        <w:spacing w:line="360" w:lineRule="auto"/>
        <w:rPr>
          <w:rFonts w:ascii="Arial" w:hAnsi="Arial" w:cs="Arial"/>
          <w:sz w:val="32"/>
          <w:szCs w:val="32"/>
        </w:rPr>
      </w:pPr>
      <w:bookmarkStart w:id="40" w:name="_Toc137730698"/>
      <w:r w:rsidRPr="00861BF5">
        <w:rPr>
          <w:rFonts w:ascii="Arial" w:hAnsi="Arial" w:cs="Arial"/>
          <w:sz w:val="32"/>
          <w:szCs w:val="32"/>
        </w:rPr>
        <w:t>3.3 TIPOS DE INVESTIGACIÓN</w:t>
      </w:r>
      <w:bookmarkEnd w:id="40"/>
      <w:r w:rsidRPr="00861BF5">
        <w:rPr>
          <w:rFonts w:ascii="Arial" w:hAnsi="Arial" w:cs="Arial"/>
          <w:sz w:val="32"/>
          <w:szCs w:val="32"/>
        </w:rPr>
        <w:t xml:space="preserve"> </w:t>
      </w:r>
    </w:p>
    <w:p w14:paraId="17E2DCD7" w14:textId="37EBF62B" w:rsidR="004D6FC4" w:rsidRDefault="00A45AEC" w:rsidP="006854A5">
      <w:pPr>
        <w:spacing w:line="360" w:lineRule="auto"/>
        <w:jc w:val="both"/>
        <w:rPr>
          <w:rFonts w:ascii="Arial" w:hAnsi="Arial" w:cs="Arial"/>
          <w:sz w:val="24"/>
          <w:szCs w:val="24"/>
        </w:rPr>
      </w:pPr>
      <w:r>
        <w:rPr>
          <w:rFonts w:ascii="Arial" w:hAnsi="Arial" w:cs="Arial"/>
          <w:sz w:val="24"/>
          <w:szCs w:val="24"/>
        </w:rPr>
        <w:t xml:space="preserve">La investigación en estudio es de campo por que se realizará en las colonias cercanas del centro de Macuspana, Tabasco. Así mismo la investigación </w:t>
      </w:r>
      <w:r w:rsidR="00151F6B">
        <w:rPr>
          <w:rFonts w:ascii="Arial" w:hAnsi="Arial" w:cs="Arial"/>
          <w:sz w:val="24"/>
          <w:szCs w:val="24"/>
        </w:rPr>
        <w:t xml:space="preserve">es documental ya que se hizo uso de fuentes bibliografías de libros y sitios web de autores antes mencionados. </w:t>
      </w:r>
    </w:p>
    <w:p w14:paraId="75F9B2F8" w14:textId="77777777" w:rsidR="00151F6B" w:rsidRPr="00C52CD2" w:rsidRDefault="00151F6B" w:rsidP="006854A5">
      <w:pPr>
        <w:spacing w:line="360" w:lineRule="auto"/>
        <w:jc w:val="both"/>
        <w:rPr>
          <w:rFonts w:ascii="Arial" w:hAnsi="Arial" w:cs="Arial"/>
          <w:sz w:val="24"/>
          <w:szCs w:val="24"/>
        </w:rPr>
      </w:pPr>
    </w:p>
    <w:p w14:paraId="77B16D2F" w14:textId="16A534D6" w:rsidR="001205AA" w:rsidRPr="00861BF5" w:rsidRDefault="001205AA" w:rsidP="00861BF5">
      <w:pPr>
        <w:pStyle w:val="Ttulo1"/>
        <w:spacing w:line="360" w:lineRule="auto"/>
        <w:rPr>
          <w:rFonts w:ascii="Arial" w:hAnsi="Arial" w:cs="Arial"/>
          <w:sz w:val="28"/>
          <w:szCs w:val="28"/>
        </w:rPr>
      </w:pPr>
      <w:bookmarkStart w:id="41" w:name="_Toc137730699"/>
      <w:r w:rsidRPr="00861BF5">
        <w:rPr>
          <w:rFonts w:ascii="Arial" w:hAnsi="Arial" w:cs="Arial"/>
          <w:sz w:val="28"/>
          <w:szCs w:val="28"/>
        </w:rPr>
        <w:t>3.3.1 INVESTIGACIÓN DE CAMPO</w:t>
      </w:r>
      <w:bookmarkEnd w:id="41"/>
      <w:r w:rsidRPr="00861BF5">
        <w:rPr>
          <w:rFonts w:ascii="Arial" w:hAnsi="Arial" w:cs="Arial"/>
          <w:sz w:val="28"/>
          <w:szCs w:val="28"/>
        </w:rPr>
        <w:t xml:space="preserve"> </w:t>
      </w:r>
    </w:p>
    <w:p w14:paraId="0B05F115" w14:textId="20EAE84C" w:rsidR="004D6FC4" w:rsidRDefault="00087304" w:rsidP="006854A5">
      <w:pPr>
        <w:spacing w:line="360" w:lineRule="auto"/>
        <w:jc w:val="both"/>
        <w:rPr>
          <w:rFonts w:ascii="Arial" w:hAnsi="Arial" w:cs="Arial"/>
          <w:sz w:val="24"/>
          <w:szCs w:val="24"/>
        </w:rPr>
      </w:pPr>
      <w:sdt>
        <w:sdtPr>
          <w:rPr>
            <w:rFonts w:ascii="Arial" w:hAnsi="Arial" w:cs="Arial"/>
            <w:sz w:val="24"/>
            <w:szCs w:val="24"/>
          </w:rPr>
          <w:id w:val="-1892724851"/>
          <w:citation/>
        </w:sdtPr>
        <w:sdtEndPr/>
        <w:sdtContent>
          <w:r w:rsidR="00151F6B">
            <w:rPr>
              <w:rFonts w:ascii="Arial" w:hAnsi="Arial" w:cs="Arial"/>
              <w:sz w:val="24"/>
              <w:szCs w:val="24"/>
            </w:rPr>
            <w:fldChar w:fldCharType="begin"/>
          </w:r>
          <w:r w:rsidR="00151F6B">
            <w:rPr>
              <w:rFonts w:ascii="Arial" w:hAnsi="Arial" w:cs="Arial"/>
              <w:sz w:val="24"/>
              <w:szCs w:val="24"/>
            </w:rPr>
            <w:instrText xml:space="preserve"> CITATION Alb201 \l 2058 </w:instrText>
          </w:r>
          <w:r w:rsidR="00151F6B">
            <w:rPr>
              <w:rFonts w:ascii="Arial" w:hAnsi="Arial" w:cs="Arial"/>
              <w:sz w:val="24"/>
              <w:szCs w:val="24"/>
            </w:rPr>
            <w:fldChar w:fldCharType="separate"/>
          </w:r>
          <w:r w:rsidR="00151F6B" w:rsidRPr="00151F6B">
            <w:rPr>
              <w:rFonts w:ascii="Arial" w:hAnsi="Arial" w:cs="Arial"/>
              <w:noProof/>
              <w:sz w:val="24"/>
              <w:szCs w:val="24"/>
            </w:rPr>
            <w:t>(Cajal, 2020)</w:t>
          </w:r>
          <w:r w:rsidR="00151F6B">
            <w:rPr>
              <w:rFonts w:ascii="Arial" w:hAnsi="Arial" w:cs="Arial"/>
              <w:sz w:val="24"/>
              <w:szCs w:val="24"/>
            </w:rPr>
            <w:fldChar w:fldCharType="end"/>
          </w:r>
        </w:sdtContent>
      </w:sdt>
      <w:r w:rsidR="00151F6B">
        <w:rPr>
          <w:rFonts w:ascii="Arial" w:hAnsi="Arial" w:cs="Arial"/>
          <w:sz w:val="24"/>
          <w:szCs w:val="24"/>
        </w:rPr>
        <w:t xml:space="preserve"> menciona:</w:t>
      </w:r>
    </w:p>
    <w:p w14:paraId="63DBA1B2" w14:textId="496E6D44" w:rsidR="00151F6B" w:rsidRDefault="00151F6B" w:rsidP="006854A5">
      <w:pPr>
        <w:spacing w:line="360" w:lineRule="auto"/>
        <w:jc w:val="both"/>
        <w:rPr>
          <w:rFonts w:ascii="Arial" w:hAnsi="Arial" w:cs="Arial"/>
          <w:sz w:val="24"/>
          <w:szCs w:val="24"/>
        </w:rPr>
      </w:pPr>
      <w:r w:rsidRPr="00151F6B">
        <w:rPr>
          <w:rFonts w:ascii="Arial" w:hAnsi="Arial" w:cs="Arial"/>
          <w:sz w:val="24"/>
          <w:szCs w:val="24"/>
        </w:rPr>
        <w:t>Una investigación de campo o estudio de campo es un tipo de investigación en la cual se adquieren o miden datos sobre un suceso en particular, en el lugar donde suceden. Es decir que, el investigador se traslada hasta el sitio donde ocurre el fenómeno que desea estudiar, con el propósito de recolectar información útil para su investigación.</w:t>
      </w:r>
    </w:p>
    <w:p w14:paraId="7BB419F2" w14:textId="77777777" w:rsidR="00151F6B" w:rsidRDefault="00151F6B" w:rsidP="006854A5">
      <w:pPr>
        <w:spacing w:line="360" w:lineRule="auto"/>
        <w:jc w:val="both"/>
        <w:rPr>
          <w:rFonts w:ascii="Arial" w:hAnsi="Arial" w:cs="Arial"/>
          <w:sz w:val="24"/>
          <w:szCs w:val="24"/>
        </w:rPr>
      </w:pPr>
      <w:r w:rsidRPr="00151F6B">
        <w:rPr>
          <w:rFonts w:ascii="Arial" w:hAnsi="Arial" w:cs="Arial"/>
          <w:sz w:val="24"/>
          <w:szCs w:val="24"/>
        </w:rPr>
        <w:t xml:space="preserve">Por un lado, con la investigación de campo se puede recopilar datos con el objetivo de ampliar los conocimientos para realizar un estudio. Por otro lado, se puede utilizar la información obtenida con fines prácticos, realizando diagnósticos y proponiendo cambios para modificar algún tipo de situación indeseada. </w:t>
      </w:r>
    </w:p>
    <w:p w14:paraId="629E2D93" w14:textId="559EFDA1" w:rsidR="00151F6B" w:rsidRDefault="00151F6B" w:rsidP="006854A5">
      <w:pPr>
        <w:spacing w:line="360" w:lineRule="auto"/>
        <w:jc w:val="both"/>
        <w:rPr>
          <w:rFonts w:ascii="Arial" w:hAnsi="Arial" w:cs="Arial"/>
          <w:sz w:val="24"/>
          <w:szCs w:val="24"/>
        </w:rPr>
      </w:pPr>
      <w:r w:rsidRPr="00151F6B">
        <w:rPr>
          <w:rFonts w:ascii="Arial" w:hAnsi="Arial" w:cs="Arial"/>
          <w:sz w:val="24"/>
          <w:szCs w:val="24"/>
        </w:rPr>
        <w:t>Asimismo, la investigación de campo le brinda la posibilidad al investigador de tener una comprensión más amplia de los datos obtenidos, ya que conocerá de primera mano las condiciones reales mediante las cuales se obtuvo dicha información, pudiendo modificarla o revisarla si surge algún tipo de duda.</w:t>
      </w:r>
    </w:p>
    <w:p w14:paraId="4B2267D8" w14:textId="77777777" w:rsidR="00603659" w:rsidRPr="00151F6B" w:rsidRDefault="00603659" w:rsidP="006854A5">
      <w:pPr>
        <w:spacing w:line="360" w:lineRule="auto"/>
        <w:jc w:val="both"/>
        <w:rPr>
          <w:rFonts w:ascii="Arial" w:hAnsi="Arial" w:cs="Arial"/>
          <w:sz w:val="24"/>
          <w:szCs w:val="24"/>
        </w:rPr>
      </w:pPr>
    </w:p>
    <w:p w14:paraId="2D84FA6D" w14:textId="3ADB0A21" w:rsidR="001205AA" w:rsidRPr="00861BF5" w:rsidRDefault="001205AA" w:rsidP="00861BF5">
      <w:pPr>
        <w:pStyle w:val="Ttulo1"/>
        <w:spacing w:line="360" w:lineRule="auto"/>
        <w:rPr>
          <w:rFonts w:ascii="Arial" w:hAnsi="Arial" w:cs="Arial"/>
          <w:sz w:val="28"/>
          <w:szCs w:val="28"/>
        </w:rPr>
      </w:pPr>
      <w:bookmarkStart w:id="42" w:name="_Toc137730700"/>
      <w:r w:rsidRPr="00861BF5">
        <w:rPr>
          <w:rFonts w:ascii="Arial" w:hAnsi="Arial" w:cs="Arial"/>
          <w:sz w:val="28"/>
          <w:szCs w:val="28"/>
        </w:rPr>
        <w:lastRenderedPageBreak/>
        <w:t>3.3.2 INVESTIGACIÓN DOCUMENTAL</w:t>
      </w:r>
      <w:bookmarkEnd w:id="42"/>
    </w:p>
    <w:p w14:paraId="25A55434" w14:textId="1F8776CF" w:rsidR="004D6FC4" w:rsidRDefault="00087304" w:rsidP="006854A5">
      <w:pPr>
        <w:spacing w:line="360" w:lineRule="auto"/>
        <w:jc w:val="both"/>
        <w:rPr>
          <w:rFonts w:ascii="Arial" w:hAnsi="Arial" w:cs="Arial"/>
          <w:sz w:val="24"/>
          <w:szCs w:val="24"/>
        </w:rPr>
      </w:pPr>
      <w:sdt>
        <w:sdtPr>
          <w:rPr>
            <w:rFonts w:ascii="Arial" w:hAnsi="Arial" w:cs="Arial"/>
            <w:sz w:val="24"/>
            <w:szCs w:val="24"/>
          </w:rPr>
          <w:id w:val="1688950438"/>
          <w:citation/>
        </w:sdtPr>
        <w:sdtEndPr/>
        <w:sdtContent>
          <w:r w:rsidR="00E34805">
            <w:rPr>
              <w:rFonts w:ascii="Arial" w:hAnsi="Arial" w:cs="Arial"/>
              <w:sz w:val="24"/>
              <w:szCs w:val="24"/>
            </w:rPr>
            <w:fldChar w:fldCharType="begin"/>
          </w:r>
          <w:r w:rsidR="00E34805">
            <w:rPr>
              <w:rFonts w:ascii="Arial" w:hAnsi="Arial" w:cs="Arial"/>
              <w:sz w:val="24"/>
              <w:szCs w:val="24"/>
            </w:rPr>
            <w:instrText xml:space="preserve"> CITATION Nah20 \l 2058 </w:instrText>
          </w:r>
          <w:r w:rsidR="00E34805">
            <w:rPr>
              <w:rFonts w:ascii="Arial" w:hAnsi="Arial" w:cs="Arial"/>
              <w:sz w:val="24"/>
              <w:szCs w:val="24"/>
            </w:rPr>
            <w:fldChar w:fldCharType="separate"/>
          </w:r>
          <w:r w:rsidR="00E34805" w:rsidRPr="00E34805">
            <w:rPr>
              <w:rFonts w:ascii="Arial" w:hAnsi="Arial" w:cs="Arial"/>
              <w:noProof/>
              <w:sz w:val="24"/>
              <w:szCs w:val="24"/>
            </w:rPr>
            <w:t>(Rubio, 2020)</w:t>
          </w:r>
          <w:r w:rsidR="00E34805">
            <w:rPr>
              <w:rFonts w:ascii="Arial" w:hAnsi="Arial" w:cs="Arial"/>
              <w:sz w:val="24"/>
              <w:szCs w:val="24"/>
            </w:rPr>
            <w:fldChar w:fldCharType="end"/>
          </w:r>
        </w:sdtContent>
      </w:sdt>
      <w:r w:rsidR="00E34805">
        <w:rPr>
          <w:rFonts w:ascii="Arial" w:hAnsi="Arial" w:cs="Arial"/>
          <w:sz w:val="24"/>
          <w:szCs w:val="24"/>
        </w:rPr>
        <w:t xml:space="preserve"> menciona que:</w:t>
      </w:r>
    </w:p>
    <w:p w14:paraId="005608E5" w14:textId="36A5DE04" w:rsidR="004768EB" w:rsidRDefault="00E34805" w:rsidP="006854A5">
      <w:pPr>
        <w:spacing w:line="360" w:lineRule="auto"/>
        <w:jc w:val="both"/>
        <w:rPr>
          <w:rFonts w:ascii="Arial" w:hAnsi="Arial" w:cs="Arial"/>
          <w:sz w:val="24"/>
          <w:szCs w:val="24"/>
        </w:rPr>
      </w:pPr>
      <w:r w:rsidRPr="00E34805">
        <w:rPr>
          <w:rFonts w:ascii="Arial" w:hAnsi="Arial" w:cs="Arial"/>
          <w:sz w:val="24"/>
          <w:szCs w:val="24"/>
        </w:rPr>
        <w:t>La investigación documental, o bibliográfica, es aquella en la que se obtiene, selecciona, organiza, interpreta, compila y analiza información acerca una cuestión que es objeto de estudio a partir de fuentes documentales. Estas fuentes pueden ser de todo tipo, como libros, hemerografía, registros audiovisuales, recortes de periódico, entre otros. Se trata de una técnica muy usada en ciencias sociales y es de tipo cualitativo.</w:t>
      </w:r>
    </w:p>
    <w:p w14:paraId="59C0D84D" w14:textId="77777777" w:rsidR="00603659" w:rsidRPr="005B49D2" w:rsidRDefault="00603659" w:rsidP="006854A5">
      <w:pPr>
        <w:spacing w:line="360" w:lineRule="auto"/>
        <w:jc w:val="both"/>
        <w:rPr>
          <w:rFonts w:ascii="Arial" w:hAnsi="Arial" w:cs="Arial"/>
          <w:sz w:val="24"/>
          <w:szCs w:val="24"/>
        </w:rPr>
      </w:pPr>
    </w:p>
    <w:p w14:paraId="49D9765E" w14:textId="4F94B0BE" w:rsidR="004D6FC4" w:rsidRPr="00861BF5" w:rsidRDefault="001205AA" w:rsidP="00861BF5">
      <w:pPr>
        <w:pStyle w:val="Ttulo1"/>
        <w:spacing w:line="360" w:lineRule="auto"/>
        <w:rPr>
          <w:rFonts w:ascii="Arial" w:hAnsi="Arial" w:cs="Arial"/>
          <w:sz w:val="32"/>
          <w:szCs w:val="32"/>
        </w:rPr>
      </w:pPr>
      <w:bookmarkStart w:id="43" w:name="_Toc137730701"/>
      <w:r w:rsidRPr="00861BF5">
        <w:rPr>
          <w:rFonts w:ascii="Arial" w:hAnsi="Arial" w:cs="Arial"/>
          <w:sz w:val="32"/>
          <w:szCs w:val="32"/>
        </w:rPr>
        <w:t>3.4 DISEÑO DE LA INVESTIGACIÓN</w:t>
      </w:r>
      <w:bookmarkEnd w:id="43"/>
      <w:r w:rsidRPr="00861BF5">
        <w:rPr>
          <w:rFonts w:ascii="Arial" w:hAnsi="Arial" w:cs="Arial"/>
          <w:sz w:val="32"/>
          <w:szCs w:val="32"/>
        </w:rPr>
        <w:t xml:space="preserve"> </w:t>
      </w:r>
    </w:p>
    <w:p w14:paraId="315644ED" w14:textId="7F9FF5CE" w:rsidR="004768EB" w:rsidRPr="00A43343" w:rsidRDefault="00A43343" w:rsidP="006854A5">
      <w:pPr>
        <w:spacing w:line="360" w:lineRule="auto"/>
        <w:jc w:val="both"/>
        <w:rPr>
          <w:rFonts w:ascii="Arial" w:hAnsi="Arial" w:cs="Arial"/>
          <w:sz w:val="24"/>
          <w:szCs w:val="24"/>
        </w:rPr>
      </w:pPr>
      <w:r>
        <w:rPr>
          <w:rFonts w:ascii="Arial" w:hAnsi="Arial" w:cs="Arial"/>
          <w:sz w:val="24"/>
          <w:szCs w:val="24"/>
        </w:rPr>
        <w:t xml:space="preserve">El presente tema “Educación sexual en adolescentes de 10-18 años de edad en el centro de Macuspana, Tabasco” </w:t>
      </w:r>
      <w:r w:rsidR="00303E24">
        <w:rPr>
          <w:rFonts w:ascii="Arial" w:hAnsi="Arial" w:cs="Arial"/>
          <w:sz w:val="24"/>
          <w:szCs w:val="24"/>
        </w:rPr>
        <w:t>es una investigación de tipo no experimental, específicamente de corte transversal, debido a que se estudiara solo una vez.</w:t>
      </w:r>
    </w:p>
    <w:p w14:paraId="5BD4CFF7" w14:textId="61A04AE5" w:rsidR="001205AA" w:rsidRPr="00861BF5" w:rsidRDefault="001205AA" w:rsidP="00861BF5">
      <w:pPr>
        <w:pStyle w:val="Ttulo1"/>
        <w:spacing w:line="360" w:lineRule="auto"/>
        <w:rPr>
          <w:rFonts w:ascii="Arial" w:hAnsi="Arial" w:cs="Arial"/>
          <w:sz w:val="28"/>
          <w:szCs w:val="28"/>
        </w:rPr>
      </w:pPr>
      <w:bookmarkStart w:id="44" w:name="_Toc137730702"/>
      <w:r w:rsidRPr="00861BF5">
        <w:rPr>
          <w:rFonts w:ascii="Arial" w:hAnsi="Arial" w:cs="Arial"/>
          <w:sz w:val="28"/>
          <w:szCs w:val="28"/>
        </w:rPr>
        <w:t>3.4.1 INVESTIGACIÓN EXPERIMENTAL</w:t>
      </w:r>
      <w:bookmarkEnd w:id="44"/>
      <w:r w:rsidRPr="00861BF5">
        <w:rPr>
          <w:rFonts w:ascii="Arial" w:hAnsi="Arial" w:cs="Arial"/>
          <w:sz w:val="28"/>
          <w:szCs w:val="28"/>
        </w:rPr>
        <w:t xml:space="preserve"> </w:t>
      </w:r>
    </w:p>
    <w:p w14:paraId="04B5FB92" w14:textId="7FE484C9" w:rsidR="004D6FC4" w:rsidRDefault="00087304" w:rsidP="006854A5">
      <w:pPr>
        <w:spacing w:line="360" w:lineRule="auto"/>
        <w:jc w:val="both"/>
        <w:rPr>
          <w:rFonts w:ascii="Arial" w:hAnsi="Arial" w:cs="Arial"/>
          <w:sz w:val="24"/>
          <w:szCs w:val="24"/>
        </w:rPr>
      </w:pPr>
      <w:sdt>
        <w:sdtPr>
          <w:rPr>
            <w:rFonts w:ascii="Arial" w:hAnsi="Arial" w:cs="Arial"/>
            <w:sz w:val="24"/>
            <w:szCs w:val="24"/>
          </w:rPr>
          <w:id w:val="-1037033030"/>
          <w:citation/>
        </w:sdtPr>
        <w:sdtEndPr/>
        <w:sdtContent>
          <w:r w:rsidR="00D71370">
            <w:rPr>
              <w:rFonts w:ascii="Arial" w:hAnsi="Arial" w:cs="Arial"/>
              <w:sz w:val="24"/>
              <w:szCs w:val="24"/>
            </w:rPr>
            <w:fldChar w:fldCharType="begin"/>
          </w:r>
          <w:r w:rsidR="00D71370">
            <w:rPr>
              <w:rFonts w:ascii="Arial" w:hAnsi="Arial" w:cs="Arial"/>
              <w:sz w:val="24"/>
              <w:szCs w:val="24"/>
            </w:rPr>
            <w:instrText xml:space="preserve"> CITATION Equ221 \l 2058 </w:instrText>
          </w:r>
          <w:r w:rsidR="00D71370">
            <w:rPr>
              <w:rFonts w:ascii="Arial" w:hAnsi="Arial" w:cs="Arial"/>
              <w:sz w:val="24"/>
              <w:szCs w:val="24"/>
            </w:rPr>
            <w:fldChar w:fldCharType="separate"/>
          </w:r>
          <w:r w:rsidR="00D71370" w:rsidRPr="00D71370">
            <w:rPr>
              <w:rFonts w:ascii="Arial" w:hAnsi="Arial" w:cs="Arial"/>
              <w:noProof/>
              <w:sz w:val="24"/>
              <w:szCs w:val="24"/>
            </w:rPr>
            <w:t>(editorial, Investigación experimental, 2022)</w:t>
          </w:r>
          <w:r w:rsidR="00D71370">
            <w:rPr>
              <w:rFonts w:ascii="Arial" w:hAnsi="Arial" w:cs="Arial"/>
              <w:sz w:val="24"/>
              <w:szCs w:val="24"/>
            </w:rPr>
            <w:fldChar w:fldCharType="end"/>
          </w:r>
        </w:sdtContent>
      </w:sdt>
      <w:r w:rsidR="00D71370">
        <w:rPr>
          <w:rFonts w:ascii="Arial" w:hAnsi="Arial" w:cs="Arial"/>
          <w:sz w:val="24"/>
          <w:szCs w:val="24"/>
        </w:rPr>
        <w:t xml:space="preserve"> indica que:</w:t>
      </w:r>
    </w:p>
    <w:p w14:paraId="7953A4D1" w14:textId="1EA8C061" w:rsidR="00D71370" w:rsidRDefault="00D71370" w:rsidP="006854A5">
      <w:pPr>
        <w:spacing w:line="360" w:lineRule="auto"/>
        <w:jc w:val="both"/>
        <w:rPr>
          <w:rFonts w:ascii="Arial" w:hAnsi="Arial" w:cs="Arial"/>
          <w:sz w:val="24"/>
          <w:szCs w:val="24"/>
        </w:rPr>
      </w:pPr>
      <w:r w:rsidRPr="00D71370">
        <w:rPr>
          <w:rFonts w:ascii="Arial" w:hAnsi="Arial" w:cs="Arial"/>
          <w:sz w:val="24"/>
          <w:szCs w:val="24"/>
        </w:rPr>
        <w:t>Una investigación experimental es aquella que busca identificar relaciones de causa-efecto entre las variables obteniendo los datos a través de la experimentación. Para ello emplea un grupo de control, varios grupos experimentales y realiza el muestreo de forma aleatoria.</w:t>
      </w:r>
    </w:p>
    <w:p w14:paraId="7A736153" w14:textId="3769ACE8" w:rsidR="004768EB" w:rsidRDefault="00D71370" w:rsidP="006854A5">
      <w:pPr>
        <w:spacing w:line="360" w:lineRule="auto"/>
        <w:jc w:val="both"/>
        <w:rPr>
          <w:rFonts w:ascii="Arial" w:hAnsi="Arial" w:cs="Arial"/>
          <w:sz w:val="24"/>
          <w:szCs w:val="24"/>
        </w:rPr>
      </w:pPr>
      <w:r w:rsidRPr="00D71370">
        <w:rPr>
          <w:rFonts w:ascii="Arial" w:hAnsi="Arial" w:cs="Arial"/>
          <w:sz w:val="24"/>
          <w:szCs w:val="24"/>
        </w:rPr>
        <w:t xml:space="preserve">Para identificar las relaciones causa-efecto, los investigadores experimentales manipulan una o varias variables en los grupos sometidos a experimentación. Luego observan los resultados y los comparan con el grupo de control. </w:t>
      </w:r>
    </w:p>
    <w:p w14:paraId="6A30E148" w14:textId="5636F3B6" w:rsidR="00D71370" w:rsidRPr="00303E24" w:rsidRDefault="00D71370" w:rsidP="006854A5">
      <w:pPr>
        <w:spacing w:line="360" w:lineRule="auto"/>
        <w:jc w:val="both"/>
        <w:rPr>
          <w:rFonts w:ascii="Arial" w:hAnsi="Arial" w:cs="Arial"/>
          <w:sz w:val="24"/>
          <w:szCs w:val="24"/>
        </w:rPr>
      </w:pPr>
      <w:r w:rsidRPr="00D71370">
        <w:rPr>
          <w:rFonts w:ascii="Arial" w:hAnsi="Arial" w:cs="Arial"/>
          <w:sz w:val="24"/>
          <w:szCs w:val="24"/>
        </w:rPr>
        <w:t xml:space="preserve">La investigación experimental es un tipo de investigación cualitativa ampliamente empleada en diversas áreas, como la medicina, la física de partículas, el </w:t>
      </w:r>
      <w:r w:rsidRPr="00D71370">
        <w:rPr>
          <w:rFonts w:ascii="Arial" w:hAnsi="Arial" w:cs="Arial"/>
          <w:sz w:val="24"/>
          <w:szCs w:val="24"/>
        </w:rPr>
        <w:lastRenderedPageBreak/>
        <w:t>desarrollo de tecnología aeronáutica, la generación de energía, la neurología, la psicología, entre otras.</w:t>
      </w:r>
    </w:p>
    <w:p w14:paraId="2EEC3F22" w14:textId="26B81327" w:rsidR="001205AA" w:rsidRPr="00861BF5" w:rsidRDefault="001205AA" w:rsidP="00861BF5">
      <w:pPr>
        <w:pStyle w:val="Ttulo1"/>
        <w:spacing w:line="360" w:lineRule="auto"/>
        <w:rPr>
          <w:rFonts w:ascii="Arial" w:hAnsi="Arial" w:cs="Arial"/>
          <w:sz w:val="28"/>
          <w:szCs w:val="28"/>
        </w:rPr>
      </w:pPr>
      <w:bookmarkStart w:id="45" w:name="_Toc137730703"/>
      <w:r w:rsidRPr="00861BF5">
        <w:rPr>
          <w:rFonts w:ascii="Arial" w:hAnsi="Arial" w:cs="Arial"/>
          <w:sz w:val="28"/>
          <w:szCs w:val="28"/>
        </w:rPr>
        <w:t>3.4.2 INVESTIGACIÓN NO EXPERIMENTAL</w:t>
      </w:r>
      <w:bookmarkEnd w:id="45"/>
    </w:p>
    <w:p w14:paraId="69A2FE97" w14:textId="0E3CF192" w:rsidR="004D6FC4" w:rsidRDefault="00087304" w:rsidP="006854A5">
      <w:pPr>
        <w:spacing w:line="360" w:lineRule="auto"/>
        <w:jc w:val="both"/>
        <w:rPr>
          <w:rFonts w:ascii="Arial" w:hAnsi="Arial" w:cs="Arial"/>
          <w:sz w:val="24"/>
          <w:szCs w:val="24"/>
        </w:rPr>
      </w:pPr>
      <w:sdt>
        <w:sdtPr>
          <w:rPr>
            <w:rFonts w:ascii="Arial" w:hAnsi="Arial" w:cs="Arial"/>
            <w:sz w:val="24"/>
            <w:szCs w:val="24"/>
          </w:rPr>
          <w:id w:val="-663394624"/>
          <w:citation/>
        </w:sdtPr>
        <w:sdtEndPr/>
        <w:sdtContent>
          <w:r w:rsidR="00E47578">
            <w:rPr>
              <w:rFonts w:ascii="Arial" w:hAnsi="Arial" w:cs="Arial"/>
              <w:sz w:val="24"/>
              <w:szCs w:val="24"/>
            </w:rPr>
            <w:fldChar w:fldCharType="begin"/>
          </w:r>
          <w:r w:rsidR="00E47578">
            <w:rPr>
              <w:rFonts w:ascii="Arial" w:hAnsi="Arial" w:cs="Arial"/>
              <w:sz w:val="24"/>
              <w:szCs w:val="24"/>
            </w:rPr>
            <w:instrText xml:space="preserve">CITATION Joa21 \l 2058 </w:instrText>
          </w:r>
          <w:r w:rsidR="00E47578">
            <w:rPr>
              <w:rFonts w:ascii="Arial" w:hAnsi="Arial" w:cs="Arial"/>
              <w:sz w:val="24"/>
              <w:szCs w:val="24"/>
            </w:rPr>
            <w:fldChar w:fldCharType="separate"/>
          </w:r>
          <w:r w:rsidR="00E47578" w:rsidRPr="00E47578">
            <w:rPr>
              <w:rFonts w:ascii="Arial" w:hAnsi="Arial" w:cs="Arial"/>
              <w:noProof/>
              <w:sz w:val="24"/>
              <w:szCs w:val="24"/>
            </w:rPr>
            <w:t>(Montano, 2021)</w:t>
          </w:r>
          <w:r w:rsidR="00E47578">
            <w:rPr>
              <w:rFonts w:ascii="Arial" w:hAnsi="Arial" w:cs="Arial"/>
              <w:sz w:val="24"/>
              <w:szCs w:val="24"/>
            </w:rPr>
            <w:fldChar w:fldCharType="end"/>
          </w:r>
        </w:sdtContent>
      </w:sdt>
      <w:r w:rsidR="00E47578">
        <w:rPr>
          <w:rFonts w:ascii="Arial" w:hAnsi="Arial" w:cs="Arial"/>
          <w:sz w:val="24"/>
          <w:szCs w:val="24"/>
        </w:rPr>
        <w:t xml:space="preserve"> menciona que l</w:t>
      </w:r>
      <w:r w:rsidR="00E47578" w:rsidRPr="00E47578">
        <w:rPr>
          <w:rFonts w:ascii="Arial" w:hAnsi="Arial" w:cs="Arial"/>
          <w:sz w:val="24"/>
          <w:szCs w:val="24"/>
        </w:rPr>
        <w:t>a investigación no experimental es aquella que se realiza a través de la observación, sin intervenir o manipular el objeto estudiado, o tratar de controlar las variables de una situación observada.</w:t>
      </w:r>
    </w:p>
    <w:p w14:paraId="36D24A96" w14:textId="76DBDBC8" w:rsidR="00E47578" w:rsidRPr="00D71370" w:rsidRDefault="00E47578" w:rsidP="006854A5">
      <w:pPr>
        <w:spacing w:line="360" w:lineRule="auto"/>
        <w:jc w:val="both"/>
        <w:rPr>
          <w:rFonts w:ascii="Arial" w:hAnsi="Arial" w:cs="Arial"/>
          <w:sz w:val="24"/>
          <w:szCs w:val="24"/>
        </w:rPr>
      </w:pPr>
      <w:r w:rsidRPr="00E47578">
        <w:rPr>
          <w:rFonts w:ascii="Arial" w:hAnsi="Arial" w:cs="Arial"/>
          <w:sz w:val="24"/>
          <w:szCs w:val="24"/>
        </w:rPr>
        <w:t>En este tipo de investigación el objeto de estudio es observado en su espacio habitual o ambiente natural, se registran las variables y procesos sin agregar o quitar nada que pueda perturbar los procesos evaluados.</w:t>
      </w:r>
    </w:p>
    <w:p w14:paraId="2F8A0225" w14:textId="200E08BC" w:rsidR="001205AA" w:rsidRPr="00861BF5" w:rsidRDefault="001205AA" w:rsidP="00861BF5">
      <w:pPr>
        <w:pStyle w:val="Ttulo1"/>
        <w:spacing w:line="360" w:lineRule="auto"/>
        <w:rPr>
          <w:rFonts w:ascii="Arial" w:hAnsi="Arial" w:cs="Arial"/>
          <w:sz w:val="28"/>
          <w:szCs w:val="28"/>
        </w:rPr>
      </w:pPr>
      <w:bookmarkStart w:id="46" w:name="_Toc137730704"/>
      <w:r w:rsidRPr="00861BF5">
        <w:rPr>
          <w:rFonts w:ascii="Arial" w:hAnsi="Arial" w:cs="Arial"/>
          <w:sz w:val="28"/>
          <w:szCs w:val="28"/>
        </w:rPr>
        <w:t>3.4.2.1 INVESTIGACIÓN TRANSVERSAL</w:t>
      </w:r>
      <w:bookmarkEnd w:id="46"/>
      <w:r w:rsidRPr="00861BF5">
        <w:rPr>
          <w:rFonts w:ascii="Arial" w:hAnsi="Arial" w:cs="Arial"/>
          <w:sz w:val="28"/>
          <w:szCs w:val="28"/>
        </w:rPr>
        <w:t xml:space="preserve"> </w:t>
      </w:r>
    </w:p>
    <w:p w14:paraId="070A5749" w14:textId="1F41362C" w:rsidR="004D6FC4" w:rsidRDefault="00087304" w:rsidP="006854A5">
      <w:pPr>
        <w:spacing w:line="360" w:lineRule="auto"/>
        <w:jc w:val="both"/>
        <w:rPr>
          <w:rFonts w:ascii="Arial" w:hAnsi="Arial" w:cs="Arial"/>
          <w:sz w:val="24"/>
          <w:szCs w:val="24"/>
        </w:rPr>
      </w:pPr>
      <w:sdt>
        <w:sdtPr>
          <w:rPr>
            <w:rFonts w:ascii="Arial" w:hAnsi="Arial" w:cs="Arial"/>
            <w:sz w:val="24"/>
            <w:szCs w:val="24"/>
          </w:rPr>
          <w:id w:val="-1087767036"/>
          <w:citation/>
        </w:sdtPr>
        <w:sdtEndPr/>
        <w:sdtContent>
          <w:r w:rsidR="00E47578">
            <w:rPr>
              <w:rFonts w:ascii="Arial" w:hAnsi="Arial" w:cs="Arial"/>
              <w:sz w:val="24"/>
              <w:szCs w:val="24"/>
            </w:rPr>
            <w:fldChar w:fldCharType="begin"/>
          </w:r>
          <w:r w:rsidR="00E47578">
            <w:rPr>
              <w:rFonts w:ascii="Arial" w:hAnsi="Arial" w:cs="Arial"/>
              <w:sz w:val="24"/>
              <w:szCs w:val="24"/>
            </w:rPr>
            <w:instrText xml:space="preserve"> CITATION Jos21 \l 2058 </w:instrText>
          </w:r>
          <w:r w:rsidR="00E47578">
            <w:rPr>
              <w:rFonts w:ascii="Arial" w:hAnsi="Arial" w:cs="Arial"/>
              <w:sz w:val="24"/>
              <w:szCs w:val="24"/>
            </w:rPr>
            <w:fldChar w:fldCharType="separate"/>
          </w:r>
          <w:r w:rsidR="00E47578" w:rsidRPr="00E47578">
            <w:rPr>
              <w:rFonts w:ascii="Arial" w:hAnsi="Arial" w:cs="Arial"/>
              <w:noProof/>
              <w:sz w:val="24"/>
              <w:szCs w:val="24"/>
            </w:rPr>
            <w:t>(Padilla, 2021)</w:t>
          </w:r>
          <w:r w:rsidR="00E47578">
            <w:rPr>
              <w:rFonts w:ascii="Arial" w:hAnsi="Arial" w:cs="Arial"/>
              <w:sz w:val="24"/>
              <w:szCs w:val="24"/>
            </w:rPr>
            <w:fldChar w:fldCharType="end"/>
          </w:r>
        </w:sdtContent>
      </w:sdt>
      <w:r w:rsidR="00E47578">
        <w:rPr>
          <w:rFonts w:ascii="Arial" w:hAnsi="Arial" w:cs="Arial"/>
          <w:sz w:val="24"/>
          <w:szCs w:val="24"/>
        </w:rPr>
        <w:t xml:space="preserve"> indica que:</w:t>
      </w:r>
    </w:p>
    <w:p w14:paraId="23547878" w14:textId="77777777" w:rsidR="00E47578" w:rsidRDefault="00E47578" w:rsidP="006854A5">
      <w:pPr>
        <w:spacing w:line="360" w:lineRule="auto"/>
        <w:jc w:val="both"/>
        <w:rPr>
          <w:rFonts w:ascii="Arial" w:hAnsi="Arial" w:cs="Arial"/>
          <w:sz w:val="24"/>
          <w:szCs w:val="24"/>
        </w:rPr>
      </w:pPr>
      <w:r w:rsidRPr="00E47578">
        <w:rPr>
          <w:rFonts w:ascii="Arial" w:hAnsi="Arial" w:cs="Arial"/>
          <w:sz w:val="24"/>
          <w:szCs w:val="24"/>
        </w:rPr>
        <w:t xml:space="preserve">El estudio transversal es un tipo de diseño no experimental de investigación en el cual la recolección de datos se realiza en un solo periodo de tiempo. En este tipo de estudios, al igual que en todos los diseños observacionales, no hay una intervención sobre las variables, no se influyen, solo se observan. </w:t>
      </w:r>
    </w:p>
    <w:p w14:paraId="43BC776B" w14:textId="7990E812" w:rsidR="00E47578" w:rsidRPr="00E47578" w:rsidRDefault="00E47578" w:rsidP="006854A5">
      <w:pPr>
        <w:spacing w:line="360" w:lineRule="auto"/>
        <w:jc w:val="both"/>
        <w:rPr>
          <w:rFonts w:ascii="Arial" w:hAnsi="Arial" w:cs="Arial"/>
          <w:sz w:val="24"/>
          <w:szCs w:val="24"/>
        </w:rPr>
      </w:pPr>
      <w:r w:rsidRPr="00E47578">
        <w:rPr>
          <w:rFonts w:ascii="Arial" w:hAnsi="Arial" w:cs="Arial"/>
          <w:sz w:val="24"/>
          <w:szCs w:val="24"/>
        </w:rPr>
        <w:t>Los estudios transversales pertenecen a una categoría mucho más amplia de diseños de investigación, en los cuales el investigador debe visualizar de manera muy practica y concreta cómo contestará las preguntas de su investigación y cómo se acercará al cumplimiento de los objetivos de su trabajo.</w:t>
      </w:r>
    </w:p>
    <w:p w14:paraId="09406626" w14:textId="503DAB87" w:rsidR="001205AA" w:rsidRPr="00861BF5" w:rsidRDefault="001205AA" w:rsidP="00861BF5">
      <w:pPr>
        <w:pStyle w:val="Ttulo1"/>
        <w:spacing w:line="360" w:lineRule="auto"/>
        <w:rPr>
          <w:rFonts w:ascii="Arial" w:hAnsi="Arial" w:cs="Arial"/>
          <w:sz w:val="28"/>
          <w:szCs w:val="28"/>
        </w:rPr>
      </w:pPr>
      <w:bookmarkStart w:id="47" w:name="_Toc137730705"/>
      <w:r w:rsidRPr="00861BF5">
        <w:rPr>
          <w:rFonts w:ascii="Arial" w:hAnsi="Arial" w:cs="Arial"/>
          <w:sz w:val="28"/>
          <w:szCs w:val="28"/>
        </w:rPr>
        <w:t>3.4.2.2 INVESTIGACIÓN LONGITUDINAL</w:t>
      </w:r>
      <w:bookmarkEnd w:id="47"/>
      <w:r w:rsidRPr="00861BF5">
        <w:rPr>
          <w:rFonts w:ascii="Arial" w:hAnsi="Arial" w:cs="Arial"/>
          <w:sz w:val="28"/>
          <w:szCs w:val="28"/>
        </w:rPr>
        <w:t xml:space="preserve"> </w:t>
      </w:r>
    </w:p>
    <w:p w14:paraId="04B9AC51" w14:textId="1E6D28D7" w:rsidR="004D6FC4" w:rsidRDefault="00087304" w:rsidP="006854A5">
      <w:pPr>
        <w:spacing w:line="360" w:lineRule="auto"/>
        <w:jc w:val="both"/>
        <w:rPr>
          <w:rFonts w:ascii="Arial" w:hAnsi="Arial" w:cs="Arial"/>
          <w:sz w:val="24"/>
          <w:szCs w:val="24"/>
        </w:rPr>
      </w:pPr>
      <w:sdt>
        <w:sdtPr>
          <w:rPr>
            <w:rFonts w:ascii="Arial" w:hAnsi="Arial" w:cs="Arial"/>
            <w:sz w:val="24"/>
            <w:szCs w:val="24"/>
          </w:rPr>
          <w:id w:val="-1903209986"/>
          <w:citation/>
        </w:sdtPr>
        <w:sdtEndPr/>
        <w:sdtContent>
          <w:r w:rsidR="00E16B85">
            <w:rPr>
              <w:rFonts w:ascii="Arial" w:hAnsi="Arial" w:cs="Arial"/>
              <w:sz w:val="24"/>
              <w:szCs w:val="24"/>
            </w:rPr>
            <w:fldChar w:fldCharType="begin"/>
          </w:r>
          <w:r w:rsidR="00E16B85">
            <w:rPr>
              <w:rFonts w:ascii="Arial" w:hAnsi="Arial" w:cs="Arial"/>
              <w:sz w:val="24"/>
              <w:szCs w:val="24"/>
            </w:rPr>
            <w:instrText xml:space="preserve"> CITATION Gre18 \l 2058 </w:instrText>
          </w:r>
          <w:r w:rsidR="00E16B85">
            <w:rPr>
              <w:rFonts w:ascii="Arial" w:hAnsi="Arial" w:cs="Arial"/>
              <w:sz w:val="24"/>
              <w:szCs w:val="24"/>
            </w:rPr>
            <w:fldChar w:fldCharType="separate"/>
          </w:r>
          <w:r w:rsidR="00E16B85" w:rsidRPr="00E16B85">
            <w:rPr>
              <w:rFonts w:ascii="Arial" w:hAnsi="Arial" w:cs="Arial"/>
              <w:noProof/>
              <w:sz w:val="24"/>
              <w:szCs w:val="24"/>
            </w:rPr>
            <w:t>(Martínez, 2018)</w:t>
          </w:r>
          <w:r w:rsidR="00E16B85">
            <w:rPr>
              <w:rFonts w:ascii="Arial" w:hAnsi="Arial" w:cs="Arial"/>
              <w:sz w:val="24"/>
              <w:szCs w:val="24"/>
            </w:rPr>
            <w:fldChar w:fldCharType="end"/>
          </w:r>
        </w:sdtContent>
      </w:sdt>
      <w:r w:rsidR="00E16B85">
        <w:rPr>
          <w:rFonts w:ascii="Arial" w:hAnsi="Arial" w:cs="Arial"/>
          <w:sz w:val="24"/>
          <w:szCs w:val="24"/>
        </w:rPr>
        <w:t xml:space="preserve"> afirma que:</w:t>
      </w:r>
    </w:p>
    <w:p w14:paraId="7722D1D7" w14:textId="23B1EC8F" w:rsidR="00E16B85" w:rsidRDefault="00E16B85" w:rsidP="006854A5">
      <w:pPr>
        <w:spacing w:line="360" w:lineRule="auto"/>
        <w:jc w:val="both"/>
        <w:rPr>
          <w:rFonts w:ascii="Arial" w:hAnsi="Arial" w:cs="Arial"/>
          <w:sz w:val="24"/>
          <w:szCs w:val="24"/>
        </w:rPr>
      </w:pPr>
      <w:r w:rsidRPr="00E16B85">
        <w:rPr>
          <w:rFonts w:ascii="Arial" w:hAnsi="Arial" w:cs="Arial"/>
          <w:sz w:val="24"/>
          <w:szCs w:val="24"/>
        </w:rPr>
        <w:t xml:space="preserve">Los estudios longitudinales son un método de investigación que consiste en medir un fenómeno a través de un intervalo temporal determinado. En este sentido, sirven para analizar y observar de manera secuenciada la evolución de un fenómeno o de sus elementos. Son utilizados con frecuencia en </w:t>
      </w:r>
      <w:r w:rsidRPr="00E16B85">
        <w:rPr>
          <w:rFonts w:ascii="Arial" w:hAnsi="Arial" w:cs="Arial"/>
          <w:sz w:val="24"/>
          <w:szCs w:val="24"/>
        </w:rPr>
        <w:lastRenderedPageBreak/>
        <w:t>investigaciones relacionadas con ciencias de la salud, así como en estadística, psicología, sociología y educación.</w:t>
      </w:r>
    </w:p>
    <w:p w14:paraId="5B16FA5D" w14:textId="77777777" w:rsidR="00E16B85" w:rsidRPr="00E47578" w:rsidRDefault="00E16B85" w:rsidP="006854A5">
      <w:pPr>
        <w:spacing w:line="360" w:lineRule="auto"/>
        <w:jc w:val="both"/>
        <w:rPr>
          <w:rFonts w:ascii="Arial" w:hAnsi="Arial" w:cs="Arial"/>
          <w:sz w:val="24"/>
          <w:szCs w:val="24"/>
        </w:rPr>
      </w:pPr>
    </w:p>
    <w:p w14:paraId="7BA458F8" w14:textId="312EB7C0" w:rsidR="001205AA" w:rsidRPr="00861BF5" w:rsidRDefault="001205AA" w:rsidP="00861BF5">
      <w:pPr>
        <w:pStyle w:val="Ttulo1"/>
        <w:spacing w:line="360" w:lineRule="auto"/>
        <w:rPr>
          <w:rFonts w:ascii="Arial" w:hAnsi="Arial" w:cs="Arial"/>
          <w:sz w:val="32"/>
          <w:szCs w:val="32"/>
        </w:rPr>
      </w:pPr>
      <w:bookmarkStart w:id="48" w:name="_Toc137730706"/>
      <w:r w:rsidRPr="00861BF5">
        <w:rPr>
          <w:rFonts w:ascii="Arial" w:hAnsi="Arial" w:cs="Arial"/>
          <w:sz w:val="32"/>
          <w:szCs w:val="32"/>
        </w:rPr>
        <w:t>3.5 ENFOQUES</w:t>
      </w:r>
      <w:bookmarkEnd w:id="48"/>
    </w:p>
    <w:p w14:paraId="4038FF8A" w14:textId="36A5F018" w:rsidR="004D6FC4" w:rsidRDefault="007C20F8" w:rsidP="006854A5">
      <w:pPr>
        <w:spacing w:line="360" w:lineRule="auto"/>
        <w:jc w:val="both"/>
        <w:rPr>
          <w:rFonts w:ascii="Arial" w:hAnsi="Arial" w:cs="Arial"/>
          <w:sz w:val="24"/>
          <w:szCs w:val="24"/>
        </w:rPr>
      </w:pPr>
      <w:r>
        <w:rPr>
          <w:rFonts w:ascii="Arial" w:hAnsi="Arial" w:cs="Arial"/>
          <w:sz w:val="24"/>
          <w:szCs w:val="24"/>
        </w:rPr>
        <w:t xml:space="preserve">El enfoque de investigación es aquel que se aproxima al objeto de estudio, es la perspectiva </w:t>
      </w:r>
      <w:r w:rsidR="00740A92">
        <w:rPr>
          <w:rFonts w:ascii="Arial" w:hAnsi="Arial" w:cs="Arial"/>
          <w:sz w:val="24"/>
          <w:szCs w:val="24"/>
        </w:rPr>
        <w:t>desde la cual se aborda el tema, el cual variará dependiendo del tipo de resultados que se espera encontrar.</w:t>
      </w:r>
    </w:p>
    <w:p w14:paraId="578A6746" w14:textId="5A6FD4B2" w:rsidR="00740A92" w:rsidRDefault="00740A92" w:rsidP="006854A5">
      <w:pPr>
        <w:spacing w:line="360" w:lineRule="auto"/>
        <w:jc w:val="both"/>
        <w:rPr>
          <w:rFonts w:ascii="Arial" w:hAnsi="Arial" w:cs="Arial"/>
          <w:sz w:val="24"/>
          <w:szCs w:val="24"/>
        </w:rPr>
      </w:pPr>
      <w:r>
        <w:rPr>
          <w:rFonts w:ascii="Arial" w:hAnsi="Arial" w:cs="Arial"/>
          <w:sz w:val="24"/>
          <w:szCs w:val="24"/>
        </w:rPr>
        <w:t>La investigación es de tipo mixto debido a la combinación del enfoque cuantitativo con el enfoque cualitativo.</w:t>
      </w:r>
    </w:p>
    <w:p w14:paraId="3C42697E" w14:textId="77777777" w:rsidR="00740A92" w:rsidRPr="00E16B85" w:rsidRDefault="00740A92" w:rsidP="006854A5">
      <w:pPr>
        <w:spacing w:line="360" w:lineRule="auto"/>
        <w:jc w:val="both"/>
        <w:rPr>
          <w:rFonts w:ascii="Arial" w:hAnsi="Arial" w:cs="Arial"/>
          <w:sz w:val="24"/>
          <w:szCs w:val="24"/>
        </w:rPr>
      </w:pPr>
    </w:p>
    <w:p w14:paraId="49DBAD94" w14:textId="25311E26" w:rsidR="001205AA" w:rsidRPr="00861BF5" w:rsidRDefault="001205AA" w:rsidP="00861BF5">
      <w:pPr>
        <w:pStyle w:val="Ttulo1"/>
        <w:spacing w:line="360" w:lineRule="auto"/>
        <w:rPr>
          <w:rFonts w:ascii="Arial" w:hAnsi="Arial" w:cs="Arial"/>
          <w:sz w:val="28"/>
          <w:szCs w:val="28"/>
        </w:rPr>
      </w:pPr>
      <w:bookmarkStart w:id="49" w:name="_Toc137730707"/>
      <w:r w:rsidRPr="00861BF5">
        <w:rPr>
          <w:rFonts w:ascii="Arial" w:hAnsi="Arial" w:cs="Arial"/>
          <w:sz w:val="28"/>
          <w:szCs w:val="28"/>
        </w:rPr>
        <w:t>3.5.1 ENFOQUE CUALITATIVO</w:t>
      </w:r>
      <w:bookmarkEnd w:id="49"/>
      <w:r w:rsidRPr="00861BF5">
        <w:rPr>
          <w:rFonts w:ascii="Arial" w:hAnsi="Arial" w:cs="Arial"/>
          <w:sz w:val="28"/>
          <w:szCs w:val="28"/>
        </w:rPr>
        <w:t xml:space="preserve"> </w:t>
      </w:r>
    </w:p>
    <w:p w14:paraId="3205E8C9" w14:textId="1BAB37A0" w:rsidR="004D6FC4" w:rsidRDefault="00087304" w:rsidP="006854A5">
      <w:pPr>
        <w:spacing w:line="360" w:lineRule="auto"/>
        <w:jc w:val="both"/>
        <w:rPr>
          <w:rFonts w:ascii="Arial" w:hAnsi="Arial" w:cs="Arial"/>
          <w:sz w:val="24"/>
          <w:szCs w:val="24"/>
        </w:rPr>
      </w:pPr>
      <w:sdt>
        <w:sdtPr>
          <w:rPr>
            <w:rFonts w:ascii="Arial" w:hAnsi="Arial" w:cs="Arial"/>
            <w:sz w:val="24"/>
            <w:szCs w:val="24"/>
          </w:rPr>
          <w:id w:val="-122238124"/>
          <w:citation/>
        </w:sdtPr>
        <w:sdtEndPr/>
        <w:sdtContent>
          <w:r w:rsidR="00E66F06">
            <w:rPr>
              <w:rFonts w:ascii="Arial" w:hAnsi="Arial" w:cs="Arial"/>
              <w:sz w:val="24"/>
              <w:szCs w:val="24"/>
            </w:rPr>
            <w:fldChar w:fldCharType="begin"/>
          </w:r>
          <w:r w:rsidR="00E66F06">
            <w:rPr>
              <w:rFonts w:ascii="Arial" w:hAnsi="Arial" w:cs="Arial"/>
              <w:sz w:val="24"/>
              <w:szCs w:val="24"/>
            </w:rPr>
            <w:instrText xml:space="preserve"> CITATION Lui19 \l 2058 </w:instrText>
          </w:r>
          <w:r w:rsidR="00E66F06">
            <w:rPr>
              <w:rFonts w:ascii="Arial" w:hAnsi="Arial" w:cs="Arial"/>
              <w:sz w:val="24"/>
              <w:szCs w:val="24"/>
            </w:rPr>
            <w:fldChar w:fldCharType="separate"/>
          </w:r>
          <w:r w:rsidR="00E66F06" w:rsidRPr="00E66F06">
            <w:rPr>
              <w:rFonts w:ascii="Arial" w:hAnsi="Arial" w:cs="Arial"/>
              <w:noProof/>
              <w:sz w:val="24"/>
              <w:szCs w:val="24"/>
            </w:rPr>
            <w:t>(Solis, 2019)</w:t>
          </w:r>
          <w:r w:rsidR="00E66F06">
            <w:rPr>
              <w:rFonts w:ascii="Arial" w:hAnsi="Arial" w:cs="Arial"/>
              <w:sz w:val="24"/>
              <w:szCs w:val="24"/>
            </w:rPr>
            <w:fldChar w:fldCharType="end"/>
          </w:r>
        </w:sdtContent>
      </w:sdt>
      <w:r w:rsidR="00E66F06">
        <w:rPr>
          <w:rFonts w:ascii="Arial" w:hAnsi="Arial" w:cs="Arial"/>
          <w:sz w:val="24"/>
          <w:szCs w:val="24"/>
        </w:rPr>
        <w:t xml:space="preserve"> señala que:</w:t>
      </w:r>
    </w:p>
    <w:p w14:paraId="5317D631" w14:textId="7F691AEF" w:rsidR="00E66F06" w:rsidRDefault="00E66F06" w:rsidP="006854A5">
      <w:pPr>
        <w:spacing w:line="360" w:lineRule="auto"/>
        <w:jc w:val="both"/>
        <w:rPr>
          <w:rFonts w:ascii="Arial" w:hAnsi="Arial" w:cs="Arial"/>
          <w:sz w:val="24"/>
          <w:szCs w:val="24"/>
        </w:rPr>
      </w:pPr>
      <w:r w:rsidRPr="00E66F06">
        <w:rPr>
          <w:rFonts w:ascii="Arial" w:hAnsi="Arial" w:cs="Arial"/>
          <w:sz w:val="24"/>
          <w:szCs w:val="24"/>
        </w:rPr>
        <w:t>La investigación cualitativa asume una realidad subjetiva, dinámica y compuesta por multiplicidad de contextos. El enfoque cualitativo de investigación privilegia el análisis profundo y reflexivo de los significados subjetivos e intersubjetivos que forman parte de las realidades estudiadas.</w:t>
      </w:r>
    </w:p>
    <w:p w14:paraId="2557E6EF" w14:textId="77777777" w:rsidR="00853C74" w:rsidRPr="00E66F06" w:rsidRDefault="00853C74" w:rsidP="006854A5">
      <w:pPr>
        <w:spacing w:line="360" w:lineRule="auto"/>
        <w:jc w:val="both"/>
        <w:rPr>
          <w:rFonts w:ascii="Arial" w:hAnsi="Arial" w:cs="Arial"/>
          <w:sz w:val="24"/>
          <w:szCs w:val="24"/>
        </w:rPr>
      </w:pPr>
    </w:p>
    <w:p w14:paraId="09DBBCE2" w14:textId="241D60C6" w:rsidR="001205AA" w:rsidRPr="00861BF5" w:rsidRDefault="001205AA" w:rsidP="00861BF5">
      <w:pPr>
        <w:pStyle w:val="Ttulo1"/>
        <w:spacing w:line="360" w:lineRule="auto"/>
        <w:rPr>
          <w:rFonts w:ascii="Arial" w:hAnsi="Arial" w:cs="Arial"/>
          <w:sz w:val="28"/>
          <w:szCs w:val="28"/>
        </w:rPr>
      </w:pPr>
      <w:bookmarkStart w:id="50" w:name="_Toc137730708"/>
      <w:r w:rsidRPr="00861BF5">
        <w:rPr>
          <w:rFonts w:ascii="Arial" w:hAnsi="Arial" w:cs="Arial"/>
          <w:sz w:val="28"/>
          <w:szCs w:val="28"/>
        </w:rPr>
        <w:t>3.5.2 ENFOQUE CUANTITATIVO</w:t>
      </w:r>
      <w:bookmarkEnd w:id="50"/>
    </w:p>
    <w:p w14:paraId="14B0532B" w14:textId="552AD114" w:rsidR="004D6FC4" w:rsidRDefault="00087304" w:rsidP="006854A5">
      <w:pPr>
        <w:spacing w:line="360" w:lineRule="auto"/>
        <w:jc w:val="both"/>
        <w:rPr>
          <w:rFonts w:ascii="Arial" w:hAnsi="Arial" w:cs="Arial"/>
          <w:sz w:val="24"/>
          <w:szCs w:val="24"/>
        </w:rPr>
      </w:pPr>
      <w:sdt>
        <w:sdtPr>
          <w:rPr>
            <w:rFonts w:ascii="Arial" w:hAnsi="Arial" w:cs="Arial"/>
            <w:sz w:val="24"/>
            <w:szCs w:val="24"/>
          </w:rPr>
          <w:id w:val="-1552217350"/>
          <w:citation/>
        </w:sdtPr>
        <w:sdtEndPr/>
        <w:sdtContent>
          <w:r w:rsidR="00853C74">
            <w:rPr>
              <w:rFonts w:ascii="Arial" w:hAnsi="Arial" w:cs="Arial"/>
              <w:sz w:val="24"/>
              <w:szCs w:val="24"/>
            </w:rPr>
            <w:fldChar w:fldCharType="begin"/>
          </w:r>
          <w:r w:rsidR="00853C74">
            <w:rPr>
              <w:rFonts w:ascii="Arial" w:hAnsi="Arial" w:cs="Arial"/>
              <w:sz w:val="24"/>
              <w:szCs w:val="24"/>
            </w:rPr>
            <w:instrText xml:space="preserve"> CITATION Edi21 \l 2058 </w:instrText>
          </w:r>
          <w:r w:rsidR="00853C74">
            <w:rPr>
              <w:rFonts w:ascii="Arial" w:hAnsi="Arial" w:cs="Arial"/>
              <w:sz w:val="24"/>
              <w:szCs w:val="24"/>
            </w:rPr>
            <w:fldChar w:fldCharType="separate"/>
          </w:r>
          <w:r w:rsidR="00853C74" w:rsidRPr="00853C74">
            <w:rPr>
              <w:rFonts w:ascii="Arial" w:hAnsi="Arial" w:cs="Arial"/>
              <w:noProof/>
              <w:sz w:val="24"/>
              <w:szCs w:val="24"/>
            </w:rPr>
            <w:t>(etecé, Método cuantitativo, 2021)</w:t>
          </w:r>
          <w:r w:rsidR="00853C74">
            <w:rPr>
              <w:rFonts w:ascii="Arial" w:hAnsi="Arial" w:cs="Arial"/>
              <w:sz w:val="24"/>
              <w:szCs w:val="24"/>
            </w:rPr>
            <w:fldChar w:fldCharType="end"/>
          </w:r>
        </w:sdtContent>
      </w:sdt>
      <w:r w:rsidR="00853C74">
        <w:rPr>
          <w:rFonts w:ascii="Arial" w:hAnsi="Arial" w:cs="Arial"/>
          <w:sz w:val="24"/>
          <w:szCs w:val="24"/>
        </w:rPr>
        <w:t xml:space="preserve"> refiere que:</w:t>
      </w:r>
    </w:p>
    <w:p w14:paraId="18B374E2" w14:textId="77777777" w:rsidR="00853C74" w:rsidRDefault="00853C74" w:rsidP="006854A5">
      <w:pPr>
        <w:spacing w:line="360" w:lineRule="auto"/>
        <w:jc w:val="both"/>
        <w:rPr>
          <w:rFonts w:ascii="Arial" w:hAnsi="Arial" w:cs="Arial"/>
          <w:sz w:val="24"/>
          <w:szCs w:val="24"/>
        </w:rPr>
      </w:pPr>
      <w:r w:rsidRPr="00853C74">
        <w:rPr>
          <w:rFonts w:ascii="Arial" w:hAnsi="Arial" w:cs="Arial"/>
          <w:sz w:val="24"/>
          <w:szCs w:val="24"/>
        </w:rPr>
        <w:t xml:space="preserve">Los métodos cuantitativos, metodologías cuantitativas o investigaciones cuantitativas son el conjunto de estrategias de obtención y procesamiento de información que emplean magnitudes numéricas y técnicas formales y/o estadísticas para llevar a cabo su análisis, siempre enmarcados en una relación de causa y efecto. </w:t>
      </w:r>
    </w:p>
    <w:p w14:paraId="0DF61D7D" w14:textId="77777777" w:rsidR="00853C74" w:rsidRDefault="00853C74" w:rsidP="006854A5">
      <w:pPr>
        <w:spacing w:line="360" w:lineRule="auto"/>
        <w:jc w:val="both"/>
        <w:rPr>
          <w:rFonts w:ascii="Arial" w:hAnsi="Arial" w:cs="Arial"/>
          <w:sz w:val="24"/>
          <w:szCs w:val="24"/>
        </w:rPr>
      </w:pPr>
      <w:r w:rsidRPr="00853C74">
        <w:rPr>
          <w:rFonts w:ascii="Arial" w:hAnsi="Arial" w:cs="Arial"/>
          <w:sz w:val="24"/>
          <w:szCs w:val="24"/>
        </w:rPr>
        <w:lastRenderedPageBreak/>
        <w:t xml:space="preserve">En otras palabras, un método cuantitativo es todo aquel que utiliza valores numéricos para estudiar un fenómeno. Como consecuencia, obtiene conclusiones que pueden ser expresadas de forma matemática. </w:t>
      </w:r>
    </w:p>
    <w:p w14:paraId="6C3D5504" w14:textId="77777777" w:rsidR="00853C74" w:rsidRDefault="00853C74" w:rsidP="006854A5">
      <w:pPr>
        <w:spacing w:line="360" w:lineRule="auto"/>
        <w:jc w:val="both"/>
        <w:rPr>
          <w:rFonts w:ascii="Arial" w:hAnsi="Arial" w:cs="Arial"/>
          <w:sz w:val="24"/>
          <w:szCs w:val="24"/>
        </w:rPr>
      </w:pPr>
      <w:r w:rsidRPr="00853C74">
        <w:rPr>
          <w:rFonts w:ascii="Arial" w:hAnsi="Arial" w:cs="Arial"/>
          <w:sz w:val="24"/>
          <w:szCs w:val="24"/>
        </w:rPr>
        <w:t xml:space="preserve">Los métodos cuantitativos de investigación son útiles cuando existe en el problema a estudiar un conjunto de datos representables mediante distintos modelos matemáticos. Así, los elementos de la investigación son claros, definidos y limitados. Los resultados obtenidos son de índole numérica, descriptiva y, en algunos casos, predictiva. </w:t>
      </w:r>
    </w:p>
    <w:p w14:paraId="02E7F135" w14:textId="35D5F5A4" w:rsidR="00853C74" w:rsidRDefault="00853C74" w:rsidP="006854A5">
      <w:pPr>
        <w:spacing w:line="360" w:lineRule="auto"/>
        <w:jc w:val="both"/>
        <w:rPr>
          <w:rFonts w:ascii="Arial" w:hAnsi="Arial" w:cs="Arial"/>
          <w:sz w:val="24"/>
          <w:szCs w:val="24"/>
        </w:rPr>
      </w:pPr>
      <w:r w:rsidRPr="00853C74">
        <w:rPr>
          <w:rFonts w:ascii="Arial" w:hAnsi="Arial" w:cs="Arial"/>
          <w:sz w:val="24"/>
          <w:szCs w:val="24"/>
        </w:rPr>
        <w:t>La investigación cuantitativa es considerada la forma contraria de la investigación cualitativa, y su empleo es frecuente en el campo de las ciencias exactas y en muchas ciencias sociales. También se le conoce como método empírico-analítico y como método positivista.</w:t>
      </w:r>
    </w:p>
    <w:p w14:paraId="35669ACC" w14:textId="77777777" w:rsidR="00853C74" w:rsidRPr="00E66F06" w:rsidRDefault="00853C74" w:rsidP="006854A5">
      <w:pPr>
        <w:spacing w:line="360" w:lineRule="auto"/>
        <w:jc w:val="both"/>
        <w:rPr>
          <w:rFonts w:ascii="Arial" w:hAnsi="Arial" w:cs="Arial"/>
          <w:sz w:val="24"/>
          <w:szCs w:val="24"/>
        </w:rPr>
      </w:pPr>
    </w:p>
    <w:p w14:paraId="6ECD677A" w14:textId="1140C32D" w:rsidR="001205AA" w:rsidRPr="00861BF5" w:rsidRDefault="001205AA" w:rsidP="00861BF5">
      <w:pPr>
        <w:pStyle w:val="Ttulo1"/>
        <w:spacing w:line="360" w:lineRule="auto"/>
        <w:rPr>
          <w:rFonts w:ascii="Arial" w:hAnsi="Arial" w:cs="Arial"/>
          <w:sz w:val="28"/>
          <w:szCs w:val="28"/>
        </w:rPr>
      </w:pPr>
      <w:bookmarkStart w:id="51" w:name="_Toc137730709"/>
      <w:r w:rsidRPr="00861BF5">
        <w:rPr>
          <w:rFonts w:ascii="Arial" w:hAnsi="Arial" w:cs="Arial"/>
          <w:sz w:val="28"/>
          <w:szCs w:val="28"/>
        </w:rPr>
        <w:t>3.5.3 ENFOQUE MIXTO</w:t>
      </w:r>
      <w:bookmarkEnd w:id="51"/>
    </w:p>
    <w:p w14:paraId="20DF30E5" w14:textId="3B126355" w:rsidR="004D6FC4" w:rsidRDefault="00087304" w:rsidP="006854A5">
      <w:pPr>
        <w:spacing w:line="360" w:lineRule="auto"/>
        <w:jc w:val="both"/>
        <w:rPr>
          <w:rFonts w:ascii="Arial" w:hAnsi="Arial" w:cs="Arial"/>
          <w:sz w:val="24"/>
          <w:szCs w:val="24"/>
        </w:rPr>
      </w:pPr>
      <w:sdt>
        <w:sdtPr>
          <w:rPr>
            <w:rFonts w:ascii="Arial" w:hAnsi="Arial" w:cs="Arial"/>
            <w:sz w:val="24"/>
            <w:szCs w:val="24"/>
          </w:rPr>
          <w:id w:val="552748235"/>
          <w:citation/>
        </w:sdtPr>
        <w:sdtEndPr/>
        <w:sdtContent>
          <w:r w:rsidR="005575AC">
            <w:rPr>
              <w:rFonts w:ascii="Arial" w:hAnsi="Arial" w:cs="Arial"/>
              <w:sz w:val="24"/>
              <w:szCs w:val="24"/>
            </w:rPr>
            <w:fldChar w:fldCharType="begin"/>
          </w:r>
          <w:r w:rsidR="005575AC">
            <w:rPr>
              <w:rFonts w:ascii="Arial" w:hAnsi="Arial" w:cs="Arial"/>
              <w:sz w:val="24"/>
              <w:szCs w:val="24"/>
            </w:rPr>
            <w:instrText xml:space="preserve"> CITATION Enr201 \l 2058 </w:instrText>
          </w:r>
          <w:r w:rsidR="005575AC">
            <w:rPr>
              <w:rFonts w:ascii="Arial" w:hAnsi="Arial" w:cs="Arial"/>
              <w:sz w:val="24"/>
              <w:szCs w:val="24"/>
            </w:rPr>
            <w:fldChar w:fldCharType="separate"/>
          </w:r>
          <w:r w:rsidR="005575AC" w:rsidRPr="005575AC">
            <w:rPr>
              <w:rFonts w:ascii="Arial" w:hAnsi="Arial" w:cs="Arial"/>
              <w:noProof/>
              <w:sz w:val="24"/>
              <w:szCs w:val="24"/>
            </w:rPr>
            <w:t>(Arias E. R., 2020)</w:t>
          </w:r>
          <w:r w:rsidR="005575AC">
            <w:rPr>
              <w:rFonts w:ascii="Arial" w:hAnsi="Arial" w:cs="Arial"/>
              <w:sz w:val="24"/>
              <w:szCs w:val="24"/>
            </w:rPr>
            <w:fldChar w:fldCharType="end"/>
          </w:r>
        </w:sdtContent>
      </w:sdt>
      <w:r w:rsidR="005575AC">
        <w:rPr>
          <w:rFonts w:ascii="Arial" w:hAnsi="Arial" w:cs="Arial"/>
          <w:sz w:val="24"/>
          <w:szCs w:val="24"/>
        </w:rPr>
        <w:t xml:space="preserve"> menciona que:</w:t>
      </w:r>
    </w:p>
    <w:p w14:paraId="7EFEF32D" w14:textId="77777777" w:rsidR="005575AC" w:rsidRDefault="005575AC" w:rsidP="006854A5">
      <w:pPr>
        <w:spacing w:line="360" w:lineRule="auto"/>
        <w:jc w:val="both"/>
        <w:rPr>
          <w:rFonts w:ascii="Arial" w:hAnsi="Arial" w:cs="Arial"/>
          <w:sz w:val="24"/>
          <w:szCs w:val="24"/>
        </w:rPr>
      </w:pPr>
      <w:r w:rsidRPr="005575AC">
        <w:rPr>
          <w:rFonts w:ascii="Arial" w:hAnsi="Arial" w:cs="Arial"/>
          <w:sz w:val="24"/>
          <w:szCs w:val="24"/>
        </w:rPr>
        <w:t>La investigación mixta es aquella que aúna los métodos cuantitativos y cualitativos, con el fin de disponer de las ventajas de ambos y minimizar sus inconvenientes.</w:t>
      </w:r>
    </w:p>
    <w:p w14:paraId="132187CB" w14:textId="3563A3C5" w:rsidR="005575AC" w:rsidRDefault="005575AC" w:rsidP="006854A5">
      <w:pPr>
        <w:spacing w:line="360" w:lineRule="auto"/>
        <w:jc w:val="both"/>
        <w:rPr>
          <w:rFonts w:ascii="Arial" w:hAnsi="Arial" w:cs="Arial"/>
          <w:sz w:val="24"/>
          <w:szCs w:val="24"/>
        </w:rPr>
      </w:pPr>
      <w:r w:rsidRPr="005575AC">
        <w:rPr>
          <w:rFonts w:ascii="Arial" w:hAnsi="Arial" w:cs="Arial"/>
          <w:sz w:val="24"/>
          <w:szCs w:val="24"/>
        </w:rPr>
        <w:t xml:space="preserve"> La investigación mixta, por tanto, lo que hace es utilizar los dos métodos, pudiendo así conseguir un estudio más completo y detallado sobre un fenómeno determinado. Esta forma de investigar es muy habitual en las ciencias sociales. De la misma forma, es un método muy utilizado en otros campos como la psicología, sociología o economía. El</w:t>
      </w:r>
      <w:r>
        <w:rPr>
          <w:rFonts w:ascii="Arial" w:hAnsi="Arial" w:cs="Arial"/>
          <w:sz w:val="24"/>
          <w:szCs w:val="24"/>
        </w:rPr>
        <w:t xml:space="preserve"> </w:t>
      </w:r>
      <w:r w:rsidRPr="005575AC">
        <w:rPr>
          <w:rFonts w:ascii="Arial" w:hAnsi="Arial" w:cs="Arial"/>
          <w:sz w:val="24"/>
          <w:szCs w:val="24"/>
        </w:rPr>
        <w:t>motivo es que el ser humano es una entidad compleja y, por tanto, se debe utilizar, preferentemente, este tipo de investigación.</w:t>
      </w:r>
    </w:p>
    <w:p w14:paraId="03C41CD1" w14:textId="77777777" w:rsidR="005575AC" w:rsidRPr="00E66F06" w:rsidRDefault="005575AC" w:rsidP="006854A5">
      <w:pPr>
        <w:spacing w:line="360" w:lineRule="auto"/>
        <w:jc w:val="both"/>
        <w:rPr>
          <w:rFonts w:ascii="Arial" w:hAnsi="Arial" w:cs="Arial"/>
          <w:sz w:val="24"/>
          <w:szCs w:val="24"/>
        </w:rPr>
      </w:pPr>
    </w:p>
    <w:p w14:paraId="2F0E9E97" w14:textId="41FF0085" w:rsidR="001205AA" w:rsidRPr="00861BF5" w:rsidRDefault="001205AA" w:rsidP="00861BF5">
      <w:pPr>
        <w:pStyle w:val="Ttulo1"/>
        <w:spacing w:line="360" w:lineRule="auto"/>
        <w:rPr>
          <w:rFonts w:ascii="Arial" w:hAnsi="Arial" w:cs="Arial"/>
          <w:sz w:val="32"/>
          <w:szCs w:val="32"/>
        </w:rPr>
      </w:pPr>
      <w:bookmarkStart w:id="52" w:name="_Toc137730710"/>
      <w:r w:rsidRPr="00861BF5">
        <w:rPr>
          <w:rFonts w:ascii="Arial" w:hAnsi="Arial" w:cs="Arial"/>
          <w:sz w:val="32"/>
          <w:szCs w:val="32"/>
        </w:rPr>
        <w:lastRenderedPageBreak/>
        <w:t>3.6 UNIVERSO O POBLACIÓN</w:t>
      </w:r>
      <w:bookmarkEnd w:id="52"/>
      <w:r w:rsidRPr="00861BF5">
        <w:rPr>
          <w:rFonts w:ascii="Arial" w:hAnsi="Arial" w:cs="Arial"/>
          <w:sz w:val="32"/>
          <w:szCs w:val="32"/>
        </w:rPr>
        <w:t xml:space="preserve"> </w:t>
      </w:r>
    </w:p>
    <w:p w14:paraId="286FF802" w14:textId="349C13EB" w:rsidR="009C60AF" w:rsidRDefault="00087304" w:rsidP="006854A5">
      <w:pPr>
        <w:spacing w:line="360" w:lineRule="auto"/>
        <w:jc w:val="both"/>
        <w:rPr>
          <w:rFonts w:ascii="Arial" w:hAnsi="Arial" w:cs="Arial"/>
          <w:sz w:val="24"/>
          <w:szCs w:val="24"/>
        </w:rPr>
      </w:pPr>
      <w:sdt>
        <w:sdtPr>
          <w:rPr>
            <w:rFonts w:ascii="Arial" w:hAnsi="Arial" w:cs="Arial"/>
            <w:sz w:val="24"/>
            <w:szCs w:val="24"/>
          </w:rPr>
          <w:id w:val="-1453779971"/>
          <w:citation/>
        </w:sdtPr>
        <w:sdtEndPr/>
        <w:sdtContent>
          <w:r w:rsidR="009C60AF">
            <w:rPr>
              <w:rFonts w:ascii="Arial" w:hAnsi="Arial" w:cs="Arial"/>
              <w:sz w:val="24"/>
              <w:szCs w:val="24"/>
            </w:rPr>
            <w:fldChar w:fldCharType="begin"/>
          </w:r>
          <w:r w:rsidR="009C60AF">
            <w:rPr>
              <w:rFonts w:ascii="Arial" w:hAnsi="Arial" w:cs="Arial"/>
              <w:sz w:val="24"/>
              <w:szCs w:val="24"/>
            </w:rPr>
            <w:instrText xml:space="preserve"> CITATION Aut20 \l 2058 </w:instrText>
          </w:r>
          <w:r w:rsidR="009C60AF">
            <w:rPr>
              <w:rFonts w:ascii="Arial" w:hAnsi="Arial" w:cs="Arial"/>
              <w:sz w:val="24"/>
              <w:szCs w:val="24"/>
            </w:rPr>
            <w:fldChar w:fldCharType="separate"/>
          </w:r>
          <w:r w:rsidR="009C60AF" w:rsidRPr="009C60AF">
            <w:rPr>
              <w:rFonts w:ascii="Arial" w:hAnsi="Arial" w:cs="Arial"/>
              <w:noProof/>
              <w:sz w:val="24"/>
              <w:szCs w:val="24"/>
            </w:rPr>
            <w:t>(Author, 2020)</w:t>
          </w:r>
          <w:r w:rsidR="009C60AF">
            <w:rPr>
              <w:rFonts w:ascii="Arial" w:hAnsi="Arial" w:cs="Arial"/>
              <w:sz w:val="24"/>
              <w:szCs w:val="24"/>
            </w:rPr>
            <w:fldChar w:fldCharType="end"/>
          </w:r>
        </w:sdtContent>
      </w:sdt>
      <w:r w:rsidR="009C60AF">
        <w:rPr>
          <w:rFonts w:ascii="Arial" w:hAnsi="Arial" w:cs="Arial"/>
          <w:sz w:val="24"/>
          <w:szCs w:val="24"/>
        </w:rPr>
        <w:t xml:space="preserve"> refiere que </w:t>
      </w:r>
      <w:r w:rsidR="009C60AF" w:rsidRPr="009C60AF">
        <w:rPr>
          <w:rFonts w:ascii="Arial" w:hAnsi="Arial" w:cs="Arial"/>
          <w:sz w:val="24"/>
          <w:szCs w:val="24"/>
        </w:rPr>
        <w:t>universo(población) definimos al universo como un conjunto de personas, cosas o fenómenos sujetos a investigación, que tienen algunas características definitivas. Ante la posibilidad de investigar el conjunto en su totalidad, se seleccionará un subconjunto al cual se denomina muestra.</w:t>
      </w:r>
    </w:p>
    <w:p w14:paraId="5072A604" w14:textId="77777777" w:rsidR="00B83B62" w:rsidRPr="005575AC" w:rsidRDefault="00B83B62" w:rsidP="006854A5">
      <w:pPr>
        <w:spacing w:line="360" w:lineRule="auto"/>
        <w:jc w:val="both"/>
        <w:rPr>
          <w:rFonts w:ascii="Arial" w:hAnsi="Arial" w:cs="Arial"/>
          <w:sz w:val="24"/>
          <w:szCs w:val="24"/>
        </w:rPr>
      </w:pPr>
    </w:p>
    <w:p w14:paraId="6A243E35" w14:textId="1D3F7164" w:rsidR="001205AA" w:rsidRPr="00861BF5" w:rsidRDefault="001205AA" w:rsidP="00861BF5">
      <w:pPr>
        <w:pStyle w:val="Ttulo1"/>
        <w:spacing w:line="360" w:lineRule="auto"/>
        <w:rPr>
          <w:rFonts w:ascii="Arial" w:hAnsi="Arial" w:cs="Arial"/>
          <w:sz w:val="28"/>
          <w:szCs w:val="28"/>
        </w:rPr>
      </w:pPr>
      <w:bookmarkStart w:id="53" w:name="_Toc137730711"/>
      <w:r w:rsidRPr="00861BF5">
        <w:rPr>
          <w:rFonts w:ascii="Arial" w:hAnsi="Arial" w:cs="Arial"/>
          <w:sz w:val="28"/>
          <w:szCs w:val="28"/>
        </w:rPr>
        <w:t>3.6.1 DELIMITACIÓN ESPACIAL</w:t>
      </w:r>
      <w:bookmarkEnd w:id="53"/>
      <w:r w:rsidRPr="00861BF5">
        <w:rPr>
          <w:rFonts w:ascii="Arial" w:hAnsi="Arial" w:cs="Arial"/>
          <w:sz w:val="28"/>
          <w:szCs w:val="28"/>
        </w:rPr>
        <w:t xml:space="preserve"> </w:t>
      </w:r>
    </w:p>
    <w:p w14:paraId="0202C42C" w14:textId="138D23E5" w:rsidR="009C60AF" w:rsidRDefault="009C60AF" w:rsidP="006854A5">
      <w:pPr>
        <w:spacing w:line="360" w:lineRule="auto"/>
        <w:jc w:val="both"/>
        <w:rPr>
          <w:rFonts w:ascii="Arial" w:hAnsi="Arial" w:cs="Arial"/>
          <w:sz w:val="24"/>
          <w:szCs w:val="24"/>
        </w:rPr>
      </w:pPr>
      <w:r>
        <w:rPr>
          <w:rFonts w:ascii="Arial" w:hAnsi="Arial" w:cs="Arial"/>
          <w:sz w:val="24"/>
          <w:szCs w:val="24"/>
        </w:rPr>
        <w:t xml:space="preserve">Macuspana del </w:t>
      </w:r>
      <w:r w:rsidR="00B2579E" w:rsidRPr="00B2579E">
        <w:rPr>
          <w:rFonts w:ascii="Arial" w:hAnsi="Arial" w:cs="Arial"/>
          <w:sz w:val="24"/>
          <w:szCs w:val="24"/>
        </w:rPr>
        <w:t>náhuatl "Macui-chpana" que significa "Lugar de las Cinco Barreduras o Limpiezas".</w:t>
      </w:r>
    </w:p>
    <w:p w14:paraId="0D1E6B30" w14:textId="5223AF11" w:rsidR="00B2579E" w:rsidRPr="009C60AF" w:rsidRDefault="00B2579E" w:rsidP="006854A5">
      <w:pPr>
        <w:spacing w:line="360" w:lineRule="auto"/>
        <w:jc w:val="both"/>
        <w:rPr>
          <w:rFonts w:ascii="Arial" w:hAnsi="Arial" w:cs="Arial"/>
          <w:sz w:val="24"/>
          <w:szCs w:val="24"/>
        </w:rPr>
      </w:pPr>
      <w:r>
        <w:rPr>
          <w:rFonts w:ascii="Arial" w:hAnsi="Arial" w:cs="Arial"/>
          <w:sz w:val="24"/>
          <w:szCs w:val="24"/>
        </w:rPr>
        <w:t>E</w:t>
      </w:r>
      <w:r w:rsidRPr="00B2579E">
        <w:rPr>
          <w:rFonts w:ascii="Arial" w:hAnsi="Arial" w:cs="Arial"/>
          <w:sz w:val="24"/>
          <w:szCs w:val="24"/>
        </w:rPr>
        <w:t xml:space="preserve">l municipio de Macuspana se encuentra en la región de Usumacinta, específicamente en la zona de los pantanos en el estado de Tabasco y presenta una distancia aproximada de 45 kilómetros de Villahermosa, capital del estado. Colinda al norte con los municipios de Centro, Centla y Jonuta, al este nuevamente con Jonuta y con el estado de Chiapas, al sur una vez más colinda con el estado de Chiapas y el municipio de Tacotalpa, finalmente al oeste con Tacotalpa, Jalapa y Centro. Debido a su posición geográfica, el municipio de Macuspana se localiza entre las coordenadas geográficas 17° 45' 17" latitud norte y entre 92° 32' 92" longitud oeste. El mapa general de México indica que el municipio de Macuspana se encuentra situado a una altitud promedio de 10 metros sobre el nivel del mar. Su territorio se extiende a 2,551.70 kilómetros cuadrados. </w:t>
      </w:r>
    </w:p>
    <w:p w14:paraId="2C291FBE" w14:textId="46297851" w:rsidR="001205AA" w:rsidRPr="00861BF5" w:rsidRDefault="001205AA" w:rsidP="00861BF5">
      <w:pPr>
        <w:pStyle w:val="Ttulo1"/>
        <w:spacing w:line="360" w:lineRule="auto"/>
        <w:rPr>
          <w:rFonts w:ascii="Arial" w:hAnsi="Arial" w:cs="Arial"/>
          <w:sz w:val="32"/>
          <w:szCs w:val="32"/>
        </w:rPr>
      </w:pPr>
      <w:bookmarkStart w:id="54" w:name="_Toc137730712"/>
      <w:r w:rsidRPr="00861BF5">
        <w:rPr>
          <w:rFonts w:ascii="Arial" w:hAnsi="Arial" w:cs="Arial"/>
          <w:sz w:val="32"/>
          <w:szCs w:val="32"/>
        </w:rPr>
        <w:t>3.7 MUESTRA</w:t>
      </w:r>
      <w:bookmarkEnd w:id="54"/>
    </w:p>
    <w:p w14:paraId="466E4150" w14:textId="719E7418" w:rsidR="004D6FC4" w:rsidRDefault="00087304" w:rsidP="006854A5">
      <w:pPr>
        <w:spacing w:line="360" w:lineRule="auto"/>
        <w:jc w:val="both"/>
        <w:rPr>
          <w:rFonts w:ascii="Arial" w:hAnsi="Arial" w:cs="Arial"/>
          <w:sz w:val="24"/>
          <w:szCs w:val="24"/>
        </w:rPr>
      </w:pPr>
      <w:sdt>
        <w:sdtPr>
          <w:rPr>
            <w:rFonts w:ascii="Arial" w:hAnsi="Arial" w:cs="Arial"/>
            <w:sz w:val="24"/>
            <w:szCs w:val="24"/>
          </w:rPr>
          <w:id w:val="1155649882"/>
          <w:citation/>
        </w:sdtPr>
        <w:sdtEndPr/>
        <w:sdtContent>
          <w:r w:rsidR="00B52C0F">
            <w:rPr>
              <w:rFonts w:ascii="Arial" w:hAnsi="Arial" w:cs="Arial"/>
              <w:sz w:val="24"/>
              <w:szCs w:val="24"/>
            </w:rPr>
            <w:fldChar w:fldCharType="begin"/>
          </w:r>
          <w:r w:rsidR="00B52C0F">
            <w:rPr>
              <w:rFonts w:ascii="Arial" w:hAnsi="Arial" w:cs="Arial"/>
              <w:sz w:val="24"/>
              <w:szCs w:val="24"/>
            </w:rPr>
            <w:instrText xml:space="preserve"> CITATION Jos211 \l 2058 </w:instrText>
          </w:r>
          <w:r w:rsidR="00B52C0F">
            <w:rPr>
              <w:rFonts w:ascii="Arial" w:hAnsi="Arial" w:cs="Arial"/>
              <w:sz w:val="24"/>
              <w:szCs w:val="24"/>
            </w:rPr>
            <w:fldChar w:fldCharType="separate"/>
          </w:r>
          <w:r w:rsidR="00B52C0F" w:rsidRPr="00B52C0F">
            <w:rPr>
              <w:rFonts w:ascii="Arial" w:hAnsi="Arial" w:cs="Arial"/>
              <w:noProof/>
              <w:sz w:val="24"/>
              <w:szCs w:val="24"/>
            </w:rPr>
            <w:t>(López, 2021)</w:t>
          </w:r>
          <w:r w:rsidR="00B52C0F">
            <w:rPr>
              <w:rFonts w:ascii="Arial" w:hAnsi="Arial" w:cs="Arial"/>
              <w:sz w:val="24"/>
              <w:szCs w:val="24"/>
            </w:rPr>
            <w:fldChar w:fldCharType="end"/>
          </w:r>
        </w:sdtContent>
      </w:sdt>
      <w:r w:rsidR="00B52C0F">
        <w:rPr>
          <w:rFonts w:ascii="Arial" w:hAnsi="Arial" w:cs="Arial"/>
          <w:sz w:val="24"/>
          <w:szCs w:val="24"/>
        </w:rPr>
        <w:t xml:space="preserve"> refiere que:</w:t>
      </w:r>
    </w:p>
    <w:p w14:paraId="247E13EE" w14:textId="4FFB45B5" w:rsidR="00B52C0F" w:rsidRDefault="00B52C0F" w:rsidP="006854A5">
      <w:pPr>
        <w:spacing w:line="360" w:lineRule="auto"/>
        <w:jc w:val="both"/>
        <w:rPr>
          <w:rFonts w:ascii="Arial" w:hAnsi="Arial" w:cs="Arial"/>
          <w:sz w:val="24"/>
          <w:szCs w:val="24"/>
        </w:rPr>
      </w:pPr>
      <w:r w:rsidRPr="00B52C0F">
        <w:rPr>
          <w:rFonts w:ascii="Arial" w:hAnsi="Arial" w:cs="Arial"/>
          <w:sz w:val="24"/>
          <w:szCs w:val="24"/>
        </w:rPr>
        <w:t xml:space="preserve">Una muestra estadística es un subconjunto de datos perteneciente a una población de datos. Estadísticamente hablando, debe estar constituido por un </w:t>
      </w:r>
      <w:r w:rsidRPr="00B52C0F">
        <w:rPr>
          <w:rFonts w:ascii="Arial" w:hAnsi="Arial" w:cs="Arial"/>
          <w:sz w:val="24"/>
          <w:szCs w:val="24"/>
        </w:rPr>
        <w:lastRenderedPageBreak/>
        <w:t>cierto número de observaciones que representen adecuadamente el total de los datos</w:t>
      </w:r>
      <w:r>
        <w:rPr>
          <w:rFonts w:ascii="Arial" w:hAnsi="Arial" w:cs="Arial"/>
          <w:sz w:val="24"/>
          <w:szCs w:val="24"/>
        </w:rPr>
        <w:t>.</w:t>
      </w:r>
    </w:p>
    <w:p w14:paraId="30CADB8A" w14:textId="77777777" w:rsidR="00B52C0F" w:rsidRPr="00466DE9" w:rsidRDefault="00B52C0F" w:rsidP="006854A5">
      <w:pPr>
        <w:spacing w:line="360" w:lineRule="auto"/>
        <w:jc w:val="both"/>
        <w:rPr>
          <w:rFonts w:ascii="Arial" w:hAnsi="Arial" w:cs="Arial"/>
          <w:sz w:val="24"/>
          <w:szCs w:val="24"/>
        </w:rPr>
      </w:pPr>
    </w:p>
    <w:p w14:paraId="64BDA4ED" w14:textId="182980AC" w:rsidR="001205AA" w:rsidRPr="00861BF5" w:rsidRDefault="001205AA" w:rsidP="00861BF5">
      <w:pPr>
        <w:pStyle w:val="Ttulo1"/>
        <w:spacing w:line="360" w:lineRule="auto"/>
        <w:rPr>
          <w:rFonts w:ascii="Arial" w:hAnsi="Arial" w:cs="Arial"/>
          <w:sz w:val="32"/>
          <w:szCs w:val="32"/>
        </w:rPr>
      </w:pPr>
      <w:bookmarkStart w:id="55" w:name="_Toc137730713"/>
      <w:r w:rsidRPr="00861BF5">
        <w:rPr>
          <w:rFonts w:ascii="Arial" w:hAnsi="Arial" w:cs="Arial"/>
          <w:sz w:val="32"/>
          <w:szCs w:val="32"/>
        </w:rPr>
        <w:t>3.7.1 TIPOS DE MUESTREO</w:t>
      </w:r>
      <w:bookmarkEnd w:id="55"/>
      <w:r w:rsidRPr="00861BF5">
        <w:rPr>
          <w:rFonts w:ascii="Arial" w:hAnsi="Arial" w:cs="Arial"/>
          <w:sz w:val="32"/>
          <w:szCs w:val="32"/>
        </w:rPr>
        <w:t xml:space="preserve"> </w:t>
      </w:r>
    </w:p>
    <w:p w14:paraId="53FA5CED" w14:textId="0785CEF5" w:rsidR="004D6FC4" w:rsidRDefault="00087304" w:rsidP="006854A5">
      <w:pPr>
        <w:spacing w:line="360" w:lineRule="auto"/>
        <w:jc w:val="both"/>
        <w:rPr>
          <w:rFonts w:ascii="Arial" w:hAnsi="Arial" w:cs="Arial"/>
          <w:sz w:val="24"/>
          <w:szCs w:val="24"/>
        </w:rPr>
      </w:pPr>
      <w:sdt>
        <w:sdtPr>
          <w:rPr>
            <w:rFonts w:ascii="Arial" w:hAnsi="Arial" w:cs="Arial"/>
            <w:sz w:val="24"/>
            <w:szCs w:val="24"/>
          </w:rPr>
          <w:id w:val="929012211"/>
          <w:citation/>
        </w:sdtPr>
        <w:sdtEndPr/>
        <w:sdtContent>
          <w:r w:rsidR="009E2B93">
            <w:rPr>
              <w:rFonts w:ascii="Arial" w:hAnsi="Arial" w:cs="Arial"/>
              <w:sz w:val="24"/>
              <w:szCs w:val="24"/>
            </w:rPr>
            <w:fldChar w:fldCharType="begin"/>
          </w:r>
          <w:r w:rsidR="009E2B93">
            <w:rPr>
              <w:rFonts w:ascii="Arial" w:hAnsi="Arial" w:cs="Arial"/>
              <w:sz w:val="24"/>
              <w:szCs w:val="24"/>
            </w:rPr>
            <w:instrText xml:space="preserve"> CITATION Fan20 \l 2058 </w:instrText>
          </w:r>
          <w:r w:rsidR="009E2B93">
            <w:rPr>
              <w:rFonts w:ascii="Arial" w:hAnsi="Arial" w:cs="Arial"/>
              <w:sz w:val="24"/>
              <w:szCs w:val="24"/>
            </w:rPr>
            <w:fldChar w:fldCharType="separate"/>
          </w:r>
          <w:r w:rsidR="009E2B93" w:rsidRPr="009E2B93">
            <w:rPr>
              <w:rFonts w:ascii="Arial" w:hAnsi="Arial" w:cs="Arial"/>
              <w:noProof/>
              <w:sz w:val="24"/>
              <w:szCs w:val="24"/>
            </w:rPr>
            <w:t>(Zapata, 2020)</w:t>
          </w:r>
          <w:r w:rsidR="009E2B93">
            <w:rPr>
              <w:rFonts w:ascii="Arial" w:hAnsi="Arial" w:cs="Arial"/>
              <w:sz w:val="24"/>
              <w:szCs w:val="24"/>
            </w:rPr>
            <w:fldChar w:fldCharType="end"/>
          </w:r>
        </w:sdtContent>
      </w:sdt>
      <w:r w:rsidR="009E2B93">
        <w:rPr>
          <w:rFonts w:ascii="Arial" w:hAnsi="Arial" w:cs="Arial"/>
          <w:sz w:val="24"/>
          <w:szCs w:val="24"/>
        </w:rPr>
        <w:t xml:space="preserve"> menciona que:</w:t>
      </w:r>
    </w:p>
    <w:p w14:paraId="5430C6F4" w14:textId="6E4D59E7" w:rsidR="009E2B93" w:rsidRDefault="009E2B93" w:rsidP="006854A5">
      <w:pPr>
        <w:spacing w:line="360" w:lineRule="auto"/>
        <w:jc w:val="both"/>
        <w:rPr>
          <w:rFonts w:ascii="Arial" w:hAnsi="Arial" w:cs="Arial"/>
          <w:sz w:val="24"/>
          <w:szCs w:val="24"/>
        </w:rPr>
      </w:pPr>
      <w:r w:rsidRPr="009E2B93">
        <w:rPr>
          <w:rFonts w:ascii="Arial" w:hAnsi="Arial" w:cs="Arial"/>
          <w:sz w:val="24"/>
          <w:szCs w:val="24"/>
        </w:rPr>
        <w:t>Los tipos de muestreo son las diversas maneras de extraer datos de una parte del total, una poderosa herramienta estadística cuya función es determinar qué parte de la población o el universo es necesario examinar, para realizar inferencias y obtener información sobre la misma.</w:t>
      </w:r>
    </w:p>
    <w:p w14:paraId="4A25BDDC" w14:textId="77777777" w:rsidR="009E2B93" w:rsidRPr="00B52C0F" w:rsidRDefault="009E2B93" w:rsidP="006854A5">
      <w:pPr>
        <w:spacing w:line="360" w:lineRule="auto"/>
        <w:jc w:val="both"/>
        <w:rPr>
          <w:rFonts w:ascii="Arial" w:hAnsi="Arial" w:cs="Arial"/>
          <w:sz w:val="24"/>
          <w:szCs w:val="24"/>
        </w:rPr>
      </w:pPr>
    </w:p>
    <w:p w14:paraId="4D5BFFD4" w14:textId="2162353F" w:rsidR="001205AA" w:rsidRDefault="001205AA" w:rsidP="006854A5">
      <w:pPr>
        <w:spacing w:line="360" w:lineRule="auto"/>
        <w:jc w:val="both"/>
        <w:rPr>
          <w:rFonts w:ascii="Arial" w:hAnsi="Arial" w:cs="Arial"/>
          <w:b/>
          <w:bCs/>
          <w:sz w:val="28"/>
          <w:szCs w:val="28"/>
        </w:rPr>
      </w:pPr>
      <w:r w:rsidRPr="004D6FC4">
        <w:rPr>
          <w:rFonts w:ascii="Arial" w:hAnsi="Arial" w:cs="Arial"/>
          <w:b/>
          <w:bCs/>
          <w:sz w:val="28"/>
          <w:szCs w:val="28"/>
        </w:rPr>
        <w:t>3.7.1.1 PROBABIL</w:t>
      </w:r>
      <w:r w:rsidR="004D6FC4" w:rsidRPr="004D6FC4">
        <w:rPr>
          <w:rFonts w:ascii="Arial" w:hAnsi="Arial" w:cs="Arial"/>
          <w:b/>
          <w:bCs/>
          <w:sz w:val="28"/>
          <w:szCs w:val="28"/>
        </w:rPr>
        <w:t>Í</w:t>
      </w:r>
      <w:r w:rsidRPr="004D6FC4">
        <w:rPr>
          <w:rFonts w:ascii="Arial" w:hAnsi="Arial" w:cs="Arial"/>
          <w:b/>
          <w:bCs/>
          <w:sz w:val="28"/>
          <w:szCs w:val="28"/>
        </w:rPr>
        <w:t xml:space="preserve">STICO </w:t>
      </w:r>
    </w:p>
    <w:p w14:paraId="14819D2E" w14:textId="6D1B23FE" w:rsidR="004D6FC4" w:rsidRDefault="00087304" w:rsidP="006854A5">
      <w:pPr>
        <w:spacing w:line="360" w:lineRule="auto"/>
        <w:jc w:val="both"/>
        <w:rPr>
          <w:rFonts w:ascii="Arial" w:hAnsi="Arial" w:cs="Arial"/>
          <w:sz w:val="24"/>
          <w:szCs w:val="24"/>
        </w:rPr>
      </w:pPr>
      <w:sdt>
        <w:sdtPr>
          <w:rPr>
            <w:rFonts w:ascii="Arial" w:hAnsi="Arial" w:cs="Arial"/>
            <w:sz w:val="24"/>
            <w:szCs w:val="24"/>
          </w:rPr>
          <w:id w:val="-1246029230"/>
          <w:citation/>
        </w:sdtPr>
        <w:sdtEndPr/>
        <w:sdtContent>
          <w:r w:rsidR="009E2B93">
            <w:rPr>
              <w:rFonts w:ascii="Arial" w:hAnsi="Arial" w:cs="Arial"/>
              <w:sz w:val="24"/>
              <w:szCs w:val="24"/>
            </w:rPr>
            <w:fldChar w:fldCharType="begin"/>
          </w:r>
          <w:r w:rsidR="009E2B93">
            <w:rPr>
              <w:rFonts w:ascii="Arial" w:hAnsi="Arial" w:cs="Arial"/>
              <w:sz w:val="24"/>
              <w:szCs w:val="24"/>
            </w:rPr>
            <w:instrText xml:space="preserve"> CITATION Fan20 \l 2058 </w:instrText>
          </w:r>
          <w:r w:rsidR="009E2B93">
            <w:rPr>
              <w:rFonts w:ascii="Arial" w:hAnsi="Arial" w:cs="Arial"/>
              <w:sz w:val="24"/>
              <w:szCs w:val="24"/>
            </w:rPr>
            <w:fldChar w:fldCharType="separate"/>
          </w:r>
          <w:r w:rsidR="009E2B93" w:rsidRPr="009E2B93">
            <w:rPr>
              <w:rFonts w:ascii="Arial" w:hAnsi="Arial" w:cs="Arial"/>
              <w:noProof/>
              <w:sz w:val="24"/>
              <w:szCs w:val="24"/>
            </w:rPr>
            <w:t>(Zapata, 2020)</w:t>
          </w:r>
          <w:r w:rsidR="009E2B93">
            <w:rPr>
              <w:rFonts w:ascii="Arial" w:hAnsi="Arial" w:cs="Arial"/>
              <w:sz w:val="24"/>
              <w:szCs w:val="24"/>
            </w:rPr>
            <w:fldChar w:fldCharType="end"/>
          </w:r>
        </w:sdtContent>
      </w:sdt>
      <w:r w:rsidR="009E2B93">
        <w:rPr>
          <w:rFonts w:ascii="Arial" w:hAnsi="Arial" w:cs="Arial"/>
          <w:sz w:val="24"/>
          <w:szCs w:val="24"/>
        </w:rPr>
        <w:t xml:space="preserve"> indica que:</w:t>
      </w:r>
    </w:p>
    <w:p w14:paraId="0116FEB2" w14:textId="77777777" w:rsidR="009E2B93" w:rsidRDefault="009E2B93" w:rsidP="006854A5">
      <w:pPr>
        <w:spacing w:line="360" w:lineRule="auto"/>
        <w:jc w:val="both"/>
        <w:rPr>
          <w:rFonts w:ascii="Arial" w:hAnsi="Arial" w:cs="Arial"/>
          <w:sz w:val="24"/>
          <w:szCs w:val="24"/>
        </w:rPr>
      </w:pPr>
      <w:r w:rsidRPr="009E2B93">
        <w:rPr>
          <w:rFonts w:ascii="Arial" w:hAnsi="Arial" w:cs="Arial"/>
          <w:sz w:val="24"/>
          <w:szCs w:val="24"/>
        </w:rPr>
        <w:t xml:space="preserve">Un muestreo probabilístico se basa en la probabilidad que tienen los sujetos de la muestra para ser seleccionados. De esta forma se brinda a cada elemento de la población una posibilidad conocida de ser elegido, que por supuesto debe ser mayor que 0. </w:t>
      </w:r>
    </w:p>
    <w:p w14:paraId="292D6DFE" w14:textId="77777777" w:rsidR="009E2B93" w:rsidRDefault="009E2B93" w:rsidP="006854A5">
      <w:pPr>
        <w:spacing w:line="360" w:lineRule="auto"/>
        <w:jc w:val="both"/>
        <w:rPr>
          <w:rFonts w:ascii="Arial" w:hAnsi="Arial" w:cs="Arial"/>
          <w:sz w:val="24"/>
          <w:szCs w:val="24"/>
        </w:rPr>
      </w:pPr>
      <w:r w:rsidRPr="009E2B93">
        <w:rPr>
          <w:rFonts w:ascii="Arial" w:hAnsi="Arial" w:cs="Arial"/>
          <w:sz w:val="24"/>
          <w:szCs w:val="24"/>
        </w:rPr>
        <w:t xml:space="preserve">Esto es sumamente importante, porque puede ocurrir que, de un universo de datos, se haya seleccionado una muestra que no sea lo bastante representativa del conjunto. </w:t>
      </w:r>
    </w:p>
    <w:p w14:paraId="5FC4556A" w14:textId="6A35B353" w:rsidR="009E2B93" w:rsidRDefault="009E2B93" w:rsidP="006854A5">
      <w:pPr>
        <w:spacing w:line="360" w:lineRule="auto"/>
        <w:jc w:val="both"/>
        <w:rPr>
          <w:rFonts w:ascii="Arial" w:hAnsi="Arial" w:cs="Arial"/>
          <w:sz w:val="24"/>
          <w:szCs w:val="24"/>
        </w:rPr>
      </w:pPr>
      <w:r w:rsidRPr="009E2B93">
        <w:rPr>
          <w:rFonts w:ascii="Arial" w:hAnsi="Arial" w:cs="Arial"/>
          <w:sz w:val="24"/>
          <w:szCs w:val="24"/>
        </w:rPr>
        <w:t>De ser así, los resultados estarán sesgados, ya que algunas partes de la población estarán más favorecidas frente a otras. Para evitar el sesgo, del cual hay diversas categorías, una opción es dejar que el azar se encargue de seleccionar la muestra y dar así a cada elemento, una probabilidad no nula de ser seleccionado.</w:t>
      </w:r>
    </w:p>
    <w:p w14:paraId="38E08A34" w14:textId="77777777" w:rsidR="009E2B93" w:rsidRPr="009E2B93" w:rsidRDefault="009E2B93" w:rsidP="006854A5">
      <w:pPr>
        <w:spacing w:line="360" w:lineRule="auto"/>
        <w:jc w:val="both"/>
        <w:rPr>
          <w:rFonts w:ascii="Arial" w:hAnsi="Arial" w:cs="Arial"/>
          <w:sz w:val="24"/>
          <w:szCs w:val="24"/>
        </w:rPr>
      </w:pPr>
    </w:p>
    <w:p w14:paraId="528728B9" w14:textId="5701D150" w:rsidR="001205AA" w:rsidRDefault="001205AA" w:rsidP="006854A5">
      <w:pPr>
        <w:spacing w:line="360" w:lineRule="auto"/>
        <w:jc w:val="both"/>
        <w:rPr>
          <w:rFonts w:ascii="Arial" w:hAnsi="Arial" w:cs="Arial"/>
          <w:b/>
          <w:bCs/>
          <w:sz w:val="28"/>
          <w:szCs w:val="28"/>
        </w:rPr>
      </w:pPr>
      <w:r w:rsidRPr="004D6FC4">
        <w:rPr>
          <w:rFonts w:ascii="Arial" w:hAnsi="Arial" w:cs="Arial"/>
          <w:b/>
          <w:bCs/>
          <w:sz w:val="28"/>
          <w:szCs w:val="28"/>
        </w:rPr>
        <w:lastRenderedPageBreak/>
        <w:t xml:space="preserve">3.7.1.1.1 </w:t>
      </w:r>
      <w:r w:rsidR="004D6FC4" w:rsidRPr="004D6FC4">
        <w:rPr>
          <w:rFonts w:ascii="Arial" w:hAnsi="Arial" w:cs="Arial"/>
          <w:b/>
          <w:bCs/>
          <w:sz w:val="28"/>
          <w:szCs w:val="28"/>
        </w:rPr>
        <w:t xml:space="preserve">ALEATORIO SIMPLE </w:t>
      </w:r>
    </w:p>
    <w:p w14:paraId="3CF9DF20" w14:textId="630E8308" w:rsidR="004D6FC4" w:rsidRDefault="00087304" w:rsidP="006854A5">
      <w:pPr>
        <w:spacing w:line="360" w:lineRule="auto"/>
        <w:jc w:val="both"/>
        <w:rPr>
          <w:rFonts w:ascii="Arial" w:hAnsi="Arial" w:cs="Arial"/>
          <w:sz w:val="24"/>
          <w:szCs w:val="24"/>
        </w:rPr>
      </w:pPr>
      <w:sdt>
        <w:sdtPr>
          <w:rPr>
            <w:rFonts w:ascii="Arial" w:hAnsi="Arial" w:cs="Arial"/>
            <w:sz w:val="24"/>
            <w:szCs w:val="24"/>
          </w:rPr>
          <w:id w:val="-62806201"/>
          <w:citation/>
        </w:sdtPr>
        <w:sdtEndPr/>
        <w:sdtContent>
          <w:r w:rsidR="008A1DEA">
            <w:rPr>
              <w:rFonts w:ascii="Arial" w:hAnsi="Arial" w:cs="Arial"/>
              <w:sz w:val="24"/>
              <w:szCs w:val="24"/>
            </w:rPr>
            <w:fldChar w:fldCharType="begin"/>
          </w:r>
          <w:r w:rsidR="008A1DEA">
            <w:rPr>
              <w:rFonts w:ascii="Arial" w:hAnsi="Arial" w:cs="Arial"/>
              <w:sz w:val="24"/>
              <w:szCs w:val="24"/>
            </w:rPr>
            <w:instrText xml:space="preserve"> CITATION Fan20 \l 2058 </w:instrText>
          </w:r>
          <w:r w:rsidR="008A1DEA">
            <w:rPr>
              <w:rFonts w:ascii="Arial" w:hAnsi="Arial" w:cs="Arial"/>
              <w:sz w:val="24"/>
              <w:szCs w:val="24"/>
            </w:rPr>
            <w:fldChar w:fldCharType="separate"/>
          </w:r>
          <w:r w:rsidR="008A1DEA" w:rsidRPr="008A1DEA">
            <w:rPr>
              <w:rFonts w:ascii="Arial" w:hAnsi="Arial" w:cs="Arial"/>
              <w:noProof/>
              <w:sz w:val="24"/>
              <w:szCs w:val="24"/>
            </w:rPr>
            <w:t>(Zapata, 2020)</w:t>
          </w:r>
          <w:r w:rsidR="008A1DEA">
            <w:rPr>
              <w:rFonts w:ascii="Arial" w:hAnsi="Arial" w:cs="Arial"/>
              <w:sz w:val="24"/>
              <w:szCs w:val="24"/>
            </w:rPr>
            <w:fldChar w:fldCharType="end"/>
          </w:r>
        </w:sdtContent>
      </w:sdt>
      <w:r w:rsidR="008A1DEA">
        <w:rPr>
          <w:rFonts w:ascii="Arial" w:hAnsi="Arial" w:cs="Arial"/>
          <w:sz w:val="24"/>
          <w:szCs w:val="24"/>
        </w:rPr>
        <w:t xml:space="preserve"> define:</w:t>
      </w:r>
    </w:p>
    <w:p w14:paraId="43D65221" w14:textId="361855CC" w:rsidR="008A1DEA" w:rsidRDefault="00A159CD" w:rsidP="006854A5">
      <w:pPr>
        <w:spacing w:line="360" w:lineRule="auto"/>
        <w:jc w:val="both"/>
        <w:rPr>
          <w:rFonts w:ascii="Arial" w:hAnsi="Arial" w:cs="Arial"/>
          <w:sz w:val="24"/>
          <w:szCs w:val="24"/>
        </w:rPr>
      </w:pPr>
      <w:r w:rsidRPr="00A159CD">
        <w:rPr>
          <w:rFonts w:ascii="Arial" w:hAnsi="Arial" w:cs="Arial"/>
          <w:sz w:val="24"/>
          <w:szCs w:val="24"/>
        </w:rPr>
        <w:t>El muestreo aleatorio simple puede llevarse a cabo con reemplazo o reposición. Por ejemplo, si extraemos algún elemento de la población y lo devolvemos luego de seleccionarlo y examinarlo, el universo de nuestros elementos se mantiene siempre igual a lo largo del estudio. Si por el contrario el elemento elegido se estudia, más no se devuelve, se trata de muestreo sin reemplazo. Esto debe tomarse en cuenta a la hora de calcular las probabilidades que tiene un elemento de ser seleccionado.</w:t>
      </w:r>
    </w:p>
    <w:p w14:paraId="46085FB5" w14:textId="77777777" w:rsidR="00A159CD" w:rsidRPr="008A1DEA" w:rsidRDefault="00A159CD" w:rsidP="006854A5">
      <w:pPr>
        <w:spacing w:line="360" w:lineRule="auto"/>
        <w:jc w:val="both"/>
        <w:rPr>
          <w:rFonts w:ascii="Arial" w:hAnsi="Arial" w:cs="Arial"/>
          <w:sz w:val="24"/>
          <w:szCs w:val="24"/>
        </w:rPr>
      </w:pPr>
    </w:p>
    <w:p w14:paraId="393A8C06" w14:textId="35826E12" w:rsidR="004D6FC4" w:rsidRDefault="004D6FC4" w:rsidP="006854A5">
      <w:pPr>
        <w:spacing w:line="360" w:lineRule="auto"/>
        <w:jc w:val="both"/>
        <w:rPr>
          <w:rFonts w:ascii="Arial" w:hAnsi="Arial" w:cs="Arial"/>
          <w:b/>
          <w:bCs/>
          <w:sz w:val="28"/>
          <w:szCs w:val="28"/>
        </w:rPr>
      </w:pPr>
      <w:r w:rsidRPr="004D6FC4">
        <w:rPr>
          <w:rFonts w:ascii="Arial" w:hAnsi="Arial" w:cs="Arial"/>
          <w:b/>
          <w:bCs/>
          <w:sz w:val="28"/>
          <w:szCs w:val="28"/>
        </w:rPr>
        <w:t xml:space="preserve">3.7.1.1.2 ESTRATIFICADO </w:t>
      </w:r>
    </w:p>
    <w:p w14:paraId="5C0F233A" w14:textId="77777777" w:rsidR="00A159CD" w:rsidRDefault="00087304" w:rsidP="006854A5">
      <w:pPr>
        <w:spacing w:line="360" w:lineRule="auto"/>
        <w:jc w:val="both"/>
        <w:rPr>
          <w:rFonts w:ascii="Arial" w:hAnsi="Arial" w:cs="Arial"/>
          <w:sz w:val="24"/>
          <w:szCs w:val="24"/>
        </w:rPr>
      </w:pPr>
      <w:sdt>
        <w:sdtPr>
          <w:rPr>
            <w:rFonts w:ascii="Arial" w:hAnsi="Arial" w:cs="Arial"/>
            <w:sz w:val="24"/>
            <w:szCs w:val="24"/>
          </w:rPr>
          <w:id w:val="-1666307471"/>
          <w:citation/>
        </w:sdtPr>
        <w:sdtEndPr/>
        <w:sdtContent>
          <w:r w:rsidR="00A159CD">
            <w:rPr>
              <w:rFonts w:ascii="Arial" w:hAnsi="Arial" w:cs="Arial"/>
              <w:sz w:val="24"/>
              <w:szCs w:val="24"/>
            </w:rPr>
            <w:fldChar w:fldCharType="begin"/>
          </w:r>
          <w:r w:rsidR="00A159CD">
            <w:rPr>
              <w:rFonts w:ascii="Arial" w:hAnsi="Arial" w:cs="Arial"/>
              <w:sz w:val="24"/>
              <w:szCs w:val="24"/>
            </w:rPr>
            <w:instrText xml:space="preserve"> CITATION Pau19 \l 2058 </w:instrText>
          </w:r>
          <w:r w:rsidR="00A159CD">
            <w:rPr>
              <w:rFonts w:ascii="Arial" w:hAnsi="Arial" w:cs="Arial"/>
              <w:sz w:val="24"/>
              <w:szCs w:val="24"/>
            </w:rPr>
            <w:fldChar w:fldCharType="separate"/>
          </w:r>
          <w:r w:rsidR="00A159CD" w:rsidRPr="00A159CD">
            <w:rPr>
              <w:rFonts w:ascii="Arial" w:hAnsi="Arial" w:cs="Arial"/>
              <w:noProof/>
              <w:sz w:val="24"/>
              <w:szCs w:val="24"/>
            </w:rPr>
            <w:t>(Roldán, 2019)</w:t>
          </w:r>
          <w:r w:rsidR="00A159CD">
            <w:rPr>
              <w:rFonts w:ascii="Arial" w:hAnsi="Arial" w:cs="Arial"/>
              <w:sz w:val="24"/>
              <w:szCs w:val="24"/>
            </w:rPr>
            <w:fldChar w:fldCharType="end"/>
          </w:r>
        </w:sdtContent>
      </w:sdt>
      <w:r w:rsidR="00A159CD">
        <w:rPr>
          <w:rFonts w:ascii="Arial" w:hAnsi="Arial" w:cs="Arial"/>
          <w:sz w:val="24"/>
          <w:szCs w:val="24"/>
        </w:rPr>
        <w:t xml:space="preserve"> refiere: </w:t>
      </w:r>
      <w:r w:rsidR="00A159CD" w:rsidRPr="00A159CD">
        <w:rPr>
          <w:rFonts w:ascii="Arial" w:hAnsi="Arial" w:cs="Arial"/>
          <w:sz w:val="24"/>
          <w:szCs w:val="24"/>
        </w:rPr>
        <w:t xml:space="preserve">Un muestreo estratificado es una técnica de muestreo estadístico que consiste en dividir una población en distintos subgrupos o estratos. </w:t>
      </w:r>
    </w:p>
    <w:p w14:paraId="36BF733D" w14:textId="77777777" w:rsidR="00A159CD" w:rsidRDefault="00A159CD" w:rsidP="006854A5">
      <w:pPr>
        <w:spacing w:line="360" w:lineRule="auto"/>
        <w:jc w:val="both"/>
        <w:rPr>
          <w:rFonts w:ascii="Arial" w:hAnsi="Arial" w:cs="Arial"/>
          <w:sz w:val="24"/>
          <w:szCs w:val="24"/>
        </w:rPr>
      </w:pPr>
      <w:r w:rsidRPr="00A159CD">
        <w:rPr>
          <w:rFonts w:ascii="Arial" w:hAnsi="Arial" w:cs="Arial"/>
          <w:sz w:val="24"/>
          <w:szCs w:val="24"/>
        </w:rPr>
        <w:t xml:space="preserve">El muestreo estratificado es una técnica o procedimiento en la que se divide la población bajo estudio en distintos subgrupos o estratos. Una característica esencial de la estratificación es que cada elemento debe pertenecer a un único estrato, de modo que los estratos son excluyentes (no se superponen). </w:t>
      </w:r>
    </w:p>
    <w:p w14:paraId="195F5E51" w14:textId="0BA863C3" w:rsidR="00A159CD" w:rsidRDefault="00A159CD" w:rsidP="006854A5">
      <w:pPr>
        <w:spacing w:line="360" w:lineRule="auto"/>
        <w:jc w:val="both"/>
        <w:rPr>
          <w:rFonts w:ascii="Arial" w:hAnsi="Arial" w:cs="Arial"/>
          <w:sz w:val="24"/>
          <w:szCs w:val="24"/>
        </w:rPr>
      </w:pPr>
      <w:r w:rsidRPr="00A159CD">
        <w:rPr>
          <w:rFonts w:ascii="Arial" w:hAnsi="Arial" w:cs="Arial"/>
          <w:sz w:val="24"/>
          <w:szCs w:val="24"/>
        </w:rPr>
        <w:t>Para lograr una estratificación adecuada se debe definir una variable que efectivamente permita asignar a cada elemento un único grupo o estrato.</w:t>
      </w:r>
    </w:p>
    <w:p w14:paraId="1C003BE8" w14:textId="77777777" w:rsidR="00A159CD" w:rsidRPr="008A1DEA" w:rsidRDefault="00A159CD" w:rsidP="006854A5">
      <w:pPr>
        <w:spacing w:line="360" w:lineRule="auto"/>
        <w:jc w:val="both"/>
        <w:rPr>
          <w:rFonts w:ascii="Arial" w:hAnsi="Arial" w:cs="Arial"/>
          <w:sz w:val="24"/>
          <w:szCs w:val="24"/>
        </w:rPr>
      </w:pPr>
    </w:p>
    <w:p w14:paraId="1D44AAA4" w14:textId="17C1DEBC" w:rsidR="004D6FC4" w:rsidRDefault="004D6FC4" w:rsidP="006854A5">
      <w:pPr>
        <w:spacing w:line="360" w:lineRule="auto"/>
        <w:jc w:val="both"/>
        <w:rPr>
          <w:rFonts w:ascii="Arial" w:hAnsi="Arial" w:cs="Arial"/>
          <w:b/>
          <w:bCs/>
          <w:sz w:val="28"/>
          <w:szCs w:val="28"/>
        </w:rPr>
      </w:pPr>
      <w:r w:rsidRPr="004D6FC4">
        <w:rPr>
          <w:rFonts w:ascii="Arial" w:hAnsi="Arial" w:cs="Arial"/>
          <w:b/>
          <w:bCs/>
          <w:sz w:val="28"/>
          <w:szCs w:val="28"/>
        </w:rPr>
        <w:t>3.7.1.1.3 SISTEMATICO</w:t>
      </w:r>
    </w:p>
    <w:p w14:paraId="65E4C864" w14:textId="05CB4411" w:rsidR="004D6FC4" w:rsidRDefault="00087304" w:rsidP="006854A5">
      <w:pPr>
        <w:spacing w:line="360" w:lineRule="auto"/>
        <w:jc w:val="both"/>
        <w:rPr>
          <w:rFonts w:ascii="Arial" w:hAnsi="Arial" w:cs="Arial"/>
          <w:sz w:val="24"/>
          <w:szCs w:val="24"/>
        </w:rPr>
      </w:pPr>
      <w:sdt>
        <w:sdtPr>
          <w:rPr>
            <w:rFonts w:ascii="Arial" w:hAnsi="Arial" w:cs="Arial"/>
            <w:sz w:val="24"/>
            <w:szCs w:val="24"/>
          </w:rPr>
          <w:id w:val="-1106960301"/>
          <w:citation/>
        </w:sdtPr>
        <w:sdtEndPr/>
        <w:sdtContent>
          <w:r w:rsidR="00D903BC">
            <w:rPr>
              <w:rFonts w:ascii="Arial" w:hAnsi="Arial" w:cs="Arial"/>
              <w:sz w:val="24"/>
              <w:szCs w:val="24"/>
            </w:rPr>
            <w:fldChar w:fldCharType="begin"/>
          </w:r>
          <w:r w:rsidR="00D903BC">
            <w:rPr>
              <w:rFonts w:ascii="Arial" w:hAnsi="Arial" w:cs="Arial"/>
              <w:sz w:val="24"/>
              <w:szCs w:val="24"/>
            </w:rPr>
            <w:instrText xml:space="preserve"> CITATION Enr21 \l 2058 </w:instrText>
          </w:r>
          <w:r w:rsidR="00D903BC">
            <w:rPr>
              <w:rFonts w:ascii="Arial" w:hAnsi="Arial" w:cs="Arial"/>
              <w:sz w:val="24"/>
              <w:szCs w:val="24"/>
            </w:rPr>
            <w:fldChar w:fldCharType="separate"/>
          </w:r>
          <w:r w:rsidR="00D903BC" w:rsidRPr="00D903BC">
            <w:rPr>
              <w:rFonts w:ascii="Arial" w:hAnsi="Arial" w:cs="Arial"/>
              <w:noProof/>
              <w:sz w:val="24"/>
              <w:szCs w:val="24"/>
            </w:rPr>
            <w:t>(Arias E. R., Muestreo sistemático , 2021)</w:t>
          </w:r>
          <w:r w:rsidR="00D903BC">
            <w:rPr>
              <w:rFonts w:ascii="Arial" w:hAnsi="Arial" w:cs="Arial"/>
              <w:sz w:val="24"/>
              <w:szCs w:val="24"/>
            </w:rPr>
            <w:fldChar w:fldCharType="end"/>
          </w:r>
        </w:sdtContent>
      </w:sdt>
      <w:r w:rsidR="00D903BC">
        <w:rPr>
          <w:rFonts w:ascii="Arial" w:hAnsi="Arial" w:cs="Arial"/>
          <w:sz w:val="24"/>
          <w:szCs w:val="24"/>
        </w:rPr>
        <w:t xml:space="preserve"> indica que:</w:t>
      </w:r>
    </w:p>
    <w:p w14:paraId="774BFF69" w14:textId="77777777" w:rsidR="00D903BC" w:rsidRDefault="00D903BC" w:rsidP="006854A5">
      <w:pPr>
        <w:spacing w:line="360" w:lineRule="auto"/>
        <w:jc w:val="both"/>
        <w:rPr>
          <w:rFonts w:ascii="Arial" w:hAnsi="Arial" w:cs="Arial"/>
          <w:sz w:val="24"/>
          <w:szCs w:val="24"/>
        </w:rPr>
      </w:pPr>
      <w:r w:rsidRPr="00D903BC">
        <w:rPr>
          <w:rFonts w:ascii="Arial" w:hAnsi="Arial" w:cs="Arial"/>
          <w:sz w:val="24"/>
          <w:szCs w:val="24"/>
        </w:rPr>
        <w:t xml:space="preserve">Un muestreo sistemático es aquel en el que se elige un elemento al azar y, para escoger el resto de la muestra, se utilizan intervalos regulares basados en un valor numérico. </w:t>
      </w:r>
    </w:p>
    <w:p w14:paraId="0CCA9FDC" w14:textId="212082F0" w:rsidR="00D903BC" w:rsidRDefault="00D903BC" w:rsidP="006854A5">
      <w:pPr>
        <w:spacing w:line="360" w:lineRule="auto"/>
        <w:jc w:val="both"/>
        <w:rPr>
          <w:rFonts w:ascii="Arial" w:hAnsi="Arial" w:cs="Arial"/>
          <w:sz w:val="24"/>
          <w:szCs w:val="24"/>
        </w:rPr>
      </w:pPr>
      <w:r w:rsidRPr="00D903BC">
        <w:rPr>
          <w:rFonts w:ascii="Arial" w:hAnsi="Arial" w:cs="Arial"/>
          <w:sz w:val="24"/>
          <w:szCs w:val="24"/>
        </w:rPr>
        <w:lastRenderedPageBreak/>
        <w:t>Con el muestreo aleatorio, por tanto, lo que hacemos es ir contando los elementos de la población para, con ello, escoger aquellos que queremos estudiar. A diferencia de otros, como el estratificado, no hacemos grupos homogéneos; sino que utilizamos un valor predeterminado para contar.</w:t>
      </w:r>
    </w:p>
    <w:p w14:paraId="3D444364" w14:textId="77777777" w:rsidR="00D903BC" w:rsidRPr="008A1DEA" w:rsidRDefault="00D903BC" w:rsidP="006854A5">
      <w:pPr>
        <w:spacing w:line="360" w:lineRule="auto"/>
        <w:jc w:val="both"/>
        <w:rPr>
          <w:rFonts w:ascii="Arial" w:hAnsi="Arial" w:cs="Arial"/>
          <w:sz w:val="24"/>
          <w:szCs w:val="24"/>
        </w:rPr>
      </w:pPr>
    </w:p>
    <w:p w14:paraId="757CC01D" w14:textId="2D10B54D" w:rsidR="004D6FC4" w:rsidRDefault="004D6FC4" w:rsidP="006854A5">
      <w:pPr>
        <w:spacing w:line="360" w:lineRule="auto"/>
        <w:jc w:val="both"/>
        <w:rPr>
          <w:rFonts w:ascii="Arial" w:hAnsi="Arial" w:cs="Arial"/>
          <w:b/>
          <w:bCs/>
          <w:sz w:val="28"/>
          <w:szCs w:val="28"/>
        </w:rPr>
      </w:pPr>
      <w:r w:rsidRPr="004D6FC4">
        <w:rPr>
          <w:rFonts w:ascii="Arial" w:hAnsi="Arial" w:cs="Arial"/>
          <w:b/>
          <w:bCs/>
          <w:sz w:val="28"/>
          <w:szCs w:val="28"/>
        </w:rPr>
        <w:t xml:space="preserve">3.7.1.1.4 POR CONGLOMERADO </w:t>
      </w:r>
    </w:p>
    <w:p w14:paraId="3B394FDF" w14:textId="0EC017E5" w:rsidR="004D6FC4" w:rsidRDefault="00087304" w:rsidP="006854A5">
      <w:pPr>
        <w:spacing w:line="360" w:lineRule="auto"/>
        <w:jc w:val="both"/>
        <w:rPr>
          <w:rFonts w:ascii="Arial" w:hAnsi="Arial" w:cs="Arial"/>
          <w:sz w:val="24"/>
          <w:szCs w:val="24"/>
        </w:rPr>
      </w:pPr>
      <w:sdt>
        <w:sdtPr>
          <w:rPr>
            <w:rFonts w:ascii="Arial" w:hAnsi="Arial" w:cs="Arial"/>
            <w:sz w:val="24"/>
            <w:szCs w:val="24"/>
          </w:rPr>
          <w:id w:val="-766462072"/>
          <w:citation/>
        </w:sdtPr>
        <w:sdtEndPr/>
        <w:sdtContent>
          <w:r w:rsidR="00D903BC">
            <w:rPr>
              <w:rFonts w:ascii="Arial" w:hAnsi="Arial" w:cs="Arial"/>
              <w:sz w:val="24"/>
              <w:szCs w:val="24"/>
            </w:rPr>
            <w:fldChar w:fldCharType="begin"/>
          </w:r>
          <w:r w:rsidR="00D903BC">
            <w:rPr>
              <w:rFonts w:ascii="Arial" w:hAnsi="Arial" w:cs="Arial"/>
              <w:sz w:val="24"/>
              <w:szCs w:val="24"/>
            </w:rPr>
            <w:instrText xml:space="preserve"> CITATION Hel19 \l 2058 </w:instrText>
          </w:r>
          <w:r w:rsidR="00D903BC">
            <w:rPr>
              <w:rFonts w:ascii="Arial" w:hAnsi="Arial" w:cs="Arial"/>
              <w:sz w:val="24"/>
              <w:szCs w:val="24"/>
            </w:rPr>
            <w:fldChar w:fldCharType="separate"/>
          </w:r>
          <w:r w:rsidR="00D903BC" w:rsidRPr="00D903BC">
            <w:rPr>
              <w:rFonts w:ascii="Arial" w:hAnsi="Arial" w:cs="Arial"/>
              <w:noProof/>
              <w:sz w:val="24"/>
              <w:szCs w:val="24"/>
            </w:rPr>
            <w:t>(Corvo, 2019)</w:t>
          </w:r>
          <w:r w:rsidR="00D903BC">
            <w:rPr>
              <w:rFonts w:ascii="Arial" w:hAnsi="Arial" w:cs="Arial"/>
              <w:sz w:val="24"/>
              <w:szCs w:val="24"/>
            </w:rPr>
            <w:fldChar w:fldCharType="end"/>
          </w:r>
        </w:sdtContent>
      </w:sdt>
      <w:r w:rsidR="00D903BC">
        <w:rPr>
          <w:rFonts w:ascii="Arial" w:hAnsi="Arial" w:cs="Arial"/>
          <w:sz w:val="24"/>
          <w:szCs w:val="24"/>
        </w:rPr>
        <w:t xml:space="preserve"> menciona que:</w:t>
      </w:r>
    </w:p>
    <w:p w14:paraId="07DBCF8D" w14:textId="5168C656" w:rsidR="00D903BC" w:rsidRDefault="001E1D75" w:rsidP="006854A5">
      <w:pPr>
        <w:spacing w:line="360" w:lineRule="auto"/>
        <w:jc w:val="both"/>
        <w:rPr>
          <w:rFonts w:ascii="Arial" w:hAnsi="Arial" w:cs="Arial"/>
          <w:sz w:val="24"/>
          <w:szCs w:val="24"/>
        </w:rPr>
      </w:pPr>
      <w:r w:rsidRPr="001E1D75">
        <w:rPr>
          <w:rFonts w:ascii="Arial" w:hAnsi="Arial" w:cs="Arial"/>
          <w:sz w:val="24"/>
          <w:szCs w:val="24"/>
        </w:rPr>
        <w:t>El muestreo por conglomerados es un tipo de método de muestreo que se utiliza cuando en una población estadística se evidencian grupos homogéneos, pero que son internamente heterogéneos. Se utiliza con frecuencia en la investigación de mercados.</w:t>
      </w:r>
    </w:p>
    <w:p w14:paraId="304C1A34" w14:textId="32D7D0A1" w:rsidR="00BA485B" w:rsidRDefault="001E1D75" w:rsidP="006854A5">
      <w:pPr>
        <w:spacing w:line="360" w:lineRule="auto"/>
        <w:jc w:val="both"/>
        <w:rPr>
          <w:rFonts w:ascii="Arial" w:hAnsi="Arial" w:cs="Arial"/>
          <w:sz w:val="24"/>
          <w:szCs w:val="24"/>
        </w:rPr>
      </w:pPr>
      <w:r w:rsidRPr="001E1D75">
        <w:rPr>
          <w:rFonts w:ascii="Arial" w:hAnsi="Arial" w:cs="Arial"/>
          <w:sz w:val="24"/>
          <w:szCs w:val="24"/>
        </w:rPr>
        <w:t>Con este método de muestreo, el investigador en lugar de seleccionar de inmediato a todos los sujetos de toda la población realiza varios pasos para reunir su muestra de población. Primero, el investigador divide a la población total en grupos separados, llamados conglomerados. Luego selecciona una muestra aleatoria simple de los grupos de la población. Finalmente, realiza su análisis tomando los datos muestrales de estos grupos.</w:t>
      </w:r>
    </w:p>
    <w:p w14:paraId="01074BB9" w14:textId="77777777" w:rsidR="00BA485B" w:rsidRPr="00D903BC" w:rsidRDefault="00BA485B" w:rsidP="006854A5">
      <w:pPr>
        <w:spacing w:line="360" w:lineRule="auto"/>
        <w:jc w:val="both"/>
        <w:rPr>
          <w:rFonts w:ascii="Arial" w:hAnsi="Arial" w:cs="Arial"/>
          <w:sz w:val="24"/>
          <w:szCs w:val="24"/>
        </w:rPr>
      </w:pPr>
    </w:p>
    <w:p w14:paraId="5185133F" w14:textId="15349D5D" w:rsidR="004D6FC4" w:rsidRDefault="004D6FC4" w:rsidP="006854A5">
      <w:pPr>
        <w:spacing w:line="360" w:lineRule="auto"/>
        <w:jc w:val="both"/>
        <w:rPr>
          <w:rFonts w:ascii="Arial" w:hAnsi="Arial" w:cs="Arial"/>
          <w:b/>
          <w:bCs/>
          <w:sz w:val="28"/>
          <w:szCs w:val="28"/>
        </w:rPr>
      </w:pPr>
      <w:r w:rsidRPr="004D6FC4">
        <w:rPr>
          <w:rFonts w:ascii="Arial" w:hAnsi="Arial" w:cs="Arial"/>
          <w:b/>
          <w:bCs/>
          <w:sz w:val="28"/>
          <w:szCs w:val="28"/>
        </w:rPr>
        <w:t xml:space="preserve">3.7.1.2 NO PROBABILÍSTICO </w:t>
      </w:r>
    </w:p>
    <w:p w14:paraId="1B156479" w14:textId="7BA830D2" w:rsidR="004D6FC4" w:rsidRDefault="00087304" w:rsidP="006854A5">
      <w:pPr>
        <w:spacing w:line="360" w:lineRule="auto"/>
        <w:jc w:val="both"/>
        <w:rPr>
          <w:rFonts w:ascii="Arial" w:hAnsi="Arial" w:cs="Arial"/>
          <w:sz w:val="24"/>
          <w:szCs w:val="24"/>
        </w:rPr>
      </w:pPr>
      <w:sdt>
        <w:sdtPr>
          <w:rPr>
            <w:rFonts w:ascii="Arial" w:hAnsi="Arial" w:cs="Arial"/>
            <w:sz w:val="24"/>
            <w:szCs w:val="24"/>
          </w:rPr>
          <w:id w:val="-2088307025"/>
          <w:citation/>
        </w:sdtPr>
        <w:sdtEndPr/>
        <w:sdtContent>
          <w:r w:rsidR="004952F7">
            <w:rPr>
              <w:rFonts w:ascii="Arial" w:hAnsi="Arial" w:cs="Arial"/>
              <w:sz w:val="24"/>
              <w:szCs w:val="24"/>
            </w:rPr>
            <w:fldChar w:fldCharType="begin"/>
          </w:r>
          <w:r w:rsidR="004952F7">
            <w:rPr>
              <w:rFonts w:ascii="Arial" w:hAnsi="Arial" w:cs="Arial"/>
              <w:sz w:val="24"/>
              <w:szCs w:val="24"/>
            </w:rPr>
            <w:instrText xml:space="preserve"> CITATION Gui22 \l 2058 </w:instrText>
          </w:r>
          <w:r w:rsidR="004952F7">
            <w:rPr>
              <w:rFonts w:ascii="Arial" w:hAnsi="Arial" w:cs="Arial"/>
              <w:sz w:val="24"/>
              <w:szCs w:val="24"/>
            </w:rPr>
            <w:fldChar w:fldCharType="separate"/>
          </w:r>
          <w:r w:rsidR="004952F7" w:rsidRPr="004952F7">
            <w:rPr>
              <w:rFonts w:ascii="Arial" w:hAnsi="Arial" w:cs="Arial"/>
              <w:noProof/>
              <w:sz w:val="24"/>
              <w:szCs w:val="24"/>
            </w:rPr>
            <w:t>(Westreicher, 2022)</w:t>
          </w:r>
          <w:r w:rsidR="004952F7">
            <w:rPr>
              <w:rFonts w:ascii="Arial" w:hAnsi="Arial" w:cs="Arial"/>
              <w:sz w:val="24"/>
              <w:szCs w:val="24"/>
            </w:rPr>
            <w:fldChar w:fldCharType="end"/>
          </w:r>
        </w:sdtContent>
      </w:sdt>
      <w:r w:rsidR="004952F7">
        <w:rPr>
          <w:rFonts w:ascii="Arial" w:hAnsi="Arial" w:cs="Arial"/>
          <w:sz w:val="24"/>
          <w:szCs w:val="24"/>
        </w:rPr>
        <w:t xml:space="preserve"> indica:</w:t>
      </w:r>
    </w:p>
    <w:p w14:paraId="1D7C287E" w14:textId="77777777" w:rsidR="004952F7" w:rsidRDefault="004952F7" w:rsidP="006854A5">
      <w:pPr>
        <w:spacing w:line="360" w:lineRule="auto"/>
        <w:jc w:val="both"/>
        <w:rPr>
          <w:rFonts w:ascii="Arial" w:hAnsi="Arial" w:cs="Arial"/>
          <w:sz w:val="24"/>
          <w:szCs w:val="24"/>
        </w:rPr>
      </w:pPr>
      <w:r w:rsidRPr="004952F7">
        <w:rPr>
          <w:rFonts w:ascii="Arial" w:hAnsi="Arial" w:cs="Arial"/>
          <w:sz w:val="24"/>
          <w:szCs w:val="24"/>
        </w:rPr>
        <w:t xml:space="preserve">El muestreo no probabilístico es aquel donde no todos los sujetos de la población estadística tienen la misma probabilidad de ser elegidos para formar parte del estudio que se está desarrollando. </w:t>
      </w:r>
    </w:p>
    <w:p w14:paraId="285B2717" w14:textId="47FBAF2D" w:rsidR="004952F7" w:rsidRDefault="004952F7" w:rsidP="006854A5">
      <w:pPr>
        <w:spacing w:line="360" w:lineRule="auto"/>
        <w:jc w:val="both"/>
        <w:rPr>
          <w:rFonts w:ascii="Arial" w:hAnsi="Arial" w:cs="Arial"/>
          <w:sz w:val="24"/>
          <w:szCs w:val="24"/>
        </w:rPr>
      </w:pPr>
      <w:r w:rsidRPr="004952F7">
        <w:rPr>
          <w:rFonts w:ascii="Arial" w:hAnsi="Arial" w:cs="Arial"/>
          <w:sz w:val="24"/>
          <w:szCs w:val="24"/>
        </w:rPr>
        <w:t>Es decir, este tipo de muestreo implica que el encuestador o investigador no selecciona aleatoriamente o al azar, entre toda la población, a los individuos que forman parte de la muestra sobre la que trabaja.</w:t>
      </w:r>
    </w:p>
    <w:p w14:paraId="4F1E017F" w14:textId="77777777" w:rsidR="004952F7" w:rsidRPr="004952F7" w:rsidRDefault="004952F7" w:rsidP="006854A5">
      <w:pPr>
        <w:spacing w:line="360" w:lineRule="auto"/>
        <w:jc w:val="both"/>
        <w:rPr>
          <w:rFonts w:ascii="Arial" w:hAnsi="Arial" w:cs="Arial"/>
          <w:sz w:val="24"/>
          <w:szCs w:val="24"/>
        </w:rPr>
      </w:pPr>
    </w:p>
    <w:p w14:paraId="0A732967" w14:textId="25781088" w:rsidR="004D6FC4" w:rsidRDefault="004D6FC4" w:rsidP="006854A5">
      <w:pPr>
        <w:spacing w:line="360" w:lineRule="auto"/>
        <w:jc w:val="both"/>
        <w:rPr>
          <w:rFonts w:ascii="Arial" w:hAnsi="Arial" w:cs="Arial"/>
          <w:b/>
          <w:bCs/>
          <w:sz w:val="28"/>
          <w:szCs w:val="28"/>
        </w:rPr>
      </w:pPr>
      <w:r w:rsidRPr="004D6FC4">
        <w:rPr>
          <w:rFonts w:ascii="Arial" w:hAnsi="Arial" w:cs="Arial"/>
          <w:b/>
          <w:bCs/>
          <w:sz w:val="28"/>
          <w:szCs w:val="28"/>
        </w:rPr>
        <w:lastRenderedPageBreak/>
        <w:t xml:space="preserve">3.7.1.2.1 MUESTREO POR CONVENIENCIA </w:t>
      </w:r>
    </w:p>
    <w:p w14:paraId="32D66146" w14:textId="0D1C6521" w:rsidR="004D6FC4" w:rsidRDefault="00087304" w:rsidP="006854A5">
      <w:pPr>
        <w:spacing w:line="360" w:lineRule="auto"/>
        <w:jc w:val="both"/>
        <w:rPr>
          <w:rFonts w:ascii="Arial" w:hAnsi="Arial" w:cs="Arial"/>
          <w:sz w:val="24"/>
          <w:szCs w:val="24"/>
        </w:rPr>
      </w:pPr>
      <w:sdt>
        <w:sdtPr>
          <w:rPr>
            <w:rFonts w:ascii="Arial" w:hAnsi="Arial" w:cs="Arial"/>
            <w:sz w:val="24"/>
            <w:szCs w:val="24"/>
          </w:rPr>
          <w:id w:val="-1602402205"/>
          <w:citation/>
        </w:sdtPr>
        <w:sdtEndPr/>
        <w:sdtContent>
          <w:r w:rsidR="004952F7">
            <w:rPr>
              <w:rFonts w:ascii="Arial" w:hAnsi="Arial" w:cs="Arial"/>
              <w:sz w:val="24"/>
              <w:szCs w:val="24"/>
            </w:rPr>
            <w:fldChar w:fldCharType="begin"/>
          </w:r>
          <w:r w:rsidR="004952F7">
            <w:rPr>
              <w:rFonts w:ascii="Arial" w:hAnsi="Arial" w:cs="Arial"/>
              <w:sz w:val="24"/>
              <w:szCs w:val="24"/>
            </w:rPr>
            <w:instrText xml:space="preserve"> CITATION Gui22 \l 2058 </w:instrText>
          </w:r>
          <w:r w:rsidR="004952F7">
            <w:rPr>
              <w:rFonts w:ascii="Arial" w:hAnsi="Arial" w:cs="Arial"/>
              <w:sz w:val="24"/>
              <w:szCs w:val="24"/>
            </w:rPr>
            <w:fldChar w:fldCharType="separate"/>
          </w:r>
          <w:r w:rsidR="004952F7" w:rsidRPr="004952F7">
            <w:rPr>
              <w:rFonts w:ascii="Arial" w:hAnsi="Arial" w:cs="Arial"/>
              <w:noProof/>
              <w:sz w:val="24"/>
              <w:szCs w:val="24"/>
            </w:rPr>
            <w:t>(Westreicher, 2022)</w:t>
          </w:r>
          <w:r w:rsidR="004952F7">
            <w:rPr>
              <w:rFonts w:ascii="Arial" w:hAnsi="Arial" w:cs="Arial"/>
              <w:sz w:val="24"/>
              <w:szCs w:val="24"/>
            </w:rPr>
            <w:fldChar w:fldCharType="end"/>
          </w:r>
        </w:sdtContent>
      </w:sdt>
      <w:r w:rsidR="004952F7">
        <w:rPr>
          <w:rFonts w:ascii="Arial" w:hAnsi="Arial" w:cs="Arial"/>
          <w:sz w:val="24"/>
          <w:szCs w:val="24"/>
        </w:rPr>
        <w:t xml:space="preserve"> afirma que:</w:t>
      </w:r>
    </w:p>
    <w:p w14:paraId="209B5E2B" w14:textId="77777777" w:rsidR="004952F7" w:rsidRDefault="004952F7" w:rsidP="006854A5">
      <w:pPr>
        <w:spacing w:line="360" w:lineRule="auto"/>
        <w:jc w:val="both"/>
        <w:rPr>
          <w:rFonts w:ascii="Arial" w:hAnsi="Arial" w:cs="Arial"/>
          <w:sz w:val="24"/>
          <w:szCs w:val="24"/>
        </w:rPr>
      </w:pPr>
      <w:r w:rsidRPr="004952F7">
        <w:rPr>
          <w:rFonts w:ascii="Arial" w:hAnsi="Arial" w:cs="Arial"/>
          <w:sz w:val="24"/>
          <w:szCs w:val="24"/>
        </w:rPr>
        <w:t xml:space="preserve">El muestreo por conveniencia es una modalidad de selección de una muestra estadística por la cual el investigador elige aquellos sujetos a los que tiene mayor facilidad de acceso. Esto, por proximidad geográfica o de otra índole. </w:t>
      </w:r>
    </w:p>
    <w:p w14:paraId="2C68FED3" w14:textId="44739156" w:rsidR="004952F7" w:rsidRDefault="004952F7" w:rsidP="006854A5">
      <w:pPr>
        <w:spacing w:line="360" w:lineRule="auto"/>
        <w:jc w:val="both"/>
        <w:rPr>
          <w:rFonts w:ascii="Arial" w:hAnsi="Arial" w:cs="Arial"/>
          <w:sz w:val="24"/>
          <w:szCs w:val="24"/>
        </w:rPr>
      </w:pPr>
      <w:r w:rsidRPr="004952F7">
        <w:rPr>
          <w:rFonts w:ascii="Arial" w:hAnsi="Arial" w:cs="Arial"/>
          <w:sz w:val="24"/>
          <w:szCs w:val="24"/>
        </w:rPr>
        <w:t>Es decir, el muestreo por conveniencia consiste en seleccionar para la muestra de un estudio estadístico a aquellos individuos que se encuentran más al alcance. Esto permite que la recolección de datos sea menos costosa e implique menor esfuerzo. Cabe señalar que el muestreo por conveniencia es un tipo de muestreo no probabilístico, es decir, no todas las personas que forman parte del público objetivo del estudio tienen la misma probabilidad de ser elegidas para formar parte de la muestra.</w:t>
      </w:r>
    </w:p>
    <w:p w14:paraId="3E1B93BF" w14:textId="77777777" w:rsidR="004952F7" w:rsidRDefault="004952F7" w:rsidP="006854A5">
      <w:pPr>
        <w:spacing w:line="360" w:lineRule="auto"/>
        <w:jc w:val="both"/>
        <w:rPr>
          <w:rFonts w:ascii="Arial" w:hAnsi="Arial" w:cs="Arial"/>
          <w:sz w:val="24"/>
          <w:szCs w:val="24"/>
        </w:rPr>
      </w:pPr>
    </w:p>
    <w:p w14:paraId="6039FD24" w14:textId="77777777" w:rsidR="00B83B62" w:rsidRPr="004952F7" w:rsidRDefault="00B83B62" w:rsidP="006854A5">
      <w:pPr>
        <w:spacing w:line="360" w:lineRule="auto"/>
        <w:jc w:val="both"/>
        <w:rPr>
          <w:rFonts w:ascii="Arial" w:hAnsi="Arial" w:cs="Arial"/>
          <w:sz w:val="24"/>
          <w:szCs w:val="24"/>
        </w:rPr>
      </w:pPr>
    </w:p>
    <w:p w14:paraId="60D1C628" w14:textId="42DC0B54" w:rsidR="004D6FC4" w:rsidRDefault="004D6FC4" w:rsidP="006854A5">
      <w:pPr>
        <w:spacing w:line="360" w:lineRule="auto"/>
        <w:jc w:val="both"/>
        <w:rPr>
          <w:rFonts w:ascii="Arial" w:hAnsi="Arial" w:cs="Arial"/>
          <w:b/>
          <w:bCs/>
          <w:sz w:val="28"/>
          <w:szCs w:val="28"/>
        </w:rPr>
      </w:pPr>
      <w:r w:rsidRPr="004D6FC4">
        <w:rPr>
          <w:rFonts w:ascii="Arial" w:hAnsi="Arial" w:cs="Arial"/>
          <w:b/>
          <w:bCs/>
          <w:sz w:val="28"/>
          <w:szCs w:val="28"/>
        </w:rPr>
        <w:t xml:space="preserve">3.7.1.2.2 MUESTREO POR CUOTAS </w:t>
      </w:r>
    </w:p>
    <w:p w14:paraId="6A8CD0B9" w14:textId="6F1B984C" w:rsidR="004952F7" w:rsidRDefault="00087304" w:rsidP="006854A5">
      <w:pPr>
        <w:spacing w:line="360" w:lineRule="auto"/>
        <w:jc w:val="both"/>
        <w:rPr>
          <w:rFonts w:ascii="Arial" w:hAnsi="Arial" w:cs="Arial"/>
          <w:sz w:val="24"/>
          <w:szCs w:val="24"/>
        </w:rPr>
      </w:pPr>
      <w:sdt>
        <w:sdtPr>
          <w:rPr>
            <w:rFonts w:ascii="Arial" w:hAnsi="Arial" w:cs="Arial"/>
            <w:sz w:val="24"/>
            <w:szCs w:val="24"/>
          </w:rPr>
          <w:id w:val="1305284718"/>
          <w:citation/>
        </w:sdtPr>
        <w:sdtEndPr/>
        <w:sdtContent>
          <w:r w:rsidR="004952F7">
            <w:rPr>
              <w:rFonts w:ascii="Arial" w:hAnsi="Arial" w:cs="Arial"/>
              <w:sz w:val="24"/>
              <w:szCs w:val="24"/>
            </w:rPr>
            <w:fldChar w:fldCharType="begin"/>
          </w:r>
          <w:r w:rsidR="004952F7">
            <w:rPr>
              <w:rFonts w:ascii="Arial" w:hAnsi="Arial" w:cs="Arial"/>
              <w:sz w:val="24"/>
              <w:szCs w:val="24"/>
            </w:rPr>
            <w:instrText xml:space="preserve"> CITATION Fan22 \l 2058 </w:instrText>
          </w:r>
          <w:r w:rsidR="004952F7">
            <w:rPr>
              <w:rFonts w:ascii="Arial" w:hAnsi="Arial" w:cs="Arial"/>
              <w:sz w:val="24"/>
              <w:szCs w:val="24"/>
            </w:rPr>
            <w:fldChar w:fldCharType="separate"/>
          </w:r>
          <w:r w:rsidR="004952F7" w:rsidRPr="004952F7">
            <w:rPr>
              <w:rFonts w:ascii="Arial" w:hAnsi="Arial" w:cs="Arial"/>
              <w:noProof/>
              <w:sz w:val="24"/>
              <w:szCs w:val="24"/>
            </w:rPr>
            <w:t>(Zapata, Muestreo por cuotas: método, ventajas, desventajas, ejemplos, 2022)</w:t>
          </w:r>
          <w:r w:rsidR="004952F7">
            <w:rPr>
              <w:rFonts w:ascii="Arial" w:hAnsi="Arial" w:cs="Arial"/>
              <w:sz w:val="24"/>
              <w:szCs w:val="24"/>
            </w:rPr>
            <w:fldChar w:fldCharType="end"/>
          </w:r>
        </w:sdtContent>
      </w:sdt>
      <w:r w:rsidR="004952F7">
        <w:rPr>
          <w:rFonts w:ascii="Arial" w:hAnsi="Arial" w:cs="Arial"/>
          <w:sz w:val="24"/>
          <w:szCs w:val="24"/>
        </w:rPr>
        <w:t xml:space="preserve"> indica que: </w:t>
      </w:r>
    </w:p>
    <w:p w14:paraId="696D6F0A" w14:textId="77777777" w:rsidR="00281FC4" w:rsidRDefault="00281FC4" w:rsidP="006854A5">
      <w:pPr>
        <w:spacing w:line="360" w:lineRule="auto"/>
        <w:jc w:val="both"/>
        <w:rPr>
          <w:rFonts w:ascii="Arial" w:hAnsi="Arial" w:cs="Arial"/>
          <w:sz w:val="24"/>
          <w:szCs w:val="24"/>
        </w:rPr>
      </w:pPr>
      <w:r w:rsidRPr="00281FC4">
        <w:rPr>
          <w:rFonts w:ascii="Arial" w:hAnsi="Arial" w:cs="Arial"/>
          <w:sz w:val="24"/>
          <w:szCs w:val="24"/>
        </w:rPr>
        <w:t xml:space="preserve">El muestreo por cuotas es una forma no probabilística de tomar los datos de una muestra asignando cuotas por estratos. Las cuotas deben ser proporcionales a la fracción que representa dicho estrato respecto a la población total y la suma de las cuotas debe ser igual al tamaño de la muestra. </w:t>
      </w:r>
    </w:p>
    <w:p w14:paraId="14EA1455" w14:textId="35085741" w:rsidR="004952F7" w:rsidRDefault="00281FC4" w:rsidP="006854A5">
      <w:pPr>
        <w:spacing w:line="360" w:lineRule="auto"/>
        <w:jc w:val="both"/>
        <w:rPr>
          <w:rFonts w:ascii="Arial" w:hAnsi="Arial" w:cs="Arial"/>
          <w:sz w:val="24"/>
          <w:szCs w:val="24"/>
        </w:rPr>
      </w:pPr>
      <w:r w:rsidRPr="00281FC4">
        <w:rPr>
          <w:rFonts w:ascii="Arial" w:hAnsi="Arial" w:cs="Arial"/>
          <w:sz w:val="24"/>
          <w:szCs w:val="24"/>
        </w:rPr>
        <w:t>El investigador es quien decide cuáles serán los grupos o los estratos, por ejemplo, puede dividir una población en hombres y mujeres. Otro ejemplo de estratos son rangos de edad, por ejemplo, de 18 a 25, de 26 a 40 y de 40 en adelante, que pueden etiquetarse así: jóvenes, adultos y mayores.</w:t>
      </w:r>
    </w:p>
    <w:p w14:paraId="7F2E78B5" w14:textId="77777777" w:rsidR="00281FC4" w:rsidRPr="004952F7" w:rsidRDefault="00281FC4" w:rsidP="006854A5">
      <w:pPr>
        <w:spacing w:line="360" w:lineRule="auto"/>
        <w:jc w:val="both"/>
        <w:rPr>
          <w:rFonts w:ascii="Arial" w:hAnsi="Arial" w:cs="Arial"/>
          <w:sz w:val="24"/>
          <w:szCs w:val="24"/>
        </w:rPr>
      </w:pPr>
    </w:p>
    <w:p w14:paraId="435B1A12" w14:textId="4A005860" w:rsidR="004D6FC4" w:rsidRDefault="004D6FC4" w:rsidP="006854A5">
      <w:pPr>
        <w:spacing w:line="360" w:lineRule="auto"/>
        <w:jc w:val="both"/>
        <w:rPr>
          <w:rFonts w:ascii="Arial" w:hAnsi="Arial" w:cs="Arial"/>
          <w:b/>
          <w:bCs/>
          <w:sz w:val="28"/>
          <w:szCs w:val="28"/>
        </w:rPr>
      </w:pPr>
      <w:r w:rsidRPr="004D6FC4">
        <w:rPr>
          <w:rFonts w:ascii="Arial" w:hAnsi="Arial" w:cs="Arial"/>
          <w:b/>
          <w:bCs/>
          <w:sz w:val="28"/>
          <w:szCs w:val="28"/>
        </w:rPr>
        <w:t xml:space="preserve">3.7.1.2.3 ACCIDENTAL O BOLA DE NIEVE </w:t>
      </w:r>
    </w:p>
    <w:p w14:paraId="019CA8E2" w14:textId="78BD7B63" w:rsidR="004D6FC4" w:rsidRDefault="00087304" w:rsidP="006854A5">
      <w:pPr>
        <w:spacing w:line="360" w:lineRule="auto"/>
        <w:jc w:val="both"/>
        <w:rPr>
          <w:rFonts w:ascii="Arial" w:hAnsi="Arial" w:cs="Arial"/>
          <w:sz w:val="24"/>
          <w:szCs w:val="24"/>
        </w:rPr>
      </w:pPr>
      <w:sdt>
        <w:sdtPr>
          <w:rPr>
            <w:rFonts w:ascii="Arial" w:hAnsi="Arial" w:cs="Arial"/>
            <w:sz w:val="24"/>
            <w:szCs w:val="24"/>
          </w:rPr>
          <w:id w:val="-1437900785"/>
          <w:citation/>
        </w:sdtPr>
        <w:sdtEndPr/>
        <w:sdtContent>
          <w:r w:rsidR="00281FC4">
            <w:rPr>
              <w:rFonts w:ascii="Arial" w:hAnsi="Arial" w:cs="Arial"/>
              <w:sz w:val="24"/>
              <w:szCs w:val="24"/>
            </w:rPr>
            <w:fldChar w:fldCharType="begin"/>
          </w:r>
          <w:r w:rsidR="00281FC4">
            <w:rPr>
              <w:rFonts w:ascii="Arial" w:hAnsi="Arial" w:cs="Arial"/>
              <w:sz w:val="24"/>
              <w:szCs w:val="24"/>
            </w:rPr>
            <w:instrText xml:space="preserve"> CITATION Der22 \l 2058 </w:instrText>
          </w:r>
          <w:r w:rsidR="00281FC4">
            <w:rPr>
              <w:rFonts w:ascii="Arial" w:hAnsi="Arial" w:cs="Arial"/>
              <w:sz w:val="24"/>
              <w:szCs w:val="24"/>
            </w:rPr>
            <w:fldChar w:fldCharType="separate"/>
          </w:r>
          <w:r w:rsidR="00281FC4" w:rsidRPr="00281FC4">
            <w:rPr>
              <w:rFonts w:ascii="Arial" w:hAnsi="Arial" w:cs="Arial"/>
              <w:noProof/>
              <w:sz w:val="24"/>
              <w:szCs w:val="24"/>
            </w:rPr>
            <w:t>(Amesquita, 2022)</w:t>
          </w:r>
          <w:r w:rsidR="00281FC4">
            <w:rPr>
              <w:rFonts w:ascii="Arial" w:hAnsi="Arial" w:cs="Arial"/>
              <w:sz w:val="24"/>
              <w:szCs w:val="24"/>
            </w:rPr>
            <w:fldChar w:fldCharType="end"/>
          </w:r>
        </w:sdtContent>
      </w:sdt>
      <w:r w:rsidR="00281FC4">
        <w:rPr>
          <w:rFonts w:ascii="Arial" w:hAnsi="Arial" w:cs="Arial"/>
          <w:sz w:val="24"/>
          <w:szCs w:val="24"/>
        </w:rPr>
        <w:t xml:space="preserve"> afirma que:</w:t>
      </w:r>
    </w:p>
    <w:p w14:paraId="0422C64C" w14:textId="74473998" w:rsidR="00432EC3" w:rsidRDefault="00281FC4" w:rsidP="006854A5">
      <w:pPr>
        <w:spacing w:line="360" w:lineRule="auto"/>
        <w:jc w:val="both"/>
        <w:rPr>
          <w:rFonts w:ascii="Arial" w:hAnsi="Arial" w:cs="Arial"/>
          <w:sz w:val="24"/>
          <w:szCs w:val="24"/>
        </w:rPr>
      </w:pPr>
      <w:r>
        <w:rPr>
          <w:rFonts w:ascii="Arial" w:hAnsi="Arial" w:cs="Arial"/>
          <w:sz w:val="24"/>
          <w:szCs w:val="24"/>
        </w:rPr>
        <w:t>E</w:t>
      </w:r>
      <w:r w:rsidRPr="00281FC4">
        <w:rPr>
          <w:rFonts w:ascii="Arial" w:hAnsi="Arial" w:cs="Arial"/>
          <w:sz w:val="24"/>
          <w:szCs w:val="24"/>
        </w:rPr>
        <w:t>l muestreo de bola de nieve , un método en el que los investigadores reclutan sujetos iniciales para participar en un estudio y luego les piden a esos sujetos iniciales que recluten sujetos adicionales para participar en el estudio.</w:t>
      </w:r>
    </w:p>
    <w:p w14:paraId="26A8C4CE" w14:textId="77777777" w:rsidR="00281FC4" w:rsidRPr="00281FC4" w:rsidRDefault="00281FC4" w:rsidP="006854A5">
      <w:pPr>
        <w:spacing w:line="360" w:lineRule="auto"/>
        <w:jc w:val="both"/>
        <w:rPr>
          <w:rFonts w:ascii="Arial" w:hAnsi="Arial" w:cs="Arial"/>
          <w:sz w:val="24"/>
          <w:szCs w:val="24"/>
        </w:rPr>
      </w:pPr>
    </w:p>
    <w:p w14:paraId="64D9ADA8" w14:textId="00C2F20C" w:rsidR="004D6FC4" w:rsidRPr="00861BF5" w:rsidRDefault="004D6FC4" w:rsidP="00861BF5">
      <w:pPr>
        <w:pStyle w:val="Ttulo1"/>
        <w:spacing w:line="360" w:lineRule="auto"/>
        <w:rPr>
          <w:rFonts w:ascii="Arial" w:hAnsi="Arial" w:cs="Arial"/>
          <w:sz w:val="32"/>
          <w:szCs w:val="32"/>
        </w:rPr>
      </w:pPr>
      <w:bookmarkStart w:id="56" w:name="_Toc137730714"/>
      <w:r w:rsidRPr="00861BF5">
        <w:rPr>
          <w:rFonts w:ascii="Arial" w:hAnsi="Arial" w:cs="Arial"/>
          <w:sz w:val="32"/>
          <w:szCs w:val="32"/>
        </w:rPr>
        <w:t>3.8 TÉCNICAS E INTRUMENTOS DE RECOLECCIÓN DE DATOS</w:t>
      </w:r>
      <w:bookmarkEnd w:id="56"/>
      <w:r w:rsidRPr="00861BF5">
        <w:rPr>
          <w:rFonts w:ascii="Arial" w:hAnsi="Arial" w:cs="Arial"/>
          <w:sz w:val="32"/>
          <w:szCs w:val="32"/>
        </w:rPr>
        <w:t xml:space="preserve"> </w:t>
      </w:r>
    </w:p>
    <w:p w14:paraId="2628F0A2" w14:textId="48211F5A" w:rsidR="004D6FC4" w:rsidRDefault="00B83B62" w:rsidP="006854A5">
      <w:pPr>
        <w:spacing w:line="360" w:lineRule="auto"/>
        <w:jc w:val="both"/>
        <w:rPr>
          <w:rFonts w:ascii="Arial" w:hAnsi="Arial" w:cs="Arial"/>
          <w:sz w:val="24"/>
          <w:szCs w:val="24"/>
        </w:rPr>
      </w:pPr>
      <w:r>
        <w:rPr>
          <w:rFonts w:ascii="Arial" w:hAnsi="Arial" w:cs="Arial"/>
          <w:sz w:val="24"/>
          <w:szCs w:val="24"/>
        </w:rPr>
        <w:t>La técnica</w:t>
      </w:r>
      <w:r w:rsidR="00952A5A">
        <w:rPr>
          <w:rFonts w:ascii="Arial" w:hAnsi="Arial" w:cs="Arial"/>
          <w:sz w:val="24"/>
          <w:szCs w:val="24"/>
        </w:rPr>
        <w:t xml:space="preserve"> que principalmente se aplicaran en esta investigación es la encuesta, a partir de un cuestionario de 10 preguntas, las cuales son abiertas, esto con la finalidad de obtener resultados desde sus conocimientos.</w:t>
      </w:r>
    </w:p>
    <w:p w14:paraId="04174DD9" w14:textId="77777777" w:rsidR="00B83B62" w:rsidRPr="00281FC4" w:rsidRDefault="00B83B62" w:rsidP="006854A5">
      <w:pPr>
        <w:spacing w:line="360" w:lineRule="auto"/>
        <w:jc w:val="both"/>
        <w:rPr>
          <w:rFonts w:ascii="Arial" w:hAnsi="Arial" w:cs="Arial"/>
          <w:sz w:val="24"/>
          <w:szCs w:val="24"/>
        </w:rPr>
      </w:pPr>
    </w:p>
    <w:p w14:paraId="2A8F0236" w14:textId="1230E750" w:rsidR="004D6FC4" w:rsidRDefault="004D6FC4" w:rsidP="006854A5">
      <w:pPr>
        <w:spacing w:line="360" w:lineRule="auto"/>
        <w:jc w:val="both"/>
        <w:rPr>
          <w:rFonts w:ascii="Arial" w:hAnsi="Arial" w:cs="Arial"/>
          <w:b/>
          <w:bCs/>
          <w:sz w:val="28"/>
          <w:szCs w:val="28"/>
        </w:rPr>
      </w:pPr>
      <w:r w:rsidRPr="004D6FC4">
        <w:rPr>
          <w:rFonts w:ascii="Arial" w:hAnsi="Arial" w:cs="Arial"/>
          <w:b/>
          <w:bCs/>
          <w:sz w:val="28"/>
          <w:szCs w:val="28"/>
        </w:rPr>
        <w:t xml:space="preserve">3.8.1 OBSERVACIÓN </w:t>
      </w:r>
    </w:p>
    <w:p w14:paraId="2A3B225D" w14:textId="6E5EA521" w:rsidR="004D6FC4" w:rsidRDefault="00087304" w:rsidP="006854A5">
      <w:pPr>
        <w:spacing w:line="360" w:lineRule="auto"/>
        <w:jc w:val="both"/>
        <w:rPr>
          <w:rFonts w:ascii="Arial" w:hAnsi="Arial" w:cs="Arial"/>
          <w:sz w:val="24"/>
          <w:szCs w:val="24"/>
        </w:rPr>
      </w:pPr>
      <w:sdt>
        <w:sdtPr>
          <w:rPr>
            <w:rFonts w:ascii="Arial" w:hAnsi="Arial" w:cs="Arial"/>
            <w:sz w:val="24"/>
            <w:szCs w:val="24"/>
          </w:rPr>
          <w:id w:val="-631165102"/>
          <w:citation/>
        </w:sdtPr>
        <w:sdtEndPr/>
        <w:sdtContent>
          <w:r w:rsidR="00D45103">
            <w:rPr>
              <w:rFonts w:ascii="Arial" w:hAnsi="Arial" w:cs="Arial"/>
              <w:sz w:val="24"/>
              <w:szCs w:val="24"/>
            </w:rPr>
            <w:fldChar w:fldCharType="begin"/>
          </w:r>
          <w:r w:rsidR="00D45103">
            <w:rPr>
              <w:rFonts w:ascii="Arial" w:hAnsi="Arial" w:cs="Arial"/>
              <w:sz w:val="24"/>
              <w:szCs w:val="24"/>
            </w:rPr>
            <w:instrText xml:space="preserve"> CITATION Edi20 \l 2058 </w:instrText>
          </w:r>
          <w:r w:rsidR="00D45103">
            <w:rPr>
              <w:rFonts w:ascii="Arial" w:hAnsi="Arial" w:cs="Arial"/>
              <w:sz w:val="24"/>
              <w:szCs w:val="24"/>
            </w:rPr>
            <w:fldChar w:fldCharType="separate"/>
          </w:r>
          <w:r w:rsidR="00D45103" w:rsidRPr="00D45103">
            <w:rPr>
              <w:rFonts w:ascii="Arial" w:hAnsi="Arial" w:cs="Arial"/>
              <w:noProof/>
              <w:sz w:val="24"/>
              <w:szCs w:val="24"/>
            </w:rPr>
            <w:t>(etecé, Observación , 2020)</w:t>
          </w:r>
          <w:r w:rsidR="00D45103">
            <w:rPr>
              <w:rFonts w:ascii="Arial" w:hAnsi="Arial" w:cs="Arial"/>
              <w:sz w:val="24"/>
              <w:szCs w:val="24"/>
            </w:rPr>
            <w:fldChar w:fldCharType="end"/>
          </w:r>
        </w:sdtContent>
      </w:sdt>
      <w:r w:rsidR="00D45103">
        <w:rPr>
          <w:rFonts w:ascii="Arial" w:hAnsi="Arial" w:cs="Arial"/>
          <w:sz w:val="24"/>
          <w:szCs w:val="24"/>
        </w:rPr>
        <w:t xml:space="preserve"> menciona que:</w:t>
      </w:r>
    </w:p>
    <w:p w14:paraId="586156D0" w14:textId="3457A273" w:rsidR="00D45103" w:rsidRDefault="00D45103" w:rsidP="006854A5">
      <w:pPr>
        <w:spacing w:line="360" w:lineRule="auto"/>
        <w:jc w:val="both"/>
        <w:rPr>
          <w:rFonts w:ascii="Arial" w:hAnsi="Arial" w:cs="Arial"/>
          <w:sz w:val="24"/>
          <w:szCs w:val="24"/>
        </w:rPr>
      </w:pPr>
      <w:r w:rsidRPr="00D45103">
        <w:rPr>
          <w:rFonts w:ascii="Arial" w:hAnsi="Arial" w:cs="Arial"/>
          <w:sz w:val="24"/>
          <w:szCs w:val="24"/>
        </w:rPr>
        <w:t>Comúnmente, llamamos observación al acto de emplear la vista para obtener información a partir de un fenómeno de la realidad. Es una actividad común del ser humano y muchos otros animales dotados de distintos mecanismos de visión, que consisten en captar diversos tipos de radiación electromagnética (eso que llamamos luz).</w:t>
      </w:r>
    </w:p>
    <w:p w14:paraId="11E97C7E" w14:textId="77777777" w:rsidR="00D45103" w:rsidRPr="00281FC4" w:rsidRDefault="00D45103" w:rsidP="006854A5">
      <w:pPr>
        <w:spacing w:line="360" w:lineRule="auto"/>
        <w:jc w:val="both"/>
        <w:rPr>
          <w:rFonts w:ascii="Arial" w:hAnsi="Arial" w:cs="Arial"/>
          <w:sz w:val="24"/>
          <w:szCs w:val="24"/>
        </w:rPr>
      </w:pPr>
    </w:p>
    <w:p w14:paraId="5C6B694C" w14:textId="73DC1064" w:rsidR="004D6FC4" w:rsidRDefault="004D6FC4" w:rsidP="006854A5">
      <w:pPr>
        <w:spacing w:line="360" w:lineRule="auto"/>
        <w:jc w:val="both"/>
        <w:rPr>
          <w:rFonts w:ascii="Arial" w:hAnsi="Arial" w:cs="Arial"/>
          <w:b/>
          <w:bCs/>
          <w:sz w:val="28"/>
          <w:szCs w:val="28"/>
        </w:rPr>
      </w:pPr>
      <w:r w:rsidRPr="004D6FC4">
        <w:rPr>
          <w:rFonts w:ascii="Arial" w:hAnsi="Arial" w:cs="Arial"/>
          <w:b/>
          <w:bCs/>
          <w:sz w:val="28"/>
          <w:szCs w:val="28"/>
        </w:rPr>
        <w:t>3.8.2 ENCUESTA</w:t>
      </w:r>
    </w:p>
    <w:p w14:paraId="1A913612" w14:textId="6111AAB3" w:rsidR="004D6FC4" w:rsidRDefault="00087304" w:rsidP="006854A5">
      <w:pPr>
        <w:spacing w:line="360" w:lineRule="auto"/>
        <w:jc w:val="both"/>
        <w:rPr>
          <w:rFonts w:ascii="Arial" w:hAnsi="Arial" w:cs="Arial"/>
          <w:sz w:val="24"/>
          <w:szCs w:val="24"/>
        </w:rPr>
      </w:pPr>
      <w:sdt>
        <w:sdtPr>
          <w:rPr>
            <w:rFonts w:ascii="Arial" w:hAnsi="Arial" w:cs="Arial"/>
            <w:sz w:val="24"/>
            <w:szCs w:val="24"/>
          </w:rPr>
          <w:id w:val="2065140310"/>
          <w:citation/>
        </w:sdtPr>
        <w:sdtEndPr/>
        <w:sdtContent>
          <w:r w:rsidR="00D45103">
            <w:rPr>
              <w:rFonts w:ascii="Arial" w:hAnsi="Arial" w:cs="Arial"/>
              <w:sz w:val="24"/>
              <w:szCs w:val="24"/>
            </w:rPr>
            <w:fldChar w:fldCharType="begin"/>
          </w:r>
          <w:r w:rsidR="00D45103">
            <w:rPr>
              <w:rFonts w:ascii="Arial" w:hAnsi="Arial" w:cs="Arial"/>
              <w:sz w:val="24"/>
              <w:szCs w:val="24"/>
            </w:rPr>
            <w:instrText xml:space="preserve"> CITATION Gui20 \l 2058 </w:instrText>
          </w:r>
          <w:r w:rsidR="00D45103">
            <w:rPr>
              <w:rFonts w:ascii="Arial" w:hAnsi="Arial" w:cs="Arial"/>
              <w:sz w:val="24"/>
              <w:szCs w:val="24"/>
            </w:rPr>
            <w:fldChar w:fldCharType="separate"/>
          </w:r>
          <w:r w:rsidR="00D45103" w:rsidRPr="00D45103">
            <w:rPr>
              <w:rFonts w:ascii="Arial" w:hAnsi="Arial" w:cs="Arial"/>
              <w:noProof/>
              <w:sz w:val="24"/>
              <w:szCs w:val="24"/>
            </w:rPr>
            <w:t>(Westreicher, Encuesta, 2020)</w:t>
          </w:r>
          <w:r w:rsidR="00D45103">
            <w:rPr>
              <w:rFonts w:ascii="Arial" w:hAnsi="Arial" w:cs="Arial"/>
              <w:sz w:val="24"/>
              <w:szCs w:val="24"/>
            </w:rPr>
            <w:fldChar w:fldCharType="end"/>
          </w:r>
        </w:sdtContent>
      </w:sdt>
      <w:r w:rsidR="00D45103">
        <w:rPr>
          <w:rFonts w:ascii="Arial" w:hAnsi="Arial" w:cs="Arial"/>
          <w:sz w:val="24"/>
          <w:szCs w:val="24"/>
        </w:rPr>
        <w:t xml:space="preserve"> refiere:</w:t>
      </w:r>
    </w:p>
    <w:p w14:paraId="5418627F" w14:textId="77777777" w:rsidR="00D45103" w:rsidRDefault="00D45103" w:rsidP="006854A5">
      <w:pPr>
        <w:spacing w:line="360" w:lineRule="auto"/>
        <w:jc w:val="both"/>
        <w:rPr>
          <w:rFonts w:ascii="Arial" w:hAnsi="Arial" w:cs="Arial"/>
          <w:sz w:val="24"/>
          <w:szCs w:val="24"/>
        </w:rPr>
      </w:pPr>
      <w:r w:rsidRPr="00D45103">
        <w:rPr>
          <w:rFonts w:ascii="Arial" w:hAnsi="Arial" w:cs="Arial"/>
          <w:sz w:val="24"/>
          <w:szCs w:val="24"/>
        </w:rPr>
        <w:t>La encuesta es un instrumento para recoger información cualitativa y/o cuantitativa de una población estadística. Para ello, se elabora un cuestionario, cuyos datos obtenidos será procesados con métodos estadísticos.</w:t>
      </w:r>
    </w:p>
    <w:p w14:paraId="1BD3972E" w14:textId="000828F8" w:rsidR="00D45103" w:rsidRDefault="00D45103" w:rsidP="006854A5">
      <w:pPr>
        <w:spacing w:line="360" w:lineRule="auto"/>
        <w:jc w:val="both"/>
        <w:rPr>
          <w:rFonts w:ascii="Arial" w:hAnsi="Arial" w:cs="Arial"/>
          <w:sz w:val="24"/>
          <w:szCs w:val="24"/>
        </w:rPr>
      </w:pPr>
      <w:r w:rsidRPr="00D45103">
        <w:rPr>
          <w:rFonts w:ascii="Arial" w:hAnsi="Arial" w:cs="Arial"/>
          <w:sz w:val="24"/>
          <w:szCs w:val="24"/>
        </w:rPr>
        <w:lastRenderedPageBreak/>
        <w:t xml:space="preserve"> Las encuestas son entonces una herramienta para conocer las características de un grupo de personas. Puede tratarse de variables económicas, como el nivel de ingresos (cuantitativa), o de otro tipo, como las preferencias políticas (cualitativo). Para realizar una encuesta, el investigador debe elaborar un formulario de preguntas. Estas dependerán de los objetivos del estudio.</w:t>
      </w:r>
    </w:p>
    <w:p w14:paraId="58A02EA0" w14:textId="77777777" w:rsidR="00D45103" w:rsidRPr="00281FC4" w:rsidRDefault="00D45103" w:rsidP="006854A5">
      <w:pPr>
        <w:spacing w:line="360" w:lineRule="auto"/>
        <w:jc w:val="both"/>
        <w:rPr>
          <w:rFonts w:ascii="Arial" w:hAnsi="Arial" w:cs="Arial"/>
          <w:sz w:val="24"/>
          <w:szCs w:val="24"/>
        </w:rPr>
      </w:pPr>
    </w:p>
    <w:p w14:paraId="13A23F84" w14:textId="6F0E518F" w:rsidR="004D6FC4" w:rsidRPr="00861BF5" w:rsidRDefault="004D6FC4" w:rsidP="00861BF5">
      <w:pPr>
        <w:pStyle w:val="Ttulo1"/>
        <w:spacing w:line="360" w:lineRule="auto"/>
        <w:rPr>
          <w:rFonts w:ascii="Arial" w:hAnsi="Arial" w:cs="Arial"/>
          <w:sz w:val="32"/>
          <w:szCs w:val="32"/>
        </w:rPr>
      </w:pPr>
      <w:bookmarkStart w:id="57" w:name="_Toc137730715"/>
      <w:r w:rsidRPr="00861BF5">
        <w:rPr>
          <w:rFonts w:ascii="Arial" w:hAnsi="Arial" w:cs="Arial"/>
          <w:sz w:val="32"/>
          <w:szCs w:val="32"/>
        </w:rPr>
        <w:t>3.9 INSTRUMENTO DE RECOLECCIÓN DE DATOS</w:t>
      </w:r>
      <w:bookmarkEnd w:id="57"/>
      <w:r w:rsidRPr="00861BF5">
        <w:rPr>
          <w:rFonts w:ascii="Arial" w:hAnsi="Arial" w:cs="Arial"/>
          <w:sz w:val="32"/>
          <w:szCs w:val="32"/>
        </w:rPr>
        <w:t xml:space="preserve"> </w:t>
      </w:r>
    </w:p>
    <w:p w14:paraId="19A475A4" w14:textId="3E0DE6DD" w:rsidR="004D6FC4" w:rsidRPr="00861BF5" w:rsidRDefault="004D6FC4" w:rsidP="00861BF5">
      <w:pPr>
        <w:pStyle w:val="Ttulo1"/>
        <w:spacing w:line="360" w:lineRule="auto"/>
        <w:rPr>
          <w:rFonts w:ascii="Arial" w:hAnsi="Arial" w:cs="Arial"/>
          <w:sz w:val="28"/>
          <w:szCs w:val="28"/>
        </w:rPr>
      </w:pPr>
      <w:bookmarkStart w:id="58" w:name="_Toc137730716"/>
      <w:r w:rsidRPr="00861BF5">
        <w:rPr>
          <w:rFonts w:ascii="Arial" w:hAnsi="Arial" w:cs="Arial"/>
          <w:sz w:val="28"/>
          <w:szCs w:val="28"/>
        </w:rPr>
        <w:t>3.9.1 CUESTIONARIO</w:t>
      </w:r>
      <w:bookmarkEnd w:id="58"/>
      <w:r w:rsidRPr="00861BF5">
        <w:rPr>
          <w:rFonts w:ascii="Arial" w:hAnsi="Arial" w:cs="Arial"/>
          <w:sz w:val="28"/>
          <w:szCs w:val="28"/>
        </w:rPr>
        <w:t xml:space="preserve"> </w:t>
      </w:r>
    </w:p>
    <w:p w14:paraId="60D3E7BF" w14:textId="7BDA65F8" w:rsidR="004D6FC4" w:rsidRDefault="00087304" w:rsidP="006854A5">
      <w:pPr>
        <w:spacing w:line="360" w:lineRule="auto"/>
        <w:jc w:val="both"/>
        <w:rPr>
          <w:rFonts w:ascii="Arial" w:hAnsi="Arial" w:cs="Arial"/>
          <w:sz w:val="24"/>
          <w:szCs w:val="24"/>
        </w:rPr>
      </w:pPr>
      <w:sdt>
        <w:sdtPr>
          <w:rPr>
            <w:rFonts w:ascii="Arial" w:hAnsi="Arial" w:cs="Arial"/>
            <w:sz w:val="24"/>
            <w:szCs w:val="24"/>
          </w:rPr>
          <w:id w:val="-1059781601"/>
          <w:citation/>
        </w:sdtPr>
        <w:sdtEndPr/>
        <w:sdtContent>
          <w:r w:rsidR="00D45103">
            <w:rPr>
              <w:rFonts w:ascii="Arial" w:hAnsi="Arial" w:cs="Arial"/>
              <w:sz w:val="24"/>
              <w:szCs w:val="24"/>
            </w:rPr>
            <w:fldChar w:fldCharType="begin"/>
          </w:r>
          <w:r w:rsidR="00D45103">
            <w:rPr>
              <w:rFonts w:ascii="Arial" w:hAnsi="Arial" w:cs="Arial"/>
              <w:sz w:val="24"/>
              <w:szCs w:val="24"/>
            </w:rPr>
            <w:instrText xml:space="preserve"> CITATION Edi211 \l 2058 </w:instrText>
          </w:r>
          <w:r w:rsidR="00D45103">
            <w:rPr>
              <w:rFonts w:ascii="Arial" w:hAnsi="Arial" w:cs="Arial"/>
              <w:sz w:val="24"/>
              <w:szCs w:val="24"/>
            </w:rPr>
            <w:fldChar w:fldCharType="separate"/>
          </w:r>
          <w:r w:rsidR="00D45103" w:rsidRPr="00D45103">
            <w:rPr>
              <w:rFonts w:ascii="Arial" w:hAnsi="Arial" w:cs="Arial"/>
              <w:noProof/>
              <w:sz w:val="24"/>
              <w:szCs w:val="24"/>
            </w:rPr>
            <w:t>(etecé, Cuestionario, 2021)</w:t>
          </w:r>
          <w:r w:rsidR="00D45103">
            <w:rPr>
              <w:rFonts w:ascii="Arial" w:hAnsi="Arial" w:cs="Arial"/>
              <w:sz w:val="24"/>
              <w:szCs w:val="24"/>
            </w:rPr>
            <w:fldChar w:fldCharType="end"/>
          </w:r>
        </w:sdtContent>
      </w:sdt>
      <w:r w:rsidR="00D45103">
        <w:rPr>
          <w:rFonts w:ascii="Arial" w:hAnsi="Arial" w:cs="Arial"/>
          <w:sz w:val="24"/>
          <w:szCs w:val="24"/>
        </w:rPr>
        <w:t xml:space="preserve"> indica:</w:t>
      </w:r>
    </w:p>
    <w:p w14:paraId="4592F6ED" w14:textId="77777777" w:rsidR="00D45103" w:rsidRDefault="00D45103" w:rsidP="006854A5">
      <w:pPr>
        <w:spacing w:line="360" w:lineRule="auto"/>
        <w:jc w:val="both"/>
        <w:rPr>
          <w:rFonts w:ascii="Arial" w:hAnsi="Arial" w:cs="Arial"/>
          <w:sz w:val="24"/>
          <w:szCs w:val="24"/>
        </w:rPr>
      </w:pPr>
      <w:r w:rsidRPr="00D45103">
        <w:rPr>
          <w:rFonts w:ascii="Arial" w:hAnsi="Arial" w:cs="Arial"/>
          <w:sz w:val="24"/>
          <w:szCs w:val="24"/>
        </w:rPr>
        <w:t xml:space="preserve">Un cuestionario es una herramienta de recopilación de información, es decir, un tipo de encuesta, que consiste en una serie sucesiva y organizada de preguntas. Su nombre proviene del latín quaestionarius, que significa “lista de preguntas”. </w:t>
      </w:r>
    </w:p>
    <w:p w14:paraId="00D526C7" w14:textId="1429979B" w:rsidR="00D45103" w:rsidRDefault="00D45103" w:rsidP="00D45103">
      <w:pPr>
        <w:spacing w:line="360" w:lineRule="auto"/>
        <w:jc w:val="both"/>
        <w:rPr>
          <w:rFonts w:ascii="Arial" w:hAnsi="Arial" w:cs="Arial"/>
          <w:sz w:val="24"/>
          <w:szCs w:val="24"/>
        </w:rPr>
      </w:pPr>
      <w:r w:rsidRPr="00D45103">
        <w:rPr>
          <w:rFonts w:ascii="Arial" w:hAnsi="Arial" w:cs="Arial"/>
          <w:sz w:val="24"/>
          <w:szCs w:val="24"/>
        </w:rPr>
        <w:t>Los cuestionarios se ofrecen al público cuya opinión desea conocerse o cuyos conocimientos desean someterse a evaluación, y una vez respondidos pueden ser analizados para obtener conclusiones individuales o, dependiendo de su naturaleza, para proyecciones grupales o estadísticas.</w:t>
      </w:r>
    </w:p>
    <w:p w14:paraId="46C22F9A" w14:textId="77777777" w:rsidR="00B83B62" w:rsidRDefault="00B83B62" w:rsidP="00D45103">
      <w:pPr>
        <w:spacing w:line="360" w:lineRule="auto"/>
        <w:jc w:val="both"/>
        <w:rPr>
          <w:rFonts w:ascii="Arial" w:hAnsi="Arial" w:cs="Arial"/>
          <w:sz w:val="24"/>
          <w:szCs w:val="24"/>
        </w:rPr>
      </w:pPr>
    </w:p>
    <w:p w14:paraId="4B10F3DA" w14:textId="77777777" w:rsidR="00B83B62" w:rsidRDefault="00B83B62" w:rsidP="00D45103">
      <w:pPr>
        <w:spacing w:line="360" w:lineRule="auto"/>
        <w:jc w:val="both"/>
        <w:rPr>
          <w:rFonts w:ascii="Arial" w:hAnsi="Arial" w:cs="Arial"/>
          <w:sz w:val="24"/>
          <w:szCs w:val="24"/>
        </w:rPr>
      </w:pPr>
    </w:p>
    <w:p w14:paraId="7D3C24BD" w14:textId="77777777" w:rsidR="00B83B62" w:rsidRDefault="00B83B62" w:rsidP="00D45103">
      <w:pPr>
        <w:spacing w:line="360" w:lineRule="auto"/>
        <w:jc w:val="both"/>
        <w:rPr>
          <w:rFonts w:ascii="Arial" w:hAnsi="Arial" w:cs="Arial"/>
          <w:sz w:val="24"/>
          <w:szCs w:val="24"/>
        </w:rPr>
      </w:pPr>
    </w:p>
    <w:p w14:paraId="07B3F7E2" w14:textId="77777777" w:rsidR="00861BF5" w:rsidRDefault="00861BF5" w:rsidP="00D45103">
      <w:pPr>
        <w:spacing w:line="360" w:lineRule="auto"/>
        <w:jc w:val="both"/>
        <w:rPr>
          <w:rFonts w:ascii="Arial" w:hAnsi="Arial" w:cs="Arial"/>
          <w:sz w:val="24"/>
          <w:szCs w:val="24"/>
        </w:rPr>
      </w:pPr>
    </w:p>
    <w:p w14:paraId="189D2B88" w14:textId="77777777" w:rsidR="00861BF5" w:rsidRDefault="00861BF5" w:rsidP="00D45103">
      <w:pPr>
        <w:spacing w:line="360" w:lineRule="auto"/>
        <w:jc w:val="both"/>
        <w:rPr>
          <w:rFonts w:ascii="Arial" w:hAnsi="Arial" w:cs="Arial"/>
          <w:sz w:val="24"/>
          <w:szCs w:val="24"/>
        </w:rPr>
      </w:pPr>
    </w:p>
    <w:p w14:paraId="0DF027A2" w14:textId="77777777" w:rsidR="00432EC3" w:rsidRDefault="00432EC3" w:rsidP="00D45103">
      <w:pPr>
        <w:spacing w:line="360" w:lineRule="auto"/>
        <w:jc w:val="both"/>
        <w:rPr>
          <w:rFonts w:ascii="Arial" w:hAnsi="Arial" w:cs="Arial"/>
          <w:sz w:val="24"/>
          <w:szCs w:val="24"/>
        </w:rPr>
      </w:pPr>
    </w:p>
    <w:p w14:paraId="7F75840C" w14:textId="77777777" w:rsidR="007258F4" w:rsidRPr="00D45103" w:rsidRDefault="007258F4" w:rsidP="00D45103">
      <w:pPr>
        <w:spacing w:line="360" w:lineRule="auto"/>
        <w:jc w:val="both"/>
        <w:rPr>
          <w:rFonts w:ascii="Arial" w:hAnsi="Arial" w:cs="Arial"/>
          <w:sz w:val="24"/>
          <w:szCs w:val="24"/>
        </w:rPr>
      </w:pPr>
    </w:p>
    <w:p w14:paraId="4D81E7BA" w14:textId="77777777" w:rsidR="00432EC3" w:rsidRDefault="00432EC3" w:rsidP="007258F4">
      <w:pPr>
        <w:rPr>
          <w:rFonts w:ascii="Arial" w:hAnsi="Arial" w:cs="Arial"/>
          <w:b/>
          <w:bCs/>
          <w:sz w:val="28"/>
          <w:szCs w:val="28"/>
        </w:rPr>
      </w:pPr>
    </w:p>
    <w:p w14:paraId="3B91EDD7" w14:textId="512D2F71" w:rsidR="007258F4" w:rsidRDefault="007258F4" w:rsidP="007258F4">
      <w:pPr>
        <w:rPr>
          <w:noProof/>
        </w:rPr>
      </w:pPr>
      <w:r>
        <w:rPr>
          <w:noProof/>
        </w:rPr>
        <w:lastRenderedPageBreak/>
        <mc:AlternateContent>
          <mc:Choice Requires="wps">
            <w:drawing>
              <wp:anchor distT="0" distB="0" distL="114300" distR="114300" simplePos="0" relativeHeight="251661312" behindDoc="0" locked="0" layoutInCell="1" allowOverlap="1" wp14:anchorId="1A753CEC" wp14:editId="1EAEF5A4">
                <wp:simplePos x="0" y="0"/>
                <wp:positionH relativeFrom="column">
                  <wp:posOffset>3520440</wp:posOffset>
                </wp:positionH>
                <wp:positionV relativeFrom="paragraph">
                  <wp:posOffset>-175895</wp:posOffset>
                </wp:positionV>
                <wp:extent cx="171450" cy="152400"/>
                <wp:effectExtent l="0" t="0" r="19050" b="19050"/>
                <wp:wrapNone/>
                <wp:docPr id="571802338" name="Diagrama de flujo: conector 3"/>
                <wp:cNvGraphicFramePr/>
                <a:graphic xmlns:a="http://schemas.openxmlformats.org/drawingml/2006/main">
                  <a:graphicData uri="http://schemas.microsoft.com/office/word/2010/wordprocessingShape">
                    <wps:wsp>
                      <wps:cNvSpPr/>
                      <wps:spPr>
                        <a:xfrm>
                          <a:off x="0" y="0"/>
                          <a:ext cx="171450" cy="152400"/>
                        </a:xfrm>
                        <a:prstGeom prst="flowChartConnector">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701992"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3" o:spid="_x0000_s1026" type="#_x0000_t120" style="position:absolute;margin-left:277.2pt;margin-top:-13.85pt;width:13.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32qhwIAAJMFAAAOAAAAZHJzL2Uyb0RvYy54bWysVFFr2zAQfh/sPwi9r7ZDsm6hTgkpHYPS&#10;lrWjz4osxQZZp52UONmv30l2nLYrG4y9yJLvvk93n+7u4nLfGrZT6BuwJS/Ocs6UlVA1dlPy74/X&#10;Hz5x5oOwlTBgVckPyvPLxft3F52bqwnUYCqFjEisn3eu5HUIbp5lXtaqFf4MnLJk1ICtCHTETVah&#10;6Ii9Ndkkzz9mHWDlEKTynv5e9Ua+SPxaKxnutPYqMFNyii2kFdO6jmu2uBDzDQpXN3IIQ/xDFK1o&#10;LF06Ul2JINgWm9+o2kYieNDhTEKbgdaNVCkHyqbIX2XzUAunUi4kjnejTP7/0crb3YO7R5Khc37u&#10;aRuz2Gts45fiY/sk1mEUS+0Dk/SzOC+mM5JUkqmYTaZ5EjM7gR368EVBy+Km5NpAt6oFhhVYS+8C&#10;mAQTuxsf6HoCHgHxZg+mqa4bY9IhVoNaGWQ7Qe+43hTx3QjxwsvYvwHD/g0g0URkdso/7cLBqMhn&#10;7DelWVNRxpMUcCrNUzBCSmVD0ZtqUak+xmKWj4KMiBRzIozMmrIbuQeCl4keuftkB/8IVamyR3D+&#10;p8B68IhIN4MNI7ht7PAUY5x9CoayGm7u/Y8i9dJEldZQHe6RIfR95Z28buixb4QP9wKpkag+aDiE&#10;O1ri+5cchh1nNeDPt/5Hf6pvsnLWUWOW3P/YClScma+WKv9zMZ3GTk6H6ex8Qgd8blk/t9htuwKq&#10;mYLGkJNpG/2DOW41QvtEM2QZbyWTsJLuLrkMeDysQj8waApJtVwmN+peJ8KNfXAykkdVY/k+7p8E&#10;uqHiA7XKLRybWMxflXrvG5EWltsAukl9cNJ10Js6PxXOMKXiaHl+Tl6nWbr4BQAA//8DAFBLAwQU&#10;AAYACAAAACEAxuNzMd8AAAAKAQAADwAAAGRycy9kb3ducmV2LnhtbEyPwU7DMAyG70i8Q2QkLmhL&#10;V1o6StMJTXBnZQi4ZY1pCk1SJVlX3h5zgqN/f/r9udrMZmAT+tA7K2C1TIChbZ3qbSdg//y4WAML&#10;UVolB2dRwDcG2NTnZ5UslTvZHU5N7BiV2FBKATrGseQ8tBqNDEs3oqXdh/NGRhp9x5WXJyo3A0+T&#10;5IYb2Vu6oOWIW43tV3M0Al5Rb/ef6dS+v6S3T43Ht4f5KhPi8mK+vwMWcY5/MPzqkzrU5HRwR6sC&#10;GwTkeZYRKmCRFgUwIvL1ipIDJdcF8Lri/1+ofwAAAP//AwBQSwECLQAUAAYACAAAACEAtoM4kv4A&#10;AADhAQAAEwAAAAAAAAAAAAAAAAAAAAAAW0NvbnRlbnRfVHlwZXNdLnhtbFBLAQItABQABgAIAAAA&#10;IQA4/SH/1gAAAJQBAAALAAAAAAAAAAAAAAAAAC8BAABfcmVscy8ucmVsc1BLAQItABQABgAIAAAA&#10;IQCW732qhwIAAJMFAAAOAAAAAAAAAAAAAAAAAC4CAABkcnMvZTJvRG9jLnhtbFBLAQItABQABgAI&#10;AAAAIQDG43Mx3wAAAAoBAAAPAAAAAAAAAAAAAAAAAOEEAABkcnMvZG93bnJldi54bWxQSwUGAAAA&#10;AAQABADzAAAA7QUAAAAA&#10;" fillcolor="white [3212]" strokecolor="black [3213]" strokeweight="1pt">
                <v:stroke joinstyle="miter"/>
              </v:shape>
            </w:pict>
          </mc:Fallback>
        </mc:AlternateContent>
      </w:r>
      <w:r>
        <w:rPr>
          <w:noProof/>
        </w:rPr>
        <mc:AlternateContent>
          <mc:Choice Requires="wps">
            <w:drawing>
              <wp:anchor distT="0" distB="0" distL="114300" distR="114300" simplePos="0" relativeHeight="251662336" behindDoc="0" locked="0" layoutInCell="1" allowOverlap="1" wp14:anchorId="39124821" wp14:editId="0D65F2A2">
                <wp:simplePos x="0" y="0"/>
                <wp:positionH relativeFrom="column">
                  <wp:posOffset>3025140</wp:posOffset>
                </wp:positionH>
                <wp:positionV relativeFrom="paragraph">
                  <wp:posOffset>-175895</wp:posOffset>
                </wp:positionV>
                <wp:extent cx="171450" cy="152400"/>
                <wp:effectExtent l="0" t="0" r="19050" b="19050"/>
                <wp:wrapNone/>
                <wp:docPr id="249366738" name="Diagrama de flujo: conector 3"/>
                <wp:cNvGraphicFramePr/>
                <a:graphic xmlns:a="http://schemas.openxmlformats.org/drawingml/2006/main">
                  <a:graphicData uri="http://schemas.microsoft.com/office/word/2010/wordprocessingShape">
                    <wps:wsp>
                      <wps:cNvSpPr/>
                      <wps:spPr>
                        <a:xfrm>
                          <a:off x="0" y="0"/>
                          <a:ext cx="171450" cy="152400"/>
                        </a:xfrm>
                        <a:prstGeom prst="flowChartConnector">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DB24F3" id="Diagrama de flujo: conector 3" o:spid="_x0000_s1026" type="#_x0000_t120" style="position:absolute;margin-left:238.2pt;margin-top:-13.85pt;width:13.5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32qhwIAAJMFAAAOAAAAZHJzL2Uyb0RvYy54bWysVFFr2zAQfh/sPwi9r7ZDsm6hTgkpHYPS&#10;lrWjz4osxQZZp52UONmv30l2nLYrG4y9yJLvvk93n+7u4nLfGrZT6BuwJS/Ocs6UlVA1dlPy74/X&#10;Hz5x5oOwlTBgVckPyvPLxft3F52bqwnUYCqFjEisn3eu5HUIbp5lXtaqFf4MnLJk1ICtCHTETVah&#10;6Ii9Ndkkzz9mHWDlEKTynv5e9Ua+SPxaKxnutPYqMFNyii2kFdO6jmu2uBDzDQpXN3IIQ/xDFK1o&#10;LF06Ul2JINgWm9+o2kYieNDhTEKbgdaNVCkHyqbIX2XzUAunUi4kjnejTP7/0crb3YO7R5Khc37u&#10;aRuz2Gts45fiY/sk1mEUS+0Dk/SzOC+mM5JUkqmYTaZ5EjM7gR368EVBy+Km5NpAt6oFhhVYS+8C&#10;mAQTuxsf6HoCHgHxZg+mqa4bY9IhVoNaGWQ7Qe+43hTx3QjxwsvYvwHD/g0g0URkdso/7cLBqMhn&#10;7DelWVNRxpMUcCrNUzBCSmVD0ZtqUak+xmKWj4KMiBRzIozMmrIbuQeCl4keuftkB/8IVamyR3D+&#10;p8B68IhIN4MNI7ht7PAUY5x9CoayGm7u/Y8i9dJEldZQHe6RIfR95Z28buixb4QP9wKpkag+aDiE&#10;O1ri+5cchh1nNeDPt/5Hf6pvsnLWUWOW3P/YClScma+WKv9zMZ3GTk6H6ex8Qgd8blk/t9htuwKq&#10;mYLGkJNpG/2DOW41QvtEM2QZbyWTsJLuLrkMeDysQj8waApJtVwmN+peJ8KNfXAykkdVY/k+7p8E&#10;uqHiA7XKLRybWMxflXrvG5EWltsAukl9cNJ10Js6PxXOMKXiaHl+Tl6nWbr4BQAA//8DAFBLAwQU&#10;AAYACAAAACEAbhEUjN4AAAAKAQAADwAAAGRycy9kb3ducmV2LnhtbEyPwU7DMAyG70i8Q2QkLmhL&#10;6coKpemEJrhDGQJuWWPaQuNUSdaVt8ec4Ojfn35/LjezHcSEPvSOFFwuExBIjTM9tQp2zw+LaxAh&#10;ajJ6cIQKvjHApjo9KXVh3JGecKpjK7iEQqEVdDGOhZSh6dDqsHQjEu8+nLc68uhbabw+crkdZJok&#10;a2l1T3yh0yNuO2y+6oNV8IrddveZTs37S3rzWHt8u58vMqXOz+a7WxAR5/gHw68+q0PFTnt3IBPE&#10;oCDL1xmjChZpnoNg4ipZcbLnZJWDrEr5/4XqBwAA//8DAFBLAQItABQABgAIAAAAIQC2gziS/gAA&#10;AOEBAAATAAAAAAAAAAAAAAAAAAAAAABbQ29udGVudF9UeXBlc10ueG1sUEsBAi0AFAAGAAgAAAAh&#10;ADj9If/WAAAAlAEAAAsAAAAAAAAAAAAAAAAALwEAAF9yZWxzLy5yZWxzUEsBAi0AFAAGAAgAAAAh&#10;AJbvfaqHAgAAkwUAAA4AAAAAAAAAAAAAAAAALgIAAGRycy9lMm9Eb2MueG1sUEsBAi0AFAAGAAgA&#10;AAAhAG4RFIzeAAAACgEAAA8AAAAAAAAAAAAAAAAA4QQAAGRycy9kb3ducmV2LnhtbFBLBQYAAAAA&#10;BAAEAPMAAADsBQAAAAA=&#10;" fillcolor="white [3212]" strokecolor="black [3213]" strokeweight="1pt">
                <v:stroke joinstyle="miter"/>
              </v:shape>
            </w:pict>
          </mc:Fallback>
        </mc:AlternateContent>
      </w:r>
      <w:r>
        <w:rPr>
          <w:noProof/>
        </w:rPr>
        <mc:AlternateContent>
          <mc:Choice Requires="wps">
            <w:drawing>
              <wp:anchor distT="0" distB="0" distL="114300" distR="114300" simplePos="0" relativeHeight="251660288" behindDoc="0" locked="0" layoutInCell="1" allowOverlap="1" wp14:anchorId="1B19DFC2" wp14:editId="4AA9E413">
                <wp:simplePos x="0" y="0"/>
                <wp:positionH relativeFrom="column">
                  <wp:posOffset>681990</wp:posOffset>
                </wp:positionH>
                <wp:positionV relativeFrom="paragraph">
                  <wp:posOffset>-594995</wp:posOffset>
                </wp:positionV>
                <wp:extent cx="5629275" cy="1038225"/>
                <wp:effectExtent l="0" t="0" r="28575" b="28575"/>
                <wp:wrapNone/>
                <wp:docPr id="2011489283" name="Rectángulo 2"/>
                <wp:cNvGraphicFramePr/>
                <a:graphic xmlns:a="http://schemas.openxmlformats.org/drawingml/2006/main">
                  <a:graphicData uri="http://schemas.microsoft.com/office/word/2010/wordprocessingShape">
                    <wps:wsp>
                      <wps:cNvSpPr/>
                      <wps:spPr>
                        <a:xfrm>
                          <a:off x="0" y="0"/>
                          <a:ext cx="5629275" cy="10382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7C943A" w14:textId="77777777" w:rsidR="007258F4" w:rsidRDefault="007258F4" w:rsidP="007258F4">
                            <w:pPr>
                              <w:jc w:val="center"/>
                              <w:rPr>
                                <w:rFonts w:ascii="Arial" w:hAnsi="Arial" w:cs="Arial"/>
                                <w:b/>
                                <w:bCs/>
                                <w:color w:val="000000" w:themeColor="text1"/>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0616">
                              <w:rPr>
                                <w:rFonts w:ascii="Arial" w:hAnsi="Arial" w:cs="Arial"/>
                                <w:b/>
                                <w:bCs/>
                                <w:color w:val="000000" w:themeColor="text1"/>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“Educación Sexual”</w:t>
                            </w:r>
                          </w:p>
                          <w:p w14:paraId="484F6C5B" w14:textId="77777777" w:rsidR="007258F4" w:rsidRDefault="007258F4" w:rsidP="007258F4">
                            <w:pPr>
                              <w:rPr>
                                <w:rFonts w:ascii="Arial" w:hAnsi="Arial" w:cs="Arial"/>
                                <w:b/>
                                <w:bCs/>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0616">
                              <w:rPr>
                                <w:rFonts w:ascii="Arial" w:hAnsi="Arial" w:cs="Arial"/>
                                <w:b/>
                                <w:bCs/>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Edad:</w:t>
                            </w:r>
                            <w:r>
                              <w:rPr>
                                <w:rFonts w:ascii="Arial" w:hAnsi="Arial" w:cs="Arial"/>
                                <w:b/>
                                <w:bCs/>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Genero:        M        F                  Fecha:</w:t>
                            </w:r>
                          </w:p>
                          <w:p w14:paraId="29FCBF7E" w14:textId="77777777" w:rsidR="007258F4" w:rsidRPr="00130616" w:rsidRDefault="007258F4" w:rsidP="007258F4">
                            <w:pPr>
                              <w:rPr>
                                <w:rFonts w:ascii="Arial" w:hAnsi="Arial" w:cs="Arial"/>
                                <w:b/>
                                <w:bCs/>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Escolaridad: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19DFC2" id="Rectángulo 2" o:spid="_x0000_s1026" style="position:absolute;margin-left:53.7pt;margin-top:-46.85pt;width:443.25pt;height:8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ulgQIAAJIFAAAOAAAAZHJzL2Uyb0RvYy54bWysVEtv2zAMvg/YfxB0X/1Y00dQpwhadBhQ&#10;tMXaoWdFlmIBsqhJSuzs14+SHaftih2KXWRSJD+Rn0leXPatJlvhvAJT0eIop0QYDrUy64r+fLr5&#10;ckaJD8zUTIMRFd0JTy8Xnz9ddHYuSmhA18IRBDF+3tmKNiHYeZZ53oiW+SOwwqBRgmtZQNWts9qx&#10;DtFbnZV5fpJ14GrrgAvv8fZ6MNJFwpdS8HAvpReB6IpibiGdLp2reGaLCzZfO2Ybxcc02AeyaJky&#10;+OgEdc0CIxun/oJqFXfgQYYjDm0GUiouUg1YTZG/qeaxYVakWpAcbyea/P+D5XfbR/vgkIbO+rlH&#10;MVbRS9fGL+ZH+kTWbiJL9IFwvJydlOfl6YwSjrYi/3pWlrNIZ3YIt86HbwJaEoWKOvwbiSS2vfVh&#10;cN27xNc8aFXfKK2TEjtAXGlHtgz/3WpdjOCvvLT5UCDmGCOzQ81JCjstIp42P4QkqsYqy5RwasdD&#10;MoxzYUIxmBpWiyHHYpbnqaMQfopIhCTAiCyxugl7BHhd6B57oGf0j6EidfMUnP8rsSF4ikgvgwlT&#10;cKsMuPcANFY1vjz470kaqIkshX7Vo0sUV1DvHhxxMIyVt/xG4Z++ZT48MIdzhBOHuyHc4yE1dBWF&#10;UaKkAff7vfvoj+2NVko6nMuK+l8b5gQl+rvBxj8vjo/jICfleHZaouJeWlYvLWbTXgG2T4FbyPIk&#10;Rv+g96J00D7jClnGV9HEDMe3K8qD2ytXYdgXuIS4WC6TGw6vZeHWPFoewSPBsZOf+mfm7NjuASfl&#10;DvYzzOZvun7wjZEGlpsAUqWROPA6Uo+Dn3poXFJxs7zUk9dhlS7+AAAA//8DAFBLAwQUAAYACAAA&#10;ACEATxucLuAAAAAKAQAADwAAAGRycy9kb3ducmV2LnhtbEyPQUvDQBCF74L/YRnBW7uxlaYbsyki&#10;iggeaivocZrMJsHsbMhu0vjvXU96fMzHe9/ku9l2YqLBt4413CwTEMSlq1quNbwfnxZbED4gV9g5&#10;Jg3f5GFXXF7kmFXuzG80HUItYgn7DDU0IfSZlL5syKJfup443owbLIYYh1pWA55jue3kKkk20mLL&#10;caHBnh4aKr8Oo9XwafD5+PjiX6VZTUa1+/HDpKPW11fz/R2IQHP4g+FXP6pDEZ1ObuTKiy7mJL2N&#10;qIaFWqcgIqHUWoE4adioLcgil/9fKH4AAAD//wMAUEsBAi0AFAAGAAgAAAAhALaDOJL+AAAA4QEA&#10;ABMAAAAAAAAAAAAAAAAAAAAAAFtDb250ZW50X1R5cGVzXS54bWxQSwECLQAUAAYACAAAACEAOP0h&#10;/9YAAACUAQAACwAAAAAAAAAAAAAAAAAvAQAAX3JlbHMvLnJlbHNQSwECLQAUAAYACAAAACEAnX5r&#10;pYECAACSBQAADgAAAAAAAAAAAAAAAAAuAgAAZHJzL2Uyb0RvYy54bWxQSwECLQAUAAYACAAAACEA&#10;TxucLuAAAAAKAQAADwAAAAAAAAAAAAAAAADbBAAAZHJzL2Rvd25yZXYueG1sUEsFBgAAAAAEAAQA&#10;8wAAAOgFAAAAAA==&#10;" fillcolor="white [3212]" strokecolor="white [3212]" strokeweight="1pt">
                <v:textbox>
                  <w:txbxContent>
                    <w:p w14:paraId="6A7C943A" w14:textId="77777777" w:rsidR="007258F4" w:rsidRDefault="007258F4" w:rsidP="007258F4">
                      <w:pPr>
                        <w:jc w:val="center"/>
                        <w:rPr>
                          <w:rFonts w:ascii="Arial" w:hAnsi="Arial" w:cs="Arial"/>
                          <w:b/>
                          <w:bCs/>
                          <w:color w:val="000000" w:themeColor="text1"/>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0616">
                        <w:rPr>
                          <w:rFonts w:ascii="Arial" w:hAnsi="Arial" w:cs="Arial"/>
                          <w:b/>
                          <w:bCs/>
                          <w:color w:val="000000" w:themeColor="text1"/>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“Educación Sexual”</w:t>
                      </w:r>
                    </w:p>
                    <w:p w14:paraId="484F6C5B" w14:textId="77777777" w:rsidR="007258F4" w:rsidRDefault="007258F4" w:rsidP="007258F4">
                      <w:pPr>
                        <w:rPr>
                          <w:rFonts w:ascii="Arial" w:hAnsi="Arial" w:cs="Arial"/>
                          <w:b/>
                          <w:bCs/>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0616">
                        <w:rPr>
                          <w:rFonts w:ascii="Arial" w:hAnsi="Arial" w:cs="Arial"/>
                          <w:b/>
                          <w:bCs/>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Edad:</w:t>
                      </w:r>
                      <w:r>
                        <w:rPr>
                          <w:rFonts w:ascii="Arial" w:hAnsi="Arial" w:cs="Arial"/>
                          <w:b/>
                          <w:bCs/>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Genero:        M        F                  Fecha:</w:t>
                      </w:r>
                    </w:p>
                    <w:p w14:paraId="29FCBF7E" w14:textId="77777777" w:rsidR="007258F4" w:rsidRPr="00130616" w:rsidRDefault="007258F4" w:rsidP="007258F4">
                      <w:pPr>
                        <w:rPr>
                          <w:rFonts w:ascii="Arial" w:hAnsi="Arial" w:cs="Arial"/>
                          <w:b/>
                          <w:bCs/>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Escolaridad:</w:t>
                      </w:r>
                    </w:p>
                  </w:txbxContent>
                </v:textbox>
              </v:rect>
            </w:pict>
          </mc:Fallback>
        </mc:AlternateContent>
      </w:r>
      <w:r>
        <w:rPr>
          <w:noProof/>
        </w:rPr>
        <w:drawing>
          <wp:anchor distT="0" distB="0" distL="114300" distR="114300" simplePos="0" relativeHeight="251659264" behindDoc="1" locked="0" layoutInCell="1" allowOverlap="1" wp14:anchorId="729F9B7E" wp14:editId="701D34DF">
            <wp:simplePos x="0" y="0"/>
            <wp:positionH relativeFrom="column">
              <wp:posOffset>-946785</wp:posOffset>
            </wp:positionH>
            <wp:positionV relativeFrom="paragraph">
              <wp:posOffset>-737870</wp:posOffset>
            </wp:positionV>
            <wp:extent cx="1676400" cy="1104900"/>
            <wp:effectExtent l="0" t="0" r="0" b="0"/>
            <wp:wrapNone/>
            <wp:docPr id="1341712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7121" name="Imagen 1" descr="Logotipo, nombre de la empresa&#10;&#10;Descripción generada automáticamente"/>
                    <pic:cNvPicPr>
                      <a:picLocks noChangeAspect="1" noChangeArrowheads="1"/>
                    </pic:cNvPicPr>
                  </pic:nvPicPr>
                  <pic:blipFill rotWithShape="1">
                    <a:blip r:embed="rId9">
                      <a:extLst>
                        <a:ext uri="{28A0092B-C50C-407E-A947-70E740481C1C}">
                          <a14:useLocalDpi xmlns:a14="http://schemas.microsoft.com/office/drawing/2010/main" val="0"/>
                        </a:ext>
                      </a:extLst>
                    </a:blip>
                    <a:srcRect l="26109"/>
                    <a:stretch/>
                  </pic:blipFill>
                  <pic:spPr bwMode="auto">
                    <a:xfrm>
                      <a:off x="0" y="0"/>
                      <a:ext cx="1676400" cy="1104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p>
    <w:p w14:paraId="685E19EF" w14:textId="77777777" w:rsidR="007258F4" w:rsidRDefault="007258F4" w:rsidP="007258F4"/>
    <w:p w14:paraId="7D15D4F1" w14:textId="77777777" w:rsidR="007258F4" w:rsidRDefault="007258F4" w:rsidP="007258F4">
      <w:r>
        <w:t>1-¿Qué es la educación sexual? (con tus propias palabras)</w:t>
      </w:r>
    </w:p>
    <w:p w14:paraId="499709B3" w14:textId="77777777" w:rsidR="007258F4" w:rsidRDefault="007258F4" w:rsidP="007258F4"/>
    <w:p w14:paraId="425C0473" w14:textId="77777777" w:rsidR="007258F4" w:rsidRDefault="007258F4" w:rsidP="007258F4"/>
    <w:p w14:paraId="5F23833F" w14:textId="77777777" w:rsidR="007258F4" w:rsidRDefault="007258F4" w:rsidP="007258F4"/>
    <w:p w14:paraId="706EEF0F" w14:textId="77777777" w:rsidR="007258F4" w:rsidRDefault="007258F4" w:rsidP="007258F4">
      <w:r>
        <w:t>2-¿ Cuál crees que sea la importancia de recibir educación sexual como adolescentes?</w:t>
      </w:r>
    </w:p>
    <w:p w14:paraId="6AD61738" w14:textId="77777777" w:rsidR="007258F4" w:rsidRDefault="007258F4" w:rsidP="007258F4"/>
    <w:p w14:paraId="3245BA74" w14:textId="77777777" w:rsidR="007258F4" w:rsidRDefault="007258F4" w:rsidP="007258F4"/>
    <w:p w14:paraId="380EB867" w14:textId="77777777" w:rsidR="007258F4" w:rsidRDefault="007258F4" w:rsidP="007258F4"/>
    <w:p w14:paraId="27C50D1A" w14:textId="77777777" w:rsidR="007258F4" w:rsidRDefault="007258F4" w:rsidP="007258F4">
      <w:r>
        <w:t>3-¿ Qué es la abstinencia?</w:t>
      </w:r>
    </w:p>
    <w:p w14:paraId="4D947570" w14:textId="77777777" w:rsidR="007258F4" w:rsidRDefault="007258F4" w:rsidP="007258F4"/>
    <w:p w14:paraId="536A1F1B" w14:textId="77777777" w:rsidR="007258F4" w:rsidRDefault="007258F4" w:rsidP="007258F4"/>
    <w:p w14:paraId="29382B59" w14:textId="77777777" w:rsidR="007258F4" w:rsidRDefault="007258F4" w:rsidP="007258F4"/>
    <w:p w14:paraId="6AE3B552" w14:textId="77777777" w:rsidR="007258F4" w:rsidRDefault="007258F4" w:rsidP="007258F4">
      <w:r>
        <w:t>4-¿ Menciona las consecuencias que podrías tener si no llevas una vida sexual activa responsable?</w:t>
      </w:r>
    </w:p>
    <w:p w14:paraId="3CAFE946" w14:textId="77777777" w:rsidR="007258F4" w:rsidRDefault="007258F4" w:rsidP="007258F4"/>
    <w:p w14:paraId="4394FE38" w14:textId="77777777" w:rsidR="007258F4" w:rsidRDefault="007258F4" w:rsidP="007258F4"/>
    <w:p w14:paraId="45E97160" w14:textId="77777777" w:rsidR="007258F4" w:rsidRDefault="007258F4" w:rsidP="007258F4"/>
    <w:p w14:paraId="27AF5135" w14:textId="77777777" w:rsidR="007258F4" w:rsidRDefault="007258F4" w:rsidP="007258F4">
      <w:r>
        <w:t>5-¿ Qué enfermedades de transmisión sexual conoces, y explica cómo se pueden contagiar?</w:t>
      </w:r>
    </w:p>
    <w:p w14:paraId="0BCB3639" w14:textId="77777777" w:rsidR="007258F4" w:rsidRDefault="007258F4" w:rsidP="007258F4"/>
    <w:p w14:paraId="0DEBE5A1" w14:textId="77777777" w:rsidR="007258F4" w:rsidRDefault="007258F4" w:rsidP="007258F4"/>
    <w:p w14:paraId="2DD4F874" w14:textId="77777777" w:rsidR="007258F4" w:rsidRDefault="007258F4" w:rsidP="007258F4"/>
    <w:p w14:paraId="5E4C3F00" w14:textId="77777777" w:rsidR="007258F4" w:rsidRDefault="007258F4" w:rsidP="007258F4"/>
    <w:p w14:paraId="2E19BA11" w14:textId="77777777" w:rsidR="007258F4" w:rsidRDefault="007258F4" w:rsidP="007258F4"/>
    <w:p w14:paraId="2C03FA90" w14:textId="77777777" w:rsidR="007258F4" w:rsidRDefault="007258F4" w:rsidP="007258F4"/>
    <w:p w14:paraId="2FB03EBB" w14:textId="77777777" w:rsidR="007258F4" w:rsidRDefault="007258F4" w:rsidP="007258F4">
      <w:r>
        <w:t>6-¿ Por qué crees que hay muchos embarazos adolescentes?</w:t>
      </w:r>
    </w:p>
    <w:p w14:paraId="17634C4D" w14:textId="77777777" w:rsidR="007258F4" w:rsidRDefault="007258F4" w:rsidP="007258F4"/>
    <w:p w14:paraId="5772DA92" w14:textId="77777777" w:rsidR="007258F4" w:rsidRDefault="007258F4" w:rsidP="007258F4"/>
    <w:p w14:paraId="6C380082" w14:textId="77777777" w:rsidR="007258F4" w:rsidRDefault="007258F4" w:rsidP="007258F4"/>
    <w:p w14:paraId="3B786387" w14:textId="6DADF391" w:rsidR="007258F4" w:rsidRDefault="007258F4" w:rsidP="007258F4">
      <w:r>
        <w:t>7-¿Qué métodos anticonceptivos conoces y explica cuál es la forma correcta de uso?</w:t>
      </w:r>
    </w:p>
    <w:p w14:paraId="148F05E4" w14:textId="77777777" w:rsidR="007258F4" w:rsidRDefault="007258F4" w:rsidP="007258F4"/>
    <w:p w14:paraId="4DE1B91E" w14:textId="77777777" w:rsidR="007258F4" w:rsidRDefault="007258F4" w:rsidP="007258F4"/>
    <w:p w14:paraId="6787A410" w14:textId="77777777" w:rsidR="007258F4" w:rsidRDefault="007258F4" w:rsidP="007258F4"/>
    <w:p w14:paraId="59ADF6CB" w14:textId="77777777" w:rsidR="007258F4" w:rsidRDefault="007258F4" w:rsidP="007258F4"/>
    <w:p w14:paraId="01E1A2B1" w14:textId="77777777" w:rsidR="007258F4" w:rsidRDefault="007258F4" w:rsidP="007258F4"/>
    <w:p w14:paraId="482B04B7" w14:textId="77777777" w:rsidR="007258F4" w:rsidRDefault="007258F4" w:rsidP="007258F4"/>
    <w:p w14:paraId="3560C4F6" w14:textId="77777777" w:rsidR="007258F4" w:rsidRDefault="007258F4" w:rsidP="007258F4"/>
    <w:p w14:paraId="5C70F219" w14:textId="2E1DC28D" w:rsidR="007258F4" w:rsidRDefault="007258F4" w:rsidP="007258F4">
      <w:r>
        <w:t>8-¿ A qué edad tus padres hablaron contigo acerca de cómo llevar una vida sexual activa responsable? En caso de que no lo hayan hecho explica las razones por las cuales creas que no abarcaron estos temas.</w:t>
      </w:r>
    </w:p>
    <w:p w14:paraId="74049606" w14:textId="77777777" w:rsidR="007258F4" w:rsidRDefault="007258F4" w:rsidP="007258F4"/>
    <w:p w14:paraId="6EFC686D" w14:textId="77777777" w:rsidR="007258F4" w:rsidRDefault="007258F4" w:rsidP="007258F4"/>
    <w:p w14:paraId="643F0E5D" w14:textId="77777777" w:rsidR="007258F4" w:rsidRDefault="007258F4" w:rsidP="007258F4"/>
    <w:p w14:paraId="6216EDDC" w14:textId="77777777" w:rsidR="007258F4" w:rsidRDefault="007258F4" w:rsidP="007258F4"/>
    <w:p w14:paraId="24AFF63A" w14:textId="77777777" w:rsidR="007258F4" w:rsidRDefault="007258F4" w:rsidP="007258F4">
      <w:r>
        <w:t xml:space="preserve">9-¿Qué es el himen? </w:t>
      </w:r>
    </w:p>
    <w:p w14:paraId="0D85D8BA" w14:textId="77777777" w:rsidR="007258F4" w:rsidRDefault="007258F4" w:rsidP="007258F4"/>
    <w:p w14:paraId="62D82040" w14:textId="77777777" w:rsidR="007258F4" w:rsidRDefault="007258F4" w:rsidP="007258F4"/>
    <w:p w14:paraId="185A186F" w14:textId="77777777" w:rsidR="007258F4" w:rsidRDefault="007258F4" w:rsidP="007258F4"/>
    <w:p w14:paraId="5368245A" w14:textId="77777777" w:rsidR="007258F4" w:rsidRDefault="007258F4" w:rsidP="007258F4"/>
    <w:p w14:paraId="74C8C672" w14:textId="124FA710" w:rsidR="007258F4" w:rsidRDefault="007258F4" w:rsidP="007258F4">
      <w:r>
        <w:t xml:space="preserve">10-¿Qué método </w:t>
      </w:r>
      <w:r w:rsidR="00D939BC">
        <w:t>o acción</w:t>
      </w:r>
      <w:r>
        <w:t xml:space="preserve"> previene los embarazos adolescentes y algunas enfermedades de transmisión sexual?</w:t>
      </w:r>
    </w:p>
    <w:p w14:paraId="789F7505" w14:textId="77777777" w:rsidR="007258F4" w:rsidRDefault="007258F4" w:rsidP="007258F4"/>
    <w:p w14:paraId="22B2E19E" w14:textId="77777777" w:rsidR="00432EC3" w:rsidRDefault="00432EC3" w:rsidP="007258F4"/>
    <w:p w14:paraId="0C967C25" w14:textId="77777777" w:rsidR="00432EC3" w:rsidRDefault="00432EC3" w:rsidP="007258F4"/>
    <w:p w14:paraId="246D59EB" w14:textId="77777777" w:rsidR="00432EC3" w:rsidRDefault="00432EC3" w:rsidP="007258F4"/>
    <w:p w14:paraId="55D842DF" w14:textId="77777777" w:rsidR="00432EC3" w:rsidRDefault="00432EC3" w:rsidP="007258F4"/>
    <w:p w14:paraId="27B0D653" w14:textId="77777777" w:rsidR="00432EC3" w:rsidRDefault="00432EC3" w:rsidP="007258F4"/>
    <w:p w14:paraId="13932988" w14:textId="77777777" w:rsidR="00432EC3" w:rsidRDefault="00432EC3" w:rsidP="007258F4"/>
    <w:p w14:paraId="00000176" w14:textId="0360B2D6" w:rsidR="00EA6FA0" w:rsidRPr="00861BF5" w:rsidRDefault="00875A36" w:rsidP="00861BF5">
      <w:pPr>
        <w:pStyle w:val="Ttulo1"/>
        <w:spacing w:line="360" w:lineRule="auto"/>
        <w:jc w:val="center"/>
        <w:rPr>
          <w:rFonts w:ascii="Arial" w:hAnsi="Arial" w:cs="Arial"/>
          <w:sz w:val="32"/>
          <w:szCs w:val="32"/>
        </w:rPr>
      </w:pPr>
      <w:bookmarkStart w:id="59" w:name="_Toc137730717"/>
      <w:r w:rsidRPr="00861BF5">
        <w:rPr>
          <w:rFonts w:ascii="Arial" w:hAnsi="Arial" w:cs="Arial"/>
          <w:sz w:val="32"/>
          <w:szCs w:val="32"/>
        </w:rPr>
        <w:lastRenderedPageBreak/>
        <w:t>CAPÍTULO IV</w:t>
      </w:r>
      <w:bookmarkEnd w:id="59"/>
    </w:p>
    <w:p w14:paraId="00000195" w14:textId="68D922D3" w:rsidR="00EA6FA0" w:rsidRPr="00861BF5" w:rsidRDefault="002D01C4" w:rsidP="005746B8">
      <w:pPr>
        <w:pStyle w:val="Ttulo1"/>
        <w:tabs>
          <w:tab w:val="left" w:pos="454"/>
          <w:tab w:val="center" w:pos="4277"/>
        </w:tabs>
        <w:spacing w:line="360" w:lineRule="auto"/>
        <w:jc w:val="center"/>
        <w:rPr>
          <w:rFonts w:ascii="Arial" w:hAnsi="Arial" w:cs="Arial"/>
          <w:sz w:val="32"/>
          <w:szCs w:val="32"/>
        </w:rPr>
      </w:pPr>
      <w:bookmarkStart w:id="60" w:name="_Toc137730718"/>
      <w:r w:rsidRPr="00861BF5">
        <w:rPr>
          <w:rFonts w:ascii="Arial" w:hAnsi="Arial" w:cs="Arial"/>
          <w:bCs/>
          <w:sz w:val="32"/>
          <w:szCs w:val="32"/>
        </w:rPr>
        <w:t>4.</w:t>
      </w:r>
      <w:r w:rsidR="00D45103" w:rsidRPr="00861BF5">
        <w:rPr>
          <w:rFonts w:ascii="Arial" w:hAnsi="Arial" w:cs="Arial"/>
          <w:sz w:val="32"/>
          <w:szCs w:val="32"/>
        </w:rPr>
        <w:t xml:space="preserve">  </w:t>
      </w:r>
      <w:r w:rsidR="00875A36" w:rsidRPr="00861BF5">
        <w:rPr>
          <w:rFonts w:ascii="Arial" w:hAnsi="Arial" w:cs="Arial"/>
          <w:sz w:val="32"/>
          <w:szCs w:val="32"/>
        </w:rPr>
        <w:t>RESULTADOS</w:t>
      </w:r>
      <w:bookmarkEnd w:id="60"/>
    </w:p>
    <w:p w14:paraId="2A714817" w14:textId="3BEBC1F8" w:rsidR="002D01C4" w:rsidRPr="00861BF5" w:rsidRDefault="002D01C4" w:rsidP="00861BF5">
      <w:pPr>
        <w:pStyle w:val="Ttulo1"/>
        <w:spacing w:line="360" w:lineRule="auto"/>
        <w:rPr>
          <w:rFonts w:ascii="Arial" w:hAnsi="Arial" w:cs="Arial"/>
          <w:sz w:val="28"/>
          <w:szCs w:val="28"/>
        </w:rPr>
      </w:pPr>
      <w:bookmarkStart w:id="61" w:name="_Toc137730719"/>
      <w:r w:rsidRPr="00861BF5">
        <w:rPr>
          <w:rFonts w:ascii="Arial" w:eastAsia="Arial" w:hAnsi="Arial" w:cs="Arial"/>
          <w:sz w:val="28"/>
          <w:szCs w:val="28"/>
        </w:rPr>
        <w:t xml:space="preserve">4.1 </w:t>
      </w:r>
      <w:r w:rsidRPr="00861BF5">
        <w:rPr>
          <w:rFonts w:ascii="Arial" w:hAnsi="Arial" w:cs="Arial"/>
          <w:sz w:val="28"/>
          <w:szCs w:val="28"/>
        </w:rPr>
        <w:t>RESULTADOS DE LA IMPLEMENTACIÓN DEL MARCO METODOLÓGICO</w:t>
      </w:r>
      <w:bookmarkEnd w:id="61"/>
    </w:p>
    <w:p w14:paraId="135D1E4E" w14:textId="37CC59AB" w:rsidR="002D01C4" w:rsidRDefault="002D01C4" w:rsidP="002D01C4">
      <w:pPr>
        <w:spacing w:line="360" w:lineRule="auto"/>
        <w:jc w:val="both"/>
        <w:rPr>
          <w:rFonts w:ascii="Arial" w:hAnsi="Arial" w:cs="Arial"/>
          <w:bCs/>
          <w:sz w:val="24"/>
          <w:szCs w:val="24"/>
        </w:rPr>
      </w:pPr>
      <w:r>
        <w:rPr>
          <w:rFonts w:ascii="Arial" w:hAnsi="Arial" w:cs="Arial"/>
          <w:bCs/>
          <w:sz w:val="24"/>
          <w:szCs w:val="24"/>
        </w:rPr>
        <w:t xml:space="preserve">El día </w:t>
      </w:r>
      <w:r w:rsidR="00DC6D66">
        <w:rPr>
          <w:rFonts w:ascii="Arial" w:hAnsi="Arial" w:cs="Arial"/>
          <w:bCs/>
          <w:sz w:val="24"/>
          <w:szCs w:val="24"/>
        </w:rPr>
        <w:t>viernes</w:t>
      </w:r>
      <w:r w:rsidR="00531085">
        <w:rPr>
          <w:rFonts w:ascii="Arial" w:hAnsi="Arial" w:cs="Arial"/>
          <w:bCs/>
          <w:sz w:val="24"/>
          <w:szCs w:val="24"/>
        </w:rPr>
        <w:t xml:space="preserve"> nueve de junio del año en curso </w:t>
      </w:r>
      <w:r>
        <w:rPr>
          <w:rFonts w:ascii="Arial" w:hAnsi="Arial" w:cs="Arial"/>
          <w:bCs/>
          <w:sz w:val="24"/>
          <w:szCs w:val="24"/>
        </w:rPr>
        <w:t>se realizó la aplicación de las encuestas, de acuerdo con la muestra establecida consiste en</w:t>
      </w:r>
      <w:r w:rsidR="00531085">
        <w:rPr>
          <w:rFonts w:ascii="Arial" w:hAnsi="Arial" w:cs="Arial"/>
          <w:bCs/>
          <w:sz w:val="24"/>
          <w:szCs w:val="24"/>
        </w:rPr>
        <w:t xml:space="preserve"> veinte ocho </w:t>
      </w:r>
      <w:r>
        <w:rPr>
          <w:rFonts w:ascii="Arial" w:hAnsi="Arial" w:cs="Arial"/>
          <w:bCs/>
          <w:sz w:val="24"/>
          <w:szCs w:val="24"/>
        </w:rPr>
        <w:t>personas que radican en las colonias que se encuentran alrededor del centro de Macuspana, Tabasco, la encuesta se llevo a cabo en un promedio de 1 semana, esta encuesta se aplicó a la población adolescente entre 10-18 años de edad.</w:t>
      </w:r>
    </w:p>
    <w:p w14:paraId="7E029217" w14:textId="671D7FE9" w:rsidR="002D01C4" w:rsidRDefault="002D01C4" w:rsidP="002D01C4">
      <w:pPr>
        <w:spacing w:line="360" w:lineRule="auto"/>
        <w:jc w:val="both"/>
        <w:rPr>
          <w:rFonts w:ascii="Arial" w:hAnsi="Arial" w:cs="Arial"/>
          <w:bCs/>
          <w:sz w:val="24"/>
          <w:szCs w:val="24"/>
        </w:rPr>
      </w:pPr>
      <w:r>
        <w:rPr>
          <w:rFonts w:ascii="Arial" w:hAnsi="Arial" w:cs="Arial"/>
          <w:bCs/>
          <w:sz w:val="24"/>
          <w:szCs w:val="24"/>
        </w:rPr>
        <w:t>Cabe destacar que este proceso de investigación se llevo a cabo de manera satisfactoria obteniendo los resultados de participación deseados.</w:t>
      </w:r>
    </w:p>
    <w:p w14:paraId="0081F1F0" w14:textId="27808A16" w:rsidR="002D01C4" w:rsidRDefault="002D01C4" w:rsidP="002D01C4">
      <w:pPr>
        <w:spacing w:line="360" w:lineRule="auto"/>
        <w:jc w:val="both"/>
        <w:rPr>
          <w:rFonts w:ascii="Arial" w:hAnsi="Arial" w:cs="Arial"/>
          <w:bCs/>
          <w:sz w:val="24"/>
          <w:szCs w:val="24"/>
        </w:rPr>
      </w:pPr>
      <w:r>
        <w:rPr>
          <w:rFonts w:ascii="Arial" w:hAnsi="Arial" w:cs="Arial"/>
          <w:bCs/>
          <w:sz w:val="24"/>
          <w:szCs w:val="24"/>
        </w:rPr>
        <w:t xml:space="preserve">En el siguiente apartado se muestran los resultados a través de tablas y gráficas, las cuales nos permiten </w:t>
      </w:r>
      <w:r w:rsidR="00B97EFE">
        <w:rPr>
          <w:rFonts w:ascii="Arial" w:hAnsi="Arial" w:cs="Arial"/>
          <w:bCs/>
          <w:sz w:val="24"/>
          <w:szCs w:val="24"/>
        </w:rPr>
        <w:t>realizar un análisis e interpretación de la información recaudada, para saber el conocimiento que tienen los adolescentes respecto a la educación sexual.</w:t>
      </w:r>
    </w:p>
    <w:p w14:paraId="0AB8919F" w14:textId="77777777" w:rsidR="00B97EFE" w:rsidRDefault="00B97EFE" w:rsidP="002D01C4">
      <w:pPr>
        <w:spacing w:line="360" w:lineRule="auto"/>
        <w:jc w:val="both"/>
        <w:rPr>
          <w:rFonts w:ascii="Arial" w:hAnsi="Arial" w:cs="Arial"/>
          <w:bCs/>
          <w:sz w:val="24"/>
          <w:szCs w:val="24"/>
        </w:rPr>
      </w:pPr>
    </w:p>
    <w:p w14:paraId="44E6A230" w14:textId="7338EB96" w:rsidR="00B97EFE" w:rsidRPr="00861BF5" w:rsidRDefault="00B97EFE" w:rsidP="00861BF5">
      <w:pPr>
        <w:pStyle w:val="Ttulo1"/>
        <w:spacing w:line="360" w:lineRule="auto"/>
        <w:rPr>
          <w:rFonts w:ascii="Arial" w:hAnsi="Arial" w:cs="Arial"/>
          <w:sz w:val="28"/>
          <w:szCs w:val="28"/>
        </w:rPr>
      </w:pPr>
      <w:bookmarkStart w:id="62" w:name="_Toc137730720"/>
      <w:r w:rsidRPr="00861BF5">
        <w:rPr>
          <w:rFonts w:ascii="Arial" w:hAnsi="Arial" w:cs="Arial"/>
          <w:sz w:val="28"/>
          <w:szCs w:val="28"/>
        </w:rPr>
        <w:t>4.2 PROCESAMIENTO DE LA INFORMACIÓN</w:t>
      </w:r>
      <w:bookmarkEnd w:id="62"/>
      <w:r w:rsidRPr="00861BF5">
        <w:rPr>
          <w:rFonts w:ascii="Arial" w:hAnsi="Arial" w:cs="Arial"/>
          <w:sz w:val="28"/>
          <w:szCs w:val="28"/>
        </w:rPr>
        <w:t xml:space="preserve"> </w:t>
      </w:r>
    </w:p>
    <w:p w14:paraId="32348C22" w14:textId="4E7D7C38" w:rsidR="00B97EFE" w:rsidRDefault="00702148" w:rsidP="002D01C4">
      <w:pPr>
        <w:spacing w:line="360" w:lineRule="auto"/>
        <w:jc w:val="both"/>
        <w:rPr>
          <w:rFonts w:ascii="Arial" w:hAnsi="Arial" w:cs="Arial"/>
          <w:bCs/>
          <w:sz w:val="24"/>
          <w:szCs w:val="24"/>
        </w:rPr>
      </w:pPr>
      <w:r>
        <w:rPr>
          <w:rFonts w:ascii="Arial" w:hAnsi="Arial" w:cs="Arial"/>
          <w:bCs/>
          <w:sz w:val="24"/>
          <w:szCs w:val="24"/>
        </w:rPr>
        <w:t xml:space="preserve">Tabla 1. </w:t>
      </w:r>
      <w:r w:rsidRPr="00FE5060">
        <w:rPr>
          <w:rFonts w:ascii="Arial" w:hAnsi="Arial" w:cs="Arial"/>
          <w:b/>
          <w:sz w:val="24"/>
          <w:szCs w:val="24"/>
        </w:rPr>
        <w:t>CONOCIMIENTO DE LA EDUACIÓN SEXUAL.</w:t>
      </w:r>
    </w:p>
    <w:tbl>
      <w:tblPr>
        <w:tblStyle w:val="Tablaconcuadrcula"/>
        <w:tblW w:w="0" w:type="auto"/>
        <w:tblLook w:val="04A0" w:firstRow="1" w:lastRow="0" w:firstColumn="1" w:lastColumn="0" w:noHBand="0" w:noVBand="1"/>
      </w:tblPr>
      <w:tblGrid>
        <w:gridCol w:w="2136"/>
        <w:gridCol w:w="2136"/>
        <w:gridCol w:w="2136"/>
        <w:gridCol w:w="2136"/>
      </w:tblGrid>
      <w:tr w:rsidR="00702148" w14:paraId="505CBD3E" w14:textId="77777777" w:rsidTr="00702148">
        <w:tc>
          <w:tcPr>
            <w:tcW w:w="2136" w:type="dxa"/>
            <w:shd w:val="clear" w:color="auto" w:fill="FFFF00"/>
          </w:tcPr>
          <w:p w14:paraId="16D525C4" w14:textId="638846EE" w:rsidR="00702148" w:rsidRDefault="00702148" w:rsidP="00702148">
            <w:pPr>
              <w:spacing w:line="360" w:lineRule="auto"/>
              <w:jc w:val="center"/>
              <w:rPr>
                <w:rFonts w:ascii="Arial" w:hAnsi="Arial" w:cs="Arial"/>
                <w:bCs/>
                <w:sz w:val="24"/>
                <w:szCs w:val="24"/>
              </w:rPr>
            </w:pPr>
            <w:r>
              <w:rPr>
                <w:rFonts w:ascii="Arial" w:hAnsi="Arial" w:cs="Arial"/>
                <w:bCs/>
                <w:sz w:val="24"/>
                <w:szCs w:val="24"/>
              </w:rPr>
              <w:t>VARIABLE</w:t>
            </w:r>
          </w:p>
        </w:tc>
        <w:tc>
          <w:tcPr>
            <w:tcW w:w="2136" w:type="dxa"/>
            <w:shd w:val="clear" w:color="auto" w:fill="FFFF00"/>
          </w:tcPr>
          <w:p w14:paraId="0A169524" w14:textId="2C3F3729" w:rsidR="00702148" w:rsidRPr="00702148" w:rsidRDefault="00702148" w:rsidP="00702148">
            <w:pPr>
              <w:spacing w:line="360" w:lineRule="auto"/>
              <w:jc w:val="center"/>
              <w:rPr>
                <w:rFonts w:ascii="Arial" w:hAnsi="Arial" w:cs="Arial"/>
                <w:bCs/>
                <w:sz w:val="24"/>
                <w:szCs w:val="24"/>
              </w:rPr>
            </w:pPr>
            <w:r w:rsidRPr="00702148">
              <w:rPr>
                <w:rFonts w:ascii="Arial" w:hAnsi="Arial" w:cs="Arial"/>
                <w:bCs/>
                <w:sz w:val="24"/>
                <w:szCs w:val="24"/>
              </w:rPr>
              <w:t>DETALLE</w:t>
            </w:r>
          </w:p>
        </w:tc>
        <w:tc>
          <w:tcPr>
            <w:tcW w:w="2136" w:type="dxa"/>
            <w:shd w:val="clear" w:color="auto" w:fill="FFFF00"/>
          </w:tcPr>
          <w:p w14:paraId="1F643DC1" w14:textId="34C6F58E" w:rsidR="00702148" w:rsidRDefault="00702148" w:rsidP="00702148">
            <w:pPr>
              <w:spacing w:line="360" w:lineRule="auto"/>
              <w:jc w:val="center"/>
              <w:rPr>
                <w:rFonts w:ascii="Arial" w:hAnsi="Arial" w:cs="Arial"/>
                <w:bCs/>
                <w:sz w:val="24"/>
                <w:szCs w:val="24"/>
              </w:rPr>
            </w:pPr>
            <w:r>
              <w:rPr>
                <w:rFonts w:ascii="Arial" w:hAnsi="Arial" w:cs="Arial"/>
                <w:bCs/>
                <w:sz w:val="24"/>
                <w:szCs w:val="24"/>
              </w:rPr>
              <w:t>FRECUENCIA</w:t>
            </w:r>
          </w:p>
        </w:tc>
        <w:tc>
          <w:tcPr>
            <w:tcW w:w="2136" w:type="dxa"/>
            <w:shd w:val="clear" w:color="auto" w:fill="FFFF00"/>
          </w:tcPr>
          <w:p w14:paraId="63A1C704" w14:textId="2649B838" w:rsidR="00702148" w:rsidRDefault="00702148" w:rsidP="00702148">
            <w:pPr>
              <w:spacing w:line="360" w:lineRule="auto"/>
              <w:jc w:val="center"/>
              <w:rPr>
                <w:rFonts w:ascii="Arial" w:hAnsi="Arial" w:cs="Arial"/>
                <w:bCs/>
                <w:sz w:val="24"/>
                <w:szCs w:val="24"/>
              </w:rPr>
            </w:pPr>
            <w:r>
              <w:rPr>
                <w:rFonts w:ascii="Arial" w:hAnsi="Arial" w:cs="Arial"/>
                <w:bCs/>
                <w:sz w:val="24"/>
                <w:szCs w:val="24"/>
              </w:rPr>
              <w:t>%</w:t>
            </w:r>
          </w:p>
        </w:tc>
      </w:tr>
      <w:tr w:rsidR="00702148" w14:paraId="4B598BBF" w14:textId="77777777" w:rsidTr="00702148">
        <w:tc>
          <w:tcPr>
            <w:tcW w:w="2136" w:type="dxa"/>
            <w:vMerge w:val="restart"/>
          </w:tcPr>
          <w:p w14:paraId="3D65FEA3" w14:textId="77777777" w:rsidR="00702148" w:rsidRDefault="00702148" w:rsidP="002D01C4">
            <w:pPr>
              <w:spacing w:line="360" w:lineRule="auto"/>
              <w:jc w:val="both"/>
              <w:rPr>
                <w:rFonts w:ascii="Arial" w:hAnsi="Arial" w:cs="Arial"/>
                <w:bCs/>
                <w:sz w:val="24"/>
                <w:szCs w:val="24"/>
              </w:rPr>
            </w:pPr>
          </w:p>
          <w:p w14:paraId="10D4D6BB" w14:textId="15857F01" w:rsidR="00702148" w:rsidRDefault="00702148" w:rsidP="002D01C4">
            <w:pPr>
              <w:spacing w:line="360" w:lineRule="auto"/>
              <w:jc w:val="both"/>
              <w:rPr>
                <w:rFonts w:ascii="Arial" w:hAnsi="Arial" w:cs="Arial"/>
                <w:bCs/>
                <w:sz w:val="24"/>
                <w:szCs w:val="24"/>
              </w:rPr>
            </w:pPr>
            <w:r>
              <w:rPr>
                <w:rFonts w:ascii="Arial" w:hAnsi="Arial" w:cs="Arial"/>
                <w:bCs/>
                <w:sz w:val="24"/>
                <w:szCs w:val="24"/>
              </w:rPr>
              <w:t>Conocimiento/ Educación sexual</w:t>
            </w:r>
          </w:p>
        </w:tc>
        <w:tc>
          <w:tcPr>
            <w:tcW w:w="2136" w:type="dxa"/>
          </w:tcPr>
          <w:p w14:paraId="503E8A4A" w14:textId="0E5F4ACD" w:rsidR="00702148" w:rsidRDefault="00702148" w:rsidP="002D01C4">
            <w:pPr>
              <w:spacing w:line="360" w:lineRule="auto"/>
              <w:jc w:val="both"/>
              <w:rPr>
                <w:rFonts w:ascii="Arial" w:hAnsi="Arial" w:cs="Arial"/>
                <w:bCs/>
                <w:sz w:val="24"/>
                <w:szCs w:val="24"/>
              </w:rPr>
            </w:pPr>
            <w:r>
              <w:rPr>
                <w:rFonts w:ascii="Arial" w:hAnsi="Arial" w:cs="Arial"/>
                <w:bCs/>
                <w:sz w:val="24"/>
                <w:szCs w:val="24"/>
              </w:rPr>
              <w:t>Si</w:t>
            </w:r>
          </w:p>
        </w:tc>
        <w:tc>
          <w:tcPr>
            <w:tcW w:w="2136" w:type="dxa"/>
          </w:tcPr>
          <w:p w14:paraId="0A4C283B" w14:textId="47B569C0" w:rsidR="00702148" w:rsidRDefault="00FE5060" w:rsidP="00FE5060">
            <w:pPr>
              <w:spacing w:line="360" w:lineRule="auto"/>
              <w:jc w:val="center"/>
              <w:rPr>
                <w:rFonts w:ascii="Arial" w:hAnsi="Arial" w:cs="Arial"/>
                <w:bCs/>
                <w:sz w:val="24"/>
                <w:szCs w:val="24"/>
              </w:rPr>
            </w:pPr>
            <w:r>
              <w:rPr>
                <w:rFonts w:ascii="Arial" w:hAnsi="Arial" w:cs="Arial"/>
                <w:bCs/>
                <w:sz w:val="24"/>
                <w:szCs w:val="24"/>
              </w:rPr>
              <w:t>18</w:t>
            </w:r>
          </w:p>
        </w:tc>
        <w:tc>
          <w:tcPr>
            <w:tcW w:w="2136" w:type="dxa"/>
          </w:tcPr>
          <w:p w14:paraId="26B00FC4" w14:textId="0CA56718" w:rsidR="00702148" w:rsidRDefault="00FE5060" w:rsidP="00FE5060">
            <w:pPr>
              <w:spacing w:line="360" w:lineRule="auto"/>
              <w:jc w:val="center"/>
              <w:rPr>
                <w:rFonts w:ascii="Arial" w:hAnsi="Arial" w:cs="Arial"/>
                <w:bCs/>
                <w:sz w:val="24"/>
                <w:szCs w:val="24"/>
              </w:rPr>
            </w:pPr>
            <w:r>
              <w:rPr>
                <w:rFonts w:ascii="Arial" w:hAnsi="Arial" w:cs="Arial"/>
                <w:bCs/>
                <w:sz w:val="24"/>
                <w:szCs w:val="24"/>
              </w:rPr>
              <w:t>64%</w:t>
            </w:r>
          </w:p>
        </w:tc>
      </w:tr>
      <w:tr w:rsidR="00702148" w14:paraId="5007AA83" w14:textId="77777777" w:rsidTr="00702148">
        <w:tc>
          <w:tcPr>
            <w:tcW w:w="2136" w:type="dxa"/>
            <w:vMerge/>
          </w:tcPr>
          <w:p w14:paraId="45530B68" w14:textId="77777777" w:rsidR="00702148" w:rsidRDefault="00702148" w:rsidP="002D01C4">
            <w:pPr>
              <w:spacing w:line="360" w:lineRule="auto"/>
              <w:jc w:val="both"/>
              <w:rPr>
                <w:rFonts w:ascii="Arial" w:hAnsi="Arial" w:cs="Arial"/>
                <w:bCs/>
                <w:sz w:val="24"/>
                <w:szCs w:val="24"/>
              </w:rPr>
            </w:pPr>
          </w:p>
        </w:tc>
        <w:tc>
          <w:tcPr>
            <w:tcW w:w="2136" w:type="dxa"/>
          </w:tcPr>
          <w:p w14:paraId="1DE979A3" w14:textId="331059A7" w:rsidR="00702148" w:rsidRDefault="00702148" w:rsidP="002D01C4">
            <w:pPr>
              <w:spacing w:line="360" w:lineRule="auto"/>
              <w:jc w:val="both"/>
              <w:rPr>
                <w:rFonts w:ascii="Arial" w:hAnsi="Arial" w:cs="Arial"/>
                <w:bCs/>
                <w:sz w:val="24"/>
                <w:szCs w:val="24"/>
              </w:rPr>
            </w:pPr>
            <w:r>
              <w:rPr>
                <w:rFonts w:ascii="Arial" w:hAnsi="Arial" w:cs="Arial"/>
                <w:bCs/>
                <w:sz w:val="24"/>
                <w:szCs w:val="24"/>
              </w:rPr>
              <w:t>Tienen la idea</w:t>
            </w:r>
          </w:p>
        </w:tc>
        <w:tc>
          <w:tcPr>
            <w:tcW w:w="2136" w:type="dxa"/>
          </w:tcPr>
          <w:p w14:paraId="20EC286D" w14:textId="15A6CCAF" w:rsidR="00702148" w:rsidRDefault="00FE5060" w:rsidP="00FE5060">
            <w:pPr>
              <w:spacing w:line="360" w:lineRule="auto"/>
              <w:jc w:val="center"/>
              <w:rPr>
                <w:rFonts w:ascii="Arial" w:hAnsi="Arial" w:cs="Arial"/>
                <w:bCs/>
                <w:sz w:val="24"/>
                <w:szCs w:val="24"/>
              </w:rPr>
            </w:pPr>
            <w:r>
              <w:rPr>
                <w:rFonts w:ascii="Arial" w:hAnsi="Arial" w:cs="Arial"/>
                <w:bCs/>
                <w:sz w:val="24"/>
                <w:szCs w:val="24"/>
              </w:rPr>
              <w:t>8</w:t>
            </w:r>
          </w:p>
        </w:tc>
        <w:tc>
          <w:tcPr>
            <w:tcW w:w="2136" w:type="dxa"/>
          </w:tcPr>
          <w:p w14:paraId="1ED798A5" w14:textId="1129D85F" w:rsidR="00702148" w:rsidRDefault="00FE5060" w:rsidP="00FE5060">
            <w:pPr>
              <w:spacing w:line="360" w:lineRule="auto"/>
              <w:jc w:val="center"/>
              <w:rPr>
                <w:rFonts w:ascii="Arial" w:hAnsi="Arial" w:cs="Arial"/>
                <w:bCs/>
                <w:sz w:val="24"/>
                <w:szCs w:val="24"/>
              </w:rPr>
            </w:pPr>
            <w:r>
              <w:rPr>
                <w:rFonts w:ascii="Arial" w:hAnsi="Arial" w:cs="Arial"/>
                <w:bCs/>
                <w:sz w:val="24"/>
                <w:szCs w:val="24"/>
              </w:rPr>
              <w:t>29%</w:t>
            </w:r>
          </w:p>
        </w:tc>
      </w:tr>
      <w:tr w:rsidR="00702148" w14:paraId="66CE72B3" w14:textId="77777777" w:rsidTr="00702148">
        <w:tc>
          <w:tcPr>
            <w:tcW w:w="2136" w:type="dxa"/>
            <w:vMerge/>
          </w:tcPr>
          <w:p w14:paraId="512542C0" w14:textId="77777777" w:rsidR="00702148" w:rsidRDefault="00702148" w:rsidP="002D01C4">
            <w:pPr>
              <w:spacing w:line="360" w:lineRule="auto"/>
              <w:jc w:val="both"/>
              <w:rPr>
                <w:rFonts w:ascii="Arial" w:hAnsi="Arial" w:cs="Arial"/>
                <w:bCs/>
                <w:sz w:val="24"/>
                <w:szCs w:val="24"/>
              </w:rPr>
            </w:pPr>
          </w:p>
        </w:tc>
        <w:tc>
          <w:tcPr>
            <w:tcW w:w="2136" w:type="dxa"/>
          </w:tcPr>
          <w:p w14:paraId="1D7E8D74" w14:textId="27854DCC" w:rsidR="00702148" w:rsidRDefault="00702148" w:rsidP="002D01C4">
            <w:pPr>
              <w:spacing w:line="360" w:lineRule="auto"/>
              <w:jc w:val="both"/>
              <w:rPr>
                <w:rFonts w:ascii="Arial" w:hAnsi="Arial" w:cs="Arial"/>
                <w:bCs/>
                <w:sz w:val="24"/>
                <w:szCs w:val="24"/>
              </w:rPr>
            </w:pPr>
            <w:r>
              <w:rPr>
                <w:rFonts w:ascii="Arial" w:hAnsi="Arial" w:cs="Arial"/>
                <w:bCs/>
                <w:sz w:val="24"/>
                <w:szCs w:val="24"/>
              </w:rPr>
              <w:t xml:space="preserve">No </w:t>
            </w:r>
          </w:p>
        </w:tc>
        <w:tc>
          <w:tcPr>
            <w:tcW w:w="2136" w:type="dxa"/>
          </w:tcPr>
          <w:p w14:paraId="1B055C7B" w14:textId="3B071890" w:rsidR="00702148" w:rsidRDefault="00FE5060" w:rsidP="00FE5060">
            <w:pPr>
              <w:spacing w:line="360" w:lineRule="auto"/>
              <w:jc w:val="center"/>
              <w:rPr>
                <w:rFonts w:ascii="Arial" w:hAnsi="Arial" w:cs="Arial"/>
                <w:bCs/>
                <w:sz w:val="24"/>
                <w:szCs w:val="24"/>
              </w:rPr>
            </w:pPr>
            <w:r>
              <w:rPr>
                <w:rFonts w:ascii="Arial" w:hAnsi="Arial" w:cs="Arial"/>
                <w:bCs/>
                <w:sz w:val="24"/>
                <w:szCs w:val="24"/>
              </w:rPr>
              <w:t>2</w:t>
            </w:r>
          </w:p>
        </w:tc>
        <w:tc>
          <w:tcPr>
            <w:tcW w:w="2136" w:type="dxa"/>
          </w:tcPr>
          <w:p w14:paraId="37B99D25" w14:textId="40673CDE" w:rsidR="00702148" w:rsidRDefault="00FE5060" w:rsidP="00FE5060">
            <w:pPr>
              <w:spacing w:line="360" w:lineRule="auto"/>
              <w:jc w:val="center"/>
              <w:rPr>
                <w:rFonts w:ascii="Arial" w:hAnsi="Arial" w:cs="Arial"/>
                <w:bCs/>
                <w:sz w:val="24"/>
                <w:szCs w:val="24"/>
              </w:rPr>
            </w:pPr>
            <w:r>
              <w:rPr>
                <w:rFonts w:ascii="Arial" w:hAnsi="Arial" w:cs="Arial"/>
                <w:bCs/>
                <w:sz w:val="24"/>
                <w:szCs w:val="24"/>
              </w:rPr>
              <w:t>7%</w:t>
            </w:r>
          </w:p>
        </w:tc>
      </w:tr>
      <w:tr w:rsidR="00702148" w14:paraId="2C81A77B" w14:textId="77777777" w:rsidTr="00702148">
        <w:tc>
          <w:tcPr>
            <w:tcW w:w="2136" w:type="dxa"/>
            <w:vMerge/>
          </w:tcPr>
          <w:p w14:paraId="310313A8" w14:textId="77777777" w:rsidR="00702148" w:rsidRDefault="00702148" w:rsidP="002D01C4">
            <w:pPr>
              <w:spacing w:line="360" w:lineRule="auto"/>
              <w:jc w:val="both"/>
              <w:rPr>
                <w:rFonts w:ascii="Arial" w:hAnsi="Arial" w:cs="Arial"/>
                <w:bCs/>
                <w:sz w:val="24"/>
                <w:szCs w:val="24"/>
              </w:rPr>
            </w:pPr>
          </w:p>
        </w:tc>
        <w:tc>
          <w:tcPr>
            <w:tcW w:w="2136" w:type="dxa"/>
          </w:tcPr>
          <w:p w14:paraId="5E15DB96" w14:textId="41DF4CD2" w:rsidR="00702148" w:rsidRDefault="00702148" w:rsidP="002D01C4">
            <w:pPr>
              <w:spacing w:line="360" w:lineRule="auto"/>
              <w:jc w:val="both"/>
              <w:rPr>
                <w:rFonts w:ascii="Arial" w:hAnsi="Arial" w:cs="Arial"/>
                <w:bCs/>
                <w:sz w:val="24"/>
                <w:szCs w:val="24"/>
              </w:rPr>
            </w:pPr>
            <w:r>
              <w:rPr>
                <w:rFonts w:ascii="Arial" w:hAnsi="Arial" w:cs="Arial"/>
                <w:bCs/>
                <w:sz w:val="24"/>
                <w:szCs w:val="24"/>
              </w:rPr>
              <w:t>Total:</w:t>
            </w:r>
          </w:p>
        </w:tc>
        <w:tc>
          <w:tcPr>
            <w:tcW w:w="2136" w:type="dxa"/>
          </w:tcPr>
          <w:p w14:paraId="0795F53E" w14:textId="0CABE074" w:rsidR="00702148" w:rsidRDefault="00FE5060" w:rsidP="00FE5060">
            <w:pPr>
              <w:spacing w:line="360" w:lineRule="auto"/>
              <w:jc w:val="center"/>
              <w:rPr>
                <w:rFonts w:ascii="Arial" w:hAnsi="Arial" w:cs="Arial"/>
                <w:bCs/>
                <w:sz w:val="24"/>
                <w:szCs w:val="24"/>
              </w:rPr>
            </w:pPr>
            <w:r>
              <w:rPr>
                <w:rFonts w:ascii="Arial" w:hAnsi="Arial" w:cs="Arial"/>
                <w:bCs/>
                <w:sz w:val="24"/>
                <w:szCs w:val="24"/>
              </w:rPr>
              <w:t>28</w:t>
            </w:r>
          </w:p>
        </w:tc>
        <w:tc>
          <w:tcPr>
            <w:tcW w:w="2136" w:type="dxa"/>
          </w:tcPr>
          <w:p w14:paraId="1EEE06A5" w14:textId="15131D0A" w:rsidR="00702148" w:rsidRDefault="00FE5060" w:rsidP="00FE5060">
            <w:pPr>
              <w:spacing w:line="360" w:lineRule="auto"/>
              <w:jc w:val="center"/>
              <w:rPr>
                <w:rFonts w:ascii="Arial" w:hAnsi="Arial" w:cs="Arial"/>
                <w:bCs/>
                <w:sz w:val="24"/>
                <w:szCs w:val="24"/>
              </w:rPr>
            </w:pPr>
            <w:r>
              <w:rPr>
                <w:rFonts w:ascii="Arial" w:hAnsi="Arial" w:cs="Arial"/>
                <w:bCs/>
                <w:sz w:val="24"/>
                <w:szCs w:val="24"/>
              </w:rPr>
              <w:t>100%</w:t>
            </w:r>
          </w:p>
        </w:tc>
      </w:tr>
    </w:tbl>
    <w:p w14:paraId="64704375" w14:textId="77777777" w:rsidR="00702148" w:rsidRDefault="00702148" w:rsidP="002D01C4">
      <w:pPr>
        <w:spacing w:line="360" w:lineRule="auto"/>
        <w:jc w:val="both"/>
        <w:rPr>
          <w:rFonts w:ascii="Arial" w:hAnsi="Arial" w:cs="Arial"/>
          <w:bCs/>
          <w:sz w:val="24"/>
          <w:szCs w:val="24"/>
        </w:rPr>
      </w:pPr>
    </w:p>
    <w:p w14:paraId="1299B969" w14:textId="61E512B1" w:rsidR="002D01C4" w:rsidRPr="002D01C4" w:rsidRDefault="00FE5060" w:rsidP="002D01C4">
      <w:pPr>
        <w:spacing w:line="360" w:lineRule="auto"/>
        <w:jc w:val="both"/>
        <w:rPr>
          <w:rFonts w:ascii="Arial" w:hAnsi="Arial" w:cs="Arial"/>
          <w:bCs/>
          <w:sz w:val="24"/>
          <w:szCs w:val="24"/>
        </w:rPr>
      </w:pPr>
      <w:r>
        <w:rPr>
          <w:rFonts w:ascii="Arial" w:hAnsi="Arial" w:cs="Arial"/>
          <w:bCs/>
          <w:noProof/>
          <w:sz w:val="24"/>
          <w:szCs w:val="24"/>
        </w:rPr>
        <w:lastRenderedPageBreak/>
        <w:drawing>
          <wp:inline distT="0" distB="0" distL="0" distR="0" wp14:anchorId="2C0AFBAD" wp14:editId="4F9DD30B">
            <wp:extent cx="5431790" cy="3168650"/>
            <wp:effectExtent l="0" t="0" r="16510" b="12700"/>
            <wp:docPr id="1889756178"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C914D9A" w14:textId="6ED85E8F" w:rsidR="002D01C4" w:rsidRPr="00E80559" w:rsidRDefault="00BB708D" w:rsidP="00E80559">
      <w:pPr>
        <w:spacing w:line="360" w:lineRule="auto"/>
        <w:jc w:val="both"/>
        <w:rPr>
          <w:rFonts w:ascii="Arial" w:eastAsia="Arial" w:hAnsi="Arial" w:cs="Arial"/>
          <w:b/>
          <w:sz w:val="28"/>
          <w:szCs w:val="28"/>
        </w:rPr>
      </w:pPr>
      <w:r w:rsidRPr="00E80559">
        <w:rPr>
          <w:rFonts w:ascii="Arial" w:eastAsia="Arial" w:hAnsi="Arial" w:cs="Arial"/>
          <w:b/>
          <w:sz w:val="28"/>
          <w:szCs w:val="28"/>
        </w:rPr>
        <w:t xml:space="preserve">Análisis: </w:t>
      </w:r>
    </w:p>
    <w:p w14:paraId="06466C1F" w14:textId="113421C4" w:rsidR="00506271" w:rsidRDefault="00506271" w:rsidP="00E80559">
      <w:pPr>
        <w:spacing w:line="360" w:lineRule="auto"/>
        <w:jc w:val="both"/>
        <w:rPr>
          <w:rFonts w:ascii="Arial" w:eastAsia="Arial" w:hAnsi="Arial" w:cs="Arial"/>
          <w:bCs/>
          <w:sz w:val="24"/>
          <w:szCs w:val="24"/>
        </w:rPr>
      </w:pPr>
      <w:r>
        <w:rPr>
          <w:rFonts w:ascii="Arial" w:eastAsia="Arial" w:hAnsi="Arial" w:cs="Arial"/>
          <w:bCs/>
          <w:sz w:val="24"/>
          <w:szCs w:val="24"/>
        </w:rPr>
        <w:t>La gráfica nos señala que un 64% de los adolescentes si tiene el conocimiento del concepto de la educación sexual</w:t>
      </w:r>
      <w:r w:rsidR="00E80559">
        <w:rPr>
          <w:rFonts w:ascii="Arial" w:eastAsia="Arial" w:hAnsi="Arial" w:cs="Arial"/>
          <w:bCs/>
          <w:sz w:val="24"/>
          <w:szCs w:val="24"/>
        </w:rPr>
        <w:t>, el 29% tiene la idea y el 7% no sabe qué es la educación sexual.</w:t>
      </w:r>
    </w:p>
    <w:p w14:paraId="52A01063" w14:textId="77777777" w:rsidR="00E80559" w:rsidRPr="00506271" w:rsidRDefault="00E80559" w:rsidP="00E80559">
      <w:pPr>
        <w:spacing w:line="360" w:lineRule="auto"/>
        <w:jc w:val="both"/>
        <w:rPr>
          <w:rFonts w:ascii="Arial" w:eastAsia="Arial" w:hAnsi="Arial" w:cs="Arial"/>
          <w:bCs/>
          <w:sz w:val="24"/>
          <w:szCs w:val="24"/>
        </w:rPr>
      </w:pPr>
    </w:p>
    <w:p w14:paraId="1E423C30" w14:textId="3BBA22DD" w:rsidR="00BB708D" w:rsidRPr="00E80559" w:rsidRDefault="00BB708D" w:rsidP="00E80559">
      <w:pPr>
        <w:spacing w:line="360" w:lineRule="auto"/>
        <w:jc w:val="both"/>
        <w:rPr>
          <w:rFonts w:ascii="Arial" w:eastAsia="Arial" w:hAnsi="Arial" w:cs="Arial"/>
          <w:b/>
          <w:sz w:val="28"/>
          <w:szCs w:val="28"/>
        </w:rPr>
      </w:pPr>
      <w:r w:rsidRPr="00E80559">
        <w:rPr>
          <w:rFonts w:ascii="Arial" w:eastAsia="Arial" w:hAnsi="Arial" w:cs="Arial"/>
          <w:b/>
          <w:sz w:val="28"/>
          <w:szCs w:val="28"/>
        </w:rPr>
        <w:t xml:space="preserve">Interpretación: </w:t>
      </w:r>
    </w:p>
    <w:p w14:paraId="0F42EA63" w14:textId="4D0C3675" w:rsidR="00E80559" w:rsidRPr="00E80559" w:rsidRDefault="00E80559" w:rsidP="00E80559">
      <w:pPr>
        <w:spacing w:line="360" w:lineRule="auto"/>
        <w:jc w:val="both"/>
        <w:rPr>
          <w:rFonts w:ascii="Arial" w:eastAsia="Arial" w:hAnsi="Arial" w:cs="Arial"/>
          <w:bCs/>
          <w:sz w:val="24"/>
          <w:szCs w:val="24"/>
        </w:rPr>
      </w:pPr>
      <w:r>
        <w:rPr>
          <w:rFonts w:ascii="Arial" w:eastAsia="Arial" w:hAnsi="Arial" w:cs="Arial"/>
          <w:bCs/>
          <w:sz w:val="24"/>
          <w:szCs w:val="24"/>
        </w:rPr>
        <w:t xml:space="preserve">Los resultados en esta gráfica nos muestran que hay una alta calidad de adolescentes que sí conoce el concepto de la educación sexual, sin </w:t>
      </w:r>
      <w:r w:rsidR="00215444">
        <w:rPr>
          <w:rFonts w:ascii="Arial" w:eastAsia="Arial" w:hAnsi="Arial" w:cs="Arial"/>
          <w:bCs/>
          <w:sz w:val="24"/>
          <w:szCs w:val="24"/>
        </w:rPr>
        <w:t>embargo,</w:t>
      </w:r>
      <w:r>
        <w:rPr>
          <w:rFonts w:ascii="Arial" w:eastAsia="Arial" w:hAnsi="Arial" w:cs="Arial"/>
          <w:bCs/>
          <w:sz w:val="24"/>
          <w:szCs w:val="24"/>
        </w:rPr>
        <w:t xml:space="preserve"> aún hay adolescentes que no saben qué es la educación sexual.</w:t>
      </w:r>
    </w:p>
    <w:p w14:paraId="1B7B16AF" w14:textId="77777777" w:rsidR="00404342" w:rsidRDefault="00404342" w:rsidP="002D01C4">
      <w:pPr>
        <w:spacing w:line="360" w:lineRule="auto"/>
        <w:rPr>
          <w:rFonts w:ascii="Arial" w:eastAsia="Arial" w:hAnsi="Arial" w:cs="Arial"/>
          <w:bCs/>
          <w:sz w:val="24"/>
          <w:szCs w:val="24"/>
        </w:rPr>
      </w:pPr>
    </w:p>
    <w:p w14:paraId="1EA1A81C" w14:textId="77777777" w:rsidR="00404342" w:rsidRDefault="00404342" w:rsidP="002D01C4">
      <w:pPr>
        <w:spacing w:line="360" w:lineRule="auto"/>
        <w:rPr>
          <w:rFonts w:ascii="Arial" w:eastAsia="Arial" w:hAnsi="Arial" w:cs="Arial"/>
          <w:bCs/>
          <w:sz w:val="24"/>
          <w:szCs w:val="24"/>
        </w:rPr>
      </w:pPr>
    </w:p>
    <w:p w14:paraId="37733C69" w14:textId="77777777" w:rsidR="00404342" w:rsidRDefault="00404342" w:rsidP="002D01C4">
      <w:pPr>
        <w:spacing w:line="360" w:lineRule="auto"/>
        <w:rPr>
          <w:rFonts w:ascii="Arial" w:eastAsia="Arial" w:hAnsi="Arial" w:cs="Arial"/>
          <w:bCs/>
          <w:sz w:val="24"/>
          <w:szCs w:val="24"/>
        </w:rPr>
      </w:pPr>
    </w:p>
    <w:p w14:paraId="0344A45D" w14:textId="77777777" w:rsidR="00E80559" w:rsidRDefault="00E80559" w:rsidP="002D01C4">
      <w:pPr>
        <w:spacing w:line="360" w:lineRule="auto"/>
        <w:rPr>
          <w:rFonts w:ascii="Arial" w:eastAsia="Arial" w:hAnsi="Arial" w:cs="Arial"/>
          <w:bCs/>
          <w:sz w:val="24"/>
          <w:szCs w:val="24"/>
        </w:rPr>
      </w:pPr>
    </w:p>
    <w:p w14:paraId="1150EB0D" w14:textId="77777777" w:rsidR="00404342" w:rsidRPr="002D01C4" w:rsidRDefault="00404342" w:rsidP="002D01C4">
      <w:pPr>
        <w:spacing w:line="360" w:lineRule="auto"/>
        <w:rPr>
          <w:rFonts w:ascii="Arial" w:eastAsia="Arial" w:hAnsi="Arial" w:cs="Arial"/>
          <w:bCs/>
          <w:sz w:val="24"/>
          <w:szCs w:val="24"/>
        </w:rPr>
      </w:pPr>
    </w:p>
    <w:p w14:paraId="00000196" w14:textId="417D93AE" w:rsidR="00EA6FA0" w:rsidRPr="00992B18" w:rsidRDefault="00702148">
      <w:pPr>
        <w:rPr>
          <w:rFonts w:ascii="Arial" w:hAnsi="Arial" w:cs="Arial"/>
          <w:b/>
          <w:bCs/>
          <w:sz w:val="28"/>
          <w:szCs w:val="28"/>
        </w:rPr>
      </w:pPr>
      <w:r w:rsidRPr="00992B18">
        <w:rPr>
          <w:rFonts w:ascii="Arial" w:hAnsi="Arial" w:cs="Arial"/>
          <w:b/>
          <w:bCs/>
          <w:sz w:val="28"/>
          <w:szCs w:val="28"/>
        </w:rPr>
        <w:lastRenderedPageBreak/>
        <w:t xml:space="preserve">Tabla 2. </w:t>
      </w:r>
      <w:r w:rsidR="00992B18" w:rsidRPr="00992B18">
        <w:rPr>
          <w:rFonts w:ascii="Arial" w:hAnsi="Arial" w:cs="Arial"/>
          <w:b/>
          <w:bCs/>
          <w:sz w:val="28"/>
          <w:szCs w:val="28"/>
        </w:rPr>
        <w:t>IMPORTANCIA DE RECIBIR EDUCACIÓN SEXUAL</w:t>
      </w:r>
    </w:p>
    <w:tbl>
      <w:tblPr>
        <w:tblStyle w:val="Tablaconcuadrcula"/>
        <w:tblW w:w="0" w:type="auto"/>
        <w:tblLook w:val="04A0" w:firstRow="1" w:lastRow="0" w:firstColumn="1" w:lastColumn="0" w:noHBand="0" w:noVBand="1"/>
      </w:tblPr>
      <w:tblGrid>
        <w:gridCol w:w="2136"/>
        <w:gridCol w:w="2136"/>
        <w:gridCol w:w="2136"/>
        <w:gridCol w:w="2136"/>
      </w:tblGrid>
      <w:tr w:rsidR="00992B18" w14:paraId="39FA2DFD" w14:textId="77777777" w:rsidTr="00992B18">
        <w:tc>
          <w:tcPr>
            <w:tcW w:w="2136" w:type="dxa"/>
            <w:shd w:val="clear" w:color="auto" w:fill="FFFF00"/>
          </w:tcPr>
          <w:p w14:paraId="641BA27A" w14:textId="259A887F" w:rsidR="00992B18" w:rsidRDefault="00992B18" w:rsidP="00992B18">
            <w:pPr>
              <w:jc w:val="center"/>
              <w:rPr>
                <w:rFonts w:ascii="Arial" w:hAnsi="Arial" w:cs="Arial"/>
                <w:sz w:val="24"/>
                <w:szCs w:val="24"/>
              </w:rPr>
            </w:pPr>
            <w:r>
              <w:rPr>
                <w:rFonts w:ascii="Arial" w:hAnsi="Arial" w:cs="Arial"/>
                <w:sz w:val="24"/>
                <w:szCs w:val="24"/>
              </w:rPr>
              <w:t>VARIABLE</w:t>
            </w:r>
          </w:p>
        </w:tc>
        <w:tc>
          <w:tcPr>
            <w:tcW w:w="2136" w:type="dxa"/>
            <w:shd w:val="clear" w:color="auto" w:fill="FFFF00"/>
          </w:tcPr>
          <w:p w14:paraId="1335012F" w14:textId="3CF53353" w:rsidR="00992B18" w:rsidRDefault="00992B18" w:rsidP="00992B18">
            <w:pPr>
              <w:jc w:val="center"/>
              <w:rPr>
                <w:rFonts w:ascii="Arial" w:hAnsi="Arial" w:cs="Arial"/>
                <w:sz w:val="24"/>
                <w:szCs w:val="24"/>
              </w:rPr>
            </w:pPr>
            <w:r>
              <w:rPr>
                <w:rFonts w:ascii="Arial" w:hAnsi="Arial" w:cs="Arial"/>
                <w:sz w:val="24"/>
                <w:szCs w:val="24"/>
              </w:rPr>
              <w:t>DETALLE</w:t>
            </w:r>
          </w:p>
        </w:tc>
        <w:tc>
          <w:tcPr>
            <w:tcW w:w="2136" w:type="dxa"/>
            <w:shd w:val="clear" w:color="auto" w:fill="FFFF00"/>
          </w:tcPr>
          <w:p w14:paraId="737B19E6" w14:textId="1DD0B688" w:rsidR="00992B18" w:rsidRDefault="00992B18" w:rsidP="00992B18">
            <w:pPr>
              <w:jc w:val="center"/>
              <w:rPr>
                <w:rFonts w:ascii="Arial" w:hAnsi="Arial" w:cs="Arial"/>
                <w:sz w:val="24"/>
                <w:szCs w:val="24"/>
              </w:rPr>
            </w:pPr>
            <w:r>
              <w:rPr>
                <w:rFonts w:ascii="Arial" w:hAnsi="Arial" w:cs="Arial"/>
                <w:sz w:val="24"/>
                <w:szCs w:val="24"/>
              </w:rPr>
              <w:t>FRECUENCIA</w:t>
            </w:r>
          </w:p>
        </w:tc>
        <w:tc>
          <w:tcPr>
            <w:tcW w:w="2136" w:type="dxa"/>
            <w:shd w:val="clear" w:color="auto" w:fill="FFFF00"/>
          </w:tcPr>
          <w:p w14:paraId="549D84BD" w14:textId="46D9F199" w:rsidR="00992B18" w:rsidRDefault="00992B18" w:rsidP="00992B18">
            <w:pPr>
              <w:jc w:val="center"/>
              <w:rPr>
                <w:rFonts w:ascii="Arial" w:hAnsi="Arial" w:cs="Arial"/>
                <w:sz w:val="24"/>
                <w:szCs w:val="24"/>
              </w:rPr>
            </w:pPr>
            <w:r>
              <w:rPr>
                <w:rFonts w:ascii="Arial" w:hAnsi="Arial" w:cs="Arial"/>
                <w:sz w:val="24"/>
                <w:szCs w:val="24"/>
              </w:rPr>
              <w:t>%</w:t>
            </w:r>
          </w:p>
        </w:tc>
      </w:tr>
      <w:tr w:rsidR="003521DB" w14:paraId="38B116BD" w14:textId="77777777" w:rsidTr="009908CA">
        <w:trPr>
          <w:trHeight w:val="1104"/>
        </w:trPr>
        <w:tc>
          <w:tcPr>
            <w:tcW w:w="2136" w:type="dxa"/>
            <w:vMerge w:val="restart"/>
          </w:tcPr>
          <w:p w14:paraId="09827CE7" w14:textId="77777777" w:rsidR="003521DB" w:rsidRDefault="003521DB">
            <w:pPr>
              <w:rPr>
                <w:rFonts w:ascii="Arial" w:hAnsi="Arial" w:cs="Arial"/>
                <w:sz w:val="24"/>
                <w:szCs w:val="24"/>
              </w:rPr>
            </w:pPr>
            <w:r>
              <w:rPr>
                <w:rFonts w:ascii="Arial" w:hAnsi="Arial" w:cs="Arial"/>
                <w:sz w:val="24"/>
                <w:szCs w:val="24"/>
              </w:rPr>
              <w:t>IMPORTANCIA/</w:t>
            </w:r>
          </w:p>
          <w:p w14:paraId="4DC308E5" w14:textId="48EEC658" w:rsidR="003521DB" w:rsidRDefault="003521DB">
            <w:pPr>
              <w:rPr>
                <w:rFonts w:ascii="Arial" w:hAnsi="Arial" w:cs="Arial"/>
                <w:sz w:val="24"/>
                <w:szCs w:val="24"/>
              </w:rPr>
            </w:pPr>
            <w:r>
              <w:rPr>
                <w:rFonts w:ascii="Arial" w:hAnsi="Arial" w:cs="Arial"/>
                <w:sz w:val="24"/>
                <w:szCs w:val="24"/>
              </w:rPr>
              <w:t>RECIBIR EDUCACIÓN SEXUAL.</w:t>
            </w:r>
          </w:p>
        </w:tc>
        <w:tc>
          <w:tcPr>
            <w:tcW w:w="2136" w:type="dxa"/>
          </w:tcPr>
          <w:p w14:paraId="4E3905B1" w14:textId="29E979C6" w:rsidR="003521DB" w:rsidRDefault="003521DB">
            <w:pPr>
              <w:rPr>
                <w:rFonts w:ascii="Arial" w:hAnsi="Arial" w:cs="Arial"/>
                <w:sz w:val="24"/>
                <w:szCs w:val="24"/>
              </w:rPr>
            </w:pPr>
            <w:r>
              <w:rPr>
                <w:rFonts w:ascii="Arial" w:hAnsi="Arial" w:cs="Arial"/>
                <w:sz w:val="24"/>
                <w:szCs w:val="24"/>
              </w:rPr>
              <w:t>Prevenir embarazos adolescentes y las ETS</w:t>
            </w:r>
          </w:p>
        </w:tc>
        <w:tc>
          <w:tcPr>
            <w:tcW w:w="2136" w:type="dxa"/>
          </w:tcPr>
          <w:p w14:paraId="7C9C4298" w14:textId="2E61C8D2" w:rsidR="003521DB" w:rsidRDefault="00404342" w:rsidP="00404342">
            <w:pPr>
              <w:jc w:val="center"/>
              <w:rPr>
                <w:rFonts w:ascii="Arial" w:hAnsi="Arial" w:cs="Arial"/>
                <w:sz w:val="24"/>
                <w:szCs w:val="24"/>
              </w:rPr>
            </w:pPr>
            <w:r>
              <w:rPr>
                <w:rFonts w:ascii="Arial" w:hAnsi="Arial" w:cs="Arial"/>
                <w:sz w:val="24"/>
                <w:szCs w:val="24"/>
              </w:rPr>
              <w:t>23</w:t>
            </w:r>
          </w:p>
        </w:tc>
        <w:tc>
          <w:tcPr>
            <w:tcW w:w="2136" w:type="dxa"/>
          </w:tcPr>
          <w:p w14:paraId="11B3C59F" w14:textId="2132F555" w:rsidR="003521DB" w:rsidRDefault="00404342" w:rsidP="00404342">
            <w:pPr>
              <w:jc w:val="center"/>
              <w:rPr>
                <w:rFonts w:ascii="Arial" w:hAnsi="Arial" w:cs="Arial"/>
                <w:sz w:val="24"/>
                <w:szCs w:val="24"/>
              </w:rPr>
            </w:pPr>
            <w:r>
              <w:rPr>
                <w:rFonts w:ascii="Arial" w:hAnsi="Arial" w:cs="Arial"/>
                <w:sz w:val="24"/>
                <w:szCs w:val="24"/>
              </w:rPr>
              <w:t>82%</w:t>
            </w:r>
          </w:p>
        </w:tc>
      </w:tr>
      <w:tr w:rsidR="00992B18" w14:paraId="661109E7" w14:textId="77777777" w:rsidTr="00992B18">
        <w:tc>
          <w:tcPr>
            <w:tcW w:w="2136" w:type="dxa"/>
            <w:vMerge/>
          </w:tcPr>
          <w:p w14:paraId="322E4352" w14:textId="77777777" w:rsidR="00992B18" w:rsidRDefault="00992B18">
            <w:pPr>
              <w:rPr>
                <w:rFonts w:ascii="Arial" w:hAnsi="Arial" w:cs="Arial"/>
                <w:sz w:val="24"/>
                <w:szCs w:val="24"/>
              </w:rPr>
            </w:pPr>
          </w:p>
        </w:tc>
        <w:tc>
          <w:tcPr>
            <w:tcW w:w="2136" w:type="dxa"/>
          </w:tcPr>
          <w:p w14:paraId="33D96952" w14:textId="1E37CCCE" w:rsidR="00992B18" w:rsidRDefault="003521DB">
            <w:pPr>
              <w:rPr>
                <w:rFonts w:ascii="Arial" w:hAnsi="Arial" w:cs="Arial"/>
                <w:sz w:val="24"/>
                <w:szCs w:val="24"/>
              </w:rPr>
            </w:pPr>
            <w:r>
              <w:rPr>
                <w:rFonts w:ascii="Arial" w:hAnsi="Arial" w:cs="Arial"/>
                <w:sz w:val="24"/>
                <w:szCs w:val="24"/>
              </w:rPr>
              <w:t>No tienen idea</w:t>
            </w:r>
          </w:p>
        </w:tc>
        <w:tc>
          <w:tcPr>
            <w:tcW w:w="2136" w:type="dxa"/>
          </w:tcPr>
          <w:p w14:paraId="36AA4209" w14:textId="7861F4E1" w:rsidR="00992B18" w:rsidRDefault="00404342" w:rsidP="00404342">
            <w:pPr>
              <w:jc w:val="center"/>
              <w:rPr>
                <w:rFonts w:ascii="Arial" w:hAnsi="Arial" w:cs="Arial"/>
                <w:sz w:val="24"/>
                <w:szCs w:val="24"/>
              </w:rPr>
            </w:pPr>
            <w:r>
              <w:rPr>
                <w:rFonts w:ascii="Arial" w:hAnsi="Arial" w:cs="Arial"/>
                <w:sz w:val="24"/>
                <w:szCs w:val="24"/>
              </w:rPr>
              <w:t>5</w:t>
            </w:r>
          </w:p>
        </w:tc>
        <w:tc>
          <w:tcPr>
            <w:tcW w:w="2136" w:type="dxa"/>
          </w:tcPr>
          <w:p w14:paraId="3CB4258B" w14:textId="018D0224" w:rsidR="00992B18" w:rsidRDefault="00404342" w:rsidP="00404342">
            <w:pPr>
              <w:jc w:val="center"/>
              <w:rPr>
                <w:rFonts w:ascii="Arial" w:hAnsi="Arial" w:cs="Arial"/>
                <w:sz w:val="24"/>
                <w:szCs w:val="24"/>
              </w:rPr>
            </w:pPr>
            <w:r>
              <w:rPr>
                <w:rFonts w:ascii="Arial" w:hAnsi="Arial" w:cs="Arial"/>
                <w:sz w:val="24"/>
                <w:szCs w:val="24"/>
              </w:rPr>
              <w:t>18%</w:t>
            </w:r>
          </w:p>
        </w:tc>
      </w:tr>
      <w:tr w:rsidR="00992B18" w14:paraId="2F85C784" w14:textId="77777777" w:rsidTr="00992B18">
        <w:tc>
          <w:tcPr>
            <w:tcW w:w="2136" w:type="dxa"/>
            <w:vMerge/>
          </w:tcPr>
          <w:p w14:paraId="2E74201F" w14:textId="77777777" w:rsidR="00992B18" w:rsidRDefault="00992B18">
            <w:pPr>
              <w:rPr>
                <w:rFonts w:ascii="Arial" w:hAnsi="Arial" w:cs="Arial"/>
                <w:sz w:val="24"/>
                <w:szCs w:val="24"/>
              </w:rPr>
            </w:pPr>
          </w:p>
        </w:tc>
        <w:tc>
          <w:tcPr>
            <w:tcW w:w="2136" w:type="dxa"/>
          </w:tcPr>
          <w:p w14:paraId="38011F40" w14:textId="026C20DC" w:rsidR="00992B18" w:rsidRDefault="00992B18">
            <w:pPr>
              <w:rPr>
                <w:rFonts w:ascii="Arial" w:hAnsi="Arial" w:cs="Arial"/>
                <w:sz w:val="24"/>
                <w:szCs w:val="24"/>
              </w:rPr>
            </w:pPr>
            <w:r>
              <w:rPr>
                <w:rFonts w:ascii="Arial" w:hAnsi="Arial" w:cs="Arial"/>
                <w:sz w:val="24"/>
                <w:szCs w:val="24"/>
              </w:rPr>
              <w:t>Total:</w:t>
            </w:r>
          </w:p>
        </w:tc>
        <w:tc>
          <w:tcPr>
            <w:tcW w:w="2136" w:type="dxa"/>
          </w:tcPr>
          <w:p w14:paraId="1E18B9DC" w14:textId="4CCA5970" w:rsidR="00992B18" w:rsidRDefault="00404342" w:rsidP="00404342">
            <w:pPr>
              <w:jc w:val="center"/>
              <w:rPr>
                <w:rFonts w:ascii="Arial" w:hAnsi="Arial" w:cs="Arial"/>
                <w:sz w:val="24"/>
                <w:szCs w:val="24"/>
              </w:rPr>
            </w:pPr>
            <w:r>
              <w:rPr>
                <w:rFonts w:ascii="Arial" w:hAnsi="Arial" w:cs="Arial"/>
                <w:sz w:val="24"/>
                <w:szCs w:val="24"/>
              </w:rPr>
              <w:t>28</w:t>
            </w:r>
          </w:p>
        </w:tc>
        <w:tc>
          <w:tcPr>
            <w:tcW w:w="2136" w:type="dxa"/>
          </w:tcPr>
          <w:p w14:paraId="359EFE12" w14:textId="72014968" w:rsidR="00992B18" w:rsidRDefault="00404342" w:rsidP="00404342">
            <w:pPr>
              <w:jc w:val="center"/>
              <w:rPr>
                <w:rFonts w:ascii="Arial" w:hAnsi="Arial" w:cs="Arial"/>
                <w:sz w:val="24"/>
                <w:szCs w:val="24"/>
              </w:rPr>
            </w:pPr>
            <w:r>
              <w:rPr>
                <w:rFonts w:ascii="Arial" w:hAnsi="Arial" w:cs="Arial"/>
                <w:sz w:val="24"/>
                <w:szCs w:val="24"/>
              </w:rPr>
              <w:t>100%</w:t>
            </w:r>
          </w:p>
        </w:tc>
      </w:tr>
    </w:tbl>
    <w:p w14:paraId="0000019C" w14:textId="77777777" w:rsidR="00EA6FA0" w:rsidRDefault="00EA6FA0">
      <w:pPr>
        <w:rPr>
          <w:rFonts w:ascii="Arial" w:hAnsi="Arial" w:cs="Arial"/>
          <w:sz w:val="28"/>
          <w:szCs w:val="28"/>
        </w:rPr>
      </w:pPr>
    </w:p>
    <w:p w14:paraId="7099E6CF" w14:textId="0FC4EE46" w:rsidR="00404342" w:rsidRDefault="00404342">
      <w:pPr>
        <w:rPr>
          <w:rFonts w:ascii="Arial" w:hAnsi="Arial" w:cs="Arial"/>
          <w:sz w:val="28"/>
          <w:szCs w:val="28"/>
        </w:rPr>
      </w:pPr>
      <w:r>
        <w:rPr>
          <w:rFonts w:ascii="Arial" w:hAnsi="Arial" w:cs="Arial"/>
          <w:noProof/>
          <w:sz w:val="28"/>
          <w:szCs w:val="28"/>
        </w:rPr>
        <w:drawing>
          <wp:inline distT="0" distB="0" distL="0" distR="0" wp14:anchorId="10F5B1FF" wp14:editId="74B63465">
            <wp:extent cx="5431790" cy="3168650"/>
            <wp:effectExtent l="0" t="0" r="16510" b="12700"/>
            <wp:docPr id="146143470"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98DE97" w14:textId="66C0CA23" w:rsidR="00404342" w:rsidRDefault="00E80559" w:rsidP="00E80559">
      <w:pPr>
        <w:spacing w:line="360" w:lineRule="auto"/>
        <w:rPr>
          <w:rFonts w:ascii="Arial" w:hAnsi="Arial" w:cs="Arial"/>
          <w:b/>
          <w:bCs/>
          <w:sz w:val="28"/>
          <w:szCs w:val="28"/>
        </w:rPr>
      </w:pPr>
      <w:r w:rsidRPr="00E80559">
        <w:rPr>
          <w:rFonts w:ascii="Arial" w:hAnsi="Arial" w:cs="Arial"/>
          <w:b/>
          <w:bCs/>
          <w:sz w:val="28"/>
          <w:szCs w:val="28"/>
        </w:rPr>
        <w:t xml:space="preserve">Análisis: </w:t>
      </w:r>
    </w:p>
    <w:p w14:paraId="5C8A17A9" w14:textId="37D40F29" w:rsidR="00E80559" w:rsidRPr="00E80559" w:rsidRDefault="00E80559" w:rsidP="00E80559">
      <w:pPr>
        <w:spacing w:line="360" w:lineRule="auto"/>
        <w:rPr>
          <w:rFonts w:ascii="Arial" w:hAnsi="Arial" w:cs="Arial"/>
          <w:sz w:val="24"/>
          <w:szCs w:val="24"/>
        </w:rPr>
      </w:pPr>
      <w:r>
        <w:rPr>
          <w:rFonts w:ascii="Arial" w:hAnsi="Arial" w:cs="Arial"/>
          <w:sz w:val="24"/>
          <w:szCs w:val="24"/>
        </w:rPr>
        <w:t>En la gráfica podemos observar que un 82% de los adolescentes encuestados opina que recibir educación sexual previene embarazos adolescentes y las enfermedades de transmisión sexual y el 18% no tienen idea de la importancia de recibir educación sexual.</w:t>
      </w:r>
    </w:p>
    <w:p w14:paraId="4C8E8D44" w14:textId="4016D6A7" w:rsidR="00404342" w:rsidRDefault="00E80559" w:rsidP="00215444">
      <w:pPr>
        <w:spacing w:line="360" w:lineRule="auto"/>
        <w:rPr>
          <w:rFonts w:ascii="Arial" w:hAnsi="Arial" w:cs="Arial"/>
          <w:b/>
          <w:bCs/>
          <w:sz w:val="28"/>
          <w:szCs w:val="28"/>
        </w:rPr>
      </w:pPr>
      <w:r w:rsidRPr="00E80559">
        <w:rPr>
          <w:rFonts w:ascii="Arial" w:hAnsi="Arial" w:cs="Arial"/>
          <w:b/>
          <w:bCs/>
          <w:sz w:val="28"/>
          <w:szCs w:val="28"/>
        </w:rPr>
        <w:t>Interpretación:</w:t>
      </w:r>
    </w:p>
    <w:p w14:paraId="6FA99C71" w14:textId="6828BADF" w:rsidR="00404342" w:rsidRPr="00215444" w:rsidRDefault="00215444" w:rsidP="00215444">
      <w:pPr>
        <w:spacing w:line="360" w:lineRule="auto"/>
        <w:rPr>
          <w:rFonts w:ascii="Arial" w:hAnsi="Arial" w:cs="Arial"/>
          <w:sz w:val="24"/>
          <w:szCs w:val="24"/>
        </w:rPr>
      </w:pPr>
      <w:r>
        <w:rPr>
          <w:rFonts w:ascii="Arial" w:hAnsi="Arial" w:cs="Arial"/>
          <w:sz w:val="24"/>
          <w:szCs w:val="24"/>
        </w:rPr>
        <w:t>Los resultados en está gráfica nos muestra que los adolescentes creen que la única importancia de recibir educación sexual es para prevenir embarazos y las ETS, pero también obtuvimos que una parte de ellos no sabe cual es la importancia de esta.</w:t>
      </w:r>
    </w:p>
    <w:p w14:paraId="5A361546" w14:textId="2A34B793" w:rsidR="00992B18" w:rsidRPr="00992B18" w:rsidRDefault="00992B18">
      <w:pPr>
        <w:rPr>
          <w:rFonts w:ascii="Arial" w:hAnsi="Arial" w:cs="Arial"/>
          <w:b/>
          <w:bCs/>
          <w:sz w:val="28"/>
          <w:szCs w:val="28"/>
        </w:rPr>
      </w:pPr>
      <w:r w:rsidRPr="00992B18">
        <w:rPr>
          <w:rFonts w:ascii="Arial" w:hAnsi="Arial" w:cs="Arial"/>
          <w:b/>
          <w:bCs/>
          <w:sz w:val="28"/>
          <w:szCs w:val="28"/>
        </w:rPr>
        <w:lastRenderedPageBreak/>
        <w:t>TABLA 3. CONOCIMIENTO DE LA ABSTINENCIA</w:t>
      </w:r>
    </w:p>
    <w:tbl>
      <w:tblPr>
        <w:tblStyle w:val="Tablaconcuadrcula"/>
        <w:tblW w:w="0" w:type="auto"/>
        <w:tblLook w:val="04A0" w:firstRow="1" w:lastRow="0" w:firstColumn="1" w:lastColumn="0" w:noHBand="0" w:noVBand="1"/>
      </w:tblPr>
      <w:tblGrid>
        <w:gridCol w:w="2176"/>
        <w:gridCol w:w="2122"/>
        <w:gridCol w:w="2130"/>
        <w:gridCol w:w="2116"/>
      </w:tblGrid>
      <w:tr w:rsidR="00992B18" w14:paraId="1346F435" w14:textId="77777777" w:rsidTr="00992B18">
        <w:tc>
          <w:tcPr>
            <w:tcW w:w="2136" w:type="dxa"/>
            <w:shd w:val="clear" w:color="auto" w:fill="FFFF00"/>
          </w:tcPr>
          <w:p w14:paraId="39F0608C" w14:textId="1569EFF0" w:rsidR="00992B18" w:rsidRPr="00992B18" w:rsidRDefault="00992B18" w:rsidP="00992B18">
            <w:pPr>
              <w:jc w:val="center"/>
              <w:rPr>
                <w:rFonts w:ascii="Arial" w:hAnsi="Arial" w:cs="Arial"/>
                <w:sz w:val="24"/>
                <w:szCs w:val="24"/>
              </w:rPr>
            </w:pPr>
            <w:r w:rsidRPr="00992B18">
              <w:rPr>
                <w:rFonts w:ascii="Arial" w:hAnsi="Arial" w:cs="Arial"/>
                <w:sz w:val="24"/>
                <w:szCs w:val="24"/>
              </w:rPr>
              <w:t>VARIABLE</w:t>
            </w:r>
          </w:p>
        </w:tc>
        <w:tc>
          <w:tcPr>
            <w:tcW w:w="2136" w:type="dxa"/>
            <w:shd w:val="clear" w:color="auto" w:fill="FFFF00"/>
          </w:tcPr>
          <w:p w14:paraId="55B4B226" w14:textId="103540BF" w:rsidR="00992B18" w:rsidRPr="00992B18" w:rsidRDefault="00992B18" w:rsidP="00992B18">
            <w:pPr>
              <w:jc w:val="center"/>
              <w:rPr>
                <w:rFonts w:ascii="Arial" w:hAnsi="Arial" w:cs="Arial"/>
                <w:sz w:val="24"/>
                <w:szCs w:val="24"/>
              </w:rPr>
            </w:pPr>
            <w:r w:rsidRPr="00992B18">
              <w:rPr>
                <w:rFonts w:ascii="Arial" w:hAnsi="Arial" w:cs="Arial"/>
                <w:sz w:val="24"/>
                <w:szCs w:val="24"/>
              </w:rPr>
              <w:t>DETALLE</w:t>
            </w:r>
          </w:p>
        </w:tc>
        <w:tc>
          <w:tcPr>
            <w:tcW w:w="2136" w:type="dxa"/>
            <w:shd w:val="clear" w:color="auto" w:fill="FFFF00"/>
          </w:tcPr>
          <w:p w14:paraId="10234D19" w14:textId="6F6509A2" w:rsidR="00992B18" w:rsidRPr="00992B18" w:rsidRDefault="00992B18" w:rsidP="00992B18">
            <w:pPr>
              <w:jc w:val="center"/>
              <w:rPr>
                <w:rFonts w:ascii="Arial" w:hAnsi="Arial" w:cs="Arial"/>
                <w:sz w:val="24"/>
                <w:szCs w:val="24"/>
              </w:rPr>
            </w:pPr>
            <w:r w:rsidRPr="00992B18">
              <w:rPr>
                <w:rFonts w:ascii="Arial" w:hAnsi="Arial" w:cs="Arial"/>
                <w:sz w:val="24"/>
                <w:szCs w:val="24"/>
              </w:rPr>
              <w:t>FRECUENCIA</w:t>
            </w:r>
          </w:p>
        </w:tc>
        <w:tc>
          <w:tcPr>
            <w:tcW w:w="2136" w:type="dxa"/>
            <w:shd w:val="clear" w:color="auto" w:fill="FFFF00"/>
          </w:tcPr>
          <w:p w14:paraId="35518423" w14:textId="17F6C820" w:rsidR="00992B18" w:rsidRPr="00992B18" w:rsidRDefault="00992B18" w:rsidP="00992B18">
            <w:pPr>
              <w:jc w:val="center"/>
              <w:rPr>
                <w:rFonts w:ascii="Arial" w:hAnsi="Arial" w:cs="Arial"/>
                <w:sz w:val="24"/>
                <w:szCs w:val="24"/>
              </w:rPr>
            </w:pPr>
            <w:r w:rsidRPr="00992B18">
              <w:rPr>
                <w:rFonts w:ascii="Arial" w:hAnsi="Arial" w:cs="Arial"/>
                <w:sz w:val="24"/>
                <w:szCs w:val="24"/>
              </w:rPr>
              <w:t>%</w:t>
            </w:r>
          </w:p>
        </w:tc>
      </w:tr>
      <w:tr w:rsidR="00992B18" w14:paraId="100BEBE0" w14:textId="77777777" w:rsidTr="00992B18">
        <w:tc>
          <w:tcPr>
            <w:tcW w:w="2136" w:type="dxa"/>
            <w:vMerge w:val="restart"/>
          </w:tcPr>
          <w:p w14:paraId="24CE58A5" w14:textId="77777777" w:rsidR="00992B18" w:rsidRDefault="00992B18">
            <w:pPr>
              <w:rPr>
                <w:rFonts w:ascii="Arial" w:hAnsi="Arial" w:cs="Arial"/>
                <w:sz w:val="24"/>
                <w:szCs w:val="24"/>
              </w:rPr>
            </w:pPr>
            <w:r>
              <w:rPr>
                <w:rFonts w:ascii="Arial" w:hAnsi="Arial" w:cs="Arial"/>
                <w:sz w:val="24"/>
                <w:szCs w:val="24"/>
              </w:rPr>
              <w:t>CONOCIMIENTO/</w:t>
            </w:r>
          </w:p>
          <w:p w14:paraId="24133F4A" w14:textId="14A3D470" w:rsidR="00992B18" w:rsidRPr="00992B18" w:rsidRDefault="00992B18">
            <w:pPr>
              <w:rPr>
                <w:rFonts w:ascii="Arial" w:hAnsi="Arial" w:cs="Arial"/>
                <w:sz w:val="24"/>
                <w:szCs w:val="24"/>
              </w:rPr>
            </w:pPr>
            <w:r>
              <w:rPr>
                <w:rFonts w:ascii="Arial" w:hAnsi="Arial" w:cs="Arial"/>
                <w:sz w:val="24"/>
                <w:szCs w:val="24"/>
              </w:rPr>
              <w:t>ABSTINENCIA</w:t>
            </w:r>
          </w:p>
        </w:tc>
        <w:tc>
          <w:tcPr>
            <w:tcW w:w="2136" w:type="dxa"/>
          </w:tcPr>
          <w:p w14:paraId="116FCFE7" w14:textId="5A1E11E3" w:rsidR="00992B18" w:rsidRPr="00992B18" w:rsidRDefault="00992B18">
            <w:pPr>
              <w:rPr>
                <w:rFonts w:ascii="Arial" w:hAnsi="Arial" w:cs="Arial"/>
                <w:sz w:val="24"/>
                <w:szCs w:val="24"/>
              </w:rPr>
            </w:pPr>
            <w:r w:rsidRPr="00992B18">
              <w:rPr>
                <w:rFonts w:ascii="Arial" w:hAnsi="Arial" w:cs="Arial"/>
                <w:sz w:val="24"/>
                <w:szCs w:val="24"/>
              </w:rPr>
              <w:t>Si</w:t>
            </w:r>
          </w:p>
        </w:tc>
        <w:tc>
          <w:tcPr>
            <w:tcW w:w="2136" w:type="dxa"/>
          </w:tcPr>
          <w:p w14:paraId="0987987A" w14:textId="34CDC4C0" w:rsidR="00992B18" w:rsidRDefault="00933F70" w:rsidP="00531085">
            <w:pPr>
              <w:jc w:val="center"/>
              <w:rPr>
                <w:rFonts w:ascii="Arial" w:hAnsi="Arial" w:cs="Arial"/>
                <w:sz w:val="28"/>
                <w:szCs w:val="28"/>
              </w:rPr>
            </w:pPr>
            <w:r>
              <w:rPr>
                <w:rFonts w:ascii="Arial" w:hAnsi="Arial" w:cs="Arial"/>
                <w:sz w:val="28"/>
                <w:szCs w:val="28"/>
              </w:rPr>
              <w:t>11</w:t>
            </w:r>
          </w:p>
        </w:tc>
        <w:tc>
          <w:tcPr>
            <w:tcW w:w="2136" w:type="dxa"/>
          </w:tcPr>
          <w:p w14:paraId="31F145B5" w14:textId="1FEBDACF" w:rsidR="00992B18" w:rsidRDefault="00531085" w:rsidP="00531085">
            <w:pPr>
              <w:jc w:val="center"/>
              <w:rPr>
                <w:rFonts w:ascii="Arial" w:hAnsi="Arial" w:cs="Arial"/>
                <w:sz w:val="28"/>
                <w:szCs w:val="28"/>
              </w:rPr>
            </w:pPr>
            <w:r>
              <w:rPr>
                <w:rFonts w:ascii="Arial" w:hAnsi="Arial" w:cs="Arial"/>
                <w:sz w:val="28"/>
                <w:szCs w:val="28"/>
              </w:rPr>
              <w:t>20%</w:t>
            </w:r>
          </w:p>
        </w:tc>
      </w:tr>
      <w:tr w:rsidR="00992B18" w14:paraId="67D23C15" w14:textId="77777777" w:rsidTr="00992B18">
        <w:tc>
          <w:tcPr>
            <w:tcW w:w="2136" w:type="dxa"/>
            <w:vMerge/>
          </w:tcPr>
          <w:p w14:paraId="3464AFEA" w14:textId="77777777" w:rsidR="00992B18" w:rsidRDefault="00992B18">
            <w:pPr>
              <w:rPr>
                <w:rFonts w:ascii="Arial" w:hAnsi="Arial" w:cs="Arial"/>
                <w:sz w:val="28"/>
                <w:szCs w:val="28"/>
              </w:rPr>
            </w:pPr>
          </w:p>
        </w:tc>
        <w:tc>
          <w:tcPr>
            <w:tcW w:w="2136" w:type="dxa"/>
          </w:tcPr>
          <w:p w14:paraId="15BD7F0C" w14:textId="31B345D8" w:rsidR="00992B18" w:rsidRPr="00992B18" w:rsidRDefault="00992B18">
            <w:pPr>
              <w:rPr>
                <w:rFonts w:ascii="Arial" w:hAnsi="Arial" w:cs="Arial"/>
                <w:sz w:val="24"/>
                <w:szCs w:val="24"/>
              </w:rPr>
            </w:pPr>
            <w:r w:rsidRPr="00992B18">
              <w:rPr>
                <w:rFonts w:ascii="Arial" w:hAnsi="Arial" w:cs="Arial"/>
                <w:sz w:val="24"/>
                <w:szCs w:val="24"/>
              </w:rPr>
              <w:t xml:space="preserve">Tiene la idea </w:t>
            </w:r>
          </w:p>
        </w:tc>
        <w:tc>
          <w:tcPr>
            <w:tcW w:w="2136" w:type="dxa"/>
          </w:tcPr>
          <w:p w14:paraId="21BFBD70" w14:textId="5501C966" w:rsidR="00992B18" w:rsidRDefault="00933F70" w:rsidP="00531085">
            <w:pPr>
              <w:jc w:val="center"/>
              <w:rPr>
                <w:rFonts w:ascii="Arial" w:hAnsi="Arial" w:cs="Arial"/>
                <w:sz w:val="28"/>
                <w:szCs w:val="28"/>
              </w:rPr>
            </w:pPr>
            <w:r>
              <w:rPr>
                <w:rFonts w:ascii="Arial" w:hAnsi="Arial" w:cs="Arial"/>
                <w:sz w:val="28"/>
                <w:szCs w:val="28"/>
              </w:rPr>
              <w:t>5</w:t>
            </w:r>
          </w:p>
        </w:tc>
        <w:tc>
          <w:tcPr>
            <w:tcW w:w="2136" w:type="dxa"/>
          </w:tcPr>
          <w:p w14:paraId="53D32F81" w14:textId="009A9E9A" w:rsidR="00992B18" w:rsidRDefault="00531085" w:rsidP="00531085">
            <w:pPr>
              <w:jc w:val="center"/>
              <w:rPr>
                <w:rFonts w:ascii="Arial" w:hAnsi="Arial" w:cs="Arial"/>
                <w:sz w:val="28"/>
                <w:szCs w:val="28"/>
              </w:rPr>
            </w:pPr>
            <w:r>
              <w:rPr>
                <w:rFonts w:ascii="Arial" w:hAnsi="Arial" w:cs="Arial"/>
                <w:sz w:val="28"/>
                <w:szCs w:val="28"/>
              </w:rPr>
              <w:t>32%</w:t>
            </w:r>
          </w:p>
        </w:tc>
      </w:tr>
      <w:tr w:rsidR="00992B18" w14:paraId="09A55EAA" w14:textId="77777777" w:rsidTr="00992B18">
        <w:tc>
          <w:tcPr>
            <w:tcW w:w="2136" w:type="dxa"/>
            <w:vMerge/>
          </w:tcPr>
          <w:p w14:paraId="0757D1C4" w14:textId="77777777" w:rsidR="00992B18" w:rsidRDefault="00992B18">
            <w:pPr>
              <w:rPr>
                <w:rFonts w:ascii="Arial" w:hAnsi="Arial" w:cs="Arial"/>
                <w:sz w:val="28"/>
                <w:szCs w:val="28"/>
              </w:rPr>
            </w:pPr>
          </w:p>
        </w:tc>
        <w:tc>
          <w:tcPr>
            <w:tcW w:w="2136" w:type="dxa"/>
          </w:tcPr>
          <w:p w14:paraId="4F170167" w14:textId="1556323B" w:rsidR="00992B18" w:rsidRPr="00992B18" w:rsidRDefault="00992B18">
            <w:pPr>
              <w:rPr>
                <w:rFonts w:ascii="Arial" w:hAnsi="Arial" w:cs="Arial"/>
                <w:sz w:val="24"/>
                <w:szCs w:val="24"/>
              </w:rPr>
            </w:pPr>
            <w:r w:rsidRPr="00992B18">
              <w:rPr>
                <w:rFonts w:ascii="Arial" w:hAnsi="Arial" w:cs="Arial"/>
                <w:sz w:val="24"/>
                <w:szCs w:val="24"/>
              </w:rPr>
              <w:t>No</w:t>
            </w:r>
          </w:p>
        </w:tc>
        <w:tc>
          <w:tcPr>
            <w:tcW w:w="2136" w:type="dxa"/>
          </w:tcPr>
          <w:p w14:paraId="409DA4E9" w14:textId="28BAE84E" w:rsidR="00992B18" w:rsidRDefault="00933F70" w:rsidP="00531085">
            <w:pPr>
              <w:jc w:val="center"/>
              <w:rPr>
                <w:rFonts w:ascii="Arial" w:hAnsi="Arial" w:cs="Arial"/>
                <w:sz w:val="28"/>
                <w:szCs w:val="28"/>
              </w:rPr>
            </w:pPr>
            <w:r>
              <w:rPr>
                <w:rFonts w:ascii="Arial" w:hAnsi="Arial" w:cs="Arial"/>
                <w:sz w:val="28"/>
                <w:szCs w:val="28"/>
              </w:rPr>
              <w:t>12</w:t>
            </w:r>
          </w:p>
        </w:tc>
        <w:tc>
          <w:tcPr>
            <w:tcW w:w="2136" w:type="dxa"/>
          </w:tcPr>
          <w:p w14:paraId="7ACC45F9" w14:textId="3877F23F" w:rsidR="00992B18" w:rsidRDefault="00531085" w:rsidP="00531085">
            <w:pPr>
              <w:jc w:val="center"/>
              <w:rPr>
                <w:rFonts w:ascii="Arial" w:hAnsi="Arial" w:cs="Arial"/>
                <w:sz w:val="28"/>
                <w:szCs w:val="28"/>
              </w:rPr>
            </w:pPr>
            <w:r>
              <w:rPr>
                <w:rFonts w:ascii="Arial" w:hAnsi="Arial" w:cs="Arial"/>
                <w:sz w:val="28"/>
                <w:szCs w:val="28"/>
              </w:rPr>
              <w:t>48%</w:t>
            </w:r>
          </w:p>
        </w:tc>
      </w:tr>
      <w:tr w:rsidR="00992B18" w14:paraId="3FB6BD72" w14:textId="77777777" w:rsidTr="00992B18">
        <w:tc>
          <w:tcPr>
            <w:tcW w:w="2136" w:type="dxa"/>
            <w:vMerge/>
          </w:tcPr>
          <w:p w14:paraId="282D6751" w14:textId="77777777" w:rsidR="00992B18" w:rsidRDefault="00992B18">
            <w:pPr>
              <w:rPr>
                <w:rFonts w:ascii="Arial" w:hAnsi="Arial" w:cs="Arial"/>
                <w:sz w:val="28"/>
                <w:szCs w:val="28"/>
              </w:rPr>
            </w:pPr>
          </w:p>
        </w:tc>
        <w:tc>
          <w:tcPr>
            <w:tcW w:w="2136" w:type="dxa"/>
          </w:tcPr>
          <w:p w14:paraId="70E153CF" w14:textId="4A2DA4DF" w:rsidR="00992B18" w:rsidRPr="00992B18" w:rsidRDefault="00992B18">
            <w:pPr>
              <w:rPr>
                <w:rFonts w:ascii="Arial" w:hAnsi="Arial" w:cs="Arial"/>
                <w:sz w:val="24"/>
                <w:szCs w:val="24"/>
              </w:rPr>
            </w:pPr>
            <w:r w:rsidRPr="00992B18">
              <w:rPr>
                <w:rFonts w:ascii="Arial" w:hAnsi="Arial" w:cs="Arial"/>
                <w:sz w:val="24"/>
                <w:szCs w:val="24"/>
              </w:rPr>
              <w:t>Total:</w:t>
            </w:r>
          </w:p>
        </w:tc>
        <w:tc>
          <w:tcPr>
            <w:tcW w:w="2136" w:type="dxa"/>
          </w:tcPr>
          <w:p w14:paraId="0F590DAF" w14:textId="23E163CB" w:rsidR="00992B18" w:rsidRDefault="00933F70" w:rsidP="00531085">
            <w:pPr>
              <w:jc w:val="center"/>
              <w:rPr>
                <w:rFonts w:ascii="Arial" w:hAnsi="Arial" w:cs="Arial"/>
                <w:sz w:val="28"/>
                <w:szCs w:val="28"/>
              </w:rPr>
            </w:pPr>
            <w:r>
              <w:rPr>
                <w:rFonts w:ascii="Arial" w:hAnsi="Arial" w:cs="Arial"/>
                <w:sz w:val="28"/>
                <w:szCs w:val="28"/>
              </w:rPr>
              <w:t>28</w:t>
            </w:r>
          </w:p>
        </w:tc>
        <w:tc>
          <w:tcPr>
            <w:tcW w:w="2136" w:type="dxa"/>
          </w:tcPr>
          <w:p w14:paraId="666EB230" w14:textId="35ADFF4B" w:rsidR="00992B18" w:rsidRDefault="00933F70" w:rsidP="00531085">
            <w:pPr>
              <w:jc w:val="center"/>
              <w:rPr>
                <w:rFonts w:ascii="Arial" w:hAnsi="Arial" w:cs="Arial"/>
                <w:sz w:val="28"/>
                <w:szCs w:val="28"/>
              </w:rPr>
            </w:pPr>
            <w:r>
              <w:rPr>
                <w:rFonts w:ascii="Arial" w:hAnsi="Arial" w:cs="Arial"/>
                <w:sz w:val="28"/>
                <w:szCs w:val="28"/>
              </w:rPr>
              <w:t>100%</w:t>
            </w:r>
          </w:p>
        </w:tc>
      </w:tr>
    </w:tbl>
    <w:p w14:paraId="2CDAC791" w14:textId="77777777" w:rsidR="00531085" w:rsidRDefault="00531085">
      <w:pPr>
        <w:rPr>
          <w:rFonts w:ascii="Arial" w:hAnsi="Arial" w:cs="Arial"/>
          <w:sz w:val="28"/>
          <w:szCs w:val="28"/>
        </w:rPr>
      </w:pPr>
    </w:p>
    <w:p w14:paraId="14E5843D" w14:textId="4EC6D7B6" w:rsidR="00404342" w:rsidRDefault="00531085">
      <w:pPr>
        <w:rPr>
          <w:rFonts w:ascii="Arial" w:hAnsi="Arial" w:cs="Arial"/>
          <w:sz w:val="28"/>
          <w:szCs w:val="28"/>
        </w:rPr>
      </w:pPr>
      <w:r>
        <w:rPr>
          <w:rFonts w:ascii="Arial" w:hAnsi="Arial" w:cs="Arial"/>
          <w:noProof/>
          <w:sz w:val="28"/>
          <w:szCs w:val="28"/>
        </w:rPr>
        <w:drawing>
          <wp:inline distT="0" distB="0" distL="0" distR="0" wp14:anchorId="3D4E375C" wp14:editId="3458DC28">
            <wp:extent cx="5431790" cy="3168650"/>
            <wp:effectExtent l="0" t="0" r="16510" b="12700"/>
            <wp:docPr id="734537005"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6FA5A24" w14:textId="25954E61" w:rsidR="00404342" w:rsidRDefault="00215444" w:rsidP="00215444">
      <w:pPr>
        <w:spacing w:line="360" w:lineRule="auto"/>
        <w:rPr>
          <w:rFonts w:ascii="Arial" w:hAnsi="Arial" w:cs="Arial"/>
          <w:b/>
          <w:bCs/>
          <w:sz w:val="28"/>
          <w:szCs w:val="28"/>
        </w:rPr>
      </w:pPr>
      <w:r w:rsidRPr="00215444">
        <w:rPr>
          <w:rFonts w:ascii="Arial" w:hAnsi="Arial" w:cs="Arial"/>
          <w:b/>
          <w:bCs/>
          <w:sz w:val="28"/>
          <w:szCs w:val="28"/>
        </w:rPr>
        <w:t>Análisis:</w:t>
      </w:r>
    </w:p>
    <w:p w14:paraId="7B30D0D3" w14:textId="3EF0E8E6" w:rsidR="00215444" w:rsidRPr="00215444" w:rsidRDefault="00215444" w:rsidP="00215444">
      <w:pPr>
        <w:spacing w:line="360" w:lineRule="auto"/>
        <w:jc w:val="both"/>
        <w:rPr>
          <w:rFonts w:ascii="Arial" w:hAnsi="Arial" w:cs="Arial"/>
          <w:sz w:val="24"/>
          <w:szCs w:val="24"/>
        </w:rPr>
      </w:pPr>
      <w:r>
        <w:rPr>
          <w:rFonts w:ascii="Arial" w:hAnsi="Arial" w:cs="Arial"/>
          <w:sz w:val="24"/>
          <w:szCs w:val="24"/>
        </w:rPr>
        <w:t>La grafica nos revela que el 48% de los adolescentes no tienen idea de qué es la abstinencia, el 32% tienen la idea y el 20% definitivamente no sabe el significado de la abstinencia.</w:t>
      </w:r>
    </w:p>
    <w:p w14:paraId="6F0739AA" w14:textId="324C1BAE" w:rsidR="00215444" w:rsidRPr="00215444" w:rsidRDefault="00215444" w:rsidP="00215444">
      <w:pPr>
        <w:spacing w:line="360" w:lineRule="auto"/>
        <w:rPr>
          <w:rFonts w:ascii="Arial" w:hAnsi="Arial" w:cs="Arial"/>
          <w:b/>
          <w:bCs/>
          <w:sz w:val="28"/>
          <w:szCs w:val="28"/>
        </w:rPr>
      </w:pPr>
      <w:r w:rsidRPr="00215444">
        <w:rPr>
          <w:rFonts w:ascii="Arial" w:hAnsi="Arial" w:cs="Arial"/>
          <w:b/>
          <w:bCs/>
          <w:sz w:val="28"/>
          <w:szCs w:val="28"/>
        </w:rPr>
        <w:t>Interpretación:</w:t>
      </w:r>
    </w:p>
    <w:p w14:paraId="327A70F9" w14:textId="68834BEE" w:rsidR="00404342" w:rsidRPr="00215444" w:rsidRDefault="00215444" w:rsidP="00215444">
      <w:pPr>
        <w:spacing w:line="360" w:lineRule="auto"/>
        <w:jc w:val="both"/>
        <w:rPr>
          <w:rFonts w:ascii="Arial" w:hAnsi="Arial" w:cs="Arial"/>
          <w:sz w:val="24"/>
          <w:szCs w:val="24"/>
        </w:rPr>
      </w:pPr>
      <w:r>
        <w:rPr>
          <w:rFonts w:ascii="Arial" w:hAnsi="Arial" w:cs="Arial"/>
          <w:sz w:val="24"/>
          <w:szCs w:val="24"/>
        </w:rPr>
        <w:t>Los resultados muestran que gran parte de los adolescentes no tienen conocimiento acerca de la abstinencia, esto debido a que se habla muy poco de ella, por otro lado, una parte de adolescentes tiene la idea, solo falta que se les brinde información adecuada para obtener resultados favorables en cuanto al conocimiento de la abstinencia, así mismo otra parte de ellos no sabe qué es la abstinencia.</w:t>
      </w:r>
    </w:p>
    <w:p w14:paraId="0000019F" w14:textId="1B3B1474" w:rsidR="00EA6FA0" w:rsidRDefault="00992B18" w:rsidP="00992B18">
      <w:pPr>
        <w:rPr>
          <w:rFonts w:ascii="Arial" w:hAnsi="Arial" w:cs="Arial"/>
          <w:b/>
          <w:bCs/>
          <w:sz w:val="28"/>
          <w:szCs w:val="28"/>
        </w:rPr>
      </w:pPr>
      <w:r w:rsidRPr="00992B18">
        <w:rPr>
          <w:rFonts w:ascii="Arial" w:hAnsi="Arial" w:cs="Arial"/>
          <w:b/>
          <w:bCs/>
          <w:sz w:val="28"/>
          <w:szCs w:val="28"/>
        </w:rPr>
        <w:lastRenderedPageBreak/>
        <w:t>TABLA 4. CONSECUENCIAS DE NO LLEVAR UNA VIDA SEXUAL ACTIVA RESPONSABLE</w:t>
      </w:r>
    </w:p>
    <w:tbl>
      <w:tblPr>
        <w:tblStyle w:val="Tablaconcuadrcula"/>
        <w:tblW w:w="0" w:type="auto"/>
        <w:tblLook w:val="04A0" w:firstRow="1" w:lastRow="0" w:firstColumn="1" w:lastColumn="0" w:noHBand="0" w:noVBand="1"/>
      </w:tblPr>
      <w:tblGrid>
        <w:gridCol w:w="2377"/>
        <w:gridCol w:w="2062"/>
        <w:gridCol w:w="2100"/>
        <w:gridCol w:w="2005"/>
      </w:tblGrid>
      <w:tr w:rsidR="00992B18" w14:paraId="1D3C57FE" w14:textId="77777777" w:rsidTr="00992B18">
        <w:tc>
          <w:tcPr>
            <w:tcW w:w="2136" w:type="dxa"/>
            <w:shd w:val="clear" w:color="auto" w:fill="FFFF00"/>
          </w:tcPr>
          <w:p w14:paraId="4F8C681B" w14:textId="6B338866" w:rsidR="00992B18" w:rsidRDefault="00992B18" w:rsidP="00253635">
            <w:pPr>
              <w:jc w:val="center"/>
              <w:rPr>
                <w:rFonts w:ascii="Arial" w:hAnsi="Arial" w:cs="Arial"/>
                <w:sz w:val="24"/>
                <w:szCs w:val="24"/>
              </w:rPr>
            </w:pPr>
            <w:r>
              <w:rPr>
                <w:rFonts w:ascii="Arial" w:hAnsi="Arial" w:cs="Arial"/>
                <w:sz w:val="24"/>
                <w:szCs w:val="24"/>
              </w:rPr>
              <w:t>VARIABLE</w:t>
            </w:r>
          </w:p>
        </w:tc>
        <w:tc>
          <w:tcPr>
            <w:tcW w:w="2136" w:type="dxa"/>
            <w:shd w:val="clear" w:color="auto" w:fill="FFFF00"/>
          </w:tcPr>
          <w:p w14:paraId="5882BC7B" w14:textId="21618637" w:rsidR="00992B18" w:rsidRDefault="00992B18" w:rsidP="00253635">
            <w:pPr>
              <w:jc w:val="center"/>
              <w:rPr>
                <w:rFonts w:ascii="Arial" w:hAnsi="Arial" w:cs="Arial"/>
                <w:sz w:val="24"/>
                <w:szCs w:val="24"/>
              </w:rPr>
            </w:pPr>
            <w:r>
              <w:rPr>
                <w:rFonts w:ascii="Arial" w:hAnsi="Arial" w:cs="Arial"/>
                <w:sz w:val="24"/>
                <w:szCs w:val="24"/>
              </w:rPr>
              <w:t>DETALLE</w:t>
            </w:r>
          </w:p>
        </w:tc>
        <w:tc>
          <w:tcPr>
            <w:tcW w:w="2136" w:type="dxa"/>
            <w:shd w:val="clear" w:color="auto" w:fill="FFFF00"/>
          </w:tcPr>
          <w:p w14:paraId="2A85B15F" w14:textId="5AE7E337" w:rsidR="00992B18" w:rsidRDefault="00992B18" w:rsidP="00253635">
            <w:pPr>
              <w:jc w:val="center"/>
              <w:rPr>
                <w:rFonts w:ascii="Arial" w:hAnsi="Arial" w:cs="Arial"/>
                <w:sz w:val="24"/>
                <w:szCs w:val="24"/>
              </w:rPr>
            </w:pPr>
            <w:r>
              <w:rPr>
                <w:rFonts w:ascii="Arial" w:hAnsi="Arial" w:cs="Arial"/>
                <w:sz w:val="24"/>
                <w:szCs w:val="24"/>
              </w:rPr>
              <w:t>FRECUENCIA</w:t>
            </w:r>
          </w:p>
        </w:tc>
        <w:tc>
          <w:tcPr>
            <w:tcW w:w="2136" w:type="dxa"/>
            <w:shd w:val="clear" w:color="auto" w:fill="FFFF00"/>
          </w:tcPr>
          <w:p w14:paraId="65F2588F" w14:textId="54F0A3A6" w:rsidR="00992B18" w:rsidRDefault="00992B18" w:rsidP="00253635">
            <w:pPr>
              <w:jc w:val="center"/>
              <w:rPr>
                <w:rFonts w:ascii="Arial" w:hAnsi="Arial" w:cs="Arial"/>
                <w:sz w:val="24"/>
                <w:szCs w:val="24"/>
              </w:rPr>
            </w:pPr>
            <w:r>
              <w:rPr>
                <w:rFonts w:ascii="Arial" w:hAnsi="Arial" w:cs="Arial"/>
                <w:sz w:val="24"/>
                <w:szCs w:val="24"/>
              </w:rPr>
              <w:t>%</w:t>
            </w:r>
          </w:p>
        </w:tc>
      </w:tr>
      <w:tr w:rsidR="00992B18" w14:paraId="2B50A5AA" w14:textId="77777777" w:rsidTr="00992B18">
        <w:trPr>
          <w:trHeight w:val="427"/>
        </w:trPr>
        <w:tc>
          <w:tcPr>
            <w:tcW w:w="2136" w:type="dxa"/>
            <w:vMerge w:val="restart"/>
          </w:tcPr>
          <w:p w14:paraId="31A9618A" w14:textId="77777777" w:rsidR="00992B18" w:rsidRDefault="00992B18" w:rsidP="00992B18">
            <w:pPr>
              <w:rPr>
                <w:rFonts w:ascii="Arial" w:hAnsi="Arial" w:cs="Arial"/>
                <w:sz w:val="24"/>
                <w:szCs w:val="24"/>
              </w:rPr>
            </w:pPr>
            <w:r>
              <w:rPr>
                <w:rFonts w:ascii="Arial" w:hAnsi="Arial" w:cs="Arial"/>
                <w:sz w:val="24"/>
                <w:szCs w:val="24"/>
              </w:rPr>
              <w:t>CONSECUENCIAS/</w:t>
            </w:r>
          </w:p>
          <w:p w14:paraId="2F087049" w14:textId="7EA1FEF8" w:rsidR="00992B18" w:rsidRDefault="00992B18" w:rsidP="00992B18">
            <w:pPr>
              <w:rPr>
                <w:rFonts w:ascii="Arial" w:hAnsi="Arial" w:cs="Arial"/>
                <w:sz w:val="24"/>
                <w:szCs w:val="24"/>
              </w:rPr>
            </w:pPr>
            <w:r>
              <w:rPr>
                <w:rFonts w:ascii="Arial" w:hAnsi="Arial" w:cs="Arial"/>
                <w:sz w:val="24"/>
                <w:szCs w:val="24"/>
              </w:rPr>
              <w:t xml:space="preserve">NO LLEVAR UNA VIDA SEXUAL ACITVA RESPONSABLE </w:t>
            </w:r>
          </w:p>
        </w:tc>
        <w:tc>
          <w:tcPr>
            <w:tcW w:w="2136" w:type="dxa"/>
          </w:tcPr>
          <w:p w14:paraId="71C85F28" w14:textId="7D1A5620" w:rsidR="00992B18" w:rsidRDefault="003521DB" w:rsidP="00992B18">
            <w:pPr>
              <w:rPr>
                <w:rFonts w:ascii="Arial" w:hAnsi="Arial" w:cs="Arial"/>
                <w:sz w:val="24"/>
                <w:szCs w:val="24"/>
              </w:rPr>
            </w:pPr>
            <w:r>
              <w:rPr>
                <w:rFonts w:ascii="Arial" w:hAnsi="Arial" w:cs="Arial"/>
                <w:sz w:val="24"/>
                <w:szCs w:val="24"/>
              </w:rPr>
              <w:t>ETS, embarazos no deseados.</w:t>
            </w:r>
          </w:p>
        </w:tc>
        <w:tc>
          <w:tcPr>
            <w:tcW w:w="2136" w:type="dxa"/>
          </w:tcPr>
          <w:p w14:paraId="2EF77C0A" w14:textId="6317A448" w:rsidR="00992B18" w:rsidRDefault="00933F70" w:rsidP="00531085">
            <w:pPr>
              <w:jc w:val="center"/>
              <w:rPr>
                <w:rFonts w:ascii="Arial" w:hAnsi="Arial" w:cs="Arial"/>
                <w:sz w:val="24"/>
                <w:szCs w:val="24"/>
              </w:rPr>
            </w:pPr>
            <w:r>
              <w:rPr>
                <w:rFonts w:ascii="Arial" w:hAnsi="Arial" w:cs="Arial"/>
                <w:sz w:val="24"/>
                <w:szCs w:val="24"/>
              </w:rPr>
              <w:t>22</w:t>
            </w:r>
          </w:p>
        </w:tc>
        <w:tc>
          <w:tcPr>
            <w:tcW w:w="2136" w:type="dxa"/>
          </w:tcPr>
          <w:p w14:paraId="675E64DF" w14:textId="39F4E2DA" w:rsidR="00992B18" w:rsidRDefault="00531085" w:rsidP="00531085">
            <w:pPr>
              <w:jc w:val="center"/>
              <w:rPr>
                <w:rFonts w:ascii="Arial" w:hAnsi="Arial" w:cs="Arial"/>
                <w:sz w:val="24"/>
                <w:szCs w:val="24"/>
              </w:rPr>
            </w:pPr>
            <w:r>
              <w:rPr>
                <w:rFonts w:ascii="Arial" w:hAnsi="Arial" w:cs="Arial"/>
                <w:sz w:val="24"/>
                <w:szCs w:val="24"/>
              </w:rPr>
              <w:t>94%</w:t>
            </w:r>
          </w:p>
        </w:tc>
      </w:tr>
      <w:tr w:rsidR="00992B18" w14:paraId="41B43FD4" w14:textId="77777777" w:rsidTr="00992B18">
        <w:trPr>
          <w:trHeight w:val="405"/>
        </w:trPr>
        <w:tc>
          <w:tcPr>
            <w:tcW w:w="2136" w:type="dxa"/>
            <w:vMerge/>
          </w:tcPr>
          <w:p w14:paraId="4FF03EC0" w14:textId="77777777" w:rsidR="00992B18" w:rsidRDefault="00992B18" w:rsidP="00992B18">
            <w:pPr>
              <w:rPr>
                <w:rFonts w:ascii="Arial" w:hAnsi="Arial" w:cs="Arial"/>
                <w:sz w:val="24"/>
                <w:szCs w:val="24"/>
              </w:rPr>
            </w:pPr>
          </w:p>
        </w:tc>
        <w:tc>
          <w:tcPr>
            <w:tcW w:w="2136" w:type="dxa"/>
          </w:tcPr>
          <w:p w14:paraId="4EA43D57" w14:textId="47A9301E" w:rsidR="00992B18" w:rsidRDefault="003521DB" w:rsidP="00992B18">
            <w:pPr>
              <w:rPr>
                <w:rFonts w:ascii="Arial" w:hAnsi="Arial" w:cs="Arial"/>
                <w:sz w:val="24"/>
                <w:szCs w:val="24"/>
              </w:rPr>
            </w:pPr>
            <w:r>
              <w:rPr>
                <w:rFonts w:ascii="Arial" w:hAnsi="Arial" w:cs="Arial"/>
                <w:sz w:val="24"/>
                <w:szCs w:val="24"/>
              </w:rPr>
              <w:t>No saber cuidarse</w:t>
            </w:r>
          </w:p>
        </w:tc>
        <w:tc>
          <w:tcPr>
            <w:tcW w:w="2136" w:type="dxa"/>
          </w:tcPr>
          <w:p w14:paraId="0DD21A89" w14:textId="1D064CAE" w:rsidR="00992B18" w:rsidRDefault="00933F70" w:rsidP="00531085">
            <w:pPr>
              <w:jc w:val="center"/>
              <w:rPr>
                <w:rFonts w:ascii="Arial" w:hAnsi="Arial" w:cs="Arial"/>
                <w:sz w:val="24"/>
                <w:szCs w:val="24"/>
              </w:rPr>
            </w:pPr>
            <w:r>
              <w:rPr>
                <w:rFonts w:ascii="Arial" w:hAnsi="Arial" w:cs="Arial"/>
                <w:sz w:val="24"/>
                <w:szCs w:val="24"/>
              </w:rPr>
              <w:t>0</w:t>
            </w:r>
          </w:p>
        </w:tc>
        <w:tc>
          <w:tcPr>
            <w:tcW w:w="2136" w:type="dxa"/>
          </w:tcPr>
          <w:p w14:paraId="5050AAC6" w14:textId="38ADD5D1" w:rsidR="00992B18" w:rsidRDefault="00531085" w:rsidP="00531085">
            <w:pPr>
              <w:jc w:val="center"/>
              <w:rPr>
                <w:rFonts w:ascii="Arial" w:hAnsi="Arial" w:cs="Arial"/>
                <w:sz w:val="24"/>
                <w:szCs w:val="24"/>
              </w:rPr>
            </w:pPr>
            <w:r>
              <w:rPr>
                <w:rFonts w:ascii="Arial" w:hAnsi="Arial" w:cs="Arial"/>
                <w:sz w:val="24"/>
                <w:szCs w:val="24"/>
              </w:rPr>
              <w:t>0%</w:t>
            </w:r>
          </w:p>
        </w:tc>
      </w:tr>
      <w:tr w:rsidR="00992B18" w14:paraId="68855E60" w14:textId="77777777" w:rsidTr="00992B18">
        <w:trPr>
          <w:trHeight w:val="410"/>
        </w:trPr>
        <w:tc>
          <w:tcPr>
            <w:tcW w:w="2136" w:type="dxa"/>
            <w:vMerge/>
          </w:tcPr>
          <w:p w14:paraId="3B016FF3" w14:textId="77777777" w:rsidR="00992B18" w:rsidRDefault="00992B18" w:rsidP="00992B18">
            <w:pPr>
              <w:rPr>
                <w:rFonts w:ascii="Arial" w:hAnsi="Arial" w:cs="Arial"/>
                <w:sz w:val="24"/>
                <w:szCs w:val="24"/>
              </w:rPr>
            </w:pPr>
          </w:p>
        </w:tc>
        <w:tc>
          <w:tcPr>
            <w:tcW w:w="2136" w:type="dxa"/>
          </w:tcPr>
          <w:p w14:paraId="41307F24" w14:textId="0B7E6ED7" w:rsidR="00992B18" w:rsidRDefault="003521DB" w:rsidP="00992B18">
            <w:pPr>
              <w:rPr>
                <w:rFonts w:ascii="Arial" w:hAnsi="Arial" w:cs="Arial"/>
                <w:sz w:val="24"/>
                <w:szCs w:val="24"/>
              </w:rPr>
            </w:pPr>
            <w:r>
              <w:rPr>
                <w:rFonts w:ascii="Arial" w:hAnsi="Arial" w:cs="Arial"/>
                <w:sz w:val="24"/>
                <w:szCs w:val="24"/>
              </w:rPr>
              <w:t>No tiene idea</w:t>
            </w:r>
          </w:p>
        </w:tc>
        <w:tc>
          <w:tcPr>
            <w:tcW w:w="2136" w:type="dxa"/>
          </w:tcPr>
          <w:p w14:paraId="7C8A54F4" w14:textId="15B85F9E" w:rsidR="00992B18" w:rsidRDefault="00933F70" w:rsidP="00531085">
            <w:pPr>
              <w:jc w:val="center"/>
              <w:rPr>
                <w:rFonts w:ascii="Arial" w:hAnsi="Arial" w:cs="Arial"/>
                <w:sz w:val="24"/>
                <w:szCs w:val="24"/>
              </w:rPr>
            </w:pPr>
            <w:r>
              <w:rPr>
                <w:rFonts w:ascii="Arial" w:hAnsi="Arial" w:cs="Arial"/>
                <w:sz w:val="24"/>
                <w:szCs w:val="24"/>
              </w:rPr>
              <w:t>6</w:t>
            </w:r>
          </w:p>
        </w:tc>
        <w:tc>
          <w:tcPr>
            <w:tcW w:w="2136" w:type="dxa"/>
          </w:tcPr>
          <w:p w14:paraId="61E9FC6A" w14:textId="1DB267E0" w:rsidR="00992B18" w:rsidRDefault="00531085" w:rsidP="00531085">
            <w:pPr>
              <w:jc w:val="center"/>
              <w:rPr>
                <w:rFonts w:ascii="Arial" w:hAnsi="Arial" w:cs="Arial"/>
                <w:sz w:val="24"/>
                <w:szCs w:val="24"/>
              </w:rPr>
            </w:pPr>
            <w:r>
              <w:rPr>
                <w:rFonts w:ascii="Arial" w:hAnsi="Arial" w:cs="Arial"/>
                <w:sz w:val="24"/>
                <w:szCs w:val="24"/>
              </w:rPr>
              <w:t>6%</w:t>
            </w:r>
          </w:p>
        </w:tc>
      </w:tr>
      <w:tr w:rsidR="00992B18" w14:paraId="6CD021E4" w14:textId="77777777" w:rsidTr="00992B18">
        <w:trPr>
          <w:trHeight w:val="417"/>
        </w:trPr>
        <w:tc>
          <w:tcPr>
            <w:tcW w:w="2136" w:type="dxa"/>
            <w:vMerge/>
          </w:tcPr>
          <w:p w14:paraId="5F8269FB" w14:textId="77777777" w:rsidR="00992B18" w:rsidRDefault="00992B18" w:rsidP="00992B18">
            <w:pPr>
              <w:rPr>
                <w:rFonts w:ascii="Arial" w:hAnsi="Arial" w:cs="Arial"/>
                <w:sz w:val="24"/>
                <w:szCs w:val="24"/>
              </w:rPr>
            </w:pPr>
          </w:p>
        </w:tc>
        <w:tc>
          <w:tcPr>
            <w:tcW w:w="2136" w:type="dxa"/>
          </w:tcPr>
          <w:p w14:paraId="2928AB9C" w14:textId="2D49CECC" w:rsidR="00992B18" w:rsidRDefault="00992B18" w:rsidP="00992B18">
            <w:pPr>
              <w:rPr>
                <w:rFonts w:ascii="Arial" w:hAnsi="Arial" w:cs="Arial"/>
                <w:sz w:val="24"/>
                <w:szCs w:val="24"/>
              </w:rPr>
            </w:pPr>
            <w:r>
              <w:rPr>
                <w:rFonts w:ascii="Arial" w:hAnsi="Arial" w:cs="Arial"/>
                <w:sz w:val="24"/>
                <w:szCs w:val="24"/>
              </w:rPr>
              <w:t>Total:</w:t>
            </w:r>
          </w:p>
        </w:tc>
        <w:tc>
          <w:tcPr>
            <w:tcW w:w="2136" w:type="dxa"/>
          </w:tcPr>
          <w:p w14:paraId="184C48F4" w14:textId="6C7F038B" w:rsidR="00992B18" w:rsidRDefault="00933F70" w:rsidP="00531085">
            <w:pPr>
              <w:jc w:val="center"/>
              <w:rPr>
                <w:rFonts w:ascii="Arial" w:hAnsi="Arial" w:cs="Arial"/>
                <w:sz w:val="24"/>
                <w:szCs w:val="24"/>
              </w:rPr>
            </w:pPr>
            <w:r>
              <w:rPr>
                <w:rFonts w:ascii="Arial" w:hAnsi="Arial" w:cs="Arial"/>
                <w:sz w:val="24"/>
                <w:szCs w:val="24"/>
              </w:rPr>
              <w:t>28</w:t>
            </w:r>
          </w:p>
        </w:tc>
        <w:tc>
          <w:tcPr>
            <w:tcW w:w="2136" w:type="dxa"/>
          </w:tcPr>
          <w:p w14:paraId="419784D8" w14:textId="69355EC5" w:rsidR="00992B18" w:rsidRDefault="00933F70" w:rsidP="00531085">
            <w:pPr>
              <w:jc w:val="center"/>
              <w:rPr>
                <w:rFonts w:ascii="Arial" w:hAnsi="Arial" w:cs="Arial"/>
                <w:sz w:val="24"/>
                <w:szCs w:val="24"/>
              </w:rPr>
            </w:pPr>
            <w:r>
              <w:rPr>
                <w:rFonts w:ascii="Arial" w:hAnsi="Arial" w:cs="Arial"/>
                <w:sz w:val="24"/>
                <w:szCs w:val="24"/>
              </w:rPr>
              <w:t>100%</w:t>
            </w:r>
          </w:p>
        </w:tc>
      </w:tr>
    </w:tbl>
    <w:p w14:paraId="5B95632F" w14:textId="7F23353D" w:rsidR="00992B18" w:rsidRDefault="00176AFC" w:rsidP="00992B18">
      <w:pPr>
        <w:rPr>
          <w:rFonts w:ascii="Arial" w:hAnsi="Arial" w:cs="Arial"/>
          <w:sz w:val="24"/>
          <w:szCs w:val="24"/>
        </w:rPr>
      </w:pPr>
      <w:r>
        <w:rPr>
          <w:rFonts w:ascii="Arial" w:hAnsi="Arial" w:cs="Arial"/>
          <w:noProof/>
          <w:sz w:val="24"/>
          <w:szCs w:val="24"/>
        </w:rPr>
        <w:drawing>
          <wp:anchor distT="0" distB="0" distL="114300" distR="114300" simplePos="0" relativeHeight="251664384" behindDoc="1" locked="0" layoutInCell="1" allowOverlap="1" wp14:anchorId="664356CD" wp14:editId="76C9DBEC">
            <wp:simplePos x="0" y="0"/>
            <wp:positionH relativeFrom="margin">
              <wp:align>left</wp:align>
            </wp:positionH>
            <wp:positionV relativeFrom="paragraph">
              <wp:posOffset>69851</wp:posOffset>
            </wp:positionV>
            <wp:extent cx="5622290" cy="2762250"/>
            <wp:effectExtent l="0" t="0" r="16510" b="0"/>
            <wp:wrapNone/>
            <wp:docPr id="527315114"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V relativeFrom="margin">
              <wp14:pctHeight>0</wp14:pctHeight>
            </wp14:sizeRelV>
          </wp:anchor>
        </w:drawing>
      </w:r>
    </w:p>
    <w:p w14:paraId="041A95E6" w14:textId="70EAEA16" w:rsidR="00404342" w:rsidRDefault="00404342" w:rsidP="00992B18">
      <w:pPr>
        <w:rPr>
          <w:rFonts w:ascii="Arial" w:hAnsi="Arial" w:cs="Arial"/>
          <w:sz w:val="24"/>
          <w:szCs w:val="24"/>
        </w:rPr>
      </w:pPr>
    </w:p>
    <w:p w14:paraId="334FB14C" w14:textId="77777777" w:rsidR="00176AFC" w:rsidRDefault="00176AFC" w:rsidP="00215444">
      <w:pPr>
        <w:spacing w:line="360" w:lineRule="auto"/>
        <w:rPr>
          <w:rFonts w:ascii="Arial" w:hAnsi="Arial" w:cs="Arial"/>
          <w:b/>
          <w:bCs/>
          <w:sz w:val="28"/>
          <w:szCs w:val="28"/>
        </w:rPr>
      </w:pPr>
    </w:p>
    <w:p w14:paraId="3A502E6A" w14:textId="77777777" w:rsidR="00176AFC" w:rsidRDefault="00176AFC" w:rsidP="00215444">
      <w:pPr>
        <w:spacing w:line="360" w:lineRule="auto"/>
        <w:rPr>
          <w:rFonts w:ascii="Arial" w:hAnsi="Arial" w:cs="Arial"/>
          <w:b/>
          <w:bCs/>
          <w:sz w:val="28"/>
          <w:szCs w:val="28"/>
        </w:rPr>
      </w:pPr>
    </w:p>
    <w:p w14:paraId="061A4979" w14:textId="77777777" w:rsidR="00176AFC" w:rsidRDefault="00176AFC" w:rsidP="00215444">
      <w:pPr>
        <w:spacing w:line="360" w:lineRule="auto"/>
        <w:rPr>
          <w:rFonts w:ascii="Arial" w:hAnsi="Arial" w:cs="Arial"/>
          <w:b/>
          <w:bCs/>
          <w:sz w:val="28"/>
          <w:szCs w:val="28"/>
        </w:rPr>
      </w:pPr>
    </w:p>
    <w:p w14:paraId="31E1ACB9" w14:textId="77777777" w:rsidR="00176AFC" w:rsidRDefault="00176AFC" w:rsidP="00215444">
      <w:pPr>
        <w:spacing w:line="360" w:lineRule="auto"/>
        <w:rPr>
          <w:rFonts w:ascii="Arial" w:hAnsi="Arial" w:cs="Arial"/>
          <w:b/>
          <w:bCs/>
          <w:sz w:val="28"/>
          <w:szCs w:val="28"/>
        </w:rPr>
      </w:pPr>
    </w:p>
    <w:p w14:paraId="16576D3A" w14:textId="77777777" w:rsidR="00176AFC" w:rsidRDefault="00176AFC" w:rsidP="00215444">
      <w:pPr>
        <w:spacing w:line="360" w:lineRule="auto"/>
        <w:rPr>
          <w:rFonts w:ascii="Arial" w:hAnsi="Arial" w:cs="Arial"/>
          <w:b/>
          <w:bCs/>
          <w:sz w:val="28"/>
          <w:szCs w:val="28"/>
        </w:rPr>
      </w:pPr>
    </w:p>
    <w:p w14:paraId="3BC5B983" w14:textId="77777777" w:rsidR="00176AFC" w:rsidRDefault="00176AFC" w:rsidP="00215444">
      <w:pPr>
        <w:spacing w:line="360" w:lineRule="auto"/>
        <w:rPr>
          <w:rFonts w:ascii="Arial" w:hAnsi="Arial" w:cs="Arial"/>
          <w:b/>
          <w:bCs/>
          <w:sz w:val="28"/>
          <w:szCs w:val="28"/>
        </w:rPr>
      </w:pPr>
    </w:p>
    <w:p w14:paraId="002D782D" w14:textId="5263050E" w:rsidR="00404342" w:rsidRDefault="00215444" w:rsidP="00215444">
      <w:pPr>
        <w:spacing w:line="360" w:lineRule="auto"/>
        <w:rPr>
          <w:rFonts w:ascii="Arial" w:hAnsi="Arial" w:cs="Arial"/>
          <w:b/>
          <w:bCs/>
          <w:sz w:val="28"/>
          <w:szCs w:val="28"/>
        </w:rPr>
      </w:pPr>
      <w:r w:rsidRPr="00215444">
        <w:rPr>
          <w:rFonts w:ascii="Arial" w:hAnsi="Arial" w:cs="Arial"/>
          <w:b/>
          <w:bCs/>
          <w:sz w:val="28"/>
          <w:szCs w:val="28"/>
        </w:rPr>
        <w:t>Análisis:</w:t>
      </w:r>
    </w:p>
    <w:p w14:paraId="3B7C9740" w14:textId="5848AFDA" w:rsidR="00215444" w:rsidRPr="00215444" w:rsidRDefault="00176AFC" w:rsidP="00176AFC">
      <w:pPr>
        <w:spacing w:line="360" w:lineRule="auto"/>
        <w:jc w:val="both"/>
        <w:rPr>
          <w:rFonts w:ascii="Arial" w:hAnsi="Arial" w:cs="Arial"/>
          <w:sz w:val="24"/>
          <w:szCs w:val="24"/>
        </w:rPr>
      </w:pPr>
      <w:r>
        <w:rPr>
          <w:rFonts w:ascii="Arial" w:hAnsi="Arial" w:cs="Arial"/>
          <w:sz w:val="24"/>
          <w:szCs w:val="24"/>
        </w:rPr>
        <w:t>Los resultados obtenidos de esta gráfica son que el 94% de los adolescentes opina que la consecuencia de no llevar una vida sexual activa responsable son los embarazos no deseados y el contagio de las ETS y el 6% no tienen idea.</w:t>
      </w:r>
    </w:p>
    <w:p w14:paraId="4F0E232B" w14:textId="1F3A285C" w:rsidR="00215444" w:rsidRPr="00215444" w:rsidRDefault="00215444" w:rsidP="00215444">
      <w:pPr>
        <w:spacing w:line="360" w:lineRule="auto"/>
        <w:rPr>
          <w:rFonts w:ascii="Arial" w:hAnsi="Arial" w:cs="Arial"/>
          <w:b/>
          <w:bCs/>
          <w:sz w:val="28"/>
          <w:szCs w:val="28"/>
        </w:rPr>
      </w:pPr>
      <w:r w:rsidRPr="00215444">
        <w:rPr>
          <w:rFonts w:ascii="Arial" w:hAnsi="Arial" w:cs="Arial"/>
          <w:b/>
          <w:bCs/>
          <w:sz w:val="28"/>
          <w:szCs w:val="28"/>
        </w:rPr>
        <w:t>Interpretación:</w:t>
      </w:r>
    </w:p>
    <w:p w14:paraId="38460145" w14:textId="599FC63A" w:rsidR="00404342" w:rsidRPr="00992B18" w:rsidRDefault="00176AFC" w:rsidP="00176AFC">
      <w:pPr>
        <w:spacing w:line="360" w:lineRule="auto"/>
        <w:jc w:val="both"/>
        <w:rPr>
          <w:rFonts w:ascii="Arial" w:hAnsi="Arial" w:cs="Arial"/>
          <w:sz w:val="24"/>
          <w:szCs w:val="24"/>
        </w:rPr>
      </w:pPr>
      <w:r>
        <w:rPr>
          <w:rFonts w:ascii="Arial" w:hAnsi="Arial" w:cs="Arial"/>
          <w:sz w:val="24"/>
          <w:szCs w:val="24"/>
        </w:rPr>
        <w:t>Lo anterior nos india que la mayoría de los adolescentes opina que el tener una vida sexual activa no siendo responsables les traería consecuencias como los embarazos no deseados y de igual manera poder contagiarse de alguna enfermedad de transmisión sexual, pero también se obtiene que una pequeña parte de estos no tiene conocimiento de esto.</w:t>
      </w:r>
    </w:p>
    <w:p w14:paraId="000001A1" w14:textId="7E357E28" w:rsidR="00EA6FA0" w:rsidRPr="00253635" w:rsidRDefault="00253635">
      <w:pPr>
        <w:rPr>
          <w:rFonts w:ascii="Arial" w:hAnsi="Arial" w:cs="Arial"/>
          <w:b/>
          <w:bCs/>
          <w:sz w:val="28"/>
          <w:szCs w:val="28"/>
        </w:rPr>
      </w:pPr>
      <w:r w:rsidRPr="00253635">
        <w:rPr>
          <w:rFonts w:ascii="Arial" w:hAnsi="Arial" w:cs="Arial"/>
          <w:b/>
          <w:bCs/>
          <w:sz w:val="28"/>
          <w:szCs w:val="28"/>
        </w:rPr>
        <w:lastRenderedPageBreak/>
        <w:t xml:space="preserve">TABLA 5. ENFERMEDADES DE TRANSMISIÓN SEXUAL </w:t>
      </w:r>
    </w:p>
    <w:tbl>
      <w:tblPr>
        <w:tblStyle w:val="Tablaconcuadrcula"/>
        <w:tblW w:w="0" w:type="auto"/>
        <w:tblLook w:val="04A0" w:firstRow="1" w:lastRow="0" w:firstColumn="1" w:lastColumn="0" w:noHBand="0" w:noVBand="1"/>
      </w:tblPr>
      <w:tblGrid>
        <w:gridCol w:w="2177"/>
        <w:gridCol w:w="2122"/>
        <w:gridCol w:w="2130"/>
        <w:gridCol w:w="2115"/>
      </w:tblGrid>
      <w:tr w:rsidR="00253635" w14:paraId="4748CC52" w14:textId="77777777" w:rsidTr="00253635">
        <w:tc>
          <w:tcPr>
            <w:tcW w:w="2136" w:type="dxa"/>
            <w:shd w:val="clear" w:color="auto" w:fill="FFFF00"/>
          </w:tcPr>
          <w:p w14:paraId="16940CB1" w14:textId="4BD4540D" w:rsidR="00253635" w:rsidRPr="00253635" w:rsidRDefault="00253635" w:rsidP="00253635">
            <w:pPr>
              <w:jc w:val="center"/>
              <w:rPr>
                <w:rFonts w:ascii="Arial" w:hAnsi="Arial" w:cs="Arial"/>
                <w:sz w:val="24"/>
                <w:szCs w:val="24"/>
              </w:rPr>
            </w:pPr>
            <w:r w:rsidRPr="00253635">
              <w:rPr>
                <w:rFonts w:ascii="Arial" w:hAnsi="Arial" w:cs="Arial"/>
                <w:sz w:val="24"/>
                <w:szCs w:val="24"/>
              </w:rPr>
              <w:t>VARIABLE</w:t>
            </w:r>
          </w:p>
        </w:tc>
        <w:tc>
          <w:tcPr>
            <w:tcW w:w="2136" w:type="dxa"/>
            <w:shd w:val="clear" w:color="auto" w:fill="FFFF00"/>
          </w:tcPr>
          <w:p w14:paraId="48B7B1CD" w14:textId="750783A7" w:rsidR="00253635" w:rsidRPr="00253635" w:rsidRDefault="00253635" w:rsidP="00253635">
            <w:pPr>
              <w:jc w:val="center"/>
              <w:rPr>
                <w:rFonts w:ascii="Arial" w:hAnsi="Arial" w:cs="Arial"/>
                <w:sz w:val="24"/>
                <w:szCs w:val="24"/>
              </w:rPr>
            </w:pPr>
            <w:r w:rsidRPr="00253635">
              <w:rPr>
                <w:rFonts w:ascii="Arial" w:hAnsi="Arial" w:cs="Arial"/>
                <w:sz w:val="24"/>
                <w:szCs w:val="24"/>
              </w:rPr>
              <w:t>DETALLE</w:t>
            </w:r>
          </w:p>
        </w:tc>
        <w:tc>
          <w:tcPr>
            <w:tcW w:w="2136" w:type="dxa"/>
            <w:shd w:val="clear" w:color="auto" w:fill="FFFF00"/>
          </w:tcPr>
          <w:p w14:paraId="4A2CD499" w14:textId="6CC83E03" w:rsidR="00253635" w:rsidRPr="00253635" w:rsidRDefault="00253635" w:rsidP="00253635">
            <w:pPr>
              <w:jc w:val="center"/>
              <w:rPr>
                <w:rFonts w:ascii="Arial" w:hAnsi="Arial" w:cs="Arial"/>
                <w:sz w:val="24"/>
                <w:szCs w:val="24"/>
              </w:rPr>
            </w:pPr>
            <w:r w:rsidRPr="00253635">
              <w:rPr>
                <w:rFonts w:ascii="Arial" w:hAnsi="Arial" w:cs="Arial"/>
                <w:sz w:val="24"/>
                <w:szCs w:val="24"/>
              </w:rPr>
              <w:t>FRECUENCIA</w:t>
            </w:r>
          </w:p>
        </w:tc>
        <w:tc>
          <w:tcPr>
            <w:tcW w:w="2136" w:type="dxa"/>
            <w:shd w:val="clear" w:color="auto" w:fill="FFFF00"/>
          </w:tcPr>
          <w:p w14:paraId="34E4C43B" w14:textId="58FFDE2B" w:rsidR="00253635" w:rsidRPr="00253635" w:rsidRDefault="00253635" w:rsidP="00253635">
            <w:pPr>
              <w:jc w:val="center"/>
              <w:rPr>
                <w:rFonts w:ascii="Arial" w:hAnsi="Arial" w:cs="Arial"/>
                <w:sz w:val="24"/>
                <w:szCs w:val="24"/>
              </w:rPr>
            </w:pPr>
            <w:r w:rsidRPr="00253635">
              <w:rPr>
                <w:rFonts w:ascii="Arial" w:hAnsi="Arial" w:cs="Arial"/>
                <w:sz w:val="24"/>
                <w:szCs w:val="24"/>
              </w:rPr>
              <w:t>%</w:t>
            </w:r>
          </w:p>
        </w:tc>
      </w:tr>
      <w:tr w:rsidR="00253635" w14:paraId="52C696F7" w14:textId="77777777" w:rsidTr="00253635">
        <w:tc>
          <w:tcPr>
            <w:tcW w:w="2136" w:type="dxa"/>
            <w:vMerge w:val="restart"/>
          </w:tcPr>
          <w:p w14:paraId="103C77EA" w14:textId="77777777" w:rsidR="00253635" w:rsidRDefault="00253635">
            <w:pPr>
              <w:rPr>
                <w:rFonts w:ascii="Arial" w:hAnsi="Arial" w:cs="Arial"/>
                <w:sz w:val="24"/>
                <w:szCs w:val="24"/>
              </w:rPr>
            </w:pPr>
            <w:r>
              <w:rPr>
                <w:rFonts w:ascii="Arial" w:hAnsi="Arial" w:cs="Arial"/>
                <w:sz w:val="24"/>
                <w:szCs w:val="24"/>
              </w:rPr>
              <w:t>CONOCIMIENTO/</w:t>
            </w:r>
          </w:p>
          <w:p w14:paraId="4ED34B2B" w14:textId="208EF4D2" w:rsidR="00253635" w:rsidRPr="00253635" w:rsidRDefault="00253635">
            <w:pPr>
              <w:rPr>
                <w:rFonts w:ascii="Arial" w:hAnsi="Arial" w:cs="Arial"/>
                <w:sz w:val="24"/>
                <w:szCs w:val="24"/>
              </w:rPr>
            </w:pPr>
            <w:r>
              <w:rPr>
                <w:rFonts w:ascii="Arial" w:hAnsi="Arial" w:cs="Arial"/>
                <w:sz w:val="24"/>
                <w:szCs w:val="24"/>
              </w:rPr>
              <w:t xml:space="preserve">ETS </w:t>
            </w:r>
          </w:p>
        </w:tc>
        <w:tc>
          <w:tcPr>
            <w:tcW w:w="2136" w:type="dxa"/>
          </w:tcPr>
          <w:p w14:paraId="1AF7813F" w14:textId="2A2C2B73" w:rsidR="00253635" w:rsidRPr="00253635" w:rsidRDefault="00253635">
            <w:pPr>
              <w:rPr>
                <w:rFonts w:ascii="Arial" w:hAnsi="Arial" w:cs="Arial"/>
                <w:sz w:val="24"/>
                <w:szCs w:val="24"/>
              </w:rPr>
            </w:pPr>
            <w:r w:rsidRPr="00253635">
              <w:rPr>
                <w:rFonts w:ascii="Arial" w:hAnsi="Arial" w:cs="Arial"/>
                <w:sz w:val="24"/>
                <w:szCs w:val="24"/>
              </w:rPr>
              <w:t xml:space="preserve">Mayor a </w:t>
            </w:r>
            <w:r w:rsidR="00933F70">
              <w:rPr>
                <w:rFonts w:ascii="Arial" w:hAnsi="Arial" w:cs="Arial"/>
                <w:sz w:val="24"/>
                <w:szCs w:val="24"/>
              </w:rPr>
              <w:t>4</w:t>
            </w:r>
            <w:r w:rsidRPr="00253635">
              <w:rPr>
                <w:rFonts w:ascii="Arial" w:hAnsi="Arial" w:cs="Arial"/>
                <w:sz w:val="24"/>
                <w:szCs w:val="24"/>
              </w:rPr>
              <w:t xml:space="preserve"> </w:t>
            </w:r>
          </w:p>
        </w:tc>
        <w:tc>
          <w:tcPr>
            <w:tcW w:w="2136" w:type="dxa"/>
          </w:tcPr>
          <w:p w14:paraId="24261273" w14:textId="40EADBE2" w:rsidR="00253635" w:rsidRPr="00933F70" w:rsidRDefault="00933F70" w:rsidP="00933F70">
            <w:pPr>
              <w:jc w:val="center"/>
              <w:rPr>
                <w:rFonts w:ascii="Arial" w:hAnsi="Arial" w:cs="Arial"/>
                <w:sz w:val="24"/>
                <w:szCs w:val="24"/>
              </w:rPr>
            </w:pPr>
            <w:r w:rsidRPr="00933F70">
              <w:rPr>
                <w:rFonts w:ascii="Arial" w:hAnsi="Arial" w:cs="Arial"/>
                <w:sz w:val="24"/>
                <w:szCs w:val="24"/>
              </w:rPr>
              <w:t>4</w:t>
            </w:r>
          </w:p>
        </w:tc>
        <w:tc>
          <w:tcPr>
            <w:tcW w:w="2136" w:type="dxa"/>
          </w:tcPr>
          <w:p w14:paraId="639E80F8" w14:textId="1F441571" w:rsidR="00253635" w:rsidRPr="00933F70" w:rsidRDefault="00000218" w:rsidP="00933F70">
            <w:pPr>
              <w:jc w:val="center"/>
              <w:rPr>
                <w:rFonts w:ascii="Arial" w:hAnsi="Arial" w:cs="Arial"/>
                <w:sz w:val="24"/>
                <w:szCs w:val="24"/>
              </w:rPr>
            </w:pPr>
            <w:r>
              <w:rPr>
                <w:rFonts w:ascii="Arial" w:hAnsi="Arial" w:cs="Arial"/>
                <w:sz w:val="24"/>
                <w:szCs w:val="24"/>
              </w:rPr>
              <w:t>14%</w:t>
            </w:r>
          </w:p>
        </w:tc>
      </w:tr>
      <w:tr w:rsidR="00253635" w14:paraId="78EFFF80" w14:textId="77777777" w:rsidTr="00253635">
        <w:tc>
          <w:tcPr>
            <w:tcW w:w="2136" w:type="dxa"/>
            <w:vMerge/>
          </w:tcPr>
          <w:p w14:paraId="279A58A6" w14:textId="77777777" w:rsidR="00253635" w:rsidRDefault="00253635">
            <w:pPr>
              <w:rPr>
                <w:rFonts w:ascii="Arial" w:hAnsi="Arial" w:cs="Arial"/>
                <w:sz w:val="28"/>
                <w:szCs w:val="28"/>
              </w:rPr>
            </w:pPr>
          </w:p>
        </w:tc>
        <w:tc>
          <w:tcPr>
            <w:tcW w:w="2136" w:type="dxa"/>
          </w:tcPr>
          <w:p w14:paraId="6747A6C1" w14:textId="3C6E1645" w:rsidR="00253635" w:rsidRPr="00253635" w:rsidRDefault="003521DB">
            <w:pPr>
              <w:rPr>
                <w:rFonts w:ascii="Arial" w:hAnsi="Arial" w:cs="Arial"/>
                <w:sz w:val="24"/>
                <w:szCs w:val="24"/>
              </w:rPr>
            </w:pPr>
            <w:r>
              <w:rPr>
                <w:rFonts w:ascii="Arial" w:hAnsi="Arial" w:cs="Arial"/>
                <w:sz w:val="24"/>
                <w:szCs w:val="24"/>
              </w:rPr>
              <w:t xml:space="preserve">3 o menos </w:t>
            </w:r>
          </w:p>
        </w:tc>
        <w:tc>
          <w:tcPr>
            <w:tcW w:w="2136" w:type="dxa"/>
          </w:tcPr>
          <w:p w14:paraId="42D51AC5" w14:textId="1EBC8299" w:rsidR="00253635" w:rsidRPr="00933F70" w:rsidRDefault="00933F70" w:rsidP="00933F70">
            <w:pPr>
              <w:jc w:val="center"/>
              <w:rPr>
                <w:rFonts w:ascii="Arial" w:hAnsi="Arial" w:cs="Arial"/>
                <w:sz w:val="24"/>
                <w:szCs w:val="24"/>
              </w:rPr>
            </w:pPr>
            <w:r w:rsidRPr="00933F70">
              <w:rPr>
                <w:rFonts w:ascii="Arial" w:hAnsi="Arial" w:cs="Arial"/>
                <w:sz w:val="24"/>
                <w:szCs w:val="24"/>
              </w:rPr>
              <w:t>22</w:t>
            </w:r>
          </w:p>
        </w:tc>
        <w:tc>
          <w:tcPr>
            <w:tcW w:w="2136" w:type="dxa"/>
          </w:tcPr>
          <w:p w14:paraId="0470DD8C" w14:textId="3E2C02CF" w:rsidR="00253635" w:rsidRPr="00933F70" w:rsidRDefault="00000218" w:rsidP="00933F70">
            <w:pPr>
              <w:jc w:val="center"/>
              <w:rPr>
                <w:rFonts w:ascii="Arial" w:hAnsi="Arial" w:cs="Arial"/>
                <w:sz w:val="24"/>
                <w:szCs w:val="24"/>
              </w:rPr>
            </w:pPr>
            <w:r>
              <w:rPr>
                <w:rFonts w:ascii="Arial" w:hAnsi="Arial" w:cs="Arial"/>
                <w:sz w:val="24"/>
                <w:szCs w:val="24"/>
              </w:rPr>
              <w:t>79%</w:t>
            </w:r>
          </w:p>
        </w:tc>
      </w:tr>
      <w:tr w:rsidR="00253635" w14:paraId="5671E4B3" w14:textId="77777777" w:rsidTr="00253635">
        <w:tc>
          <w:tcPr>
            <w:tcW w:w="2136" w:type="dxa"/>
            <w:vMerge/>
          </w:tcPr>
          <w:p w14:paraId="2A29C1D2" w14:textId="77777777" w:rsidR="00253635" w:rsidRDefault="00253635">
            <w:pPr>
              <w:rPr>
                <w:rFonts w:ascii="Arial" w:hAnsi="Arial" w:cs="Arial"/>
                <w:sz w:val="28"/>
                <w:szCs w:val="28"/>
              </w:rPr>
            </w:pPr>
          </w:p>
        </w:tc>
        <w:tc>
          <w:tcPr>
            <w:tcW w:w="2136" w:type="dxa"/>
          </w:tcPr>
          <w:p w14:paraId="1EFD538F" w14:textId="28666C69" w:rsidR="00253635" w:rsidRPr="00253635" w:rsidRDefault="00253635">
            <w:pPr>
              <w:rPr>
                <w:rFonts w:ascii="Arial" w:hAnsi="Arial" w:cs="Arial"/>
                <w:sz w:val="24"/>
                <w:szCs w:val="24"/>
              </w:rPr>
            </w:pPr>
            <w:r w:rsidRPr="00253635">
              <w:rPr>
                <w:rFonts w:ascii="Arial" w:hAnsi="Arial" w:cs="Arial"/>
                <w:sz w:val="24"/>
                <w:szCs w:val="24"/>
              </w:rPr>
              <w:t>Ninguna</w:t>
            </w:r>
          </w:p>
        </w:tc>
        <w:tc>
          <w:tcPr>
            <w:tcW w:w="2136" w:type="dxa"/>
          </w:tcPr>
          <w:p w14:paraId="777B4640" w14:textId="763C8DB3" w:rsidR="00253635" w:rsidRPr="00933F70" w:rsidRDefault="00933F70" w:rsidP="00933F70">
            <w:pPr>
              <w:jc w:val="center"/>
              <w:rPr>
                <w:rFonts w:ascii="Arial" w:hAnsi="Arial" w:cs="Arial"/>
                <w:sz w:val="24"/>
                <w:szCs w:val="24"/>
              </w:rPr>
            </w:pPr>
            <w:r w:rsidRPr="00933F70">
              <w:rPr>
                <w:rFonts w:ascii="Arial" w:hAnsi="Arial" w:cs="Arial"/>
                <w:sz w:val="24"/>
                <w:szCs w:val="24"/>
              </w:rPr>
              <w:t>2</w:t>
            </w:r>
          </w:p>
        </w:tc>
        <w:tc>
          <w:tcPr>
            <w:tcW w:w="2136" w:type="dxa"/>
          </w:tcPr>
          <w:p w14:paraId="4F42F305" w14:textId="7BDA8E90" w:rsidR="00253635" w:rsidRPr="00933F70" w:rsidRDefault="00000218" w:rsidP="00933F70">
            <w:pPr>
              <w:jc w:val="center"/>
              <w:rPr>
                <w:rFonts w:ascii="Arial" w:hAnsi="Arial" w:cs="Arial"/>
                <w:sz w:val="24"/>
                <w:szCs w:val="24"/>
              </w:rPr>
            </w:pPr>
            <w:r>
              <w:rPr>
                <w:rFonts w:ascii="Arial" w:hAnsi="Arial" w:cs="Arial"/>
                <w:sz w:val="24"/>
                <w:szCs w:val="24"/>
              </w:rPr>
              <w:t>7%</w:t>
            </w:r>
          </w:p>
        </w:tc>
      </w:tr>
      <w:tr w:rsidR="00253635" w14:paraId="258C2D3A" w14:textId="77777777" w:rsidTr="00253635">
        <w:tc>
          <w:tcPr>
            <w:tcW w:w="2136" w:type="dxa"/>
            <w:vMerge/>
          </w:tcPr>
          <w:p w14:paraId="6A5F97B8" w14:textId="77777777" w:rsidR="00253635" w:rsidRDefault="00253635">
            <w:pPr>
              <w:rPr>
                <w:rFonts w:ascii="Arial" w:hAnsi="Arial" w:cs="Arial"/>
                <w:sz w:val="28"/>
                <w:szCs w:val="28"/>
              </w:rPr>
            </w:pPr>
          </w:p>
        </w:tc>
        <w:tc>
          <w:tcPr>
            <w:tcW w:w="2136" w:type="dxa"/>
          </w:tcPr>
          <w:p w14:paraId="704C4EE0" w14:textId="385A87F1" w:rsidR="00253635" w:rsidRPr="00253635" w:rsidRDefault="00253635">
            <w:pPr>
              <w:rPr>
                <w:rFonts w:ascii="Arial" w:hAnsi="Arial" w:cs="Arial"/>
                <w:sz w:val="24"/>
                <w:szCs w:val="24"/>
              </w:rPr>
            </w:pPr>
            <w:r w:rsidRPr="00253635">
              <w:rPr>
                <w:rFonts w:ascii="Arial" w:hAnsi="Arial" w:cs="Arial"/>
                <w:sz w:val="24"/>
                <w:szCs w:val="24"/>
              </w:rPr>
              <w:t>Total:</w:t>
            </w:r>
          </w:p>
        </w:tc>
        <w:tc>
          <w:tcPr>
            <w:tcW w:w="2136" w:type="dxa"/>
          </w:tcPr>
          <w:p w14:paraId="3A7AC9D5" w14:textId="674C53ED" w:rsidR="00253635" w:rsidRPr="00933F70" w:rsidRDefault="00933F70" w:rsidP="00933F70">
            <w:pPr>
              <w:jc w:val="center"/>
              <w:rPr>
                <w:rFonts w:ascii="Arial" w:hAnsi="Arial" w:cs="Arial"/>
                <w:sz w:val="24"/>
                <w:szCs w:val="24"/>
              </w:rPr>
            </w:pPr>
            <w:r w:rsidRPr="00933F70">
              <w:rPr>
                <w:rFonts w:ascii="Arial" w:hAnsi="Arial" w:cs="Arial"/>
                <w:sz w:val="24"/>
                <w:szCs w:val="24"/>
              </w:rPr>
              <w:t>28</w:t>
            </w:r>
          </w:p>
        </w:tc>
        <w:tc>
          <w:tcPr>
            <w:tcW w:w="2136" w:type="dxa"/>
          </w:tcPr>
          <w:p w14:paraId="139DBDEF" w14:textId="7660B109" w:rsidR="00253635" w:rsidRPr="00933F70" w:rsidRDefault="00933F70" w:rsidP="00933F70">
            <w:pPr>
              <w:jc w:val="center"/>
              <w:rPr>
                <w:rFonts w:ascii="Arial" w:hAnsi="Arial" w:cs="Arial"/>
                <w:sz w:val="24"/>
                <w:szCs w:val="24"/>
              </w:rPr>
            </w:pPr>
            <w:r w:rsidRPr="00933F70">
              <w:rPr>
                <w:rFonts w:ascii="Arial" w:hAnsi="Arial" w:cs="Arial"/>
                <w:sz w:val="24"/>
                <w:szCs w:val="24"/>
              </w:rPr>
              <w:t>100%</w:t>
            </w:r>
          </w:p>
        </w:tc>
      </w:tr>
    </w:tbl>
    <w:p w14:paraId="000001A3" w14:textId="77777777" w:rsidR="00EA6FA0" w:rsidRDefault="00EA6FA0">
      <w:pPr>
        <w:rPr>
          <w:rFonts w:ascii="Arial" w:hAnsi="Arial" w:cs="Arial"/>
          <w:sz w:val="28"/>
          <w:szCs w:val="28"/>
        </w:rPr>
      </w:pPr>
    </w:p>
    <w:p w14:paraId="05721714" w14:textId="1DD5BCB1" w:rsidR="003521DB" w:rsidRDefault="005B649A">
      <w:pPr>
        <w:rPr>
          <w:rFonts w:ascii="Arial" w:hAnsi="Arial" w:cs="Arial"/>
          <w:sz w:val="28"/>
          <w:szCs w:val="28"/>
        </w:rPr>
      </w:pPr>
      <w:r>
        <w:rPr>
          <w:rFonts w:ascii="Arial" w:hAnsi="Arial" w:cs="Arial"/>
          <w:noProof/>
          <w:sz w:val="28"/>
          <w:szCs w:val="28"/>
        </w:rPr>
        <w:drawing>
          <wp:inline distT="0" distB="0" distL="0" distR="0" wp14:anchorId="2BB48D6C" wp14:editId="7484F77C">
            <wp:extent cx="5431790" cy="3168650"/>
            <wp:effectExtent l="0" t="0" r="16510" b="12700"/>
            <wp:docPr id="1514141017"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CBB39A1" w14:textId="653CFCAF" w:rsidR="00404342" w:rsidRDefault="00176AFC" w:rsidP="00176AFC">
      <w:pPr>
        <w:spacing w:line="360" w:lineRule="auto"/>
        <w:rPr>
          <w:rFonts w:ascii="Arial" w:hAnsi="Arial" w:cs="Arial"/>
          <w:b/>
          <w:bCs/>
          <w:sz w:val="28"/>
          <w:szCs w:val="28"/>
        </w:rPr>
      </w:pPr>
      <w:r w:rsidRPr="00176AFC">
        <w:rPr>
          <w:rFonts w:ascii="Arial" w:hAnsi="Arial" w:cs="Arial"/>
          <w:b/>
          <w:bCs/>
          <w:sz w:val="28"/>
          <w:szCs w:val="28"/>
        </w:rPr>
        <w:t xml:space="preserve">Análisis: </w:t>
      </w:r>
    </w:p>
    <w:p w14:paraId="76545599" w14:textId="742E341B" w:rsidR="00176AFC" w:rsidRPr="00176AFC" w:rsidRDefault="00176AFC" w:rsidP="00176AFC">
      <w:pPr>
        <w:spacing w:line="360" w:lineRule="auto"/>
        <w:rPr>
          <w:rFonts w:ascii="Arial" w:hAnsi="Arial" w:cs="Arial"/>
          <w:sz w:val="24"/>
          <w:szCs w:val="24"/>
        </w:rPr>
      </w:pPr>
      <w:r>
        <w:rPr>
          <w:rFonts w:ascii="Arial" w:hAnsi="Arial" w:cs="Arial"/>
          <w:sz w:val="24"/>
          <w:szCs w:val="24"/>
        </w:rPr>
        <w:t>La siguiente gráfica nos refleja que el 79% de los adolescentes conoce 3 o menos enfermedades de transmisión sexual, el 14% conoce mayor a 4 y el 7% no conoce las ETS.</w:t>
      </w:r>
    </w:p>
    <w:p w14:paraId="4E223F41" w14:textId="6D119333" w:rsidR="00176AFC" w:rsidRPr="00176AFC" w:rsidRDefault="00176AFC" w:rsidP="00176AFC">
      <w:pPr>
        <w:spacing w:line="360" w:lineRule="auto"/>
        <w:rPr>
          <w:rFonts w:ascii="Arial" w:hAnsi="Arial" w:cs="Arial"/>
          <w:b/>
          <w:bCs/>
          <w:sz w:val="28"/>
          <w:szCs w:val="28"/>
        </w:rPr>
      </w:pPr>
      <w:r w:rsidRPr="00176AFC">
        <w:rPr>
          <w:rFonts w:ascii="Arial" w:hAnsi="Arial" w:cs="Arial"/>
          <w:b/>
          <w:bCs/>
          <w:sz w:val="28"/>
          <w:szCs w:val="28"/>
        </w:rPr>
        <w:t>Interpretación:</w:t>
      </w:r>
    </w:p>
    <w:p w14:paraId="46772EC1" w14:textId="49D6EA84" w:rsidR="00176AFC" w:rsidRPr="00176AFC" w:rsidRDefault="00F1438A" w:rsidP="00F1438A">
      <w:pPr>
        <w:spacing w:line="360" w:lineRule="auto"/>
        <w:jc w:val="both"/>
        <w:rPr>
          <w:rFonts w:ascii="Arial" w:hAnsi="Arial" w:cs="Arial"/>
          <w:sz w:val="24"/>
          <w:szCs w:val="24"/>
        </w:rPr>
      </w:pPr>
      <w:r>
        <w:rPr>
          <w:rFonts w:ascii="Arial" w:hAnsi="Arial" w:cs="Arial"/>
          <w:sz w:val="24"/>
          <w:szCs w:val="24"/>
        </w:rPr>
        <w:t>Los resultados obtenidos son que la mayor parte de los adolescentes conoce las ETS más comunes, como el SIDA, VPH, y el Herpes, otros conocen más de 4, y pocos no tienen conocimiento de estas. En este caso es importante dar a conocer todas las ETS y de qué manera se contagian.</w:t>
      </w:r>
    </w:p>
    <w:p w14:paraId="263CDE4C" w14:textId="77777777" w:rsidR="00404342" w:rsidRDefault="00404342">
      <w:pPr>
        <w:rPr>
          <w:rFonts w:ascii="Arial" w:hAnsi="Arial" w:cs="Arial"/>
          <w:sz w:val="28"/>
          <w:szCs w:val="28"/>
        </w:rPr>
      </w:pPr>
    </w:p>
    <w:p w14:paraId="702574B1" w14:textId="77777777" w:rsidR="003521DB" w:rsidRPr="002D01C4" w:rsidRDefault="003521DB">
      <w:pPr>
        <w:rPr>
          <w:rFonts w:ascii="Arial" w:hAnsi="Arial" w:cs="Arial"/>
          <w:sz w:val="28"/>
          <w:szCs w:val="28"/>
        </w:rPr>
      </w:pPr>
    </w:p>
    <w:p w14:paraId="000001A5" w14:textId="7B006F17" w:rsidR="00EA6FA0" w:rsidRPr="00253635" w:rsidRDefault="00253635">
      <w:pPr>
        <w:rPr>
          <w:b/>
          <w:bCs/>
        </w:rPr>
      </w:pPr>
      <w:r w:rsidRPr="00253635">
        <w:rPr>
          <w:rFonts w:ascii="Arial" w:hAnsi="Arial" w:cs="Arial"/>
          <w:b/>
          <w:bCs/>
          <w:sz w:val="28"/>
          <w:szCs w:val="28"/>
        </w:rPr>
        <w:lastRenderedPageBreak/>
        <w:t>T</w:t>
      </w:r>
      <w:r>
        <w:rPr>
          <w:rFonts w:ascii="Arial" w:hAnsi="Arial" w:cs="Arial"/>
          <w:b/>
          <w:bCs/>
          <w:sz w:val="28"/>
          <w:szCs w:val="28"/>
        </w:rPr>
        <w:t>ABLA</w:t>
      </w:r>
      <w:r w:rsidRPr="00253635">
        <w:rPr>
          <w:rFonts w:ascii="Arial" w:hAnsi="Arial" w:cs="Arial"/>
          <w:b/>
          <w:bCs/>
          <w:sz w:val="28"/>
          <w:szCs w:val="28"/>
        </w:rPr>
        <w:t xml:space="preserve"> 6. EMBARAZOS ADOLESCENTES</w:t>
      </w:r>
    </w:p>
    <w:tbl>
      <w:tblPr>
        <w:tblStyle w:val="Tablaconcuadrcula"/>
        <w:tblW w:w="0" w:type="auto"/>
        <w:tblLook w:val="04A0" w:firstRow="1" w:lastRow="0" w:firstColumn="1" w:lastColumn="0" w:noHBand="0" w:noVBand="1"/>
      </w:tblPr>
      <w:tblGrid>
        <w:gridCol w:w="2164"/>
        <w:gridCol w:w="2132"/>
        <w:gridCol w:w="2131"/>
        <w:gridCol w:w="2117"/>
      </w:tblGrid>
      <w:tr w:rsidR="00253635" w14:paraId="3B5FC222" w14:textId="77777777" w:rsidTr="00253635">
        <w:tc>
          <w:tcPr>
            <w:tcW w:w="2136" w:type="dxa"/>
            <w:shd w:val="clear" w:color="auto" w:fill="FFFF00"/>
          </w:tcPr>
          <w:p w14:paraId="53BE75FB" w14:textId="229F659A" w:rsidR="00253635" w:rsidRPr="00253635" w:rsidRDefault="00253635" w:rsidP="00253635">
            <w:pPr>
              <w:jc w:val="center"/>
              <w:rPr>
                <w:rFonts w:ascii="Arial" w:hAnsi="Arial" w:cs="Arial"/>
                <w:sz w:val="24"/>
                <w:szCs w:val="24"/>
              </w:rPr>
            </w:pPr>
            <w:r w:rsidRPr="00253635">
              <w:rPr>
                <w:rFonts w:ascii="Arial" w:hAnsi="Arial" w:cs="Arial"/>
                <w:sz w:val="24"/>
                <w:szCs w:val="24"/>
              </w:rPr>
              <w:t>VARIABLE</w:t>
            </w:r>
          </w:p>
        </w:tc>
        <w:tc>
          <w:tcPr>
            <w:tcW w:w="2136" w:type="dxa"/>
            <w:shd w:val="clear" w:color="auto" w:fill="FFFF00"/>
          </w:tcPr>
          <w:p w14:paraId="4CC10343" w14:textId="7E524A55" w:rsidR="00253635" w:rsidRPr="00253635" w:rsidRDefault="00253635" w:rsidP="00253635">
            <w:pPr>
              <w:jc w:val="center"/>
              <w:rPr>
                <w:rFonts w:ascii="Arial" w:hAnsi="Arial" w:cs="Arial"/>
                <w:sz w:val="24"/>
                <w:szCs w:val="24"/>
              </w:rPr>
            </w:pPr>
            <w:r w:rsidRPr="00253635">
              <w:rPr>
                <w:rFonts w:ascii="Arial" w:hAnsi="Arial" w:cs="Arial"/>
                <w:sz w:val="24"/>
                <w:szCs w:val="24"/>
              </w:rPr>
              <w:t>DETALLE</w:t>
            </w:r>
          </w:p>
        </w:tc>
        <w:tc>
          <w:tcPr>
            <w:tcW w:w="2136" w:type="dxa"/>
            <w:shd w:val="clear" w:color="auto" w:fill="FFFF00"/>
          </w:tcPr>
          <w:p w14:paraId="23A6FC74" w14:textId="397456D1" w:rsidR="00253635" w:rsidRPr="00253635" w:rsidRDefault="00253635" w:rsidP="00253635">
            <w:pPr>
              <w:jc w:val="center"/>
              <w:rPr>
                <w:rFonts w:ascii="Arial" w:hAnsi="Arial" w:cs="Arial"/>
                <w:sz w:val="24"/>
                <w:szCs w:val="24"/>
              </w:rPr>
            </w:pPr>
            <w:r w:rsidRPr="00253635">
              <w:rPr>
                <w:rFonts w:ascii="Arial" w:hAnsi="Arial" w:cs="Arial"/>
                <w:sz w:val="24"/>
                <w:szCs w:val="24"/>
              </w:rPr>
              <w:t>FRECUENCIA</w:t>
            </w:r>
          </w:p>
        </w:tc>
        <w:tc>
          <w:tcPr>
            <w:tcW w:w="2136" w:type="dxa"/>
            <w:shd w:val="clear" w:color="auto" w:fill="FFFF00"/>
          </w:tcPr>
          <w:p w14:paraId="582FC32F" w14:textId="3F33718F" w:rsidR="00253635" w:rsidRPr="00253635" w:rsidRDefault="00253635" w:rsidP="00253635">
            <w:pPr>
              <w:jc w:val="center"/>
              <w:rPr>
                <w:rFonts w:ascii="Arial" w:hAnsi="Arial" w:cs="Arial"/>
                <w:sz w:val="24"/>
                <w:szCs w:val="24"/>
              </w:rPr>
            </w:pPr>
            <w:r w:rsidRPr="00253635">
              <w:rPr>
                <w:rFonts w:ascii="Arial" w:hAnsi="Arial" w:cs="Arial"/>
                <w:sz w:val="24"/>
                <w:szCs w:val="24"/>
              </w:rPr>
              <w:t>%</w:t>
            </w:r>
          </w:p>
        </w:tc>
      </w:tr>
      <w:tr w:rsidR="00253635" w14:paraId="3F3075DF" w14:textId="77777777" w:rsidTr="00253635">
        <w:tc>
          <w:tcPr>
            <w:tcW w:w="2136" w:type="dxa"/>
            <w:vMerge w:val="restart"/>
          </w:tcPr>
          <w:p w14:paraId="63A766F2" w14:textId="68467F1E" w:rsidR="00253635" w:rsidRPr="00253635" w:rsidRDefault="00253635">
            <w:pPr>
              <w:rPr>
                <w:rFonts w:ascii="Arial" w:hAnsi="Arial" w:cs="Arial"/>
                <w:sz w:val="24"/>
                <w:szCs w:val="24"/>
              </w:rPr>
            </w:pPr>
            <w:r w:rsidRPr="00253635">
              <w:rPr>
                <w:rFonts w:ascii="Arial" w:hAnsi="Arial" w:cs="Arial"/>
                <w:sz w:val="24"/>
                <w:szCs w:val="24"/>
              </w:rPr>
              <w:t xml:space="preserve">MOTIVO / EMBARAZOS ADOLESCENTES </w:t>
            </w:r>
          </w:p>
        </w:tc>
        <w:tc>
          <w:tcPr>
            <w:tcW w:w="2136" w:type="dxa"/>
          </w:tcPr>
          <w:p w14:paraId="28252E87" w14:textId="38019B6A" w:rsidR="00253635" w:rsidRPr="00253635" w:rsidRDefault="003521DB">
            <w:pPr>
              <w:rPr>
                <w:rFonts w:ascii="Arial" w:hAnsi="Arial" w:cs="Arial"/>
                <w:sz w:val="24"/>
                <w:szCs w:val="24"/>
              </w:rPr>
            </w:pPr>
            <w:r>
              <w:rPr>
                <w:rFonts w:ascii="Arial" w:hAnsi="Arial" w:cs="Arial"/>
                <w:sz w:val="24"/>
                <w:szCs w:val="24"/>
              </w:rPr>
              <w:t>Falta de educación sexual</w:t>
            </w:r>
          </w:p>
        </w:tc>
        <w:tc>
          <w:tcPr>
            <w:tcW w:w="2136" w:type="dxa"/>
          </w:tcPr>
          <w:p w14:paraId="3576B800" w14:textId="5E6A19F7" w:rsidR="00253635" w:rsidRPr="00253635" w:rsidRDefault="00933F70" w:rsidP="00933F70">
            <w:pPr>
              <w:jc w:val="center"/>
              <w:rPr>
                <w:rFonts w:ascii="Arial" w:hAnsi="Arial" w:cs="Arial"/>
                <w:sz w:val="24"/>
                <w:szCs w:val="24"/>
              </w:rPr>
            </w:pPr>
            <w:r>
              <w:rPr>
                <w:rFonts w:ascii="Arial" w:hAnsi="Arial" w:cs="Arial"/>
                <w:sz w:val="24"/>
                <w:szCs w:val="24"/>
              </w:rPr>
              <w:t>16</w:t>
            </w:r>
          </w:p>
        </w:tc>
        <w:tc>
          <w:tcPr>
            <w:tcW w:w="2136" w:type="dxa"/>
          </w:tcPr>
          <w:p w14:paraId="267DB25E" w14:textId="631C447E" w:rsidR="00253635" w:rsidRPr="00253635" w:rsidRDefault="00CF043E" w:rsidP="00933F70">
            <w:pPr>
              <w:jc w:val="center"/>
              <w:rPr>
                <w:rFonts w:ascii="Arial" w:hAnsi="Arial" w:cs="Arial"/>
                <w:sz w:val="24"/>
                <w:szCs w:val="24"/>
              </w:rPr>
            </w:pPr>
            <w:r>
              <w:rPr>
                <w:rFonts w:ascii="Arial" w:hAnsi="Arial" w:cs="Arial"/>
                <w:sz w:val="24"/>
                <w:szCs w:val="24"/>
              </w:rPr>
              <w:t>59%</w:t>
            </w:r>
          </w:p>
        </w:tc>
      </w:tr>
      <w:tr w:rsidR="00253635" w14:paraId="24DC5753" w14:textId="77777777" w:rsidTr="00253635">
        <w:tc>
          <w:tcPr>
            <w:tcW w:w="2136" w:type="dxa"/>
            <w:vMerge/>
          </w:tcPr>
          <w:p w14:paraId="4126CEEB" w14:textId="77777777" w:rsidR="00253635" w:rsidRPr="00253635" w:rsidRDefault="00253635">
            <w:pPr>
              <w:rPr>
                <w:rFonts w:ascii="Arial" w:hAnsi="Arial" w:cs="Arial"/>
                <w:sz w:val="24"/>
                <w:szCs w:val="24"/>
              </w:rPr>
            </w:pPr>
          </w:p>
        </w:tc>
        <w:tc>
          <w:tcPr>
            <w:tcW w:w="2136" w:type="dxa"/>
          </w:tcPr>
          <w:p w14:paraId="08DCDE39" w14:textId="118F6603" w:rsidR="00253635" w:rsidRPr="00253635" w:rsidRDefault="003521DB">
            <w:pPr>
              <w:rPr>
                <w:rFonts w:ascii="Arial" w:hAnsi="Arial" w:cs="Arial"/>
                <w:sz w:val="24"/>
                <w:szCs w:val="24"/>
              </w:rPr>
            </w:pPr>
            <w:r>
              <w:rPr>
                <w:rFonts w:ascii="Arial" w:hAnsi="Arial" w:cs="Arial"/>
                <w:sz w:val="24"/>
                <w:szCs w:val="24"/>
              </w:rPr>
              <w:t>Por no usar métodos anticonceptivos</w:t>
            </w:r>
          </w:p>
        </w:tc>
        <w:tc>
          <w:tcPr>
            <w:tcW w:w="2136" w:type="dxa"/>
          </w:tcPr>
          <w:p w14:paraId="1C45E3D0" w14:textId="2772FA97" w:rsidR="00253635" w:rsidRPr="00253635" w:rsidRDefault="00933F70" w:rsidP="00933F70">
            <w:pPr>
              <w:jc w:val="center"/>
              <w:rPr>
                <w:rFonts w:ascii="Arial" w:hAnsi="Arial" w:cs="Arial"/>
                <w:sz w:val="24"/>
                <w:szCs w:val="24"/>
              </w:rPr>
            </w:pPr>
            <w:r>
              <w:rPr>
                <w:rFonts w:ascii="Arial" w:hAnsi="Arial" w:cs="Arial"/>
                <w:sz w:val="24"/>
                <w:szCs w:val="24"/>
              </w:rPr>
              <w:t>9</w:t>
            </w:r>
          </w:p>
        </w:tc>
        <w:tc>
          <w:tcPr>
            <w:tcW w:w="2136" w:type="dxa"/>
          </w:tcPr>
          <w:p w14:paraId="40415165" w14:textId="4529C2F0" w:rsidR="00253635" w:rsidRPr="00253635" w:rsidRDefault="00CF043E" w:rsidP="00933F70">
            <w:pPr>
              <w:jc w:val="center"/>
              <w:rPr>
                <w:rFonts w:ascii="Arial" w:hAnsi="Arial" w:cs="Arial"/>
                <w:sz w:val="24"/>
                <w:szCs w:val="24"/>
              </w:rPr>
            </w:pPr>
            <w:r>
              <w:rPr>
                <w:rFonts w:ascii="Arial" w:hAnsi="Arial" w:cs="Arial"/>
                <w:sz w:val="24"/>
                <w:szCs w:val="24"/>
              </w:rPr>
              <w:t>33%</w:t>
            </w:r>
          </w:p>
        </w:tc>
      </w:tr>
      <w:tr w:rsidR="00253635" w14:paraId="644805A5" w14:textId="77777777" w:rsidTr="00253635">
        <w:tc>
          <w:tcPr>
            <w:tcW w:w="2136" w:type="dxa"/>
            <w:vMerge/>
          </w:tcPr>
          <w:p w14:paraId="340ED781" w14:textId="77777777" w:rsidR="00253635" w:rsidRPr="00253635" w:rsidRDefault="00253635">
            <w:pPr>
              <w:rPr>
                <w:rFonts w:ascii="Arial" w:hAnsi="Arial" w:cs="Arial"/>
                <w:sz w:val="24"/>
                <w:szCs w:val="24"/>
              </w:rPr>
            </w:pPr>
          </w:p>
        </w:tc>
        <w:tc>
          <w:tcPr>
            <w:tcW w:w="2136" w:type="dxa"/>
          </w:tcPr>
          <w:p w14:paraId="386E4D3A" w14:textId="6C5F5F3D" w:rsidR="00253635" w:rsidRPr="00253635" w:rsidRDefault="003521DB">
            <w:pPr>
              <w:rPr>
                <w:rFonts w:ascii="Arial" w:hAnsi="Arial" w:cs="Arial"/>
                <w:sz w:val="24"/>
                <w:szCs w:val="24"/>
              </w:rPr>
            </w:pPr>
            <w:r>
              <w:rPr>
                <w:rFonts w:ascii="Arial" w:hAnsi="Arial" w:cs="Arial"/>
                <w:sz w:val="24"/>
                <w:szCs w:val="24"/>
              </w:rPr>
              <w:t>No tienen idea</w:t>
            </w:r>
          </w:p>
        </w:tc>
        <w:tc>
          <w:tcPr>
            <w:tcW w:w="2136" w:type="dxa"/>
          </w:tcPr>
          <w:p w14:paraId="7A9569FB" w14:textId="01042EE1" w:rsidR="00253635" w:rsidRPr="00253635" w:rsidRDefault="00933F70" w:rsidP="00933F70">
            <w:pPr>
              <w:jc w:val="center"/>
              <w:rPr>
                <w:rFonts w:ascii="Arial" w:hAnsi="Arial" w:cs="Arial"/>
                <w:sz w:val="24"/>
                <w:szCs w:val="24"/>
              </w:rPr>
            </w:pPr>
            <w:r>
              <w:rPr>
                <w:rFonts w:ascii="Arial" w:hAnsi="Arial" w:cs="Arial"/>
                <w:sz w:val="24"/>
                <w:szCs w:val="24"/>
              </w:rPr>
              <w:t>2</w:t>
            </w:r>
          </w:p>
        </w:tc>
        <w:tc>
          <w:tcPr>
            <w:tcW w:w="2136" w:type="dxa"/>
          </w:tcPr>
          <w:p w14:paraId="510FC010" w14:textId="3B320E9C" w:rsidR="00253635" w:rsidRPr="00253635" w:rsidRDefault="00CF043E" w:rsidP="00933F70">
            <w:pPr>
              <w:jc w:val="center"/>
              <w:rPr>
                <w:rFonts w:ascii="Arial" w:hAnsi="Arial" w:cs="Arial"/>
                <w:sz w:val="24"/>
                <w:szCs w:val="24"/>
              </w:rPr>
            </w:pPr>
            <w:r>
              <w:rPr>
                <w:rFonts w:ascii="Arial" w:hAnsi="Arial" w:cs="Arial"/>
                <w:sz w:val="24"/>
                <w:szCs w:val="24"/>
              </w:rPr>
              <w:t>8%</w:t>
            </w:r>
          </w:p>
        </w:tc>
      </w:tr>
      <w:tr w:rsidR="00253635" w14:paraId="5E392F20" w14:textId="77777777" w:rsidTr="00253635">
        <w:tc>
          <w:tcPr>
            <w:tcW w:w="2136" w:type="dxa"/>
            <w:vMerge/>
          </w:tcPr>
          <w:p w14:paraId="3A0D70FF" w14:textId="77777777" w:rsidR="00253635" w:rsidRPr="00253635" w:rsidRDefault="00253635">
            <w:pPr>
              <w:rPr>
                <w:rFonts w:ascii="Arial" w:hAnsi="Arial" w:cs="Arial"/>
                <w:sz w:val="24"/>
                <w:szCs w:val="24"/>
              </w:rPr>
            </w:pPr>
          </w:p>
        </w:tc>
        <w:tc>
          <w:tcPr>
            <w:tcW w:w="2136" w:type="dxa"/>
          </w:tcPr>
          <w:p w14:paraId="30B4A940" w14:textId="239B3073" w:rsidR="00253635" w:rsidRPr="00253635" w:rsidRDefault="00253635">
            <w:pPr>
              <w:rPr>
                <w:rFonts w:ascii="Arial" w:hAnsi="Arial" w:cs="Arial"/>
                <w:sz w:val="24"/>
                <w:szCs w:val="24"/>
              </w:rPr>
            </w:pPr>
            <w:r w:rsidRPr="00253635">
              <w:rPr>
                <w:rFonts w:ascii="Arial" w:hAnsi="Arial" w:cs="Arial"/>
                <w:sz w:val="24"/>
                <w:szCs w:val="24"/>
              </w:rPr>
              <w:t>Total:</w:t>
            </w:r>
          </w:p>
        </w:tc>
        <w:tc>
          <w:tcPr>
            <w:tcW w:w="2136" w:type="dxa"/>
          </w:tcPr>
          <w:p w14:paraId="1DCDC216" w14:textId="10298E27" w:rsidR="00253635" w:rsidRPr="00253635" w:rsidRDefault="00933F70" w:rsidP="00933F70">
            <w:pPr>
              <w:jc w:val="center"/>
              <w:rPr>
                <w:rFonts w:ascii="Arial" w:hAnsi="Arial" w:cs="Arial"/>
                <w:sz w:val="24"/>
                <w:szCs w:val="24"/>
              </w:rPr>
            </w:pPr>
            <w:r>
              <w:rPr>
                <w:rFonts w:ascii="Arial" w:hAnsi="Arial" w:cs="Arial"/>
                <w:sz w:val="24"/>
                <w:szCs w:val="24"/>
              </w:rPr>
              <w:t>28</w:t>
            </w:r>
          </w:p>
        </w:tc>
        <w:tc>
          <w:tcPr>
            <w:tcW w:w="2136" w:type="dxa"/>
          </w:tcPr>
          <w:p w14:paraId="799B848E" w14:textId="54087F48" w:rsidR="00253635" w:rsidRPr="00253635" w:rsidRDefault="00933F70" w:rsidP="00933F70">
            <w:pPr>
              <w:jc w:val="center"/>
              <w:rPr>
                <w:rFonts w:ascii="Arial" w:hAnsi="Arial" w:cs="Arial"/>
                <w:sz w:val="24"/>
                <w:szCs w:val="24"/>
              </w:rPr>
            </w:pPr>
            <w:r>
              <w:rPr>
                <w:rFonts w:ascii="Arial" w:hAnsi="Arial" w:cs="Arial"/>
                <w:sz w:val="24"/>
                <w:szCs w:val="24"/>
              </w:rPr>
              <w:t>100%</w:t>
            </w:r>
          </w:p>
        </w:tc>
      </w:tr>
    </w:tbl>
    <w:p w14:paraId="7C73597F" w14:textId="77777777" w:rsidR="00404342" w:rsidRDefault="00404342">
      <w:pPr>
        <w:rPr>
          <w:rFonts w:ascii="Arial" w:hAnsi="Arial" w:cs="Arial"/>
          <w:b/>
          <w:bCs/>
          <w:sz w:val="28"/>
          <w:szCs w:val="28"/>
        </w:rPr>
      </w:pPr>
    </w:p>
    <w:p w14:paraId="7CD98848" w14:textId="5FB0BBEE" w:rsidR="00404342" w:rsidRDefault="00CF043E">
      <w:pPr>
        <w:rPr>
          <w:rFonts w:ascii="Arial" w:hAnsi="Arial" w:cs="Arial"/>
          <w:b/>
          <w:bCs/>
          <w:sz w:val="28"/>
          <w:szCs w:val="28"/>
        </w:rPr>
      </w:pPr>
      <w:r>
        <w:rPr>
          <w:rFonts w:ascii="Arial" w:hAnsi="Arial" w:cs="Arial"/>
          <w:b/>
          <w:bCs/>
          <w:noProof/>
          <w:sz w:val="28"/>
          <w:szCs w:val="28"/>
        </w:rPr>
        <w:drawing>
          <wp:inline distT="0" distB="0" distL="0" distR="0" wp14:anchorId="1A2689C8" wp14:editId="1DD5B74A">
            <wp:extent cx="5431790" cy="3168650"/>
            <wp:effectExtent l="0" t="0" r="16510" b="12700"/>
            <wp:docPr id="642235660"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4C62FF6" w14:textId="4765D206" w:rsidR="00404342" w:rsidRDefault="00F1438A">
      <w:pPr>
        <w:rPr>
          <w:rFonts w:ascii="Arial" w:hAnsi="Arial" w:cs="Arial"/>
          <w:b/>
          <w:bCs/>
          <w:sz w:val="28"/>
          <w:szCs w:val="28"/>
        </w:rPr>
      </w:pPr>
      <w:r>
        <w:rPr>
          <w:rFonts w:ascii="Arial" w:hAnsi="Arial" w:cs="Arial"/>
          <w:b/>
          <w:bCs/>
          <w:sz w:val="28"/>
          <w:szCs w:val="28"/>
        </w:rPr>
        <w:t xml:space="preserve">Análisis: </w:t>
      </w:r>
    </w:p>
    <w:p w14:paraId="60642B97" w14:textId="54C0D93D" w:rsidR="00F1438A" w:rsidRPr="00F1438A" w:rsidRDefault="00F1438A" w:rsidP="00F1438A">
      <w:pPr>
        <w:spacing w:line="360" w:lineRule="auto"/>
        <w:jc w:val="both"/>
        <w:rPr>
          <w:rFonts w:ascii="Arial" w:hAnsi="Arial" w:cs="Arial"/>
          <w:sz w:val="24"/>
          <w:szCs w:val="24"/>
        </w:rPr>
      </w:pPr>
      <w:r>
        <w:rPr>
          <w:rFonts w:ascii="Arial" w:hAnsi="Arial" w:cs="Arial"/>
          <w:sz w:val="24"/>
          <w:szCs w:val="24"/>
        </w:rPr>
        <w:t>En está gráfica obtuvimos que el 59% de los adolescentes opina que los embarazos adolescentes se deben a la falta de educación sexual, el 33% opina que se deben al no usar métodos anticonceptivos y el 8% no tienen idea.</w:t>
      </w:r>
    </w:p>
    <w:p w14:paraId="653A1473" w14:textId="3B87538D" w:rsidR="00F1438A" w:rsidRDefault="00F1438A">
      <w:pPr>
        <w:rPr>
          <w:rFonts w:ascii="Arial" w:hAnsi="Arial" w:cs="Arial"/>
          <w:b/>
          <w:bCs/>
          <w:sz w:val="28"/>
          <w:szCs w:val="28"/>
        </w:rPr>
      </w:pPr>
      <w:r>
        <w:rPr>
          <w:rFonts w:ascii="Arial" w:hAnsi="Arial" w:cs="Arial"/>
          <w:b/>
          <w:bCs/>
          <w:sz w:val="28"/>
          <w:szCs w:val="28"/>
        </w:rPr>
        <w:t>Interpretación:</w:t>
      </w:r>
    </w:p>
    <w:p w14:paraId="2C7974B2" w14:textId="34485EDE" w:rsidR="00404342" w:rsidRPr="00C2690A" w:rsidRDefault="0065541C" w:rsidP="00C2690A">
      <w:pPr>
        <w:spacing w:line="360" w:lineRule="auto"/>
        <w:jc w:val="both"/>
        <w:rPr>
          <w:rFonts w:ascii="Arial" w:hAnsi="Arial" w:cs="Arial"/>
          <w:sz w:val="24"/>
          <w:szCs w:val="24"/>
        </w:rPr>
      </w:pPr>
      <w:r>
        <w:rPr>
          <w:rFonts w:ascii="Arial" w:hAnsi="Arial" w:cs="Arial"/>
          <w:sz w:val="24"/>
          <w:szCs w:val="24"/>
        </w:rPr>
        <w:t xml:space="preserve">Los resultados en esta gráfica </w:t>
      </w:r>
      <w:r w:rsidR="00C2690A">
        <w:rPr>
          <w:rFonts w:ascii="Arial" w:hAnsi="Arial" w:cs="Arial"/>
          <w:sz w:val="24"/>
          <w:szCs w:val="24"/>
        </w:rPr>
        <w:t>nos muestran que la falta de educación influye mucho en la vida de los adolescentes, este resultado nos indica que debemos educar más a nuestros adolescentes en su sexualidad, de igual manera hablarles acerca del uso correcto de los métodos anticonceptivos.</w:t>
      </w:r>
    </w:p>
    <w:p w14:paraId="000001A7" w14:textId="61481BF8" w:rsidR="00EA6FA0" w:rsidRPr="00253635" w:rsidRDefault="00253635">
      <w:pPr>
        <w:rPr>
          <w:rFonts w:ascii="Arial" w:hAnsi="Arial" w:cs="Arial"/>
          <w:b/>
          <w:bCs/>
          <w:sz w:val="28"/>
          <w:szCs w:val="28"/>
        </w:rPr>
      </w:pPr>
      <w:r w:rsidRPr="00253635">
        <w:rPr>
          <w:rFonts w:ascii="Arial" w:hAnsi="Arial" w:cs="Arial"/>
          <w:b/>
          <w:bCs/>
          <w:sz w:val="28"/>
          <w:szCs w:val="28"/>
        </w:rPr>
        <w:lastRenderedPageBreak/>
        <w:t xml:space="preserve">TABLA 7. MÉTODOS ANTICONCEPTIVOS </w:t>
      </w:r>
    </w:p>
    <w:tbl>
      <w:tblPr>
        <w:tblStyle w:val="Tablaconcuadrcula"/>
        <w:tblW w:w="0" w:type="auto"/>
        <w:tblLook w:val="04A0" w:firstRow="1" w:lastRow="0" w:firstColumn="1" w:lastColumn="0" w:noHBand="0" w:noVBand="1"/>
      </w:tblPr>
      <w:tblGrid>
        <w:gridCol w:w="2510"/>
        <w:gridCol w:w="2009"/>
        <w:gridCol w:w="2083"/>
        <w:gridCol w:w="1942"/>
      </w:tblGrid>
      <w:tr w:rsidR="00253635" w14:paraId="5D7B686A" w14:textId="77777777" w:rsidTr="00253635">
        <w:tc>
          <w:tcPr>
            <w:tcW w:w="2136" w:type="dxa"/>
            <w:shd w:val="clear" w:color="auto" w:fill="FFFF00"/>
          </w:tcPr>
          <w:p w14:paraId="0801C0FF" w14:textId="557E47E7" w:rsidR="00253635" w:rsidRDefault="00253635" w:rsidP="00253635">
            <w:pPr>
              <w:jc w:val="center"/>
              <w:rPr>
                <w:rFonts w:ascii="Arial" w:hAnsi="Arial" w:cs="Arial"/>
                <w:sz w:val="24"/>
                <w:szCs w:val="24"/>
              </w:rPr>
            </w:pPr>
            <w:r>
              <w:rPr>
                <w:rFonts w:ascii="Arial" w:hAnsi="Arial" w:cs="Arial"/>
                <w:sz w:val="24"/>
                <w:szCs w:val="24"/>
              </w:rPr>
              <w:t>VARIABLE</w:t>
            </w:r>
          </w:p>
        </w:tc>
        <w:tc>
          <w:tcPr>
            <w:tcW w:w="2136" w:type="dxa"/>
            <w:shd w:val="clear" w:color="auto" w:fill="FFFF00"/>
          </w:tcPr>
          <w:p w14:paraId="4655B0DB" w14:textId="39C430E6" w:rsidR="00253635" w:rsidRDefault="00253635" w:rsidP="00253635">
            <w:pPr>
              <w:jc w:val="center"/>
              <w:rPr>
                <w:rFonts w:ascii="Arial" w:hAnsi="Arial" w:cs="Arial"/>
                <w:sz w:val="24"/>
                <w:szCs w:val="24"/>
              </w:rPr>
            </w:pPr>
            <w:r>
              <w:rPr>
                <w:rFonts w:ascii="Arial" w:hAnsi="Arial" w:cs="Arial"/>
                <w:sz w:val="24"/>
                <w:szCs w:val="24"/>
              </w:rPr>
              <w:t>DETALLE</w:t>
            </w:r>
          </w:p>
        </w:tc>
        <w:tc>
          <w:tcPr>
            <w:tcW w:w="2136" w:type="dxa"/>
            <w:shd w:val="clear" w:color="auto" w:fill="FFFF00"/>
          </w:tcPr>
          <w:p w14:paraId="606EA091" w14:textId="32531F31" w:rsidR="00253635" w:rsidRDefault="00253635" w:rsidP="00253635">
            <w:pPr>
              <w:jc w:val="center"/>
              <w:rPr>
                <w:rFonts w:ascii="Arial" w:hAnsi="Arial" w:cs="Arial"/>
                <w:sz w:val="24"/>
                <w:szCs w:val="24"/>
              </w:rPr>
            </w:pPr>
            <w:r>
              <w:rPr>
                <w:rFonts w:ascii="Arial" w:hAnsi="Arial" w:cs="Arial"/>
                <w:sz w:val="24"/>
                <w:szCs w:val="24"/>
              </w:rPr>
              <w:t>FRECUENCIA</w:t>
            </w:r>
          </w:p>
        </w:tc>
        <w:tc>
          <w:tcPr>
            <w:tcW w:w="2136" w:type="dxa"/>
            <w:shd w:val="clear" w:color="auto" w:fill="FFFF00"/>
          </w:tcPr>
          <w:p w14:paraId="0F12C0CE" w14:textId="39E0795C" w:rsidR="00253635" w:rsidRDefault="00253635" w:rsidP="00253635">
            <w:pPr>
              <w:jc w:val="center"/>
              <w:rPr>
                <w:rFonts w:ascii="Arial" w:hAnsi="Arial" w:cs="Arial"/>
                <w:sz w:val="24"/>
                <w:szCs w:val="24"/>
              </w:rPr>
            </w:pPr>
            <w:r>
              <w:rPr>
                <w:rFonts w:ascii="Arial" w:hAnsi="Arial" w:cs="Arial"/>
                <w:sz w:val="24"/>
                <w:szCs w:val="24"/>
              </w:rPr>
              <w:t>%</w:t>
            </w:r>
          </w:p>
        </w:tc>
      </w:tr>
      <w:tr w:rsidR="00253635" w14:paraId="29310278" w14:textId="77777777" w:rsidTr="00253635">
        <w:tc>
          <w:tcPr>
            <w:tcW w:w="2136" w:type="dxa"/>
            <w:vMerge w:val="restart"/>
          </w:tcPr>
          <w:p w14:paraId="33A44D3B" w14:textId="77777777" w:rsidR="00253635" w:rsidRDefault="00253635">
            <w:pPr>
              <w:rPr>
                <w:rFonts w:ascii="Arial" w:hAnsi="Arial" w:cs="Arial"/>
                <w:sz w:val="24"/>
                <w:szCs w:val="24"/>
              </w:rPr>
            </w:pPr>
            <w:r>
              <w:rPr>
                <w:rFonts w:ascii="Arial" w:hAnsi="Arial" w:cs="Arial"/>
                <w:sz w:val="24"/>
                <w:szCs w:val="24"/>
              </w:rPr>
              <w:t>CONOCIMIENTO/</w:t>
            </w:r>
          </w:p>
          <w:p w14:paraId="62619295" w14:textId="6E145E3E" w:rsidR="00253635" w:rsidRDefault="00253635">
            <w:pPr>
              <w:rPr>
                <w:rFonts w:ascii="Arial" w:hAnsi="Arial" w:cs="Arial"/>
                <w:sz w:val="24"/>
                <w:szCs w:val="24"/>
              </w:rPr>
            </w:pPr>
            <w:r>
              <w:rPr>
                <w:rFonts w:ascii="Arial" w:hAnsi="Arial" w:cs="Arial"/>
                <w:sz w:val="24"/>
                <w:szCs w:val="24"/>
              </w:rPr>
              <w:t>MÉTODOS ANTICONCEPTIVOS</w:t>
            </w:r>
          </w:p>
        </w:tc>
        <w:tc>
          <w:tcPr>
            <w:tcW w:w="2136" w:type="dxa"/>
          </w:tcPr>
          <w:p w14:paraId="5441436E" w14:textId="4B31E337" w:rsidR="00253635" w:rsidRDefault="00253635">
            <w:pPr>
              <w:rPr>
                <w:rFonts w:ascii="Arial" w:hAnsi="Arial" w:cs="Arial"/>
                <w:sz w:val="24"/>
                <w:szCs w:val="24"/>
              </w:rPr>
            </w:pPr>
            <w:r>
              <w:rPr>
                <w:rFonts w:ascii="Arial" w:hAnsi="Arial" w:cs="Arial"/>
                <w:sz w:val="24"/>
                <w:szCs w:val="24"/>
              </w:rPr>
              <w:t xml:space="preserve">Mayor a </w:t>
            </w:r>
            <w:r w:rsidR="00C4755E">
              <w:rPr>
                <w:rFonts w:ascii="Arial" w:hAnsi="Arial" w:cs="Arial"/>
                <w:sz w:val="24"/>
                <w:szCs w:val="24"/>
              </w:rPr>
              <w:t>4</w:t>
            </w:r>
          </w:p>
        </w:tc>
        <w:tc>
          <w:tcPr>
            <w:tcW w:w="2136" w:type="dxa"/>
          </w:tcPr>
          <w:p w14:paraId="66C4C2FA" w14:textId="6507C8B7" w:rsidR="00253635" w:rsidRDefault="00933F70" w:rsidP="00933F70">
            <w:pPr>
              <w:jc w:val="center"/>
              <w:rPr>
                <w:rFonts w:ascii="Arial" w:hAnsi="Arial" w:cs="Arial"/>
                <w:sz w:val="24"/>
                <w:szCs w:val="24"/>
              </w:rPr>
            </w:pPr>
            <w:r>
              <w:rPr>
                <w:rFonts w:ascii="Arial" w:hAnsi="Arial" w:cs="Arial"/>
                <w:sz w:val="24"/>
                <w:szCs w:val="24"/>
              </w:rPr>
              <w:t>5</w:t>
            </w:r>
          </w:p>
        </w:tc>
        <w:tc>
          <w:tcPr>
            <w:tcW w:w="2136" w:type="dxa"/>
          </w:tcPr>
          <w:p w14:paraId="2578DFDE" w14:textId="1C8F8DA7" w:rsidR="00253635" w:rsidRDefault="00792686" w:rsidP="00933F70">
            <w:pPr>
              <w:jc w:val="center"/>
              <w:rPr>
                <w:rFonts w:ascii="Arial" w:hAnsi="Arial" w:cs="Arial"/>
                <w:sz w:val="24"/>
                <w:szCs w:val="24"/>
              </w:rPr>
            </w:pPr>
            <w:r>
              <w:rPr>
                <w:rFonts w:ascii="Arial" w:hAnsi="Arial" w:cs="Arial"/>
                <w:sz w:val="24"/>
                <w:szCs w:val="24"/>
              </w:rPr>
              <w:t>18%</w:t>
            </w:r>
          </w:p>
        </w:tc>
      </w:tr>
      <w:tr w:rsidR="00253635" w14:paraId="7F058E75" w14:textId="77777777" w:rsidTr="00253635">
        <w:tc>
          <w:tcPr>
            <w:tcW w:w="2136" w:type="dxa"/>
            <w:vMerge/>
          </w:tcPr>
          <w:p w14:paraId="58387F9F" w14:textId="77777777" w:rsidR="00253635" w:rsidRDefault="00253635">
            <w:pPr>
              <w:rPr>
                <w:rFonts w:ascii="Arial" w:hAnsi="Arial" w:cs="Arial"/>
                <w:sz w:val="24"/>
                <w:szCs w:val="24"/>
              </w:rPr>
            </w:pPr>
          </w:p>
        </w:tc>
        <w:tc>
          <w:tcPr>
            <w:tcW w:w="2136" w:type="dxa"/>
          </w:tcPr>
          <w:p w14:paraId="0A84E24A" w14:textId="1DA793D5" w:rsidR="00253635" w:rsidRDefault="007A6C85">
            <w:pPr>
              <w:rPr>
                <w:rFonts w:ascii="Arial" w:hAnsi="Arial" w:cs="Arial"/>
                <w:sz w:val="24"/>
                <w:szCs w:val="24"/>
              </w:rPr>
            </w:pPr>
            <w:r>
              <w:rPr>
                <w:rFonts w:ascii="Arial" w:hAnsi="Arial" w:cs="Arial"/>
                <w:sz w:val="24"/>
                <w:szCs w:val="24"/>
              </w:rPr>
              <w:t>3</w:t>
            </w:r>
            <w:r w:rsidR="00C4755E">
              <w:rPr>
                <w:rFonts w:ascii="Arial" w:hAnsi="Arial" w:cs="Arial"/>
                <w:sz w:val="24"/>
                <w:szCs w:val="24"/>
              </w:rPr>
              <w:t xml:space="preserve"> o menos</w:t>
            </w:r>
          </w:p>
        </w:tc>
        <w:tc>
          <w:tcPr>
            <w:tcW w:w="2136" w:type="dxa"/>
          </w:tcPr>
          <w:p w14:paraId="26E9D719" w14:textId="426E9193" w:rsidR="00253635" w:rsidRDefault="00933F70" w:rsidP="00933F70">
            <w:pPr>
              <w:jc w:val="center"/>
              <w:rPr>
                <w:rFonts w:ascii="Arial" w:hAnsi="Arial" w:cs="Arial"/>
                <w:sz w:val="24"/>
                <w:szCs w:val="24"/>
              </w:rPr>
            </w:pPr>
            <w:r>
              <w:rPr>
                <w:rFonts w:ascii="Arial" w:hAnsi="Arial" w:cs="Arial"/>
                <w:sz w:val="24"/>
                <w:szCs w:val="24"/>
              </w:rPr>
              <w:t>16</w:t>
            </w:r>
          </w:p>
        </w:tc>
        <w:tc>
          <w:tcPr>
            <w:tcW w:w="2136" w:type="dxa"/>
          </w:tcPr>
          <w:p w14:paraId="73EDA5FB" w14:textId="6BE538C3" w:rsidR="00253635" w:rsidRDefault="00792686" w:rsidP="00933F70">
            <w:pPr>
              <w:jc w:val="center"/>
              <w:rPr>
                <w:rFonts w:ascii="Arial" w:hAnsi="Arial" w:cs="Arial"/>
                <w:sz w:val="24"/>
                <w:szCs w:val="24"/>
              </w:rPr>
            </w:pPr>
            <w:r>
              <w:rPr>
                <w:rFonts w:ascii="Arial" w:hAnsi="Arial" w:cs="Arial"/>
                <w:sz w:val="24"/>
                <w:szCs w:val="24"/>
              </w:rPr>
              <w:t>57%</w:t>
            </w:r>
          </w:p>
        </w:tc>
      </w:tr>
      <w:tr w:rsidR="00253635" w14:paraId="400E0DC4" w14:textId="77777777" w:rsidTr="00253635">
        <w:tc>
          <w:tcPr>
            <w:tcW w:w="2136" w:type="dxa"/>
            <w:vMerge/>
          </w:tcPr>
          <w:p w14:paraId="13371D83" w14:textId="77777777" w:rsidR="00253635" w:rsidRDefault="00253635">
            <w:pPr>
              <w:rPr>
                <w:rFonts w:ascii="Arial" w:hAnsi="Arial" w:cs="Arial"/>
                <w:sz w:val="24"/>
                <w:szCs w:val="24"/>
              </w:rPr>
            </w:pPr>
          </w:p>
        </w:tc>
        <w:tc>
          <w:tcPr>
            <w:tcW w:w="2136" w:type="dxa"/>
          </w:tcPr>
          <w:p w14:paraId="4473D992" w14:textId="40734329" w:rsidR="00253635" w:rsidRDefault="007A6C85">
            <w:pPr>
              <w:rPr>
                <w:rFonts w:ascii="Arial" w:hAnsi="Arial" w:cs="Arial"/>
                <w:sz w:val="24"/>
                <w:szCs w:val="24"/>
              </w:rPr>
            </w:pPr>
            <w:r>
              <w:rPr>
                <w:rFonts w:ascii="Arial" w:hAnsi="Arial" w:cs="Arial"/>
                <w:sz w:val="24"/>
                <w:szCs w:val="24"/>
              </w:rPr>
              <w:t xml:space="preserve">Solo 1 </w:t>
            </w:r>
          </w:p>
        </w:tc>
        <w:tc>
          <w:tcPr>
            <w:tcW w:w="2136" w:type="dxa"/>
          </w:tcPr>
          <w:p w14:paraId="2B6E8B9C" w14:textId="26D38B3F" w:rsidR="00253635" w:rsidRDefault="00933F70" w:rsidP="00933F70">
            <w:pPr>
              <w:jc w:val="center"/>
              <w:rPr>
                <w:rFonts w:ascii="Arial" w:hAnsi="Arial" w:cs="Arial"/>
                <w:sz w:val="24"/>
                <w:szCs w:val="24"/>
              </w:rPr>
            </w:pPr>
            <w:r>
              <w:rPr>
                <w:rFonts w:ascii="Arial" w:hAnsi="Arial" w:cs="Arial"/>
                <w:sz w:val="24"/>
                <w:szCs w:val="24"/>
              </w:rPr>
              <w:t>7</w:t>
            </w:r>
          </w:p>
        </w:tc>
        <w:tc>
          <w:tcPr>
            <w:tcW w:w="2136" w:type="dxa"/>
          </w:tcPr>
          <w:p w14:paraId="4AEEA3C8" w14:textId="28D64CD1" w:rsidR="00253635" w:rsidRDefault="00792686" w:rsidP="00933F70">
            <w:pPr>
              <w:jc w:val="center"/>
              <w:rPr>
                <w:rFonts w:ascii="Arial" w:hAnsi="Arial" w:cs="Arial"/>
                <w:sz w:val="24"/>
                <w:szCs w:val="24"/>
              </w:rPr>
            </w:pPr>
            <w:r>
              <w:rPr>
                <w:rFonts w:ascii="Arial" w:hAnsi="Arial" w:cs="Arial"/>
                <w:sz w:val="24"/>
                <w:szCs w:val="24"/>
              </w:rPr>
              <w:t>25%</w:t>
            </w:r>
          </w:p>
        </w:tc>
      </w:tr>
      <w:tr w:rsidR="00253635" w14:paraId="27F7BD07" w14:textId="77777777" w:rsidTr="00253635">
        <w:tc>
          <w:tcPr>
            <w:tcW w:w="2136" w:type="dxa"/>
            <w:vMerge/>
          </w:tcPr>
          <w:p w14:paraId="7632F76F" w14:textId="77777777" w:rsidR="00253635" w:rsidRDefault="00253635">
            <w:pPr>
              <w:rPr>
                <w:rFonts w:ascii="Arial" w:hAnsi="Arial" w:cs="Arial"/>
                <w:sz w:val="24"/>
                <w:szCs w:val="24"/>
              </w:rPr>
            </w:pPr>
          </w:p>
        </w:tc>
        <w:tc>
          <w:tcPr>
            <w:tcW w:w="2136" w:type="dxa"/>
          </w:tcPr>
          <w:p w14:paraId="1C4B585C" w14:textId="5CE0A1FD" w:rsidR="00253635" w:rsidRDefault="00253635">
            <w:pPr>
              <w:rPr>
                <w:rFonts w:ascii="Arial" w:hAnsi="Arial" w:cs="Arial"/>
                <w:sz w:val="24"/>
                <w:szCs w:val="24"/>
              </w:rPr>
            </w:pPr>
            <w:r>
              <w:rPr>
                <w:rFonts w:ascii="Arial" w:hAnsi="Arial" w:cs="Arial"/>
                <w:sz w:val="24"/>
                <w:szCs w:val="24"/>
              </w:rPr>
              <w:t>Total:</w:t>
            </w:r>
          </w:p>
        </w:tc>
        <w:tc>
          <w:tcPr>
            <w:tcW w:w="2136" w:type="dxa"/>
          </w:tcPr>
          <w:p w14:paraId="11897ECB" w14:textId="1D3475EE" w:rsidR="00253635" w:rsidRDefault="00933F70" w:rsidP="00933F70">
            <w:pPr>
              <w:jc w:val="center"/>
              <w:rPr>
                <w:rFonts w:ascii="Arial" w:hAnsi="Arial" w:cs="Arial"/>
                <w:sz w:val="24"/>
                <w:szCs w:val="24"/>
              </w:rPr>
            </w:pPr>
            <w:r>
              <w:rPr>
                <w:rFonts w:ascii="Arial" w:hAnsi="Arial" w:cs="Arial"/>
                <w:sz w:val="24"/>
                <w:szCs w:val="24"/>
              </w:rPr>
              <w:t>28</w:t>
            </w:r>
          </w:p>
        </w:tc>
        <w:tc>
          <w:tcPr>
            <w:tcW w:w="2136" w:type="dxa"/>
          </w:tcPr>
          <w:p w14:paraId="62D1DC27" w14:textId="6D06519F" w:rsidR="00253635" w:rsidRDefault="00933F70" w:rsidP="00933F70">
            <w:pPr>
              <w:jc w:val="center"/>
              <w:rPr>
                <w:rFonts w:ascii="Arial" w:hAnsi="Arial" w:cs="Arial"/>
                <w:sz w:val="24"/>
                <w:szCs w:val="24"/>
              </w:rPr>
            </w:pPr>
            <w:r>
              <w:rPr>
                <w:rFonts w:ascii="Arial" w:hAnsi="Arial" w:cs="Arial"/>
                <w:sz w:val="24"/>
                <w:szCs w:val="24"/>
              </w:rPr>
              <w:t>100%</w:t>
            </w:r>
          </w:p>
        </w:tc>
      </w:tr>
    </w:tbl>
    <w:p w14:paraId="000001A9" w14:textId="77777777" w:rsidR="00EA6FA0" w:rsidRDefault="00EA6FA0">
      <w:pPr>
        <w:rPr>
          <w:rFonts w:ascii="Arial" w:hAnsi="Arial" w:cs="Arial"/>
          <w:sz w:val="24"/>
          <w:szCs w:val="24"/>
        </w:rPr>
      </w:pPr>
    </w:p>
    <w:p w14:paraId="08358D42" w14:textId="00545AC5" w:rsidR="00404342" w:rsidRDefault="00792686">
      <w:pPr>
        <w:rPr>
          <w:rFonts w:ascii="Arial" w:hAnsi="Arial" w:cs="Arial"/>
          <w:sz w:val="24"/>
          <w:szCs w:val="24"/>
        </w:rPr>
      </w:pPr>
      <w:r>
        <w:rPr>
          <w:rFonts w:ascii="Arial" w:hAnsi="Arial" w:cs="Arial"/>
          <w:noProof/>
          <w:sz w:val="24"/>
          <w:szCs w:val="24"/>
        </w:rPr>
        <w:drawing>
          <wp:inline distT="0" distB="0" distL="0" distR="0" wp14:anchorId="3F2AF89B" wp14:editId="3FA954CF">
            <wp:extent cx="5431790" cy="3168650"/>
            <wp:effectExtent l="0" t="0" r="16510" b="12700"/>
            <wp:docPr id="1997111135"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C8570ED" w14:textId="3EEADEF5" w:rsidR="00404342" w:rsidRDefault="00C2690A" w:rsidP="00C2690A">
      <w:pPr>
        <w:spacing w:line="360" w:lineRule="auto"/>
        <w:rPr>
          <w:rFonts w:ascii="Arial" w:hAnsi="Arial" w:cs="Arial"/>
          <w:b/>
          <w:bCs/>
          <w:sz w:val="28"/>
          <w:szCs w:val="28"/>
        </w:rPr>
      </w:pPr>
      <w:r w:rsidRPr="00C2690A">
        <w:rPr>
          <w:rFonts w:ascii="Arial" w:hAnsi="Arial" w:cs="Arial"/>
          <w:b/>
          <w:bCs/>
          <w:sz w:val="28"/>
          <w:szCs w:val="28"/>
        </w:rPr>
        <w:t>Análisis:</w:t>
      </w:r>
    </w:p>
    <w:p w14:paraId="14F1F523" w14:textId="1999F617" w:rsidR="00C2690A" w:rsidRPr="00C2690A" w:rsidRDefault="00DF0803" w:rsidP="00DF0803">
      <w:pPr>
        <w:spacing w:line="360" w:lineRule="auto"/>
        <w:jc w:val="both"/>
        <w:rPr>
          <w:rFonts w:ascii="Arial" w:hAnsi="Arial" w:cs="Arial"/>
          <w:sz w:val="24"/>
          <w:szCs w:val="24"/>
        </w:rPr>
      </w:pPr>
      <w:r>
        <w:rPr>
          <w:rFonts w:ascii="Arial" w:hAnsi="Arial" w:cs="Arial"/>
          <w:sz w:val="24"/>
          <w:szCs w:val="24"/>
        </w:rPr>
        <w:t>La gráfica indica que el 57% solo conoce 3 o menos métodos anticonceptivos, el 25% solo conoce 1 y el 18% conoce más de 4.</w:t>
      </w:r>
    </w:p>
    <w:p w14:paraId="47B438EE" w14:textId="61CEA8ED" w:rsidR="00C2690A" w:rsidRPr="00C2690A" w:rsidRDefault="00C2690A" w:rsidP="00C2690A">
      <w:pPr>
        <w:spacing w:line="360" w:lineRule="auto"/>
        <w:rPr>
          <w:rFonts w:ascii="Arial" w:hAnsi="Arial" w:cs="Arial"/>
          <w:b/>
          <w:bCs/>
          <w:sz w:val="28"/>
          <w:szCs w:val="28"/>
        </w:rPr>
      </w:pPr>
      <w:r w:rsidRPr="00C2690A">
        <w:rPr>
          <w:rFonts w:ascii="Arial" w:hAnsi="Arial" w:cs="Arial"/>
          <w:b/>
          <w:bCs/>
          <w:sz w:val="28"/>
          <w:szCs w:val="28"/>
        </w:rPr>
        <w:t>Interpretación:</w:t>
      </w:r>
    </w:p>
    <w:p w14:paraId="64103DDA" w14:textId="06899379" w:rsidR="00C2690A" w:rsidRDefault="003566D3" w:rsidP="003566D3">
      <w:pPr>
        <w:spacing w:line="360" w:lineRule="auto"/>
        <w:jc w:val="both"/>
        <w:rPr>
          <w:rFonts w:ascii="Arial" w:hAnsi="Arial" w:cs="Arial"/>
          <w:sz w:val="24"/>
          <w:szCs w:val="24"/>
        </w:rPr>
      </w:pPr>
      <w:r>
        <w:rPr>
          <w:rFonts w:ascii="Arial" w:hAnsi="Arial" w:cs="Arial"/>
          <w:sz w:val="24"/>
          <w:szCs w:val="24"/>
        </w:rPr>
        <w:t>Los resultados obtenidos son que la mayor parte de los adolescentes solo tiene conocimiento de 3 métodos anticonceptivos, como el condón, la pastilla del día siguiente y el diu, sin embargo, hay muchos más métodos por conocer.</w:t>
      </w:r>
    </w:p>
    <w:p w14:paraId="0985AB8C" w14:textId="77777777" w:rsidR="00404342" w:rsidRDefault="00404342">
      <w:pPr>
        <w:rPr>
          <w:rFonts w:ascii="Arial" w:hAnsi="Arial" w:cs="Arial"/>
          <w:sz w:val="24"/>
          <w:szCs w:val="24"/>
        </w:rPr>
      </w:pPr>
    </w:p>
    <w:p w14:paraId="36BAB2A1" w14:textId="77777777" w:rsidR="00404342" w:rsidRDefault="00404342">
      <w:pPr>
        <w:rPr>
          <w:rFonts w:ascii="Arial" w:hAnsi="Arial" w:cs="Arial"/>
          <w:sz w:val="24"/>
          <w:szCs w:val="24"/>
        </w:rPr>
      </w:pPr>
    </w:p>
    <w:p w14:paraId="3AD1EE69" w14:textId="77777777" w:rsidR="00792686" w:rsidRDefault="00792686">
      <w:pPr>
        <w:rPr>
          <w:rFonts w:ascii="Arial" w:hAnsi="Arial" w:cs="Arial"/>
          <w:sz w:val="24"/>
          <w:szCs w:val="24"/>
        </w:rPr>
      </w:pPr>
    </w:p>
    <w:p w14:paraId="6A33F089" w14:textId="77777777" w:rsidR="003566D3" w:rsidRPr="00253635" w:rsidRDefault="003566D3">
      <w:pPr>
        <w:rPr>
          <w:rFonts w:ascii="Arial" w:hAnsi="Arial" w:cs="Arial"/>
          <w:sz w:val="24"/>
          <w:szCs w:val="24"/>
        </w:rPr>
      </w:pPr>
    </w:p>
    <w:p w14:paraId="000001AA" w14:textId="482CED44" w:rsidR="00EA6FA0" w:rsidRPr="007A6C85" w:rsidRDefault="007A6C85">
      <w:pPr>
        <w:rPr>
          <w:rFonts w:ascii="Arial" w:hAnsi="Arial" w:cs="Arial"/>
          <w:b/>
          <w:bCs/>
          <w:sz w:val="28"/>
          <w:szCs w:val="28"/>
        </w:rPr>
      </w:pPr>
      <w:r w:rsidRPr="007A6C85">
        <w:rPr>
          <w:rFonts w:ascii="Arial" w:hAnsi="Arial" w:cs="Arial"/>
          <w:b/>
          <w:bCs/>
          <w:sz w:val="28"/>
          <w:szCs w:val="28"/>
        </w:rPr>
        <w:lastRenderedPageBreak/>
        <w:t>TABLA 8. EDUCACIÓN SEXUAL POR PADRES</w:t>
      </w:r>
    </w:p>
    <w:tbl>
      <w:tblPr>
        <w:tblStyle w:val="Tablaconcuadrcula"/>
        <w:tblW w:w="0" w:type="auto"/>
        <w:tblLook w:val="04A0" w:firstRow="1" w:lastRow="0" w:firstColumn="1" w:lastColumn="0" w:noHBand="0" w:noVBand="1"/>
      </w:tblPr>
      <w:tblGrid>
        <w:gridCol w:w="2136"/>
        <w:gridCol w:w="2136"/>
        <w:gridCol w:w="2136"/>
        <w:gridCol w:w="2136"/>
      </w:tblGrid>
      <w:tr w:rsidR="007A6C85" w14:paraId="4B2781C3" w14:textId="77777777" w:rsidTr="007A6C85">
        <w:tc>
          <w:tcPr>
            <w:tcW w:w="2136" w:type="dxa"/>
            <w:shd w:val="clear" w:color="auto" w:fill="FFFF00"/>
          </w:tcPr>
          <w:p w14:paraId="0D21278C" w14:textId="6C7D180E" w:rsidR="007A6C85" w:rsidRPr="007A6C85" w:rsidRDefault="007A6C85" w:rsidP="007A6C85">
            <w:pPr>
              <w:jc w:val="center"/>
              <w:rPr>
                <w:rFonts w:ascii="Arial" w:hAnsi="Arial" w:cs="Arial"/>
                <w:sz w:val="24"/>
                <w:szCs w:val="24"/>
              </w:rPr>
            </w:pPr>
            <w:r w:rsidRPr="007A6C85">
              <w:rPr>
                <w:rFonts w:ascii="Arial" w:hAnsi="Arial" w:cs="Arial"/>
                <w:sz w:val="24"/>
                <w:szCs w:val="24"/>
              </w:rPr>
              <w:t>VARIABLE</w:t>
            </w:r>
          </w:p>
        </w:tc>
        <w:tc>
          <w:tcPr>
            <w:tcW w:w="2136" w:type="dxa"/>
            <w:shd w:val="clear" w:color="auto" w:fill="FFFF00"/>
          </w:tcPr>
          <w:p w14:paraId="4BF6D630" w14:textId="79E2417D" w:rsidR="007A6C85" w:rsidRPr="007A6C85" w:rsidRDefault="007A6C85" w:rsidP="007A6C85">
            <w:pPr>
              <w:jc w:val="center"/>
              <w:rPr>
                <w:rFonts w:ascii="Arial" w:hAnsi="Arial" w:cs="Arial"/>
                <w:sz w:val="24"/>
                <w:szCs w:val="24"/>
              </w:rPr>
            </w:pPr>
            <w:r w:rsidRPr="007A6C85">
              <w:rPr>
                <w:rFonts w:ascii="Arial" w:hAnsi="Arial" w:cs="Arial"/>
                <w:sz w:val="24"/>
                <w:szCs w:val="24"/>
              </w:rPr>
              <w:t>DETALLE</w:t>
            </w:r>
          </w:p>
        </w:tc>
        <w:tc>
          <w:tcPr>
            <w:tcW w:w="2136" w:type="dxa"/>
            <w:shd w:val="clear" w:color="auto" w:fill="FFFF00"/>
          </w:tcPr>
          <w:p w14:paraId="5783CF58" w14:textId="3F5DAF48" w:rsidR="007A6C85" w:rsidRPr="007A6C85" w:rsidRDefault="007A6C85" w:rsidP="007A6C85">
            <w:pPr>
              <w:jc w:val="center"/>
              <w:rPr>
                <w:rFonts w:ascii="Arial" w:hAnsi="Arial" w:cs="Arial"/>
                <w:sz w:val="24"/>
                <w:szCs w:val="24"/>
              </w:rPr>
            </w:pPr>
            <w:r w:rsidRPr="007A6C85">
              <w:rPr>
                <w:rFonts w:ascii="Arial" w:hAnsi="Arial" w:cs="Arial"/>
                <w:sz w:val="24"/>
                <w:szCs w:val="24"/>
              </w:rPr>
              <w:t>FRECUENCIA</w:t>
            </w:r>
          </w:p>
        </w:tc>
        <w:tc>
          <w:tcPr>
            <w:tcW w:w="2136" w:type="dxa"/>
            <w:shd w:val="clear" w:color="auto" w:fill="FFFF00"/>
          </w:tcPr>
          <w:p w14:paraId="76B64FFD" w14:textId="081A3400" w:rsidR="007A6C85" w:rsidRPr="007A6C85" w:rsidRDefault="007A6C85" w:rsidP="007A6C85">
            <w:pPr>
              <w:jc w:val="center"/>
              <w:rPr>
                <w:rFonts w:ascii="Arial" w:hAnsi="Arial" w:cs="Arial"/>
                <w:sz w:val="24"/>
                <w:szCs w:val="24"/>
              </w:rPr>
            </w:pPr>
            <w:r w:rsidRPr="007A6C85">
              <w:rPr>
                <w:rFonts w:ascii="Arial" w:hAnsi="Arial" w:cs="Arial"/>
                <w:sz w:val="24"/>
                <w:szCs w:val="24"/>
              </w:rPr>
              <w:t>%</w:t>
            </w:r>
          </w:p>
        </w:tc>
      </w:tr>
      <w:tr w:rsidR="007A6C85" w14:paraId="0293FEBE" w14:textId="77777777" w:rsidTr="007A6C85">
        <w:trPr>
          <w:trHeight w:val="327"/>
        </w:trPr>
        <w:tc>
          <w:tcPr>
            <w:tcW w:w="2136" w:type="dxa"/>
            <w:vMerge w:val="restart"/>
          </w:tcPr>
          <w:p w14:paraId="45AA0290" w14:textId="260C6708" w:rsidR="007A6C85" w:rsidRPr="00933F70" w:rsidRDefault="007A6C85">
            <w:pPr>
              <w:rPr>
                <w:rFonts w:ascii="Arial" w:hAnsi="Arial" w:cs="Arial"/>
                <w:sz w:val="24"/>
                <w:szCs w:val="24"/>
              </w:rPr>
            </w:pPr>
            <w:r w:rsidRPr="00933F70">
              <w:rPr>
                <w:rFonts w:ascii="Arial" w:hAnsi="Arial" w:cs="Arial"/>
                <w:sz w:val="24"/>
                <w:szCs w:val="24"/>
              </w:rPr>
              <w:t>EDAD EN LA QUE SE OBTUVO EDUCACIÓN SEXUAL POR LOS PADRES</w:t>
            </w:r>
          </w:p>
        </w:tc>
        <w:tc>
          <w:tcPr>
            <w:tcW w:w="2136" w:type="dxa"/>
          </w:tcPr>
          <w:p w14:paraId="2631174B" w14:textId="1B5F675A" w:rsidR="007A6C85" w:rsidRPr="00933F70" w:rsidRDefault="007A6C85">
            <w:pPr>
              <w:rPr>
                <w:rFonts w:ascii="Arial" w:hAnsi="Arial" w:cs="Arial"/>
                <w:sz w:val="24"/>
                <w:szCs w:val="24"/>
              </w:rPr>
            </w:pPr>
            <w:r w:rsidRPr="00933F70">
              <w:rPr>
                <w:rFonts w:ascii="Arial" w:hAnsi="Arial" w:cs="Arial"/>
                <w:sz w:val="24"/>
                <w:szCs w:val="24"/>
              </w:rPr>
              <w:t>DE 16-18 AÑOS</w:t>
            </w:r>
          </w:p>
        </w:tc>
        <w:tc>
          <w:tcPr>
            <w:tcW w:w="2136" w:type="dxa"/>
          </w:tcPr>
          <w:p w14:paraId="44576EF0" w14:textId="3A514B94" w:rsidR="007A6C85" w:rsidRPr="00933F70" w:rsidRDefault="00933F70" w:rsidP="00933F70">
            <w:pPr>
              <w:jc w:val="center"/>
              <w:rPr>
                <w:rFonts w:ascii="Arial" w:hAnsi="Arial" w:cs="Arial"/>
                <w:sz w:val="24"/>
                <w:szCs w:val="24"/>
              </w:rPr>
            </w:pPr>
            <w:r>
              <w:rPr>
                <w:rFonts w:ascii="Arial" w:hAnsi="Arial" w:cs="Arial"/>
                <w:sz w:val="24"/>
                <w:szCs w:val="24"/>
              </w:rPr>
              <w:t>0</w:t>
            </w:r>
          </w:p>
        </w:tc>
        <w:tc>
          <w:tcPr>
            <w:tcW w:w="2136" w:type="dxa"/>
          </w:tcPr>
          <w:p w14:paraId="6947CD18" w14:textId="5A731FCE" w:rsidR="007A6C85" w:rsidRPr="00933F70" w:rsidRDefault="00267BE7" w:rsidP="00933F70">
            <w:pPr>
              <w:jc w:val="center"/>
              <w:rPr>
                <w:rFonts w:ascii="Arial" w:hAnsi="Arial" w:cs="Arial"/>
                <w:sz w:val="24"/>
                <w:szCs w:val="24"/>
              </w:rPr>
            </w:pPr>
            <w:r>
              <w:rPr>
                <w:rFonts w:ascii="Arial" w:hAnsi="Arial" w:cs="Arial"/>
                <w:sz w:val="24"/>
                <w:szCs w:val="24"/>
              </w:rPr>
              <w:t>0%</w:t>
            </w:r>
          </w:p>
        </w:tc>
      </w:tr>
      <w:tr w:rsidR="007A6C85" w14:paraId="694B0047" w14:textId="77777777" w:rsidTr="007A6C85">
        <w:trPr>
          <w:trHeight w:val="473"/>
        </w:trPr>
        <w:tc>
          <w:tcPr>
            <w:tcW w:w="2136" w:type="dxa"/>
            <w:vMerge/>
          </w:tcPr>
          <w:p w14:paraId="02A07D85" w14:textId="77777777" w:rsidR="007A6C85" w:rsidRPr="00933F70" w:rsidRDefault="007A6C85">
            <w:pPr>
              <w:rPr>
                <w:rFonts w:ascii="Arial" w:hAnsi="Arial" w:cs="Arial"/>
                <w:sz w:val="24"/>
                <w:szCs w:val="24"/>
              </w:rPr>
            </w:pPr>
          </w:p>
        </w:tc>
        <w:tc>
          <w:tcPr>
            <w:tcW w:w="2136" w:type="dxa"/>
          </w:tcPr>
          <w:p w14:paraId="61FBF729" w14:textId="0BAD1BB2" w:rsidR="007A6C85" w:rsidRPr="00933F70" w:rsidRDefault="007A6C85">
            <w:pPr>
              <w:rPr>
                <w:rFonts w:ascii="Arial" w:hAnsi="Arial" w:cs="Arial"/>
                <w:sz w:val="24"/>
                <w:szCs w:val="24"/>
              </w:rPr>
            </w:pPr>
            <w:r w:rsidRPr="00933F70">
              <w:rPr>
                <w:rFonts w:ascii="Arial" w:hAnsi="Arial" w:cs="Arial"/>
                <w:sz w:val="24"/>
                <w:szCs w:val="24"/>
              </w:rPr>
              <w:t>DE 10-15 AÑOS</w:t>
            </w:r>
          </w:p>
        </w:tc>
        <w:tc>
          <w:tcPr>
            <w:tcW w:w="2136" w:type="dxa"/>
          </w:tcPr>
          <w:p w14:paraId="1A45D84D" w14:textId="6ED52610" w:rsidR="007A6C85" w:rsidRPr="00933F70" w:rsidRDefault="00933F70" w:rsidP="00933F70">
            <w:pPr>
              <w:jc w:val="center"/>
              <w:rPr>
                <w:rFonts w:ascii="Arial" w:hAnsi="Arial" w:cs="Arial"/>
                <w:sz w:val="24"/>
                <w:szCs w:val="24"/>
              </w:rPr>
            </w:pPr>
            <w:r>
              <w:rPr>
                <w:rFonts w:ascii="Arial" w:hAnsi="Arial" w:cs="Arial"/>
                <w:sz w:val="24"/>
                <w:szCs w:val="24"/>
              </w:rPr>
              <w:t>23</w:t>
            </w:r>
          </w:p>
        </w:tc>
        <w:tc>
          <w:tcPr>
            <w:tcW w:w="2136" w:type="dxa"/>
          </w:tcPr>
          <w:p w14:paraId="0487D034" w14:textId="24F13925" w:rsidR="007A6C85" w:rsidRPr="00933F70" w:rsidRDefault="00267BE7" w:rsidP="00933F70">
            <w:pPr>
              <w:jc w:val="center"/>
              <w:rPr>
                <w:rFonts w:ascii="Arial" w:hAnsi="Arial" w:cs="Arial"/>
                <w:sz w:val="24"/>
                <w:szCs w:val="24"/>
              </w:rPr>
            </w:pPr>
            <w:r>
              <w:rPr>
                <w:rFonts w:ascii="Arial" w:hAnsi="Arial" w:cs="Arial"/>
                <w:sz w:val="24"/>
                <w:szCs w:val="24"/>
              </w:rPr>
              <w:t>82%</w:t>
            </w:r>
          </w:p>
        </w:tc>
      </w:tr>
      <w:tr w:rsidR="007A6C85" w14:paraId="5B797161" w14:textId="77777777" w:rsidTr="007A6C85">
        <w:trPr>
          <w:trHeight w:val="423"/>
        </w:trPr>
        <w:tc>
          <w:tcPr>
            <w:tcW w:w="2136" w:type="dxa"/>
            <w:vMerge/>
          </w:tcPr>
          <w:p w14:paraId="7D569621" w14:textId="77777777" w:rsidR="007A6C85" w:rsidRPr="00933F70" w:rsidRDefault="007A6C85">
            <w:pPr>
              <w:rPr>
                <w:rFonts w:ascii="Arial" w:hAnsi="Arial" w:cs="Arial"/>
                <w:sz w:val="24"/>
                <w:szCs w:val="24"/>
              </w:rPr>
            </w:pPr>
          </w:p>
        </w:tc>
        <w:tc>
          <w:tcPr>
            <w:tcW w:w="2136" w:type="dxa"/>
          </w:tcPr>
          <w:p w14:paraId="7DCA773B" w14:textId="6E1CE637" w:rsidR="007A6C85" w:rsidRPr="00933F70" w:rsidRDefault="007A6C85">
            <w:pPr>
              <w:rPr>
                <w:rFonts w:ascii="Arial" w:hAnsi="Arial" w:cs="Arial"/>
                <w:sz w:val="24"/>
                <w:szCs w:val="24"/>
              </w:rPr>
            </w:pPr>
            <w:r w:rsidRPr="00933F70">
              <w:rPr>
                <w:rFonts w:ascii="Arial" w:hAnsi="Arial" w:cs="Arial"/>
                <w:sz w:val="24"/>
                <w:szCs w:val="24"/>
              </w:rPr>
              <w:t>NUNCA</w:t>
            </w:r>
          </w:p>
        </w:tc>
        <w:tc>
          <w:tcPr>
            <w:tcW w:w="2136" w:type="dxa"/>
          </w:tcPr>
          <w:p w14:paraId="5B4D0D64" w14:textId="4FF7BEF0" w:rsidR="007A6C85" w:rsidRPr="00933F70" w:rsidRDefault="00933F70" w:rsidP="00933F70">
            <w:pPr>
              <w:jc w:val="center"/>
              <w:rPr>
                <w:rFonts w:ascii="Arial" w:hAnsi="Arial" w:cs="Arial"/>
                <w:sz w:val="24"/>
                <w:szCs w:val="24"/>
              </w:rPr>
            </w:pPr>
            <w:r>
              <w:rPr>
                <w:rFonts w:ascii="Arial" w:hAnsi="Arial" w:cs="Arial"/>
                <w:sz w:val="24"/>
                <w:szCs w:val="24"/>
              </w:rPr>
              <w:t>5</w:t>
            </w:r>
          </w:p>
        </w:tc>
        <w:tc>
          <w:tcPr>
            <w:tcW w:w="2136" w:type="dxa"/>
          </w:tcPr>
          <w:p w14:paraId="36079204" w14:textId="6ADFF489" w:rsidR="007A6C85" w:rsidRPr="00933F70" w:rsidRDefault="00267BE7" w:rsidP="00933F70">
            <w:pPr>
              <w:jc w:val="center"/>
              <w:rPr>
                <w:rFonts w:ascii="Arial" w:hAnsi="Arial" w:cs="Arial"/>
                <w:sz w:val="24"/>
                <w:szCs w:val="24"/>
              </w:rPr>
            </w:pPr>
            <w:r>
              <w:rPr>
                <w:rFonts w:ascii="Arial" w:hAnsi="Arial" w:cs="Arial"/>
                <w:sz w:val="24"/>
                <w:szCs w:val="24"/>
              </w:rPr>
              <w:t>18%</w:t>
            </w:r>
          </w:p>
        </w:tc>
      </w:tr>
      <w:tr w:rsidR="007A6C85" w14:paraId="014E7951" w14:textId="77777777" w:rsidTr="007A6C85">
        <w:tc>
          <w:tcPr>
            <w:tcW w:w="2136" w:type="dxa"/>
            <w:vMerge/>
          </w:tcPr>
          <w:p w14:paraId="5CFF6C7B" w14:textId="77777777" w:rsidR="007A6C85" w:rsidRPr="00933F70" w:rsidRDefault="007A6C85">
            <w:pPr>
              <w:rPr>
                <w:rFonts w:ascii="Arial" w:hAnsi="Arial" w:cs="Arial"/>
                <w:sz w:val="24"/>
                <w:szCs w:val="24"/>
              </w:rPr>
            </w:pPr>
          </w:p>
        </w:tc>
        <w:tc>
          <w:tcPr>
            <w:tcW w:w="2136" w:type="dxa"/>
          </w:tcPr>
          <w:p w14:paraId="4DF18725" w14:textId="70C52DEE" w:rsidR="007A6C85" w:rsidRPr="00933F70" w:rsidRDefault="007A6C85">
            <w:pPr>
              <w:rPr>
                <w:rFonts w:ascii="Arial" w:hAnsi="Arial" w:cs="Arial"/>
                <w:sz w:val="24"/>
                <w:szCs w:val="24"/>
              </w:rPr>
            </w:pPr>
            <w:r w:rsidRPr="00933F70">
              <w:rPr>
                <w:rFonts w:ascii="Arial" w:hAnsi="Arial" w:cs="Arial"/>
                <w:sz w:val="24"/>
                <w:szCs w:val="24"/>
              </w:rPr>
              <w:t>TOTAL:</w:t>
            </w:r>
          </w:p>
        </w:tc>
        <w:tc>
          <w:tcPr>
            <w:tcW w:w="2136" w:type="dxa"/>
          </w:tcPr>
          <w:p w14:paraId="45DA75D3" w14:textId="30011D8A" w:rsidR="007A6C85" w:rsidRPr="00933F70" w:rsidRDefault="00933F70" w:rsidP="00933F70">
            <w:pPr>
              <w:jc w:val="center"/>
              <w:rPr>
                <w:rFonts w:ascii="Arial" w:hAnsi="Arial" w:cs="Arial"/>
                <w:sz w:val="24"/>
                <w:szCs w:val="24"/>
              </w:rPr>
            </w:pPr>
            <w:r>
              <w:rPr>
                <w:rFonts w:ascii="Arial" w:hAnsi="Arial" w:cs="Arial"/>
                <w:sz w:val="24"/>
                <w:szCs w:val="24"/>
              </w:rPr>
              <w:t>28</w:t>
            </w:r>
          </w:p>
        </w:tc>
        <w:tc>
          <w:tcPr>
            <w:tcW w:w="2136" w:type="dxa"/>
          </w:tcPr>
          <w:p w14:paraId="68E70241" w14:textId="11DE1877" w:rsidR="007A6C85" w:rsidRPr="00933F70" w:rsidRDefault="00933F70" w:rsidP="00933F70">
            <w:pPr>
              <w:jc w:val="center"/>
              <w:rPr>
                <w:rFonts w:ascii="Arial" w:hAnsi="Arial" w:cs="Arial"/>
                <w:sz w:val="24"/>
                <w:szCs w:val="24"/>
              </w:rPr>
            </w:pPr>
            <w:r>
              <w:rPr>
                <w:rFonts w:ascii="Arial" w:hAnsi="Arial" w:cs="Arial"/>
                <w:sz w:val="24"/>
                <w:szCs w:val="24"/>
              </w:rPr>
              <w:t>100%</w:t>
            </w:r>
          </w:p>
        </w:tc>
      </w:tr>
    </w:tbl>
    <w:p w14:paraId="3774A51C" w14:textId="77777777" w:rsidR="007A6C85" w:rsidRDefault="007A6C85"/>
    <w:p w14:paraId="654C211D" w14:textId="67713DCB" w:rsidR="00404342" w:rsidRDefault="00267BE7">
      <w:r>
        <w:rPr>
          <w:noProof/>
        </w:rPr>
        <w:drawing>
          <wp:inline distT="0" distB="0" distL="0" distR="0" wp14:anchorId="7E5C76E6" wp14:editId="2F4B4B3C">
            <wp:extent cx="5431790" cy="3168650"/>
            <wp:effectExtent l="0" t="0" r="16510" b="12700"/>
            <wp:docPr id="301325463"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3C488F9" w14:textId="01AFA0A5" w:rsidR="00404342" w:rsidRDefault="004946C4" w:rsidP="004946C4">
      <w:pPr>
        <w:spacing w:line="360" w:lineRule="auto"/>
        <w:rPr>
          <w:rFonts w:ascii="Arial" w:hAnsi="Arial" w:cs="Arial"/>
          <w:b/>
          <w:bCs/>
          <w:sz w:val="28"/>
          <w:szCs w:val="28"/>
        </w:rPr>
      </w:pPr>
      <w:r w:rsidRPr="004946C4">
        <w:rPr>
          <w:rFonts w:ascii="Arial" w:hAnsi="Arial" w:cs="Arial"/>
          <w:b/>
          <w:bCs/>
          <w:sz w:val="28"/>
          <w:szCs w:val="28"/>
        </w:rPr>
        <w:t xml:space="preserve">Análisis: </w:t>
      </w:r>
    </w:p>
    <w:p w14:paraId="54C4927E" w14:textId="274D1952" w:rsidR="004946C4" w:rsidRPr="004946C4" w:rsidRDefault="00F33249" w:rsidP="004946C4">
      <w:pPr>
        <w:spacing w:line="360" w:lineRule="auto"/>
        <w:rPr>
          <w:rFonts w:ascii="Arial" w:hAnsi="Arial" w:cs="Arial"/>
          <w:sz w:val="24"/>
          <w:szCs w:val="24"/>
        </w:rPr>
      </w:pPr>
      <w:r>
        <w:rPr>
          <w:rFonts w:ascii="Arial" w:hAnsi="Arial" w:cs="Arial"/>
          <w:sz w:val="24"/>
          <w:szCs w:val="24"/>
        </w:rPr>
        <w:t>En la gráfica podemos observar que el 82% de los adolescentes tuvo educación sexual por sus padres entre los 10-15 años y el 18% no abordo estos temas.</w:t>
      </w:r>
    </w:p>
    <w:p w14:paraId="5FD72B57" w14:textId="785528AD" w:rsidR="004946C4" w:rsidRDefault="004946C4" w:rsidP="004946C4">
      <w:pPr>
        <w:spacing w:line="360" w:lineRule="auto"/>
        <w:rPr>
          <w:rFonts w:ascii="Arial" w:hAnsi="Arial" w:cs="Arial"/>
          <w:b/>
          <w:bCs/>
          <w:sz w:val="28"/>
          <w:szCs w:val="28"/>
        </w:rPr>
      </w:pPr>
      <w:r w:rsidRPr="004946C4">
        <w:rPr>
          <w:rFonts w:ascii="Arial" w:hAnsi="Arial" w:cs="Arial"/>
          <w:b/>
          <w:bCs/>
          <w:sz w:val="28"/>
          <w:szCs w:val="28"/>
        </w:rPr>
        <w:t>Interpretación:</w:t>
      </w:r>
    </w:p>
    <w:p w14:paraId="726112DF" w14:textId="30993963" w:rsidR="00531085" w:rsidRPr="00F33249" w:rsidRDefault="00F33249" w:rsidP="00F33249">
      <w:pPr>
        <w:spacing w:line="360" w:lineRule="auto"/>
        <w:jc w:val="both"/>
        <w:rPr>
          <w:rFonts w:ascii="Arial" w:hAnsi="Arial" w:cs="Arial"/>
          <w:sz w:val="24"/>
          <w:szCs w:val="24"/>
        </w:rPr>
      </w:pPr>
      <w:r>
        <w:rPr>
          <w:rFonts w:ascii="Arial" w:hAnsi="Arial" w:cs="Arial"/>
          <w:sz w:val="24"/>
          <w:szCs w:val="24"/>
        </w:rPr>
        <w:t>Los resultados obtenidos de la gráfica son que la mayor parte de los adolescentes aborda estos temas entre los 10-15 años, pero con muy poca información,  de igual manera se observa que hay un pequeño porcentaje al cual no se le educo sexualmente, esto debido a que los padres les dejan la responsabilidad a las instituciones educativas.</w:t>
      </w:r>
    </w:p>
    <w:p w14:paraId="10BFF2DC" w14:textId="77777777" w:rsidR="00404342" w:rsidRDefault="00404342"/>
    <w:p w14:paraId="000001AC" w14:textId="09902675" w:rsidR="00EA6FA0" w:rsidRPr="007A6C85" w:rsidRDefault="007A6C85">
      <w:pPr>
        <w:rPr>
          <w:rFonts w:ascii="Arial" w:hAnsi="Arial" w:cs="Arial"/>
          <w:b/>
          <w:bCs/>
          <w:sz w:val="28"/>
          <w:szCs w:val="28"/>
        </w:rPr>
      </w:pPr>
      <w:r w:rsidRPr="007A6C85">
        <w:rPr>
          <w:rFonts w:ascii="Arial" w:hAnsi="Arial" w:cs="Arial"/>
          <w:b/>
          <w:bCs/>
          <w:sz w:val="28"/>
          <w:szCs w:val="28"/>
        </w:rPr>
        <w:lastRenderedPageBreak/>
        <w:t xml:space="preserve">TABLA 9.  CONOCIMIENTO DEL HIMEN </w:t>
      </w:r>
    </w:p>
    <w:tbl>
      <w:tblPr>
        <w:tblStyle w:val="Tablaconcuadrcula"/>
        <w:tblW w:w="0" w:type="auto"/>
        <w:tblLook w:val="04A0" w:firstRow="1" w:lastRow="0" w:firstColumn="1" w:lastColumn="0" w:noHBand="0" w:noVBand="1"/>
      </w:tblPr>
      <w:tblGrid>
        <w:gridCol w:w="2177"/>
        <w:gridCol w:w="2122"/>
        <w:gridCol w:w="2130"/>
        <w:gridCol w:w="2115"/>
      </w:tblGrid>
      <w:tr w:rsidR="007A6C85" w14:paraId="7077EA11" w14:textId="77777777" w:rsidTr="007A6C85">
        <w:tc>
          <w:tcPr>
            <w:tcW w:w="2136" w:type="dxa"/>
            <w:shd w:val="clear" w:color="auto" w:fill="FFFF00"/>
          </w:tcPr>
          <w:p w14:paraId="73759E5E" w14:textId="02274557" w:rsidR="007A6C85" w:rsidRPr="007A6C85" w:rsidRDefault="007A6C85" w:rsidP="007A6C85">
            <w:pPr>
              <w:jc w:val="center"/>
              <w:rPr>
                <w:rFonts w:ascii="Arial" w:hAnsi="Arial" w:cs="Arial"/>
                <w:sz w:val="24"/>
                <w:szCs w:val="24"/>
              </w:rPr>
            </w:pPr>
            <w:r w:rsidRPr="007A6C85">
              <w:rPr>
                <w:rFonts w:ascii="Arial" w:hAnsi="Arial" w:cs="Arial"/>
                <w:sz w:val="24"/>
                <w:szCs w:val="24"/>
              </w:rPr>
              <w:t>VARIABLE</w:t>
            </w:r>
          </w:p>
        </w:tc>
        <w:tc>
          <w:tcPr>
            <w:tcW w:w="2136" w:type="dxa"/>
            <w:shd w:val="clear" w:color="auto" w:fill="FFFF00"/>
          </w:tcPr>
          <w:p w14:paraId="02498233" w14:textId="0C798846" w:rsidR="007A6C85" w:rsidRPr="007A6C85" w:rsidRDefault="007A6C85" w:rsidP="007A6C85">
            <w:pPr>
              <w:jc w:val="center"/>
              <w:rPr>
                <w:rFonts w:ascii="Arial" w:hAnsi="Arial" w:cs="Arial"/>
                <w:sz w:val="24"/>
                <w:szCs w:val="24"/>
              </w:rPr>
            </w:pPr>
            <w:r w:rsidRPr="007A6C85">
              <w:rPr>
                <w:rFonts w:ascii="Arial" w:hAnsi="Arial" w:cs="Arial"/>
                <w:sz w:val="24"/>
                <w:szCs w:val="24"/>
              </w:rPr>
              <w:t>DETALLE</w:t>
            </w:r>
          </w:p>
        </w:tc>
        <w:tc>
          <w:tcPr>
            <w:tcW w:w="2136" w:type="dxa"/>
            <w:shd w:val="clear" w:color="auto" w:fill="FFFF00"/>
          </w:tcPr>
          <w:p w14:paraId="5914905A" w14:textId="2DFE78F2" w:rsidR="007A6C85" w:rsidRPr="007A6C85" w:rsidRDefault="007A6C85" w:rsidP="007A6C85">
            <w:pPr>
              <w:jc w:val="center"/>
              <w:rPr>
                <w:rFonts w:ascii="Arial" w:hAnsi="Arial" w:cs="Arial"/>
                <w:sz w:val="24"/>
                <w:szCs w:val="24"/>
              </w:rPr>
            </w:pPr>
            <w:r w:rsidRPr="007A6C85">
              <w:rPr>
                <w:rFonts w:ascii="Arial" w:hAnsi="Arial" w:cs="Arial"/>
                <w:sz w:val="24"/>
                <w:szCs w:val="24"/>
              </w:rPr>
              <w:t>FRECUENCIA</w:t>
            </w:r>
          </w:p>
        </w:tc>
        <w:tc>
          <w:tcPr>
            <w:tcW w:w="2136" w:type="dxa"/>
            <w:shd w:val="clear" w:color="auto" w:fill="FFFF00"/>
          </w:tcPr>
          <w:p w14:paraId="04F2C4E3" w14:textId="2E42BE67" w:rsidR="007A6C85" w:rsidRPr="007A6C85" w:rsidRDefault="007A6C85" w:rsidP="007A6C85">
            <w:pPr>
              <w:jc w:val="center"/>
              <w:rPr>
                <w:rFonts w:ascii="Arial" w:hAnsi="Arial" w:cs="Arial"/>
                <w:sz w:val="24"/>
                <w:szCs w:val="24"/>
              </w:rPr>
            </w:pPr>
            <w:r w:rsidRPr="007A6C85">
              <w:rPr>
                <w:rFonts w:ascii="Arial" w:hAnsi="Arial" w:cs="Arial"/>
                <w:sz w:val="24"/>
                <w:szCs w:val="24"/>
              </w:rPr>
              <w:t>%</w:t>
            </w:r>
          </w:p>
        </w:tc>
      </w:tr>
      <w:tr w:rsidR="007A6C85" w14:paraId="0DC426AA" w14:textId="77777777" w:rsidTr="007A6C85">
        <w:tc>
          <w:tcPr>
            <w:tcW w:w="2136" w:type="dxa"/>
            <w:vMerge w:val="restart"/>
          </w:tcPr>
          <w:p w14:paraId="435B7175" w14:textId="2C7A2DE7" w:rsidR="007A6C85" w:rsidRPr="00933F70" w:rsidRDefault="007A6C85">
            <w:pPr>
              <w:rPr>
                <w:rFonts w:ascii="Arial" w:hAnsi="Arial" w:cs="Arial"/>
                <w:sz w:val="24"/>
                <w:szCs w:val="24"/>
              </w:rPr>
            </w:pPr>
            <w:r w:rsidRPr="00933F70">
              <w:rPr>
                <w:rFonts w:ascii="Arial" w:hAnsi="Arial" w:cs="Arial"/>
                <w:sz w:val="24"/>
                <w:szCs w:val="24"/>
              </w:rPr>
              <w:t>CONOCIMIENTO/ HIMEN</w:t>
            </w:r>
          </w:p>
        </w:tc>
        <w:tc>
          <w:tcPr>
            <w:tcW w:w="2136" w:type="dxa"/>
          </w:tcPr>
          <w:p w14:paraId="261C62E8" w14:textId="392ED652" w:rsidR="007A6C85" w:rsidRPr="00933F70" w:rsidRDefault="007A6C85">
            <w:pPr>
              <w:rPr>
                <w:rFonts w:ascii="Arial" w:hAnsi="Arial" w:cs="Arial"/>
                <w:sz w:val="24"/>
                <w:szCs w:val="24"/>
              </w:rPr>
            </w:pPr>
            <w:r w:rsidRPr="00933F70">
              <w:rPr>
                <w:rFonts w:ascii="Arial" w:hAnsi="Arial" w:cs="Arial"/>
                <w:sz w:val="24"/>
                <w:szCs w:val="24"/>
              </w:rPr>
              <w:t>SI</w:t>
            </w:r>
          </w:p>
        </w:tc>
        <w:tc>
          <w:tcPr>
            <w:tcW w:w="2136" w:type="dxa"/>
          </w:tcPr>
          <w:p w14:paraId="2A0B2A1C" w14:textId="7A6169CF" w:rsidR="007A6C85" w:rsidRPr="00933F70" w:rsidRDefault="00933F70" w:rsidP="00933F70">
            <w:pPr>
              <w:jc w:val="center"/>
              <w:rPr>
                <w:rFonts w:ascii="Arial" w:hAnsi="Arial" w:cs="Arial"/>
                <w:sz w:val="24"/>
                <w:szCs w:val="24"/>
              </w:rPr>
            </w:pPr>
            <w:r>
              <w:rPr>
                <w:rFonts w:ascii="Arial" w:hAnsi="Arial" w:cs="Arial"/>
                <w:sz w:val="24"/>
                <w:szCs w:val="24"/>
              </w:rPr>
              <w:t>19</w:t>
            </w:r>
          </w:p>
        </w:tc>
        <w:tc>
          <w:tcPr>
            <w:tcW w:w="2136" w:type="dxa"/>
          </w:tcPr>
          <w:p w14:paraId="095B471F" w14:textId="00F55079" w:rsidR="007A6C85" w:rsidRPr="00933F70" w:rsidRDefault="00CB5F00" w:rsidP="00933F70">
            <w:pPr>
              <w:jc w:val="center"/>
              <w:rPr>
                <w:rFonts w:ascii="Arial" w:hAnsi="Arial" w:cs="Arial"/>
                <w:sz w:val="24"/>
                <w:szCs w:val="24"/>
              </w:rPr>
            </w:pPr>
            <w:r>
              <w:rPr>
                <w:rFonts w:ascii="Arial" w:hAnsi="Arial" w:cs="Arial"/>
                <w:sz w:val="24"/>
                <w:szCs w:val="24"/>
              </w:rPr>
              <w:t>68%</w:t>
            </w:r>
          </w:p>
        </w:tc>
      </w:tr>
      <w:tr w:rsidR="007A6C85" w14:paraId="753A0853" w14:textId="77777777" w:rsidTr="007A6C85">
        <w:tc>
          <w:tcPr>
            <w:tcW w:w="2136" w:type="dxa"/>
            <w:vMerge/>
          </w:tcPr>
          <w:p w14:paraId="390BF64A" w14:textId="77777777" w:rsidR="007A6C85" w:rsidRPr="00933F70" w:rsidRDefault="007A6C85">
            <w:pPr>
              <w:rPr>
                <w:rFonts w:ascii="Arial" w:hAnsi="Arial" w:cs="Arial"/>
                <w:sz w:val="24"/>
                <w:szCs w:val="24"/>
              </w:rPr>
            </w:pPr>
          </w:p>
        </w:tc>
        <w:tc>
          <w:tcPr>
            <w:tcW w:w="2136" w:type="dxa"/>
          </w:tcPr>
          <w:p w14:paraId="1AF44702" w14:textId="1820B289" w:rsidR="007A6C85" w:rsidRPr="00933F70" w:rsidRDefault="007A6C85">
            <w:pPr>
              <w:rPr>
                <w:rFonts w:ascii="Arial" w:hAnsi="Arial" w:cs="Arial"/>
                <w:sz w:val="24"/>
                <w:szCs w:val="24"/>
              </w:rPr>
            </w:pPr>
            <w:r w:rsidRPr="00933F70">
              <w:rPr>
                <w:rFonts w:ascii="Arial" w:hAnsi="Arial" w:cs="Arial"/>
                <w:sz w:val="24"/>
                <w:szCs w:val="24"/>
              </w:rPr>
              <w:t>TIENE LA IDEA</w:t>
            </w:r>
          </w:p>
        </w:tc>
        <w:tc>
          <w:tcPr>
            <w:tcW w:w="2136" w:type="dxa"/>
          </w:tcPr>
          <w:p w14:paraId="2854CE34" w14:textId="06251580" w:rsidR="007A6C85" w:rsidRPr="00933F70" w:rsidRDefault="00933F70" w:rsidP="00933F70">
            <w:pPr>
              <w:jc w:val="center"/>
              <w:rPr>
                <w:rFonts w:ascii="Arial" w:hAnsi="Arial" w:cs="Arial"/>
                <w:sz w:val="24"/>
                <w:szCs w:val="24"/>
              </w:rPr>
            </w:pPr>
            <w:r>
              <w:rPr>
                <w:rFonts w:ascii="Arial" w:hAnsi="Arial" w:cs="Arial"/>
                <w:sz w:val="24"/>
                <w:szCs w:val="24"/>
              </w:rPr>
              <w:t>0</w:t>
            </w:r>
          </w:p>
        </w:tc>
        <w:tc>
          <w:tcPr>
            <w:tcW w:w="2136" w:type="dxa"/>
          </w:tcPr>
          <w:p w14:paraId="58775663" w14:textId="13FFA2FE" w:rsidR="007A6C85" w:rsidRPr="00933F70" w:rsidRDefault="00CB5F00" w:rsidP="00933F70">
            <w:pPr>
              <w:jc w:val="center"/>
              <w:rPr>
                <w:rFonts w:ascii="Arial" w:hAnsi="Arial" w:cs="Arial"/>
                <w:sz w:val="24"/>
                <w:szCs w:val="24"/>
              </w:rPr>
            </w:pPr>
            <w:r>
              <w:rPr>
                <w:rFonts w:ascii="Arial" w:hAnsi="Arial" w:cs="Arial"/>
                <w:sz w:val="24"/>
                <w:szCs w:val="24"/>
              </w:rPr>
              <w:t>0%</w:t>
            </w:r>
          </w:p>
        </w:tc>
      </w:tr>
      <w:tr w:rsidR="007A6C85" w14:paraId="7C0CE998" w14:textId="77777777" w:rsidTr="007A6C85">
        <w:tc>
          <w:tcPr>
            <w:tcW w:w="2136" w:type="dxa"/>
            <w:vMerge/>
          </w:tcPr>
          <w:p w14:paraId="4E5E5BBA" w14:textId="77777777" w:rsidR="007A6C85" w:rsidRPr="00933F70" w:rsidRDefault="007A6C85">
            <w:pPr>
              <w:rPr>
                <w:rFonts w:ascii="Arial" w:hAnsi="Arial" w:cs="Arial"/>
                <w:sz w:val="24"/>
                <w:szCs w:val="24"/>
              </w:rPr>
            </w:pPr>
          </w:p>
        </w:tc>
        <w:tc>
          <w:tcPr>
            <w:tcW w:w="2136" w:type="dxa"/>
          </w:tcPr>
          <w:p w14:paraId="14F1C6EA" w14:textId="4900480C" w:rsidR="007A6C85" w:rsidRPr="00933F70" w:rsidRDefault="007A6C85">
            <w:pPr>
              <w:rPr>
                <w:rFonts w:ascii="Arial" w:hAnsi="Arial" w:cs="Arial"/>
                <w:sz w:val="24"/>
                <w:szCs w:val="24"/>
              </w:rPr>
            </w:pPr>
            <w:r w:rsidRPr="00933F70">
              <w:rPr>
                <w:rFonts w:ascii="Arial" w:hAnsi="Arial" w:cs="Arial"/>
                <w:sz w:val="24"/>
                <w:szCs w:val="24"/>
              </w:rPr>
              <w:t>NO</w:t>
            </w:r>
          </w:p>
        </w:tc>
        <w:tc>
          <w:tcPr>
            <w:tcW w:w="2136" w:type="dxa"/>
          </w:tcPr>
          <w:p w14:paraId="1A68B868" w14:textId="57B6872C" w:rsidR="007A6C85" w:rsidRPr="00933F70" w:rsidRDefault="00933F70" w:rsidP="00933F70">
            <w:pPr>
              <w:jc w:val="center"/>
              <w:rPr>
                <w:rFonts w:ascii="Arial" w:hAnsi="Arial" w:cs="Arial"/>
                <w:sz w:val="24"/>
                <w:szCs w:val="24"/>
              </w:rPr>
            </w:pPr>
            <w:r>
              <w:rPr>
                <w:rFonts w:ascii="Arial" w:hAnsi="Arial" w:cs="Arial"/>
                <w:sz w:val="24"/>
                <w:szCs w:val="24"/>
              </w:rPr>
              <w:t>9</w:t>
            </w:r>
          </w:p>
        </w:tc>
        <w:tc>
          <w:tcPr>
            <w:tcW w:w="2136" w:type="dxa"/>
          </w:tcPr>
          <w:p w14:paraId="3E772681" w14:textId="03149B24" w:rsidR="007A6C85" w:rsidRPr="00933F70" w:rsidRDefault="00267BE7" w:rsidP="00933F70">
            <w:pPr>
              <w:jc w:val="center"/>
              <w:rPr>
                <w:rFonts w:ascii="Arial" w:hAnsi="Arial" w:cs="Arial"/>
                <w:sz w:val="24"/>
                <w:szCs w:val="24"/>
              </w:rPr>
            </w:pPr>
            <w:r>
              <w:rPr>
                <w:rFonts w:ascii="Arial" w:hAnsi="Arial" w:cs="Arial"/>
                <w:sz w:val="24"/>
                <w:szCs w:val="24"/>
              </w:rPr>
              <w:t>32%</w:t>
            </w:r>
          </w:p>
        </w:tc>
      </w:tr>
      <w:tr w:rsidR="007A6C85" w14:paraId="1ABDC2B5" w14:textId="77777777" w:rsidTr="007A6C85">
        <w:tc>
          <w:tcPr>
            <w:tcW w:w="2136" w:type="dxa"/>
            <w:vMerge/>
          </w:tcPr>
          <w:p w14:paraId="166A580B" w14:textId="77777777" w:rsidR="007A6C85" w:rsidRPr="00933F70" w:rsidRDefault="007A6C85">
            <w:pPr>
              <w:rPr>
                <w:rFonts w:ascii="Arial" w:hAnsi="Arial" w:cs="Arial"/>
                <w:sz w:val="24"/>
                <w:szCs w:val="24"/>
              </w:rPr>
            </w:pPr>
          </w:p>
        </w:tc>
        <w:tc>
          <w:tcPr>
            <w:tcW w:w="2136" w:type="dxa"/>
          </w:tcPr>
          <w:p w14:paraId="08C06029" w14:textId="4043C2C0" w:rsidR="007A6C85" w:rsidRPr="00933F70" w:rsidRDefault="007A6C85">
            <w:pPr>
              <w:rPr>
                <w:rFonts w:ascii="Arial" w:hAnsi="Arial" w:cs="Arial"/>
                <w:sz w:val="24"/>
                <w:szCs w:val="24"/>
              </w:rPr>
            </w:pPr>
            <w:r w:rsidRPr="00933F70">
              <w:rPr>
                <w:rFonts w:ascii="Arial" w:hAnsi="Arial" w:cs="Arial"/>
                <w:sz w:val="24"/>
                <w:szCs w:val="24"/>
              </w:rPr>
              <w:t>TOTAL:</w:t>
            </w:r>
          </w:p>
        </w:tc>
        <w:tc>
          <w:tcPr>
            <w:tcW w:w="2136" w:type="dxa"/>
          </w:tcPr>
          <w:p w14:paraId="5735C748" w14:textId="39953833" w:rsidR="007A6C85" w:rsidRPr="00933F70" w:rsidRDefault="00933F70" w:rsidP="00933F70">
            <w:pPr>
              <w:jc w:val="center"/>
              <w:rPr>
                <w:rFonts w:ascii="Arial" w:hAnsi="Arial" w:cs="Arial"/>
                <w:sz w:val="24"/>
                <w:szCs w:val="24"/>
              </w:rPr>
            </w:pPr>
            <w:r>
              <w:rPr>
                <w:rFonts w:ascii="Arial" w:hAnsi="Arial" w:cs="Arial"/>
                <w:sz w:val="24"/>
                <w:szCs w:val="24"/>
              </w:rPr>
              <w:t>28</w:t>
            </w:r>
          </w:p>
        </w:tc>
        <w:tc>
          <w:tcPr>
            <w:tcW w:w="2136" w:type="dxa"/>
          </w:tcPr>
          <w:p w14:paraId="452AEC73" w14:textId="377CFB4F" w:rsidR="007A6C85" w:rsidRPr="00933F70" w:rsidRDefault="00933F70" w:rsidP="00933F70">
            <w:pPr>
              <w:jc w:val="center"/>
              <w:rPr>
                <w:rFonts w:ascii="Arial" w:hAnsi="Arial" w:cs="Arial"/>
                <w:sz w:val="24"/>
                <w:szCs w:val="24"/>
              </w:rPr>
            </w:pPr>
            <w:r>
              <w:rPr>
                <w:rFonts w:ascii="Arial" w:hAnsi="Arial" w:cs="Arial"/>
                <w:sz w:val="24"/>
                <w:szCs w:val="24"/>
              </w:rPr>
              <w:t>100%</w:t>
            </w:r>
          </w:p>
        </w:tc>
      </w:tr>
    </w:tbl>
    <w:p w14:paraId="3A53F20C" w14:textId="10DAC33F" w:rsidR="007A6C85" w:rsidRDefault="00CB5F00">
      <w:r>
        <w:rPr>
          <w:noProof/>
        </w:rPr>
        <w:drawing>
          <wp:anchor distT="0" distB="0" distL="114300" distR="114300" simplePos="0" relativeHeight="251663360" behindDoc="1" locked="0" layoutInCell="1" allowOverlap="1" wp14:anchorId="07189017" wp14:editId="001E5FDC">
            <wp:simplePos x="0" y="0"/>
            <wp:positionH relativeFrom="column">
              <wp:posOffset>-40005</wp:posOffset>
            </wp:positionH>
            <wp:positionV relativeFrom="paragraph">
              <wp:posOffset>139700</wp:posOffset>
            </wp:positionV>
            <wp:extent cx="5431790" cy="3168650"/>
            <wp:effectExtent l="0" t="0" r="16510" b="12700"/>
            <wp:wrapNone/>
            <wp:docPr id="115750904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093B29B7" w14:textId="20950B2F" w:rsidR="00A50D0B" w:rsidRDefault="00A50D0B"/>
    <w:p w14:paraId="189A6EAC" w14:textId="77777777" w:rsidR="00A50D0B" w:rsidRDefault="00A50D0B"/>
    <w:p w14:paraId="2D76F017" w14:textId="77777777" w:rsidR="00404342" w:rsidRDefault="00404342"/>
    <w:p w14:paraId="68F208D7" w14:textId="77777777" w:rsidR="00404342" w:rsidRDefault="00404342"/>
    <w:p w14:paraId="3B28B204" w14:textId="77777777" w:rsidR="00404342" w:rsidRDefault="00404342"/>
    <w:p w14:paraId="37FDB3DA" w14:textId="77777777" w:rsidR="00404342" w:rsidRDefault="00404342"/>
    <w:p w14:paraId="0DC7BA45" w14:textId="77777777" w:rsidR="00404342" w:rsidRDefault="00404342"/>
    <w:p w14:paraId="6CC5B3A5" w14:textId="77777777" w:rsidR="00404342" w:rsidRDefault="00404342"/>
    <w:p w14:paraId="78ACD23D" w14:textId="77777777" w:rsidR="00404342" w:rsidRDefault="00404342"/>
    <w:p w14:paraId="4118ED72" w14:textId="77777777" w:rsidR="00404342" w:rsidRDefault="00404342"/>
    <w:p w14:paraId="3BC7E520" w14:textId="77777777" w:rsidR="00404342" w:rsidRDefault="00404342"/>
    <w:p w14:paraId="6B12870B" w14:textId="33A73555" w:rsidR="00404342" w:rsidRDefault="00000C97" w:rsidP="00000C97">
      <w:pPr>
        <w:spacing w:line="360" w:lineRule="auto"/>
        <w:rPr>
          <w:rFonts w:ascii="Arial" w:hAnsi="Arial" w:cs="Arial"/>
          <w:b/>
          <w:bCs/>
          <w:sz w:val="28"/>
          <w:szCs w:val="28"/>
        </w:rPr>
      </w:pPr>
      <w:r w:rsidRPr="00000C97">
        <w:rPr>
          <w:rFonts w:ascii="Arial" w:hAnsi="Arial" w:cs="Arial"/>
          <w:b/>
          <w:bCs/>
          <w:sz w:val="28"/>
          <w:szCs w:val="28"/>
        </w:rPr>
        <w:t>Análisis:</w:t>
      </w:r>
    </w:p>
    <w:p w14:paraId="2AB60B09" w14:textId="0B02C24F" w:rsidR="00000C97" w:rsidRPr="00000C97" w:rsidRDefault="00000C97" w:rsidP="00000C97">
      <w:pPr>
        <w:spacing w:line="360" w:lineRule="auto"/>
        <w:jc w:val="both"/>
        <w:rPr>
          <w:rFonts w:ascii="Arial" w:hAnsi="Arial" w:cs="Arial"/>
          <w:sz w:val="24"/>
          <w:szCs w:val="24"/>
        </w:rPr>
      </w:pPr>
      <w:r>
        <w:rPr>
          <w:rFonts w:ascii="Arial" w:hAnsi="Arial" w:cs="Arial"/>
          <w:sz w:val="24"/>
          <w:szCs w:val="24"/>
        </w:rPr>
        <w:t>La gráfica nos muestra que el 68% de los adolescentes en la actualidad si tienen conocimiento del himen y el 32% no.</w:t>
      </w:r>
    </w:p>
    <w:p w14:paraId="47BD6692" w14:textId="00C3918D" w:rsidR="00000C97" w:rsidRDefault="00000C97" w:rsidP="00000C97">
      <w:pPr>
        <w:spacing w:line="360" w:lineRule="auto"/>
        <w:rPr>
          <w:rFonts w:ascii="Arial" w:hAnsi="Arial" w:cs="Arial"/>
          <w:b/>
          <w:bCs/>
          <w:sz w:val="28"/>
          <w:szCs w:val="28"/>
        </w:rPr>
      </w:pPr>
      <w:r w:rsidRPr="00000C97">
        <w:rPr>
          <w:rFonts w:ascii="Arial" w:hAnsi="Arial" w:cs="Arial"/>
          <w:b/>
          <w:bCs/>
          <w:sz w:val="28"/>
          <w:szCs w:val="28"/>
        </w:rPr>
        <w:t>Interpretación:</w:t>
      </w:r>
    </w:p>
    <w:p w14:paraId="7E4BC7F5" w14:textId="2A1DC2DF" w:rsidR="00D939BC" w:rsidRDefault="00D939BC" w:rsidP="00D939BC">
      <w:pPr>
        <w:spacing w:line="360" w:lineRule="auto"/>
        <w:jc w:val="both"/>
        <w:rPr>
          <w:rFonts w:ascii="Arial" w:hAnsi="Arial" w:cs="Arial"/>
          <w:sz w:val="24"/>
          <w:szCs w:val="24"/>
        </w:rPr>
      </w:pPr>
      <w:r>
        <w:rPr>
          <w:rFonts w:ascii="Arial" w:hAnsi="Arial" w:cs="Arial"/>
          <w:sz w:val="24"/>
          <w:szCs w:val="24"/>
        </w:rPr>
        <w:t>Los resultados obtenidos son que la mayoría de los adolescentes tienen conocimiento del himen, la cual es una membrana elástica que cubre una parte de la entrada de la vagina, pero también hay una parte de la población estudiantil que no sabe qué es o no ha escuchado hablar de esto.</w:t>
      </w:r>
    </w:p>
    <w:p w14:paraId="007B4744" w14:textId="77777777" w:rsidR="00404342" w:rsidRDefault="00404342"/>
    <w:p w14:paraId="34D9F03D" w14:textId="77777777" w:rsidR="00404342" w:rsidRDefault="00404342"/>
    <w:p w14:paraId="000001AE" w14:textId="61CB5885" w:rsidR="00EA6FA0" w:rsidRDefault="007A6C85">
      <w:pPr>
        <w:rPr>
          <w:rFonts w:ascii="Arial" w:hAnsi="Arial" w:cs="Arial"/>
          <w:b/>
          <w:bCs/>
          <w:sz w:val="28"/>
          <w:szCs w:val="28"/>
        </w:rPr>
      </w:pPr>
      <w:r w:rsidRPr="007A6C85">
        <w:rPr>
          <w:rFonts w:ascii="Arial" w:hAnsi="Arial" w:cs="Arial"/>
          <w:b/>
          <w:bCs/>
          <w:sz w:val="28"/>
          <w:szCs w:val="28"/>
        </w:rPr>
        <w:lastRenderedPageBreak/>
        <w:t>TABLA 10. MÉTODO QUE PREVIENE LOS EMBARAZOS ADOLESCENTES Y ALGUNAS ENFERMEDADES DE TRANSMISIÓN SEXUAL.</w:t>
      </w:r>
    </w:p>
    <w:tbl>
      <w:tblPr>
        <w:tblStyle w:val="Tablaconcuadrcula"/>
        <w:tblW w:w="0" w:type="auto"/>
        <w:tblLook w:val="04A0" w:firstRow="1" w:lastRow="0" w:firstColumn="1" w:lastColumn="0" w:noHBand="0" w:noVBand="1"/>
      </w:tblPr>
      <w:tblGrid>
        <w:gridCol w:w="2164"/>
        <w:gridCol w:w="2131"/>
        <w:gridCol w:w="2131"/>
        <w:gridCol w:w="2118"/>
      </w:tblGrid>
      <w:tr w:rsidR="007A6C85" w14:paraId="4BD7108B" w14:textId="77777777" w:rsidTr="007A6C85">
        <w:tc>
          <w:tcPr>
            <w:tcW w:w="2136" w:type="dxa"/>
            <w:shd w:val="clear" w:color="auto" w:fill="FFFF00"/>
          </w:tcPr>
          <w:p w14:paraId="6A44FC68" w14:textId="4A31A7EB" w:rsidR="007A6C85" w:rsidRPr="007A6C85" w:rsidRDefault="007A6C85" w:rsidP="007A6C85">
            <w:pPr>
              <w:jc w:val="center"/>
              <w:rPr>
                <w:rFonts w:ascii="Arial" w:hAnsi="Arial" w:cs="Arial"/>
                <w:sz w:val="24"/>
                <w:szCs w:val="24"/>
              </w:rPr>
            </w:pPr>
            <w:r w:rsidRPr="007A6C85">
              <w:rPr>
                <w:rFonts w:ascii="Arial" w:hAnsi="Arial" w:cs="Arial"/>
                <w:sz w:val="24"/>
                <w:szCs w:val="24"/>
              </w:rPr>
              <w:t>VARIABLE</w:t>
            </w:r>
          </w:p>
        </w:tc>
        <w:tc>
          <w:tcPr>
            <w:tcW w:w="2136" w:type="dxa"/>
            <w:shd w:val="clear" w:color="auto" w:fill="FFFF00"/>
          </w:tcPr>
          <w:p w14:paraId="73940E80" w14:textId="75343F85" w:rsidR="007A6C85" w:rsidRPr="007A6C85" w:rsidRDefault="007A6C85" w:rsidP="007A6C85">
            <w:pPr>
              <w:jc w:val="center"/>
              <w:rPr>
                <w:rFonts w:ascii="Arial" w:hAnsi="Arial" w:cs="Arial"/>
                <w:sz w:val="24"/>
                <w:szCs w:val="24"/>
              </w:rPr>
            </w:pPr>
            <w:r w:rsidRPr="007A6C85">
              <w:rPr>
                <w:rFonts w:ascii="Arial" w:hAnsi="Arial" w:cs="Arial"/>
                <w:sz w:val="24"/>
                <w:szCs w:val="24"/>
              </w:rPr>
              <w:t>DETALLE</w:t>
            </w:r>
          </w:p>
        </w:tc>
        <w:tc>
          <w:tcPr>
            <w:tcW w:w="2136" w:type="dxa"/>
            <w:shd w:val="clear" w:color="auto" w:fill="FFFF00"/>
          </w:tcPr>
          <w:p w14:paraId="11FD33D9" w14:textId="23FF49C5" w:rsidR="007A6C85" w:rsidRPr="007A6C85" w:rsidRDefault="007A6C85" w:rsidP="007A6C85">
            <w:pPr>
              <w:jc w:val="center"/>
              <w:rPr>
                <w:rFonts w:ascii="Arial" w:hAnsi="Arial" w:cs="Arial"/>
                <w:sz w:val="24"/>
                <w:szCs w:val="24"/>
              </w:rPr>
            </w:pPr>
            <w:r w:rsidRPr="007A6C85">
              <w:rPr>
                <w:rFonts w:ascii="Arial" w:hAnsi="Arial" w:cs="Arial"/>
                <w:sz w:val="24"/>
                <w:szCs w:val="24"/>
              </w:rPr>
              <w:t>FRECUENCIA</w:t>
            </w:r>
          </w:p>
        </w:tc>
        <w:tc>
          <w:tcPr>
            <w:tcW w:w="2136" w:type="dxa"/>
            <w:shd w:val="clear" w:color="auto" w:fill="FFFF00"/>
          </w:tcPr>
          <w:p w14:paraId="39BABC50" w14:textId="23FA2058" w:rsidR="007A6C85" w:rsidRPr="007A6C85" w:rsidRDefault="007A6C85" w:rsidP="007A6C85">
            <w:pPr>
              <w:jc w:val="center"/>
              <w:rPr>
                <w:rFonts w:ascii="Arial" w:hAnsi="Arial" w:cs="Arial"/>
                <w:sz w:val="24"/>
                <w:szCs w:val="24"/>
              </w:rPr>
            </w:pPr>
            <w:r w:rsidRPr="007A6C85">
              <w:rPr>
                <w:rFonts w:ascii="Arial" w:hAnsi="Arial" w:cs="Arial"/>
                <w:sz w:val="24"/>
                <w:szCs w:val="24"/>
              </w:rPr>
              <w:t>%</w:t>
            </w:r>
          </w:p>
        </w:tc>
      </w:tr>
      <w:tr w:rsidR="007A6C85" w14:paraId="274CE0C9" w14:textId="77777777" w:rsidTr="00AE741C">
        <w:trPr>
          <w:trHeight w:val="313"/>
        </w:trPr>
        <w:tc>
          <w:tcPr>
            <w:tcW w:w="2136" w:type="dxa"/>
            <w:vMerge w:val="restart"/>
          </w:tcPr>
          <w:p w14:paraId="14A28947" w14:textId="63C049F3" w:rsidR="007A6C85" w:rsidRPr="00933F70" w:rsidRDefault="007A6C85">
            <w:pPr>
              <w:rPr>
                <w:rFonts w:ascii="Arial" w:hAnsi="Arial" w:cs="Arial"/>
                <w:sz w:val="24"/>
                <w:szCs w:val="24"/>
              </w:rPr>
            </w:pPr>
            <w:r w:rsidRPr="00933F70">
              <w:rPr>
                <w:rFonts w:ascii="Arial" w:hAnsi="Arial" w:cs="Arial"/>
                <w:sz w:val="24"/>
                <w:szCs w:val="24"/>
              </w:rPr>
              <w:t>MÉTODO QUE PREVIENE LOS EMBARAZOS ADOLESCENTES Y LAS ETS</w:t>
            </w:r>
          </w:p>
        </w:tc>
        <w:tc>
          <w:tcPr>
            <w:tcW w:w="2136" w:type="dxa"/>
          </w:tcPr>
          <w:p w14:paraId="3A792808" w14:textId="7F7BBBC2" w:rsidR="007A6C85" w:rsidRPr="00933F70" w:rsidRDefault="00AE741C">
            <w:pPr>
              <w:rPr>
                <w:rFonts w:ascii="Arial" w:hAnsi="Arial" w:cs="Arial"/>
                <w:sz w:val="24"/>
                <w:szCs w:val="24"/>
              </w:rPr>
            </w:pPr>
            <w:r w:rsidRPr="00933F70">
              <w:rPr>
                <w:rFonts w:ascii="Arial" w:hAnsi="Arial" w:cs="Arial"/>
                <w:sz w:val="24"/>
                <w:szCs w:val="24"/>
              </w:rPr>
              <w:t>CONDÓN</w:t>
            </w:r>
          </w:p>
        </w:tc>
        <w:tc>
          <w:tcPr>
            <w:tcW w:w="2136" w:type="dxa"/>
          </w:tcPr>
          <w:p w14:paraId="5501A06F" w14:textId="605B620F" w:rsidR="007A6C85" w:rsidRPr="00933F70" w:rsidRDefault="00933F70" w:rsidP="00933F70">
            <w:pPr>
              <w:jc w:val="center"/>
              <w:rPr>
                <w:rFonts w:ascii="Arial" w:hAnsi="Arial" w:cs="Arial"/>
                <w:sz w:val="24"/>
                <w:szCs w:val="24"/>
              </w:rPr>
            </w:pPr>
            <w:r>
              <w:rPr>
                <w:rFonts w:ascii="Arial" w:hAnsi="Arial" w:cs="Arial"/>
                <w:sz w:val="24"/>
                <w:szCs w:val="24"/>
              </w:rPr>
              <w:t>26</w:t>
            </w:r>
          </w:p>
        </w:tc>
        <w:tc>
          <w:tcPr>
            <w:tcW w:w="2136" w:type="dxa"/>
          </w:tcPr>
          <w:p w14:paraId="3A74A0E2" w14:textId="1766B056" w:rsidR="007A6C85" w:rsidRPr="00933F70" w:rsidRDefault="00CB5F00" w:rsidP="00933F70">
            <w:pPr>
              <w:jc w:val="center"/>
              <w:rPr>
                <w:rFonts w:ascii="Arial" w:hAnsi="Arial" w:cs="Arial"/>
                <w:sz w:val="24"/>
                <w:szCs w:val="24"/>
              </w:rPr>
            </w:pPr>
            <w:r>
              <w:rPr>
                <w:rFonts w:ascii="Arial" w:hAnsi="Arial" w:cs="Arial"/>
                <w:sz w:val="24"/>
                <w:szCs w:val="24"/>
              </w:rPr>
              <w:t>93%</w:t>
            </w:r>
          </w:p>
        </w:tc>
      </w:tr>
      <w:tr w:rsidR="007A6C85" w14:paraId="0405B228" w14:textId="77777777" w:rsidTr="00AE741C">
        <w:trPr>
          <w:trHeight w:val="459"/>
        </w:trPr>
        <w:tc>
          <w:tcPr>
            <w:tcW w:w="2136" w:type="dxa"/>
            <w:vMerge/>
          </w:tcPr>
          <w:p w14:paraId="4B583AF6" w14:textId="77777777" w:rsidR="007A6C85" w:rsidRPr="00933F70" w:rsidRDefault="007A6C85">
            <w:pPr>
              <w:rPr>
                <w:rFonts w:ascii="Arial" w:hAnsi="Arial" w:cs="Arial"/>
                <w:sz w:val="24"/>
                <w:szCs w:val="24"/>
              </w:rPr>
            </w:pPr>
          </w:p>
        </w:tc>
        <w:tc>
          <w:tcPr>
            <w:tcW w:w="2136" w:type="dxa"/>
          </w:tcPr>
          <w:p w14:paraId="12DAD533" w14:textId="6BCB9660" w:rsidR="007A6C85" w:rsidRPr="00933F70" w:rsidRDefault="00AE741C">
            <w:pPr>
              <w:rPr>
                <w:rFonts w:ascii="Arial" w:hAnsi="Arial" w:cs="Arial"/>
                <w:sz w:val="24"/>
                <w:szCs w:val="24"/>
              </w:rPr>
            </w:pPr>
            <w:r w:rsidRPr="00933F70">
              <w:rPr>
                <w:rFonts w:ascii="Arial" w:hAnsi="Arial" w:cs="Arial"/>
                <w:sz w:val="24"/>
                <w:szCs w:val="24"/>
              </w:rPr>
              <w:t>ABSTINENCIA</w:t>
            </w:r>
          </w:p>
        </w:tc>
        <w:tc>
          <w:tcPr>
            <w:tcW w:w="2136" w:type="dxa"/>
          </w:tcPr>
          <w:p w14:paraId="7031B33B" w14:textId="2CCDCAE4" w:rsidR="007A6C85" w:rsidRPr="00933F70" w:rsidRDefault="00933F70" w:rsidP="00933F70">
            <w:pPr>
              <w:jc w:val="center"/>
              <w:rPr>
                <w:rFonts w:ascii="Arial" w:hAnsi="Arial" w:cs="Arial"/>
                <w:sz w:val="24"/>
                <w:szCs w:val="24"/>
              </w:rPr>
            </w:pPr>
            <w:r>
              <w:rPr>
                <w:rFonts w:ascii="Arial" w:hAnsi="Arial" w:cs="Arial"/>
                <w:sz w:val="24"/>
                <w:szCs w:val="24"/>
              </w:rPr>
              <w:t>0</w:t>
            </w:r>
          </w:p>
        </w:tc>
        <w:tc>
          <w:tcPr>
            <w:tcW w:w="2136" w:type="dxa"/>
          </w:tcPr>
          <w:p w14:paraId="3DB5D6FE" w14:textId="2933E553" w:rsidR="007A6C85" w:rsidRPr="00933F70" w:rsidRDefault="00CB5F00" w:rsidP="00933F70">
            <w:pPr>
              <w:jc w:val="center"/>
              <w:rPr>
                <w:rFonts w:ascii="Arial" w:hAnsi="Arial" w:cs="Arial"/>
                <w:sz w:val="24"/>
                <w:szCs w:val="24"/>
              </w:rPr>
            </w:pPr>
            <w:r>
              <w:rPr>
                <w:rFonts w:ascii="Arial" w:hAnsi="Arial" w:cs="Arial"/>
                <w:sz w:val="24"/>
                <w:szCs w:val="24"/>
              </w:rPr>
              <w:t>0%</w:t>
            </w:r>
          </w:p>
        </w:tc>
      </w:tr>
      <w:tr w:rsidR="007A6C85" w14:paraId="444AE964" w14:textId="77777777" w:rsidTr="00AE741C">
        <w:trPr>
          <w:trHeight w:val="449"/>
        </w:trPr>
        <w:tc>
          <w:tcPr>
            <w:tcW w:w="2136" w:type="dxa"/>
            <w:vMerge/>
          </w:tcPr>
          <w:p w14:paraId="699060E0" w14:textId="77777777" w:rsidR="007A6C85" w:rsidRPr="00933F70" w:rsidRDefault="007A6C85">
            <w:pPr>
              <w:rPr>
                <w:rFonts w:ascii="Arial" w:hAnsi="Arial" w:cs="Arial"/>
                <w:sz w:val="24"/>
                <w:szCs w:val="24"/>
              </w:rPr>
            </w:pPr>
          </w:p>
        </w:tc>
        <w:tc>
          <w:tcPr>
            <w:tcW w:w="2136" w:type="dxa"/>
          </w:tcPr>
          <w:p w14:paraId="62E161FE" w14:textId="4CA8AA81" w:rsidR="007A6C85" w:rsidRPr="00933F70" w:rsidRDefault="00AE741C">
            <w:pPr>
              <w:rPr>
                <w:rFonts w:ascii="Arial" w:hAnsi="Arial" w:cs="Arial"/>
                <w:sz w:val="24"/>
                <w:szCs w:val="24"/>
              </w:rPr>
            </w:pPr>
            <w:r w:rsidRPr="00933F70">
              <w:rPr>
                <w:rFonts w:ascii="Arial" w:hAnsi="Arial" w:cs="Arial"/>
                <w:sz w:val="24"/>
                <w:szCs w:val="24"/>
              </w:rPr>
              <w:t>NINGUNA</w:t>
            </w:r>
          </w:p>
        </w:tc>
        <w:tc>
          <w:tcPr>
            <w:tcW w:w="2136" w:type="dxa"/>
          </w:tcPr>
          <w:p w14:paraId="7B792755" w14:textId="6DED66D1" w:rsidR="007A6C85" w:rsidRPr="00933F70" w:rsidRDefault="00933F70" w:rsidP="00933F70">
            <w:pPr>
              <w:jc w:val="center"/>
              <w:rPr>
                <w:rFonts w:ascii="Arial" w:hAnsi="Arial" w:cs="Arial"/>
                <w:sz w:val="24"/>
                <w:szCs w:val="24"/>
              </w:rPr>
            </w:pPr>
            <w:r>
              <w:rPr>
                <w:rFonts w:ascii="Arial" w:hAnsi="Arial" w:cs="Arial"/>
                <w:sz w:val="24"/>
                <w:szCs w:val="24"/>
              </w:rPr>
              <w:t>2</w:t>
            </w:r>
          </w:p>
        </w:tc>
        <w:tc>
          <w:tcPr>
            <w:tcW w:w="2136" w:type="dxa"/>
          </w:tcPr>
          <w:p w14:paraId="71E6F4D1" w14:textId="409E2320" w:rsidR="007A6C85" w:rsidRPr="00933F70" w:rsidRDefault="00CB5F00" w:rsidP="00933F70">
            <w:pPr>
              <w:jc w:val="center"/>
              <w:rPr>
                <w:rFonts w:ascii="Arial" w:hAnsi="Arial" w:cs="Arial"/>
                <w:sz w:val="24"/>
                <w:szCs w:val="24"/>
              </w:rPr>
            </w:pPr>
            <w:r>
              <w:rPr>
                <w:rFonts w:ascii="Arial" w:hAnsi="Arial" w:cs="Arial"/>
                <w:sz w:val="24"/>
                <w:szCs w:val="24"/>
              </w:rPr>
              <w:t>7%</w:t>
            </w:r>
          </w:p>
        </w:tc>
      </w:tr>
      <w:tr w:rsidR="007A6C85" w14:paraId="41A876D4" w14:textId="77777777" w:rsidTr="007A6C85">
        <w:tc>
          <w:tcPr>
            <w:tcW w:w="2136" w:type="dxa"/>
            <w:vMerge/>
          </w:tcPr>
          <w:p w14:paraId="08E877B9" w14:textId="77777777" w:rsidR="007A6C85" w:rsidRPr="00933F70" w:rsidRDefault="007A6C85">
            <w:pPr>
              <w:rPr>
                <w:rFonts w:ascii="Arial" w:hAnsi="Arial" w:cs="Arial"/>
                <w:b/>
                <w:bCs/>
                <w:sz w:val="24"/>
                <w:szCs w:val="24"/>
              </w:rPr>
            </w:pPr>
          </w:p>
        </w:tc>
        <w:tc>
          <w:tcPr>
            <w:tcW w:w="2136" w:type="dxa"/>
          </w:tcPr>
          <w:p w14:paraId="5945B83E" w14:textId="71889A9C" w:rsidR="007A6C85" w:rsidRPr="00933F70" w:rsidRDefault="00AE741C">
            <w:pPr>
              <w:rPr>
                <w:rFonts w:ascii="Arial" w:hAnsi="Arial" w:cs="Arial"/>
                <w:sz w:val="24"/>
                <w:szCs w:val="24"/>
              </w:rPr>
            </w:pPr>
            <w:r w:rsidRPr="00933F70">
              <w:rPr>
                <w:rFonts w:ascii="Arial" w:hAnsi="Arial" w:cs="Arial"/>
                <w:sz w:val="24"/>
                <w:szCs w:val="24"/>
              </w:rPr>
              <w:t>TOTAL:</w:t>
            </w:r>
          </w:p>
        </w:tc>
        <w:tc>
          <w:tcPr>
            <w:tcW w:w="2136" w:type="dxa"/>
          </w:tcPr>
          <w:p w14:paraId="62B9F9AA" w14:textId="37283BEB" w:rsidR="007A6C85" w:rsidRPr="00933F70" w:rsidRDefault="00933F70" w:rsidP="00933F70">
            <w:pPr>
              <w:jc w:val="center"/>
              <w:rPr>
                <w:rFonts w:ascii="Arial" w:hAnsi="Arial" w:cs="Arial"/>
                <w:sz w:val="24"/>
                <w:szCs w:val="24"/>
              </w:rPr>
            </w:pPr>
            <w:r w:rsidRPr="00933F70">
              <w:rPr>
                <w:rFonts w:ascii="Arial" w:hAnsi="Arial" w:cs="Arial"/>
                <w:sz w:val="24"/>
                <w:szCs w:val="24"/>
              </w:rPr>
              <w:t>28</w:t>
            </w:r>
          </w:p>
        </w:tc>
        <w:tc>
          <w:tcPr>
            <w:tcW w:w="2136" w:type="dxa"/>
          </w:tcPr>
          <w:p w14:paraId="13ABD21E" w14:textId="5C6D7F41" w:rsidR="007A6C85" w:rsidRPr="00933F70" w:rsidRDefault="00933F70" w:rsidP="00933F70">
            <w:pPr>
              <w:jc w:val="center"/>
              <w:rPr>
                <w:rFonts w:ascii="Arial" w:hAnsi="Arial" w:cs="Arial"/>
                <w:sz w:val="24"/>
                <w:szCs w:val="24"/>
              </w:rPr>
            </w:pPr>
            <w:r w:rsidRPr="00933F70">
              <w:rPr>
                <w:rFonts w:ascii="Arial" w:hAnsi="Arial" w:cs="Arial"/>
                <w:sz w:val="24"/>
                <w:szCs w:val="24"/>
              </w:rPr>
              <w:t>100%</w:t>
            </w:r>
          </w:p>
        </w:tc>
      </w:tr>
    </w:tbl>
    <w:p w14:paraId="4917FDC5" w14:textId="7AAEF1FF" w:rsidR="00394E90" w:rsidRDefault="007676AB">
      <w:r>
        <w:rPr>
          <w:noProof/>
        </w:rPr>
        <w:drawing>
          <wp:anchor distT="0" distB="0" distL="114300" distR="114300" simplePos="0" relativeHeight="251665408" behindDoc="1" locked="0" layoutInCell="1" allowOverlap="1" wp14:anchorId="1E5389F2" wp14:editId="01F4016A">
            <wp:simplePos x="0" y="0"/>
            <wp:positionH relativeFrom="margin">
              <wp:align>left</wp:align>
            </wp:positionH>
            <wp:positionV relativeFrom="paragraph">
              <wp:posOffset>39370</wp:posOffset>
            </wp:positionV>
            <wp:extent cx="5431790" cy="2867025"/>
            <wp:effectExtent l="0" t="0" r="16510" b="9525"/>
            <wp:wrapNone/>
            <wp:docPr id="1764663751"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V relativeFrom="margin">
              <wp14:pctHeight>0</wp14:pctHeight>
            </wp14:sizeRelV>
          </wp:anchor>
        </w:drawing>
      </w:r>
    </w:p>
    <w:p w14:paraId="04558321" w14:textId="7EA42867" w:rsidR="00394E90" w:rsidRDefault="00394E90"/>
    <w:p w14:paraId="21420990" w14:textId="77777777" w:rsidR="007676AB" w:rsidRDefault="007676AB" w:rsidP="00D939BC">
      <w:pPr>
        <w:spacing w:line="360" w:lineRule="auto"/>
        <w:rPr>
          <w:rFonts w:ascii="Arial" w:hAnsi="Arial" w:cs="Arial"/>
          <w:b/>
          <w:bCs/>
          <w:sz w:val="28"/>
          <w:szCs w:val="28"/>
        </w:rPr>
      </w:pPr>
    </w:p>
    <w:p w14:paraId="2498112C" w14:textId="77777777" w:rsidR="007676AB" w:rsidRDefault="007676AB" w:rsidP="00D939BC">
      <w:pPr>
        <w:spacing w:line="360" w:lineRule="auto"/>
        <w:rPr>
          <w:rFonts w:ascii="Arial" w:hAnsi="Arial" w:cs="Arial"/>
          <w:b/>
          <w:bCs/>
          <w:sz w:val="28"/>
          <w:szCs w:val="28"/>
        </w:rPr>
      </w:pPr>
    </w:p>
    <w:p w14:paraId="020EE0AD" w14:textId="77777777" w:rsidR="007676AB" w:rsidRDefault="007676AB" w:rsidP="00D939BC">
      <w:pPr>
        <w:spacing w:line="360" w:lineRule="auto"/>
        <w:rPr>
          <w:rFonts w:ascii="Arial" w:hAnsi="Arial" w:cs="Arial"/>
          <w:b/>
          <w:bCs/>
          <w:sz w:val="28"/>
          <w:szCs w:val="28"/>
        </w:rPr>
      </w:pPr>
    </w:p>
    <w:p w14:paraId="6A8DDD3E" w14:textId="77777777" w:rsidR="007676AB" w:rsidRDefault="007676AB" w:rsidP="00D939BC">
      <w:pPr>
        <w:spacing w:line="360" w:lineRule="auto"/>
        <w:rPr>
          <w:rFonts w:ascii="Arial" w:hAnsi="Arial" w:cs="Arial"/>
          <w:b/>
          <w:bCs/>
          <w:sz w:val="28"/>
          <w:szCs w:val="28"/>
        </w:rPr>
      </w:pPr>
    </w:p>
    <w:p w14:paraId="061D2289" w14:textId="77777777" w:rsidR="007676AB" w:rsidRDefault="007676AB" w:rsidP="00D939BC">
      <w:pPr>
        <w:spacing w:line="360" w:lineRule="auto"/>
        <w:rPr>
          <w:rFonts w:ascii="Arial" w:hAnsi="Arial" w:cs="Arial"/>
          <w:b/>
          <w:bCs/>
          <w:sz w:val="28"/>
          <w:szCs w:val="28"/>
        </w:rPr>
      </w:pPr>
    </w:p>
    <w:p w14:paraId="5616D9CB" w14:textId="77777777" w:rsidR="007676AB" w:rsidRDefault="007676AB" w:rsidP="00D939BC">
      <w:pPr>
        <w:spacing w:line="360" w:lineRule="auto"/>
        <w:rPr>
          <w:rFonts w:ascii="Arial" w:hAnsi="Arial" w:cs="Arial"/>
          <w:b/>
          <w:bCs/>
          <w:sz w:val="28"/>
          <w:szCs w:val="28"/>
        </w:rPr>
      </w:pPr>
    </w:p>
    <w:p w14:paraId="20C948FD" w14:textId="6C06A5E3" w:rsidR="00394E90" w:rsidRDefault="00D939BC" w:rsidP="00D939BC">
      <w:pPr>
        <w:spacing w:line="360" w:lineRule="auto"/>
        <w:rPr>
          <w:rFonts w:ascii="Arial" w:hAnsi="Arial" w:cs="Arial"/>
          <w:b/>
          <w:bCs/>
          <w:sz w:val="28"/>
          <w:szCs w:val="28"/>
        </w:rPr>
      </w:pPr>
      <w:r w:rsidRPr="00D939BC">
        <w:rPr>
          <w:rFonts w:ascii="Arial" w:hAnsi="Arial" w:cs="Arial"/>
          <w:b/>
          <w:bCs/>
          <w:sz w:val="28"/>
          <w:szCs w:val="28"/>
        </w:rPr>
        <w:t>Análisis:</w:t>
      </w:r>
    </w:p>
    <w:p w14:paraId="735FF288" w14:textId="1687A7CC" w:rsidR="00D939BC" w:rsidRPr="00D939BC" w:rsidRDefault="00D939BC" w:rsidP="00D939BC">
      <w:pPr>
        <w:spacing w:line="360" w:lineRule="auto"/>
        <w:rPr>
          <w:rFonts w:ascii="Arial" w:hAnsi="Arial" w:cs="Arial"/>
          <w:sz w:val="24"/>
          <w:szCs w:val="24"/>
        </w:rPr>
      </w:pPr>
      <w:r>
        <w:rPr>
          <w:rFonts w:ascii="Arial" w:hAnsi="Arial" w:cs="Arial"/>
          <w:sz w:val="24"/>
          <w:szCs w:val="24"/>
        </w:rPr>
        <w:t>La grafica nos muestra como resultado que el 93% de los adolescentes opina que el condón es el método que previene los embarazos y las ETS, y el 7% no conoce ninguna.</w:t>
      </w:r>
    </w:p>
    <w:p w14:paraId="293E6778" w14:textId="65AF05B9" w:rsidR="00D939BC" w:rsidRDefault="00D939BC" w:rsidP="00D939BC">
      <w:pPr>
        <w:spacing w:line="360" w:lineRule="auto"/>
        <w:rPr>
          <w:rFonts w:ascii="Arial" w:hAnsi="Arial" w:cs="Arial"/>
          <w:b/>
          <w:bCs/>
          <w:sz w:val="28"/>
          <w:szCs w:val="28"/>
        </w:rPr>
      </w:pPr>
      <w:r w:rsidRPr="00D939BC">
        <w:rPr>
          <w:rFonts w:ascii="Arial" w:hAnsi="Arial" w:cs="Arial"/>
          <w:b/>
          <w:bCs/>
          <w:sz w:val="28"/>
          <w:szCs w:val="28"/>
        </w:rPr>
        <w:t>Interpretación:</w:t>
      </w:r>
    </w:p>
    <w:p w14:paraId="58F59B0E" w14:textId="08E6F0F7" w:rsidR="00404342" w:rsidRPr="007676AB" w:rsidRDefault="00D939BC" w:rsidP="007676AB">
      <w:pPr>
        <w:spacing w:line="360" w:lineRule="auto"/>
        <w:rPr>
          <w:rFonts w:ascii="Arial" w:hAnsi="Arial" w:cs="Arial"/>
          <w:sz w:val="24"/>
          <w:szCs w:val="24"/>
        </w:rPr>
      </w:pPr>
      <w:r>
        <w:rPr>
          <w:rFonts w:ascii="Arial" w:hAnsi="Arial" w:cs="Arial"/>
          <w:sz w:val="24"/>
          <w:szCs w:val="24"/>
        </w:rPr>
        <w:t>Los resultados obtenidos son que la mayor parte de los adolescentes tiene el conocimiento de que el condón previene los embarazos y las ETS, pero no es tan eficaz como se cree, el mejor método es la abstinencia</w:t>
      </w:r>
      <w:r w:rsidR="007676AB">
        <w:rPr>
          <w:rFonts w:ascii="Arial" w:hAnsi="Arial" w:cs="Arial"/>
          <w:sz w:val="24"/>
          <w:szCs w:val="24"/>
        </w:rPr>
        <w:t>, por lo cual es importante hablar y dar a conocer el concepto de abstenerse a tener una vida sexual activa a temprana edad.</w:t>
      </w:r>
    </w:p>
    <w:p w14:paraId="791AAF67" w14:textId="77777777" w:rsidR="00404342" w:rsidRDefault="00404342"/>
    <w:p w14:paraId="4563C7B3" w14:textId="77777777" w:rsidR="00DC6D66" w:rsidRPr="00861BF5" w:rsidRDefault="00D45103" w:rsidP="00861BF5">
      <w:pPr>
        <w:pStyle w:val="Ttulo1"/>
        <w:spacing w:line="360" w:lineRule="auto"/>
        <w:rPr>
          <w:rFonts w:ascii="Arial" w:hAnsi="Arial" w:cs="Arial"/>
          <w:sz w:val="32"/>
          <w:szCs w:val="32"/>
        </w:rPr>
      </w:pPr>
      <w:r>
        <w:lastRenderedPageBreak/>
        <w:t xml:space="preserve">                              </w:t>
      </w:r>
      <w:r w:rsidRPr="00861BF5">
        <w:rPr>
          <w:rFonts w:ascii="Arial" w:hAnsi="Arial" w:cs="Arial"/>
          <w:sz w:val="32"/>
          <w:szCs w:val="32"/>
        </w:rPr>
        <w:t xml:space="preserve">  </w:t>
      </w:r>
      <w:bookmarkStart w:id="63" w:name="_Toc137730721"/>
      <w:r w:rsidR="00875A36" w:rsidRPr="00861BF5">
        <w:rPr>
          <w:rFonts w:ascii="Arial" w:hAnsi="Arial" w:cs="Arial"/>
          <w:sz w:val="32"/>
          <w:szCs w:val="32"/>
        </w:rPr>
        <w:t>PROPUESTAS</w:t>
      </w:r>
      <w:bookmarkEnd w:id="63"/>
    </w:p>
    <w:p w14:paraId="000001B1" w14:textId="2F58CAA5" w:rsidR="00EA6FA0" w:rsidRPr="00C4184C" w:rsidRDefault="00A50D0B" w:rsidP="00DC6D66">
      <w:pPr>
        <w:spacing w:line="360" w:lineRule="auto"/>
        <w:jc w:val="both"/>
        <w:rPr>
          <w:rFonts w:ascii="Arial" w:hAnsi="Arial" w:cs="Arial"/>
          <w:b/>
          <w:bCs/>
          <w:sz w:val="28"/>
          <w:szCs w:val="28"/>
        </w:rPr>
      </w:pPr>
      <w:r w:rsidRPr="00C4184C">
        <w:rPr>
          <w:rFonts w:ascii="Arial" w:hAnsi="Arial" w:cs="Arial"/>
          <w:b/>
          <w:bCs/>
          <w:sz w:val="28"/>
          <w:szCs w:val="28"/>
        </w:rPr>
        <w:t>IMPLEMENTAR</w:t>
      </w:r>
      <w:r w:rsidR="00CB72EB" w:rsidRPr="00C4184C">
        <w:rPr>
          <w:rFonts w:ascii="Arial" w:hAnsi="Arial" w:cs="Arial"/>
          <w:b/>
          <w:bCs/>
          <w:sz w:val="28"/>
          <w:szCs w:val="28"/>
        </w:rPr>
        <w:t xml:space="preserve"> QUE LAS FUTURAS GENERACIONES TENGA</w:t>
      </w:r>
      <w:r w:rsidR="00833DDE">
        <w:rPr>
          <w:rFonts w:ascii="Arial" w:hAnsi="Arial" w:cs="Arial"/>
          <w:b/>
          <w:bCs/>
          <w:sz w:val="28"/>
          <w:szCs w:val="28"/>
        </w:rPr>
        <w:t>N</w:t>
      </w:r>
      <w:r w:rsidR="00CB72EB" w:rsidRPr="00C4184C">
        <w:rPr>
          <w:rFonts w:ascii="Arial" w:hAnsi="Arial" w:cs="Arial"/>
          <w:b/>
          <w:bCs/>
          <w:sz w:val="28"/>
          <w:szCs w:val="28"/>
        </w:rPr>
        <w:t xml:space="preserve"> EDUCACIÓN SEXUAL</w:t>
      </w:r>
      <w:r w:rsidR="00DC6D66" w:rsidRPr="00C4184C">
        <w:rPr>
          <w:rFonts w:ascii="Arial" w:hAnsi="Arial" w:cs="Arial"/>
          <w:b/>
          <w:bCs/>
          <w:sz w:val="28"/>
          <w:szCs w:val="28"/>
        </w:rPr>
        <w:t xml:space="preserve"> ADECUADA</w:t>
      </w:r>
      <w:r w:rsidR="00CB72EB" w:rsidRPr="00C4184C">
        <w:rPr>
          <w:rFonts w:ascii="Arial" w:hAnsi="Arial" w:cs="Arial"/>
          <w:b/>
          <w:bCs/>
          <w:sz w:val="28"/>
          <w:szCs w:val="28"/>
        </w:rPr>
        <w:t xml:space="preserve"> DESDE PREESCOLAR, HASTA LA EDAD ADULTA.</w:t>
      </w:r>
    </w:p>
    <w:p w14:paraId="23343C70" w14:textId="77777777" w:rsidR="001B51C5" w:rsidRDefault="00DC6D66" w:rsidP="00DC6D66">
      <w:pPr>
        <w:spacing w:line="360" w:lineRule="auto"/>
        <w:jc w:val="both"/>
        <w:rPr>
          <w:rFonts w:ascii="Arial" w:hAnsi="Arial" w:cs="Arial"/>
          <w:sz w:val="24"/>
          <w:szCs w:val="24"/>
        </w:rPr>
      </w:pPr>
      <w:r>
        <w:rPr>
          <w:rFonts w:ascii="Arial" w:hAnsi="Arial" w:cs="Arial"/>
          <w:sz w:val="24"/>
          <w:szCs w:val="24"/>
        </w:rPr>
        <w:t xml:space="preserve">El problema que se identificó en nuestra investigación fue que la mayoría de los adolescentes empiezan a ser educados o abordan estos temas con sus padres a partir de los 15 años, </w:t>
      </w:r>
      <w:r w:rsidR="001B51C5">
        <w:rPr>
          <w:rFonts w:ascii="Arial" w:hAnsi="Arial" w:cs="Arial"/>
          <w:sz w:val="24"/>
          <w:szCs w:val="24"/>
        </w:rPr>
        <w:t xml:space="preserve">información que por los resultados es incompleta, debido a que la mayoría de los adolescentes solo conocen un método anticonceptivo como protección de embarazos y enfermedades de transmisión sexual y este es el condón masculino. </w:t>
      </w:r>
    </w:p>
    <w:p w14:paraId="139BC776" w14:textId="77777777" w:rsidR="001B51C5" w:rsidRDefault="001B51C5" w:rsidP="00DC6D66">
      <w:pPr>
        <w:spacing w:line="360" w:lineRule="auto"/>
        <w:jc w:val="both"/>
        <w:rPr>
          <w:rFonts w:ascii="Arial" w:hAnsi="Arial" w:cs="Arial"/>
          <w:sz w:val="24"/>
          <w:szCs w:val="24"/>
        </w:rPr>
      </w:pPr>
      <w:r>
        <w:rPr>
          <w:rFonts w:ascii="Arial" w:hAnsi="Arial" w:cs="Arial"/>
          <w:sz w:val="24"/>
          <w:szCs w:val="24"/>
        </w:rPr>
        <w:t>También se obtuvo que los adolescentes tienen muy poco conocimiento de la abstinencia, la cual debería ser la más informada, esto debido a que este método o acción previene las ETS, los embarazos adolescentes, los abortos y también afectaciones académicas.</w:t>
      </w:r>
    </w:p>
    <w:p w14:paraId="673D71CB" w14:textId="2E50B00D" w:rsidR="00DC6D66" w:rsidRDefault="00BC6374" w:rsidP="00DC6D66">
      <w:pPr>
        <w:spacing w:line="360" w:lineRule="auto"/>
        <w:jc w:val="both"/>
        <w:rPr>
          <w:rFonts w:ascii="Arial" w:hAnsi="Arial" w:cs="Arial"/>
          <w:sz w:val="24"/>
          <w:szCs w:val="24"/>
        </w:rPr>
      </w:pPr>
      <w:r>
        <w:rPr>
          <w:rFonts w:ascii="Arial" w:hAnsi="Arial" w:cs="Arial"/>
          <w:sz w:val="24"/>
          <w:szCs w:val="24"/>
        </w:rPr>
        <w:t>Debido a la información obtenida hago esta propuesta con el fin de que en el caso de la niñez, a los infantes se les enseñe la forma correcta y adecuada de como se llaman sus genitales, a los adolescentes se les hable más y se les eduque de los diferentes métodos anticonceptivos y en el caso de los que ya son padres adolescentes de los métodos de planificación familiar, de igual manera hablarles de las consecuencias y riesgos que tendrían al tener un embarazo adolescente tanto como emocionales y de salud.</w:t>
      </w:r>
    </w:p>
    <w:p w14:paraId="5C438977" w14:textId="105B096B" w:rsidR="00BC6374" w:rsidRDefault="00BC6374" w:rsidP="00DC6D66">
      <w:pPr>
        <w:spacing w:line="360" w:lineRule="auto"/>
        <w:jc w:val="both"/>
        <w:rPr>
          <w:rFonts w:ascii="Arial" w:hAnsi="Arial" w:cs="Arial"/>
          <w:sz w:val="24"/>
          <w:szCs w:val="24"/>
        </w:rPr>
      </w:pPr>
      <w:r>
        <w:rPr>
          <w:rFonts w:ascii="Arial" w:hAnsi="Arial" w:cs="Arial"/>
          <w:sz w:val="24"/>
          <w:szCs w:val="24"/>
        </w:rPr>
        <w:t>De igual manera al empezar con la educación sexual temprana ayudaría a que los futuros adolescentes dejen de ver el hablar o abordar estos temas con morbosidad y nos beneficiaria en que los adolescentes llevarían una vida sexual activa o bien usarían la abstinencia como un método.</w:t>
      </w:r>
    </w:p>
    <w:p w14:paraId="12E0E472" w14:textId="77777777" w:rsidR="00DC6D66" w:rsidRPr="00BC6374" w:rsidRDefault="00DC6D66" w:rsidP="00DC6D66">
      <w:pPr>
        <w:rPr>
          <w:rFonts w:ascii="Arial" w:eastAsia="Arial" w:hAnsi="Arial" w:cs="Arial"/>
          <w:b/>
          <w:bCs/>
          <w:sz w:val="32"/>
          <w:szCs w:val="32"/>
        </w:rPr>
      </w:pPr>
    </w:p>
    <w:p w14:paraId="10171F18" w14:textId="3FAE686A" w:rsidR="00CB72EB" w:rsidRPr="00C4184C" w:rsidRDefault="00CB72EB" w:rsidP="00BC6374">
      <w:pPr>
        <w:spacing w:line="360" w:lineRule="auto"/>
        <w:rPr>
          <w:rFonts w:ascii="Arial" w:hAnsi="Arial" w:cs="Arial"/>
          <w:b/>
          <w:bCs/>
          <w:sz w:val="28"/>
          <w:szCs w:val="28"/>
        </w:rPr>
      </w:pPr>
      <w:r w:rsidRPr="00C4184C">
        <w:rPr>
          <w:rFonts w:ascii="Arial" w:hAnsi="Arial" w:cs="Arial"/>
          <w:b/>
          <w:bCs/>
          <w:sz w:val="28"/>
          <w:szCs w:val="28"/>
        </w:rPr>
        <w:lastRenderedPageBreak/>
        <w:t>REALIZAR PLÁTICAS INFORMATIVAS A PADRES DE FAMILIA ACERCA DE C</w:t>
      </w:r>
      <w:r w:rsidR="00C4184C" w:rsidRPr="00C4184C">
        <w:rPr>
          <w:rFonts w:ascii="Arial" w:hAnsi="Arial" w:cs="Arial"/>
          <w:b/>
          <w:bCs/>
          <w:sz w:val="28"/>
          <w:szCs w:val="28"/>
        </w:rPr>
        <w:t>Ó</w:t>
      </w:r>
      <w:r w:rsidRPr="00C4184C">
        <w:rPr>
          <w:rFonts w:ascii="Arial" w:hAnsi="Arial" w:cs="Arial"/>
          <w:b/>
          <w:bCs/>
          <w:sz w:val="28"/>
          <w:szCs w:val="28"/>
        </w:rPr>
        <w:t xml:space="preserve">MO PUEDEN ABARCAR ESTOS TEMAS CON LOS ADOLESCENTES </w:t>
      </w:r>
    </w:p>
    <w:p w14:paraId="5A1B4435" w14:textId="5FB7BE4C" w:rsidR="00BC6374" w:rsidRDefault="00BC6374" w:rsidP="00C4184C">
      <w:pPr>
        <w:spacing w:line="360" w:lineRule="auto"/>
        <w:jc w:val="both"/>
        <w:rPr>
          <w:rFonts w:ascii="Arial" w:hAnsi="Arial" w:cs="Arial"/>
          <w:sz w:val="24"/>
          <w:szCs w:val="24"/>
        </w:rPr>
      </w:pPr>
      <w:r>
        <w:rPr>
          <w:rFonts w:ascii="Arial" w:hAnsi="Arial" w:cs="Arial"/>
          <w:sz w:val="24"/>
          <w:szCs w:val="24"/>
        </w:rPr>
        <w:t xml:space="preserve">El problema que se identificó en nuestra investigación es que los adolescentes opinan que los embarazos adolescentes se deben a la falta de educación sexual por parte de los padres, debido a que la mayor parte de estos se confía en que las escuelas </w:t>
      </w:r>
      <w:r w:rsidR="00C4184C">
        <w:rPr>
          <w:rFonts w:ascii="Arial" w:hAnsi="Arial" w:cs="Arial"/>
          <w:sz w:val="24"/>
          <w:szCs w:val="24"/>
        </w:rPr>
        <w:t>realizan estas pláticas para sus hijos.</w:t>
      </w:r>
    </w:p>
    <w:p w14:paraId="093D86DA" w14:textId="41622BDB" w:rsidR="00C4184C" w:rsidRDefault="00C4184C" w:rsidP="00C4184C">
      <w:pPr>
        <w:spacing w:line="360" w:lineRule="auto"/>
        <w:jc w:val="both"/>
        <w:rPr>
          <w:rFonts w:ascii="Arial" w:hAnsi="Arial" w:cs="Arial"/>
          <w:sz w:val="24"/>
          <w:szCs w:val="24"/>
        </w:rPr>
      </w:pPr>
      <w:r>
        <w:rPr>
          <w:rFonts w:ascii="Arial" w:hAnsi="Arial" w:cs="Arial"/>
          <w:sz w:val="24"/>
          <w:szCs w:val="24"/>
        </w:rPr>
        <w:t>En este caso los padres de familia dejan la responsabilidad sobre los maestros, lo cual es un gran error, esto debido a que la educación sexual se debe de dar en casa, en las escuelas y en los centros de salud o hospitales.</w:t>
      </w:r>
    </w:p>
    <w:p w14:paraId="25051275" w14:textId="61B56A08" w:rsidR="00C4184C" w:rsidRDefault="00C4184C" w:rsidP="00C4184C">
      <w:pPr>
        <w:spacing w:line="360" w:lineRule="auto"/>
        <w:jc w:val="both"/>
        <w:rPr>
          <w:rFonts w:ascii="Arial" w:hAnsi="Arial" w:cs="Arial"/>
          <w:sz w:val="24"/>
          <w:szCs w:val="24"/>
        </w:rPr>
      </w:pPr>
      <w:r>
        <w:rPr>
          <w:rFonts w:ascii="Arial" w:hAnsi="Arial" w:cs="Arial"/>
          <w:sz w:val="24"/>
          <w:szCs w:val="24"/>
        </w:rPr>
        <w:t xml:space="preserve">Esto puede deberse a: </w:t>
      </w:r>
    </w:p>
    <w:p w14:paraId="7BD06AFB" w14:textId="3F37178B" w:rsidR="00C4184C" w:rsidRDefault="00C4184C" w:rsidP="00C4184C">
      <w:pPr>
        <w:pStyle w:val="Prrafodelista"/>
        <w:numPr>
          <w:ilvl w:val="0"/>
          <w:numId w:val="24"/>
        </w:numPr>
        <w:spacing w:line="360" w:lineRule="auto"/>
        <w:jc w:val="both"/>
        <w:rPr>
          <w:rFonts w:ascii="Arial" w:hAnsi="Arial" w:cs="Arial"/>
          <w:sz w:val="24"/>
          <w:szCs w:val="24"/>
        </w:rPr>
      </w:pPr>
      <w:r>
        <w:rPr>
          <w:rFonts w:ascii="Arial" w:hAnsi="Arial" w:cs="Arial"/>
          <w:sz w:val="24"/>
          <w:szCs w:val="24"/>
        </w:rPr>
        <w:t>La falta de confianza entre el vínculo padres-hijos</w:t>
      </w:r>
    </w:p>
    <w:p w14:paraId="1A636EC7" w14:textId="77777777" w:rsidR="00C4184C" w:rsidRDefault="00C4184C" w:rsidP="00C4184C">
      <w:pPr>
        <w:pStyle w:val="Prrafodelista"/>
        <w:numPr>
          <w:ilvl w:val="0"/>
          <w:numId w:val="24"/>
        </w:numPr>
        <w:spacing w:line="360" w:lineRule="auto"/>
        <w:jc w:val="both"/>
        <w:rPr>
          <w:rFonts w:ascii="Arial" w:hAnsi="Arial" w:cs="Arial"/>
          <w:sz w:val="24"/>
          <w:szCs w:val="24"/>
        </w:rPr>
      </w:pPr>
      <w:r>
        <w:rPr>
          <w:rFonts w:ascii="Arial" w:hAnsi="Arial" w:cs="Arial"/>
          <w:sz w:val="24"/>
          <w:szCs w:val="24"/>
        </w:rPr>
        <w:t>El pensar que al educar sexualmente a los hijos los están exhortando a iniciar su vida sexual activa</w:t>
      </w:r>
    </w:p>
    <w:p w14:paraId="45338435" w14:textId="77777777" w:rsidR="00C4184C" w:rsidRDefault="00C4184C" w:rsidP="00C4184C">
      <w:pPr>
        <w:pStyle w:val="Prrafodelista"/>
        <w:numPr>
          <w:ilvl w:val="0"/>
          <w:numId w:val="24"/>
        </w:numPr>
        <w:spacing w:line="360" w:lineRule="auto"/>
        <w:jc w:val="both"/>
        <w:rPr>
          <w:rFonts w:ascii="Arial" w:hAnsi="Arial" w:cs="Arial"/>
          <w:sz w:val="24"/>
          <w:szCs w:val="24"/>
        </w:rPr>
      </w:pPr>
      <w:r>
        <w:rPr>
          <w:rFonts w:ascii="Arial" w:hAnsi="Arial" w:cs="Arial"/>
          <w:sz w:val="24"/>
          <w:szCs w:val="24"/>
        </w:rPr>
        <w:t xml:space="preserve">A la falta de información </w:t>
      </w:r>
    </w:p>
    <w:p w14:paraId="75156052" w14:textId="5F4F8534" w:rsidR="00C4184C" w:rsidRDefault="00C4184C" w:rsidP="00C4184C">
      <w:pPr>
        <w:spacing w:line="360" w:lineRule="auto"/>
        <w:jc w:val="both"/>
        <w:rPr>
          <w:rFonts w:ascii="Arial" w:hAnsi="Arial" w:cs="Arial"/>
          <w:sz w:val="24"/>
          <w:szCs w:val="24"/>
        </w:rPr>
      </w:pPr>
      <w:r>
        <w:rPr>
          <w:rFonts w:ascii="Arial" w:hAnsi="Arial" w:cs="Arial"/>
          <w:sz w:val="24"/>
          <w:szCs w:val="24"/>
        </w:rPr>
        <w:t xml:space="preserve">Por estos factores es que mi propuesta es </w:t>
      </w:r>
      <w:r w:rsidRPr="00C4184C">
        <w:rPr>
          <w:rFonts w:ascii="Arial" w:hAnsi="Arial" w:cs="Arial"/>
          <w:sz w:val="24"/>
          <w:szCs w:val="24"/>
        </w:rPr>
        <w:t>realizar pláticas informativas a padres de familia acerca de cómo pueden abarcar estos temas con los adolescentes</w:t>
      </w:r>
      <w:r>
        <w:rPr>
          <w:rFonts w:ascii="Arial" w:hAnsi="Arial" w:cs="Arial"/>
          <w:sz w:val="24"/>
          <w:szCs w:val="24"/>
        </w:rPr>
        <w:t xml:space="preserve">, con el fin de que los padres se preocupen más por el bienestar de sus hijos para así poder prevenir casos de enfermedades de transmisión sexual, así mismo como los embarazos adolescentes, los abortos clandestinos, y el que los adolescentes dejen sus estudios truncos. </w:t>
      </w:r>
    </w:p>
    <w:p w14:paraId="48EE499A" w14:textId="77777777" w:rsidR="00C4184C" w:rsidRPr="00BC6374" w:rsidRDefault="00C4184C" w:rsidP="00C4184C">
      <w:pPr>
        <w:spacing w:line="360" w:lineRule="auto"/>
        <w:rPr>
          <w:rFonts w:ascii="Arial" w:hAnsi="Arial" w:cs="Arial"/>
          <w:b/>
          <w:bCs/>
          <w:sz w:val="32"/>
          <w:szCs w:val="32"/>
        </w:rPr>
      </w:pPr>
    </w:p>
    <w:p w14:paraId="000001C0" w14:textId="77777777" w:rsidR="00EA6FA0" w:rsidRDefault="00EA6FA0">
      <w:pPr>
        <w:rPr>
          <w:rFonts w:ascii="Arial" w:hAnsi="Arial" w:cs="Arial"/>
          <w:sz w:val="24"/>
          <w:szCs w:val="24"/>
        </w:rPr>
      </w:pPr>
    </w:p>
    <w:p w14:paraId="7AA3EEDC" w14:textId="77777777" w:rsidR="00375128" w:rsidRDefault="00375128"/>
    <w:p w14:paraId="000001CA" w14:textId="77777777" w:rsidR="00EA6FA0" w:rsidRDefault="00EA6FA0"/>
    <w:p w14:paraId="000001CB" w14:textId="77777777" w:rsidR="00EA6FA0" w:rsidRDefault="00EA6FA0"/>
    <w:p w14:paraId="000001CC" w14:textId="77777777" w:rsidR="00EA6FA0" w:rsidRDefault="00EA6FA0"/>
    <w:p w14:paraId="000001CD" w14:textId="02AAADC5" w:rsidR="00EA6FA0" w:rsidRPr="00861BF5" w:rsidRDefault="00875A36" w:rsidP="005746B8">
      <w:pPr>
        <w:pStyle w:val="Ttulo1"/>
        <w:spacing w:line="360" w:lineRule="auto"/>
        <w:jc w:val="center"/>
        <w:rPr>
          <w:rFonts w:ascii="Arial" w:hAnsi="Arial" w:cs="Arial"/>
          <w:sz w:val="32"/>
          <w:szCs w:val="32"/>
        </w:rPr>
      </w:pPr>
      <w:bookmarkStart w:id="64" w:name="_Toc137730722"/>
      <w:r w:rsidRPr="00861BF5">
        <w:rPr>
          <w:rFonts w:ascii="Arial" w:hAnsi="Arial" w:cs="Arial"/>
          <w:sz w:val="32"/>
          <w:szCs w:val="32"/>
        </w:rPr>
        <w:lastRenderedPageBreak/>
        <w:t>CONCLUSIONES</w:t>
      </w:r>
      <w:bookmarkEnd w:id="64"/>
    </w:p>
    <w:p w14:paraId="000001CF" w14:textId="5C083B97" w:rsidR="00EA6FA0" w:rsidRDefault="0017548B" w:rsidP="0017548B">
      <w:pPr>
        <w:spacing w:line="360" w:lineRule="auto"/>
        <w:jc w:val="both"/>
        <w:rPr>
          <w:rFonts w:ascii="Arial" w:hAnsi="Arial" w:cs="Arial"/>
          <w:sz w:val="24"/>
          <w:szCs w:val="24"/>
        </w:rPr>
      </w:pPr>
      <w:r>
        <w:rPr>
          <w:rFonts w:ascii="Arial" w:hAnsi="Arial" w:cs="Arial"/>
          <w:sz w:val="24"/>
          <w:szCs w:val="24"/>
        </w:rPr>
        <w:t xml:space="preserve">La siguiente investigación se realizó por la necesidad de conocer más a profundidad el problema de la educación sexual en adolescentes de 10-18 años, debido a que en mi etapa adolescente estos temas eran muy pocos abordados dentro de las instituciones educativas, al igual que con los padres de familia. Por otra parte, se tuvo la oportunidad de obtener datos relevantes por medio de las encuestas aplicadas a los adolescentes, en las cuales se veía la educación sexual con poca información por parte de los padres, y en otras se obtuvo como resultado que los padres de familia evitan hablar estos temas, debido a que le dejan toda la responsabilidad a las instituciones educativas a las que asisten sus hijos adolescentes. </w:t>
      </w:r>
    </w:p>
    <w:p w14:paraId="157FAB19" w14:textId="23ECECB3" w:rsidR="0017548B" w:rsidRDefault="007F5E2C" w:rsidP="0017548B">
      <w:pPr>
        <w:spacing w:line="360" w:lineRule="auto"/>
        <w:jc w:val="both"/>
        <w:rPr>
          <w:rFonts w:ascii="Arial" w:hAnsi="Arial" w:cs="Arial"/>
          <w:sz w:val="24"/>
          <w:szCs w:val="24"/>
        </w:rPr>
      </w:pPr>
      <w:r>
        <w:rPr>
          <w:rFonts w:ascii="Arial" w:hAnsi="Arial" w:cs="Arial"/>
          <w:sz w:val="24"/>
          <w:szCs w:val="24"/>
        </w:rPr>
        <w:t>Como bien sabemos, en tiempos pasados hablar de la educación sexual para los padres era como exhortar a sus hijos a iniciar una vida sexual activa temprana, de igual manera se veía involucrada la religión esto debido a que toda mujer debía llegar “virgen” hasta el matrimonio. Hoy en la actualidad con los resultados obtenidos me doy cuenta de que los adolescentes en la actualidad están informados que la virginidad no existe, si no que, es una membrana delgada que cubre parte de la entrada de la vagina, la cual lleva como nombre “el himen”, el cual podría venir naturalmente abierto desde el nacimiento.</w:t>
      </w:r>
    </w:p>
    <w:p w14:paraId="0001DBD9" w14:textId="75111DD8" w:rsidR="00CA51E3" w:rsidRDefault="007F5E2C" w:rsidP="0017548B">
      <w:pPr>
        <w:spacing w:line="360" w:lineRule="auto"/>
        <w:jc w:val="both"/>
        <w:rPr>
          <w:rFonts w:ascii="Arial" w:hAnsi="Arial" w:cs="Arial"/>
          <w:sz w:val="24"/>
          <w:szCs w:val="24"/>
        </w:rPr>
      </w:pPr>
      <w:r>
        <w:rPr>
          <w:rFonts w:ascii="Arial" w:hAnsi="Arial" w:cs="Arial"/>
          <w:sz w:val="24"/>
          <w:szCs w:val="24"/>
        </w:rPr>
        <w:t>Ahora bien, los adolescentes tienen poco conocimiento de los métodos anticonceptivos, de las enfermedades de transmisión sexual y sobre todo de la abstinencia</w:t>
      </w:r>
      <w:r w:rsidR="00CA51E3">
        <w:rPr>
          <w:rFonts w:ascii="Arial" w:hAnsi="Arial" w:cs="Arial"/>
          <w:sz w:val="24"/>
          <w:szCs w:val="24"/>
        </w:rPr>
        <w:t>, al igual que no saben la importancia de tener educación sexual adecuada a temprana edad.</w:t>
      </w:r>
    </w:p>
    <w:p w14:paraId="7943EA86" w14:textId="7C7A07DA" w:rsidR="00D30BEC" w:rsidRDefault="00CA51E3" w:rsidP="00D30BEC">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hAnsi="Arial" w:cs="Arial"/>
          <w:sz w:val="24"/>
          <w:szCs w:val="24"/>
        </w:rPr>
        <w:t xml:space="preserve">Por tal motivo, esta investigación tuvo como objetivo </w:t>
      </w:r>
      <w:r w:rsidR="00D30BEC">
        <w:rPr>
          <w:rFonts w:ascii="Arial" w:eastAsia="Arial" w:hAnsi="Arial" w:cs="Arial"/>
          <w:color w:val="000000"/>
          <w:sz w:val="24"/>
          <w:szCs w:val="24"/>
        </w:rPr>
        <w:t>r</w:t>
      </w:r>
      <w:r w:rsidR="00D30BEC" w:rsidRPr="00AA72E0">
        <w:rPr>
          <w:rFonts w:ascii="Arial" w:eastAsia="Arial" w:hAnsi="Arial" w:cs="Arial"/>
          <w:color w:val="000000"/>
          <w:sz w:val="24"/>
          <w:szCs w:val="24"/>
        </w:rPr>
        <w:t>ealizar pláticas informativas acerca de la sexualidad a los adolescentes para prevenir los embarazos a temprana edad y las enfermedades de transmisión sexual, de igual manera hacerles saber cuál es el uso correcto de cada método anticonceptivo</w:t>
      </w:r>
      <w:r w:rsidR="00D30BEC">
        <w:rPr>
          <w:rFonts w:ascii="Arial" w:eastAsia="Arial" w:hAnsi="Arial" w:cs="Arial"/>
          <w:color w:val="000000"/>
          <w:sz w:val="24"/>
          <w:szCs w:val="24"/>
        </w:rPr>
        <w:t xml:space="preserve"> en el centro de Macuspana, Tabasco.</w:t>
      </w:r>
    </w:p>
    <w:p w14:paraId="5AF3EB5C" w14:textId="77777777" w:rsidR="00D30BEC" w:rsidRDefault="00D30BEC" w:rsidP="00D30BEC">
      <w:pPr>
        <w:pBdr>
          <w:top w:val="nil"/>
          <w:left w:val="nil"/>
          <w:bottom w:val="nil"/>
          <w:right w:val="nil"/>
          <w:between w:val="nil"/>
        </w:pBdr>
        <w:spacing w:after="0" w:line="360" w:lineRule="auto"/>
        <w:jc w:val="both"/>
        <w:rPr>
          <w:rFonts w:ascii="Arial" w:eastAsia="Arial" w:hAnsi="Arial" w:cs="Arial"/>
          <w:color w:val="000000"/>
          <w:sz w:val="24"/>
          <w:szCs w:val="24"/>
        </w:rPr>
      </w:pPr>
    </w:p>
    <w:p w14:paraId="00E709E6" w14:textId="45B586D4" w:rsidR="00D30BEC" w:rsidRDefault="00D30BEC" w:rsidP="00154AAE">
      <w:p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color w:val="000000"/>
          <w:sz w:val="24"/>
          <w:szCs w:val="24"/>
        </w:rPr>
        <w:lastRenderedPageBreak/>
        <w:t xml:space="preserve">La hipótesis fue “A </w:t>
      </w:r>
      <w:r w:rsidRPr="00AA72E0">
        <w:rPr>
          <w:rFonts w:ascii="Arial" w:eastAsia="Arial" w:hAnsi="Arial" w:cs="Arial"/>
          <w:sz w:val="24"/>
          <w:szCs w:val="24"/>
        </w:rPr>
        <w:t>falta de educación sexual por parte de padres de familia en el centro de Macuspana, Tabasco, al igual que por falta de interés de los adolescentes</w:t>
      </w:r>
      <w:r>
        <w:rPr>
          <w:rFonts w:ascii="Arial" w:eastAsia="Arial" w:hAnsi="Arial" w:cs="Arial"/>
          <w:sz w:val="24"/>
          <w:szCs w:val="24"/>
        </w:rPr>
        <w:t>”.</w:t>
      </w:r>
    </w:p>
    <w:p w14:paraId="53C6D9AB" w14:textId="5B92B509" w:rsidR="00D30BEC" w:rsidRDefault="00D30BEC" w:rsidP="00154AAE">
      <w:p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Los resultados concluyentes más sobresalientes, son:</w:t>
      </w:r>
    </w:p>
    <w:p w14:paraId="4CCA7A44" w14:textId="0CD9823E" w:rsidR="00D30BEC" w:rsidRDefault="00AD3184" w:rsidP="00154AAE">
      <w:pPr>
        <w:pStyle w:val="Prrafodelista"/>
        <w:numPr>
          <w:ilvl w:val="0"/>
          <w:numId w:val="2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Los resultados obtenidos en la investigación provienen de adolescentes de 10-18 años, por lo que las respuestas reflejan los conocimientos que tienen acerca de la educación sexual</w:t>
      </w:r>
    </w:p>
    <w:p w14:paraId="5E70F5D4" w14:textId="17DF7404" w:rsidR="00AD3184" w:rsidRDefault="00AD3184" w:rsidP="00154AAE">
      <w:pPr>
        <w:pStyle w:val="Prrafodelista"/>
        <w:numPr>
          <w:ilvl w:val="0"/>
          <w:numId w:val="2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Los adolescentes encuestados solo conocen 3 métodos anticonceptivos y poco saben de sus usos.</w:t>
      </w:r>
    </w:p>
    <w:p w14:paraId="2A7776BD" w14:textId="6F2C016B" w:rsidR="00AD3184" w:rsidRDefault="00AD3184" w:rsidP="00154AAE">
      <w:pPr>
        <w:pStyle w:val="Prrafodelista"/>
        <w:numPr>
          <w:ilvl w:val="0"/>
          <w:numId w:val="2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Los adolescentes conocen las 3 enfermedades de transmisión sexual más comunes, como lo son el SIDA, VPH, y el Herpes</w:t>
      </w:r>
      <w:r w:rsidR="003835A3">
        <w:rPr>
          <w:rFonts w:ascii="Arial" w:eastAsia="Arial" w:hAnsi="Arial" w:cs="Arial"/>
          <w:color w:val="000000"/>
          <w:sz w:val="24"/>
          <w:szCs w:val="24"/>
        </w:rPr>
        <w:t>.</w:t>
      </w:r>
    </w:p>
    <w:p w14:paraId="453F467C" w14:textId="5BE8BA3A" w:rsidR="003835A3" w:rsidRDefault="003835A3" w:rsidP="00154AAE">
      <w:pPr>
        <w:pStyle w:val="Prrafodelista"/>
        <w:numPr>
          <w:ilvl w:val="0"/>
          <w:numId w:val="2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La mayoría de los resultados acerca de que método o acción previene los embarazos y las enfermedades de transmisión sexual, la mayor parte indica que el mejor método es el condón, esto debido a que los adolescentes no saben qué es la abstinencia.</w:t>
      </w:r>
    </w:p>
    <w:p w14:paraId="676AF2B8" w14:textId="5E521FAA" w:rsidR="003835A3" w:rsidRDefault="00154AAE" w:rsidP="00154AAE">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Los resultados globales de la investigación nos indica que de manera consciente hay un mediano nivel de falta de educación sexual en nuestro municipio, sin embargo, en nuestro de proceso de investigación hay un porcentaje que tiene poco conocimiento en estos temas. Por este motivo es de suma importancia crear conciencia de la importancia de que los adolescentes tengan educación sexual desde preescolar.</w:t>
      </w:r>
    </w:p>
    <w:p w14:paraId="7B12427B" w14:textId="77777777" w:rsidR="00154AAE" w:rsidRPr="003835A3" w:rsidRDefault="00154AAE" w:rsidP="003835A3">
      <w:pPr>
        <w:pBdr>
          <w:top w:val="nil"/>
          <w:left w:val="nil"/>
          <w:bottom w:val="nil"/>
          <w:right w:val="nil"/>
          <w:between w:val="nil"/>
        </w:pBdr>
        <w:spacing w:after="0" w:line="360" w:lineRule="auto"/>
        <w:jc w:val="both"/>
        <w:rPr>
          <w:rFonts w:ascii="Arial" w:eastAsia="Arial" w:hAnsi="Arial" w:cs="Arial"/>
          <w:color w:val="000000"/>
          <w:sz w:val="24"/>
          <w:szCs w:val="24"/>
        </w:rPr>
      </w:pPr>
    </w:p>
    <w:p w14:paraId="4ED05036" w14:textId="77777777" w:rsidR="00D30BEC" w:rsidRPr="00AA72E0" w:rsidRDefault="00D30BEC" w:rsidP="00D30BEC">
      <w:pPr>
        <w:pBdr>
          <w:top w:val="nil"/>
          <w:left w:val="nil"/>
          <w:bottom w:val="nil"/>
          <w:right w:val="nil"/>
          <w:between w:val="nil"/>
        </w:pBdr>
        <w:spacing w:after="0" w:line="360" w:lineRule="auto"/>
        <w:jc w:val="both"/>
        <w:rPr>
          <w:rFonts w:ascii="Arial" w:eastAsia="Arial" w:hAnsi="Arial" w:cs="Arial"/>
          <w:color w:val="000000"/>
          <w:sz w:val="24"/>
          <w:szCs w:val="24"/>
        </w:rPr>
      </w:pPr>
    </w:p>
    <w:p w14:paraId="66B93FDE" w14:textId="275FFF61" w:rsidR="00CA51E3" w:rsidRPr="0017548B" w:rsidRDefault="00CA51E3" w:rsidP="0017548B">
      <w:pPr>
        <w:spacing w:line="360" w:lineRule="auto"/>
        <w:jc w:val="both"/>
        <w:rPr>
          <w:rFonts w:ascii="Arial" w:hAnsi="Arial" w:cs="Arial"/>
          <w:sz w:val="24"/>
          <w:szCs w:val="24"/>
        </w:rPr>
      </w:pPr>
    </w:p>
    <w:p w14:paraId="000001D0" w14:textId="77777777" w:rsidR="00EA6FA0" w:rsidRDefault="00EA6FA0"/>
    <w:p w14:paraId="000001D1" w14:textId="77777777" w:rsidR="00EA6FA0" w:rsidRDefault="00EA6FA0"/>
    <w:p w14:paraId="000001D2" w14:textId="77777777" w:rsidR="00EA6FA0" w:rsidRDefault="00EA6FA0"/>
    <w:p w14:paraId="49FFD30F" w14:textId="77777777" w:rsidR="00D45103" w:rsidRDefault="00D45103" w:rsidP="00154AAE"/>
    <w:p w14:paraId="125ADFBB" w14:textId="77777777" w:rsidR="00154AAE" w:rsidRDefault="00154AAE" w:rsidP="00154AAE">
      <w:pPr>
        <w:rPr>
          <w:rFonts w:ascii="Arial" w:eastAsia="Arial" w:hAnsi="Arial" w:cs="Arial"/>
          <w:b/>
          <w:sz w:val="32"/>
          <w:szCs w:val="32"/>
        </w:rPr>
      </w:pPr>
    </w:p>
    <w:p w14:paraId="153DCDEB" w14:textId="77777777" w:rsidR="00D45103" w:rsidRDefault="00D45103" w:rsidP="009C3EFD">
      <w:pPr>
        <w:jc w:val="center"/>
        <w:rPr>
          <w:rFonts w:ascii="Arial" w:eastAsia="Arial" w:hAnsi="Arial" w:cs="Arial"/>
          <w:b/>
          <w:sz w:val="32"/>
          <w:szCs w:val="32"/>
        </w:rPr>
      </w:pPr>
    </w:p>
    <w:p w14:paraId="058FC5A9" w14:textId="4A6057AE" w:rsidR="00E72CBC" w:rsidRPr="005746B8" w:rsidRDefault="00875A36" w:rsidP="005746B8">
      <w:pPr>
        <w:pStyle w:val="Ttulo1"/>
        <w:spacing w:line="360" w:lineRule="auto"/>
        <w:jc w:val="center"/>
        <w:rPr>
          <w:rFonts w:ascii="Arial" w:hAnsi="Arial" w:cs="Arial"/>
          <w:sz w:val="32"/>
          <w:szCs w:val="32"/>
        </w:rPr>
      </w:pPr>
      <w:bookmarkStart w:id="65" w:name="_Toc137730723"/>
      <w:r w:rsidRPr="005746B8">
        <w:rPr>
          <w:rFonts w:ascii="Arial" w:hAnsi="Arial" w:cs="Arial"/>
          <w:sz w:val="32"/>
          <w:szCs w:val="32"/>
        </w:rPr>
        <w:lastRenderedPageBreak/>
        <w:t>BIBLIOGRAFÍA</w:t>
      </w:r>
      <w:bookmarkEnd w:id="65"/>
    </w:p>
    <w:p w14:paraId="34D75F2A" w14:textId="77777777" w:rsidR="000D0D6B" w:rsidRDefault="000D0D6B" w:rsidP="000D0D6B">
      <w:pPr>
        <w:pStyle w:val="Bibliografa"/>
        <w:ind w:left="720" w:hanging="720"/>
        <w:rPr>
          <w:noProof/>
          <w:sz w:val="24"/>
          <w:szCs w:val="24"/>
        </w:rPr>
      </w:pPr>
      <w:r>
        <w:fldChar w:fldCharType="begin"/>
      </w:r>
      <w:r>
        <w:instrText xml:space="preserve"> BIBLIOGRAPHY  \l 2058 </w:instrText>
      </w:r>
      <w:r>
        <w:fldChar w:fldCharType="separate"/>
      </w:r>
      <w:r>
        <w:rPr>
          <w:i/>
          <w:iCs/>
          <w:noProof/>
        </w:rPr>
        <w:t xml:space="preserve">Aborto </w:t>
      </w:r>
      <w:r>
        <w:rPr>
          <w:noProof/>
        </w:rPr>
        <w:t>. (s.f.). Obtenido de Cuidate plus: https://cuidateplus.marca.com/reproduccion/embarazo/diccionario/aborto.html</w:t>
      </w:r>
    </w:p>
    <w:p w14:paraId="456AAA58" w14:textId="77777777" w:rsidR="000D0D6B" w:rsidRDefault="000D0D6B" w:rsidP="000D0D6B">
      <w:pPr>
        <w:pStyle w:val="Bibliografa"/>
        <w:ind w:left="720" w:hanging="720"/>
        <w:rPr>
          <w:noProof/>
        </w:rPr>
      </w:pPr>
      <w:r>
        <w:rPr>
          <w:i/>
          <w:iCs/>
          <w:noProof/>
        </w:rPr>
        <w:t xml:space="preserve">Abstinencia </w:t>
      </w:r>
      <w:r>
        <w:rPr>
          <w:noProof/>
        </w:rPr>
        <w:t>. (s.f.). Obtenido de The free dictionary: https://es.thefreedictionary.com/abstinencia</w:t>
      </w:r>
    </w:p>
    <w:p w14:paraId="2815D4E0" w14:textId="77777777" w:rsidR="000D0D6B" w:rsidRDefault="000D0D6B" w:rsidP="000D0D6B">
      <w:pPr>
        <w:pStyle w:val="Bibliografa"/>
        <w:ind w:left="720" w:hanging="720"/>
        <w:rPr>
          <w:noProof/>
        </w:rPr>
      </w:pPr>
      <w:r>
        <w:rPr>
          <w:i/>
          <w:iCs/>
          <w:noProof/>
        </w:rPr>
        <w:t xml:space="preserve">Adolescencia </w:t>
      </w:r>
      <w:r>
        <w:rPr>
          <w:noProof/>
        </w:rPr>
        <w:t>. (2022). Obtenido de Real academia española .</w:t>
      </w:r>
    </w:p>
    <w:p w14:paraId="68946638" w14:textId="77777777" w:rsidR="000D0D6B" w:rsidRDefault="000D0D6B" w:rsidP="000D0D6B">
      <w:pPr>
        <w:pStyle w:val="Bibliografa"/>
        <w:ind w:left="720" w:hanging="720"/>
        <w:rPr>
          <w:noProof/>
        </w:rPr>
      </w:pPr>
      <w:r>
        <w:rPr>
          <w:noProof/>
        </w:rPr>
        <w:t xml:space="preserve">Agreda, E. A. (03 de 2008). </w:t>
      </w:r>
      <w:r>
        <w:rPr>
          <w:i/>
          <w:iCs/>
          <w:noProof/>
        </w:rPr>
        <w:t>Influencia de los padres en la educación sexual de los adolescentes.</w:t>
      </w:r>
      <w:r>
        <w:rPr>
          <w:noProof/>
        </w:rPr>
        <w:t xml:space="preserve"> Obtenido de Scielo: http://ve.scielo.org/scielo.php?script=sci_arttext&amp;pid=S1316-49102008000100010</w:t>
      </w:r>
    </w:p>
    <w:p w14:paraId="2022722C" w14:textId="77777777" w:rsidR="000D0D6B" w:rsidRDefault="000D0D6B" w:rsidP="000D0D6B">
      <w:pPr>
        <w:pStyle w:val="Bibliografa"/>
        <w:ind w:left="720" w:hanging="720"/>
        <w:rPr>
          <w:noProof/>
        </w:rPr>
      </w:pPr>
      <w:r>
        <w:rPr>
          <w:noProof/>
        </w:rPr>
        <w:t xml:space="preserve">Aguirre, L. (08 de 09 de 2022). </w:t>
      </w:r>
      <w:r>
        <w:rPr>
          <w:i/>
          <w:iCs/>
          <w:noProof/>
        </w:rPr>
        <w:t xml:space="preserve">Gaceta Facultad de medicina </w:t>
      </w:r>
      <w:r>
        <w:rPr>
          <w:noProof/>
        </w:rPr>
        <w:t>. Obtenido de el embarazo en adolescentes: https://gaceta.facmed.unam.mx/index.php/2022/09/08/el-embarazo-en-adolescentes-factores-asociados-consecuencias-y-medidas-preventivas/</w:t>
      </w:r>
    </w:p>
    <w:p w14:paraId="6482D72D" w14:textId="77777777" w:rsidR="000D0D6B" w:rsidRDefault="000D0D6B" w:rsidP="000D0D6B">
      <w:pPr>
        <w:pStyle w:val="Bibliografa"/>
        <w:ind w:left="720" w:hanging="720"/>
        <w:rPr>
          <w:noProof/>
        </w:rPr>
      </w:pPr>
      <w:r>
        <w:rPr>
          <w:noProof/>
        </w:rPr>
        <w:t xml:space="preserve">Álamo, A. (11 de 03 de 2019). </w:t>
      </w:r>
      <w:r>
        <w:rPr>
          <w:i/>
          <w:iCs/>
          <w:noProof/>
        </w:rPr>
        <w:t xml:space="preserve">Los mitos de la virginidad </w:t>
      </w:r>
      <w:r>
        <w:rPr>
          <w:noProof/>
        </w:rPr>
        <w:t>. Obtenido de La mente es maravillosa : https://lamenteesmaravillosa.com/los-mitos-de-la-virginidad/</w:t>
      </w:r>
    </w:p>
    <w:p w14:paraId="0A85C759" w14:textId="77777777" w:rsidR="000D0D6B" w:rsidRDefault="000D0D6B" w:rsidP="000D0D6B">
      <w:pPr>
        <w:pStyle w:val="Bibliografa"/>
        <w:ind w:left="720" w:hanging="720"/>
        <w:rPr>
          <w:noProof/>
        </w:rPr>
      </w:pPr>
      <w:r>
        <w:rPr>
          <w:noProof/>
        </w:rPr>
        <w:t xml:space="preserve">Amesquita, D. (21 de 09 de 2022). </w:t>
      </w:r>
      <w:r>
        <w:rPr>
          <w:i/>
          <w:iCs/>
          <w:noProof/>
        </w:rPr>
        <w:t>Muestreo de bolas de nieve: Definición y ejemplos</w:t>
      </w:r>
      <w:r>
        <w:rPr>
          <w:noProof/>
        </w:rPr>
        <w:t>. Obtenido de Statologos for Societies: https://statologos.com/muestreo-de-bola-de-nieve/</w:t>
      </w:r>
    </w:p>
    <w:p w14:paraId="493D4752" w14:textId="77777777" w:rsidR="000D0D6B" w:rsidRDefault="000D0D6B" w:rsidP="000D0D6B">
      <w:pPr>
        <w:pStyle w:val="Bibliografa"/>
        <w:ind w:left="720" w:hanging="720"/>
        <w:rPr>
          <w:noProof/>
        </w:rPr>
      </w:pPr>
      <w:r>
        <w:rPr>
          <w:noProof/>
        </w:rPr>
        <w:t xml:space="preserve">Arias, E. R. (01 de 11 de 2020). </w:t>
      </w:r>
      <w:r>
        <w:rPr>
          <w:i/>
          <w:iCs/>
          <w:noProof/>
        </w:rPr>
        <w:t xml:space="preserve">Investigación explicativa </w:t>
      </w:r>
      <w:r>
        <w:rPr>
          <w:noProof/>
        </w:rPr>
        <w:t>. Obtenido de Economipedia : https://economipedia.com/definiciones/investigacion-explicativa.html</w:t>
      </w:r>
    </w:p>
    <w:p w14:paraId="4EE5F226" w14:textId="77777777" w:rsidR="000D0D6B" w:rsidRDefault="000D0D6B" w:rsidP="000D0D6B">
      <w:pPr>
        <w:pStyle w:val="Bibliografa"/>
        <w:ind w:left="720" w:hanging="720"/>
        <w:rPr>
          <w:noProof/>
        </w:rPr>
      </w:pPr>
      <w:r>
        <w:rPr>
          <w:noProof/>
        </w:rPr>
        <w:t xml:space="preserve">Arias, E. R. (01 de 11 de 2020). </w:t>
      </w:r>
      <w:r>
        <w:rPr>
          <w:i/>
          <w:iCs/>
          <w:noProof/>
        </w:rPr>
        <w:t>Investigación mixta</w:t>
      </w:r>
      <w:r>
        <w:rPr>
          <w:noProof/>
        </w:rPr>
        <w:t>. Obtenido de Economipedia: https://economipedia.com/definiciones/investigacion-mixta.html</w:t>
      </w:r>
    </w:p>
    <w:p w14:paraId="66878214" w14:textId="77777777" w:rsidR="000D0D6B" w:rsidRDefault="000D0D6B" w:rsidP="000D0D6B">
      <w:pPr>
        <w:pStyle w:val="Bibliografa"/>
        <w:ind w:left="720" w:hanging="720"/>
        <w:rPr>
          <w:noProof/>
        </w:rPr>
      </w:pPr>
      <w:r>
        <w:rPr>
          <w:noProof/>
        </w:rPr>
        <w:t xml:space="preserve">Arias, E. R. (01 de 01 de 2021). </w:t>
      </w:r>
      <w:r>
        <w:rPr>
          <w:i/>
          <w:iCs/>
          <w:noProof/>
        </w:rPr>
        <w:t xml:space="preserve">Muestreo sistemático </w:t>
      </w:r>
      <w:r>
        <w:rPr>
          <w:noProof/>
        </w:rPr>
        <w:t>. Obtenido de Economipedia: https://economipedia.com/definiciones/muestreo-sistematico.html</w:t>
      </w:r>
    </w:p>
    <w:p w14:paraId="77963724" w14:textId="77777777" w:rsidR="000D0D6B" w:rsidRDefault="000D0D6B" w:rsidP="000D0D6B">
      <w:pPr>
        <w:pStyle w:val="Bibliografa"/>
        <w:ind w:left="720" w:hanging="720"/>
        <w:rPr>
          <w:noProof/>
        </w:rPr>
      </w:pPr>
      <w:r>
        <w:rPr>
          <w:i/>
          <w:iCs/>
          <w:noProof/>
        </w:rPr>
        <w:t xml:space="preserve">Asintománico </w:t>
      </w:r>
      <w:r>
        <w:rPr>
          <w:noProof/>
        </w:rPr>
        <w:t>. (s.f.). Obtenido de Unilabs: https://www.unilabs.es/glosario/asintomatico</w:t>
      </w:r>
    </w:p>
    <w:p w14:paraId="58CE6646" w14:textId="77777777" w:rsidR="000D0D6B" w:rsidRDefault="000D0D6B" w:rsidP="000D0D6B">
      <w:pPr>
        <w:pStyle w:val="Bibliografa"/>
        <w:ind w:left="720" w:hanging="720"/>
        <w:rPr>
          <w:noProof/>
        </w:rPr>
      </w:pPr>
      <w:r>
        <w:rPr>
          <w:noProof/>
        </w:rPr>
        <w:t xml:space="preserve">Author. (17 de 10 de 2020). </w:t>
      </w:r>
      <w:r>
        <w:rPr>
          <w:i/>
          <w:iCs/>
          <w:noProof/>
        </w:rPr>
        <w:t>Que Es Poblacion O Universo?</w:t>
      </w:r>
      <w:r>
        <w:rPr>
          <w:noProof/>
        </w:rPr>
        <w:t xml:space="preserve"> Obtenido de Consejos para ti : https://consejosparati.com.mx/que-es-poblacion-o-universo/</w:t>
      </w:r>
    </w:p>
    <w:p w14:paraId="01367190" w14:textId="77777777" w:rsidR="000D0D6B" w:rsidRDefault="000D0D6B" w:rsidP="000D0D6B">
      <w:pPr>
        <w:pStyle w:val="Bibliografa"/>
        <w:ind w:left="720" w:hanging="720"/>
        <w:rPr>
          <w:noProof/>
        </w:rPr>
      </w:pPr>
      <w:r>
        <w:rPr>
          <w:noProof/>
        </w:rPr>
        <w:t xml:space="preserve">Baraja, P. L. (2 de 12 de 2016). </w:t>
      </w:r>
      <w:r>
        <w:rPr>
          <w:i/>
          <w:iCs/>
          <w:noProof/>
        </w:rPr>
        <w:t>Los derechos sexuales en la adolescencia</w:t>
      </w:r>
      <w:r>
        <w:rPr>
          <w:noProof/>
        </w:rPr>
        <w:t>. Obtenido de Padres en la nube: https://padresenlanube.com/los-derechos-sexuales-en-la-adolescencia/</w:t>
      </w:r>
    </w:p>
    <w:p w14:paraId="20AF4488" w14:textId="77777777" w:rsidR="000D0D6B" w:rsidRDefault="000D0D6B" w:rsidP="000D0D6B">
      <w:pPr>
        <w:pStyle w:val="Bibliografa"/>
        <w:ind w:left="720" w:hanging="720"/>
        <w:rPr>
          <w:noProof/>
        </w:rPr>
      </w:pPr>
      <w:r>
        <w:rPr>
          <w:noProof/>
        </w:rPr>
        <w:t xml:space="preserve">cajal, A. (4 de 09 de 2020). </w:t>
      </w:r>
      <w:r>
        <w:rPr>
          <w:i/>
          <w:iCs/>
          <w:noProof/>
        </w:rPr>
        <w:t>Diseño metodológico: estructura, cómo hacerlo, ejemplo</w:t>
      </w:r>
      <w:r>
        <w:rPr>
          <w:noProof/>
        </w:rPr>
        <w:t>. Obtenido de Lifeder : https://www.lifeder.com/diseno-metodologico-investigacion/</w:t>
      </w:r>
    </w:p>
    <w:p w14:paraId="7EE4D71E" w14:textId="77777777" w:rsidR="000D0D6B" w:rsidRDefault="000D0D6B" w:rsidP="000D0D6B">
      <w:pPr>
        <w:pStyle w:val="Bibliografa"/>
        <w:ind w:left="720" w:hanging="720"/>
        <w:rPr>
          <w:noProof/>
        </w:rPr>
      </w:pPr>
      <w:r>
        <w:rPr>
          <w:noProof/>
        </w:rPr>
        <w:t xml:space="preserve">Cajal, A. (25 de 08 de 2020). </w:t>
      </w:r>
      <w:r>
        <w:rPr>
          <w:i/>
          <w:iCs/>
          <w:noProof/>
        </w:rPr>
        <w:t>Investigación de campo: características, diseño, técnicas, ejemplos</w:t>
      </w:r>
      <w:r>
        <w:rPr>
          <w:noProof/>
        </w:rPr>
        <w:t>. Obtenido de Lifeder : https://www.lifeder.com/investigacion-de-campo/</w:t>
      </w:r>
    </w:p>
    <w:p w14:paraId="2C1D8AB4" w14:textId="77777777" w:rsidR="000D0D6B" w:rsidRDefault="000D0D6B" w:rsidP="000D0D6B">
      <w:pPr>
        <w:pStyle w:val="Bibliografa"/>
        <w:ind w:left="720" w:hanging="720"/>
        <w:rPr>
          <w:noProof/>
        </w:rPr>
      </w:pPr>
      <w:r>
        <w:rPr>
          <w:noProof/>
        </w:rPr>
        <w:t xml:space="preserve">cajal, A. (16 de 12 de 2022). </w:t>
      </w:r>
      <w:r>
        <w:rPr>
          <w:i/>
          <w:iCs/>
          <w:noProof/>
        </w:rPr>
        <w:t>Investigación pura: qué es, características, tipos, ejemplos</w:t>
      </w:r>
      <w:r>
        <w:rPr>
          <w:noProof/>
        </w:rPr>
        <w:t>. Obtenido de Lifeder: https://www.lifeder.com/investigacion-pura/</w:t>
      </w:r>
    </w:p>
    <w:p w14:paraId="045EF3BC" w14:textId="77777777" w:rsidR="000D0D6B" w:rsidRDefault="000D0D6B" w:rsidP="000D0D6B">
      <w:pPr>
        <w:pStyle w:val="Bibliografa"/>
        <w:ind w:left="720" w:hanging="720"/>
        <w:rPr>
          <w:noProof/>
        </w:rPr>
      </w:pPr>
      <w:r>
        <w:rPr>
          <w:noProof/>
        </w:rPr>
        <w:lastRenderedPageBreak/>
        <w:t xml:space="preserve">Celma, E. (31 de 10 de 2022). </w:t>
      </w:r>
      <w:r>
        <w:rPr>
          <w:i/>
          <w:iCs/>
          <w:noProof/>
        </w:rPr>
        <w:t>Público</w:t>
      </w:r>
      <w:r>
        <w:rPr>
          <w:noProof/>
        </w:rPr>
        <w:t>. Obtenido de El mito del himen y la virginidad: https://www.publico.es/uwu/sexualidad/el-mito-del-himen-y-la-virginidad/</w:t>
      </w:r>
    </w:p>
    <w:p w14:paraId="49B92CB1" w14:textId="77777777" w:rsidR="000D0D6B" w:rsidRDefault="000D0D6B" w:rsidP="000D0D6B">
      <w:pPr>
        <w:pStyle w:val="Bibliografa"/>
        <w:ind w:left="720" w:hanging="720"/>
        <w:rPr>
          <w:noProof/>
        </w:rPr>
      </w:pPr>
      <w:r>
        <w:rPr>
          <w:noProof/>
        </w:rPr>
        <w:t xml:space="preserve">Coehlo, F. (06 de 01 de 2021). </w:t>
      </w:r>
      <w:r>
        <w:rPr>
          <w:i/>
          <w:iCs/>
          <w:noProof/>
        </w:rPr>
        <w:t>Qué es la Investigación</w:t>
      </w:r>
      <w:r>
        <w:rPr>
          <w:noProof/>
        </w:rPr>
        <w:t>. Obtenido de Significados : https://www.significados.com/investigacion/</w:t>
      </w:r>
    </w:p>
    <w:p w14:paraId="5FF46162" w14:textId="77777777" w:rsidR="000D0D6B" w:rsidRDefault="000D0D6B" w:rsidP="000D0D6B">
      <w:pPr>
        <w:pStyle w:val="Bibliografa"/>
        <w:ind w:left="720" w:hanging="720"/>
        <w:rPr>
          <w:noProof/>
        </w:rPr>
      </w:pPr>
      <w:r>
        <w:rPr>
          <w:noProof/>
        </w:rPr>
        <w:t xml:space="preserve">Corvo, H. S. (13 de 07 de 2019). </w:t>
      </w:r>
      <w:r>
        <w:rPr>
          <w:i/>
          <w:iCs/>
          <w:noProof/>
        </w:rPr>
        <w:t>Muestreo por conglomerados: características y ejemplos</w:t>
      </w:r>
      <w:r>
        <w:rPr>
          <w:noProof/>
        </w:rPr>
        <w:t>. Obtenido de Lifeder: https://www.lifeder.com/muestreo-por-conglomerados/</w:t>
      </w:r>
    </w:p>
    <w:p w14:paraId="3D48D9B3" w14:textId="77777777" w:rsidR="000D0D6B" w:rsidRDefault="000D0D6B" w:rsidP="000D0D6B">
      <w:pPr>
        <w:pStyle w:val="Bibliografa"/>
        <w:ind w:left="720" w:hanging="720"/>
        <w:rPr>
          <w:noProof/>
        </w:rPr>
      </w:pPr>
      <w:r>
        <w:rPr>
          <w:noProof/>
        </w:rPr>
        <w:t xml:space="preserve">Delgado, J. (26 de 05 de 2023). </w:t>
      </w:r>
      <w:r>
        <w:rPr>
          <w:i/>
          <w:iCs/>
          <w:noProof/>
        </w:rPr>
        <w:t>El desarrollo de la sexualidad en los niños según su edad</w:t>
      </w:r>
      <w:r>
        <w:rPr>
          <w:noProof/>
        </w:rPr>
        <w:t>. Obtenido de Etapa infantil: https://www.etapainfantil.com/desarrollo-sexualidad-ninos-edad</w:t>
      </w:r>
    </w:p>
    <w:p w14:paraId="2ED46D7D" w14:textId="77777777" w:rsidR="000D0D6B" w:rsidRDefault="000D0D6B" w:rsidP="000D0D6B">
      <w:pPr>
        <w:pStyle w:val="Bibliografa"/>
        <w:ind w:left="720" w:hanging="720"/>
        <w:rPr>
          <w:noProof/>
        </w:rPr>
      </w:pPr>
      <w:r>
        <w:rPr>
          <w:noProof/>
        </w:rPr>
        <w:t xml:space="preserve">Díaz, J. S. (06 de 2020). </w:t>
      </w:r>
      <w:r>
        <w:rPr>
          <w:i/>
          <w:iCs/>
          <w:noProof/>
        </w:rPr>
        <w:t xml:space="preserve">La influencia de la educación sexual y reproductiva en el inicio temprano de la primera relación sexual y en el uso de métodos anticonceptivos en México </w:t>
      </w:r>
      <w:r>
        <w:rPr>
          <w:noProof/>
        </w:rPr>
        <w:t>. Obtenido de Biblioteca Daniel Cosio Villegas : https://repositorio.colmex.mx/concern/theses/3f462652k?f%5Bdirector_sim%5D%5B%5D=Ju%C3%A1rez%2C+F%C3%A1tima&amp;locale=es</w:t>
      </w:r>
    </w:p>
    <w:p w14:paraId="26791680" w14:textId="77777777" w:rsidR="000D0D6B" w:rsidRDefault="000D0D6B" w:rsidP="000D0D6B">
      <w:pPr>
        <w:pStyle w:val="Bibliografa"/>
        <w:ind w:left="720" w:hanging="720"/>
        <w:rPr>
          <w:noProof/>
        </w:rPr>
      </w:pPr>
      <w:r>
        <w:rPr>
          <w:noProof/>
        </w:rPr>
        <w:t xml:space="preserve">Diaz, L. (04 de 09 de 2014). </w:t>
      </w:r>
      <w:r>
        <w:rPr>
          <w:i/>
          <w:iCs/>
          <w:noProof/>
        </w:rPr>
        <w:t>¿Qué es la salud sexual?</w:t>
      </w:r>
      <w:r>
        <w:rPr>
          <w:noProof/>
        </w:rPr>
        <w:t xml:space="preserve"> Obtenido de Psyciencia : https://www.psyciencia.com/que-es-la-salud-sexual/</w:t>
      </w:r>
    </w:p>
    <w:p w14:paraId="0E60E7EC" w14:textId="77777777" w:rsidR="000D0D6B" w:rsidRDefault="000D0D6B" w:rsidP="000D0D6B">
      <w:pPr>
        <w:pStyle w:val="Bibliografa"/>
        <w:ind w:left="720" w:hanging="720"/>
        <w:rPr>
          <w:noProof/>
        </w:rPr>
      </w:pPr>
      <w:r>
        <w:rPr>
          <w:noProof/>
        </w:rPr>
        <w:t xml:space="preserve">editorial, E. (21 de 10 de 2022). </w:t>
      </w:r>
      <w:r>
        <w:rPr>
          <w:i/>
          <w:iCs/>
          <w:noProof/>
        </w:rPr>
        <w:t>Investigación correlacional</w:t>
      </w:r>
      <w:r>
        <w:rPr>
          <w:noProof/>
        </w:rPr>
        <w:t>. Obtenido de Lifeder: https://www.lifeder.com/investigacion-correlacional/</w:t>
      </w:r>
    </w:p>
    <w:p w14:paraId="36ADFDC9" w14:textId="77777777" w:rsidR="000D0D6B" w:rsidRDefault="000D0D6B" w:rsidP="000D0D6B">
      <w:pPr>
        <w:pStyle w:val="Bibliografa"/>
        <w:ind w:left="720" w:hanging="720"/>
        <w:rPr>
          <w:noProof/>
        </w:rPr>
      </w:pPr>
      <w:r>
        <w:rPr>
          <w:noProof/>
        </w:rPr>
        <w:t xml:space="preserve">editorial, E. (07 de 04 de 2022). </w:t>
      </w:r>
      <w:r>
        <w:rPr>
          <w:i/>
          <w:iCs/>
          <w:noProof/>
        </w:rPr>
        <w:t>Investigación experimental</w:t>
      </w:r>
      <w:r>
        <w:rPr>
          <w:noProof/>
        </w:rPr>
        <w:t>. Obtenido de Lifeder : https://www.lifeder.com/investigacion-experimental/</w:t>
      </w:r>
    </w:p>
    <w:p w14:paraId="4BEDD293" w14:textId="77777777" w:rsidR="000D0D6B" w:rsidRDefault="000D0D6B" w:rsidP="000D0D6B">
      <w:pPr>
        <w:pStyle w:val="Bibliografa"/>
        <w:ind w:left="720" w:hanging="720"/>
        <w:rPr>
          <w:noProof/>
        </w:rPr>
      </w:pPr>
      <w:r>
        <w:rPr>
          <w:noProof/>
        </w:rPr>
        <w:t xml:space="preserve">ELBAZ, M. B. (21 de 04 de 2021). </w:t>
      </w:r>
      <w:r>
        <w:rPr>
          <w:i/>
          <w:iCs/>
          <w:noProof/>
        </w:rPr>
        <w:t xml:space="preserve">La Vanguardia </w:t>
      </w:r>
      <w:r>
        <w:rPr>
          <w:noProof/>
        </w:rPr>
        <w:t>. Obtenido de Desinformación, tabús y mitos sobre la sexualidad: https://www.lavanguardia.com/vida/junior-report/20210421/6960284/desinformacion-tabus-mitos-sobre-sexualidad.html</w:t>
      </w:r>
    </w:p>
    <w:p w14:paraId="7DB420F9" w14:textId="77777777" w:rsidR="000D0D6B" w:rsidRDefault="000D0D6B" w:rsidP="000D0D6B">
      <w:pPr>
        <w:pStyle w:val="Bibliografa"/>
        <w:ind w:left="720" w:hanging="720"/>
        <w:rPr>
          <w:noProof/>
        </w:rPr>
      </w:pPr>
      <w:r>
        <w:rPr>
          <w:noProof/>
        </w:rPr>
        <w:t xml:space="preserve">Elena Peñalver Pérez, S. B. (18 de 06 de 2016). </w:t>
      </w:r>
      <w:r>
        <w:rPr>
          <w:i/>
          <w:iCs/>
          <w:noProof/>
        </w:rPr>
        <w:t>Enfermedades de transmisión sexual más frecuentes en adolescentes</w:t>
      </w:r>
      <w:r>
        <w:rPr>
          <w:noProof/>
        </w:rPr>
        <w:t>. Obtenido de Revista electrónica de portales medicos.com : https://www.revista-portalesmedicos.com/revista-medica/enfermedades-transmision-sexual-adolescentes/</w:t>
      </w:r>
    </w:p>
    <w:p w14:paraId="0261ECEB" w14:textId="77777777" w:rsidR="000D0D6B" w:rsidRDefault="000D0D6B" w:rsidP="000D0D6B">
      <w:pPr>
        <w:pStyle w:val="Bibliografa"/>
        <w:ind w:left="720" w:hanging="720"/>
        <w:rPr>
          <w:noProof/>
        </w:rPr>
      </w:pPr>
      <w:r>
        <w:rPr>
          <w:i/>
          <w:iCs/>
          <w:noProof/>
        </w:rPr>
        <w:t xml:space="preserve">Embarazo ectópico </w:t>
      </w:r>
      <w:r>
        <w:rPr>
          <w:noProof/>
        </w:rPr>
        <w:t>. (s.f.). Obtenido de Mayo clinic : https://www.mayoclinic.org/es-es/diseases-conditions/ectopic-pregnancy/symptoms-causes/syc-20372088</w:t>
      </w:r>
    </w:p>
    <w:p w14:paraId="01CA9B9D" w14:textId="77777777" w:rsidR="000D0D6B" w:rsidRDefault="000D0D6B" w:rsidP="000D0D6B">
      <w:pPr>
        <w:pStyle w:val="Bibliografa"/>
        <w:ind w:left="720" w:hanging="720"/>
        <w:rPr>
          <w:noProof/>
        </w:rPr>
      </w:pPr>
      <w:r>
        <w:rPr>
          <w:noProof/>
        </w:rPr>
        <w:t xml:space="preserve">Ercoreca, D. I. (15 de 12 de 2022). </w:t>
      </w:r>
      <w:r>
        <w:rPr>
          <w:i/>
          <w:iCs/>
          <w:noProof/>
        </w:rPr>
        <w:t xml:space="preserve">tuotromedico </w:t>
      </w:r>
      <w:r>
        <w:rPr>
          <w:noProof/>
        </w:rPr>
        <w:t>. Obtenido de embarazo en la adolescencia : https://www.tuotromedico.com/temas/anticonceptivos_emergencia.htm</w:t>
      </w:r>
    </w:p>
    <w:p w14:paraId="54C077E7" w14:textId="77777777" w:rsidR="000D0D6B" w:rsidRDefault="000D0D6B" w:rsidP="000D0D6B">
      <w:pPr>
        <w:pStyle w:val="Bibliografa"/>
        <w:ind w:left="720" w:hanging="720"/>
        <w:rPr>
          <w:noProof/>
        </w:rPr>
      </w:pPr>
      <w:r>
        <w:rPr>
          <w:noProof/>
        </w:rPr>
        <w:t xml:space="preserve">etecé, E. (29 de 09 de 2020). </w:t>
      </w:r>
      <w:r>
        <w:rPr>
          <w:i/>
          <w:iCs/>
          <w:noProof/>
        </w:rPr>
        <w:t xml:space="preserve">Observación </w:t>
      </w:r>
      <w:r>
        <w:rPr>
          <w:noProof/>
        </w:rPr>
        <w:t>. Obtenido de Concepto: https://concepto.de/observacion/</w:t>
      </w:r>
    </w:p>
    <w:p w14:paraId="76C4CDA6" w14:textId="77777777" w:rsidR="000D0D6B" w:rsidRDefault="000D0D6B" w:rsidP="000D0D6B">
      <w:pPr>
        <w:pStyle w:val="Bibliografa"/>
        <w:ind w:left="720" w:hanging="720"/>
        <w:rPr>
          <w:noProof/>
        </w:rPr>
      </w:pPr>
      <w:r>
        <w:rPr>
          <w:noProof/>
        </w:rPr>
        <w:t xml:space="preserve">etecé, E. (05 de 08 de 2021). </w:t>
      </w:r>
      <w:r>
        <w:rPr>
          <w:i/>
          <w:iCs/>
          <w:noProof/>
        </w:rPr>
        <w:t>Cuestionario</w:t>
      </w:r>
      <w:r>
        <w:rPr>
          <w:noProof/>
        </w:rPr>
        <w:t>. Obtenido de Concepto: https://concepto.de/cuestionario/</w:t>
      </w:r>
    </w:p>
    <w:p w14:paraId="771251B6" w14:textId="77777777" w:rsidR="000D0D6B" w:rsidRDefault="000D0D6B" w:rsidP="000D0D6B">
      <w:pPr>
        <w:pStyle w:val="Bibliografa"/>
        <w:ind w:left="720" w:hanging="720"/>
        <w:rPr>
          <w:noProof/>
        </w:rPr>
      </w:pPr>
      <w:r>
        <w:rPr>
          <w:noProof/>
        </w:rPr>
        <w:t xml:space="preserve">etecé, E. (16 de 07 de 2021). </w:t>
      </w:r>
      <w:r>
        <w:rPr>
          <w:i/>
          <w:iCs/>
          <w:noProof/>
        </w:rPr>
        <w:t>Método cuantitativo</w:t>
      </w:r>
      <w:r>
        <w:rPr>
          <w:noProof/>
        </w:rPr>
        <w:t>. Obtenido de Concepto: https://concepto.de/metodo-cuantitativo/</w:t>
      </w:r>
    </w:p>
    <w:p w14:paraId="14D5AF6D" w14:textId="77777777" w:rsidR="000D0D6B" w:rsidRDefault="000D0D6B" w:rsidP="000D0D6B">
      <w:pPr>
        <w:pStyle w:val="Bibliografa"/>
        <w:ind w:left="720" w:hanging="720"/>
        <w:rPr>
          <w:noProof/>
        </w:rPr>
      </w:pPr>
      <w:r>
        <w:rPr>
          <w:noProof/>
        </w:rPr>
        <w:lastRenderedPageBreak/>
        <w:t xml:space="preserve">etecé, E. (23 de 11 de 2022). </w:t>
      </w:r>
      <w:r>
        <w:rPr>
          <w:i/>
          <w:iCs/>
          <w:noProof/>
        </w:rPr>
        <w:t>Sexualidad</w:t>
      </w:r>
      <w:r>
        <w:rPr>
          <w:noProof/>
        </w:rPr>
        <w:t>. Obtenido de Concepto: https://concepto.de/sexualidad/</w:t>
      </w:r>
    </w:p>
    <w:p w14:paraId="64B7A942" w14:textId="77777777" w:rsidR="000D0D6B" w:rsidRDefault="000D0D6B" w:rsidP="000D0D6B">
      <w:pPr>
        <w:pStyle w:val="Bibliografa"/>
        <w:ind w:left="720" w:hanging="720"/>
        <w:rPr>
          <w:noProof/>
        </w:rPr>
      </w:pPr>
      <w:r>
        <w:rPr>
          <w:noProof/>
        </w:rPr>
        <w:t xml:space="preserve">Fernández, K. C. (23 de 03 de 2023). </w:t>
      </w:r>
      <w:r>
        <w:rPr>
          <w:i/>
          <w:iCs/>
          <w:noProof/>
        </w:rPr>
        <w:t xml:space="preserve">Ciclo menstrual: que es y sus fases </w:t>
      </w:r>
      <w:r>
        <w:rPr>
          <w:noProof/>
        </w:rPr>
        <w:t>. Obtenido de Bioenciclopedia: https://www.bioenciclopedia.com/ciclo-menstrual-que-es-y-fases-850.html</w:t>
      </w:r>
    </w:p>
    <w:p w14:paraId="74E53FCF" w14:textId="77777777" w:rsidR="000D0D6B" w:rsidRDefault="000D0D6B" w:rsidP="000D0D6B">
      <w:pPr>
        <w:pStyle w:val="Bibliografa"/>
        <w:ind w:left="720" w:hanging="720"/>
        <w:rPr>
          <w:noProof/>
        </w:rPr>
      </w:pPr>
      <w:r>
        <w:rPr>
          <w:noProof/>
        </w:rPr>
        <w:t xml:space="preserve">Folgado, A. C. (02 de 02 de 2023). </w:t>
      </w:r>
      <w:r>
        <w:rPr>
          <w:i/>
          <w:iCs/>
          <w:noProof/>
        </w:rPr>
        <w:t>Embarazo adolescente: riesgos y consecuencias</w:t>
      </w:r>
      <w:r>
        <w:rPr>
          <w:noProof/>
        </w:rPr>
        <w:t>. Obtenido de Guia infantil : https://www.guiainfantil.com/articulos/embarazo/embarazo-adolescente-riesgos-y-consecuencias/</w:t>
      </w:r>
    </w:p>
    <w:p w14:paraId="19CDEB8D" w14:textId="77777777" w:rsidR="000D0D6B" w:rsidRDefault="000D0D6B" w:rsidP="000D0D6B">
      <w:pPr>
        <w:pStyle w:val="Bibliografa"/>
        <w:ind w:left="720" w:hanging="720"/>
        <w:rPr>
          <w:noProof/>
        </w:rPr>
      </w:pPr>
      <w:r>
        <w:rPr>
          <w:noProof/>
        </w:rPr>
        <w:t xml:space="preserve">Garibaldi, C. (26 de 09 de 2021). </w:t>
      </w:r>
      <w:r>
        <w:rPr>
          <w:i/>
          <w:iCs/>
          <w:noProof/>
        </w:rPr>
        <w:t xml:space="preserve">EL DIA </w:t>
      </w:r>
      <w:r>
        <w:rPr>
          <w:noProof/>
        </w:rPr>
        <w:t>. Obtenido de EL DIA : https://www.eldia.com/nota/2021-9-26-5-23-5-adolescentes-como-viven-hoy-su-sexualidad-informacion-general</w:t>
      </w:r>
    </w:p>
    <w:p w14:paraId="0BD243BD" w14:textId="77777777" w:rsidR="000D0D6B" w:rsidRDefault="000D0D6B" w:rsidP="000D0D6B">
      <w:pPr>
        <w:pStyle w:val="Bibliografa"/>
        <w:ind w:left="720" w:hanging="720"/>
        <w:rPr>
          <w:noProof/>
        </w:rPr>
      </w:pPr>
      <w:r>
        <w:rPr>
          <w:noProof/>
        </w:rPr>
        <w:t xml:space="preserve">Gragera, T. (07 de 10 de 2021). </w:t>
      </w:r>
      <w:r>
        <w:rPr>
          <w:i/>
          <w:iCs/>
          <w:noProof/>
        </w:rPr>
        <w:t>¿Están preparados los adolescentes para tener relaciones sexuales?</w:t>
      </w:r>
      <w:r>
        <w:rPr>
          <w:noProof/>
        </w:rPr>
        <w:t xml:space="preserve"> Obtenido de Hola.com: https://www.hola.com/padres/20211128305073/edad-primera-relacion-sexual-adolescentes-tg/</w:t>
      </w:r>
    </w:p>
    <w:p w14:paraId="1C7D5007" w14:textId="77777777" w:rsidR="000D0D6B" w:rsidRDefault="000D0D6B" w:rsidP="000D0D6B">
      <w:pPr>
        <w:pStyle w:val="Bibliografa"/>
        <w:ind w:left="720" w:hanging="720"/>
        <w:rPr>
          <w:noProof/>
        </w:rPr>
      </w:pPr>
      <w:r>
        <w:rPr>
          <w:i/>
          <w:iCs/>
          <w:noProof/>
        </w:rPr>
        <w:t>Histeroctomía</w:t>
      </w:r>
      <w:r>
        <w:rPr>
          <w:noProof/>
        </w:rPr>
        <w:t>. (s.f.). Obtenido de The doctors : https://www.topdoctors.es/diccionario-medico/histerectomia#</w:t>
      </w:r>
    </w:p>
    <w:p w14:paraId="0E73D006" w14:textId="77777777" w:rsidR="000D0D6B" w:rsidRDefault="000D0D6B" w:rsidP="000D0D6B">
      <w:pPr>
        <w:pStyle w:val="Bibliografa"/>
        <w:ind w:left="720" w:hanging="720"/>
        <w:rPr>
          <w:noProof/>
        </w:rPr>
      </w:pPr>
      <w:r>
        <w:rPr>
          <w:noProof/>
        </w:rPr>
        <w:t xml:space="preserve">institucional, C. (08 de 10 de 2020). </w:t>
      </w:r>
      <w:r>
        <w:rPr>
          <w:i/>
          <w:iCs/>
          <w:noProof/>
        </w:rPr>
        <w:t>¿Qué es la investigación aplicada y cuáles son sus principales características?</w:t>
      </w:r>
      <w:r>
        <w:rPr>
          <w:noProof/>
        </w:rPr>
        <w:t xml:space="preserve"> Obtenido de Ibero .</w:t>
      </w:r>
    </w:p>
    <w:p w14:paraId="0C00217E" w14:textId="77777777" w:rsidR="000D0D6B" w:rsidRDefault="000D0D6B" w:rsidP="000D0D6B">
      <w:pPr>
        <w:pStyle w:val="Bibliografa"/>
        <w:ind w:left="720" w:hanging="720"/>
        <w:rPr>
          <w:noProof/>
        </w:rPr>
      </w:pPr>
      <w:r>
        <w:rPr>
          <w:noProof/>
        </w:rPr>
        <w:t xml:space="preserve">Jaramillo, D. P. (10 de 2008). </w:t>
      </w:r>
      <w:r>
        <w:rPr>
          <w:i/>
          <w:iCs/>
          <w:noProof/>
        </w:rPr>
        <w:t>Educacion para la sexualidad: derecho de adolescentes y jovenes, y condición para su desarrollo</w:t>
      </w:r>
      <w:r>
        <w:rPr>
          <w:noProof/>
        </w:rPr>
        <w:t>. Obtenido de Ministerio de educacion nacional: https://www.mineducacion.gov.co/1621/article-173947.html#:~:text=Educar%20para%20la%20sexualidad%20es,y%20esperan%20de%20su%20realidad</w:t>
      </w:r>
    </w:p>
    <w:p w14:paraId="7C1191CC" w14:textId="77777777" w:rsidR="000D0D6B" w:rsidRDefault="000D0D6B" w:rsidP="000D0D6B">
      <w:pPr>
        <w:pStyle w:val="Bibliografa"/>
        <w:ind w:left="720" w:hanging="720"/>
        <w:rPr>
          <w:noProof/>
        </w:rPr>
      </w:pPr>
      <w:r>
        <w:rPr>
          <w:noProof/>
        </w:rPr>
        <w:t xml:space="preserve">Jervis, T. M. (03 de 08 de 2021). </w:t>
      </w:r>
      <w:r>
        <w:rPr>
          <w:i/>
          <w:iCs/>
          <w:noProof/>
        </w:rPr>
        <w:t>Estudio descriptivo</w:t>
      </w:r>
      <w:r>
        <w:rPr>
          <w:noProof/>
        </w:rPr>
        <w:t>. Obtenido de Lifeder: https://www.lifeder.com/estudio-descriptivo/</w:t>
      </w:r>
    </w:p>
    <w:p w14:paraId="491333B3" w14:textId="77777777" w:rsidR="000D0D6B" w:rsidRDefault="000D0D6B" w:rsidP="000D0D6B">
      <w:pPr>
        <w:pStyle w:val="Bibliografa"/>
        <w:ind w:left="720" w:hanging="720"/>
        <w:rPr>
          <w:noProof/>
        </w:rPr>
      </w:pPr>
      <w:r>
        <w:rPr>
          <w:noProof/>
        </w:rPr>
        <w:t xml:space="preserve">Krishna Wood White, M. M. (10 de 2018). </w:t>
      </w:r>
      <w:r>
        <w:rPr>
          <w:i/>
          <w:iCs/>
          <w:noProof/>
        </w:rPr>
        <w:t>Todo sobre la menstruación</w:t>
      </w:r>
      <w:r>
        <w:rPr>
          <w:noProof/>
        </w:rPr>
        <w:t>. Obtenido de Nemours teens health: https://kidshealth.org/es/teens/menstruation.html</w:t>
      </w:r>
    </w:p>
    <w:p w14:paraId="00B325C9" w14:textId="77777777" w:rsidR="000D0D6B" w:rsidRDefault="000D0D6B" w:rsidP="000D0D6B">
      <w:pPr>
        <w:pStyle w:val="Bibliografa"/>
        <w:ind w:left="720" w:hanging="720"/>
        <w:rPr>
          <w:noProof/>
        </w:rPr>
      </w:pPr>
      <w:r>
        <w:rPr>
          <w:noProof/>
        </w:rPr>
        <w:t xml:space="preserve">Lonna P. Gordon, M. (01 de 2022). </w:t>
      </w:r>
      <w:r>
        <w:rPr>
          <w:i/>
          <w:iCs/>
          <w:noProof/>
        </w:rPr>
        <w:t>Abstinencia sexual</w:t>
      </w:r>
      <w:r>
        <w:rPr>
          <w:noProof/>
        </w:rPr>
        <w:t>. Obtenido de Nemowrs Teens Health : https://kidshealth.org/es/teens/abstinence.html</w:t>
      </w:r>
    </w:p>
    <w:p w14:paraId="73BD35A1" w14:textId="77777777" w:rsidR="000D0D6B" w:rsidRDefault="000D0D6B" w:rsidP="000D0D6B">
      <w:pPr>
        <w:pStyle w:val="Bibliografa"/>
        <w:ind w:left="720" w:hanging="720"/>
        <w:rPr>
          <w:noProof/>
        </w:rPr>
      </w:pPr>
      <w:r>
        <w:rPr>
          <w:noProof/>
        </w:rPr>
        <w:t xml:space="preserve">López, J. F. (01 de 09 de 2021). </w:t>
      </w:r>
      <w:r>
        <w:rPr>
          <w:i/>
          <w:iCs/>
          <w:noProof/>
        </w:rPr>
        <w:t>Muestra estadística</w:t>
      </w:r>
      <w:r>
        <w:rPr>
          <w:noProof/>
        </w:rPr>
        <w:t>. Obtenido de Economipedia : https://economipedia.com/definiciones/muestra-estadistica.html</w:t>
      </w:r>
    </w:p>
    <w:p w14:paraId="3CBF68BC" w14:textId="77777777" w:rsidR="000D0D6B" w:rsidRDefault="000D0D6B" w:rsidP="000D0D6B">
      <w:pPr>
        <w:pStyle w:val="Bibliografa"/>
        <w:ind w:left="720" w:hanging="720"/>
        <w:rPr>
          <w:noProof/>
        </w:rPr>
      </w:pPr>
      <w:r>
        <w:rPr>
          <w:noProof/>
        </w:rPr>
        <w:t xml:space="preserve">Martínez, G. G. (24 de 08 de 2018). </w:t>
      </w:r>
      <w:r>
        <w:rPr>
          <w:i/>
          <w:iCs/>
          <w:noProof/>
        </w:rPr>
        <w:t>Estudios longitudinales: qué son y cómo funcionan en investigación</w:t>
      </w:r>
      <w:r>
        <w:rPr>
          <w:noProof/>
        </w:rPr>
        <w:t>. Obtenido de Psicología y mente : https://psicologiaymente.com/miscelanea/estudios-longitudinales</w:t>
      </w:r>
    </w:p>
    <w:p w14:paraId="1621D46F" w14:textId="77777777" w:rsidR="000D0D6B" w:rsidRDefault="000D0D6B" w:rsidP="000D0D6B">
      <w:pPr>
        <w:pStyle w:val="Bibliografa"/>
        <w:ind w:left="720" w:hanging="720"/>
        <w:rPr>
          <w:noProof/>
        </w:rPr>
      </w:pPr>
      <w:r>
        <w:rPr>
          <w:noProof/>
        </w:rPr>
        <w:t xml:space="preserve">Mitjana, L. R. (s.f.). </w:t>
      </w:r>
      <w:r>
        <w:rPr>
          <w:i/>
          <w:iCs/>
          <w:noProof/>
        </w:rPr>
        <w:t>¿Qué es el Himen? Tipos, anatomía y funciones</w:t>
      </w:r>
      <w:r>
        <w:rPr>
          <w:noProof/>
        </w:rPr>
        <w:t>. Obtenido de Estilonext logo: https://estilonext.com/salud-y-bienestar/himen</w:t>
      </w:r>
    </w:p>
    <w:p w14:paraId="2ADF5B86" w14:textId="77777777" w:rsidR="000D0D6B" w:rsidRDefault="000D0D6B" w:rsidP="000D0D6B">
      <w:pPr>
        <w:pStyle w:val="Bibliografa"/>
        <w:ind w:left="720" w:hanging="720"/>
        <w:rPr>
          <w:noProof/>
        </w:rPr>
      </w:pPr>
      <w:r>
        <w:rPr>
          <w:noProof/>
        </w:rPr>
        <w:lastRenderedPageBreak/>
        <w:t xml:space="preserve">Montano, J. (11 de 09 de 2021). </w:t>
      </w:r>
      <w:r>
        <w:rPr>
          <w:i/>
          <w:iCs/>
          <w:noProof/>
        </w:rPr>
        <w:t>Investigación no experimental</w:t>
      </w:r>
      <w:r>
        <w:rPr>
          <w:noProof/>
        </w:rPr>
        <w:t>. Obtenido de Lifeder: https://www.lifeder.com/investigacion-no-experimental/</w:t>
      </w:r>
    </w:p>
    <w:p w14:paraId="55C6FC2B" w14:textId="77777777" w:rsidR="000D0D6B" w:rsidRDefault="000D0D6B" w:rsidP="000D0D6B">
      <w:pPr>
        <w:pStyle w:val="Bibliografa"/>
        <w:ind w:left="720" w:hanging="720"/>
        <w:rPr>
          <w:noProof/>
        </w:rPr>
      </w:pPr>
      <w:r>
        <w:rPr>
          <w:noProof/>
        </w:rPr>
        <w:t xml:space="preserve">mujeres, I. n. (28 de 06 de 2017). </w:t>
      </w:r>
      <w:r>
        <w:rPr>
          <w:i/>
          <w:iCs/>
          <w:noProof/>
        </w:rPr>
        <w:t>Derechos Sexuales para adolescentes y jóvenes</w:t>
      </w:r>
      <w:r>
        <w:rPr>
          <w:noProof/>
        </w:rPr>
        <w:t>. Obtenido de Gobierno de México: https://www.gob.mx/inmujeres/articulos/derechos-sexuales-para-adolescentes-y-jovenes?idiom=es</w:t>
      </w:r>
    </w:p>
    <w:p w14:paraId="4DC4EB51" w14:textId="77777777" w:rsidR="000D0D6B" w:rsidRDefault="000D0D6B" w:rsidP="000D0D6B">
      <w:pPr>
        <w:pStyle w:val="Bibliografa"/>
        <w:ind w:left="720" w:hanging="720"/>
        <w:rPr>
          <w:noProof/>
        </w:rPr>
      </w:pPr>
      <w:r>
        <w:rPr>
          <w:noProof/>
        </w:rPr>
        <w:t xml:space="preserve">NOM. (30 de 05 de 1994). </w:t>
      </w:r>
      <w:r>
        <w:rPr>
          <w:i/>
          <w:iCs/>
          <w:noProof/>
        </w:rPr>
        <w:t>NORMA OFICIAL MEXICANA, NOM 005-SSA2-1993</w:t>
      </w:r>
      <w:r>
        <w:rPr>
          <w:noProof/>
        </w:rPr>
        <w:t>. Obtenido de Métodos Anticonceptivos: https://www.cndh.org.mx/DocTR/2016/JUR/A70/01/JUR-20170331-NOR05.pdf</w:t>
      </w:r>
    </w:p>
    <w:p w14:paraId="16845945" w14:textId="77777777" w:rsidR="000D0D6B" w:rsidRDefault="000D0D6B" w:rsidP="000D0D6B">
      <w:pPr>
        <w:pStyle w:val="Bibliografa"/>
        <w:ind w:left="720" w:hanging="720"/>
        <w:rPr>
          <w:noProof/>
        </w:rPr>
      </w:pPr>
      <w:r>
        <w:rPr>
          <w:noProof/>
        </w:rPr>
        <w:t xml:space="preserve">Ortiz, J. (28 de 02 de 2020). </w:t>
      </w:r>
      <w:r>
        <w:rPr>
          <w:i/>
          <w:iCs/>
          <w:noProof/>
        </w:rPr>
        <w:t>Investigación exploratoria: tipos, metodología y ejemplos</w:t>
      </w:r>
      <w:r>
        <w:rPr>
          <w:noProof/>
        </w:rPr>
        <w:t>. Obtenido de Lifeder : https://www.lifeder.com/investigacion-exploratoria/</w:t>
      </w:r>
    </w:p>
    <w:p w14:paraId="6E61738C" w14:textId="77777777" w:rsidR="000D0D6B" w:rsidRDefault="000D0D6B" w:rsidP="000D0D6B">
      <w:pPr>
        <w:pStyle w:val="Bibliografa"/>
        <w:ind w:left="720" w:hanging="720"/>
        <w:rPr>
          <w:noProof/>
        </w:rPr>
      </w:pPr>
      <w:r>
        <w:rPr>
          <w:noProof/>
        </w:rPr>
        <w:t xml:space="preserve">Padilla, J. (04 de 11 de 2021). </w:t>
      </w:r>
      <w:r>
        <w:rPr>
          <w:i/>
          <w:iCs/>
          <w:noProof/>
        </w:rPr>
        <w:t>¿Qué es un estudio transversal?</w:t>
      </w:r>
      <w:r>
        <w:rPr>
          <w:noProof/>
        </w:rPr>
        <w:t xml:space="preserve"> Obtenido de La mente es maravillosa : https://lamenteesmaravillosa.com/estudio-transversal/</w:t>
      </w:r>
    </w:p>
    <w:p w14:paraId="2B9AA6A4" w14:textId="77777777" w:rsidR="000D0D6B" w:rsidRDefault="000D0D6B" w:rsidP="000D0D6B">
      <w:pPr>
        <w:pStyle w:val="Bibliografa"/>
        <w:ind w:left="720" w:hanging="720"/>
        <w:rPr>
          <w:noProof/>
        </w:rPr>
      </w:pPr>
      <w:r>
        <w:rPr>
          <w:noProof/>
        </w:rPr>
        <w:t xml:space="preserve">Pazos, T. (31 de 05 de 2022). </w:t>
      </w:r>
      <w:r>
        <w:rPr>
          <w:i/>
          <w:iCs/>
          <w:noProof/>
        </w:rPr>
        <w:t>¿Por qué es importante la educación sexual? Cuidados y precauciones</w:t>
      </w:r>
      <w:r>
        <w:rPr>
          <w:noProof/>
        </w:rPr>
        <w:t>. Obtenido de GoStudent : https://insights.gostudent.org/es/educacion-sexual-salud</w:t>
      </w:r>
    </w:p>
    <w:p w14:paraId="66F7A0E4" w14:textId="77777777" w:rsidR="000D0D6B" w:rsidRDefault="000D0D6B" w:rsidP="000D0D6B">
      <w:pPr>
        <w:pStyle w:val="Bibliografa"/>
        <w:ind w:left="720" w:hanging="720"/>
        <w:rPr>
          <w:noProof/>
        </w:rPr>
      </w:pPr>
      <w:r>
        <w:rPr>
          <w:noProof/>
        </w:rPr>
        <w:t xml:space="preserve">psicólogos, A. (14 de 06 de 2021). </w:t>
      </w:r>
      <w:r>
        <w:rPr>
          <w:i/>
          <w:iCs/>
          <w:noProof/>
        </w:rPr>
        <w:t>Por qué es importante la educación sexual para los adolescentes</w:t>
      </w:r>
      <w:r>
        <w:rPr>
          <w:noProof/>
        </w:rPr>
        <w:t>. Obtenido de Psicología y mente : https://psicologiaymente.com/sexologia/educacion-sexual-adolescentes</w:t>
      </w:r>
    </w:p>
    <w:p w14:paraId="44E43753" w14:textId="77777777" w:rsidR="000D0D6B" w:rsidRDefault="000D0D6B" w:rsidP="000D0D6B">
      <w:pPr>
        <w:pStyle w:val="Bibliografa"/>
        <w:ind w:left="720" w:hanging="720"/>
        <w:rPr>
          <w:noProof/>
        </w:rPr>
      </w:pPr>
      <w:r>
        <w:rPr>
          <w:noProof/>
        </w:rPr>
        <w:t xml:space="preserve">Ramírez, N. Q. (2011). </w:t>
      </w:r>
      <w:r>
        <w:rPr>
          <w:i/>
          <w:iCs/>
          <w:noProof/>
        </w:rPr>
        <w:t xml:space="preserve">Anales de antropología </w:t>
      </w:r>
      <w:r>
        <w:rPr>
          <w:noProof/>
        </w:rPr>
        <w:t>. Obtenido de La sexualidad en méxico : https://www.revistas.unam.mx/index.php/antropologia/article/view/24192</w:t>
      </w:r>
    </w:p>
    <w:p w14:paraId="022B4598" w14:textId="77777777" w:rsidR="000D0D6B" w:rsidRDefault="000D0D6B" w:rsidP="000D0D6B">
      <w:pPr>
        <w:pStyle w:val="Bibliografa"/>
        <w:ind w:left="720" w:hanging="720"/>
        <w:rPr>
          <w:noProof/>
        </w:rPr>
      </w:pPr>
      <w:r>
        <w:rPr>
          <w:noProof/>
        </w:rPr>
        <w:t xml:space="preserve">República. (27 de 01 de 2010). </w:t>
      </w:r>
      <w:r>
        <w:rPr>
          <w:i/>
          <w:iCs/>
          <w:noProof/>
        </w:rPr>
        <w:t>El aborto en la adolescencia y sus consecuencias</w:t>
      </w:r>
      <w:r>
        <w:rPr>
          <w:noProof/>
        </w:rPr>
        <w:t>. Obtenido de República/centro mujer: https://www.republica.com/centromujer/el-aborto-en-la-adolescencia-y-sus-consecuencias-20100127-15431630866/</w:t>
      </w:r>
    </w:p>
    <w:p w14:paraId="511994E9" w14:textId="77777777" w:rsidR="000D0D6B" w:rsidRDefault="000D0D6B" w:rsidP="000D0D6B">
      <w:pPr>
        <w:pStyle w:val="Bibliografa"/>
        <w:ind w:left="720" w:hanging="720"/>
        <w:rPr>
          <w:noProof/>
        </w:rPr>
      </w:pPr>
      <w:r>
        <w:rPr>
          <w:noProof/>
        </w:rPr>
        <w:t xml:space="preserve">Rodríguez, B. (17 de 02 de 2022). </w:t>
      </w:r>
      <w:r>
        <w:rPr>
          <w:i/>
          <w:iCs/>
          <w:noProof/>
        </w:rPr>
        <w:t xml:space="preserve">Cómo trabajar la confianza de los adolescentes con sus padres </w:t>
      </w:r>
      <w:r>
        <w:rPr>
          <w:noProof/>
        </w:rPr>
        <w:t>. Obtenido de Estilo de vida : https://es.aleteia.org/2022/02/17/como-trabajar-la-confianza-de-los-adolescentes-con-sus-padres/</w:t>
      </w:r>
    </w:p>
    <w:p w14:paraId="5D728D6E" w14:textId="77777777" w:rsidR="000D0D6B" w:rsidRDefault="000D0D6B" w:rsidP="000D0D6B">
      <w:pPr>
        <w:pStyle w:val="Bibliografa"/>
        <w:ind w:left="720" w:hanging="720"/>
        <w:rPr>
          <w:noProof/>
        </w:rPr>
      </w:pPr>
      <w:r>
        <w:rPr>
          <w:noProof/>
        </w:rPr>
        <w:t xml:space="preserve">Roldán, P. N. (09 de 02 de 2019). </w:t>
      </w:r>
      <w:r>
        <w:rPr>
          <w:i/>
          <w:iCs/>
          <w:noProof/>
        </w:rPr>
        <w:t>Muestreo estratificado</w:t>
      </w:r>
      <w:r>
        <w:rPr>
          <w:noProof/>
        </w:rPr>
        <w:t>. Obtenido de Economipedia: https://economipedia.com/definiciones/muestreo-estratificado.html</w:t>
      </w:r>
    </w:p>
    <w:p w14:paraId="0EA89D31" w14:textId="77777777" w:rsidR="000D0D6B" w:rsidRDefault="000D0D6B" w:rsidP="000D0D6B">
      <w:pPr>
        <w:pStyle w:val="Bibliografa"/>
        <w:ind w:left="720" w:hanging="720"/>
        <w:rPr>
          <w:noProof/>
        </w:rPr>
      </w:pPr>
      <w:r>
        <w:rPr>
          <w:noProof/>
        </w:rPr>
        <w:t xml:space="preserve">Rubio, N. M. (07 de 04 de 2020). </w:t>
      </w:r>
      <w:r>
        <w:rPr>
          <w:i/>
          <w:iCs/>
          <w:noProof/>
        </w:rPr>
        <w:t>Investigación documental: tipos y características</w:t>
      </w:r>
      <w:r>
        <w:rPr>
          <w:noProof/>
        </w:rPr>
        <w:t>. Obtenido de Psicología y mente: https://psicologiaymente.com/miscelanea/investigacion-documental</w:t>
      </w:r>
    </w:p>
    <w:p w14:paraId="75A30750" w14:textId="77777777" w:rsidR="000D0D6B" w:rsidRDefault="000D0D6B" w:rsidP="000D0D6B">
      <w:pPr>
        <w:pStyle w:val="Bibliografa"/>
        <w:ind w:left="720" w:hanging="720"/>
        <w:rPr>
          <w:noProof/>
        </w:rPr>
      </w:pPr>
      <w:r>
        <w:rPr>
          <w:noProof/>
        </w:rPr>
        <w:t xml:space="preserve">Sánchez, F. L. (2015). </w:t>
      </w:r>
      <w:r>
        <w:rPr>
          <w:i/>
          <w:iCs/>
          <w:noProof/>
        </w:rPr>
        <w:t>Adolescencia, necesidades y problemas.</w:t>
      </w:r>
      <w:r>
        <w:rPr>
          <w:noProof/>
        </w:rPr>
        <w:t xml:space="preserve"> Obtenido de Ponencias : https://www.adolescenciasema.org/wp-content/uploads/2015/06/adolescere-2015-vol3-n2_9-17_Adolescencia.pdf</w:t>
      </w:r>
    </w:p>
    <w:p w14:paraId="0A5C6FD7" w14:textId="77777777" w:rsidR="000D0D6B" w:rsidRDefault="000D0D6B" w:rsidP="000D0D6B">
      <w:pPr>
        <w:pStyle w:val="Bibliografa"/>
        <w:ind w:left="720" w:hanging="720"/>
        <w:rPr>
          <w:noProof/>
        </w:rPr>
      </w:pPr>
      <w:r>
        <w:rPr>
          <w:noProof/>
        </w:rPr>
        <w:t xml:space="preserve">Sánchez, F. L. (15 de 10 de 2018). </w:t>
      </w:r>
      <w:r>
        <w:rPr>
          <w:i/>
          <w:iCs/>
          <w:noProof/>
        </w:rPr>
        <w:t>Los afectos sexuales</w:t>
      </w:r>
      <w:r>
        <w:rPr>
          <w:noProof/>
        </w:rPr>
        <w:t>. Obtenido de Revista adolescere: https://www.adolescenciasema.org/ficheros/REVISTA%20ADOLESCERE/vol6num3-2018/42-50-los%20afectos%20sexuales%20%281%29%20el%20deseo.pdf</w:t>
      </w:r>
    </w:p>
    <w:p w14:paraId="173B549D" w14:textId="77777777" w:rsidR="000D0D6B" w:rsidRDefault="000D0D6B" w:rsidP="000D0D6B">
      <w:pPr>
        <w:pStyle w:val="Bibliografa"/>
        <w:ind w:left="720" w:hanging="720"/>
        <w:rPr>
          <w:noProof/>
        </w:rPr>
      </w:pPr>
      <w:r>
        <w:rPr>
          <w:noProof/>
        </w:rPr>
        <w:lastRenderedPageBreak/>
        <w:t xml:space="preserve">Sarah toler, D. C. (15 de 11 de 2021). </w:t>
      </w:r>
      <w:r>
        <w:rPr>
          <w:i/>
          <w:iCs/>
          <w:noProof/>
        </w:rPr>
        <w:t>Anticonceptivos de emergencia: cómo funcionan y cuáles son los mejores métodos</w:t>
      </w:r>
      <w:r>
        <w:rPr>
          <w:noProof/>
        </w:rPr>
        <w:t>. Obtenido de Clue: https://helloclue.com/es/articulos/sexo/anticonceptivos-de-emergencia-como-funcionan-y-cuales-son-los-mejores-metodos</w:t>
      </w:r>
    </w:p>
    <w:p w14:paraId="5A29C5C7" w14:textId="77777777" w:rsidR="000D0D6B" w:rsidRDefault="000D0D6B" w:rsidP="000D0D6B">
      <w:pPr>
        <w:pStyle w:val="Bibliografa"/>
        <w:ind w:left="720" w:hanging="720"/>
        <w:rPr>
          <w:noProof/>
        </w:rPr>
      </w:pPr>
      <w:r>
        <w:rPr>
          <w:noProof/>
        </w:rPr>
        <w:t xml:space="preserve">Sedicias, D. S. (11 de 2022). </w:t>
      </w:r>
      <w:r>
        <w:rPr>
          <w:i/>
          <w:iCs/>
          <w:noProof/>
        </w:rPr>
        <w:t xml:space="preserve">Embarazo adolescente: causas, consecuencias y cómo prevenir </w:t>
      </w:r>
      <w:r>
        <w:rPr>
          <w:noProof/>
        </w:rPr>
        <w:t>. Obtenido de Tuasaúde: https://www.tuasaude.com/es/embarazo-adolescente/</w:t>
      </w:r>
    </w:p>
    <w:p w14:paraId="0F954CB8" w14:textId="77777777" w:rsidR="000D0D6B" w:rsidRDefault="000D0D6B" w:rsidP="000D0D6B">
      <w:pPr>
        <w:pStyle w:val="Bibliografa"/>
        <w:ind w:left="720" w:hanging="720"/>
        <w:rPr>
          <w:noProof/>
        </w:rPr>
      </w:pPr>
      <w:r>
        <w:rPr>
          <w:noProof/>
        </w:rPr>
        <w:t xml:space="preserve">Sesma, L. S. (01 de 2009). </w:t>
      </w:r>
      <w:r>
        <w:rPr>
          <w:i/>
          <w:iCs/>
          <w:noProof/>
        </w:rPr>
        <w:t xml:space="preserve">Educación sexual </w:t>
      </w:r>
      <w:r>
        <w:rPr>
          <w:noProof/>
        </w:rPr>
        <w:t>. Obtenido de Aula mentor : http://descargas.pntic.mec.es/mentor/visitas/edu_sexual.pdf</w:t>
      </w:r>
    </w:p>
    <w:p w14:paraId="6DACF81F" w14:textId="77777777" w:rsidR="000D0D6B" w:rsidRDefault="000D0D6B" w:rsidP="000D0D6B">
      <w:pPr>
        <w:pStyle w:val="Bibliografa"/>
        <w:ind w:left="720" w:hanging="720"/>
        <w:rPr>
          <w:noProof/>
        </w:rPr>
      </w:pPr>
      <w:r>
        <w:rPr>
          <w:noProof/>
        </w:rPr>
        <w:t xml:space="preserve">Solis, L. D. (28 de 05 de 2019). </w:t>
      </w:r>
      <w:r>
        <w:rPr>
          <w:i/>
          <w:iCs/>
          <w:noProof/>
        </w:rPr>
        <w:t>El enfoque cualitativo de investigación</w:t>
      </w:r>
      <w:r>
        <w:rPr>
          <w:noProof/>
        </w:rPr>
        <w:t>. Obtenido de Investigalia : https://investigaliacr.com/investigacion/el-enfoque-cualitativo-de-investigacion/</w:t>
      </w:r>
    </w:p>
    <w:p w14:paraId="1FB7AFD4" w14:textId="77777777" w:rsidR="000D0D6B" w:rsidRDefault="000D0D6B" w:rsidP="000D0D6B">
      <w:pPr>
        <w:pStyle w:val="Bibliografa"/>
        <w:ind w:left="720" w:hanging="720"/>
        <w:rPr>
          <w:noProof/>
        </w:rPr>
      </w:pPr>
      <w:r>
        <w:rPr>
          <w:noProof/>
        </w:rPr>
        <w:t xml:space="preserve">Tabasco, G. d. (s.f.). </w:t>
      </w:r>
      <w:r>
        <w:rPr>
          <w:i/>
          <w:iCs/>
          <w:noProof/>
        </w:rPr>
        <w:t>Macuspana</w:t>
      </w:r>
      <w:r>
        <w:rPr>
          <w:noProof/>
        </w:rPr>
        <w:t>. Obtenido de Tabasco.gob.mx: https://tabasco.gob.mx/macuspana</w:t>
      </w:r>
    </w:p>
    <w:p w14:paraId="64E12783" w14:textId="77777777" w:rsidR="000D0D6B" w:rsidRDefault="000D0D6B" w:rsidP="000D0D6B">
      <w:pPr>
        <w:pStyle w:val="Bibliografa"/>
        <w:ind w:left="720" w:hanging="720"/>
        <w:rPr>
          <w:noProof/>
        </w:rPr>
      </w:pPr>
      <w:r>
        <w:rPr>
          <w:noProof/>
        </w:rPr>
        <w:t xml:space="preserve">Teresa. (28 de 05 de 2019). </w:t>
      </w:r>
      <w:r>
        <w:rPr>
          <w:i/>
          <w:iCs/>
          <w:noProof/>
        </w:rPr>
        <w:t>psicologia morali</w:t>
      </w:r>
      <w:r>
        <w:rPr>
          <w:noProof/>
        </w:rPr>
        <w:t>. Obtenido de https://www.psicologiamorali.com/sexualidad-y-afectividad/</w:t>
      </w:r>
    </w:p>
    <w:p w14:paraId="2CB5C214" w14:textId="77777777" w:rsidR="000D0D6B" w:rsidRDefault="000D0D6B" w:rsidP="000D0D6B">
      <w:pPr>
        <w:pStyle w:val="Bibliografa"/>
        <w:ind w:left="720" w:hanging="720"/>
        <w:rPr>
          <w:noProof/>
        </w:rPr>
      </w:pPr>
      <w:r>
        <w:rPr>
          <w:noProof/>
        </w:rPr>
        <w:t xml:space="preserve">Thimeos, D. J. (2015). </w:t>
      </w:r>
      <w:r>
        <w:rPr>
          <w:i/>
          <w:iCs/>
          <w:noProof/>
        </w:rPr>
        <w:t xml:space="preserve">Educación sexual preventiva en adolescentes </w:t>
      </w:r>
      <w:r>
        <w:rPr>
          <w:noProof/>
        </w:rPr>
        <w:t>. Obtenido de UNED: http://e-spacio.uned.es/fez/eserv/tesisuned:Educacion-Jealvarado/ALVARADO_THIMEOS_Julia_Eliana_Tesis.pdf</w:t>
      </w:r>
    </w:p>
    <w:p w14:paraId="53E34BE9" w14:textId="77777777" w:rsidR="000D0D6B" w:rsidRDefault="000D0D6B" w:rsidP="000D0D6B">
      <w:pPr>
        <w:pStyle w:val="Bibliografa"/>
        <w:ind w:left="720" w:hanging="720"/>
        <w:rPr>
          <w:noProof/>
        </w:rPr>
      </w:pPr>
      <w:r>
        <w:rPr>
          <w:noProof/>
        </w:rPr>
        <w:t xml:space="preserve">Viciedo, M. P. (27 de 12 de 2019). </w:t>
      </w:r>
      <w:r>
        <w:rPr>
          <w:i/>
          <w:iCs/>
          <w:noProof/>
        </w:rPr>
        <w:t xml:space="preserve">clínica alemana </w:t>
      </w:r>
      <w:r>
        <w:rPr>
          <w:noProof/>
        </w:rPr>
        <w:t>. Obtenido de enfermedades de transmisión sexual más comunes: https://www.clinicaalemana.cl/articulos/detalle/2019/las-seis-enfermedades-de-transmision-sexual-mas-comunes</w:t>
      </w:r>
    </w:p>
    <w:p w14:paraId="51E410E5" w14:textId="77777777" w:rsidR="000D0D6B" w:rsidRDefault="000D0D6B" w:rsidP="000D0D6B">
      <w:pPr>
        <w:pStyle w:val="Bibliografa"/>
        <w:ind w:left="720" w:hanging="720"/>
        <w:rPr>
          <w:noProof/>
        </w:rPr>
      </w:pPr>
      <w:r>
        <w:rPr>
          <w:noProof/>
        </w:rPr>
        <w:t xml:space="preserve">Westreicher, G. (01 de 02 de 2020). </w:t>
      </w:r>
      <w:r>
        <w:rPr>
          <w:i/>
          <w:iCs/>
          <w:noProof/>
        </w:rPr>
        <w:t>Encuesta</w:t>
      </w:r>
      <w:r>
        <w:rPr>
          <w:noProof/>
        </w:rPr>
        <w:t>. Obtenido de Economipedia: https://economipedia.com/definiciones/encuesta.html</w:t>
      </w:r>
    </w:p>
    <w:p w14:paraId="35690692" w14:textId="77777777" w:rsidR="000D0D6B" w:rsidRDefault="000D0D6B" w:rsidP="000D0D6B">
      <w:pPr>
        <w:pStyle w:val="Bibliografa"/>
        <w:ind w:left="720" w:hanging="720"/>
        <w:rPr>
          <w:noProof/>
        </w:rPr>
      </w:pPr>
      <w:r>
        <w:rPr>
          <w:noProof/>
        </w:rPr>
        <w:t xml:space="preserve">Westreicher, G. (01 de 04 de 2022). </w:t>
      </w:r>
      <w:r>
        <w:rPr>
          <w:i/>
          <w:iCs/>
          <w:noProof/>
        </w:rPr>
        <w:t>Muestreo no probabilístico</w:t>
      </w:r>
      <w:r>
        <w:rPr>
          <w:noProof/>
        </w:rPr>
        <w:t>. Obtenido de Lifeder : https://economipedia.com/definiciones/muestreo-no-probabilistico.html</w:t>
      </w:r>
    </w:p>
    <w:p w14:paraId="192DDFAA" w14:textId="77777777" w:rsidR="000D0D6B" w:rsidRDefault="000D0D6B" w:rsidP="000D0D6B">
      <w:pPr>
        <w:pStyle w:val="Bibliografa"/>
        <w:ind w:left="720" w:hanging="720"/>
        <w:rPr>
          <w:noProof/>
        </w:rPr>
      </w:pPr>
      <w:r>
        <w:rPr>
          <w:noProof/>
        </w:rPr>
        <w:t xml:space="preserve">Zapata, F. (27 de 10 de 2020). </w:t>
      </w:r>
      <w:r>
        <w:rPr>
          <w:i/>
          <w:iCs/>
          <w:noProof/>
        </w:rPr>
        <w:t>Tipos de muestreo y sus características (con ejemplos)</w:t>
      </w:r>
      <w:r>
        <w:rPr>
          <w:noProof/>
        </w:rPr>
        <w:t>. Obtenido de Lifeder: https://www.lifeder.com/tipos-muestreo-investigacion/</w:t>
      </w:r>
    </w:p>
    <w:p w14:paraId="0FEA4152" w14:textId="77777777" w:rsidR="000D0D6B" w:rsidRDefault="000D0D6B" w:rsidP="000D0D6B">
      <w:pPr>
        <w:pStyle w:val="Bibliografa"/>
        <w:ind w:left="720" w:hanging="720"/>
        <w:rPr>
          <w:noProof/>
        </w:rPr>
      </w:pPr>
      <w:r>
        <w:rPr>
          <w:noProof/>
        </w:rPr>
        <w:t xml:space="preserve">Zapata, F. (15 de 12 de 2022). </w:t>
      </w:r>
      <w:r>
        <w:rPr>
          <w:i/>
          <w:iCs/>
          <w:noProof/>
        </w:rPr>
        <w:t>Muestreo por cuotas: método, ventajas, desventajas, ejemplos</w:t>
      </w:r>
      <w:r>
        <w:rPr>
          <w:noProof/>
        </w:rPr>
        <w:t>. Obtenido de Lifeder: https://www.lifeder.com/muestreo-por-cuotas/</w:t>
      </w:r>
    </w:p>
    <w:p w14:paraId="70170B22" w14:textId="28D8A1FC" w:rsidR="006F5BD9" w:rsidRDefault="000D0D6B" w:rsidP="000D0D6B">
      <w:r>
        <w:fldChar w:fldCharType="end"/>
      </w:r>
    </w:p>
    <w:p w14:paraId="71AF5295" w14:textId="77777777" w:rsidR="00D45103" w:rsidRDefault="00D45103" w:rsidP="009C60AF"/>
    <w:p w14:paraId="2040738E" w14:textId="77777777" w:rsidR="00D45103" w:rsidRDefault="00D45103" w:rsidP="009C60AF"/>
    <w:p w14:paraId="7DA582E8" w14:textId="77777777" w:rsidR="00D45103" w:rsidRDefault="00D45103" w:rsidP="009C60AF"/>
    <w:p w14:paraId="1FB0298A" w14:textId="77777777" w:rsidR="00D45103" w:rsidRDefault="00D45103" w:rsidP="009C60AF"/>
    <w:p w14:paraId="15679506" w14:textId="77777777" w:rsidR="005746B8" w:rsidRDefault="005746B8" w:rsidP="009C60AF"/>
    <w:p w14:paraId="00000207" w14:textId="321A27FE" w:rsidR="00EA6FA0" w:rsidRPr="005746B8" w:rsidRDefault="007B6A6F" w:rsidP="005746B8">
      <w:pPr>
        <w:pStyle w:val="Ttulo1"/>
        <w:spacing w:line="360" w:lineRule="auto"/>
        <w:jc w:val="center"/>
        <w:rPr>
          <w:rFonts w:ascii="Arial" w:hAnsi="Arial" w:cs="Arial"/>
          <w:sz w:val="32"/>
          <w:szCs w:val="32"/>
        </w:rPr>
      </w:pPr>
      <w:bookmarkStart w:id="66" w:name="_Toc137730724"/>
      <w:r>
        <w:rPr>
          <w:noProof/>
        </w:rPr>
        <w:lastRenderedPageBreak/>
        <w:drawing>
          <wp:anchor distT="0" distB="0" distL="114300" distR="114300" simplePos="0" relativeHeight="251668480" behindDoc="1" locked="0" layoutInCell="1" allowOverlap="1" wp14:anchorId="03CA412E" wp14:editId="4168B660">
            <wp:simplePos x="0" y="0"/>
            <wp:positionH relativeFrom="margin">
              <wp:posOffset>-341630</wp:posOffset>
            </wp:positionH>
            <wp:positionV relativeFrom="paragraph">
              <wp:posOffset>366395</wp:posOffset>
            </wp:positionV>
            <wp:extent cx="2705100" cy="3209925"/>
            <wp:effectExtent l="0" t="0" r="0" b="9525"/>
            <wp:wrapNone/>
            <wp:docPr id="852815413" name="Imagen 3" descr="Imagen que contiene persona, interior, refrigerador, niñ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15413" name="Imagen 3" descr="Imagen que contiene persona, interior, refrigerador, niño&#10;&#10;Descripción generada automáticament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05100" cy="32099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13F463F7" wp14:editId="11D11841">
            <wp:simplePos x="0" y="0"/>
            <wp:positionH relativeFrom="margin">
              <wp:posOffset>2827020</wp:posOffset>
            </wp:positionH>
            <wp:positionV relativeFrom="paragraph">
              <wp:posOffset>385445</wp:posOffset>
            </wp:positionV>
            <wp:extent cx="2714625" cy="3200400"/>
            <wp:effectExtent l="0" t="0" r="9525" b="0"/>
            <wp:wrapNone/>
            <wp:docPr id="1947444987" name="Imagen 1" descr="Hombre parado en la call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444987" name="Imagen 1" descr="Hombre parado en la calle&#10;&#10;Descripción generada automáticament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14625" cy="3200400"/>
                    </a:xfrm>
                    <a:prstGeom prst="rect">
                      <a:avLst/>
                    </a:prstGeom>
                  </pic:spPr>
                </pic:pic>
              </a:graphicData>
            </a:graphic>
            <wp14:sizeRelH relativeFrom="margin">
              <wp14:pctWidth>0</wp14:pctWidth>
            </wp14:sizeRelH>
            <wp14:sizeRelV relativeFrom="margin">
              <wp14:pctHeight>0</wp14:pctHeight>
            </wp14:sizeRelV>
          </wp:anchor>
        </w:drawing>
      </w:r>
      <w:r w:rsidR="00875A36" w:rsidRPr="005746B8">
        <w:rPr>
          <w:rFonts w:ascii="Arial" w:hAnsi="Arial" w:cs="Arial"/>
          <w:sz w:val="32"/>
          <w:szCs w:val="32"/>
        </w:rPr>
        <w:t>ANEXOS</w:t>
      </w:r>
      <w:bookmarkEnd w:id="66"/>
    </w:p>
    <w:p w14:paraId="00000208" w14:textId="307D18A3" w:rsidR="00EA6FA0" w:rsidRDefault="007B6A6F">
      <w:r>
        <w:rPr>
          <w:noProof/>
        </w:rPr>
        <w:drawing>
          <wp:anchor distT="0" distB="0" distL="114300" distR="114300" simplePos="0" relativeHeight="251669504" behindDoc="1" locked="0" layoutInCell="1" allowOverlap="1" wp14:anchorId="49CD866E" wp14:editId="4184ECC6">
            <wp:simplePos x="0" y="0"/>
            <wp:positionH relativeFrom="column">
              <wp:posOffset>2865120</wp:posOffset>
            </wp:positionH>
            <wp:positionV relativeFrom="paragraph">
              <wp:posOffset>3397250</wp:posOffset>
            </wp:positionV>
            <wp:extent cx="2695575" cy="3219450"/>
            <wp:effectExtent l="0" t="0" r="9525" b="0"/>
            <wp:wrapNone/>
            <wp:docPr id="779601102" name="Imagen 4" descr="Un par de personas de pi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601102" name="Imagen 4" descr="Un par de personas de pie&#10;&#10;Descripción generada automáticamente con confianza media"/>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95575" cy="32194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431D551E" wp14:editId="6399B03F">
            <wp:simplePos x="0" y="0"/>
            <wp:positionH relativeFrom="margin">
              <wp:posOffset>-344805</wp:posOffset>
            </wp:positionH>
            <wp:positionV relativeFrom="paragraph">
              <wp:posOffset>3444875</wp:posOffset>
            </wp:positionV>
            <wp:extent cx="2695575" cy="3209925"/>
            <wp:effectExtent l="0" t="0" r="9525" b="9525"/>
            <wp:wrapNone/>
            <wp:docPr id="381083620" name="Imagen 1" descr="Un par de hombres sentados en una mes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083620" name="Imagen 1" descr="Un par de hombres sentados en una mesa&#10;&#10;Descripción generada automáticamente con confianza baja"/>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95575" cy="3209925"/>
                    </a:xfrm>
                    <a:prstGeom prst="rect">
                      <a:avLst/>
                    </a:prstGeom>
                  </pic:spPr>
                </pic:pic>
              </a:graphicData>
            </a:graphic>
            <wp14:sizeRelH relativeFrom="margin">
              <wp14:pctWidth>0</wp14:pctWidth>
            </wp14:sizeRelH>
            <wp14:sizeRelV relativeFrom="margin">
              <wp14:pctHeight>0</wp14:pctHeight>
            </wp14:sizeRelV>
          </wp:anchor>
        </w:drawing>
      </w:r>
    </w:p>
    <w:sectPr w:rsidR="00EA6FA0" w:rsidSect="008A2BC7">
      <w:footerReference w:type="default" r:id="rId24"/>
      <w:pgSz w:w="12240" w:h="15840"/>
      <w:pgMar w:top="1418" w:right="1418" w:bottom="1418" w:left="226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60C2C" w14:textId="77777777" w:rsidR="00754383" w:rsidRDefault="00754383" w:rsidP="00754383">
      <w:pPr>
        <w:spacing w:after="0" w:line="240" w:lineRule="auto"/>
      </w:pPr>
      <w:r>
        <w:separator/>
      </w:r>
    </w:p>
  </w:endnote>
  <w:endnote w:type="continuationSeparator" w:id="0">
    <w:p w14:paraId="6B2B90AF" w14:textId="77777777" w:rsidR="00754383" w:rsidRDefault="00754383" w:rsidP="00754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992006"/>
      <w:docPartObj>
        <w:docPartGallery w:val="Page Numbers (Bottom of Page)"/>
        <w:docPartUnique/>
      </w:docPartObj>
    </w:sdtPr>
    <w:sdtEndPr/>
    <w:sdtContent>
      <w:p w14:paraId="4ACE1014" w14:textId="77777777" w:rsidR="005746B8" w:rsidRDefault="005746B8">
        <w:pPr>
          <w:pStyle w:val="Piedepgina"/>
        </w:pPr>
        <w:r>
          <w:rPr>
            <w:noProof/>
          </w:rPr>
          <mc:AlternateContent>
            <mc:Choice Requires="wps">
              <w:drawing>
                <wp:anchor distT="0" distB="0" distL="114300" distR="114300" simplePos="0" relativeHeight="251663360" behindDoc="0" locked="0" layoutInCell="1" allowOverlap="1" wp14:anchorId="5E4BAE6C" wp14:editId="186F594D">
                  <wp:simplePos x="0" y="0"/>
                  <wp:positionH relativeFrom="margin">
                    <wp:align>center</wp:align>
                  </wp:positionH>
                  <wp:positionV relativeFrom="bottomMargin">
                    <wp:align>center</wp:align>
                  </wp:positionV>
                  <wp:extent cx="551815" cy="238760"/>
                  <wp:effectExtent l="19050" t="19050" r="19685" b="18415"/>
                  <wp:wrapNone/>
                  <wp:docPr id="1416860601" name="Corchete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2BD5F96A" w14:textId="77777777" w:rsidR="005746B8" w:rsidRDefault="005746B8">
                              <w:pPr>
                                <w:jc w:val="center"/>
                              </w:pPr>
                              <w:r>
                                <w:fldChar w:fldCharType="begin"/>
                              </w:r>
                              <w:r>
                                <w:instrText>PAGE    \* MERGEFORMAT</w:instrText>
                              </w:r>
                              <w:r>
                                <w:fldChar w:fldCharType="separate"/>
                              </w:r>
                              <w:r>
                                <w:rPr>
                                  <w:lang w:val="es-ES"/>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E4BAE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8" o:spid="_x0000_s1027" type="#_x0000_t185" style="position:absolute;margin-left:0;margin-top:0;width:43.4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2BD5F96A" w14:textId="77777777" w:rsidR="005746B8" w:rsidRDefault="005746B8">
                        <w:pPr>
                          <w:jc w:val="center"/>
                        </w:pPr>
                        <w:r>
                          <w:fldChar w:fldCharType="begin"/>
                        </w:r>
                        <w:r>
                          <w:instrText>PAGE    \* MERGEFORMAT</w:instrText>
                        </w:r>
                        <w:r>
                          <w:fldChar w:fldCharType="separate"/>
                        </w:r>
                        <w:r>
                          <w:rPr>
                            <w:lang w:val="es-ES"/>
                          </w:rP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02C1A050" wp14:editId="592FDF86">
                  <wp:simplePos x="0" y="0"/>
                  <wp:positionH relativeFrom="margin">
                    <wp:align>center</wp:align>
                  </wp:positionH>
                  <wp:positionV relativeFrom="bottomMargin">
                    <wp:align>center</wp:align>
                  </wp:positionV>
                  <wp:extent cx="5518150" cy="0"/>
                  <wp:effectExtent l="9525" t="9525" r="6350" b="9525"/>
                  <wp:wrapNone/>
                  <wp:docPr id="791806876"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E93769D" id="_x0000_t32" coordsize="21600,21600" o:spt="32" o:oned="t" path="m,l21600,21600e" filled="f">
                  <v:path arrowok="t" fillok="f" o:connecttype="none"/>
                  <o:lock v:ext="edit" shapetype="t"/>
                </v:shapetype>
                <v:shape id="Conector recto de flecha 7" o:spid="_x0000_s1026" type="#_x0000_t32"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F1217" w14:textId="77777777" w:rsidR="00754383" w:rsidRDefault="00754383" w:rsidP="00754383">
      <w:pPr>
        <w:spacing w:after="0" w:line="240" w:lineRule="auto"/>
      </w:pPr>
      <w:r>
        <w:separator/>
      </w:r>
    </w:p>
  </w:footnote>
  <w:footnote w:type="continuationSeparator" w:id="0">
    <w:p w14:paraId="7A8F7F41" w14:textId="77777777" w:rsidR="00754383" w:rsidRDefault="00754383" w:rsidP="00754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25E"/>
    <w:multiLevelType w:val="hybridMultilevel"/>
    <w:tmpl w:val="EFC28A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B106CE"/>
    <w:multiLevelType w:val="hybridMultilevel"/>
    <w:tmpl w:val="75BAC2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83E77"/>
    <w:multiLevelType w:val="multilevel"/>
    <w:tmpl w:val="190C6374"/>
    <w:lvl w:ilvl="0">
      <w:start w:val="1"/>
      <w:numFmt w:val="decimal"/>
      <w:lvlText w:val="%1."/>
      <w:lvlJc w:val="left"/>
      <w:pPr>
        <w:ind w:left="720" w:hanging="360"/>
      </w:p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15:restartNumberingAfterBreak="0">
    <w:nsid w:val="08C22B76"/>
    <w:multiLevelType w:val="hybridMultilevel"/>
    <w:tmpl w:val="1C6EEF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E95CED"/>
    <w:multiLevelType w:val="hybridMultilevel"/>
    <w:tmpl w:val="915AA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E460C2"/>
    <w:multiLevelType w:val="hybridMultilevel"/>
    <w:tmpl w:val="1D3AB510"/>
    <w:lvl w:ilvl="0" w:tplc="6196552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AA2937"/>
    <w:multiLevelType w:val="hybridMultilevel"/>
    <w:tmpl w:val="B4FA4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B861E1"/>
    <w:multiLevelType w:val="hybridMultilevel"/>
    <w:tmpl w:val="77520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FC78C9"/>
    <w:multiLevelType w:val="hybridMultilevel"/>
    <w:tmpl w:val="51F8F89A"/>
    <w:lvl w:ilvl="0" w:tplc="F3500CFA">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0B31CE"/>
    <w:multiLevelType w:val="hybridMultilevel"/>
    <w:tmpl w:val="E6B2F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6F46CB"/>
    <w:multiLevelType w:val="hybridMultilevel"/>
    <w:tmpl w:val="2D98748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C1C6F7B"/>
    <w:multiLevelType w:val="multilevel"/>
    <w:tmpl w:val="EA74F996"/>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15536DB"/>
    <w:multiLevelType w:val="multilevel"/>
    <w:tmpl w:val="3C644C3A"/>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A0762B2"/>
    <w:multiLevelType w:val="hybridMultilevel"/>
    <w:tmpl w:val="1B8043A0"/>
    <w:lvl w:ilvl="0" w:tplc="080A000F">
      <w:start w:val="1"/>
      <w:numFmt w:val="decimal"/>
      <w:lvlText w:val="%1."/>
      <w:lvlJc w:val="left"/>
      <w:pPr>
        <w:ind w:left="2325" w:hanging="360"/>
      </w:pPr>
    </w:lvl>
    <w:lvl w:ilvl="1" w:tplc="080A0019" w:tentative="1">
      <w:start w:val="1"/>
      <w:numFmt w:val="lowerLetter"/>
      <w:lvlText w:val="%2."/>
      <w:lvlJc w:val="left"/>
      <w:pPr>
        <w:ind w:left="3045" w:hanging="360"/>
      </w:pPr>
    </w:lvl>
    <w:lvl w:ilvl="2" w:tplc="080A001B" w:tentative="1">
      <w:start w:val="1"/>
      <w:numFmt w:val="lowerRoman"/>
      <w:lvlText w:val="%3."/>
      <w:lvlJc w:val="right"/>
      <w:pPr>
        <w:ind w:left="3765" w:hanging="180"/>
      </w:pPr>
    </w:lvl>
    <w:lvl w:ilvl="3" w:tplc="080A000F" w:tentative="1">
      <w:start w:val="1"/>
      <w:numFmt w:val="decimal"/>
      <w:lvlText w:val="%4."/>
      <w:lvlJc w:val="left"/>
      <w:pPr>
        <w:ind w:left="4485" w:hanging="360"/>
      </w:pPr>
    </w:lvl>
    <w:lvl w:ilvl="4" w:tplc="080A0019" w:tentative="1">
      <w:start w:val="1"/>
      <w:numFmt w:val="lowerLetter"/>
      <w:lvlText w:val="%5."/>
      <w:lvlJc w:val="left"/>
      <w:pPr>
        <w:ind w:left="5205" w:hanging="360"/>
      </w:pPr>
    </w:lvl>
    <w:lvl w:ilvl="5" w:tplc="080A001B" w:tentative="1">
      <w:start w:val="1"/>
      <w:numFmt w:val="lowerRoman"/>
      <w:lvlText w:val="%6."/>
      <w:lvlJc w:val="right"/>
      <w:pPr>
        <w:ind w:left="5925" w:hanging="180"/>
      </w:pPr>
    </w:lvl>
    <w:lvl w:ilvl="6" w:tplc="080A000F" w:tentative="1">
      <w:start w:val="1"/>
      <w:numFmt w:val="decimal"/>
      <w:lvlText w:val="%7."/>
      <w:lvlJc w:val="left"/>
      <w:pPr>
        <w:ind w:left="6645" w:hanging="360"/>
      </w:pPr>
    </w:lvl>
    <w:lvl w:ilvl="7" w:tplc="080A0019" w:tentative="1">
      <w:start w:val="1"/>
      <w:numFmt w:val="lowerLetter"/>
      <w:lvlText w:val="%8."/>
      <w:lvlJc w:val="left"/>
      <w:pPr>
        <w:ind w:left="7365" w:hanging="360"/>
      </w:pPr>
    </w:lvl>
    <w:lvl w:ilvl="8" w:tplc="080A001B" w:tentative="1">
      <w:start w:val="1"/>
      <w:numFmt w:val="lowerRoman"/>
      <w:lvlText w:val="%9."/>
      <w:lvlJc w:val="right"/>
      <w:pPr>
        <w:ind w:left="8085" w:hanging="180"/>
      </w:pPr>
    </w:lvl>
  </w:abstractNum>
  <w:abstractNum w:abstractNumId="14" w15:restartNumberingAfterBreak="0">
    <w:nsid w:val="3B363F3B"/>
    <w:multiLevelType w:val="hybridMultilevel"/>
    <w:tmpl w:val="DB169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7637BE"/>
    <w:multiLevelType w:val="multilevel"/>
    <w:tmpl w:val="442EE6B6"/>
    <w:lvl w:ilvl="0">
      <w:start w:val="1"/>
      <w:numFmt w:val="bullet"/>
      <w:lvlText w:val="●"/>
      <w:lvlJc w:val="left"/>
      <w:pPr>
        <w:ind w:left="1080" w:hanging="360"/>
      </w:pPr>
      <w:rPr>
        <w:rFonts w:ascii="Arial" w:eastAsia="Noto Sans Symbols" w:hAnsi="Arial" w:cs="Arial" w:hint="default"/>
        <w:sz w:val="30"/>
        <w:szCs w:val="3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40315A41"/>
    <w:multiLevelType w:val="hybridMultilevel"/>
    <w:tmpl w:val="6D642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A76D98"/>
    <w:multiLevelType w:val="hybridMultilevel"/>
    <w:tmpl w:val="DE920FD2"/>
    <w:lvl w:ilvl="0" w:tplc="A0FEA53E">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283BED"/>
    <w:multiLevelType w:val="hybridMultilevel"/>
    <w:tmpl w:val="79F05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A100A3"/>
    <w:multiLevelType w:val="hybridMultilevel"/>
    <w:tmpl w:val="3168A8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53D59BD"/>
    <w:multiLevelType w:val="multilevel"/>
    <w:tmpl w:val="642200A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14855B4"/>
    <w:multiLevelType w:val="hybridMultilevel"/>
    <w:tmpl w:val="0CEAF272"/>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736410F"/>
    <w:multiLevelType w:val="hybridMultilevel"/>
    <w:tmpl w:val="BBBE1EA6"/>
    <w:lvl w:ilvl="0" w:tplc="9692C84C">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88D7B88"/>
    <w:multiLevelType w:val="hybridMultilevel"/>
    <w:tmpl w:val="C714FA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9DF35C9"/>
    <w:multiLevelType w:val="hybridMultilevel"/>
    <w:tmpl w:val="2430A6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F844521"/>
    <w:multiLevelType w:val="hybridMultilevel"/>
    <w:tmpl w:val="6FA21C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48567844">
    <w:abstractNumId w:val="15"/>
  </w:num>
  <w:num w:numId="2" w16cid:durableId="244537237">
    <w:abstractNumId w:val="2"/>
  </w:num>
  <w:num w:numId="3" w16cid:durableId="1156527986">
    <w:abstractNumId w:val="10"/>
  </w:num>
  <w:num w:numId="4" w16cid:durableId="1504903548">
    <w:abstractNumId w:val="24"/>
  </w:num>
  <w:num w:numId="5" w16cid:durableId="412514184">
    <w:abstractNumId w:val="19"/>
  </w:num>
  <w:num w:numId="6" w16cid:durableId="377973964">
    <w:abstractNumId w:val="11"/>
  </w:num>
  <w:num w:numId="7" w16cid:durableId="925650407">
    <w:abstractNumId w:val="17"/>
  </w:num>
  <w:num w:numId="8" w16cid:durableId="1067731597">
    <w:abstractNumId w:val="18"/>
  </w:num>
  <w:num w:numId="9" w16cid:durableId="789129595">
    <w:abstractNumId w:val="6"/>
  </w:num>
  <w:num w:numId="10" w16cid:durableId="1977761041">
    <w:abstractNumId w:val="1"/>
  </w:num>
  <w:num w:numId="11" w16cid:durableId="1560628492">
    <w:abstractNumId w:val="25"/>
  </w:num>
  <w:num w:numId="12" w16cid:durableId="1886942113">
    <w:abstractNumId w:val="16"/>
  </w:num>
  <w:num w:numId="13" w16cid:durableId="1194685417">
    <w:abstractNumId w:val="3"/>
  </w:num>
  <w:num w:numId="14" w16cid:durableId="1929465931">
    <w:abstractNumId w:val="9"/>
  </w:num>
  <w:num w:numId="15" w16cid:durableId="481313230">
    <w:abstractNumId w:val="14"/>
  </w:num>
  <w:num w:numId="16" w16cid:durableId="1263297299">
    <w:abstractNumId w:val="7"/>
  </w:num>
  <w:num w:numId="17" w16cid:durableId="878858302">
    <w:abstractNumId w:val="4"/>
  </w:num>
  <w:num w:numId="18" w16cid:durableId="1862695965">
    <w:abstractNumId w:val="13"/>
  </w:num>
  <w:num w:numId="19" w16cid:durableId="1141771040">
    <w:abstractNumId w:val="23"/>
  </w:num>
  <w:num w:numId="20" w16cid:durableId="1565069124">
    <w:abstractNumId w:val="12"/>
  </w:num>
  <w:num w:numId="21" w16cid:durableId="294533172">
    <w:abstractNumId w:val="20"/>
  </w:num>
  <w:num w:numId="22" w16cid:durableId="1936017838">
    <w:abstractNumId w:val="22"/>
  </w:num>
  <w:num w:numId="23" w16cid:durableId="1415738003">
    <w:abstractNumId w:val="5"/>
  </w:num>
  <w:num w:numId="24" w16cid:durableId="557518768">
    <w:abstractNumId w:val="0"/>
  </w:num>
  <w:num w:numId="25" w16cid:durableId="605383850">
    <w:abstractNumId w:val="8"/>
  </w:num>
  <w:num w:numId="26" w16cid:durableId="2326674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FA0"/>
    <w:rsid w:val="00000218"/>
    <w:rsid w:val="00000C97"/>
    <w:rsid w:val="0000219F"/>
    <w:rsid w:val="00003144"/>
    <w:rsid w:val="000042B8"/>
    <w:rsid w:val="0001695D"/>
    <w:rsid w:val="000171DD"/>
    <w:rsid w:val="0002120A"/>
    <w:rsid w:val="00022FD3"/>
    <w:rsid w:val="00023144"/>
    <w:rsid w:val="00026C1C"/>
    <w:rsid w:val="000302BA"/>
    <w:rsid w:val="00033868"/>
    <w:rsid w:val="00033D01"/>
    <w:rsid w:val="00034649"/>
    <w:rsid w:val="0003724F"/>
    <w:rsid w:val="00041ED5"/>
    <w:rsid w:val="0004312C"/>
    <w:rsid w:val="0004336B"/>
    <w:rsid w:val="000440B4"/>
    <w:rsid w:val="000443F6"/>
    <w:rsid w:val="00050EC3"/>
    <w:rsid w:val="00055B28"/>
    <w:rsid w:val="000562DF"/>
    <w:rsid w:val="00057025"/>
    <w:rsid w:val="00066B61"/>
    <w:rsid w:val="0007242F"/>
    <w:rsid w:val="0007271C"/>
    <w:rsid w:val="00074334"/>
    <w:rsid w:val="00074ED3"/>
    <w:rsid w:val="00080C50"/>
    <w:rsid w:val="00082032"/>
    <w:rsid w:val="00083F72"/>
    <w:rsid w:val="00086FC1"/>
    <w:rsid w:val="000872FF"/>
    <w:rsid w:val="000911BC"/>
    <w:rsid w:val="000A5E76"/>
    <w:rsid w:val="000B778E"/>
    <w:rsid w:val="000C3450"/>
    <w:rsid w:val="000C43A0"/>
    <w:rsid w:val="000C4AD6"/>
    <w:rsid w:val="000C5B06"/>
    <w:rsid w:val="000C638E"/>
    <w:rsid w:val="000D0D6B"/>
    <w:rsid w:val="000D2D26"/>
    <w:rsid w:val="000E131E"/>
    <w:rsid w:val="000E5AAB"/>
    <w:rsid w:val="000E6E67"/>
    <w:rsid w:val="000F103E"/>
    <w:rsid w:val="000F10D5"/>
    <w:rsid w:val="000F1B5C"/>
    <w:rsid w:val="000F4E4D"/>
    <w:rsid w:val="00102DCF"/>
    <w:rsid w:val="00104A58"/>
    <w:rsid w:val="00104F7C"/>
    <w:rsid w:val="00107A9E"/>
    <w:rsid w:val="001127C0"/>
    <w:rsid w:val="00112858"/>
    <w:rsid w:val="00114B0C"/>
    <w:rsid w:val="001154FD"/>
    <w:rsid w:val="00116741"/>
    <w:rsid w:val="00116F9E"/>
    <w:rsid w:val="00117D85"/>
    <w:rsid w:val="001205AA"/>
    <w:rsid w:val="001235CF"/>
    <w:rsid w:val="00123BA4"/>
    <w:rsid w:val="001277D0"/>
    <w:rsid w:val="00127931"/>
    <w:rsid w:val="00130DA2"/>
    <w:rsid w:val="00143581"/>
    <w:rsid w:val="00145304"/>
    <w:rsid w:val="00145A1E"/>
    <w:rsid w:val="001466BE"/>
    <w:rsid w:val="00150507"/>
    <w:rsid w:val="00151F6B"/>
    <w:rsid w:val="00154AAE"/>
    <w:rsid w:val="0016006D"/>
    <w:rsid w:val="00161312"/>
    <w:rsid w:val="001615F3"/>
    <w:rsid w:val="00162253"/>
    <w:rsid w:val="00170170"/>
    <w:rsid w:val="00170A58"/>
    <w:rsid w:val="00171F69"/>
    <w:rsid w:val="00172F0D"/>
    <w:rsid w:val="001740F1"/>
    <w:rsid w:val="0017548B"/>
    <w:rsid w:val="00176AFC"/>
    <w:rsid w:val="00184EAD"/>
    <w:rsid w:val="0018699C"/>
    <w:rsid w:val="00187FF7"/>
    <w:rsid w:val="00190241"/>
    <w:rsid w:val="00197C70"/>
    <w:rsid w:val="001A3FBD"/>
    <w:rsid w:val="001A4294"/>
    <w:rsid w:val="001A43FA"/>
    <w:rsid w:val="001A4749"/>
    <w:rsid w:val="001A5477"/>
    <w:rsid w:val="001A73CF"/>
    <w:rsid w:val="001B1494"/>
    <w:rsid w:val="001B51C5"/>
    <w:rsid w:val="001C214A"/>
    <w:rsid w:val="001C2C9B"/>
    <w:rsid w:val="001C2E5C"/>
    <w:rsid w:val="001D2D3D"/>
    <w:rsid w:val="001D4A85"/>
    <w:rsid w:val="001E1D75"/>
    <w:rsid w:val="001E3242"/>
    <w:rsid w:val="001E6376"/>
    <w:rsid w:val="001F1149"/>
    <w:rsid w:val="001F2392"/>
    <w:rsid w:val="001F430E"/>
    <w:rsid w:val="001F4E0E"/>
    <w:rsid w:val="002004BA"/>
    <w:rsid w:val="00201B6B"/>
    <w:rsid w:val="00203084"/>
    <w:rsid w:val="0020710C"/>
    <w:rsid w:val="0021234F"/>
    <w:rsid w:val="002148B5"/>
    <w:rsid w:val="00215444"/>
    <w:rsid w:val="00216AB4"/>
    <w:rsid w:val="00220F29"/>
    <w:rsid w:val="00221A3F"/>
    <w:rsid w:val="00231A1E"/>
    <w:rsid w:val="00234B8D"/>
    <w:rsid w:val="00236C2C"/>
    <w:rsid w:val="00237C05"/>
    <w:rsid w:val="00246956"/>
    <w:rsid w:val="00246A1A"/>
    <w:rsid w:val="00253635"/>
    <w:rsid w:val="00264213"/>
    <w:rsid w:val="00265054"/>
    <w:rsid w:val="0026544E"/>
    <w:rsid w:val="002670BB"/>
    <w:rsid w:val="00267BE7"/>
    <w:rsid w:val="00267FEB"/>
    <w:rsid w:val="002716ED"/>
    <w:rsid w:val="002742C8"/>
    <w:rsid w:val="00276580"/>
    <w:rsid w:val="00276D46"/>
    <w:rsid w:val="0027718A"/>
    <w:rsid w:val="00277BB8"/>
    <w:rsid w:val="00280272"/>
    <w:rsid w:val="00281255"/>
    <w:rsid w:val="00281A52"/>
    <w:rsid w:val="00281FC4"/>
    <w:rsid w:val="0028480A"/>
    <w:rsid w:val="00286789"/>
    <w:rsid w:val="00293A62"/>
    <w:rsid w:val="002A21B9"/>
    <w:rsid w:val="002A2A0C"/>
    <w:rsid w:val="002A2B97"/>
    <w:rsid w:val="002A2C05"/>
    <w:rsid w:val="002A3E8A"/>
    <w:rsid w:val="002A4607"/>
    <w:rsid w:val="002B44E8"/>
    <w:rsid w:val="002B7D01"/>
    <w:rsid w:val="002C06A7"/>
    <w:rsid w:val="002C0B77"/>
    <w:rsid w:val="002C2EA4"/>
    <w:rsid w:val="002D01C4"/>
    <w:rsid w:val="002D1C59"/>
    <w:rsid w:val="002D1DC0"/>
    <w:rsid w:val="002D4B01"/>
    <w:rsid w:val="002D63A9"/>
    <w:rsid w:val="002E7D63"/>
    <w:rsid w:val="002F16CB"/>
    <w:rsid w:val="002F3681"/>
    <w:rsid w:val="002F534B"/>
    <w:rsid w:val="002F6718"/>
    <w:rsid w:val="002F69CE"/>
    <w:rsid w:val="00303E24"/>
    <w:rsid w:val="0030661A"/>
    <w:rsid w:val="0030687B"/>
    <w:rsid w:val="00313DAB"/>
    <w:rsid w:val="003166A1"/>
    <w:rsid w:val="00320888"/>
    <w:rsid w:val="00322306"/>
    <w:rsid w:val="00326FDE"/>
    <w:rsid w:val="00327466"/>
    <w:rsid w:val="0033227F"/>
    <w:rsid w:val="00335565"/>
    <w:rsid w:val="00343147"/>
    <w:rsid w:val="00344E8F"/>
    <w:rsid w:val="0034605B"/>
    <w:rsid w:val="00350697"/>
    <w:rsid w:val="003511D9"/>
    <w:rsid w:val="003521DB"/>
    <w:rsid w:val="00352F71"/>
    <w:rsid w:val="0035654D"/>
    <w:rsid w:val="003566D3"/>
    <w:rsid w:val="003658E3"/>
    <w:rsid w:val="00366DEC"/>
    <w:rsid w:val="00370A40"/>
    <w:rsid w:val="00370BD4"/>
    <w:rsid w:val="00375128"/>
    <w:rsid w:val="00375FA7"/>
    <w:rsid w:val="0037719C"/>
    <w:rsid w:val="003819D6"/>
    <w:rsid w:val="003835A3"/>
    <w:rsid w:val="00392276"/>
    <w:rsid w:val="00394E90"/>
    <w:rsid w:val="00395769"/>
    <w:rsid w:val="0039634E"/>
    <w:rsid w:val="003A45F4"/>
    <w:rsid w:val="003B0AAF"/>
    <w:rsid w:val="003B29DE"/>
    <w:rsid w:val="003B2D5B"/>
    <w:rsid w:val="003B518C"/>
    <w:rsid w:val="003C14B3"/>
    <w:rsid w:val="003C1DAF"/>
    <w:rsid w:val="003C25E9"/>
    <w:rsid w:val="003C4315"/>
    <w:rsid w:val="003D6DD0"/>
    <w:rsid w:val="003E5BBF"/>
    <w:rsid w:val="003E7A71"/>
    <w:rsid w:val="003F4F3D"/>
    <w:rsid w:val="003F60E5"/>
    <w:rsid w:val="0040014B"/>
    <w:rsid w:val="004016D1"/>
    <w:rsid w:val="004024AA"/>
    <w:rsid w:val="00402F36"/>
    <w:rsid w:val="00404342"/>
    <w:rsid w:val="00404B3C"/>
    <w:rsid w:val="00405E8C"/>
    <w:rsid w:val="004069AD"/>
    <w:rsid w:val="00416E39"/>
    <w:rsid w:val="00427392"/>
    <w:rsid w:val="0043097E"/>
    <w:rsid w:val="0043164A"/>
    <w:rsid w:val="00432EC3"/>
    <w:rsid w:val="00432FA9"/>
    <w:rsid w:val="00434568"/>
    <w:rsid w:val="00436071"/>
    <w:rsid w:val="004370BC"/>
    <w:rsid w:val="00443954"/>
    <w:rsid w:val="00447D31"/>
    <w:rsid w:val="00450B7D"/>
    <w:rsid w:val="00451D2B"/>
    <w:rsid w:val="00463B96"/>
    <w:rsid w:val="00465503"/>
    <w:rsid w:val="00466DE9"/>
    <w:rsid w:val="0046739F"/>
    <w:rsid w:val="0047027A"/>
    <w:rsid w:val="00470782"/>
    <w:rsid w:val="00471536"/>
    <w:rsid w:val="00472D3D"/>
    <w:rsid w:val="00473470"/>
    <w:rsid w:val="004768EB"/>
    <w:rsid w:val="004772ED"/>
    <w:rsid w:val="00480815"/>
    <w:rsid w:val="00480EA8"/>
    <w:rsid w:val="00480FAF"/>
    <w:rsid w:val="004844CD"/>
    <w:rsid w:val="00492878"/>
    <w:rsid w:val="004946C4"/>
    <w:rsid w:val="004952F7"/>
    <w:rsid w:val="00495831"/>
    <w:rsid w:val="004A2C5A"/>
    <w:rsid w:val="004A2E91"/>
    <w:rsid w:val="004A3530"/>
    <w:rsid w:val="004A4567"/>
    <w:rsid w:val="004A5B07"/>
    <w:rsid w:val="004A706A"/>
    <w:rsid w:val="004B11D7"/>
    <w:rsid w:val="004B11F7"/>
    <w:rsid w:val="004B2344"/>
    <w:rsid w:val="004B2D98"/>
    <w:rsid w:val="004B4231"/>
    <w:rsid w:val="004B5FE6"/>
    <w:rsid w:val="004B6C39"/>
    <w:rsid w:val="004C3DF4"/>
    <w:rsid w:val="004D0406"/>
    <w:rsid w:val="004D4DF7"/>
    <w:rsid w:val="004D6155"/>
    <w:rsid w:val="004D6FC4"/>
    <w:rsid w:val="004F09D5"/>
    <w:rsid w:val="004F1087"/>
    <w:rsid w:val="004F2C72"/>
    <w:rsid w:val="004F6B72"/>
    <w:rsid w:val="004F756B"/>
    <w:rsid w:val="005026FF"/>
    <w:rsid w:val="00502CB4"/>
    <w:rsid w:val="00502D82"/>
    <w:rsid w:val="00505EFD"/>
    <w:rsid w:val="00506271"/>
    <w:rsid w:val="0050781E"/>
    <w:rsid w:val="0051100C"/>
    <w:rsid w:val="00511583"/>
    <w:rsid w:val="00512DEE"/>
    <w:rsid w:val="00514BC6"/>
    <w:rsid w:val="005157AA"/>
    <w:rsid w:val="00516FDA"/>
    <w:rsid w:val="00517B43"/>
    <w:rsid w:val="00520E43"/>
    <w:rsid w:val="00521667"/>
    <w:rsid w:val="0052205B"/>
    <w:rsid w:val="00527390"/>
    <w:rsid w:val="00527399"/>
    <w:rsid w:val="005275F1"/>
    <w:rsid w:val="00531085"/>
    <w:rsid w:val="00532162"/>
    <w:rsid w:val="005405D7"/>
    <w:rsid w:val="00542CCA"/>
    <w:rsid w:val="0054324C"/>
    <w:rsid w:val="00543A09"/>
    <w:rsid w:val="00547C05"/>
    <w:rsid w:val="00555C4B"/>
    <w:rsid w:val="005575AC"/>
    <w:rsid w:val="0056023E"/>
    <w:rsid w:val="005653F4"/>
    <w:rsid w:val="00565AC5"/>
    <w:rsid w:val="00567859"/>
    <w:rsid w:val="00572A37"/>
    <w:rsid w:val="00573975"/>
    <w:rsid w:val="005746B8"/>
    <w:rsid w:val="00576BBD"/>
    <w:rsid w:val="0057732A"/>
    <w:rsid w:val="00585426"/>
    <w:rsid w:val="005854A9"/>
    <w:rsid w:val="00592205"/>
    <w:rsid w:val="005924C2"/>
    <w:rsid w:val="00592FCB"/>
    <w:rsid w:val="00594651"/>
    <w:rsid w:val="00595503"/>
    <w:rsid w:val="0059780E"/>
    <w:rsid w:val="005A19A6"/>
    <w:rsid w:val="005A6B1C"/>
    <w:rsid w:val="005B30C9"/>
    <w:rsid w:val="005B3169"/>
    <w:rsid w:val="005B49A3"/>
    <w:rsid w:val="005B49D2"/>
    <w:rsid w:val="005B649A"/>
    <w:rsid w:val="005C0197"/>
    <w:rsid w:val="005C664B"/>
    <w:rsid w:val="005D2229"/>
    <w:rsid w:val="005D29B3"/>
    <w:rsid w:val="005D452F"/>
    <w:rsid w:val="005D4B1D"/>
    <w:rsid w:val="005D5743"/>
    <w:rsid w:val="005D75AE"/>
    <w:rsid w:val="005E4091"/>
    <w:rsid w:val="005E7004"/>
    <w:rsid w:val="005F1318"/>
    <w:rsid w:val="00600103"/>
    <w:rsid w:val="006001CA"/>
    <w:rsid w:val="00603659"/>
    <w:rsid w:val="00603C7A"/>
    <w:rsid w:val="006054B7"/>
    <w:rsid w:val="00606C2B"/>
    <w:rsid w:val="00611FBF"/>
    <w:rsid w:val="00621F0D"/>
    <w:rsid w:val="00624E59"/>
    <w:rsid w:val="00626065"/>
    <w:rsid w:val="00631A24"/>
    <w:rsid w:val="006368F5"/>
    <w:rsid w:val="006424BB"/>
    <w:rsid w:val="00645243"/>
    <w:rsid w:val="00647815"/>
    <w:rsid w:val="006518CD"/>
    <w:rsid w:val="0065541C"/>
    <w:rsid w:val="006601A9"/>
    <w:rsid w:val="006608CF"/>
    <w:rsid w:val="0066409E"/>
    <w:rsid w:val="00666E8D"/>
    <w:rsid w:val="00673395"/>
    <w:rsid w:val="00673BEF"/>
    <w:rsid w:val="00673F3C"/>
    <w:rsid w:val="006744AB"/>
    <w:rsid w:val="00674C23"/>
    <w:rsid w:val="00675FC4"/>
    <w:rsid w:val="006846BA"/>
    <w:rsid w:val="00684916"/>
    <w:rsid w:val="006854A5"/>
    <w:rsid w:val="00686E07"/>
    <w:rsid w:val="0069323B"/>
    <w:rsid w:val="00693C20"/>
    <w:rsid w:val="006954AB"/>
    <w:rsid w:val="006A181C"/>
    <w:rsid w:val="006A272C"/>
    <w:rsid w:val="006A3D55"/>
    <w:rsid w:val="006A5319"/>
    <w:rsid w:val="006A682B"/>
    <w:rsid w:val="006A7A04"/>
    <w:rsid w:val="006B20E8"/>
    <w:rsid w:val="006B4641"/>
    <w:rsid w:val="006B70C1"/>
    <w:rsid w:val="006B7A63"/>
    <w:rsid w:val="006B7E54"/>
    <w:rsid w:val="006C094D"/>
    <w:rsid w:val="006C3D90"/>
    <w:rsid w:val="006D32E9"/>
    <w:rsid w:val="006D7457"/>
    <w:rsid w:val="006E0278"/>
    <w:rsid w:val="006E02BA"/>
    <w:rsid w:val="006E0E54"/>
    <w:rsid w:val="006E78F1"/>
    <w:rsid w:val="006F0CEF"/>
    <w:rsid w:val="006F206F"/>
    <w:rsid w:val="006F3A69"/>
    <w:rsid w:val="006F3FD7"/>
    <w:rsid w:val="006F46C9"/>
    <w:rsid w:val="006F5BD9"/>
    <w:rsid w:val="00702148"/>
    <w:rsid w:val="00705CA4"/>
    <w:rsid w:val="00707E0C"/>
    <w:rsid w:val="0071104F"/>
    <w:rsid w:val="00716831"/>
    <w:rsid w:val="007204EA"/>
    <w:rsid w:val="00722213"/>
    <w:rsid w:val="007258F4"/>
    <w:rsid w:val="00725B12"/>
    <w:rsid w:val="0073062F"/>
    <w:rsid w:val="007349BB"/>
    <w:rsid w:val="0074068B"/>
    <w:rsid w:val="00740A92"/>
    <w:rsid w:val="00740BD9"/>
    <w:rsid w:val="00741B1E"/>
    <w:rsid w:val="007446DC"/>
    <w:rsid w:val="00752DC4"/>
    <w:rsid w:val="00754383"/>
    <w:rsid w:val="0075513E"/>
    <w:rsid w:val="0076017C"/>
    <w:rsid w:val="00764678"/>
    <w:rsid w:val="00766F8B"/>
    <w:rsid w:val="007676AB"/>
    <w:rsid w:val="0077509C"/>
    <w:rsid w:val="00775308"/>
    <w:rsid w:val="00775A47"/>
    <w:rsid w:val="00777A67"/>
    <w:rsid w:val="00780044"/>
    <w:rsid w:val="00780641"/>
    <w:rsid w:val="00782A95"/>
    <w:rsid w:val="00782B3D"/>
    <w:rsid w:val="00786290"/>
    <w:rsid w:val="007915DE"/>
    <w:rsid w:val="007916A0"/>
    <w:rsid w:val="00792686"/>
    <w:rsid w:val="007975EA"/>
    <w:rsid w:val="00797B5E"/>
    <w:rsid w:val="007A1455"/>
    <w:rsid w:val="007A3EF0"/>
    <w:rsid w:val="007A649E"/>
    <w:rsid w:val="007A6C85"/>
    <w:rsid w:val="007B2017"/>
    <w:rsid w:val="007B37A5"/>
    <w:rsid w:val="007B3FE1"/>
    <w:rsid w:val="007B6A6F"/>
    <w:rsid w:val="007C20F8"/>
    <w:rsid w:val="007C2916"/>
    <w:rsid w:val="007C365F"/>
    <w:rsid w:val="007D2BF4"/>
    <w:rsid w:val="007D3050"/>
    <w:rsid w:val="007D425E"/>
    <w:rsid w:val="007E0B10"/>
    <w:rsid w:val="007E5B04"/>
    <w:rsid w:val="007E6061"/>
    <w:rsid w:val="007F1CF3"/>
    <w:rsid w:val="007F3460"/>
    <w:rsid w:val="007F576E"/>
    <w:rsid w:val="007F5E2C"/>
    <w:rsid w:val="007F746A"/>
    <w:rsid w:val="008007A8"/>
    <w:rsid w:val="00801447"/>
    <w:rsid w:val="0080162F"/>
    <w:rsid w:val="00802F8A"/>
    <w:rsid w:val="008049D1"/>
    <w:rsid w:val="008052DD"/>
    <w:rsid w:val="008136F8"/>
    <w:rsid w:val="00814E9E"/>
    <w:rsid w:val="00815477"/>
    <w:rsid w:val="00820368"/>
    <w:rsid w:val="00820612"/>
    <w:rsid w:val="0082756B"/>
    <w:rsid w:val="00830C52"/>
    <w:rsid w:val="008316BF"/>
    <w:rsid w:val="00833DDE"/>
    <w:rsid w:val="00835675"/>
    <w:rsid w:val="00844A1F"/>
    <w:rsid w:val="00845BFB"/>
    <w:rsid w:val="00845E4B"/>
    <w:rsid w:val="008474B5"/>
    <w:rsid w:val="0085011F"/>
    <w:rsid w:val="00850B43"/>
    <w:rsid w:val="00850FF0"/>
    <w:rsid w:val="00852004"/>
    <w:rsid w:val="00853C74"/>
    <w:rsid w:val="00853DC3"/>
    <w:rsid w:val="00854673"/>
    <w:rsid w:val="00860B6E"/>
    <w:rsid w:val="00861BF5"/>
    <w:rsid w:val="0086232F"/>
    <w:rsid w:val="0086429A"/>
    <w:rsid w:val="00864FB4"/>
    <w:rsid w:val="0087124D"/>
    <w:rsid w:val="008741CD"/>
    <w:rsid w:val="008755EA"/>
    <w:rsid w:val="00875A36"/>
    <w:rsid w:val="00891909"/>
    <w:rsid w:val="00895113"/>
    <w:rsid w:val="008A0DAE"/>
    <w:rsid w:val="008A1DEA"/>
    <w:rsid w:val="008A2BC7"/>
    <w:rsid w:val="008A3C06"/>
    <w:rsid w:val="008A44B7"/>
    <w:rsid w:val="008A496E"/>
    <w:rsid w:val="008A724F"/>
    <w:rsid w:val="008B03D8"/>
    <w:rsid w:val="008B3FC7"/>
    <w:rsid w:val="008B6CA6"/>
    <w:rsid w:val="008C0251"/>
    <w:rsid w:val="008C187F"/>
    <w:rsid w:val="008C2303"/>
    <w:rsid w:val="008C3AF3"/>
    <w:rsid w:val="008C6D2C"/>
    <w:rsid w:val="008D1436"/>
    <w:rsid w:val="008D152E"/>
    <w:rsid w:val="008D15B3"/>
    <w:rsid w:val="008D52CE"/>
    <w:rsid w:val="008D5FFE"/>
    <w:rsid w:val="008E317A"/>
    <w:rsid w:val="008E42FB"/>
    <w:rsid w:val="008E7CA7"/>
    <w:rsid w:val="008F541F"/>
    <w:rsid w:val="0091165E"/>
    <w:rsid w:val="00914AAE"/>
    <w:rsid w:val="00917A5F"/>
    <w:rsid w:val="0092016B"/>
    <w:rsid w:val="00921B2F"/>
    <w:rsid w:val="009223A3"/>
    <w:rsid w:val="00923F5F"/>
    <w:rsid w:val="00924025"/>
    <w:rsid w:val="00926B3E"/>
    <w:rsid w:val="00926D0F"/>
    <w:rsid w:val="0092718A"/>
    <w:rsid w:val="00927687"/>
    <w:rsid w:val="00927E4A"/>
    <w:rsid w:val="0093348F"/>
    <w:rsid w:val="00933A13"/>
    <w:rsid w:val="00933F70"/>
    <w:rsid w:val="00934302"/>
    <w:rsid w:val="00935E77"/>
    <w:rsid w:val="00941267"/>
    <w:rsid w:val="00943278"/>
    <w:rsid w:val="00943682"/>
    <w:rsid w:val="009445EC"/>
    <w:rsid w:val="00944D90"/>
    <w:rsid w:val="009452E9"/>
    <w:rsid w:val="009464EF"/>
    <w:rsid w:val="00946813"/>
    <w:rsid w:val="00947300"/>
    <w:rsid w:val="00952A5A"/>
    <w:rsid w:val="00952D56"/>
    <w:rsid w:val="00955AB5"/>
    <w:rsid w:val="00956C5F"/>
    <w:rsid w:val="009600F6"/>
    <w:rsid w:val="00960539"/>
    <w:rsid w:val="00963346"/>
    <w:rsid w:val="0096508D"/>
    <w:rsid w:val="009733C1"/>
    <w:rsid w:val="009747BC"/>
    <w:rsid w:val="009749A1"/>
    <w:rsid w:val="0097603F"/>
    <w:rsid w:val="00980245"/>
    <w:rsid w:val="009804D6"/>
    <w:rsid w:val="00981ACD"/>
    <w:rsid w:val="00986D0D"/>
    <w:rsid w:val="00990BCA"/>
    <w:rsid w:val="00990BEF"/>
    <w:rsid w:val="009921CF"/>
    <w:rsid w:val="00992B18"/>
    <w:rsid w:val="00993ADF"/>
    <w:rsid w:val="00995556"/>
    <w:rsid w:val="00996735"/>
    <w:rsid w:val="00996B10"/>
    <w:rsid w:val="009A0E24"/>
    <w:rsid w:val="009A1BAA"/>
    <w:rsid w:val="009A274D"/>
    <w:rsid w:val="009A399E"/>
    <w:rsid w:val="009A7AA7"/>
    <w:rsid w:val="009B0E95"/>
    <w:rsid w:val="009B3642"/>
    <w:rsid w:val="009B6FFB"/>
    <w:rsid w:val="009C3EFD"/>
    <w:rsid w:val="009C60AF"/>
    <w:rsid w:val="009D0B71"/>
    <w:rsid w:val="009D280E"/>
    <w:rsid w:val="009D3AEB"/>
    <w:rsid w:val="009D595C"/>
    <w:rsid w:val="009E2B93"/>
    <w:rsid w:val="009E3374"/>
    <w:rsid w:val="009E3453"/>
    <w:rsid w:val="009E49CC"/>
    <w:rsid w:val="009E5DE0"/>
    <w:rsid w:val="009E63AC"/>
    <w:rsid w:val="009F2EFD"/>
    <w:rsid w:val="009F43B3"/>
    <w:rsid w:val="009F5679"/>
    <w:rsid w:val="00A005B0"/>
    <w:rsid w:val="00A01862"/>
    <w:rsid w:val="00A0735A"/>
    <w:rsid w:val="00A13C08"/>
    <w:rsid w:val="00A1459D"/>
    <w:rsid w:val="00A14CDB"/>
    <w:rsid w:val="00A159CD"/>
    <w:rsid w:val="00A204A9"/>
    <w:rsid w:val="00A216CC"/>
    <w:rsid w:val="00A23151"/>
    <w:rsid w:val="00A24994"/>
    <w:rsid w:val="00A36FEC"/>
    <w:rsid w:val="00A37A11"/>
    <w:rsid w:val="00A43343"/>
    <w:rsid w:val="00A45AEC"/>
    <w:rsid w:val="00A4706A"/>
    <w:rsid w:val="00A50D0B"/>
    <w:rsid w:val="00A539FE"/>
    <w:rsid w:val="00A6179A"/>
    <w:rsid w:val="00A61B22"/>
    <w:rsid w:val="00A650C2"/>
    <w:rsid w:val="00A650F6"/>
    <w:rsid w:val="00A70C13"/>
    <w:rsid w:val="00A718A8"/>
    <w:rsid w:val="00A733BC"/>
    <w:rsid w:val="00A73545"/>
    <w:rsid w:val="00A83694"/>
    <w:rsid w:val="00A845B8"/>
    <w:rsid w:val="00A86E06"/>
    <w:rsid w:val="00A87603"/>
    <w:rsid w:val="00A90E6B"/>
    <w:rsid w:val="00A9120F"/>
    <w:rsid w:val="00A937CA"/>
    <w:rsid w:val="00A95842"/>
    <w:rsid w:val="00A962ED"/>
    <w:rsid w:val="00A97769"/>
    <w:rsid w:val="00AA1034"/>
    <w:rsid w:val="00AA6C5D"/>
    <w:rsid w:val="00AA72E0"/>
    <w:rsid w:val="00AB1FB2"/>
    <w:rsid w:val="00AB3C50"/>
    <w:rsid w:val="00AB45FC"/>
    <w:rsid w:val="00AB75F0"/>
    <w:rsid w:val="00AC1774"/>
    <w:rsid w:val="00AC3169"/>
    <w:rsid w:val="00AD21B8"/>
    <w:rsid w:val="00AD3184"/>
    <w:rsid w:val="00AE19BF"/>
    <w:rsid w:val="00AE1B10"/>
    <w:rsid w:val="00AE6648"/>
    <w:rsid w:val="00AE741C"/>
    <w:rsid w:val="00AF1A7B"/>
    <w:rsid w:val="00B02419"/>
    <w:rsid w:val="00B035C6"/>
    <w:rsid w:val="00B0517E"/>
    <w:rsid w:val="00B11530"/>
    <w:rsid w:val="00B11676"/>
    <w:rsid w:val="00B1594C"/>
    <w:rsid w:val="00B16099"/>
    <w:rsid w:val="00B16112"/>
    <w:rsid w:val="00B179E2"/>
    <w:rsid w:val="00B2011A"/>
    <w:rsid w:val="00B2181D"/>
    <w:rsid w:val="00B2579E"/>
    <w:rsid w:val="00B258E8"/>
    <w:rsid w:val="00B27887"/>
    <w:rsid w:val="00B308B8"/>
    <w:rsid w:val="00B325F7"/>
    <w:rsid w:val="00B3439F"/>
    <w:rsid w:val="00B431B8"/>
    <w:rsid w:val="00B43909"/>
    <w:rsid w:val="00B44322"/>
    <w:rsid w:val="00B47993"/>
    <w:rsid w:val="00B51B0D"/>
    <w:rsid w:val="00B52C0F"/>
    <w:rsid w:val="00B530BD"/>
    <w:rsid w:val="00B5623D"/>
    <w:rsid w:val="00B64A41"/>
    <w:rsid w:val="00B67783"/>
    <w:rsid w:val="00B67A8E"/>
    <w:rsid w:val="00B71A85"/>
    <w:rsid w:val="00B71E19"/>
    <w:rsid w:val="00B73054"/>
    <w:rsid w:val="00B73DEC"/>
    <w:rsid w:val="00B74B30"/>
    <w:rsid w:val="00B7612C"/>
    <w:rsid w:val="00B76740"/>
    <w:rsid w:val="00B821FD"/>
    <w:rsid w:val="00B83B62"/>
    <w:rsid w:val="00B842E2"/>
    <w:rsid w:val="00B93A15"/>
    <w:rsid w:val="00B96E32"/>
    <w:rsid w:val="00B97EFE"/>
    <w:rsid w:val="00BA1199"/>
    <w:rsid w:val="00BA2267"/>
    <w:rsid w:val="00BA485B"/>
    <w:rsid w:val="00BA7EB5"/>
    <w:rsid w:val="00BB6D75"/>
    <w:rsid w:val="00BB708D"/>
    <w:rsid w:val="00BC1720"/>
    <w:rsid w:val="00BC3946"/>
    <w:rsid w:val="00BC4341"/>
    <w:rsid w:val="00BC6374"/>
    <w:rsid w:val="00BC685E"/>
    <w:rsid w:val="00BD76E7"/>
    <w:rsid w:val="00BD7DE4"/>
    <w:rsid w:val="00BE1FA0"/>
    <w:rsid w:val="00BE2AFC"/>
    <w:rsid w:val="00BE668C"/>
    <w:rsid w:val="00BE79A8"/>
    <w:rsid w:val="00BF038E"/>
    <w:rsid w:val="00BF0E0B"/>
    <w:rsid w:val="00BF214D"/>
    <w:rsid w:val="00BF6B47"/>
    <w:rsid w:val="00BF782A"/>
    <w:rsid w:val="00C011E6"/>
    <w:rsid w:val="00C02CF4"/>
    <w:rsid w:val="00C05BD3"/>
    <w:rsid w:val="00C10482"/>
    <w:rsid w:val="00C116A8"/>
    <w:rsid w:val="00C12F7D"/>
    <w:rsid w:val="00C219FE"/>
    <w:rsid w:val="00C21A64"/>
    <w:rsid w:val="00C23E3C"/>
    <w:rsid w:val="00C23FCF"/>
    <w:rsid w:val="00C2690A"/>
    <w:rsid w:val="00C27BF0"/>
    <w:rsid w:val="00C30C1E"/>
    <w:rsid w:val="00C35D33"/>
    <w:rsid w:val="00C36D96"/>
    <w:rsid w:val="00C37396"/>
    <w:rsid w:val="00C40808"/>
    <w:rsid w:val="00C408DC"/>
    <w:rsid w:val="00C4124D"/>
    <w:rsid w:val="00C4184C"/>
    <w:rsid w:val="00C41BC5"/>
    <w:rsid w:val="00C4239F"/>
    <w:rsid w:val="00C44CB7"/>
    <w:rsid w:val="00C44CDD"/>
    <w:rsid w:val="00C464A5"/>
    <w:rsid w:val="00C4755E"/>
    <w:rsid w:val="00C47670"/>
    <w:rsid w:val="00C479ED"/>
    <w:rsid w:val="00C50E85"/>
    <w:rsid w:val="00C52CD2"/>
    <w:rsid w:val="00C5463C"/>
    <w:rsid w:val="00C55445"/>
    <w:rsid w:val="00C5760E"/>
    <w:rsid w:val="00C61D7F"/>
    <w:rsid w:val="00C62B6E"/>
    <w:rsid w:val="00C6344B"/>
    <w:rsid w:val="00C65902"/>
    <w:rsid w:val="00C71DEE"/>
    <w:rsid w:val="00C7418E"/>
    <w:rsid w:val="00C74719"/>
    <w:rsid w:val="00C755C1"/>
    <w:rsid w:val="00C7647D"/>
    <w:rsid w:val="00C76953"/>
    <w:rsid w:val="00C840BF"/>
    <w:rsid w:val="00C86248"/>
    <w:rsid w:val="00C866DB"/>
    <w:rsid w:val="00C86B4A"/>
    <w:rsid w:val="00C87454"/>
    <w:rsid w:val="00C90498"/>
    <w:rsid w:val="00C92814"/>
    <w:rsid w:val="00C9632F"/>
    <w:rsid w:val="00CA0389"/>
    <w:rsid w:val="00CA51E3"/>
    <w:rsid w:val="00CA54E3"/>
    <w:rsid w:val="00CA5905"/>
    <w:rsid w:val="00CA786D"/>
    <w:rsid w:val="00CB3778"/>
    <w:rsid w:val="00CB4C37"/>
    <w:rsid w:val="00CB5F00"/>
    <w:rsid w:val="00CB72EB"/>
    <w:rsid w:val="00CC0BBA"/>
    <w:rsid w:val="00CC2C37"/>
    <w:rsid w:val="00CC5A59"/>
    <w:rsid w:val="00CC5D14"/>
    <w:rsid w:val="00CD2342"/>
    <w:rsid w:val="00CD7CBE"/>
    <w:rsid w:val="00CE6466"/>
    <w:rsid w:val="00CF043E"/>
    <w:rsid w:val="00CF34C8"/>
    <w:rsid w:val="00CF4437"/>
    <w:rsid w:val="00CF67B8"/>
    <w:rsid w:val="00D01478"/>
    <w:rsid w:val="00D02F9F"/>
    <w:rsid w:val="00D05A69"/>
    <w:rsid w:val="00D06265"/>
    <w:rsid w:val="00D07347"/>
    <w:rsid w:val="00D115FC"/>
    <w:rsid w:val="00D12C94"/>
    <w:rsid w:val="00D1339D"/>
    <w:rsid w:val="00D143A2"/>
    <w:rsid w:val="00D206BC"/>
    <w:rsid w:val="00D21595"/>
    <w:rsid w:val="00D22EDA"/>
    <w:rsid w:val="00D231BC"/>
    <w:rsid w:val="00D2595A"/>
    <w:rsid w:val="00D27368"/>
    <w:rsid w:val="00D30BEC"/>
    <w:rsid w:val="00D30DB6"/>
    <w:rsid w:val="00D40BE1"/>
    <w:rsid w:val="00D43A14"/>
    <w:rsid w:val="00D45103"/>
    <w:rsid w:val="00D46F60"/>
    <w:rsid w:val="00D47306"/>
    <w:rsid w:val="00D55401"/>
    <w:rsid w:val="00D55A05"/>
    <w:rsid w:val="00D55B3C"/>
    <w:rsid w:val="00D663E1"/>
    <w:rsid w:val="00D7070E"/>
    <w:rsid w:val="00D71370"/>
    <w:rsid w:val="00D729D4"/>
    <w:rsid w:val="00D73417"/>
    <w:rsid w:val="00D8139B"/>
    <w:rsid w:val="00D87AB7"/>
    <w:rsid w:val="00D903BC"/>
    <w:rsid w:val="00D910DF"/>
    <w:rsid w:val="00D939BC"/>
    <w:rsid w:val="00D94BD8"/>
    <w:rsid w:val="00D94EEB"/>
    <w:rsid w:val="00D95C7E"/>
    <w:rsid w:val="00DA0CBE"/>
    <w:rsid w:val="00DA19EA"/>
    <w:rsid w:val="00DA215A"/>
    <w:rsid w:val="00DB0740"/>
    <w:rsid w:val="00DB3895"/>
    <w:rsid w:val="00DB4357"/>
    <w:rsid w:val="00DB4C78"/>
    <w:rsid w:val="00DC0EB2"/>
    <w:rsid w:val="00DC5EEB"/>
    <w:rsid w:val="00DC617B"/>
    <w:rsid w:val="00DC6A90"/>
    <w:rsid w:val="00DC6D66"/>
    <w:rsid w:val="00DE1559"/>
    <w:rsid w:val="00DE1E2A"/>
    <w:rsid w:val="00DE48F8"/>
    <w:rsid w:val="00DE5B3C"/>
    <w:rsid w:val="00DE5F0F"/>
    <w:rsid w:val="00DF0803"/>
    <w:rsid w:val="00DF2F92"/>
    <w:rsid w:val="00DF33BB"/>
    <w:rsid w:val="00DF5E9B"/>
    <w:rsid w:val="00E001E3"/>
    <w:rsid w:val="00E03BBB"/>
    <w:rsid w:val="00E07E9F"/>
    <w:rsid w:val="00E137A1"/>
    <w:rsid w:val="00E14AD2"/>
    <w:rsid w:val="00E16B85"/>
    <w:rsid w:val="00E21F4A"/>
    <w:rsid w:val="00E27466"/>
    <w:rsid w:val="00E303FB"/>
    <w:rsid w:val="00E305DF"/>
    <w:rsid w:val="00E34805"/>
    <w:rsid w:val="00E43284"/>
    <w:rsid w:val="00E442BF"/>
    <w:rsid w:val="00E460B0"/>
    <w:rsid w:val="00E47578"/>
    <w:rsid w:val="00E47E9A"/>
    <w:rsid w:val="00E52CC1"/>
    <w:rsid w:val="00E62C88"/>
    <w:rsid w:val="00E66F06"/>
    <w:rsid w:val="00E67A7B"/>
    <w:rsid w:val="00E72CBC"/>
    <w:rsid w:val="00E76110"/>
    <w:rsid w:val="00E77122"/>
    <w:rsid w:val="00E80559"/>
    <w:rsid w:val="00E8060C"/>
    <w:rsid w:val="00E80817"/>
    <w:rsid w:val="00E832DF"/>
    <w:rsid w:val="00E83E55"/>
    <w:rsid w:val="00E83FFD"/>
    <w:rsid w:val="00E84757"/>
    <w:rsid w:val="00E920F6"/>
    <w:rsid w:val="00EA14E1"/>
    <w:rsid w:val="00EA1558"/>
    <w:rsid w:val="00EA1D39"/>
    <w:rsid w:val="00EA6FA0"/>
    <w:rsid w:val="00EB150B"/>
    <w:rsid w:val="00EB1C5A"/>
    <w:rsid w:val="00EC0268"/>
    <w:rsid w:val="00EC0D59"/>
    <w:rsid w:val="00EC1718"/>
    <w:rsid w:val="00EC54E0"/>
    <w:rsid w:val="00EC74AE"/>
    <w:rsid w:val="00ED40D5"/>
    <w:rsid w:val="00ED5897"/>
    <w:rsid w:val="00ED7722"/>
    <w:rsid w:val="00EF0F41"/>
    <w:rsid w:val="00EF23DC"/>
    <w:rsid w:val="00EF248D"/>
    <w:rsid w:val="00EF253F"/>
    <w:rsid w:val="00EF26D5"/>
    <w:rsid w:val="00EF5740"/>
    <w:rsid w:val="00F03F39"/>
    <w:rsid w:val="00F1236A"/>
    <w:rsid w:val="00F1288C"/>
    <w:rsid w:val="00F1438A"/>
    <w:rsid w:val="00F1674A"/>
    <w:rsid w:val="00F25CB9"/>
    <w:rsid w:val="00F27770"/>
    <w:rsid w:val="00F33249"/>
    <w:rsid w:val="00F368D4"/>
    <w:rsid w:val="00F42940"/>
    <w:rsid w:val="00F4312F"/>
    <w:rsid w:val="00F43AA2"/>
    <w:rsid w:val="00F44253"/>
    <w:rsid w:val="00F47908"/>
    <w:rsid w:val="00F50842"/>
    <w:rsid w:val="00F525F9"/>
    <w:rsid w:val="00F538A7"/>
    <w:rsid w:val="00F578E0"/>
    <w:rsid w:val="00F6061F"/>
    <w:rsid w:val="00F63400"/>
    <w:rsid w:val="00F6512B"/>
    <w:rsid w:val="00F708EE"/>
    <w:rsid w:val="00F77EC4"/>
    <w:rsid w:val="00F83EF7"/>
    <w:rsid w:val="00F84257"/>
    <w:rsid w:val="00F91680"/>
    <w:rsid w:val="00F91F1A"/>
    <w:rsid w:val="00F9245B"/>
    <w:rsid w:val="00F944C0"/>
    <w:rsid w:val="00F94C4E"/>
    <w:rsid w:val="00F95A65"/>
    <w:rsid w:val="00F968C5"/>
    <w:rsid w:val="00FA0CBA"/>
    <w:rsid w:val="00FA2B91"/>
    <w:rsid w:val="00FA6031"/>
    <w:rsid w:val="00FB49DC"/>
    <w:rsid w:val="00FB4EBF"/>
    <w:rsid w:val="00FC12AC"/>
    <w:rsid w:val="00FC16FA"/>
    <w:rsid w:val="00FC1F44"/>
    <w:rsid w:val="00FC694C"/>
    <w:rsid w:val="00FC6C34"/>
    <w:rsid w:val="00FD28AD"/>
    <w:rsid w:val="00FD4134"/>
    <w:rsid w:val="00FD6D86"/>
    <w:rsid w:val="00FD74D6"/>
    <w:rsid w:val="00FE2A24"/>
    <w:rsid w:val="00FE5060"/>
    <w:rsid w:val="00FE6134"/>
    <w:rsid w:val="00FE659A"/>
    <w:rsid w:val="00FE6F35"/>
    <w:rsid w:val="00FE7EC0"/>
    <w:rsid w:val="00FF22AF"/>
    <w:rsid w:val="00FF48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669D4A"/>
  <w15:docId w15:val="{E3016155-221F-4B4A-91F7-B8C52867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C8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AD5605"/>
    <w:pPr>
      <w:ind w:left="720"/>
      <w:contextualSpacing/>
    </w:pPr>
  </w:style>
  <w:style w:type="paragraph" w:styleId="Bibliografa">
    <w:name w:val="Bibliography"/>
    <w:basedOn w:val="Normal"/>
    <w:next w:val="Normal"/>
    <w:uiPriority w:val="37"/>
    <w:unhideWhenUsed/>
    <w:rsid w:val="005C3A4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Textoennegrita">
    <w:name w:val="Strong"/>
    <w:basedOn w:val="Fuentedeprrafopredeter"/>
    <w:uiPriority w:val="22"/>
    <w:qFormat/>
    <w:rsid w:val="002D4B01"/>
    <w:rPr>
      <w:b/>
      <w:bCs/>
    </w:rPr>
  </w:style>
  <w:style w:type="table" w:styleId="Tablaconcuadrcula">
    <w:name w:val="Table Grid"/>
    <w:basedOn w:val="Tablanormal"/>
    <w:uiPriority w:val="39"/>
    <w:rsid w:val="00702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543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4383"/>
  </w:style>
  <w:style w:type="paragraph" w:styleId="Piedepgina">
    <w:name w:val="footer"/>
    <w:basedOn w:val="Normal"/>
    <w:link w:val="PiedepginaCar"/>
    <w:uiPriority w:val="99"/>
    <w:unhideWhenUsed/>
    <w:rsid w:val="007543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4383"/>
  </w:style>
  <w:style w:type="paragraph" w:styleId="TtuloTDC">
    <w:name w:val="TOC Heading"/>
    <w:basedOn w:val="Ttulo1"/>
    <w:next w:val="Normal"/>
    <w:uiPriority w:val="39"/>
    <w:unhideWhenUsed/>
    <w:qFormat/>
    <w:rsid w:val="00917A5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917A5F"/>
    <w:pPr>
      <w:spacing w:after="100"/>
    </w:pPr>
  </w:style>
  <w:style w:type="character" w:styleId="Hipervnculo">
    <w:name w:val="Hyperlink"/>
    <w:basedOn w:val="Fuentedeprrafopredeter"/>
    <w:uiPriority w:val="99"/>
    <w:unhideWhenUsed/>
    <w:rsid w:val="00917A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152">
      <w:bodyDiv w:val="1"/>
      <w:marLeft w:val="0"/>
      <w:marRight w:val="0"/>
      <w:marTop w:val="0"/>
      <w:marBottom w:val="0"/>
      <w:divBdr>
        <w:top w:val="none" w:sz="0" w:space="0" w:color="auto"/>
        <w:left w:val="none" w:sz="0" w:space="0" w:color="auto"/>
        <w:bottom w:val="none" w:sz="0" w:space="0" w:color="auto"/>
        <w:right w:val="none" w:sz="0" w:space="0" w:color="auto"/>
      </w:divBdr>
    </w:div>
    <w:div w:id="33190721">
      <w:bodyDiv w:val="1"/>
      <w:marLeft w:val="0"/>
      <w:marRight w:val="0"/>
      <w:marTop w:val="0"/>
      <w:marBottom w:val="0"/>
      <w:divBdr>
        <w:top w:val="none" w:sz="0" w:space="0" w:color="auto"/>
        <w:left w:val="none" w:sz="0" w:space="0" w:color="auto"/>
        <w:bottom w:val="none" w:sz="0" w:space="0" w:color="auto"/>
        <w:right w:val="none" w:sz="0" w:space="0" w:color="auto"/>
      </w:divBdr>
    </w:div>
    <w:div w:id="37170602">
      <w:bodyDiv w:val="1"/>
      <w:marLeft w:val="0"/>
      <w:marRight w:val="0"/>
      <w:marTop w:val="0"/>
      <w:marBottom w:val="0"/>
      <w:divBdr>
        <w:top w:val="none" w:sz="0" w:space="0" w:color="auto"/>
        <w:left w:val="none" w:sz="0" w:space="0" w:color="auto"/>
        <w:bottom w:val="none" w:sz="0" w:space="0" w:color="auto"/>
        <w:right w:val="none" w:sz="0" w:space="0" w:color="auto"/>
      </w:divBdr>
    </w:div>
    <w:div w:id="51581668">
      <w:bodyDiv w:val="1"/>
      <w:marLeft w:val="0"/>
      <w:marRight w:val="0"/>
      <w:marTop w:val="0"/>
      <w:marBottom w:val="0"/>
      <w:divBdr>
        <w:top w:val="none" w:sz="0" w:space="0" w:color="auto"/>
        <w:left w:val="none" w:sz="0" w:space="0" w:color="auto"/>
        <w:bottom w:val="none" w:sz="0" w:space="0" w:color="auto"/>
        <w:right w:val="none" w:sz="0" w:space="0" w:color="auto"/>
      </w:divBdr>
    </w:div>
    <w:div w:id="58287918">
      <w:bodyDiv w:val="1"/>
      <w:marLeft w:val="0"/>
      <w:marRight w:val="0"/>
      <w:marTop w:val="0"/>
      <w:marBottom w:val="0"/>
      <w:divBdr>
        <w:top w:val="none" w:sz="0" w:space="0" w:color="auto"/>
        <w:left w:val="none" w:sz="0" w:space="0" w:color="auto"/>
        <w:bottom w:val="none" w:sz="0" w:space="0" w:color="auto"/>
        <w:right w:val="none" w:sz="0" w:space="0" w:color="auto"/>
      </w:divBdr>
    </w:div>
    <w:div w:id="61223587">
      <w:bodyDiv w:val="1"/>
      <w:marLeft w:val="0"/>
      <w:marRight w:val="0"/>
      <w:marTop w:val="0"/>
      <w:marBottom w:val="0"/>
      <w:divBdr>
        <w:top w:val="none" w:sz="0" w:space="0" w:color="auto"/>
        <w:left w:val="none" w:sz="0" w:space="0" w:color="auto"/>
        <w:bottom w:val="none" w:sz="0" w:space="0" w:color="auto"/>
        <w:right w:val="none" w:sz="0" w:space="0" w:color="auto"/>
      </w:divBdr>
    </w:div>
    <w:div w:id="79838759">
      <w:bodyDiv w:val="1"/>
      <w:marLeft w:val="0"/>
      <w:marRight w:val="0"/>
      <w:marTop w:val="0"/>
      <w:marBottom w:val="0"/>
      <w:divBdr>
        <w:top w:val="none" w:sz="0" w:space="0" w:color="auto"/>
        <w:left w:val="none" w:sz="0" w:space="0" w:color="auto"/>
        <w:bottom w:val="none" w:sz="0" w:space="0" w:color="auto"/>
        <w:right w:val="none" w:sz="0" w:space="0" w:color="auto"/>
      </w:divBdr>
    </w:div>
    <w:div w:id="81801663">
      <w:bodyDiv w:val="1"/>
      <w:marLeft w:val="0"/>
      <w:marRight w:val="0"/>
      <w:marTop w:val="0"/>
      <w:marBottom w:val="0"/>
      <w:divBdr>
        <w:top w:val="none" w:sz="0" w:space="0" w:color="auto"/>
        <w:left w:val="none" w:sz="0" w:space="0" w:color="auto"/>
        <w:bottom w:val="none" w:sz="0" w:space="0" w:color="auto"/>
        <w:right w:val="none" w:sz="0" w:space="0" w:color="auto"/>
      </w:divBdr>
    </w:div>
    <w:div w:id="98723716">
      <w:bodyDiv w:val="1"/>
      <w:marLeft w:val="0"/>
      <w:marRight w:val="0"/>
      <w:marTop w:val="0"/>
      <w:marBottom w:val="0"/>
      <w:divBdr>
        <w:top w:val="none" w:sz="0" w:space="0" w:color="auto"/>
        <w:left w:val="none" w:sz="0" w:space="0" w:color="auto"/>
        <w:bottom w:val="none" w:sz="0" w:space="0" w:color="auto"/>
        <w:right w:val="none" w:sz="0" w:space="0" w:color="auto"/>
      </w:divBdr>
    </w:div>
    <w:div w:id="123352445">
      <w:bodyDiv w:val="1"/>
      <w:marLeft w:val="0"/>
      <w:marRight w:val="0"/>
      <w:marTop w:val="0"/>
      <w:marBottom w:val="0"/>
      <w:divBdr>
        <w:top w:val="none" w:sz="0" w:space="0" w:color="auto"/>
        <w:left w:val="none" w:sz="0" w:space="0" w:color="auto"/>
        <w:bottom w:val="none" w:sz="0" w:space="0" w:color="auto"/>
        <w:right w:val="none" w:sz="0" w:space="0" w:color="auto"/>
      </w:divBdr>
    </w:div>
    <w:div w:id="125589525">
      <w:bodyDiv w:val="1"/>
      <w:marLeft w:val="0"/>
      <w:marRight w:val="0"/>
      <w:marTop w:val="0"/>
      <w:marBottom w:val="0"/>
      <w:divBdr>
        <w:top w:val="none" w:sz="0" w:space="0" w:color="auto"/>
        <w:left w:val="none" w:sz="0" w:space="0" w:color="auto"/>
        <w:bottom w:val="none" w:sz="0" w:space="0" w:color="auto"/>
        <w:right w:val="none" w:sz="0" w:space="0" w:color="auto"/>
      </w:divBdr>
    </w:div>
    <w:div w:id="150951221">
      <w:bodyDiv w:val="1"/>
      <w:marLeft w:val="0"/>
      <w:marRight w:val="0"/>
      <w:marTop w:val="0"/>
      <w:marBottom w:val="0"/>
      <w:divBdr>
        <w:top w:val="none" w:sz="0" w:space="0" w:color="auto"/>
        <w:left w:val="none" w:sz="0" w:space="0" w:color="auto"/>
        <w:bottom w:val="none" w:sz="0" w:space="0" w:color="auto"/>
        <w:right w:val="none" w:sz="0" w:space="0" w:color="auto"/>
      </w:divBdr>
    </w:div>
    <w:div w:id="154683307">
      <w:bodyDiv w:val="1"/>
      <w:marLeft w:val="0"/>
      <w:marRight w:val="0"/>
      <w:marTop w:val="0"/>
      <w:marBottom w:val="0"/>
      <w:divBdr>
        <w:top w:val="none" w:sz="0" w:space="0" w:color="auto"/>
        <w:left w:val="none" w:sz="0" w:space="0" w:color="auto"/>
        <w:bottom w:val="none" w:sz="0" w:space="0" w:color="auto"/>
        <w:right w:val="none" w:sz="0" w:space="0" w:color="auto"/>
      </w:divBdr>
    </w:div>
    <w:div w:id="170070301">
      <w:bodyDiv w:val="1"/>
      <w:marLeft w:val="0"/>
      <w:marRight w:val="0"/>
      <w:marTop w:val="0"/>
      <w:marBottom w:val="0"/>
      <w:divBdr>
        <w:top w:val="none" w:sz="0" w:space="0" w:color="auto"/>
        <w:left w:val="none" w:sz="0" w:space="0" w:color="auto"/>
        <w:bottom w:val="none" w:sz="0" w:space="0" w:color="auto"/>
        <w:right w:val="none" w:sz="0" w:space="0" w:color="auto"/>
      </w:divBdr>
    </w:div>
    <w:div w:id="180319739">
      <w:bodyDiv w:val="1"/>
      <w:marLeft w:val="0"/>
      <w:marRight w:val="0"/>
      <w:marTop w:val="0"/>
      <w:marBottom w:val="0"/>
      <w:divBdr>
        <w:top w:val="none" w:sz="0" w:space="0" w:color="auto"/>
        <w:left w:val="none" w:sz="0" w:space="0" w:color="auto"/>
        <w:bottom w:val="none" w:sz="0" w:space="0" w:color="auto"/>
        <w:right w:val="none" w:sz="0" w:space="0" w:color="auto"/>
      </w:divBdr>
    </w:div>
    <w:div w:id="192769063">
      <w:bodyDiv w:val="1"/>
      <w:marLeft w:val="0"/>
      <w:marRight w:val="0"/>
      <w:marTop w:val="0"/>
      <w:marBottom w:val="0"/>
      <w:divBdr>
        <w:top w:val="none" w:sz="0" w:space="0" w:color="auto"/>
        <w:left w:val="none" w:sz="0" w:space="0" w:color="auto"/>
        <w:bottom w:val="none" w:sz="0" w:space="0" w:color="auto"/>
        <w:right w:val="none" w:sz="0" w:space="0" w:color="auto"/>
      </w:divBdr>
    </w:div>
    <w:div w:id="238441975">
      <w:bodyDiv w:val="1"/>
      <w:marLeft w:val="0"/>
      <w:marRight w:val="0"/>
      <w:marTop w:val="0"/>
      <w:marBottom w:val="0"/>
      <w:divBdr>
        <w:top w:val="none" w:sz="0" w:space="0" w:color="auto"/>
        <w:left w:val="none" w:sz="0" w:space="0" w:color="auto"/>
        <w:bottom w:val="none" w:sz="0" w:space="0" w:color="auto"/>
        <w:right w:val="none" w:sz="0" w:space="0" w:color="auto"/>
      </w:divBdr>
    </w:div>
    <w:div w:id="258029620">
      <w:bodyDiv w:val="1"/>
      <w:marLeft w:val="0"/>
      <w:marRight w:val="0"/>
      <w:marTop w:val="0"/>
      <w:marBottom w:val="0"/>
      <w:divBdr>
        <w:top w:val="none" w:sz="0" w:space="0" w:color="auto"/>
        <w:left w:val="none" w:sz="0" w:space="0" w:color="auto"/>
        <w:bottom w:val="none" w:sz="0" w:space="0" w:color="auto"/>
        <w:right w:val="none" w:sz="0" w:space="0" w:color="auto"/>
      </w:divBdr>
    </w:div>
    <w:div w:id="273559161">
      <w:bodyDiv w:val="1"/>
      <w:marLeft w:val="0"/>
      <w:marRight w:val="0"/>
      <w:marTop w:val="0"/>
      <w:marBottom w:val="0"/>
      <w:divBdr>
        <w:top w:val="none" w:sz="0" w:space="0" w:color="auto"/>
        <w:left w:val="none" w:sz="0" w:space="0" w:color="auto"/>
        <w:bottom w:val="none" w:sz="0" w:space="0" w:color="auto"/>
        <w:right w:val="none" w:sz="0" w:space="0" w:color="auto"/>
      </w:divBdr>
    </w:div>
    <w:div w:id="286474227">
      <w:bodyDiv w:val="1"/>
      <w:marLeft w:val="0"/>
      <w:marRight w:val="0"/>
      <w:marTop w:val="0"/>
      <w:marBottom w:val="0"/>
      <w:divBdr>
        <w:top w:val="none" w:sz="0" w:space="0" w:color="auto"/>
        <w:left w:val="none" w:sz="0" w:space="0" w:color="auto"/>
        <w:bottom w:val="none" w:sz="0" w:space="0" w:color="auto"/>
        <w:right w:val="none" w:sz="0" w:space="0" w:color="auto"/>
      </w:divBdr>
    </w:div>
    <w:div w:id="289753713">
      <w:bodyDiv w:val="1"/>
      <w:marLeft w:val="0"/>
      <w:marRight w:val="0"/>
      <w:marTop w:val="0"/>
      <w:marBottom w:val="0"/>
      <w:divBdr>
        <w:top w:val="none" w:sz="0" w:space="0" w:color="auto"/>
        <w:left w:val="none" w:sz="0" w:space="0" w:color="auto"/>
        <w:bottom w:val="none" w:sz="0" w:space="0" w:color="auto"/>
        <w:right w:val="none" w:sz="0" w:space="0" w:color="auto"/>
      </w:divBdr>
    </w:div>
    <w:div w:id="290746878">
      <w:bodyDiv w:val="1"/>
      <w:marLeft w:val="0"/>
      <w:marRight w:val="0"/>
      <w:marTop w:val="0"/>
      <w:marBottom w:val="0"/>
      <w:divBdr>
        <w:top w:val="none" w:sz="0" w:space="0" w:color="auto"/>
        <w:left w:val="none" w:sz="0" w:space="0" w:color="auto"/>
        <w:bottom w:val="none" w:sz="0" w:space="0" w:color="auto"/>
        <w:right w:val="none" w:sz="0" w:space="0" w:color="auto"/>
      </w:divBdr>
    </w:div>
    <w:div w:id="306670176">
      <w:bodyDiv w:val="1"/>
      <w:marLeft w:val="0"/>
      <w:marRight w:val="0"/>
      <w:marTop w:val="0"/>
      <w:marBottom w:val="0"/>
      <w:divBdr>
        <w:top w:val="none" w:sz="0" w:space="0" w:color="auto"/>
        <w:left w:val="none" w:sz="0" w:space="0" w:color="auto"/>
        <w:bottom w:val="none" w:sz="0" w:space="0" w:color="auto"/>
        <w:right w:val="none" w:sz="0" w:space="0" w:color="auto"/>
      </w:divBdr>
    </w:div>
    <w:div w:id="327297402">
      <w:bodyDiv w:val="1"/>
      <w:marLeft w:val="0"/>
      <w:marRight w:val="0"/>
      <w:marTop w:val="0"/>
      <w:marBottom w:val="0"/>
      <w:divBdr>
        <w:top w:val="none" w:sz="0" w:space="0" w:color="auto"/>
        <w:left w:val="none" w:sz="0" w:space="0" w:color="auto"/>
        <w:bottom w:val="none" w:sz="0" w:space="0" w:color="auto"/>
        <w:right w:val="none" w:sz="0" w:space="0" w:color="auto"/>
      </w:divBdr>
    </w:div>
    <w:div w:id="340861773">
      <w:bodyDiv w:val="1"/>
      <w:marLeft w:val="0"/>
      <w:marRight w:val="0"/>
      <w:marTop w:val="0"/>
      <w:marBottom w:val="0"/>
      <w:divBdr>
        <w:top w:val="none" w:sz="0" w:space="0" w:color="auto"/>
        <w:left w:val="none" w:sz="0" w:space="0" w:color="auto"/>
        <w:bottom w:val="none" w:sz="0" w:space="0" w:color="auto"/>
        <w:right w:val="none" w:sz="0" w:space="0" w:color="auto"/>
      </w:divBdr>
    </w:div>
    <w:div w:id="382675808">
      <w:bodyDiv w:val="1"/>
      <w:marLeft w:val="0"/>
      <w:marRight w:val="0"/>
      <w:marTop w:val="0"/>
      <w:marBottom w:val="0"/>
      <w:divBdr>
        <w:top w:val="none" w:sz="0" w:space="0" w:color="auto"/>
        <w:left w:val="none" w:sz="0" w:space="0" w:color="auto"/>
        <w:bottom w:val="none" w:sz="0" w:space="0" w:color="auto"/>
        <w:right w:val="none" w:sz="0" w:space="0" w:color="auto"/>
      </w:divBdr>
    </w:div>
    <w:div w:id="396634764">
      <w:bodyDiv w:val="1"/>
      <w:marLeft w:val="0"/>
      <w:marRight w:val="0"/>
      <w:marTop w:val="0"/>
      <w:marBottom w:val="0"/>
      <w:divBdr>
        <w:top w:val="none" w:sz="0" w:space="0" w:color="auto"/>
        <w:left w:val="none" w:sz="0" w:space="0" w:color="auto"/>
        <w:bottom w:val="none" w:sz="0" w:space="0" w:color="auto"/>
        <w:right w:val="none" w:sz="0" w:space="0" w:color="auto"/>
      </w:divBdr>
    </w:div>
    <w:div w:id="402290627">
      <w:bodyDiv w:val="1"/>
      <w:marLeft w:val="0"/>
      <w:marRight w:val="0"/>
      <w:marTop w:val="0"/>
      <w:marBottom w:val="0"/>
      <w:divBdr>
        <w:top w:val="none" w:sz="0" w:space="0" w:color="auto"/>
        <w:left w:val="none" w:sz="0" w:space="0" w:color="auto"/>
        <w:bottom w:val="none" w:sz="0" w:space="0" w:color="auto"/>
        <w:right w:val="none" w:sz="0" w:space="0" w:color="auto"/>
      </w:divBdr>
    </w:div>
    <w:div w:id="410584697">
      <w:bodyDiv w:val="1"/>
      <w:marLeft w:val="0"/>
      <w:marRight w:val="0"/>
      <w:marTop w:val="0"/>
      <w:marBottom w:val="0"/>
      <w:divBdr>
        <w:top w:val="none" w:sz="0" w:space="0" w:color="auto"/>
        <w:left w:val="none" w:sz="0" w:space="0" w:color="auto"/>
        <w:bottom w:val="none" w:sz="0" w:space="0" w:color="auto"/>
        <w:right w:val="none" w:sz="0" w:space="0" w:color="auto"/>
      </w:divBdr>
    </w:div>
    <w:div w:id="411514090">
      <w:bodyDiv w:val="1"/>
      <w:marLeft w:val="0"/>
      <w:marRight w:val="0"/>
      <w:marTop w:val="0"/>
      <w:marBottom w:val="0"/>
      <w:divBdr>
        <w:top w:val="none" w:sz="0" w:space="0" w:color="auto"/>
        <w:left w:val="none" w:sz="0" w:space="0" w:color="auto"/>
        <w:bottom w:val="none" w:sz="0" w:space="0" w:color="auto"/>
        <w:right w:val="none" w:sz="0" w:space="0" w:color="auto"/>
      </w:divBdr>
    </w:div>
    <w:div w:id="459110678">
      <w:bodyDiv w:val="1"/>
      <w:marLeft w:val="0"/>
      <w:marRight w:val="0"/>
      <w:marTop w:val="0"/>
      <w:marBottom w:val="0"/>
      <w:divBdr>
        <w:top w:val="none" w:sz="0" w:space="0" w:color="auto"/>
        <w:left w:val="none" w:sz="0" w:space="0" w:color="auto"/>
        <w:bottom w:val="none" w:sz="0" w:space="0" w:color="auto"/>
        <w:right w:val="none" w:sz="0" w:space="0" w:color="auto"/>
      </w:divBdr>
    </w:div>
    <w:div w:id="483590724">
      <w:bodyDiv w:val="1"/>
      <w:marLeft w:val="0"/>
      <w:marRight w:val="0"/>
      <w:marTop w:val="0"/>
      <w:marBottom w:val="0"/>
      <w:divBdr>
        <w:top w:val="none" w:sz="0" w:space="0" w:color="auto"/>
        <w:left w:val="none" w:sz="0" w:space="0" w:color="auto"/>
        <w:bottom w:val="none" w:sz="0" w:space="0" w:color="auto"/>
        <w:right w:val="none" w:sz="0" w:space="0" w:color="auto"/>
      </w:divBdr>
    </w:div>
    <w:div w:id="492140422">
      <w:bodyDiv w:val="1"/>
      <w:marLeft w:val="0"/>
      <w:marRight w:val="0"/>
      <w:marTop w:val="0"/>
      <w:marBottom w:val="0"/>
      <w:divBdr>
        <w:top w:val="none" w:sz="0" w:space="0" w:color="auto"/>
        <w:left w:val="none" w:sz="0" w:space="0" w:color="auto"/>
        <w:bottom w:val="none" w:sz="0" w:space="0" w:color="auto"/>
        <w:right w:val="none" w:sz="0" w:space="0" w:color="auto"/>
      </w:divBdr>
    </w:div>
    <w:div w:id="507670755">
      <w:bodyDiv w:val="1"/>
      <w:marLeft w:val="0"/>
      <w:marRight w:val="0"/>
      <w:marTop w:val="0"/>
      <w:marBottom w:val="0"/>
      <w:divBdr>
        <w:top w:val="none" w:sz="0" w:space="0" w:color="auto"/>
        <w:left w:val="none" w:sz="0" w:space="0" w:color="auto"/>
        <w:bottom w:val="none" w:sz="0" w:space="0" w:color="auto"/>
        <w:right w:val="none" w:sz="0" w:space="0" w:color="auto"/>
      </w:divBdr>
    </w:div>
    <w:div w:id="555167652">
      <w:bodyDiv w:val="1"/>
      <w:marLeft w:val="0"/>
      <w:marRight w:val="0"/>
      <w:marTop w:val="0"/>
      <w:marBottom w:val="0"/>
      <w:divBdr>
        <w:top w:val="none" w:sz="0" w:space="0" w:color="auto"/>
        <w:left w:val="none" w:sz="0" w:space="0" w:color="auto"/>
        <w:bottom w:val="none" w:sz="0" w:space="0" w:color="auto"/>
        <w:right w:val="none" w:sz="0" w:space="0" w:color="auto"/>
      </w:divBdr>
    </w:div>
    <w:div w:id="571045926">
      <w:bodyDiv w:val="1"/>
      <w:marLeft w:val="0"/>
      <w:marRight w:val="0"/>
      <w:marTop w:val="0"/>
      <w:marBottom w:val="0"/>
      <w:divBdr>
        <w:top w:val="none" w:sz="0" w:space="0" w:color="auto"/>
        <w:left w:val="none" w:sz="0" w:space="0" w:color="auto"/>
        <w:bottom w:val="none" w:sz="0" w:space="0" w:color="auto"/>
        <w:right w:val="none" w:sz="0" w:space="0" w:color="auto"/>
      </w:divBdr>
    </w:div>
    <w:div w:id="583683355">
      <w:bodyDiv w:val="1"/>
      <w:marLeft w:val="0"/>
      <w:marRight w:val="0"/>
      <w:marTop w:val="0"/>
      <w:marBottom w:val="0"/>
      <w:divBdr>
        <w:top w:val="none" w:sz="0" w:space="0" w:color="auto"/>
        <w:left w:val="none" w:sz="0" w:space="0" w:color="auto"/>
        <w:bottom w:val="none" w:sz="0" w:space="0" w:color="auto"/>
        <w:right w:val="none" w:sz="0" w:space="0" w:color="auto"/>
      </w:divBdr>
    </w:div>
    <w:div w:id="628510612">
      <w:bodyDiv w:val="1"/>
      <w:marLeft w:val="0"/>
      <w:marRight w:val="0"/>
      <w:marTop w:val="0"/>
      <w:marBottom w:val="0"/>
      <w:divBdr>
        <w:top w:val="none" w:sz="0" w:space="0" w:color="auto"/>
        <w:left w:val="none" w:sz="0" w:space="0" w:color="auto"/>
        <w:bottom w:val="none" w:sz="0" w:space="0" w:color="auto"/>
        <w:right w:val="none" w:sz="0" w:space="0" w:color="auto"/>
      </w:divBdr>
    </w:div>
    <w:div w:id="653752748">
      <w:bodyDiv w:val="1"/>
      <w:marLeft w:val="0"/>
      <w:marRight w:val="0"/>
      <w:marTop w:val="0"/>
      <w:marBottom w:val="0"/>
      <w:divBdr>
        <w:top w:val="none" w:sz="0" w:space="0" w:color="auto"/>
        <w:left w:val="none" w:sz="0" w:space="0" w:color="auto"/>
        <w:bottom w:val="none" w:sz="0" w:space="0" w:color="auto"/>
        <w:right w:val="none" w:sz="0" w:space="0" w:color="auto"/>
      </w:divBdr>
    </w:div>
    <w:div w:id="656493685">
      <w:bodyDiv w:val="1"/>
      <w:marLeft w:val="0"/>
      <w:marRight w:val="0"/>
      <w:marTop w:val="0"/>
      <w:marBottom w:val="0"/>
      <w:divBdr>
        <w:top w:val="none" w:sz="0" w:space="0" w:color="auto"/>
        <w:left w:val="none" w:sz="0" w:space="0" w:color="auto"/>
        <w:bottom w:val="none" w:sz="0" w:space="0" w:color="auto"/>
        <w:right w:val="none" w:sz="0" w:space="0" w:color="auto"/>
      </w:divBdr>
    </w:div>
    <w:div w:id="659239967">
      <w:bodyDiv w:val="1"/>
      <w:marLeft w:val="0"/>
      <w:marRight w:val="0"/>
      <w:marTop w:val="0"/>
      <w:marBottom w:val="0"/>
      <w:divBdr>
        <w:top w:val="none" w:sz="0" w:space="0" w:color="auto"/>
        <w:left w:val="none" w:sz="0" w:space="0" w:color="auto"/>
        <w:bottom w:val="none" w:sz="0" w:space="0" w:color="auto"/>
        <w:right w:val="none" w:sz="0" w:space="0" w:color="auto"/>
      </w:divBdr>
    </w:div>
    <w:div w:id="692657426">
      <w:bodyDiv w:val="1"/>
      <w:marLeft w:val="0"/>
      <w:marRight w:val="0"/>
      <w:marTop w:val="0"/>
      <w:marBottom w:val="0"/>
      <w:divBdr>
        <w:top w:val="none" w:sz="0" w:space="0" w:color="auto"/>
        <w:left w:val="none" w:sz="0" w:space="0" w:color="auto"/>
        <w:bottom w:val="none" w:sz="0" w:space="0" w:color="auto"/>
        <w:right w:val="none" w:sz="0" w:space="0" w:color="auto"/>
      </w:divBdr>
    </w:div>
    <w:div w:id="695161078">
      <w:bodyDiv w:val="1"/>
      <w:marLeft w:val="0"/>
      <w:marRight w:val="0"/>
      <w:marTop w:val="0"/>
      <w:marBottom w:val="0"/>
      <w:divBdr>
        <w:top w:val="none" w:sz="0" w:space="0" w:color="auto"/>
        <w:left w:val="none" w:sz="0" w:space="0" w:color="auto"/>
        <w:bottom w:val="none" w:sz="0" w:space="0" w:color="auto"/>
        <w:right w:val="none" w:sz="0" w:space="0" w:color="auto"/>
      </w:divBdr>
    </w:div>
    <w:div w:id="696001114">
      <w:bodyDiv w:val="1"/>
      <w:marLeft w:val="0"/>
      <w:marRight w:val="0"/>
      <w:marTop w:val="0"/>
      <w:marBottom w:val="0"/>
      <w:divBdr>
        <w:top w:val="none" w:sz="0" w:space="0" w:color="auto"/>
        <w:left w:val="none" w:sz="0" w:space="0" w:color="auto"/>
        <w:bottom w:val="none" w:sz="0" w:space="0" w:color="auto"/>
        <w:right w:val="none" w:sz="0" w:space="0" w:color="auto"/>
      </w:divBdr>
    </w:div>
    <w:div w:id="698043638">
      <w:bodyDiv w:val="1"/>
      <w:marLeft w:val="0"/>
      <w:marRight w:val="0"/>
      <w:marTop w:val="0"/>
      <w:marBottom w:val="0"/>
      <w:divBdr>
        <w:top w:val="none" w:sz="0" w:space="0" w:color="auto"/>
        <w:left w:val="none" w:sz="0" w:space="0" w:color="auto"/>
        <w:bottom w:val="none" w:sz="0" w:space="0" w:color="auto"/>
        <w:right w:val="none" w:sz="0" w:space="0" w:color="auto"/>
      </w:divBdr>
    </w:div>
    <w:div w:id="727725645">
      <w:bodyDiv w:val="1"/>
      <w:marLeft w:val="0"/>
      <w:marRight w:val="0"/>
      <w:marTop w:val="0"/>
      <w:marBottom w:val="0"/>
      <w:divBdr>
        <w:top w:val="none" w:sz="0" w:space="0" w:color="auto"/>
        <w:left w:val="none" w:sz="0" w:space="0" w:color="auto"/>
        <w:bottom w:val="none" w:sz="0" w:space="0" w:color="auto"/>
        <w:right w:val="none" w:sz="0" w:space="0" w:color="auto"/>
      </w:divBdr>
    </w:div>
    <w:div w:id="728923299">
      <w:bodyDiv w:val="1"/>
      <w:marLeft w:val="0"/>
      <w:marRight w:val="0"/>
      <w:marTop w:val="0"/>
      <w:marBottom w:val="0"/>
      <w:divBdr>
        <w:top w:val="none" w:sz="0" w:space="0" w:color="auto"/>
        <w:left w:val="none" w:sz="0" w:space="0" w:color="auto"/>
        <w:bottom w:val="none" w:sz="0" w:space="0" w:color="auto"/>
        <w:right w:val="none" w:sz="0" w:space="0" w:color="auto"/>
      </w:divBdr>
    </w:div>
    <w:div w:id="735471672">
      <w:bodyDiv w:val="1"/>
      <w:marLeft w:val="0"/>
      <w:marRight w:val="0"/>
      <w:marTop w:val="0"/>
      <w:marBottom w:val="0"/>
      <w:divBdr>
        <w:top w:val="none" w:sz="0" w:space="0" w:color="auto"/>
        <w:left w:val="none" w:sz="0" w:space="0" w:color="auto"/>
        <w:bottom w:val="none" w:sz="0" w:space="0" w:color="auto"/>
        <w:right w:val="none" w:sz="0" w:space="0" w:color="auto"/>
      </w:divBdr>
    </w:div>
    <w:div w:id="749619849">
      <w:bodyDiv w:val="1"/>
      <w:marLeft w:val="0"/>
      <w:marRight w:val="0"/>
      <w:marTop w:val="0"/>
      <w:marBottom w:val="0"/>
      <w:divBdr>
        <w:top w:val="none" w:sz="0" w:space="0" w:color="auto"/>
        <w:left w:val="none" w:sz="0" w:space="0" w:color="auto"/>
        <w:bottom w:val="none" w:sz="0" w:space="0" w:color="auto"/>
        <w:right w:val="none" w:sz="0" w:space="0" w:color="auto"/>
      </w:divBdr>
    </w:div>
    <w:div w:id="754286439">
      <w:bodyDiv w:val="1"/>
      <w:marLeft w:val="0"/>
      <w:marRight w:val="0"/>
      <w:marTop w:val="0"/>
      <w:marBottom w:val="0"/>
      <w:divBdr>
        <w:top w:val="none" w:sz="0" w:space="0" w:color="auto"/>
        <w:left w:val="none" w:sz="0" w:space="0" w:color="auto"/>
        <w:bottom w:val="none" w:sz="0" w:space="0" w:color="auto"/>
        <w:right w:val="none" w:sz="0" w:space="0" w:color="auto"/>
      </w:divBdr>
    </w:div>
    <w:div w:id="757823598">
      <w:bodyDiv w:val="1"/>
      <w:marLeft w:val="0"/>
      <w:marRight w:val="0"/>
      <w:marTop w:val="0"/>
      <w:marBottom w:val="0"/>
      <w:divBdr>
        <w:top w:val="none" w:sz="0" w:space="0" w:color="auto"/>
        <w:left w:val="none" w:sz="0" w:space="0" w:color="auto"/>
        <w:bottom w:val="none" w:sz="0" w:space="0" w:color="auto"/>
        <w:right w:val="none" w:sz="0" w:space="0" w:color="auto"/>
      </w:divBdr>
    </w:div>
    <w:div w:id="758404328">
      <w:bodyDiv w:val="1"/>
      <w:marLeft w:val="0"/>
      <w:marRight w:val="0"/>
      <w:marTop w:val="0"/>
      <w:marBottom w:val="0"/>
      <w:divBdr>
        <w:top w:val="none" w:sz="0" w:space="0" w:color="auto"/>
        <w:left w:val="none" w:sz="0" w:space="0" w:color="auto"/>
        <w:bottom w:val="none" w:sz="0" w:space="0" w:color="auto"/>
        <w:right w:val="none" w:sz="0" w:space="0" w:color="auto"/>
      </w:divBdr>
    </w:div>
    <w:div w:id="760105826">
      <w:bodyDiv w:val="1"/>
      <w:marLeft w:val="0"/>
      <w:marRight w:val="0"/>
      <w:marTop w:val="0"/>
      <w:marBottom w:val="0"/>
      <w:divBdr>
        <w:top w:val="none" w:sz="0" w:space="0" w:color="auto"/>
        <w:left w:val="none" w:sz="0" w:space="0" w:color="auto"/>
        <w:bottom w:val="none" w:sz="0" w:space="0" w:color="auto"/>
        <w:right w:val="none" w:sz="0" w:space="0" w:color="auto"/>
      </w:divBdr>
    </w:div>
    <w:div w:id="767508528">
      <w:bodyDiv w:val="1"/>
      <w:marLeft w:val="0"/>
      <w:marRight w:val="0"/>
      <w:marTop w:val="0"/>
      <w:marBottom w:val="0"/>
      <w:divBdr>
        <w:top w:val="none" w:sz="0" w:space="0" w:color="auto"/>
        <w:left w:val="none" w:sz="0" w:space="0" w:color="auto"/>
        <w:bottom w:val="none" w:sz="0" w:space="0" w:color="auto"/>
        <w:right w:val="none" w:sz="0" w:space="0" w:color="auto"/>
      </w:divBdr>
    </w:div>
    <w:div w:id="775248519">
      <w:bodyDiv w:val="1"/>
      <w:marLeft w:val="0"/>
      <w:marRight w:val="0"/>
      <w:marTop w:val="0"/>
      <w:marBottom w:val="0"/>
      <w:divBdr>
        <w:top w:val="none" w:sz="0" w:space="0" w:color="auto"/>
        <w:left w:val="none" w:sz="0" w:space="0" w:color="auto"/>
        <w:bottom w:val="none" w:sz="0" w:space="0" w:color="auto"/>
        <w:right w:val="none" w:sz="0" w:space="0" w:color="auto"/>
      </w:divBdr>
    </w:div>
    <w:div w:id="806049928">
      <w:bodyDiv w:val="1"/>
      <w:marLeft w:val="0"/>
      <w:marRight w:val="0"/>
      <w:marTop w:val="0"/>
      <w:marBottom w:val="0"/>
      <w:divBdr>
        <w:top w:val="none" w:sz="0" w:space="0" w:color="auto"/>
        <w:left w:val="none" w:sz="0" w:space="0" w:color="auto"/>
        <w:bottom w:val="none" w:sz="0" w:space="0" w:color="auto"/>
        <w:right w:val="none" w:sz="0" w:space="0" w:color="auto"/>
      </w:divBdr>
    </w:div>
    <w:div w:id="816145058">
      <w:bodyDiv w:val="1"/>
      <w:marLeft w:val="0"/>
      <w:marRight w:val="0"/>
      <w:marTop w:val="0"/>
      <w:marBottom w:val="0"/>
      <w:divBdr>
        <w:top w:val="none" w:sz="0" w:space="0" w:color="auto"/>
        <w:left w:val="none" w:sz="0" w:space="0" w:color="auto"/>
        <w:bottom w:val="none" w:sz="0" w:space="0" w:color="auto"/>
        <w:right w:val="none" w:sz="0" w:space="0" w:color="auto"/>
      </w:divBdr>
    </w:div>
    <w:div w:id="827210780">
      <w:bodyDiv w:val="1"/>
      <w:marLeft w:val="0"/>
      <w:marRight w:val="0"/>
      <w:marTop w:val="0"/>
      <w:marBottom w:val="0"/>
      <w:divBdr>
        <w:top w:val="none" w:sz="0" w:space="0" w:color="auto"/>
        <w:left w:val="none" w:sz="0" w:space="0" w:color="auto"/>
        <w:bottom w:val="none" w:sz="0" w:space="0" w:color="auto"/>
        <w:right w:val="none" w:sz="0" w:space="0" w:color="auto"/>
      </w:divBdr>
    </w:div>
    <w:div w:id="903881058">
      <w:bodyDiv w:val="1"/>
      <w:marLeft w:val="0"/>
      <w:marRight w:val="0"/>
      <w:marTop w:val="0"/>
      <w:marBottom w:val="0"/>
      <w:divBdr>
        <w:top w:val="none" w:sz="0" w:space="0" w:color="auto"/>
        <w:left w:val="none" w:sz="0" w:space="0" w:color="auto"/>
        <w:bottom w:val="none" w:sz="0" w:space="0" w:color="auto"/>
        <w:right w:val="none" w:sz="0" w:space="0" w:color="auto"/>
      </w:divBdr>
    </w:div>
    <w:div w:id="909071853">
      <w:bodyDiv w:val="1"/>
      <w:marLeft w:val="0"/>
      <w:marRight w:val="0"/>
      <w:marTop w:val="0"/>
      <w:marBottom w:val="0"/>
      <w:divBdr>
        <w:top w:val="none" w:sz="0" w:space="0" w:color="auto"/>
        <w:left w:val="none" w:sz="0" w:space="0" w:color="auto"/>
        <w:bottom w:val="none" w:sz="0" w:space="0" w:color="auto"/>
        <w:right w:val="none" w:sz="0" w:space="0" w:color="auto"/>
      </w:divBdr>
    </w:div>
    <w:div w:id="920022801">
      <w:bodyDiv w:val="1"/>
      <w:marLeft w:val="0"/>
      <w:marRight w:val="0"/>
      <w:marTop w:val="0"/>
      <w:marBottom w:val="0"/>
      <w:divBdr>
        <w:top w:val="none" w:sz="0" w:space="0" w:color="auto"/>
        <w:left w:val="none" w:sz="0" w:space="0" w:color="auto"/>
        <w:bottom w:val="none" w:sz="0" w:space="0" w:color="auto"/>
        <w:right w:val="none" w:sz="0" w:space="0" w:color="auto"/>
      </w:divBdr>
    </w:div>
    <w:div w:id="973291587">
      <w:bodyDiv w:val="1"/>
      <w:marLeft w:val="0"/>
      <w:marRight w:val="0"/>
      <w:marTop w:val="0"/>
      <w:marBottom w:val="0"/>
      <w:divBdr>
        <w:top w:val="none" w:sz="0" w:space="0" w:color="auto"/>
        <w:left w:val="none" w:sz="0" w:space="0" w:color="auto"/>
        <w:bottom w:val="none" w:sz="0" w:space="0" w:color="auto"/>
        <w:right w:val="none" w:sz="0" w:space="0" w:color="auto"/>
      </w:divBdr>
    </w:div>
    <w:div w:id="999115030">
      <w:bodyDiv w:val="1"/>
      <w:marLeft w:val="0"/>
      <w:marRight w:val="0"/>
      <w:marTop w:val="0"/>
      <w:marBottom w:val="0"/>
      <w:divBdr>
        <w:top w:val="none" w:sz="0" w:space="0" w:color="auto"/>
        <w:left w:val="none" w:sz="0" w:space="0" w:color="auto"/>
        <w:bottom w:val="none" w:sz="0" w:space="0" w:color="auto"/>
        <w:right w:val="none" w:sz="0" w:space="0" w:color="auto"/>
      </w:divBdr>
    </w:div>
    <w:div w:id="1006176461">
      <w:bodyDiv w:val="1"/>
      <w:marLeft w:val="0"/>
      <w:marRight w:val="0"/>
      <w:marTop w:val="0"/>
      <w:marBottom w:val="0"/>
      <w:divBdr>
        <w:top w:val="none" w:sz="0" w:space="0" w:color="auto"/>
        <w:left w:val="none" w:sz="0" w:space="0" w:color="auto"/>
        <w:bottom w:val="none" w:sz="0" w:space="0" w:color="auto"/>
        <w:right w:val="none" w:sz="0" w:space="0" w:color="auto"/>
      </w:divBdr>
    </w:div>
    <w:div w:id="1012298201">
      <w:bodyDiv w:val="1"/>
      <w:marLeft w:val="0"/>
      <w:marRight w:val="0"/>
      <w:marTop w:val="0"/>
      <w:marBottom w:val="0"/>
      <w:divBdr>
        <w:top w:val="none" w:sz="0" w:space="0" w:color="auto"/>
        <w:left w:val="none" w:sz="0" w:space="0" w:color="auto"/>
        <w:bottom w:val="none" w:sz="0" w:space="0" w:color="auto"/>
        <w:right w:val="none" w:sz="0" w:space="0" w:color="auto"/>
      </w:divBdr>
    </w:div>
    <w:div w:id="1055816358">
      <w:bodyDiv w:val="1"/>
      <w:marLeft w:val="0"/>
      <w:marRight w:val="0"/>
      <w:marTop w:val="0"/>
      <w:marBottom w:val="0"/>
      <w:divBdr>
        <w:top w:val="none" w:sz="0" w:space="0" w:color="auto"/>
        <w:left w:val="none" w:sz="0" w:space="0" w:color="auto"/>
        <w:bottom w:val="none" w:sz="0" w:space="0" w:color="auto"/>
        <w:right w:val="none" w:sz="0" w:space="0" w:color="auto"/>
      </w:divBdr>
    </w:div>
    <w:div w:id="1055934583">
      <w:bodyDiv w:val="1"/>
      <w:marLeft w:val="0"/>
      <w:marRight w:val="0"/>
      <w:marTop w:val="0"/>
      <w:marBottom w:val="0"/>
      <w:divBdr>
        <w:top w:val="none" w:sz="0" w:space="0" w:color="auto"/>
        <w:left w:val="none" w:sz="0" w:space="0" w:color="auto"/>
        <w:bottom w:val="none" w:sz="0" w:space="0" w:color="auto"/>
        <w:right w:val="none" w:sz="0" w:space="0" w:color="auto"/>
      </w:divBdr>
    </w:div>
    <w:div w:id="1056902684">
      <w:bodyDiv w:val="1"/>
      <w:marLeft w:val="0"/>
      <w:marRight w:val="0"/>
      <w:marTop w:val="0"/>
      <w:marBottom w:val="0"/>
      <w:divBdr>
        <w:top w:val="none" w:sz="0" w:space="0" w:color="auto"/>
        <w:left w:val="none" w:sz="0" w:space="0" w:color="auto"/>
        <w:bottom w:val="none" w:sz="0" w:space="0" w:color="auto"/>
        <w:right w:val="none" w:sz="0" w:space="0" w:color="auto"/>
      </w:divBdr>
    </w:div>
    <w:div w:id="1088229420">
      <w:bodyDiv w:val="1"/>
      <w:marLeft w:val="0"/>
      <w:marRight w:val="0"/>
      <w:marTop w:val="0"/>
      <w:marBottom w:val="0"/>
      <w:divBdr>
        <w:top w:val="none" w:sz="0" w:space="0" w:color="auto"/>
        <w:left w:val="none" w:sz="0" w:space="0" w:color="auto"/>
        <w:bottom w:val="none" w:sz="0" w:space="0" w:color="auto"/>
        <w:right w:val="none" w:sz="0" w:space="0" w:color="auto"/>
      </w:divBdr>
    </w:div>
    <w:div w:id="1096439543">
      <w:bodyDiv w:val="1"/>
      <w:marLeft w:val="0"/>
      <w:marRight w:val="0"/>
      <w:marTop w:val="0"/>
      <w:marBottom w:val="0"/>
      <w:divBdr>
        <w:top w:val="none" w:sz="0" w:space="0" w:color="auto"/>
        <w:left w:val="none" w:sz="0" w:space="0" w:color="auto"/>
        <w:bottom w:val="none" w:sz="0" w:space="0" w:color="auto"/>
        <w:right w:val="none" w:sz="0" w:space="0" w:color="auto"/>
      </w:divBdr>
    </w:div>
    <w:div w:id="1101995500">
      <w:bodyDiv w:val="1"/>
      <w:marLeft w:val="0"/>
      <w:marRight w:val="0"/>
      <w:marTop w:val="0"/>
      <w:marBottom w:val="0"/>
      <w:divBdr>
        <w:top w:val="none" w:sz="0" w:space="0" w:color="auto"/>
        <w:left w:val="none" w:sz="0" w:space="0" w:color="auto"/>
        <w:bottom w:val="none" w:sz="0" w:space="0" w:color="auto"/>
        <w:right w:val="none" w:sz="0" w:space="0" w:color="auto"/>
      </w:divBdr>
    </w:div>
    <w:div w:id="1102917221">
      <w:bodyDiv w:val="1"/>
      <w:marLeft w:val="0"/>
      <w:marRight w:val="0"/>
      <w:marTop w:val="0"/>
      <w:marBottom w:val="0"/>
      <w:divBdr>
        <w:top w:val="none" w:sz="0" w:space="0" w:color="auto"/>
        <w:left w:val="none" w:sz="0" w:space="0" w:color="auto"/>
        <w:bottom w:val="none" w:sz="0" w:space="0" w:color="auto"/>
        <w:right w:val="none" w:sz="0" w:space="0" w:color="auto"/>
      </w:divBdr>
    </w:div>
    <w:div w:id="1120221219">
      <w:bodyDiv w:val="1"/>
      <w:marLeft w:val="0"/>
      <w:marRight w:val="0"/>
      <w:marTop w:val="0"/>
      <w:marBottom w:val="0"/>
      <w:divBdr>
        <w:top w:val="none" w:sz="0" w:space="0" w:color="auto"/>
        <w:left w:val="none" w:sz="0" w:space="0" w:color="auto"/>
        <w:bottom w:val="none" w:sz="0" w:space="0" w:color="auto"/>
        <w:right w:val="none" w:sz="0" w:space="0" w:color="auto"/>
      </w:divBdr>
    </w:div>
    <w:div w:id="1133791733">
      <w:bodyDiv w:val="1"/>
      <w:marLeft w:val="0"/>
      <w:marRight w:val="0"/>
      <w:marTop w:val="0"/>
      <w:marBottom w:val="0"/>
      <w:divBdr>
        <w:top w:val="none" w:sz="0" w:space="0" w:color="auto"/>
        <w:left w:val="none" w:sz="0" w:space="0" w:color="auto"/>
        <w:bottom w:val="none" w:sz="0" w:space="0" w:color="auto"/>
        <w:right w:val="none" w:sz="0" w:space="0" w:color="auto"/>
      </w:divBdr>
    </w:div>
    <w:div w:id="1136414670">
      <w:bodyDiv w:val="1"/>
      <w:marLeft w:val="0"/>
      <w:marRight w:val="0"/>
      <w:marTop w:val="0"/>
      <w:marBottom w:val="0"/>
      <w:divBdr>
        <w:top w:val="none" w:sz="0" w:space="0" w:color="auto"/>
        <w:left w:val="none" w:sz="0" w:space="0" w:color="auto"/>
        <w:bottom w:val="none" w:sz="0" w:space="0" w:color="auto"/>
        <w:right w:val="none" w:sz="0" w:space="0" w:color="auto"/>
      </w:divBdr>
    </w:div>
    <w:div w:id="1180006686">
      <w:bodyDiv w:val="1"/>
      <w:marLeft w:val="0"/>
      <w:marRight w:val="0"/>
      <w:marTop w:val="0"/>
      <w:marBottom w:val="0"/>
      <w:divBdr>
        <w:top w:val="none" w:sz="0" w:space="0" w:color="auto"/>
        <w:left w:val="none" w:sz="0" w:space="0" w:color="auto"/>
        <w:bottom w:val="none" w:sz="0" w:space="0" w:color="auto"/>
        <w:right w:val="none" w:sz="0" w:space="0" w:color="auto"/>
      </w:divBdr>
    </w:div>
    <w:div w:id="1181550364">
      <w:bodyDiv w:val="1"/>
      <w:marLeft w:val="0"/>
      <w:marRight w:val="0"/>
      <w:marTop w:val="0"/>
      <w:marBottom w:val="0"/>
      <w:divBdr>
        <w:top w:val="none" w:sz="0" w:space="0" w:color="auto"/>
        <w:left w:val="none" w:sz="0" w:space="0" w:color="auto"/>
        <w:bottom w:val="none" w:sz="0" w:space="0" w:color="auto"/>
        <w:right w:val="none" w:sz="0" w:space="0" w:color="auto"/>
      </w:divBdr>
    </w:div>
    <w:div w:id="1189878659">
      <w:bodyDiv w:val="1"/>
      <w:marLeft w:val="0"/>
      <w:marRight w:val="0"/>
      <w:marTop w:val="0"/>
      <w:marBottom w:val="0"/>
      <w:divBdr>
        <w:top w:val="none" w:sz="0" w:space="0" w:color="auto"/>
        <w:left w:val="none" w:sz="0" w:space="0" w:color="auto"/>
        <w:bottom w:val="none" w:sz="0" w:space="0" w:color="auto"/>
        <w:right w:val="none" w:sz="0" w:space="0" w:color="auto"/>
      </w:divBdr>
    </w:div>
    <w:div w:id="1231572088">
      <w:bodyDiv w:val="1"/>
      <w:marLeft w:val="0"/>
      <w:marRight w:val="0"/>
      <w:marTop w:val="0"/>
      <w:marBottom w:val="0"/>
      <w:divBdr>
        <w:top w:val="none" w:sz="0" w:space="0" w:color="auto"/>
        <w:left w:val="none" w:sz="0" w:space="0" w:color="auto"/>
        <w:bottom w:val="none" w:sz="0" w:space="0" w:color="auto"/>
        <w:right w:val="none" w:sz="0" w:space="0" w:color="auto"/>
      </w:divBdr>
    </w:div>
    <w:div w:id="1248033641">
      <w:bodyDiv w:val="1"/>
      <w:marLeft w:val="0"/>
      <w:marRight w:val="0"/>
      <w:marTop w:val="0"/>
      <w:marBottom w:val="0"/>
      <w:divBdr>
        <w:top w:val="none" w:sz="0" w:space="0" w:color="auto"/>
        <w:left w:val="none" w:sz="0" w:space="0" w:color="auto"/>
        <w:bottom w:val="none" w:sz="0" w:space="0" w:color="auto"/>
        <w:right w:val="none" w:sz="0" w:space="0" w:color="auto"/>
      </w:divBdr>
    </w:div>
    <w:div w:id="1278679023">
      <w:bodyDiv w:val="1"/>
      <w:marLeft w:val="0"/>
      <w:marRight w:val="0"/>
      <w:marTop w:val="0"/>
      <w:marBottom w:val="0"/>
      <w:divBdr>
        <w:top w:val="none" w:sz="0" w:space="0" w:color="auto"/>
        <w:left w:val="none" w:sz="0" w:space="0" w:color="auto"/>
        <w:bottom w:val="none" w:sz="0" w:space="0" w:color="auto"/>
        <w:right w:val="none" w:sz="0" w:space="0" w:color="auto"/>
      </w:divBdr>
    </w:div>
    <w:div w:id="1316422144">
      <w:bodyDiv w:val="1"/>
      <w:marLeft w:val="0"/>
      <w:marRight w:val="0"/>
      <w:marTop w:val="0"/>
      <w:marBottom w:val="0"/>
      <w:divBdr>
        <w:top w:val="none" w:sz="0" w:space="0" w:color="auto"/>
        <w:left w:val="none" w:sz="0" w:space="0" w:color="auto"/>
        <w:bottom w:val="none" w:sz="0" w:space="0" w:color="auto"/>
        <w:right w:val="none" w:sz="0" w:space="0" w:color="auto"/>
      </w:divBdr>
    </w:div>
    <w:div w:id="1317034045">
      <w:bodyDiv w:val="1"/>
      <w:marLeft w:val="0"/>
      <w:marRight w:val="0"/>
      <w:marTop w:val="0"/>
      <w:marBottom w:val="0"/>
      <w:divBdr>
        <w:top w:val="none" w:sz="0" w:space="0" w:color="auto"/>
        <w:left w:val="none" w:sz="0" w:space="0" w:color="auto"/>
        <w:bottom w:val="none" w:sz="0" w:space="0" w:color="auto"/>
        <w:right w:val="none" w:sz="0" w:space="0" w:color="auto"/>
      </w:divBdr>
    </w:div>
    <w:div w:id="1340232083">
      <w:bodyDiv w:val="1"/>
      <w:marLeft w:val="0"/>
      <w:marRight w:val="0"/>
      <w:marTop w:val="0"/>
      <w:marBottom w:val="0"/>
      <w:divBdr>
        <w:top w:val="none" w:sz="0" w:space="0" w:color="auto"/>
        <w:left w:val="none" w:sz="0" w:space="0" w:color="auto"/>
        <w:bottom w:val="none" w:sz="0" w:space="0" w:color="auto"/>
        <w:right w:val="none" w:sz="0" w:space="0" w:color="auto"/>
      </w:divBdr>
    </w:div>
    <w:div w:id="1352221584">
      <w:bodyDiv w:val="1"/>
      <w:marLeft w:val="0"/>
      <w:marRight w:val="0"/>
      <w:marTop w:val="0"/>
      <w:marBottom w:val="0"/>
      <w:divBdr>
        <w:top w:val="none" w:sz="0" w:space="0" w:color="auto"/>
        <w:left w:val="none" w:sz="0" w:space="0" w:color="auto"/>
        <w:bottom w:val="none" w:sz="0" w:space="0" w:color="auto"/>
        <w:right w:val="none" w:sz="0" w:space="0" w:color="auto"/>
      </w:divBdr>
    </w:div>
    <w:div w:id="1379092346">
      <w:bodyDiv w:val="1"/>
      <w:marLeft w:val="0"/>
      <w:marRight w:val="0"/>
      <w:marTop w:val="0"/>
      <w:marBottom w:val="0"/>
      <w:divBdr>
        <w:top w:val="none" w:sz="0" w:space="0" w:color="auto"/>
        <w:left w:val="none" w:sz="0" w:space="0" w:color="auto"/>
        <w:bottom w:val="none" w:sz="0" w:space="0" w:color="auto"/>
        <w:right w:val="none" w:sz="0" w:space="0" w:color="auto"/>
      </w:divBdr>
    </w:div>
    <w:div w:id="1386298761">
      <w:bodyDiv w:val="1"/>
      <w:marLeft w:val="0"/>
      <w:marRight w:val="0"/>
      <w:marTop w:val="0"/>
      <w:marBottom w:val="0"/>
      <w:divBdr>
        <w:top w:val="none" w:sz="0" w:space="0" w:color="auto"/>
        <w:left w:val="none" w:sz="0" w:space="0" w:color="auto"/>
        <w:bottom w:val="none" w:sz="0" w:space="0" w:color="auto"/>
        <w:right w:val="none" w:sz="0" w:space="0" w:color="auto"/>
      </w:divBdr>
    </w:div>
    <w:div w:id="1395735681">
      <w:bodyDiv w:val="1"/>
      <w:marLeft w:val="0"/>
      <w:marRight w:val="0"/>
      <w:marTop w:val="0"/>
      <w:marBottom w:val="0"/>
      <w:divBdr>
        <w:top w:val="none" w:sz="0" w:space="0" w:color="auto"/>
        <w:left w:val="none" w:sz="0" w:space="0" w:color="auto"/>
        <w:bottom w:val="none" w:sz="0" w:space="0" w:color="auto"/>
        <w:right w:val="none" w:sz="0" w:space="0" w:color="auto"/>
      </w:divBdr>
    </w:div>
    <w:div w:id="1406756936">
      <w:bodyDiv w:val="1"/>
      <w:marLeft w:val="0"/>
      <w:marRight w:val="0"/>
      <w:marTop w:val="0"/>
      <w:marBottom w:val="0"/>
      <w:divBdr>
        <w:top w:val="none" w:sz="0" w:space="0" w:color="auto"/>
        <w:left w:val="none" w:sz="0" w:space="0" w:color="auto"/>
        <w:bottom w:val="none" w:sz="0" w:space="0" w:color="auto"/>
        <w:right w:val="none" w:sz="0" w:space="0" w:color="auto"/>
      </w:divBdr>
    </w:div>
    <w:div w:id="1431244225">
      <w:bodyDiv w:val="1"/>
      <w:marLeft w:val="0"/>
      <w:marRight w:val="0"/>
      <w:marTop w:val="0"/>
      <w:marBottom w:val="0"/>
      <w:divBdr>
        <w:top w:val="none" w:sz="0" w:space="0" w:color="auto"/>
        <w:left w:val="none" w:sz="0" w:space="0" w:color="auto"/>
        <w:bottom w:val="none" w:sz="0" w:space="0" w:color="auto"/>
        <w:right w:val="none" w:sz="0" w:space="0" w:color="auto"/>
      </w:divBdr>
    </w:div>
    <w:div w:id="1463503267">
      <w:bodyDiv w:val="1"/>
      <w:marLeft w:val="0"/>
      <w:marRight w:val="0"/>
      <w:marTop w:val="0"/>
      <w:marBottom w:val="0"/>
      <w:divBdr>
        <w:top w:val="none" w:sz="0" w:space="0" w:color="auto"/>
        <w:left w:val="none" w:sz="0" w:space="0" w:color="auto"/>
        <w:bottom w:val="none" w:sz="0" w:space="0" w:color="auto"/>
        <w:right w:val="none" w:sz="0" w:space="0" w:color="auto"/>
      </w:divBdr>
    </w:div>
    <w:div w:id="1473016329">
      <w:bodyDiv w:val="1"/>
      <w:marLeft w:val="0"/>
      <w:marRight w:val="0"/>
      <w:marTop w:val="0"/>
      <w:marBottom w:val="0"/>
      <w:divBdr>
        <w:top w:val="none" w:sz="0" w:space="0" w:color="auto"/>
        <w:left w:val="none" w:sz="0" w:space="0" w:color="auto"/>
        <w:bottom w:val="none" w:sz="0" w:space="0" w:color="auto"/>
        <w:right w:val="none" w:sz="0" w:space="0" w:color="auto"/>
      </w:divBdr>
    </w:div>
    <w:div w:id="1478953632">
      <w:bodyDiv w:val="1"/>
      <w:marLeft w:val="0"/>
      <w:marRight w:val="0"/>
      <w:marTop w:val="0"/>
      <w:marBottom w:val="0"/>
      <w:divBdr>
        <w:top w:val="none" w:sz="0" w:space="0" w:color="auto"/>
        <w:left w:val="none" w:sz="0" w:space="0" w:color="auto"/>
        <w:bottom w:val="none" w:sz="0" w:space="0" w:color="auto"/>
        <w:right w:val="none" w:sz="0" w:space="0" w:color="auto"/>
      </w:divBdr>
    </w:div>
    <w:div w:id="1481073135">
      <w:bodyDiv w:val="1"/>
      <w:marLeft w:val="0"/>
      <w:marRight w:val="0"/>
      <w:marTop w:val="0"/>
      <w:marBottom w:val="0"/>
      <w:divBdr>
        <w:top w:val="none" w:sz="0" w:space="0" w:color="auto"/>
        <w:left w:val="none" w:sz="0" w:space="0" w:color="auto"/>
        <w:bottom w:val="none" w:sz="0" w:space="0" w:color="auto"/>
        <w:right w:val="none" w:sz="0" w:space="0" w:color="auto"/>
      </w:divBdr>
    </w:div>
    <w:div w:id="1497919860">
      <w:bodyDiv w:val="1"/>
      <w:marLeft w:val="0"/>
      <w:marRight w:val="0"/>
      <w:marTop w:val="0"/>
      <w:marBottom w:val="0"/>
      <w:divBdr>
        <w:top w:val="none" w:sz="0" w:space="0" w:color="auto"/>
        <w:left w:val="none" w:sz="0" w:space="0" w:color="auto"/>
        <w:bottom w:val="none" w:sz="0" w:space="0" w:color="auto"/>
        <w:right w:val="none" w:sz="0" w:space="0" w:color="auto"/>
      </w:divBdr>
    </w:div>
    <w:div w:id="1545143321">
      <w:bodyDiv w:val="1"/>
      <w:marLeft w:val="0"/>
      <w:marRight w:val="0"/>
      <w:marTop w:val="0"/>
      <w:marBottom w:val="0"/>
      <w:divBdr>
        <w:top w:val="none" w:sz="0" w:space="0" w:color="auto"/>
        <w:left w:val="none" w:sz="0" w:space="0" w:color="auto"/>
        <w:bottom w:val="none" w:sz="0" w:space="0" w:color="auto"/>
        <w:right w:val="none" w:sz="0" w:space="0" w:color="auto"/>
      </w:divBdr>
    </w:div>
    <w:div w:id="1553301100">
      <w:bodyDiv w:val="1"/>
      <w:marLeft w:val="0"/>
      <w:marRight w:val="0"/>
      <w:marTop w:val="0"/>
      <w:marBottom w:val="0"/>
      <w:divBdr>
        <w:top w:val="none" w:sz="0" w:space="0" w:color="auto"/>
        <w:left w:val="none" w:sz="0" w:space="0" w:color="auto"/>
        <w:bottom w:val="none" w:sz="0" w:space="0" w:color="auto"/>
        <w:right w:val="none" w:sz="0" w:space="0" w:color="auto"/>
      </w:divBdr>
    </w:div>
    <w:div w:id="1600871469">
      <w:bodyDiv w:val="1"/>
      <w:marLeft w:val="0"/>
      <w:marRight w:val="0"/>
      <w:marTop w:val="0"/>
      <w:marBottom w:val="0"/>
      <w:divBdr>
        <w:top w:val="none" w:sz="0" w:space="0" w:color="auto"/>
        <w:left w:val="none" w:sz="0" w:space="0" w:color="auto"/>
        <w:bottom w:val="none" w:sz="0" w:space="0" w:color="auto"/>
        <w:right w:val="none" w:sz="0" w:space="0" w:color="auto"/>
      </w:divBdr>
    </w:div>
    <w:div w:id="1629622615">
      <w:bodyDiv w:val="1"/>
      <w:marLeft w:val="0"/>
      <w:marRight w:val="0"/>
      <w:marTop w:val="0"/>
      <w:marBottom w:val="0"/>
      <w:divBdr>
        <w:top w:val="none" w:sz="0" w:space="0" w:color="auto"/>
        <w:left w:val="none" w:sz="0" w:space="0" w:color="auto"/>
        <w:bottom w:val="none" w:sz="0" w:space="0" w:color="auto"/>
        <w:right w:val="none" w:sz="0" w:space="0" w:color="auto"/>
      </w:divBdr>
    </w:div>
    <w:div w:id="1665163293">
      <w:bodyDiv w:val="1"/>
      <w:marLeft w:val="0"/>
      <w:marRight w:val="0"/>
      <w:marTop w:val="0"/>
      <w:marBottom w:val="0"/>
      <w:divBdr>
        <w:top w:val="none" w:sz="0" w:space="0" w:color="auto"/>
        <w:left w:val="none" w:sz="0" w:space="0" w:color="auto"/>
        <w:bottom w:val="none" w:sz="0" w:space="0" w:color="auto"/>
        <w:right w:val="none" w:sz="0" w:space="0" w:color="auto"/>
      </w:divBdr>
    </w:div>
    <w:div w:id="1670979000">
      <w:bodyDiv w:val="1"/>
      <w:marLeft w:val="0"/>
      <w:marRight w:val="0"/>
      <w:marTop w:val="0"/>
      <w:marBottom w:val="0"/>
      <w:divBdr>
        <w:top w:val="none" w:sz="0" w:space="0" w:color="auto"/>
        <w:left w:val="none" w:sz="0" w:space="0" w:color="auto"/>
        <w:bottom w:val="none" w:sz="0" w:space="0" w:color="auto"/>
        <w:right w:val="none" w:sz="0" w:space="0" w:color="auto"/>
      </w:divBdr>
    </w:div>
    <w:div w:id="1676347255">
      <w:bodyDiv w:val="1"/>
      <w:marLeft w:val="0"/>
      <w:marRight w:val="0"/>
      <w:marTop w:val="0"/>
      <w:marBottom w:val="0"/>
      <w:divBdr>
        <w:top w:val="none" w:sz="0" w:space="0" w:color="auto"/>
        <w:left w:val="none" w:sz="0" w:space="0" w:color="auto"/>
        <w:bottom w:val="none" w:sz="0" w:space="0" w:color="auto"/>
        <w:right w:val="none" w:sz="0" w:space="0" w:color="auto"/>
      </w:divBdr>
    </w:div>
    <w:div w:id="1693604005">
      <w:bodyDiv w:val="1"/>
      <w:marLeft w:val="0"/>
      <w:marRight w:val="0"/>
      <w:marTop w:val="0"/>
      <w:marBottom w:val="0"/>
      <w:divBdr>
        <w:top w:val="none" w:sz="0" w:space="0" w:color="auto"/>
        <w:left w:val="none" w:sz="0" w:space="0" w:color="auto"/>
        <w:bottom w:val="none" w:sz="0" w:space="0" w:color="auto"/>
        <w:right w:val="none" w:sz="0" w:space="0" w:color="auto"/>
      </w:divBdr>
    </w:div>
    <w:div w:id="1737321265">
      <w:bodyDiv w:val="1"/>
      <w:marLeft w:val="0"/>
      <w:marRight w:val="0"/>
      <w:marTop w:val="0"/>
      <w:marBottom w:val="0"/>
      <w:divBdr>
        <w:top w:val="none" w:sz="0" w:space="0" w:color="auto"/>
        <w:left w:val="none" w:sz="0" w:space="0" w:color="auto"/>
        <w:bottom w:val="none" w:sz="0" w:space="0" w:color="auto"/>
        <w:right w:val="none" w:sz="0" w:space="0" w:color="auto"/>
      </w:divBdr>
    </w:div>
    <w:div w:id="1743141481">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3508768">
      <w:bodyDiv w:val="1"/>
      <w:marLeft w:val="0"/>
      <w:marRight w:val="0"/>
      <w:marTop w:val="0"/>
      <w:marBottom w:val="0"/>
      <w:divBdr>
        <w:top w:val="none" w:sz="0" w:space="0" w:color="auto"/>
        <w:left w:val="none" w:sz="0" w:space="0" w:color="auto"/>
        <w:bottom w:val="none" w:sz="0" w:space="0" w:color="auto"/>
        <w:right w:val="none" w:sz="0" w:space="0" w:color="auto"/>
      </w:divBdr>
    </w:div>
    <w:div w:id="1760827855">
      <w:bodyDiv w:val="1"/>
      <w:marLeft w:val="0"/>
      <w:marRight w:val="0"/>
      <w:marTop w:val="0"/>
      <w:marBottom w:val="0"/>
      <w:divBdr>
        <w:top w:val="none" w:sz="0" w:space="0" w:color="auto"/>
        <w:left w:val="none" w:sz="0" w:space="0" w:color="auto"/>
        <w:bottom w:val="none" w:sz="0" w:space="0" w:color="auto"/>
        <w:right w:val="none" w:sz="0" w:space="0" w:color="auto"/>
      </w:divBdr>
    </w:div>
    <w:div w:id="1765765862">
      <w:bodyDiv w:val="1"/>
      <w:marLeft w:val="0"/>
      <w:marRight w:val="0"/>
      <w:marTop w:val="0"/>
      <w:marBottom w:val="0"/>
      <w:divBdr>
        <w:top w:val="none" w:sz="0" w:space="0" w:color="auto"/>
        <w:left w:val="none" w:sz="0" w:space="0" w:color="auto"/>
        <w:bottom w:val="none" w:sz="0" w:space="0" w:color="auto"/>
        <w:right w:val="none" w:sz="0" w:space="0" w:color="auto"/>
      </w:divBdr>
    </w:div>
    <w:div w:id="1769277674">
      <w:bodyDiv w:val="1"/>
      <w:marLeft w:val="0"/>
      <w:marRight w:val="0"/>
      <w:marTop w:val="0"/>
      <w:marBottom w:val="0"/>
      <w:divBdr>
        <w:top w:val="none" w:sz="0" w:space="0" w:color="auto"/>
        <w:left w:val="none" w:sz="0" w:space="0" w:color="auto"/>
        <w:bottom w:val="none" w:sz="0" w:space="0" w:color="auto"/>
        <w:right w:val="none" w:sz="0" w:space="0" w:color="auto"/>
      </w:divBdr>
    </w:div>
    <w:div w:id="1772580794">
      <w:bodyDiv w:val="1"/>
      <w:marLeft w:val="0"/>
      <w:marRight w:val="0"/>
      <w:marTop w:val="0"/>
      <w:marBottom w:val="0"/>
      <w:divBdr>
        <w:top w:val="none" w:sz="0" w:space="0" w:color="auto"/>
        <w:left w:val="none" w:sz="0" w:space="0" w:color="auto"/>
        <w:bottom w:val="none" w:sz="0" w:space="0" w:color="auto"/>
        <w:right w:val="none" w:sz="0" w:space="0" w:color="auto"/>
      </w:divBdr>
    </w:div>
    <w:div w:id="1784111765">
      <w:bodyDiv w:val="1"/>
      <w:marLeft w:val="0"/>
      <w:marRight w:val="0"/>
      <w:marTop w:val="0"/>
      <w:marBottom w:val="0"/>
      <w:divBdr>
        <w:top w:val="none" w:sz="0" w:space="0" w:color="auto"/>
        <w:left w:val="none" w:sz="0" w:space="0" w:color="auto"/>
        <w:bottom w:val="none" w:sz="0" w:space="0" w:color="auto"/>
        <w:right w:val="none" w:sz="0" w:space="0" w:color="auto"/>
      </w:divBdr>
    </w:div>
    <w:div w:id="1803494585">
      <w:bodyDiv w:val="1"/>
      <w:marLeft w:val="0"/>
      <w:marRight w:val="0"/>
      <w:marTop w:val="0"/>
      <w:marBottom w:val="0"/>
      <w:divBdr>
        <w:top w:val="none" w:sz="0" w:space="0" w:color="auto"/>
        <w:left w:val="none" w:sz="0" w:space="0" w:color="auto"/>
        <w:bottom w:val="none" w:sz="0" w:space="0" w:color="auto"/>
        <w:right w:val="none" w:sz="0" w:space="0" w:color="auto"/>
      </w:divBdr>
    </w:div>
    <w:div w:id="1831746435">
      <w:bodyDiv w:val="1"/>
      <w:marLeft w:val="0"/>
      <w:marRight w:val="0"/>
      <w:marTop w:val="0"/>
      <w:marBottom w:val="0"/>
      <w:divBdr>
        <w:top w:val="none" w:sz="0" w:space="0" w:color="auto"/>
        <w:left w:val="none" w:sz="0" w:space="0" w:color="auto"/>
        <w:bottom w:val="none" w:sz="0" w:space="0" w:color="auto"/>
        <w:right w:val="none" w:sz="0" w:space="0" w:color="auto"/>
      </w:divBdr>
    </w:div>
    <w:div w:id="1833374192">
      <w:bodyDiv w:val="1"/>
      <w:marLeft w:val="0"/>
      <w:marRight w:val="0"/>
      <w:marTop w:val="0"/>
      <w:marBottom w:val="0"/>
      <w:divBdr>
        <w:top w:val="none" w:sz="0" w:space="0" w:color="auto"/>
        <w:left w:val="none" w:sz="0" w:space="0" w:color="auto"/>
        <w:bottom w:val="none" w:sz="0" w:space="0" w:color="auto"/>
        <w:right w:val="none" w:sz="0" w:space="0" w:color="auto"/>
      </w:divBdr>
    </w:div>
    <w:div w:id="1838032602">
      <w:bodyDiv w:val="1"/>
      <w:marLeft w:val="0"/>
      <w:marRight w:val="0"/>
      <w:marTop w:val="0"/>
      <w:marBottom w:val="0"/>
      <w:divBdr>
        <w:top w:val="none" w:sz="0" w:space="0" w:color="auto"/>
        <w:left w:val="none" w:sz="0" w:space="0" w:color="auto"/>
        <w:bottom w:val="none" w:sz="0" w:space="0" w:color="auto"/>
        <w:right w:val="none" w:sz="0" w:space="0" w:color="auto"/>
      </w:divBdr>
    </w:div>
    <w:div w:id="1863467586">
      <w:bodyDiv w:val="1"/>
      <w:marLeft w:val="0"/>
      <w:marRight w:val="0"/>
      <w:marTop w:val="0"/>
      <w:marBottom w:val="0"/>
      <w:divBdr>
        <w:top w:val="none" w:sz="0" w:space="0" w:color="auto"/>
        <w:left w:val="none" w:sz="0" w:space="0" w:color="auto"/>
        <w:bottom w:val="none" w:sz="0" w:space="0" w:color="auto"/>
        <w:right w:val="none" w:sz="0" w:space="0" w:color="auto"/>
      </w:divBdr>
    </w:div>
    <w:div w:id="1894000780">
      <w:bodyDiv w:val="1"/>
      <w:marLeft w:val="0"/>
      <w:marRight w:val="0"/>
      <w:marTop w:val="0"/>
      <w:marBottom w:val="0"/>
      <w:divBdr>
        <w:top w:val="none" w:sz="0" w:space="0" w:color="auto"/>
        <w:left w:val="none" w:sz="0" w:space="0" w:color="auto"/>
        <w:bottom w:val="none" w:sz="0" w:space="0" w:color="auto"/>
        <w:right w:val="none" w:sz="0" w:space="0" w:color="auto"/>
      </w:divBdr>
    </w:div>
    <w:div w:id="1906835520">
      <w:bodyDiv w:val="1"/>
      <w:marLeft w:val="0"/>
      <w:marRight w:val="0"/>
      <w:marTop w:val="0"/>
      <w:marBottom w:val="0"/>
      <w:divBdr>
        <w:top w:val="none" w:sz="0" w:space="0" w:color="auto"/>
        <w:left w:val="none" w:sz="0" w:space="0" w:color="auto"/>
        <w:bottom w:val="none" w:sz="0" w:space="0" w:color="auto"/>
        <w:right w:val="none" w:sz="0" w:space="0" w:color="auto"/>
      </w:divBdr>
    </w:div>
    <w:div w:id="1909030752">
      <w:bodyDiv w:val="1"/>
      <w:marLeft w:val="0"/>
      <w:marRight w:val="0"/>
      <w:marTop w:val="0"/>
      <w:marBottom w:val="0"/>
      <w:divBdr>
        <w:top w:val="none" w:sz="0" w:space="0" w:color="auto"/>
        <w:left w:val="none" w:sz="0" w:space="0" w:color="auto"/>
        <w:bottom w:val="none" w:sz="0" w:space="0" w:color="auto"/>
        <w:right w:val="none" w:sz="0" w:space="0" w:color="auto"/>
      </w:divBdr>
    </w:div>
    <w:div w:id="1918056184">
      <w:bodyDiv w:val="1"/>
      <w:marLeft w:val="0"/>
      <w:marRight w:val="0"/>
      <w:marTop w:val="0"/>
      <w:marBottom w:val="0"/>
      <w:divBdr>
        <w:top w:val="none" w:sz="0" w:space="0" w:color="auto"/>
        <w:left w:val="none" w:sz="0" w:space="0" w:color="auto"/>
        <w:bottom w:val="none" w:sz="0" w:space="0" w:color="auto"/>
        <w:right w:val="none" w:sz="0" w:space="0" w:color="auto"/>
      </w:divBdr>
    </w:div>
    <w:div w:id="1926065777">
      <w:bodyDiv w:val="1"/>
      <w:marLeft w:val="0"/>
      <w:marRight w:val="0"/>
      <w:marTop w:val="0"/>
      <w:marBottom w:val="0"/>
      <w:divBdr>
        <w:top w:val="none" w:sz="0" w:space="0" w:color="auto"/>
        <w:left w:val="none" w:sz="0" w:space="0" w:color="auto"/>
        <w:bottom w:val="none" w:sz="0" w:space="0" w:color="auto"/>
        <w:right w:val="none" w:sz="0" w:space="0" w:color="auto"/>
      </w:divBdr>
    </w:div>
    <w:div w:id="1943300997">
      <w:bodyDiv w:val="1"/>
      <w:marLeft w:val="0"/>
      <w:marRight w:val="0"/>
      <w:marTop w:val="0"/>
      <w:marBottom w:val="0"/>
      <w:divBdr>
        <w:top w:val="none" w:sz="0" w:space="0" w:color="auto"/>
        <w:left w:val="none" w:sz="0" w:space="0" w:color="auto"/>
        <w:bottom w:val="none" w:sz="0" w:space="0" w:color="auto"/>
        <w:right w:val="none" w:sz="0" w:space="0" w:color="auto"/>
      </w:divBdr>
    </w:div>
    <w:div w:id="1958369303">
      <w:bodyDiv w:val="1"/>
      <w:marLeft w:val="0"/>
      <w:marRight w:val="0"/>
      <w:marTop w:val="0"/>
      <w:marBottom w:val="0"/>
      <w:divBdr>
        <w:top w:val="none" w:sz="0" w:space="0" w:color="auto"/>
        <w:left w:val="none" w:sz="0" w:space="0" w:color="auto"/>
        <w:bottom w:val="none" w:sz="0" w:space="0" w:color="auto"/>
        <w:right w:val="none" w:sz="0" w:space="0" w:color="auto"/>
      </w:divBdr>
    </w:div>
    <w:div w:id="1964573836">
      <w:bodyDiv w:val="1"/>
      <w:marLeft w:val="0"/>
      <w:marRight w:val="0"/>
      <w:marTop w:val="0"/>
      <w:marBottom w:val="0"/>
      <w:divBdr>
        <w:top w:val="none" w:sz="0" w:space="0" w:color="auto"/>
        <w:left w:val="none" w:sz="0" w:space="0" w:color="auto"/>
        <w:bottom w:val="none" w:sz="0" w:space="0" w:color="auto"/>
        <w:right w:val="none" w:sz="0" w:space="0" w:color="auto"/>
      </w:divBdr>
    </w:div>
    <w:div w:id="1993098175">
      <w:bodyDiv w:val="1"/>
      <w:marLeft w:val="0"/>
      <w:marRight w:val="0"/>
      <w:marTop w:val="0"/>
      <w:marBottom w:val="0"/>
      <w:divBdr>
        <w:top w:val="none" w:sz="0" w:space="0" w:color="auto"/>
        <w:left w:val="none" w:sz="0" w:space="0" w:color="auto"/>
        <w:bottom w:val="none" w:sz="0" w:space="0" w:color="auto"/>
        <w:right w:val="none" w:sz="0" w:space="0" w:color="auto"/>
      </w:divBdr>
    </w:div>
    <w:div w:id="2003124587">
      <w:bodyDiv w:val="1"/>
      <w:marLeft w:val="0"/>
      <w:marRight w:val="0"/>
      <w:marTop w:val="0"/>
      <w:marBottom w:val="0"/>
      <w:divBdr>
        <w:top w:val="none" w:sz="0" w:space="0" w:color="auto"/>
        <w:left w:val="none" w:sz="0" w:space="0" w:color="auto"/>
        <w:bottom w:val="none" w:sz="0" w:space="0" w:color="auto"/>
        <w:right w:val="none" w:sz="0" w:space="0" w:color="auto"/>
      </w:divBdr>
    </w:div>
    <w:div w:id="2028363979">
      <w:bodyDiv w:val="1"/>
      <w:marLeft w:val="0"/>
      <w:marRight w:val="0"/>
      <w:marTop w:val="0"/>
      <w:marBottom w:val="0"/>
      <w:divBdr>
        <w:top w:val="none" w:sz="0" w:space="0" w:color="auto"/>
        <w:left w:val="none" w:sz="0" w:space="0" w:color="auto"/>
        <w:bottom w:val="none" w:sz="0" w:space="0" w:color="auto"/>
        <w:right w:val="none" w:sz="0" w:space="0" w:color="auto"/>
      </w:divBdr>
    </w:div>
    <w:div w:id="2030374389">
      <w:bodyDiv w:val="1"/>
      <w:marLeft w:val="0"/>
      <w:marRight w:val="0"/>
      <w:marTop w:val="0"/>
      <w:marBottom w:val="0"/>
      <w:divBdr>
        <w:top w:val="none" w:sz="0" w:space="0" w:color="auto"/>
        <w:left w:val="none" w:sz="0" w:space="0" w:color="auto"/>
        <w:bottom w:val="none" w:sz="0" w:space="0" w:color="auto"/>
        <w:right w:val="none" w:sz="0" w:space="0" w:color="auto"/>
      </w:divBdr>
    </w:div>
    <w:div w:id="2055737191">
      <w:bodyDiv w:val="1"/>
      <w:marLeft w:val="0"/>
      <w:marRight w:val="0"/>
      <w:marTop w:val="0"/>
      <w:marBottom w:val="0"/>
      <w:divBdr>
        <w:top w:val="none" w:sz="0" w:space="0" w:color="auto"/>
        <w:left w:val="none" w:sz="0" w:space="0" w:color="auto"/>
        <w:bottom w:val="none" w:sz="0" w:space="0" w:color="auto"/>
        <w:right w:val="none" w:sz="0" w:space="0" w:color="auto"/>
      </w:divBdr>
    </w:div>
    <w:div w:id="2071223585">
      <w:bodyDiv w:val="1"/>
      <w:marLeft w:val="0"/>
      <w:marRight w:val="0"/>
      <w:marTop w:val="0"/>
      <w:marBottom w:val="0"/>
      <w:divBdr>
        <w:top w:val="none" w:sz="0" w:space="0" w:color="auto"/>
        <w:left w:val="none" w:sz="0" w:space="0" w:color="auto"/>
        <w:bottom w:val="none" w:sz="0" w:space="0" w:color="auto"/>
        <w:right w:val="none" w:sz="0" w:space="0" w:color="auto"/>
      </w:divBdr>
    </w:div>
    <w:div w:id="2142336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image" Target="media/image5.jpeg"/><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CONOCIMIENTO DE LA EDUACIÓN SEXUAL.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327-48AF-8225-904F3511CE9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327-48AF-8225-904F3511CE9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327-48AF-8225-904F3511CE9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327-48AF-8225-904F3511CE9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3"/>
                <c:pt idx="0">
                  <c:v>SI</c:v>
                </c:pt>
                <c:pt idx="1">
                  <c:v>TIENEN IDEA</c:v>
                </c:pt>
                <c:pt idx="2">
                  <c:v>NO</c:v>
                </c:pt>
              </c:strCache>
            </c:strRef>
          </c:cat>
          <c:val>
            <c:numRef>
              <c:f>Hoja1!$B$2:$B$5</c:f>
              <c:numCache>
                <c:formatCode>General</c:formatCode>
                <c:ptCount val="4"/>
                <c:pt idx="0">
                  <c:v>18</c:v>
                </c:pt>
                <c:pt idx="1">
                  <c:v>8</c:v>
                </c:pt>
                <c:pt idx="2">
                  <c:v>2</c:v>
                </c:pt>
              </c:numCache>
            </c:numRef>
          </c:val>
          <c:extLst>
            <c:ext xmlns:c16="http://schemas.microsoft.com/office/drawing/2014/chart" uri="{C3380CC4-5D6E-409C-BE32-E72D297353CC}">
              <c16:uniqueId val="{00000000-93C2-4E90-8718-11E20AE1967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layout>
        <c:manualLayout>
          <c:xMode val="edge"/>
          <c:yMode val="edge"/>
          <c:x val="0.77227783106489756"/>
          <c:y val="0.38847616492828174"/>
          <c:w val="0.21369364426827989"/>
          <c:h val="0.3231477127483313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MÉTODO QUE PREVIENE LOS EMBARAZOS ADOLESCENTES Y ALGUNAS ENFERMEDADES DE TRANSMISIÓN SEXUAL.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45C-4BFB-B2AE-BB5E663C971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45C-4BFB-B2AE-BB5E663C971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45C-4BFB-B2AE-BB5E663C971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45C-4BFB-B2AE-BB5E663C971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3"/>
                <c:pt idx="0">
                  <c:v>CONDÓN</c:v>
                </c:pt>
                <c:pt idx="2">
                  <c:v>NINGUNA</c:v>
                </c:pt>
              </c:strCache>
            </c:strRef>
          </c:cat>
          <c:val>
            <c:numRef>
              <c:f>Hoja1!$B$2:$B$5</c:f>
              <c:numCache>
                <c:formatCode>General</c:formatCode>
                <c:ptCount val="4"/>
                <c:pt idx="0">
                  <c:v>26</c:v>
                </c:pt>
                <c:pt idx="2">
                  <c:v>2</c:v>
                </c:pt>
              </c:numCache>
            </c:numRef>
          </c:val>
          <c:extLst>
            <c:ext xmlns:c16="http://schemas.microsoft.com/office/drawing/2014/chart" uri="{C3380CC4-5D6E-409C-BE32-E72D297353CC}">
              <c16:uniqueId val="{00000000-07B9-46B7-A194-50D70B40FB5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1"/>
        <c:delete val="1"/>
      </c:legendEntry>
      <c:legendEntry>
        <c:idx val="3"/>
        <c:delete val="1"/>
      </c:legendEntry>
      <c:layout>
        <c:manualLayout>
          <c:xMode val="edge"/>
          <c:yMode val="edge"/>
          <c:x val="0.78430775122013185"/>
          <c:y val="0.50636233096113492"/>
          <c:w val="0.20166372411304562"/>
          <c:h val="0.2114237924668233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IMPORTANCIA DE RECIBIR EDUCACIÓN SEXUAL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BED-421A-8002-EC0A7B5FD6D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BED-421A-8002-EC0A7B5FD6D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BED-421A-8002-EC0A7B5FD6D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BED-421A-8002-EC0A7B5FD6D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2"/>
                <c:pt idx="0">
                  <c:v>PREVENIR EMBARAZOS ADOLESCENTES Y LAS ETS</c:v>
                </c:pt>
                <c:pt idx="1">
                  <c:v>NO TIENEN IDEA</c:v>
                </c:pt>
              </c:strCache>
            </c:strRef>
          </c:cat>
          <c:val>
            <c:numRef>
              <c:f>Hoja1!$B$2:$B$5</c:f>
              <c:numCache>
                <c:formatCode>General</c:formatCode>
                <c:ptCount val="4"/>
                <c:pt idx="0">
                  <c:v>23</c:v>
                </c:pt>
                <c:pt idx="1">
                  <c:v>5</c:v>
                </c:pt>
              </c:numCache>
            </c:numRef>
          </c:val>
          <c:extLst>
            <c:ext xmlns:c16="http://schemas.microsoft.com/office/drawing/2014/chart" uri="{C3380CC4-5D6E-409C-BE32-E72D297353CC}">
              <c16:uniqueId val="{00000000-076C-4BF9-83DC-1FE95300759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layout>
        <c:manualLayout>
          <c:xMode val="edge"/>
          <c:yMode val="edge"/>
          <c:x val="0.64770397971939264"/>
          <c:y val="0.3826642260899753"/>
          <c:w val="0.33826749561378477"/>
          <c:h val="0.458919729222223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CONOCIMIENTO DE LA ABSTINENCIA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724-44B4-A34F-54AA3DF2A13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724-44B4-A34F-54AA3DF2A13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724-44B4-A34F-54AA3DF2A13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724-44B4-A34F-54AA3DF2A13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3"/>
                <c:pt idx="0">
                  <c:v>SI</c:v>
                </c:pt>
                <c:pt idx="1">
                  <c:v>TIENEN IDEA</c:v>
                </c:pt>
                <c:pt idx="2">
                  <c:v>NO</c:v>
                </c:pt>
              </c:strCache>
            </c:strRef>
          </c:cat>
          <c:val>
            <c:numRef>
              <c:f>Hoja1!$B$2:$B$5</c:f>
              <c:numCache>
                <c:formatCode>General</c:formatCode>
                <c:ptCount val="4"/>
                <c:pt idx="0">
                  <c:v>8.1999999999999993</c:v>
                </c:pt>
                <c:pt idx="1">
                  <c:v>5</c:v>
                </c:pt>
                <c:pt idx="2">
                  <c:v>12</c:v>
                </c:pt>
              </c:numCache>
            </c:numRef>
          </c:val>
          <c:extLst>
            <c:ext xmlns:c16="http://schemas.microsoft.com/office/drawing/2014/chart" uri="{C3380CC4-5D6E-409C-BE32-E72D297353CC}">
              <c16:uniqueId val="{00000000-F65D-4FFA-87D5-A7EFEFD0A45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layout>
        <c:manualLayout>
          <c:xMode val="edge"/>
          <c:yMode val="edge"/>
          <c:x val="0.76292548128701587"/>
          <c:y val="0.38046013286415348"/>
          <c:w val="0.19031276982357564"/>
          <c:h val="0.3191396967162671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CONSECUENCIAS DE NO LLEVAR UNA VIDA SEXUAL ACTIVA RESPONSABLE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209-40E4-AE2B-684170A656B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209-40E4-AE2B-684170A656B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209-40E4-AE2B-684170A656B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209-40E4-AE2B-684170A656B6}"/>
              </c:ext>
            </c:extLst>
          </c:dPt>
          <c:dLbls>
            <c:dLbl>
              <c:idx val="1"/>
              <c:delete val="1"/>
              <c:extLst>
                <c:ext xmlns:c15="http://schemas.microsoft.com/office/drawing/2012/chart" uri="{CE6537A1-D6FC-4f65-9D91-7224C49458BB}"/>
                <c:ext xmlns:c16="http://schemas.microsoft.com/office/drawing/2014/chart" uri="{C3380CC4-5D6E-409C-BE32-E72D297353CC}">
                  <c16:uniqueId val="{00000003-7209-40E4-AE2B-684170A656B6}"/>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3"/>
                <c:pt idx="0">
                  <c:v>ETS O EMBARAZOS NO DESEADOS</c:v>
                </c:pt>
                <c:pt idx="1">
                  <c:v>NO SABER CUIDARSE</c:v>
                </c:pt>
                <c:pt idx="2">
                  <c:v>NO TIENEN IDEA</c:v>
                </c:pt>
              </c:strCache>
            </c:strRef>
          </c:cat>
          <c:val>
            <c:numRef>
              <c:f>Hoja1!$B$2:$B$5</c:f>
              <c:numCache>
                <c:formatCode>General</c:formatCode>
                <c:ptCount val="4"/>
                <c:pt idx="0">
                  <c:v>22</c:v>
                </c:pt>
                <c:pt idx="1">
                  <c:v>0</c:v>
                </c:pt>
                <c:pt idx="2">
                  <c:v>1.4</c:v>
                </c:pt>
              </c:numCache>
            </c:numRef>
          </c:val>
          <c:extLst>
            <c:ext xmlns:c16="http://schemas.microsoft.com/office/drawing/2014/chart" uri="{C3380CC4-5D6E-409C-BE32-E72D297353CC}">
              <c16:uniqueId val="{00000000-06A5-489C-8291-16FE924DCAF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layout>
        <c:manualLayout>
          <c:xMode val="edge"/>
          <c:yMode val="edge"/>
          <c:x val="0.6573011843241362"/>
          <c:y val="0.40846606599024821"/>
          <c:w val="0.32867029100904122"/>
          <c:h val="0.3993000173575497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ENFERMEDADES DE TRANSMISIÓN SEXUAL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4E3-45BE-91C1-AB53CD46D9E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4E3-45BE-91C1-AB53CD46D9E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4E3-45BE-91C1-AB53CD46D9E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4E3-45BE-91C1-AB53CD46D9E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3"/>
                <c:pt idx="0">
                  <c:v>MAYOR A 4</c:v>
                </c:pt>
                <c:pt idx="1">
                  <c:v>3 O MENOS</c:v>
                </c:pt>
                <c:pt idx="2">
                  <c:v>NINGUNA</c:v>
                </c:pt>
              </c:strCache>
            </c:strRef>
          </c:cat>
          <c:val>
            <c:numRef>
              <c:f>Hoja1!$B$2:$B$5</c:f>
              <c:numCache>
                <c:formatCode>General</c:formatCode>
                <c:ptCount val="4"/>
                <c:pt idx="0">
                  <c:v>4</c:v>
                </c:pt>
                <c:pt idx="1">
                  <c:v>22</c:v>
                </c:pt>
                <c:pt idx="2">
                  <c:v>2</c:v>
                </c:pt>
              </c:numCache>
            </c:numRef>
          </c:val>
          <c:extLst>
            <c:ext xmlns:c16="http://schemas.microsoft.com/office/drawing/2014/chart" uri="{C3380CC4-5D6E-409C-BE32-E72D297353CC}">
              <c16:uniqueId val="{00000000-64A0-4176-A46F-5FA1A61DAD6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layout>
        <c:manualLayout>
          <c:xMode val="edge"/>
          <c:yMode val="edge"/>
          <c:x val="0.72767890511231104"/>
          <c:y val="0.35641203667176879"/>
          <c:w val="0.25829257022086644"/>
          <c:h val="0.3071156486200747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EMBARAZOS ADOLESCENTES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9B5-4E6C-B363-B451EE204D0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9B5-4E6C-B363-B451EE204D0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9B5-4E6C-B363-B451EE204D0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9B5-4E6C-B363-B451EE204D0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3"/>
                <c:pt idx="0">
                  <c:v>FALTA DE EDUCACIÓN SEXUAL</c:v>
                </c:pt>
                <c:pt idx="1">
                  <c:v>POR NO USAR MÉTODOS ANTICONCEPTIVOS</c:v>
                </c:pt>
                <c:pt idx="2">
                  <c:v>NO TIENEN IDEA</c:v>
                </c:pt>
              </c:strCache>
            </c:strRef>
          </c:cat>
          <c:val>
            <c:numRef>
              <c:f>Hoja1!$B$2:$B$5</c:f>
              <c:numCache>
                <c:formatCode>General</c:formatCode>
                <c:ptCount val="4"/>
                <c:pt idx="0">
                  <c:v>16</c:v>
                </c:pt>
                <c:pt idx="1">
                  <c:v>9</c:v>
                </c:pt>
                <c:pt idx="2">
                  <c:v>2</c:v>
                </c:pt>
              </c:numCache>
            </c:numRef>
          </c:val>
          <c:extLst>
            <c:ext xmlns:c16="http://schemas.microsoft.com/office/drawing/2014/chart" uri="{C3380CC4-5D6E-409C-BE32-E72D297353CC}">
              <c16:uniqueId val="{00000000-68FE-4DE3-AAC5-69ABAC14789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layout>
        <c:manualLayout>
          <c:xMode val="edge"/>
          <c:yMode val="edge"/>
          <c:x val="0.62082738839314466"/>
          <c:y val="0.30706262919539867"/>
          <c:w val="0.3651440869400327"/>
          <c:h val="0.4779587521499692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MÉTODOS ANTICONCEPTIVOS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C79-4252-8D00-32B015FDC57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C79-4252-8D00-32B015FDC57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C79-4252-8D00-32B015FDC57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C79-4252-8D00-32B015FDC57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3"/>
                <c:pt idx="0">
                  <c:v>MAYOY A 4</c:v>
                </c:pt>
                <c:pt idx="1">
                  <c:v>3 O MENOS</c:v>
                </c:pt>
                <c:pt idx="2">
                  <c:v>SOLO 1</c:v>
                </c:pt>
              </c:strCache>
            </c:strRef>
          </c:cat>
          <c:val>
            <c:numRef>
              <c:f>Hoja1!$B$2:$B$5</c:f>
              <c:numCache>
                <c:formatCode>General</c:formatCode>
                <c:ptCount val="4"/>
                <c:pt idx="0">
                  <c:v>5</c:v>
                </c:pt>
                <c:pt idx="1">
                  <c:v>16</c:v>
                </c:pt>
                <c:pt idx="2">
                  <c:v>7</c:v>
                </c:pt>
              </c:numCache>
            </c:numRef>
          </c:val>
          <c:extLst>
            <c:ext xmlns:c16="http://schemas.microsoft.com/office/drawing/2014/chart" uri="{C3380CC4-5D6E-409C-BE32-E72D297353CC}">
              <c16:uniqueId val="{00000000-923C-4282-80A3-EF0DE540780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layout>
        <c:manualLayout>
          <c:xMode val="edge"/>
          <c:yMode val="edge"/>
          <c:x val="0.73001699255678143"/>
          <c:y val="0.36843608476796114"/>
          <c:w val="0.25595448277639604"/>
          <c:h val="0.3351717608445237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EDUCACIÓN SEXUAL POR PADRES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C18-441F-824A-437EF5147A0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C18-441F-824A-437EF5147A0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C18-441F-824A-437EF5147A0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C18-441F-824A-437EF5147A0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2"/>
                <c:pt idx="0">
                  <c:v>DE 10-15 AÑOS</c:v>
                </c:pt>
                <c:pt idx="1">
                  <c:v>NUNCA</c:v>
                </c:pt>
              </c:strCache>
            </c:strRef>
          </c:cat>
          <c:val>
            <c:numRef>
              <c:f>Hoja1!$B$2:$B$5</c:f>
              <c:numCache>
                <c:formatCode>General</c:formatCode>
                <c:ptCount val="4"/>
                <c:pt idx="0">
                  <c:v>23</c:v>
                </c:pt>
                <c:pt idx="1">
                  <c:v>5</c:v>
                </c:pt>
              </c:numCache>
            </c:numRef>
          </c:val>
          <c:extLst>
            <c:ext xmlns:c16="http://schemas.microsoft.com/office/drawing/2014/chart" uri="{C3380CC4-5D6E-409C-BE32-E72D297353CC}">
              <c16:uniqueId val="{00000000-D6AB-4D1F-984B-AABD9456342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layout>
        <c:manualLayout>
          <c:xMode val="edge"/>
          <c:yMode val="edge"/>
          <c:x val="0.78256541582056749"/>
          <c:y val="0.4383261010209395"/>
          <c:w val="0.20340605951261001"/>
          <c:h val="0.2555119688195288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CONOCIMIENTO DEL HIMEN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EBF-4AEE-AF20-ECBD969CC28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AE4-4889-86F8-FAE9001499D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EBF-4AEE-AF20-ECBD969CC28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EBF-4AEE-AF20-ECBD969CC28F}"/>
              </c:ext>
            </c:extLst>
          </c:dPt>
          <c:dLbls>
            <c:dLbl>
              <c:idx val="1"/>
              <c:delete val="1"/>
              <c:extLst>
                <c:ext xmlns:c15="http://schemas.microsoft.com/office/drawing/2012/chart" uri="{CE6537A1-D6FC-4f65-9D91-7224C49458BB}"/>
                <c:ext xmlns:c16="http://schemas.microsoft.com/office/drawing/2014/chart" uri="{C3380CC4-5D6E-409C-BE32-E72D297353CC}">
                  <c16:uniqueId val="{00000001-2AE4-4889-86F8-FAE9001499DA}"/>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SI</c:v>
                </c:pt>
                <c:pt idx="1">
                  <c:v>TIENE LA IDEA</c:v>
                </c:pt>
                <c:pt idx="2">
                  <c:v>NO</c:v>
                </c:pt>
                <c:pt idx="3">
                  <c:v>4º trim.</c:v>
                </c:pt>
              </c:strCache>
            </c:strRef>
          </c:cat>
          <c:val>
            <c:numRef>
              <c:f>Hoja1!$B$2:$B$5</c:f>
              <c:numCache>
                <c:formatCode>General</c:formatCode>
                <c:ptCount val="4"/>
                <c:pt idx="0">
                  <c:v>19</c:v>
                </c:pt>
                <c:pt idx="1">
                  <c:v>0</c:v>
                </c:pt>
                <c:pt idx="2">
                  <c:v>9</c:v>
                </c:pt>
              </c:numCache>
            </c:numRef>
          </c:val>
          <c:extLst>
            <c:ext xmlns:c16="http://schemas.microsoft.com/office/drawing/2014/chart" uri="{C3380CC4-5D6E-409C-BE32-E72D297353CC}">
              <c16:uniqueId val="{00000000-2AE4-4889-86F8-FAE9001499D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1"/>
        <c:delete val="1"/>
      </c:legendEntry>
      <c:legendEntry>
        <c:idx val="3"/>
        <c:delete val="1"/>
      </c:legendEntry>
      <c:layout>
        <c:manualLayout>
          <c:xMode val="edge"/>
          <c:yMode val="edge"/>
          <c:x val="0.81609414207839404"/>
          <c:y val="0.41026998879649057"/>
          <c:w val="0.16987733325478341"/>
          <c:h val="0.2194398245309516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Carla2021</b:Tag>
    <b:SourceType>InternetSite</b:SourceType>
    <b:Guid>{B43482B1-76BB-4F20-AF81-42DE01DDD6A7}</b:Guid>
    <b:Author>
      <b:Author>
        <b:NameList>
          <b:Person>
            <b:Last>Garibaldi</b:Last>
            <b:First>Carla</b:First>
          </b:Person>
        </b:NameList>
      </b:Author>
    </b:Author>
    <b:Title>EL DIA </b:Title>
    <b:InternetSiteTitle>EL DIA </b:InternetSiteTitle>
    <b:Year>2021</b:Year>
    <b:Month>09</b:Month>
    <b:Day>26</b:Day>
    <b:URL>https://www.eldia.com/nota/2021-9-26-5-23-5-adolescentes-como-viven-hoy-su-sexualidad-informacion-general</b:URL>
    <b:RefOrder>2</b:RefOrder>
  </b:Source>
  <b:Source>
    <b:Tag>MIR21</b:Tag>
    <b:SourceType>InternetSite</b:SourceType>
    <b:Guid>{274D0B2C-DCFE-442C-9CD1-D00797969DD5}</b:Guid>
    <b:Author>
      <b:Author>
        <b:NameList>
          <b:Person>
            <b:Last>ELBAZ</b:Last>
            <b:First>MIRIAM</b:First>
            <b:Middle>BARCHILÓN</b:Middle>
          </b:Person>
        </b:NameList>
      </b:Author>
    </b:Author>
    <b:Title>La Vanguardia </b:Title>
    <b:InternetSiteTitle>Desinformación, tabús y mitos sobre la sexualidad</b:InternetSiteTitle>
    <b:Year>2021</b:Year>
    <b:Month>04</b:Month>
    <b:Day>21</b:Day>
    <b:URL>https://www.lavanguardia.com/vida/junior-report/20210421/6960284/desinformacion-tabus-mitos-sobre-sexualidad.html</b:URL>
    <b:RefOrder>3</b:RefOrder>
  </b:Source>
  <b:Source>
    <b:Tag>Ele22</b:Tag>
    <b:SourceType>InternetSite</b:SourceType>
    <b:Guid>{B70E95A2-2566-4757-9CF8-320979963381}</b:Guid>
    <b:Author>
      <b:Author>
        <b:NameList>
          <b:Person>
            <b:Last>Celma</b:Last>
            <b:First>Elena</b:First>
          </b:Person>
        </b:NameList>
      </b:Author>
    </b:Author>
    <b:Title>Público</b:Title>
    <b:InternetSiteTitle>El mito del himen y la virginidad</b:InternetSiteTitle>
    <b:Year>2022</b:Year>
    <b:Month>10</b:Month>
    <b:Day>31</b:Day>
    <b:URL>https://www.publico.es/uwu/sexualidad/el-mito-del-himen-y-la-virginidad/</b:URL>
    <b:RefOrder>4</b:RefOrder>
  </b:Source>
  <b:Source>
    <b:Tag>Luz22</b:Tag>
    <b:SourceType>InternetSite</b:SourceType>
    <b:Guid>{92D3F6C7-39CF-4BC7-BA1B-6B21F5ABCB8A}</b:Guid>
    <b:Author>
      <b:Author>
        <b:NameList>
          <b:Person>
            <b:Last>Aguirre</b:Last>
            <b:First>Luz</b:First>
          </b:Person>
        </b:NameList>
      </b:Author>
    </b:Author>
    <b:Title>Gaceta Facultad de medicina </b:Title>
    <b:InternetSiteTitle>el embarazo en adolescentes</b:InternetSiteTitle>
    <b:Year>2022</b:Year>
    <b:Month>09</b:Month>
    <b:Day>08</b:Day>
    <b:URL>https://gaceta.facmed.unam.mx/index.php/2022/09/08/el-embarazo-en-adolescentes-factores-asociados-consecuencias-y-medidas-preventivas/</b:URL>
    <b:RefOrder>5</b:RefOrder>
  </b:Source>
  <b:Source>
    <b:Tag>DrI22</b:Tag>
    <b:SourceType>InternetSite</b:SourceType>
    <b:Guid>{F36F431E-BBFA-4249-9C55-6ECF612AB2D7}</b:Guid>
    <b:Author>
      <b:Author>
        <b:NameList>
          <b:Person>
            <b:Last>Ercoreca</b:Last>
            <b:First>Dr.</b:First>
            <b:Middle>Ignacio Antépara</b:Middle>
          </b:Person>
        </b:NameList>
      </b:Author>
    </b:Author>
    <b:Title>tuotromedico </b:Title>
    <b:InternetSiteTitle>embarazo en la adolescencia </b:InternetSiteTitle>
    <b:Year>2022</b:Year>
    <b:Month>12</b:Month>
    <b:Day>15</b:Day>
    <b:URL>https://www.tuotromedico.com/temas/anticonceptivos_emergencia.htm</b:URL>
    <b:RefOrder>6</b:RefOrder>
  </b:Source>
  <b:Source>
    <b:Tag>Mar19</b:Tag>
    <b:SourceType>InternetSite</b:SourceType>
    <b:Guid>{5D6270FF-89B1-4E94-8C40-7540E9ABF082}</b:Guid>
    <b:Author>
      <b:Author>
        <b:NameList>
          <b:Person>
            <b:Last>Viciedo</b:Last>
            <b:First>Marcelo</b:First>
            <b:Middle>Patricio Gonzalez</b:Middle>
          </b:Person>
        </b:NameList>
      </b:Author>
    </b:Author>
    <b:Title>clínica alemana </b:Title>
    <b:InternetSiteTitle> enfermedades de transmisión sexual más comunes</b:InternetSiteTitle>
    <b:Year>2019</b:Year>
    <b:Month>12</b:Month>
    <b:Day>27</b:Day>
    <b:URL>https://www.clinicaalemana.cl/articulos/detalle/2019/las-seis-enfermedades-de-transmision-sexual-mas-comunes</b:URL>
    <b:RefOrder>7</b:RefOrder>
  </b:Source>
  <b:Source>
    <b:Tag>NOM94</b:Tag>
    <b:SourceType>InternetSite</b:SourceType>
    <b:Guid>{89B6CFB6-9601-4D85-968C-CCF007FF53A3}</b:Guid>
    <b:Author>
      <b:Author>
        <b:NameList>
          <b:Person>
            <b:Last>NOM</b:Last>
          </b:Person>
        </b:NameList>
      </b:Author>
    </b:Author>
    <b:Title>NORMA OFICIAL MEXICANA, NOM 005-SSA2-1993</b:Title>
    <b:InternetSiteTitle>Métodos Anticonceptivos</b:InternetSiteTitle>
    <b:Year>1994</b:Year>
    <b:Month>05</b:Month>
    <b:Day>30</b:Day>
    <b:URL>https://www.cndh.org.mx/DocTR/2016/JUR/A70/01/JUR-20170331-NOR05.pdf</b:URL>
    <b:RefOrder>8</b:RefOrder>
  </b:Source>
  <b:Source>
    <b:Tag>Teresa19</b:Tag>
    <b:SourceType>InternetSite</b:SourceType>
    <b:Guid>{9750A7EB-B8B7-47A2-A23A-3F6221D4200C}</b:Guid>
    <b:Title>psicologia morali</b:Title>
    <b:Year>2019</b:Year>
    <b:Month>05</b:Month>
    <b:Day>28</b:Day>
    <b:URL>https://www.psicologiamorali.com/sexualidad-y-afectividad/</b:URL>
    <b:Author>
      <b:Author>
        <b:NameList>
          <b:Person>
            <b:Last>Teresa</b:Last>
          </b:Person>
        </b:NameList>
      </b:Author>
    </b:Author>
    <b:RefOrder>1</b:RefOrder>
  </b:Source>
  <b:Source>
    <b:Tag>Lon22</b:Tag>
    <b:SourceType>InternetSite</b:SourceType>
    <b:Guid>{98457F27-EEF4-44D7-A1B4-8493A447F486}</b:Guid>
    <b:Author>
      <b:Author>
        <b:NameList>
          <b:Person>
            <b:Last>Lonna P. Gordon</b:Last>
            <b:First>MD</b:First>
          </b:Person>
        </b:NameList>
      </b:Author>
    </b:Author>
    <b:Title>Abstinencia sexual</b:Title>
    <b:InternetSiteTitle>Nemowrs Teens Health </b:InternetSiteTitle>
    <b:Year>2022</b:Year>
    <b:Month>01</b:Month>
    <b:URL>https://kidshealth.org/es/teens/abstinence.html</b:URL>
    <b:RefOrder>9</b:RefOrder>
  </b:Source>
  <b:Source>
    <b:Tag>Noe11</b:Tag>
    <b:SourceType>InternetSite</b:SourceType>
    <b:Guid>{208E346A-AF93-49F2-B9AD-6192D7AC79A2}</b:Guid>
    <b:Author>
      <b:Author>
        <b:NameList>
          <b:Person>
            <b:Last>Ramírez</b:Last>
            <b:First>Noemí</b:First>
            <b:Middle>Quezada</b:Middle>
          </b:Person>
        </b:NameList>
      </b:Author>
    </b:Author>
    <b:Title>Anales de antropología </b:Title>
    <b:InternetSiteTitle>La sexualidad en méxico </b:InternetSiteTitle>
    <b:Year>2011</b:Year>
    <b:URL>https://www.revistas.unam.mx/index.php/antropologia/article/view/24192</b:URL>
    <b:RefOrder>10</b:RefOrder>
  </b:Source>
  <b:Source>
    <b:Tag>Luz09</b:Tag>
    <b:SourceType>InternetSite</b:SourceType>
    <b:Guid>{D658D56E-6ECE-433C-83D3-0C7459497BB8}</b:Guid>
    <b:Title>Educación sexual </b:Title>
    <b:InternetSiteTitle>Aula mentor </b:InternetSiteTitle>
    <b:Year>2009</b:Year>
    <b:Month>01</b:Month>
    <b:URL>http://descargas.pntic.mec.es/mentor/visitas/edu_sexual.pdf</b:URL>
    <b:Author>
      <b:Author>
        <b:NameList>
          <b:Person>
            <b:Last>Sesma</b:Last>
            <b:First>Luz</b:First>
            <b:Middle>Santiago Restoy Santiago Frago Valls Silberio Sáez</b:Middle>
          </b:Person>
        </b:NameList>
      </b:Author>
    </b:Author>
    <b:RefOrder>11</b:RefOrder>
  </b:Source>
  <b:Source>
    <b:Tag>FLó15</b:Tag>
    <b:SourceType>InternetSite</b:SourceType>
    <b:Guid>{D4E4B103-9545-4F29-9A13-CDDCCD6D9756}</b:Guid>
    <b:Author>
      <b:Author>
        <b:NameList>
          <b:Person>
            <b:Last>Sánchez</b:Last>
            <b:First>F.</b:First>
            <b:Middle>López</b:Middle>
          </b:Person>
        </b:NameList>
      </b:Author>
    </b:Author>
    <b:Title>Adolescencia, necesidades y problemas.</b:Title>
    <b:InternetSiteTitle>Ponencias </b:InternetSiteTitle>
    <b:Year>2015</b:Year>
    <b:URL>https://www.adolescenciasema.org/wp-content/uploads/2015/06/adolescere-2015-vol3-n2_9-17_Adolescencia.pdf</b:URL>
    <b:RefOrder>12</b:RefOrder>
  </b:Source>
  <b:Source>
    <b:Tag>FLó18</b:Tag>
    <b:SourceType>InternetSite</b:SourceType>
    <b:Guid>{35FE1654-7F50-4CCD-BEE6-04DAB28543A3}</b:Guid>
    <b:Author>
      <b:Author>
        <b:NameList>
          <b:Person>
            <b:Last>Sánchez</b:Last>
            <b:First>F.</b:First>
            <b:Middle>López</b:Middle>
          </b:Person>
        </b:NameList>
      </b:Author>
    </b:Author>
    <b:Title>Los afectos sexuales</b:Title>
    <b:InternetSiteTitle>Revista adolescere</b:InternetSiteTitle>
    <b:Year>2018</b:Year>
    <b:Month>10</b:Month>
    <b:Day>15</b:Day>
    <b:URL>https://www.adolescenciasema.org/ficheros/REVISTA%20ADOLESCERE/vol6num3-2018/42-50-los%20afectos%20sexuales%20%281%29%20el%20deseo.pdf</b:URL>
    <b:RefOrder>13</b:RefOrder>
  </b:Source>
  <b:Source>
    <b:Tag>Ben22</b:Tag>
    <b:SourceType>InternetSite</b:SourceType>
    <b:Guid>{F406F259-6EBD-4949-9836-AEB9E7A3D712}</b:Guid>
    <b:Author>
      <b:Author>
        <b:NameList>
          <b:Person>
            <b:Last>Rodríguez</b:Last>
            <b:First>Benito</b:First>
          </b:Person>
        </b:NameList>
      </b:Author>
    </b:Author>
    <b:Title>Cómo trabajar la confianza de los adolescentes con sus padres </b:Title>
    <b:InternetSiteTitle>Estilo de vida </b:InternetSiteTitle>
    <b:Year>2022</b:Year>
    <b:Month>02</b:Month>
    <b:Day>17</b:Day>
    <b:URL>https://es.aleteia.org/2022/02/17/como-trabajar-la-confianza-de-los-adolescentes-con-sus-padres/</b:URL>
    <b:RefOrder>14</b:RefOrder>
  </b:Source>
  <b:Source>
    <b:Tag>DªJ15</b:Tag>
    <b:SourceType>InternetSite</b:SourceType>
    <b:Guid>{0FA82F0F-A8A0-4EB9-8C56-2A3D222B3B4F}</b:Guid>
    <b:Author>
      <b:Author>
        <b:NameList>
          <b:Person>
            <b:Last>Thimeos</b:Last>
            <b:First>Dª</b:First>
            <b:Middle>Julia Eliana Alvarado</b:Middle>
          </b:Person>
        </b:NameList>
      </b:Author>
    </b:Author>
    <b:Title>Educación sexual preventiva en adolescentes </b:Title>
    <b:InternetSiteTitle>UNED</b:InternetSiteTitle>
    <b:Year>2015</b:Year>
    <b:URL>http://e-spacio.uned.es/fez/eserv/tesisuned:Educacion-Jealvarado/ALVARADO_THIMEOS_Julia_Eliana_Tesis.pdf</b:URL>
    <b:RefOrder>15</b:RefOrder>
  </b:Source>
  <b:Source>
    <b:Tag>Jim20</b:Tag>
    <b:SourceType>InternetSite</b:SourceType>
    <b:Guid>{1CC7294D-24DC-4667-91AD-78D9FB09AFDA}</b:Guid>
    <b:Author>
      <b:Author>
        <b:NameList>
          <b:Person>
            <b:Last>Díaz</b:Last>
            <b:First>Jimena</b:First>
            <b:Middle>Segundo</b:Middle>
          </b:Person>
        </b:NameList>
      </b:Author>
    </b:Author>
    <b:Title>La influencia de la educación sexual y reproductiva en el inicio temprano de la primera relación sexual y en el uso de métodos anticonceptivos en México </b:Title>
    <b:InternetSiteTitle>Biblioteca Daniel Cosio Villegas </b:InternetSiteTitle>
    <b:Year>2020</b:Year>
    <b:Month>06</b:Month>
    <b:URL>https://repositorio.colmex.mx/concern/theses/3f462652k?f%5Bdirector_sim%5D%5B%5D=Ju%C3%A1rez%2C+F%C3%A1tima&amp;locale=es</b:URL>
    <b:RefOrder>16</b:RefOrder>
  </b:Source>
  <b:Source>
    <b:Tag>Die08</b:Tag>
    <b:SourceType>InternetSite</b:SourceType>
    <b:Guid>{26397F73-4D9B-48D9-A557-BC45D24A7597}</b:Guid>
    <b:Author>
      <b:Author>
        <b:NameList>
          <b:Person>
            <b:Last>Jaramillo</b:Last>
            <b:First>Diego</b:First>
            <b:Middle>Palacios</b:Middle>
          </b:Person>
        </b:NameList>
      </b:Author>
    </b:Author>
    <b:Title>Educacion para la sexualidad: derecho de adolescentes y jovenes, y condición para su desarrollo</b:Title>
    <b:InternetSiteTitle>Ministerio de educacion nacional</b:InternetSiteTitle>
    <b:Year>2008</b:Year>
    <b:Month>10</b:Month>
    <b:URL>https://www.mineducacion.gov.co/1621/article-173947.html#:~:text=Educar%20para%20la%20sexualidad%20es,y%20esperan%20de%20su%20realidad</b:URL>
    <b:RefOrder>17</b:RefOrder>
  </b:Source>
  <b:Source>
    <b:Tag>Ava21</b:Tag>
    <b:SourceType>InternetSite</b:SourceType>
    <b:Guid>{0C1F1CA3-C6F6-49B6-A300-5BE84351008D}</b:Guid>
    <b:Author>
      <b:Author>
        <b:NameList>
          <b:Person>
            <b:Last>psicólogos</b:Last>
            <b:First>Avance</b:First>
          </b:Person>
        </b:NameList>
      </b:Author>
    </b:Author>
    <b:Title>Por qué es importante la educación sexual para los adolescentes</b:Title>
    <b:InternetSiteTitle>Psicología y mente </b:InternetSiteTitle>
    <b:Year>2021</b:Year>
    <b:Month>06</b:Month>
    <b:Day>14</b:Day>
    <b:URL>https://psicologiaymente.com/sexologia/educacion-sexual-adolescentes</b:URL>
    <b:RefOrder>19</b:RefOrder>
  </b:Source>
  <b:Source>
    <b:Tag>Tam22</b:Tag>
    <b:SourceType>InternetSite</b:SourceType>
    <b:Guid>{4C640EC3-8D40-4A24-96A3-387DADB2572F}</b:Guid>
    <b:Author>
      <b:Author>
        <b:NameList>
          <b:Person>
            <b:Last>Pazos</b:Last>
            <b:First>Tamara</b:First>
          </b:Person>
        </b:NameList>
      </b:Author>
    </b:Author>
    <b:Title>¿Por qué es importante la educación sexual? Cuidados y precauciones</b:Title>
    <b:InternetSiteTitle>GoStudent </b:InternetSiteTitle>
    <b:Year>2022</b:Year>
    <b:Month>05</b:Month>
    <b:Day>31</b:Day>
    <b:URL>https://insights.gostudent.org/es/educacion-sexual-salud</b:URL>
    <b:RefOrder>18</b:RefOrder>
  </b:Source>
  <b:Source>
    <b:Tag>Jen23</b:Tag>
    <b:SourceType>InternetSite</b:SourceType>
    <b:Guid>{6872A8CA-DBF5-45D0-B651-E0ECFDAD5F82}</b:Guid>
    <b:Author>
      <b:Author>
        <b:NameList>
          <b:Person>
            <b:Last>Delgado</b:Last>
            <b:First>Jennifer</b:First>
          </b:Person>
        </b:NameList>
      </b:Author>
    </b:Author>
    <b:Title>El desarrollo de la sexualidad en los niños según su edad</b:Title>
    <b:InternetSiteTitle>Etapa infantil</b:InternetSiteTitle>
    <b:Year>2023</b:Year>
    <b:Month>05</b:Month>
    <b:Day>26</b:Day>
    <b:URL>https://www.etapainfantil.com/desarrollo-sexualidad-ninos-edad</b:URL>
    <b:RefOrder>20</b:RefOrder>
  </b:Source>
  <b:Source>
    <b:Tag>Pat16</b:Tag>
    <b:SourceType>InternetSite</b:SourceType>
    <b:Guid>{D4C445CC-77B9-45E3-86B5-C47C385C3029}</b:Guid>
    <b:Author>
      <b:Author>
        <b:NameList>
          <b:Person>
            <b:Last>Baraja</b:Last>
            <b:First>Patricia</b:First>
            <b:Middle>Largo</b:Middle>
          </b:Person>
        </b:NameList>
      </b:Author>
    </b:Author>
    <b:Title>Los derechos sexuales en la adolescencia</b:Title>
    <b:InternetSiteTitle>Padres en la nube</b:InternetSiteTitle>
    <b:Year>2016</b:Year>
    <b:Month>12</b:Month>
    <b:Day>2</b:Day>
    <b:URL>https://padresenlanube.com/los-derechos-sexuales-en-la-adolescencia/</b:URL>
    <b:RefOrder>31</b:RefOrder>
  </b:Source>
  <b:Source>
    <b:Tag>Ins17</b:Tag>
    <b:SourceType>InternetSite</b:SourceType>
    <b:Guid>{68451383-C9D9-46E4-888F-A2C81D06A166}</b:Guid>
    <b:Author>
      <b:Author>
        <b:NameList>
          <b:Person>
            <b:Last>mujeres</b:Last>
            <b:First>Instituto</b:First>
            <b:Middle>nacional de las</b:Middle>
          </b:Person>
        </b:NameList>
      </b:Author>
    </b:Author>
    <b:Title>Derechos Sexuales para adolescentes y jóvenes</b:Title>
    <b:InternetSiteTitle>Gobierno de México</b:InternetSiteTitle>
    <b:Year>2017</b:Year>
    <b:Month>06</b:Month>
    <b:Day>28</b:Day>
    <b:URL>https://www.gob.mx/inmujeres/articulos/derechos-sexuales-para-adolescentes-y-jovenes?idiom=es</b:URL>
    <b:RefOrder>32</b:RefOrder>
  </b:Source>
  <b:Source>
    <b:Tag>Edi22</b:Tag>
    <b:SourceType>InternetSite</b:SourceType>
    <b:Guid>{595BD4A9-E4CE-4A42-A2A8-5A44038E3519}</b:Guid>
    <b:Author>
      <b:Author>
        <b:NameList>
          <b:Person>
            <b:Last>etecé</b:Last>
            <b:First>Editorial</b:First>
          </b:Person>
        </b:NameList>
      </b:Author>
    </b:Author>
    <b:Title>Sexualidad</b:Title>
    <b:InternetSiteTitle>Concepto</b:InternetSiteTitle>
    <b:Year>2022</b:Year>
    <b:Month>11</b:Month>
    <b:Day>23</b:Day>
    <b:URL>https://concepto.de/sexualidad/</b:URL>
    <b:RefOrder>61</b:RefOrder>
  </b:Source>
  <b:Source>
    <b:Tag>Est08</b:Tag>
    <b:SourceType>InternetSite</b:SourceType>
    <b:Guid>{1114E737-ED7E-4534-8ED3-4707E542B8A6}</b:Guid>
    <b:Author>
      <b:Author>
        <b:NameList>
          <b:Person>
            <b:Last>Agreda</b:Last>
            <b:First>Esther</b:First>
            <b:Middle>A. Caricote</b:Middle>
          </b:Person>
        </b:NameList>
      </b:Author>
    </b:Author>
    <b:Title>Influencia de los padres en la educación sexual de los adolescentes.</b:Title>
    <b:InternetSiteTitle>Scielo</b:InternetSiteTitle>
    <b:Year>2008</b:Year>
    <b:Month>03</b:Month>
    <b:URL>http://ve.scielo.org/scielo.php?script=sci_arttext&amp;pid=S1316-49102008000100010</b:URL>
    <b:RefOrder>21</b:RefOrder>
  </b:Source>
  <b:Source>
    <b:Tag>Alb19</b:Tag>
    <b:SourceType>InternetSite</b:SourceType>
    <b:Guid>{083A663E-DAFC-4A0D-855C-49F934D41AC2}</b:Guid>
    <b:Author>
      <b:Author>
        <b:NameList>
          <b:Person>
            <b:Last>Álamo</b:Last>
            <b:First>Alberto</b:First>
          </b:Person>
        </b:NameList>
      </b:Author>
    </b:Author>
    <b:Title>Los mitos de la virginidad </b:Title>
    <b:InternetSiteTitle>La mente es maravillosa </b:InternetSiteTitle>
    <b:Year>2019</b:Year>
    <b:Month>03</b:Month>
    <b:Day>11</b:Day>
    <b:URL>https://lamenteesmaravillosa.com/los-mitos-de-la-virginidad/</b:URL>
    <b:RefOrder>22</b:RefOrder>
  </b:Source>
  <b:Source>
    <b:Tag>Kri18</b:Tag>
    <b:SourceType>InternetSite</b:SourceType>
    <b:Guid>{81B57F79-DBF5-4879-9734-01C34F6362FC}</b:Guid>
    <b:Author>
      <b:Author>
        <b:NameList>
          <b:Person>
            <b:Last>Krishna Wood White</b:Last>
            <b:First>MD,</b:First>
            <b:Middle>MPH</b:Middle>
          </b:Person>
        </b:NameList>
      </b:Author>
    </b:Author>
    <b:Title>Todo sobre la menstruación</b:Title>
    <b:InternetSiteTitle>Nemours teens health</b:InternetSiteTitle>
    <b:Year>2018</b:Year>
    <b:Month>10</b:Month>
    <b:URL>https://kidshealth.org/es/teens/menstruation.html</b:URL>
    <b:RefOrder>23</b:RefOrder>
  </b:Source>
  <b:Source>
    <b:Tag>Kar23</b:Tag>
    <b:SourceType>InternetSite</b:SourceType>
    <b:Guid>{8AA9C6DD-6904-488D-B8CC-C010C34D0824}</b:Guid>
    <b:Author>
      <b:Author>
        <b:NameList>
          <b:Person>
            <b:Last>Fernández</b:Last>
            <b:First>Karina</b:First>
            <b:Middle>Cruz</b:Middle>
          </b:Person>
        </b:NameList>
      </b:Author>
    </b:Author>
    <b:Title>Ciclo menstrual: que es y sus fases </b:Title>
    <b:InternetSiteTitle>Bioenciclopedia</b:InternetSiteTitle>
    <b:Year>2023</b:Year>
    <b:Month>03</b:Month>
    <b:Day>23</b:Day>
    <b:URL>https://www.bioenciclopedia.com/ciclo-menstrual-que-es-y-fases-850.html</b:URL>
    <b:RefOrder>24</b:RefOrder>
  </b:Source>
  <b:Source>
    <b:Tag>Ter21</b:Tag>
    <b:SourceType>InternetSite</b:SourceType>
    <b:Guid>{DD0CF22D-5EEE-4170-AEE9-705F38020C11}</b:Guid>
    <b:Author>
      <b:Author>
        <b:NameList>
          <b:Person>
            <b:Last>Gragera</b:Last>
            <b:First>Terry</b:First>
          </b:Person>
        </b:NameList>
      </b:Author>
    </b:Author>
    <b:Year>2021</b:Year>
    <b:Month>10</b:Month>
    <b:Title>¿Están preparados los adolescentes para tener relaciones sexuales?</b:Title>
    <b:InternetSiteTitle>Hola.com</b:InternetSiteTitle>
    <b:Day>07</b:Day>
    <b:URL>https://www.hola.com/padres/20211128305073/edad-primera-relacion-sexual-adolescentes-tg/</b:URL>
    <b:RefOrder>25</b:RefOrder>
  </b:Source>
  <b:Source>
    <b:Tag>Sar21</b:Tag>
    <b:SourceType>InternetSite</b:SourceType>
    <b:Guid>{E88C7227-5591-48FF-A135-DFF53DF62330}</b:Guid>
    <b:Author>
      <b:Author>
        <b:NameList>
          <b:Person>
            <b:Last>Sarah toler</b:Last>
            <b:First>DNP,</b:First>
            <b:Middle>CNM</b:Middle>
          </b:Person>
        </b:NameList>
      </b:Author>
    </b:Author>
    <b:Title>Anticonceptivos de emergencia: cómo funcionan y cuáles son los mejores métodos</b:Title>
    <b:InternetSiteTitle>Clue</b:InternetSiteTitle>
    <b:Year>2021</b:Year>
    <b:Month>11</b:Month>
    <b:Day>15</b:Day>
    <b:URL>https://helloclue.com/es/articulos/sexo/anticonceptivos-de-emergencia-como-funcionan-y-cuales-son-los-mejores-metodos</b:URL>
    <b:RefOrder>26</b:RefOrder>
  </b:Source>
  <b:Source>
    <b:Tag>Dra22</b:Tag>
    <b:SourceType>InternetSite</b:SourceType>
    <b:Guid>{3AF3861A-80B7-433F-A9AA-8E9F16B00505}</b:Guid>
    <b:Author>
      <b:Author>
        <b:NameList>
          <b:Person>
            <b:Last>Sedicias</b:Last>
            <b:First>Dra.</b:First>
            <b:Middle>Sheila</b:Middle>
          </b:Person>
        </b:NameList>
      </b:Author>
    </b:Author>
    <b:Title>Embarazo adolescente: causas, consecuencias y cómo prevenir </b:Title>
    <b:InternetSiteTitle>Tuasaúde</b:InternetSiteTitle>
    <b:Year>2022</b:Year>
    <b:Month>11</b:Month>
    <b:URL>https://www.tuasaude.com/es/embarazo-adolescente/</b:URL>
    <b:RefOrder>27</b:RefOrder>
  </b:Source>
  <b:Source>
    <b:Tag>Alb23</b:Tag>
    <b:SourceType>InternetSite</b:SourceType>
    <b:Guid>{8CE97677-14FE-4F5F-A9D9-31B0409E4D9B}</b:Guid>
    <b:Author>
      <b:Author>
        <b:NameList>
          <b:Person>
            <b:Last>Folgado</b:Last>
            <b:First>Alba</b:First>
            <b:Middle>Caraballo</b:Middle>
          </b:Person>
        </b:NameList>
      </b:Author>
    </b:Author>
    <b:Title>Embarazo adolescente: riesgos y consecuencias</b:Title>
    <b:InternetSiteTitle>Guia infantil </b:InternetSiteTitle>
    <b:Year>2023</b:Year>
    <b:Month>02</b:Month>
    <b:Day>02</b:Day>
    <b:URL>https://www.guiainfantil.com/articulos/embarazo/embarazo-adolescente-riesgos-y-consecuencias/</b:URL>
    <b:RefOrder>28</b:RefOrder>
  </b:Source>
  <b:Source>
    <b:Tag>Rep10</b:Tag>
    <b:SourceType>InternetSite</b:SourceType>
    <b:Guid>{9D0FF5B0-3E4F-453C-BD22-C7A5BB0E43E3}</b:Guid>
    <b:Author>
      <b:Author>
        <b:NameList>
          <b:Person>
            <b:Last>República</b:Last>
          </b:Person>
        </b:NameList>
      </b:Author>
    </b:Author>
    <b:Title>El aborto en la adolescencia y sus consecuencias</b:Title>
    <b:InternetSiteTitle>República/centro mujer</b:InternetSiteTitle>
    <b:Year>2010</b:Year>
    <b:Month>01</b:Month>
    <b:Day>27</b:Day>
    <b:URL>https://www.republica.com/centromujer/el-aborto-en-la-adolescencia-y-sus-consecuencias-20100127-15431630866/</b:URL>
    <b:RefOrder>29</b:RefOrder>
  </b:Source>
  <b:Source>
    <b:Tag>Ele16</b:Tag>
    <b:SourceType>InternetSite</b:SourceType>
    <b:Guid>{DAFDF257-3C43-4DDC-843F-3F833545C150}</b:Guid>
    <b:Author>
      <b:Author>
        <b:NameList>
          <b:Person>
            <b:Last>Elena Peñalver Pérez</b:Last>
            <b:First>Sofía</b:First>
            <b:Middle>Barqueros López</b:Middle>
          </b:Person>
        </b:NameList>
      </b:Author>
    </b:Author>
    <b:Title>Enfermedades de transmisión sexual más frecuentes en adolescentes</b:Title>
    <b:InternetSiteTitle>Revista electrónica de portales medicos.com </b:InternetSiteTitle>
    <b:Year>2016</b:Year>
    <b:Month>06</b:Month>
    <b:Day>18</b:Day>
    <b:URL>https://www.revista-portalesmedicos.com/revista-medica/enfermedades-transmision-sexual-adolescentes/</b:URL>
    <b:RefOrder>30</b:RefOrder>
  </b:Source>
  <b:Source>
    <b:Tag>Alb20</b:Tag>
    <b:SourceType>InternetSite</b:SourceType>
    <b:Guid>{5B2C78A5-E7EE-4C95-9C18-796590552019}</b:Guid>
    <b:Author>
      <b:Author>
        <b:NameList>
          <b:Person>
            <b:Last>cajal</b:Last>
            <b:First>Alberto</b:First>
          </b:Person>
        </b:NameList>
      </b:Author>
    </b:Author>
    <b:Title>Diseño metodológico: estructura, cómo hacerlo, ejemplo</b:Title>
    <b:InternetSiteTitle>Lifeder </b:InternetSiteTitle>
    <b:Year>2020</b:Year>
    <b:Month>09</b:Month>
    <b:Day>4</b:Day>
    <b:URL>https://www.lifeder.com/diseno-metodologico-investigacion/</b:URL>
    <b:RefOrder>33</b:RefOrder>
  </b:Source>
  <b:Source>
    <b:Tag>Alb22</b:Tag>
    <b:SourceType>InternetSite</b:SourceType>
    <b:Guid>{AB10D12E-6CA4-458E-B858-AD721D5B9EC7}</b:Guid>
    <b:Author>
      <b:Author>
        <b:NameList>
          <b:Person>
            <b:Last>cajal</b:Last>
            <b:First>Alberto</b:First>
          </b:Person>
        </b:NameList>
      </b:Author>
    </b:Author>
    <b:Title>Investigación pura: qué es, características, tipos, ejemplos</b:Title>
    <b:InternetSiteTitle>Lifeder</b:InternetSiteTitle>
    <b:Year>2022</b:Year>
    <b:Month>12</b:Month>
    <b:Day>16</b:Day>
    <b:URL>https://www.lifeder.com/investigacion-pura/</b:URL>
    <b:RefOrder>62</b:RefOrder>
  </b:Source>
  <b:Source>
    <b:Tag>Com20</b:Tag>
    <b:SourceType>InternetSite</b:SourceType>
    <b:Guid>{EF8369F6-2378-4D9D-B716-36C8F99864D0}</b:Guid>
    <b:Author>
      <b:Author>
        <b:NameList>
          <b:Person>
            <b:Last>institucional</b:Last>
            <b:First>Comunicación</b:First>
          </b:Person>
        </b:NameList>
      </b:Author>
    </b:Author>
    <b:Title>¿Qué es la investigación aplicada y cuáles son sus principales características?</b:Title>
    <b:InternetSiteTitle>Ibero </b:InternetSiteTitle>
    <b:Year>2020</b:Year>
    <b:Month>10</b:Month>
    <b:Day>08</b:Day>
    <b:RefOrder>34</b:RefOrder>
  </b:Source>
  <b:Source>
    <b:Tag>Fab21</b:Tag>
    <b:SourceType>InternetSite</b:SourceType>
    <b:Guid>{659799C4-E44B-417D-8E68-CE1BBE1E5ED1}</b:Guid>
    <b:Author>
      <b:Author>
        <b:NameList>
          <b:Person>
            <b:Last>Coehlo</b:Last>
            <b:First>Fabián</b:First>
          </b:Person>
        </b:NameList>
      </b:Author>
    </b:Author>
    <b:Title>Qué es la Investigación</b:Title>
    <b:InternetSiteTitle>Significados </b:InternetSiteTitle>
    <b:Year>2021</b:Year>
    <b:Month>01</b:Month>
    <b:Day>06</b:Day>
    <b:URL>https://www.significados.com/investigacion/</b:URL>
    <b:RefOrder>35</b:RefOrder>
  </b:Source>
  <b:Source>
    <b:Tag>Equ22</b:Tag>
    <b:SourceType>InternetSite</b:SourceType>
    <b:Guid>{AAD592F6-5C07-4CA2-9182-2257138CD4F6}</b:Guid>
    <b:Author>
      <b:Author>
        <b:NameList>
          <b:Person>
            <b:Last>editorial</b:Last>
            <b:First>Equipo</b:First>
          </b:Person>
        </b:NameList>
      </b:Author>
    </b:Author>
    <b:Title>Investigación correlacional</b:Title>
    <b:InternetSiteTitle>Lifeder</b:InternetSiteTitle>
    <b:Year>2022</b:Year>
    <b:Month>10</b:Month>
    <b:Day>21</b:Day>
    <b:URL>https://www.lifeder.com/investigacion-correlacional/</b:URL>
    <b:RefOrder>36</b:RefOrder>
  </b:Source>
  <b:Source>
    <b:Tag>Tat21</b:Tag>
    <b:SourceType>InternetSite</b:SourceType>
    <b:Guid>{60642A06-83D9-410A-8DC4-792B1BE6A18F}</b:Guid>
    <b:Author>
      <b:Author>
        <b:NameList>
          <b:Person>
            <b:Last>Jervis</b:Last>
            <b:First>Tatiana</b:First>
            <b:Middle>Mejia</b:Middle>
          </b:Person>
        </b:NameList>
      </b:Author>
    </b:Author>
    <b:Title>Estudio descriptivo</b:Title>
    <b:InternetSiteTitle>Lifeder</b:InternetSiteTitle>
    <b:Year>2021</b:Year>
    <b:Month>08</b:Month>
    <b:Day>03</b:Day>
    <b:URL>https://www.lifeder.com/estudio-descriptivo/</b:URL>
    <b:RefOrder>37</b:RefOrder>
  </b:Source>
  <b:Source>
    <b:Tag>Enr20</b:Tag>
    <b:SourceType>InternetSite</b:SourceType>
    <b:Guid>{93D5AB3E-ED4A-4AD1-9D5E-909EDE600221}</b:Guid>
    <b:Author>
      <b:Author>
        <b:NameList>
          <b:Person>
            <b:Last>Arias</b:Last>
            <b:First>Enrique</b:First>
            <b:Middle>Rus</b:Middle>
          </b:Person>
        </b:NameList>
      </b:Author>
    </b:Author>
    <b:Title>Investigación explicativa </b:Title>
    <b:InternetSiteTitle>Economipedia </b:InternetSiteTitle>
    <b:Year>2020</b:Year>
    <b:Month>11</b:Month>
    <b:Day>01</b:Day>
    <b:URL>https://economipedia.com/definiciones/investigacion-explicativa.html</b:URL>
    <b:RefOrder>38</b:RefOrder>
  </b:Source>
  <b:Source>
    <b:Tag>Jua20</b:Tag>
    <b:SourceType>InternetSite</b:SourceType>
    <b:Guid>{0479FB55-FFC1-4E8B-B62C-6F7155CF8A44}</b:Guid>
    <b:Author>
      <b:Author>
        <b:NameList>
          <b:Person>
            <b:Last>Ortiz</b:Last>
            <b:First>Juan</b:First>
          </b:Person>
        </b:NameList>
      </b:Author>
    </b:Author>
    <b:Title>Investigación exploratoria: tipos, metodología y ejemplos</b:Title>
    <b:InternetSiteTitle>Lifeder </b:InternetSiteTitle>
    <b:Year>2020</b:Year>
    <b:Month>02</b:Month>
    <b:Day>28</b:Day>
    <b:URL>https://www.lifeder.com/investigacion-exploratoria/</b:URL>
    <b:RefOrder>39</b:RefOrder>
  </b:Source>
  <b:Source>
    <b:Tag>Alb201</b:Tag>
    <b:SourceType>InternetSite</b:SourceType>
    <b:Guid>{99A6836C-8F05-4CDE-B0FE-934D75478A8E}</b:Guid>
    <b:Author>
      <b:Author>
        <b:NameList>
          <b:Person>
            <b:Last>Cajal</b:Last>
            <b:First>Alberto</b:First>
          </b:Person>
        </b:NameList>
      </b:Author>
    </b:Author>
    <b:Title>Investigación de campo: características, diseño, técnicas, ejemplos</b:Title>
    <b:InternetSiteTitle>Lifeder </b:InternetSiteTitle>
    <b:Year>2020</b:Year>
    <b:Month>08</b:Month>
    <b:Day>25</b:Day>
    <b:URL>https://www.lifeder.com/investigacion-de-campo/</b:URL>
    <b:RefOrder>40</b:RefOrder>
  </b:Source>
  <b:Source>
    <b:Tag>Nah20</b:Tag>
    <b:SourceType>InternetSite</b:SourceType>
    <b:Guid>{CB44CBB0-108D-474D-BD9D-DAA097673C64}</b:Guid>
    <b:Author>
      <b:Author>
        <b:NameList>
          <b:Person>
            <b:Last>Rubio</b:Last>
            <b:First>Nahum</b:First>
            <b:Middle>Montagud</b:Middle>
          </b:Person>
        </b:NameList>
      </b:Author>
    </b:Author>
    <b:Title>Investigación documental: tipos y características</b:Title>
    <b:InternetSiteTitle>Psicología y mente</b:InternetSiteTitle>
    <b:Year>2020</b:Year>
    <b:Month>04</b:Month>
    <b:Day>07</b:Day>
    <b:URL>https://psicologiaymente.com/miscelanea/investigacion-documental</b:URL>
    <b:RefOrder>41</b:RefOrder>
  </b:Source>
  <b:Source>
    <b:Tag>Equ221</b:Tag>
    <b:SourceType>InternetSite</b:SourceType>
    <b:Guid>{A09859AA-8F6D-4078-BB93-B793EDC95C98}</b:Guid>
    <b:Author>
      <b:Author>
        <b:NameList>
          <b:Person>
            <b:Last>editorial</b:Last>
            <b:First>Equipo</b:First>
          </b:Person>
        </b:NameList>
      </b:Author>
    </b:Author>
    <b:Title>Investigación experimental</b:Title>
    <b:InternetSiteTitle>Lifeder </b:InternetSiteTitle>
    <b:Year>2022</b:Year>
    <b:Month>04</b:Month>
    <b:Day>07</b:Day>
    <b:URL>https://www.lifeder.com/investigacion-experimental/</b:URL>
    <b:RefOrder>42</b:RefOrder>
  </b:Source>
  <b:Source>
    <b:Tag>Joa21</b:Tag>
    <b:SourceType>InternetSite</b:SourceType>
    <b:Guid>{66EBA533-F53A-46CD-90CD-8EA95DB63BA1}</b:Guid>
    <b:Author>
      <b:Author>
        <b:NameList>
          <b:Person>
            <b:Last>Montano</b:Last>
            <b:First>Joaquin</b:First>
          </b:Person>
        </b:NameList>
      </b:Author>
    </b:Author>
    <b:Title>Investigación no experimental</b:Title>
    <b:InternetSiteTitle>Lifeder</b:InternetSiteTitle>
    <b:Year>2021</b:Year>
    <b:Month>09</b:Month>
    <b:Day>11</b:Day>
    <b:URL>https://www.lifeder.com/investigacion-no-experimental/</b:URL>
    <b:RefOrder>43</b:RefOrder>
  </b:Source>
  <b:Source>
    <b:Tag>Jos21</b:Tag>
    <b:SourceType>InternetSite</b:SourceType>
    <b:Guid>{E2E721FD-2CB2-4BED-9C66-57A26D9EEC35}</b:Guid>
    <b:Author>
      <b:Author>
        <b:NameList>
          <b:Person>
            <b:Last>Padilla</b:Last>
            <b:First>José</b:First>
          </b:Person>
        </b:NameList>
      </b:Author>
    </b:Author>
    <b:Title>¿Qué es un estudio transversal?</b:Title>
    <b:InternetSiteTitle>La mente es maravillosa </b:InternetSiteTitle>
    <b:Year>2021</b:Year>
    <b:Month>11</b:Month>
    <b:Day>04</b:Day>
    <b:URL>https://lamenteesmaravillosa.com/estudio-transversal/</b:URL>
    <b:RefOrder>44</b:RefOrder>
  </b:Source>
  <b:Source>
    <b:Tag>Gre18</b:Tag>
    <b:SourceType>InternetSite</b:SourceType>
    <b:Guid>{894D4FE3-9DCF-4F62-BC88-C5BBA51DE7D7}</b:Guid>
    <b:Author>
      <b:Author>
        <b:NameList>
          <b:Person>
            <b:Last>Martínez</b:Last>
            <b:First>Grecia</b:First>
            <b:Middle>Guzmán</b:Middle>
          </b:Person>
        </b:NameList>
      </b:Author>
    </b:Author>
    <b:Title>Estudios longitudinales: qué son y cómo funcionan en investigación</b:Title>
    <b:InternetSiteTitle>Psicología y mente </b:InternetSiteTitle>
    <b:Year>2018</b:Year>
    <b:Month>08</b:Month>
    <b:Day>24</b:Day>
    <b:URL>https://psicologiaymente.com/miscelanea/estudios-longitudinales</b:URL>
    <b:RefOrder>45</b:RefOrder>
  </b:Source>
  <b:Source>
    <b:Tag>Lui19</b:Tag>
    <b:SourceType>InternetSite</b:SourceType>
    <b:Guid>{305FDE48-E5BB-45C6-9F66-74A312F12859}</b:Guid>
    <b:Author>
      <b:Author>
        <b:NameList>
          <b:Person>
            <b:Last>Solis</b:Last>
            <b:First>Luis</b:First>
            <b:Middle>Diego Mata</b:Middle>
          </b:Person>
        </b:NameList>
      </b:Author>
    </b:Author>
    <b:Title>El enfoque cualitativo de investigación</b:Title>
    <b:InternetSiteTitle>Investigalia </b:InternetSiteTitle>
    <b:Year>2019</b:Year>
    <b:Month>05</b:Month>
    <b:Day>28</b:Day>
    <b:URL>https://investigaliacr.com/investigacion/el-enfoque-cualitativo-de-investigacion/</b:URL>
    <b:RefOrder>46</b:RefOrder>
  </b:Source>
  <b:Source>
    <b:Tag>Edi21</b:Tag>
    <b:SourceType>InternetSite</b:SourceType>
    <b:Guid>{A7316553-D5B3-4E76-A86B-FF806F932335}</b:Guid>
    <b:Author>
      <b:Author>
        <b:NameList>
          <b:Person>
            <b:Last>etecé</b:Last>
            <b:First>Editorial</b:First>
          </b:Person>
        </b:NameList>
      </b:Author>
    </b:Author>
    <b:Title>Método cuantitativo</b:Title>
    <b:InternetSiteTitle>Concepto</b:InternetSiteTitle>
    <b:Year>2021</b:Year>
    <b:Month>07</b:Month>
    <b:Day>16</b:Day>
    <b:URL>https://concepto.de/metodo-cuantitativo/</b:URL>
    <b:RefOrder>47</b:RefOrder>
  </b:Source>
  <b:Source>
    <b:Tag>Enr201</b:Tag>
    <b:SourceType>InternetSite</b:SourceType>
    <b:Guid>{D25F5808-A18E-4ED0-86A9-2F98AF7EFF73}</b:Guid>
    <b:Author>
      <b:Author>
        <b:NameList>
          <b:Person>
            <b:Last>Arias</b:Last>
            <b:First>Enrique</b:First>
            <b:Middle>Ruis</b:Middle>
          </b:Person>
        </b:NameList>
      </b:Author>
    </b:Author>
    <b:Title>Investigación mixta</b:Title>
    <b:InternetSiteTitle>Economipedia</b:InternetSiteTitle>
    <b:Year>2020</b:Year>
    <b:Month>11</b:Month>
    <b:Day>01</b:Day>
    <b:URL>https://economipedia.com/definiciones/investigacion-mixta.html</b:URL>
    <b:RefOrder>48</b:RefOrder>
  </b:Source>
  <b:Source>
    <b:Tag>Aut20</b:Tag>
    <b:SourceType>InternetSite</b:SourceType>
    <b:Guid>{48875623-9192-48E9-A331-FB7B5BE1673C}</b:Guid>
    <b:Author>
      <b:Author>
        <b:NameList>
          <b:Person>
            <b:Last>Author</b:Last>
          </b:Person>
        </b:NameList>
      </b:Author>
    </b:Author>
    <b:Title>Que Es Poblacion O Universo?</b:Title>
    <b:InternetSiteTitle>Consejos para ti </b:InternetSiteTitle>
    <b:Year>2020</b:Year>
    <b:Month>10</b:Month>
    <b:Day>17</b:Day>
    <b:URL>https://consejosparati.com.mx/que-es-poblacion-o-universo/</b:URL>
    <b:RefOrder>49</b:RefOrder>
  </b:Source>
  <b:Source>
    <b:Tag>Gob</b:Tag>
    <b:SourceType>InternetSite</b:SourceType>
    <b:Guid>{3D53D7B7-1056-46E0-9E76-08A5F39BD1F4}</b:Guid>
    <b:Author>
      <b:Author>
        <b:NameList>
          <b:Person>
            <b:Last>Tabasco</b:Last>
            <b:First>Gobierno</b:First>
            <b:Middle>del estado de</b:Middle>
          </b:Person>
        </b:NameList>
      </b:Author>
    </b:Author>
    <b:Title>Macuspana</b:Title>
    <b:InternetSiteTitle>Tabasco.gob.mx</b:InternetSiteTitle>
    <b:URL>https://tabasco.gob.mx/macuspana</b:URL>
    <b:RefOrder>63</b:RefOrder>
  </b:Source>
  <b:Source>
    <b:Tag>Jos211</b:Tag>
    <b:SourceType>InternetSite</b:SourceType>
    <b:Guid>{8232F042-8B2F-411F-99BA-84BC4117B59F}</b:Guid>
    <b:Author>
      <b:Author>
        <b:NameList>
          <b:Person>
            <b:Last>López</b:Last>
            <b:First>José</b:First>
            <b:Middle>Francisco</b:Middle>
          </b:Person>
        </b:NameList>
      </b:Author>
    </b:Author>
    <b:Title>Muestra estadística</b:Title>
    <b:InternetSiteTitle>Economipedia </b:InternetSiteTitle>
    <b:Year>2021</b:Year>
    <b:Month>09</b:Month>
    <b:Day>01</b:Day>
    <b:URL>https://economipedia.com/definiciones/muestra-estadistica.html</b:URL>
    <b:RefOrder>50</b:RefOrder>
  </b:Source>
  <b:Source>
    <b:Tag>Fan20</b:Tag>
    <b:SourceType>InternetSite</b:SourceType>
    <b:Guid>{C0D89B9C-A969-4758-B01C-84090EE671CA}</b:Guid>
    <b:Author>
      <b:Author>
        <b:NameList>
          <b:Person>
            <b:Last>Zapata</b:Last>
            <b:First>Fanny</b:First>
          </b:Person>
        </b:NameList>
      </b:Author>
    </b:Author>
    <b:Title>Tipos de muestreo y sus características (con ejemplos)</b:Title>
    <b:InternetSiteTitle>Lifeder</b:InternetSiteTitle>
    <b:Year>2020</b:Year>
    <b:Month>10</b:Month>
    <b:Day>27</b:Day>
    <b:URL>https://www.lifeder.com/tipos-muestreo-investigacion/</b:URL>
    <b:RefOrder>51</b:RefOrder>
  </b:Source>
  <b:Source>
    <b:Tag>Pau19</b:Tag>
    <b:SourceType>InternetSite</b:SourceType>
    <b:Guid>{6355EFFD-2358-43FE-98F0-12A66B4110EC}</b:Guid>
    <b:Author>
      <b:Author>
        <b:NameList>
          <b:Person>
            <b:Last>Roldán</b:Last>
            <b:First>Paula</b:First>
            <b:Middle>Nicole</b:Middle>
          </b:Person>
        </b:NameList>
      </b:Author>
    </b:Author>
    <b:Title>Muestreo estratificado</b:Title>
    <b:InternetSiteTitle>Economipedia</b:InternetSiteTitle>
    <b:Year>2019</b:Year>
    <b:Month>02</b:Month>
    <b:Day>09</b:Day>
    <b:URL>https://economipedia.com/definiciones/muestreo-estratificado.html</b:URL>
    <b:RefOrder>52</b:RefOrder>
  </b:Source>
  <b:Source>
    <b:Tag>Enr21</b:Tag>
    <b:SourceType>InternetSite</b:SourceType>
    <b:Guid>{918C7231-7B94-4FB0-B13B-B95D91018961}</b:Guid>
    <b:Author>
      <b:Author>
        <b:NameList>
          <b:Person>
            <b:Last>Arias</b:Last>
            <b:First>Enrique</b:First>
            <b:Middle>Rus</b:Middle>
          </b:Person>
        </b:NameList>
      </b:Author>
    </b:Author>
    <b:Title>Muestreo sistemático </b:Title>
    <b:InternetSiteTitle>Economipedia</b:InternetSiteTitle>
    <b:Year>2021</b:Year>
    <b:Month>01</b:Month>
    <b:Day>01</b:Day>
    <b:URL>https://economipedia.com/definiciones/muestreo-sistematico.html</b:URL>
    <b:RefOrder>53</b:RefOrder>
  </b:Source>
  <b:Source>
    <b:Tag>Hel19</b:Tag>
    <b:SourceType>InternetSite</b:SourceType>
    <b:Guid>{3EC48467-B861-4453-ABAB-B9C7FA6C7C84}</b:Guid>
    <b:Author>
      <b:Author>
        <b:NameList>
          <b:Person>
            <b:Last>Corvo</b:Last>
            <b:First>Helmut</b:First>
            <b:Middle>Sy</b:Middle>
          </b:Person>
        </b:NameList>
      </b:Author>
    </b:Author>
    <b:Title>Muestreo por conglomerados: características y ejemplos</b:Title>
    <b:InternetSiteTitle>Lifeder</b:InternetSiteTitle>
    <b:Year>2019</b:Year>
    <b:Month>07</b:Month>
    <b:Day>13</b:Day>
    <b:URL>https://www.lifeder.com/muestreo-por-conglomerados/</b:URL>
    <b:RefOrder>54</b:RefOrder>
  </b:Source>
  <b:Source>
    <b:Tag>Gui22</b:Tag>
    <b:SourceType>InternetSite</b:SourceType>
    <b:Guid>{58CEE33F-EA02-483F-87C5-D4A792BFB6AF}</b:Guid>
    <b:Author>
      <b:Author>
        <b:NameList>
          <b:Person>
            <b:Last>Westreicher</b:Last>
            <b:First>Guillermo</b:First>
          </b:Person>
        </b:NameList>
      </b:Author>
    </b:Author>
    <b:Title>Muestreo no probabilístico</b:Title>
    <b:InternetSiteTitle>Lifeder </b:InternetSiteTitle>
    <b:Year>2022</b:Year>
    <b:Month>04</b:Month>
    <b:Day>01</b:Day>
    <b:URL>https://economipedia.com/definiciones/muestreo-no-probabilistico.html</b:URL>
    <b:RefOrder>55</b:RefOrder>
  </b:Source>
  <b:Source>
    <b:Tag>Fan22</b:Tag>
    <b:SourceType>InternetSite</b:SourceType>
    <b:Guid>{A5398265-AEE4-4641-AFFD-F6D67DBD16CC}</b:Guid>
    <b:Author>
      <b:Author>
        <b:NameList>
          <b:Person>
            <b:Last>Zapata</b:Last>
            <b:First>Fanny</b:First>
          </b:Person>
        </b:NameList>
      </b:Author>
    </b:Author>
    <b:Title>Muestreo por cuotas: método, ventajas, desventajas, ejemplos</b:Title>
    <b:InternetSiteTitle>Lifeder</b:InternetSiteTitle>
    <b:Year>2022</b:Year>
    <b:Month>12</b:Month>
    <b:Day>15</b:Day>
    <b:URL>https://www.lifeder.com/muestreo-por-cuotas/</b:URL>
    <b:RefOrder>56</b:RefOrder>
  </b:Source>
  <b:Source>
    <b:Tag>Der22</b:Tag>
    <b:SourceType>InternetSite</b:SourceType>
    <b:Guid>{28B28F04-D7C1-4E46-BBC5-F0E1D66C1812}</b:Guid>
    <b:Author>
      <b:Author>
        <b:NameList>
          <b:Person>
            <b:Last>Amesquita</b:Last>
            <b:First>Dereck</b:First>
          </b:Person>
        </b:NameList>
      </b:Author>
    </b:Author>
    <b:Title>Muestreo de bolas de nieve: Definición y ejemplos</b:Title>
    <b:InternetSiteTitle>Statologos for Societies</b:InternetSiteTitle>
    <b:Year>2022</b:Year>
    <b:Month>09</b:Month>
    <b:Day>21</b:Day>
    <b:URL>https://statologos.com/muestreo-de-bola-de-nieve/</b:URL>
    <b:RefOrder>57</b:RefOrder>
  </b:Source>
  <b:Source>
    <b:Tag>Edi20</b:Tag>
    <b:SourceType>InternetSite</b:SourceType>
    <b:Guid>{16DE738F-8555-4AC2-99ED-155938E1385D}</b:Guid>
    <b:Author>
      <b:Author>
        <b:NameList>
          <b:Person>
            <b:Last>etecé</b:Last>
            <b:First>Editorial</b:First>
          </b:Person>
        </b:NameList>
      </b:Author>
    </b:Author>
    <b:Title>Observación </b:Title>
    <b:InternetSiteTitle>Concepto</b:InternetSiteTitle>
    <b:Year>2020</b:Year>
    <b:Month>09</b:Month>
    <b:Day>29</b:Day>
    <b:URL>https://concepto.de/observacion/</b:URL>
    <b:RefOrder>58</b:RefOrder>
  </b:Source>
  <b:Source>
    <b:Tag>Gui20</b:Tag>
    <b:SourceType>InternetSite</b:SourceType>
    <b:Guid>{592532B1-A596-4B05-A5B2-919DD2CC6D5E}</b:Guid>
    <b:Author>
      <b:Author>
        <b:NameList>
          <b:Person>
            <b:Last>Westreicher</b:Last>
            <b:First>Guillermo</b:First>
          </b:Person>
        </b:NameList>
      </b:Author>
    </b:Author>
    <b:Title>Encuesta</b:Title>
    <b:InternetSiteTitle>Economipedia</b:InternetSiteTitle>
    <b:Year>2020</b:Year>
    <b:Month>02</b:Month>
    <b:Day>01</b:Day>
    <b:URL>https://economipedia.com/definiciones/encuesta.html</b:URL>
    <b:RefOrder>59</b:RefOrder>
  </b:Source>
  <b:Source>
    <b:Tag>Edi211</b:Tag>
    <b:SourceType>InternetSite</b:SourceType>
    <b:Guid>{E9CF13AA-B714-4ADF-89BF-27FAB513CC5B}</b:Guid>
    <b:Author>
      <b:Author>
        <b:NameList>
          <b:Person>
            <b:Last>etecé</b:Last>
            <b:First>Editorial</b:First>
          </b:Person>
        </b:NameList>
      </b:Author>
    </b:Author>
    <b:Title>Cuestionario</b:Title>
    <b:InternetSiteTitle>Concepto</b:InternetSiteTitle>
    <b:Year>2021</b:Year>
    <b:Month>08</b:Month>
    <b:Day>05</b:Day>
    <b:URL>https://concepto.de/cuestionario/</b:URL>
    <b:RefOrder>60</b:RefOrder>
  </b:Source>
  <b:Source>
    <b:Tag>Lau14</b:Tag>
    <b:SourceType>InternetSite</b:SourceType>
    <b:Guid>{9582706A-747C-4A4E-AF2B-B974B47D89F7}</b:Guid>
    <b:Author>
      <b:Author>
        <b:NameList>
          <b:Person>
            <b:Last>Diaz</b:Last>
            <b:First>Laura</b:First>
          </b:Person>
        </b:NameList>
      </b:Author>
    </b:Author>
    <b:Title>¿Qué es la salud sexual?</b:Title>
    <b:InternetSiteTitle>Psyciencia </b:InternetSiteTitle>
    <b:Year>2014</b:Year>
    <b:Month>09</b:Month>
    <b:Day>04</b:Day>
    <b:URL>https://www.psyciencia.com/que-es-la-salud-sexual/</b:URL>
    <b:RefOrder>64</b:RefOrder>
  </b:Source>
  <b:Source>
    <b:Tag>Ado22</b:Tag>
    <b:SourceType>InternetSite</b:SourceType>
    <b:Guid>{AFCBDA9A-716F-4D92-9753-F13CC4CA864B}</b:Guid>
    <b:Title>Adolescencia </b:Title>
    <b:InternetSiteTitle>Real academia española </b:InternetSiteTitle>
    <b:Year>2022</b:Year>
    <b:RefOrder>65</b:RefOrder>
  </b:Source>
  <b:Source>
    <b:Tag>Lau</b:Tag>
    <b:SourceType>InternetSite</b:SourceType>
    <b:Guid>{0E72E5F1-3FCB-4690-B20A-A5A8B5AF72EF}</b:Guid>
    <b:Author>
      <b:Author>
        <b:NameList>
          <b:Person>
            <b:Last>Mitjana</b:Last>
            <b:First>Laura</b:First>
            <b:Middle>Ruiz</b:Middle>
          </b:Person>
        </b:NameList>
      </b:Author>
    </b:Author>
    <b:Title>¿Qué es el Himen? Tipos, anatomía y funciones</b:Title>
    <b:InternetSiteTitle>Estilonext logo</b:InternetSiteTitle>
    <b:URL>https://estilonext.com/salud-y-bienestar/himen</b:URL>
    <b:RefOrder>66</b:RefOrder>
  </b:Source>
  <b:Source>
    <b:Tag>Abs</b:Tag>
    <b:SourceType>InternetSite</b:SourceType>
    <b:Guid>{78C467BE-A150-4FC1-85FD-E4F7A3DFB53C}</b:Guid>
    <b:Title>Abstinencia </b:Title>
    <b:InternetSiteTitle>The free dictionary</b:InternetSiteTitle>
    <b:URL>https://es.thefreedictionary.com/abstinencia</b:URL>
    <b:RefOrder>67</b:RefOrder>
  </b:Source>
  <b:Source>
    <b:Tag>His</b:Tag>
    <b:SourceType>InternetSite</b:SourceType>
    <b:Guid>{F82D95A4-70D5-41FD-8212-45E1F0FDAFC3}</b:Guid>
    <b:Title>Histeroctomía</b:Title>
    <b:InternetSiteTitle>The doctors </b:InternetSiteTitle>
    <b:URL>https://www.topdoctors.es/diccionario-medico/histerectomia#</b:URL>
    <b:RefOrder>68</b:RefOrder>
  </b:Source>
  <b:Source>
    <b:Tag>Emb</b:Tag>
    <b:SourceType>InternetSite</b:SourceType>
    <b:Guid>{680CE6CD-619B-4C6C-893D-27CF249741F1}</b:Guid>
    <b:Title>Embarazo ectópico </b:Title>
    <b:InternetSiteTitle>Mayo clinic </b:InternetSiteTitle>
    <b:URL>https://www.mayoclinic.org/es-es/diseases-conditions/ectopic-pregnancy/symptoms-causes/syc-20372088</b:URL>
    <b:RefOrder>69</b:RefOrder>
  </b:Source>
  <b:Source>
    <b:Tag>Asi</b:Tag>
    <b:SourceType>InternetSite</b:SourceType>
    <b:Guid>{93287A24-FF2D-4E4F-B94E-7A9722BBE1A9}</b:Guid>
    <b:Title>Asintománico </b:Title>
    <b:InternetSiteTitle>Unilabs</b:InternetSiteTitle>
    <b:URL>https://www.unilabs.es/glosario/asintomatico</b:URL>
    <b:RefOrder>70</b:RefOrder>
  </b:Source>
  <b:Source>
    <b:Tag>Abo</b:Tag>
    <b:SourceType>InternetSite</b:SourceType>
    <b:Guid>{030867C0-737C-4BE5-B6AA-D4C9A0C8C697}</b:Guid>
    <b:Title>Aborto </b:Title>
    <b:InternetSiteTitle>Cuidate plus</b:InternetSiteTitle>
    <b:URL>https://cuidateplus.marca.com/reproduccion/embarazo/diccionario/aborto.html</b:URL>
    <b:RefOrder>71</b:RefOrder>
  </b:Source>
</b:Sourc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7I8Dc1n0WKUlxcQdzZnIGGQuz0w==">AMUW2mUnjyMqTs0WrOd1uUvFQU1/6OZjetYErT+KeWWDp+5FCpmNguHIEuMqhwz0fU4BvDY5tty/k0pZbqS/p2xT95BZoXlTqFOGzMi3z07aTv/MMY/FoLGBa6CE4yAqqIz6t/xQ3uplUbqGBEebwZz+Oet66298/224rRRWVZo3Aq+pKGab6HN9blSoSMe02YjG1wap82fAoRs1BedulA3o+A8a275a41TDv201q6PSSOefYSNlsECCyTGPJ8Z2J6BAVfXJInhL+NTozLHyZsaeCVe5y6SZGiv51ThPa57pf54dg1YdXK4hEKit8pw9b3S0DSBQphMvSyvlRgzWV1XQdSAfwW5z0LKZkoKuBZEkvW4ix9rBfqulaCeTSy7vxLlWRV2DdhLbikoQ93U0hmx8E1vT+hxdobtuPC46B7Y32/xS0sbBF2hwuYa1RcLeKv46KS3iZJRPMRKsFJLSlqXWuZJmDDacRxyWi2V2vMeETy2ZVfZBE/vfx5V/pOzb+ZDeipopTGdfYBTaVHaBKocN6h/iMmLBxMX8z1GztW1uPV3mJWKZ83oYN8ZM/e1J0aI5ZYIOKWtQtiR1kFUNjX4kOnfmK+xqCW6Pttys/HnIM3+sCX8+ICg/jVqHdP6zTxnlvTb8BAq2KabG8mjm66c9UDjDaACdSIyrcYaLtWKT2ISs2riisqbI67BuyvGKi8Y7auLA7EU0RosZqX8yhFEBjiMUIAJT+jwL2tOC5Q5NzHAPZt87e7OTm8lK5c/iJItie0FVvrh6dgB6QCs84KLw+x/b71747SKCTrpbnVMpMrawm2i8Xt5QrO2NK8JRnfR2W5t4QN/jfpa2bDf/VUQvyypYyi4hZ6JcjBb1sF/1SHkBsPd+ZHt4+X2o2D9Y440VtElTf9h+p8gMpbzsKQATC/1ns6ogR8tS1ODdWoc296fIkZVPFQ8RWQ+EsvahBb2YDaMGb6AUw4wGq8SOORi3Yk6voWNEXhiqsgzUnzEfHtw6UmLZT2KcqPZxWnlP9Sv2aifjXim0VVGzmkqeEEL7IlXgUG6a3KhSGYLzeoGWZdvcgZF2YgqJqu2up1Y6eiFH7O5tykBi3iw1PzjY1ebi8pT7gtkeBWTbEhRaRrjmbscYZd7KLhA+f+U5KcMby8TJA5fyWdIfOcgh2kiwBaV8ADgPqSdzZ2D5B0zq2BhgdZ852717gux9mMCG+nh6DqHvR8iiH5bSv1lKV0guat4887mJl5jl8lSStdy6leYLBVCGxs1CB7X8LDCGKctLkeluhY2O74awkc0jRcYJVffIbEgU5ewWNLvIINU6qNB9P3L2UYsF2ZlM5/0N/CiAtObf6ThdBrRcogmSgcWuKyjrFREo+ALVh4XoWeWOMvAukoWSc+kfxrNJixll4jQrSKmvAqOK0GoWMiWdqFuHxmjZu7CONc9Kqxp5PBD2j21L74H29RV0Ty6XzfrK20FUOAVFiQc1m3hRcu39gZXb14t/34jec3bjDi90hNMVxzsoq5+rAebq33WZvo1b0eKcli/qoKUDEazx</go:docsCustomData>
</go:gDocsCustomXmlDataStorage>
</file>

<file path=customXml/itemProps1.xml><?xml version="1.0" encoding="utf-8"?>
<ds:datastoreItem xmlns:ds="http://schemas.openxmlformats.org/officeDocument/2006/customXml" ds:itemID="{D028A615-5FAA-4964-9C2D-19E867167EA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2219</TotalTime>
  <Pages>86</Pages>
  <Words>20080</Words>
  <Characters>110443</Characters>
  <Application>Microsoft Office Word</Application>
  <DocSecurity>0</DocSecurity>
  <Lines>920</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Francisco Pérez Álvarez</dc:creator>
  <cp:lastModifiedBy>Jose Francisco Pérez Álvarez</cp:lastModifiedBy>
  <cp:revision>857</cp:revision>
  <cp:lastPrinted>2023-05-23T01:55:00Z</cp:lastPrinted>
  <dcterms:created xsi:type="dcterms:W3CDTF">2023-04-15T05:12:00Z</dcterms:created>
  <dcterms:modified xsi:type="dcterms:W3CDTF">2023-06-17T02:40:00Z</dcterms:modified>
</cp:coreProperties>
</file>