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DCE" w:rsidRPr="00BD7316" w:rsidRDefault="00361DCE" w:rsidP="00BD7316">
      <w:pPr>
        <w:spacing w:before="60" w:after="60" w:line="360" w:lineRule="auto"/>
        <w:ind w:left="1984" w:right="1701"/>
        <w:rPr>
          <w:rFonts w:ascii="Arial" w:eastAsia="Calibri" w:hAnsi="Arial" w:cs="Arial"/>
          <w:noProof/>
          <w:sz w:val="28"/>
          <w:szCs w:val="28"/>
          <w:lang w:eastAsia="es-MX"/>
        </w:rPr>
      </w:pPr>
    </w:p>
    <w:p w:rsidR="00780884" w:rsidRDefault="00780884" w:rsidP="00780884">
      <w:pPr>
        <w:spacing w:before="60" w:after="60" w:line="360" w:lineRule="auto"/>
        <w:ind w:left="1701" w:right="1701"/>
        <w:rPr>
          <w:rFonts w:ascii="Arial" w:eastAsia="Calibri" w:hAnsi="Arial" w:cs="Arial"/>
          <w:b/>
          <w:color w:val="000000"/>
          <w:sz w:val="36"/>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Arial" w:eastAsia="Calibri" w:hAnsi="Arial" w:cs="Arial"/>
          <w:b/>
          <w:color w:val="000000"/>
          <w:sz w:val="36"/>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rsidR="00780884" w:rsidRDefault="00780884" w:rsidP="00780884">
      <w:pPr>
        <w:spacing w:before="60" w:after="60" w:line="360" w:lineRule="auto"/>
        <w:ind w:right="1701"/>
        <w:rPr>
          <w:rFonts w:ascii="Arial" w:eastAsia="Calibri" w:hAnsi="Arial" w:cs="Arial"/>
          <w:b/>
          <w:color w:val="000000"/>
          <w:sz w:val="36"/>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DA6D13" w:rsidRPr="00780884" w:rsidRDefault="00A30F72" w:rsidP="00780884">
      <w:pPr>
        <w:spacing w:before="50" w:after="50" w:line="360" w:lineRule="auto"/>
        <w:ind w:left="1701" w:right="1701"/>
        <w:contextualSpacing/>
        <w:jc w:val="center"/>
        <w:rPr>
          <w:rFonts w:ascii="Arial Black" w:eastAsia="Calibri" w:hAnsi="Arial Black" w:cs="Arial"/>
          <w:b/>
          <w:noProof/>
          <w:sz w:val="24"/>
          <w:szCs w:val="24"/>
          <w:lang w:eastAsia="es-MX"/>
        </w:rPr>
      </w:pPr>
      <w:r w:rsidRPr="00780884">
        <w:rPr>
          <w:rFonts w:ascii="Arial Black" w:eastAsia="Calibri" w:hAnsi="Arial Black" w:cs="Arial"/>
          <w:b/>
          <w:noProof/>
          <w:sz w:val="24"/>
          <w:szCs w:val="24"/>
          <w:lang w:eastAsia="es-MX"/>
        </w:rPr>
        <w:t>UDS (UNIVERSIDAD DEL SURESTE).</w:t>
      </w:r>
    </w:p>
    <w:p w:rsidR="00DA6D13" w:rsidRPr="00780884" w:rsidRDefault="00DA6D13" w:rsidP="00780884">
      <w:pPr>
        <w:spacing w:before="50" w:after="50" w:line="360" w:lineRule="auto"/>
        <w:ind w:left="1701" w:right="1701"/>
        <w:contextualSpacing/>
        <w:rPr>
          <w:rFonts w:ascii="Arial Black" w:eastAsia="Calibri" w:hAnsi="Arial Black" w:cs="Arial"/>
          <w:b/>
          <w:noProof/>
          <w:sz w:val="24"/>
          <w:szCs w:val="24"/>
          <w:lang w:eastAsia="es-MX"/>
        </w:rPr>
      </w:pPr>
    </w:p>
    <w:p w:rsidR="008C7ED4" w:rsidRPr="00780884" w:rsidRDefault="00614C81" w:rsidP="00780884">
      <w:pPr>
        <w:spacing w:before="50" w:after="50" w:line="360" w:lineRule="auto"/>
        <w:ind w:left="1701" w:right="1701"/>
        <w:contextualSpacing/>
        <w:jc w:val="center"/>
        <w:rPr>
          <w:rFonts w:ascii="Arial Black" w:eastAsia="Calibri" w:hAnsi="Arial Black" w:cs="Arial"/>
          <w:b/>
          <w:noProof/>
          <w:sz w:val="24"/>
          <w:szCs w:val="24"/>
          <w:lang w:eastAsia="es-MX"/>
        </w:rPr>
      </w:pPr>
      <w:r w:rsidRPr="00780884">
        <w:rPr>
          <w:rFonts w:ascii="Arial Black" w:eastAsia="Calibri" w:hAnsi="Arial Black" w:cs="Arial"/>
          <w:b/>
          <w:noProof/>
          <w:sz w:val="24"/>
          <w:szCs w:val="24"/>
          <w:lang w:eastAsia="es-MX"/>
        </w:rPr>
        <w:t>LEN- LICENCIATURA EN ENFERMERÍ</w:t>
      </w:r>
      <w:r w:rsidR="00A30F72" w:rsidRPr="00780884">
        <w:rPr>
          <w:rFonts w:ascii="Arial Black" w:eastAsia="Calibri" w:hAnsi="Arial Black" w:cs="Arial"/>
          <w:b/>
          <w:noProof/>
          <w:sz w:val="24"/>
          <w:szCs w:val="24"/>
          <w:lang w:eastAsia="es-MX"/>
        </w:rPr>
        <w:t>A.</w:t>
      </w:r>
    </w:p>
    <w:p w:rsidR="008C7ED4" w:rsidRPr="00780884" w:rsidRDefault="008C7ED4" w:rsidP="00780884">
      <w:pPr>
        <w:spacing w:before="50" w:after="50" w:line="360" w:lineRule="auto"/>
        <w:ind w:left="1701" w:right="1701"/>
        <w:contextualSpacing/>
        <w:jc w:val="center"/>
        <w:rPr>
          <w:rFonts w:ascii="Arial Black" w:eastAsia="Calibri" w:hAnsi="Arial Black" w:cs="Arial"/>
          <w:b/>
          <w:noProof/>
          <w:sz w:val="24"/>
          <w:szCs w:val="24"/>
          <w:lang w:eastAsia="es-MX"/>
        </w:rPr>
      </w:pPr>
    </w:p>
    <w:p w:rsidR="002C6B67" w:rsidRPr="00780884" w:rsidRDefault="00A30F72" w:rsidP="00780884">
      <w:pPr>
        <w:spacing w:before="50" w:after="50" w:line="360" w:lineRule="auto"/>
        <w:ind w:left="1701" w:right="1701"/>
        <w:contextualSpacing/>
        <w:jc w:val="center"/>
        <w:rPr>
          <w:rFonts w:ascii="Arial Black" w:eastAsia="Calibri" w:hAnsi="Arial Black" w:cs="Arial"/>
          <w:b/>
          <w:sz w:val="24"/>
        </w:rPr>
      </w:pPr>
      <w:r w:rsidRPr="00780884">
        <w:rPr>
          <w:rFonts w:ascii="Arial Black" w:hAnsi="Arial Black" w:cs="Arial"/>
          <w:b/>
          <w:sz w:val="24"/>
        </w:rPr>
        <w:t>TESIS TITULADA: PLANIF</w:t>
      </w:r>
      <w:r w:rsidR="007213CC">
        <w:rPr>
          <w:rFonts w:ascii="Arial Black" w:hAnsi="Arial Black" w:cs="Arial"/>
          <w:b/>
          <w:sz w:val="24"/>
        </w:rPr>
        <w:t>ICACIÓN FAMILIAR EN ESTUDIA</w:t>
      </w:r>
      <w:r w:rsidR="007F2866" w:rsidRPr="00780884">
        <w:rPr>
          <w:rFonts w:ascii="Arial Black" w:hAnsi="Arial Black" w:cs="Arial"/>
          <w:b/>
          <w:sz w:val="24"/>
        </w:rPr>
        <w:t>NTES DE 12 A 17</w:t>
      </w:r>
      <w:r w:rsidRPr="00780884">
        <w:rPr>
          <w:rFonts w:ascii="Arial Black" w:hAnsi="Arial Black" w:cs="Arial"/>
          <w:b/>
          <w:sz w:val="24"/>
        </w:rPr>
        <w:t xml:space="preserve"> AÑOS DE EDAD EN LA RANCHERÍA BARRANCA Y AMATE 3RA. SECCIÓN.</w:t>
      </w:r>
    </w:p>
    <w:p w:rsidR="00DA6D13" w:rsidRPr="00780884" w:rsidRDefault="00DA6D13" w:rsidP="00780884">
      <w:pPr>
        <w:spacing w:before="50" w:after="50" w:line="360" w:lineRule="auto"/>
        <w:ind w:left="1701" w:right="1701"/>
        <w:rPr>
          <w:rFonts w:ascii="Arial Black" w:eastAsia="Calibri" w:hAnsi="Arial Black" w:cs="Arial"/>
          <w:b/>
          <w:noProof/>
          <w:sz w:val="24"/>
          <w:szCs w:val="24"/>
          <w:lang w:eastAsia="es-MX"/>
        </w:rPr>
      </w:pPr>
    </w:p>
    <w:p w:rsidR="00361DCE" w:rsidRPr="00780884" w:rsidRDefault="00A30F72" w:rsidP="00780884">
      <w:pPr>
        <w:spacing w:before="50" w:after="50" w:line="360" w:lineRule="auto"/>
        <w:ind w:left="1701" w:right="1701"/>
        <w:contextualSpacing/>
        <w:jc w:val="center"/>
        <w:rPr>
          <w:rFonts w:ascii="Arial Black" w:eastAsia="Calibri" w:hAnsi="Arial Black" w:cs="Arial"/>
          <w:b/>
          <w:noProof/>
          <w:sz w:val="24"/>
          <w:szCs w:val="24"/>
          <w:lang w:eastAsia="es-MX"/>
        </w:rPr>
      </w:pPr>
      <w:r w:rsidRPr="00780884">
        <w:rPr>
          <w:rFonts w:ascii="Arial Black" w:eastAsia="Calibri" w:hAnsi="Arial Black" w:cs="Arial"/>
          <w:b/>
          <w:noProof/>
          <w:sz w:val="24"/>
          <w:szCs w:val="24"/>
          <w:lang w:eastAsia="es-MX"/>
        </w:rPr>
        <w:t>NOMBRE DE LA ALUMNA: LIC. SOFI ADAI ALVAREZ MONTEJO.</w:t>
      </w:r>
    </w:p>
    <w:p w:rsidR="00A30F72" w:rsidRPr="00780884" w:rsidRDefault="00A30F72" w:rsidP="00780884">
      <w:pPr>
        <w:spacing w:before="50" w:after="50" w:line="360" w:lineRule="auto"/>
        <w:ind w:left="1701" w:right="1701"/>
        <w:contextualSpacing/>
        <w:jc w:val="center"/>
        <w:rPr>
          <w:rFonts w:ascii="Arial Black" w:eastAsia="Calibri" w:hAnsi="Arial Black" w:cs="Arial"/>
          <w:b/>
          <w:noProof/>
          <w:sz w:val="24"/>
          <w:szCs w:val="24"/>
          <w:lang w:eastAsia="es-MX"/>
        </w:rPr>
      </w:pPr>
    </w:p>
    <w:p w:rsidR="00A30F72" w:rsidRPr="00780884" w:rsidRDefault="00A30F72" w:rsidP="00780884">
      <w:pPr>
        <w:spacing w:before="50" w:after="50" w:line="360" w:lineRule="auto"/>
        <w:ind w:left="1701" w:right="1701"/>
        <w:contextualSpacing/>
        <w:jc w:val="center"/>
        <w:rPr>
          <w:rFonts w:ascii="Arial Black" w:eastAsia="Calibri" w:hAnsi="Arial Black" w:cs="Arial"/>
          <w:b/>
          <w:noProof/>
          <w:sz w:val="24"/>
          <w:szCs w:val="24"/>
          <w:lang w:eastAsia="es-MX"/>
        </w:rPr>
      </w:pPr>
      <w:r w:rsidRPr="00780884">
        <w:rPr>
          <w:rFonts w:ascii="Arial Black" w:eastAsia="Calibri" w:hAnsi="Arial Black" w:cs="Arial"/>
          <w:b/>
          <w:noProof/>
          <w:sz w:val="24"/>
          <w:szCs w:val="24"/>
          <w:lang w:eastAsia="es-MX"/>
        </w:rPr>
        <w:t>ASESORA DE TESIS: HILDA ENRIQUETA</w:t>
      </w:r>
    </w:p>
    <w:p w:rsidR="00A30F72" w:rsidRPr="00780884" w:rsidRDefault="00A30F72" w:rsidP="00780884">
      <w:pPr>
        <w:spacing w:before="50" w:after="50" w:line="360" w:lineRule="auto"/>
        <w:ind w:left="1701" w:right="1701"/>
        <w:contextualSpacing/>
        <w:jc w:val="center"/>
        <w:rPr>
          <w:rFonts w:ascii="Arial Black" w:eastAsia="Calibri" w:hAnsi="Arial Black" w:cs="Arial"/>
          <w:b/>
          <w:noProof/>
          <w:sz w:val="24"/>
          <w:szCs w:val="24"/>
          <w:lang w:eastAsia="es-MX"/>
        </w:rPr>
      </w:pPr>
      <w:r w:rsidRPr="00780884">
        <w:rPr>
          <w:rFonts w:ascii="Arial Black" w:eastAsia="Calibri" w:hAnsi="Arial Black" w:cs="Arial"/>
          <w:b/>
          <w:noProof/>
          <w:sz w:val="24"/>
          <w:szCs w:val="24"/>
          <w:lang w:eastAsia="es-MX"/>
        </w:rPr>
        <w:t>ISLAS HERNANDEZ.</w:t>
      </w:r>
    </w:p>
    <w:p w:rsidR="002C6B67" w:rsidRPr="00780884" w:rsidRDefault="002C6B67" w:rsidP="00780884">
      <w:pPr>
        <w:spacing w:before="50" w:after="50" w:line="360" w:lineRule="auto"/>
        <w:ind w:left="1701" w:right="1701"/>
        <w:contextualSpacing/>
        <w:jc w:val="center"/>
        <w:rPr>
          <w:rFonts w:ascii="Arial Black" w:eastAsia="Calibri" w:hAnsi="Arial Black" w:cs="Arial"/>
          <w:b/>
          <w:noProof/>
          <w:sz w:val="24"/>
          <w:szCs w:val="24"/>
          <w:lang w:eastAsia="es-MX"/>
        </w:rPr>
      </w:pPr>
    </w:p>
    <w:p w:rsidR="00361DCE" w:rsidRPr="00780884" w:rsidRDefault="00A30F72" w:rsidP="00780884">
      <w:pPr>
        <w:spacing w:before="50" w:after="50" w:line="360" w:lineRule="auto"/>
        <w:ind w:left="1701" w:right="1701"/>
        <w:contextualSpacing/>
        <w:jc w:val="center"/>
        <w:rPr>
          <w:rFonts w:ascii="Arial Black" w:eastAsia="Calibri" w:hAnsi="Arial Black" w:cs="Arial"/>
          <w:b/>
          <w:noProof/>
          <w:sz w:val="24"/>
          <w:szCs w:val="24"/>
          <w:lang w:eastAsia="es-MX"/>
        </w:rPr>
      </w:pPr>
      <w:r w:rsidRPr="00780884">
        <w:rPr>
          <w:rFonts w:ascii="Arial Black" w:eastAsia="Calibri" w:hAnsi="Arial Black" w:cs="Arial"/>
          <w:b/>
          <w:noProof/>
          <w:sz w:val="24"/>
          <w:szCs w:val="24"/>
          <w:lang w:eastAsia="es-MX"/>
        </w:rPr>
        <w:t>GRUPO: LEN10SSC0520-A.</w:t>
      </w:r>
    </w:p>
    <w:p w:rsidR="002C6B67" w:rsidRPr="00780884" w:rsidRDefault="002C6B67" w:rsidP="00780884">
      <w:pPr>
        <w:spacing w:before="50" w:after="50" w:line="360" w:lineRule="auto"/>
        <w:ind w:left="1701" w:right="1701"/>
        <w:contextualSpacing/>
        <w:jc w:val="center"/>
        <w:rPr>
          <w:rFonts w:ascii="Arial Black" w:eastAsia="Calibri" w:hAnsi="Arial Black" w:cs="Arial"/>
          <w:b/>
          <w:noProof/>
          <w:sz w:val="24"/>
          <w:szCs w:val="24"/>
          <w:lang w:eastAsia="es-MX"/>
        </w:rPr>
      </w:pPr>
    </w:p>
    <w:p w:rsidR="00361DCE" w:rsidRPr="00780884" w:rsidRDefault="00A30F72" w:rsidP="00780884">
      <w:pPr>
        <w:spacing w:before="50" w:after="50" w:line="360" w:lineRule="auto"/>
        <w:ind w:left="1701" w:right="1701"/>
        <w:contextualSpacing/>
        <w:jc w:val="center"/>
        <w:rPr>
          <w:rFonts w:ascii="Arial Black" w:eastAsia="Calibri" w:hAnsi="Arial Black" w:cs="Arial"/>
          <w:b/>
          <w:noProof/>
          <w:sz w:val="24"/>
          <w:szCs w:val="24"/>
          <w:lang w:eastAsia="es-MX"/>
        </w:rPr>
      </w:pPr>
      <w:r w:rsidRPr="00780884">
        <w:rPr>
          <w:rFonts w:ascii="Arial Black" w:eastAsia="Calibri" w:hAnsi="Arial Black" w:cs="Arial"/>
          <w:b/>
          <w:noProof/>
          <w:sz w:val="24"/>
          <w:szCs w:val="24"/>
          <w:lang w:eastAsia="es-MX"/>
        </w:rPr>
        <w:t>FECHA DE ENTREGA: //2023.</w:t>
      </w:r>
    </w:p>
    <w:p w:rsidR="00A30F72" w:rsidRPr="00780884" w:rsidRDefault="00A30F72" w:rsidP="00780884">
      <w:pPr>
        <w:spacing w:before="50" w:after="50" w:line="360" w:lineRule="auto"/>
        <w:ind w:left="1701" w:right="1701"/>
        <w:contextualSpacing/>
        <w:jc w:val="center"/>
        <w:rPr>
          <w:rFonts w:ascii="Arial Black" w:eastAsia="Calibri" w:hAnsi="Arial Black" w:cs="Arial"/>
          <w:b/>
          <w:noProof/>
          <w:sz w:val="24"/>
          <w:szCs w:val="24"/>
          <w:lang w:eastAsia="es-MX"/>
        </w:rPr>
      </w:pPr>
    </w:p>
    <w:p w:rsidR="00A30F72" w:rsidRPr="00780884" w:rsidRDefault="00A30F72" w:rsidP="00780884">
      <w:pPr>
        <w:spacing w:before="50" w:after="50" w:line="360" w:lineRule="auto"/>
        <w:ind w:left="1701" w:right="1701"/>
        <w:contextualSpacing/>
        <w:jc w:val="center"/>
        <w:rPr>
          <w:rFonts w:ascii="Arial Black" w:eastAsia="Calibri" w:hAnsi="Arial Black" w:cs="Arial"/>
          <w:b/>
          <w:noProof/>
          <w:sz w:val="24"/>
          <w:szCs w:val="24"/>
          <w:lang w:eastAsia="es-MX"/>
        </w:rPr>
      </w:pPr>
      <w:r w:rsidRPr="00780884">
        <w:rPr>
          <w:rFonts w:ascii="Arial Black" w:eastAsia="Calibri" w:hAnsi="Arial Black" w:cs="Arial"/>
          <w:b/>
          <w:noProof/>
          <w:sz w:val="24"/>
          <w:szCs w:val="24"/>
          <w:lang w:eastAsia="es-MX"/>
        </w:rPr>
        <w:t>R/A BARRANCAS Y AMATE TERCERA SECCIÓN</w:t>
      </w:r>
      <w:r w:rsidR="00BD7316" w:rsidRPr="00780884">
        <w:rPr>
          <w:rFonts w:ascii="Arial Black" w:eastAsia="Calibri" w:hAnsi="Arial Black" w:cs="Arial"/>
          <w:b/>
          <w:noProof/>
          <w:sz w:val="24"/>
          <w:szCs w:val="24"/>
          <w:lang w:eastAsia="es-MX"/>
        </w:rPr>
        <w:t>, CENTRO, TABASCO</w:t>
      </w:r>
      <w:r w:rsidRPr="00780884">
        <w:rPr>
          <w:rFonts w:ascii="Arial Black" w:eastAsia="Calibri" w:hAnsi="Arial Black" w:cs="Arial"/>
          <w:b/>
          <w:noProof/>
          <w:sz w:val="24"/>
          <w:szCs w:val="24"/>
          <w:lang w:eastAsia="es-MX"/>
        </w:rPr>
        <w:t>.</w:t>
      </w:r>
    </w:p>
    <w:p w:rsidR="00361DCE" w:rsidRDefault="00361DCE" w:rsidP="00FD7399">
      <w:pPr>
        <w:spacing w:before="60" w:after="60" w:line="360" w:lineRule="auto"/>
        <w:ind w:left="1984" w:right="1701"/>
      </w:pPr>
    </w:p>
    <w:p w:rsidR="00002992" w:rsidRDefault="00002992" w:rsidP="00521DA9">
      <w:pPr>
        <w:pStyle w:val="Ttulo1"/>
        <w:numPr>
          <w:ilvl w:val="0"/>
          <w:numId w:val="0"/>
        </w:numPr>
        <w:jc w:val="both"/>
      </w:pPr>
    </w:p>
    <w:p w:rsidR="00780884" w:rsidRDefault="00780884" w:rsidP="007213CC"/>
    <w:p w:rsidR="007213CC" w:rsidRDefault="007213CC" w:rsidP="007213CC"/>
    <w:p w:rsidR="007213CC" w:rsidRDefault="007213CC" w:rsidP="007213CC"/>
    <w:p w:rsidR="007213CC" w:rsidRDefault="007213CC" w:rsidP="007213CC"/>
    <w:p w:rsidR="007213CC" w:rsidRPr="007213CC" w:rsidRDefault="007213CC" w:rsidP="007213CC">
      <w:pPr>
        <w:rPr>
          <w:rFonts w:ascii="Arial Rounded MT Bold" w:eastAsiaTheme="majorEastAsia" w:hAnsi="Arial Rounded MT Bold" w:cstheme="majorBidi"/>
          <w:b/>
          <w:color w:val="000000" w:themeColor="text1"/>
          <w:sz w:val="24"/>
          <w:szCs w:val="32"/>
        </w:rPr>
      </w:pPr>
    </w:p>
    <w:p w:rsidR="005906F0" w:rsidRPr="00002992" w:rsidRDefault="005906F0" w:rsidP="00780884">
      <w:pPr>
        <w:spacing w:before="50" w:after="50"/>
        <w:ind w:left="1701" w:right="1417"/>
        <w:rPr>
          <w:rFonts w:ascii="Arial Rounded MT Bold" w:eastAsiaTheme="majorEastAsia" w:hAnsi="Arial Rounded MT Bold" w:cstheme="majorBidi"/>
          <w:b/>
          <w:color w:val="000000" w:themeColor="text1"/>
          <w:sz w:val="24"/>
          <w:szCs w:val="32"/>
        </w:rPr>
      </w:pPr>
    </w:p>
    <w:p w:rsidR="00361DCE" w:rsidRDefault="00361DCE" w:rsidP="00780884">
      <w:pPr>
        <w:pStyle w:val="Ttulo1"/>
        <w:numPr>
          <w:ilvl w:val="0"/>
          <w:numId w:val="0"/>
        </w:numPr>
        <w:spacing w:before="50" w:after="50"/>
        <w:ind w:left="1701" w:right="1417"/>
        <w:jc w:val="both"/>
        <w:rPr>
          <w:sz w:val="28"/>
        </w:rPr>
      </w:pPr>
      <w:bookmarkStart w:id="0" w:name="_Toc135656307"/>
      <w:r w:rsidRPr="006C36AA">
        <w:rPr>
          <w:sz w:val="28"/>
        </w:rPr>
        <w:t>DEDICATORIAS</w:t>
      </w:r>
      <w:bookmarkEnd w:id="0"/>
    </w:p>
    <w:p w:rsidR="00780884" w:rsidRDefault="00780884" w:rsidP="00780884">
      <w:pPr>
        <w:spacing w:before="50" w:after="50"/>
        <w:ind w:left="1701" w:right="1417"/>
        <w:jc w:val="right"/>
        <w:rPr>
          <w:rFonts w:ascii="Arial" w:hAnsi="Arial" w:cs="Arial"/>
        </w:rPr>
      </w:pPr>
    </w:p>
    <w:p w:rsidR="00780884" w:rsidRPr="00780884" w:rsidRDefault="00780884" w:rsidP="00780884">
      <w:pPr>
        <w:spacing w:before="50" w:after="50"/>
        <w:ind w:left="1701" w:right="1417"/>
        <w:jc w:val="right"/>
        <w:rPr>
          <w:rFonts w:ascii="Arial" w:hAnsi="Arial" w:cs="Arial"/>
        </w:rPr>
      </w:pPr>
      <w:r w:rsidRPr="00780884">
        <w:rPr>
          <w:rFonts w:ascii="Arial" w:hAnsi="Arial" w:cs="Arial"/>
        </w:rPr>
        <w:t xml:space="preserve">SOFI ADAI ALVAREZ MONTEJO </w:t>
      </w:r>
    </w:p>
    <w:p w:rsidR="005458C6" w:rsidRPr="005458C6" w:rsidRDefault="005458C6" w:rsidP="00780884">
      <w:pPr>
        <w:spacing w:before="50" w:after="50"/>
        <w:ind w:left="1701" w:right="1417"/>
      </w:pPr>
    </w:p>
    <w:p w:rsidR="005458C6" w:rsidRPr="00780884" w:rsidRDefault="00F92775" w:rsidP="00780884">
      <w:pPr>
        <w:spacing w:before="50" w:after="50" w:line="360" w:lineRule="auto"/>
        <w:ind w:left="1701" w:right="1417"/>
        <w:jc w:val="both"/>
        <w:rPr>
          <w:rFonts w:ascii="Arial" w:hAnsi="Arial" w:cs="Arial"/>
        </w:rPr>
      </w:pPr>
      <w:r w:rsidRPr="00780884">
        <w:rPr>
          <w:rFonts w:ascii="Arial" w:hAnsi="Arial" w:cs="Arial"/>
        </w:rPr>
        <w:t xml:space="preserve">Esta tesis está dedicada con mucho amor </w:t>
      </w:r>
      <w:r w:rsidR="005A140A" w:rsidRPr="00780884">
        <w:rPr>
          <w:rFonts w:ascii="Arial" w:hAnsi="Arial" w:cs="Arial"/>
        </w:rPr>
        <w:t>par</w:t>
      </w:r>
      <w:r w:rsidR="005458C6" w:rsidRPr="00780884">
        <w:rPr>
          <w:rFonts w:ascii="Arial" w:hAnsi="Arial" w:cs="Arial"/>
        </w:rPr>
        <w:t>a mí misma.</w:t>
      </w:r>
    </w:p>
    <w:p w:rsidR="00D06198" w:rsidRPr="00780884" w:rsidRDefault="005458C6" w:rsidP="00780884">
      <w:pPr>
        <w:spacing w:before="50" w:after="50" w:line="360" w:lineRule="auto"/>
        <w:ind w:left="1701" w:right="1417"/>
        <w:jc w:val="both"/>
        <w:rPr>
          <w:rFonts w:ascii="Arial" w:hAnsi="Arial" w:cs="Arial"/>
        </w:rPr>
      </w:pPr>
      <w:r w:rsidRPr="00780884">
        <w:rPr>
          <w:rFonts w:ascii="Arial" w:hAnsi="Arial" w:cs="Arial"/>
        </w:rPr>
        <w:t>L</w:t>
      </w:r>
      <w:r w:rsidR="00435159" w:rsidRPr="00780884">
        <w:rPr>
          <w:rFonts w:ascii="Arial" w:hAnsi="Arial" w:cs="Arial"/>
        </w:rPr>
        <w:t>a elabore en base a mucho tiempo,</w:t>
      </w:r>
      <w:r w:rsidR="00F92775" w:rsidRPr="00780884">
        <w:rPr>
          <w:rFonts w:ascii="Arial" w:hAnsi="Arial" w:cs="Arial"/>
        </w:rPr>
        <w:t xml:space="preserve"> dedicación y esfuerzo, </w:t>
      </w:r>
      <w:r w:rsidR="00D62241" w:rsidRPr="00780884">
        <w:rPr>
          <w:rFonts w:ascii="Arial" w:hAnsi="Arial" w:cs="Arial"/>
        </w:rPr>
        <w:t>es un recordatorio de lo que he</w:t>
      </w:r>
      <w:r w:rsidR="00F92775" w:rsidRPr="00780884">
        <w:rPr>
          <w:rFonts w:ascii="Arial" w:hAnsi="Arial" w:cs="Arial"/>
        </w:rPr>
        <w:t xml:space="preserve"> logrado hacer hasta</w:t>
      </w:r>
      <w:r w:rsidR="00435159" w:rsidRPr="00780884">
        <w:rPr>
          <w:rFonts w:ascii="Arial" w:hAnsi="Arial" w:cs="Arial"/>
        </w:rPr>
        <w:t xml:space="preserve"> el día de hoy con mucha </w:t>
      </w:r>
      <w:r w:rsidR="00F92775" w:rsidRPr="00780884">
        <w:rPr>
          <w:rFonts w:ascii="Arial" w:hAnsi="Arial" w:cs="Arial"/>
        </w:rPr>
        <w:t xml:space="preserve">paciencia, es un orgullo para mí misma ver hasta donde pude llegar, todo lo que tuve que aprender y todo lo que he tenido que vivir, </w:t>
      </w:r>
      <w:r w:rsidR="00F21FF2" w:rsidRPr="00780884">
        <w:rPr>
          <w:rFonts w:ascii="Arial" w:hAnsi="Arial" w:cs="Arial"/>
        </w:rPr>
        <w:t>est</w:t>
      </w:r>
      <w:r w:rsidR="00435159" w:rsidRPr="00780884">
        <w:rPr>
          <w:rFonts w:ascii="Arial" w:hAnsi="Arial" w:cs="Arial"/>
        </w:rPr>
        <w:t xml:space="preserve">as son </w:t>
      </w:r>
      <w:r w:rsidR="00F21FF2" w:rsidRPr="00780884">
        <w:rPr>
          <w:rFonts w:ascii="Arial" w:hAnsi="Arial" w:cs="Arial"/>
        </w:rPr>
        <w:t xml:space="preserve">unas palabras de aceptación y donde dejare guardadas mis memorias, donde inicio una historia </w:t>
      </w:r>
      <w:r w:rsidR="00435159" w:rsidRPr="00780884">
        <w:rPr>
          <w:rFonts w:ascii="Arial" w:hAnsi="Arial" w:cs="Arial"/>
        </w:rPr>
        <w:t>nueva y así decido culminar la que ya tenía</w:t>
      </w:r>
      <w:r w:rsidR="00F21FF2" w:rsidRPr="00780884">
        <w:rPr>
          <w:rFonts w:ascii="Arial" w:hAnsi="Arial" w:cs="Arial"/>
        </w:rPr>
        <w:t>, porque este es el l</w:t>
      </w:r>
      <w:r w:rsidR="00435159" w:rsidRPr="00780884">
        <w:rPr>
          <w:rFonts w:ascii="Arial" w:hAnsi="Arial" w:cs="Arial"/>
        </w:rPr>
        <w:t>ugar y este es el momento para serrar etapas que forman parte del pasado.</w:t>
      </w:r>
      <w:r w:rsidR="00D06198" w:rsidRPr="00780884">
        <w:rPr>
          <w:rFonts w:ascii="Arial" w:hAnsi="Arial" w:cs="Arial"/>
        </w:rPr>
        <w:t xml:space="preserve"> </w:t>
      </w:r>
    </w:p>
    <w:p w:rsidR="00D06198" w:rsidRPr="00780884" w:rsidRDefault="00D06198" w:rsidP="00780884">
      <w:pPr>
        <w:spacing w:before="50" w:after="50" w:line="360" w:lineRule="auto"/>
        <w:ind w:left="1701" w:right="1417"/>
        <w:jc w:val="both"/>
        <w:rPr>
          <w:rFonts w:ascii="Arial" w:hAnsi="Arial" w:cs="Arial"/>
        </w:rPr>
      </w:pPr>
      <w:r w:rsidRPr="00780884">
        <w:rPr>
          <w:rFonts w:ascii="Arial" w:hAnsi="Arial" w:cs="Arial"/>
        </w:rPr>
        <w:t>Y todo e</w:t>
      </w:r>
      <w:r w:rsidR="009C764D" w:rsidRPr="00780884">
        <w:rPr>
          <w:rFonts w:ascii="Arial" w:hAnsi="Arial" w:cs="Arial"/>
        </w:rPr>
        <w:t>sto es p</w:t>
      </w:r>
      <w:r w:rsidR="00D56CB0" w:rsidRPr="00780884">
        <w:rPr>
          <w:rFonts w:ascii="Arial" w:hAnsi="Arial" w:cs="Arial"/>
        </w:rPr>
        <w:t xml:space="preserve">or aquel día que empecé mi travesía, por aquel instante en que sonreí de alegría, pero escondí mi dolor, por aquel día en que me despedí </w:t>
      </w:r>
      <w:r w:rsidR="009C764D" w:rsidRPr="00780884">
        <w:rPr>
          <w:rFonts w:ascii="Arial" w:hAnsi="Arial" w:cs="Arial"/>
        </w:rPr>
        <w:t xml:space="preserve">de </w:t>
      </w:r>
      <w:r w:rsidR="00D56CB0" w:rsidRPr="00780884">
        <w:rPr>
          <w:rFonts w:ascii="Arial" w:hAnsi="Arial" w:cs="Arial"/>
        </w:rPr>
        <w:t xml:space="preserve">todo lo que no pudo ser, por aquellas horas que </w:t>
      </w:r>
      <w:r w:rsidR="00F21FF2" w:rsidRPr="00780884">
        <w:rPr>
          <w:rFonts w:ascii="Arial" w:hAnsi="Arial" w:cs="Arial"/>
        </w:rPr>
        <w:t>pasé</w:t>
      </w:r>
      <w:r w:rsidR="00D56CB0" w:rsidRPr="00780884">
        <w:rPr>
          <w:rFonts w:ascii="Arial" w:hAnsi="Arial" w:cs="Arial"/>
        </w:rPr>
        <w:t xml:space="preserve"> en vela sumergida en mi tristeza y </w:t>
      </w:r>
      <w:r w:rsidR="009C764D" w:rsidRPr="00780884">
        <w:rPr>
          <w:rFonts w:ascii="Arial" w:hAnsi="Arial" w:cs="Arial"/>
        </w:rPr>
        <w:t>soledad y también por aquellos instantes en que descubrir mi verdadero valor</w:t>
      </w:r>
      <w:r w:rsidRPr="00780884">
        <w:rPr>
          <w:rFonts w:ascii="Arial" w:hAnsi="Arial" w:cs="Arial"/>
        </w:rPr>
        <w:t>,</w:t>
      </w:r>
      <w:r w:rsidR="009C764D" w:rsidRPr="00780884">
        <w:rPr>
          <w:rFonts w:ascii="Arial" w:hAnsi="Arial" w:cs="Arial"/>
        </w:rPr>
        <w:t xml:space="preserve"> </w:t>
      </w:r>
      <w:r w:rsidR="00F21FF2" w:rsidRPr="00780884">
        <w:rPr>
          <w:rFonts w:ascii="Arial" w:hAnsi="Arial" w:cs="Arial"/>
        </w:rPr>
        <w:t xml:space="preserve">pero </w:t>
      </w:r>
      <w:r w:rsidRPr="00780884">
        <w:rPr>
          <w:rFonts w:ascii="Arial" w:hAnsi="Arial" w:cs="Arial"/>
        </w:rPr>
        <w:t xml:space="preserve">sobretodo esto es gracias a todas las </w:t>
      </w:r>
      <w:r w:rsidR="00435159" w:rsidRPr="00780884">
        <w:rPr>
          <w:rFonts w:ascii="Arial" w:hAnsi="Arial" w:cs="Arial"/>
        </w:rPr>
        <w:t>personas que confiaron en mí y sin querer me impulsaron a seguir con mis planes.</w:t>
      </w:r>
      <w:r w:rsidRPr="00780884">
        <w:rPr>
          <w:rFonts w:ascii="Arial" w:hAnsi="Arial" w:cs="Arial"/>
        </w:rPr>
        <w:t xml:space="preserve"> </w:t>
      </w:r>
    </w:p>
    <w:p w:rsidR="00D56CB0" w:rsidRPr="00780884" w:rsidRDefault="00D06198" w:rsidP="00780884">
      <w:pPr>
        <w:spacing w:before="50" w:after="50" w:line="360" w:lineRule="auto"/>
        <w:ind w:left="1701" w:right="1417"/>
        <w:jc w:val="both"/>
        <w:rPr>
          <w:rFonts w:ascii="Arial" w:hAnsi="Arial" w:cs="Arial"/>
        </w:rPr>
      </w:pPr>
      <w:r w:rsidRPr="00780884">
        <w:rPr>
          <w:rFonts w:ascii="Arial" w:hAnsi="Arial" w:cs="Arial"/>
        </w:rPr>
        <w:t xml:space="preserve">Así que esto es gracias a mí, </w:t>
      </w:r>
      <w:r w:rsidR="00D62241" w:rsidRPr="00780884">
        <w:rPr>
          <w:rFonts w:ascii="Arial" w:hAnsi="Arial" w:cs="Arial"/>
        </w:rPr>
        <w:t>es para mí y por</w:t>
      </w:r>
      <w:r w:rsidRPr="00780884">
        <w:rPr>
          <w:rFonts w:ascii="Arial" w:hAnsi="Arial" w:cs="Arial"/>
        </w:rPr>
        <w:t xml:space="preserve"> mí.</w:t>
      </w:r>
      <w:r w:rsidR="00435159" w:rsidRPr="00780884">
        <w:rPr>
          <w:rFonts w:ascii="Arial" w:hAnsi="Arial" w:cs="Arial"/>
        </w:rPr>
        <w:t xml:space="preserve"> </w:t>
      </w:r>
      <w:r w:rsidR="0003059E" w:rsidRPr="00780884">
        <w:rPr>
          <w:rFonts w:ascii="Arial" w:hAnsi="Arial" w:cs="Arial"/>
        </w:rPr>
        <w:t>-</w:t>
      </w:r>
      <w:r w:rsidRPr="00780884">
        <w:rPr>
          <w:rFonts w:ascii="Arial" w:hAnsi="Arial" w:cs="Arial"/>
        </w:rPr>
        <w:t xml:space="preserve">   </w:t>
      </w:r>
    </w:p>
    <w:p w:rsidR="006C36AA" w:rsidRDefault="006C36AA" w:rsidP="00780884">
      <w:pPr>
        <w:spacing w:before="50" w:after="50" w:line="360" w:lineRule="auto"/>
        <w:ind w:left="1701" w:right="1417"/>
        <w:jc w:val="both"/>
        <w:rPr>
          <w:rFonts w:ascii="Arial" w:hAnsi="Arial" w:cs="Arial"/>
          <w:sz w:val="24"/>
        </w:rPr>
      </w:pPr>
    </w:p>
    <w:p w:rsidR="006C36AA" w:rsidRDefault="006C36AA" w:rsidP="006C36AA">
      <w:pPr>
        <w:spacing w:before="50" w:after="50" w:line="360" w:lineRule="auto"/>
        <w:ind w:left="2268" w:right="1417"/>
        <w:jc w:val="both"/>
        <w:rPr>
          <w:rFonts w:ascii="Arial" w:hAnsi="Arial" w:cs="Arial"/>
          <w:sz w:val="24"/>
        </w:rPr>
      </w:pPr>
    </w:p>
    <w:p w:rsidR="006C36AA" w:rsidRDefault="006C36AA" w:rsidP="006C36AA">
      <w:pPr>
        <w:spacing w:before="50" w:after="50" w:line="360" w:lineRule="auto"/>
        <w:ind w:left="2268" w:right="1417"/>
        <w:jc w:val="both"/>
        <w:rPr>
          <w:rFonts w:ascii="Arial" w:hAnsi="Arial" w:cs="Arial"/>
          <w:sz w:val="24"/>
        </w:rPr>
      </w:pPr>
    </w:p>
    <w:p w:rsidR="006C36AA" w:rsidRDefault="006C36AA" w:rsidP="006C36AA">
      <w:pPr>
        <w:spacing w:before="50" w:after="50" w:line="360" w:lineRule="auto"/>
        <w:ind w:left="2268" w:right="1417"/>
        <w:jc w:val="both"/>
        <w:rPr>
          <w:rFonts w:ascii="Arial" w:hAnsi="Arial" w:cs="Arial"/>
          <w:sz w:val="24"/>
        </w:rPr>
      </w:pPr>
    </w:p>
    <w:p w:rsidR="006C36AA" w:rsidRDefault="006C36AA" w:rsidP="006C36AA">
      <w:pPr>
        <w:spacing w:before="50" w:after="50" w:line="360" w:lineRule="auto"/>
        <w:ind w:left="2268" w:right="1417"/>
        <w:jc w:val="both"/>
        <w:rPr>
          <w:rFonts w:ascii="Arial" w:hAnsi="Arial" w:cs="Arial"/>
          <w:sz w:val="24"/>
        </w:rPr>
      </w:pPr>
    </w:p>
    <w:p w:rsidR="006C36AA" w:rsidRDefault="006C36AA" w:rsidP="006C36AA">
      <w:pPr>
        <w:spacing w:before="50" w:after="50" w:line="360" w:lineRule="auto"/>
        <w:ind w:left="2268" w:right="1417"/>
        <w:jc w:val="both"/>
        <w:rPr>
          <w:rFonts w:ascii="Arial" w:hAnsi="Arial" w:cs="Arial"/>
          <w:sz w:val="24"/>
        </w:rPr>
      </w:pPr>
    </w:p>
    <w:p w:rsidR="006C36AA" w:rsidRDefault="006C36AA" w:rsidP="006C36AA">
      <w:pPr>
        <w:spacing w:before="50" w:after="50" w:line="360" w:lineRule="auto"/>
        <w:ind w:left="2268" w:right="1417"/>
        <w:jc w:val="both"/>
        <w:rPr>
          <w:rFonts w:ascii="Arial" w:hAnsi="Arial" w:cs="Arial"/>
          <w:sz w:val="24"/>
        </w:rPr>
      </w:pPr>
    </w:p>
    <w:p w:rsidR="006C36AA" w:rsidRDefault="006C36AA" w:rsidP="006C36AA">
      <w:pPr>
        <w:spacing w:before="50" w:after="50" w:line="360" w:lineRule="auto"/>
        <w:ind w:left="2268" w:right="1417"/>
        <w:jc w:val="both"/>
        <w:rPr>
          <w:rFonts w:ascii="Arial" w:hAnsi="Arial" w:cs="Arial"/>
          <w:sz w:val="24"/>
        </w:rPr>
      </w:pPr>
    </w:p>
    <w:p w:rsidR="006C36AA" w:rsidRDefault="006C36AA" w:rsidP="006C36AA">
      <w:pPr>
        <w:spacing w:before="50" w:after="50" w:line="360" w:lineRule="auto"/>
        <w:ind w:left="2268" w:right="1417"/>
        <w:jc w:val="both"/>
        <w:rPr>
          <w:rFonts w:ascii="Arial" w:hAnsi="Arial" w:cs="Arial"/>
          <w:sz w:val="24"/>
        </w:rPr>
      </w:pPr>
    </w:p>
    <w:p w:rsidR="00FA77D3" w:rsidRPr="00FA77D3" w:rsidRDefault="00FA77D3" w:rsidP="00435159">
      <w:pPr>
        <w:spacing w:before="60" w:after="60" w:line="360" w:lineRule="auto"/>
        <w:ind w:right="1701"/>
        <w:jc w:val="both"/>
      </w:pPr>
    </w:p>
    <w:sdt>
      <w:sdtPr>
        <w:rPr>
          <w:rFonts w:asciiTheme="minorHAnsi" w:eastAsiaTheme="minorHAnsi" w:hAnsiTheme="minorHAnsi" w:cstheme="minorBidi"/>
          <w:color w:val="auto"/>
          <w:sz w:val="22"/>
          <w:szCs w:val="22"/>
          <w:lang w:val="es-ES" w:eastAsia="en-US"/>
        </w:rPr>
        <w:id w:val="1603689883"/>
        <w:docPartObj>
          <w:docPartGallery w:val="Table of Contents"/>
          <w:docPartUnique/>
        </w:docPartObj>
      </w:sdtPr>
      <w:sdtEndPr>
        <w:rPr>
          <w:b/>
          <w:bCs/>
        </w:rPr>
      </w:sdtEndPr>
      <w:sdtContent>
        <w:p w:rsidR="00D608E4" w:rsidRPr="000C352B" w:rsidRDefault="00D608E4" w:rsidP="006C36AA">
          <w:pPr>
            <w:pStyle w:val="TtuloTDC"/>
            <w:spacing w:before="50" w:after="50" w:line="360" w:lineRule="auto"/>
            <w:ind w:left="1984" w:right="1417"/>
            <w:jc w:val="both"/>
            <w:rPr>
              <w:rFonts w:ascii="Arial" w:hAnsi="Arial" w:cs="Arial"/>
              <w:b/>
              <w:color w:val="auto"/>
              <w:sz w:val="28"/>
            </w:rPr>
          </w:pPr>
          <w:r w:rsidRPr="006C36AA">
            <w:rPr>
              <w:rFonts w:ascii="Arial Rounded MT Bold" w:hAnsi="Arial Rounded MT Bold"/>
              <w:b/>
              <w:color w:val="auto"/>
              <w:sz w:val="28"/>
              <w:lang w:val="es-ES"/>
            </w:rPr>
            <w:t>ÍNDICE</w:t>
          </w:r>
        </w:p>
        <w:p w:rsidR="00CF7866" w:rsidRPr="000C352B" w:rsidRDefault="00D608E4" w:rsidP="00E413C5">
          <w:pPr>
            <w:pStyle w:val="TDC1"/>
            <w:tabs>
              <w:tab w:val="right" w:leader="dot" w:pos="10790"/>
            </w:tabs>
            <w:spacing w:after="0" w:line="360" w:lineRule="auto"/>
            <w:rPr>
              <w:rFonts w:ascii="Arial" w:eastAsiaTheme="minorEastAsia" w:hAnsi="Arial" w:cs="Arial"/>
              <w:noProof/>
              <w:lang w:eastAsia="es-MX"/>
            </w:rPr>
          </w:pPr>
          <w:r w:rsidRPr="000C352B">
            <w:rPr>
              <w:rFonts w:ascii="Arial" w:hAnsi="Arial" w:cs="Arial"/>
            </w:rPr>
            <w:fldChar w:fldCharType="begin"/>
          </w:r>
          <w:r w:rsidRPr="000C352B">
            <w:rPr>
              <w:rFonts w:ascii="Arial" w:hAnsi="Arial" w:cs="Arial"/>
            </w:rPr>
            <w:instrText xml:space="preserve"> TOC \o "1-3" \h \z \u </w:instrText>
          </w:r>
          <w:r w:rsidRPr="000C352B">
            <w:rPr>
              <w:rFonts w:ascii="Arial" w:hAnsi="Arial" w:cs="Arial"/>
            </w:rPr>
            <w:fldChar w:fldCharType="separate"/>
          </w:r>
          <w:hyperlink w:anchor="_Toc135656307" w:history="1">
            <w:r w:rsidR="00CF7866" w:rsidRPr="000C352B">
              <w:rPr>
                <w:rStyle w:val="Hipervnculo"/>
                <w:rFonts w:ascii="Arial Black" w:hAnsi="Arial Black" w:cs="Arial"/>
                <w:noProof/>
              </w:rPr>
              <w:t>DEDICATORIAS</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_Toc135656307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2</w:t>
            </w:r>
            <w:r w:rsidR="00CF7866" w:rsidRPr="000C352B">
              <w:rPr>
                <w:rFonts w:ascii="Arial" w:hAnsi="Arial" w:cs="Arial"/>
                <w:noProof/>
                <w:webHidden/>
              </w:rPr>
              <w:fldChar w:fldCharType="end"/>
            </w:r>
          </w:hyperlink>
        </w:p>
        <w:p w:rsidR="00CF7866" w:rsidRDefault="0008733B" w:rsidP="00E413C5">
          <w:pPr>
            <w:pStyle w:val="TDC1"/>
            <w:tabs>
              <w:tab w:val="right" w:leader="dot" w:pos="10790"/>
            </w:tabs>
            <w:spacing w:after="0" w:line="360" w:lineRule="auto"/>
            <w:rPr>
              <w:rFonts w:ascii="Arial" w:hAnsi="Arial" w:cs="Arial"/>
              <w:noProof/>
            </w:rPr>
          </w:pPr>
          <w:hyperlink w:anchor="_Toc135656308" w:history="1">
            <w:r w:rsidR="00CF7866" w:rsidRPr="000C352B">
              <w:rPr>
                <w:rStyle w:val="Hipervnculo"/>
                <w:rFonts w:ascii="Arial Black" w:hAnsi="Arial Black" w:cs="Arial"/>
                <w:noProof/>
              </w:rPr>
              <w:t>INTRODUCCIÓN</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_Toc135656308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5</w:t>
            </w:r>
            <w:r w:rsidR="00CF7866" w:rsidRPr="000C352B">
              <w:rPr>
                <w:rFonts w:ascii="Arial" w:hAnsi="Arial" w:cs="Arial"/>
                <w:noProof/>
                <w:webHidden/>
              </w:rPr>
              <w:fldChar w:fldCharType="end"/>
            </w:r>
          </w:hyperlink>
        </w:p>
        <w:p w:rsidR="000C352B" w:rsidRPr="000C352B" w:rsidRDefault="000C352B" w:rsidP="00E413C5">
          <w:pPr>
            <w:spacing w:after="0" w:line="360" w:lineRule="auto"/>
          </w:pPr>
        </w:p>
        <w:p w:rsidR="00CF7866" w:rsidRPr="000C352B" w:rsidRDefault="0008733B" w:rsidP="00E413C5">
          <w:pPr>
            <w:pStyle w:val="TDC1"/>
            <w:tabs>
              <w:tab w:val="right" w:leader="dot" w:pos="10790"/>
            </w:tabs>
            <w:spacing w:after="0" w:line="360" w:lineRule="auto"/>
            <w:rPr>
              <w:rFonts w:ascii="Arial" w:eastAsiaTheme="minorEastAsia" w:hAnsi="Arial" w:cs="Arial"/>
              <w:noProof/>
              <w:lang w:eastAsia="es-MX"/>
            </w:rPr>
          </w:pPr>
          <w:hyperlink w:anchor="_Toc135656309" w:history="1">
            <w:r w:rsidR="00CF7866" w:rsidRPr="000C352B">
              <w:rPr>
                <w:rStyle w:val="Hipervnculo"/>
                <w:rFonts w:ascii="Arial Black" w:hAnsi="Arial Black" w:cs="Arial"/>
                <w:noProof/>
              </w:rPr>
              <w:t>CAPÍTULO I</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_Toc135656309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7</w:t>
            </w:r>
            <w:r w:rsidR="00CF7866" w:rsidRPr="000C352B">
              <w:rPr>
                <w:rFonts w:ascii="Arial" w:hAnsi="Arial" w:cs="Arial"/>
                <w:noProof/>
                <w:webHidden/>
              </w:rPr>
              <w:fldChar w:fldCharType="end"/>
            </w:r>
          </w:hyperlink>
        </w:p>
        <w:p w:rsidR="00CF7866" w:rsidRPr="000C352B" w:rsidRDefault="0008733B" w:rsidP="00E413C5">
          <w:pPr>
            <w:pStyle w:val="TDC2"/>
            <w:tabs>
              <w:tab w:val="left" w:pos="880"/>
              <w:tab w:val="right" w:leader="dot" w:pos="10790"/>
            </w:tabs>
            <w:spacing w:after="0" w:line="360" w:lineRule="auto"/>
            <w:rPr>
              <w:rFonts w:ascii="Arial" w:eastAsiaTheme="minorEastAsia" w:hAnsi="Arial" w:cs="Arial"/>
              <w:noProof/>
              <w:lang w:eastAsia="es-MX"/>
            </w:rPr>
          </w:pPr>
          <w:hyperlink w:anchor="_Toc135656310" w:history="1">
            <w:r w:rsidR="00CF7866" w:rsidRPr="000C352B">
              <w:rPr>
                <w:rStyle w:val="Hipervnculo"/>
                <w:rFonts w:ascii="Arial" w:hAnsi="Arial" w:cs="Arial"/>
                <w:noProof/>
              </w:rPr>
              <w:t>1.1</w:t>
            </w:r>
            <w:r w:rsidR="00CF7866" w:rsidRPr="000C352B">
              <w:rPr>
                <w:rFonts w:ascii="Arial" w:eastAsiaTheme="minorEastAsia" w:hAnsi="Arial" w:cs="Arial"/>
                <w:noProof/>
                <w:lang w:eastAsia="es-MX"/>
              </w:rPr>
              <w:t xml:space="preserve"> </w:t>
            </w:r>
            <w:r w:rsidR="00CF7866" w:rsidRPr="000C352B">
              <w:rPr>
                <w:rStyle w:val="Hipervnculo"/>
                <w:rFonts w:ascii="Arial" w:hAnsi="Arial" w:cs="Arial"/>
                <w:noProof/>
              </w:rPr>
              <w:t>DESCRIPCIÓN DEL PROBLEMA</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_Toc135656310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7</w:t>
            </w:r>
            <w:r w:rsidR="00CF7866" w:rsidRPr="000C352B">
              <w:rPr>
                <w:rFonts w:ascii="Arial" w:hAnsi="Arial" w:cs="Arial"/>
                <w:noProof/>
                <w:webHidden/>
              </w:rPr>
              <w:fldChar w:fldCharType="end"/>
            </w:r>
          </w:hyperlink>
        </w:p>
        <w:p w:rsidR="00CF7866" w:rsidRPr="000C352B" w:rsidRDefault="0008733B" w:rsidP="00E413C5">
          <w:pPr>
            <w:pStyle w:val="TDC2"/>
            <w:tabs>
              <w:tab w:val="left" w:pos="880"/>
              <w:tab w:val="right" w:leader="dot" w:pos="10790"/>
            </w:tabs>
            <w:spacing w:after="0" w:line="360" w:lineRule="auto"/>
            <w:rPr>
              <w:rStyle w:val="Hipervnculo"/>
              <w:rFonts w:ascii="Arial" w:hAnsi="Arial" w:cs="Arial"/>
              <w:noProof/>
            </w:rPr>
          </w:pPr>
          <w:hyperlink w:anchor="_Toc135656311" w:history="1">
            <w:r w:rsidR="00CF7866" w:rsidRPr="000C352B">
              <w:rPr>
                <w:rStyle w:val="Hipervnculo"/>
                <w:rFonts w:ascii="Arial" w:hAnsi="Arial" w:cs="Arial"/>
                <w:noProof/>
              </w:rPr>
              <w:t>1.2</w:t>
            </w:r>
            <w:r w:rsidR="00CF7866" w:rsidRPr="000C352B">
              <w:rPr>
                <w:rFonts w:ascii="Arial" w:eastAsiaTheme="minorEastAsia" w:hAnsi="Arial" w:cs="Arial"/>
                <w:noProof/>
                <w:lang w:eastAsia="es-MX"/>
              </w:rPr>
              <w:t xml:space="preserve"> </w:t>
            </w:r>
            <w:r w:rsidR="00CF7866" w:rsidRPr="000C352B">
              <w:rPr>
                <w:rStyle w:val="Hipervnculo"/>
                <w:rFonts w:ascii="Arial" w:hAnsi="Arial" w:cs="Arial"/>
                <w:noProof/>
              </w:rPr>
              <w:t>FORMULACIÓN DEL PROBLEMA</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_Toc135656311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16</w:t>
            </w:r>
            <w:r w:rsidR="00CF7866" w:rsidRPr="000C352B">
              <w:rPr>
                <w:rFonts w:ascii="Arial" w:hAnsi="Arial" w:cs="Arial"/>
                <w:noProof/>
                <w:webHidden/>
              </w:rPr>
              <w:fldChar w:fldCharType="end"/>
            </w:r>
          </w:hyperlink>
        </w:p>
        <w:p w:rsidR="00CF7866" w:rsidRPr="000C352B" w:rsidRDefault="000C352B" w:rsidP="00E413C5">
          <w:pPr>
            <w:spacing w:after="0" w:line="360" w:lineRule="auto"/>
            <w:rPr>
              <w:rFonts w:ascii="Arial" w:hAnsi="Arial" w:cs="Arial"/>
            </w:rPr>
          </w:pPr>
          <w:r w:rsidRPr="000C352B">
            <w:rPr>
              <w:rFonts w:ascii="Arial" w:hAnsi="Arial" w:cs="Arial"/>
            </w:rPr>
            <w:t xml:space="preserve">    1.3 OBJETIVOS…………….</w:t>
          </w:r>
          <w:r w:rsidR="00CF7866" w:rsidRPr="000C352B">
            <w:rPr>
              <w:rFonts w:ascii="Arial" w:hAnsi="Arial" w:cs="Arial"/>
            </w:rPr>
            <w:t>………………………………………………………………</w:t>
          </w:r>
          <w:r w:rsidRPr="000C352B">
            <w:rPr>
              <w:rFonts w:ascii="Arial" w:hAnsi="Arial" w:cs="Arial"/>
            </w:rPr>
            <w:t>………………………… 17</w:t>
          </w:r>
          <w:r w:rsidR="00CF7866" w:rsidRPr="000C352B">
            <w:rPr>
              <w:rFonts w:ascii="Arial" w:hAnsi="Arial" w:cs="Arial"/>
            </w:rPr>
            <w:t xml:space="preserve"> </w:t>
          </w:r>
        </w:p>
        <w:p w:rsidR="00CF7866" w:rsidRPr="000C352B" w:rsidRDefault="0008733B" w:rsidP="00E413C5">
          <w:pPr>
            <w:pStyle w:val="TDC3"/>
            <w:tabs>
              <w:tab w:val="right" w:leader="dot" w:pos="10790"/>
            </w:tabs>
            <w:spacing w:after="0" w:line="360" w:lineRule="auto"/>
            <w:rPr>
              <w:rFonts w:ascii="Arial" w:eastAsiaTheme="minorEastAsia" w:hAnsi="Arial" w:cs="Arial"/>
              <w:noProof/>
              <w:lang w:eastAsia="es-MX"/>
            </w:rPr>
          </w:pPr>
          <w:hyperlink w:anchor="_Toc135656312" w:history="1">
            <w:r w:rsidR="00CF7866" w:rsidRPr="000C352B">
              <w:rPr>
                <w:rStyle w:val="Hipervnculo"/>
                <w:rFonts w:ascii="Arial" w:hAnsi="Arial" w:cs="Arial"/>
                <w:noProof/>
              </w:rPr>
              <w:t>1.3.1 OBJETIVO GENERAL</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_Toc135656312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18</w:t>
            </w:r>
            <w:r w:rsidR="00CF7866" w:rsidRPr="000C352B">
              <w:rPr>
                <w:rFonts w:ascii="Arial" w:hAnsi="Arial" w:cs="Arial"/>
                <w:noProof/>
                <w:webHidden/>
              </w:rPr>
              <w:fldChar w:fldCharType="end"/>
            </w:r>
          </w:hyperlink>
        </w:p>
        <w:p w:rsidR="00CF7866" w:rsidRPr="000C352B" w:rsidRDefault="0008733B" w:rsidP="00E413C5">
          <w:pPr>
            <w:pStyle w:val="TDC3"/>
            <w:tabs>
              <w:tab w:val="right" w:leader="dot" w:pos="10790"/>
            </w:tabs>
            <w:spacing w:after="0" w:line="360" w:lineRule="auto"/>
            <w:rPr>
              <w:rFonts w:ascii="Arial" w:eastAsiaTheme="minorEastAsia" w:hAnsi="Arial" w:cs="Arial"/>
              <w:noProof/>
              <w:lang w:eastAsia="es-MX"/>
            </w:rPr>
          </w:pPr>
          <w:hyperlink w:anchor="_Toc135656313" w:history="1">
            <w:r w:rsidR="00CF7866" w:rsidRPr="000C352B">
              <w:rPr>
                <w:rStyle w:val="Hipervnculo"/>
                <w:rFonts w:ascii="Arial" w:hAnsi="Arial" w:cs="Arial"/>
                <w:noProof/>
              </w:rPr>
              <w:t>1.3.2 OBJETIVOS ESPECÍFICOS</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_Toc135656313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18</w:t>
            </w:r>
            <w:r w:rsidR="00CF7866" w:rsidRPr="000C352B">
              <w:rPr>
                <w:rFonts w:ascii="Arial" w:hAnsi="Arial" w:cs="Arial"/>
                <w:noProof/>
                <w:webHidden/>
              </w:rPr>
              <w:fldChar w:fldCharType="end"/>
            </w:r>
          </w:hyperlink>
        </w:p>
        <w:p w:rsidR="00CF7866" w:rsidRPr="000C352B" w:rsidRDefault="0008733B" w:rsidP="00E413C5">
          <w:pPr>
            <w:pStyle w:val="TDC2"/>
            <w:tabs>
              <w:tab w:val="left" w:pos="880"/>
              <w:tab w:val="right" w:leader="dot" w:pos="10790"/>
            </w:tabs>
            <w:spacing w:after="0" w:line="360" w:lineRule="auto"/>
            <w:rPr>
              <w:rFonts w:ascii="Arial" w:hAnsi="Arial" w:cs="Arial"/>
              <w:noProof/>
            </w:rPr>
          </w:pPr>
          <w:hyperlink w:anchor="_Toc135656314" w:history="1">
            <w:r w:rsidR="00CF7866" w:rsidRPr="000C352B">
              <w:rPr>
                <w:rStyle w:val="Hipervnculo"/>
                <w:rFonts w:ascii="Arial" w:hAnsi="Arial" w:cs="Arial"/>
                <w:noProof/>
              </w:rPr>
              <w:t>1.4</w:t>
            </w:r>
            <w:r w:rsidR="00CF7866" w:rsidRPr="000C352B">
              <w:rPr>
                <w:rFonts w:ascii="Arial" w:eastAsiaTheme="minorEastAsia" w:hAnsi="Arial" w:cs="Arial"/>
                <w:noProof/>
                <w:lang w:eastAsia="es-MX"/>
              </w:rPr>
              <w:t xml:space="preserve"> </w:t>
            </w:r>
            <w:r w:rsidR="00CF7866" w:rsidRPr="000C352B">
              <w:rPr>
                <w:rStyle w:val="Hipervnculo"/>
                <w:rFonts w:ascii="Arial" w:hAnsi="Arial" w:cs="Arial"/>
                <w:noProof/>
              </w:rPr>
              <w:t>HIPÓTESIS</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_Toc135656314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18</w:t>
            </w:r>
            <w:r w:rsidR="00CF7866" w:rsidRPr="000C352B">
              <w:rPr>
                <w:rFonts w:ascii="Arial" w:hAnsi="Arial" w:cs="Arial"/>
                <w:noProof/>
                <w:webHidden/>
              </w:rPr>
              <w:fldChar w:fldCharType="end"/>
            </w:r>
          </w:hyperlink>
        </w:p>
        <w:p w:rsidR="00E64FF4" w:rsidRDefault="000C352B" w:rsidP="00E413C5">
          <w:pPr>
            <w:spacing w:after="0" w:line="360" w:lineRule="auto"/>
            <w:rPr>
              <w:rFonts w:ascii="Arial" w:hAnsi="Arial" w:cs="Arial"/>
            </w:rPr>
          </w:pPr>
          <w:r>
            <w:rPr>
              <w:rFonts w:ascii="Arial" w:hAnsi="Arial" w:cs="Arial"/>
            </w:rPr>
            <w:t xml:space="preserve">    </w:t>
          </w:r>
          <w:r w:rsidRPr="000C352B">
            <w:rPr>
              <w:rFonts w:ascii="Arial" w:hAnsi="Arial" w:cs="Arial"/>
            </w:rPr>
            <w:t>1.5 JUSTIFICACIÓN</w:t>
          </w:r>
          <w:r>
            <w:rPr>
              <w:rFonts w:ascii="Arial" w:hAnsi="Arial" w:cs="Arial"/>
            </w:rPr>
            <w:t xml:space="preserve"> …………………………………………………………………………………</w:t>
          </w:r>
          <w:r w:rsidR="00E64FF4">
            <w:rPr>
              <w:rFonts w:ascii="Arial" w:hAnsi="Arial" w:cs="Arial"/>
            </w:rPr>
            <w:t>……………… 19</w:t>
          </w:r>
        </w:p>
        <w:p w:rsidR="000C352B" w:rsidRDefault="00E64FF4" w:rsidP="00E413C5">
          <w:pPr>
            <w:spacing w:after="0" w:line="360" w:lineRule="auto"/>
            <w:rPr>
              <w:rFonts w:ascii="Arial" w:hAnsi="Arial" w:cs="Arial"/>
            </w:rPr>
          </w:pPr>
          <w:r>
            <w:rPr>
              <w:rFonts w:ascii="Arial" w:hAnsi="Arial" w:cs="Arial"/>
            </w:rPr>
            <w:t xml:space="preserve">    1.6 DELIMITACIÓN …………………………………………………………………………………………………. 21</w:t>
          </w:r>
          <w:r w:rsidR="000C352B" w:rsidRPr="000C352B">
            <w:rPr>
              <w:rFonts w:ascii="Arial" w:hAnsi="Arial" w:cs="Arial"/>
            </w:rPr>
            <w:t xml:space="preserve"> </w:t>
          </w:r>
        </w:p>
        <w:p w:rsidR="00E64FF4" w:rsidRPr="000C352B" w:rsidRDefault="00E64FF4" w:rsidP="00E413C5">
          <w:pPr>
            <w:spacing w:after="0" w:line="360" w:lineRule="auto"/>
            <w:rPr>
              <w:rFonts w:ascii="Arial" w:hAnsi="Arial" w:cs="Arial"/>
            </w:rPr>
          </w:pPr>
        </w:p>
        <w:p w:rsidR="00CF7866" w:rsidRPr="000C352B" w:rsidRDefault="0008733B" w:rsidP="00E413C5">
          <w:pPr>
            <w:pStyle w:val="TDC1"/>
            <w:tabs>
              <w:tab w:val="right" w:leader="dot" w:pos="10790"/>
            </w:tabs>
            <w:spacing w:after="0" w:line="360" w:lineRule="auto"/>
            <w:rPr>
              <w:rFonts w:ascii="Arial" w:eastAsiaTheme="minorEastAsia" w:hAnsi="Arial" w:cs="Arial"/>
              <w:noProof/>
              <w:lang w:eastAsia="es-MX"/>
            </w:rPr>
          </w:pPr>
          <w:hyperlink w:anchor="_Toc135656315" w:history="1">
            <w:r w:rsidR="00CF7866" w:rsidRPr="00E64FF4">
              <w:rPr>
                <w:rStyle w:val="Hipervnculo"/>
                <w:rFonts w:ascii="Arial Black" w:hAnsi="Arial Black" w:cs="Arial"/>
                <w:noProof/>
              </w:rPr>
              <w:t>CAPÍTULO II</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_Toc135656315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23</w:t>
            </w:r>
            <w:r w:rsidR="00CF7866" w:rsidRPr="000C352B">
              <w:rPr>
                <w:rFonts w:ascii="Arial" w:hAnsi="Arial" w:cs="Arial"/>
                <w:noProof/>
                <w:webHidden/>
              </w:rPr>
              <w:fldChar w:fldCharType="end"/>
            </w:r>
          </w:hyperlink>
        </w:p>
        <w:p w:rsidR="00CF7866" w:rsidRPr="000C352B" w:rsidRDefault="000C352B" w:rsidP="00E413C5">
          <w:pPr>
            <w:pStyle w:val="TDC1"/>
            <w:tabs>
              <w:tab w:val="right" w:leader="dot" w:pos="10790"/>
            </w:tabs>
            <w:spacing w:after="0" w:line="360" w:lineRule="auto"/>
            <w:rPr>
              <w:rFonts w:ascii="Arial" w:eastAsiaTheme="minorEastAsia" w:hAnsi="Arial" w:cs="Arial"/>
              <w:noProof/>
              <w:lang w:eastAsia="es-MX"/>
            </w:rPr>
          </w:pPr>
          <w:r w:rsidRPr="000C352B">
            <w:rPr>
              <w:rFonts w:ascii="Arial" w:hAnsi="Arial" w:cs="Arial"/>
            </w:rPr>
            <w:t xml:space="preserve">    </w:t>
          </w:r>
          <w:hyperlink w:anchor="_Toc135656316" w:history="1">
            <w:r w:rsidR="00CF7866" w:rsidRPr="000C352B">
              <w:rPr>
                <w:rStyle w:val="Hipervnculo"/>
                <w:rFonts w:ascii="Arial" w:hAnsi="Arial" w:cs="Arial"/>
                <w:noProof/>
              </w:rPr>
              <w:t>2. MARCO DE REFERENCIA</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_Toc135656316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23</w:t>
            </w:r>
            <w:r w:rsidR="00CF7866" w:rsidRPr="000C352B">
              <w:rPr>
                <w:rFonts w:ascii="Arial" w:hAnsi="Arial" w:cs="Arial"/>
                <w:noProof/>
                <w:webHidden/>
              </w:rPr>
              <w:fldChar w:fldCharType="end"/>
            </w:r>
          </w:hyperlink>
        </w:p>
        <w:p w:rsidR="00CF7866" w:rsidRPr="000C352B" w:rsidRDefault="00E64FF4" w:rsidP="00E413C5">
          <w:pPr>
            <w:pStyle w:val="TDC2"/>
            <w:tabs>
              <w:tab w:val="right" w:leader="dot" w:pos="10790"/>
            </w:tabs>
            <w:spacing w:after="0" w:line="360" w:lineRule="auto"/>
            <w:rPr>
              <w:rFonts w:ascii="Arial" w:eastAsiaTheme="minorEastAsia" w:hAnsi="Arial" w:cs="Arial"/>
              <w:noProof/>
              <w:lang w:eastAsia="es-MX"/>
            </w:rPr>
          </w:pPr>
          <w:r>
            <w:rPr>
              <w:rFonts w:ascii="Arial" w:hAnsi="Arial" w:cs="Arial"/>
            </w:rPr>
            <w:t xml:space="preserve">    </w:t>
          </w:r>
          <w:hyperlink w:anchor="_Toc135656317" w:history="1">
            <w:r w:rsidR="00CF7866" w:rsidRPr="000C352B">
              <w:rPr>
                <w:rStyle w:val="Hipervnculo"/>
                <w:rFonts w:ascii="Arial" w:hAnsi="Arial" w:cs="Arial"/>
                <w:noProof/>
              </w:rPr>
              <w:t>2.1 MARCO FILOSÓFICO-ANTROPOLÓGICO</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_Toc135656317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23</w:t>
            </w:r>
            <w:r w:rsidR="00CF7866" w:rsidRPr="000C352B">
              <w:rPr>
                <w:rFonts w:ascii="Arial" w:hAnsi="Arial" w:cs="Arial"/>
                <w:noProof/>
                <w:webHidden/>
              </w:rPr>
              <w:fldChar w:fldCharType="end"/>
            </w:r>
          </w:hyperlink>
        </w:p>
        <w:p w:rsidR="00CF7866" w:rsidRPr="000C352B" w:rsidRDefault="00E64FF4" w:rsidP="00E413C5">
          <w:pPr>
            <w:pStyle w:val="TDC2"/>
            <w:tabs>
              <w:tab w:val="right" w:leader="dot" w:pos="10790"/>
            </w:tabs>
            <w:spacing w:after="0" w:line="360" w:lineRule="auto"/>
            <w:rPr>
              <w:rFonts w:ascii="Arial" w:eastAsiaTheme="minorEastAsia" w:hAnsi="Arial" w:cs="Arial"/>
              <w:noProof/>
              <w:lang w:eastAsia="es-MX"/>
            </w:rPr>
          </w:pPr>
          <w:r>
            <w:rPr>
              <w:rFonts w:ascii="Arial" w:hAnsi="Arial" w:cs="Arial"/>
            </w:rPr>
            <w:t xml:space="preserve">    </w:t>
          </w:r>
          <w:hyperlink w:anchor="_Toc135656318" w:history="1">
            <w:r w:rsidR="00CF7866" w:rsidRPr="000C352B">
              <w:rPr>
                <w:rStyle w:val="Hipervnculo"/>
                <w:rFonts w:ascii="Arial" w:hAnsi="Arial" w:cs="Arial"/>
                <w:noProof/>
              </w:rPr>
              <w:t>2.2 ANTECEDENTES DE LA INVESTIGACIÓN</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_Toc135656318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26</w:t>
            </w:r>
            <w:r w:rsidR="00CF7866" w:rsidRPr="000C352B">
              <w:rPr>
                <w:rFonts w:ascii="Arial" w:hAnsi="Arial" w:cs="Arial"/>
                <w:noProof/>
                <w:webHidden/>
              </w:rPr>
              <w:fldChar w:fldCharType="end"/>
            </w:r>
          </w:hyperlink>
        </w:p>
        <w:p w:rsidR="00CF7866" w:rsidRDefault="00E64FF4" w:rsidP="00E413C5">
          <w:pPr>
            <w:pStyle w:val="TDC2"/>
            <w:tabs>
              <w:tab w:val="right" w:leader="dot" w:pos="10790"/>
            </w:tabs>
            <w:spacing w:after="0" w:line="360" w:lineRule="auto"/>
            <w:rPr>
              <w:rFonts w:ascii="Arial" w:hAnsi="Arial" w:cs="Arial"/>
              <w:noProof/>
            </w:rPr>
          </w:pPr>
          <w:r>
            <w:rPr>
              <w:rFonts w:ascii="Arial" w:hAnsi="Arial" w:cs="Arial"/>
            </w:rPr>
            <w:t xml:space="preserve">    </w:t>
          </w:r>
          <w:hyperlink w:anchor="_Toc135656319" w:history="1">
            <w:r w:rsidR="00CF7866" w:rsidRPr="000C352B">
              <w:rPr>
                <w:rStyle w:val="Hipervnculo"/>
                <w:rFonts w:ascii="Arial" w:hAnsi="Arial" w:cs="Arial"/>
                <w:noProof/>
              </w:rPr>
              <w:t>2.3 MARCO TEÓRICO</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_Toc135656319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30</w:t>
            </w:r>
            <w:r w:rsidR="00CF7866" w:rsidRPr="000C352B">
              <w:rPr>
                <w:rFonts w:ascii="Arial" w:hAnsi="Arial" w:cs="Arial"/>
                <w:noProof/>
                <w:webHidden/>
              </w:rPr>
              <w:fldChar w:fldCharType="end"/>
            </w:r>
          </w:hyperlink>
        </w:p>
        <w:p w:rsidR="00E64FF4" w:rsidRDefault="00E64FF4" w:rsidP="00E413C5">
          <w:pPr>
            <w:spacing w:after="0" w:line="360" w:lineRule="auto"/>
            <w:rPr>
              <w:rFonts w:ascii="Arial" w:hAnsi="Arial" w:cs="Arial"/>
            </w:rPr>
          </w:pPr>
          <w:r>
            <w:t xml:space="preserve">             </w:t>
          </w:r>
          <w:r w:rsidRPr="00E64FF4">
            <w:rPr>
              <w:rFonts w:ascii="Arial" w:hAnsi="Arial" w:cs="Arial"/>
            </w:rPr>
            <w:t xml:space="preserve"> 2.3.1</w:t>
          </w:r>
          <w:r>
            <w:rPr>
              <w:rFonts w:ascii="Arial" w:hAnsi="Arial" w:cs="Arial"/>
            </w:rPr>
            <w:t xml:space="preserve"> METODOS ANTICONCEPTIVOS TEMPORALES ………………………………………………….. 31</w:t>
          </w:r>
        </w:p>
        <w:p w:rsidR="00E64FF4" w:rsidRDefault="00E64FF4" w:rsidP="00E413C5">
          <w:pPr>
            <w:spacing w:after="0" w:line="360" w:lineRule="auto"/>
            <w:rPr>
              <w:rFonts w:ascii="Arial" w:hAnsi="Arial" w:cs="Arial"/>
            </w:rPr>
          </w:pPr>
          <w:r>
            <w:rPr>
              <w:rFonts w:ascii="Arial" w:hAnsi="Arial" w:cs="Arial"/>
            </w:rPr>
            <w:t xml:space="preserve">           2.3.2 METODOS ANTICONCEPTIVOS PERMANENTES ………………………………………………… 39</w:t>
          </w:r>
        </w:p>
        <w:p w:rsidR="00E64FF4" w:rsidRPr="00E64FF4" w:rsidRDefault="00E64FF4" w:rsidP="00E413C5">
          <w:pPr>
            <w:spacing w:after="0" w:line="360" w:lineRule="auto"/>
            <w:rPr>
              <w:rFonts w:ascii="Arial" w:hAnsi="Arial" w:cs="Arial"/>
            </w:rPr>
          </w:pPr>
          <w:r>
            <w:rPr>
              <w:rFonts w:ascii="Arial" w:hAnsi="Arial" w:cs="Arial"/>
            </w:rPr>
            <w:t xml:space="preserve">        2.4 MARCO LEGAL ………………………………………………………………………………………………. 46</w:t>
          </w:r>
        </w:p>
        <w:p w:rsidR="00CF7866" w:rsidRDefault="00E64FF4" w:rsidP="00E413C5">
          <w:pPr>
            <w:pStyle w:val="TDC2"/>
            <w:tabs>
              <w:tab w:val="right" w:leader="dot" w:pos="10790"/>
            </w:tabs>
            <w:spacing w:after="0" w:line="360" w:lineRule="auto"/>
            <w:rPr>
              <w:rFonts w:ascii="Arial" w:hAnsi="Arial" w:cs="Arial"/>
              <w:noProof/>
            </w:rPr>
          </w:pPr>
          <w:r>
            <w:rPr>
              <w:rFonts w:ascii="Arial" w:hAnsi="Arial" w:cs="Arial"/>
            </w:rPr>
            <w:t xml:space="preserve">    </w:t>
          </w:r>
          <w:hyperlink w:anchor="_Toc135656320" w:history="1">
            <w:r w:rsidR="00CF7866" w:rsidRPr="000C352B">
              <w:rPr>
                <w:rStyle w:val="Hipervnculo"/>
                <w:rFonts w:ascii="Arial" w:hAnsi="Arial" w:cs="Arial"/>
                <w:noProof/>
              </w:rPr>
              <w:t>2.5 MARCO CONCEPTUAL</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_Toc135656320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47</w:t>
            </w:r>
            <w:r w:rsidR="00CF7866" w:rsidRPr="000C352B">
              <w:rPr>
                <w:rFonts w:ascii="Arial" w:hAnsi="Arial" w:cs="Arial"/>
                <w:noProof/>
                <w:webHidden/>
              </w:rPr>
              <w:fldChar w:fldCharType="end"/>
            </w:r>
          </w:hyperlink>
        </w:p>
        <w:p w:rsidR="00E64FF4" w:rsidRPr="00E64FF4" w:rsidRDefault="00E64FF4" w:rsidP="00E413C5">
          <w:pPr>
            <w:spacing w:after="0" w:line="360" w:lineRule="auto"/>
          </w:pPr>
        </w:p>
        <w:p w:rsidR="00CF7866" w:rsidRPr="000C352B" w:rsidRDefault="0008733B" w:rsidP="00E413C5">
          <w:pPr>
            <w:pStyle w:val="TDC1"/>
            <w:tabs>
              <w:tab w:val="right" w:leader="dot" w:pos="10790"/>
            </w:tabs>
            <w:spacing w:after="0" w:line="360" w:lineRule="auto"/>
            <w:rPr>
              <w:rFonts w:ascii="Arial" w:eastAsiaTheme="minorEastAsia" w:hAnsi="Arial" w:cs="Arial"/>
              <w:noProof/>
              <w:lang w:eastAsia="es-MX"/>
            </w:rPr>
          </w:pPr>
          <w:hyperlink w:anchor="_Toc135656321" w:history="1">
            <w:r w:rsidR="00CF7866" w:rsidRPr="00E64FF4">
              <w:rPr>
                <w:rStyle w:val="Hipervnculo"/>
                <w:rFonts w:ascii="Arial Black" w:hAnsi="Arial Black" w:cs="Arial"/>
                <w:noProof/>
              </w:rPr>
              <w:t>CAPÍTULO III</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_Toc135656321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54</w:t>
            </w:r>
            <w:r w:rsidR="00CF7866" w:rsidRPr="000C352B">
              <w:rPr>
                <w:rFonts w:ascii="Arial" w:hAnsi="Arial" w:cs="Arial"/>
                <w:noProof/>
                <w:webHidden/>
              </w:rPr>
              <w:fldChar w:fldCharType="end"/>
            </w:r>
          </w:hyperlink>
        </w:p>
        <w:p w:rsidR="00CF7866" w:rsidRPr="000C352B" w:rsidRDefault="00E413C5" w:rsidP="00E413C5">
          <w:pPr>
            <w:pStyle w:val="TDC1"/>
            <w:tabs>
              <w:tab w:val="right" w:leader="dot" w:pos="10790"/>
            </w:tabs>
            <w:spacing w:after="0" w:line="360" w:lineRule="auto"/>
            <w:rPr>
              <w:rFonts w:ascii="Arial" w:eastAsiaTheme="minorEastAsia" w:hAnsi="Arial" w:cs="Arial"/>
              <w:noProof/>
              <w:lang w:eastAsia="es-MX"/>
            </w:rPr>
          </w:pPr>
          <w:r>
            <w:rPr>
              <w:rFonts w:ascii="Arial" w:hAnsi="Arial" w:cs="Arial"/>
            </w:rPr>
            <w:t xml:space="preserve">    </w:t>
          </w:r>
          <w:hyperlink w:anchor="_Toc135656322" w:history="1">
            <w:r w:rsidR="00CF7866" w:rsidRPr="000C352B">
              <w:rPr>
                <w:rStyle w:val="Hipervnculo"/>
                <w:rFonts w:ascii="Arial" w:hAnsi="Arial" w:cs="Arial"/>
                <w:noProof/>
              </w:rPr>
              <w:t>3.1 DISEÑO METODOLÓGICO</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_Toc135656322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54</w:t>
            </w:r>
            <w:r w:rsidR="00CF7866" w:rsidRPr="000C352B">
              <w:rPr>
                <w:rFonts w:ascii="Arial" w:hAnsi="Arial" w:cs="Arial"/>
                <w:noProof/>
                <w:webHidden/>
              </w:rPr>
              <w:fldChar w:fldCharType="end"/>
            </w:r>
          </w:hyperlink>
        </w:p>
        <w:p w:rsidR="00CF7866" w:rsidRPr="000C352B" w:rsidRDefault="00E413C5" w:rsidP="00E413C5">
          <w:pPr>
            <w:pStyle w:val="TDC2"/>
            <w:tabs>
              <w:tab w:val="right" w:leader="dot" w:pos="10790"/>
            </w:tabs>
            <w:spacing w:after="0" w:line="360" w:lineRule="auto"/>
            <w:ind w:left="0"/>
            <w:rPr>
              <w:rFonts w:ascii="Arial" w:eastAsiaTheme="minorEastAsia" w:hAnsi="Arial" w:cs="Arial"/>
              <w:noProof/>
              <w:lang w:eastAsia="es-MX"/>
            </w:rPr>
          </w:pPr>
          <w:r>
            <w:rPr>
              <w:rFonts w:ascii="Arial" w:hAnsi="Arial" w:cs="Arial"/>
            </w:rPr>
            <w:t xml:space="preserve">    </w:t>
          </w:r>
          <w:hyperlink w:anchor="_Toc135656323" w:history="1">
            <w:r w:rsidR="00CF7866" w:rsidRPr="000C352B">
              <w:rPr>
                <w:rStyle w:val="Hipervnculo"/>
                <w:rFonts w:ascii="Arial" w:hAnsi="Arial" w:cs="Arial"/>
                <w:noProof/>
              </w:rPr>
              <w:t>3.2 FORMAS DE INVESTIGACIÓN</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_Toc135656323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54</w:t>
            </w:r>
            <w:r w:rsidR="00CF7866" w:rsidRPr="000C352B">
              <w:rPr>
                <w:rFonts w:ascii="Arial" w:hAnsi="Arial" w:cs="Arial"/>
                <w:noProof/>
                <w:webHidden/>
              </w:rPr>
              <w:fldChar w:fldCharType="end"/>
            </w:r>
          </w:hyperlink>
        </w:p>
        <w:p w:rsidR="00CF7866" w:rsidRPr="000C352B" w:rsidRDefault="00E413C5" w:rsidP="00E413C5">
          <w:pPr>
            <w:pStyle w:val="TDC2"/>
            <w:tabs>
              <w:tab w:val="right" w:leader="dot" w:pos="10790"/>
            </w:tabs>
            <w:spacing w:after="0" w:line="360" w:lineRule="auto"/>
            <w:ind w:left="0"/>
            <w:rPr>
              <w:rFonts w:ascii="Arial" w:eastAsiaTheme="minorEastAsia" w:hAnsi="Arial" w:cs="Arial"/>
              <w:noProof/>
              <w:lang w:eastAsia="es-MX"/>
            </w:rPr>
          </w:pPr>
          <w:r>
            <w:rPr>
              <w:rFonts w:ascii="Arial" w:hAnsi="Arial" w:cs="Arial"/>
            </w:rPr>
            <w:t xml:space="preserve">    </w:t>
          </w:r>
          <w:hyperlink w:anchor="_Toc135656324" w:history="1">
            <w:r w:rsidR="00CF7866" w:rsidRPr="000C352B">
              <w:rPr>
                <w:rStyle w:val="Hipervnculo"/>
                <w:rFonts w:ascii="Arial" w:hAnsi="Arial" w:cs="Arial"/>
                <w:noProof/>
              </w:rPr>
              <w:t>3.3 TIPOS DE ESTUDIO</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_Toc135656324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54</w:t>
            </w:r>
            <w:r w:rsidR="00CF7866" w:rsidRPr="000C352B">
              <w:rPr>
                <w:rFonts w:ascii="Arial" w:hAnsi="Arial" w:cs="Arial"/>
                <w:noProof/>
                <w:webHidden/>
              </w:rPr>
              <w:fldChar w:fldCharType="end"/>
            </w:r>
          </w:hyperlink>
        </w:p>
        <w:p w:rsidR="00CF7866" w:rsidRPr="000C352B" w:rsidRDefault="00E413C5" w:rsidP="00E413C5">
          <w:pPr>
            <w:pStyle w:val="TDC2"/>
            <w:tabs>
              <w:tab w:val="right" w:leader="dot" w:pos="10790"/>
            </w:tabs>
            <w:spacing w:after="0" w:line="360" w:lineRule="auto"/>
            <w:ind w:left="0"/>
            <w:rPr>
              <w:rFonts w:ascii="Arial" w:eastAsiaTheme="minorEastAsia" w:hAnsi="Arial" w:cs="Arial"/>
              <w:noProof/>
              <w:lang w:eastAsia="es-MX"/>
            </w:rPr>
          </w:pPr>
          <w:r>
            <w:rPr>
              <w:rFonts w:ascii="Arial" w:hAnsi="Arial" w:cs="Arial"/>
            </w:rPr>
            <w:t xml:space="preserve">    </w:t>
          </w:r>
          <w:hyperlink w:anchor="_Toc135656325" w:history="1">
            <w:r w:rsidR="00CF7866" w:rsidRPr="000C352B">
              <w:rPr>
                <w:rStyle w:val="Hipervnculo"/>
                <w:rFonts w:ascii="Arial" w:hAnsi="Arial" w:cs="Arial"/>
                <w:noProof/>
              </w:rPr>
              <w:t>3.4 TIPOS DE INVESTIGACIÓN</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_Toc135656325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54</w:t>
            </w:r>
            <w:r w:rsidR="00CF7866" w:rsidRPr="000C352B">
              <w:rPr>
                <w:rFonts w:ascii="Arial" w:hAnsi="Arial" w:cs="Arial"/>
                <w:noProof/>
                <w:webHidden/>
              </w:rPr>
              <w:fldChar w:fldCharType="end"/>
            </w:r>
          </w:hyperlink>
        </w:p>
        <w:p w:rsidR="00CF7866" w:rsidRPr="000C352B" w:rsidRDefault="00E413C5" w:rsidP="00E413C5">
          <w:pPr>
            <w:pStyle w:val="TDC2"/>
            <w:tabs>
              <w:tab w:val="right" w:leader="dot" w:pos="10790"/>
            </w:tabs>
            <w:spacing w:after="0" w:line="360" w:lineRule="auto"/>
            <w:ind w:left="0"/>
            <w:rPr>
              <w:rFonts w:ascii="Arial" w:eastAsiaTheme="minorEastAsia" w:hAnsi="Arial" w:cs="Arial"/>
              <w:noProof/>
              <w:lang w:eastAsia="es-MX"/>
            </w:rPr>
          </w:pPr>
          <w:r>
            <w:rPr>
              <w:rFonts w:ascii="Arial" w:hAnsi="Arial" w:cs="Arial"/>
            </w:rPr>
            <w:t xml:space="preserve">    </w:t>
          </w:r>
          <w:hyperlink w:anchor="_Toc135656326" w:history="1">
            <w:r w:rsidR="00CF7866" w:rsidRPr="000C352B">
              <w:rPr>
                <w:rStyle w:val="Hipervnculo"/>
                <w:rFonts w:ascii="Arial" w:hAnsi="Arial" w:cs="Arial"/>
                <w:noProof/>
              </w:rPr>
              <w:t>3.5 DISEÑO DE LA INVESTIGACIÓN</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_Toc135656326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54</w:t>
            </w:r>
            <w:r w:rsidR="00CF7866" w:rsidRPr="000C352B">
              <w:rPr>
                <w:rFonts w:ascii="Arial" w:hAnsi="Arial" w:cs="Arial"/>
                <w:noProof/>
                <w:webHidden/>
              </w:rPr>
              <w:fldChar w:fldCharType="end"/>
            </w:r>
          </w:hyperlink>
        </w:p>
        <w:p w:rsidR="00CF7866" w:rsidRPr="000C352B" w:rsidRDefault="00E413C5" w:rsidP="00E413C5">
          <w:pPr>
            <w:pStyle w:val="TDC2"/>
            <w:tabs>
              <w:tab w:val="right" w:leader="dot" w:pos="10790"/>
            </w:tabs>
            <w:spacing w:after="0" w:line="360" w:lineRule="auto"/>
            <w:ind w:left="0"/>
            <w:rPr>
              <w:rFonts w:ascii="Arial" w:eastAsiaTheme="minorEastAsia" w:hAnsi="Arial" w:cs="Arial"/>
              <w:noProof/>
              <w:lang w:eastAsia="es-MX"/>
            </w:rPr>
          </w:pPr>
          <w:r>
            <w:rPr>
              <w:rFonts w:ascii="Arial" w:hAnsi="Arial" w:cs="Arial"/>
            </w:rPr>
            <w:t xml:space="preserve">    </w:t>
          </w:r>
          <w:hyperlink w:anchor="_Toc135656327" w:history="1">
            <w:r w:rsidR="00CF7866" w:rsidRPr="000C352B">
              <w:rPr>
                <w:rStyle w:val="Hipervnculo"/>
                <w:rFonts w:ascii="Arial" w:hAnsi="Arial" w:cs="Arial"/>
                <w:noProof/>
              </w:rPr>
              <w:t>3.6 ENFOQUES</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_Toc135656327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54</w:t>
            </w:r>
            <w:r w:rsidR="00CF7866" w:rsidRPr="000C352B">
              <w:rPr>
                <w:rFonts w:ascii="Arial" w:hAnsi="Arial" w:cs="Arial"/>
                <w:noProof/>
                <w:webHidden/>
              </w:rPr>
              <w:fldChar w:fldCharType="end"/>
            </w:r>
          </w:hyperlink>
        </w:p>
        <w:p w:rsidR="00CF7866" w:rsidRPr="000C352B" w:rsidRDefault="00E413C5" w:rsidP="00E413C5">
          <w:pPr>
            <w:pStyle w:val="TDC2"/>
            <w:tabs>
              <w:tab w:val="right" w:leader="dot" w:pos="10790"/>
            </w:tabs>
            <w:spacing w:after="0" w:line="360" w:lineRule="auto"/>
            <w:ind w:left="0"/>
            <w:rPr>
              <w:rFonts w:ascii="Arial" w:eastAsiaTheme="minorEastAsia" w:hAnsi="Arial" w:cs="Arial"/>
              <w:noProof/>
              <w:lang w:eastAsia="es-MX"/>
            </w:rPr>
          </w:pPr>
          <w:r>
            <w:rPr>
              <w:rFonts w:ascii="Arial" w:hAnsi="Arial" w:cs="Arial"/>
            </w:rPr>
            <w:t xml:space="preserve">    </w:t>
          </w:r>
          <w:hyperlink w:anchor="_Toc135656328" w:history="1">
            <w:r w:rsidR="00CF7866" w:rsidRPr="000C352B">
              <w:rPr>
                <w:rStyle w:val="Hipervnculo"/>
                <w:rFonts w:ascii="Arial" w:hAnsi="Arial" w:cs="Arial"/>
                <w:noProof/>
              </w:rPr>
              <w:t>3.7 UNIVERSO O POBLACIÓN</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_Toc135656328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54</w:t>
            </w:r>
            <w:r w:rsidR="00CF7866" w:rsidRPr="000C352B">
              <w:rPr>
                <w:rFonts w:ascii="Arial" w:hAnsi="Arial" w:cs="Arial"/>
                <w:noProof/>
                <w:webHidden/>
              </w:rPr>
              <w:fldChar w:fldCharType="end"/>
            </w:r>
          </w:hyperlink>
        </w:p>
        <w:p w:rsidR="00CF7866" w:rsidRPr="000C352B" w:rsidRDefault="00E413C5" w:rsidP="00E413C5">
          <w:pPr>
            <w:pStyle w:val="TDC3"/>
            <w:tabs>
              <w:tab w:val="right" w:leader="dot" w:pos="10790"/>
            </w:tabs>
            <w:spacing w:after="0" w:line="360" w:lineRule="auto"/>
            <w:ind w:left="0"/>
            <w:rPr>
              <w:rFonts w:ascii="Arial" w:eastAsiaTheme="minorEastAsia" w:hAnsi="Arial" w:cs="Arial"/>
              <w:noProof/>
              <w:lang w:eastAsia="es-MX"/>
            </w:rPr>
          </w:pPr>
          <w:r>
            <w:rPr>
              <w:rFonts w:ascii="Arial" w:hAnsi="Arial" w:cs="Arial"/>
            </w:rPr>
            <w:t xml:space="preserve">        </w:t>
          </w:r>
          <w:hyperlink w:anchor="_Toc135656329" w:history="1">
            <w:r w:rsidR="00CF7866" w:rsidRPr="000C352B">
              <w:rPr>
                <w:rStyle w:val="Hipervnculo"/>
                <w:rFonts w:ascii="Arial" w:hAnsi="Arial" w:cs="Arial"/>
                <w:noProof/>
              </w:rPr>
              <w:t>3.7.1 DELIMITACIÓN ESPACIAL</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_Toc135656329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54</w:t>
            </w:r>
            <w:r w:rsidR="00CF7866" w:rsidRPr="000C352B">
              <w:rPr>
                <w:rFonts w:ascii="Arial" w:hAnsi="Arial" w:cs="Arial"/>
                <w:noProof/>
                <w:webHidden/>
              </w:rPr>
              <w:fldChar w:fldCharType="end"/>
            </w:r>
          </w:hyperlink>
        </w:p>
        <w:p w:rsidR="00CF7866" w:rsidRPr="000C352B" w:rsidRDefault="00E413C5" w:rsidP="00E413C5">
          <w:pPr>
            <w:pStyle w:val="TDC2"/>
            <w:tabs>
              <w:tab w:val="right" w:leader="dot" w:pos="10790"/>
            </w:tabs>
            <w:spacing w:after="0" w:line="360" w:lineRule="auto"/>
            <w:ind w:left="0"/>
            <w:rPr>
              <w:rFonts w:ascii="Arial" w:eastAsiaTheme="minorEastAsia" w:hAnsi="Arial" w:cs="Arial"/>
              <w:noProof/>
              <w:lang w:eastAsia="es-MX"/>
            </w:rPr>
          </w:pPr>
          <w:r>
            <w:rPr>
              <w:rFonts w:ascii="Arial" w:hAnsi="Arial" w:cs="Arial"/>
            </w:rPr>
            <w:t xml:space="preserve">    </w:t>
          </w:r>
          <w:hyperlink w:anchor="_Toc135656330" w:history="1">
            <w:r w:rsidR="00CF7866" w:rsidRPr="000C352B">
              <w:rPr>
                <w:rStyle w:val="Hipervnculo"/>
                <w:rFonts w:ascii="Arial" w:hAnsi="Arial" w:cs="Arial"/>
                <w:noProof/>
              </w:rPr>
              <w:t>3.8 MUESTRA</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_Toc135656330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54</w:t>
            </w:r>
            <w:r w:rsidR="00CF7866" w:rsidRPr="000C352B">
              <w:rPr>
                <w:rFonts w:ascii="Arial" w:hAnsi="Arial" w:cs="Arial"/>
                <w:noProof/>
                <w:webHidden/>
              </w:rPr>
              <w:fldChar w:fldCharType="end"/>
            </w:r>
          </w:hyperlink>
        </w:p>
        <w:p w:rsidR="00CF7866" w:rsidRDefault="0008733B" w:rsidP="00E413C5">
          <w:pPr>
            <w:pStyle w:val="TDC2"/>
            <w:tabs>
              <w:tab w:val="right" w:leader="dot" w:pos="10790"/>
            </w:tabs>
            <w:spacing w:after="0" w:line="360" w:lineRule="auto"/>
            <w:rPr>
              <w:rFonts w:ascii="Arial" w:hAnsi="Arial" w:cs="Arial"/>
              <w:noProof/>
            </w:rPr>
          </w:pPr>
          <w:hyperlink w:anchor="_Toc135656331" w:history="1">
            <w:r w:rsidR="00CF7866" w:rsidRPr="000C352B">
              <w:rPr>
                <w:rStyle w:val="Hipervnculo"/>
                <w:rFonts w:ascii="Arial" w:hAnsi="Arial" w:cs="Arial"/>
                <w:noProof/>
              </w:rPr>
              <w:t>3.9 TÉCNICAS E INSTRUMENTOS DE RECOLECCIÓN DE DATOS</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_Toc135656331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54</w:t>
            </w:r>
            <w:r w:rsidR="00CF7866" w:rsidRPr="000C352B">
              <w:rPr>
                <w:rFonts w:ascii="Arial" w:hAnsi="Arial" w:cs="Arial"/>
                <w:noProof/>
                <w:webHidden/>
              </w:rPr>
              <w:fldChar w:fldCharType="end"/>
            </w:r>
          </w:hyperlink>
        </w:p>
        <w:p w:rsidR="00E413C5" w:rsidRPr="00E413C5" w:rsidRDefault="00E413C5" w:rsidP="00E413C5">
          <w:pPr>
            <w:spacing w:after="0" w:line="360" w:lineRule="auto"/>
          </w:pPr>
        </w:p>
        <w:p w:rsidR="00CF7866" w:rsidRPr="000C352B" w:rsidRDefault="0008733B" w:rsidP="00E413C5">
          <w:pPr>
            <w:pStyle w:val="TDC1"/>
            <w:tabs>
              <w:tab w:val="right" w:leader="dot" w:pos="10790"/>
            </w:tabs>
            <w:spacing w:after="0" w:line="360" w:lineRule="auto"/>
            <w:rPr>
              <w:rFonts w:ascii="Arial" w:eastAsiaTheme="minorEastAsia" w:hAnsi="Arial" w:cs="Arial"/>
              <w:noProof/>
              <w:lang w:eastAsia="es-MX"/>
            </w:rPr>
          </w:pPr>
          <w:hyperlink w:anchor="_Toc135656332" w:history="1">
            <w:r w:rsidR="00CF7866" w:rsidRPr="00E413C5">
              <w:rPr>
                <w:rStyle w:val="Hipervnculo"/>
                <w:rFonts w:ascii="Arial Black" w:hAnsi="Arial Black" w:cs="Arial"/>
                <w:noProof/>
              </w:rPr>
              <w:t>CAPÍTULO IV</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_Toc135656332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55</w:t>
            </w:r>
            <w:r w:rsidR="00CF7866" w:rsidRPr="000C352B">
              <w:rPr>
                <w:rFonts w:ascii="Arial" w:hAnsi="Arial" w:cs="Arial"/>
                <w:noProof/>
                <w:webHidden/>
              </w:rPr>
              <w:fldChar w:fldCharType="end"/>
            </w:r>
          </w:hyperlink>
        </w:p>
        <w:p w:rsidR="00CF7866" w:rsidRPr="000C352B" w:rsidRDefault="00E413C5" w:rsidP="00E413C5">
          <w:pPr>
            <w:pStyle w:val="TDC2"/>
            <w:tabs>
              <w:tab w:val="right" w:leader="dot" w:pos="10790"/>
            </w:tabs>
            <w:spacing w:after="0" w:line="360" w:lineRule="auto"/>
            <w:rPr>
              <w:rFonts w:ascii="Arial" w:eastAsiaTheme="minorEastAsia" w:hAnsi="Arial" w:cs="Arial"/>
              <w:noProof/>
              <w:lang w:eastAsia="es-MX"/>
            </w:rPr>
          </w:pPr>
          <w:r>
            <w:rPr>
              <w:rFonts w:ascii="Arial" w:hAnsi="Arial" w:cs="Arial"/>
            </w:rPr>
            <w:t xml:space="preserve">4. </w:t>
          </w:r>
          <w:hyperlink w:anchor="_Toc135656333" w:history="1">
            <w:r w:rsidR="00CF7866" w:rsidRPr="000C352B">
              <w:rPr>
                <w:rStyle w:val="Hipervnculo"/>
                <w:rFonts w:ascii="Arial" w:hAnsi="Arial" w:cs="Arial"/>
                <w:noProof/>
              </w:rPr>
              <w:t>RESULTADOS</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_Toc135656333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55</w:t>
            </w:r>
            <w:r w:rsidR="00CF7866" w:rsidRPr="000C352B">
              <w:rPr>
                <w:rFonts w:ascii="Arial" w:hAnsi="Arial" w:cs="Arial"/>
                <w:noProof/>
                <w:webHidden/>
              </w:rPr>
              <w:fldChar w:fldCharType="end"/>
            </w:r>
          </w:hyperlink>
        </w:p>
        <w:p w:rsidR="00CF7866" w:rsidRPr="000C352B" w:rsidRDefault="00E413C5" w:rsidP="00E413C5">
          <w:pPr>
            <w:pStyle w:val="TDC2"/>
            <w:tabs>
              <w:tab w:val="right" w:leader="dot" w:pos="10790"/>
            </w:tabs>
            <w:spacing w:after="0" w:line="360" w:lineRule="auto"/>
            <w:rPr>
              <w:rFonts w:ascii="Arial" w:eastAsiaTheme="minorEastAsia" w:hAnsi="Arial" w:cs="Arial"/>
              <w:noProof/>
              <w:lang w:eastAsia="es-MX"/>
            </w:rPr>
          </w:pPr>
          <w:r>
            <w:rPr>
              <w:rFonts w:ascii="Arial" w:hAnsi="Arial" w:cs="Arial"/>
            </w:rPr>
            <w:t xml:space="preserve">    </w:t>
          </w:r>
          <w:hyperlink w:anchor="_Toc135656334" w:history="1">
            <w:r w:rsidR="00CF7866" w:rsidRPr="000C352B">
              <w:rPr>
                <w:rStyle w:val="Hipervnculo"/>
                <w:rFonts w:ascii="Arial" w:hAnsi="Arial" w:cs="Arial"/>
                <w:noProof/>
              </w:rPr>
              <w:t>4.1</w:t>
            </w:r>
            <w:r>
              <w:rPr>
                <w:rStyle w:val="Hipervnculo"/>
                <w:rFonts w:ascii="Arial" w:hAnsi="Arial" w:cs="Arial"/>
                <w:noProof/>
              </w:rPr>
              <w:t xml:space="preserve"> </w:t>
            </w:r>
            <w:r w:rsidR="00CF7866" w:rsidRPr="000C352B">
              <w:rPr>
                <w:rStyle w:val="Hipervnculo"/>
                <w:rFonts w:ascii="Arial" w:hAnsi="Arial" w:cs="Arial"/>
                <w:noProof/>
              </w:rPr>
              <w:t>RESULTADOS DE LA IMPLEMENTACIÓN DEL MARCO METODOLÓGICO</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_Toc135656334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55</w:t>
            </w:r>
            <w:r w:rsidR="00CF7866" w:rsidRPr="000C352B">
              <w:rPr>
                <w:rFonts w:ascii="Arial" w:hAnsi="Arial" w:cs="Arial"/>
                <w:noProof/>
                <w:webHidden/>
              </w:rPr>
              <w:fldChar w:fldCharType="end"/>
            </w:r>
          </w:hyperlink>
        </w:p>
        <w:p w:rsidR="00CF7866" w:rsidRDefault="00E413C5" w:rsidP="00E413C5">
          <w:pPr>
            <w:pStyle w:val="TDC2"/>
            <w:tabs>
              <w:tab w:val="right" w:leader="dot" w:pos="10790"/>
            </w:tabs>
            <w:spacing w:after="0" w:line="360" w:lineRule="auto"/>
            <w:rPr>
              <w:rFonts w:ascii="Arial" w:hAnsi="Arial" w:cs="Arial"/>
              <w:noProof/>
            </w:rPr>
          </w:pPr>
          <w:r>
            <w:rPr>
              <w:rFonts w:ascii="Arial" w:hAnsi="Arial" w:cs="Arial"/>
            </w:rPr>
            <w:t xml:space="preserve">    </w:t>
          </w:r>
          <w:hyperlink w:anchor="_Toc135656335" w:history="1">
            <w:r w:rsidR="00CF7866" w:rsidRPr="000C352B">
              <w:rPr>
                <w:rStyle w:val="Hipervnculo"/>
                <w:rFonts w:ascii="Arial" w:hAnsi="Arial" w:cs="Arial"/>
                <w:noProof/>
              </w:rPr>
              <w:t>4.2</w:t>
            </w:r>
            <w:r>
              <w:rPr>
                <w:rStyle w:val="Hipervnculo"/>
                <w:rFonts w:ascii="Arial" w:hAnsi="Arial" w:cs="Arial"/>
                <w:noProof/>
              </w:rPr>
              <w:t xml:space="preserve"> </w:t>
            </w:r>
            <w:r w:rsidR="00CF7866" w:rsidRPr="000C352B">
              <w:rPr>
                <w:rStyle w:val="Hipervnculo"/>
                <w:rFonts w:ascii="Arial" w:hAnsi="Arial" w:cs="Arial"/>
                <w:noProof/>
              </w:rPr>
              <w:t>PROCESAMIENTO DE LA INFORMACIÓN</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_Toc135656335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55</w:t>
            </w:r>
            <w:r w:rsidR="00CF7866" w:rsidRPr="000C352B">
              <w:rPr>
                <w:rFonts w:ascii="Arial" w:hAnsi="Arial" w:cs="Arial"/>
                <w:noProof/>
                <w:webHidden/>
              </w:rPr>
              <w:fldChar w:fldCharType="end"/>
            </w:r>
          </w:hyperlink>
        </w:p>
        <w:p w:rsidR="00E413C5" w:rsidRPr="00E413C5" w:rsidRDefault="00E413C5" w:rsidP="00E413C5">
          <w:pPr>
            <w:spacing w:after="0" w:line="360" w:lineRule="auto"/>
          </w:pPr>
        </w:p>
        <w:p w:rsidR="00CF7866" w:rsidRPr="000C352B" w:rsidRDefault="0008733B" w:rsidP="00E413C5">
          <w:pPr>
            <w:pStyle w:val="TDC1"/>
            <w:tabs>
              <w:tab w:val="right" w:leader="dot" w:pos="10790"/>
            </w:tabs>
            <w:spacing w:after="0" w:line="360" w:lineRule="auto"/>
            <w:rPr>
              <w:rFonts w:ascii="Arial" w:eastAsiaTheme="minorEastAsia" w:hAnsi="Arial" w:cs="Arial"/>
              <w:noProof/>
              <w:lang w:eastAsia="es-MX"/>
            </w:rPr>
          </w:pPr>
          <w:hyperlink w:anchor="_Toc135656336" w:history="1">
            <w:r w:rsidR="00CF7866" w:rsidRPr="00E413C5">
              <w:rPr>
                <w:rStyle w:val="Hipervnculo"/>
                <w:rFonts w:ascii="Arial Black" w:hAnsi="Arial Black" w:cs="Arial"/>
                <w:noProof/>
              </w:rPr>
              <w:t>SUGERENCIAS</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_Toc135656336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55</w:t>
            </w:r>
            <w:r w:rsidR="00CF7866" w:rsidRPr="000C352B">
              <w:rPr>
                <w:rFonts w:ascii="Arial" w:hAnsi="Arial" w:cs="Arial"/>
                <w:noProof/>
                <w:webHidden/>
              </w:rPr>
              <w:fldChar w:fldCharType="end"/>
            </w:r>
          </w:hyperlink>
        </w:p>
        <w:p w:rsidR="00CF7866" w:rsidRPr="000C352B" w:rsidRDefault="0008733B" w:rsidP="00E413C5">
          <w:pPr>
            <w:pStyle w:val="TDC1"/>
            <w:tabs>
              <w:tab w:val="right" w:leader="dot" w:pos="10790"/>
            </w:tabs>
            <w:spacing w:after="0" w:line="360" w:lineRule="auto"/>
            <w:rPr>
              <w:rFonts w:ascii="Arial" w:eastAsiaTheme="minorEastAsia" w:hAnsi="Arial" w:cs="Arial"/>
              <w:noProof/>
              <w:lang w:eastAsia="es-MX"/>
            </w:rPr>
          </w:pPr>
          <w:hyperlink w:anchor="_Toc135656337" w:history="1">
            <w:r w:rsidR="00CF7866" w:rsidRPr="00E413C5">
              <w:rPr>
                <w:rStyle w:val="Hipervnculo"/>
                <w:rFonts w:ascii="Arial Black" w:hAnsi="Arial Black" w:cs="Arial"/>
                <w:noProof/>
              </w:rPr>
              <w:t>PROPUESTA</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_Toc135656337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55</w:t>
            </w:r>
            <w:r w:rsidR="00CF7866" w:rsidRPr="000C352B">
              <w:rPr>
                <w:rFonts w:ascii="Arial" w:hAnsi="Arial" w:cs="Arial"/>
                <w:noProof/>
                <w:webHidden/>
              </w:rPr>
              <w:fldChar w:fldCharType="end"/>
            </w:r>
          </w:hyperlink>
        </w:p>
        <w:p w:rsidR="00CF7866" w:rsidRPr="000C352B" w:rsidRDefault="0008733B" w:rsidP="00E413C5">
          <w:pPr>
            <w:pStyle w:val="TDC1"/>
            <w:tabs>
              <w:tab w:val="right" w:leader="dot" w:pos="10790"/>
            </w:tabs>
            <w:spacing w:after="0" w:line="360" w:lineRule="auto"/>
            <w:rPr>
              <w:rFonts w:ascii="Arial" w:eastAsiaTheme="minorEastAsia" w:hAnsi="Arial" w:cs="Arial"/>
              <w:noProof/>
              <w:lang w:eastAsia="es-MX"/>
            </w:rPr>
          </w:pPr>
          <w:hyperlink w:anchor="_Toc135656338" w:history="1">
            <w:r w:rsidR="00CF7866" w:rsidRPr="00E413C5">
              <w:rPr>
                <w:rStyle w:val="Hipervnculo"/>
                <w:rFonts w:ascii="Arial Black" w:hAnsi="Arial Black" w:cs="Arial"/>
                <w:noProof/>
              </w:rPr>
              <w:t>CONCLUSIONES</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_Toc135656338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55</w:t>
            </w:r>
            <w:r w:rsidR="00CF7866" w:rsidRPr="000C352B">
              <w:rPr>
                <w:rFonts w:ascii="Arial" w:hAnsi="Arial" w:cs="Arial"/>
                <w:noProof/>
                <w:webHidden/>
              </w:rPr>
              <w:fldChar w:fldCharType="end"/>
            </w:r>
          </w:hyperlink>
        </w:p>
        <w:p w:rsidR="00CF7866" w:rsidRPr="000C352B" w:rsidRDefault="0008733B" w:rsidP="00E413C5">
          <w:pPr>
            <w:pStyle w:val="TDC1"/>
            <w:tabs>
              <w:tab w:val="right" w:leader="dot" w:pos="10790"/>
            </w:tabs>
            <w:spacing w:after="0" w:line="360" w:lineRule="auto"/>
            <w:rPr>
              <w:rFonts w:ascii="Arial" w:eastAsiaTheme="minorEastAsia" w:hAnsi="Arial" w:cs="Arial"/>
              <w:noProof/>
              <w:lang w:eastAsia="es-MX"/>
            </w:rPr>
          </w:pPr>
          <w:hyperlink w:anchor="_Toc135656339" w:history="1">
            <w:r w:rsidR="00CF7866" w:rsidRPr="00E413C5">
              <w:rPr>
                <w:rStyle w:val="Hipervnculo"/>
                <w:rFonts w:ascii="Arial Black" w:hAnsi="Arial Black" w:cs="Arial"/>
                <w:noProof/>
                <w:lang w:val="es-ES"/>
              </w:rPr>
              <w:t>REFERENCIAS</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_Toc135656339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56</w:t>
            </w:r>
            <w:r w:rsidR="00CF7866" w:rsidRPr="000C352B">
              <w:rPr>
                <w:rFonts w:ascii="Arial" w:hAnsi="Arial" w:cs="Arial"/>
                <w:noProof/>
                <w:webHidden/>
              </w:rPr>
              <w:fldChar w:fldCharType="end"/>
            </w:r>
          </w:hyperlink>
        </w:p>
        <w:p w:rsidR="00CF7866" w:rsidRPr="000C352B" w:rsidRDefault="0008733B" w:rsidP="00E413C5">
          <w:pPr>
            <w:pStyle w:val="TDC1"/>
            <w:tabs>
              <w:tab w:val="left" w:pos="440"/>
              <w:tab w:val="right" w:leader="dot" w:pos="10790"/>
            </w:tabs>
            <w:spacing w:after="0" w:line="360" w:lineRule="auto"/>
            <w:rPr>
              <w:rFonts w:ascii="Arial" w:eastAsiaTheme="minorEastAsia" w:hAnsi="Arial" w:cs="Arial"/>
              <w:noProof/>
              <w:lang w:eastAsia="es-MX"/>
            </w:rPr>
          </w:pPr>
          <w:hyperlink w:anchor="_Toc135656340" w:history="1">
            <w:r w:rsidR="00CF7866" w:rsidRPr="00E413C5">
              <w:rPr>
                <w:rStyle w:val="Hipervnculo"/>
                <w:rFonts w:ascii="Arial Black" w:hAnsi="Arial Black" w:cs="Arial"/>
                <w:noProof/>
              </w:rPr>
              <w:t>ANEXOS</w:t>
            </w:r>
            <w:r w:rsidR="00CF7866" w:rsidRPr="000C352B">
              <w:rPr>
                <w:rFonts w:ascii="Arial" w:hAnsi="Arial" w:cs="Arial"/>
                <w:noProof/>
                <w:webHidden/>
              </w:rPr>
              <w:tab/>
            </w:r>
            <w:r w:rsidR="00CF7866" w:rsidRPr="000C352B">
              <w:rPr>
                <w:rFonts w:ascii="Arial" w:hAnsi="Arial" w:cs="Arial"/>
                <w:noProof/>
                <w:webHidden/>
              </w:rPr>
              <w:fldChar w:fldCharType="begin"/>
            </w:r>
            <w:r w:rsidR="00CF7866" w:rsidRPr="000C352B">
              <w:rPr>
                <w:rFonts w:ascii="Arial" w:hAnsi="Arial" w:cs="Arial"/>
                <w:noProof/>
                <w:webHidden/>
              </w:rPr>
              <w:instrText xml:space="preserve"> PAGEREF _Toc135656340 \h </w:instrText>
            </w:r>
            <w:r w:rsidR="00CF7866" w:rsidRPr="000C352B">
              <w:rPr>
                <w:rFonts w:ascii="Arial" w:hAnsi="Arial" w:cs="Arial"/>
                <w:noProof/>
                <w:webHidden/>
              </w:rPr>
            </w:r>
            <w:r w:rsidR="00CF7866" w:rsidRPr="000C352B">
              <w:rPr>
                <w:rFonts w:ascii="Arial" w:hAnsi="Arial" w:cs="Arial"/>
                <w:noProof/>
                <w:webHidden/>
              </w:rPr>
              <w:fldChar w:fldCharType="separate"/>
            </w:r>
            <w:r w:rsidR="00CF7866" w:rsidRPr="000C352B">
              <w:rPr>
                <w:rFonts w:ascii="Arial" w:hAnsi="Arial" w:cs="Arial"/>
                <w:noProof/>
                <w:webHidden/>
              </w:rPr>
              <w:t>58</w:t>
            </w:r>
            <w:r w:rsidR="00CF7866" w:rsidRPr="000C352B">
              <w:rPr>
                <w:rFonts w:ascii="Arial" w:hAnsi="Arial" w:cs="Arial"/>
                <w:noProof/>
                <w:webHidden/>
              </w:rPr>
              <w:fldChar w:fldCharType="end"/>
            </w:r>
          </w:hyperlink>
        </w:p>
        <w:p w:rsidR="00D608E4" w:rsidRDefault="00D608E4" w:rsidP="006C36AA">
          <w:pPr>
            <w:spacing w:before="50" w:after="50" w:line="360" w:lineRule="auto"/>
            <w:ind w:left="1984" w:right="1417"/>
            <w:jc w:val="both"/>
          </w:pPr>
          <w:r w:rsidRPr="000C352B">
            <w:rPr>
              <w:rFonts w:ascii="Arial" w:hAnsi="Arial" w:cs="Arial"/>
              <w:b/>
              <w:bCs/>
              <w:lang w:val="es-ES"/>
            </w:rPr>
            <w:fldChar w:fldCharType="end"/>
          </w:r>
        </w:p>
      </w:sdtContent>
    </w:sdt>
    <w:p w:rsidR="001804E5" w:rsidRDefault="001804E5" w:rsidP="00A54959">
      <w:pPr>
        <w:spacing w:before="50" w:after="50"/>
        <w:ind w:left="2268" w:right="1417"/>
        <w:rPr>
          <w:rFonts w:ascii="Arial Black" w:hAnsi="Arial Black"/>
          <w:sz w:val="28"/>
        </w:rPr>
      </w:pPr>
    </w:p>
    <w:p w:rsidR="00EB48EA" w:rsidRDefault="00EB48EA" w:rsidP="00A54959">
      <w:pPr>
        <w:spacing w:before="50" w:after="50"/>
        <w:ind w:left="2268" w:right="1417"/>
        <w:rPr>
          <w:rFonts w:ascii="Arial Black" w:hAnsi="Arial Black"/>
          <w:sz w:val="28"/>
        </w:rPr>
      </w:pPr>
    </w:p>
    <w:p w:rsidR="00EB48EA" w:rsidRDefault="00EB48EA" w:rsidP="00A54959">
      <w:pPr>
        <w:spacing w:before="50" w:after="50"/>
        <w:ind w:left="2268" w:right="1417"/>
        <w:rPr>
          <w:rFonts w:ascii="Arial Black" w:hAnsi="Arial Black"/>
          <w:sz w:val="28"/>
        </w:rPr>
      </w:pPr>
    </w:p>
    <w:p w:rsidR="00EB48EA" w:rsidRDefault="00EB48EA" w:rsidP="00A54959">
      <w:pPr>
        <w:spacing w:before="50" w:after="50"/>
        <w:ind w:left="2268" w:right="1417"/>
        <w:rPr>
          <w:rFonts w:ascii="Arial Black" w:hAnsi="Arial Black"/>
          <w:sz w:val="28"/>
        </w:rPr>
      </w:pPr>
    </w:p>
    <w:p w:rsidR="00EB48EA" w:rsidRDefault="00EB48EA" w:rsidP="00A54959">
      <w:pPr>
        <w:spacing w:before="50" w:after="50"/>
        <w:ind w:left="2268" w:right="1417"/>
        <w:rPr>
          <w:rFonts w:ascii="Arial Black" w:hAnsi="Arial Black"/>
          <w:sz w:val="28"/>
        </w:rPr>
      </w:pPr>
    </w:p>
    <w:p w:rsidR="00EB48EA" w:rsidRDefault="00EB48EA" w:rsidP="00A54959">
      <w:pPr>
        <w:spacing w:before="50" w:after="50"/>
        <w:ind w:left="2268" w:right="1417"/>
        <w:rPr>
          <w:rFonts w:ascii="Arial Black" w:hAnsi="Arial Black"/>
          <w:sz w:val="28"/>
        </w:rPr>
      </w:pPr>
    </w:p>
    <w:p w:rsidR="00EB48EA" w:rsidRDefault="00EB48EA" w:rsidP="00A54959">
      <w:pPr>
        <w:spacing w:before="50" w:after="50"/>
        <w:ind w:left="2268" w:right="1417"/>
        <w:rPr>
          <w:rFonts w:ascii="Arial Black" w:hAnsi="Arial Black"/>
          <w:sz w:val="28"/>
        </w:rPr>
      </w:pPr>
    </w:p>
    <w:p w:rsidR="00EB48EA" w:rsidRDefault="00EB48EA" w:rsidP="00A54959">
      <w:pPr>
        <w:spacing w:before="50" w:after="50"/>
        <w:ind w:left="2268" w:right="1417"/>
        <w:rPr>
          <w:rFonts w:ascii="Arial Black" w:hAnsi="Arial Black"/>
          <w:sz w:val="28"/>
        </w:rPr>
      </w:pPr>
    </w:p>
    <w:p w:rsidR="00EB48EA" w:rsidRDefault="00EB48EA" w:rsidP="00A54959">
      <w:pPr>
        <w:spacing w:before="50" w:after="50"/>
        <w:ind w:left="2268" w:right="1417"/>
        <w:rPr>
          <w:rFonts w:ascii="Arial Black" w:hAnsi="Arial Black"/>
          <w:sz w:val="28"/>
        </w:rPr>
      </w:pPr>
    </w:p>
    <w:p w:rsidR="00EB48EA" w:rsidRDefault="00EB48EA" w:rsidP="00A54959">
      <w:pPr>
        <w:spacing w:before="50" w:after="50"/>
        <w:ind w:left="2268" w:right="1417"/>
        <w:rPr>
          <w:rFonts w:ascii="Arial Black" w:hAnsi="Arial Black"/>
          <w:sz w:val="28"/>
        </w:rPr>
      </w:pPr>
    </w:p>
    <w:p w:rsidR="00EB48EA" w:rsidRDefault="00EB48EA" w:rsidP="00A54959">
      <w:pPr>
        <w:spacing w:before="50" w:after="50"/>
        <w:ind w:left="2268" w:right="1417"/>
        <w:rPr>
          <w:rFonts w:ascii="Arial Black" w:hAnsi="Arial Black"/>
          <w:sz w:val="28"/>
        </w:rPr>
      </w:pPr>
    </w:p>
    <w:p w:rsidR="00EB48EA" w:rsidRDefault="00EB48EA" w:rsidP="00A54959">
      <w:pPr>
        <w:spacing w:before="50" w:after="50"/>
        <w:ind w:left="2268" w:right="1417"/>
        <w:rPr>
          <w:rFonts w:ascii="Arial Black" w:hAnsi="Arial Black"/>
          <w:sz w:val="28"/>
        </w:rPr>
      </w:pPr>
    </w:p>
    <w:p w:rsidR="00EB48EA" w:rsidRDefault="00EB48EA" w:rsidP="00A54959">
      <w:pPr>
        <w:spacing w:before="50" w:after="50"/>
        <w:ind w:left="2268" w:right="1417"/>
        <w:rPr>
          <w:rFonts w:ascii="Arial Black" w:hAnsi="Arial Black"/>
          <w:sz w:val="28"/>
        </w:rPr>
      </w:pPr>
    </w:p>
    <w:p w:rsidR="00EB48EA" w:rsidRDefault="00EB48EA" w:rsidP="00A54959">
      <w:pPr>
        <w:spacing w:before="50" w:after="50"/>
        <w:ind w:left="2268" w:right="1417"/>
        <w:rPr>
          <w:rFonts w:ascii="Arial Black" w:hAnsi="Arial Black"/>
          <w:sz w:val="28"/>
        </w:rPr>
      </w:pPr>
    </w:p>
    <w:p w:rsidR="00EB48EA" w:rsidRDefault="00EB48EA" w:rsidP="00A54959">
      <w:pPr>
        <w:spacing w:before="50" w:after="50"/>
        <w:ind w:left="2268" w:right="1417"/>
        <w:rPr>
          <w:rFonts w:ascii="Arial Black" w:hAnsi="Arial Black"/>
          <w:sz w:val="28"/>
        </w:rPr>
      </w:pPr>
    </w:p>
    <w:p w:rsidR="00CF7866" w:rsidRDefault="00CF7866" w:rsidP="008D6FB1">
      <w:pPr>
        <w:spacing w:before="50" w:after="50"/>
        <w:ind w:right="1417"/>
        <w:rPr>
          <w:rFonts w:ascii="Arial Black" w:hAnsi="Arial Black"/>
          <w:sz w:val="28"/>
        </w:rPr>
      </w:pPr>
    </w:p>
    <w:p w:rsidR="008D6FB1" w:rsidRDefault="008D6FB1" w:rsidP="008D6FB1">
      <w:pPr>
        <w:spacing w:before="50" w:after="50"/>
        <w:ind w:right="1417"/>
        <w:rPr>
          <w:rFonts w:ascii="Arial Black" w:hAnsi="Arial Black"/>
          <w:sz w:val="28"/>
        </w:rPr>
      </w:pPr>
    </w:p>
    <w:p w:rsidR="00361DCE" w:rsidRDefault="00934ECB" w:rsidP="002B6C27">
      <w:pPr>
        <w:pStyle w:val="Ttulo1"/>
        <w:numPr>
          <w:ilvl w:val="0"/>
          <w:numId w:val="0"/>
        </w:numPr>
        <w:spacing w:before="50" w:after="50" w:line="360" w:lineRule="auto"/>
        <w:ind w:left="2133" w:right="1417" w:hanging="432"/>
        <w:jc w:val="both"/>
        <w:rPr>
          <w:sz w:val="28"/>
        </w:rPr>
      </w:pPr>
      <w:bookmarkStart w:id="1" w:name="_Toc135656308"/>
      <w:r w:rsidRPr="006C36AA">
        <w:rPr>
          <w:sz w:val="28"/>
        </w:rPr>
        <w:lastRenderedPageBreak/>
        <w:t>INTRODUCCIÓN</w:t>
      </w:r>
      <w:bookmarkEnd w:id="1"/>
    </w:p>
    <w:p w:rsidR="00780884" w:rsidRPr="00780884" w:rsidRDefault="00780884" w:rsidP="002B6C27">
      <w:pPr>
        <w:spacing w:before="50" w:after="50"/>
        <w:ind w:left="1701" w:right="1417"/>
      </w:pPr>
    </w:p>
    <w:p w:rsidR="00D955B1" w:rsidRPr="002B6C27" w:rsidRDefault="0047766C" w:rsidP="002B6C27">
      <w:pPr>
        <w:spacing w:before="50" w:after="50" w:line="360" w:lineRule="auto"/>
        <w:ind w:left="1701" w:right="1417"/>
        <w:jc w:val="both"/>
        <w:rPr>
          <w:rFonts w:ascii="Arial" w:hAnsi="Arial" w:cs="Arial"/>
        </w:rPr>
      </w:pPr>
      <w:r w:rsidRPr="002B6C27">
        <w:rPr>
          <w:rFonts w:ascii="Arial" w:hAnsi="Arial" w:cs="Arial"/>
        </w:rPr>
        <w:t xml:space="preserve">La planificación familiar </w:t>
      </w:r>
      <w:r w:rsidR="006B3950" w:rsidRPr="002B6C27">
        <w:rPr>
          <w:rFonts w:ascii="Arial" w:hAnsi="Arial" w:cs="Arial"/>
        </w:rPr>
        <w:t xml:space="preserve">es un tema bastante amplio de lo </w:t>
      </w:r>
      <w:r w:rsidR="00117CFE" w:rsidRPr="002B6C27">
        <w:rPr>
          <w:rFonts w:ascii="Arial" w:hAnsi="Arial" w:cs="Arial"/>
        </w:rPr>
        <w:t xml:space="preserve">que </w:t>
      </w:r>
      <w:r w:rsidR="00B5618B" w:rsidRPr="002B6C27">
        <w:rPr>
          <w:rFonts w:ascii="Arial" w:hAnsi="Arial" w:cs="Arial"/>
        </w:rPr>
        <w:t xml:space="preserve">cual </w:t>
      </w:r>
      <w:r w:rsidR="00D415C5" w:rsidRPr="002B6C27">
        <w:rPr>
          <w:rFonts w:ascii="Arial" w:hAnsi="Arial" w:cs="Arial"/>
        </w:rPr>
        <w:t xml:space="preserve">podemos aprender mucho </w:t>
      </w:r>
      <w:r w:rsidR="00886DD0" w:rsidRPr="002B6C27">
        <w:rPr>
          <w:rFonts w:ascii="Arial" w:hAnsi="Arial" w:cs="Arial"/>
        </w:rPr>
        <w:t xml:space="preserve">sin necesidad de </w:t>
      </w:r>
      <w:r w:rsidR="00D62241" w:rsidRPr="002B6C27">
        <w:rPr>
          <w:rFonts w:ascii="Arial" w:hAnsi="Arial" w:cs="Arial"/>
        </w:rPr>
        <w:t>que nosotros quer</w:t>
      </w:r>
      <w:r w:rsidR="002F3458" w:rsidRPr="002B6C27">
        <w:rPr>
          <w:rFonts w:ascii="Arial" w:hAnsi="Arial" w:cs="Arial"/>
        </w:rPr>
        <w:t>amos su uso en l</w:t>
      </w:r>
      <w:r w:rsidR="00000353" w:rsidRPr="002B6C27">
        <w:rPr>
          <w:rFonts w:ascii="Arial" w:hAnsi="Arial" w:cs="Arial"/>
        </w:rPr>
        <w:t xml:space="preserve">o </w:t>
      </w:r>
      <w:r w:rsidR="002F3458" w:rsidRPr="002B6C27">
        <w:rPr>
          <w:rFonts w:ascii="Arial" w:hAnsi="Arial" w:cs="Arial"/>
        </w:rPr>
        <w:t>personal</w:t>
      </w:r>
      <w:r w:rsidR="00000353" w:rsidRPr="002B6C27">
        <w:rPr>
          <w:rFonts w:ascii="Arial" w:hAnsi="Arial" w:cs="Arial"/>
        </w:rPr>
        <w:t xml:space="preserve">, es decir, que la población en general puede hacer uso de la planificación familiar sin que sea obligatorio su uso, razón por la cual </w:t>
      </w:r>
      <w:r w:rsidR="007B37BA" w:rsidRPr="002B6C27">
        <w:rPr>
          <w:rFonts w:ascii="Arial" w:hAnsi="Arial" w:cs="Arial"/>
        </w:rPr>
        <w:t xml:space="preserve">este es un servicio </w:t>
      </w:r>
      <w:r w:rsidR="00B110E5" w:rsidRPr="002B6C27">
        <w:rPr>
          <w:rFonts w:ascii="Arial" w:hAnsi="Arial" w:cs="Arial"/>
        </w:rPr>
        <w:t xml:space="preserve">que se le brinda a la población por medio </w:t>
      </w:r>
      <w:r w:rsidR="00851910" w:rsidRPr="002B6C27">
        <w:rPr>
          <w:rFonts w:ascii="Arial" w:hAnsi="Arial" w:cs="Arial"/>
        </w:rPr>
        <w:t>del</w:t>
      </w:r>
      <w:r w:rsidR="00B110E5" w:rsidRPr="002B6C27">
        <w:rPr>
          <w:rFonts w:ascii="Arial" w:hAnsi="Arial" w:cs="Arial"/>
        </w:rPr>
        <w:t xml:space="preserve"> acceso a la salud</w:t>
      </w:r>
      <w:r w:rsidR="0073035D" w:rsidRPr="002B6C27">
        <w:rPr>
          <w:rFonts w:ascii="Arial" w:hAnsi="Arial" w:cs="Arial"/>
        </w:rPr>
        <w:t xml:space="preserve">, de modo que en centros de salud, en hospitales </w:t>
      </w:r>
      <w:r w:rsidR="00B25F1D" w:rsidRPr="002B6C27">
        <w:rPr>
          <w:rFonts w:ascii="Arial" w:hAnsi="Arial" w:cs="Arial"/>
        </w:rPr>
        <w:t>o</w:t>
      </w:r>
      <w:r w:rsidR="0073035D" w:rsidRPr="002B6C27">
        <w:rPr>
          <w:rFonts w:ascii="Arial" w:hAnsi="Arial" w:cs="Arial"/>
        </w:rPr>
        <w:t xml:space="preserve"> incluso en internet la población tiene </w:t>
      </w:r>
      <w:r w:rsidR="00CE53D9" w:rsidRPr="002B6C27">
        <w:rPr>
          <w:rFonts w:ascii="Arial" w:hAnsi="Arial" w:cs="Arial"/>
        </w:rPr>
        <w:t>posibilidades de informarse</w:t>
      </w:r>
      <w:r w:rsidR="00B25F1D" w:rsidRPr="002B6C27">
        <w:rPr>
          <w:rFonts w:ascii="Arial" w:hAnsi="Arial" w:cs="Arial"/>
        </w:rPr>
        <w:t xml:space="preserve"> de todos los beneficios de la planificación </w:t>
      </w:r>
      <w:r w:rsidR="00D955B1" w:rsidRPr="002B6C27">
        <w:rPr>
          <w:rFonts w:ascii="Arial" w:hAnsi="Arial" w:cs="Arial"/>
        </w:rPr>
        <w:t xml:space="preserve">familiar. </w:t>
      </w:r>
    </w:p>
    <w:p w:rsidR="0047766C" w:rsidRPr="002B6C27" w:rsidRDefault="00D955B1" w:rsidP="002B6C27">
      <w:pPr>
        <w:spacing w:before="50" w:after="50" w:line="360" w:lineRule="auto"/>
        <w:ind w:left="1701" w:right="1417"/>
        <w:jc w:val="both"/>
        <w:rPr>
          <w:rFonts w:ascii="Arial" w:hAnsi="Arial" w:cs="Arial"/>
        </w:rPr>
      </w:pPr>
      <w:r w:rsidRPr="002B6C27">
        <w:rPr>
          <w:rFonts w:ascii="Arial" w:hAnsi="Arial" w:cs="Arial"/>
        </w:rPr>
        <w:t>Hoy en día</w:t>
      </w:r>
      <w:r w:rsidR="00C212D3" w:rsidRPr="002B6C27">
        <w:rPr>
          <w:rFonts w:ascii="Arial" w:hAnsi="Arial" w:cs="Arial"/>
        </w:rPr>
        <w:t xml:space="preserve"> existe</w:t>
      </w:r>
      <w:r w:rsidRPr="002B6C27">
        <w:rPr>
          <w:rFonts w:ascii="Arial" w:hAnsi="Arial" w:cs="Arial"/>
        </w:rPr>
        <w:t xml:space="preserve"> </w:t>
      </w:r>
      <w:r w:rsidR="00C212D3" w:rsidRPr="002B6C27">
        <w:rPr>
          <w:rFonts w:ascii="Arial" w:hAnsi="Arial" w:cs="Arial"/>
        </w:rPr>
        <w:t xml:space="preserve">la </w:t>
      </w:r>
      <w:r w:rsidR="00363FBE" w:rsidRPr="002B6C27">
        <w:rPr>
          <w:rFonts w:ascii="Arial" w:hAnsi="Arial" w:cs="Arial"/>
        </w:rPr>
        <w:t xml:space="preserve">Norma Oficial Mexicana NOM 005-SSA2-1993, </w:t>
      </w:r>
      <w:r w:rsidR="00242EA9" w:rsidRPr="002B6C27">
        <w:rPr>
          <w:rFonts w:ascii="Arial" w:hAnsi="Arial" w:cs="Arial"/>
        </w:rPr>
        <w:t xml:space="preserve">de </w:t>
      </w:r>
      <w:r w:rsidR="00363FBE" w:rsidRPr="002B6C27">
        <w:rPr>
          <w:rFonts w:ascii="Arial" w:hAnsi="Arial" w:cs="Arial"/>
        </w:rPr>
        <w:t>los servicios de</w:t>
      </w:r>
      <w:r w:rsidRPr="002B6C27">
        <w:rPr>
          <w:rFonts w:ascii="Arial" w:hAnsi="Arial" w:cs="Arial"/>
        </w:rPr>
        <w:t xml:space="preserve"> planificación familiar</w:t>
      </w:r>
      <w:r w:rsidR="00363FBE" w:rsidRPr="002B6C27">
        <w:rPr>
          <w:rFonts w:ascii="Arial" w:hAnsi="Arial" w:cs="Arial"/>
        </w:rPr>
        <w:t>.</w:t>
      </w:r>
      <w:r w:rsidRPr="002B6C27">
        <w:rPr>
          <w:rFonts w:ascii="Arial" w:hAnsi="Arial" w:cs="Arial"/>
        </w:rPr>
        <w:t xml:space="preserve"> </w:t>
      </w:r>
      <w:r w:rsidR="00363FBE" w:rsidRPr="002B6C27">
        <w:rPr>
          <w:rFonts w:ascii="Arial" w:hAnsi="Arial" w:cs="Arial"/>
        </w:rPr>
        <w:t>D</w:t>
      </w:r>
      <w:r w:rsidR="00242EA9" w:rsidRPr="002B6C27">
        <w:rPr>
          <w:rFonts w:ascii="Arial" w:hAnsi="Arial" w:cs="Arial"/>
        </w:rPr>
        <w:t xml:space="preserve">onde se especifica claramente todas las áreas en las que la planificación </w:t>
      </w:r>
      <w:r w:rsidR="00527981" w:rsidRPr="002B6C27">
        <w:rPr>
          <w:rFonts w:ascii="Arial" w:hAnsi="Arial" w:cs="Arial"/>
        </w:rPr>
        <w:t xml:space="preserve">se hace presente, un ejemplo de </w:t>
      </w:r>
      <w:r w:rsidR="00CE43F5" w:rsidRPr="002B6C27">
        <w:rPr>
          <w:rFonts w:ascii="Arial" w:hAnsi="Arial" w:cs="Arial"/>
        </w:rPr>
        <w:t xml:space="preserve">sus objetivos es informar a la población sobre </w:t>
      </w:r>
      <w:r w:rsidR="00CE2605" w:rsidRPr="002B6C27">
        <w:rPr>
          <w:rFonts w:ascii="Arial" w:hAnsi="Arial" w:cs="Arial"/>
        </w:rPr>
        <w:t xml:space="preserve">la salud sexual, donde se brinda información gratuita a las personas </w:t>
      </w:r>
      <w:r w:rsidR="0063416D" w:rsidRPr="002B6C27">
        <w:rPr>
          <w:rFonts w:ascii="Arial" w:hAnsi="Arial" w:cs="Arial"/>
        </w:rPr>
        <w:t xml:space="preserve">que recurren a un control de salud y no solo eso </w:t>
      </w:r>
      <w:r w:rsidR="00851910" w:rsidRPr="002B6C27">
        <w:rPr>
          <w:rFonts w:ascii="Arial" w:hAnsi="Arial" w:cs="Arial"/>
        </w:rPr>
        <w:t>sino</w:t>
      </w:r>
      <w:r w:rsidR="0063416D" w:rsidRPr="002B6C27">
        <w:rPr>
          <w:rFonts w:ascii="Arial" w:hAnsi="Arial" w:cs="Arial"/>
        </w:rPr>
        <w:t xml:space="preserve"> que </w:t>
      </w:r>
      <w:r w:rsidR="00F1089A" w:rsidRPr="002B6C27">
        <w:rPr>
          <w:rFonts w:ascii="Arial" w:hAnsi="Arial" w:cs="Arial"/>
        </w:rPr>
        <w:t>también se brinda una entrega de métodos anticonceptivos</w:t>
      </w:r>
      <w:r w:rsidR="00137CF7" w:rsidRPr="002B6C27">
        <w:rPr>
          <w:rFonts w:ascii="Arial" w:hAnsi="Arial" w:cs="Arial"/>
        </w:rPr>
        <w:t xml:space="preserve"> totalmente gratis a estas personas que así lo soliciten, </w:t>
      </w:r>
      <w:r w:rsidR="00771686" w:rsidRPr="002B6C27">
        <w:rPr>
          <w:rFonts w:ascii="Arial" w:hAnsi="Arial" w:cs="Arial"/>
        </w:rPr>
        <w:t xml:space="preserve">de modo que en la NOM 005 se </w:t>
      </w:r>
      <w:r w:rsidR="009917C4" w:rsidRPr="002B6C27">
        <w:rPr>
          <w:rFonts w:ascii="Arial" w:hAnsi="Arial" w:cs="Arial"/>
        </w:rPr>
        <w:t xml:space="preserve">especifica que </w:t>
      </w:r>
      <w:r w:rsidR="00C657ED" w:rsidRPr="002B6C27">
        <w:rPr>
          <w:rFonts w:ascii="Arial" w:hAnsi="Arial" w:cs="Arial"/>
        </w:rPr>
        <w:t xml:space="preserve">hay que prevenir los embarazos no deseados, las enfermedades de transmisión sexual </w:t>
      </w:r>
      <w:r w:rsidR="00946BEF" w:rsidRPr="002B6C27">
        <w:rPr>
          <w:rFonts w:ascii="Arial" w:hAnsi="Arial" w:cs="Arial"/>
        </w:rPr>
        <w:t xml:space="preserve">y las infecciones de transición sexual, por lo cual es adjetivo de esta actividad es recabar la suficiente información de la cual la mayoría de </w:t>
      </w:r>
      <w:r w:rsidR="006F79EA" w:rsidRPr="002B6C27">
        <w:rPr>
          <w:rFonts w:ascii="Arial" w:hAnsi="Arial" w:cs="Arial"/>
        </w:rPr>
        <w:t xml:space="preserve">las y los adolescentes no llevan una vida sexual con protección y por lo cual se </w:t>
      </w:r>
      <w:r w:rsidR="006747F3" w:rsidRPr="002B6C27">
        <w:rPr>
          <w:rFonts w:ascii="Arial" w:hAnsi="Arial" w:cs="Arial"/>
        </w:rPr>
        <w:t xml:space="preserve">presentan muchos problemas a los adolescentes que no solo </w:t>
      </w:r>
      <w:r w:rsidR="006A4735" w:rsidRPr="002B6C27">
        <w:rPr>
          <w:rFonts w:ascii="Arial" w:hAnsi="Arial" w:cs="Arial"/>
        </w:rPr>
        <w:t xml:space="preserve">son menores de edad sino que incluso no trabajan y puede </w:t>
      </w:r>
      <w:r w:rsidR="00DE65A0" w:rsidRPr="002B6C27">
        <w:rPr>
          <w:rFonts w:ascii="Arial" w:hAnsi="Arial" w:cs="Arial"/>
        </w:rPr>
        <w:t>que</w:t>
      </w:r>
      <w:r w:rsidR="006A4735" w:rsidRPr="002B6C27">
        <w:rPr>
          <w:rFonts w:ascii="Arial" w:hAnsi="Arial" w:cs="Arial"/>
        </w:rPr>
        <w:t xml:space="preserve"> tampoco cuenten con el apoyo de</w:t>
      </w:r>
      <w:r w:rsidR="00DE65A0" w:rsidRPr="002B6C27">
        <w:rPr>
          <w:rFonts w:ascii="Arial" w:hAnsi="Arial" w:cs="Arial"/>
        </w:rPr>
        <w:t xml:space="preserve"> algún adulto de se responsabilice de su educación sexual, un ejemplo de ello sería que los padres de familia </w:t>
      </w:r>
      <w:r w:rsidR="00471806" w:rsidRPr="002B6C27">
        <w:rPr>
          <w:rFonts w:ascii="Arial" w:hAnsi="Arial" w:cs="Arial"/>
        </w:rPr>
        <w:t xml:space="preserve">no tienen </w:t>
      </w:r>
      <w:r w:rsidR="0032060E" w:rsidRPr="002B6C27">
        <w:rPr>
          <w:rFonts w:ascii="Arial" w:hAnsi="Arial" w:cs="Arial"/>
        </w:rPr>
        <w:t xml:space="preserve">pláticas con sus hijos sobre la sexualidad por lo cual se presentan los problemas ya mencionados y es ahí donde la enfermería se hace presente ya que una de las </w:t>
      </w:r>
      <w:r w:rsidR="00363FBE" w:rsidRPr="002B6C27">
        <w:rPr>
          <w:rFonts w:ascii="Arial" w:hAnsi="Arial" w:cs="Arial"/>
        </w:rPr>
        <w:t>habilidades y responsabilidades</w:t>
      </w:r>
      <w:r w:rsidR="0032060E" w:rsidRPr="002B6C27">
        <w:rPr>
          <w:rFonts w:ascii="Arial" w:hAnsi="Arial" w:cs="Arial"/>
        </w:rPr>
        <w:t xml:space="preserve"> de enfermería es la prevención de dichos problemas, de modo que la planificación familiar es una herramienta que ayuda a la población a </w:t>
      </w:r>
      <w:r w:rsidR="00242039" w:rsidRPr="002B6C27">
        <w:rPr>
          <w:rFonts w:ascii="Arial" w:hAnsi="Arial" w:cs="Arial"/>
        </w:rPr>
        <w:t xml:space="preserve">llevar una vida plena con un control de métodos anticonceptivos </w:t>
      </w:r>
      <w:r w:rsidR="008F1CCF" w:rsidRPr="002B6C27">
        <w:rPr>
          <w:rFonts w:ascii="Arial" w:hAnsi="Arial" w:cs="Arial"/>
        </w:rPr>
        <w:t>y muchos otros beneficios hasta que así lo decidan.</w:t>
      </w:r>
    </w:p>
    <w:p w:rsidR="0012185C" w:rsidRPr="002B6C27" w:rsidRDefault="00E13797" w:rsidP="002B6C27">
      <w:pPr>
        <w:spacing w:before="50" w:after="50" w:line="360" w:lineRule="auto"/>
        <w:ind w:left="1701" w:right="1417"/>
        <w:jc w:val="both"/>
        <w:rPr>
          <w:rFonts w:ascii="Arial" w:hAnsi="Arial" w:cs="Arial"/>
        </w:rPr>
      </w:pPr>
      <w:r>
        <w:rPr>
          <w:rFonts w:ascii="Arial" w:hAnsi="Arial" w:cs="Arial"/>
        </w:rPr>
        <w:t>CAPITULO 1.</w:t>
      </w:r>
      <w:r w:rsidR="0012185C" w:rsidRPr="002B6C27">
        <w:rPr>
          <w:rFonts w:ascii="Arial" w:hAnsi="Arial" w:cs="Arial"/>
        </w:rPr>
        <w:t xml:space="preserve"> Este capítulo es el inicio de las dudas, preguntas e incógnitas que se pueden llegar a tener del tema en cuestión, por lo que aquí hago énfasis en explicar lo que lleva a la población joven</w:t>
      </w:r>
      <w:r w:rsidR="00A14983" w:rsidRPr="002B6C27">
        <w:rPr>
          <w:rFonts w:ascii="Arial" w:hAnsi="Arial" w:cs="Arial"/>
        </w:rPr>
        <w:t xml:space="preserve"> a desconocer la planificación familiar y de igual forma hablar de los beneficios que ofrece la planificación familiar y su importancia para promover dichos beneficios</w:t>
      </w:r>
      <w:r w:rsidR="00A5599C">
        <w:rPr>
          <w:rFonts w:ascii="Arial" w:hAnsi="Arial" w:cs="Arial"/>
        </w:rPr>
        <w:t xml:space="preserve">, por lo que lo principal </w:t>
      </w:r>
      <w:r w:rsidR="00A5599C">
        <w:rPr>
          <w:rFonts w:ascii="Arial" w:hAnsi="Arial" w:cs="Arial"/>
        </w:rPr>
        <w:lastRenderedPageBreak/>
        <w:t>de este capítulo es especificar la razón por la que me interesa investigar del tema ya que considero que es informaci</w:t>
      </w:r>
      <w:r w:rsidR="00CF3575">
        <w:rPr>
          <w:rFonts w:ascii="Arial" w:hAnsi="Arial" w:cs="Arial"/>
        </w:rPr>
        <w:t>ón que los adolescentes deben conocer y deben poner en práctica el uso de métodos anticonceptivos</w:t>
      </w:r>
      <w:r w:rsidR="00A14983" w:rsidRPr="002B6C27">
        <w:rPr>
          <w:rFonts w:ascii="Arial" w:hAnsi="Arial" w:cs="Arial"/>
        </w:rPr>
        <w:t>.</w:t>
      </w:r>
      <w:r w:rsidR="0012185C" w:rsidRPr="002B6C27">
        <w:rPr>
          <w:rFonts w:ascii="Arial" w:hAnsi="Arial" w:cs="Arial"/>
        </w:rPr>
        <w:t xml:space="preserve"> </w:t>
      </w:r>
    </w:p>
    <w:p w:rsidR="0012185C" w:rsidRPr="002B6C27" w:rsidRDefault="0012185C" w:rsidP="002B6C27">
      <w:pPr>
        <w:spacing w:before="50" w:after="50" w:line="360" w:lineRule="auto"/>
        <w:ind w:left="1701" w:right="1417"/>
        <w:jc w:val="both"/>
        <w:rPr>
          <w:rFonts w:ascii="Arial" w:hAnsi="Arial" w:cs="Arial"/>
        </w:rPr>
      </w:pPr>
      <w:r w:rsidRPr="002B6C27">
        <w:rPr>
          <w:rFonts w:ascii="Arial" w:hAnsi="Arial" w:cs="Arial"/>
        </w:rPr>
        <w:t>CAPITULO 2</w:t>
      </w:r>
      <w:r w:rsidR="00CF3575">
        <w:rPr>
          <w:rFonts w:ascii="Arial" w:hAnsi="Arial" w:cs="Arial"/>
        </w:rPr>
        <w:t xml:space="preserve">. </w:t>
      </w:r>
      <w:r w:rsidR="007213CC">
        <w:rPr>
          <w:rFonts w:ascii="Arial" w:hAnsi="Arial" w:cs="Arial"/>
        </w:rPr>
        <w:t>Este capítulo es el más extenso donde lo principal es</w:t>
      </w:r>
      <w:r w:rsidR="00321EA4">
        <w:rPr>
          <w:rFonts w:ascii="Arial" w:hAnsi="Arial" w:cs="Arial"/>
        </w:rPr>
        <w:t xml:space="preserve"> indagar en la historia, es decir, conocer lo que ha pasado a lo largo de los años para que la planificación familiar sea lo que es hoy en día, por lo que me centrare mas en explicar la variedad de métodos anticonceptivos que que existen y que además se pueden conseguir en los centros de salud y que son totalmente gratuitos, y que protegen a los estudiantes de no ser contagiados de al ITS O ETS y claro que también se pueden evitar los embarazos no deseados, los abortos, la muerte fetal, la mortalidad materna,</w:t>
      </w:r>
      <w:r w:rsidR="00897D85">
        <w:rPr>
          <w:rFonts w:ascii="Arial" w:hAnsi="Arial" w:cs="Arial"/>
        </w:rPr>
        <w:t xml:space="preserve"> entre otras cosas, como; los prejuicios y rechazos de la sociedad por cuestiones religiosas, ya que en este capítulo también menciono la opinión de la religión ante la planificación familiar y de cómo algunas religiones no la aceptan. </w:t>
      </w:r>
      <w:r w:rsidR="00321EA4">
        <w:rPr>
          <w:rFonts w:ascii="Arial" w:hAnsi="Arial" w:cs="Arial"/>
        </w:rPr>
        <w:t xml:space="preserve">    </w:t>
      </w:r>
      <w:r w:rsidR="007213CC">
        <w:rPr>
          <w:rFonts w:ascii="Arial" w:hAnsi="Arial" w:cs="Arial"/>
        </w:rPr>
        <w:t xml:space="preserve">  </w:t>
      </w:r>
    </w:p>
    <w:p w:rsidR="0012185C" w:rsidRPr="002B6C27" w:rsidRDefault="0012185C" w:rsidP="002B6C27">
      <w:pPr>
        <w:spacing w:before="50" w:after="50" w:line="360" w:lineRule="auto"/>
        <w:ind w:left="1701" w:right="1417"/>
        <w:jc w:val="both"/>
        <w:rPr>
          <w:rFonts w:ascii="Arial" w:hAnsi="Arial" w:cs="Arial"/>
        </w:rPr>
      </w:pPr>
      <w:r w:rsidRPr="002B6C27">
        <w:rPr>
          <w:rFonts w:ascii="Arial" w:hAnsi="Arial" w:cs="Arial"/>
        </w:rPr>
        <w:t>CAPITULO 3</w:t>
      </w:r>
    </w:p>
    <w:p w:rsidR="0012185C" w:rsidRPr="002B6C27" w:rsidRDefault="0012185C" w:rsidP="002B6C27">
      <w:pPr>
        <w:spacing w:before="50" w:after="50" w:line="360" w:lineRule="auto"/>
        <w:ind w:left="1701" w:right="1417"/>
        <w:jc w:val="both"/>
        <w:rPr>
          <w:rFonts w:ascii="Arial" w:hAnsi="Arial" w:cs="Arial"/>
        </w:rPr>
      </w:pPr>
      <w:r w:rsidRPr="002B6C27">
        <w:rPr>
          <w:rFonts w:ascii="Arial" w:hAnsi="Arial" w:cs="Arial"/>
        </w:rPr>
        <w:t>CAPITULO 4</w:t>
      </w:r>
    </w:p>
    <w:p w:rsidR="00D66379" w:rsidRPr="006C36AA" w:rsidRDefault="00D66379" w:rsidP="006C36AA">
      <w:pPr>
        <w:spacing w:before="50" w:after="60" w:line="360" w:lineRule="auto"/>
        <w:ind w:left="2268" w:right="1417"/>
        <w:jc w:val="both"/>
        <w:rPr>
          <w:rFonts w:ascii="Arial" w:hAnsi="Arial" w:cs="Arial"/>
          <w:sz w:val="24"/>
        </w:rPr>
      </w:pPr>
    </w:p>
    <w:p w:rsidR="00D66379" w:rsidRDefault="00D66379" w:rsidP="006C36AA">
      <w:pPr>
        <w:spacing w:before="50" w:after="60" w:line="360" w:lineRule="auto"/>
        <w:ind w:left="2268" w:right="1417"/>
        <w:jc w:val="both"/>
        <w:rPr>
          <w:rFonts w:ascii="Arial" w:hAnsi="Arial" w:cs="Arial"/>
        </w:rPr>
      </w:pPr>
    </w:p>
    <w:p w:rsidR="00A54959" w:rsidRDefault="00A54959" w:rsidP="006C36AA">
      <w:pPr>
        <w:spacing w:before="50" w:after="60" w:line="360" w:lineRule="auto"/>
        <w:ind w:left="2268" w:right="1417"/>
        <w:jc w:val="both"/>
        <w:rPr>
          <w:rFonts w:ascii="Arial" w:hAnsi="Arial" w:cs="Arial"/>
        </w:rPr>
      </w:pPr>
    </w:p>
    <w:p w:rsidR="00A54959" w:rsidRDefault="00A54959" w:rsidP="006C36AA">
      <w:pPr>
        <w:spacing w:before="50" w:after="60" w:line="360" w:lineRule="auto"/>
        <w:ind w:left="2268" w:right="1417"/>
        <w:jc w:val="both"/>
        <w:rPr>
          <w:rFonts w:ascii="Arial" w:hAnsi="Arial" w:cs="Arial"/>
        </w:rPr>
      </w:pPr>
    </w:p>
    <w:p w:rsidR="00A54959" w:rsidRDefault="00A54959" w:rsidP="006C36AA">
      <w:pPr>
        <w:spacing w:before="50" w:after="60" w:line="360" w:lineRule="auto"/>
        <w:ind w:left="2268" w:right="1417"/>
        <w:jc w:val="both"/>
        <w:rPr>
          <w:rFonts w:ascii="Arial" w:hAnsi="Arial" w:cs="Arial"/>
        </w:rPr>
      </w:pPr>
    </w:p>
    <w:p w:rsidR="00A54959" w:rsidRDefault="00A54959" w:rsidP="006C36AA">
      <w:pPr>
        <w:spacing w:before="50" w:after="60" w:line="360" w:lineRule="auto"/>
        <w:ind w:left="2268" w:right="1417"/>
        <w:jc w:val="both"/>
        <w:rPr>
          <w:rFonts w:ascii="Arial" w:hAnsi="Arial" w:cs="Arial"/>
        </w:rPr>
      </w:pPr>
    </w:p>
    <w:p w:rsidR="00A54959" w:rsidRDefault="00A54959" w:rsidP="006C36AA">
      <w:pPr>
        <w:spacing w:before="50" w:after="60" w:line="360" w:lineRule="auto"/>
        <w:ind w:left="2268" w:right="1417"/>
        <w:jc w:val="both"/>
        <w:rPr>
          <w:rFonts w:ascii="Arial" w:hAnsi="Arial" w:cs="Arial"/>
        </w:rPr>
      </w:pPr>
    </w:p>
    <w:p w:rsidR="00A54959" w:rsidRDefault="00A54959" w:rsidP="006C36AA">
      <w:pPr>
        <w:spacing w:before="50" w:after="60" w:line="360" w:lineRule="auto"/>
        <w:ind w:left="2268" w:right="1417"/>
        <w:jc w:val="both"/>
        <w:rPr>
          <w:rFonts w:ascii="Arial" w:hAnsi="Arial" w:cs="Arial"/>
        </w:rPr>
      </w:pPr>
    </w:p>
    <w:p w:rsidR="00A54959" w:rsidRDefault="00A54959" w:rsidP="006C36AA">
      <w:pPr>
        <w:spacing w:before="50" w:after="60" w:line="360" w:lineRule="auto"/>
        <w:ind w:left="2268" w:right="1417"/>
        <w:jc w:val="both"/>
        <w:rPr>
          <w:rFonts w:ascii="Arial" w:hAnsi="Arial" w:cs="Arial"/>
        </w:rPr>
      </w:pPr>
    </w:p>
    <w:p w:rsidR="00A54959" w:rsidRDefault="00A54959" w:rsidP="006C36AA">
      <w:pPr>
        <w:spacing w:before="50" w:after="60" w:line="360" w:lineRule="auto"/>
        <w:ind w:left="2268" w:right="1417"/>
        <w:jc w:val="both"/>
        <w:rPr>
          <w:rFonts w:ascii="Arial" w:hAnsi="Arial" w:cs="Arial"/>
        </w:rPr>
      </w:pPr>
    </w:p>
    <w:p w:rsidR="00A54959" w:rsidRDefault="00A54959" w:rsidP="006C36AA">
      <w:pPr>
        <w:spacing w:before="50" w:after="60" w:line="360" w:lineRule="auto"/>
        <w:ind w:left="2268" w:right="1417"/>
        <w:jc w:val="both"/>
        <w:rPr>
          <w:rFonts w:ascii="Arial" w:hAnsi="Arial" w:cs="Arial"/>
        </w:rPr>
      </w:pPr>
    </w:p>
    <w:p w:rsidR="00A54959" w:rsidRDefault="00A54959" w:rsidP="006C36AA">
      <w:pPr>
        <w:spacing w:before="50" w:after="60" w:line="360" w:lineRule="auto"/>
        <w:ind w:left="2268" w:right="1417"/>
        <w:jc w:val="both"/>
        <w:rPr>
          <w:rFonts w:ascii="Arial" w:hAnsi="Arial" w:cs="Arial"/>
        </w:rPr>
      </w:pPr>
    </w:p>
    <w:p w:rsidR="00A54959" w:rsidRDefault="00A54959" w:rsidP="006C36AA">
      <w:pPr>
        <w:spacing w:before="50" w:after="60" w:line="360" w:lineRule="auto"/>
        <w:ind w:left="2268" w:right="1417"/>
        <w:jc w:val="both"/>
        <w:rPr>
          <w:rFonts w:ascii="Arial" w:hAnsi="Arial" w:cs="Arial"/>
        </w:rPr>
      </w:pPr>
    </w:p>
    <w:p w:rsidR="00A54959" w:rsidRDefault="00A54959" w:rsidP="006C36AA">
      <w:pPr>
        <w:spacing w:before="50" w:after="60" w:line="360" w:lineRule="auto"/>
        <w:ind w:left="2268" w:right="1417"/>
        <w:jc w:val="both"/>
        <w:rPr>
          <w:rFonts w:ascii="Arial" w:hAnsi="Arial" w:cs="Arial"/>
        </w:rPr>
      </w:pPr>
    </w:p>
    <w:p w:rsidR="002B6C27" w:rsidRDefault="002B6C27" w:rsidP="002B6C27"/>
    <w:p w:rsidR="00B2275E" w:rsidRPr="00B2275E" w:rsidRDefault="00B2275E" w:rsidP="00B2275E"/>
    <w:p w:rsidR="00361DCE" w:rsidRPr="002316EF" w:rsidRDefault="00361DCE" w:rsidP="00780884">
      <w:pPr>
        <w:pStyle w:val="Ttulo1"/>
        <w:numPr>
          <w:ilvl w:val="0"/>
          <w:numId w:val="0"/>
        </w:numPr>
        <w:spacing w:before="50" w:after="60" w:line="360" w:lineRule="auto"/>
        <w:ind w:left="2268" w:right="1417"/>
        <w:jc w:val="center"/>
        <w:rPr>
          <w:rFonts w:ascii="Arial Black" w:hAnsi="Arial Black"/>
          <w:szCs w:val="24"/>
        </w:rPr>
      </w:pPr>
      <w:bookmarkStart w:id="2" w:name="_Toc135656309"/>
      <w:r w:rsidRPr="002316EF">
        <w:rPr>
          <w:rFonts w:ascii="Arial Black" w:hAnsi="Arial Black"/>
          <w:szCs w:val="24"/>
        </w:rPr>
        <w:lastRenderedPageBreak/>
        <w:t>CAPÍTULO I</w:t>
      </w:r>
      <w:bookmarkEnd w:id="2"/>
    </w:p>
    <w:p w:rsidR="00D66379" w:rsidRPr="00A54959" w:rsidRDefault="00D66379" w:rsidP="00A54959">
      <w:pPr>
        <w:spacing w:before="50" w:after="50" w:line="360" w:lineRule="auto"/>
        <w:ind w:left="2268" w:right="1417"/>
        <w:jc w:val="both"/>
        <w:rPr>
          <w:sz w:val="24"/>
          <w:szCs w:val="24"/>
        </w:rPr>
      </w:pPr>
    </w:p>
    <w:p w:rsidR="00D66379" w:rsidRPr="002B6C27" w:rsidRDefault="00D66379" w:rsidP="00C81D37">
      <w:pPr>
        <w:spacing w:before="50" w:after="50" w:line="360" w:lineRule="auto"/>
        <w:ind w:left="1417" w:right="1417"/>
        <w:jc w:val="center"/>
        <w:rPr>
          <w:rFonts w:ascii="Arial Black" w:hAnsi="Arial Black"/>
          <w:sz w:val="24"/>
          <w:szCs w:val="24"/>
        </w:rPr>
      </w:pPr>
      <w:r w:rsidRPr="002B6C27">
        <w:rPr>
          <w:rFonts w:ascii="Arial Black" w:hAnsi="Arial Black"/>
          <w:sz w:val="24"/>
          <w:szCs w:val="24"/>
        </w:rPr>
        <w:t>PLANI</w:t>
      </w:r>
      <w:r w:rsidR="005906F0" w:rsidRPr="002B6C27">
        <w:rPr>
          <w:rFonts w:ascii="Arial Black" w:hAnsi="Arial Black"/>
          <w:sz w:val="24"/>
          <w:szCs w:val="24"/>
        </w:rPr>
        <w:t>FICACIÓN FAMILIAR EN</w:t>
      </w:r>
      <w:r w:rsidRPr="002B6C27">
        <w:rPr>
          <w:rFonts w:ascii="Arial Black" w:hAnsi="Arial Black"/>
          <w:sz w:val="24"/>
          <w:szCs w:val="24"/>
        </w:rPr>
        <w:t xml:space="preserve"> ADOLESCENTES DE 12 A 19 AÑOS DE EDAD EN LA RANCHERÍA BARRANCA Y AMATE 3RA. SECCIÓN.</w:t>
      </w:r>
    </w:p>
    <w:p w:rsidR="00D66379" w:rsidRPr="005906F0" w:rsidRDefault="00D66379" w:rsidP="002B6C27">
      <w:pPr>
        <w:spacing w:before="50" w:line="360" w:lineRule="auto"/>
        <w:ind w:left="1701" w:right="1417"/>
        <w:jc w:val="both"/>
        <w:rPr>
          <w:rFonts w:ascii="Arial Black" w:hAnsi="Arial Black"/>
          <w:sz w:val="24"/>
          <w:szCs w:val="24"/>
        </w:rPr>
      </w:pPr>
    </w:p>
    <w:p w:rsidR="00F935CB" w:rsidRDefault="00361DCE" w:rsidP="002B5338">
      <w:pPr>
        <w:pStyle w:val="Ttulo2"/>
        <w:numPr>
          <w:ilvl w:val="1"/>
          <w:numId w:val="17"/>
        </w:numPr>
        <w:spacing w:before="50" w:after="60" w:line="360" w:lineRule="auto"/>
        <w:ind w:right="1417"/>
        <w:jc w:val="both"/>
        <w:rPr>
          <w:szCs w:val="24"/>
        </w:rPr>
      </w:pPr>
      <w:bookmarkStart w:id="3" w:name="_Toc135656310"/>
      <w:r w:rsidRPr="002B6C27">
        <w:rPr>
          <w:szCs w:val="24"/>
        </w:rPr>
        <w:t>DESCRIPCIÓN DEL PROBLEMA</w:t>
      </w:r>
      <w:bookmarkEnd w:id="3"/>
    </w:p>
    <w:p w:rsidR="00947C72" w:rsidRPr="00947C72" w:rsidRDefault="00947C72" w:rsidP="00947C72"/>
    <w:p w:rsidR="00132618" w:rsidRDefault="00947C72" w:rsidP="00947C72">
      <w:pPr>
        <w:spacing w:before="50" w:after="50" w:line="360" w:lineRule="auto"/>
        <w:ind w:left="1701" w:right="1417"/>
        <w:jc w:val="both"/>
        <w:rPr>
          <w:rFonts w:ascii="Arial" w:hAnsi="Arial" w:cs="Arial"/>
          <w:szCs w:val="24"/>
        </w:rPr>
      </w:pPr>
      <w:r w:rsidRPr="00947C72">
        <w:rPr>
          <w:rFonts w:ascii="Arial" w:hAnsi="Arial" w:cs="Arial"/>
          <w:szCs w:val="24"/>
        </w:rPr>
        <w:t>El Instituto Mexicano del Seguro Social</w:t>
      </w:r>
      <w:r>
        <w:rPr>
          <w:rFonts w:ascii="Arial" w:hAnsi="Arial" w:cs="Arial"/>
          <w:szCs w:val="24"/>
        </w:rPr>
        <w:t xml:space="preserve">, </w:t>
      </w:r>
      <w:sdt>
        <w:sdtPr>
          <w:rPr>
            <w:rFonts w:ascii="Arial" w:hAnsi="Arial" w:cs="Arial"/>
            <w:szCs w:val="24"/>
          </w:rPr>
          <w:id w:val="437804942"/>
          <w:citation/>
        </w:sdtPr>
        <w:sdtContent>
          <w:r w:rsidR="00132618" w:rsidRPr="002B6C27">
            <w:rPr>
              <w:rFonts w:ascii="Arial" w:hAnsi="Arial" w:cs="Arial"/>
              <w:szCs w:val="24"/>
            </w:rPr>
            <w:fldChar w:fldCharType="begin"/>
          </w:r>
          <w:r w:rsidR="00132618" w:rsidRPr="002B6C27">
            <w:rPr>
              <w:rFonts w:ascii="Arial" w:hAnsi="Arial" w:cs="Arial"/>
              <w:szCs w:val="24"/>
            </w:rPr>
            <w:instrText xml:space="preserve"> CITATION IMS15 \l 2058 </w:instrText>
          </w:r>
          <w:r w:rsidR="00132618" w:rsidRPr="002B6C27">
            <w:rPr>
              <w:rFonts w:ascii="Arial" w:hAnsi="Arial" w:cs="Arial"/>
              <w:szCs w:val="24"/>
            </w:rPr>
            <w:fldChar w:fldCharType="separate"/>
          </w:r>
          <w:r w:rsidR="005640F2" w:rsidRPr="005640F2">
            <w:rPr>
              <w:rFonts w:ascii="Arial" w:hAnsi="Arial" w:cs="Arial"/>
              <w:noProof/>
              <w:szCs w:val="24"/>
            </w:rPr>
            <w:t>(IMSS, 2015)</w:t>
          </w:r>
          <w:r w:rsidR="00132618" w:rsidRPr="002B6C27">
            <w:rPr>
              <w:rFonts w:ascii="Arial" w:hAnsi="Arial" w:cs="Arial"/>
              <w:szCs w:val="24"/>
            </w:rPr>
            <w:fldChar w:fldCharType="end"/>
          </w:r>
        </w:sdtContent>
      </w:sdt>
      <w:r w:rsidR="00132618" w:rsidRPr="002B6C27">
        <w:rPr>
          <w:rFonts w:ascii="Arial" w:hAnsi="Arial" w:cs="Arial"/>
          <w:szCs w:val="24"/>
        </w:rPr>
        <w:t xml:space="preserve"> define a la planificación familiar de la siguiente forma:</w:t>
      </w:r>
    </w:p>
    <w:p w:rsidR="00947C72" w:rsidRDefault="00947C72" w:rsidP="00947C72">
      <w:pPr>
        <w:spacing w:before="50" w:after="50" w:line="360" w:lineRule="auto"/>
        <w:ind w:left="1701" w:right="1417"/>
        <w:jc w:val="both"/>
        <w:rPr>
          <w:rFonts w:ascii="Arial" w:hAnsi="Arial" w:cs="Arial"/>
          <w:szCs w:val="24"/>
        </w:rPr>
      </w:pPr>
    </w:p>
    <w:p w:rsidR="00E50BC5" w:rsidRDefault="00990B73" w:rsidP="00947C72">
      <w:pPr>
        <w:spacing w:before="50" w:after="50" w:line="360" w:lineRule="auto"/>
        <w:ind w:left="1701" w:right="1417"/>
        <w:jc w:val="both"/>
        <w:rPr>
          <w:rFonts w:ascii="Arial" w:hAnsi="Arial" w:cs="Arial"/>
          <w:szCs w:val="24"/>
        </w:rPr>
      </w:pPr>
      <w:r w:rsidRPr="002B6C27">
        <w:rPr>
          <w:rFonts w:ascii="Arial" w:hAnsi="Arial" w:cs="Arial"/>
          <w:szCs w:val="24"/>
        </w:rPr>
        <w:t xml:space="preserve">La planificación familiar es el derecho de toda persona a decidir de manera libre y responsable, sobre el número de hijos y el momento en que los tendrá; así como a recibir información sobre el tema y los servicios necesarios. Este derecho es independiente del sexo, la preferencia sexual, edad y el estado social o legal de las personas. </w:t>
      </w:r>
    </w:p>
    <w:p w:rsidR="00947C72" w:rsidRPr="002B6C27" w:rsidRDefault="00947C72" w:rsidP="002B6C27">
      <w:pPr>
        <w:spacing w:before="50" w:after="50" w:line="360" w:lineRule="auto"/>
        <w:ind w:left="1701" w:right="1417"/>
        <w:jc w:val="both"/>
        <w:rPr>
          <w:rFonts w:ascii="Arial" w:hAnsi="Arial" w:cs="Arial"/>
          <w:szCs w:val="24"/>
        </w:rPr>
      </w:pPr>
    </w:p>
    <w:p w:rsidR="00920E2C" w:rsidRDefault="00947C72" w:rsidP="00947C72">
      <w:pPr>
        <w:spacing w:before="50" w:after="50" w:line="360" w:lineRule="auto"/>
        <w:ind w:left="1701" w:right="1417"/>
        <w:jc w:val="both"/>
        <w:rPr>
          <w:rFonts w:ascii="Arial" w:hAnsi="Arial" w:cs="Arial"/>
          <w:szCs w:val="24"/>
        </w:rPr>
      </w:pPr>
      <w:r>
        <w:rPr>
          <w:rFonts w:ascii="Arial" w:hAnsi="Arial" w:cs="Arial"/>
          <w:szCs w:val="24"/>
        </w:rPr>
        <w:t xml:space="preserve">La Organización Mundial de la Salud, </w:t>
      </w:r>
      <w:sdt>
        <w:sdtPr>
          <w:rPr>
            <w:rFonts w:ascii="Arial" w:hAnsi="Arial" w:cs="Arial"/>
            <w:szCs w:val="24"/>
          </w:rPr>
          <w:id w:val="-854186521"/>
          <w:citation/>
        </w:sdtPr>
        <w:sdtContent>
          <w:r w:rsidR="00920E2C" w:rsidRPr="002B6C27">
            <w:rPr>
              <w:rFonts w:ascii="Arial" w:hAnsi="Arial" w:cs="Arial"/>
              <w:szCs w:val="24"/>
            </w:rPr>
            <w:fldChar w:fldCharType="begin"/>
          </w:r>
          <w:r w:rsidR="00920E2C" w:rsidRPr="002B6C27">
            <w:rPr>
              <w:rFonts w:ascii="Arial" w:hAnsi="Arial" w:cs="Arial"/>
              <w:szCs w:val="24"/>
            </w:rPr>
            <w:instrText xml:space="preserve"> CITATION OMS20 \l 2058 </w:instrText>
          </w:r>
          <w:r w:rsidR="00920E2C" w:rsidRPr="002B6C27">
            <w:rPr>
              <w:rFonts w:ascii="Arial" w:hAnsi="Arial" w:cs="Arial"/>
              <w:szCs w:val="24"/>
            </w:rPr>
            <w:fldChar w:fldCharType="separate"/>
          </w:r>
          <w:r w:rsidR="005640F2" w:rsidRPr="005640F2">
            <w:rPr>
              <w:rFonts w:ascii="Arial" w:hAnsi="Arial" w:cs="Arial"/>
              <w:noProof/>
              <w:szCs w:val="24"/>
            </w:rPr>
            <w:t>(OMS, 2020)</w:t>
          </w:r>
          <w:r w:rsidR="00920E2C" w:rsidRPr="002B6C27">
            <w:rPr>
              <w:rFonts w:ascii="Arial" w:hAnsi="Arial" w:cs="Arial"/>
              <w:szCs w:val="24"/>
            </w:rPr>
            <w:fldChar w:fldCharType="end"/>
          </w:r>
        </w:sdtContent>
      </w:sdt>
      <w:r w:rsidR="00920E2C" w:rsidRPr="002B6C27">
        <w:rPr>
          <w:rFonts w:ascii="Arial" w:hAnsi="Arial" w:cs="Arial"/>
          <w:szCs w:val="24"/>
        </w:rPr>
        <w:t xml:space="preserve"> muestra lo siguiente:</w:t>
      </w:r>
    </w:p>
    <w:p w:rsidR="00947C72" w:rsidRPr="002B6C27" w:rsidRDefault="00947C72" w:rsidP="00947C72">
      <w:pPr>
        <w:spacing w:before="50" w:after="50" w:line="360" w:lineRule="auto"/>
        <w:ind w:left="1701" w:right="1417"/>
        <w:jc w:val="both"/>
        <w:rPr>
          <w:rFonts w:ascii="Arial" w:hAnsi="Arial" w:cs="Arial"/>
          <w:szCs w:val="24"/>
        </w:rPr>
      </w:pPr>
    </w:p>
    <w:p w:rsidR="002C17E2" w:rsidRPr="002B6C27" w:rsidRDefault="00920E2C" w:rsidP="002B6C27">
      <w:pPr>
        <w:spacing w:before="50" w:after="50" w:line="360" w:lineRule="auto"/>
        <w:ind w:left="1701" w:right="1417"/>
        <w:jc w:val="both"/>
        <w:rPr>
          <w:rFonts w:ascii="Arial" w:hAnsi="Arial" w:cs="Arial"/>
          <w:szCs w:val="24"/>
        </w:rPr>
      </w:pPr>
      <w:r w:rsidRPr="002B6C27">
        <w:rPr>
          <w:rFonts w:ascii="Arial" w:hAnsi="Arial" w:cs="Arial"/>
          <w:szCs w:val="24"/>
        </w:rPr>
        <w:t>Garantizar que todas las personas tengan acceso a sus métodos anticonceptivos preferidos refuerza varios derechos humanos, incluidos el derecho a la vida y a la libertad; la libertad de opinión y expresión, y el derecho al trabajo y a la educación, además de reportar importantes beneficios para la salud y de otros tipos. El uso de anticonceptivos previene en las mujeres los riesgos para la salud relacionados con el embarazo, sobre todo en las adolescentes. Además, cuando el intervalo entre nacimientos es inferior a dos años, la tasa de mortalidad infantil es un 45% mayor que cuando este intervalo es de 2 a 3 años, y un 60% mayor que si es de cuatro años o más. También brinda una serie de beneficios potenciales no relacionados con la salud que incluyen mayores oportunidades de educación y más autonomía para las mujeres, así como crecimiento demográfico y desarrollo económico sostenibles para los países.</w:t>
      </w:r>
    </w:p>
    <w:p w:rsidR="00920E2C" w:rsidRPr="002B6C27" w:rsidRDefault="00920E2C" w:rsidP="002B6C27">
      <w:pPr>
        <w:spacing w:before="50" w:after="50" w:line="360" w:lineRule="auto"/>
        <w:ind w:left="1701" w:right="1417"/>
        <w:jc w:val="both"/>
        <w:rPr>
          <w:rFonts w:ascii="Arial" w:hAnsi="Arial" w:cs="Arial"/>
          <w:szCs w:val="24"/>
        </w:rPr>
      </w:pPr>
    </w:p>
    <w:p w:rsidR="00F74595" w:rsidRDefault="00F74595" w:rsidP="00F74595">
      <w:pPr>
        <w:spacing w:before="50" w:after="50" w:line="360" w:lineRule="auto"/>
        <w:ind w:left="1701" w:right="1417"/>
        <w:jc w:val="both"/>
        <w:rPr>
          <w:rFonts w:ascii="Arial" w:hAnsi="Arial" w:cs="Arial"/>
          <w:szCs w:val="24"/>
        </w:rPr>
      </w:pPr>
      <w:r>
        <w:rPr>
          <w:rFonts w:ascii="Arial" w:hAnsi="Arial" w:cs="Arial"/>
          <w:szCs w:val="24"/>
        </w:rPr>
        <w:t xml:space="preserve">La </w:t>
      </w:r>
      <w:r w:rsidRPr="003D7930">
        <w:rPr>
          <w:rFonts w:ascii="Arial" w:hAnsi="Arial" w:cs="Arial"/>
          <w:szCs w:val="24"/>
        </w:rPr>
        <w:t>Dra. Leila Catherine Onbarg</w:t>
      </w:r>
      <w:r>
        <w:rPr>
          <w:rFonts w:ascii="Arial" w:hAnsi="Arial" w:cs="Arial"/>
          <w:szCs w:val="24"/>
        </w:rPr>
        <w:t xml:space="preserve">i en </w:t>
      </w:r>
      <w:r w:rsidRPr="003D7930">
        <w:rPr>
          <w:rFonts w:ascii="Arial" w:hAnsi="Arial" w:cs="Arial"/>
          <w:szCs w:val="24"/>
        </w:rPr>
        <w:t>Ginecología y Obstetricia</w:t>
      </w:r>
      <w:r>
        <w:rPr>
          <w:rFonts w:ascii="Arial" w:hAnsi="Arial" w:cs="Arial"/>
          <w:szCs w:val="24"/>
        </w:rPr>
        <w:t xml:space="preserve"> </w:t>
      </w:r>
      <w:sdt>
        <w:sdtPr>
          <w:rPr>
            <w:rFonts w:ascii="Arial" w:hAnsi="Arial" w:cs="Arial"/>
            <w:szCs w:val="24"/>
          </w:rPr>
          <w:id w:val="-1675797801"/>
          <w:citation/>
        </w:sdtPr>
        <w:sdtContent>
          <w:r w:rsidRPr="002B6C27">
            <w:rPr>
              <w:rFonts w:ascii="Arial" w:hAnsi="Arial" w:cs="Arial"/>
              <w:szCs w:val="24"/>
            </w:rPr>
            <w:fldChar w:fldCharType="begin"/>
          </w:r>
          <w:r>
            <w:rPr>
              <w:rFonts w:ascii="Arial" w:hAnsi="Arial" w:cs="Arial"/>
              <w:szCs w:val="24"/>
            </w:rPr>
            <w:instrText xml:space="preserve">CITATION Obs13 \l 2058 </w:instrText>
          </w:r>
          <w:r w:rsidRPr="002B6C27">
            <w:rPr>
              <w:rFonts w:ascii="Arial" w:hAnsi="Arial" w:cs="Arial"/>
              <w:szCs w:val="24"/>
            </w:rPr>
            <w:fldChar w:fldCharType="separate"/>
          </w:r>
          <w:r w:rsidR="005640F2" w:rsidRPr="005640F2">
            <w:rPr>
              <w:rFonts w:ascii="Arial" w:hAnsi="Arial" w:cs="Arial"/>
              <w:noProof/>
              <w:szCs w:val="24"/>
            </w:rPr>
            <w:t>(Onbargi, 2013)</w:t>
          </w:r>
          <w:r w:rsidRPr="002B6C27">
            <w:rPr>
              <w:rFonts w:ascii="Arial" w:hAnsi="Arial" w:cs="Arial"/>
              <w:szCs w:val="24"/>
            </w:rPr>
            <w:fldChar w:fldCharType="end"/>
          </w:r>
        </w:sdtContent>
      </w:sdt>
      <w:r w:rsidRPr="002B6C27">
        <w:rPr>
          <w:rFonts w:ascii="Arial" w:hAnsi="Arial" w:cs="Arial"/>
          <w:szCs w:val="24"/>
        </w:rPr>
        <w:t xml:space="preserve"> dice lo siguiente sobre el tema:</w:t>
      </w:r>
    </w:p>
    <w:p w:rsidR="00F74595" w:rsidRPr="002B6C27" w:rsidRDefault="00F74595" w:rsidP="00F74595">
      <w:pPr>
        <w:spacing w:before="50" w:after="50" w:line="360" w:lineRule="auto"/>
        <w:ind w:left="1701" w:right="1417"/>
        <w:jc w:val="both"/>
        <w:rPr>
          <w:rFonts w:ascii="Arial" w:hAnsi="Arial" w:cs="Arial"/>
          <w:szCs w:val="24"/>
        </w:rPr>
      </w:pPr>
    </w:p>
    <w:p w:rsidR="00F74595" w:rsidRDefault="00F74595" w:rsidP="00F74595">
      <w:pPr>
        <w:spacing w:before="50" w:after="60" w:line="360" w:lineRule="auto"/>
        <w:ind w:left="1701" w:right="1417"/>
        <w:jc w:val="both"/>
        <w:rPr>
          <w:rFonts w:ascii="Arial" w:hAnsi="Arial" w:cs="Arial"/>
          <w:szCs w:val="24"/>
        </w:rPr>
      </w:pPr>
      <w:r w:rsidRPr="002B6C27">
        <w:rPr>
          <w:rFonts w:ascii="Arial" w:hAnsi="Arial" w:cs="Arial"/>
          <w:szCs w:val="24"/>
        </w:rPr>
        <w:t xml:space="preserve">La planificación familiar consiste principalmente en una serie de prácticas que se utilizan con el objetivo de controlar la reproducción con el uso de métodos anticonceptivos durante el acto sexual. Y permite la elección del método anticonceptivo para cada situación. El objetivo final de la planificación familiar es mejorar la salud materna y de los hijos en general. </w:t>
      </w:r>
    </w:p>
    <w:p w:rsidR="00F74595" w:rsidRPr="002B6C27" w:rsidRDefault="00F74595" w:rsidP="00F74595">
      <w:pPr>
        <w:spacing w:before="50" w:after="60" w:line="360" w:lineRule="auto"/>
        <w:ind w:left="1701" w:right="1417"/>
        <w:jc w:val="both"/>
        <w:rPr>
          <w:rFonts w:ascii="Arial" w:hAnsi="Arial" w:cs="Arial"/>
          <w:szCs w:val="24"/>
        </w:rPr>
      </w:pPr>
    </w:p>
    <w:p w:rsidR="00C332CB" w:rsidRDefault="00947C72" w:rsidP="002B6C27">
      <w:pPr>
        <w:spacing w:before="50" w:after="50" w:line="360" w:lineRule="auto"/>
        <w:ind w:left="1701" w:right="1417"/>
        <w:jc w:val="both"/>
        <w:rPr>
          <w:rFonts w:ascii="Arial" w:hAnsi="Arial" w:cs="Arial"/>
          <w:szCs w:val="24"/>
        </w:rPr>
      </w:pPr>
      <w:r>
        <w:rPr>
          <w:rFonts w:ascii="Arial" w:hAnsi="Arial" w:cs="Arial"/>
          <w:szCs w:val="24"/>
        </w:rPr>
        <w:t xml:space="preserve">La Secretaria de Salud, </w:t>
      </w:r>
      <w:sdt>
        <w:sdtPr>
          <w:rPr>
            <w:rFonts w:ascii="Arial" w:hAnsi="Arial" w:cs="Arial"/>
            <w:szCs w:val="24"/>
          </w:rPr>
          <w:id w:val="2077628683"/>
          <w:citation/>
        </w:sdtPr>
        <w:sdtContent>
          <w:r w:rsidR="00F935CB" w:rsidRPr="002B6C27">
            <w:rPr>
              <w:rFonts w:ascii="Arial" w:hAnsi="Arial" w:cs="Arial"/>
              <w:szCs w:val="24"/>
            </w:rPr>
            <w:fldChar w:fldCharType="begin"/>
          </w:r>
          <w:r>
            <w:rPr>
              <w:rFonts w:ascii="Arial" w:hAnsi="Arial" w:cs="Arial"/>
              <w:szCs w:val="24"/>
            </w:rPr>
            <w:instrText xml:space="preserve">CITATION SEC18 \l 2058 </w:instrText>
          </w:r>
          <w:r w:rsidR="00F935CB" w:rsidRPr="002B6C27">
            <w:rPr>
              <w:rFonts w:ascii="Arial" w:hAnsi="Arial" w:cs="Arial"/>
              <w:szCs w:val="24"/>
            </w:rPr>
            <w:fldChar w:fldCharType="separate"/>
          </w:r>
          <w:r w:rsidR="005640F2" w:rsidRPr="005640F2">
            <w:rPr>
              <w:rFonts w:ascii="Arial" w:hAnsi="Arial" w:cs="Arial"/>
              <w:noProof/>
              <w:szCs w:val="24"/>
            </w:rPr>
            <w:t>(SALUD S. D., PLANIFICACIÓN FAMILIAR, 2018)</w:t>
          </w:r>
          <w:r w:rsidR="00F935CB" w:rsidRPr="002B6C27">
            <w:rPr>
              <w:rFonts w:ascii="Arial" w:hAnsi="Arial" w:cs="Arial"/>
              <w:szCs w:val="24"/>
            </w:rPr>
            <w:fldChar w:fldCharType="end"/>
          </w:r>
        </w:sdtContent>
      </w:sdt>
      <w:r w:rsidR="00C332CB" w:rsidRPr="002B6C27">
        <w:rPr>
          <w:rFonts w:ascii="Arial" w:hAnsi="Arial" w:cs="Arial"/>
          <w:szCs w:val="24"/>
        </w:rPr>
        <w:t xml:space="preserve"> describe los siguientes beneficios de la panificación familiar:</w:t>
      </w:r>
    </w:p>
    <w:p w:rsidR="00947C72" w:rsidRPr="002B6C27" w:rsidRDefault="00947C72" w:rsidP="002B6C27">
      <w:pPr>
        <w:spacing w:before="50" w:after="50" w:line="360" w:lineRule="auto"/>
        <w:ind w:left="1701" w:right="1417"/>
        <w:jc w:val="both"/>
        <w:rPr>
          <w:rFonts w:ascii="Arial" w:hAnsi="Arial" w:cs="Arial"/>
          <w:szCs w:val="24"/>
        </w:rPr>
      </w:pPr>
    </w:p>
    <w:p w:rsidR="003D7930" w:rsidRDefault="00F935CB" w:rsidP="00F74595">
      <w:pPr>
        <w:spacing w:before="50" w:after="50" w:line="360" w:lineRule="auto"/>
        <w:ind w:left="1701" w:right="1417"/>
        <w:jc w:val="both"/>
        <w:rPr>
          <w:rFonts w:ascii="Arial" w:hAnsi="Arial" w:cs="Arial"/>
          <w:szCs w:val="24"/>
        </w:rPr>
      </w:pPr>
      <w:r w:rsidRPr="002B6C27">
        <w:rPr>
          <w:rFonts w:ascii="Arial" w:hAnsi="Arial" w:cs="Arial"/>
          <w:szCs w:val="24"/>
        </w:rPr>
        <w:t>Permite tomar decisiones bien informadas sobre el espaciamie</w:t>
      </w:r>
      <w:r w:rsidR="007A111D">
        <w:rPr>
          <w:rFonts w:ascii="Arial" w:hAnsi="Arial" w:cs="Arial"/>
          <w:szCs w:val="24"/>
        </w:rPr>
        <w:t xml:space="preserve">nto y el número de hijos/hijas. </w:t>
      </w:r>
      <w:r w:rsidRPr="002B6C27">
        <w:rPr>
          <w:rFonts w:ascii="Arial" w:hAnsi="Arial" w:cs="Arial"/>
          <w:szCs w:val="24"/>
        </w:rPr>
        <w:t>Permite reducir la mortalidad infantil y el bajo peso al nacer.</w:t>
      </w:r>
      <w:r w:rsidR="007A111D">
        <w:rPr>
          <w:rFonts w:ascii="Arial" w:hAnsi="Arial" w:cs="Arial"/>
          <w:szCs w:val="24"/>
        </w:rPr>
        <w:t xml:space="preserve"> </w:t>
      </w:r>
      <w:r w:rsidRPr="002B6C27">
        <w:rPr>
          <w:rFonts w:ascii="Arial" w:hAnsi="Arial" w:cs="Arial"/>
          <w:szCs w:val="24"/>
        </w:rPr>
        <w:t>Disminuye los costos asociados a la atención médica.</w:t>
      </w:r>
      <w:r w:rsidR="007A111D">
        <w:rPr>
          <w:rFonts w:ascii="Arial" w:hAnsi="Arial" w:cs="Arial"/>
          <w:szCs w:val="24"/>
        </w:rPr>
        <w:t xml:space="preserve"> </w:t>
      </w:r>
      <w:r w:rsidRPr="002B6C27">
        <w:rPr>
          <w:rFonts w:ascii="Arial" w:hAnsi="Arial" w:cs="Arial"/>
          <w:szCs w:val="24"/>
        </w:rPr>
        <w:t>Contribuye a reducir hasta en una terce</w:t>
      </w:r>
      <w:r w:rsidR="007A111D">
        <w:rPr>
          <w:rFonts w:ascii="Arial" w:hAnsi="Arial" w:cs="Arial"/>
          <w:szCs w:val="24"/>
        </w:rPr>
        <w:t xml:space="preserve">ra parte la mortalidad materna. </w:t>
      </w:r>
      <w:r w:rsidRPr="002B6C27">
        <w:rPr>
          <w:rFonts w:ascii="Arial" w:hAnsi="Arial" w:cs="Arial"/>
          <w:szCs w:val="24"/>
        </w:rPr>
        <w:t>Mejora la condición y el</w:t>
      </w:r>
      <w:r w:rsidR="007A111D">
        <w:rPr>
          <w:rFonts w:ascii="Arial" w:hAnsi="Arial" w:cs="Arial"/>
          <w:szCs w:val="24"/>
        </w:rPr>
        <w:t xml:space="preserve"> empoderamiento de las mujeres. </w:t>
      </w:r>
      <w:r w:rsidRPr="002B6C27">
        <w:rPr>
          <w:rFonts w:ascii="Arial" w:hAnsi="Arial" w:cs="Arial"/>
          <w:szCs w:val="24"/>
        </w:rPr>
        <w:t>Contribuye a la sostenibilidad del Sistema amb</w:t>
      </w:r>
      <w:r w:rsidR="007A111D">
        <w:rPr>
          <w:rFonts w:ascii="Arial" w:hAnsi="Arial" w:cs="Arial"/>
          <w:szCs w:val="24"/>
        </w:rPr>
        <w:t xml:space="preserve">iental. </w:t>
      </w:r>
      <w:r w:rsidRPr="002B6C27">
        <w:rPr>
          <w:rFonts w:ascii="Arial" w:hAnsi="Arial" w:cs="Arial"/>
          <w:szCs w:val="24"/>
        </w:rPr>
        <w:t>Reduce hasta en tres cuart</w:t>
      </w:r>
      <w:r w:rsidR="007A111D">
        <w:rPr>
          <w:rFonts w:ascii="Arial" w:hAnsi="Arial" w:cs="Arial"/>
          <w:szCs w:val="24"/>
        </w:rPr>
        <w:t xml:space="preserve">as partes el número de abortos. </w:t>
      </w:r>
      <w:r w:rsidRPr="002B6C27">
        <w:rPr>
          <w:rFonts w:ascii="Arial" w:hAnsi="Arial" w:cs="Arial"/>
          <w:szCs w:val="24"/>
        </w:rPr>
        <w:t>Contribuye a la reducción de la pobreza y a m</w:t>
      </w:r>
      <w:r w:rsidR="007A111D">
        <w:rPr>
          <w:rFonts w:ascii="Arial" w:hAnsi="Arial" w:cs="Arial"/>
          <w:szCs w:val="24"/>
        </w:rPr>
        <w:t xml:space="preserve">ejorar el desarrollo económico. </w:t>
      </w:r>
      <w:r w:rsidRPr="002B6C27">
        <w:rPr>
          <w:rFonts w:ascii="Arial" w:hAnsi="Arial" w:cs="Arial"/>
          <w:szCs w:val="24"/>
        </w:rPr>
        <w:t>Contribuye a mejorar el desarrollo social de familias y comunidades.</w:t>
      </w:r>
    </w:p>
    <w:p w:rsidR="00D4163D" w:rsidRDefault="00D4163D" w:rsidP="00D4163D">
      <w:pPr>
        <w:spacing w:before="50" w:after="60" w:line="360" w:lineRule="auto"/>
        <w:ind w:left="1701" w:right="1417"/>
        <w:jc w:val="both"/>
        <w:rPr>
          <w:rFonts w:ascii="Arial" w:hAnsi="Arial" w:cs="Arial"/>
          <w:szCs w:val="24"/>
        </w:rPr>
      </w:pPr>
    </w:p>
    <w:p w:rsidR="00644842" w:rsidRDefault="00D4163D" w:rsidP="00D4163D">
      <w:pPr>
        <w:spacing w:before="50" w:after="60" w:line="360" w:lineRule="auto"/>
        <w:ind w:left="1701" w:right="1417"/>
        <w:jc w:val="both"/>
        <w:rPr>
          <w:rFonts w:ascii="Arial" w:hAnsi="Arial" w:cs="Arial"/>
          <w:szCs w:val="24"/>
        </w:rPr>
      </w:pPr>
      <w:r w:rsidRPr="00D4163D">
        <w:rPr>
          <w:rFonts w:ascii="Arial" w:hAnsi="Arial" w:cs="Arial"/>
          <w:szCs w:val="24"/>
        </w:rPr>
        <w:t>El Fondo de población de las Naciones Unida</w:t>
      </w:r>
      <w:r>
        <w:rPr>
          <w:rFonts w:ascii="Arial" w:hAnsi="Arial" w:cs="Arial"/>
          <w:szCs w:val="24"/>
        </w:rPr>
        <w:t xml:space="preserve">s </w:t>
      </w:r>
      <w:sdt>
        <w:sdtPr>
          <w:rPr>
            <w:rFonts w:ascii="Arial" w:hAnsi="Arial" w:cs="Arial"/>
            <w:szCs w:val="24"/>
          </w:rPr>
          <w:id w:val="-541051154"/>
          <w:citation/>
        </w:sdtPr>
        <w:sdtContent>
          <w:r w:rsidR="00644842" w:rsidRPr="002B6C27">
            <w:rPr>
              <w:rFonts w:ascii="Arial" w:hAnsi="Arial" w:cs="Arial"/>
              <w:szCs w:val="24"/>
            </w:rPr>
            <w:fldChar w:fldCharType="begin"/>
          </w:r>
          <w:r w:rsidR="003E4B2F">
            <w:rPr>
              <w:rFonts w:ascii="Arial" w:hAnsi="Arial" w:cs="Arial"/>
              <w:szCs w:val="24"/>
            </w:rPr>
            <w:instrText xml:space="preserve">CITATION Fon20 \t  \l 2058 </w:instrText>
          </w:r>
          <w:r w:rsidR="00644842" w:rsidRPr="002B6C27">
            <w:rPr>
              <w:rFonts w:ascii="Arial" w:hAnsi="Arial" w:cs="Arial"/>
              <w:szCs w:val="24"/>
            </w:rPr>
            <w:fldChar w:fldCharType="separate"/>
          </w:r>
          <w:r w:rsidR="005640F2" w:rsidRPr="005640F2">
            <w:rPr>
              <w:rFonts w:ascii="Arial" w:hAnsi="Arial" w:cs="Arial"/>
              <w:noProof/>
              <w:szCs w:val="24"/>
            </w:rPr>
            <w:t>(UNFPA, 2020)</w:t>
          </w:r>
          <w:r w:rsidR="00644842" w:rsidRPr="002B6C27">
            <w:rPr>
              <w:rFonts w:ascii="Arial" w:hAnsi="Arial" w:cs="Arial"/>
              <w:szCs w:val="24"/>
            </w:rPr>
            <w:fldChar w:fldCharType="end"/>
          </w:r>
        </w:sdtContent>
      </w:sdt>
      <w:r>
        <w:rPr>
          <w:rFonts w:ascii="Arial" w:hAnsi="Arial" w:cs="Arial"/>
          <w:szCs w:val="24"/>
        </w:rPr>
        <w:t xml:space="preserve">, </w:t>
      </w:r>
      <w:r w:rsidR="00644842" w:rsidRPr="002B6C27">
        <w:rPr>
          <w:rFonts w:ascii="Arial" w:hAnsi="Arial" w:cs="Arial"/>
          <w:szCs w:val="24"/>
        </w:rPr>
        <w:t>Aclara lo siguiente:</w:t>
      </w:r>
    </w:p>
    <w:p w:rsidR="00947C72" w:rsidRPr="002B6C27" w:rsidRDefault="00947C72" w:rsidP="00D4163D">
      <w:pPr>
        <w:spacing w:before="50" w:after="60" w:line="360" w:lineRule="auto"/>
        <w:ind w:left="1701" w:right="1417"/>
        <w:jc w:val="both"/>
        <w:rPr>
          <w:rFonts w:ascii="Arial" w:hAnsi="Arial" w:cs="Arial"/>
          <w:szCs w:val="24"/>
        </w:rPr>
      </w:pPr>
    </w:p>
    <w:p w:rsidR="00644842" w:rsidRPr="002B6C27" w:rsidRDefault="00644842" w:rsidP="002B6C27">
      <w:pPr>
        <w:spacing w:before="50" w:after="60" w:line="360" w:lineRule="auto"/>
        <w:ind w:left="1701" w:right="1417"/>
        <w:jc w:val="both"/>
        <w:rPr>
          <w:rFonts w:ascii="Arial" w:hAnsi="Arial" w:cs="Arial"/>
          <w:szCs w:val="24"/>
        </w:rPr>
      </w:pPr>
      <w:r w:rsidRPr="002B6C27">
        <w:rPr>
          <w:rFonts w:ascii="Arial" w:hAnsi="Arial" w:cs="Arial"/>
          <w:szCs w:val="24"/>
        </w:rPr>
        <w:t>El acceso a los servicios de anticoncepción es un derecho que el Estado debe garantizar en cualquier situación, incluidas las situaciones de emergencia y de desastre. En estas circunstancias las necesidades insatisfechas de anticoncepción se hacen más agudas y la disponibilidad de métodos anticonceptivos es imprescindible desde el comienzo de cualquier crisis. Toda acción preventiva por parte del personal de salud permite disminuir el riesgo y los daños asociados con el embarazo no intencionado.</w:t>
      </w:r>
    </w:p>
    <w:p w:rsidR="00A659C0" w:rsidRDefault="00A659C0" w:rsidP="002476DD">
      <w:pPr>
        <w:spacing w:before="50" w:after="50" w:line="360" w:lineRule="auto"/>
        <w:ind w:right="1417"/>
        <w:jc w:val="both"/>
        <w:rPr>
          <w:rFonts w:ascii="Arial" w:hAnsi="Arial" w:cs="Arial"/>
          <w:szCs w:val="24"/>
        </w:rPr>
      </w:pPr>
    </w:p>
    <w:p w:rsidR="00A659C0" w:rsidRDefault="0008733B" w:rsidP="00A659C0">
      <w:pPr>
        <w:spacing w:before="50" w:after="50" w:line="360" w:lineRule="auto"/>
        <w:ind w:left="1701" w:right="1417"/>
        <w:jc w:val="both"/>
        <w:rPr>
          <w:rFonts w:ascii="Arial" w:hAnsi="Arial" w:cs="Arial"/>
          <w:szCs w:val="24"/>
        </w:rPr>
      </w:pPr>
      <w:sdt>
        <w:sdtPr>
          <w:rPr>
            <w:rFonts w:ascii="Arial" w:hAnsi="Arial" w:cs="Arial"/>
            <w:szCs w:val="24"/>
          </w:rPr>
          <w:id w:val="12425047"/>
          <w:citation/>
        </w:sdtPr>
        <w:sdtContent>
          <w:r w:rsidR="00A659C0" w:rsidRPr="002B6C27">
            <w:rPr>
              <w:rFonts w:ascii="Arial" w:hAnsi="Arial" w:cs="Arial"/>
              <w:szCs w:val="24"/>
            </w:rPr>
            <w:fldChar w:fldCharType="begin"/>
          </w:r>
          <w:r w:rsidR="00A659C0" w:rsidRPr="002B6C27">
            <w:rPr>
              <w:rFonts w:ascii="Arial" w:hAnsi="Arial" w:cs="Arial"/>
              <w:szCs w:val="24"/>
            </w:rPr>
            <w:instrText xml:space="preserve"> CITATION OMS20 \l 2058 </w:instrText>
          </w:r>
          <w:r w:rsidR="00A659C0" w:rsidRPr="002B6C27">
            <w:rPr>
              <w:rFonts w:ascii="Arial" w:hAnsi="Arial" w:cs="Arial"/>
              <w:szCs w:val="24"/>
            </w:rPr>
            <w:fldChar w:fldCharType="separate"/>
          </w:r>
          <w:r w:rsidR="005640F2" w:rsidRPr="005640F2">
            <w:rPr>
              <w:rFonts w:ascii="Arial" w:hAnsi="Arial" w:cs="Arial"/>
              <w:noProof/>
              <w:szCs w:val="24"/>
            </w:rPr>
            <w:t>(OMS, 2020)</w:t>
          </w:r>
          <w:r w:rsidR="00A659C0" w:rsidRPr="002B6C27">
            <w:rPr>
              <w:rFonts w:ascii="Arial" w:hAnsi="Arial" w:cs="Arial"/>
              <w:szCs w:val="24"/>
            </w:rPr>
            <w:fldChar w:fldCharType="end"/>
          </w:r>
        </w:sdtContent>
      </w:sdt>
      <w:r w:rsidR="00A659C0" w:rsidRPr="002B6C27">
        <w:rPr>
          <w:rFonts w:ascii="Arial" w:hAnsi="Arial" w:cs="Arial"/>
          <w:szCs w:val="24"/>
        </w:rPr>
        <w:t xml:space="preserve"> La Organización Mundial De La Salud dice lo siguiente:</w:t>
      </w:r>
    </w:p>
    <w:p w:rsidR="00A659C0" w:rsidRPr="002B6C27" w:rsidRDefault="00A659C0" w:rsidP="00A659C0">
      <w:pPr>
        <w:spacing w:before="50" w:after="50" w:line="360" w:lineRule="auto"/>
        <w:ind w:left="1701" w:right="1417"/>
        <w:jc w:val="both"/>
        <w:rPr>
          <w:rFonts w:ascii="Arial" w:hAnsi="Arial" w:cs="Arial"/>
          <w:szCs w:val="24"/>
        </w:rPr>
      </w:pPr>
      <w:r w:rsidRPr="002B6C27">
        <w:rPr>
          <w:rFonts w:ascii="Arial" w:hAnsi="Arial" w:cs="Arial"/>
          <w:szCs w:val="24"/>
        </w:rPr>
        <w:lastRenderedPageBreak/>
        <w:t xml:space="preserve">  </w:t>
      </w:r>
    </w:p>
    <w:p w:rsidR="00A659C0" w:rsidRPr="002B6C27" w:rsidRDefault="00A659C0" w:rsidP="00A659C0">
      <w:pPr>
        <w:spacing w:before="50" w:after="50" w:line="360" w:lineRule="auto"/>
        <w:ind w:left="1701" w:right="1417"/>
        <w:jc w:val="both"/>
        <w:rPr>
          <w:rFonts w:ascii="Arial" w:hAnsi="Arial" w:cs="Arial"/>
          <w:szCs w:val="24"/>
        </w:rPr>
      </w:pPr>
      <w:r w:rsidRPr="002B6C27">
        <w:rPr>
          <w:rFonts w:ascii="Arial" w:hAnsi="Arial" w:cs="Arial"/>
          <w:szCs w:val="24"/>
        </w:rPr>
        <w:t xml:space="preserve">Los preservativos son el único método anticonceptivo que puede evitar tanto el embarazo como la transmisión de infecciones de transmisión sexual, </w:t>
      </w:r>
      <w:r>
        <w:rPr>
          <w:rFonts w:ascii="Arial" w:hAnsi="Arial" w:cs="Arial"/>
          <w:szCs w:val="24"/>
        </w:rPr>
        <w:t xml:space="preserve">incluida la causada por el VIH. </w:t>
      </w:r>
      <w:r w:rsidRPr="002B6C27">
        <w:rPr>
          <w:rFonts w:ascii="Arial" w:hAnsi="Arial" w:cs="Arial"/>
          <w:szCs w:val="24"/>
        </w:rPr>
        <w:t>El uso de anticonceptivos fomenta el derecho de las personas a decidir el número de hijos que desean tener y el intervalo entre los embarazos.</w:t>
      </w:r>
    </w:p>
    <w:p w:rsidR="00A659C0" w:rsidRPr="002B6C27" w:rsidRDefault="00A659C0" w:rsidP="00A659C0">
      <w:pPr>
        <w:spacing w:before="50" w:after="50" w:line="360" w:lineRule="auto"/>
        <w:ind w:left="1701" w:right="1417"/>
        <w:jc w:val="both"/>
        <w:rPr>
          <w:rFonts w:ascii="Arial" w:hAnsi="Arial" w:cs="Arial"/>
          <w:szCs w:val="24"/>
        </w:rPr>
      </w:pPr>
    </w:p>
    <w:p w:rsidR="00A659C0" w:rsidRDefault="0008733B" w:rsidP="00A659C0">
      <w:pPr>
        <w:spacing w:before="50" w:after="50" w:line="360" w:lineRule="auto"/>
        <w:ind w:left="1701" w:right="1417"/>
        <w:jc w:val="both"/>
        <w:rPr>
          <w:rFonts w:ascii="Arial" w:hAnsi="Arial" w:cs="Arial"/>
          <w:szCs w:val="24"/>
        </w:rPr>
      </w:pPr>
      <w:sdt>
        <w:sdtPr>
          <w:rPr>
            <w:rFonts w:ascii="Arial" w:hAnsi="Arial" w:cs="Arial"/>
            <w:szCs w:val="24"/>
          </w:rPr>
          <w:id w:val="599839434"/>
          <w:citation/>
        </w:sdtPr>
        <w:sdtContent>
          <w:r w:rsidR="00A659C0" w:rsidRPr="002B6C27">
            <w:rPr>
              <w:rFonts w:ascii="Arial" w:hAnsi="Arial" w:cs="Arial"/>
              <w:szCs w:val="24"/>
            </w:rPr>
            <w:fldChar w:fldCharType="begin"/>
          </w:r>
          <w:r w:rsidR="00A659C0">
            <w:rPr>
              <w:rFonts w:ascii="Arial" w:hAnsi="Arial" w:cs="Arial"/>
              <w:szCs w:val="24"/>
            </w:rPr>
            <w:instrText xml:space="preserve">CITATION Fon20 \l 2058 </w:instrText>
          </w:r>
          <w:r w:rsidR="00A659C0" w:rsidRPr="002B6C27">
            <w:rPr>
              <w:rFonts w:ascii="Arial" w:hAnsi="Arial" w:cs="Arial"/>
              <w:szCs w:val="24"/>
            </w:rPr>
            <w:fldChar w:fldCharType="separate"/>
          </w:r>
          <w:r w:rsidR="005640F2" w:rsidRPr="005640F2">
            <w:rPr>
              <w:rFonts w:ascii="Arial" w:hAnsi="Arial" w:cs="Arial"/>
              <w:noProof/>
              <w:szCs w:val="24"/>
            </w:rPr>
            <w:t>(UNFPA, 2020)</w:t>
          </w:r>
          <w:r w:rsidR="00A659C0" w:rsidRPr="002B6C27">
            <w:rPr>
              <w:rFonts w:ascii="Arial" w:hAnsi="Arial" w:cs="Arial"/>
              <w:szCs w:val="24"/>
            </w:rPr>
            <w:fldChar w:fldCharType="end"/>
          </w:r>
        </w:sdtContent>
      </w:sdt>
      <w:r w:rsidR="00A659C0" w:rsidRPr="002B6C27">
        <w:rPr>
          <w:rFonts w:ascii="Arial" w:hAnsi="Arial" w:cs="Arial"/>
          <w:szCs w:val="24"/>
        </w:rPr>
        <w:t xml:space="preserve"> Informa lo siguiente: </w:t>
      </w:r>
    </w:p>
    <w:p w:rsidR="00A659C0" w:rsidRPr="002B6C27" w:rsidRDefault="00A659C0" w:rsidP="00A659C0">
      <w:pPr>
        <w:spacing w:before="50" w:after="50" w:line="360" w:lineRule="auto"/>
        <w:ind w:left="1701" w:right="1417"/>
        <w:jc w:val="both"/>
        <w:rPr>
          <w:rFonts w:ascii="Arial" w:hAnsi="Arial" w:cs="Arial"/>
          <w:szCs w:val="24"/>
        </w:rPr>
      </w:pPr>
    </w:p>
    <w:p w:rsidR="00A659C0" w:rsidRPr="002B6C27" w:rsidRDefault="00A659C0" w:rsidP="00A659C0">
      <w:pPr>
        <w:spacing w:before="50" w:after="50" w:line="360" w:lineRule="auto"/>
        <w:ind w:left="1701" w:right="1417"/>
        <w:jc w:val="both"/>
        <w:rPr>
          <w:rFonts w:ascii="Arial" w:hAnsi="Arial" w:cs="Arial"/>
          <w:szCs w:val="24"/>
        </w:rPr>
      </w:pPr>
      <w:r w:rsidRPr="002B6C27">
        <w:rPr>
          <w:rFonts w:ascii="Arial" w:hAnsi="Arial" w:cs="Arial"/>
          <w:szCs w:val="24"/>
        </w:rPr>
        <w:t>El uso de métodos anticonceptivos modernos contribuye a prevenir embarazos no intencionados y desempeña un papel clave en la disminución de la mortalidad y la morbilidad maternas, en la reducción del número de mujeres que recurren al aborto en condiciones de riesgo, en la reducción de la mortalidad neonatal y en la mejora de la salud y la supervivencia infantil (World Health Organization - WHO, 2009 y 2010).</w:t>
      </w:r>
    </w:p>
    <w:p w:rsidR="00A659C0" w:rsidRPr="002B6C27" w:rsidRDefault="00A659C0" w:rsidP="00A659C0">
      <w:pPr>
        <w:spacing w:before="50" w:after="50" w:line="360" w:lineRule="auto"/>
        <w:ind w:left="1701" w:right="1417"/>
        <w:jc w:val="both"/>
        <w:rPr>
          <w:rFonts w:ascii="Arial" w:hAnsi="Arial" w:cs="Arial"/>
          <w:szCs w:val="24"/>
        </w:rPr>
      </w:pPr>
    </w:p>
    <w:p w:rsidR="00A659C0" w:rsidRDefault="0008733B" w:rsidP="00A659C0">
      <w:pPr>
        <w:spacing w:before="50" w:after="50" w:line="360" w:lineRule="auto"/>
        <w:ind w:left="1701" w:right="1417"/>
        <w:jc w:val="both"/>
        <w:rPr>
          <w:rFonts w:ascii="Arial" w:hAnsi="Arial" w:cs="Arial"/>
          <w:szCs w:val="24"/>
        </w:rPr>
      </w:pPr>
      <w:sdt>
        <w:sdtPr>
          <w:rPr>
            <w:rFonts w:ascii="Arial" w:hAnsi="Arial" w:cs="Arial"/>
            <w:szCs w:val="24"/>
          </w:rPr>
          <w:id w:val="-1760831105"/>
          <w:citation/>
        </w:sdtPr>
        <w:sdtContent>
          <w:r w:rsidR="00A659C0" w:rsidRPr="002B6C27">
            <w:rPr>
              <w:rFonts w:ascii="Arial" w:hAnsi="Arial" w:cs="Arial"/>
              <w:szCs w:val="24"/>
            </w:rPr>
            <w:fldChar w:fldCharType="begin"/>
          </w:r>
          <w:r w:rsidR="00A659C0" w:rsidRPr="002B6C27">
            <w:rPr>
              <w:rFonts w:ascii="Arial" w:hAnsi="Arial" w:cs="Arial"/>
              <w:szCs w:val="24"/>
            </w:rPr>
            <w:instrText xml:space="preserve"> CITATION IMS15 \l 2058 </w:instrText>
          </w:r>
          <w:r w:rsidR="00A659C0" w:rsidRPr="002B6C27">
            <w:rPr>
              <w:rFonts w:ascii="Arial" w:hAnsi="Arial" w:cs="Arial"/>
              <w:szCs w:val="24"/>
            </w:rPr>
            <w:fldChar w:fldCharType="separate"/>
          </w:r>
          <w:r w:rsidR="005640F2" w:rsidRPr="005640F2">
            <w:rPr>
              <w:rFonts w:ascii="Arial" w:hAnsi="Arial" w:cs="Arial"/>
              <w:noProof/>
              <w:szCs w:val="24"/>
            </w:rPr>
            <w:t>(IMSS, 2015)</w:t>
          </w:r>
          <w:r w:rsidR="00A659C0" w:rsidRPr="002B6C27">
            <w:rPr>
              <w:rFonts w:ascii="Arial" w:hAnsi="Arial" w:cs="Arial"/>
              <w:szCs w:val="24"/>
            </w:rPr>
            <w:fldChar w:fldCharType="end"/>
          </w:r>
        </w:sdtContent>
      </w:sdt>
      <w:r w:rsidR="00A659C0" w:rsidRPr="002B6C27">
        <w:rPr>
          <w:rFonts w:ascii="Arial" w:hAnsi="Arial" w:cs="Arial"/>
          <w:szCs w:val="24"/>
        </w:rPr>
        <w:t xml:space="preserve"> menciona la siguiente información:</w:t>
      </w:r>
    </w:p>
    <w:p w:rsidR="00A659C0" w:rsidRPr="002B6C27" w:rsidRDefault="00A659C0" w:rsidP="00A659C0">
      <w:pPr>
        <w:spacing w:before="50" w:after="50" w:line="360" w:lineRule="auto"/>
        <w:ind w:left="1701" w:right="1417"/>
        <w:jc w:val="both"/>
        <w:rPr>
          <w:rFonts w:ascii="Arial" w:hAnsi="Arial" w:cs="Arial"/>
          <w:szCs w:val="24"/>
        </w:rPr>
      </w:pPr>
    </w:p>
    <w:p w:rsidR="00A659C0" w:rsidRPr="002B6C27" w:rsidRDefault="00A659C0" w:rsidP="00A659C0">
      <w:pPr>
        <w:spacing w:before="50" w:after="50" w:line="360" w:lineRule="auto"/>
        <w:ind w:left="1701" w:right="1417"/>
        <w:jc w:val="both"/>
        <w:rPr>
          <w:rFonts w:ascii="Arial" w:hAnsi="Arial" w:cs="Arial"/>
          <w:szCs w:val="24"/>
        </w:rPr>
      </w:pPr>
      <w:r w:rsidRPr="002B6C27">
        <w:rPr>
          <w:rFonts w:ascii="Arial" w:hAnsi="Arial" w:cs="Arial"/>
          <w:szCs w:val="24"/>
        </w:rPr>
        <w:t>El consentimiento informado en Planificación Familiar, el IMSS ofrece la posibilidad de decidir de manera libre, voluntaria e informada sobre un método anticonceptivo temporal o definitivo. Da derecho a: Recibir información suficiente, clara completa y veraz sobre los métodos anticonceptivos temporales y definitivos con que cuenta el IMSS, Que te escuchen y atiendan con respeto y privacidad, Seleccionar de manera libre, voluntaria e informada el método anticonceptivo de acuerdo a tus necesidades personales, expectativas reproductivas y condición de salud, Garantizar la entrega del método anticonceptivo seleccionado, Acudir a las citas de seguimiento programadas por tu médico, o cuando lo requieras</w:t>
      </w:r>
    </w:p>
    <w:p w:rsidR="00A659C0" w:rsidRPr="002B6C27" w:rsidRDefault="00A659C0" w:rsidP="00A659C0">
      <w:pPr>
        <w:spacing w:before="50" w:after="50" w:line="360" w:lineRule="auto"/>
        <w:ind w:left="1701" w:right="1417"/>
        <w:jc w:val="both"/>
        <w:rPr>
          <w:rFonts w:ascii="Arial" w:hAnsi="Arial" w:cs="Arial"/>
          <w:szCs w:val="24"/>
        </w:rPr>
      </w:pPr>
    </w:p>
    <w:p w:rsidR="00A659C0" w:rsidRDefault="0008733B" w:rsidP="00A659C0">
      <w:pPr>
        <w:spacing w:before="50" w:after="50" w:line="360" w:lineRule="auto"/>
        <w:ind w:left="1701" w:right="1417"/>
        <w:jc w:val="both"/>
        <w:rPr>
          <w:rFonts w:ascii="Arial" w:hAnsi="Arial" w:cs="Arial"/>
          <w:szCs w:val="24"/>
        </w:rPr>
      </w:pPr>
      <w:sdt>
        <w:sdtPr>
          <w:rPr>
            <w:rFonts w:ascii="Arial" w:hAnsi="Arial" w:cs="Arial"/>
            <w:szCs w:val="24"/>
          </w:rPr>
          <w:id w:val="-1167708306"/>
          <w:citation/>
        </w:sdtPr>
        <w:sdtContent>
          <w:r w:rsidR="00A659C0" w:rsidRPr="002B6C27">
            <w:rPr>
              <w:rFonts w:ascii="Arial" w:hAnsi="Arial" w:cs="Arial"/>
              <w:szCs w:val="24"/>
            </w:rPr>
            <w:fldChar w:fldCharType="begin"/>
          </w:r>
          <w:r w:rsidR="00A659C0">
            <w:rPr>
              <w:rFonts w:ascii="Arial" w:hAnsi="Arial" w:cs="Arial"/>
              <w:szCs w:val="24"/>
            </w:rPr>
            <w:instrText xml:space="preserve">CITATION Fon20 \l 2058 </w:instrText>
          </w:r>
          <w:r w:rsidR="00A659C0" w:rsidRPr="002B6C27">
            <w:rPr>
              <w:rFonts w:ascii="Arial" w:hAnsi="Arial" w:cs="Arial"/>
              <w:szCs w:val="24"/>
            </w:rPr>
            <w:fldChar w:fldCharType="separate"/>
          </w:r>
          <w:r w:rsidR="005640F2" w:rsidRPr="005640F2">
            <w:rPr>
              <w:rFonts w:ascii="Arial" w:hAnsi="Arial" w:cs="Arial"/>
              <w:noProof/>
              <w:szCs w:val="24"/>
            </w:rPr>
            <w:t>(UNFPA, 2020)</w:t>
          </w:r>
          <w:r w:rsidR="00A659C0" w:rsidRPr="002B6C27">
            <w:rPr>
              <w:rFonts w:ascii="Arial" w:hAnsi="Arial" w:cs="Arial"/>
              <w:szCs w:val="24"/>
            </w:rPr>
            <w:fldChar w:fldCharType="end"/>
          </w:r>
        </w:sdtContent>
      </w:sdt>
      <w:r w:rsidR="00A659C0" w:rsidRPr="002B6C27">
        <w:rPr>
          <w:rFonts w:ascii="Arial" w:hAnsi="Arial" w:cs="Arial"/>
          <w:szCs w:val="24"/>
        </w:rPr>
        <w:t xml:space="preserve"> Señala lo siguiente:</w:t>
      </w:r>
    </w:p>
    <w:p w:rsidR="00A659C0" w:rsidRPr="002B6C27" w:rsidRDefault="00A659C0" w:rsidP="00A659C0">
      <w:pPr>
        <w:spacing w:before="50" w:after="50" w:line="360" w:lineRule="auto"/>
        <w:ind w:left="1701" w:right="1417"/>
        <w:jc w:val="both"/>
        <w:rPr>
          <w:rFonts w:ascii="Arial" w:hAnsi="Arial" w:cs="Arial"/>
          <w:szCs w:val="24"/>
        </w:rPr>
      </w:pPr>
    </w:p>
    <w:p w:rsidR="00324329" w:rsidRDefault="00A659C0" w:rsidP="00324329">
      <w:pPr>
        <w:spacing w:before="50" w:after="50" w:line="360" w:lineRule="auto"/>
        <w:ind w:left="1701" w:right="1417"/>
        <w:jc w:val="both"/>
        <w:rPr>
          <w:rFonts w:ascii="Arial" w:hAnsi="Arial" w:cs="Arial"/>
          <w:szCs w:val="24"/>
        </w:rPr>
      </w:pPr>
      <w:r w:rsidRPr="002B6C27">
        <w:rPr>
          <w:rFonts w:ascii="Arial" w:hAnsi="Arial" w:cs="Arial"/>
          <w:szCs w:val="24"/>
        </w:rPr>
        <w:t>Las necesidades insatisfechas de servicios e información sobre métodos anticonceptivos se manifiestan no solo en las mujeres fértiles que no desean tener más hijos y no usan métodos anticonceptivos, sino también en aquellas personas que los utilizan y no logran alcanzar su objetivo de li</w:t>
      </w:r>
      <w:r>
        <w:rPr>
          <w:rFonts w:ascii="Arial" w:hAnsi="Arial" w:cs="Arial"/>
          <w:szCs w:val="24"/>
        </w:rPr>
        <w:t xml:space="preserve">mitar o espaciar </w:t>
      </w:r>
      <w:r>
        <w:rPr>
          <w:rFonts w:ascii="Arial" w:hAnsi="Arial" w:cs="Arial"/>
          <w:szCs w:val="24"/>
        </w:rPr>
        <w:lastRenderedPageBreak/>
        <w:t xml:space="preserve">su fecundidad, </w:t>
      </w:r>
      <w:r w:rsidRPr="002B6C27">
        <w:rPr>
          <w:rFonts w:ascii="Arial" w:hAnsi="Arial" w:cs="Arial"/>
          <w:szCs w:val="24"/>
        </w:rPr>
        <w:t>ya sea por falta de conocimientos o por no contar con métodos seguros.</w:t>
      </w:r>
    </w:p>
    <w:p w:rsidR="002316EF" w:rsidRDefault="002316EF" w:rsidP="00324329">
      <w:pPr>
        <w:spacing w:before="50" w:after="50" w:line="360" w:lineRule="auto"/>
        <w:ind w:left="1701" w:right="1417"/>
        <w:jc w:val="both"/>
        <w:rPr>
          <w:rFonts w:ascii="Arial" w:hAnsi="Arial" w:cs="Arial"/>
          <w:szCs w:val="24"/>
        </w:rPr>
      </w:pPr>
      <w:r w:rsidRPr="002B6C27">
        <w:rPr>
          <w:rFonts w:ascii="Arial" w:hAnsi="Arial" w:cs="Arial"/>
          <w:szCs w:val="24"/>
        </w:rPr>
        <w:t>Describe los siguientes problemas</w:t>
      </w:r>
      <w:r>
        <w:rPr>
          <w:rFonts w:ascii="Arial" w:hAnsi="Arial" w:cs="Arial"/>
          <w:szCs w:val="24"/>
        </w:rPr>
        <w:t xml:space="preserve"> que se pueden presentar en la población, pero que se pueden evitar utilizando los métodos anticonceptivos</w:t>
      </w:r>
      <w:r w:rsidRPr="002B6C27">
        <w:rPr>
          <w:rFonts w:ascii="Arial" w:hAnsi="Arial" w:cs="Arial"/>
          <w:szCs w:val="24"/>
        </w:rPr>
        <w:t>:</w:t>
      </w:r>
    </w:p>
    <w:p w:rsidR="002476DD" w:rsidRPr="002B6C27" w:rsidRDefault="002476DD" w:rsidP="00324329">
      <w:pPr>
        <w:spacing w:before="50" w:after="50" w:line="360" w:lineRule="auto"/>
        <w:ind w:left="1701" w:right="1417"/>
        <w:jc w:val="both"/>
        <w:rPr>
          <w:rFonts w:ascii="Arial" w:hAnsi="Arial" w:cs="Arial"/>
          <w:szCs w:val="24"/>
        </w:rPr>
      </w:pPr>
    </w:p>
    <w:p w:rsidR="002316EF" w:rsidRPr="002B6C27" w:rsidRDefault="002316EF" w:rsidP="002316EF">
      <w:pPr>
        <w:spacing w:before="50" w:after="50" w:line="360" w:lineRule="auto"/>
        <w:ind w:left="1701" w:right="1417"/>
        <w:jc w:val="both"/>
        <w:rPr>
          <w:rFonts w:ascii="Arial" w:hAnsi="Arial" w:cs="Arial"/>
          <w:szCs w:val="24"/>
        </w:rPr>
      </w:pPr>
      <w:r w:rsidRPr="002B6C27">
        <w:rPr>
          <w:rFonts w:ascii="Arial" w:hAnsi="Arial" w:cs="Arial"/>
          <w:szCs w:val="24"/>
        </w:rPr>
        <w:t>Las complicaciones por embarazo o por parto prematuro son más frecuentes entre las adolescentes y las personas recién nacidas tienen el doble de riesgo de morir durante su primer año de vida que las nacidas de madres mayores de 20 años. Al garantizar el acceso a métodos anticonceptivos modernos y otros servicios de salud sexual y reproductiva (SSR), se salvan muchas vidas.</w:t>
      </w:r>
    </w:p>
    <w:p w:rsidR="002316EF" w:rsidRPr="002B6C27" w:rsidRDefault="002316EF" w:rsidP="002316EF">
      <w:pPr>
        <w:spacing w:before="50" w:after="50" w:line="360" w:lineRule="auto"/>
        <w:ind w:left="1701" w:right="1417"/>
        <w:jc w:val="both"/>
        <w:rPr>
          <w:rFonts w:ascii="Arial" w:hAnsi="Arial" w:cs="Arial"/>
          <w:szCs w:val="24"/>
        </w:rPr>
      </w:pPr>
      <w:r w:rsidRPr="002B6C27">
        <w:rPr>
          <w:rFonts w:ascii="Arial" w:hAnsi="Arial" w:cs="Arial"/>
          <w:szCs w:val="24"/>
        </w:rPr>
        <w:t>El embarazo en adolescentes afecta negativamente la salud y el acceso a oportunidades sociales y de desarrollo personal. El derecho a una vida sexual satisfactoria, segura y placentera está condicionado, en muchos casos, por las desigualdades entre zonas urbanas y rurales, y las condiciones de pobreza y vulnerabilidad de algunos grupos sociales.</w:t>
      </w:r>
    </w:p>
    <w:p w:rsidR="002316EF" w:rsidRDefault="002316EF" w:rsidP="002316EF">
      <w:pPr>
        <w:spacing w:before="50" w:after="50" w:line="360" w:lineRule="auto"/>
        <w:ind w:left="1701" w:right="1417"/>
        <w:jc w:val="both"/>
        <w:rPr>
          <w:rFonts w:ascii="Arial" w:hAnsi="Arial" w:cs="Arial"/>
          <w:szCs w:val="24"/>
        </w:rPr>
      </w:pPr>
      <w:r w:rsidRPr="002B6C27">
        <w:rPr>
          <w:rFonts w:ascii="Arial" w:hAnsi="Arial" w:cs="Arial"/>
          <w:szCs w:val="24"/>
        </w:rPr>
        <w:t>Aunque se han logrado grandes avances en la accesibilidad y calidad en la prestación de los servicios de PF y anticoncepción, siguen existiendo necesidades insatisfechas de información y servicios entre las mujeres que habitan en las</w:t>
      </w:r>
      <w:r>
        <w:rPr>
          <w:rFonts w:ascii="Arial" w:hAnsi="Arial" w:cs="Arial"/>
          <w:szCs w:val="24"/>
        </w:rPr>
        <w:t xml:space="preserve"> comunidades más desprotegidas.</w:t>
      </w:r>
    </w:p>
    <w:p w:rsidR="00324329" w:rsidRPr="00324329" w:rsidRDefault="00324329" w:rsidP="00324329">
      <w:pPr>
        <w:spacing w:before="50" w:after="50" w:line="360" w:lineRule="auto"/>
        <w:ind w:left="1701" w:right="1417"/>
        <w:jc w:val="both"/>
        <w:rPr>
          <w:rFonts w:ascii="Arial" w:hAnsi="Arial" w:cs="Arial"/>
          <w:szCs w:val="24"/>
        </w:rPr>
      </w:pPr>
      <w:r w:rsidRPr="00324329">
        <w:rPr>
          <w:rFonts w:ascii="Arial" w:hAnsi="Arial" w:cs="Arial"/>
          <w:szCs w:val="24"/>
        </w:rPr>
        <w:t>El acceso a información sobre anticoncepción es fundamental para lograr la igualdad de género. Cuando se empodera a las mujeres y las parejas para que planifiquen si quieren tener hijos y cuándo, las mujeres están en mejores condiciones de terminar su educación; su autonomía en el hogar aumenta; y su poder adquisitivo mejora. Esto refuerza su seguridad económica y su bi</w:t>
      </w:r>
      <w:r>
        <w:rPr>
          <w:rFonts w:ascii="Arial" w:hAnsi="Arial" w:cs="Arial"/>
          <w:szCs w:val="24"/>
        </w:rPr>
        <w:t>enestar suyo y de sus familias.</w:t>
      </w:r>
    </w:p>
    <w:p w:rsidR="00962030" w:rsidRDefault="00324329" w:rsidP="00962030">
      <w:pPr>
        <w:spacing w:before="50" w:after="50" w:line="360" w:lineRule="auto"/>
        <w:ind w:left="1701" w:right="1417"/>
        <w:jc w:val="both"/>
        <w:rPr>
          <w:rFonts w:ascii="Arial" w:hAnsi="Arial" w:cs="Arial"/>
          <w:szCs w:val="24"/>
        </w:rPr>
      </w:pPr>
      <w:r>
        <w:rPr>
          <w:rFonts w:ascii="Arial" w:hAnsi="Arial" w:cs="Arial"/>
          <w:szCs w:val="24"/>
        </w:rPr>
        <w:t>E</w:t>
      </w:r>
      <w:r w:rsidRPr="00324329">
        <w:rPr>
          <w:rFonts w:ascii="Arial" w:hAnsi="Arial" w:cs="Arial"/>
          <w:szCs w:val="24"/>
        </w:rPr>
        <w:t>stos beneficios contribuyen a la reducción de la pobreza y al desarrollo. Estos beneficios fueron reconocidos en el Programa de Acción de la Conferencia Internacional sobre la Población y el Desarrollo (CIPD), que reclamó “el derecho del hombre y la mujer a obtener información y a tener acceso a métodos seguros, eficaces, asequibles y aceptables de planificación familiar de su elección”. Este acuerdo sienta las bases de una gran parte del trabajo del UNFPA.</w:t>
      </w:r>
    </w:p>
    <w:p w:rsidR="00962030" w:rsidRPr="00962030" w:rsidRDefault="00E0607C" w:rsidP="00962030">
      <w:pPr>
        <w:spacing w:before="50" w:after="50" w:line="360" w:lineRule="auto"/>
        <w:ind w:left="1701" w:right="1417"/>
        <w:jc w:val="both"/>
        <w:rPr>
          <w:rFonts w:ascii="Arial" w:hAnsi="Arial" w:cs="Arial"/>
          <w:szCs w:val="24"/>
        </w:rPr>
      </w:pPr>
      <w:r w:rsidRPr="002B6C27">
        <w:rPr>
          <w:rFonts w:ascii="Arial" w:hAnsi="Arial" w:cs="Arial"/>
          <w:szCs w:val="24"/>
        </w:rPr>
        <w:t xml:space="preserve">El acceso limitado a métodos anticonceptivos no es el único obstáculo para una adecuada planificación familiar. También, están la precariedad de los sistemas sanitarios, las expectativas de subordinación para las mujeres y de dominación </w:t>
      </w:r>
      <w:r w:rsidRPr="002B6C27">
        <w:rPr>
          <w:rFonts w:ascii="Arial" w:hAnsi="Arial" w:cs="Arial"/>
          <w:szCs w:val="24"/>
        </w:rPr>
        <w:lastRenderedPageBreak/>
        <w:t>para los hombres, la violencia, los matrimonios forzados y costumbres locales que impiden a las mujeres decidir libremente el número de hijos y el momento de ser madres.</w:t>
      </w:r>
    </w:p>
    <w:p w:rsidR="00825EB4" w:rsidRDefault="00962030" w:rsidP="00825EB4">
      <w:pPr>
        <w:spacing w:before="50" w:after="50" w:line="360" w:lineRule="auto"/>
        <w:ind w:left="1701" w:right="1417"/>
        <w:jc w:val="both"/>
        <w:rPr>
          <w:rFonts w:ascii="Arial" w:hAnsi="Arial" w:cs="Arial"/>
          <w:szCs w:val="24"/>
        </w:rPr>
      </w:pPr>
      <w:r>
        <w:rPr>
          <w:rFonts w:ascii="Arial" w:hAnsi="Arial" w:cs="Arial"/>
          <w:szCs w:val="24"/>
        </w:rPr>
        <w:t xml:space="preserve">Desde mi punto de vista personal la planificación familiar es un recurso que la población debe de conocer sin importar las edades, pero en especial los grupos de jóvenes ya que son quienes deberían de conocer el tema, es muy importante mencionar que la mayoría de la población joven de estudiantes menores de edad que apenas cursan la Secundaria, inician a experimentar y conocer sus cuerpos y su sexualidad sin antes tener el conocimiento, la información y la orientación por parte de algún experto que les explique estos temas que para los adolescentes son cusa de mucha curiosidad, pero es clave que haya una educación sexual hacia este tipo de población joven y se les brinde la información necesaria respecto </w:t>
      </w:r>
      <w:r w:rsidR="00825EB4">
        <w:rPr>
          <w:rFonts w:ascii="Arial" w:hAnsi="Arial" w:cs="Arial"/>
          <w:szCs w:val="24"/>
        </w:rPr>
        <w:t xml:space="preserve">a los métodos anticonceptivos. </w:t>
      </w:r>
    </w:p>
    <w:p w:rsidR="00825EB4" w:rsidRPr="00825EB4" w:rsidRDefault="00825EB4" w:rsidP="00825EB4">
      <w:pPr>
        <w:spacing w:before="50" w:after="50" w:line="360" w:lineRule="auto"/>
        <w:ind w:left="1701" w:right="1417"/>
        <w:jc w:val="both"/>
        <w:rPr>
          <w:rFonts w:ascii="Arial" w:hAnsi="Arial" w:cs="Arial"/>
          <w:szCs w:val="24"/>
        </w:rPr>
      </w:pPr>
    </w:p>
    <w:p w:rsidR="00825EB4" w:rsidRDefault="00825EB4" w:rsidP="00825EB4">
      <w:pPr>
        <w:spacing w:before="50" w:after="50" w:line="360" w:lineRule="auto"/>
        <w:ind w:left="1701" w:right="1417"/>
        <w:jc w:val="both"/>
        <w:rPr>
          <w:rFonts w:ascii="Arial" w:hAnsi="Arial" w:cs="Arial"/>
        </w:rPr>
      </w:pPr>
      <w:r w:rsidRPr="00825EB4">
        <w:rPr>
          <w:rFonts w:ascii="Arial" w:hAnsi="Arial" w:cs="Arial"/>
        </w:rPr>
        <w:t xml:space="preserve">Dr. Moses Muwonge, M.D., Consultor de Logística de Salud, Uganda, </w:t>
      </w:r>
      <w:sdt>
        <w:sdtPr>
          <w:rPr>
            <w:rFonts w:ascii="Arial" w:hAnsi="Arial" w:cs="Arial"/>
          </w:rPr>
          <w:id w:val="890232881"/>
          <w:citation/>
        </w:sdtPr>
        <w:sdtContent>
          <w:r w:rsidRPr="00825EB4">
            <w:rPr>
              <w:rFonts w:ascii="Arial" w:hAnsi="Arial" w:cs="Arial"/>
            </w:rPr>
            <w:fldChar w:fldCharType="begin"/>
          </w:r>
          <w:r w:rsidRPr="00825EB4">
            <w:rPr>
              <w:rFonts w:ascii="Arial" w:hAnsi="Arial" w:cs="Arial"/>
            </w:rPr>
            <w:instrText xml:space="preserve"> CITATION Muw12 \l 2058 </w:instrText>
          </w:r>
          <w:r w:rsidRPr="00825EB4">
            <w:rPr>
              <w:rFonts w:ascii="Arial" w:hAnsi="Arial" w:cs="Arial"/>
            </w:rPr>
            <w:fldChar w:fldCharType="separate"/>
          </w:r>
          <w:r w:rsidR="005640F2" w:rsidRPr="005640F2">
            <w:rPr>
              <w:rFonts w:ascii="Arial" w:hAnsi="Arial" w:cs="Arial"/>
              <w:noProof/>
            </w:rPr>
            <w:t>(Muwonge, 2012)</w:t>
          </w:r>
          <w:r w:rsidRPr="00825EB4">
            <w:rPr>
              <w:rFonts w:ascii="Arial" w:hAnsi="Arial" w:cs="Arial"/>
            </w:rPr>
            <w:fldChar w:fldCharType="end"/>
          </w:r>
        </w:sdtContent>
      </w:sdt>
      <w:r w:rsidR="00307A3F">
        <w:rPr>
          <w:rFonts w:ascii="Arial" w:hAnsi="Arial" w:cs="Arial"/>
        </w:rPr>
        <w:t xml:space="preserve"> plantea</w:t>
      </w:r>
      <w:r w:rsidRPr="00825EB4">
        <w:rPr>
          <w:rFonts w:ascii="Arial" w:hAnsi="Arial" w:cs="Arial"/>
        </w:rPr>
        <w:t xml:space="preserve"> lo siguiente: </w:t>
      </w:r>
    </w:p>
    <w:p w:rsidR="00722BDA" w:rsidRDefault="00722BDA" w:rsidP="00825EB4">
      <w:pPr>
        <w:spacing w:before="50" w:after="50" w:line="360" w:lineRule="auto"/>
        <w:ind w:left="1701" w:right="1417"/>
        <w:jc w:val="both"/>
        <w:rPr>
          <w:rFonts w:ascii="Arial" w:hAnsi="Arial" w:cs="Arial"/>
        </w:rPr>
      </w:pPr>
    </w:p>
    <w:p w:rsidR="00722BDA" w:rsidRDefault="00722BDA" w:rsidP="00722BDA">
      <w:pPr>
        <w:spacing w:before="50" w:after="50" w:line="360" w:lineRule="auto"/>
        <w:ind w:left="1701" w:right="1417"/>
        <w:jc w:val="both"/>
        <w:rPr>
          <w:rFonts w:ascii="Arial" w:hAnsi="Arial" w:cs="Arial"/>
          <w:szCs w:val="24"/>
        </w:rPr>
      </w:pPr>
      <w:r w:rsidRPr="00722BDA">
        <w:rPr>
          <w:rFonts w:ascii="Arial" w:hAnsi="Arial" w:cs="Arial"/>
          <w:szCs w:val="24"/>
        </w:rPr>
        <w:t>La planificación familiar es una de la</w:t>
      </w:r>
      <w:r>
        <w:rPr>
          <w:rFonts w:ascii="Arial" w:hAnsi="Arial" w:cs="Arial"/>
          <w:szCs w:val="24"/>
        </w:rPr>
        <w:t xml:space="preserve">s estrategias de mayor eficacia </w:t>
      </w:r>
      <w:r w:rsidRPr="00722BDA">
        <w:rPr>
          <w:rFonts w:ascii="Arial" w:hAnsi="Arial" w:cs="Arial"/>
          <w:szCs w:val="24"/>
        </w:rPr>
        <w:t>demostrada para salvar la vid</w:t>
      </w:r>
      <w:r>
        <w:rPr>
          <w:rFonts w:ascii="Arial" w:hAnsi="Arial" w:cs="Arial"/>
          <w:szCs w:val="24"/>
        </w:rPr>
        <w:t xml:space="preserve">a de las mujeres y de los y las niños/as y mejorar su salud. </w:t>
      </w:r>
    </w:p>
    <w:p w:rsidR="00722BDA" w:rsidRDefault="00722BDA" w:rsidP="00722BDA">
      <w:pPr>
        <w:spacing w:before="50" w:after="50" w:line="360" w:lineRule="auto"/>
        <w:ind w:left="1701" w:right="1417"/>
        <w:jc w:val="both"/>
        <w:rPr>
          <w:rFonts w:ascii="Arial" w:hAnsi="Arial" w:cs="Arial"/>
          <w:szCs w:val="24"/>
        </w:rPr>
      </w:pPr>
      <w:r w:rsidRPr="00722BDA">
        <w:rPr>
          <w:rFonts w:ascii="Arial" w:hAnsi="Arial" w:cs="Arial"/>
          <w:szCs w:val="24"/>
        </w:rPr>
        <w:t>Cuando las mujeres y las parejas t</w:t>
      </w:r>
      <w:r>
        <w:rPr>
          <w:rFonts w:ascii="Arial" w:hAnsi="Arial" w:cs="Arial"/>
          <w:szCs w:val="24"/>
        </w:rPr>
        <w:t xml:space="preserve">ienen acceso a la planificación </w:t>
      </w:r>
      <w:r w:rsidRPr="00722BDA">
        <w:rPr>
          <w:rFonts w:ascii="Arial" w:hAnsi="Arial" w:cs="Arial"/>
          <w:szCs w:val="24"/>
        </w:rPr>
        <w:t>familiar – sobre todo</w:t>
      </w:r>
      <w:r>
        <w:rPr>
          <w:rFonts w:ascii="Arial" w:hAnsi="Arial" w:cs="Arial"/>
          <w:szCs w:val="24"/>
        </w:rPr>
        <w:t xml:space="preserve"> a una gran variedad de métodos </w:t>
      </w:r>
      <w:r w:rsidRPr="00722BDA">
        <w:rPr>
          <w:rFonts w:ascii="Arial" w:hAnsi="Arial" w:cs="Arial"/>
          <w:szCs w:val="24"/>
        </w:rPr>
        <w:t>anticonceptivos modernos –,</w:t>
      </w:r>
      <w:r>
        <w:rPr>
          <w:rFonts w:ascii="Arial" w:hAnsi="Arial" w:cs="Arial"/>
          <w:szCs w:val="24"/>
        </w:rPr>
        <w:t xml:space="preserve"> su capacidad para prevenir los </w:t>
      </w:r>
      <w:r w:rsidRPr="00722BDA">
        <w:rPr>
          <w:rFonts w:ascii="Arial" w:hAnsi="Arial" w:cs="Arial"/>
          <w:szCs w:val="24"/>
        </w:rPr>
        <w:t>embarazos no planificados y e</w:t>
      </w:r>
      <w:r>
        <w:rPr>
          <w:rFonts w:ascii="Arial" w:hAnsi="Arial" w:cs="Arial"/>
          <w:szCs w:val="24"/>
        </w:rPr>
        <w:t xml:space="preserve">spaciar sus embarazos es mayor. </w:t>
      </w:r>
      <w:r w:rsidRPr="00722BDA">
        <w:rPr>
          <w:rFonts w:ascii="Arial" w:hAnsi="Arial" w:cs="Arial"/>
          <w:szCs w:val="24"/>
        </w:rPr>
        <w:t>Las medidas de planificación fami</w:t>
      </w:r>
      <w:r>
        <w:rPr>
          <w:rFonts w:ascii="Arial" w:hAnsi="Arial" w:cs="Arial"/>
          <w:szCs w:val="24"/>
        </w:rPr>
        <w:t xml:space="preserve">liar reducen significativamente </w:t>
      </w:r>
      <w:r w:rsidRPr="00722BDA">
        <w:rPr>
          <w:rFonts w:ascii="Arial" w:hAnsi="Arial" w:cs="Arial"/>
          <w:szCs w:val="24"/>
        </w:rPr>
        <w:t>el riesgo de muerte durante el par</w:t>
      </w:r>
      <w:r>
        <w:rPr>
          <w:rFonts w:ascii="Arial" w:hAnsi="Arial" w:cs="Arial"/>
          <w:szCs w:val="24"/>
        </w:rPr>
        <w:t xml:space="preserve">to o problemas de salud a largo </w:t>
      </w:r>
      <w:r w:rsidRPr="00722BDA">
        <w:rPr>
          <w:rFonts w:ascii="Arial" w:hAnsi="Arial" w:cs="Arial"/>
          <w:szCs w:val="24"/>
        </w:rPr>
        <w:t>plazo. También aumentan las prob</w:t>
      </w:r>
      <w:r>
        <w:rPr>
          <w:rFonts w:ascii="Arial" w:hAnsi="Arial" w:cs="Arial"/>
          <w:szCs w:val="24"/>
        </w:rPr>
        <w:t xml:space="preserve">abilidades de supervivencia del </w:t>
      </w:r>
      <w:r w:rsidRPr="00722BDA">
        <w:rPr>
          <w:rFonts w:ascii="Arial" w:hAnsi="Arial" w:cs="Arial"/>
          <w:szCs w:val="24"/>
        </w:rPr>
        <w:t>recién nacido y mejoran su estado de salud.</w:t>
      </w:r>
    </w:p>
    <w:p w:rsidR="00307A3F" w:rsidRDefault="00307A3F" w:rsidP="00722BDA">
      <w:pPr>
        <w:spacing w:before="50" w:after="50" w:line="360" w:lineRule="auto"/>
        <w:ind w:left="1701" w:right="1417"/>
        <w:jc w:val="both"/>
        <w:rPr>
          <w:rFonts w:ascii="Arial" w:hAnsi="Arial" w:cs="Arial"/>
          <w:szCs w:val="24"/>
        </w:rPr>
      </w:pPr>
    </w:p>
    <w:p w:rsidR="00307A3F" w:rsidRPr="00307A3F" w:rsidRDefault="00307A3F" w:rsidP="00307A3F">
      <w:pPr>
        <w:spacing w:before="50" w:after="50" w:line="360" w:lineRule="auto"/>
        <w:ind w:left="1701" w:right="1417"/>
        <w:jc w:val="both"/>
        <w:rPr>
          <w:rFonts w:ascii="Arial" w:hAnsi="Arial" w:cs="Arial"/>
          <w:b/>
          <w:szCs w:val="24"/>
        </w:rPr>
      </w:pPr>
      <w:r w:rsidRPr="00307A3F">
        <w:rPr>
          <w:rFonts w:ascii="Arial" w:hAnsi="Arial" w:cs="Arial"/>
          <w:b/>
          <w:szCs w:val="24"/>
        </w:rPr>
        <w:t>LA PLANIFICACIÓN FAMILIAR MEJORA LA SALUD MATERNA EN GENERAL</w:t>
      </w:r>
    </w:p>
    <w:p w:rsidR="00307A3F" w:rsidRDefault="00307A3F" w:rsidP="00307A3F">
      <w:pPr>
        <w:spacing w:before="50" w:after="50" w:line="360" w:lineRule="auto"/>
        <w:ind w:left="1701" w:right="1417"/>
        <w:jc w:val="both"/>
        <w:rPr>
          <w:rFonts w:ascii="Arial" w:hAnsi="Arial" w:cs="Arial"/>
          <w:szCs w:val="24"/>
        </w:rPr>
      </w:pPr>
      <w:r w:rsidRPr="00307A3F">
        <w:rPr>
          <w:rFonts w:ascii="Arial" w:hAnsi="Arial" w:cs="Arial"/>
          <w:szCs w:val="24"/>
        </w:rPr>
        <w:t>El uso de métodos anticon</w:t>
      </w:r>
      <w:r>
        <w:rPr>
          <w:rFonts w:ascii="Arial" w:hAnsi="Arial" w:cs="Arial"/>
          <w:szCs w:val="24"/>
        </w:rPr>
        <w:t xml:space="preserve">ceptivos modernos y el acceso a </w:t>
      </w:r>
      <w:r w:rsidRPr="00307A3F">
        <w:rPr>
          <w:rFonts w:ascii="Arial" w:hAnsi="Arial" w:cs="Arial"/>
          <w:szCs w:val="24"/>
        </w:rPr>
        <w:t>servicios de planificación fami</w:t>
      </w:r>
      <w:r>
        <w:rPr>
          <w:rFonts w:ascii="Arial" w:hAnsi="Arial" w:cs="Arial"/>
          <w:szCs w:val="24"/>
        </w:rPr>
        <w:t xml:space="preserve">liar permiten a las mujeres y a </w:t>
      </w:r>
      <w:r w:rsidRPr="00307A3F">
        <w:rPr>
          <w:rFonts w:ascii="Arial" w:hAnsi="Arial" w:cs="Arial"/>
          <w:szCs w:val="24"/>
        </w:rPr>
        <w:t>las parejas evitar embarazos n</w:t>
      </w:r>
      <w:r>
        <w:rPr>
          <w:rFonts w:ascii="Arial" w:hAnsi="Arial" w:cs="Arial"/>
          <w:szCs w:val="24"/>
        </w:rPr>
        <w:t xml:space="preserve">o planificados. Esto es de suma </w:t>
      </w:r>
      <w:r w:rsidRPr="00307A3F">
        <w:rPr>
          <w:rFonts w:ascii="Arial" w:hAnsi="Arial" w:cs="Arial"/>
          <w:szCs w:val="24"/>
        </w:rPr>
        <w:t>importancia, teniendo e</w:t>
      </w:r>
      <w:r>
        <w:rPr>
          <w:rFonts w:ascii="Arial" w:hAnsi="Arial" w:cs="Arial"/>
          <w:szCs w:val="24"/>
        </w:rPr>
        <w:t xml:space="preserve">n cuenta que más del 40% de los </w:t>
      </w:r>
      <w:r w:rsidRPr="00307A3F">
        <w:rPr>
          <w:rFonts w:ascii="Arial" w:hAnsi="Arial" w:cs="Arial"/>
          <w:szCs w:val="24"/>
        </w:rPr>
        <w:t xml:space="preserve">embarazos en todo el mundo son embarazos no planificados. </w:t>
      </w:r>
      <w:r w:rsidRPr="00307A3F">
        <w:rPr>
          <w:rFonts w:ascii="Arial" w:hAnsi="Arial" w:cs="Arial"/>
          <w:szCs w:val="24"/>
        </w:rPr>
        <w:cr/>
        <w:t>La prevención de embarazos no p</w:t>
      </w:r>
      <w:r>
        <w:rPr>
          <w:rFonts w:ascii="Arial" w:hAnsi="Arial" w:cs="Arial"/>
          <w:szCs w:val="24"/>
        </w:rPr>
        <w:t xml:space="preserve">lanificados contribuye a salvar </w:t>
      </w:r>
      <w:r w:rsidRPr="00307A3F">
        <w:rPr>
          <w:rFonts w:ascii="Arial" w:hAnsi="Arial" w:cs="Arial"/>
          <w:szCs w:val="24"/>
        </w:rPr>
        <w:t>la vida de las mujeres, en tanto en</w:t>
      </w:r>
      <w:r>
        <w:rPr>
          <w:rFonts w:ascii="Arial" w:hAnsi="Arial" w:cs="Arial"/>
          <w:szCs w:val="24"/>
        </w:rPr>
        <w:t xml:space="preserve"> cuanto contribuye a reducir el </w:t>
      </w:r>
      <w:r w:rsidRPr="00307A3F">
        <w:rPr>
          <w:rFonts w:ascii="Arial" w:hAnsi="Arial" w:cs="Arial"/>
          <w:szCs w:val="24"/>
        </w:rPr>
        <w:t xml:space="preserve">número de abortos y partos </w:t>
      </w:r>
      <w:r w:rsidRPr="00307A3F">
        <w:rPr>
          <w:rFonts w:ascii="Arial" w:hAnsi="Arial" w:cs="Arial"/>
          <w:szCs w:val="24"/>
        </w:rPr>
        <w:lastRenderedPageBreak/>
        <w:t>pract</w:t>
      </w:r>
      <w:r>
        <w:rPr>
          <w:rFonts w:ascii="Arial" w:hAnsi="Arial" w:cs="Arial"/>
          <w:szCs w:val="24"/>
        </w:rPr>
        <w:t xml:space="preserve">icados en condiciones de riesgo; que son </w:t>
      </w:r>
      <w:r w:rsidRPr="00307A3F">
        <w:rPr>
          <w:rFonts w:ascii="Arial" w:hAnsi="Arial" w:cs="Arial"/>
          <w:szCs w:val="24"/>
        </w:rPr>
        <w:t xml:space="preserve">dos de las principales causas de </w:t>
      </w:r>
      <w:r>
        <w:rPr>
          <w:rFonts w:ascii="Arial" w:hAnsi="Arial" w:cs="Arial"/>
          <w:szCs w:val="24"/>
        </w:rPr>
        <w:t xml:space="preserve">mortalidad materna. Además, por </w:t>
      </w:r>
      <w:r w:rsidRPr="00307A3F">
        <w:rPr>
          <w:rFonts w:ascii="Arial" w:hAnsi="Arial" w:cs="Arial"/>
          <w:szCs w:val="24"/>
        </w:rPr>
        <w:t>cada mujer que muere por compl</w:t>
      </w:r>
      <w:r>
        <w:rPr>
          <w:rFonts w:ascii="Arial" w:hAnsi="Arial" w:cs="Arial"/>
          <w:szCs w:val="24"/>
        </w:rPr>
        <w:t xml:space="preserve">icaciones durante el embarazo y </w:t>
      </w:r>
      <w:r w:rsidRPr="00307A3F">
        <w:rPr>
          <w:rFonts w:ascii="Arial" w:hAnsi="Arial" w:cs="Arial"/>
          <w:szCs w:val="24"/>
        </w:rPr>
        <w:t>el parto, al menos otras 20 pad</w:t>
      </w:r>
      <w:r>
        <w:rPr>
          <w:rFonts w:ascii="Arial" w:hAnsi="Arial" w:cs="Arial"/>
          <w:szCs w:val="24"/>
        </w:rPr>
        <w:t xml:space="preserve">ecen alguna enfermedad de larga </w:t>
      </w:r>
      <w:r w:rsidRPr="00307A3F">
        <w:rPr>
          <w:rFonts w:ascii="Arial" w:hAnsi="Arial" w:cs="Arial"/>
          <w:szCs w:val="24"/>
        </w:rPr>
        <w:t>duración. El acceso a los métodos</w:t>
      </w:r>
      <w:r>
        <w:rPr>
          <w:rFonts w:ascii="Arial" w:hAnsi="Arial" w:cs="Arial"/>
          <w:szCs w:val="24"/>
        </w:rPr>
        <w:t xml:space="preserve"> anticonceptivos modernos ayuda </w:t>
      </w:r>
      <w:r w:rsidRPr="00307A3F">
        <w:rPr>
          <w:rFonts w:ascii="Arial" w:hAnsi="Arial" w:cs="Arial"/>
          <w:szCs w:val="24"/>
        </w:rPr>
        <w:t>a prevenir estas enfermedades y el sufrimiento que de ellas se deriva.</w:t>
      </w:r>
    </w:p>
    <w:p w:rsidR="00307A3F" w:rsidRPr="00307A3F" w:rsidRDefault="00307A3F" w:rsidP="00307A3F">
      <w:pPr>
        <w:spacing w:before="50" w:after="50" w:line="360" w:lineRule="auto"/>
        <w:ind w:left="1701" w:right="1417"/>
        <w:jc w:val="both"/>
        <w:rPr>
          <w:rFonts w:ascii="Arial" w:hAnsi="Arial" w:cs="Arial"/>
          <w:szCs w:val="24"/>
        </w:rPr>
      </w:pPr>
      <w:r w:rsidRPr="00307A3F">
        <w:rPr>
          <w:rFonts w:ascii="Arial" w:hAnsi="Arial" w:cs="Arial"/>
          <w:szCs w:val="24"/>
        </w:rPr>
        <w:t>Se estima que, si la</w:t>
      </w:r>
      <w:r>
        <w:rPr>
          <w:rFonts w:ascii="Arial" w:hAnsi="Arial" w:cs="Arial"/>
          <w:szCs w:val="24"/>
        </w:rPr>
        <w:t>s</w:t>
      </w:r>
      <w:r w:rsidRPr="00307A3F">
        <w:rPr>
          <w:rFonts w:ascii="Arial" w:hAnsi="Arial" w:cs="Arial"/>
          <w:szCs w:val="24"/>
        </w:rPr>
        <w:t xml:space="preserve"> necesidades no</w:t>
      </w:r>
      <w:r>
        <w:rPr>
          <w:rFonts w:ascii="Arial" w:hAnsi="Arial" w:cs="Arial"/>
          <w:szCs w:val="24"/>
        </w:rPr>
        <w:t xml:space="preserve"> cubiertas de anticoncepción se </w:t>
      </w:r>
      <w:r w:rsidRPr="00307A3F">
        <w:rPr>
          <w:rFonts w:ascii="Arial" w:hAnsi="Arial" w:cs="Arial"/>
          <w:szCs w:val="24"/>
        </w:rPr>
        <w:t>satisficieran en los países en des</w:t>
      </w:r>
      <w:r>
        <w:rPr>
          <w:rFonts w:ascii="Arial" w:hAnsi="Arial" w:cs="Arial"/>
          <w:szCs w:val="24"/>
        </w:rPr>
        <w:t xml:space="preserve">arrollo, el número de embarazos </w:t>
      </w:r>
      <w:r w:rsidRPr="00307A3F">
        <w:rPr>
          <w:rFonts w:ascii="Arial" w:hAnsi="Arial" w:cs="Arial"/>
          <w:szCs w:val="24"/>
        </w:rPr>
        <w:t xml:space="preserve">no planificados se reduciría en dos </w:t>
      </w:r>
      <w:r>
        <w:rPr>
          <w:rFonts w:ascii="Arial" w:hAnsi="Arial" w:cs="Arial"/>
          <w:szCs w:val="24"/>
        </w:rPr>
        <w:t xml:space="preserve">terceras partes, de 80 millones </w:t>
      </w:r>
      <w:r w:rsidRPr="00307A3F">
        <w:rPr>
          <w:rFonts w:ascii="Arial" w:hAnsi="Arial" w:cs="Arial"/>
          <w:szCs w:val="24"/>
        </w:rPr>
        <w:t>a 26 millones. También habría 2</w:t>
      </w:r>
      <w:r>
        <w:rPr>
          <w:rFonts w:ascii="Arial" w:hAnsi="Arial" w:cs="Arial"/>
          <w:szCs w:val="24"/>
        </w:rPr>
        <w:t xml:space="preserve">1 millones menos de nacimientos </w:t>
      </w:r>
      <w:r w:rsidRPr="00307A3F">
        <w:rPr>
          <w:rFonts w:ascii="Arial" w:hAnsi="Arial" w:cs="Arial"/>
          <w:szCs w:val="24"/>
        </w:rPr>
        <w:t>no planificados y 26 millones menos de abortos inducidos.</w:t>
      </w:r>
    </w:p>
    <w:p w:rsidR="00307A3F" w:rsidRDefault="00307A3F" w:rsidP="00307A3F">
      <w:pPr>
        <w:spacing w:before="50" w:after="50" w:line="360" w:lineRule="auto"/>
        <w:ind w:left="1701" w:right="1417"/>
        <w:jc w:val="both"/>
        <w:rPr>
          <w:rFonts w:ascii="Arial" w:hAnsi="Arial" w:cs="Arial"/>
          <w:szCs w:val="24"/>
        </w:rPr>
      </w:pPr>
    </w:p>
    <w:p w:rsidR="00307A3F" w:rsidRPr="00307A3F" w:rsidRDefault="00307A3F" w:rsidP="00307A3F">
      <w:pPr>
        <w:spacing w:before="50" w:after="50" w:line="360" w:lineRule="auto"/>
        <w:ind w:left="1701" w:right="1417"/>
        <w:jc w:val="both"/>
        <w:rPr>
          <w:rFonts w:ascii="Arial" w:hAnsi="Arial" w:cs="Arial"/>
          <w:b/>
          <w:szCs w:val="24"/>
        </w:rPr>
      </w:pPr>
      <w:r w:rsidRPr="00307A3F">
        <w:rPr>
          <w:rFonts w:ascii="Arial" w:hAnsi="Arial" w:cs="Arial"/>
          <w:b/>
          <w:szCs w:val="24"/>
        </w:rPr>
        <w:t>LA PLANIFICACIÓN FAMILIAR MEJORA LA SALUD DE LAS NIÑAS Y DE LAS MUJERES JÓVENES</w:t>
      </w:r>
    </w:p>
    <w:p w:rsidR="00307A3F" w:rsidRPr="00307A3F" w:rsidRDefault="00307A3F" w:rsidP="00307A3F">
      <w:pPr>
        <w:spacing w:before="50" w:after="50" w:line="360" w:lineRule="auto"/>
        <w:ind w:left="1701" w:right="1417"/>
        <w:jc w:val="both"/>
        <w:rPr>
          <w:rFonts w:ascii="Arial" w:hAnsi="Arial" w:cs="Arial"/>
          <w:szCs w:val="24"/>
        </w:rPr>
      </w:pPr>
      <w:r w:rsidRPr="00307A3F">
        <w:rPr>
          <w:rFonts w:ascii="Arial" w:hAnsi="Arial" w:cs="Arial"/>
          <w:szCs w:val="24"/>
        </w:rPr>
        <w:t>Las niñas y las mujeres jóvenes – e</w:t>
      </w:r>
      <w:r>
        <w:rPr>
          <w:rFonts w:ascii="Arial" w:hAnsi="Arial" w:cs="Arial"/>
          <w:szCs w:val="24"/>
        </w:rPr>
        <w:t xml:space="preserve">n las edades comprendidas entre </w:t>
      </w:r>
      <w:r w:rsidRPr="00307A3F">
        <w:rPr>
          <w:rFonts w:ascii="Arial" w:hAnsi="Arial" w:cs="Arial"/>
          <w:szCs w:val="24"/>
        </w:rPr>
        <w:t>los 10 y los 19 años –, son más pr</w:t>
      </w:r>
      <w:r>
        <w:rPr>
          <w:rFonts w:ascii="Arial" w:hAnsi="Arial" w:cs="Arial"/>
          <w:szCs w:val="24"/>
        </w:rPr>
        <w:t xml:space="preserve">opensas a sufrir complicaciones </w:t>
      </w:r>
      <w:r w:rsidRPr="00307A3F">
        <w:rPr>
          <w:rFonts w:ascii="Arial" w:hAnsi="Arial" w:cs="Arial"/>
          <w:szCs w:val="24"/>
        </w:rPr>
        <w:t>durante el embarazo o el parto que la</w:t>
      </w:r>
      <w:r>
        <w:rPr>
          <w:rFonts w:ascii="Arial" w:hAnsi="Arial" w:cs="Arial"/>
          <w:szCs w:val="24"/>
        </w:rPr>
        <w:t xml:space="preserve">s mayores. Sus hijos tienen dos </w:t>
      </w:r>
      <w:r w:rsidRPr="00307A3F">
        <w:rPr>
          <w:rFonts w:ascii="Arial" w:hAnsi="Arial" w:cs="Arial"/>
          <w:szCs w:val="24"/>
        </w:rPr>
        <w:t>veces más probabilidades de mori</w:t>
      </w:r>
      <w:r>
        <w:rPr>
          <w:rFonts w:ascii="Arial" w:hAnsi="Arial" w:cs="Arial"/>
          <w:szCs w:val="24"/>
        </w:rPr>
        <w:t xml:space="preserve">r durante su primer año de vida </w:t>
      </w:r>
      <w:r w:rsidRPr="00307A3F">
        <w:rPr>
          <w:rFonts w:ascii="Arial" w:hAnsi="Arial" w:cs="Arial"/>
          <w:szCs w:val="24"/>
        </w:rPr>
        <w:t>que los hijos de las mujeres de 20 años o más. Por consig</w:t>
      </w:r>
      <w:r>
        <w:rPr>
          <w:rFonts w:ascii="Arial" w:hAnsi="Arial" w:cs="Arial"/>
          <w:szCs w:val="24"/>
        </w:rPr>
        <w:t xml:space="preserve">uiente, </w:t>
      </w:r>
      <w:r w:rsidRPr="00307A3F">
        <w:rPr>
          <w:rFonts w:ascii="Arial" w:hAnsi="Arial" w:cs="Arial"/>
          <w:szCs w:val="24"/>
        </w:rPr>
        <w:t>la planificación familiar es alg</w:t>
      </w:r>
      <w:r>
        <w:rPr>
          <w:rFonts w:ascii="Arial" w:hAnsi="Arial" w:cs="Arial"/>
          <w:szCs w:val="24"/>
        </w:rPr>
        <w:t xml:space="preserve">o esencial para niñas y mujeres </w:t>
      </w:r>
      <w:r w:rsidRPr="00307A3F">
        <w:rPr>
          <w:rFonts w:ascii="Arial" w:hAnsi="Arial" w:cs="Arial"/>
          <w:szCs w:val="24"/>
        </w:rPr>
        <w:t>jóvenes. Esto es especialmente cierto en el caso de aquellas niñas y</w:t>
      </w:r>
    </w:p>
    <w:p w:rsidR="00307A3F" w:rsidRPr="00307A3F" w:rsidRDefault="00307A3F" w:rsidP="00307A3F">
      <w:pPr>
        <w:spacing w:before="50" w:after="50" w:line="360" w:lineRule="auto"/>
        <w:ind w:left="1701" w:right="1417"/>
        <w:jc w:val="both"/>
        <w:rPr>
          <w:rFonts w:ascii="Arial" w:hAnsi="Arial" w:cs="Arial"/>
          <w:szCs w:val="24"/>
        </w:rPr>
      </w:pPr>
      <w:r w:rsidRPr="00307A3F">
        <w:rPr>
          <w:rFonts w:ascii="Arial" w:hAnsi="Arial" w:cs="Arial"/>
          <w:szCs w:val="24"/>
        </w:rPr>
        <w:t>adolescente que se casan o se ven</w:t>
      </w:r>
      <w:r>
        <w:rPr>
          <w:rFonts w:ascii="Arial" w:hAnsi="Arial" w:cs="Arial"/>
          <w:szCs w:val="24"/>
        </w:rPr>
        <w:t xml:space="preserve"> forzadas a contraer matrimonio </w:t>
      </w:r>
      <w:r w:rsidRPr="00307A3F">
        <w:rPr>
          <w:rFonts w:ascii="Arial" w:hAnsi="Arial" w:cs="Arial"/>
          <w:szCs w:val="24"/>
        </w:rPr>
        <w:t>siendo todavía muy jóvenes, ya que tienen mayores probabilidades</w:t>
      </w:r>
      <w:r>
        <w:rPr>
          <w:rFonts w:ascii="Arial" w:hAnsi="Arial" w:cs="Arial"/>
          <w:szCs w:val="24"/>
        </w:rPr>
        <w:t xml:space="preserve"> de </w:t>
      </w:r>
      <w:r w:rsidRPr="00307A3F">
        <w:rPr>
          <w:rFonts w:ascii="Arial" w:hAnsi="Arial" w:cs="Arial"/>
          <w:szCs w:val="24"/>
        </w:rPr>
        <w:t>enfrentar un embarazo que las adolescentes solteras.</w:t>
      </w:r>
    </w:p>
    <w:p w:rsidR="00722BDA" w:rsidRDefault="00307A3F" w:rsidP="00307A3F">
      <w:pPr>
        <w:spacing w:before="50" w:after="50" w:line="360" w:lineRule="auto"/>
        <w:ind w:left="1701" w:right="1417"/>
        <w:jc w:val="both"/>
        <w:rPr>
          <w:rFonts w:ascii="Arial" w:hAnsi="Arial" w:cs="Arial"/>
          <w:szCs w:val="24"/>
        </w:rPr>
      </w:pPr>
      <w:r w:rsidRPr="00307A3F">
        <w:rPr>
          <w:rFonts w:ascii="Arial" w:hAnsi="Arial" w:cs="Arial"/>
          <w:szCs w:val="24"/>
        </w:rPr>
        <w:t xml:space="preserve">Los riesgos a los que niñas y </w:t>
      </w:r>
      <w:r>
        <w:rPr>
          <w:rFonts w:ascii="Arial" w:hAnsi="Arial" w:cs="Arial"/>
          <w:szCs w:val="24"/>
        </w:rPr>
        <w:t xml:space="preserve">mujeres jóvenes están expuestas </w:t>
      </w:r>
      <w:r w:rsidRPr="00307A3F">
        <w:rPr>
          <w:rFonts w:ascii="Arial" w:hAnsi="Arial" w:cs="Arial"/>
          <w:szCs w:val="24"/>
        </w:rPr>
        <w:t>pueden evitarse si se aseg</w:t>
      </w:r>
      <w:r>
        <w:rPr>
          <w:rFonts w:ascii="Arial" w:hAnsi="Arial" w:cs="Arial"/>
          <w:szCs w:val="24"/>
        </w:rPr>
        <w:t xml:space="preserve">ura el acceso de niños y niñas, </w:t>
      </w:r>
      <w:r w:rsidRPr="00307A3F">
        <w:rPr>
          <w:rFonts w:ascii="Arial" w:hAnsi="Arial" w:cs="Arial"/>
          <w:szCs w:val="24"/>
        </w:rPr>
        <w:t>adolescentes y jóvenes a una educación sexual integral, y el acceso</w:t>
      </w:r>
      <w:r>
        <w:rPr>
          <w:rFonts w:ascii="Arial" w:hAnsi="Arial" w:cs="Arial"/>
          <w:szCs w:val="24"/>
        </w:rPr>
        <w:t xml:space="preserve"> </w:t>
      </w:r>
      <w:r w:rsidRPr="00307A3F">
        <w:rPr>
          <w:rFonts w:ascii="Arial" w:hAnsi="Arial" w:cs="Arial"/>
          <w:szCs w:val="24"/>
        </w:rPr>
        <w:t>de los y las adolescentes a métodos anticonceptivos modernos.</w:t>
      </w:r>
      <w:r w:rsidR="002E7023">
        <w:rPr>
          <w:rFonts w:ascii="Arial" w:hAnsi="Arial" w:cs="Arial"/>
          <w:szCs w:val="24"/>
        </w:rPr>
        <w:t xml:space="preserve"> </w:t>
      </w:r>
    </w:p>
    <w:p w:rsidR="00565228" w:rsidRDefault="00565228" w:rsidP="00307A3F">
      <w:pPr>
        <w:spacing w:before="50" w:after="50" w:line="360" w:lineRule="auto"/>
        <w:ind w:left="1701" w:right="1417"/>
        <w:jc w:val="both"/>
        <w:rPr>
          <w:rFonts w:ascii="Arial" w:hAnsi="Arial" w:cs="Arial"/>
          <w:szCs w:val="24"/>
        </w:rPr>
      </w:pPr>
    </w:p>
    <w:p w:rsidR="00565228" w:rsidRDefault="002E7023" w:rsidP="00565228">
      <w:pPr>
        <w:spacing w:before="50" w:after="50" w:line="360" w:lineRule="auto"/>
        <w:ind w:left="1701" w:right="1417"/>
        <w:jc w:val="both"/>
        <w:rPr>
          <w:rFonts w:ascii="Arial" w:hAnsi="Arial" w:cs="Arial"/>
          <w:szCs w:val="24"/>
        </w:rPr>
      </w:pPr>
      <w:r w:rsidRPr="002E7023">
        <w:rPr>
          <w:rFonts w:ascii="Arial" w:hAnsi="Arial" w:cs="Arial"/>
          <w:szCs w:val="24"/>
        </w:rPr>
        <w:t>Luz Alejandra Cano-Collado</w:t>
      </w:r>
      <w:r w:rsidR="00565228" w:rsidRPr="00565228">
        <w:rPr>
          <w:rFonts w:ascii="Arial" w:hAnsi="Arial" w:cs="Arial"/>
          <w:szCs w:val="24"/>
        </w:rPr>
        <w:t xml:space="preserve"> </w:t>
      </w:r>
      <w:sdt>
        <w:sdtPr>
          <w:rPr>
            <w:rFonts w:ascii="Arial" w:hAnsi="Arial" w:cs="Arial"/>
            <w:szCs w:val="24"/>
          </w:rPr>
          <w:id w:val="113266033"/>
          <w:citation/>
        </w:sdtPr>
        <w:sdtContent>
          <w:r w:rsidR="00565228">
            <w:rPr>
              <w:rFonts w:ascii="Arial" w:hAnsi="Arial" w:cs="Arial"/>
              <w:szCs w:val="24"/>
            </w:rPr>
            <w:fldChar w:fldCharType="begin"/>
          </w:r>
          <w:r w:rsidR="00565228">
            <w:rPr>
              <w:rFonts w:ascii="Arial" w:hAnsi="Arial" w:cs="Arial"/>
              <w:szCs w:val="24"/>
            </w:rPr>
            <w:instrText xml:space="preserve"> CITATION Luz18 \l 2058 </w:instrText>
          </w:r>
          <w:r w:rsidR="00565228">
            <w:rPr>
              <w:rFonts w:ascii="Arial" w:hAnsi="Arial" w:cs="Arial"/>
              <w:szCs w:val="24"/>
            </w:rPr>
            <w:fldChar w:fldCharType="separate"/>
          </w:r>
          <w:r w:rsidR="005640F2" w:rsidRPr="005640F2">
            <w:rPr>
              <w:rFonts w:ascii="Arial" w:hAnsi="Arial" w:cs="Arial"/>
              <w:noProof/>
              <w:szCs w:val="24"/>
            </w:rPr>
            <w:t>(Collado, 2018)</w:t>
          </w:r>
          <w:r w:rsidR="00565228">
            <w:rPr>
              <w:rFonts w:ascii="Arial" w:hAnsi="Arial" w:cs="Arial"/>
              <w:szCs w:val="24"/>
            </w:rPr>
            <w:fldChar w:fldCharType="end"/>
          </w:r>
        </w:sdtContent>
      </w:sdt>
      <w:r w:rsidR="00565228">
        <w:rPr>
          <w:rFonts w:ascii="Arial" w:hAnsi="Arial" w:cs="Arial"/>
          <w:szCs w:val="24"/>
        </w:rPr>
        <w:t xml:space="preserve"> informa lo siguiente:</w:t>
      </w:r>
    </w:p>
    <w:p w:rsidR="002E7023" w:rsidRDefault="002E7023" w:rsidP="00307A3F">
      <w:pPr>
        <w:spacing w:before="50" w:after="50" w:line="360" w:lineRule="auto"/>
        <w:ind w:left="1701" w:right="1417"/>
        <w:jc w:val="both"/>
        <w:rPr>
          <w:rFonts w:ascii="Arial" w:hAnsi="Arial" w:cs="Arial"/>
          <w:szCs w:val="24"/>
        </w:rPr>
      </w:pPr>
    </w:p>
    <w:p w:rsidR="003C26AC" w:rsidRDefault="00183A42" w:rsidP="00183A42">
      <w:pPr>
        <w:spacing w:before="50" w:after="50" w:line="360" w:lineRule="auto"/>
        <w:ind w:left="1701" w:right="1417"/>
        <w:jc w:val="both"/>
        <w:rPr>
          <w:rFonts w:ascii="Arial" w:hAnsi="Arial" w:cs="Arial"/>
          <w:szCs w:val="24"/>
        </w:rPr>
      </w:pPr>
      <w:r w:rsidRPr="00183A42">
        <w:rPr>
          <w:rFonts w:ascii="Arial" w:hAnsi="Arial" w:cs="Arial"/>
          <w:szCs w:val="24"/>
        </w:rPr>
        <w:t>En México los antecedentes d</w:t>
      </w:r>
      <w:r>
        <w:rPr>
          <w:rFonts w:ascii="Arial" w:hAnsi="Arial" w:cs="Arial"/>
          <w:szCs w:val="24"/>
        </w:rPr>
        <w:t xml:space="preserve">e políticas públicas en materia </w:t>
      </w:r>
      <w:r w:rsidRPr="00183A42">
        <w:rPr>
          <w:rFonts w:ascii="Arial" w:hAnsi="Arial" w:cs="Arial"/>
          <w:szCs w:val="24"/>
        </w:rPr>
        <w:t>de planificación familiar</w:t>
      </w:r>
      <w:r>
        <w:rPr>
          <w:rFonts w:ascii="Arial" w:hAnsi="Arial" w:cs="Arial"/>
          <w:szCs w:val="24"/>
        </w:rPr>
        <w:t xml:space="preserve"> y estrategias de contracepción </w:t>
      </w:r>
      <w:r w:rsidRPr="00183A42">
        <w:rPr>
          <w:rFonts w:ascii="Arial" w:hAnsi="Arial" w:cs="Arial"/>
          <w:szCs w:val="24"/>
        </w:rPr>
        <w:t>se remontan a los años set</w:t>
      </w:r>
      <w:r>
        <w:rPr>
          <w:rFonts w:ascii="Arial" w:hAnsi="Arial" w:cs="Arial"/>
          <w:szCs w:val="24"/>
        </w:rPr>
        <w:t xml:space="preserve">enta, cuando la fecundidad y el </w:t>
      </w:r>
      <w:r w:rsidRPr="00183A42">
        <w:rPr>
          <w:rFonts w:ascii="Arial" w:hAnsi="Arial" w:cs="Arial"/>
          <w:szCs w:val="24"/>
        </w:rPr>
        <w:t>crecimiento poblacional lleg</w:t>
      </w:r>
      <w:r>
        <w:rPr>
          <w:rFonts w:ascii="Arial" w:hAnsi="Arial" w:cs="Arial"/>
          <w:szCs w:val="24"/>
        </w:rPr>
        <w:t xml:space="preserve">aron a los niveles más elevados </w:t>
      </w:r>
      <w:r w:rsidRPr="00183A42">
        <w:rPr>
          <w:rFonts w:ascii="Arial" w:hAnsi="Arial" w:cs="Arial"/>
          <w:szCs w:val="24"/>
        </w:rPr>
        <w:t>de la historia del país</w:t>
      </w:r>
      <w:r>
        <w:rPr>
          <w:rFonts w:ascii="Arial" w:hAnsi="Arial" w:cs="Arial"/>
          <w:szCs w:val="24"/>
        </w:rPr>
        <w:t xml:space="preserve">. En sus inicios, los programas </w:t>
      </w:r>
      <w:r w:rsidRPr="00183A42">
        <w:rPr>
          <w:rFonts w:ascii="Arial" w:hAnsi="Arial" w:cs="Arial"/>
          <w:szCs w:val="24"/>
        </w:rPr>
        <w:t>públicos de anticoncepción</w:t>
      </w:r>
      <w:r>
        <w:rPr>
          <w:rFonts w:ascii="Arial" w:hAnsi="Arial" w:cs="Arial"/>
          <w:szCs w:val="24"/>
        </w:rPr>
        <w:t xml:space="preserve"> trabajaban bajo el objetivo de </w:t>
      </w:r>
      <w:r w:rsidRPr="00183A42">
        <w:rPr>
          <w:rFonts w:ascii="Arial" w:hAnsi="Arial" w:cs="Arial"/>
          <w:szCs w:val="24"/>
        </w:rPr>
        <w:t>disminuir las tasas de fecund</w:t>
      </w:r>
      <w:r>
        <w:rPr>
          <w:rFonts w:ascii="Arial" w:hAnsi="Arial" w:cs="Arial"/>
          <w:szCs w:val="24"/>
        </w:rPr>
        <w:t xml:space="preserve">idad y a reducir el crecimiento </w:t>
      </w:r>
      <w:r w:rsidRPr="00183A42">
        <w:rPr>
          <w:rFonts w:ascii="Arial" w:hAnsi="Arial" w:cs="Arial"/>
          <w:szCs w:val="24"/>
        </w:rPr>
        <w:t>poblacional. Años después l</w:t>
      </w:r>
      <w:r>
        <w:rPr>
          <w:rFonts w:ascii="Arial" w:hAnsi="Arial" w:cs="Arial"/>
          <w:szCs w:val="24"/>
        </w:rPr>
        <w:t xml:space="preserve">a tarea se enfocó en mejorar la </w:t>
      </w:r>
      <w:r w:rsidRPr="00183A42">
        <w:rPr>
          <w:rFonts w:ascii="Arial" w:hAnsi="Arial" w:cs="Arial"/>
          <w:szCs w:val="24"/>
        </w:rPr>
        <w:t xml:space="preserve">salud </w:t>
      </w:r>
      <w:r w:rsidRPr="00183A42">
        <w:rPr>
          <w:rFonts w:ascii="Arial" w:hAnsi="Arial" w:cs="Arial"/>
          <w:szCs w:val="24"/>
        </w:rPr>
        <w:lastRenderedPageBreak/>
        <w:t>maternoinfantil, y con la llegada de la Conferencia</w:t>
      </w:r>
      <w:r>
        <w:rPr>
          <w:rFonts w:ascii="Arial" w:hAnsi="Arial" w:cs="Arial"/>
          <w:szCs w:val="24"/>
        </w:rPr>
        <w:t xml:space="preserve"> </w:t>
      </w:r>
      <w:r w:rsidRPr="00183A42">
        <w:rPr>
          <w:rFonts w:ascii="Arial" w:hAnsi="Arial" w:cs="Arial"/>
          <w:szCs w:val="24"/>
        </w:rPr>
        <w:t>Internacional sobre Población y Desarrollo, efectuada en</w:t>
      </w:r>
      <w:r>
        <w:rPr>
          <w:rFonts w:ascii="Arial" w:hAnsi="Arial" w:cs="Arial"/>
          <w:szCs w:val="24"/>
        </w:rPr>
        <w:t xml:space="preserve"> </w:t>
      </w:r>
      <w:r w:rsidRPr="00183A42">
        <w:rPr>
          <w:rFonts w:ascii="Arial" w:hAnsi="Arial" w:cs="Arial"/>
          <w:szCs w:val="24"/>
        </w:rPr>
        <w:t>El Cairo, Egipto, en el año de 1994, el propósito principal</w:t>
      </w:r>
      <w:r>
        <w:rPr>
          <w:rFonts w:ascii="Arial" w:hAnsi="Arial" w:cs="Arial"/>
          <w:szCs w:val="24"/>
        </w:rPr>
        <w:t xml:space="preserve"> </w:t>
      </w:r>
      <w:r w:rsidRPr="00183A42">
        <w:rPr>
          <w:rFonts w:ascii="Arial" w:hAnsi="Arial" w:cs="Arial"/>
          <w:szCs w:val="24"/>
        </w:rPr>
        <w:t>ha sido garantizar el ejercicio de los derec</w:t>
      </w:r>
      <w:r>
        <w:rPr>
          <w:rFonts w:ascii="Arial" w:hAnsi="Arial" w:cs="Arial"/>
          <w:szCs w:val="24"/>
        </w:rPr>
        <w:t xml:space="preserve">hos reproductivos </w:t>
      </w:r>
      <w:r w:rsidRPr="00183A42">
        <w:rPr>
          <w:rFonts w:ascii="Arial" w:hAnsi="Arial" w:cs="Arial"/>
          <w:szCs w:val="24"/>
        </w:rPr>
        <w:t>y sexuales de los ciudadan</w:t>
      </w:r>
      <w:r>
        <w:rPr>
          <w:rFonts w:ascii="Arial" w:hAnsi="Arial" w:cs="Arial"/>
          <w:szCs w:val="24"/>
        </w:rPr>
        <w:t xml:space="preserve">os, con perspectiva de género y </w:t>
      </w:r>
      <w:r w:rsidRPr="00183A42">
        <w:rPr>
          <w:rFonts w:ascii="Arial" w:hAnsi="Arial" w:cs="Arial"/>
          <w:szCs w:val="24"/>
        </w:rPr>
        <w:t>enfoque intercultural.</w:t>
      </w:r>
    </w:p>
    <w:p w:rsidR="00565228" w:rsidRDefault="00565228" w:rsidP="00565228">
      <w:pPr>
        <w:spacing w:before="50" w:after="50" w:line="360" w:lineRule="auto"/>
        <w:ind w:left="1701" w:right="1417"/>
        <w:jc w:val="both"/>
        <w:rPr>
          <w:rFonts w:ascii="Arial" w:hAnsi="Arial" w:cs="Arial"/>
          <w:szCs w:val="24"/>
        </w:rPr>
      </w:pPr>
      <w:r w:rsidRPr="00565228">
        <w:rPr>
          <w:rFonts w:ascii="Arial" w:hAnsi="Arial" w:cs="Arial"/>
          <w:szCs w:val="24"/>
        </w:rPr>
        <w:t>Según la Secretaría de P</w:t>
      </w:r>
      <w:r>
        <w:rPr>
          <w:rFonts w:ascii="Arial" w:hAnsi="Arial" w:cs="Arial"/>
          <w:szCs w:val="24"/>
        </w:rPr>
        <w:t xml:space="preserve">laneación y Finanzas del Estado </w:t>
      </w:r>
      <w:r w:rsidRPr="00565228">
        <w:rPr>
          <w:rFonts w:ascii="Arial" w:hAnsi="Arial" w:cs="Arial"/>
          <w:szCs w:val="24"/>
        </w:rPr>
        <w:t>de Tabasco y el Consejo Est</w:t>
      </w:r>
      <w:r>
        <w:rPr>
          <w:rFonts w:ascii="Arial" w:hAnsi="Arial" w:cs="Arial"/>
          <w:szCs w:val="24"/>
        </w:rPr>
        <w:t xml:space="preserve">atal de Población, del total de </w:t>
      </w:r>
      <w:r w:rsidRPr="00565228">
        <w:rPr>
          <w:rFonts w:ascii="Arial" w:hAnsi="Arial" w:cs="Arial"/>
          <w:szCs w:val="24"/>
        </w:rPr>
        <w:t>mujeres en edad reprodu</w:t>
      </w:r>
      <w:r>
        <w:rPr>
          <w:rFonts w:ascii="Arial" w:hAnsi="Arial" w:cs="Arial"/>
          <w:szCs w:val="24"/>
        </w:rPr>
        <w:t xml:space="preserve">ctiva que saben de algún método </w:t>
      </w:r>
      <w:r w:rsidRPr="00565228">
        <w:rPr>
          <w:rFonts w:ascii="Arial" w:hAnsi="Arial" w:cs="Arial"/>
          <w:szCs w:val="24"/>
        </w:rPr>
        <w:t xml:space="preserve">anticonceptivo y conocen </w:t>
      </w:r>
      <w:r>
        <w:rPr>
          <w:rFonts w:ascii="Arial" w:hAnsi="Arial" w:cs="Arial"/>
          <w:szCs w:val="24"/>
        </w:rPr>
        <w:t xml:space="preserve">como utilizarlo, quienes tienen </w:t>
      </w:r>
      <w:r w:rsidRPr="00565228">
        <w:rPr>
          <w:rFonts w:ascii="Arial" w:hAnsi="Arial" w:cs="Arial"/>
          <w:szCs w:val="24"/>
        </w:rPr>
        <w:t xml:space="preserve">menor porcentaje son las </w:t>
      </w:r>
      <w:r>
        <w:rPr>
          <w:rFonts w:ascii="Arial" w:hAnsi="Arial" w:cs="Arial"/>
          <w:szCs w:val="24"/>
        </w:rPr>
        <w:t xml:space="preserve">adolescentes, las que no tienen </w:t>
      </w:r>
      <w:r w:rsidRPr="00565228">
        <w:rPr>
          <w:rFonts w:ascii="Arial" w:hAnsi="Arial" w:cs="Arial"/>
          <w:szCs w:val="24"/>
        </w:rPr>
        <w:t>escolaridad y primaria inco</w:t>
      </w:r>
      <w:r>
        <w:rPr>
          <w:rFonts w:ascii="Arial" w:hAnsi="Arial" w:cs="Arial"/>
          <w:szCs w:val="24"/>
        </w:rPr>
        <w:t xml:space="preserve">mpleta, por lugar de residencia </w:t>
      </w:r>
      <w:r w:rsidRPr="00565228">
        <w:rPr>
          <w:rFonts w:ascii="Arial" w:hAnsi="Arial" w:cs="Arial"/>
          <w:szCs w:val="24"/>
        </w:rPr>
        <w:t xml:space="preserve">las del área rural y los hablantes de alguna </w:t>
      </w:r>
      <w:r>
        <w:rPr>
          <w:rFonts w:ascii="Arial" w:hAnsi="Arial" w:cs="Arial"/>
          <w:szCs w:val="24"/>
        </w:rPr>
        <w:t>lengua indígena.</w:t>
      </w:r>
    </w:p>
    <w:p w:rsidR="00565228" w:rsidRDefault="00565228" w:rsidP="00565228">
      <w:pPr>
        <w:spacing w:before="50" w:after="50" w:line="360" w:lineRule="auto"/>
        <w:ind w:left="1701" w:right="1417"/>
        <w:jc w:val="both"/>
        <w:rPr>
          <w:rFonts w:ascii="Arial" w:hAnsi="Arial" w:cs="Arial"/>
          <w:szCs w:val="24"/>
        </w:rPr>
      </w:pPr>
      <w:r w:rsidRPr="00565228">
        <w:rPr>
          <w:rFonts w:ascii="Arial" w:hAnsi="Arial" w:cs="Arial"/>
          <w:szCs w:val="24"/>
        </w:rPr>
        <w:t>Es un factor básico para el desar</w:t>
      </w:r>
      <w:r>
        <w:rPr>
          <w:rFonts w:ascii="Arial" w:hAnsi="Arial" w:cs="Arial"/>
          <w:szCs w:val="24"/>
        </w:rPr>
        <w:t xml:space="preserve">rollo económico y social de los </w:t>
      </w:r>
      <w:r w:rsidRPr="00565228">
        <w:rPr>
          <w:rFonts w:ascii="Arial" w:hAnsi="Arial" w:cs="Arial"/>
          <w:szCs w:val="24"/>
        </w:rPr>
        <w:t>individuos y de la comunida</w:t>
      </w:r>
      <w:r>
        <w:rPr>
          <w:rFonts w:ascii="Arial" w:hAnsi="Arial" w:cs="Arial"/>
          <w:szCs w:val="24"/>
        </w:rPr>
        <w:t xml:space="preserve">d, además de ser necesario para </w:t>
      </w:r>
      <w:r w:rsidRPr="00565228">
        <w:rPr>
          <w:rFonts w:ascii="Arial" w:hAnsi="Arial" w:cs="Arial"/>
          <w:szCs w:val="24"/>
        </w:rPr>
        <w:t>la equidad de hombres y mu</w:t>
      </w:r>
      <w:r>
        <w:rPr>
          <w:rFonts w:ascii="Arial" w:hAnsi="Arial" w:cs="Arial"/>
          <w:szCs w:val="24"/>
        </w:rPr>
        <w:t xml:space="preserve">jeres, determinar los elementos </w:t>
      </w:r>
      <w:r w:rsidRPr="00565228">
        <w:rPr>
          <w:rFonts w:ascii="Arial" w:hAnsi="Arial" w:cs="Arial"/>
          <w:szCs w:val="24"/>
        </w:rPr>
        <w:t>que intervienen en el repudio de los métodos anticoncep</w:t>
      </w:r>
      <w:r>
        <w:rPr>
          <w:rFonts w:ascii="Arial" w:hAnsi="Arial" w:cs="Arial"/>
          <w:szCs w:val="24"/>
        </w:rPr>
        <w:t xml:space="preserve">tivos </w:t>
      </w:r>
      <w:r w:rsidRPr="00565228">
        <w:rPr>
          <w:rFonts w:ascii="Arial" w:hAnsi="Arial" w:cs="Arial"/>
          <w:szCs w:val="24"/>
        </w:rPr>
        <w:t>en nuestro medio de salud para</w:t>
      </w:r>
      <w:r>
        <w:rPr>
          <w:rFonts w:ascii="Arial" w:hAnsi="Arial" w:cs="Arial"/>
          <w:szCs w:val="24"/>
        </w:rPr>
        <w:t xml:space="preserve"> disminuir las estadísticas que </w:t>
      </w:r>
      <w:r w:rsidRPr="00565228">
        <w:rPr>
          <w:rFonts w:ascii="Arial" w:hAnsi="Arial" w:cs="Arial"/>
          <w:szCs w:val="24"/>
        </w:rPr>
        <w:t xml:space="preserve">antes mencionamos y así acabar </w:t>
      </w:r>
      <w:r>
        <w:rPr>
          <w:rFonts w:ascii="Arial" w:hAnsi="Arial" w:cs="Arial"/>
          <w:szCs w:val="24"/>
        </w:rPr>
        <w:t xml:space="preserve">con la fisura de la ignorancia, </w:t>
      </w:r>
      <w:r w:rsidRPr="00565228">
        <w:rPr>
          <w:rFonts w:ascii="Arial" w:hAnsi="Arial" w:cs="Arial"/>
          <w:szCs w:val="24"/>
        </w:rPr>
        <w:t>embarazos no planeados y</w:t>
      </w:r>
      <w:r>
        <w:rPr>
          <w:rFonts w:ascii="Arial" w:hAnsi="Arial" w:cs="Arial"/>
          <w:szCs w:val="24"/>
        </w:rPr>
        <w:t xml:space="preserve"> ofertar una mejora en la salud </w:t>
      </w:r>
      <w:r w:rsidRPr="00565228">
        <w:rPr>
          <w:rFonts w:ascii="Arial" w:hAnsi="Arial" w:cs="Arial"/>
          <w:szCs w:val="24"/>
        </w:rPr>
        <w:t>reproductiva de las poblaci</w:t>
      </w:r>
      <w:r>
        <w:rPr>
          <w:rFonts w:ascii="Arial" w:hAnsi="Arial" w:cs="Arial"/>
          <w:szCs w:val="24"/>
        </w:rPr>
        <w:t xml:space="preserve">ones. Es importante ofertar los </w:t>
      </w:r>
      <w:r w:rsidRPr="00565228">
        <w:rPr>
          <w:rFonts w:ascii="Arial" w:hAnsi="Arial" w:cs="Arial"/>
          <w:szCs w:val="24"/>
        </w:rPr>
        <w:t>servicios de planificación fami</w:t>
      </w:r>
      <w:r>
        <w:rPr>
          <w:rFonts w:ascii="Arial" w:hAnsi="Arial" w:cs="Arial"/>
          <w:szCs w:val="24"/>
        </w:rPr>
        <w:t xml:space="preserve">liar y de anticoncepción a toda </w:t>
      </w:r>
      <w:r w:rsidRPr="00565228">
        <w:rPr>
          <w:rFonts w:ascii="Arial" w:hAnsi="Arial" w:cs="Arial"/>
          <w:szCs w:val="24"/>
        </w:rPr>
        <w:t>pareja que desee satisfacer</w:t>
      </w:r>
      <w:r>
        <w:rPr>
          <w:rFonts w:ascii="Arial" w:hAnsi="Arial" w:cs="Arial"/>
          <w:szCs w:val="24"/>
        </w:rPr>
        <w:t xml:space="preserve"> sus ideales reproductivos para </w:t>
      </w:r>
      <w:r w:rsidRPr="00565228">
        <w:rPr>
          <w:rFonts w:ascii="Arial" w:hAnsi="Arial" w:cs="Arial"/>
          <w:szCs w:val="24"/>
        </w:rPr>
        <w:t>espaciar el número de nacim</w:t>
      </w:r>
      <w:r>
        <w:rPr>
          <w:rFonts w:ascii="Arial" w:hAnsi="Arial" w:cs="Arial"/>
          <w:szCs w:val="24"/>
        </w:rPr>
        <w:t xml:space="preserve">ientos y disminuir las tasas de </w:t>
      </w:r>
      <w:r w:rsidRPr="00565228">
        <w:rPr>
          <w:rFonts w:ascii="Arial" w:hAnsi="Arial" w:cs="Arial"/>
          <w:szCs w:val="24"/>
        </w:rPr>
        <w:t>natalidad, pero en la actualidad</w:t>
      </w:r>
      <w:r>
        <w:rPr>
          <w:rFonts w:ascii="Arial" w:hAnsi="Arial" w:cs="Arial"/>
          <w:szCs w:val="24"/>
        </w:rPr>
        <w:t xml:space="preserve"> se evidencia que además de ser </w:t>
      </w:r>
      <w:r w:rsidRPr="00565228">
        <w:rPr>
          <w:rFonts w:ascii="Arial" w:hAnsi="Arial" w:cs="Arial"/>
          <w:szCs w:val="24"/>
        </w:rPr>
        <w:t>esenciales para esos fines t</w:t>
      </w:r>
      <w:r>
        <w:rPr>
          <w:rFonts w:ascii="Arial" w:hAnsi="Arial" w:cs="Arial"/>
          <w:szCs w:val="24"/>
        </w:rPr>
        <w:t xml:space="preserve">ambién es importante ofrecerlos </w:t>
      </w:r>
      <w:r w:rsidRPr="00565228">
        <w:rPr>
          <w:rFonts w:ascii="Arial" w:hAnsi="Arial" w:cs="Arial"/>
          <w:szCs w:val="24"/>
        </w:rPr>
        <w:t xml:space="preserve">a personas no casadas o </w:t>
      </w:r>
      <w:r>
        <w:rPr>
          <w:rFonts w:ascii="Arial" w:hAnsi="Arial" w:cs="Arial"/>
          <w:szCs w:val="24"/>
        </w:rPr>
        <w:t xml:space="preserve">unidas pero que son sexualmente </w:t>
      </w:r>
      <w:r w:rsidRPr="00565228">
        <w:rPr>
          <w:rFonts w:ascii="Arial" w:hAnsi="Arial" w:cs="Arial"/>
          <w:szCs w:val="24"/>
        </w:rPr>
        <w:t>activas para evitar embaraz</w:t>
      </w:r>
      <w:r>
        <w:rPr>
          <w:rFonts w:ascii="Arial" w:hAnsi="Arial" w:cs="Arial"/>
          <w:szCs w:val="24"/>
        </w:rPr>
        <w:t xml:space="preserve">os no deseados y propagación de </w:t>
      </w:r>
      <w:r w:rsidRPr="00565228">
        <w:rPr>
          <w:rFonts w:ascii="Arial" w:hAnsi="Arial" w:cs="Arial"/>
          <w:szCs w:val="24"/>
        </w:rPr>
        <w:t>enferm</w:t>
      </w:r>
      <w:r>
        <w:rPr>
          <w:rFonts w:ascii="Arial" w:hAnsi="Arial" w:cs="Arial"/>
          <w:szCs w:val="24"/>
        </w:rPr>
        <w:t>edades de transmisión sexual.</w:t>
      </w:r>
    </w:p>
    <w:p w:rsidR="00565228" w:rsidRDefault="00565228" w:rsidP="00565228">
      <w:pPr>
        <w:spacing w:before="50" w:after="50" w:line="360" w:lineRule="auto"/>
        <w:ind w:left="1701" w:right="1417"/>
        <w:jc w:val="both"/>
        <w:rPr>
          <w:rFonts w:ascii="Arial" w:hAnsi="Arial" w:cs="Arial"/>
          <w:szCs w:val="24"/>
        </w:rPr>
      </w:pPr>
      <w:r w:rsidRPr="00565228">
        <w:rPr>
          <w:rFonts w:ascii="Arial" w:hAnsi="Arial" w:cs="Arial"/>
          <w:szCs w:val="24"/>
        </w:rPr>
        <w:t xml:space="preserve">Invertir en los programas de planificación </w:t>
      </w:r>
      <w:r>
        <w:rPr>
          <w:rFonts w:ascii="Arial" w:hAnsi="Arial" w:cs="Arial"/>
          <w:szCs w:val="24"/>
        </w:rPr>
        <w:t xml:space="preserve">familiar contribuye </w:t>
      </w:r>
      <w:r w:rsidRPr="00565228">
        <w:rPr>
          <w:rFonts w:ascii="Arial" w:hAnsi="Arial" w:cs="Arial"/>
          <w:szCs w:val="24"/>
        </w:rPr>
        <w:t>a la disminución de los gasto</w:t>
      </w:r>
      <w:r>
        <w:rPr>
          <w:rFonts w:ascii="Arial" w:hAnsi="Arial" w:cs="Arial"/>
          <w:szCs w:val="24"/>
        </w:rPr>
        <w:t xml:space="preserve">s en diversas áreas de la salud </w:t>
      </w:r>
      <w:r w:rsidRPr="00565228">
        <w:rPr>
          <w:rFonts w:ascii="Arial" w:hAnsi="Arial" w:cs="Arial"/>
          <w:szCs w:val="24"/>
        </w:rPr>
        <w:t>reproductiva, por ejem</w:t>
      </w:r>
      <w:r>
        <w:rPr>
          <w:rFonts w:ascii="Arial" w:hAnsi="Arial" w:cs="Arial"/>
          <w:szCs w:val="24"/>
        </w:rPr>
        <w:t xml:space="preserve">plo, cuidados del recién nacido </w:t>
      </w:r>
      <w:r w:rsidRPr="00565228">
        <w:rPr>
          <w:rFonts w:ascii="Arial" w:hAnsi="Arial" w:cs="Arial"/>
          <w:szCs w:val="24"/>
        </w:rPr>
        <w:t>sano, gastos durante el</w:t>
      </w:r>
      <w:r>
        <w:rPr>
          <w:rFonts w:ascii="Arial" w:hAnsi="Arial" w:cs="Arial"/>
          <w:szCs w:val="24"/>
        </w:rPr>
        <w:t xml:space="preserve"> embarazo normal o patológico y </w:t>
      </w:r>
      <w:r w:rsidRPr="00565228">
        <w:rPr>
          <w:rFonts w:ascii="Arial" w:hAnsi="Arial" w:cs="Arial"/>
          <w:szCs w:val="24"/>
        </w:rPr>
        <w:t>comorbilidades.</w:t>
      </w:r>
    </w:p>
    <w:p w:rsidR="00415740" w:rsidRPr="00825EB4" w:rsidRDefault="00415740" w:rsidP="00415740">
      <w:pPr>
        <w:spacing w:before="50" w:after="50" w:line="360" w:lineRule="auto"/>
        <w:ind w:left="1701" w:right="1417"/>
        <w:jc w:val="both"/>
        <w:rPr>
          <w:rFonts w:ascii="Arial" w:hAnsi="Arial" w:cs="Arial"/>
          <w:szCs w:val="24"/>
        </w:rPr>
      </w:pPr>
      <w:r w:rsidRPr="00415740">
        <w:rPr>
          <w:rFonts w:ascii="Arial" w:hAnsi="Arial" w:cs="Arial"/>
          <w:szCs w:val="24"/>
        </w:rPr>
        <w:t xml:space="preserve">Es alarmante encontrar que las causas más elegidas </w:t>
      </w:r>
      <w:r>
        <w:rPr>
          <w:rFonts w:ascii="Arial" w:hAnsi="Arial" w:cs="Arial"/>
          <w:szCs w:val="24"/>
        </w:rPr>
        <w:t xml:space="preserve">de rechazo </w:t>
      </w:r>
      <w:r w:rsidRPr="00415740">
        <w:rPr>
          <w:rFonts w:ascii="Arial" w:hAnsi="Arial" w:cs="Arial"/>
          <w:szCs w:val="24"/>
        </w:rPr>
        <w:t>recaen en la desinformación d</w:t>
      </w:r>
      <w:r>
        <w:rPr>
          <w:rFonts w:ascii="Arial" w:hAnsi="Arial" w:cs="Arial"/>
          <w:szCs w:val="24"/>
        </w:rPr>
        <w:t xml:space="preserve">e las usuarias, en este estudio </w:t>
      </w:r>
      <w:r w:rsidRPr="00415740">
        <w:rPr>
          <w:rFonts w:ascii="Arial" w:hAnsi="Arial" w:cs="Arial"/>
          <w:szCs w:val="24"/>
        </w:rPr>
        <w:t>se está reportando una brec</w:t>
      </w:r>
      <w:r>
        <w:rPr>
          <w:rFonts w:ascii="Arial" w:hAnsi="Arial" w:cs="Arial"/>
          <w:szCs w:val="24"/>
        </w:rPr>
        <w:t xml:space="preserve">ha en la formación académica ya </w:t>
      </w:r>
      <w:r w:rsidRPr="00415740">
        <w:rPr>
          <w:rFonts w:ascii="Arial" w:hAnsi="Arial" w:cs="Arial"/>
          <w:szCs w:val="24"/>
        </w:rPr>
        <w:t>que las encuestadas con mayo</w:t>
      </w:r>
      <w:r>
        <w:rPr>
          <w:rFonts w:ascii="Arial" w:hAnsi="Arial" w:cs="Arial"/>
          <w:szCs w:val="24"/>
        </w:rPr>
        <w:t xml:space="preserve">r nivel educativo refirieron la </w:t>
      </w:r>
      <w:r w:rsidRPr="00415740">
        <w:rPr>
          <w:rFonts w:ascii="Arial" w:hAnsi="Arial" w:cs="Arial"/>
          <w:szCs w:val="24"/>
        </w:rPr>
        <w:t>falta de conocimiento de l</w:t>
      </w:r>
      <w:r>
        <w:rPr>
          <w:rFonts w:ascii="Arial" w:hAnsi="Arial" w:cs="Arial"/>
          <w:szCs w:val="24"/>
        </w:rPr>
        <w:t xml:space="preserve">os métodos como principal causa </w:t>
      </w:r>
      <w:r w:rsidRPr="00415740">
        <w:rPr>
          <w:rFonts w:ascii="Arial" w:hAnsi="Arial" w:cs="Arial"/>
          <w:szCs w:val="24"/>
        </w:rPr>
        <w:t xml:space="preserve">de rechazo; y en el caso de la </w:t>
      </w:r>
      <w:r>
        <w:rPr>
          <w:rFonts w:ascii="Arial" w:hAnsi="Arial" w:cs="Arial"/>
          <w:szCs w:val="24"/>
        </w:rPr>
        <w:t xml:space="preserve">orientación médica es necesario </w:t>
      </w:r>
      <w:r w:rsidRPr="00415740">
        <w:rPr>
          <w:rFonts w:ascii="Arial" w:hAnsi="Arial" w:cs="Arial"/>
          <w:szCs w:val="24"/>
        </w:rPr>
        <w:t>ofrecer consejo médico más</w:t>
      </w:r>
      <w:r>
        <w:rPr>
          <w:rFonts w:ascii="Arial" w:hAnsi="Arial" w:cs="Arial"/>
          <w:szCs w:val="24"/>
        </w:rPr>
        <w:t xml:space="preserve"> eficiente para la elección del </w:t>
      </w:r>
      <w:r w:rsidRPr="00415740">
        <w:rPr>
          <w:rFonts w:ascii="Arial" w:hAnsi="Arial" w:cs="Arial"/>
          <w:szCs w:val="24"/>
        </w:rPr>
        <w:t>método de planificación fami</w:t>
      </w:r>
      <w:r>
        <w:rPr>
          <w:rFonts w:ascii="Arial" w:hAnsi="Arial" w:cs="Arial"/>
          <w:szCs w:val="24"/>
        </w:rPr>
        <w:t xml:space="preserve">liar y concientizar al personal </w:t>
      </w:r>
      <w:r w:rsidRPr="00415740">
        <w:rPr>
          <w:rFonts w:ascii="Arial" w:hAnsi="Arial" w:cs="Arial"/>
          <w:szCs w:val="24"/>
        </w:rPr>
        <w:t>de salud para realizar una me</w:t>
      </w:r>
      <w:r>
        <w:rPr>
          <w:rFonts w:ascii="Arial" w:hAnsi="Arial" w:cs="Arial"/>
          <w:szCs w:val="24"/>
        </w:rPr>
        <w:t xml:space="preserve">jor cobertura y promoción de la </w:t>
      </w:r>
      <w:r w:rsidRPr="00415740">
        <w:rPr>
          <w:rFonts w:ascii="Arial" w:hAnsi="Arial" w:cs="Arial"/>
          <w:szCs w:val="24"/>
        </w:rPr>
        <w:t>salud reproductiva de los usuarios de los servicios médicos.</w:t>
      </w:r>
    </w:p>
    <w:p w:rsidR="00415740" w:rsidRPr="00415740" w:rsidRDefault="00415740" w:rsidP="00E12AD0">
      <w:pPr>
        <w:spacing w:before="50" w:after="50" w:line="360" w:lineRule="auto"/>
        <w:ind w:left="1701" w:right="1417"/>
        <w:jc w:val="both"/>
        <w:rPr>
          <w:rFonts w:ascii="Arial" w:hAnsi="Arial" w:cs="Arial"/>
          <w:szCs w:val="24"/>
        </w:rPr>
      </w:pPr>
      <w:r w:rsidRPr="00415740">
        <w:rPr>
          <w:rFonts w:ascii="Arial" w:hAnsi="Arial" w:cs="Arial"/>
          <w:szCs w:val="24"/>
        </w:rPr>
        <w:lastRenderedPageBreak/>
        <w:t>Concluimos en que debemos</w:t>
      </w:r>
      <w:r>
        <w:rPr>
          <w:rFonts w:ascii="Arial" w:hAnsi="Arial" w:cs="Arial"/>
          <w:szCs w:val="24"/>
        </w:rPr>
        <w:t xml:space="preserve"> aplicar las acciones iniciando </w:t>
      </w:r>
      <w:r w:rsidRPr="00415740">
        <w:rPr>
          <w:rFonts w:ascii="Arial" w:hAnsi="Arial" w:cs="Arial"/>
          <w:szCs w:val="24"/>
        </w:rPr>
        <w:t>desde la educación es</w:t>
      </w:r>
      <w:r>
        <w:rPr>
          <w:rFonts w:ascii="Arial" w:hAnsi="Arial" w:cs="Arial"/>
          <w:szCs w:val="24"/>
        </w:rPr>
        <w:t xml:space="preserve">colar básica, enfocando la meta </w:t>
      </w:r>
      <w:r w:rsidRPr="00415740">
        <w:rPr>
          <w:rFonts w:ascii="Arial" w:hAnsi="Arial" w:cs="Arial"/>
          <w:szCs w:val="24"/>
        </w:rPr>
        <w:t>en los grupos con mayor vulnerabilidad que son los</w:t>
      </w:r>
      <w:r w:rsidR="00E12AD0">
        <w:rPr>
          <w:rFonts w:ascii="Arial" w:hAnsi="Arial" w:cs="Arial"/>
          <w:szCs w:val="24"/>
        </w:rPr>
        <w:t xml:space="preserve"> </w:t>
      </w:r>
      <w:r w:rsidRPr="00415740">
        <w:rPr>
          <w:rFonts w:ascii="Arial" w:hAnsi="Arial" w:cs="Arial"/>
          <w:szCs w:val="24"/>
        </w:rPr>
        <w:t>habitantes de zonas rurales y la población joven, sin du</w:t>
      </w:r>
      <w:r w:rsidR="00E12AD0">
        <w:rPr>
          <w:rFonts w:ascii="Arial" w:hAnsi="Arial" w:cs="Arial"/>
          <w:szCs w:val="24"/>
        </w:rPr>
        <w:t xml:space="preserve">da </w:t>
      </w:r>
      <w:r w:rsidRPr="00415740">
        <w:rPr>
          <w:rFonts w:ascii="Arial" w:hAnsi="Arial" w:cs="Arial"/>
          <w:szCs w:val="24"/>
        </w:rPr>
        <w:t>son los que necesitan la ma</w:t>
      </w:r>
      <w:r w:rsidR="00E12AD0">
        <w:rPr>
          <w:rFonts w:ascii="Arial" w:hAnsi="Arial" w:cs="Arial"/>
          <w:szCs w:val="24"/>
        </w:rPr>
        <w:t xml:space="preserve">yor atención de las acciones de </w:t>
      </w:r>
      <w:r w:rsidRPr="00415740">
        <w:rPr>
          <w:rFonts w:ascii="Arial" w:hAnsi="Arial" w:cs="Arial"/>
          <w:szCs w:val="24"/>
        </w:rPr>
        <w:t>orientación, educación y servicios de salud reproductiva.</w:t>
      </w:r>
    </w:p>
    <w:p w:rsidR="003E4B2F" w:rsidRDefault="00415740" w:rsidP="00415740">
      <w:pPr>
        <w:spacing w:before="50" w:after="50" w:line="360" w:lineRule="auto"/>
        <w:ind w:left="1701" w:right="1417"/>
        <w:jc w:val="both"/>
        <w:rPr>
          <w:rFonts w:ascii="Arial" w:hAnsi="Arial" w:cs="Arial"/>
          <w:szCs w:val="24"/>
        </w:rPr>
      </w:pPr>
      <w:r w:rsidRPr="00415740">
        <w:rPr>
          <w:rFonts w:ascii="Arial" w:hAnsi="Arial" w:cs="Arial"/>
          <w:szCs w:val="24"/>
        </w:rPr>
        <w:t>Las estadísticas reportan</w:t>
      </w:r>
      <w:r>
        <w:rPr>
          <w:rFonts w:ascii="Arial" w:hAnsi="Arial" w:cs="Arial"/>
          <w:szCs w:val="24"/>
        </w:rPr>
        <w:t xml:space="preserve"> a estos grupos con necesidades </w:t>
      </w:r>
      <w:r w:rsidRPr="00415740">
        <w:rPr>
          <w:rFonts w:ascii="Arial" w:hAnsi="Arial" w:cs="Arial"/>
          <w:szCs w:val="24"/>
        </w:rPr>
        <w:t>insatisfechas de ant</w:t>
      </w:r>
      <w:r>
        <w:rPr>
          <w:rFonts w:ascii="Arial" w:hAnsi="Arial" w:cs="Arial"/>
          <w:szCs w:val="24"/>
        </w:rPr>
        <w:t xml:space="preserve">iconcepción altas y con menores </w:t>
      </w:r>
      <w:r w:rsidRPr="00415740">
        <w:rPr>
          <w:rFonts w:ascii="Arial" w:hAnsi="Arial" w:cs="Arial"/>
          <w:szCs w:val="24"/>
        </w:rPr>
        <w:t>prevalencias anticonceptiva</w:t>
      </w:r>
      <w:r>
        <w:rPr>
          <w:rFonts w:ascii="Arial" w:hAnsi="Arial" w:cs="Arial"/>
          <w:szCs w:val="24"/>
        </w:rPr>
        <w:t xml:space="preserve">s por lo que se convertirían en </w:t>
      </w:r>
      <w:r w:rsidRPr="00415740">
        <w:rPr>
          <w:rFonts w:ascii="Arial" w:hAnsi="Arial" w:cs="Arial"/>
          <w:szCs w:val="24"/>
        </w:rPr>
        <w:t>los más beneficiados al ser</w:t>
      </w:r>
      <w:r>
        <w:rPr>
          <w:rFonts w:ascii="Arial" w:hAnsi="Arial" w:cs="Arial"/>
          <w:szCs w:val="24"/>
        </w:rPr>
        <w:t xml:space="preserve"> partícipes de los programas de </w:t>
      </w:r>
      <w:r w:rsidRPr="00415740">
        <w:rPr>
          <w:rFonts w:ascii="Arial" w:hAnsi="Arial" w:cs="Arial"/>
          <w:szCs w:val="24"/>
        </w:rPr>
        <w:t>planificación familiar.</w:t>
      </w:r>
    </w:p>
    <w:p w:rsidR="004043E5" w:rsidRDefault="004043E5" w:rsidP="00415740">
      <w:pPr>
        <w:spacing w:before="50" w:after="50" w:line="360" w:lineRule="auto"/>
        <w:ind w:left="1701" w:right="1417"/>
        <w:jc w:val="both"/>
        <w:rPr>
          <w:rFonts w:ascii="Arial" w:hAnsi="Arial" w:cs="Arial"/>
          <w:szCs w:val="24"/>
        </w:rPr>
      </w:pPr>
    </w:p>
    <w:p w:rsidR="00216D8E" w:rsidRDefault="004043E5" w:rsidP="004043E5">
      <w:pPr>
        <w:spacing w:before="50" w:after="50" w:line="360" w:lineRule="auto"/>
        <w:ind w:left="1701" w:right="1417"/>
        <w:jc w:val="both"/>
        <w:rPr>
          <w:rFonts w:ascii="Arial" w:hAnsi="Arial" w:cs="Arial"/>
          <w:szCs w:val="24"/>
        </w:rPr>
      </w:pPr>
      <w:r>
        <w:rPr>
          <w:rFonts w:ascii="Arial" w:hAnsi="Arial" w:cs="Arial"/>
          <w:szCs w:val="24"/>
        </w:rPr>
        <w:t>JULIO GARCIA-BALTAZAR, M.E.</w:t>
      </w:r>
      <w:r w:rsidRPr="004043E5">
        <w:rPr>
          <w:rFonts w:ascii="Arial" w:hAnsi="Arial" w:cs="Arial"/>
          <w:szCs w:val="24"/>
        </w:rPr>
        <w:t xml:space="preserve"> Médico especialista, Dirección de Investigación de la Dirección General de Planificación Fami</w:t>
      </w:r>
      <w:r>
        <w:rPr>
          <w:rFonts w:ascii="Arial" w:hAnsi="Arial" w:cs="Arial"/>
          <w:szCs w:val="24"/>
        </w:rPr>
        <w:t xml:space="preserve">liar, Secretaría de Salud (SSA), </w:t>
      </w:r>
      <w:sdt>
        <w:sdtPr>
          <w:rPr>
            <w:rFonts w:ascii="Arial" w:hAnsi="Arial" w:cs="Arial"/>
            <w:szCs w:val="24"/>
          </w:rPr>
          <w:id w:val="1287233109"/>
          <w:citation/>
        </w:sdtPr>
        <w:sdtContent>
          <w:r w:rsidR="00216D8E">
            <w:rPr>
              <w:rFonts w:ascii="Arial" w:hAnsi="Arial" w:cs="Arial"/>
              <w:szCs w:val="24"/>
            </w:rPr>
            <w:fldChar w:fldCharType="begin"/>
          </w:r>
          <w:r w:rsidR="00216D8E">
            <w:rPr>
              <w:rFonts w:ascii="Arial" w:hAnsi="Arial" w:cs="Arial"/>
              <w:szCs w:val="24"/>
            </w:rPr>
            <w:instrText xml:space="preserve"> CITATION JUL92 \l 2058 </w:instrText>
          </w:r>
          <w:r w:rsidR="00216D8E">
            <w:rPr>
              <w:rFonts w:ascii="Arial" w:hAnsi="Arial" w:cs="Arial"/>
              <w:szCs w:val="24"/>
            </w:rPr>
            <w:fldChar w:fldCharType="separate"/>
          </w:r>
          <w:r w:rsidR="005640F2" w:rsidRPr="005640F2">
            <w:rPr>
              <w:rFonts w:ascii="Arial" w:hAnsi="Arial" w:cs="Arial"/>
              <w:noProof/>
              <w:szCs w:val="24"/>
            </w:rPr>
            <w:t>(JULIO GARCIA-BALTAZAR, 1992)</w:t>
          </w:r>
          <w:r w:rsidR="00216D8E">
            <w:rPr>
              <w:rFonts w:ascii="Arial" w:hAnsi="Arial" w:cs="Arial"/>
              <w:szCs w:val="24"/>
            </w:rPr>
            <w:fldChar w:fldCharType="end"/>
          </w:r>
        </w:sdtContent>
      </w:sdt>
      <w:r>
        <w:rPr>
          <w:rFonts w:ascii="Arial" w:hAnsi="Arial" w:cs="Arial"/>
          <w:szCs w:val="24"/>
        </w:rPr>
        <w:t xml:space="preserve"> argumenta que:</w:t>
      </w:r>
    </w:p>
    <w:p w:rsidR="00E12AD0" w:rsidRPr="00E12AD0" w:rsidRDefault="00E12AD0" w:rsidP="00E12AD0">
      <w:pPr>
        <w:spacing w:before="50" w:after="50" w:line="360" w:lineRule="auto"/>
        <w:ind w:left="1701" w:right="1417"/>
        <w:jc w:val="both"/>
        <w:rPr>
          <w:rFonts w:ascii="Arial" w:hAnsi="Arial" w:cs="Arial"/>
          <w:szCs w:val="24"/>
        </w:rPr>
      </w:pPr>
    </w:p>
    <w:p w:rsidR="00216D8E" w:rsidRDefault="00216D8E" w:rsidP="00216D8E">
      <w:pPr>
        <w:spacing w:before="50" w:after="50" w:line="360" w:lineRule="auto"/>
        <w:ind w:left="1701" w:right="1417"/>
        <w:jc w:val="both"/>
        <w:rPr>
          <w:rFonts w:ascii="Arial" w:hAnsi="Arial" w:cs="Arial"/>
          <w:szCs w:val="24"/>
        </w:rPr>
      </w:pPr>
      <w:r>
        <w:rPr>
          <w:rFonts w:ascii="Arial" w:hAnsi="Arial" w:cs="Arial"/>
          <w:szCs w:val="24"/>
        </w:rPr>
        <w:t>L</w:t>
      </w:r>
      <w:r w:rsidR="00E12AD0" w:rsidRPr="00E12AD0">
        <w:rPr>
          <w:rFonts w:ascii="Arial" w:hAnsi="Arial" w:cs="Arial"/>
          <w:szCs w:val="24"/>
        </w:rPr>
        <w:t>a adolescencia se había considerado como una etapa relativamente exenta de problemas de salud, pero hoy en día se está haciendo evidente que los adolescentes y jóvenes enfrentan serios problemas como tabaquismo, alcoholismo, drogadicción, acciden</w:t>
      </w:r>
      <w:r>
        <w:rPr>
          <w:rFonts w:ascii="Arial" w:hAnsi="Arial" w:cs="Arial"/>
          <w:szCs w:val="24"/>
        </w:rPr>
        <w:t xml:space="preserve">tes y suicidios, entre otros. </w:t>
      </w:r>
      <w:r w:rsidR="00E12AD0" w:rsidRPr="00E12AD0">
        <w:rPr>
          <w:rFonts w:ascii="Arial" w:hAnsi="Arial" w:cs="Arial"/>
          <w:szCs w:val="24"/>
        </w:rPr>
        <w:t xml:space="preserve"> Uno de los peligros para la salud relacionados con la vida sexual y con la reproducción, son las enfermedad</w:t>
      </w:r>
      <w:r>
        <w:rPr>
          <w:rFonts w:ascii="Arial" w:hAnsi="Arial" w:cs="Arial"/>
          <w:szCs w:val="24"/>
        </w:rPr>
        <w:t>es de transmisión sexual (ETS),</w:t>
      </w:r>
      <w:r w:rsidR="00E12AD0" w:rsidRPr="00E12AD0">
        <w:rPr>
          <w:rFonts w:ascii="Arial" w:hAnsi="Arial" w:cs="Arial"/>
          <w:szCs w:val="24"/>
        </w:rPr>
        <w:t xml:space="preserve"> incluyendo el síndrome de inmunodeficiencia adquirida (SIDA), que adquiere especial gravedad ya que ha aumentado el número de adolesce</w:t>
      </w:r>
      <w:r>
        <w:rPr>
          <w:rFonts w:ascii="Arial" w:hAnsi="Arial" w:cs="Arial"/>
          <w:szCs w:val="24"/>
        </w:rPr>
        <w:t>ntes infectados con ese virus.</w:t>
      </w:r>
    </w:p>
    <w:p w:rsidR="00E12AD0" w:rsidRPr="00E12AD0" w:rsidRDefault="00E12AD0" w:rsidP="00216D8E">
      <w:pPr>
        <w:spacing w:before="50" w:after="50" w:line="360" w:lineRule="auto"/>
        <w:ind w:left="1701" w:right="1417"/>
        <w:jc w:val="both"/>
        <w:rPr>
          <w:rFonts w:ascii="Arial" w:hAnsi="Arial" w:cs="Arial"/>
          <w:szCs w:val="24"/>
        </w:rPr>
      </w:pPr>
      <w:r w:rsidRPr="00E12AD0">
        <w:rPr>
          <w:rFonts w:ascii="Arial" w:hAnsi="Arial" w:cs="Arial"/>
          <w:szCs w:val="24"/>
        </w:rPr>
        <w:t>Debido probablemente a la publicidad sobre el sida, se le ha restado importancia al incremento de otras ETS entre los adolescentes, en particular las causadas por Chlamyd</w:t>
      </w:r>
      <w:r w:rsidR="00216D8E">
        <w:rPr>
          <w:rFonts w:ascii="Arial" w:hAnsi="Arial" w:cs="Arial"/>
          <w:szCs w:val="24"/>
        </w:rPr>
        <w:t>ia trachomatis,</w:t>
      </w:r>
      <w:r w:rsidRPr="00E12AD0">
        <w:rPr>
          <w:rFonts w:ascii="Arial" w:hAnsi="Arial" w:cs="Arial"/>
          <w:szCs w:val="24"/>
        </w:rPr>
        <w:t xml:space="preserve"> asociada a enfermedad pélvica inflamatoria y esterilidad subsecuente; por el papilomavirus humano, que se relaciona con condilomas acum</w:t>
      </w:r>
      <w:r w:rsidR="00216D8E">
        <w:rPr>
          <w:rFonts w:ascii="Arial" w:hAnsi="Arial" w:cs="Arial"/>
          <w:szCs w:val="24"/>
        </w:rPr>
        <w:t>inados y displasias cervicales,</w:t>
      </w:r>
      <w:r w:rsidRPr="00E12AD0">
        <w:rPr>
          <w:rFonts w:ascii="Arial" w:hAnsi="Arial" w:cs="Arial"/>
          <w:szCs w:val="24"/>
        </w:rPr>
        <w:t xml:space="preserve"> los casos notificados de sífilis, que han aumentado en una proporción de 2</w:t>
      </w:r>
      <w:r w:rsidR="00216D8E">
        <w:rPr>
          <w:rFonts w:ascii="Arial" w:hAnsi="Arial" w:cs="Arial"/>
          <w:szCs w:val="24"/>
        </w:rPr>
        <w:t>5 por ciento en Estados Unidos,</w:t>
      </w:r>
      <w:r w:rsidRPr="00E12AD0">
        <w:rPr>
          <w:rFonts w:ascii="Arial" w:hAnsi="Arial" w:cs="Arial"/>
          <w:szCs w:val="24"/>
        </w:rPr>
        <w:t xml:space="preserve"> y</w:t>
      </w:r>
      <w:r w:rsidR="00216D8E">
        <w:rPr>
          <w:rFonts w:ascii="Arial" w:hAnsi="Arial" w:cs="Arial"/>
          <w:szCs w:val="24"/>
        </w:rPr>
        <w:t xml:space="preserve"> el carcinoma cérvico-uterino.</w:t>
      </w:r>
    </w:p>
    <w:p w:rsidR="00E12AD0" w:rsidRPr="00E12AD0" w:rsidRDefault="00E12AD0" w:rsidP="00E12AD0">
      <w:pPr>
        <w:spacing w:before="50" w:after="50" w:line="360" w:lineRule="auto"/>
        <w:ind w:left="1701" w:right="1417"/>
        <w:jc w:val="both"/>
        <w:rPr>
          <w:rFonts w:ascii="Arial" w:hAnsi="Arial" w:cs="Arial"/>
          <w:szCs w:val="24"/>
        </w:rPr>
      </w:pPr>
      <w:r w:rsidRPr="00E12AD0">
        <w:rPr>
          <w:rFonts w:ascii="Arial" w:hAnsi="Arial" w:cs="Arial"/>
          <w:szCs w:val="24"/>
        </w:rPr>
        <w:t xml:space="preserve">Otro problema son los embarazos no deseados en los adolescentes y jóvenes de los países subdesarrollados, que se interrumpen con mucha frecuencia por peligrosos abortos ilegales. Las complicaciones de los abortos ilegales son una de las causas principales de la mortalidad materna en estos países; incluso los abortos legales pueden ser peligrosos para las mujeres jóvenes, pues muchos de ellos no se realizan tempranamente, sino hasta ya avanzado el segundo </w:t>
      </w:r>
      <w:r w:rsidRPr="00E12AD0">
        <w:rPr>
          <w:rFonts w:ascii="Arial" w:hAnsi="Arial" w:cs="Arial"/>
          <w:szCs w:val="24"/>
        </w:rPr>
        <w:lastRenderedPageBreak/>
        <w:t>trimestre del embarazo. El aborto ilegal en los países en desarrollo causa la muerte entre 50 a 100 mujeres por 100 000 procedimientos, o sea una por cada 1</w:t>
      </w:r>
      <w:r w:rsidR="00216D8E">
        <w:rPr>
          <w:rFonts w:ascii="Arial" w:hAnsi="Arial" w:cs="Arial"/>
          <w:szCs w:val="24"/>
        </w:rPr>
        <w:t xml:space="preserve"> 000 a 2 000 intervenciones.</w:t>
      </w:r>
    </w:p>
    <w:p w:rsidR="00216D8E" w:rsidRDefault="00E12AD0" w:rsidP="00216D8E">
      <w:pPr>
        <w:spacing w:before="50" w:after="50" w:line="360" w:lineRule="auto"/>
        <w:ind w:left="1701" w:right="1417"/>
        <w:jc w:val="both"/>
        <w:rPr>
          <w:rFonts w:ascii="Arial" w:hAnsi="Arial" w:cs="Arial"/>
          <w:szCs w:val="24"/>
        </w:rPr>
      </w:pPr>
      <w:r w:rsidRPr="00E12AD0">
        <w:rPr>
          <w:rFonts w:ascii="Arial" w:hAnsi="Arial" w:cs="Arial"/>
          <w:szCs w:val="24"/>
        </w:rPr>
        <w:t>En algunos países, las tasas de mortalidad infantil son más elevadas entre los hijos de madres de menos de 20 años que entre los de ma</w:t>
      </w:r>
      <w:r w:rsidR="00216D8E">
        <w:rPr>
          <w:rFonts w:ascii="Arial" w:hAnsi="Arial" w:cs="Arial"/>
          <w:szCs w:val="24"/>
        </w:rPr>
        <w:t xml:space="preserve">dres de 20 a 30 años de edad. </w:t>
      </w:r>
      <w:r w:rsidRPr="00E12AD0">
        <w:rPr>
          <w:rFonts w:ascii="Arial" w:hAnsi="Arial" w:cs="Arial"/>
          <w:szCs w:val="24"/>
        </w:rPr>
        <w:t xml:space="preserve">Para las madres adolescentes y jóvenes, también hay consecuencias emocionales y económicas que incluyen menos oportunidades de educación y </w:t>
      </w:r>
      <w:r w:rsidR="00216D8E">
        <w:rPr>
          <w:rFonts w:ascii="Arial" w:hAnsi="Arial" w:cs="Arial"/>
          <w:szCs w:val="24"/>
        </w:rPr>
        <w:t>empleo.</w:t>
      </w:r>
    </w:p>
    <w:p w:rsidR="00E12AD0" w:rsidRDefault="00E12AD0" w:rsidP="00216D8E">
      <w:pPr>
        <w:spacing w:before="50" w:after="50" w:line="360" w:lineRule="auto"/>
        <w:ind w:left="1701" w:right="1417"/>
        <w:jc w:val="both"/>
        <w:rPr>
          <w:rFonts w:ascii="Arial" w:hAnsi="Arial" w:cs="Arial"/>
          <w:szCs w:val="24"/>
        </w:rPr>
      </w:pPr>
      <w:r w:rsidRPr="00E12AD0">
        <w:rPr>
          <w:rFonts w:ascii="Arial" w:hAnsi="Arial" w:cs="Arial"/>
          <w:szCs w:val="24"/>
        </w:rPr>
        <w:t xml:space="preserve">En los adolescentes, la maduración sexual (incluyendo el desarrollo de caracteres sexuales secundarios, la aparición de la menarquia-espermarquia y la fecundidad) se está presentando </w:t>
      </w:r>
      <w:r w:rsidR="00216D8E">
        <w:rPr>
          <w:rFonts w:ascii="Arial" w:hAnsi="Arial" w:cs="Arial"/>
          <w:szCs w:val="24"/>
        </w:rPr>
        <w:t>cada vez más tempranamente;</w:t>
      </w:r>
      <w:r w:rsidRPr="00E12AD0">
        <w:rPr>
          <w:rFonts w:ascii="Arial" w:hAnsi="Arial" w:cs="Arial"/>
          <w:szCs w:val="24"/>
        </w:rPr>
        <w:t xml:space="preserve"> las relaciones sexuales premaritales entre los adolescentes y jóvenes se están dando también a edades más tempranas,15 mientras que la edad de casamiento está aumentando, alargando de esta manera el lapso de fecundidad no marital, por lo que están expuestos a embarazos "no planeados" por más tiempo que las generaciones anteriores.</w:t>
      </w:r>
    </w:p>
    <w:p w:rsidR="003017D8" w:rsidRPr="003017D8" w:rsidRDefault="003017D8" w:rsidP="003017D8">
      <w:pPr>
        <w:spacing w:before="50" w:after="50" w:line="360" w:lineRule="auto"/>
        <w:ind w:left="1701" w:right="1417"/>
        <w:jc w:val="both"/>
        <w:rPr>
          <w:rFonts w:ascii="Arial" w:hAnsi="Arial" w:cs="Arial"/>
          <w:szCs w:val="24"/>
        </w:rPr>
      </w:pPr>
      <w:r w:rsidRPr="003017D8">
        <w:rPr>
          <w:rFonts w:ascii="Arial" w:hAnsi="Arial" w:cs="Arial"/>
          <w:szCs w:val="24"/>
        </w:rPr>
        <w:t>En un estudio realizado en México en jóvenes universitarios, a los 16 años cerca de la mitad ya había tenido alguna experiencia sexual, y la edad promedio a la que iniciaron esa actividad fue a los 16 años en los hombr</w:t>
      </w:r>
      <w:r>
        <w:rPr>
          <w:rFonts w:ascii="Arial" w:hAnsi="Arial" w:cs="Arial"/>
          <w:szCs w:val="24"/>
        </w:rPr>
        <w:t xml:space="preserve">es y en las mujeres a los 19. </w:t>
      </w:r>
      <w:r w:rsidRPr="003017D8">
        <w:rPr>
          <w:rFonts w:ascii="Arial" w:hAnsi="Arial" w:cs="Arial"/>
          <w:szCs w:val="24"/>
        </w:rPr>
        <w:t>En otro estudio realizado en 1985 en dos delegaciones políticas del Distrito Federal, se encontró que el 42.2 por ciento de los adolescentes y jóvenes había tenido contactos sexuales premaritales y la edad promedio fue a los 15.7 años para los hom</w:t>
      </w:r>
      <w:r>
        <w:rPr>
          <w:rFonts w:ascii="Arial" w:hAnsi="Arial" w:cs="Arial"/>
          <w:szCs w:val="24"/>
        </w:rPr>
        <w:t>bres y de 17 para las mujeres.</w:t>
      </w:r>
      <w:r w:rsidRPr="003017D8">
        <w:rPr>
          <w:rFonts w:ascii="Arial" w:hAnsi="Arial" w:cs="Arial"/>
          <w:szCs w:val="24"/>
        </w:rPr>
        <w:t xml:space="preserve"> </w:t>
      </w:r>
    </w:p>
    <w:p w:rsidR="003017D8" w:rsidRPr="003017D8" w:rsidRDefault="003017D8" w:rsidP="003017D8">
      <w:pPr>
        <w:spacing w:before="50" w:after="50" w:line="360" w:lineRule="auto"/>
        <w:ind w:left="1701" w:right="1417"/>
        <w:jc w:val="both"/>
        <w:rPr>
          <w:rFonts w:ascii="Arial" w:hAnsi="Arial" w:cs="Arial"/>
          <w:szCs w:val="24"/>
        </w:rPr>
      </w:pPr>
      <w:r w:rsidRPr="003017D8">
        <w:rPr>
          <w:rFonts w:ascii="Arial" w:hAnsi="Arial" w:cs="Arial"/>
          <w:szCs w:val="24"/>
        </w:rPr>
        <w:t>La prevalencia de la actividad sexual premarital varía según el sexo y la condición socioeconómica. En casi todos los países, a cualquier edad, el hombre suele tener más probabilidades de haber tenido relaciones sexuales y, por lo general, dice que empezó a edad más temprana que la mujer, como sucede con e</w:t>
      </w:r>
      <w:r>
        <w:rPr>
          <w:rFonts w:ascii="Arial" w:hAnsi="Arial" w:cs="Arial"/>
          <w:szCs w:val="24"/>
        </w:rPr>
        <w:t>l adolescente y joven mexicano.</w:t>
      </w:r>
    </w:p>
    <w:p w:rsidR="003017D8" w:rsidRPr="003017D8" w:rsidRDefault="003017D8" w:rsidP="003017D8">
      <w:pPr>
        <w:spacing w:before="50" w:after="50" w:line="360" w:lineRule="auto"/>
        <w:ind w:left="1701" w:right="1417"/>
        <w:jc w:val="both"/>
        <w:rPr>
          <w:rFonts w:ascii="Arial" w:hAnsi="Arial" w:cs="Arial"/>
          <w:szCs w:val="24"/>
        </w:rPr>
      </w:pPr>
      <w:r w:rsidRPr="003017D8">
        <w:rPr>
          <w:rFonts w:ascii="Arial" w:hAnsi="Arial" w:cs="Arial"/>
          <w:szCs w:val="24"/>
        </w:rPr>
        <w:t>Los adolescentes y jóvenes normalmente llevan una vida sexual activa sin protección durante un año o más antes de solicitar un método anticonceptivo; la mayoría de ellos espera hasta que se ha llevado a cabo su primera experiencia sexual para después usar a</w:t>
      </w:r>
      <w:r>
        <w:rPr>
          <w:rFonts w:ascii="Arial" w:hAnsi="Arial" w:cs="Arial"/>
          <w:szCs w:val="24"/>
        </w:rPr>
        <w:t>lgún método anticonceptivo</w:t>
      </w:r>
      <w:r w:rsidRPr="003017D8">
        <w:rPr>
          <w:rFonts w:ascii="Arial" w:hAnsi="Arial" w:cs="Arial"/>
          <w:szCs w:val="24"/>
        </w:rPr>
        <w:t xml:space="preserve"> y muchos de éstos esperan hasta que se produce el embarazo. Y aunque son cada vez más los adolescentes y jóvenes que hacen u</w:t>
      </w:r>
      <w:r>
        <w:rPr>
          <w:rFonts w:ascii="Arial" w:hAnsi="Arial" w:cs="Arial"/>
          <w:szCs w:val="24"/>
        </w:rPr>
        <w:t>so de métodos anticonceptivos,</w:t>
      </w:r>
      <w:r w:rsidRPr="003017D8">
        <w:rPr>
          <w:rFonts w:ascii="Arial" w:hAnsi="Arial" w:cs="Arial"/>
          <w:szCs w:val="24"/>
        </w:rPr>
        <w:t xml:space="preserve"> aún queda una gran parte que n</w:t>
      </w:r>
      <w:r>
        <w:rPr>
          <w:rFonts w:ascii="Arial" w:hAnsi="Arial" w:cs="Arial"/>
          <w:szCs w:val="24"/>
        </w:rPr>
        <w:t>o los usa por diversas razones.</w:t>
      </w:r>
    </w:p>
    <w:p w:rsidR="003017D8" w:rsidRPr="003017D8" w:rsidRDefault="003017D8" w:rsidP="003017D8">
      <w:pPr>
        <w:spacing w:before="50" w:after="50" w:line="360" w:lineRule="auto"/>
        <w:ind w:left="1701" w:right="1417"/>
        <w:jc w:val="both"/>
        <w:rPr>
          <w:rFonts w:ascii="Arial" w:hAnsi="Arial" w:cs="Arial"/>
          <w:szCs w:val="24"/>
        </w:rPr>
      </w:pPr>
      <w:r w:rsidRPr="003017D8">
        <w:rPr>
          <w:rFonts w:ascii="Arial" w:hAnsi="Arial" w:cs="Arial"/>
          <w:szCs w:val="24"/>
        </w:rPr>
        <w:lastRenderedPageBreak/>
        <w:t>Se sabe que los adolescentes y jóvenes solteros sexualmente activos usan métodos anticonceptivos con cierta regularidad; sólo de un 21.7 por ciento a un 28.2 por ciento utilizan algún método en su prime</w:t>
      </w:r>
      <w:r>
        <w:rPr>
          <w:rFonts w:ascii="Arial" w:hAnsi="Arial" w:cs="Arial"/>
          <w:szCs w:val="24"/>
        </w:rPr>
        <w:t>ra relación sexual,</w:t>
      </w:r>
      <w:r w:rsidRPr="003017D8">
        <w:rPr>
          <w:rFonts w:ascii="Arial" w:hAnsi="Arial" w:cs="Arial"/>
          <w:szCs w:val="24"/>
        </w:rPr>
        <w:t xml:space="preserve"> pero en general se sabe que el uso de éstos es esporádico, como lo encontró García, entre los universitarios de Durango, México, donde el 52.0 por ciento casi nunca o nunca uti</w:t>
      </w:r>
      <w:r>
        <w:rPr>
          <w:rFonts w:ascii="Arial" w:hAnsi="Arial" w:cs="Arial"/>
          <w:szCs w:val="24"/>
        </w:rPr>
        <w:t>liza un método anticonceptivo.</w:t>
      </w:r>
    </w:p>
    <w:p w:rsidR="003017D8" w:rsidRPr="003017D8" w:rsidRDefault="003017D8" w:rsidP="003017D8">
      <w:pPr>
        <w:spacing w:before="50" w:after="50" w:line="360" w:lineRule="auto"/>
        <w:ind w:left="1701" w:right="1417"/>
        <w:jc w:val="both"/>
        <w:rPr>
          <w:rFonts w:ascii="Arial" w:hAnsi="Arial" w:cs="Arial"/>
          <w:szCs w:val="24"/>
        </w:rPr>
      </w:pPr>
      <w:r w:rsidRPr="003017D8">
        <w:rPr>
          <w:rFonts w:ascii="Arial" w:hAnsi="Arial" w:cs="Arial"/>
          <w:szCs w:val="24"/>
        </w:rPr>
        <w:t>En estudios previos realizados en la Ciudad de México, se ha encontrado que del 22.1 por ciento al 56.0</w:t>
      </w:r>
      <w:r>
        <w:rPr>
          <w:rFonts w:ascii="Arial" w:hAnsi="Arial" w:cs="Arial"/>
          <w:szCs w:val="24"/>
        </w:rPr>
        <w:t xml:space="preserve"> por ciento de las mujeres</w:t>
      </w:r>
      <w:r w:rsidRPr="003017D8">
        <w:rPr>
          <w:rFonts w:ascii="Arial" w:hAnsi="Arial" w:cs="Arial"/>
          <w:szCs w:val="24"/>
        </w:rPr>
        <w:t xml:space="preserve"> y entre el 26.0 por ciento al 31.1 por ciento de los hombres, utilizan algún anticonceptivo en </w:t>
      </w:r>
      <w:r>
        <w:rPr>
          <w:rFonts w:ascii="Arial" w:hAnsi="Arial" w:cs="Arial"/>
          <w:szCs w:val="24"/>
        </w:rPr>
        <w:t>su primera relación sexual</w:t>
      </w:r>
      <w:r w:rsidRPr="003017D8">
        <w:rPr>
          <w:rFonts w:ascii="Arial" w:hAnsi="Arial" w:cs="Arial"/>
          <w:szCs w:val="24"/>
        </w:rPr>
        <w:t xml:space="preserve"> lo cual parece ser el mayor uso de anticonceptivos en nuestra población estudiada. </w:t>
      </w:r>
    </w:p>
    <w:p w:rsidR="004043E5" w:rsidRDefault="003017D8" w:rsidP="003017D8">
      <w:pPr>
        <w:spacing w:before="50" w:after="50" w:line="360" w:lineRule="auto"/>
        <w:ind w:left="1701" w:right="1417"/>
        <w:jc w:val="both"/>
        <w:rPr>
          <w:rFonts w:ascii="Arial" w:hAnsi="Arial" w:cs="Arial"/>
          <w:szCs w:val="24"/>
        </w:rPr>
      </w:pPr>
      <w:r w:rsidRPr="003017D8">
        <w:rPr>
          <w:rFonts w:ascii="Arial" w:hAnsi="Arial" w:cs="Arial"/>
          <w:szCs w:val="24"/>
        </w:rPr>
        <w:t>Los estudiantes sexualmente activos tienen más conocimientos que</w:t>
      </w:r>
      <w:r>
        <w:rPr>
          <w:rFonts w:ascii="Arial" w:hAnsi="Arial" w:cs="Arial"/>
          <w:szCs w:val="24"/>
        </w:rPr>
        <w:t xml:space="preserve"> los sexualmente inactivos:</w:t>
      </w:r>
      <w:r w:rsidRPr="003017D8">
        <w:rPr>
          <w:rFonts w:ascii="Arial" w:hAnsi="Arial" w:cs="Arial"/>
          <w:szCs w:val="24"/>
        </w:rPr>
        <w:t xml:space="preserve"> los jóvenes mexicanos conocen más acerca del periodo fértil de la mujer cuando ya han tenido relaciones sexuales.</w:t>
      </w:r>
    </w:p>
    <w:p w:rsidR="005148EF" w:rsidRDefault="005148EF" w:rsidP="003017D8">
      <w:pPr>
        <w:spacing w:before="50" w:after="50" w:line="360" w:lineRule="auto"/>
        <w:ind w:left="1701" w:right="1417"/>
        <w:jc w:val="both"/>
        <w:rPr>
          <w:rFonts w:ascii="Arial" w:hAnsi="Arial" w:cs="Arial"/>
          <w:szCs w:val="24"/>
        </w:rPr>
      </w:pPr>
    </w:p>
    <w:p w:rsidR="005148EF" w:rsidRDefault="005148EF" w:rsidP="005148EF">
      <w:pPr>
        <w:spacing w:before="50" w:after="50" w:line="360" w:lineRule="auto"/>
        <w:ind w:left="1701" w:right="1417"/>
        <w:jc w:val="both"/>
        <w:rPr>
          <w:rFonts w:ascii="Arial" w:hAnsi="Arial" w:cs="Arial"/>
          <w:szCs w:val="24"/>
        </w:rPr>
      </w:pPr>
      <w:r w:rsidRPr="005148EF">
        <w:rPr>
          <w:rFonts w:ascii="Arial" w:hAnsi="Arial" w:cs="Arial"/>
          <w:szCs w:val="24"/>
        </w:rPr>
        <w:t>La Norma Oficial Mexicana NOM-005-SSA2-1993, De Los Servicios De Planificación Familiar, (FEDERACIÓN, 2004) declara lo siguiente:</w:t>
      </w:r>
    </w:p>
    <w:p w:rsidR="005148EF" w:rsidRDefault="005148EF" w:rsidP="005148EF">
      <w:pPr>
        <w:spacing w:before="50" w:after="50" w:line="360" w:lineRule="auto"/>
        <w:ind w:left="1701" w:right="1417"/>
        <w:jc w:val="both"/>
        <w:rPr>
          <w:rFonts w:ascii="Arial" w:hAnsi="Arial" w:cs="Arial"/>
          <w:szCs w:val="24"/>
        </w:rPr>
      </w:pPr>
    </w:p>
    <w:p w:rsidR="005148EF" w:rsidRDefault="005148EF" w:rsidP="005148EF">
      <w:pPr>
        <w:spacing w:before="50" w:after="50" w:line="360" w:lineRule="auto"/>
        <w:ind w:left="1701" w:right="1417"/>
        <w:jc w:val="both"/>
        <w:rPr>
          <w:rFonts w:ascii="Arial" w:hAnsi="Arial" w:cs="Arial"/>
          <w:szCs w:val="24"/>
        </w:rPr>
      </w:pPr>
      <w:r w:rsidRPr="005148EF">
        <w:rPr>
          <w:rFonts w:ascii="Arial" w:hAnsi="Arial" w:cs="Arial"/>
          <w:szCs w:val="24"/>
        </w:rPr>
        <w:t>El objetivo de esta Norma es uniformar los criterios de operación, políticas y estrategias para la prestación de los servicios de planificación familiar en México, dentro de un marco de absoluta libertad y respeto a la decisión de los individuos y posterior a un proceso sistemático de consejería, basada en la aplicación del enfoque holí</w:t>
      </w:r>
      <w:r>
        <w:rPr>
          <w:rFonts w:ascii="Arial" w:hAnsi="Arial" w:cs="Arial"/>
          <w:szCs w:val="24"/>
        </w:rPr>
        <w:t>stico de la salud reproductiva.</w:t>
      </w:r>
    </w:p>
    <w:p w:rsidR="005148EF" w:rsidRDefault="005148EF" w:rsidP="005148EF">
      <w:pPr>
        <w:spacing w:before="50" w:after="50" w:line="360" w:lineRule="auto"/>
        <w:ind w:left="1701" w:right="1417"/>
        <w:jc w:val="both"/>
        <w:rPr>
          <w:rFonts w:ascii="Arial" w:hAnsi="Arial" w:cs="Arial"/>
          <w:szCs w:val="24"/>
        </w:rPr>
      </w:pPr>
      <w:r w:rsidRPr="005148EF">
        <w:rPr>
          <w:rFonts w:ascii="Arial" w:hAnsi="Arial" w:cs="Arial"/>
          <w:szCs w:val="24"/>
        </w:rPr>
        <w:t>El campo de aplicación de la Norma lo constituyen los servicios de atención médica y comunitaria de las instituciones de los sectores público, social y privado, y enumera los requisitos para la organización, la prestación de servicios y el desarrollo de todas las actividades que constituyen los servi</w:t>
      </w:r>
      <w:r>
        <w:rPr>
          <w:rFonts w:ascii="Arial" w:hAnsi="Arial" w:cs="Arial"/>
          <w:szCs w:val="24"/>
        </w:rPr>
        <w:t>cios de planificación familiar.</w:t>
      </w:r>
    </w:p>
    <w:p w:rsidR="005148EF" w:rsidRDefault="005148EF" w:rsidP="005148EF">
      <w:pPr>
        <w:spacing w:before="50" w:after="50" w:line="360" w:lineRule="auto"/>
        <w:ind w:left="1701" w:right="1417"/>
        <w:jc w:val="both"/>
        <w:rPr>
          <w:rFonts w:ascii="Arial" w:hAnsi="Arial" w:cs="Arial"/>
          <w:szCs w:val="24"/>
        </w:rPr>
      </w:pPr>
      <w:r w:rsidRPr="005148EF">
        <w:rPr>
          <w:rFonts w:ascii="Arial" w:hAnsi="Arial" w:cs="Arial"/>
          <w:szCs w:val="24"/>
        </w:rPr>
        <w:t>Esta Norma es, de observancia obligatoria en todas las unidades de salud, para la prestación de los servicios de planificación familiar de los sectores público, social y privado del país</w:t>
      </w:r>
    </w:p>
    <w:p w:rsidR="00415740" w:rsidRPr="00415740" w:rsidRDefault="00415740" w:rsidP="00415740">
      <w:pPr>
        <w:spacing w:before="50" w:after="50" w:line="360" w:lineRule="auto"/>
        <w:ind w:left="1701" w:right="1417"/>
        <w:jc w:val="both"/>
        <w:rPr>
          <w:rFonts w:ascii="Arial" w:hAnsi="Arial" w:cs="Arial"/>
          <w:szCs w:val="24"/>
        </w:rPr>
      </w:pPr>
    </w:p>
    <w:p w:rsidR="00361DCE" w:rsidRDefault="00361DCE" w:rsidP="002B5338">
      <w:pPr>
        <w:pStyle w:val="Ttulo2"/>
        <w:numPr>
          <w:ilvl w:val="1"/>
          <w:numId w:val="17"/>
        </w:numPr>
        <w:spacing w:before="50" w:after="50" w:line="360" w:lineRule="auto"/>
        <w:ind w:right="1417"/>
        <w:jc w:val="both"/>
        <w:rPr>
          <w:szCs w:val="24"/>
        </w:rPr>
      </w:pPr>
      <w:bookmarkStart w:id="4" w:name="_Toc135656311"/>
      <w:r w:rsidRPr="002B6C27">
        <w:rPr>
          <w:szCs w:val="24"/>
        </w:rPr>
        <w:t>FORMULACIÓN DEL PROBLEMA</w:t>
      </w:r>
      <w:bookmarkEnd w:id="4"/>
    </w:p>
    <w:p w:rsidR="003E4B2F" w:rsidRPr="003E4B2F" w:rsidRDefault="003E4B2F" w:rsidP="003E4B2F"/>
    <w:p w:rsidR="00A659C0" w:rsidRDefault="003E4B2F" w:rsidP="003E4B2F">
      <w:pPr>
        <w:spacing w:before="50" w:after="50" w:line="360" w:lineRule="auto"/>
        <w:ind w:left="1701" w:right="1417"/>
        <w:jc w:val="both"/>
        <w:rPr>
          <w:rFonts w:ascii="Arial" w:hAnsi="Arial" w:cs="Arial"/>
          <w:szCs w:val="24"/>
        </w:rPr>
      </w:pPr>
      <w:r w:rsidRPr="002B6C27">
        <w:rPr>
          <w:rFonts w:ascii="Arial" w:hAnsi="Arial" w:cs="Arial"/>
          <w:szCs w:val="24"/>
        </w:rPr>
        <w:lastRenderedPageBreak/>
        <w:t>¿Qué</w:t>
      </w:r>
      <w:r w:rsidR="00A659C0">
        <w:rPr>
          <w:rFonts w:ascii="Arial" w:hAnsi="Arial" w:cs="Arial"/>
          <w:szCs w:val="24"/>
        </w:rPr>
        <w:t xml:space="preserve"> es la planificación familiar?</w:t>
      </w:r>
    </w:p>
    <w:p w:rsidR="00A659C0" w:rsidRDefault="003E4B2F" w:rsidP="002316EF">
      <w:pPr>
        <w:spacing w:before="50" w:after="50" w:line="360" w:lineRule="auto"/>
        <w:ind w:left="1701" w:right="1417"/>
        <w:jc w:val="both"/>
        <w:rPr>
          <w:rFonts w:ascii="Arial" w:hAnsi="Arial" w:cs="Arial"/>
          <w:szCs w:val="24"/>
        </w:rPr>
      </w:pPr>
      <w:r w:rsidRPr="002B6C27">
        <w:rPr>
          <w:rFonts w:ascii="Arial" w:hAnsi="Arial" w:cs="Arial"/>
          <w:szCs w:val="24"/>
        </w:rPr>
        <w:t xml:space="preserve">¿A qué se debe una vida sexual sin planificación familiar? </w:t>
      </w:r>
    </w:p>
    <w:p w:rsidR="003E4B2F" w:rsidRDefault="003E4B2F" w:rsidP="003E4B2F">
      <w:pPr>
        <w:spacing w:before="50" w:after="50" w:line="360" w:lineRule="auto"/>
        <w:ind w:left="1701" w:right="1417"/>
        <w:jc w:val="both"/>
        <w:rPr>
          <w:rFonts w:ascii="Arial" w:hAnsi="Arial" w:cs="Arial"/>
          <w:szCs w:val="24"/>
        </w:rPr>
      </w:pPr>
      <w:r w:rsidRPr="002B6C27">
        <w:rPr>
          <w:rFonts w:ascii="Arial" w:hAnsi="Arial" w:cs="Arial"/>
          <w:szCs w:val="24"/>
        </w:rPr>
        <w:t>Estas son preguntas que dejan una gran incógnita sobre lo que vemos en la actualidad en todo el país donde solo contando con información de nuestro estado, es decir, en Tabasco podemos notar un número tan alto de población adolescente con muchos embarazos a muy temprana edad.</w:t>
      </w:r>
      <w:r w:rsidRPr="003E4B2F">
        <w:rPr>
          <w:rFonts w:ascii="Arial" w:hAnsi="Arial" w:cs="Arial"/>
          <w:szCs w:val="24"/>
        </w:rPr>
        <w:t xml:space="preserve"> </w:t>
      </w:r>
    </w:p>
    <w:p w:rsidR="00A659C0" w:rsidRDefault="00A659C0" w:rsidP="003E4B2F">
      <w:pPr>
        <w:spacing w:before="50" w:after="50" w:line="360" w:lineRule="auto"/>
        <w:ind w:left="1701" w:right="1417"/>
        <w:jc w:val="both"/>
        <w:rPr>
          <w:rFonts w:ascii="Arial" w:hAnsi="Arial" w:cs="Arial"/>
          <w:szCs w:val="24"/>
        </w:rPr>
      </w:pPr>
    </w:p>
    <w:p w:rsidR="003E4B2F" w:rsidRPr="002B6C27" w:rsidRDefault="003E4B2F" w:rsidP="003E4B2F">
      <w:pPr>
        <w:spacing w:before="50" w:after="50" w:line="360" w:lineRule="auto"/>
        <w:ind w:left="1701" w:right="1417"/>
        <w:jc w:val="both"/>
        <w:rPr>
          <w:rFonts w:ascii="Arial" w:hAnsi="Arial" w:cs="Arial"/>
          <w:szCs w:val="24"/>
        </w:rPr>
      </w:pPr>
      <w:r w:rsidRPr="002B6C27">
        <w:rPr>
          <w:rFonts w:ascii="Arial" w:hAnsi="Arial" w:cs="Arial"/>
          <w:szCs w:val="24"/>
        </w:rPr>
        <w:t xml:space="preserve">¿Qué tan informada está la población acerca de los beneficios de la planificación familiar?, esta es una pregunta de gran incógnita para la población que no conoce de la planificación familiar. </w:t>
      </w:r>
    </w:p>
    <w:p w:rsidR="002C17E2" w:rsidRPr="002B6C27" w:rsidRDefault="002C17E2" w:rsidP="002B6C27">
      <w:pPr>
        <w:spacing w:before="50" w:after="50" w:line="360" w:lineRule="auto"/>
        <w:ind w:left="1701" w:right="1417"/>
        <w:jc w:val="both"/>
        <w:rPr>
          <w:rFonts w:ascii="Arial" w:hAnsi="Arial" w:cs="Arial"/>
          <w:szCs w:val="24"/>
        </w:rPr>
      </w:pPr>
    </w:p>
    <w:p w:rsidR="00617D1F" w:rsidRPr="002B6C27" w:rsidRDefault="00617D1F" w:rsidP="00617D1F">
      <w:pPr>
        <w:spacing w:before="50" w:after="50" w:line="360" w:lineRule="auto"/>
        <w:ind w:left="1701" w:right="1417"/>
        <w:jc w:val="both"/>
        <w:rPr>
          <w:rFonts w:ascii="Arial" w:hAnsi="Arial" w:cs="Arial"/>
          <w:szCs w:val="24"/>
        </w:rPr>
      </w:pPr>
      <w:r w:rsidRPr="002B6C27">
        <w:rPr>
          <w:rFonts w:ascii="Arial" w:hAnsi="Arial" w:cs="Arial"/>
          <w:szCs w:val="24"/>
        </w:rPr>
        <w:t>¿Qué sucede si los adolescentes desconocen la planificación familiar?</w:t>
      </w:r>
    </w:p>
    <w:p w:rsidR="00B95661" w:rsidRPr="002B6C27" w:rsidRDefault="00137516" w:rsidP="002B6C27">
      <w:pPr>
        <w:spacing w:before="50" w:after="50" w:line="360" w:lineRule="auto"/>
        <w:ind w:left="1701" w:right="1417"/>
        <w:jc w:val="both"/>
        <w:rPr>
          <w:rFonts w:ascii="Arial" w:hAnsi="Arial" w:cs="Arial"/>
          <w:szCs w:val="24"/>
        </w:rPr>
      </w:pPr>
      <w:r w:rsidRPr="002B6C27">
        <w:rPr>
          <w:rFonts w:ascii="Arial" w:hAnsi="Arial" w:cs="Arial"/>
          <w:szCs w:val="24"/>
        </w:rPr>
        <w:t xml:space="preserve">La información y educación sexual </w:t>
      </w:r>
      <w:r w:rsidR="001804EB" w:rsidRPr="002B6C27">
        <w:rPr>
          <w:rFonts w:ascii="Arial" w:hAnsi="Arial" w:cs="Arial"/>
          <w:szCs w:val="24"/>
        </w:rPr>
        <w:t xml:space="preserve">que les brindan los padres de familia a sus hijos es muy vaga, puesto que se hacen presentes muchos tabúes donde se dice que </w:t>
      </w:r>
      <w:r w:rsidR="00B148B1" w:rsidRPr="002B6C27">
        <w:rPr>
          <w:rFonts w:ascii="Arial" w:hAnsi="Arial" w:cs="Arial"/>
          <w:szCs w:val="24"/>
        </w:rPr>
        <w:t xml:space="preserve">estos son temas que a los hijos no les interesa saber porque piensan que a sus hijos no les hace falta saber, pero también podemos ver que </w:t>
      </w:r>
      <w:r w:rsidR="00EB041C" w:rsidRPr="002B6C27">
        <w:rPr>
          <w:rFonts w:ascii="Arial" w:hAnsi="Arial" w:cs="Arial"/>
          <w:szCs w:val="24"/>
        </w:rPr>
        <w:t xml:space="preserve">los adolescentes tienen mucha curiosidad de saber sobre la sexualidad pero les da mucha pena buscar </w:t>
      </w:r>
      <w:r w:rsidR="00A021BF" w:rsidRPr="002B6C27">
        <w:rPr>
          <w:rFonts w:ascii="Arial" w:hAnsi="Arial" w:cs="Arial"/>
          <w:szCs w:val="24"/>
        </w:rPr>
        <w:t>la ayuda sobre la educación sexual a los adultos por distintas razones como la vergüenza que les ocasiona ya que piensan que no tienen el derecho a llevar una vida sexual activa, pero sin los padres se dieran la tarea de informar a sus hijos con la planificación familiar</w:t>
      </w:r>
      <w:r w:rsidR="00A71BF5" w:rsidRPr="002B6C27">
        <w:rPr>
          <w:rFonts w:ascii="Arial" w:hAnsi="Arial" w:cs="Arial"/>
          <w:szCs w:val="24"/>
        </w:rPr>
        <w:t xml:space="preserve"> se evitarían muchos embarazos forzados, abortos e inclusive las enfermedades de transmisión sexual</w:t>
      </w:r>
      <w:r w:rsidR="000E5D16" w:rsidRPr="002B6C27">
        <w:rPr>
          <w:rFonts w:ascii="Arial" w:hAnsi="Arial" w:cs="Arial"/>
          <w:szCs w:val="24"/>
        </w:rPr>
        <w:t xml:space="preserve">, y de esa forma </w:t>
      </w:r>
      <w:r w:rsidR="008C32D8" w:rsidRPr="002B6C27">
        <w:rPr>
          <w:rFonts w:ascii="Arial" w:hAnsi="Arial" w:cs="Arial"/>
          <w:szCs w:val="24"/>
        </w:rPr>
        <w:t xml:space="preserve">toda la población joven tendría muchas otras oportunidades como estudiar </w:t>
      </w:r>
      <w:r w:rsidR="008857B9" w:rsidRPr="002B6C27">
        <w:rPr>
          <w:rFonts w:ascii="Arial" w:hAnsi="Arial" w:cs="Arial"/>
          <w:szCs w:val="24"/>
        </w:rPr>
        <w:t xml:space="preserve">una profesión puesto de en la mayoría de los casos </w:t>
      </w:r>
      <w:r w:rsidR="00707617" w:rsidRPr="002B6C27">
        <w:rPr>
          <w:rFonts w:ascii="Arial" w:hAnsi="Arial" w:cs="Arial"/>
          <w:szCs w:val="24"/>
        </w:rPr>
        <w:t xml:space="preserve">los y </w:t>
      </w:r>
      <w:r w:rsidR="008857B9" w:rsidRPr="002B6C27">
        <w:rPr>
          <w:rFonts w:ascii="Arial" w:hAnsi="Arial" w:cs="Arial"/>
          <w:szCs w:val="24"/>
        </w:rPr>
        <w:t xml:space="preserve">las </w:t>
      </w:r>
      <w:r w:rsidR="00212043" w:rsidRPr="002B6C27">
        <w:rPr>
          <w:rFonts w:ascii="Arial" w:hAnsi="Arial" w:cs="Arial"/>
          <w:szCs w:val="24"/>
        </w:rPr>
        <w:t>adolescentes</w:t>
      </w:r>
      <w:r w:rsidR="008857B9" w:rsidRPr="002B6C27">
        <w:rPr>
          <w:rFonts w:ascii="Arial" w:hAnsi="Arial" w:cs="Arial"/>
          <w:szCs w:val="24"/>
        </w:rPr>
        <w:t xml:space="preserve"> dejan de estudiar </w:t>
      </w:r>
      <w:r w:rsidR="00707617" w:rsidRPr="002B6C27">
        <w:rPr>
          <w:rFonts w:ascii="Arial" w:hAnsi="Arial" w:cs="Arial"/>
          <w:szCs w:val="24"/>
        </w:rPr>
        <w:t>por los problemas ya mencionados.</w:t>
      </w:r>
      <w:r w:rsidR="00B95661" w:rsidRPr="002B6C27">
        <w:rPr>
          <w:rFonts w:ascii="Arial" w:hAnsi="Arial" w:cs="Arial"/>
          <w:szCs w:val="24"/>
        </w:rPr>
        <w:t xml:space="preserve"> </w:t>
      </w:r>
    </w:p>
    <w:p w:rsidR="00A659C0" w:rsidRDefault="00A659C0" w:rsidP="002B6C27">
      <w:pPr>
        <w:spacing w:before="50" w:after="50" w:line="360" w:lineRule="auto"/>
        <w:ind w:left="1701" w:right="1417"/>
        <w:jc w:val="both"/>
        <w:rPr>
          <w:rFonts w:ascii="Arial" w:hAnsi="Arial" w:cs="Arial"/>
          <w:szCs w:val="24"/>
        </w:rPr>
      </w:pPr>
    </w:p>
    <w:p w:rsidR="00B95661" w:rsidRDefault="00A659C0" w:rsidP="002B6C27">
      <w:pPr>
        <w:spacing w:before="50" w:after="50" w:line="360" w:lineRule="auto"/>
        <w:ind w:left="1701" w:right="1417"/>
        <w:jc w:val="both"/>
        <w:rPr>
          <w:rFonts w:ascii="Arial" w:hAnsi="Arial" w:cs="Arial"/>
          <w:szCs w:val="24"/>
        </w:rPr>
      </w:pPr>
      <w:r w:rsidRPr="002B6C27">
        <w:rPr>
          <w:rFonts w:ascii="Arial" w:hAnsi="Arial" w:cs="Arial"/>
          <w:szCs w:val="24"/>
        </w:rPr>
        <w:t xml:space="preserve">Por lo tanto, este trabajo de investigación me ayudará a entender las respuestas a la pregunta de continuación, ¿Qué previene la planificación familiar?, Porque tengo la sospecha de que la población adolescente no conoce del tema en cuestión.  </w:t>
      </w:r>
    </w:p>
    <w:p w:rsidR="00A659C0" w:rsidRDefault="00A659C0" w:rsidP="002316EF">
      <w:pPr>
        <w:spacing w:before="50" w:after="50" w:line="360" w:lineRule="auto"/>
        <w:ind w:right="1417"/>
        <w:jc w:val="both"/>
        <w:rPr>
          <w:rFonts w:ascii="Arial" w:hAnsi="Arial" w:cs="Arial"/>
          <w:szCs w:val="24"/>
        </w:rPr>
      </w:pPr>
    </w:p>
    <w:p w:rsidR="00617D1F" w:rsidRPr="00617D1F" w:rsidRDefault="00361DCE" w:rsidP="002B5338">
      <w:pPr>
        <w:pStyle w:val="Prrafodelista"/>
        <w:numPr>
          <w:ilvl w:val="1"/>
          <w:numId w:val="17"/>
        </w:numPr>
        <w:spacing w:before="50" w:after="50" w:line="360" w:lineRule="auto"/>
        <w:ind w:right="1417"/>
        <w:jc w:val="both"/>
        <w:rPr>
          <w:rFonts w:ascii="Arial Black" w:hAnsi="Arial Black"/>
          <w:sz w:val="24"/>
          <w:szCs w:val="24"/>
        </w:rPr>
      </w:pPr>
      <w:r w:rsidRPr="00617D1F">
        <w:rPr>
          <w:rFonts w:ascii="Arial Black" w:hAnsi="Arial Black"/>
          <w:sz w:val="24"/>
          <w:szCs w:val="24"/>
        </w:rPr>
        <w:t>OBJETIVOS</w:t>
      </w:r>
    </w:p>
    <w:p w:rsidR="00617D1F" w:rsidRPr="00617D1F" w:rsidRDefault="00617D1F" w:rsidP="00617D1F">
      <w:pPr>
        <w:spacing w:before="50" w:after="50" w:line="360" w:lineRule="auto"/>
        <w:ind w:left="1701" w:right="1417"/>
        <w:jc w:val="both"/>
        <w:rPr>
          <w:rFonts w:ascii="Arial Black" w:hAnsi="Arial Black"/>
          <w:szCs w:val="24"/>
        </w:rPr>
      </w:pPr>
    </w:p>
    <w:p w:rsidR="00361DCE" w:rsidRDefault="00361DCE" w:rsidP="002B6C27">
      <w:pPr>
        <w:pStyle w:val="Ttulo3"/>
        <w:numPr>
          <w:ilvl w:val="0"/>
          <w:numId w:val="0"/>
        </w:numPr>
        <w:spacing w:before="50" w:after="50" w:line="360" w:lineRule="auto"/>
        <w:ind w:left="1701" w:right="1417"/>
        <w:jc w:val="both"/>
      </w:pPr>
      <w:bookmarkStart w:id="5" w:name="_Toc135656312"/>
      <w:r w:rsidRPr="002B6C27">
        <w:lastRenderedPageBreak/>
        <w:t>1.3.1 OBJETIVO GENERAL</w:t>
      </w:r>
      <w:bookmarkEnd w:id="5"/>
    </w:p>
    <w:p w:rsidR="00617D1F" w:rsidRPr="00617D1F" w:rsidRDefault="00617D1F" w:rsidP="00617D1F"/>
    <w:p w:rsidR="008B1823" w:rsidRPr="002B6C27" w:rsidRDefault="00AA4679" w:rsidP="002B6C27">
      <w:pPr>
        <w:spacing w:before="50" w:after="50" w:line="360" w:lineRule="auto"/>
        <w:ind w:left="1701" w:right="1417"/>
        <w:jc w:val="both"/>
        <w:rPr>
          <w:rFonts w:ascii="Arial" w:hAnsi="Arial" w:cs="Arial"/>
          <w:szCs w:val="24"/>
        </w:rPr>
      </w:pPr>
      <w:r>
        <w:rPr>
          <w:rFonts w:ascii="Arial" w:hAnsi="Arial" w:cs="Arial"/>
          <w:szCs w:val="24"/>
        </w:rPr>
        <w:t>Evaluar y e</w:t>
      </w:r>
      <w:r w:rsidR="009E01F2" w:rsidRPr="002B6C27">
        <w:rPr>
          <w:rFonts w:ascii="Arial" w:hAnsi="Arial" w:cs="Arial"/>
          <w:szCs w:val="24"/>
        </w:rPr>
        <w:t xml:space="preserve">ntender todos los </w:t>
      </w:r>
      <w:r w:rsidR="001653EA" w:rsidRPr="002B6C27">
        <w:rPr>
          <w:rFonts w:ascii="Arial" w:hAnsi="Arial" w:cs="Arial"/>
          <w:szCs w:val="24"/>
        </w:rPr>
        <w:t>beneficios d</w:t>
      </w:r>
      <w:r w:rsidR="009E01F2" w:rsidRPr="002B6C27">
        <w:rPr>
          <w:rFonts w:ascii="Arial" w:hAnsi="Arial" w:cs="Arial"/>
          <w:szCs w:val="24"/>
        </w:rPr>
        <w:t xml:space="preserve">e la planificación familiar y las </w:t>
      </w:r>
      <w:r w:rsidR="00831C56" w:rsidRPr="002B6C27">
        <w:rPr>
          <w:rFonts w:ascii="Arial" w:hAnsi="Arial" w:cs="Arial"/>
          <w:szCs w:val="24"/>
        </w:rPr>
        <w:t>cosas</w:t>
      </w:r>
      <w:r w:rsidR="009E01F2" w:rsidRPr="002B6C27">
        <w:rPr>
          <w:rFonts w:ascii="Arial" w:hAnsi="Arial" w:cs="Arial"/>
          <w:szCs w:val="24"/>
        </w:rPr>
        <w:t xml:space="preserve"> que no podemos entender de este tema o inclusive </w:t>
      </w:r>
      <w:r w:rsidR="00831C56" w:rsidRPr="002B6C27">
        <w:rPr>
          <w:rFonts w:ascii="Arial" w:hAnsi="Arial" w:cs="Arial"/>
          <w:szCs w:val="24"/>
        </w:rPr>
        <w:t xml:space="preserve">las mejoras que podemos ver la sociedad si </w:t>
      </w:r>
      <w:r w:rsidR="006C6CAB" w:rsidRPr="002B6C27">
        <w:rPr>
          <w:rFonts w:ascii="Arial" w:hAnsi="Arial" w:cs="Arial"/>
          <w:szCs w:val="24"/>
        </w:rPr>
        <w:t xml:space="preserve">todas hicieran uso de la planificación familiar, porque se evitarían muchos </w:t>
      </w:r>
      <w:r w:rsidR="00FB1F93" w:rsidRPr="002B6C27">
        <w:rPr>
          <w:rFonts w:ascii="Arial" w:hAnsi="Arial" w:cs="Arial"/>
          <w:szCs w:val="24"/>
        </w:rPr>
        <w:t xml:space="preserve">problemas en los </w:t>
      </w:r>
      <w:r w:rsidR="00212043" w:rsidRPr="002B6C27">
        <w:rPr>
          <w:rFonts w:ascii="Arial" w:hAnsi="Arial" w:cs="Arial"/>
          <w:szCs w:val="24"/>
        </w:rPr>
        <w:t>adolescentes</w:t>
      </w:r>
      <w:r w:rsidR="00FB1F93" w:rsidRPr="002B6C27">
        <w:rPr>
          <w:rFonts w:ascii="Arial" w:hAnsi="Arial" w:cs="Arial"/>
          <w:szCs w:val="24"/>
        </w:rPr>
        <w:t xml:space="preserve"> y se </w:t>
      </w:r>
      <w:r w:rsidR="00212043" w:rsidRPr="002B6C27">
        <w:rPr>
          <w:rFonts w:ascii="Arial" w:hAnsi="Arial" w:cs="Arial"/>
          <w:szCs w:val="24"/>
        </w:rPr>
        <w:t>notaría</w:t>
      </w:r>
      <w:r w:rsidR="00FB1F93" w:rsidRPr="002B6C27">
        <w:rPr>
          <w:rFonts w:ascii="Arial" w:hAnsi="Arial" w:cs="Arial"/>
          <w:szCs w:val="24"/>
        </w:rPr>
        <w:t xml:space="preserve"> el cambio en la sociedad.</w:t>
      </w:r>
      <w:r w:rsidR="008B1823" w:rsidRPr="002B6C27">
        <w:rPr>
          <w:rFonts w:ascii="Arial" w:hAnsi="Arial" w:cs="Arial"/>
          <w:szCs w:val="24"/>
        </w:rPr>
        <w:t xml:space="preserve"> </w:t>
      </w:r>
      <w:r w:rsidR="00A659C0">
        <w:rPr>
          <w:rFonts w:ascii="Arial" w:hAnsi="Arial" w:cs="Arial"/>
          <w:szCs w:val="24"/>
        </w:rPr>
        <w:t xml:space="preserve">Por lo </w:t>
      </w:r>
      <w:r w:rsidR="00617D1F">
        <w:rPr>
          <w:rFonts w:ascii="Arial" w:hAnsi="Arial" w:cs="Arial"/>
          <w:szCs w:val="24"/>
        </w:rPr>
        <w:t>tanto,</w:t>
      </w:r>
      <w:r w:rsidR="00A659C0">
        <w:rPr>
          <w:rFonts w:ascii="Arial" w:hAnsi="Arial" w:cs="Arial"/>
          <w:szCs w:val="24"/>
        </w:rPr>
        <w:t xml:space="preserve"> este trabajo de investigación podría influenciar en la población joven porque les </w:t>
      </w:r>
      <w:r w:rsidR="00617D1F">
        <w:rPr>
          <w:rFonts w:ascii="Arial" w:hAnsi="Arial" w:cs="Arial"/>
          <w:szCs w:val="24"/>
        </w:rPr>
        <w:t>brindaría</w:t>
      </w:r>
      <w:r w:rsidR="00A659C0">
        <w:rPr>
          <w:rFonts w:ascii="Arial" w:hAnsi="Arial" w:cs="Arial"/>
          <w:szCs w:val="24"/>
        </w:rPr>
        <w:t xml:space="preserve"> un poco de información </w:t>
      </w:r>
      <w:r w:rsidR="004F0348">
        <w:rPr>
          <w:rFonts w:ascii="Arial" w:hAnsi="Arial" w:cs="Arial"/>
          <w:szCs w:val="24"/>
        </w:rPr>
        <w:t xml:space="preserve">preventiva a embarazos y enfermedades de </w:t>
      </w:r>
      <w:r w:rsidR="002B5338">
        <w:rPr>
          <w:rFonts w:ascii="Arial" w:hAnsi="Arial" w:cs="Arial"/>
          <w:szCs w:val="24"/>
        </w:rPr>
        <w:t>transmisión</w:t>
      </w:r>
      <w:r w:rsidR="004F0348">
        <w:rPr>
          <w:rFonts w:ascii="Arial" w:hAnsi="Arial" w:cs="Arial"/>
          <w:szCs w:val="24"/>
        </w:rPr>
        <w:t xml:space="preserve"> sexual.</w:t>
      </w:r>
    </w:p>
    <w:p w:rsidR="009E01F2" w:rsidRPr="00A54959" w:rsidRDefault="009E01F2" w:rsidP="002B6C27">
      <w:pPr>
        <w:spacing w:before="50" w:after="50" w:line="360" w:lineRule="auto"/>
        <w:ind w:left="1701" w:right="1417"/>
        <w:jc w:val="both"/>
        <w:rPr>
          <w:rFonts w:ascii="Arial" w:hAnsi="Arial" w:cs="Arial"/>
          <w:sz w:val="24"/>
          <w:szCs w:val="24"/>
        </w:rPr>
      </w:pPr>
    </w:p>
    <w:p w:rsidR="00FA77D3" w:rsidRDefault="00361DCE" w:rsidP="002B6C27">
      <w:pPr>
        <w:pStyle w:val="Ttulo3"/>
        <w:numPr>
          <w:ilvl w:val="0"/>
          <w:numId w:val="0"/>
        </w:numPr>
        <w:spacing w:before="50" w:after="50" w:line="360" w:lineRule="auto"/>
        <w:ind w:left="1701" w:right="1417"/>
        <w:jc w:val="both"/>
      </w:pPr>
      <w:bookmarkStart w:id="6" w:name="_Toc135656313"/>
      <w:r w:rsidRPr="002B6C27">
        <w:t>1.3.2 OBJETIVOS ESPECÍFICOS</w:t>
      </w:r>
      <w:bookmarkEnd w:id="6"/>
    </w:p>
    <w:p w:rsidR="003E4B2F" w:rsidRPr="003E4B2F" w:rsidRDefault="003E4B2F" w:rsidP="003E4B2F"/>
    <w:p w:rsidR="00292698" w:rsidRDefault="00FA77D3" w:rsidP="002B6C27">
      <w:pPr>
        <w:spacing w:before="50" w:after="50" w:line="360" w:lineRule="auto"/>
        <w:ind w:left="1701" w:right="1417"/>
        <w:jc w:val="both"/>
        <w:rPr>
          <w:rFonts w:ascii="Arial" w:hAnsi="Arial" w:cs="Arial"/>
          <w:szCs w:val="24"/>
        </w:rPr>
      </w:pPr>
      <w:r w:rsidRPr="002B6C27">
        <w:rPr>
          <w:rFonts w:ascii="Arial" w:hAnsi="Arial" w:cs="Arial"/>
          <w:szCs w:val="24"/>
        </w:rPr>
        <w:t xml:space="preserve">Informar </w:t>
      </w:r>
      <w:r w:rsidR="00AA4679">
        <w:rPr>
          <w:rFonts w:ascii="Arial" w:hAnsi="Arial" w:cs="Arial"/>
          <w:szCs w:val="24"/>
        </w:rPr>
        <w:t xml:space="preserve">y explicar </w:t>
      </w:r>
      <w:r w:rsidRPr="002B6C27">
        <w:rPr>
          <w:rFonts w:ascii="Arial" w:hAnsi="Arial" w:cs="Arial"/>
          <w:szCs w:val="24"/>
        </w:rPr>
        <w:t>a la población de los riesgos de no implementar la planificación familiar en sus vidas.</w:t>
      </w:r>
      <w:r w:rsidR="00B56358" w:rsidRPr="002B6C27">
        <w:rPr>
          <w:rFonts w:ascii="Arial" w:hAnsi="Arial" w:cs="Arial"/>
          <w:szCs w:val="24"/>
        </w:rPr>
        <w:t xml:space="preserve"> El brindar información a la población joven es una forma de contribuir a la solución de muchos problemas porque la planificación </w:t>
      </w:r>
      <w:r w:rsidR="00956549" w:rsidRPr="002B6C27">
        <w:rPr>
          <w:rFonts w:ascii="Arial" w:hAnsi="Arial" w:cs="Arial"/>
          <w:szCs w:val="24"/>
        </w:rPr>
        <w:t xml:space="preserve">familiar es una forma en la población puede hacer uso de los métodos anticonceptivos </w:t>
      </w:r>
      <w:r w:rsidR="0041209B" w:rsidRPr="002B6C27">
        <w:rPr>
          <w:rFonts w:ascii="Arial" w:hAnsi="Arial" w:cs="Arial"/>
          <w:szCs w:val="24"/>
        </w:rPr>
        <w:t xml:space="preserve">temporales o </w:t>
      </w:r>
      <w:r w:rsidR="00416834" w:rsidRPr="002B6C27">
        <w:rPr>
          <w:rFonts w:ascii="Arial" w:hAnsi="Arial" w:cs="Arial"/>
          <w:szCs w:val="24"/>
        </w:rPr>
        <w:t xml:space="preserve">irreversibles que pueden serles de mucha ayuda, y este trabajo tiene el objetivo de poder analizar </w:t>
      </w:r>
      <w:r w:rsidR="00B8142E" w:rsidRPr="002B6C27">
        <w:rPr>
          <w:rFonts w:ascii="Arial" w:hAnsi="Arial" w:cs="Arial"/>
          <w:szCs w:val="24"/>
        </w:rPr>
        <w:t xml:space="preserve">los beneficios de informar a la población </w:t>
      </w:r>
      <w:r w:rsidR="006362EF" w:rsidRPr="002B6C27">
        <w:rPr>
          <w:rFonts w:ascii="Arial" w:hAnsi="Arial" w:cs="Arial"/>
          <w:szCs w:val="24"/>
        </w:rPr>
        <w:t xml:space="preserve">e inclusive analizar las razones por las que la población conoce de los beneficios de la planificación familiar pero </w:t>
      </w:r>
      <w:r w:rsidR="00212043" w:rsidRPr="002B6C27">
        <w:rPr>
          <w:rFonts w:ascii="Arial" w:hAnsi="Arial" w:cs="Arial"/>
          <w:szCs w:val="24"/>
        </w:rPr>
        <w:t>aun</w:t>
      </w:r>
      <w:r w:rsidR="006362EF" w:rsidRPr="002B6C27">
        <w:rPr>
          <w:rFonts w:ascii="Arial" w:hAnsi="Arial" w:cs="Arial"/>
          <w:szCs w:val="24"/>
        </w:rPr>
        <w:t xml:space="preserve"> así no la implementan.</w:t>
      </w:r>
    </w:p>
    <w:p w:rsidR="003E4B2F" w:rsidRPr="002B6C27" w:rsidRDefault="003E4B2F" w:rsidP="002B6C27">
      <w:pPr>
        <w:spacing w:before="50" w:after="50" w:line="360" w:lineRule="auto"/>
        <w:ind w:left="1701" w:right="1417"/>
        <w:jc w:val="both"/>
        <w:rPr>
          <w:rFonts w:ascii="Arial" w:hAnsi="Arial" w:cs="Arial"/>
          <w:szCs w:val="24"/>
        </w:rPr>
      </w:pPr>
    </w:p>
    <w:p w:rsidR="00361DCE" w:rsidRPr="002B6C27" w:rsidRDefault="00361DCE" w:rsidP="002B5338">
      <w:pPr>
        <w:pStyle w:val="Ttulo2"/>
        <w:numPr>
          <w:ilvl w:val="1"/>
          <w:numId w:val="17"/>
        </w:numPr>
        <w:spacing w:before="50" w:after="50" w:line="360" w:lineRule="auto"/>
        <w:ind w:right="1417"/>
        <w:jc w:val="both"/>
        <w:rPr>
          <w:szCs w:val="24"/>
        </w:rPr>
      </w:pPr>
      <w:bookmarkStart w:id="7" w:name="_Toc135656314"/>
      <w:r w:rsidRPr="002B6C27">
        <w:rPr>
          <w:szCs w:val="24"/>
        </w:rPr>
        <w:t>HIPÓTESIS</w:t>
      </w:r>
      <w:bookmarkEnd w:id="7"/>
    </w:p>
    <w:p w:rsidR="00617D1F" w:rsidRDefault="00617D1F" w:rsidP="002B6C27">
      <w:pPr>
        <w:spacing w:before="50" w:after="50" w:line="360" w:lineRule="auto"/>
        <w:ind w:left="1701" w:right="1417"/>
        <w:jc w:val="both"/>
        <w:rPr>
          <w:rFonts w:ascii="Arial" w:hAnsi="Arial" w:cs="Arial"/>
          <w:szCs w:val="24"/>
        </w:rPr>
      </w:pPr>
    </w:p>
    <w:p w:rsidR="00D01FF7" w:rsidRPr="002B6C27" w:rsidRDefault="00D01FF7" w:rsidP="002B6C27">
      <w:pPr>
        <w:spacing w:before="50" w:after="50" w:line="360" w:lineRule="auto"/>
        <w:ind w:left="1701" w:right="1417"/>
        <w:jc w:val="both"/>
        <w:rPr>
          <w:rFonts w:ascii="Arial" w:hAnsi="Arial" w:cs="Arial"/>
          <w:szCs w:val="24"/>
        </w:rPr>
      </w:pPr>
      <w:r w:rsidRPr="002B6C27">
        <w:rPr>
          <w:rFonts w:ascii="Arial" w:hAnsi="Arial" w:cs="Arial"/>
          <w:szCs w:val="24"/>
        </w:rPr>
        <w:t>La poblaci</w:t>
      </w:r>
      <w:r w:rsidR="00FA77D3" w:rsidRPr="002B6C27">
        <w:rPr>
          <w:rFonts w:ascii="Arial" w:hAnsi="Arial" w:cs="Arial"/>
          <w:szCs w:val="24"/>
        </w:rPr>
        <w:t xml:space="preserve">ón joven y en especial las y los </w:t>
      </w:r>
      <w:r w:rsidRPr="002B6C27">
        <w:rPr>
          <w:rFonts w:ascii="Arial" w:hAnsi="Arial" w:cs="Arial"/>
          <w:szCs w:val="24"/>
        </w:rPr>
        <w:t>adolescentes son quienes más necesitan conocer sobre la planificación familiar</w:t>
      </w:r>
      <w:r w:rsidR="00FA77D3" w:rsidRPr="002B6C27">
        <w:rPr>
          <w:rFonts w:ascii="Arial" w:hAnsi="Arial" w:cs="Arial"/>
          <w:szCs w:val="24"/>
        </w:rPr>
        <w:t xml:space="preserve"> y así evitar muchos problemas que se les puedan presentar.</w:t>
      </w:r>
    </w:p>
    <w:p w:rsidR="00271491" w:rsidRDefault="004703B0" w:rsidP="002B6C27">
      <w:pPr>
        <w:spacing w:before="50" w:after="50" w:line="360" w:lineRule="auto"/>
        <w:ind w:left="1701" w:right="1417"/>
        <w:jc w:val="both"/>
        <w:rPr>
          <w:rFonts w:ascii="Arial" w:hAnsi="Arial" w:cs="Arial"/>
          <w:szCs w:val="24"/>
        </w:rPr>
      </w:pPr>
      <w:r w:rsidRPr="002B6C27">
        <w:rPr>
          <w:rFonts w:ascii="Arial" w:hAnsi="Arial" w:cs="Arial"/>
          <w:szCs w:val="24"/>
        </w:rPr>
        <w:t xml:space="preserve">Existe una problemática en cuestión puesto que hay muchas razones por las que las personas puede que no tengan el suficiente nivel de conocimiento y entendimiento </w:t>
      </w:r>
      <w:r w:rsidR="00FD7399" w:rsidRPr="002B6C27">
        <w:rPr>
          <w:rFonts w:ascii="Arial" w:hAnsi="Arial" w:cs="Arial"/>
          <w:szCs w:val="24"/>
        </w:rPr>
        <w:t>del riesgo</w:t>
      </w:r>
      <w:r w:rsidRPr="002B6C27">
        <w:rPr>
          <w:rFonts w:ascii="Arial" w:hAnsi="Arial" w:cs="Arial"/>
          <w:szCs w:val="24"/>
        </w:rPr>
        <w:t xml:space="preserve"> que esta falta de responsabilidad implica, es decir el riesgo que se corre al mantener una vida sexual activa inclusive con </w:t>
      </w:r>
      <w:r w:rsidR="00FD7399" w:rsidRPr="002B6C27">
        <w:rPr>
          <w:rFonts w:ascii="Arial" w:hAnsi="Arial" w:cs="Arial"/>
          <w:szCs w:val="24"/>
        </w:rPr>
        <w:t>varias</w:t>
      </w:r>
      <w:r w:rsidRPr="002B6C27">
        <w:rPr>
          <w:rFonts w:ascii="Arial" w:hAnsi="Arial" w:cs="Arial"/>
          <w:szCs w:val="24"/>
        </w:rPr>
        <w:t xml:space="preserve"> parejas sexuales al </w:t>
      </w:r>
      <w:r w:rsidR="00FD7399" w:rsidRPr="002B6C27">
        <w:rPr>
          <w:rFonts w:ascii="Arial" w:hAnsi="Arial" w:cs="Arial"/>
          <w:szCs w:val="24"/>
        </w:rPr>
        <w:t>mismo</w:t>
      </w:r>
      <w:r w:rsidRPr="002B6C27">
        <w:rPr>
          <w:rFonts w:ascii="Arial" w:hAnsi="Arial" w:cs="Arial"/>
          <w:szCs w:val="24"/>
        </w:rPr>
        <w:t xml:space="preserve"> tiempo sin usar </w:t>
      </w:r>
      <w:r w:rsidR="00FD7399" w:rsidRPr="002B6C27">
        <w:rPr>
          <w:rFonts w:ascii="Arial" w:hAnsi="Arial" w:cs="Arial"/>
          <w:szCs w:val="24"/>
        </w:rPr>
        <w:t>algún</w:t>
      </w:r>
      <w:r w:rsidRPr="002B6C27">
        <w:rPr>
          <w:rFonts w:ascii="Arial" w:hAnsi="Arial" w:cs="Arial"/>
          <w:szCs w:val="24"/>
        </w:rPr>
        <w:t xml:space="preserve"> método anticonceptivo que prevenga una variedad muy amplia de enfermedades </w:t>
      </w:r>
      <w:r w:rsidR="00FD7399" w:rsidRPr="002B6C27">
        <w:rPr>
          <w:rFonts w:ascii="Arial" w:hAnsi="Arial" w:cs="Arial"/>
          <w:szCs w:val="24"/>
        </w:rPr>
        <w:t xml:space="preserve">o infecciones </w:t>
      </w:r>
      <w:r w:rsidRPr="002B6C27">
        <w:rPr>
          <w:rFonts w:ascii="Arial" w:hAnsi="Arial" w:cs="Arial"/>
          <w:szCs w:val="24"/>
        </w:rPr>
        <w:t xml:space="preserve">de </w:t>
      </w:r>
      <w:r w:rsidR="00FD7399" w:rsidRPr="002B6C27">
        <w:rPr>
          <w:rFonts w:ascii="Arial" w:hAnsi="Arial" w:cs="Arial"/>
          <w:szCs w:val="24"/>
        </w:rPr>
        <w:t>trasmisión</w:t>
      </w:r>
      <w:r w:rsidRPr="002B6C27">
        <w:rPr>
          <w:rFonts w:ascii="Arial" w:hAnsi="Arial" w:cs="Arial"/>
          <w:szCs w:val="24"/>
        </w:rPr>
        <w:t xml:space="preserve"> sexual </w:t>
      </w:r>
      <w:r w:rsidR="00FD7399" w:rsidRPr="002B6C27">
        <w:rPr>
          <w:rFonts w:ascii="Arial" w:hAnsi="Arial" w:cs="Arial"/>
          <w:szCs w:val="24"/>
        </w:rPr>
        <w:t>o embarazos no deseados.</w:t>
      </w:r>
      <w:r w:rsidR="001D0B16" w:rsidRPr="002B6C27">
        <w:rPr>
          <w:rFonts w:ascii="Arial" w:hAnsi="Arial" w:cs="Arial"/>
          <w:szCs w:val="24"/>
        </w:rPr>
        <w:t xml:space="preserve"> De esta forma mi hipótesis es que </w:t>
      </w:r>
      <w:r w:rsidR="001D0B16" w:rsidRPr="002B6C27">
        <w:rPr>
          <w:rFonts w:ascii="Arial" w:hAnsi="Arial" w:cs="Arial"/>
          <w:szCs w:val="24"/>
        </w:rPr>
        <w:lastRenderedPageBreak/>
        <w:t xml:space="preserve">las futuras generaciones por alguna razón piensan que no estudiar y tener una familia es el camino más fácil para experimentar la vida y sin tener ningún tipo de obligaciones, esto lo digo porque muchas parejas jóvenes que consumen alcohol o drogas mantienen una vida sexual activa sin protección, pero, aunque sepan de los riesgos de ello no hacen el esfuerzo en poner interés de estos temas cuando los enseñan en las escuelas y mi hipótesis es que las generaciones de hoy en día o inclusive de las generaciones pasadas no tienen el nivel necesario de conocimiento, de enseñanza de estos temas, y lo que abunda es la desinformación </w:t>
      </w:r>
      <w:r w:rsidR="008B1823" w:rsidRPr="002B6C27">
        <w:rPr>
          <w:rFonts w:ascii="Arial" w:hAnsi="Arial" w:cs="Arial"/>
          <w:szCs w:val="24"/>
        </w:rPr>
        <w:t xml:space="preserve">por lo que solo llego a un punto clave sobre este tema y mi hipótesis es que la sexualidad es un tema del que se prohíbe hablar en casa y los padres no educan y enseñan a sus hijos sobre el tema porque a ellos tampoco se les inculco estos hábitos de la enseñanza respetuosa a sus hijos, por lo que solo queda buscar las formas de poder normalizar el hablar sobre el sexo seguro y responsable a la edad adecuada, sobre los métodos anticonceptivos y los beneficios de la planificación familiar con los adolescentes y no confiar en la escuela ya aprenderán los adolescentes sobre esto ya que la crianza es responsabilidad </w:t>
      </w:r>
      <w:r w:rsidR="003E3D7E" w:rsidRPr="002B6C27">
        <w:rPr>
          <w:rFonts w:ascii="Arial" w:hAnsi="Arial" w:cs="Arial"/>
          <w:szCs w:val="24"/>
        </w:rPr>
        <w:t>de</w:t>
      </w:r>
      <w:r w:rsidR="008B1823" w:rsidRPr="002B6C27">
        <w:rPr>
          <w:rFonts w:ascii="Arial" w:hAnsi="Arial" w:cs="Arial"/>
          <w:szCs w:val="24"/>
        </w:rPr>
        <w:t xml:space="preserve"> los padres no de la escuela a la que asisten los hijos</w:t>
      </w:r>
      <w:r w:rsidR="003E3D7E" w:rsidRPr="002B6C27">
        <w:rPr>
          <w:rFonts w:ascii="Arial" w:hAnsi="Arial" w:cs="Arial"/>
          <w:szCs w:val="24"/>
        </w:rPr>
        <w:t xml:space="preserve"> de este tipo de padres que no muestran interés en aconsejar a sus hijos para que sean responsables en este tema de la planifican familiar</w:t>
      </w:r>
      <w:r w:rsidR="008B1823" w:rsidRPr="002B6C27">
        <w:rPr>
          <w:rFonts w:ascii="Arial" w:hAnsi="Arial" w:cs="Arial"/>
          <w:szCs w:val="24"/>
        </w:rPr>
        <w:t xml:space="preserve">. </w:t>
      </w:r>
    </w:p>
    <w:p w:rsidR="004703B0" w:rsidRPr="002B6C27" w:rsidRDefault="008B1823" w:rsidP="002B6C27">
      <w:pPr>
        <w:spacing w:before="50" w:after="50" w:line="360" w:lineRule="auto"/>
        <w:ind w:left="1701" w:right="1417"/>
        <w:jc w:val="both"/>
        <w:rPr>
          <w:rFonts w:ascii="Arial" w:hAnsi="Arial" w:cs="Arial"/>
          <w:szCs w:val="24"/>
        </w:rPr>
      </w:pPr>
      <w:r w:rsidRPr="002B6C27">
        <w:rPr>
          <w:rFonts w:ascii="Arial" w:hAnsi="Arial" w:cs="Arial"/>
          <w:szCs w:val="24"/>
        </w:rPr>
        <w:t xml:space="preserve">   </w:t>
      </w:r>
      <w:r w:rsidR="001D0B16" w:rsidRPr="002B6C27">
        <w:rPr>
          <w:rFonts w:ascii="Arial" w:hAnsi="Arial" w:cs="Arial"/>
          <w:szCs w:val="24"/>
        </w:rPr>
        <w:t xml:space="preserve">    </w:t>
      </w:r>
      <w:r w:rsidR="004703B0" w:rsidRPr="002B6C27">
        <w:rPr>
          <w:rFonts w:ascii="Arial" w:hAnsi="Arial" w:cs="Arial"/>
          <w:szCs w:val="24"/>
        </w:rPr>
        <w:t xml:space="preserve">   </w:t>
      </w:r>
    </w:p>
    <w:p w:rsidR="00271491" w:rsidRPr="00271491" w:rsidRDefault="002B5338" w:rsidP="00271491">
      <w:pPr>
        <w:spacing w:before="50" w:after="50" w:line="360" w:lineRule="auto"/>
        <w:ind w:left="1701" w:right="1417"/>
        <w:jc w:val="both"/>
        <w:rPr>
          <w:rFonts w:ascii="Arial Black" w:hAnsi="Arial Black" w:cs="Arial"/>
          <w:sz w:val="24"/>
          <w:szCs w:val="24"/>
        </w:rPr>
      </w:pPr>
      <w:r>
        <w:rPr>
          <w:rFonts w:ascii="Arial Black" w:hAnsi="Arial Black"/>
          <w:sz w:val="24"/>
          <w:szCs w:val="24"/>
        </w:rPr>
        <w:t xml:space="preserve">1.5 </w:t>
      </w:r>
      <w:r w:rsidR="00361DCE" w:rsidRPr="00271491">
        <w:rPr>
          <w:rFonts w:ascii="Arial Black" w:hAnsi="Arial Black"/>
          <w:sz w:val="24"/>
          <w:szCs w:val="24"/>
        </w:rPr>
        <w:t>JUSTIFICACIÓN</w:t>
      </w:r>
      <w:r w:rsidR="00271491" w:rsidRPr="00271491">
        <w:rPr>
          <w:rFonts w:ascii="Arial Black" w:hAnsi="Arial Black" w:cs="Arial"/>
          <w:sz w:val="24"/>
          <w:szCs w:val="24"/>
        </w:rPr>
        <w:t xml:space="preserve"> </w:t>
      </w:r>
    </w:p>
    <w:p w:rsidR="00B95661" w:rsidRPr="002B5338" w:rsidRDefault="00B95661" w:rsidP="002B5338"/>
    <w:p w:rsidR="002476DD" w:rsidRDefault="002476DD" w:rsidP="002476DD">
      <w:pPr>
        <w:spacing w:before="50" w:after="50" w:line="360" w:lineRule="auto"/>
        <w:ind w:left="1701" w:right="1417"/>
        <w:jc w:val="both"/>
        <w:rPr>
          <w:rFonts w:ascii="Arial" w:hAnsi="Arial" w:cs="Arial"/>
          <w:szCs w:val="24"/>
        </w:rPr>
      </w:pPr>
      <w:r w:rsidRPr="002B6C27">
        <w:rPr>
          <w:rFonts w:ascii="Arial" w:hAnsi="Arial" w:cs="Arial"/>
          <w:szCs w:val="24"/>
        </w:rPr>
        <w:t xml:space="preserve">El problema central de esta actividad es profundizar en el conocimiento con el que cuentan los adolescentes sobre una vida sexual activa responsable, ya que es muy común ver a los adolescentes con enfermedades de transmisión sexual  inclusive con embarazos a temprana edad, estaríamos hablando de niñas estudiantes de secundaria que tienen embarazos no deseados y que en algunas ocasiones también recurren a los abortos donde inclusive pueden llegar a perder la vida si no recurren a un hospital donde realicen abortos legales y seguros, pero también podemos ver la presencia de muchos otros problemas como los matrimonios forzados en los adolescentes jóvenes que no utilizan los métodos anticonceptivos y llegan al punto de tener un embarazo no deseado, o inclusive personas que ya tienen muchos hijos y no quieren tener más de igual forma la planificación familiar les brinda muchas soluciones como un método </w:t>
      </w:r>
      <w:r w:rsidRPr="002B6C27">
        <w:rPr>
          <w:rFonts w:ascii="Arial" w:hAnsi="Arial" w:cs="Arial"/>
          <w:szCs w:val="24"/>
        </w:rPr>
        <w:lastRenderedPageBreak/>
        <w:t>anticonceptivo irreversible como la vasectomía y esta sería una forma en la que la planificación familiar también hace presencia en sus beneficios.</w:t>
      </w:r>
    </w:p>
    <w:p w:rsidR="002476DD" w:rsidRDefault="002476DD" w:rsidP="002476DD">
      <w:pPr>
        <w:spacing w:before="50" w:after="50" w:line="360" w:lineRule="auto"/>
        <w:ind w:left="1701" w:right="1417"/>
        <w:jc w:val="both"/>
        <w:rPr>
          <w:rFonts w:ascii="Arial" w:hAnsi="Arial" w:cs="Arial"/>
          <w:szCs w:val="24"/>
        </w:rPr>
      </w:pPr>
    </w:p>
    <w:p w:rsidR="002476DD" w:rsidRDefault="002B6CBF" w:rsidP="002476DD">
      <w:pPr>
        <w:spacing w:before="50" w:after="50" w:line="360" w:lineRule="auto"/>
        <w:ind w:left="1701" w:right="1417"/>
        <w:jc w:val="both"/>
        <w:rPr>
          <w:rFonts w:ascii="Arial" w:hAnsi="Arial" w:cs="Arial"/>
          <w:szCs w:val="24"/>
        </w:rPr>
      </w:pPr>
      <w:r w:rsidRPr="002B6C27">
        <w:rPr>
          <w:rFonts w:ascii="Arial" w:hAnsi="Arial" w:cs="Arial"/>
          <w:szCs w:val="24"/>
        </w:rPr>
        <w:t xml:space="preserve">En mi comunidad es muy común ver a las niñas de secundaria </w:t>
      </w:r>
      <w:r w:rsidR="00444316" w:rsidRPr="002B6C27">
        <w:rPr>
          <w:rFonts w:ascii="Arial" w:hAnsi="Arial" w:cs="Arial"/>
          <w:szCs w:val="24"/>
        </w:rPr>
        <w:t xml:space="preserve">o preparatoria </w:t>
      </w:r>
      <w:r w:rsidRPr="002B6C27">
        <w:rPr>
          <w:rFonts w:ascii="Arial" w:hAnsi="Arial" w:cs="Arial"/>
          <w:szCs w:val="24"/>
        </w:rPr>
        <w:t>que dejan de est</w:t>
      </w:r>
      <w:r w:rsidR="005114AE" w:rsidRPr="002B6C27">
        <w:rPr>
          <w:rFonts w:ascii="Arial" w:hAnsi="Arial" w:cs="Arial"/>
          <w:szCs w:val="24"/>
        </w:rPr>
        <w:t>udia</w:t>
      </w:r>
      <w:r w:rsidRPr="002B6C27">
        <w:rPr>
          <w:rFonts w:ascii="Arial" w:hAnsi="Arial" w:cs="Arial"/>
          <w:szCs w:val="24"/>
        </w:rPr>
        <w:t xml:space="preserve">r por que se embarazan a temprana edad, </w:t>
      </w:r>
      <w:r w:rsidR="00190741" w:rsidRPr="002B6C27">
        <w:rPr>
          <w:rFonts w:ascii="Arial" w:hAnsi="Arial" w:cs="Arial"/>
          <w:szCs w:val="24"/>
        </w:rPr>
        <w:t>y la mayoría de ellas son madres solteras porque no cuentan con la ayuda de sus parejas sentimentales para seguir con el embarazo y quienes no recurren a los abortos pues deciden ser madres solteras</w:t>
      </w:r>
      <w:r w:rsidR="001F5373" w:rsidRPr="002B6C27">
        <w:rPr>
          <w:rFonts w:ascii="Arial" w:hAnsi="Arial" w:cs="Arial"/>
          <w:szCs w:val="24"/>
        </w:rPr>
        <w:t xml:space="preserve"> y me gustaría notar un cambio en </w:t>
      </w:r>
      <w:r w:rsidR="000D5A91" w:rsidRPr="002B6C27">
        <w:rPr>
          <w:rFonts w:ascii="Arial" w:hAnsi="Arial" w:cs="Arial"/>
          <w:szCs w:val="24"/>
        </w:rPr>
        <w:t>la</w:t>
      </w:r>
      <w:r w:rsidR="001F5373" w:rsidRPr="002B6C27">
        <w:rPr>
          <w:rFonts w:ascii="Arial" w:hAnsi="Arial" w:cs="Arial"/>
          <w:szCs w:val="24"/>
        </w:rPr>
        <w:t xml:space="preserve"> </w:t>
      </w:r>
      <w:r w:rsidR="0017647E" w:rsidRPr="002B6C27">
        <w:rPr>
          <w:rFonts w:ascii="Arial" w:hAnsi="Arial" w:cs="Arial"/>
          <w:szCs w:val="24"/>
        </w:rPr>
        <w:t>sociedad si</w:t>
      </w:r>
      <w:r w:rsidR="005114AE" w:rsidRPr="002B6C27">
        <w:rPr>
          <w:rFonts w:ascii="Arial" w:hAnsi="Arial" w:cs="Arial"/>
          <w:szCs w:val="24"/>
        </w:rPr>
        <w:t xml:space="preserve"> tan solo existiera una buena educación sexual </w:t>
      </w:r>
      <w:r w:rsidR="008F4109" w:rsidRPr="002B6C27">
        <w:rPr>
          <w:rFonts w:ascii="Arial" w:hAnsi="Arial" w:cs="Arial"/>
          <w:szCs w:val="24"/>
        </w:rPr>
        <w:t>y que todas las personas que conocen la planificación familiar</w:t>
      </w:r>
      <w:r w:rsidR="00B22C65" w:rsidRPr="002B6C27">
        <w:rPr>
          <w:rFonts w:ascii="Arial" w:hAnsi="Arial" w:cs="Arial"/>
          <w:szCs w:val="24"/>
        </w:rPr>
        <w:t xml:space="preserve"> </w:t>
      </w:r>
      <w:r w:rsidR="008F4109" w:rsidRPr="002B6C27">
        <w:rPr>
          <w:rFonts w:ascii="Arial" w:hAnsi="Arial" w:cs="Arial"/>
          <w:szCs w:val="24"/>
        </w:rPr>
        <w:t xml:space="preserve">hicieran uso de sus </w:t>
      </w:r>
      <w:r w:rsidR="00FD51BE" w:rsidRPr="002B6C27">
        <w:rPr>
          <w:rFonts w:ascii="Arial" w:hAnsi="Arial" w:cs="Arial"/>
          <w:szCs w:val="24"/>
        </w:rPr>
        <w:t xml:space="preserve">beneficios, me gustaría que les importara mucho su bienestar y que </w:t>
      </w:r>
      <w:r w:rsidR="00FF10F4" w:rsidRPr="002B6C27">
        <w:rPr>
          <w:rFonts w:ascii="Arial" w:hAnsi="Arial" w:cs="Arial"/>
          <w:szCs w:val="24"/>
        </w:rPr>
        <w:t xml:space="preserve">no pensaran que llevar una vida sexual </w:t>
      </w:r>
      <w:r w:rsidR="005E783F" w:rsidRPr="002B6C27">
        <w:rPr>
          <w:rFonts w:ascii="Arial" w:hAnsi="Arial" w:cs="Arial"/>
          <w:szCs w:val="24"/>
        </w:rPr>
        <w:t xml:space="preserve">activa sin protección no les trae ningún problema y no se llevaran a juego todo lo que les podemos proporcionar </w:t>
      </w:r>
      <w:r w:rsidR="00DD0BD3" w:rsidRPr="002B6C27">
        <w:rPr>
          <w:rFonts w:ascii="Arial" w:hAnsi="Arial" w:cs="Arial"/>
          <w:szCs w:val="24"/>
        </w:rPr>
        <w:t>e</w:t>
      </w:r>
      <w:r w:rsidR="000E490F" w:rsidRPr="002B6C27">
        <w:rPr>
          <w:rFonts w:ascii="Arial" w:hAnsi="Arial" w:cs="Arial"/>
          <w:szCs w:val="24"/>
        </w:rPr>
        <w:t xml:space="preserve">l </w:t>
      </w:r>
      <w:r w:rsidR="00DD0BD3" w:rsidRPr="002B6C27">
        <w:rPr>
          <w:rFonts w:ascii="Arial" w:hAnsi="Arial" w:cs="Arial"/>
          <w:szCs w:val="24"/>
        </w:rPr>
        <w:t xml:space="preserve">conocimiento y </w:t>
      </w:r>
      <w:r w:rsidR="000E490F" w:rsidRPr="002B6C27">
        <w:rPr>
          <w:rFonts w:ascii="Arial" w:hAnsi="Arial" w:cs="Arial"/>
          <w:szCs w:val="24"/>
        </w:rPr>
        <w:t xml:space="preserve">poder instruirlos a tomar precauciones </w:t>
      </w:r>
      <w:r w:rsidR="00F8437B" w:rsidRPr="002B6C27">
        <w:rPr>
          <w:rFonts w:ascii="Arial" w:hAnsi="Arial" w:cs="Arial"/>
          <w:szCs w:val="24"/>
        </w:rPr>
        <w:t xml:space="preserve">para tener una vida sexual activa con </w:t>
      </w:r>
      <w:r w:rsidR="00BF1881" w:rsidRPr="002B6C27">
        <w:rPr>
          <w:rFonts w:ascii="Arial" w:hAnsi="Arial" w:cs="Arial"/>
          <w:szCs w:val="24"/>
        </w:rPr>
        <w:t>toda la seguridad posible e inclusive si los adolescentes</w:t>
      </w:r>
      <w:r w:rsidR="00322B70" w:rsidRPr="002B6C27">
        <w:rPr>
          <w:rFonts w:ascii="Arial" w:hAnsi="Arial" w:cs="Arial"/>
          <w:szCs w:val="24"/>
        </w:rPr>
        <w:t xml:space="preserve"> contaran </w:t>
      </w:r>
      <w:r w:rsidR="00064770" w:rsidRPr="002B6C27">
        <w:rPr>
          <w:rFonts w:ascii="Arial" w:hAnsi="Arial" w:cs="Arial"/>
          <w:szCs w:val="24"/>
        </w:rPr>
        <w:t xml:space="preserve">con todo el conocimiento pues no sería necesario que se apresuren a tener una </w:t>
      </w:r>
      <w:r w:rsidR="0063312B" w:rsidRPr="002B6C27">
        <w:rPr>
          <w:rFonts w:ascii="Arial" w:hAnsi="Arial" w:cs="Arial"/>
          <w:szCs w:val="24"/>
        </w:rPr>
        <w:t xml:space="preserve">vida sexual activa a tan temprana edad, </w:t>
      </w:r>
      <w:r w:rsidR="00D11ED7" w:rsidRPr="002B6C27">
        <w:rPr>
          <w:rFonts w:ascii="Arial" w:hAnsi="Arial" w:cs="Arial"/>
          <w:szCs w:val="24"/>
        </w:rPr>
        <w:t xml:space="preserve">es por ello que </w:t>
      </w:r>
      <w:r w:rsidR="00C347C2" w:rsidRPr="002B6C27">
        <w:rPr>
          <w:rFonts w:ascii="Arial" w:hAnsi="Arial" w:cs="Arial"/>
          <w:szCs w:val="24"/>
        </w:rPr>
        <w:t xml:space="preserve">este tema es muy interesante para </w:t>
      </w:r>
      <w:r w:rsidR="00212043" w:rsidRPr="002B6C27">
        <w:rPr>
          <w:rFonts w:ascii="Arial" w:hAnsi="Arial" w:cs="Arial"/>
          <w:szCs w:val="24"/>
        </w:rPr>
        <w:t>mí</w:t>
      </w:r>
      <w:r w:rsidR="00C347C2" w:rsidRPr="002B6C27">
        <w:rPr>
          <w:rFonts w:ascii="Arial" w:hAnsi="Arial" w:cs="Arial"/>
          <w:szCs w:val="24"/>
        </w:rPr>
        <w:t xml:space="preserve">, porque me gustaría poder </w:t>
      </w:r>
      <w:r w:rsidR="00050A09" w:rsidRPr="002B6C27">
        <w:rPr>
          <w:rFonts w:ascii="Arial" w:hAnsi="Arial" w:cs="Arial"/>
          <w:szCs w:val="24"/>
        </w:rPr>
        <w:t>prevenir</w:t>
      </w:r>
      <w:r w:rsidR="0006237F" w:rsidRPr="002B6C27">
        <w:rPr>
          <w:rFonts w:ascii="Arial" w:hAnsi="Arial" w:cs="Arial"/>
          <w:szCs w:val="24"/>
        </w:rPr>
        <w:t xml:space="preserve"> muchos </w:t>
      </w:r>
      <w:r w:rsidR="00050A09" w:rsidRPr="002B6C27">
        <w:rPr>
          <w:rFonts w:ascii="Arial" w:hAnsi="Arial" w:cs="Arial"/>
          <w:szCs w:val="24"/>
        </w:rPr>
        <w:t>problemas</w:t>
      </w:r>
      <w:r w:rsidR="0006237F" w:rsidRPr="002B6C27">
        <w:rPr>
          <w:rFonts w:ascii="Arial" w:hAnsi="Arial" w:cs="Arial"/>
          <w:szCs w:val="24"/>
        </w:rPr>
        <w:t xml:space="preserve"> en </w:t>
      </w:r>
      <w:r w:rsidR="00050A09" w:rsidRPr="002B6C27">
        <w:rPr>
          <w:rFonts w:ascii="Arial" w:hAnsi="Arial" w:cs="Arial"/>
          <w:szCs w:val="24"/>
        </w:rPr>
        <w:t xml:space="preserve">las </w:t>
      </w:r>
      <w:r w:rsidR="00C85EA7" w:rsidRPr="002B6C27">
        <w:rPr>
          <w:rFonts w:ascii="Arial" w:hAnsi="Arial" w:cs="Arial"/>
          <w:szCs w:val="24"/>
        </w:rPr>
        <w:t xml:space="preserve">y los </w:t>
      </w:r>
      <w:r w:rsidR="00050A09" w:rsidRPr="002B6C27">
        <w:rPr>
          <w:rFonts w:ascii="Arial" w:hAnsi="Arial" w:cs="Arial"/>
          <w:szCs w:val="24"/>
        </w:rPr>
        <w:t xml:space="preserve">adolescentes </w:t>
      </w:r>
      <w:r w:rsidR="001D0B16" w:rsidRPr="002B6C27">
        <w:rPr>
          <w:rFonts w:ascii="Arial" w:hAnsi="Arial" w:cs="Arial"/>
          <w:szCs w:val="24"/>
        </w:rPr>
        <w:t xml:space="preserve">puesto que me gustaría que las y los jóvenes me respondieran la siguiente pregunta, </w:t>
      </w:r>
      <w:r w:rsidR="00292698" w:rsidRPr="002B6C27">
        <w:rPr>
          <w:rFonts w:ascii="Arial" w:hAnsi="Arial" w:cs="Arial"/>
          <w:szCs w:val="24"/>
        </w:rPr>
        <w:t>¿Qué problemas son comunes en la población debido a la desinformación sobre la planificación familiar?</w:t>
      </w:r>
      <w:r w:rsidR="001D0B16" w:rsidRPr="002B6C27">
        <w:rPr>
          <w:rFonts w:ascii="Arial" w:hAnsi="Arial" w:cs="Arial"/>
          <w:szCs w:val="24"/>
        </w:rPr>
        <w:t xml:space="preserve">, De eta forma estaría más claro mi panorama sobre lo que necesito seguir investigando y conociendo sobre los intereses de los y las jóvenes, así como el nivel de vida al que aspiran las nuevas generaciones. </w:t>
      </w:r>
    </w:p>
    <w:p w:rsidR="0035049D" w:rsidRDefault="0035049D" w:rsidP="002476DD">
      <w:pPr>
        <w:spacing w:before="50" w:after="50" w:line="360" w:lineRule="auto"/>
        <w:ind w:left="1701" w:right="1417"/>
        <w:jc w:val="both"/>
        <w:rPr>
          <w:rFonts w:ascii="Arial" w:hAnsi="Arial" w:cs="Arial"/>
          <w:szCs w:val="24"/>
        </w:rPr>
      </w:pPr>
    </w:p>
    <w:p w:rsidR="0035049D" w:rsidRDefault="0035049D" w:rsidP="002476DD">
      <w:pPr>
        <w:spacing w:before="50" w:after="50" w:line="360" w:lineRule="auto"/>
        <w:ind w:left="1701" w:right="1417"/>
        <w:jc w:val="both"/>
        <w:rPr>
          <w:rFonts w:ascii="Arial" w:hAnsi="Arial" w:cs="Arial"/>
          <w:szCs w:val="24"/>
        </w:rPr>
      </w:pPr>
      <w:r>
        <w:rPr>
          <w:rFonts w:ascii="Arial" w:hAnsi="Arial" w:cs="Arial"/>
          <w:szCs w:val="24"/>
        </w:rPr>
        <w:t xml:space="preserve">Por lo que a mí me gustaría notar cambios positivos a futuro en la población, me gustaría que más personas conozcan los beneficios de la planificación familiar y que se atrevan a indagar y conocer sobre los métodos anticonceptivos, me gustaría que los usen y que les funcionen, que sus vidas mejores y que puedan disfrutar de una vida sexual activa sin miedo a las enfermedades y de transmisión sexual (ETS) o las infecciones de trasmisión sexual (ITS) y que la población joven también se sientan cómoda de evitarse embarazos no planeados. Y la información que muestro a continuación es una de las razones por las que </w:t>
      </w:r>
      <w:r w:rsidR="003C26AC">
        <w:rPr>
          <w:rFonts w:ascii="Arial" w:hAnsi="Arial" w:cs="Arial"/>
          <w:szCs w:val="24"/>
        </w:rPr>
        <w:t>me gusta promover la planificación familiar en la adolescencia.</w:t>
      </w:r>
    </w:p>
    <w:p w:rsidR="0035049D" w:rsidRDefault="0035049D" w:rsidP="002476DD">
      <w:pPr>
        <w:spacing w:before="50" w:after="50" w:line="360" w:lineRule="auto"/>
        <w:ind w:left="1701" w:right="1417"/>
        <w:jc w:val="both"/>
        <w:rPr>
          <w:rFonts w:ascii="Arial" w:hAnsi="Arial" w:cs="Arial"/>
          <w:szCs w:val="24"/>
        </w:rPr>
      </w:pPr>
    </w:p>
    <w:p w:rsidR="0035049D" w:rsidRDefault="0008733B" w:rsidP="0035049D">
      <w:pPr>
        <w:spacing w:before="50" w:after="50" w:line="360" w:lineRule="auto"/>
        <w:ind w:left="1701" w:right="1417"/>
        <w:jc w:val="both"/>
        <w:rPr>
          <w:rFonts w:ascii="Arial" w:hAnsi="Arial" w:cs="Arial"/>
          <w:b/>
          <w:szCs w:val="24"/>
        </w:rPr>
      </w:pPr>
      <w:sdt>
        <w:sdtPr>
          <w:rPr>
            <w:rFonts w:ascii="Arial" w:hAnsi="Arial" w:cs="Arial"/>
            <w:b/>
            <w:szCs w:val="24"/>
          </w:rPr>
          <w:id w:val="2083480119"/>
          <w:citation/>
        </w:sdtPr>
        <w:sdtContent>
          <w:r w:rsidR="0035049D">
            <w:rPr>
              <w:rFonts w:ascii="Arial" w:hAnsi="Arial" w:cs="Arial"/>
              <w:b/>
              <w:szCs w:val="24"/>
            </w:rPr>
            <w:fldChar w:fldCharType="begin"/>
          </w:r>
          <w:r w:rsidR="0035049D">
            <w:rPr>
              <w:rFonts w:ascii="Arial" w:hAnsi="Arial" w:cs="Arial"/>
              <w:b/>
              <w:szCs w:val="24"/>
            </w:rPr>
            <w:instrText xml:space="preserve"> CITATION Muw12 \l 2058 </w:instrText>
          </w:r>
          <w:r w:rsidR="0035049D">
            <w:rPr>
              <w:rFonts w:ascii="Arial" w:hAnsi="Arial" w:cs="Arial"/>
              <w:b/>
              <w:szCs w:val="24"/>
            </w:rPr>
            <w:fldChar w:fldCharType="separate"/>
          </w:r>
          <w:r w:rsidR="005640F2" w:rsidRPr="005640F2">
            <w:rPr>
              <w:rFonts w:ascii="Arial" w:hAnsi="Arial" w:cs="Arial"/>
              <w:noProof/>
              <w:szCs w:val="24"/>
            </w:rPr>
            <w:t>(Muwonge, 2012)</w:t>
          </w:r>
          <w:r w:rsidR="0035049D">
            <w:rPr>
              <w:rFonts w:ascii="Arial" w:hAnsi="Arial" w:cs="Arial"/>
              <w:b/>
              <w:szCs w:val="24"/>
            </w:rPr>
            <w:fldChar w:fldCharType="end"/>
          </w:r>
        </w:sdtContent>
      </w:sdt>
      <w:r w:rsidR="0035049D">
        <w:rPr>
          <w:rFonts w:ascii="Arial" w:hAnsi="Arial" w:cs="Arial"/>
          <w:b/>
          <w:szCs w:val="24"/>
        </w:rPr>
        <w:t xml:space="preserve"> </w:t>
      </w:r>
      <w:r w:rsidR="0035049D" w:rsidRPr="0035049D">
        <w:rPr>
          <w:rFonts w:ascii="Arial" w:hAnsi="Arial" w:cs="Arial"/>
          <w:szCs w:val="24"/>
        </w:rPr>
        <w:t>expone lo siguiente:</w:t>
      </w:r>
    </w:p>
    <w:p w:rsidR="0035049D" w:rsidRDefault="0035049D" w:rsidP="0035049D">
      <w:pPr>
        <w:spacing w:before="50" w:after="50" w:line="360" w:lineRule="auto"/>
        <w:ind w:left="1701" w:right="1417"/>
        <w:jc w:val="both"/>
        <w:rPr>
          <w:rFonts w:ascii="Arial" w:hAnsi="Arial" w:cs="Arial"/>
          <w:b/>
          <w:szCs w:val="24"/>
        </w:rPr>
      </w:pPr>
    </w:p>
    <w:p w:rsidR="0035049D" w:rsidRPr="0035049D" w:rsidRDefault="0035049D" w:rsidP="0035049D">
      <w:pPr>
        <w:spacing w:before="50" w:after="50" w:line="360" w:lineRule="auto"/>
        <w:ind w:left="1701" w:right="1417"/>
        <w:jc w:val="both"/>
        <w:rPr>
          <w:rFonts w:ascii="Arial" w:hAnsi="Arial" w:cs="Arial"/>
          <w:b/>
          <w:szCs w:val="24"/>
        </w:rPr>
      </w:pPr>
      <w:r w:rsidRPr="0035049D">
        <w:rPr>
          <w:rFonts w:ascii="Arial" w:hAnsi="Arial" w:cs="Arial"/>
          <w:b/>
          <w:szCs w:val="24"/>
        </w:rPr>
        <w:t>LA PLANIFICACIÓN FAMILIAR MEJORA LA SALUD DE LOS NIÑOS Y LAS NIÑAS</w:t>
      </w:r>
    </w:p>
    <w:p w:rsidR="0035049D" w:rsidRPr="0035049D" w:rsidRDefault="0035049D" w:rsidP="0035049D">
      <w:pPr>
        <w:spacing w:before="50" w:after="50" w:line="360" w:lineRule="auto"/>
        <w:ind w:left="1701" w:right="1417"/>
        <w:jc w:val="both"/>
        <w:rPr>
          <w:rFonts w:ascii="Arial" w:hAnsi="Arial" w:cs="Arial"/>
          <w:szCs w:val="24"/>
        </w:rPr>
      </w:pPr>
      <w:r w:rsidRPr="0035049D">
        <w:rPr>
          <w:rFonts w:ascii="Arial" w:hAnsi="Arial" w:cs="Arial"/>
          <w:szCs w:val="24"/>
        </w:rPr>
        <w:t>La tasa actual de uso de anticonc</w:t>
      </w:r>
      <w:r>
        <w:rPr>
          <w:rFonts w:ascii="Arial" w:hAnsi="Arial" w:cs="Arial"/>
          <w:szCs w:val="24"/>
        </w:rPr>
        <w:t xml:space="preserve">eptivos modernos ha contribuido </w:t>
      </w:r>
      <w:r w:rsidRPr="0035049D">
        <w:rPr>
          <w:rFonts w:ascii="Arial" w:hAnsi="Arial" w:cs="Arial"/>
          <w:szCs w:val="24"/>
        </w:rPr>
        <w:t>a reducir la tasa de mortalida</w:t>
      </w:r>
      <w:r>
        <w:rPr>
          <w:rFonts w:ascii="Arial" w:hAnsi="Arial" w:cs="Arial"/>
          <w:szCs w:val="24"/>
        </w:rPr>
        <w:t xml:space="preserve">d infantil en 1,1 millones. </w:t>
      </w:r>
      <w:r w:rsidRPr="0035049D">
        <w:rPr>
          <w:rFonts w:ascii="Arial" w:hAnsi="Arial" w:cs="Arial"/>
          <w:szCs w:val="24"/>
        </w:rPr>
        <w:t>Si se atendiera a las necesid</w:t>
      </w:r>
      <w:r>
        <w:rPr>
          <w:rFonts w:ascii="Arial" w:hAnsi="Arial" w:cs="Arial"/>
          <w:szCs w:val="24"/>
        </w:rPr>
        <w:t xml:space="preserve">ades de métodos anticonceptivos </w:t>
      </w:r>
      <w:r w:rsidRPr="0035049D">
        <w:rPr>
          <w:rFonts w:ascii="Arial" w:hAnsi="Arial" w:cs="Arial"/>
          <w:szCs w:val="24"/>
        </w:rPr>
        <w:t>modernos, el número de muerte</w:t>
      </w:r>
      <w:r>
        <w:rPr>
          <w:rFonts w:ascii="Arial" w:hAnsi="Arial" w:cs="Arial"/>
          <w:szCs w:val="24"/>
        </w:rPr>
        <w:t xml:space="preserve">s infantiles se reduciría en al </w:t>
      </w:r>
      <w:r w:rsidRPr="0035049D">
        <w:rPr>
          <w:rFonts w:ascii="Arial" w:hAnsi="Arial" w:cs="Arial"/>
          <w:szCs w:val="24"/>
        </w:rPr>
        <w:t>menos medio millón (590.000) al año.</w:t>
      </w:r>
    </w:p>
    <w:p w:rsidR="0035049D" w:rsidRDefault="0035049D" w:rsidP="0035049D">
      <w:pPr>
        <w:spacing w:before="50" w:after="50" w:line="360" w:lineRule="auto"/>
        <w:ind w:left="1701" w:right="1417"/>
        <w:jc w:val="both"/>
        <w:rPr>
          <w:rFonts w:ascii="Arial" w:hAnsi="Arial" w:cs="Arial"/>
          <w:szCs w:val="24"/>
        </w:rPr>
      </w:pPr>
      <w:r w:rsidRPr="0035049D">
        <w:rPr>
          <w:rFonts w:ascii="Arial" w:hAnsi="Arial" w:cs="Arial"/>
          <w:szCs w:val="24"/>
        </w:rPr>
        <w:t>Si las mujeres tuviesen los med</w:t>
      </w:r>
      <w:r>
        <w:rPr>
          <w:rFonts w:ascii="Arial" w:hAnsi="Arial" w:cs="Arial"/>
          <w:szCs w:val="24"/>
        </w:rPr>
        <w:t xml:space="preserve">ios para que el intervalo entre </w:t>
      </w:r>
      <w:r w:rsidRPr="0035049D">
        <w:rPr>
          <w:rFonts w:ascii="Arial" w:hAnsi="Arial" w:cs="Arial"/>
          <w:szCs w:val="24"/>
        </w:rPr>
        <w:t>embarazos fuera por lo menos de t</w:t>
      </w:r>
      <w:r>
        <w:rPr>
          <w:rFonts w:ascii="Arial" w:hAnsi="Arial" w:cs="Arial"/>
          <w:szCs w:val="24"/>
        </w:rPr>
        <w:t xml:space="preserve">res años, la tasa de mortalidad </w:t>
      </w:r>
      <w:r w:rsidRPr="0035049D">
        <w:rPr>
          <w:rFonts w:ascii="Arial" w:hAnsi="Arial" w:cs="Arial"/>
          <w:szCs w:val="24"/>
        </w:rPr>
        <w:t>infantil se reduciría en un 24%, y l</w:t>
      </w:r>
      <w:r>
        <w:rPr>
          <w:rFonts w:ascii="Arial" w:hAnsi="Arial" w:cs="Arial"/>
          <w:szCs w:val="24"/>
        </w:rPr>
        <w:t xml:space="preserve">a tasa de mortalidad de menores de 5 años en un 35%. </w:t>
      </w:r>
    </w:p>
    <w:p w:rsidR="0035049D" w:rsidRDefault="0035049D" w:rsidP="0035049D">
      <w:pPr>
        <w:spacing w:before="50" w:after="50" w:line="360" w:lineRule="auto"/>
        <w:ind w:left="1701" w:right="1417"/>
        <w:jc w:val="both"/>
        <w:rPr>
          <w:rFonts w:ascii="Arial" w:hAnsi="Arial" w:cs="Arial"/>
          <w:szCs w:val="24"/>
        </w:rPr>
      </w:pPr>
      <w:r w:rsidRPr="0035049D">
        <w:rPr>
          <w:rFonts w:ascii="Arial" w:hAnsi="Arial" w:cs="Arial"/>
          <w:szCs w:val="24"/>
        </w:rPr>
        <w:t>Además, si hubiera por lo me</w:t>
      </w:r>
      <w:r>
        <w:rPr>
          <w:rFonts w:ascii="Arial" w:hAnsi="Arial" w:cs="Arial"/>
          <w:szCs w:val="24"/>
        </w:rPr>
        <w:t xml:space="preserve">nos dos años de distancia entre </w:t>
      </w:r>
      <w:r w:rsidRPr="0035049D">
        <w:rPr>
          <w:rFonts w:ascii="Arial" w:hAnsi="Arial" w:cs="Arial"/>
          <w:szCs w:val="24"/>
        </w:rPr>
        <w:t xml:space="preserve">un nacimiento y un embarazo </w:t>
      </w:r>
      <w:r>
        <w:rPr>
          <w:rFonts w:ascii="Arial" w:hAnsi="Arial" w:cs="Arial"/>
          <w:szCs w:val="24"/>
        </w:rPr>
        <w:t xml:space="preserve">posterior, la muerte de niños menores de cinco años se reduciría en un 13%, si la diferencia </w:t>
      </w:r>
      <w:r w:rsidRPr="0035049D">
        <w:rPr>
          <w:rFonts w:ascii="Arial" w:hAnsi="Arial" w:cs="Arial"/>
          <w:szCs w:val="24"/>
        </w:rPr>
        <w:t>fuera de tres años, este tipo de muertes se reduciría en un 25%.</w:t>
      </w:r>
    </w:p>
    <w:p w:rsidR="003C26AC" w:rsidRPr="003C26AC" w:rsidRDefault="003C26AC" w:rsidP="0035049D">
      <w:pPr>
        <w:spacing w:before="50" w:after="50" w:line="360" w:lineRule="auto"/>
        <w:ind w:left="1701" w:right="1417"/>
        <w:jc w:val="both"/>
        <w:rPr>
          <w:rFonts w:ascii="Arial" w:hAnsi="Arial" w:cs="Arial"/>
          <w:b/>
          <w:szCs w:val="24"/>
        </w:rPr>
      </w:pPr>
    </w:p>
    <w:p w:rsidR="003C26AC" w:rsidRPr="003C26AC" w:rsidRDefault="003C26AC" w:rsidP="003C26AC">
      <w:pPr>
        <w:spacing w:before="50" w:after="50" w:line="360" w:lineRule="auto"/>
        <w:ind w:left="1701" w:right="1417"/>
        <w:jc w:val="both"/>
        <w:rPr>
          <w:rFonts w:ascii="Arial" w:hAnsi="Arial" w:cs="Arial"/>
          <w:b/>
          <w:szCs w:val="24"/>
        </w:rPr>
      </w:pPr>
      <w:r w:rsidRPr="003C26AC">
        <w:rPr>
          <w:rFonts w:ascii="Arial" w:hAnsi="Arial" w:cs="Arial"/>
          <w:b/>
          <w:szCs w:val="24"/>
        </w:rPr>
        <w:t>LA PLANIFICACIÓN FAMILIAR AYUDA A PREVENIR EL VIH</w:t>
      </w:r>
    </w:p>
    <w:p w:rsidR="003C26AC" w:rsidRPr="003C26AC" w:rsidRDefault="003C26AC" w:rsidP="003C26AC">
      <w:pPr>
        <w:spacing w:before="50" w:after="50" w:line="360" w:lineRule="auto"/>
        <w:ind w:left="1701" w:right="1417"/>
        <w:jc w:val="both"/>
        <w:rPr>
          <w:rFonts w:ascii="Arial" w:hAnsi="Arial" w:cs="Arial"/>
          <w:szCs w:val="24"/>
        </w:rPr>
      </w:pPr>
      <w:r w:rsidRPr="003C26AC">
        <w:rPr>
          <w:rFonts w:ascii="Arial" w:hAnsi="Arial" w:cs="Arial"/>
          <w:szCs w:val="24"/>
        </w:rPr>
        <w:t>La planificación familiar m</w:t>
      </w:r>
      <w:r>
        <w:rPr>
          <w:rFonts w:ascii="Arial" w:hAnsi="Arial" w:cs="Arial"/>
          <w:szCs w:val="24"/>
        </w:rPr>
        <w:t xml:space="preserve">ediante el uso de preservativos </w:t>
      </w:r>
      <w:r w:rsidRPr="003C26AC">
        <w:rPr>
          <w:rFonts w:ascii="Arial" w:hAnsi="Arial" w:cs="Arial"/>
          <w:szCs w:val="24"/>
        </w:rPr>
        <w:t>masculinos y femeninos evit</w:t>
      </w:r>
      <w:r>
        <w:rPr>
          <w:rFonts w:ascii="Arial" w:hAnsi="Arial" w:cs="Arial"/>
          <w:szCs w:val="24"/>
        </w:rPr>
        <w:t xml:space="preserve">a la propagación de infecciones </w:t>
      </w:r>
      <w:r w:rsidRPr="003C26AC">
        <w:rPr>
          <w:rFonts w:ascii="Arial" w:hAnsi="Arial" w:cs="Arial"/>
          <w:szCs w:val="24"/>
        </w:rPr>
        <w:t>de transmisión sexual (ITS), in</w:t>
      </w:r>
      <w:r>
        <w:rPr>
          <w:rFonts w:ascii="Arial" w:hAnsi="Arial" w:cs="Arial"/>
          <w:szCs w:val="24"/>
        </w:rPr>
        <w:t xml:space="preserve">cluido el VIH. Los programas de </w:t>
      </w:r>
      <w:r w:rsidRPr="003C26AC">
        <w:rPr>
          <w:rFonts w:ascii="Arial" w:hAnsi="Arial" w:cs="Arial"/>
          <w:szCs w:val="24"/>
        </w:rPr>
        <w:t>planificación familiar integral permiten</w:t>
      </w:r>
      <w:r>
        <w:rPr>
          <w:rFonts w:ascii="Arial" w:hAnsi="Arial" w:cs="Arial"/>
          <w:szCs w:val="24"/>
        </w:rPr>
        <w:t xml:space="preserve"> a las mujeres vivir con el VIH </w:t>
      </w:r>
      <w:r w:rsidRPr="003C26AC">
        <w:rPr>
          <w:rFonts w:ascii="Arial" w:hAnsi="Arial" w:cs="Arial"/>
          <w:szCs w:val="24"/>
        </w:rPr>
        <w:t>y planificar los embarazos y su frecuencia, y evitar los embar</w:t>
      </w:r>
      <w:r>
        <w:rPr>
          <w:rFonts w:ascii="Arial" w:hAnsi="Arial" w:cs="Arial"/>
          <w:szCs w:val="24"/>
        </w:rPr>
        <w:t xml:space="preserve">azos </w:t>
      </w:r>
      <w:r w:rsidRPr="003C26AC">
        <w:rPr>
          <w:rFonts w:ascii="Arial" w:hAnsi="Arial" w:cs="Arial"/>
          <w:szCs w:val="24"/>
        </w:rPr>
        <w:t>no planificados. Se contribuye así a</w:t>
      </w:r>
      <w:r>
        <w:rPr>
          <w:rFonts w:ascii="Arial" w:hAnsi="Arial" w:cs="Arial"/>
          <w:szCs w:val="24"/>
        </w:rPr>
        <w:t xml:space="preserve"> reducir la transmisión del VIH </w:t>
      </w:r>
      <w:r w:rsidRPr="003C26AC">
        <w:rPr>
          <w:rFonts w:ascii="Arial" w:hAnsi="Arial" w:cs="Arial"/>
          <w:szCs w:val="24"/>
        </w:rPr>
        <w:t>de madre a hijo.</w:t>
      </w:r>
    </w:p>
    <w:p w:rsidR="002B5338" w:rsidRDefault="003C26AC" w:rsidP="003C26AC">
      <w:pPr>
        <w:spacing w:before="50" w:after="50" w:line="360" w:lineRule="auto"/>
        <w:ind w:left="1701" w:right="1417"/>
        <w:jc w:val="both"/>
        <w:rPr>
          <w:rFonts w:ascii="Arial" w:hAnsi="Arial" w:cs="Arial"/>
          <w:szCs w:val="24"/>
        </w:rPr>
      </w:pPr>
      <w:r w:rsidRPr="003C26AC">
        <w:rPr>
          <w:rFonts w:ascii="Arial" w:hAnsi="Arial" w:cs="Arial"/>
          <w:szCs w:val="24"/>
        </w:rPr>
        <w:t>Los programas de planificación</w:t>
      </w:r>
      <w:r>
        <w:rPr>
          <w:rFonts w:ascii="Arial" w:hAnsi="Arial" w:cs="Arial"/>
          <w:szCs w:val="24"/>
        </w:rPr>
        <w:t xml:space="preserve"> familiar también pueden servir </w:t>
      </w:r>
      <w:r w:rsidRPr="003C26AC">
        <w:rPr>
          <w:rFonts w:ascii="Arial" w:hAnsi="Arial" w:cs="Arial"/>
          <w:szCs w:val="24"/>
        </w:rPr>
        <w:t>como punto de entrada pa</w:t>
      </w:r>
      <w:r>
        <w:rPr>
          <w:rFonts w:ascii="Arial" w:hAnsi="Arial" w:cs="Arial"/>
          <w:szCs w:val="24"/>
        </w:rPr>
        <w:t xml:space="preserve">ra prestar una gran variedad de </w:t>
      </w:r>
      <w:r w:rsidRPr="003C26AC">
        <w:rPr>
          <w:rFonts w:ascii="Arial" w:hAnsi="Arial" w:cs="Arial"/>
          <w:szCs w:val="24"/>
        </w:rPr>
        <w:t>servicios sanitarios, incluidos los cuidados a e</w:t>
      </w:r>
      <w:r>
        <w:rPr>
          <w:rFonts w:ascii="Arial" w:hAnsi="Arial" w:cs="Arial"/>
          <w:szCs w:val="24"/>
        </w:rPr>
        <w:t xml:space="preserve">nfermos de VIH/ </w:t>
      </w:r>
      <w:r w:rsidRPr="003C26AC">
        <w:rPr>
          <w:rFonts w:ascii="Arial" w:hAnsi="Arial" w:cs="Arial"/>
          <w:szCs w:val="24"/>
        </w:rPr>
        <w:t xml:space="preserve">SIDA. La incorporación de los </w:t>
      </w:r>
      <w:r>
        <w:rPr>
          <w:rFonts w:ascii="Arial" w:hAnsi="Arial" w:cs="Arial"/>
          <w:szCs w:val="24"/>
        </w:rPr>
        <w:t xml:space="preserve">cuidados a enfermos de VIH/SIDA </w:t>
      </w:r>
      <w:r w:rsidRPr="003C26AC">
        <w:rPr>
          <w:rFonts w:ascii="Arial" w:hAnsi="Arial" w:cs="Arial"/>
          <w:szCs w:val="24"/>
        </w:rPr>
        <w:t>en los programas de planificac</w:t>
      </w:r>
      <w:r>
        <w:rPr>
          <w:rFonts w:ascii="Arial" w:hAnsi="Arial" w:cs="Arial"/>
          <w:szCs w:val="24"/>
        </w:rPr>
        <w:t xml:space="preserve">ión familiar puede contribuir a </w:t>
      </w:r>
      <w:r w:rsidRPr="003C26AC">
        <w:rPr>
          <w:rFonts w:ascii="Arial" w:hAnsi="Arial" w:cs="Arial"/>
          <w:szCs w:val="24"/>
        </w:rPr>
        <w:t>reducir su coste global y a mejorar</w:t>
      </w:r>
      <w:r>
        <w:rPr>
          <w:rFonts w:ascii="Arial" w:hAnsi="Arial" w:cs="Arial"/>
          <w:szCs w:val="24"/>
        </w:rPr>
        <w:t xml:space="preserve"> el acceso, la utilización y la </w:t>
      </w:r>
      <w:r w:rsidRPr="003C26AC">
        <w:rPr>
          <w:rFonts w:ascii="Arial" w:hAnsi="Arial" w:cs="Arial"/>
          <w:szCs w:val="24"/>
        </w:rPr>
        <w:t>calidad de los servicios.</w:t>
      </w:r>
    </w:p>
    <w:p w:rsidR="003C26AC" w:rsidRPr="003C26AC" w:rsidRDefault="003C26AC" w:rsidP="003C26AC">
      <w:pPr>
        <w:spacing w:before="50" w:after="50" w:line="360" w:lineRule="auto"/>
        <w:ind w:left="1701" w:right="1417"/>
        <w:jc w:val="both"/>
        <w:rPr>
          <w:rFonts w:ascii="Arial" w:hAnsi="Arial" w:cs="Arial"/>
          <w:szCs w:val="24"/>
        </w:rPr>
      </w:pPr>
    </w:p>
    <w:p w:rsidR="002316EF" w:rsidRPr="002B5338" w:rsidRDefault="002B5338" w:rsidP="002B5338">
      <w:pPr>
        <w:spacing w:before="50" w:after="50" w:line="360" w:lineRule="auto"/>
        <w:ind w:left="1701" w:right="1417"/>
        <w:jc w:val="both"/>
        <w:rPr>
          <w:rFonts w:ascii="Arial Black" w:hAnsi="Arial Black" w:cs="Arial"/>
          <w:sz w:val="24"/>
          <w:szCs w:val="24"/>
        </w:rPr>
      </w:pPr>
      <w:r w:rsidRPr="002B5338">
        <w:rPr>
          <w:rFonts w:ascii="Arial Black" w:hAnsi="Arial Black"/>
          <w:sz w:val="24"/>
        </w:rPr>
        <w:t xml:space="preserve">1.6 </w:t>
      </w:r>
      <w:r w:rsidR="00361DCE" w:rsidRPr="002B5338">
        <w:rPr>
          <w:rFonts w:ascii="Arial Black" w:hAnsi="Arial Black"/>
          <w:sz w:val="24"/>
        </w:rPr>
        <w:t>DELIMITACIÓN DEL ESTUDIO</w:t>
      </w:r>
    </w:p>
    <w:p w:rsidR="002316EF" w:rsidRPr="002316EF" w:rsidRDefault="002316EF" w:rsidP="002316EF"/>
    <w:p w:rsidR="003C5FBA" w:rsidRPr="002B6C27" w:rsidRDefault="009E3329" w:rsidP="002B6C27">
      <w:pPr>
        <w:spacing w:before="50" w:after="50" w:line="360" w:lineRule="auto"/>
        <w:ind w:left="1701" w:right="1417"/>
        <w:jc w:val="both"/>
        <w:rPr>
          <w:rFonts w:ascii="Arial" w:hAnsi="Arial" w:cs="Arial"/>
          <w:szCs w:val="24"/>
        </w:rPr>
      </w:pPr>
      <w:r w:rsidRPr="002B6C27">
        <w:rPr>
          <w:rFonts w:ascii="Arial" w:hAnsi="Arial" w:cs="Arial"/>
          <w:szCs w:val="24"/>
        </w:rPr>
        <w:t>Este estudio que realizare se centra en saber el número de casos de adolescentes que desconocen las c</w:t>
      </w:r>
      <w:r w:rsidR="00292698" w:rsidRPr="002B6C27">
        <w:rPr>
          <w:rFonts w:ascii="Arial" w:hAnsi="Arial" w:cs="Arial"/>
          <w:szCs w:val="24"/>
        </w:rPr>
        <w:t>onsecuencias de no conocer sobre la planificación familiar</w:t>
      </w:r>
      <w:r w:rsidRPr="002B6C27">
        <w:rPr>
          <w:rFonts w:ascii="Arial" w:hAnsi="Arial" w:cs="Arial"/>
          <w:szCs w:val="24"/>
        </w:rPr>
        <w:t xml:space="preserve"> y que se enfrentan a embarazos no deseados a temprana </w:t>
      </w:r>
      <w:r w:rsidRPr="002B6C27">
        <w:rPr>
          <w:rFonts w:ascii="Arial" w:hAnsi="Arial" w:cs="Arial"/>
          <w:szCs w:val="24"/>
        </w:rPr>
        <w:lastRenderedPageBreak/>
        <w:t xml:space="preserve">edad, </w:t>
      </w:r>
      <w:r w:rsidR="000D5A91" w:rsidRPr="002B6C27">
        <w:rPr>
          <w:rFonts w:ascii="Arial" w:hAnsi="Arial" w:cs="Arial"/>
          <w:szCs w:val="24"/>
        </w:rPr>
        <w:t>justamente en la edad de 12 a 17</w:t>
      </w:r>
      <w:r w:rsidRPr="002B6C27">
        <w:rPr>
          <w:rFonts w:ascii="Arial" w:hAnsi="Arial" w:cs="Arial"/>
          <w:szCs w:val="24"/>
        </w:rPr>
        <w:t xml:space="preserve"> años de edad, aclarando que dichas jóvenes en la mayoría de los casos terminan siendo madres solteras y dejan de estudiar porque se dedican a trabajar para mantener a su bebé </w:t>
      </w:r>
      <w:r w:rsidR="00C91099" w:rsidRPr="002B6C27">
        <w:rPr>
          <w:rFonts w:ascii="Arial" w:hAnsi="Arial" w:cs="Arial"/>
          <w:szCs w:val="24"/>
        </w:rPr>
        <w:t>y debemos mencionar que son mayormente mujeres que siguen siendo menores de edad y que inclusive los padres de la joven se hacen cargo de ellas y el bebé y en el peor de los casos a ellas las terminan echando de su casa y quedan a la deriva estando solas y embarazadas</w:t>
      </w:r>
      <w:r w:rsidRPr="002B6C27">
        <w:rPr>
          <w:rFonts w:ascii="Arial" w:hAnsi="Arial" w:cs="Arial"/>
          <w:szCs w:val="24"/>
        </w:rPr>
        <w:t xml:space="preserve">, </w:t>
      </w:r>
      <w:r w:rsidR="00C91099" w:rsidRPr="002B6C27">
        <w:rPr>
          <w:rFonts w:ascii="Arial" w:hAnsi="Arial" w:cs="Arial"/>
          <w:szCs w:val="24"/>
        </w:rPr>
        <w:t xml:space="preserve">algunas de estas adolescentes </w:t>
      </w:r>
      <w:r w:rsidRPr="002B6C27">
        <w:rPr>
          <w:rFonts w:ascii="Arial" w:hAnsi="Arial" w:cs="Arial"/>
          <w:szCs w:val="24"/>
        </w:rPr>
        <w:t xml:space="preserve">terminan siendo forzadas a un matrimonio con su pareja donde más adelante se suscitan más problemas como la violencia doméstica, y esto es solo una muestra de lo que puede desencadenar </w:t>
      </w:r>
      <w:r w:rsidR="00C91099" w:rsidRPr="002B6C27">
        <w:rPr>
          <w:rFonts w:ascii="Arial" w:hAnsi="Arial" w:cs="Arial"/>
          <w:szCs w:val="24"/>
        </w:rPr>
        <w:t>el no tener la valentía para acudir a un centro de salud más cercano a pedir información sobre los métodos anticonceptivos e inclusive para aquellas parejas de adolescentes que conocen de los métodos pero aun así no los utilizan, es una problemática para toda la ranchería donde planeo realizar una investigación mixta en que buscare información científica pero también realizare una investigación de campo con encuestas o entrevistas en la escuela Telesecundaria Gustavo Ovando Ríos y también en el Tele bachillerato Comunitario no. 3 de la Ranchería Barrancas y Amate tercera sección, en el municipio de Centro, en el estado de Tabasco de nuestro país México.</w:t>
      </w:r>
      <w:r w:rsidR="003C5FBA" w:rsidRPr="002B6C27">
        <w:rPr>
          <w:rFonts w:ascii="Arial" w:hAnsi="Arial" w:cs="Arial"/>
          <w:szCs w:val="24"/>
        </w:rPr>
        <w:t xml:space="preserve"> </w:t>
      </w:r>
    </w:p>
    <w:p w:rsidR="003C5FBA" w:rsidRPr="002B6C27" w:rsidRDefault="003C5FBA" w:rsidP="002B6C27">
      <w:pPr>
        <w:spacing w:before="50" w:after="50" w:line="360" w:lineRule="auto"/>
        <w:ind w:left="1701" w:right="1417"/>
        <w:jc w:val="both"/>
        <w:rPr>
          <w:rFonts w:ascii="Arial" w:hAnsi="Arial" w:cs="Arial"/>
          <w:szCs w:val="24"/>
        </w:rPr>
      </w:pPr>
      <w:r w:rsidRPr="002B6C27">
        <w:rPr>
          <w:rFonts w:ascii="Arial" w:hAnsi="Arial" w:cs="Arial"/>
          <w:szCs w:val="24"/>
        </w:rPr>
        <w:t>Las coordenadas de la ranchería son 17°58′16″N 92°45′42″O y su número de población en 2020 era un total de 1,133 hab.​</w:t>
      </w:r>
    </w:p>
    <w:p w:rsidR="005647E4" w:rsidRDefault="00C91099" w:rsidP="002B6C27">
      <w:pPr>
        <w:spacing w:before="50" w:after="50" w:line="360" w:lineRule="auto"/>
        <w:ind w:left="1701" w:right="1417"/>
        <w:jc w:val="both"/>
        <w:rPr>
          <w:rFonts w:ascii="Arial" w:hAnsi="Arial" w:cs="Arial"/>
          <w:szCs w:val="24"/>
        </w:rPr>
      </w:pPr>
      <w:r w:rsidRPr="002B6C27">
        <w:rPr>
          <w:rFonts w:ascii="Arial" w:hAnsi="Arial" w:cs="Arial"/>
          <w:szCs w:val="24"/>
        </w:rPr>
        <w:t>E</w:t>
      </w:r>
      <w:r w:rsidR="000D5A91" w:rsidRPr="002B6C27">
        <w:rPr>
          <w:rFonts w:ascii="Arial" w:hAnsi="Arial" w:cs="Arial"/>
          <w:szCs w:val="24"/>
        </w:rPr>
        <w:t>n dicha investigación recopilaré</w:t>
      </w:r>
      <w:r w:rsidRPr="002B6C27">
        <w:rPr>
          <w:rFonts w:ascii="Arial" w:hAnsi="Arial" w:cs="Arial"/>
          <w:szCs w:val="24"/>
        </w:rPr>
        <w:t xml:space="preserve"> datos sobre la planificación familiar que los y las jóvenes ya conocen, así como</w:t>
      </w:r>
      <w:r w:rsidR="001D0B16" w:rsidRPr="002B6C27">
        <w:rPr>
          <w:rFonts w:ascii="Arial" w:hAnsi="Arial" w:cs="Arial"/>
          <w:szCs w:val="24"/>
        </w:rPr>
        <w:t xml:space="preserve"> también tratare de recopilar datos sobre las </w:t>
      </w:r>
      <w:r w:rsidR="000D5A91" w:rsidRPr="002B6C27">
        <w:rPr>
          <w:rFonts w:ascii="Arial" w:hAnsi="Arial" w:cs="Arial"/>
          <w:szCs w:val="24"/>
        </w:rPr>
        <w:t>consecuencias que los jóvenes sa</w:t>
      </w:r>
      <w:r w:rsidR="001D0B16" w:rsidRPr="002B6C27">
        <w:rPr>
          <w:rFonts w:ascii="Arial" w:hAnsi="Arial" w:cs="Arial"/>
          <w:szCs w:val="24"/>
        </w:rPr>
        <w:t>ben que evitarían con el uso de los métodos anticonceptivos que con la planificación familiar pueden conseguir en un centro de salud.</w:t>
      </w:r>
      <w:r w:rsidRPr="002B6C27">
        <w:rPr>
          <w:rFonts w:ascii="Arial" w:hAnsi="Arial" w:cs="Arial"/>
          <w:szCs w:val="24"/>
        </w:rPr>
        <w:t xml:space="preserve"> </w:t>
      </w:r>
    </w:p>
    <w:p w:rsidR="002316EF" w:rsidRDefault="002316EF" w:rsidP="002B6C27">
      <w:pPr>
        <w:spacing w:before="50" w:after="50" w:line="360" w:lineRule="auto"/>
        <w:ind w:left="1701" w:right="1417"/>
        <w:jc w:val="both"/>
        <w:rPr>
          <w:rFonts w:ascii="Arial" w:hAnsi="Arial" w:cs="Arial"/>
          <w:szCs w:val="24"/>
        </w:rPr>
      </w:pPr>
    </w:p>
    <w:p w:rsidR="004F3170" w:rsidRDefault="004F3170" w:rsidP="002B6C27">
      <w:pPr>
        <w:spacing w:before="50" w:after="50" w:line="360" w:lineRule="auto"/>
        <w:ind w:left="1701" w:right="1417"/>
        <w:jc w:val="both"/>
        <w:rPr>
          <w:rFonts w:ascii="Arial" w:hAnsi="Arial" w:cs="Arial"/>
          <w:szCs w:val="24"/>
        </w:rPr>
      </w:pPr>
    </w:p>
    <w:p w:rsidR="004F3170" w:rsidRDefault="004F3170" w:rsidP="002B6C27">
      <w:pPr>
        <w:spacing w:before="50" w:after="50" w:line="360" w:lineRule="auto"/>
        <w:ind w:left="1701" w:right="1417"/>
        <w:jc w:val="both"/>
        <w:rPr>
          <w:rFonts w:ascii="Arial" w:hAnsi="Arial" w:cs="Arial"/>
          <w:szCs w:val="24"/>
        </w:rPr>
      </w:pPr>
    </w:p>
    <w:p w:rsidR="004F3170" w:rsidRDefault="004F3170" w:rsidP="002B6C27">
      <w:pPr>
        <w:spacing w:before="50" w:after="50" w:line="360" w:lineRule="auto"/>
        <w:ind w:left="1701" w:right="1417"/>
        <w:jc w:val="both"/>
        <w:rPr>
          <w:rFonts w:ascii="Arial" w:hAnsi="Arial" w:cs="Arial"/>
          <w:szCs w:val="24"/>
        </w:rPr>
      </w:pPr>
    </w:p>
    <w:p w:rsidR="004F3170" w:rsidRDefault="004F3170" w:rsidP="002B6C27">
      <w:pPr>
        <w:spacing w:before="50" w:after="50" w:line="360" w:lineRule="auto"/>
        <w:ind w:left="1701" w:right="1417"/>
        <w:jc w:val="both"/>
        <w:rPr>
          <w:rFonts w:ascii="Arial" w:hAnsi="Arial" w:cs="Arial"/>
          <w:szCs w:val="24"/>
        </w:rPr>
      </w:pPr>
    </w:p>
    <w:p w:rsidR="004F3170" w:rsidRDefault="004F3170" w:rsidP="002B6C27">
      <w:pPr>
        <w:spacing w:before="50" w:after="50" w:line="360" w:lineRule="auto"/>
        <w:ind w:left="1701" w:right="1417"/>
        <w:jc w:val="both"/>
        <w:rPr>
          <w:rFonts w:ascii="Arial" w:hAnsi="Arial" w:cs="Arial"/>
          <w:szCs w:val="24"/>
        </w:rPr>
      </w:pPr>
    </w:p>
    <w:p w:rsidR="004F3170" w:rsidRDefault="004F3170" w:rsidP="007825DC">
      <w:pPr>
        <w:spacing w:before="50" w:after="50" w:line="360" w:lineRule="auto"/>
        <w:ind w:right="1417"/>
        <w:jc w:val="both"/>
        <w:rPr>
          <w:rFonts w:ascii="Arial" w:hAnsi="Arial" w:cs="Arial"/>
          <w:szCs w:val="24"/>
        </w:rPr>
      </w:pPr>
    </w:p>
    <w:p w:rsidR="004F3170" w:rsidRDefault="004F3170" w:rsidP="002B6C27">
      <w:pPr>
        <w:spacing w:before="50" w:after="50" w:line="360" w:lineRule="auto"/>
        <w:ind w:left="1701" w:right="1417"/>
        <w:jc w:val="both"/>
        <w:rPr>
          <w:rFonts w:ascii="Arial" w:hAnsi="Arial" w:cs="Arial"/>
          <w:szCs w:val="24"/>
        </w:rPr>
      </w:pPr>
    </w:p>
    <w:p w:rsidR="004F3170" w:rsidRPr="002B6C27" w:rsidRDefault="004F3170" w:rsidP="002B6C27">
      <w:pPr>
        <w:spacing w:before="50" w:after="50" w:line="360" w:lineRule="auto"/>
        <w:ind w:left="1701" w:right="1417"/>
        <w:jc w:val="both"/>
        <w:rPr>
          <w:rFonts w:ascii="Arial" w:hAnsi="Arial" w:cs="Arial"/>
          <w:szCs w:val="24"/>
        </w:rPr>
      </w:pPr>
    </w:p>
    <w:p w:rsidR="00361DCE" w:rsidRPr="004F3170" w:rsidRDefault="00361DCE" w:rsidP="004F3170">
      <w:pPr>
        <w:pStyle w:val="Ttulo1"/>
        <w:numPr>
          <w:ilvl w:val="0"/>
          <w:numId w:val="0"/>
        </w:numPr>
        <w:spacing w:before="50" w:after="50" w:line="360" w:lineRule="auto"/>
        <w:ind w:left="1701" w:right="1417"/>
        <w:jc w:val="center"/>
        <w:rPr>
          <w:rFonts w:ascii="Arial Black" w:hAnsi="Arial Black"/>
        </w:rPr>
      </w:pPr>
      <w:bookmarkStart w:id="8" w:name="_Toc135656315"/>
      <w:r w:rsidRPr="004F3170">
        <w:rPr>
          <w:rFonts w:ascii="Arial Black" w:hAnsi="Arial Black"/>
        </w:rPr>
        <w:lastRenderedPageBreak/>
        <w:t>CAPÍTULO II</w:t>
      </w:r>
      <w:bookmarkEnd w:id="8"/>
    </w:p>
    <w:p w:rsidR="004F3170" w:rsidRPr="004F3170" w:rsidRDefault="004F3170" w:rsidP="004F3170">
      <w:pPr>
        <w:rPr>
          <w:rFonts w:ascii="Arial Black" w:hAnsi="Arial Black"/>
        </w:rPr>
      </w:pPr>
    </w:p>
    <w:p w:rsidR="00361DCE" w:rsidRPr="004F3170" w:rsidRDefault="00361DCE" w:rsidP="004F3170">
      <w:pPr>
        <w:pStyle w:val="Ttulo1"/>
        <w:numPr>
          <w:ilvl w:val="0"/>
          <w:numId w:val="0"/>
        </w:numPr>
        <w:spacing w:before="50" w:after="50" w:line="360" w:lineRule="auto"/>
        <w:ind w:left="1701" w:right="1417"/>
        <w:jc w:val="center"/>
        <w:rPr>
          <w:rFonts w:ascii="Arial Black" w:hAnsi="Arial Black"/>
        </w:rPr>
      </w:pPr>
      <w:bookmarkStart w:id="9" w:name="_Toc135656316"/>
      <w:r w:rsidRPr="004F3170">
        <w:rPr>
          <w:rFonts w:ascii="Arial Black" w:hAnsi="Arial Black"/>
        </w:rPr>
        <w:t>2.</w:t>
      </w:r>
      <w:r w:rsidR="00934ECB" w:rsidRPr="004F3170">
        <w:rPr>
          <w:rFonts w:ascii="Arial Black" w:hAnsi="Arial Black"/>
        </w:rPr>
        <w:t xml:space="preserve"> </w:t>
      </w:r>
      <w:r w:rsidRPr="004F3170">
        <w:rPr>
          <w:rFonts w:ascii="Arial Black" w:hAnsi="Arial Black"/>
        </w:rPr>
        <w:t>MARCO DE REFERENCIA</w:t>
      </w:r>
      <w:bookmarkEnd w:id="9"/>
    </w:p>
    <w:p w:rsidR="004F3170" w:rsidRPr="004F3170" w:rsidRDefault="004F3170" w:rsidP="004F3170">
      <w:pPr>
        <w:rPr>
          <w:rFonts w:ascii="Arial Black" w:hAnsi="Arial Black"/>
        </w:rPr>
      </w:pPr>
    </w:p>
    <w:p w:rsidR="00361DCE" w:rsidRDefault="00155852" w:rsidP="002B6C27">
      <w:pPr>
        <w:pStyle w:val="Ttulo2"/>
        <w:numPr>
          <w:ilvl w:val="0"/>
          <w:numId w:val="0"/>
        </w:numPr>
        <w:spacing w:before="50" w:after="50" w:line="360" w:lineRule="auto"/>
        <w:ind w:left="1701" w:right="1417"/>
        <w:jc w:val="both"/>
      </w:pPr>
      <w:bookmarkStart w:id="10" w:name="_Toc135656317"/>
      <w:r w:rsidRPr="004F3170">
        <w:t>2.1</w:t>
      </w:r>
      <w:r w:rsidR="00361DCE" w:rsidRPr="004F3170">
        <w:t xml:space="preserve"> MARCO FILOSÓFICO-ANTROPOLÓGICO</w:t>
      </w:r>
      <w:bookmarkEnd w:id="10"/>
    </w:p>
    <w:p w:rsidR="005C5DF1" w:rsidRDefault="005C5DF1" w:rsidP="005C5DF1">
      <w:pPr>
        <w:spacing w:before="50" w:after="50" w:line="360" w:lineRule="auto"/>
        <w:ind w:left="1701" w:right="1417"/>
        <w:jc w:val="both"/>
        <w:rPr>
          <w:rFonts w:ascii="Arial" w:hAnsi="Arial" w:cs="Arial"/>
        </w:rPr>
      </w:pPr>
    </w:p>
    <w:p w:rsidR="00CF7AF3" w:rsidRDefault="005C5DF1" w:rsidP="005C5DF1">
      <w:pPr>
        <w:spacing w:before="50" w:after="50" w:line="360" w:lineRule="auto"/>
        <w:ind w:left="1701" w:right="1417"/>
        <w:jc w:val="both"/>
        <w:rPr>
          <w:rFonts w:ascii="Arial" w:hAnsi="Arial" w:cs="Arial"/>
        </w:rPr>
      </w:pPr>
      <w:r>
        <w:rPr>
          <w:rFonts w:ascii="Arial" w:hAnsi="Arial" w:cs="Arial"/>
        </w:rPr>
        <w:t xml:space="preserve">La </w:t>
      </w:r>
      <w:r w:rsidRPr="005C5DF1">
        <w:rPr>
          <w:rFonts w:ascii="Arial" w:hAnsi="Arial" w:cs="Arial"/>
        </w:rPr>
        <w:t>Organización de las Naciones Unidas para la Educación, la Ciencia y la Cultura</w:t>
      </w:r>
      <w:r>
        <w:rPr>
          <w:rFonts w:ascii="Arial" w:hAnsi="Arial" w:cs="Arial"/>
        </w:rPr>
        <w:t xml:space="preserve">, </w:t>
      </w:r>
      <w:sdt>
        <w:sdtPr>
          <w:rPr>
            <w:rFonts w:ascii="Arial" w:hAnsi="Arial" w:cs="Arial"/>
          </w:rPr>
          <w:id w:val="-2061467296"/>
          <w:citation/>
        </w:sdtPr>
        <w:sdtContent>
          <w:r w:rsidR="00CF7AF3">
            <w:rPr>
              <w:rFonts w:ascii="Arial" w:hAnsi="Arial" w:cs="Arial"/>
            </w:rPr>
            <w:fldChar w:fldCharType="begin"/>
          </w:r>
          <w:r w:rsidR="00CF7AF3">
            <w:rPr>
              <w:rFonts w:ascii="Arial" w:hAnsi="Arial" w:cs="Arial"/>
            </w:rPr>
            <w:instrText xml:space="preserve"> CITATION UNE18 \l 2058 </w:instrText>
          </w:r>
          <w:r w:rsidR="00CF7AF3">
            <w:rPr>
              <w:rFonts w:ascii="Arial" w:hAnsi="Arial" w:cs="Arial"/>
            </w:rPr>
            <w:fldChar w:fldCharType="separate"/>
          </w:r>
          <w:r w:rsidR="005640F2" w:rsidRPr="005640F2">
            <w:rPr>
              <w:rFonts w:ascii="Arial" w:hAnsi="Arial" w:cs="Arial"/>
              <w:noProof/>
            </w:rPr>
            <w:t>(UNESCO, 2018)</w:t>
          </w:r>
          <w:r w:rsidR="00CF7AF3">
            <w:rPr>
              <w:rFonts w:ascii="Arial" w:hAnsi="Arial" w:cs="Arial"/>
            </w:rPr>
            <w:fldChar w:fldCharType="end"/>
          </w:r>
        </w:sdtContent>
      </w:sdt>
      <w:r>
        <w:rPr>
          <w:rFonts w:ascii="Arial" w:hAnsi="Arial" w:cs="Arial"/>
        </w:rPr>
        <w:t xml:space="preserve"> explica lo siguiente:</w:t>
      </w:r>
    </w:p>
    <w:p w:rsidR="005C5DF1" w:rsidRDefault="005C5DF1" w:rsidP="005C5DF1">
      <w:pPr>
        <w:spacing w:before="50" w:after="50" w:line="360" w:lineRule="auto"/>
        <w:ind w:left="1701" w:right="1417"/>
        <w:jc w:val="both"/>
        <w:rPr>
          <w:rFonts w:ascii="Arial" w:hAnsi="Arial" w:cs="Arial"/>
        </w:rPr>
      </w:pPr>
    </w:p>
    <w:p w:rsidR="005C5DF1" w:rsidRDefault="005C5DF1" w:rsidP="005C5DF1">
      <w:pPr>
        <w:spacing w:before="50" w:after="50" w:line="360" w:lineRule="auto"/>
        <w:ind w:left="1701" w:right="1417"/>
        <w:jc w:val="both"/>
        <w:rPr>
          <w:rFonts w:ascii="Arial" w:hAnsi="Arial" w:cs="Arial"/>
        </w:rPr>
      </w:pPr>
      <w:r w:rsidRPr="005C5DF1">
        <w:rPr>
          <w:rFonts w:ascii="Arial" w:hAnsi="Arial" w:cs="Arial"/>
        </w:rPr>
        <w:t>La educación integral en sexualidad es un proceso de enseñanza y aprendizaje basado en planes de estudios que versa sobre los aspectos cognitivos, psicológicos, físicos y sociales de la sexualidad. Su propósito es dotar a los niños y jóvenes de conocimientos basados en datos empíricos, habilidades, actitudes y valores que los empoderarán para disfrutar de salud, bienestar y dignidad; entablar relaciones sociales y sexuales basadas en el respeto; analizar cómo sus decisiones afectan su propio bienestar y el de otras personas; y comprender cómo proteger sus derechos a lo largo de su vida y velar por ellos.</w:t>
      </w:r>
      <w:r>
        <w:rPr>
          <w:rFonts w:ascii="Arial" w:hAnsi="Arial" w:cs="Arial"/>
        </w:rPr>
        <w:t xml:space="preserve"> </w:t>
      </w:r>
    </w:p>
    <w:p w:rsidR="005C5DF1" w:rsidRPr="005C5DF1" w:rsidRDefault="005C5DF1" w:rsidP="005C5DF1">
      <w:pPr>
        <w:spacing w:before="50" w:after="50" w:line="360" w:lineRule="auto"/>
        <w:ind w:left="1701" w:right="1417"/>
        <w:jc w:val="both"/>
        <w:rPr>
          <w:rFonts w:ascii="Arial" w:hAnsi="Arial" w:cs="Arial"/>
        </w:rPr>
      </w:pPr>
      <w:r w:rsidRPr="005C5DF1">
        <w:rPr>
          <w:rFonts w:ascii="Arial" w:hAnsi="Arial" w:cs="Arial"/>
        </w:rPr>
        <w:t>¿Por qué los jóvenes necesitan recibir la ed</w:t>
      </w:r>
      <w:r>
        <w:rPr>
          <w:rFonts w:ascii="Arial" w:hAnsi="Arial" w:cs="Arial"/>
        </w:rPr>
        <w:t>ucación integral en sexualidad?</w:t>
      </w:r>
    </w:p>
    <w:p w:rsidR="005C5DF1" w:rsidRPr="005C5DF1" w:rsidRDefault="005C5DF1" w:rsidP="005C5DF1">
      <w:pPr>
        <w:spacing w:before="50" w:after="50" w:line="360" w:lineRule="auto"/>
        <w:ind w:left="1701" w:right="1417"/>
        <w:jc w:val="both"/>
        <w:rPr>
          <w:rFonts w:ascii="Arial" w:hAnsi="Arial" w:cs="Arial"/>
        </w:rPr>
      </w:pPr>
      <w:r w:rsidRPr="005C5DF1">
        <w:rPr>
          <w:rFonts w:ascii="Arial" w:hAnsi="Arial" w:cs="Arial"/>
        </w:rPr>
        <w:t>Demasiados jóvenes reciben información confusa y contradictoria sobre las relaciones y el sexo a medida que hacen la transición de la niñez a la edad adulta. Ello ha conducido a un aumento de la demanda por parte de los jóvenes de información confiable que los prepare para llevar una vida segura, productiva y satisfactoria. Correctamente enseñada, la educación integral en sexualidad responde a esta demanda, empoderando a los jóvenes para que tomen decisiones fundamentadas en lo que respecta a las relaciones y la sexualidad, ayudándolos a desenvolverse en un mundo donde la violencia y las desigualdades basadas en el género, los embarazos precoces y no deseados, y el VIH y otras infecciones de transmisión sexual (ITS) continúan planteando graves riesgos para su salud y bienestar. Asimismo, una educación integral de calidad en sexualidad deficiente o inexistente, adaptada a la edad y a la etapa de su desarrollo, expone a los niños y jóvenes a una situación de vulnerabilidad frente a las conductas sexuales negativas y a la explotación sexual.</w:t>
      </w:r>
    </w:p>
    <w:p w:rsidR="005C5DF1" w:rsidRPr="005C5DF1" w:rsidRDefault="005C5DF1" w:rsidP="005C5DF1">
      <w:pPr>
        <w:spacing w:before="50" w:after="50" w:line="360" w:lineRule="auto"/>
        <w:ind w:left="1701" w:right="1417"/>
        <w:jc w:val="both"/>
        <w:rPr>
          <w:rFonts w:ascii="Arial" w:hAnsi="Arial" w:cs="Arial"/>
        </w:rPr>
      </w:pPr>
    </w:p>
    <w:p w:rsidR="005C5DF1" w:rsidRDefault="005C5DF1" w:rsidP="005C5DF1">
      <w:pPr>
        <w:spacing w:before="50" w:after="50" w:line="360" w:lineRule="auto"/>
        <w:ind w:left="1701" w:right="1417"/>
        <w:jc w:val="both"/>
        <w:rPr>
          <w:rFonts w:ascii="Arial" w:hAnsi="Arial" w:cs="Arial"/>
        </w:rPr>
      </w:pPr>
      <w:r w:rsidRPr="005C5DF1">
        <w:rPr>
          <w:rFonts w:ascii="Arial" w:hAnsi="Arial" w:cs="Arial"/>
        </w:rPr>
        <w:lastRenderedPageBreak/>
        <w:t>La educación integral en sexualidad desempeña un papel esencial en la salud y el bienestar de los niños y jóvenes. Al aplicar un enfoque basado en los educandos no sólo proporciona a los niños y jóvenes, progresivamente y en función de su edad, una educación basada en los derechos humanos, la igualdad de género, las relaciones, la reproducción, el comportamiento sexual de riesgo y la prevención de enfermedades desde una perspectiva positiva, poniendo de relieve valores tales como el respeto, la inclusión, la no discriminación, la igualdad, la empatía, la responsabilidad y la reciprocidad.</w:t>
      </w:r>
    </w:p>
    <w:p w:rsidR="005C5DF1" w:rsidRDefault="005C5DF1" w:rsidP="005C5DF1">
      <w:pPr>
        <w:spacing w:before="50" w:after="50" w:line="360" w:lineRule="auto"/>
        <w:ind w:left="1701" w:right="1417"/>
        <w:jc w:val="both"/>
        <w:rPr>
          <w:rFonts w:ascii="Arial" w:hAnsi="Arial" w:cs="Arial"/>
        </w:rPr>
      </w:pPr>
    </w:p>
    <w:p w:rsidR="005C5DF1" w:rsidRPr="005C5DF1" w:rsidRDefault="005C5DF1" w:rsidP="005C5DF1">
      <w:pPr>
        <w:spacing w:before="50" w:after="50" w:line="360" w:lineRule="auto"/>
        <w:ind w:left="1701" w:right="1417"/>
        <w:jc w:val="both"/>
        <w:rPr>
          <w:rFonts w:ascii="Arial" w:hAnsi="Arial" w:cs="Arial"/>
          <w:b/>
        </w:rPr>
      </w:pPr>
      <w:r w:rsidRPr="005C5DF1">
        <w:rPr>
          <w:rFonts w:ascii="Arial" w:hAnsi="Arial" w:cs="Arial"/>
          <w:b/>
        </w:rPr>
        <w:t>Existen pruebas significativas del impacto de la educación en sexualidad sobre el comportamiento sexual y la salud:</w:t>
      </w:r>
    </w:p>
    <w:p w:rsidR="005C5DF1" w:rsidRPr="005C5DF1" w:rsidRDefault="005C5DF1" w:rsidP="005C5DF1">
      <w:pPr>
        <w:spacing w:before="50" w:after="50" w:line="360" w:lineRule="auto"/>
        <w:ind w:left="1701" w:right="1417"/>
        <w:jc w:val="both"/>
        <w:rPr>
          <w:rFonts w:ascii="Arial" w:hAnsi="Arial" w:cs="Arial"/>
        </w:rPr>
      </w:pPr>
      <w:r w:rsidRPr="005C5DF1">
        <w:rPr>
          <w:rFonts w:ascii="Arial" w:hAnsi="Arial" w:cs="Arial"/>
        </w:rPr>
        <w:t>La educación en sexualidad tiene efectos positivos, entre ellos un aumento del conocimiento de los jóvenes y una mejora de su actitud en lo que respecta a la salud y los comportamientos sexuales y reproductivos.</w:t>
      </w:r>
    </w:p>
    <w:p w:rsidR="005C5DF1" w:rsidRPr="005C5DF1" w:rsidRDefault="005C5DF1" w:rsidP="005C5DF1">
      <w:pPr>
        <w:spacing w:before="50" w:after="50" w:line="360" w:lineRule="auto"/>
        <w:ind w:left="1701" w:right="1417"/>
        <w:jc w:val="both"/>
        <w:rPr>
          <w:rFonts w:ascii="Arial" w:hAnsi="Arial" w:cs="Arial"/>
        </w:rPr>
      </w:pPr>
      <w:r w:rsidRPr="005C5DF1">
        <w:rPr>
          <w:rFonts w:ascii="Arial" w:hAnsi="Arial" w:cs="Arial"/>
        </w:rPr>
        <w:t>La educación en sexualidad, tanto en la escuela como fuera de ella, no aumenta la actividad sexual, el comportamiento sexual de riesgo o los índices de ITS y VIH.</w:t>
      </w:r>
    </w:p>
    <w:p w:rsidR="005C5DF1" w:rsidRPr="005C5DF1" w:rsidRDefault="005C5DF1" w:rsidP="005C5DF1">
      <w:pPr>
        <w:spacing w:before="50" w:after="50" w:line="360" w:lineRule="auto"/>
        <w:ind w:left="1701" w:right="1417"/>
        <w:jc w:val="both"/>
        <w:rPr>
          <w:rFonts w:ascii="Arial" w:hAnsi="Arial" w:cs="Arial"/>
        </w:rPr>
      </w:pPr>
      <w:r w:rsidRPr="005C5DF1">
        <w:rPr>
          <w:rFonts w:ascii="Arial" w:hAnsi="Arial" w:cs="Arial"/>
        </w:rPr>
        <w:t>Se ha demostrado que los programas que promueven únicamente la abstinencia no tienen ningún efecto en el retraso de la iniciación sexual ni en la reducción de la frecuencia de las relaciones sexuales o el número de parejas sexuales, mientras que los programas que combinan el retraso de la actividad sexual con el uso de preservativos u otros métodos anticonceptivos resultan eficaces.</w:t>
      </w:r>
    </w:p>
    <w:p w:rsidR="005C5DF1" w:rsidRPr="005C5DF1" w:rsidRDefault="005C5DF1" w:rsidP="005C5DF1">
      <w:pPr>
        <w:spacing w:before="50" w:after="50" w:line="360" w:lineRule="auto"/>
        <w:ind w:left="1701" w:right="1417"/>
        <w:jc w:val="both"/>
        <w:rPr>
          <w:rFonts w:ascii="Arial" w:hAnsi="Arial" w:cs="Arial"/>
        </w:rPr>
      </w:pPr>
      <w:r w:rsidRPr="005C5DF1">
        <w:rPr>
          <w:rFonts w:ascii="Arial" w:hAnsi="Arial" w:cs="Arial"/>
        </w:rPr>
        <w:t>Los programas “centrados en el género” tienen una eficacia considerablemente superior a la de los programas que no integran consideraciones de género a la hora de alcanzar resultados en materia de salud como la reducción de los índices de embarazo no deseados o de ITS.</w:t>
      </w:r>
    </w:p>
    <w:p w:rsidR="005C5DF1" w:rsidRDefault="005C5DF1" w:rsidP="005C5DF1">
      <w:pPr>
        <w:spacing w:before="50" w:after="50" w:line="360" w:lineRule="auto"/>
        <w:ind w:left="1701" w:right="1417"/>
        <w:jc w:val="both"/>
        <w:rPr>
          <w:rFonts w:ascii="Arial" w:hAnsi="Arial" w:cs="Arial"/>
        </w:rPr>
      </w:pPr>
      <w:r w:rsidRPr="005C5DF1">
        <w:rPr>
          <w:rFonts w:ascii="Arial" w:hAnsi="Arial" w:cs="Arial"/>
        </w:rPr>
        <w:t>La educación en sexualidad logra mejores resultados cuando los programas escolares se complementan con la participación de padres y docentes, de los institutos pedagógicos y los servicios de salud pensados para los jóvenes.</w:t>
      </w:r>
    </w:p>
    <w:p w:rsidR="007825DC" w:rsidRDefault="007825DC" w:rsidP="005C5DF1">
      <w:pPr>
        <w:spacing w:before="50" w:after="50" w:line="360" w:lineRule="auto"/>
        <w:ind w:left="1701" w:right="1417"/>
        <w:jc w:val="both"/>
        <w:rPr>
          <w:rFonts w:ascii="Arial" w:hAnsi="Arial" w:cs="Arial"/>
        </w:rPr>
      </w:pPr>
    </w:p>
    <w:p w:rsidR="007825DC" w:rsidRDefault="007825DC" w:rsidP="007825DC">
      <w:pPr>
        <w:spacing w:before="50" w:after="50" w:line="360" w:lineRule="auto"/>
        <w:ind w:left="1701" w:right="1417"/>
        <w:jc w:val="both"/>
        <w:rPr>
          <w:rFonts w:ascii="Arial" w:hAnsi="Arial" w:cs="Arial"/>
        </w:rPr>
      </w:pPr>
      <w:r w:rsidRPr="007825DC">
        <w:rPr>
          <w:rFonts w:ascii="Arial" w:hAnsi="Arial" w:cs="Arial"/>
        </w:rPr>
        <w:t>Eva Belmonte, Miguel Ángel Gavilanes, María Álvarez Del Vayo Y Verónica Ramírez</w:t>
      </w:r>
      <w:r>
        <w:rPr>
          <w:rFonts w:ascii="Arial" w:hAnsi="Arial" w:cs="Arial"/>
        </w:rPr>
        <w:t>,</w:t>
      </w:r>
      <w:r w:rsidRPr="007825DC">
        <w:rPr>
          <w:rFonts w:ascii="Arial" w:hAnsi="Arial" w:cs="Arial"/>
        </w:rPr>
        <w:t xml:space="preserve"> </w:t>
      </w:r>
      <w:sdt>
        <w:sdtPr>
          <w:rPr>
            <w:rFonts w:ascii="Arial" w:hAnsi="Arial" w:cs="Arial"/>
          </w:rPr>
          <w:id w:val="-878859314"/>
          <w:citation/>
        </w:sdtPr>
        <w:sdtContent>
          <w:r>
            <w:rPr>
              <w:rFonts w:ascii="Arial" w:hAnsi="Arial" w:cs="Arial"/>
            </w:rPr>
            <w:fldChar w:fldCharType="begin"/>
          </w:r>
          <w:r>
            <w:rPr>
              <w:rFonts w:ascii="Arial" w:hAnsi="Arial" w:cs="Arial"/>
            </w:rPr>
            <w:instrText xml:space="preserve"> CITATION EVA18 \l 2058 </w:instrText>
          </w:r>
          <w:r>
            <w:rPr>
              <w:rFonts w:ascii="Arial" w:hAnsi="Arial" w:cs="Arial"/>
            </w:rPr>
            <w:fldChar w:fldCharType="separate"/>
          </w:r>
          <w:r w:rsidR="005640F2" w:rsidRPr="005640F2">
            <w:rPr>
              <w:rFonts w:ascii="Arial" w:hAnsi="Arial" w:cs="Arial"/>
              <w:noProof/>
            </w:rPr>
            <w:t>(EVA BELMONTE, 2018)</w:t>
          </w:r>
          <w:r>
            <w:rPr>
              <w:rFonts w:ascii="Arial" w:hAnsi="Arial" w:cs="Arial"/>
            </w:rPr>
            <w:fldChar w:fldCharType="end"/>
          </w:r>
        </w:sdtContent>
      </w:sdt>
      <w:r>
        <w:rPr>
          <w:rFonts w:ascii="Arial" w:hAnsi="Arial" w:cs="Arial"/>
        </w:rPr>
        <w:t xml:space="preserve"> explicaron lo siguiente sobre las planificación familiar en las religiones:</w:t>
      </w:r>
    </w:p>
    <w:p w:rsidR="007825DC" w:rsidRDefault="007825DC" w:rsidP="007825DC">
      <w:pPr>
        <w:spacing w:before="50" w:after="50" w:line="360" w:lineRule="auto"/>
        <w:ind w:left="1701" w:right="1417"/>
        <w:jc w:val="both"/>
        <w:rPr>
          <w:rFonts w:ascii="Arial" w:hAnsi="Arial" w:cs="Arial"/>
        </w:rPr>
      </w:pPr>
    </w:p>
    <w:p w:rsidR="005C5DF1" w:rsidRDefault="00C7012C" w:rsidP="007825DC">
      <w:pPr>
        <w:spacing w:before="50" w:after="50" w:line="360" w:lineRule="auto"/>
        <w:ind w:left="1701" w:right="1417"/>
        <w:jc w:val="both"/>
        <w:rPr>
          <w:rFonts w:ascii="Arial" w:hAnsi="Arial" w:cs="Arial"/>
        </w:rPr>
      </w:pPr>
      <w:r w:rsidRPr="00C7012C">
        <w:rPr>
          <w:rFonts w:ascii="Arial" w:hAnsi="Arial" w:cs="Arial"/>
        </w:rPr>
        <w:lastRenderedPageBreak/>
        <w:t>Las tres principales religiones monoteístas -Catolicismo, Judaísmo e Islam- limitan el derecho de la mujer a decidir sobre sus embarazos, pero dentro de cada una de ellas hay interpretaciones, rendijas y diferentes niveles de aceptación.</w:t>
      </w:r>
    </w:p>
    <w:p w:rsidR="00C7012C" w:rsidRDefault="00C7012C" w:rsidP="005C5DF1">
      <w:pPr>
        <w:spacing w:before="50" w:after="50" w:line="360" w:lineRule="auto"/>
        <w:ind w:left="1701" w:right="1417"/>
        <w:jc w:val="both"/>
        <w:rPr>
          <w:rFonts w:ascii="Arial" w:hAnsi="Arial" w:cs="Arial"/>
        </w:rPr>
      </w:pPr>
    </w:p>
    <w:p w:rsidR="00C7012C" w:rsidRDefault="00C7012C" w:rsidP="007825DC">
      <w:pPr>
        <w:spacing w:before="50" w:after="50" w:line="360" w:lineRule="auto"/>
        <w:ind w:left="1701" w:right="1417"/>
        <w:jc w:val="both"/>
        <w:rPr>
          <w:rFonts w:ascii="Arial" w:hAnsi="Arial" w:cs="Arial"/>
        </w:rPr>
      </w:pPr>
      <w:r w:rsidRPr="00C7012C">
        <w:rPr>
          <w:rFonts w:ascii="Arial" w:hAnsi="Arial" w:cs="Arial"/>
        </w:rPr>
        <w:t>En la encíclica Humanae Vitae, del Papa Pablo VI, el uso de anticonceptivos solo lleva al goce egoísta, falta de respeto y abuso de la mujer. Y la esterilización o cualquier acción para hacer imposible la procreación están prohibidos. El Papa Francisco, en su exhortación apostólica Amoris Laetitia, dio un paso adelante al eliminar la pátina de pecado al sexo -entre esposos, eso sí; fuera, otra negación, ni existe-, pero critica en ese mismo texto las campañas “coercitivas” de fomento del uso de anticonceptivos por parte de los gobiernos, englobadas en una peligrosa “mentalidad antinatalista”. Y carga contra el concepto de sexo seguro: “Como si un posible hijo fuera un enemigo del cual hay que protegerse”.</w:t>
      </w:r>
    </w:p>
    <w:p w:rsidR="00C7012C" w:rsidRDefault="00C7012C" w:rsidP="007825DC">
      <w:pPr>
        <w:spacing w:before="50" w:after="50" w:line="360" w:lineRule="auto"/>
        <w:ind w:left="1701" w:right="1417"/>
        <w:jc w:val="both"/>
        <w:rPr>
          <w:rFonts w:ascii="Arial" w:hAnsi="Arial" w:cs="Arial"/>
        </w:rPr>
      </w:pPr>
      <w:r w:rsidRPr="00C7012C">
        <w:rPr>
          <w:rFonts w:ascii="Arial" w:hAnsi="Arial" w:cs="Arial"/>
        </w:rPr>
        <w:t>Unos días antes, en noviembre de 2017, se celebraba en Gambia, el pequeño país africano incrustado en Senegal en el que la mayoría aplastante (más del 90%) de la población es musulmana, un congreso de tres días sobre Islam, bienestar familiar y prácticas tradicionales. Miembros del Gobierno, líderes religiosos, representantes del Fondo de Población de Naciones Unidas (FPNU) y Unicef se sentaron a hablar durante tres días de la erradicación de la mutilación genital femenina y los matrimonios con niñas. Y sobre anticonceptivos. “Es imprescindible orientar a los líderes religiosos para que difundan mensajes sobre planificación familiar en sus sermones, durante sus oraciones, tras las oraciones…”, argumenta Momodou Njie, de la Gambia Family Planning Association, una entidad que lleva décadas ayudando a mujeres a acceder a estos servicios.</w:t>
      </w:r>
    </w:p>
    <w:p w:rsidR="00FB12D7" w:rsidRDefault="00FB12D7" w:rsidP="007825DC">
      <w:pPr>
        <w:spacing w:before="50" w:after="50" w:line="360" w:lineRule="auto"/>
        <w:ind w:left="1701" w:right="1417"/>
        <w:jc w:val="both"/>
        <w:rPr>
          <w:rFonts w:ascii="Arial" w:hAnsi="Arial" w:cs="Arial"/>
        </w:rPr>
      </w:pPr>
      <w:r w:rsidRPr="00FB12D7">
        <w:rPr>
          <w:rFonts w:ascii="Arial" w:hAnsi="Arial" w:cs="Arial"/>
        </w:rPr>
        <w:t>El primer deber del hombre y la mujer en el Judaísmo es multiplicarse. Deben tener tantos hijos como sea posible o, al menos, según las interpretaciones, un niño y una niña. Consideran que el esperma del hombre contiene el aliento de vida necesario para la concepción. Y es, por tanto, sagrado e imperativo. Por eso, para los más estrictos, la regla es clara: desperdiciarlo es pecado. Es el hash-hatat zera, o la emisión indebida de semen.</w:t>
      </w:r>
    </w:p>
    <w:p w:rsidR="00FB12D7" w:rsidRPr="00FB12D7" w:rsidRDefault="00FB12D7" w:rsidP="00FB12D7">
      <w:pPr>
        <w:spacing w:before="50" w:after="50" w:line="360" w:lineRule="auto"/>
        <w:ind w:left="1701" w:right="1417"/>
        <w:jc w:val="both"/>
        <w:rPr>
          <w:rFonts w:ascii="Arial" w:hAnsi="Arial" w:cs="Arial"/>
        </w:rPr>
      </w:pPr>
      <w:r w:rsidRPr="00FB12D7">
        <w:rPr>
          <w:rFonts w:ascii="Arial" w:hAnsi="Arial" w:cs="Arial"/>
        </w:rPr>
        <w:t xml:space="preserve">Para el Islam es también una cuestión de números. Sinónimo de riqueza: cuantos más, mejor. También coinciden en el valor religioso del esperma. “Contra el uso del condón, te dicen que quedan muchos niños allí atrapados, </w:t>
      </w:r>
      <w:r w:rsidRPr="00FB12D7">
        <w:rPr>
          <w:rFonts w:ascii="Arial" w:hAnsi="Arial" w:cs="Arial"/>
        </w:rPr>
        <w:lastRenderedPageBreak/>
        <w:t>para este mundo y para el siguiente. Cuando mueres y vas ante El Grande, esos niños que tú has privado en el condón te tirarán hacia abajo. Lo cuen</w:t>
      </w:r>
      <w:r w:rsidR="007825DC">
        <w:rPr>
          <w:rFonts w:ascii="Arial" w:hAnsi="Arial" w:cs="Arial"/>
        </w:rPr>
        <w:t>tan de una forma que da miedo”.</w:t>
      </w:r>
    </w:p>
    <w:p w:rsidR="005C5DF1" w:rsidRDefault="00FB12D7" w:rsidP="00C7012C">
      <w:pPr>
        <w:spacing w:before="50" w:after="50" w:line="360" w:lineRule="auto"/>
        <w:ind w:left="1701" w:right="1417"/>
        <w:jc w:val="both"/>
        <w:rPr>
          <w:rFonts w:ascii="Arial" w:hAnsi="Arial" w:cs="Arial"/>
        </w:rPr>
      </w:pPr>
      <w:r w:rsidRPr="00FB12D7">
        <w:rPr>
          <w:rFonts w:ascii="Arial" w:hAnsi="Arial" w:cs="Arial"/>
        </w:rPr>
        <w:t>En 1982, en una visita a Madrid, Juan Pablo II afirmó ante miles de fieles que “todo acto conyugal debe permanecer abierto a la transmisión de la vida”. El mismo sentido de aprovechamiento del Islam y el Judaísmo, y el mismo que en Amoris, subyace en el texto del Papa Francisco: “Ningún acto genital de los esposos</w:t>
      </w:r>
      <w:r w:rsidR="00C7012C">
        <w:rPr>
          <w:rFonts w:ascii="Arial" w:hAnsi="Arial" w:cs="Arial"/>
        </w:rPr>
        <w:t xml:space="preserve"> puede negar este significado”.</w:t>
      </w:r>
    </w:p>
    <w:p w:rsidR="00CF7AF3" w:rsidRPr="00D548B7" w:rsidRDefault="00CF7AF3" w:rsidP="00D548B7">
      <w:pPr>
        <w:spacing w:before="50" w:after="50" w:line="360" w:lineRule="auto"/>
        <w:ind w:left="1701" w:right="1417"/>
        <w:jc w:val="both"/>
        <w:rPr>
          <w:rFonts w:ascii="Arial" w:hAnsi="Arial" w:cs="Arial"/>
        </w:rPr>
      </w:pPr>
    </w:p>
    <w:p w:rsidR="00943080" w:rsidRPr="004F3170" w:rsidRDefault="00155852" w:rsidP="002B6C27">
      <w:pPr>
        <w:pStyle w:val="Ttulo2"/>
        <w:numPr>
          <w:ilvl w:val="0"/>
          <w:numId w:val="0"/>
        </w:numPr>
        <w:spacing w:before="50" w:after="50" w:line="360" w:lineRule="auto"/>
        <w:ind w:left="1701" w:right="1417"/>
        <w:jc w:val="both"/>
      </w:pPr>
      <w:bookmarkStart w:id="11" w:name="_Toc135656318"/>
      <w:r w:rsidRPr="004F3170">
        <w:t>2.2</w:t>
      </w:r>
      <w:r w:rsidR="00361DCE" w:rsidRPr="004F3170">
        <w:t xml:space="preserve"> ANTECEDENTES DE LA INVESTIGACIÓN</w:t>
      </w:r>
      <w:bookmarkEnd w:id="11"/>
    </w:p>
    <w:p w:rsidR="00144056" w:rsidRDefault="00144056" w:rsidP="00144056"/>
    <w:p w:rsidR="00AA4679" w:rsidRDefault="0008733B" w:rsidP="00AA4679">
      <w:pPr>
        <w:spacing w:before="50" w:after="50" w:line="360" w:lineRule="auto"/>
        <w:ind w:left="1701" w:right="1417"/>
        <w:jc w:val="both"/>
        <w:rPr>
          <w:rFonts w:ascii="Arial" w:hAnsi="Arial" w:cs="Arial"/>
        </w:rPr>
      </w:pPr>
      <w:sdt>
        <w:sdtPr>
          <w:rPr>
            <w:rFonts w:ascii="Arial" w:hAnsi="Arial" w:cs="Arial"/>
          </w:rPr>
          <w:id w:val="754091012"/>
          <w:citation/>
        </w:sdtPr>
        <w:sdtContent>
          <w:r w:rsidR="00AA4679" w:rsidRPr="002B6C27">
            <w:rPr>
              <w:rFonts w:ascii="Arial" w:hAnsi="Arial" w:cs="Arial"/>
            </w:rPr>
            <w:fldChar w:fldCharType="begin"/>
          </w:r>
          <w:r w:rsidR="00AA4679" w:rsidRPr="002B6C27">
            <w:rPr>
              <w:rFonts w:ascii="Arial" w:hAnsi="Arial" w:cs="Arial"/>
            </w:rPr>
            <w:instrText xml:space="preserve"> CITATION OMS20 \l 2058 </w:instrText>
          </w:r>
          <w:r w:rsidR="00AA4679" w:rsidRPr="002B6C27">
            <w:rPr>
              <w:rFonts w:ascii="Arial" w:hAnsi="Arial" w:cs="Arial"/>
            </w:rPr>
            <w:fldChar w:fldCharType="separate"/>
          </w:r>
          <w:r w:rsidR="005640F2" w:rsidRPr="005640F2">
            <w:rPr>
              <w:rFonts w:ascii="Arial" w:hAnsi="Arial" w:cs="Arial"/>
              <w:noProof/>
            </w:rPr>
            <w:t>(OMS, 2020)</w:t>
          </w:r>
          <w:r w:rsidR="00AA4679" w:rsidRPr="002B6C27">
            <w:rPr>
              <w:rFonts w:ascii="Arial" w:hAnsi="Arial" w:cs="Arial"/>
            </w:rPr>
            <w:fldChar w:fldCharType="end"/>
          </w:r>
        </w:sdtContent>
      </w:sdt>
      <w:r w:rsidR="00AA4679">
        <w:rPr>
          <w:rFonts w:ascii="Arial" w:hAnsi="Arial" w:cs="Arial"/>
        </w:rPr>
        <w:t xml:space="preserve"> </w:t>
      </w:r>
      <w:r w:rsidR="00AA4679" w:rsidRPr="002B6C27">
        <w:rPr>
          <w:rFonts w:ascii="Arial" w:hAnsi="Arial" w:cs="Arial"/>
        </w:rPr>
        <w:t>muestra las siguientes cifras de investigación:</w:t>
      </w:r>
    </w:p>
    <w:p w:rsidR="00AA4679" w:rsidRPr="002B6C27" w:rsidRDefault="00AA4679" w:rsidP="00AA4679">
      <w:pPr>
        <w:spacing w:before="50" w:after="50" w:line="360" w:lineRule="auto"/>
        <w:ind w:left="1701" w:right="1417"/>
        <w:jc w:val="both"/>
        <w:rPr>
          <w:rFonts w:ascii="Arial" w:hAnsi="Arial" w:cs="Arial"/>
        </w:rPr>
      </w:pPr>
    </w:p>
    <w:p w:rsidR="00AA4679" w:rsidRPr="002B6C27" w:rsidRDefault="00AA4679" w:rsidP="00AA4679">
      <w:pPr>
        <w:spacing w:before="50" w:after="50" w:line="360" w:lineRule="auto"/>
        <w:ind w:left="1701" w:right="1417"/>
        <w:jc w:val="both"/>
        <w:rPr>
          <w:rFonts w:ascii="Arial" w:hAnsi="Arial" w:cs="Arial"/>
        </w:rPr>
      </w:pPr>
      <w:r w:rsidRPr="002B6C27">
        <w:rPr>
          <w:rFonts w:ascii="Arial" w:hAnsi="Arial" w:cs="Arial"/>
        </w:rPr>
        <w:t xml:space="preserve">Se calcula que en 2019 había 1900 millones de mujeres en edad reproductiva (entre 15 y 49 años) en el mundo, de las cuales 1112 millones precisan planificación familiar. De ellas, 842 millones utilizan métodos anticonceptivos y 270 millones tienen necesidades desatendidas en materia de anticoncepción. </w:t>
      </w:r>
    </w:p>
    <w:p w:rsidR="00AA4679" w:rsidRPr="002B6C27" w:rsidRDefault="00AA4679" w:rsidP="00AA4679">
      <w:pPr>
        <w:spacing w:before="50" w:after="50" w:line="360" w:lineRule="auto"/>
        <w:ind w:left="1701" w:right="1417"/>
        <w:jc w:val="both"/>
        <w:rPr>
          <w:rFonts w:ascii="Arial" w:hAnsi="Arial" w:cs="Arial"/>
        </w:rPr>
      </w:pPr>
      <w:r w:rsidRPr="002B6C27">
        <w:rPr>
          <w:rFonts w:ascii="Arial" w:hAnsi="Arial" w:cs="Arial"/>
        </w:rPr>
        <w:t>El porcentaje de mujeres en edad reproductiva con las necesidades de planificación familiar satisfechas con métodos modernos (que corresponde al indicador 3.7.1 de los Objetivos de Desarrollo Sostenible [ODS]) era del 75,7% a nivel mundial en 2019, pero en África central y occidental esta cifra no llegaba al 50%.</w:t>
      </w:r>
    </w:p>
    <w:p w:rsidR="00AA4679" w:rsidRDefault="00AA4679" w:rsidP="00AA4679">
      <w:pPr>
        <w:spacing w:before="50" w:after="50" w:line="360" w:lineRule="auto"/>
        <w:ind w:left="1701" w:right="1417"/>
        <w:jc w:val="both"/>
        <w:rPr>
          <w:rFonts w:ascii="Arial" w:hAnsi="Arial" w:cs="Arial"/>
        </w:rPr>
      </w:pPr>
      <w:r w:rsidRPr="002B6C27">
        <w:rPr>
          <w:rFonts w:ascii="Arial" w:hAnsi="Arial" w:cs="Arial"/>
        </w:rPr>
        <w:t xml:space="preserve">Entre los años 2000 y 2019, la prevalencia del uso de anticonceptivos modernos en mujeres en edad reproductiva casadas aumentó a nivel mundial 2,1 puntos porcentuales: del 55,0% (IC95%: 53,7% a 56,3%) al 57,1% (IC95%: 54,6% a 59,5%). Entre los motivos de este lento aumento figuran la escasa oferta de métodos; el acceso limitado a los servicios de planificación familiar, sobre todo por parte de las personas jóvenes, con menos recursos y solteras; el miedo a las reacciones adversas, que a veces se han sufrido con anterioridad; la oposición por razones culturales o religiosas; la mala calidad de los servicios disponibles; los prejuicios de usuarios y profesionales contra algunos métodos, y los obstáculos por razón de género para acceder a los servicios. </w:t>
      </w:r>
    </w:p>
    <w:p w:rsidR="00AA4679" w:rsidRDefault="00AA4679" w:rsidP="00AA4679">
      <w:pPr>
        <w:spacing w:before="50" w:after="50" w:line="360" w:lineRule="auto"/>
        <w:ind w:left="1701" w:right="1417"/>
        <w:jc w:val="both"/>
        <w:rPr>
          <w:rFonts w:ascii="Arial" w:hAnsi="Arial" w:cs="Arial"/>
        </w:rPr>
      </w:pPr>
    </w:p>
    <w:p w:rsidR="00907340" w:rsidRDefault="0008733B" w:rsidP="00144056">
      <w:pPr>
        <w:spacing w:before="50" w:after="50" w:line="360" w:lineRule="auto"/>
        <w:ind w:left="1701" w:right="1417"/>
        <w:jc w:val="both"/>
        <w:rPr>
          <w:rFonts w:ascii="Arial" w:hAnsi="Arial" w:cs="Arial"/>
          <w:b/>
        </w:rPr>
      </w:pPr>
      <w:sdt>
        <w:sdtPr>
          <w:rPr>
            <w:rFonts w:ascii="Arial" w:hAnsi="Arial" w:cs="Arial"/>
            <w:b/>
          </w:rPr>
          <w:id w:val="-295144589"/>
          <w:citation/>
        </w:sdtPr>
        <w:sdtContent>
          <w:r w:rsidR="00144056">
            <w:rPr>
              <w:rFonts w:ascii="Arial" w:hAnsi="Arial" w:cs="Arial"/>
              <w:b/>
            </w:rPr>
            <w:fldChar w:fldCharType="begin"/>
          </w:r>
          <w:r w:rsidR="00907340">
            <w:rPr>
              <w:rFonts w:ascii="Arial" w:hAnsi="Arial" w:cs="Arial"/>
              <w:b/>
            </w:rPr>
            <w:instrText xml:space="preserve">CITATION SAL18 \l 2058 </w:instrText>
          </w:r>
          <w:r w:rsidR="00144056">
            <w:rPr>
              <w:rFonts w:ascii="Arial" w:hAnsi="Arial" w:cs="Arial"/>
              <w:b/>
            </w:rPr>
            <w:fldChar w:fldCharType="separate"/>
          </w:r>
          <w:r w:rsidR="005640F2" w:rsidRPr="005640F2">
            <w:rPr>
              <w:rFonts w:ascii="Arial" w:hAnsi="Arial" w:cs="Arial"/>
              <w:noProof/>
            </w:rPr>
            <w:t>(SALUD S. D., LA PLANIFICACIÓN FAMILIAR ES UN DERECHO HUMANO, 2018)</w:t>
          </w:r>
          <w:r w:rsidR="00144056">
            <w:rPr>
              <w:rFonts w:ascii="Arial" w:hAnsi="Arial" w:cs="Arial"/>
              <w:b/>
            </w:rPr>
            <w:fldChar w:fldCharType="end"/>
          </w:r>
        </w:sdtContent>
      </w:sdt>
      <w:r w:rsidR="00907340">
        <w:rPr>
          <w:rFonts w:ascii="Arial" w:hAnsi="Arial" w:cs="Arial"/>
          <w:b/>
        </w:rPr>
        <w:t xml:space="preserve"> </w:t>
      </w:r>
      <w:r w:rsidR="00907340" w:rsidRPr="00907340">
        <w:rPr>
          <w:rFonts w:ascii="Arial" w:hAnsi="Arial" w:cs="Arial"/>
        </w:rPr>
        <w:t>declara lo siguiente:</w:t>
      </w:r>
    </w:p>
    <w:p w:rsidR="00907340" w:rsidRDefault="00907340" w:rsidP="00144056">
      <w:pPr>
        <w:spacing w:before="50" w:after="50" w:line="360" w:lineRule="auto"/>
        <w:ind w:left="1701" w:right="1417"/>
        <w:jc w:val="both"/>
        <w:rPr>
          <w:rFonts w:ascii="Arial" w:hAnsi="Arial" w:cs="Arial"/>
          <w:b/>
        </w:rPr>
      </w:pPr>
    </w:p>
    <w:p w:rsidR="00144056" w:rsidRPr="00144056" w:rsidRDefault="00144056" w:rsidP="00144056">
      <w:pPr>
        <w:spacing w:before="50" w:after="50" w:line="360" w:lineRule="auto"/>
        <w:ind w:left="1701" w:right="1417"/>
        <w:jc w:val="both"/>
        <w:rPr>
          <w:rFonts w:ascii="Arial" w:hAnsi="Arial" w:cs="Arial"/>
          <w:b/>
        </w:rPr>
      </w:pPr>
      <w:r w:rsidRPr="00144056">
        <w:rPr>
          <w:rFonts w:ascii="Arial" w:hAnsi="Arial" w:cs="Arial"/>
          <w:b/>
        </w:rPr>
        <w:t>LA PLANIFICACIÓN FAMILIAR ES UN DERECHO HUMANO</w:t>
      </w:r>
    </w:p>
    <w:p w:rsidR="00144056" w:rsidRPr="00144056" w:rsidRDefault="00144056" w:rsidP="00144056">
      <w:pPr>
        <w:spacing w:before="50" w:after="50" w:line="360" w:lineRule="auto"/>
        <w:ind w:left="1701" w:right="1417"/>
        <w:jc w:val="both"/>
        <w:rPr>
          <w:rFonts w:ascii="Arial" w:hAnsi="Arial" w:cs="Arial"/>
        </w:rPr>
      </w:pPr>
      <w:r w:rsidRPr="00144056">
        <w:rPr>
          <w:rFonts w:ascii="Arial" w:hAnsi="Arial" w:cs="Arial"/>
        </w:rPr>
        <w:t>También ayuda a reducir la pobreza y a lograr un desarrollo sustentable.</w:t>
      </w:r>
      <w:r>
        <w:rPr>
          <w:rFonts w:ascii="Arial" w:hAnsi="Arial" w:cs="Arial"/>
        </w:rPr>
        <w:t xml:space="preserve"> </w:t>
      </w:r>
    </w:p>
    <w:p w:rsidR="00907340" w:rsidRPr="00907340" w:rsidRDefault="00907340" w:rsidP="00907340">
      <w:pPr>
        <w:spacing w:before="50" w:after="50" w:line="360" w:lineRule="auto"/>
        <w:ind w:left="1701" w:right="1417"/>
        <w:jc w:val="both"/>
        <w:rPr>
          <w:rFonts w:ascii="Arial" w:hAnsi="Arial" w:cs="Arial"/>
        </w:rPr>
      </w:pPr>
      <w:r w:rsidRPr="00907340">
        <w:rPr>
          <w:rFonts w:ascii="Arial" w:hAnsi="Arial" w:cs="Arial"/>
        </w:rPr>
        <w:t>Cincuenta años atrás, en 1968, el mundo enfrentaba importantes cambios sociales. Diversos países vieron nacer movimientos estudiantiles que marcarían la historia: de Estados Unidos a Japón, pasando por F</w:t>
      </w:r>
      <w:r>
        <w:rPr>
          <w:rFonts w:ascii="Arial" w:hAnsi="Arial" w:cs="Arial"/>
        </w:rPr>
        <w:t>rancia y, por supuesto, México.</w:t>
      </w:r>
    </w:p>
    <w:p w:rsidR="00907340" w:rsidRDefault="00907340" w:rsidP="00907340">
      <w:pPr>
        <w:spacing w:before="50" w:after="50" w:line="360" w:lineRule="auto"/>
        <w:ind w:left="1701" w:right="1417"/>
        <w:jc w:val="both"/>
        <w:rPr>
          <w:rFonts w:ascii="Arial" w:hAnsi="Arial" w:cs="Arial"/>
        </w:rPr>
      </w:pPr>
      <w:r w:rsidRPr="00907340">
        <w:rPr>
          <w:rFonts w:ascii="Arial" w:hAnsi="Arial" w:cs="Arial"/>
        </w:rPr>
        <w:t>En mayo de ese mismo año, la Organización de las Naciones Unidas celebró en la ciudad de Teherán, la primera Conferencia Internacional sobre Derechos Humanos, con el objetivo de examinar los progresos después de 20 años de la Declaración</w:t>
      </w:r>
      <w:r>
        <w:rPr>
          <w:rFonts w:ascii="Arial" w:hAnsi="Arial" w:cs="Arial"/>
        </w:rPr>
        <w:t xml:space="preserve"> Universal de Derechos Humanos.</w:t>
      </w:r>
    </w:p>
    <w:p w:rsidR="00907340" w:rsidRDefault="00907340" w:rsidP="00907340">
      <w:pPr>
        <w:spacing w:before="50" w:after="50" w:line="360" w:lineRule="auto"/>
        <w:ind w:left="1701" w:right="1417"/>
        <w:jc w:val="both"/>
        <w:rPr>
          <w:rFonts w:ascii="Arial" w:hAnsi="Arial" w:cs="Arial"/>
        </w:rPr>
      </w:pPr>
      <w:r w:rsidRPr="00907340">
        <w:rPr>
          <w:rFonts w:ascii="Arial" w:hAnsi="Arial" w:cs="Arial"/>
        </w:rPr>
        <w:t>En el acta final de la Conferencia se declaró, por primera vez en la historia, a la planificación como un derecho humano. El texto versaba: "Los padres tienen el derecho humano básico de determinar libremente el número de sus hijos y los int</w:t>
      </w:r>
      <w:r>
        <w:rPr>
          <w:rFonts w:ascii="Arial" w:hAnsi="Arial" w:cs="Arial"/>
        </w:rPr>
        <w:t>ervalos entre los nacimientos".</w:t>
      </w:r>
    </w:p>
    <w:p w:rsidR="00907340" w:rsidRPr="00907340" w:rsidRDefault="00907340" w:rsidP="00907340">
      <w:pPr>
        <w:spacing w:before="50" w:after="50" w:line="360" w:lineRule="auto"/>
        <w:ind w:left="1701" w:right="1417"/>
        <w:jc w:val="both"/>
        <w:rPr>
          <w:rFonts w:ascii="Arial" w:hAnsi="Arial" w:cs="Arial"/>
        </w:rPr>
      </w:pPr>
      <w:r w:rsidRPr="00907340">
        <w:rPr>
          <w:rFonts w:ascii="Arial" w:hAnsi="Arial" w:cs="Arial"/>
        </w:rPr>
        <w:t>A raíz de esta declaración, comenzó a tomarse consciencia sobre la importancia del derecho de los padres a elegir la frecuencia de nacimientos e incluso el derecho a no tenerlos.</w:t>
      </w:r>
    </w:p>
    <w:p w:rsidR="00907340" w:rsidRPr="00907340" w:rsidRDefault="00907340" w:rsidP="00907340">
      <w:pPr>
        <w:spacing w:before="50" w:after="50" w:line="360" w:lineRule="auto"/>
        <w:ind w:left="1701" w:right="1417"/>
        <w:jc w:val="both"/>
        <w:rPr>
          <w:rFonts w:ascii="Arial" w:hAnsi="Arial" w:cs="Arial"/>
        </w:rPr>
      </w:pPr>
      <w:r w:rsidRPr="00907340">
        <w:rPr>
          <w:rFonts w:ascii="Arial" w:hAnsi="Arial" w:cs="Arial"/>
        </w:rPr>
        <w:t>En el país en enero de 1974, se publicó la Ley General de Población y se anunció la creación del Consejo Nacional de Población. A finales del mismo año, al artículo 4to de la Constitución Mexicana se le añadió un párrafo que sentaría las bases de la planeación familiar: "Toda persona tiene derecho a decidir de manera libre, responsable e informada sobre el número y el espaciamiento de sus hijos".</w:t>
      </w:r>
    </w:p>
    <w:p w:rsidR="00907340" w:rsidRPr="00907340" w:rsidRDefault="00907340" w:rsidP="00907340">
      <w:pPr>
        <w:spacing w:before="50" w:after="50" w:line="360" w:lineRule="auto"/>
        <w:ind w:left="1701" w:right="1417"/>
        <w:jc w:val="both"/>
        <w:rPr>
          <w:rFonts w:ascii="Arial" w:hAnsi="Arial" w:cs="Arial"/>
        </w:rPr>
      </w:pPr>
      <w:r w:rsidRPr="00907340">
        <w:rPr>
          <w:rFonts w:ascii="Arial" w:hAnsi="Arial" w:cs="Arial"/>
        </w:rPr>
        <w:t>Con estos antecedentes, las instituciones gubernamentales comenzaron el diseño de políticas públicas en materia de planificación familiar y anticoncepción, coincidiendo con el momento histórico en que México alcanzó los niveles más altos de fecundidad y crecimiento de la población.</w:t>
      </w:r>
    </w:p>
    <w:p w:rsidR="00907340" w:rsidRPr="00907340" w:rsidRDefault="00907340" w:rsidP="00907340">
      <w:pPr>
        <w:spacing w:before="50" w:after="50" w:line="360" w:lineRule="auto"/>
        <w:ind w:left="1701" w:right="1417"/>
        <w:jc w:val="both"/>
        <w:rPr>
          <w:rFonts w:ascii="Arial" w:hAnsi="Arial" w:cs="Arial"/>
        </w:rPr>
      </w:pPr>
      <w:r w:rsidRPr="00907340">
        <w:rPr>
          <w:rFonts w:ascii="Arial" w:hAnsi="Arial" w:cs="Arial"/>
        </w:rPr>
        <w:t>Para 1977, junto con el Plan Nacional de Planificación Familiar se lanzó el Programa Nacional de Educación Sexual, encaminado a que las personas y familias tomaran decisiones libres, responsables e informadas sobre la reproducción.</w:t>
      </w:r>
    </w:p>
    <w:p w:rsidR="00907340" w:rsidRPr="00907340" w:rsidRDefault="00907340" w:rsidP="00907340">
      <w:pPr>
        <w:spacing w:before="50" w:after="50" w:line="360" w:lineRule="auto"/>
        <w:ind w:left="1701" w:right="1417"/>
        <w:jc w:val="both"/>
        <w:rPr>
          <w:rFonts w:ascii="Arial" w:hAnsi="Arial" w:cs="Arial"/>
        </w:rPr>
      </w:pPr>
      <w:r w:rsidRPr="00907340">
        <w:rPr>
          <w:rFonts w:ascii="Arial" w:hAnsi="Arial" w:cs="Arial"/>
        </w:rPr>
        <w:t xml:space="preserve">Los primeros programas de planificación familiar se orientaron a reducir las tasas de fecundidad y el crecimiento de la población. Actualmente, la concepción de la planificación familiar no sólo la concibe como un derecho </w:t>
      </w:r>
      <w:r w:rsidRPr="00907340">
        <w:rPr>
          <w:rFonts w:ascii="Arial" w:hAnsi="Arial" w:cs="Arial"/>
        </w:rPr>
        <w:lastRenderedPageBreak/>
        <w:t>humano, también reconoce en su ejercicio la posibilidad de acceder a otros derechos como el de la salud, la educación y el disfrute de una mejor calidad de vida.</w:t>
      </w:r>
    </w:p>
    <w:p w:rsidR="00907340" w:rsidRDefault="00907340" w:rsidP="00907340">
      <w:pPr>
        <w:spacing w:before="50" w:after="50" w:line="360" w:lineRule="auto"/>
        <w:ind w:left="1701" w:right="1417"/>
        <w:jc w:val="both"/>
        <w:rPr>
          <w:rFonts w:ascii="Arial" w:hAnsi="Arial" w:cs="Arial"/>
        </w:rPr>
      </w:pPr>
      <w:r w:rsidRPr="00907340">
        <w:rPr>
          <w:rFonts w:ascii="Arial" w:hAnsi="Arial" w:cs="Arial"/>
        </w:rPr>
        <w:t>Bajo este planteamiento, la Secretaría de Salud estableció el Programa de Acción Específico. Planificación Familiar y Anticoncepción. 2013-2018, el cual plantea tres objetivos: 1) incrementar el acceso efectivo a servicios y mejorar la calidad de la atención en planificación familiar y anticoncepción; 2) atender las necesidades específicas de planificación familiar y anticoncepción de la población, particularmente en grupos en situación de desventaja social, y 3) incentivar la paternidad activa y elegida y la responsabilidad del hombre en la planificación familiar y la anticoncepción.</w:t>
      </w:r>
    </w:p>
    <w:p w:rsidR="00144056" w:rsidRDefault="00907340" w:rsidP="00907340">
      <w:pPr>
        <w:spacing w:before="50" w:after="50" w:line="360" w:lineRule="auto"/>
        <w:ind w:left="1701" w:right="1417"/>
        <w:jc w:val="both"/>
        <w:rPr>
          <w:rFonts w:ascii="Arial" w:hAnsi="Arial" w:cs="Arial"/>
        </w:rPr>
      </w:pPr>
      <w:r w:rsidRPr="00907340">
        <w:rPr>
          <w:rFonts w:ascii="Arial" w:hAnsi="Arial" w:cs="Arial"/>
        </w:rPr>
        <w:t>Este año, la Organización de las Naciones Unidas celebra 50 años de la Declaración de Teherán, en el marco del Día Mundial de la Población 2018 y propone nueve estándares para ejercer el derecho huma</w:t>
      </w:r>
      <w:r>
        <w:rPr>
          <w:rFonts w:ascii="Arial" w:hAnsi="Arial" w:cs="Arial"/>
        </w:rPr>
        <w:t>no a la planificación familiar:</w:t>
      </w:r>
      <w:r w:rsidR="0011037E">
        <w:rPr>
          <w:rFonts w:ascii="Arial" w:hAnsi="Arial" w:cs="Arial"/>
        </w:rPr>
        <w:t xml:space="preserve"> </w:t>
      </w:r>
      <w:r>
        <w:rPr>
          <w:rFonts w:ascii="Arial" w:hAnsi="Arial" w:cs="Arial"/>
        </w:rPr>
        <w:t xml:space="preserve">Sin discriminación, Disponibilidad, Accesibilidad, Aceptabilidad, Calidad, Toma de decisiones, Privacidad y confidencialidad, Participación, </w:t>
      </w:r>
      <w:r w:rsidRPr="00907340">
        <w:rPr>
          <w:rFonts w:ascii="Arial" w:hAnsi="Arial" w:cs="Arial"/>
        </w:rPr>
        <w:t>Responsabilidad</w:t>
      </w:r>
      <w:r>
        <w:rPr>
          <w:rFonts w:ascii="Arial" w:hAnsi="Arial" w:cs="Arial"/>
        </w:rPr>
        <w:t>.</w:t>
      </w:r>
    </w:p>
    <w:p w:rsidR="00825EB4" w:rsidRDefault="00825EB4" w:rsidP="00AA4679">
      <w:pPr>
        <w:spacing w:before="50" w:after="50" w:line="360" w:lineRule="auto"/>
        <w:ind w:right="1417"/>
        <w:jc w:val="both"/>
        <w:rPr>
          <w:rFonts w:ascii="Arial" w:hAnsi="Arial" w:cs="Arial"/>
        </w:rPr>
      </w:pPr>
    </w:p>
    <w:p w:rsidR="00825EB4" w:rsidRDefault="0008733B" w:rsidP="00825EB4">
      <w:pPr>
        <w:spacing w:before="50" w:after="50" w:line="360" w:lineRule="auto"/>
        <w:ind w:left="1701" w:right="1417"/>
        <w:jc w:val="both"/>
        <w:rPr>
          <w:rFonts w:ascii="Arial" w:hAnsi="Arial" w:cs="Arial"/>
        </w:rPr>
      </w:pPr>
      <w:sdt>
        <w:sdtPr>
          <w:rPr>
            <w:rFonts w:ascii="Arial" w:hAnsi="Arial" w:cs="Arial"/>
          </w:rPr>
          <w:id w:val="970558288"/>
          <w:citation/>
        </w:sdtPr>
        <w:sdtContent>
          <w:r w:rsidR="00825EB4">
            <w:rPr>
              <w:rFonts w:ascii="Arial" w:hAnsi="Arial" w:cs="Arial"/>
            </w:rPr>
            <w:fldChar w:fldCharType="begin"/>
          </w:r>
          <w:r w:rsidR="00825EB4">
            <w:rPr>
              <w:rFonts w:ascii="Arial" w:hAnsi="Arial" w:cs="Arial"/>
            </w:rPr>
            <w:instrText xml:space="preserve"> CITATION Muw12 \l 2058 </w:instrText>
          </w:r>
          <w:r w:rsidR="00825EB4">
            <w:rPr>
              <w:rFonts w:ascii="Arial" w:hAnsi="Arial" w:cs="Arial"/>
            </w:rPr>
            <w:fldChar w:fldCharType="separate"/>
          </w:r>
          <w:r w:rsidR="005640F2" w:rsidRPr="005640F2">
            <w:rPr>
              <w:rFonts w:ascii="Arial" w:hAnsi="Arial" w:cs="Arial"/>
              <w:noProof/>
            </w:rPr>
            <w:t>(Muwonge, 2012)</w:t>
          </w:r>
          <w:r w:rsidR="00825EB4">
            <w:rPr>
              <w:rFonts w:ascii="Arial" w:hAnsi="Arial" w:cs="Arial"/>
            </w:rPr>
            <w:fldChar w:fldCharType="end"/>
          </w:r>
        </w:sdtContent>
      </w:sdt>
      <w:r w:rsidR="00825EB4">
        <w:rPr>
          <w:rFonts w:ascii="Arial" w:hAnsi="Arial" w:cs="Arial"/>
        </w:rPr>
        <w:t>, dice lo siguiente:</w:t>
      </w:r>
    </w:p>
    <w:p w:rsidR="00825EB4" w:rsidRDefault="00825EB4" w:rsidP="00825EB4">
      <w:pPr>
        <w:spacing w:before="50" w:after="50" w:line="360" w:lineRule="auto"/>
        <w:ind w:left="1701" w:right="1417"/>
        <w:jc w:val="both"/>
        <w:rPr>
          <w:rFonts w:ascii="Arial" w:hAnsi="Arial" w:cs="Arial"/>
        </w:rPr>
      </w:pPr>
    </w:p>
    <w:p w:rsidR="00722BDA" w:rsidRDefault="00E0607C" w:rsidP="0011037E">
      <w:pPr>
        <w:spacing w:before="50" w:after="50" w:line="360" w:lineRule="auto"/>
        <w:ind w:left="1701" w:right="1417"/>
        <w:jc w:val="both"/>
        <w:rPr>
          <w:rFonts w:ascii="Arial" w:hAnsi="Arial" w:cs="Arial"/>
        </w:rPr>
      </w:pPr>
      <w:r w:rsidRPr="00E0607C">
        <w:rPr>
          <w:rFonts w:ascii="Arial" w:hAnsi="Arial" w:cs="Arial"/>
        </w:rPr>
        <w:t>En la última década, la proporción de</w:t>
      </w:r>
      <w:r>
        <w:rPr>
          <w:rFonts w:ascii="Arial" w:hAnsi="Arial" w:cs="Arial"/>
        </w:rPr>
        <w:t xml:space="preserve"> ayuda para la salud que se </w:t>
      </w:r>
      <w:r w:rsidRPr="00E0607C">
        <w:rPr>
          <w:rFonts w:ascii="Arial" w:hAnsi="Arial" w:cs="Arial"/>
        </w:rPr>
        <w:t>destina a los programas de planific</w:t>
      </w:r>
      <w:r>
        <w:rPr>
          <w:rFonts w:ascii="Arial" w:hAnsi="Arial" w:cs="Arial"/>
        </w:rPr>
        <w:t xml:space="preserve">ación familiar ha disminuido en </w:t>
      </w:r>
      <w:r w:rsidRPr="00E0607C">
        <w:rPr>
          <w:rFonts w:ascii="Arial" w:hAnsi="Arial" w:cs="Arial"/>
        </w:rPr>
        <w:t>prácticamente todos los paíse</w:t>
      </w:r>
      <w:r>
        <w:rPr>
          <w:rFonts w:ascii="Arial" w:hAnsi="Arial" w:cs="Arial"/>
        </w:rPr>
        <w:t xml:space="preserve">s receptores. Después de tantos </w:t>
      </w:r>
      <w:r w:rsidRPr="00E0607C">
        <w:rPr>
          <w:rFonts w:ascii="Arial" w:hAnsi="Arial" w:cs="Arial"/>
        </w:rPr>
        <w:t xml:space="preserve">avances, existe hoy un riesgo </w:t>
      </w:r>
      <w:r>
        <w:rPr>
          <w:rFonts w:ascii="Arial" w:hAnsi="Arial" w:cs="Arial"/>
        </w:rPr>
        <w:t xml:space="preserve">significativo de que se pierdan </w:t>
      </w:r>
      <w:r w:rsidRPr="00E0607C">
        <w:rPr>
          <w:rFonts w:ascii="Arial" w:hAnsi="Arial" w:cs="Arial"/>
        </w:rPr>
        <w:t>los logros conseguidos si no se revita</w:t>
      </w:r>
      <w:r>
        <w:rPr>
          <w:rFonts w:ascii="Arial" w:hAnsi="Arial" w:cs="Arial"/>
        </w:rPr>
        <w:t xml:space="preserve">lizan las inversiones y </w:t>
      </w:r>
      <w:r w:rsidRPr="00E0607C">
        <w:rPr>
          <w:rFonts w:ascii="Arial" w:hAnsi="Arial" w:cs="Arial"/>
        </w:rPr>
        <w:t>los compromisos de ayuda a la planificación familiar.</w:t>
      </w:r>
    </w:p>
    <w:p w:rsidR="00E12AD0" w:rsidRDefault="00722BDA" w:rsidP="004043E5">
      <w:pPr>
        <w:spacing w:before="50" w:after="50" w:line="360" w:lineRule="auto"/>
        <w:ind w:left="1701" w:right="1417"/>
        <w:jc w:val="both"/>
        <w:rPr>
          <w:rFonts w:ascii="Arial" w:hAnsi="Arial" w:cs="Arial"/>
        </w:rPr>
      </w:pPr>
      <w:r w:rsidRPr="00722BDA">
        <w:rPr>
          <w:rFonts w:ascii="Arial" w:hAnsi="Arial" w:cs="Arial"/>
        </w:rPr>
        <w:t>Más de la mitad de las m</w:t>
      </w:r>
      <w:r>
        <w:rPr>
          <w:rFonts w:ascii="Arial" w:hAnsi="Arial" w:cs="Arial"/>
        </w:rPr>
        <w:t xml:space="preserve">ujeres de los países en vías de </w:t>
      </w:r>
      <w:r w:rsidRPr="00722BDA">
        <w:rPr>
          <w:rFonts w:ascii="Arial" w:hAnsi="Arial" w:cs="Arial"/>
        </w:rPr>
        <w:t xml:space="preserve">desarrollo desearían evitar </w:t>
      </w:r>
      <w:r>
        <w:rPr>
          <w:rFonts w:ascii="Arial" w:hAnsi="Arial" w:cs="Arial"/>
        </w:rPr>
        <w:t xml:space="preserve">embarazos no planificados. Pero </w:t>
      </w:r>
      <w:r w:rsidRPr="00722BDA">
        <w:rPr>
          <w:rFonts w:ascii="Arial" w:hAnsi="Arial" w:cs="Arial"/>
        </w:rPr>
        <w:t>de esas mujeres, son 222 mill</w:t>
      </w:r>
      <w:r>
        <w:rPr>
          <w:rFonts w:ascii="Arial" w:hAnsi="Arial" w:cs="Arial"/>
        </w:rPr>
        <w:t xml:space="preserve">ones las que no utilizan ningún </w:t>
      </w:r>
      <w:r w:rsidRPr="00722BDA">
        <w:rPr>
          <w:rFonts w:ascii="Arial" w:hAnsi="Arial" w:cs="Arial"/>
        </w:rPr>
        <w:t>método anticonceptivo modern</w:t>
      </w:r>
      <w:r>
        <w:rPr>
          <w:rFonts w:ascii="Arial" w:hAnsi="Arial" w:cs="Arial"/>
        </w:rPr>
        <w:t xml:space="preserve">o, las que tienen una necesidad </w:t>
      </w:r>
      <w:r w:rsidRPr="00722BDA">
        <w:rPr>
          <w:rFonts w:ascii="Arial" w:hAnsi="Arial" w:cs="Arial"/>
        </w:rPr>
        <w:t>insatisfecha de pl</w:t>
      </w:r>
      <w:r>
        <w:rPr>
          <w:rFonts w:ascii="Arial" w:hAnsi="Arial" w:cs="Arial"/>
        </w:rPr>
        <w:t xml:space="preserve">anificación familiar. El hecho de </w:t>
      </w:r>
      <w:r w:rsidRPr="00722BDA">
        <w:rPr>
          <w:rFonts w:ascii="Arial" w:hAnsi="Arial" w:cs="Arial"/>
        </w:rPr>
        <w:t>que las necesidades de planificación fam</w:t>
      </w:r>
      <w:r>
        <w:rPr>
          <w:rFonts w:ascii="Arial" w:hAnsi="Arial" w:cs="Arial"/>
        </w:rPr>
        <w:t xml:space="preserve">iliar no se cubran incide </w:t>
      </w:r>
      <w:r w:rsidRPr="00722BDA">
        <w:rPr>
          <w:rFonts w:ascii="Arial" w:hAnsi="Arial" w:cs="Arial"/>
        </w:rPr>
        <w:t>en muchas áreas del desarrollo</w:t>
      </w:r>
      <w:r>
        <w:rPr>
          <w:rFonts w:ascii="Arial" w:hAnsi="Arial" w:cs="Arial"/>
        </w:rPr>
        <w:t xml:space="preserve"> humano, pero sobre todo afecta </w:t>
      </w:r>
      <w:r w:rsidRPr="00722BDA">
        <w:rPr>
          <w:rFonts w:ascii="Arial" w:hAnsi="Arial" w:cs="Arial"/>
        </w:rPr>
        <w:t>directamente a la salud de mujeres y niños.</w:t>
      </w:r>
    </w:p>
    <w:p w:rsidR="004043E5" w:rsidRDefault="004043E5" w:rsidP="004043E5">
      <w:pPr>
        <w:spacing w:before="50" w:after="50" w:line="360" w:lineRule="auto"/>
        <w:ind w:left="1701" w:right="1417"/>
        <w:jc w:val="both"/>
        <w:rPr>
          <w:rFonts w:ascii="Arial" w:hAnsi="Arial" w:cs="Arial"/>
        </w:rPr>
      </w:pPr>
    </w:p>
    <w:p w:rsidR="004043E5" w:rsidRDefault="0008733B" w:rsidP="004043E5">
      <w:pPr>
        <w:spacing w:before="50" w:after="50" w:line="360" w:lineRule="auto"/>
        <w:ind w:left="1701" w:right="1417"/>
        <w:jc w:val="both"/>
        <w:rPr>
          <w:rFonts w:ascii="Arial" w:hAnsi="Arial" w:cs="Arial"/>
        </w:rPr>
      </w:pPr>
      <w:sdt>
        <w:sdtPr>
          <w:rPr>
            <w:rFonts w:ascii="Arial" w:hAnsi="Arial" w:cs="Arial"/>
          </w:rPr>
          <w:id w:val="1107151712"/>
          <w:citation/>
        </w:sdtPr>
        <w:sdtContent>
          <w:r w:rsidR="004043E5">
            <w:rPr>
              <w:rFonts w:ascii="Arial" w:hAnsi="Arial" w:cs="Arial"/>
            </w:rPr>
            <w:fldChar w:fldCharType="begin"/>
          </w:r>
          <w:r w:rsidR="004043E5">
            <w:rPr>
              <w:rFonts w:ascii="Arial" w:hAnsi="Arial" w:cs="Arial"/>
            </w:rPr>
            <w:instrText xml:space="preserve"> CITATION JUL92 \l 2058 </w:instrText>
          </w:r>
          <w:r w:rsidR="004043E5">
            <w:rPr>
              <w:rFonts w:ascii="Arial" w:hAnsi="Arial" w:cs="Arial"/>
            </w:rPr>
            <w:fldChar w:fldCharType="separate"/>
          </w:r>
          <w:r w:rsidR="005640F2" w:rsidRPr="005640F2">
            <w:rPr>
              <w:rFonts w:ascii="Arial" w:hAnsi="Arial" w:cs="Arial"/>
              <w:noProof/>
            </w:rPr>
            <w:t>(JULIO GARCIA-BALTAZAR, 1992)</w:t>
          </w:r>
          <w:r w:rsidR="004043E5">
            <w:rPr>
              <w:rFonts w:ascii="Arial" w:hAnsi="Arial" w:cs="Arial"/>
            </w:rPr>
            <w:fldChar w:fldCharType="end"/>
          </w:r>
        </w:sdtContent>
      </w:sdt>
      <w:r w:rsidR="004043E5">
        <w:rPr>
          <w:rFonts w:ascii="Arial" w:hAnsi="Arial" w:cs="Arial"/>
        </w:rPr>
        <w:t xml:space="preserve"> dice lo siguiente:</w:t>
      </w:r>
    </w:p>
    <w:p w:rsidR="004043E5" w:rsidRDefault="004043E5" w:rsidP="004043E5">
      <w:pPr>
        <w:spacing w:before="50" w:after="50" w:line="360" w:lineRule="auto"/>
        <w:ind w:left="1701" w:right="1417"/>
        <w:jc w:val="both"/>
        <w:rPr>
          <w:rFonts w:ascii="Arial" w:hAnsi="Arial" w:cs="Arial"/>
        </w:rPr>
      </w:pPr>
    </w:p>
    <w:p w:rsidR="004043E5" w:rsidRDefault="004043E5" w:rsidP="004043E5">
      <w:pPr>
        <w:spacing w:before="50" w:after="50" w:line="360" w:lineRule="auto"/>
        <w:ind w:left="1701" w:right="1417"/>
        <w:jc w:val="both"/>
        <w:rPr>
          <w:rFonts w:ascii="Arial" w:hAnsi="Arial" w:cs="Arial"/>
        </w:rPr>
      </w:pPr>
      <w:r w:rsidRPr="004043E5">
        <w:rPr>
          <w:rFonts w:ascii="Arial" w:hAnsi="Arial" w:cs="Arial"/>
        </w:rPr>
        <w:lastRenderedPageBreak/>
        <w:t>la información que tiene la población adolescente y joven de la Ciudad de México sobre el conocimiento y uso de métodos anticonceptivos, así como los motivos por los que no los utilizan durante sus relaciones sexuales. La información de la Encuesta sobre Comportamiento Reproductivo entre Adolescentes y Jóvenes del Area Metrop</w:t>
      </w:r>
      <w:r>
        <w:rPr>
          <w:rFonts w:ascii="Arial" w:hAnsi="Arial" w:cs="Arial"/>
        </w:rPr>
        <w:t>olitana de la Ciudad de México,</w:t>
      </w:r>
      <w:r w:rsidRPr="004043E5">
        <w:rPr>
          <w:rFonts w:ascii="Arial" w:hAnsi="Arial" w:cs="Arial"/>
        </w:rPr>
        <w:t xml:space="preserve"> sirve de base para mostrar algunos patrones del comportamiento entre la población de 10 a 25 años de edad, de ambos sexos. El 32.7 por ciento de los entrevistados había tenido relaciones sexuales por lo menos una vez; la edad promedio de su inicio fue de 16 años para los varones y 17 para las mujeres. El 33.8 por ciento de los que han tenido relaciones sexuales declaró haber utilizado algún anticonceptivo y los principales métodos utilizados en la primera relación sexual fueron el ritmo (36.9%), el coito interrumpido (23.6%) y el condón (12.3%). Las razones por las que no usaron algún anticonceptivo fueron: que no conocían los métodos, no sabían cómo usarlos y dónde obtenerlos (39.4%), y que no planearon tener relaciones sexuales (28.9%). En el último contacto sexual que tuvieron, el 70.5 por ciento utilizó un anticonceptivo. De éstos los más utilizados fueron los hormonales y el DIU (40.9%); el ritmo (23.8%) y el coito interrumpido y condón. Los motivos por los que no usaron algún anticonceptivo en el último contacto sexual fueron que no creyeron embarazar o embarazarse, 27.1 por ciento, y que no planearon tener relaciones sexuales.</w:t>
      </w:r>
    </w:p>
    <w:p w:rsidR="00E12AD0" w:rsidRDefault="00E12AD0" w:rsidP="00E12AD0">
      <w:pPr>
        <w:spacing w:before="50" w:after="50" w:line="360" w:lineRule="auto"/>
        <w:ind w:left="1701" w:right="1417"/>
        <w:jc w:val="both"/>
        <w:rPr>
          <w:rFonts w:ascii="Arial" w:hAnsi="Arial" w:cs="Arial"/>
        </w:rPr>
      </w:pPr>
      <w:r w:rsidRPr="00E12AD0">
        <w:rPr>
          <w:rFonts w:ascii="Arial" w:hAnsi="Arial" w:cs="Arial"/>
        </w:rPr>
        <w:t>Desde la perspectiva demográfica, los grupos de adolescentes y jóvenes constituyen un campo de estudio sumamente importante, pues son una parte primordial de la población en edad fértil, y porque representan la edad en que la mayoría de ellos inician la actividad sexual. Del total de la población mexicana, el grupo de 10 a 24 años representa al 34.3 por ciento de la población en edad fértil; y, además, al término de esta edad la mayoría de ello</w:t>
      </w:r>
      <w:r>
        <w:rPr>
          <w:rFonts w:ascii="Arial" w:hAnsi="Arial" w:cs="Arial"/>
        </w:rPr>
        <w:t>s habrá tenido su primer hijo.</w:t>
      </w:r>
    </w:p>
    <w:p w:rsidR="00E12AD0" w:rsidRDefault="00E12AD0" w:rsidP="00E12AD0">
      <w:pPr>
        <w:spacing w:before="50" w:after="50" w:line="360" w:lineRule="auto"/>
        <w:ind w:left="1701" w:right="1417"/>
        <w:jc w:val="both"/>
        <w:rPr>
          <w:rFonts w:ascii="Arial" w:hAnsi="Arial" w:cs="Arial"/>
        </w:rPr>
      </w:pPr>
      <w:r w:rsidRPr="00E12AD0">
        <w:rPr>
          <w:rFonts w:ascii="Arial" w:hAnsi="Arial" w:cs="Arial"/>
        </w:rPr>
        <w:t>Las encuestas desarrolladas en México entre 1976 y 1987 indican que las tasas específicas de fecundidad de los adolescentes y jóvenes están disminuyendo.17-20 Esta tasa varía de acuerdo con la edad de la mujer, la edad al inicio de la vida sexual activa, el estado civil, el tiempo de unión, el uso de métodos anticonceptivos y l</w:t>
      </w:r>
      <w:r>
        <w:rPr>
          <w:rFonts w:ascii="Arial" w:hAnsi="Arial" w:cs="Arial"/>
        </w:rPr>
        <w:t>as condiciones socioeconómicas.</w:t>
      </w:r>
    </w:p>
    <w:p w:rsidR="00E12AD0" w:rsidRDefault="00E12AD0" w:rsidP="00E12AD0">
      <w:pPr>
        <w:spacing w:before="50" w:after="50" w:line="360" w:lineRule="auto"/>
        <w:ind w:left="1701" w:right="1417"/>
        <w:jc w:val="both"/>
        <w:rPr>
          <w:rFonts w:ascii="Arial" w:hAnsi="Arial" w:cs="Arial"/>
        </w:rPr>
      </w:pPr>
      <w:r w:rsidRPr="00E12AD0">
        <w:rPr>
          <w:rFonts w:ascii="Arial" w:hAnsi="Arial" w:cs="Arial"/>
        </w:rPr>
        <w:t xml:space="preserve">Por otro lado, se tiene poca información acerca del uso de métodos anticonceptivos entre los adolescentes y jóvenes sexualmente activos en todo el mundo, y nuestro país no es la excepción. Los pocos estudios realizados en </w:t>
      </w:r>
      <w:r w:rsidRPr="00E12AD0">
        <w:rPr>
          <w:rFonts w:ascii="Arial" w:hAnsi="Arial" w:cs="Arial"/>
        </w:rPr>
        <w:lastRenderedPageBreak/>
        <w:t>México muestran que las mujeres de menor edad tienen el nivel más bajo de uso de métodos anticonceptivos,17-19 mientras que las mujeres mayores de 25 años los usan dos veces más que las mujeres de 15 a 19 años.</w:t>
      </w:r>
    </w:p>
    <w:p w:rsidR="00E0607C" w:rsidRPr="002B6C27" w:rsidRDefault="00E0607C" w:rsidP="00E0607C">
      <w:pPr>
        <w:spacing w:before="50" w:after="50" w:line="360" w:lineRule="auto"/>
        <w:ind w:left="1701" w:right="1417"/>
        <w:jc w:val="both"/>
        <w:rPr>
          <w:rFonts w:ascii="Arial" w:hAnsi="Arial" w:cs="Arial"/>
        </w:rPr>
      </w:pPr>
    </w:p>
    <w:p w:rsidR="00361DCE" w:rsidRPr="002316EF" w:rsidRDefault="00155852" w:rsidP="002B6C27">
      <w:pPr>
        <w:pStyle w:val="Ttulo2"/>
        <w:numPr>
          <w:ilvl w:val="0"/>
          <w:numId w:val="0"/>
        </w:numPr>
        <w:spacing w:before="50" w:after="50" w:line="360" w:lineRule="auto"/>
        <w:ind w:left="1701" w:right="1417"/>
        <w:jc w:val="both"/>
        <w:rPr>
          <w:b/>
          <w:szCs w:val="22"/>
        </w:rPr>
      </w:pPr>
      <w:bookmarkStart w:id="12" w:name="_Toc135656319"/>
      <w:r>
        <w:rPr>
          <w:szCs w:val="22"/>
        </w:rPr>
        <w:t>2.3</w:t>
      </w:r>
      <w:r w:rsidR="000D5A91" w:rsidRPr="002316EF">
        <w:rPr>
          <w:szCs w:val="22"/>
        </w:rPr>
        <w:t xml:space="preserve"> MARCO TEÓRIC</w:t>
      </w:r>
      <w:r w:rsidR="00361DCE" w:rsidRPr="002316EF">
        <w:rPr>
          <w:szCs w:val="22"/>
        </w:rPr>
        <w:t>O</w:t>
      </w:r>
      <w:bookmarkEnd w:id="12"/>
      <w:r w:rsidR="00361DCE" w:rsidRPr="002316EF">
        <w:rPr>
          <w:b/>
          <w:szCs w:val="22"/>
        </w:rPr>
        <w:t xml:space="preserve"> </w:t>
      </w:r>
    </w:p>
    <w:p w:rsidR="00E0607C" w:rsidRDefault="00E0607C" w:rsidP="002B6C27">
      <w:pPr>
        <w:spacing w:before="50" w:after="50" w:line="360" w:lineRule="auto"/>
        <w:ind w:left="1701" w:right="1417"/>
        <w:jc w:val="both"/>
        <w:rPr>
          <w:rFonts w:ascii="Arial" w:hAnsi="Arial" w:cs="Arial"/>
          <w:szCs w:val="24"/>
        </w:rPr>
      </w:pPr>
    </w:p>
    <w:p w:rsidR="00825EB4" w:rsidRDefault="0008733B" w:rsidP="00E0607C">
      <w:pPr>
        <w:spacing w:before="50" w:after="50" w:line="360" w:lineRule="auto"/>
        <w:ind w:left="1701" w:right="1417"/>
        <w:jc w:val="both"/>
        <w:rPr>
          <w:rFonts w:ascii="Arial" w:hAnsi="Arial" w:cs="Arial"/>
          <w:szCs w:val="24"/>
        </w:rPr>
      </w:pPr>
      <w:sdt>
        <w:sdtPr>
          <w:rPr>
            <w:rFonts w:ascii="Arial" w:hAnsi="Arial" w:cs="Arial"/>
            <w:szCs w:val="24"/>
          </w:rPr>
          <w:id w:val="-556474771"/>
          <w:citation/>
        </w:sdtPr>
        <w:sdtContent>
          <w:r w:rsidR="00825EB4">
            <w:rPr>
              <w:rFonts w:ascii="Arial" w:hAnsi="Arial" w:cs="Arial"/>
              <w:szCs w:val="24"/>
            </w:rPr>
            <w:fldChar w:fldCharType="begin"/>
          </w:r>
          <w:r w:rsidR="00825EB4">
            <w:rPr>
              <w:rFonts w:ascii="Arial" w:hAnsi="Arial" w:cs="Arial"/>
              <w:szCs w:val="24"/>
            </w:rPr>
            <w:instrText xml:space="preserve"> CITATION Muw12 \l 2058 </w:instrText>
          </w:r>
          <w:r w:rsidR="00825EB4">
            <w:rPr>
              <w:rFonts w:ascii="Arial" w:hAnsi="Arial" w:cs="Arial"/>
              <w:szCs w:val="24"/>
            </w:rPr>
            <w:fldChar w:fldCharType="separate"/>
          </w:r>
          <w:r w:rsidR="005640F2" w:rsidRPr="005640F2">
            <w:rPr>
              <w:rFonts w:ascii="Arial" w:hAnsi="Arial" w:cs="Arial"/>
              <w:noProof/>
              <w:szCs w:val="24"/>
            </w:rPr>
            <w:t>(Muwonge, 2012)</w:t>
          </w:r>
          <w:r w:rsidR="00825EB4">
            <w:rPr>
              <w:rFonts w:ascii="Arial" w:hAnsi="Arial" w:cs="Arial"/>
              <w:szCs w:val="24"/>
            </w:rPr>
            <w:fldChar w:fldCharType="end"/>
          </w:r>
        </w:sdtContent>
      </w:sdt>
      <w:r w:rsidR="00825EB4">
        <w:rPr>
          <w:rFonts w:ascii="Arial" w:hAnsi="Arial" w:cs="Arial"/>
          <w:szCs w:val="24"/>
        </w:rPr>
        <w:t xml:space="preserve"> Responde la siguiente pregunta:</w:t>
      </w:r>
    </w:p>
    <w:p w:rsidR="00825EB4" w:rsidRDefault="00825EB4" w:rsidP="00E0607C">
      <w:pPr>
        <w:spacing w:before="50" w:after="50" w:line="360" w:lineRule="auto"/>
        <w:ind w:left="1701" w:right="1417"/>
        <w:jc w:val="both"/>
        <w:rPr>
          <w:rFonts w:ascii="Arial" w:hAnsi="Arial" w:cs="Arial"/>
          <w:szCs w:val="24"/>
        </w:rPr>
      </w:pPr>
    </w:p>
    <w:p w:rsidR="00E0607C" w:rsidRPr="00E0607C" w:rsidRDefault="00E0607C" w:rsidP="00E0607C">
      <w:pPr>
        <w:spacing w:before="50" w:after="50" w:line="360" w:lineRule="auto"/>
        <w:ind w:left="1701" w:right="1417"/>
        <w:jc w:val="both"/>
        <w:rPr>
          <w:rFonts w:ascii="Arial" w:hAnsi="Arial" w:cs="Arial"/>
          <w:szCs w:val="24"/>
        </w:rPr>
      </w:pPr>
      <w:r w:rsidRPr="00E0607C">
        <w:rPr>
          <w:rFonts w:ascii="Arial" w:hAnsi="Arial" w:cs="Arial"/>
          <w:szCs w:val="24"/>
        </w:rPr>
        <w:t>¿Qué es la planificación familiar?</w:t>
      </w:r>
    </w:p>
    <w:p w:rsidR="00E0607C" w:rsidRPr="00E0607C" w:rsidRDefault="00E0607C" w:rsidP="00E0607C">
      <w:pPr>
        <w:spacing w:before="50" w:after="50" w:line="360" w:lineRule="auto"/>
        <w:ind w:left="1701" w:right="1417"/>
        <w:jc w:val="both"/>
        <w:rPr>
          <w:rFonts w:ascii="Arial" w:hAnsi="Arial" w:cs="Arial"/>
          <w:szCs w:val="24"/>
        </w:rPr>
      </w:pPr>
      <w:r w:rsidRPr="00E0607C">
        <w:rPr>
          <w:rFonts w:ascii="Arial" w:hAnsi="Arial" w:cs="Arial"/>
          <w:szCs w:val="24"/>
        </w:rPr>
        <w:t>Por “planificación famil</w:t>
      </w:r>
      <w:r>
        <w:rPr>
          <w:rFonts w:ascii="Arial" w:hAnsi="Arial" w:cs="Arial"/>
          <w:szCs w:val="24"/>
        </w:rPr>
        <w:t xml:space="preserve">iar” se entiende todos aquellos </w:t>
      </w:r>
      <w:r w:rsidRPr="00E0607C">
        <w:rPr>
          <w:rFonts w:ascii="Arial" w:hAnsi="Arial" w:cs="Arial"/>
          <w:szCs w:val="24"/>
        </w:rPr>
        <w:t>suministros y servicios que h</w:t>
      </w:r>
      <w:r>
        <w:rPr>
          <w:rFonts w:ascii="Arial" w:hAnsi="Arial" w:cs="Arial"/>
          <w:szCs w:val="24"/>
        </w:rPr>
        <w:t xml:space="preserve">acen posible que las personas y </w:t>
      </w:r>
      <w:r w:rsidRPr="00E0607C">
        <w:rPr>
          <w:rFonts w:ascii="Arial" w:hAnsi="Arial" w:cs="Arial"/>
          <w:szCs w:val="24"/>
        </w:rPr>
        <w:t>las parejas tengan el número de h</w:t>
      </w:r>
      <w:r>
        <w:rPr>
          <w:rFonts w:ascii="Arial" w:hAnsi="Arial" w:cs="Arial"/>
          <w:szCs w:val="24"/>
        </w:rPr>
        <w:t xml:space="preserve">ijos e hijas que desean tener y </w:t>
      </w:r>
      <w:r w:rsidRPr="00E0607C">
        <w:rPr>
          <w:rFonts w:ascii="Arial" w:hAnsi="Arial" w:cs="Arial"/>
          <w:szCs w:val="24"/>
        </w:rPr>
        <w:t>planifiquen el cuándo y cada cuá</w:t>
      </w:r>
      <w:r>
        <w:rPr>
          <w:rFonts w:ascii="Arial" w:hAnsi="Arial" w:cs="Arial"/>
          <w:szCs w:val="24"/>
        </w:rPr>
        <w:t xml:space="preserve">nto tiempo los tendrán. En ella </w:t>
      </w:r>
      <w:r w:rsidRPr="00E0607C">
        <w:rPr>
          <w:rFonts w:ascii="Arial" w:hAnsi="Arial" w:cs="Arial"/>
          <w:szCs w:val="24"/>
        </w:rPr>
        <w:t>se incluyen los métodos anticonceptivos modernos, tales como</w:t>
      </w:r>
    </w:p>
    <w:p w:rsidR="00E0607C" w:rsidRDefault="00E0607C" w:rsidP="00E0607C">
      <w:pPr>
        <w:spacing w:before="50" w:after="50" w:line="360" w:lineRule="auto"/>
        <w:ind w:left="1701" w:right="1417"/>
        <w:jc w:val="both"/>
        <w:rPr>
          <w:rFonts w:ascii="Arial" w:hAnsi="Arial" w:cs="Arial"/>
          <w:szCs w:val="24"/>
        </w:rPr>
      </w:pPr>
      <w:r w:rsidRPr="00E0607C">
        <w:rPr>
          <w:rFonts w:ascii="Arial" w:hAnsi="Arial" w:cs="Arial"/>
          <w:szCs w:val="24"/>
        </w:rPr>
        <w:t xml:space="preserve">la píldora anticonceptiva, los </w:t>
      </w:r>
      <w:r>
        <w:rPr>
          <w:rFonts w:ascii="Arial" w:hAnsi="Arial" w:cs="Arial"/>
          <w:szCs w:val="24"/>
        </w:rPr>
        <w:t xml:space="preserve">DIU, los productos inyectables, </w:t>
      </w:r>
      <w:r w:rsidRPr="00E0607C">
        <w:rPr>
          <w:rFonts w:ascii="Arial" w:hAnsi="Arial" w:cs="Arial"/>
          <w:szCs w:val="24"/>
        </w:rPr>
        <w:t>o los preservativos para h</w:t>
      </w:r>
      <w:r>
        <w:rPr>
          <w:rFonts w:ascii="Arial" w:hAnsi="Arial" w:cs="Arial"/>
          <w:szCs w:val="24"/>
        </w:rPr>
        <w:t xml:space="preserve">ombres y mujeres. Los servicios incluyen </w:t>
      </w:r>
      <w:r w:rsidRPr="00E0607C">
        <w:rPr>
          <w:rFonts w:ascii="Arial" w:hAnsi="Arial" w:cs="Arial"/>
          <w:szCs w:val="24"/>
        </w:rPr>
        <w:t>atención médica,</w:t>
      </w:r>
      <w:r>
        <w:rPr>
          <w:rFonts w:ascii="Arial" w:hAnsi="Arial" w:cs="Arial"/>
          <w:szCs w:val="24"/>
        </w:rPr>
        <w:t xml:space="preserve"> </w:t>
      </w:r>
      <w:r w:rsidR="00962030">
        <w:rPr>
          <w:rFonts w:ascii="Arial" w:hAnsi="Arial" w:cs="Arial"/>
          <w:szCs w:val="24"/>
        </w:rPr>
        <w:t>asesoramiento e</w:t>
      </w:r>
      <w:r>
        <w:rPr>
          <w:rFonts w:ascii="Arial" w:hAnsi="Arial" w:cs="Arial"/>
          <w:szCs w:val="24"/>
        </w:rPr>
        <w:t xml:space="preserve"> información y </w:t>
      </w:r>
      <w:r w:rsidRPr="00E0607C">
        <w:rPr>
          <w:rFonts w:ascii="Arial" w:hAnsi="Arial" w:cs="Arial"/>
          <w:szCs w:val="24"/>
        </w:rPr>
        <w:t>educación relacionadas con la salud sexual y reproductiva</w:t>
      </w:r>
      <w:r>
        <w:rPr>
          <w:rFonts w:ascii="Arial" w:hAnsi="Arial" w:cs="Arial"/>
          <w:szCs w:val="24"/>
        </w:rPr>
        <w:t>.</w:t>
      </w:r>
    </w:p>
    <w:p w:rsidR="00FF126C" w:rsidRDefault="00FF126C" w:rsidP="00E0607C">
      <w:pPr>
        <w:spacing w:before="50" w:after="50" w:line="360" w:lineRule="auto"/>
        <w:ind w:left="1701" w:right="1417"/>
        <w:jc w:val="both"/>
        <w:rPr>
          <w:rFonts w:ascii="Arial" w:hAnsi="Arial" w:cs="Arial"/>
          <w:szCs w:val="24"/>
        </w:rPr>
      </w:pPr>
    </w:p>
    <w:p w:rsidR="00FF126C" w:rsidRDefault="00FF126C" w:rsidP="00E0607C">
      <w:pPr>
        <w:spacing w:before="50" w:after="50" w:line="360" w:lineRule="auto"/>
        <w:ind w:left="1701" w:right="1417"/>
        <w:jc w:val="both"/>
        <w:rPr>
          <w:rFonts w:ascii="Arial" w:hAnsi="Arial" w:cs="Arial"/>
          <w:szCs w:val="24"/>
        </w:rPr>
      </w:pPr>
      <w:r>
        <w:rPr>
          <w:rFonts w:ascii="Arial" w:hAnsi="Arial" w:cs="Arial"/>
          <w:szCs w:val="24"/>
        </w:rPr>
        <w:t xml:space="preserve">EL Concejo Nacional de Población, </w:t>
      </w:r>
      <w:sdt>
        <w:sdtPr>
          <w:rPr>
            <w:rFonts w:ascii="Arial" w:hAnsi="Arial" w:cs="Arial"/>
            <w:szCs w:val="24"/>
          </w:rPr>
          <w:id w:val="-1003124335"/>
          <w:citation/>
        </w:sdtPr>
        <w:sdtContent>
          <w:r>
            <w:rPr>
              <w:rFonts w:ascii="Arial" w:hAnsi="Arial" w:cs="Arial"/>
              <w:szCs w:val="24"/>
            </w:rPr>
            <w:fldChar w:fldCharType="begin"/>
          </w:r>
          <w:r>
            <w:rPr>
              <w:rFonts w:ascii="Arial" w:hAnsi="Arial" w:cs="Arial"/>
              <w:szCs w:val="24"/>
            </w:rPr>
            <w:instrText xml:space="preserve"> CITATION CON13 \l 2058 </w:instrText>
          </w:r>
          <w:r>
            <w:rPr>
              <w:rFonts w:ascii="Arial" w:hAnsi="Arial" w:cs="Arial"/>
              <w:szCs w:val="24"/>
            </w:rPr>
            <w:fldChar w:fldCharType="separate"/>
          </w:r>
          <w:r w:rsidR="005640F2" w:rsidRPr="005640F2">
            <w:rPr>
              <w:rFonts w:ascii="Arial" w:hAnsi="Arial" w:cs="Arial"/>
              <w:noProof/>
              <w:szCs w:val="24"/>
            </w:rPr>
            <w:t>(CONAPO, 2013)</w:t>
          </w:r>
          <w:r>
            <w:rPr>
              <w:rFonts w:ascii="Arial" w:hAnsi="Arial" w:cs="Arial"/>
              <w:szCs w:val="24"/>
            </w:rPr>
            <w:fldChar w:fldCharType="end"/>
          </w:r>
        </w:sdtContent>
      </w:sdt>
      <w:r>
        <w:rPr>
          <w:rFonts w:ascii="Arial" w:hAnsi="Arial" w:cs="Arial"/>
          <w:szCs w:val="24"/>
        </w:rPr>
        <w:t xml:space="preserve"> comunicó:</w:t>
      </w:r>
    </w:p>
    <w:p w:rsidR="00FF126C" w:rsidRDefault="00FF126C" w:rsidP="00E0607C">
      <w:pPr>
        <w:spacing w:before="50" w:after="50" w:line="360" w:lineRule="auto"/>
        <w:ind w:left="1701" w:right="1417"/>
        <w:jc w:val="both"/>
        <w:rPr>
          <w:rFonts w:ascii="Arial" w:hAnsi="Arial" w:cs="Arial"/>
          <w:szCs w:val="24"/>
        </w:rPr>
      </w:pPr>
    </w:p>
    <w:p w:rsidR="00FF126C" w:rsidRDefault="00FF126C" w:rsidP="00FF126C">
      <w:pPr>
        <w:spacing w:before="50" w:after="50" w:line="360" w:lineRule="auto"/>
        <w:ind w:left="1701" w:right="1417"/>
        <w:jc w:val="both"/>
        <w:rPr>
          <w:rFonts w:ascii="Arial" w:hAnsi="Arial" w:cs="Arial"/>
          <w:szCs w:val="24"/>
        </w:rPr>
      </w:pPr>
      <w:r w:rsidRPr="00FF126C">
        <w:rPr>
          <w:rFonts w:ascii="Arial" w:hAnsi="Arial" w:cs="Arial"/>
          <w:szCs w:val="24"/>
        </w:rPr>
        <w:t>La planificación familiar es parte esencial del derecho a la salud y es por ello qu</w:t>
      </w:r>
      <w:r>
        <w:rPr>
          <w:rFonts w:ascii="Arial" w:hAnsi="Arial" w:cs="Arial"/>
          <w:szCs w:val="24"/>
        </w:rPr>
        <w:t xml:space="preserve">e la Organización Mundial de la </w:t>
      </w:r>
      <w:r w:rsidRPr="00FF126C">
        <w:rPr>
          <w:rFonts w:ascii="Arial" w:hAnsi="Arial" w:cs="Arial"/>
          <w:szCs w:val="24"/>
        </w:rPr>
        <w:t>Salud propuso el 3 de agosto de cada año para conmemorar el Día Internacional</w:t>
      </w:r>
      <w:r>
        <w:rPr>
          <w:rFonts w:ascii="Arial" w:hAnsi="Arial" w:cs="Arial"/>
          <w:szCs w:val="24"/>
        </w:rPr>
        <w:t xml:space="preserve"> de la Planificación Familiar y </w:t>
      </w:r>
      <w:r w:rsidRPr="00FF126C">
        <w:rPr>
          <w:rFonts w:ascii="Arial" w:hAnsi="Arial" w:cs="Arial"/>
          <w:szCs w:val="24"/>
        </w:rPr>
        <w:t>dedicar esta fecha a la difusión de información sobre los diferentes métodos y sus</w:t>
      </w:r>
      <w:r>
        <w:rPr>
          <w:rFonts w:ascii="Arial" w:hAnsi="Arial" w:cs="Arial"/>
          <w:szCs w:val="24"/>
        </w:rPr>
        <w:t xml:space="preserve"> ventajas para la prevención de </w:t>
      </w:r>
      <w:r w:rsidRPr="00FF126C">
        <w:rPr>
          <w:rFonts w:ascii="Arial" w:hAnsi="Arial" w:cs="Arial"/>
          <w:szCs w:val="24"/>
        </w:rPr>
        <w:t xml:space="preserve">embarazos no planificados e infecciones de transmisión sexual, especialmente en </w:t>
      </w:r>
      <w:r>
        <w:rPr>
          <w:rFonts w:ascii="Arial" w:hAnsi="Arial" w:cs="Arial"/>
          <w:szCs w:val="24"/>
        </w:rPr>
        <w:t xml:space="preserve">jóvenes y adolescentes. En este </w:t>
      </w:r>
      <w:r w:rsidRPr="00FF126C">
        <w:rPr>
          <w:rFonts w:ascii="Arial" w:hAnsi="Arial" w:cs="Arial"/>
          <w:szCs w:val="24"/>
        </w:rPr>
        <w:t>contexto, la Secretaría General del Consejo Nacional de Población (CONAPO) pre</w:t>
      </w:r>
      <w:r>
        <w:rPr>
          <w:rFonts w:ascii="Arial" w:hAnsi="Arial" w:cs="Arial"/>
          <w:szCs w:val="24"/>
        </w:rPr>
        <w:t xml:space="preserve">senta algunos datos al respecto </w:t>
      </w:r>
      <w:r w:rsidRPr="00FF126C">
        <w:rPr>
          <w:rFonts w:ascii="Arial" w:hAnsi="Arial" w:cs="Arial"/>
          <w:szCs w:val="24"/>
        </w:rPr>
        <w:t>de la planificación familiar en nuestro país y se suma con ello a las acciones de d</w:t>
      </w:r>
      <w:r>
        <w:rPr>
          <w:rFonts w:ascii="Arial" w:hAnsi="Arial" w:cs="Arial"/>
          <w:szCs w:val="24"/>
        </w:rPr>
        <w:t xml:space="preserve">ivulgación de información en la </w:t>
      </w:r>
      <w:r w:rsidRPr="00FF126C">
        <w:rPr>
          <w:rFonts w:ascii="Arial" w:hAnsi="Arial" w:cs="Arial"/>
          <w:szCs w:val="24"/>
        </w:rPr>
        <w:t>materia</w:t>
      </w:r>
      <w:r>
        <w:rPr>
          <w:rFonts w:ascii="Arial" w:hAnsi="Arial" w:cs="Arial"/>
          <w:szCs w:val="24"/>
        </w:rPr>
        <w:t>.</w:t>
      </w:r>
    </w:p>
    <w:p w:rsidR="00DE79A3" w:rsidRDefault="00DE79A3" w:rsidP="00E0607C">
      <w:pPr>
        <w:spacing w:before="50" w:after="50" w:line="360" w:lineRule="auto"/>
        <w:ind w:left="1701" w:right="1417"/>
        <w:jc w:val="both"/>
        <w:rPr>
          <w:rFonts w:ascii="Arial" w:hAnsi="Arial" w:cs="Arial"/>
          <w:szCs w:val="24"/>
        </w:rPr>
      </w:pPr>
    </w:p>
    <w:p w:rsidR="009F5E3E" w:rsidRDefault="009F5E3E" w:rsidP="00DE79A3">
      <w:pPr>
        <w:spacing w:before="50" w:after="50" w:line="360" w:lineRule="auto"/>
        <w:ind w:left="1701" w:right="1417"/>
        <w:jc w:val="both"/>
        <w:rPr>
          <w:rFonts w:ascii="Arial" w:hAnsi="Arial" w:cs="Arial"/>
          <w:szCs w:val="24"/>
        </w:rPr>
      </w:pPr>
      <w:r w:rsidRPr="009F5E3E">
        <w:rPr>
          <w:rFonts w:ascii="Arial" w:hAnsi="Arial" w:cs="Arial"/>
          <w:szCs w:val="24"/>
        </w:rPr>
        <w:t>Con base en los resultados de la Encuesta Naci</w:t>
      </w:r>
      <w:r w:rsidR="00DE79A3">
        <w:rPr>
          <w:rFonts w:ascii="Arial" w:hAnsi="Arial" w:cs="Arial"/>
          <w:szCs w:val="24"/>
        </w:rPr>
        <w:t xml:space="preserve">onal de la Dinámica Demográfica </w:t>
      </w:r>
      <w:r w:rsidRPr="009F5E3E">
        <w:rPr>
          <w:rFonts w:ascii="Arial" w:hAnsi="Arial" w:cs="Arial"/>
          <w:szCs w:val="24"/>
        </w:rPr>
        <w:t>2018 (ENADID)</w:t>
      </w:r>
      <w:r w:rsidR="00DE79A3">
        <w:rPr>
          <w:rFonts w:ascii="Arial" w:hAnsi="Arial" w:cs="Arial"/>
          <w:szCs w:val="24"/>
        </w:rPr>
        <w:t>,</w:t>
      </w:r>
      <w:r w:rsidR="00DE79A3" w:rsidRPr="00DE79A3">
        <w:rPr>
          <w:rFonts w:ascii="Arial" w:hAnsi="Arial" w:cs="Arial"/>
          <w:szCs w:val="24"/>
        </w:rPr>
        <w:t xml:space="preserve"> </w:t>
      </w:r>
      <w:sdt>
        <w:sdtPr>
          <w:rPr>
            <w:rFonts w:ascii="Arial" w:hAnsi="Arial" w:cs="Arial"/>
            <w:szCs w:val="24"/>
          </w:rPr>
          <w:id w:val="1670451380"/>
          <w:citation/>
        </w:sdtPr>
        <w:sdtContent>
          <w:r w:rsidR="00DE79A3">
            <w:rPr>
              <w:rFonts w:ascii="Arial" w:hAnsi="Arial" w:cs="Arial"/>
              <w:szCs w:val="24"/>
            </w:rPr>
            <w:fldChar w:fldCharType="begin"/>
          </w:r>
          <w:r w:rsidR="00DE79A3">
            <w:rPr>
              <w:rFonts w:ascii="Arial" w:hAnsi="Arial" w:cs="Arial"/>
              <w:szCs w:val="24"/>
            </w:rPr>
            <w:instrText xml:space="preserve"> CITATION Enc20 \l 2058 </w:instrText>
          </w:r>
          <w:r w:rsidR="00DE79A3">
            <w:rPr>
              <w:rFonts w:ascii="Arial" w:hAnsi="Arial" w:cs="Arial"/>
              <w:szCs w:val="24"/>
            </w:rPr>
            <w:fldChar w:fldCharType="separate"/>
          </w:r>
          <w:r w:rsidR="005640F2" w:rsidRPr="005640F2">
            <w:rPr>
              <w:rFonts w:ascii="Arial" w:hAnsi="Arial" w:cs="Arial"/>
              <w:noProof/>
              <w:szCs w:val="24"/>
            </w:rPr>
            <w:t>(Demográfica, 2020)</w:t>
          </w:r>
          <w:r w:rsidR="00DE79A3">
            <w:rPr>
              <w:rFonts w:ascii="Arial" w:hAnsi="Arial" w:cs="Arial"/>
              <w:szCs w:val="24"/>
            </w:rPr>
            <w:fldChar w:fldCharType="end"/>
          </w:r>
        </w:sdtContent>
      </w:sdt>
      <w:r w:rsidR="00DE79A3">
        <w:rPr>
          <w:rFonts w:ascii="Arial" w:hAnsi="Arial" w:cs="Arial"/>
          <w:szCs w:val="24"/>
        </w:rPr>
        <w:t xml:space="preserve">, se muestra la siguiente información: </w:t>
      </w:r>
    </w:p>
    <w:p w:rsidR="00DE79A3" w:rsidRDefault="00DE79A3" w:rsidP="00DE79A3">
      <w:pPr>
        <w:spacing w:before="50" w:after="50" w:line="360" w:lineRule="auto"/>
        <w:ind w:left="1701" w:right="1417"/>
        <w:jc w:val="both"/>
        <w:rPr>
          <w:rFonts w:ascii="Arial" w:hAnsi="Arial" w:cs="Arial"/>
          <w:szCs w:val="24"/>
        </w:rPr>
      </w:pPr>
    </w:p>
    <w:p w:rsidR="00DE79A3" w:rsidRPr="00DE79A3" w:rsidRDefault="00DE79A3" w:rsidP="00DE79A3">
      <w:pPr>
        <w:spacing w:before="50" w:after="50" w:line="360" w:lineRule="auto"/>
        <w:ind w:left="1701" w:right="1417"/>
        <w:jc w:val="both"/>
        <w:rPr>
          <w:rFonts w:ascii="Arial" w:hAnsi="Arial" w:cs="Arial"/>
        </w:rPr>
      </w:pPr>
      <w:r w:rsidRPr="00DE79A3">
        <w:rPr>
          <w:rFonts w:ascii="Arial" w:hAnsi="Arial" w:cs="Arial"/>
        </w:rPr>
        <w:lastRenderedPageBreak/>
        <w:t>El 70.3% de las mujeres de 15 a 49 años ha escuchado o visto información sobre métodos anticonceptivos en la radio o televisión, 52.2% en periódicos y</w:t>
      </w:r>
    </w:p>
    <w:p w:rsidR="00DE79A3" w:rsidRPr="00DE79A3" w:rsidRDefault="00DE79A3" w:rsidP="00DE79A3">
      <w:pPr>
        <w:spacing w:before="50" w:after="50" w:line="360" w:lineRule="auto"/>
        <w:ind w:left="1701" w:right="1417"/>
        <w:jc w:val="both"/>
        <w:rPr>
          <w:rFonts w:ascii="Arial" w:hAnsi="Arial" w:cs="Arial"/>
        </w:rPr>
      </w:pPr>
      <w:r w:rsidRPr="00DE79A3">
        <w:rPr>
          <w:rFonts w:ascii="Arial" w:hAnsi="Arial" w:cs="Arial"/>
        </w:rPr>
        <w:t>revistas, 53.9% en carteles, folletos o trípticos, 52.1% en pláticas recibidas en</w:t>
      </w:r>
    </w:p>
    <w:p w:rsidR="00DE79A3" w:rsidRPr="00DE79A3" w:rsidRDefault="00DE79A3" w:rsidP="00DE79A3">
      <w:pPr>
        <w:spacing w:before="50" w:after="50" w:line="360" w:lineRule="auto"/>
        <w:ind w:left="1701" w:right="1417"/>
        <w:jc w:val="both"/>
        <w:rPr>
          <w:rFonts w:ascii="Arial" w:hAnsi="Arial" w:cs="Arial"/>
        </w:rPr>
      </w:pPr>
      <w:r w:rsidRPr="00DE79A3">
        <w:rPr>
          <w:rFonts w:ascii="Arial" w:hAnsi="Arial" w:cs="Arial"/>
        </w:rPr>
        <w:t>centros de salud, hospitales o consultorios y 14.6% en otro lugar. Entre los hablantes de lenguas indígenas, los porcentajes son: 48.2%, 22.1%, 33.9%,</w:t>
      </w:r>
    </w:p>
    <w:p w:rsidR="00DE79A3" w:rsidRPr="00DE79A3" w:rsidRDefault="00DE79A3" w:rsidP="00DE79A3">
      <w:pPr>
        <w:spacing w:before="50" w:after="50" w:line="360" w:lineRule="auto"/>
        <w:ind w:left="1701" w:right="1417"/>
        <w:jc w:val="both"/>
        <w:rPr>
          <w:rFonts w:ascii="Arial" w:hAnsi="Arial" w:cs="Arial"/>
        </w:rPr>
      </w:pPr>
      <w:r w:rsidRPr="00DE79A3">
        <w:rPr>
          <w:rFonts w:ascii="Arial" w:hAnsi="Arial" w:cs="Arial"/>
        </w:rPr>
        <w:t>62.7% y 7.5%.</w:t>
      </w:r>
    </w:p>
    <w:p w:rsidR="00DE79A3" w:rsidRPr="00DE79A3" w:rsidRDefault="00DE79A3" w:rsidP="00DE79A3">
      <w:pPr>
        <w:spacing w:before="50" w:after="50" w:line="360" w:lineRule="auto"/>
        <w:ind w:left="1701" w:right="1417"/>
        <w:jc w:val="both"/>
        <w:rPr>
          <w:rFonts w:ascii="Arial" w:hAnsi="Arial" w:cs="Arial"/>
        </w:rPr>
      </w:pPr>
      <w:r w:rsidRPr="00DE79A3">
        <w:rPr>
          <w:rFonts w:ascii="Arial" w:hAnsi="Arial" w:cs="Arial"/>
        </w:rPr>
        <w:t>El 1.4% de las mujeres de 15 a 49 años no conocen ningún tipo de método</w:t>
      </w:r>
    </w:p>
    <w:p w:rsidR="00DE79A3" w:rsidRPr="00DE79A3" w:rsidRDefault="00DE79A3" w:rsidP="00DE79A3">
      <w:pPr>
        <w:spacing w:before="50" w:after="50" w:line="360" w:lineRule="auto"/>
        <w:ind w:left="1701" w:right="1417"/>
        <w:jc w:val="both"/>
        <w:rPr>
          <w:rFonts w:ascii="Arial" w:hAnsi="Arial" w:cs="Arial"/>
        </w:rPr>
      </w:pPr>
      <w:r w:rsidRPr="00DE79A3">
        <w:rPr>
          <w:rFonts w:ascii="Arial" w:hAnsi="Arial" w:cs="Arial"/>
        </w:rPr>
        <w:t>anticonceptivo. En la misma situación se encuentran el 9.6% de las mujeres</w:t>
      </w:r>
    </w:p>
    <w:p w:rsidR="00DE79A3" w:rsidRPr="00DE79A3" w:rsidRDefault="00DE79A3" w:rsidP="00DE79A3">
      <w:pPr>
        <w:spacing w:before="50" w:after="50" w:line="360" w:lineRule="auto"/>
        <w:ind w:left="1701" w:right="1417"/>
        <w:jc w:val="both"/>
        <w:rPr>
          <w:rFonts w:ascii="Arial" w:hAnsi="Arial" w:cs="Arial"/>
        </w:rPr>
      </w:pPr>
      <w:r w:rsidRPr="00DE79A3">
        <w:rPr>
          <w:rFonts w:ascii="Arial" w:hAnsi="Arial" w:cs="Arial"/>
        </w:rPr>
        <w:t>hablantes de lenguas indígenas y 2.7% de las habitantes de localidades con</w:t>
      </w:r>
    </w:p>
    <w:p w:rsidR="00DE79A3" w:rsidRPr="00DE79A3" w:rsidRDefault="00DE79A3" w:rsidP="00DE79A3">
      <w:pPr>
        <w:spacing w:before="50" w:after="50" w:line="360" w:lineRule="auto"/>
        <w:ind w:left="1701" w:right="1417"/>
        <w:jc w:val="both"/>
        <w:rPr>
          <w:rFonts w:ascii="Arial" w:hAnsi="Arial" w:cs="Arial"/>
        </w:rPr>
      </w:pPr>
      <w:r w:rsidRPr="00DE79A3">
        <w:rPr>
          <w:rFonts w:ascii="Arial" w:hAnsi="Arial" w:cs="Arial"/>
        </w:rPr>
        <w:t>menos de 15 mil habitantes.</w:t>
      </w:r>
    </w:p>
    <w:p w:rsidR="009F5E3E" w:rsidRDefault="009F5E3E" w:rsidP="009F5E3E">
      <w:pPr>
        <w:spacing w:before="50" w:after="50" w:line="360" w:lineRule="auto"/>
        <w:ind w:left="1701" w:right="1417"/>
        <w:jc w:val="both"/>
        <w:rPr>
          <w:rFonts w:ascii="Arial" w:hAnsi="Arial" w:cs="Arial"/>
          <w:szCs w:val="24"/>
        </w:rPr>
      </w:pPr>
    </w:p>
    <w:p w:rsidR="009F5E3E" w:rsidRDefault="009F5E3E" w:rsidP="009F5E3E">
      <w:pPr>
        <w:spacing w:before="50" w:after="50" w:line="360" w:lineRule="auto"/>
        <w:ind w:left="1701" w:right="1417"/>
        <w:jc w:val="both"/>
        <w:rPr>
          <w:rFonts w:ascii="Arial" w:hAnsi="Arial" w:cs="Arial"/>
          <w:szCs w:val="24"/>
        </w:rPr>
      </w:pPr>
      <w:r>
        <w:rPr>
          <w:rFonts w:ascii="Arial" w:hAnsi="Arial" w:cs="Arial"/>
          <w:szCs w:val="24"/>
        </w:rPr>
        <w:t xml:space="preserve">La periodista </w:t>
      </w:r>
      <w:r w:rsidRPr="009F5E3E">
        <w:rPr>
          <w:rFonts w:ascii="Arial" w:hAnsi="Arial" w:cs="Arial"/>
          <w:szCs w:val="24"/>
        </w:rPr>
        <w:t>Ana Karen García</w:t>
      </w:r>
      <w:r>
        <w:rPr>
          <w:rFonts w:ascii="Arial" w:hAnsi="Arial" w:cs="Arial"/>
          <w:szCs w:val="24"/>
        </w:rPr>
        <w:t>,</w:t>
      </w:r>
      <w:r w:rsidRPr="009F5E3E">
        <w:rPr>
          <w:rFonts w:ascii="Arial" w:hAnsi="Arial" w:cs="Arial"/>
          <w:szCs w:val="24"/>
        </w:rPr>
        <w:t xml:space="preserve"> </w:t>
      </w:r>
      <w:sdt>
        <w:sdtPr>
          <w:rPr>
            <w:rFonts w:ascii="Arial" w:hAnsi="Arial" w:cs="Arial"/>
            <w:szCs w:val="24"/>
          </w:rPr>
          <w:id w:val="3559996"/>
          <w:citation/>
        </w:sdtPr>
        <w:sdtContent>
          <w:r>
            <w:rPr>
              <w:rFonts w:ascii="Arial" w:hAnsi="Arial" w:cs="Arial"/>
              <w:szCs w:val="24"/>
            </w:rPr>
            <w:fldChar w:fldCharType="begin"/>
          </w:r>
          <w:r>
            <w:rPr>
              <w:rFonts w:ascii="Arial" w:hAnsi="Arial" w:cs="Arial"/>
              <w:szCs w:val="24"/>
            </w:rPr>
            <w:instrText xml:space="preserve"> CITATION Ana19 \l 2058 </w:instrText>
          </w:r>
          <w:r>
            <w:rPr>
              <w:rFonts w:ascii="Arial" w:hAnsi="Arial" w:cs="Arial"/>
              <w:szCs w:val="24"/>
            </w:rPr>
            <w:fldChar w:fldCharType="separate"/>
          </w:r>
          <w:r w:rsidR="005640F2" w:rsidRPr="005640F2">
            <w:rPr>
              <w:rFonts w:ascii="Arial" w:hAnsi="Arial" w:cs="Arial"/>
              <w:noProof/>
              <w:szCs w:val="24"/>
            </w:rPr>
            <w:t>(García, 2019)</w:t>
          </w:r>
          <w:r>
            <w:rPr>
              <w:rFonts w:ascii="Arial" w:hAnsi="Arial" w:cs="Arial"/>
              <w:szCs w:val="24"/>
            </w:rPr>
            <w:fldChar w:fldCharType="end"/>
          </w:r>
        </w:sdtContent>
      </w:sdt>
      <w:r>
        <w:rPr>
          <w:rFonts w:ascii="Arial" w:hAnsi="Arial" w:cs="Arial"/>
          <w:szCs w:val="24"/>
        </w:rPr>
        <w:t xml:space="preserve"> informa lo siguiente:</w:t>
      </w:r>
    </w:p>
    <w:p w:rsidR="00271491" w:rsidRDefault="00271491" w:rsidP="002B6C27">
      <w:pPr>
        <w:spacing w:before="50" w:after="50" w:line="360" w:lineRule="auto"/>
        <w:ind w:left="1701" w:right="1417"/>
        <w:jc w:val="both"/>
        <w:rPr>
          <w:rFonts w:ascii="Arial" w:hAnsi="Arial" w:cs="Arial"/>
          <w:szCs w:val="24"/>
        </w:rPr>
      </w:pPr>
    </w:p>
    <w:p w:rsidR="00D32553" w:rsidRDefault="00D32553" w:rsidP="002B6C27">
      <w:pPr>
        <w:spacing w:before="50" w:after="50" w:line="360" w:lineRule="auto"/>
        <w:ind w:left="1701" w:right="1417"/>
        <w:jc w:val="both"/>
        <w:rPr>
          <w:rFonts w:ascii="Arial" w:hAnsi="Arial" w:cs="Arial"/>
          <w:szCs w:val="24"/>
        </w:rPr>
      </w:pPr>
      <w:r w:rsidRPr="00D32553">
        <w:rPr>
          <w:rFonts w:ascii="Arial" w:hAnsi="Arial" w:cs="Arial"/>
          <w:szCs w:val="24"/>
        </w:rPr>
        <w:t>Los métodos más conocidos funcionalmente por las mujeres en el país son el condón masculino (89.5%), el DIU (87.2%), el implante anticonceptivo (86.8%), el coito interrumpido (80.7%) y la píldora del día siguiente o anticoncepción de emergencia (78.4 por ciento).</w:t>
      </w:r>
    </w:p>
    <w:p w:rsidR="00D32553" w:rsidRDefault="00D32553" w:rsidP="002B6C27">
      <w:pPr>
        <w:spacing w:before="50" w:after="50" w:line="360" w:lineRule="auto"/>
        <w:ind w:left="1701" w:right="1417"/>
        <w:jc w:val="both"/>
        <w:rPr>
          <w:rFonts w:ascii="Arial" w:hAnsi="Arial" w:cs="Arial"/>
          <w:szCs w:val="24"/>
        </w:rPr>
      </w:pPr>
    </w:p>
    <w:p w:rsidR="00877E71" w:rsidRPr="003357D9" w:rsidRDefault="003357D9" w:rsidP="002B6C27">
      <w:pPr>
        <w:spacing w:before="50" w:after="50" w:line="360" w:lineRule="auto"/>
        <w:ind w:left="1701" w:right="1417"/>
        <w:jc w:val="both"/>
        <w:rPr>
          <w:rFonts w:ascii="Arial" w:hAnsi="Arial" w:cs="Arial"/>
          <w:b/>
          <w:sz w:val="24"/>
        </w:rPr>
      </w:pPr>
      <w:r w:rsidRPr="003357D9">
        <w:rPr>
          <w:rFonts w:ascii="Arial" w:hAnsi="Arial" w:cs="Arial"/>
          <w:b/>
          <w:sz w:val="24"/>
        </w:rPr>
        <w:t xml:space="preserve">2.3.1 </w:t>
      </w:r>
      <w:r w:rsidR="00CA1649" w:rsidRPr="003357D9">
        <w:rPr>
          <w:rFonts w:ascii="Arial" w:hAnsi="Arial" w:cs="Arial"/>
          <w:b/>
          <w:sz w:val="24"/>
        </w:rPr>
        <w:t>MÉTODOS ANTICONCEPTIVOS</w:t>
      </w:r>
      <w:r w:rsidR="000C350B" w:rsidRPr="003357D9">
        <w:rPr>
          <w:rFonts w:ascii="Arial" w:hAnsi="Arial" w:cs="Arial"/>
          <w:b/>
          <w:sz w:val="24"/>
        </w:rPr>
        <w:t xml:space="preserve"> TEMPORALES</w:t>
      </w:r>
      <w:r w:rsidR="00CA1649" w:rsidRPr="003357D9">
        <w:rPr>
          <w:rFonts w:ascii="Arial" w:hAnsi="Arial" w:cs="Arial"/>
          <w:b/>
          <w:sz w:val="24"/>
        </w:rPr>
        <w:t xml:space="preserve"> </w:t>
      </w:r>
    </w:p>
    <w:p w:rsidR="004F3170" w:rsidRPr="002B6C27" w:rsidRDefault="004F3170" w:rsidP="004F3170">
      <w:pPr>
        <w:spacing w:before="50" w:after="50" w:line="360" w:lineRule="auto"/>
        <w:ind w:left="1701" w:right="1417"/>
        <w:jc w:val="both"/>
        <w:rPr>
          <w:rFonts w:ascii="Arial" w:hAnsi="Arial" w:cs="Arial"/>
        </w:rPr>
      </w:pPr>
      <w:r w:rsidRPr="002B6C27">
        <w:rPr>
          <w:rFonts w:ascii="Arial" w:hAnsi="Arial" w:cs="Arial"/>
        </w:rPr>
        <w:t xml:space="preserve">Información emitida por </w:t>
      </w:r>
      <w:sdt>
        <w:sdtPr>
          <w:rPr>
            <w:rFonts w:ascii="Arial" w:hAnsi="Arial" w:cs="Arial"/>
          </w:rPr>
          <w:id w:val="1786692118"/>
          <w:citation/>
        </w:sdtPr>
        <w:sdtContent>
          <w:r w:rsidRPr="002B6C27">
            <w:rPr>
              <w:rFonts w:ascii="Arial" w:hAnsi="Arial" w:cs="Arial"/>
            </w:rPr>
            <w:fldChar w:fldCharType="begin"/>
          </w:r>
          <w:r w:rsidRPr="002B6C27">
            <w:rPr>
              <w:rFonts w:ascii="Arial" w:hAnsi="Arial" w:cs="Arial"/>
            </w:rPr>
            <w:instrText xml:space="preserve"> CITATION IMS15 \l 2058 </w:instrText>
          </w:r>
          <w:r w:rsidRPr="002B6C27">
            <w:rPr>
              <w:rFonts w:ascii="Arial" w:hAnsi="Arial" w:cs="Arial"/>
            </w:rPr>
            <w:fldChar w:fldCharType="separate"/>
          </w:r>
          <w:r w:rsidR="005640F2" w:rsidRPr="005640F2">
            <w:rPr>
              <w:rFonts w:ascii="Arial" w:hAnsi="Arial" w:cs="Arial"/>
              <w:noProof/>
            </w:rPr>
            <w:t>(IMSS, 2015)</w:t>
          </w:r>
          <w:r w:rsidRPr="002B6C27">
            <w:rPr>
              <w:rFonts w:ascii="Arial" w:hAnsi="Arial" w:cs="Arial"/>
            </w:rPr>
            <w:fldChar w:fldCharType="end"/>
          </w:r>
        </w:sdtContent>
      </w:sdt>
      <w:r w:rsidRPr="002B6C27">
        <w:rPr>
          <w:rFonts w:ascii="Arial" w:hAnsi="Arial" w:cs="Arial"/>
        </w:rPr>
        <w:t>:</w:t>
      </w:r>
    </w:p>
    <w:p w:rsidR="00CA1649" w:rsidRPr="003357D9" w:rsidRDefault="00CA1649" w:rsidP="002B6C27">
      <w:pPr>
        <w:spacing w:before="50" w:after="50" w:line="360" w:lineRule="auto"/>
        <w:ind w:left="1701" w:right="1417"/>
        <w:jc w:val="both"/>
        <w:rPr>
          <w:rFonts w:ascii="Arial" w:hAnsi="Arial" w:cs="Arial"/>
        </w:rPr>
      </w:pPr>
    </w:p>
    <w:p w:rsidR="00CA1649" w:rsidRPr="003357D9" w:rsidRDefault="00877E71" w:rsidP="002B6C27">
      <w:pPr>
        <w:spacing w:before="50" w:after="50" w:line="360" w:lineRule="auto"/>
        <w:ind w:left="1701" w:right="1417"/>
        <w:jc w:val="both"/>
        <w:rPr>
          <w:rFonts w:ascii="Arial" w:hAnsi="Arial" w:cs="Arial"/>
          <w:sz w:val="24"/>
        </w:rPr>
      </w:pPr>
      <w:r w:rsidRPr="003357D9">
        <w:rPr>
          <w:rFonts w:ascii="Arial" w:hAnsi="Arial" w:cs="Arial"/>
          <w:b/>
          <w:sz w:val="24"/>
        </w:rPr>
        <w:t>PRESERVATIVO O CONDÓN MASCULINO</w:t>
      </w:r>
      <w:r w:rsidR="00CA1649" w:rsidRPr="003357D9">
        <w:rPr>
          <w:rFonts w:ascii="Arial" w:hAnsi="Arial" w:cs="Arial"/>
          <w:sz w:val="24"/>
        </w:rPr>
        <w:t xml:space="preserve"> </w:t>
      </w:r>
    </w:p>
    <w:p w:rsidR="00867F43" w:rsidRPr="002B6C27" w:rsidRDefault="00867F43" w:rsidP="002B6C27">
      <w:pPr>
        <w:spacing w:before="50" w:after="50" w:line="360" w:lineRule="auto"/>
        <w:ind w:left="1701" w:right="1417"/>
        <w:jc w:val="both"/>
        <w:rPr>
          <w:rFonts w:ascii="Arial" w:hAnsi="Arial" w:cs="Arial"/>
        </w:rPr>
      </w:pPr>
      <w:r w:rsidRPr="002B6C27">
        <w:rPr>
          <w:rFonts w:ascii="Arial" w:hAnsi="Arial" w:cs="Arial"/>
        </w:rPr>
        <w:t>El condón masculino es una funda de látex que se coloca en el pene erecto antes de la relación sexual y que lo cubre por completo.</w:t>
      </w:r>
    </w:p>
    <w:p w:rsidR="00867F43" w:rsidRPr="002B6C27" w:rsidRDefault="00CA1649" w:rsidP="002B6C27">
      <w:pPr>
        <w:spacing w:before="50" w:after="50" w:line="360" w:lineRule="auto"/>
        <w:ind w:left="1701" w:right="1417"/>
        <w:jc w:val="both"/>
        <w:rPr>
          <w:rFonts w:ascii="Arial" w:hAnsi="Arial" w:cs="Arial"/>
          <w:b/>
        </w:rPr>
      </w:pPr>
      <w:r w:rsidRPr="002B6C27">
        <w:rPr>
          <w:rFonts w:ascii="Arial" w:hAnsi="Arial" w:cs="Arial"/>
          <w:b/>
        </w:rPr>
        <w:t>¿CÓMO ACTÚA?</w:t>
      </w:r>
    </w:p>
    <w:p w:rsidR="0084765F" w:rsidRPr="002B6C27" w:rsidRDefault="00867F43" w:rsidP="004F3170">
      <w:pPr>
        <w:spacing w:before="50" w:after="50" w:line="360" w:lineRule="auto"/>
        <w:ind w:left="1701" w:right="1417"/>
        <w:jc w:val="both"/>
        <w:rPr>
          <w:rFonts w:ascii="Arial" w:hAnsi="Arial" w:cs="Arial"/>
        </w:rPr>
      </w:pPr>
      <w:r w:rsidRPr="002B6C27">
        <w:rPr>
          <w:rFonts w:ascii="Arial" w:hAnsi="Arial" w:cs="Arial"/>
        </w:rPr>
        <w:t xml:space="preserve">Impide que los espermatozoides entren al interior de la vagina en la relación sexual, pues actúa como barrera y </w:t>
      </w:r>
      <w:r w:rsidR="004F3170">
        <w:rPr>
          <w:rFonts w:ascii="Arial" w:hAnsi="Arial" w:cs="Arial"/>
        </w:rPr>
        <w:t xml:space="preserve">con esto evita el embarazo. </w:t>
      </w:r>
      <w:r w:rsidRPr="002B6C27">
        <w:rPr>
          <w:rFonts w:ascii="Arial" w:hAnsi="Arial" w:cs="Arial"/>
        </w:rPr>
        <w:t>Si se usa correctamente, el condón también disminuye la posibilidad de contraer una i</w:t>
      </w:r>
      <w:r w:rsidR="004F3170">
        <w:rPr>
          <w:rFonts w:ascii="Arial" w:hAnsi="Arial" w:cs="Arial"/>
        </w:rPr>
        <w:t xml:space="preserve">nfección de transmisión sexual. </w:t>
      </w:r>
      <w:r w:rsidR="0084765F" w:rsidRPr="002B6C27">
        <w:rPr>
          <w:rFonts w:ascii="Arial" w:hAnsi="Arial" w:cs="Arial"/>
        </w:rPr>
        <w:t xml:space="preserve">Su efectividad como método anticonceptivo es del 85 al 95%. Si se usa correctamente la posibilidad de que falle disminuye. </w:t>
      </w:r>
    </w:p>
    <w:p w:rsidR="0084765F" w:rsidRPr="002B6C27" w:rsidRDefault="00CA1649" w:rsidP="002B6C27">
      <w:pPr>
        <w:spacing w:before="50" w:after="50" w:line="360" w:lineRule="auto"/>
        <w:ind w:left="1701" w:right="1417"/>
        <w:jc w:val="both"/>
        <w:rPr>
          <w:rFonts w:ascii="Arial" w:hAnsi="Arial" w:cs="Arial"/>
          <w:b/>
        </w:rPr>
      </w:pPr>
      <w:r w:rsidRPr="002B6C27">
        <w:rPr>
          <w:rFonts w:ascii="Arial" w:hAnsi="Arial" w:cs="Arial"/>
          <w:b/>
        </w:rPr>
        <w:t xml:space="preserve">RECOMENDACIONES ANTES DE SU USO: </w:t>
      </w:r>
    </w:p>
    <w:p w:rsidR="004F3170" w:rsidRPr="002B6C27" w:rsidRDefault="004F3170" w:rsidP="004F3170">
      <w:pPr>
        <w:spacing w:before="50" w:after="50" w:line="360" w:lineRule="auto"/>
        <w:ind w:left="1701" w:right="1417"/>
        <w:jc w:val="both"/>
        <w:rPr>
          <w:rFonts w:ascii="Arial" w:hAnsi="Arial" w:cs="Arial"/>
        </w:rPr>
      </w:pPr>
      <w:r>
        <w:rPr>
          <w:rFonts w:ascii="Arial" w:hAnsi="Arial" w:cs="Arial"/>
        </w:rPr>
        <w:t xml:space="preserve">Verifica la fecha de caducidad, </w:t>
      </w:r>
      <w:r w:rsidR="0084765F" w:rsidRPr="002B6C27">
        <w:rPr>
          <w:rFonts w:ascii="Arial" w:hAnsi="Arial" w:cs="Arial"/>
        </w:rPr>
        <w:t>Abre el paque</w:t>
      </w:r>
      <w:r>
        <w:rPr>
          <w:rFonts w:ascii="Arial" w:hAnsi="Arial" w:cs="Arial"/>
        </w:rPr>
        <w:t xml:space="preserve">te cuidando no romper el condón, </w:t>
      </w:r>
      <w:r w:rsidR="0084765F" w:rsidRPr="002B6C27">
        <w:rPr>
          <w:rFonts w:ascii="Arial" w:hAnsi="Arial" w:cs="Arial"/>
        </w:rPr>
        <w:t>Coloca el condón, sin desenroll</w:t>
      </w:r>
      <w:r>
        <w:rPr>
          <w:rFonts w:ascii="Arial" w:hAnsi="Arial" w:cs="Arial"/>
        </w:rPr>
        <w:t xml:space="preserve">ar, en la punta del pene erecto, </w:t>
      </w:r>
      <w:r w:rsidR="0084765F" w:rsidRPr="002B6C27">
        <w:rPr>
          <w:rFonts w:ascii="Arial" w:hAnsi="Arial" w:cs="Arial"/>
        </w:rPr>
        <w:t xml:space="preserve">Aprieta la punta </w:t>
      </w:r>
      <w:r w:rsidR="0084765F" w:rsidRPr="002B6C27">
        <w:rPr>
          <w:rFonts w:ascii="Arial" w:hAnsi="Arial" w:cs="Arial"/>
        </w:rPr>
        <w:lastRenderedPageBreak/>
        <w:t>del condón mientras lo extiendes hasta cubrir todo el pene, evitando que queden burbujas de aire pues pueden romper el condón durante la rel</w:t>
      </w:r>
      <w:r>
        <w:rPr>
          <w:rFonts w:ascii="Arial" w:hAnsi="Arial" w:cs="Arial"/>
        </w:rPr>
        <w:t xml:space="preserve">ación y provocar escurrimientos, </w:t>
      </w:r>
      <w:r w:rsidR="0084765F" w:rsidRPr="002B6C27">
        <w:rPr>
          <w:rFonts w:ascii="Arial" w:hAnsi="Arial" w:cs="Arial"/>
        </w:rPr>
        <w:t>Si el hombre no está circuncidado, debe empujar la piel del pene hacia atrás hasta libe</w:t>
      </w:r>
      <w:r>
        <w:rPr>
          <w:rFonts w:ascii="Arial" w:hAnsi="Arial" w:cs="Arial"/>
        </w:rPr>
        <w:t xml:space="preserve">rar el glande (cabeza del pene), </w:t>
      </w:r>
      <w:r w:rsidR="0084765F" w:rsidRPr="002B6C27">
        <w:rPr>
          <w:rFonts w:ascii="Arial" w:hAnsi="Arial" w:cs="Arial"/>
        </w:rPr>
        <w:t>Después de la eyaculación y antes de perder la erección, el pene debe ser retirado de la vagina sujetando el extremo del condón, evi</w:t>
      </w:r>
      <w:r>
        <w:rPr>
          <w:rFonts w:ascii="Arial" w:hAnsi="Arial" w:cs="Arial"/>
        </w:rPr>
        <w:t xml:space="preserve">tando que se derrame el esperma, </w:t>
      </w:r>
      <w:r w:rsidR="0084765F" w:rsidRPr="002B6C27">
        <w:rPr>
          <w:rFonts w:ascii="Arial" w:hAnsi="Arial" w:cs="Arial"/>
        </w:rPr>
        <w:t>Usa un nuevo</w:t>
      </w:r>
      <w:r>
        <w:rPr>
          <w:rFonts w:ascii="Arial" w:hAnsi="Arial" w:cs="Arial"/>
        </w:rPr>
        <w:t xml:space="preserve"> condón en cada relación sexual, </w:t>
      </w:r>
      <w:r w:rsidR="0084765F" w:rsidRPr="002B6C27">
        <w:rPr>
          <w:rFonts w:ascii="Arial" w:hAnsi="Arial" w:cs="Arial"/>
        </w:rPr>
        <w:t>Los condones nunca deben ser reutilizados</w:t>
      </w:r>
      <w:r>
        <w:rPr>
          <w:rFonts w:ascii="Arial" w:hAnsi="Arial" w:cs="Arial"/>
        </w:rPr>
        <w:t>.</w:t>
      </w:r>
      <w:r w:rsidR="0084765F" w:rsidRPr="002B6C27">
        <w:rPr>
          <w:rFonts w:ascii="Arial" w:hAnsi="Arial" w:cs="Arial"/>
        </w:rPr>
        <w:t xml:space="preserve"> </w:t>
      </w:r>
    </w:p>
    <w:p w:rsidR="0084765F" w:rsidRPr="004F3170" w:rsidRDefault="00CA1649" w:rsidP="002B6C27">
      <w:pPr>
        <w:spacing w:before="50" w:after="50" w:line="360" w:lineRule="auto"/>
        <w:ind w:left="1701" w:right="1417"/>
        <w:jc w:val="both"/>
        <w:rPr>
          <w:rFonts w:ascii="Arial" w:hAnsi="Arial" w:cs="Arial"/>
          <w:b/>
        </w:rPr>
      </w:pPr>
      <w:r w:rsidRPr="004F3170">
        <w:rPr>
          <w:rFonts w:ascii="Arial" w:hAnsi="Arial" w:cs="Arial"/>
          <w:b/>
        </w:rPr>
        <w:t>VENTAJAS:</w:t>
      </w:r>
    </w:p>
    <w:p w:rsidR="0084765F" w:rsidRPr="002B6C27" w:rsidRDefault="0084765F" w:rsidP="004F3170">
      <w:pPr>
        <w:spacing w:before="50" w:after="50" w:line="360" w:lineRule="auto"/>
        <w:ind w:left="1701" w:right="1417"/>
        <w:jc w:val="both"/>
        <w:rPr>
          <w:rFonts w:ascii="Arial" w:hAnsi="Arial" w:cs="Arial"/>
        </w:rPr>
      </w:pPr>
      <w:r w:rsidRPr="002B6C27">
        <w:rPr>
          <w:rFonts w:ascii="Arial" w:hAnsi="Arial" w:cs="Arial"/>
        </w:rPr>
        <w:t>Es el único método anticonceptivo en el que participa el homb</w:t>
      </w:r>
      <w:r w:rsidR="004F3170">
        <w:rPr>
          <w:rFonts w:ascii="Arial" w:hAnsi="Arial" w:cs="Arial"/>
        </w:rPr>
        <w:t xml:space="preserve">re en la planificación familiar, </w:t>
      </w:r>
      <w:r w:rsidRPr="002B6C27">
        <w:rPr>
          <w:rFonts w:ascii="Arial" w:hAnsi="Arial" w:cs="Arial"/>
        </w:rPr>
        <w:t>Disminuye la posibilidad de infecciones transmitida</w:t>
      </w:r>
      <w:r w:rsidR="004F3170">
        <w:rPr>
          <w:rFonts w:ascii="Arial" w:hAnsi="Arial" w:cs="Arial"/>
        </w:rPr>
        <w:t xml:space="preserve">s sexualmente incluyendo el VIH, Son seguros, </w:t>
      </w:r>
      <w:r w:rsidRPr="002B6C27">
        <w:rPr>
          <w:rFonts w:ascii="Arial" w:hAnsi="Arial" w:cs="Arial"/>
        </w:rPr>
        <w:t>Puede ser usad</w:t>
      </w:r>
      <w:r w:rsidR="004F3170">
        <w:rPr>
          <w:rFonts w:ascii="Arial" w:hAnsi="Arial" w:cs="Arial"/>
        </w:rPr>
        <w:t xml:space="preserve">o por hombres de cualquier edad, </w:t>
      </w:r>
      <w:r w:rsidRPr="002B6C27">
        <w:rPr>
          <w:rFonts w:ascii="Arial" w:hAnsi="Arial" w:cs="Arial"/>
        </w:rPr>
        <w:t xml:space="preserve">Son fáciles de conseguir en muchos lugares (Unidades de Medicina Familiar, </w:t>
      </w:r>
      <w:r w:rsidR="004F3170">
        <w:rPr>
          <w:rFonts w:ascii="Arial" w:hAnsi="Arial" w:cs="Arial"/>
        </w:rPr>
        <w:t xml:space="preserve">farmacias, supermercados, etc.), </w:t>
      </w:r>
      <w:r w:rsidRPr="002B6C27">
        <w:rPr>
          <w:rFonts w:ascii="Arial" w:hAnsi="Arial" w:cs="Arial"/>
        </w:rPr>
        <w:t>Ayudan a pr</w:t>
      </w:r>
      <w:r w:rsidR="004F3170">
        <w:rPr>
          <w:rFonts w:ascii="Arial" w:hAnsi="Arial" w:cs="Arial"/>
        </w:rPr>
        <w:t xml:space="preserve">evenir la eyaculación prematura, </w:t>
      </w:r>
      <w:r w:rsidRPr="002B6C27">
        <w:rPr>
          <w:rFonts w:ascii="Arial" w:hAnsi="Arial" w:cs="Arial"/>
        </w:rPr>
        <w:t>No disminuye la sensibilidad, ni dificu</w:t>
      </w:r>
      <w:r w:rsidR="004F3170">
        <w:rPr>
          <w:rFonts w:ascii="Arial" w:hAnsi="Arial" w:cs="Arial"/>
        </w:rPr>
        <w:t xml:space="preserve">lta la eyaculación y el orgasmo, </w:t>
      </w:r>
      <w:r w:rsidRPr="002B6C27">
        <w:rPr>
          <w:rFonts w:ascii="Arial" w:hAnsi="Arial" w:cs="Arial"/>
        </w:rPr>
        <w:t>Algunos hombres pueden sostener una relación sexual durante más tiempo cuando usan condón masculino, esto resulta más gratificante tanto para él como para su pareja</w:t>
      </w:r>
      <w:r w:rsidR="004F3170">
        <w:rPr>
          <w:rFonts w:ascii="Arial" w:hAnsi="Arial" w:cs="Arial"/>
        </w:rPr>
        <w:t>.</w:t>
      </w:r>
    </w:p>
    <w:p w:rsidR="0084765F" w:rsidRPr="004F3170" w:rsidRDefault="00CA1649" w:rsidP="002B6C27">
      <w:pPr>
        <w:spacing w:before="50" w:after="50" w:line="360" w:lineRule="auto"/>
        <w:ind w:left="1701" w:right="1417"/>
        <w:jc w:val="both"/>
        <w:rPr>
          <w:rFonts w:ascii="Arial" w:hAnsi="Arial" w:cs="Arial"/>
          <w:b/>
        </w:rPr>
      </w:pPr>
      <w:r w:rsidRPr="004F3170">
        <w:rPr>
          <w:rFonts w:ascii="Arial" w:hAnsi="Arial" w:cs="Arial"/>
          <w:b/>
        </w:rPr>
        <w:t>¿ES POSIBLE QUE SE ROMPA O SE DESLICE DURANTE LA RELACIÓN SEXUAL?</w:t>
      </w:r>
    </w:p>
    <w:p w:rsidR="0084765F" w:rsidRPr="002B6C27" w:rsidRDefault="0084765F" w:rsidP="002B6C27">
      <w:pPr>
        <w:spacing w:before="50" w:after="50" w:line="360" w:lineRule="auto"/>
        <w:ind w:left="1701" w:right="1417"/>
        <w:jc w:val="both"/>
        <w:rPr>
          <w:rFonts w:ascii="Arial" w:hAnsi="Arial" w:cs="Arial"/>
        </w:rPr>
      </w:pPr>
      <w:r w:rsidRPr="002B6C27">
        <w:rPr>
          <w:rFonts w:ascii="Arial" w:hAnsi="Arial" w:cs="Arial"/>
        </w:rPr>
        <w:t>El condón puede dañarse si se almacena demasiado tiempo, por calor extremo, exposición al sol o a la humedad. Evita esto para disminuir la posibilidad de que se rompa.</w:t>
      </w:r>
    </w:p>
    <w:p w:rsidR="00CA1649" w:rsidRPr="002B6C27" w:rsidRDefault="00CA1649" w:rsidP="002B6C27">
      <w:pPr>
        <w:spacing w:before="50" w:after="50" w:line="360" w:lineRule="auto"/>
        <w:ind w:left="1701" w:right="1417"/>
        <w:jc w:val="both"/>
        <w:rPr>
          <w:rFonts w:ascii="Arial" w:hAnsi="Arial" w:cs="Arial"/>
        </w:rPr>
      </w:pPr>
    </w:p>
    <w:p w:rsidR="0084765F" w:rsidRPr="003357D9" w:rsidRDefault="00CA1649" w:rsidP="002B6C27">
      <w:pPr>
        <w:spacing w:before="50" w:after="50" w:line="360" w:lineRule="auto"/>
        <w:ind w:left="1701" w:right="1417"/>
        <w:jc w:val="both"/>
        <w:rPr>
          <w:rFonts w:ascii="Arial" w:hAnsi="Arial" w:cs="Arial"/>
          <w:b/>
          <w:sz w:val="24"/>
        </w:rPr>
      </w:pPr>
      <w:r w:rsidRPr="003357D9">
        <w:rPr>
          <w:rFonts w:ascii="Arial" w:hAnsi="Arial" w:cs="Arial"/>
          <w:b/>
          <w:sz w:val="24"/>
        </w:rPr>
        <w:t>PASTILLAS ANTICONCEPTIVAS</w:t>
      </w:r>
    </w:p>
    <w:p w:rsidR="0084765F" w:rsidRPr="002B6C27" w:rsidRDefault="0084765F" w:rsidP="002B6C27">
      <w:pPr>
        <w:spacing w:before="50" w:after="50" w:line="360" w:lineRule="auto"/>
        <w:ind w:left="1701" w:right="1417"/>
        <w:jc w:val="both"/>
        <w:rPr>
          <w:rFonts w:ascii="Arial" w:hAnsi="Arial" w:cs="Arial"/>
        </w:rPr>
      </w:pPr>
      <w:r w:rsidRPr="002B6C27">
        <w:rPr>
          <w:rFonts w:ascii="Arial" w:hAnsi="Arial" w:cs="Arial"/>
        </w:rPr>
        <w:t>Los anticonceptivos hormonales orales o pastillas anticonceptivas, son un método seguro y efectivo para evitar temporalmente el embarazo, contienen pequeñas cantidades de hormonas femeninas parecidas a las que produce el organismo de la mujer.</w:t>
      </w:r>
    </w:p>
    <w:p w:rsidR="0084765F" w:rsidRPr="002B6C27" w:rsidRDefault="0084765F" w:rsidP="002B6C27">
      <w:pPr>
        <w:spacing w:before="50" w:after="50" w:line="360" w:lineRule="auto"/>
        <w:ind w:left="1701" w:right="1417"/>
        <w:jc w:val="both"/>
        <w:rPr>
          <w:rFonts w:ascii="Arial" w:hAnsi="Arial" w:cs="Arial"/>
        </w:rPr>
      </w:pPr>
      <w:r w:rsidRPr="002B6C27">
        <w:rPr>
          <w:rFonts w:ascii="Arial" w:hAnsi="Arial" w:cs="Arial"/>
        </w:rPr>
        <w:t>Los anticonceptivos hormonales orales del IMSS, contienen 21 pastillas anticonceptivas, que se toman diariamente a la misma hora.</w:t>
      </w:r>
    </w:p>
    <w:p w:rsidR="0084765F" w:rsidRPr="002B6C27" w:rsidRDefault="0084765F" w:rsidP="002B6C27">
      <w:pPr>
        <w:spacing w:before="50" w:after="50" w:line="360" w:lineRule="auto"/>
        <w:ind w:left="1701" w:right="1417"/>
        <w:jc w:val="both"/>
        <w:rPr>
          <w:rFonts w:ascii="Arial" w:hAnsi="Arial" w:cs="Arial"/>
        </w:rPr>
      </w:pPr>
      <w:r w:rsidRPr="002B6C27">
        <w:rPr>
          <w:rFonts w:ascii="Arial" w:hAnsi="Arial" w:cs="Arial"/>
        </w:rPr>
        <w:t>La primera pastilla se toma el primer día de la menstruación, al terminar de tomar las pastillas del paquete, se deja un período de 7 días sin tomar pastillas, durante los cuales se presenta la menstruación.</w:t>
      </w:r>
    </w:p>
    <w:p w:rsidR="0084765F" w:rsidRPr="002B6C27" w:rsidRDefault="0084765F" w:rsidP="002B6C27">
      <w:pPr>
        <w:spacing w:before="50" w:after="50" w:line="360" w:lineRule="auto"/>
        <w:ind w:left="1701" w:right="1417"/>
        <w:jc w:val="both"/>
        <w:rPr>
          <w:rFonts w:ascii="Arial" w:hAnsi="Arial" w:cs="Arial"/>
        </w:rPr>
      </w:pPr>
      <w:r w:rsidRPr="002B6C27">
        <w:rPr>
          <w:rFonts w:ascii="Arial" w:hAnsi="Arial" w:cs="Arial"/>
        </w:rPr>
        <w:lastRenderedPageBreak/>
        <w:t xml:space="preserve">Recuerda iniciar la toma de pastillas de un paquete nuevo al siguiente día de los 7 días de descanso. </w:t>
      </w:r>
    </w:p>
    <w:p w:rsidR="0084765F" w:rsidRPr="002B6C27" w:rsidRDefault="00AA08FA" w:rsidP="002B6C27">
      <w:pPr>
        <w:spacing w:before="50" w:after="50" w:line="360" w:lineRule="auto"/>
        <w:ind w:left="1701" w:right="1417"/>
        <w:jc w:val="both"/>
        <w:rPr>
          <w:rFonts w:ascii="Arial" w:hAnsi="Arial" w:cs="Arial"/>
          <w:b/>
        </w:rPr>
      </w:pPr>
      <w:r w:rsidRPr="002B6C27">
        <w:rPr>
          <w:rFonts w:ascii="Arial" w:hAnsi="Arial" w:cs="Arial"/>
          <w:b/>
        </w:rPr>
        <w:t>¿CÓMO ACTÚAN?</w:t>
      </w:r>
    </w:p>
    <w:p w:rsidR="0084765F" w:rsidRPr="002B6C27" w:rsidRDefault="0084765F" w:rsidP="002B6C27">
      <w:pPr>
        <w:spacing w:before="50" w:after="50" w:line="360" w:lineRule="auto"/>
        <w:ind w:left="1701" w:right="1417"/>
        <w:jc w:val="both"/>
        <w:rPr>
          <w:rFonts w:ascii="Arial" w:hAnsi="Arial" w:cs="Arial"/>
        </w:rPr>
      </w:pPr>
      <w:r w:rsidRPr="002B6C27">
        <w:rPr>
          <w:rFonts w:ascii="Arial" w:hAnsi="Arial" w:cs="Arial"/>
        </w:rPr>
        <w:t>Al tomarlas diariamente, se impide la ovulación, además hacen que el moco del cuello de la matriz se vuelva espeso impidiendo el paso de espermatozoides.</w:t>
      </w:r>
    </w:p>
    <w:p w:rsidR="0084765F" w:rsidRPr="002B6C27" w:rsidRDefault="00AA08FA" w:rsidP="002B6C27">
      <w:pPr>
        <w:spacing w:before="50" w:after="50" w:line="360" w:lineRule="auto"/>
        <w:ind w:left="1701" w:right="1417"/>
        <w:jc w:val="both"/>
        <w:rPr>
          <w:rFonts w:ascii="Arial" w:hAnsi="Arial" w:cs="Arial"/>
          <w:b/>
        </w:rPr>
      </w:pPr>
      <w:r w:rsidRPr="002B6C27">
        <w:rPr>
          <w:rFonts w:ascii="Arial" w:hAnsi="Arial" w:cs="Arial"/>
          <w:b/>
        </w:rPr>
        <w:t>EFECTIVIDAD</w:t>
      </w:r>
    </w:p>
    <w:p w:rsidR="0084765F" w:rsidRPr="002B6C27" w:rsidRDefault="0084765F" w:rsidP="002B6C27">
      <w:pPr>
        <w:spacing w:before="50" w:after="50" w:line="360" w:lineRule="auto"/>
        <w:ind w:left="1701" w:right="1417"/>
        <w:jc w:val="both"/>
        <w:rPr>
          <w:rFonts w:ascii="Arial" w:hAnsi="Arial" w:cs="Arial"/>
        </w:rPr>
      </w:pPr>
      <w:r w:rsidRPr="002B6C27">
        <w:rPr>
          <w:rFonts w:ascii="Arial" w:hAnsi="Arial" w:cs="Arial"/>
        </w:rPr>
        <w:t>Las pastillas anticonceptivas son un método anticonceptivo muy efectivo si se utilizan correctamente. Su efectividad es alrededor del 98%. La toma adecuada de las pastillas anticonceptivas asegura su efectividad.</w:t>
      </w:r>
    </w:p>
    <w:p w:rsidR="00376D00" w:rsidRPr="002B6C27" w:rsidRDefault="00AA08FA" w:rsidP="002B6C27">
      <w:pPr>
        <w:spacing w:before="50" w:after="50" w:line="360" w:lineRule="auto"/>
        <w:ind w:left="1701" w:right="1417"/>
        <w:jc w:val="both"/>
        <w:rPr>
          <w:rFonts w:ascii="Arial" w:hAnsi="Arial" w:cs="Arial"/>
          <w:b/>
        </w:rPr>
      </w:pPr>
      <w:r w:rsidRPr="002B6C27">
        <w:rPr>
          <w:rFonts w:ascii="Arial" w:hAnsi="Arial" w:cs="Arial"/>
          <w:b/>
        </w:rPr>
        <w:t>¿CUÁNTO TIEMPO SE PUEDEN USAR?</w:t>
      </w:r>
    </w:p>
    <w:p w:rsidR="00376D00" w:rsidRPr="002B6C27" w:rsidRDefault="00376D00" w:rsidP="002B6C27">
      <w:pPr>
        <w:spacing w:before="50" w:after="50" w:line="360" w:lineRule="auto"/>
        <w:ind w:left="1701" w:right="1417"/>
        <w:jc w:val="both"/>
        <w:rPr>
          <w:rFonts w:ascii="Arial" w:hAnsi="Arial" w:cs="Arial"/>
        </w:rPr>
      </w:pPr>
      <w:r w:rsidRPr="002B6C27">
        <w:rPr>
          <w:rFonts w:ascii="Arial" w:hAnsi="Arial" w:cs="Arial"/>
        </w:rPr>
        <w:t>Se recomienda su uso hasta por cinco años, ya que no se acumulan en el cuerpo.</w:t>
      </w:r>
    </w:p>
    <w:p w:rsidR="00376D00" w:rsidRPr="002B6C27" w:rsidRDefault="00AA08FA" w:rsidP="002B6C27">
      <w:pPr>
        <w:spacing w:before="50" w:after="50" w:line="360" w:lineRule="auto"/>
        <w:ind w:left="1701" w:right="1417"/>
        <w:jc w:val="both"/>
        <w:rPr>
          <w:rFonts w:ascii="Arial" w:hAnsi="Arial" w:cs="Arial"/>
          <w:b/>
        </w:rPr>
      </w:pPr>
      <w:r w:rsidRPr="002B6C27">
        <w:rPr>
          <w:rFonts w:ascii="Arial" w:hAnsi="Arial" w:cs="Arial"/>
          <w:b/>
        </w:rPr>
        <w:t>¿QUÉ HACER SI OLVIDO TOMARLAS?</w:t>
      </w:r>
    </w:p>
    <w:p w:rsidR="00376D00" w:rsidRPr="002B6C27" w:rsidRDefault="00376D00" w:rsidP="002B6C27">
      <w:pPr>
        <w:spacing w:before="50" w:after="50" w:line="360" w:lineRule="auto"/>
        <w:ind w:left="1701" w:right="1417"/>
        <w:jc w:val="both"/>
        <w:rPr>
          <w:rFonts w:ascii="Arial" w:hAnsi="Arial" w:cs="Arial"/>
        </w:rPr>
      </w:pPr>
      <w:r w:rsidRPr="002B6C27">
        <w:rPr>
          <w:rFonts w:ascii="Arial" w:hAnsi="Arial" w:cs="Arial"/>
        </w:rPr>
        <w:t>Si olvidaste 2 o más pastillas, debes tomarte una de manera inmediata y continuar con el resto de las pastillas de manera regular. Se recomienda usar condón en este caso o evitar las relaciones sexuales.</w:t>
      </w:r>
    </w:p>
    <w:p w:rsidR="00376D00" w:rsidRPr="002B6C27" w:rsidRDefault="00376D00" w:rsidP="002B6C27">
      <w:pPr>
        <w:spacing w:before="50" w:after="50" w:line="360" w:lineRule="auto"/>
        <w:ind w:left="1701" w:right="1417"/>
        <w:jc w:val="both"/>
        <w:rPr>
          <w:rFonts w:ascii="Arial" w:hAnsi="Arial" w:cs="Arial"/>
        </w:rPr>
      </w:pPr>
      <w:r w:rsidRPr="002B6C27">
        <w:rPr>
          <w:rFonts w:ascii="Arial" w:hAnsi="Arial" w:cs="Arial"/>
        </w:rPr>
        <w:t>Si presentas un retraso menstrual mayor de 7 días suspende el anticonceptivo y acude con el médico a revisión inmediata.</w:t>
      </w:r>
    </w:p>
    <w:p w:rsidR="00376D00" w:rsidRPr="002B6C27" w:rsidRDefault="00AA08FA" w:rsidP="002B6C27">
      <w:pPr>
        <w:spacing w:before="50" w:after="50" w:line="360" w:lineRule="auto"/>
        <w:ind w:left="1701" w:right="1417"/>
        <w:jc w:val="both"/>
        <w:rPr>
          <w:rFonts w:ascii="Arial" w:hAnsi="Arial" w:cs="Arial"/>
          <w:b/>
        </w:rPr>
      </w:pPr>
      <w:r w:rsidRPr="002B6C27">
        <w:rPr>
          <w:rFonts w:ascii="Arial" w:hAnsi="Arial" w:cs="Arial"/>
          <w:b/>
        </w:rPr>
        <w:t>¿QUÉ REACCIONES SECUNDARIAS SE PUEDEN PRESENTAR?</w:t>
      </w:r>
    </w:p>
    <w:p w:rsidR="00376D00" w:rsidRPr="002B6C27" w:rsidRDefault="00376D00" w:rsidP="003357D9">
      <w:pPr>
        <w:spacing w:before="50" w:after="50" w:line="360" w:lineRule="auto"/>
        <w:ind w:left="1701" w:right="1417"/>
        <w:jc w:val="both"/>
        <w:rPr>
          <w:rFonts w:ascii="Arial" w:hAnsi="Arial" w:cs="Arial"/>
        </w:rPr>
      </w:pPr>
      <w:r w:rsidRPr="002B6C27">
        <w:rPr>
          <w:rFonts w:ascii="Arial" w:hAnsi="Arial" w:cs="Arial"/>
        </w:rPr>
        <w:t>Algunas mujeres p</w:t>
      </w:r>
      <w:r w:rsidR="003357D9">
        <w:rPr>
          <w:rFonts w:ascii="Arial" w:hAnsi="Arial" w:cs="Arial"/>
        </w:rPr>
        <w:t xml:space="preserve">ueden presentar molestias como: </w:t>
      </w:r>
      <w:r w:rsidRPr="002B6C27">
        <w:rPr>
          <w:rFonts w:ascii="Arial" w:hAnsi="Arial" w:cs="Arial"/>
        </w:rPr>
        <w:t xml:space="preserve">Dolor de cabeza y náusea </w:t>
      </w:r>
    </w:p>
    <w:p w:rsidR="00376D00" w:rsidRPr="002B6C27" w:rsidRDefault="00376D00" w:rsidP="003357D9">
      <w:pPr>
        <w:spacing w:before="50" w:after="50" w:line="360" w:lineRule="auto"/>
        <w:ind w:left="1701" w:right="1417"/>
        <w:jc w:val="both"/>
        <w:rPr>
          <w:rFonts w:ascii="Arial" w:hAnsi="Arial" w:cs="Arial"/>
        </w:rPr>
      </w:pPr>
      <w:r w:rsidRPr="002B6C27">
        <w:rPr>
          <w:rFonts w:ascii="Arial" w:hAnsi="Arial" w:cs="Arial"/>
        </w:rPr>
        <w:t>Vómito, que puede disminuir su efectividad si ocurre en la hora sig</w:t>
      </w:r>
      <w:r w:rsidR="003357D9">
        <w:rPr>
          <w:rFonts w:ascii="Arial" w:hAnsi="Arial" w:cs="Arial"/>
        </w:rPr>
        <w:t xml:space="preserve">uiente a la toma de la pastilla, </w:t>
      </w:r>
      <w:r w:rsidRPr="002B6C27">
        <w:rPr>
          <w:rFonts w:ascii="Arial" w:hAnsi="Arial" w:cs="Arial"/>
        </w:rPr>
        <w:t>Manchado entre una regla y otra, estas molestias generalmente desaparecen después de un par de meses de tomar las pastillas</w:t>
      </w:r>
    </w:p>
    <w:p w:rsidR="00376D00" w:rsidRPr="002B6C27" w:rsidRDefault="00376D00" w:rsidP="002B6C27">
      <w:pPr>
        <w:spacing w:before="50" w:after="50" w:line="360" w:lineRule="auto"/>
        <w:ind w:left="1701" w:right="1417"/>
        <w:jc w:val="both"/>
        <w:rPr>
          <w:rFonts w:ascii="Arial" w:hAnsi="Arial" w:cs="Arial"/>
        </w:rPr>
      </w:pPr>
      <w:r w:rsidRPr="002B6C27">
        <w:rPr>
          <w:rFonts w:ascii="Arial" w:hAnsi="Arial" w:cs="Arial"/>
        </w:rPr>
        <w:t>Aumento en la sensibilidad de la piel a los rayos solares, por lo que se recomienda usar sombrillas o bloqueador</w:t>
      </w:r>
      <w:r w:rsidR="003357D9">
        <w:rPr>
          <w:rFonts w:ascii="Arial" w:hAnsi="Arial" w:cs="Arial"/>
        </w:rPr>
        <w:t>.</w:t>
      </w:r>
    </w:p>
    <w:p w:rsidR="00376D00" w:rsidRPr="002B6C27" w:rsidRDefault="00AA08FA" w:rsidP="002B6C27">
      <w:pPr>
        <w:spacing w:before="50" w:after="50" w:line="360" w:lineRule="auto"/>
        <w:ind w:left="1701" w:right="1417"/>
        <w:jc w:val="both"/>
        <w:rPr>
          <w:rFonts w:ascii="Arial" w:hAnsi="Arial" w:cs="Arial"/>
          <w:b/>
        </w:rPr>
      </w:pPr>
      <w:r w:rsidRPr="002B6C27">
        <w:rPr>
          <w:rFonts w:ascii="Arial" w:hAnsi="Arial" w:cs="Arial"/>
          <w:b/>
        </w:rPr>
        <w:t>VENTAJAS</w:t>
      </w:r>
    </w:p>
    <w:p w:rsidR="00376D00" w:rsidRPr="002B6C27" w:rsidRDefault="003357D9" w:rsidP="003357D9">
      <w:pPr>
        <w:spacing w:before="50" w:after="50" w:line="360" w:lineRule="auto"/>
        <w:ind w:left="1701" w:right="1417"/>
        <w:jc w:val="both"/>
        <w:rPr>
          <w:rFonts w:ascii="Arial" w:hAnsi="Arial" w:cs="Arial"/>
        </w:rPr>
      </w:pPr>
      <w:r>
        <w:rPr>
          <w:rFonts w:ascii="Arial" w:hAnsi="Arial" w:cs="Arial"/>
        </w:rPr>
        <w:t xml:space="preserve">Regulariza las menstruaciones. </w:t>
      </w:r>
      <w:r w:rsidR="00376D00" w:rsidRPr="002B6C27">
        <w:rPr>
          <w:rFonts w:ascii="Arial" w:hAnsi="Arial" w:cs="Arial"/>
        </w:rPr>
        <w:t>Disminuye la cantidad y los días del sangrado menstrual, así como las molestias relacionadas con la menstr</w:t>
      </w:r>
      <w:r>
        <w:rPr>
          <w:rFonts w:ascii="Arial" w:hAnsi="Arial" w:cs="Arial"/>
        </w:rPr>
        <w:t xml:space="preserve">uación (cólicos, dolor mamario). </w:t>
      </w:r>
      <w:r w:rsidR="00376D00" w:rsidRPr="002B6C27">
        <w:rPr>
          <w:rFonts w:ascii="Arial" w:hAnsi="Arial" w:cs="Arial"/>
        </w:rPr>
        <w:t>Disminuye o desaparece el acné (barros y es</w:t>
      </w:r>
      <w:r>
        <w:rPr>
          <w:rFonts w:ascii="Arial" w:hAnsi="Arial" w:cs="Arial"/>
        </w:rPr>
        <w:t xml:space="preserve">pinillas) y el grosor del vello. </w:t>
      </w:r>
      <w:r w:rsidR="00376D00" w:rsidRPr="002B6C27">
        <w:rPr>
          <w:rFonts w:ascii="Arial" w:hAnsi="Arial" w:cs="Arial"/>
        </w:rPr>
        <w:t>Disminuye el riesgo de padecer cáncer de ovario y del cuerpo de la matriz; infecciones de la matriz, trompas y ovarios; quistes en los ovarios y las mamas</w:t>
      </w:r>
      <w:r>
        <w:rPr>
          <w:rFonts w:ascii="Arial" w:hAnsi="Arial" w:cs="Arial"/>
        </w:rPr>
        <w:t>.</w:t>
      </w:r>
    </w:p>
    <w:p w:rsidR="00AA08FA" w:rsidRPr="002B6C27" w:rsidRDefault="00AA08FA" w:rsidP="002B6C27">
      <w:pPr>
        <w:spacing w:before="50" w:after="50" w:line="360" w:lineRule="auto"/>
        <w:ind w:left="1701" w:right="1417"/>
        <w:jc w:val="both"/>
        <w:rPr>
          <w:rFonts w:ascii="Arial" w:hAnsi="Arial" w:cs="Arial"/>
        </w:rPr>
      </w:pPr>
    </w:p>
    <w:p w:rsidR="00FF0DA1" w:rsidRPr="003357D9" w:rsidRDefault="00AA08FA" w:rsidP="002B6C27">
      <w:pPr>
        <w:spacing w:before="50" w:after="50" w:line="360" w:lineRule="auto"/>
        <w:ind w:left="1701" w:right="1417"/>
        <w:jc w:val="both"/>
        <w:rPr>
          <w:rFonts w:ascii="Arial" w:hAnsi="Arial" w:cs="Arial"/>
          <w:b/>
          <w:sz w:val="24"/>
        </w:rPr>
      </w:pPr>
      <w:r w:rsidRPr="003357D9">
        <w:rPr>
          <w:rFonts w:ascii="Arial" w:hAnsi="Arial" w:cs="Arial"/>
          <w:b/>
          <w:sz w:val="24"/>
        </w:rPr>
        <w:t>PARCHE ANTICONCEPTIVO</w:t>
      </w:r>
    </w:p>
    <w:p w:rsidR="00F70CA3" w:rsidRPr="002B6C27" w:rsidRDefault="00FF0DA1" w:rsidP="002B6C27">
      <w:pPr>
        <w:spacing w:before="50" w:after="50" w:line="360" w:lineRule="auto"/>
        <w:ind w:left="1701" w:right="1417"/>
        <w:jc w:val="both"/>
        <w:rPr>
          <w:rFonts w:ascii="Arial" w:hAnsi="Arial" w:cs="Arial"/>
        </w:rPr>
      </w:pPr>
      <w:r w:rsidRPr="002B6C27">
        <w:rPr>
          <w:rFonts w:ascii="Arial" w:hAnsi="Arial" w:cs="Arial"/>
        </w:rPr>
        <w:lastRenderedPageBreak/>
        <w:t>Es un parche de plástico delgado, cuadrado, el cual se pega a la piel y libera hormonas similares a las que produce la mujer, inhibiendo la ovulación y haciendo más espeso el moco del cuello del útero.</w:t>
      </w:r>
    </w:p>
    <w:p w:rsidR="00FF0DA1" w:rsidRPr="002B6C27" w:rsidRDefault="00AA08FA" w:rsidP="002B6C27">
      <w:pPr>
        <w:spacing w:before="50" w:after="50" w:line="360" w:lineRule="auto"/>
        <w:ind w:left="1701" w:right="1417"/>
        <w:jc w:val="both"/>
        <w:rPr>
          <w:rFonts w:ascii="Arial" w:hAnsi="Arial" w:cs="Arial"/>
          <w:b/>
        </w:rPr>
      </w:pPr>
      <w:r w:rsidRPr="002B6C27">
        <w:rPr>
          <w:rFonts w:ascii="Arial" w:hAnsi="Arial" w:cs="Arial"/>
          <w:b/>
        </w:rPr>
        <w:t>¿QUIÉN LO PUEDE USAR?</w:t>
      </w:r>
    </w:p>
    <w:p w:rsidR="00FF0DA1" w:rsidRPr="002B6C27" w:rsidRDefault="00FF0DA1" w:rsidP="002B6C27">
      <w:pPr>
        <w:spacing w:before="50" w:after="50" w:line="360" w:lineRule="auto"/>
        <w:ind w:left="1701" w:right="1417"/>
        <w:jc w:val="both"/>
        <w:rPr>
          <w:rFonts w:ascii="Arial" w:hAnsi="Arial" w:cs="Arial"/>
        </w:rPr>
      </w:pPr>
      <w:r w:rsidRPr="002B6C27">
        <w:rPr>
          <w:rFonts w:ascii="Arial" w:hAnsi="Arial" w:cs="Arial"/>
        </w:rPr>
        <w:t>Toda mujer sana que quiera evitar temporalmente un embarazo y que haya recibido consulta previamente.</w:t>
      </w:r>
    </w:p>
    <w:p w:rsidR="00FF0DA1" w:rsidRPr="002B6C27" w:rsidRDefault="00AA08FA" w:rsidP="002B6C27">
      <w:pPr>
        <w:spacing w:before="50" w:after="50" w:line="360" w:lineRule="auto"/>
        <w:ind w:left="1701" w:right="1417"/>
        <w:jc w:val="both"/>
        <w:rPr>
          <w:rFonts w:ascii="Arial" w:hAnsi="Arial" w:cs="Arial"/>
          <w:b/>
        </w:rPr>
      </w:pPr>
      <w:r w:rsidRPr="002B6C27">
        <w:rPr>
          <w:rFonts w:ascii="Arial" w:hAnsi="Arial" w:cs="Arial"/>
          <w:b/>
        </w:rPr>
        <w:t>EFECTIVIDAD</w:t>
      </w:r>
    </w:p>
    <w:p w:rsidR="00FF0DA1" w:rsidRPr="002B6C27" w:rsidRDefault="00FF0DA1" w:rsidP="002B6C27">
      <w:pPr>
        <w:spacing w:before="50" w:after="50" w:line="360" w:lineRule="auto"/>
        <w:ind w:left="1701" w:right="1417"/>
        <w:jc w:val="both"/>
        <w:rPr>
          <w:rFonts w:ascii="Arial" w:hAnsi="Arial" w:cs="Arial"/>
        </w:rPr>
      </w:pPr>
      <w:r w:rsidRPr="002B6C27">
        <w:rPr>
          <w:rFonts w:ascii="Arial" w:hAnsi="Arial" w:cs="Arial"/>
        </w:rPr>
        <w:t>Es un anticonceptivo altamente eficaz a partir de las 24 horas de su aplicación. Si se usa correctamente su efectividad es del 99%.</w:t>
      </w:r>
    </w:p>
    <w:p w:rsidR="00FF0DA1" w:rsidRPr="002B6C27" w:rsidRDefault="00CE23FD" w:rsidP="002B6C27">
      <w:pPr>
        <w:spacing w:before="50" w:after="50" w:line="360" w:lineRule="auto"/>
        <w:ind w:left="1701" w:right="1417"/>
        <w:jc w:val="both"/>
        <w:rPr>
          <w:rFonts w:ascii="Arial" w:hAnsi="Arial" w:cs="Arial"/>
          <w:b/>
        </w:rPr>
      </w:pPr>
      <w:r w:rsidRPr="002B6C27">
        <w:rPr>
          <w:rFonts w:ascii="Arial" w:hAnsi="Arial" w:cs="Arial"/>
          <w:b/>
        </w:rPr>
        <w:t>¿QUÉ REACCIONES SECUNDARIAS SE PUEDEN PRESENTAR?</w:t>
      </w:r>
    </w:p>
    <w:p w:rsidR="00FF0DA1" w:rsidRPr="002B6C27" w:rsidRDefault="00FF0DA1" w:rsidP="003357D9">
      <w:pPr>
        <w:spacing w:before="50" w:after="50" w:line="360" w:lineRule="auto"/>
        <w:ind w:left="1701" w:right="1417"/>
        <w:jc w:val="both"/>
        <w:rPr>
          <w:rFonts w:ascii="Arial" w:hAnsi="Arial" w:cs="Arial"/>
        </w:rPr>
      </w:pPr>
      <w:r w:rsidRPr="002B6C27">
        <w:rPr>
          <w:rFonts w:ascii="Arial" w:hAnsi="Arial" w:cs="Arial"/>
        </w:rPr>
        <w:t>Puede haber sangrado o manchado</w:t>
      </w:r>
      <w:r w:rsidR="003357D9">
        <w:rPr>
          <w:rFonts w:ascii="Arial" w:hAnsi="Arial" w:cs="Arial"/>
        </w:rPr>
        <w:t xml:space="preserve"> entre los períodos menstruales. Dolor de cabeza. </w:t>
      </w:r>
      <w:r w:rsidRPr="002B6C27">
        <w:rPr>
          <w:rFonts w:ascii="Arial" w:hAnsi="Arial" w:cs="Arial"/>
        </w:rPr>
        <w:t>Aum</w:t>
      </w:r>
      <w:r w:rsidR="003357D9">
        <w:rPr>
          <w:rFonts w:ascii="Arial" w:hAnsi="Arial" w:cs="Arial"/>
        </w:rPr>
        <w:t xml:space="preserve">ento de la sensibilidad mamaria. </w:t>
      </w:r>
      <w:r w:rsidRPr="002B6C27">
        <w:rPr>
          <w:rFonts w:ascii="Arial" w:hAnsi="Arial" w:cs="Arial"/>
        </w:rPr>
        <w:t>Mare</w:t>
      </w:r>
      <w:r w:rsidR="003357D9">
        <w:rPr>
          <w:rFonts w:ascii="Arial" w:hAnsi="Arial" w:cs="Arial"/>
        </w:rPr>
        <w:t xml:space="preserve">o, náuseas y vómito. </w:t>
      </w:r>
      <w:r w:rsidRPr="002B6C27">
        <w:rPr>
          <w:rFonts w:ascii="Arial" w:hAnsi="Arial" w:cs="Arial"/>
        </w:rPr>
        <w:t>Puede haber enrojecimiento o irritación en el sitio de aplicación</w:t>
      </w:r>
      <w:r w:rsidR="00AA08FA" w:rsidRPr="002B6C27">
        <w:rPr>
          <w:rFonts w:ascii="Arial" w:hAnsi="Arial" w:cs="Arial"/>
        </w:rPr>
        <w:t>.</w:t>
      </w:r>
    </w:p>
    <w:p w:rsidR="00FF0DA1" w:rsidRPr="002B6C27" w:rsidRDefault="00AA08FA" w:rsidP="002B6C27">
      <w:pPr>
        <w:spacing w:before="50" w:after="50" w:line="360" w:lineRule="auto"/>
        <w:ind w:left="1701" w:right="1417"/>
        <w:jc w:val="both"/>
        <w:rPr>
          <w:rFonts w:ascii="Arial" w:hAnsi="Arial" w:cs="Arial"/>
          <w:b/>
        </w:rPr>
      </w:pPr>
      <w:r w:rsidRPr="002B6C27">
        <w:rPr>
          <w:rFonts w:ascii="Arial" w:hAnsi="Arial" w:cs="Arial"/>
          <w:b/>
        </w:rPr>
        <w:t>¿CUÁNDO SE DEBE REVISAR?</w:t>
      </w:r>
    </w:p>
    <w:p w:rsidR="00FF0DA1" w:rsidRPr="002B6C27" w:rsidRDefault="00FF0DA1" w:rsidP="003357D9">
      <w:pPr>
        <w:spacing w:before="50" w:after="50" w:line="360" w:lineRule="auto"/>
        <w:ind w:left="1701" w:right="1417"/>
        <w:jc w:val="both"/>
        <w:rPr>
          <w:rFonts w:ascii="Arial" w:hAnsi="Arial" w:cs="Arial"/>
        </w:rPr>
      </w:pPr>
      <w:r w:rsidRPr="002B6C27">
        <w:rPr>
          <w:rFonts w:ascii="Arial" w:hAnsi="Arial" w:cs="Arial"/>
        </w:rPr>
        <w:t>Al mes de</w:t>
      </w:r>
      <w:r w:rsidR="003357D9">
        <w:rPr>
          <w:rFonts w:ascii="Arial" w:hAnsi="Arial" w:cs="Arial"/>
        </w:rPr>
        <w:t xml:space="preserve"> usar el parche anticonceptivo. </w:t>
      </w:r>
      <w:r w:rsidRPr="002B6C27">
        <w:rPr>
          <w:rFonts w:ascii="Arial" w:hAnsi="Arial" w:cs="Arial"/>
        </w:rPr>
        <w:t xml:space="preserve">Cuando lo requieras para aclarar dudas, o </w:t>
      </w:r>
      <w:r w:rsidR="003357D9">
        <w:rPr>
          <w:rFonts w:ascii="Arial" w:hAnsi="Arial" w:cs="Arial"/>
        </w:rPr>
        <w:t xml:space="preserve">atender algún efecto secundario. </w:t>
      </w:r>
      <w:r w:rsidRPr="002B6C27">
        <w:rPr>
          <w:rFonts w:ascii="Arial" w:hAnsi="Arial" w:cs="Arial"/>
        </w:rPr>
        <w:t>Si los efectos secundarios son persistentes, acude de inmediato con tu médico</w:t>
      </w:r>
      <w:r w:rsidR="003357D9">
        <w:rPr>
          <w:rFonts w:ascii="Arial" w:hAnsi="Arial" w:cs="Arial"/>
        </w:rPr>
        <w:t>.</w:t>
      </w:r>
    </w:p>
    <w:p w:rsidR="00AA08FA" w:rsidRPr="002B6C27" w:rsidRDefault="00AA08FA" w:rsidP="002B6C27">
      <w:pPr>
        <w:spacing w:before="50" w:after="50" w:line="360" w:lineRule="auto"/>
        <w:ind w:left="1701" w:right="1417"/>
        <w:jc w:val="both"/>
        <w:rPr>
          <w:rFonts w:ascii="Arial" w:hAnsi="Arial" w:cs="Arial"/>
        </w:rPr>
      </w:pPr>
    </w:p>
    <w:p w:rsidR="00CA0FD3" w:rsidRPr="003357D9" w:rsidRDefault="00AA08FA" w:rsidP="002B6C27">
      <w:pPr>
        <w:spacing w:before="50" w:after="50" w:line="360" w:lineRule="auto"/>
        <w:ind w:left="1701" w:right="1417"/>
        <w:jc w:val="both"/>
        <w:rPr>
          <w:rFonts w:ascii="Arial" w:hAnsi="Arial" w:cs="Arial"/>
          <w:b/>
          <w:sz w:val="24"/>
        </w:rPr>
      </w:pPr>
      <w:r w:rsidRPr="003357D9">
        <w:rPr>
          <w:rFonts w:ascii="Arial" w:hAnsi="Arial" w:cs="Arial"/>
          <w:b/>
          <w:sz w:val="24"/>
        </w:rPr>
        <w:t>ANTICONCEPCIÓN HORMONAL INYECTABLE</w:t>
      </w:r>
    </w:p>
    <w:p w:rsidR="00CA0FD3" w:rsidRPr="002B6C27" w:rsidRDefault="00CA0FD3" w:rsidP="002B6C27">
      <w:pPr>
        <w:spacing w:before="50" w:after="50" w:line="360" w:lineRule="auto"/>
        <w:ind w:left="1701" w:right="1417"/>
        <w:jc w:val="both"/>
        <w:rPr>
          <w:rFonts w:ascii="Arial" w:hAnsi="Arial" w:cs="Arial"/>
        </w:rPr>
      </w:pPr>
      <w:r w:rsidRPr="002B6C27">
        <w:rPr>
          <w:rFonts w:ascii="Arial" w:hAnsi="Arial" w:cs="Arial"/>
        </w:rPr>
        <w:t>Hay dos presentaciones de hormonales inyectables que se usan como anticonceptivos: la de aplicación mensual y la trimestral. La mensual contiene hormonales combinados (estrógeno y progesterona), mientras que la trimestral contiene sólo progestina.</w:t>
      </w:r>
    </w:p>
    <w:p w:rsidR="00CA0FD3" w:rsidRPr="002B6C27" w:rsidRDefault="00CA0FD3" w:rsidP="002B6C27">
      <w:pPr>
        <w:spacing w:before="50" w:after="50" w:line="360" w:lineRule="auto"/>
        <w:ind w:left="1701" w:right="1417"/>
        <w:jc w:val="both"/>
        <w:rPr>
          <w:rFonts w:ascii="Arial" w:hAnsi="Arial" w:cs="Arial"/>
        </w:rPr>
      </w:pPr>
      <w:r w:rsidRPr="002B6C27">
        <w:rPr>
          <w:rFonts w:ascii="Arial" w:hAnsi="Arial" w:cs="Arial"/>
        </w:rPr>
        <w:t>Las inyecciones anticonceptivas que contienen hormonales combinados pueden ser usadas por toda mujer sana que desea evitar o espaciar sus embarazos, y que haya recibido consejería previamente.</w:t>
      </w:r>
    </w:p>
    <w:p w:rsidR="00464AFE" w:rsidRPr="002B6C27" w:rsidRDefault="00CA0FD3" w:rsidP="002B6C27">
      <w:pPr>
        <w:spacing w:before="50" w:after="50" w:line="360" w:lineRule="auto"/>
        <w:ind w:left="1701" w:right="1417"/>
        <w:jc w:val="both"/>
        <w:rPr>
          <w:rFonts w:ascii="Arial" w:hAnsi="Arial" w:cs="Arial"/>
        </w:rPr>
      </w:pPr>
      <w:r w:rsidRPr="002B6C27">
        <w:rPr>
          <w:rFonts w:ascii="Arial" w:hAnsi="Arial" w:cs="Arial"/>
        </w:rPr>
        <w:t>Las inyecciones hormonales que contienen sólo progestina, las de aplicación trimestral, se recomiendan en mujeres mayores de 18 años.</w:t>
      </w:r>
    </w:p>
    <w:p w:rsidR="00CA0FD3" w:rsidRPr="002B6C27" w:rsidRDefault="00AA08FA" w:rsidP="002B6C27">
      <w:pPr>
        <w:spacing w:before="50" w:after="50" w:line="360" w:lineRule="auto"/>
        <w:ind w:left="1701" w:right="1417"/>
        <w:jc w:val="both"/>
        <w:rPr>
          <w:rFonts w:ascii="Arial" w:hAnsi="Arial" w:cs="Arial"/>
          <w:b/>
        </w:rPr>
      </w:pPr>
      <w:r w:rsidRPr="002B6C27">
        <w:rPr>
          <w:rFonts w:ascii="Arial" w:hAnsi="Arial" w:cs="Arial"/>
          <w:b/>
        </w:rPr>
        <w:t>¿CÓMO ACTÚAN?</w:t>
      </w:r>
    </w:p>
    <w:p w:rsidR="00CA0FD3" w:rsidRPr="002B6C27" w:rsidRDefault="00CA0FD3" w:rsidP="002B6C27">
      <w:pPr>
        <w:spacing w:before="50" w:after="50" w:line="360" w:lineRule="auto"/>
        <w:ind w:left="1701" w:right="1417"/>
        <w:jc w:val="both"/>
        <w:rPr>
          <w:rFonts w:ascii="Arial" w:hAnsi="Arial" w:cs="Arial"/>
        </w:rPr>
      </w:pPr>
      <w:r w:rsidRPr="002B6C27">
        <w:rPr>
          <w:rFonts w:ascii="Arial" w:hAnsi="Arial" w:cs="Arial"/>
        </w:rPr>
        <w:t>Las inyecciones anticonceptivas contienen hormonas similares a las producidas por la mujer, evitan temporalmente el embarazo ya que impiden la ovulación y hacen que el moco que se produce en el cuello de la matriz se vuelva muy espeso impidiendo el paso de los espermatozoides.</w:t>
      </w:r>
    </w:p>
    <w:p w:rsidR="00CA0FD3" w:rsidRPr="002B6C27" w:rsidRDefault="00AA08FA" w:rsidP="002B6C27">
      <w:pPr>
        <w:spacing w:before="50" w:after="50" w:line="360" w:lineRule="auto"/>
        <w:ind w:left="1701" w:right="1417"/>
        <w:jc w:val="both"/>
        <w:rPr>
          <w:rFonts w:ascii="Arial" w:hAnsi="Arial" w:cs="Arial"/>
          <w:b/>
        </w:rPr>
      </w:pPr>
      <w:r w:rsidRPr="002B6C27">
        <w:rPr>
          <w:rFonts w:ascii="Arial" w:hAnsi="Arial" w:cs="Arial"/>
          <w:b/>
        </w:rPr>
        <w:t>EFECTIVIDAD</w:t>
      </w:r>
    </w:p>
    <w:p w:rsidR="00CA0FD3" w:rsidRPr="002B6C27" w:rsidRDefault="00CA0FD3" w:rsidP="002B6C27">
      <w:pPr>
        <w:spacing w:before="50" w:after="50" w:line="360" w:lineRule="auto"/>
        <w:ind w:left="1701" w:right="1417"/>
        <w:jc w:val="both"/>
        <w:rPr>
          <w:rFonts w:ascii="Arial" w:hAnsi="Arial" w:cs="Arial"/>
        </w:rPr>
      </w:pPr>
      <w:r w:rsidRPr="002B6C27">
        <w:rPr>
          <w:rFonts w:ascii="Arial" w:hAnsi="Arial" w:cs="Arial"/>
        </w:rPr>
        <w:lastRenderedPageBreak/>
        <w:t xml:space="preserve">Los anticonceptivos hormonales inyectables de aplicación mensual, </w:t>
      </w:r>
      <w:r w:rsidR="00FA39C8" w:rsidRPr="002B6C27">
        <w:rPr>
          <w:rFonts w:ascii="Arial" w:hAnsi="Arial" w:cs="Arial"/>
        </w:rPr>
        <w:t>tienen</w:t>
      </w:r>
      <w:r w:rsidRPr="002B6C27">
        <w:rPr>
          <w:rFonts w:ascii="Arial" w:hAnsi="Arial" w:cs="Arial"/>
        </w:rPr>
        <w:t xml:space="preserve"> una efectividad alta desde el primer día de su uso, siendo mayor al 99% si se utilizan adecuadamente.</w:t>
      </w:r>
    </w:p>
    <w:p w:rsidR="00CA0FD3" w:rsidRPr="002B6C27" w:rsidRDefault="00CA0FD3" w:rsidP="002B6C27">
      <w:pPr>
        <w:spacing w:before="50" w:after="50" w:line="360" w:lineRule="auto"/>
        <w:ind w:left="1701" w:right="1417"/>
        <w:jc w:val="both"/>
        <w:rPr>
          <w:rFonts w:ascii="Arial" w:hAnsi="Arial" w:cs="Arial"/>
        </w:rPr>
      </w:pPr>
      <w:r w:rsidRPr="002B6C27">
        <w:rPr>
          <w:rFonts w:ascii="Arial" w:hAnsi="Arial" w:cs="Arial"/>
        </w:rPr>
        <w:t>Los de aplicación trimestral, tienen una efectividad alta en el primer año de uso. Si se administran regularmente, la efectividad es mayor al 99%.</w:t>
      </w:r>
    </w:p>
    <w:p w:rsidR="00CA0FD3" w:rsidRPr="002B6C27" w:rsidRDefault="00AA08FA" w:rsidP="002B6C27">
      <w:pPr>
        <w:spacing w:before="50" w:after="50" w:line="360" w:lineRule="auto"/>
        <w:ind w:left="1701" w:right="1417"/>
        <w:jc w:val="both"/>
        <w:rPr>
          <w:rFonts w:ascii="Arial" w:hAnsi="Arial" w:cs="Arial"/>
          <w:b/>
        </w:rPr>
      </w:pPr>
      <w:r w:rsidRPr="002B6C27">
        <w:rPr>
          <w:rFonts w:ascii="Arial" w:hAnsi="Arial" w:cs="Arial"/>
          <w:b/>
        </w:rPr>
        <w:t>¿CÓMO Y DÓNDE SE APLICAN?</w:t>
      </w:r>
    </w:p>
    <w:p w:rsidR="00FA39C8" w:rsidRPr="002B6C27" w:rsidRDefault="00CA0FD3" w:rsidP="002B6C27">
      <w:pPr>
        <w:spacing w:before="50" w:after="50" w:line="360" w:lineRule="auto"/>
        <w:ind w:left="1701" w:right="1417"/>
        <w:jc w:val="both"/>
        <w:rPr>
          <w:rFonts w:ascii="Arial" w:hAnsi="Arial" w:cs="Arial"/>
        </w:rPr>
      </w:pPr>
      <w:r w:rsidRPr="002B6C27">
        <w:rPr>
          <w:rFonts w:ascii="Arial" w:hAnsi="Arial" w:cs="Arial"/>
        </w:rPr>
        <w:t>Las inyecciones hormonales anticonceptivas se aplican vía intramuscular en el glúteo.</w:t>
      </w:r>
    </w:p>
    <w:p w:rsidR="00CA0FD3" w:rsidRPr="002B6C27" w:rsidRDefault="00FA39C8" w:rsidP="002B6C27">
      <w:pPr>
        <w:spacing w:before="50" w:after="50" w:line="360" w:lineRule="auto"/>
        <w:ind w:left="1701" w:right="1417"/>
        <w:jc w:val="both"/>
        <w:rPr>
          <w:rFonts w:ascii="Arial" w:hAnsi="Arial" w:cs="Arial"/>
          <w:b/>
        </w:rPr>
      </w:pPr>
      <w:r w:rsidRPr="002B6C27">
        <w:rPr>
          <w:rFonts w:ascii="Arial" w:hAnsi="Arial" w:cs="Arial"/>
          <w:b/>
        </w:rPr>
        <w:t>ANTICONCEPTIVOS INYECTABLES DE APLICACIÓN MENSUAL:</w:t>
      </w:r>
    </w:p>
    <w:p w:rsidR="00CA0FD3" w:rsidRPr="002B6C27" w:rsidRDefault="00CA0FD3" w:rsidP="002B6C27">
      <w:pPr>
        <w:spacing w:before="50" w:after="50" w:line="360" w:lineRule="auto"/>
        <w:ind w:left="1701" w:right="1417"/>
        <w:jc w:val="both"/>
        <w:rPr>
          <w:rFonts w:ascii="Arial" w:hAnsi="Arial" w:cs="Arial"/>
        </w:rPr>
      </w:pPr>
      <w:r w:rsidRPr="002B6C27">
        <w:rPr>
          <w:rFonts w:ascii="Arial" w:hAnsi="Arial" w:cs="Arial"/>
        </w:rPr>
        <w:t>La primera inyección se aplica entre el primer y quinto día de la menstruación</w:t>
      </w:r>
    </w:p>
    <w:p w:rsidR="00CA0FD3" w:rsidRPr="002B6C27" w:rsidRDefault="00CA0FD3" w:rsidP="002B6C27">
      <w:pPr>
        <w:spacing w:before="50" w:after="50" w:line="360" w:lineRule="auto"/>
        <w:ind w:left="1701" w:right="1417"/>
        <w:jc w:val="both"/>
        <w:rPr>
          <w:rFonts w:ascii="Arial" w:hAnsi="Arial" w:cs="Arial"/>
        </w:rPr>
      </w:pPr>
      <w:r w:rsidRPr="002B6C27">
        <w:rPr>
          <w:rFonts w:ascii="Arial" w:hAnsi="Arial" w:cs="Arial"/>
        </w:rPr>
        <w:t>Las siguientes inyecciones se aplican cada 30 días, sin dejar pasar más de 3 días para asegurar su eficacia</w:t>
      </w:r>
    </w:p>
    <w:p w:rsidR="00CA0FD3" w:rsidRPr="002B6C27" w:rsidRDefault="00FA39C8" w:rsidP="002B6C27">
      <w:pPr>
        <w:spacing w:before="50" w:after="50" w:line="360" w:lineRule="auto"/>
        <w:ind w:left="1701" w:right="1417"/>
        <w:jc w:val="both"/>
        <w:rPr>
          <w:rFonts w:ascii="Arial" w:hAnsi="Arial" w:cs="Arial"/>
          <w:b/>
        </w:rPr>
      </w:pPr>
      <w:r w:rsidRPr="002B6C27">
        <w:rPr>
          <w:rFonts w:ascii="Arial" w:hAnsi="Arial" w:cs="Arial"/>
          <w:b/>
        </w:rPr>
        <w:t>ANTICONCEPTIVOS INYECTABLES DE APLICACIÓN TRIMESTRAL:</w:t>
      </w:r>
    </w:p>
    <w:p w:rsidR="00CA0FD3" w:rsidRPr="002B6C27" w:rsidRDefault="00CA0FD3" w:rsidP="003357D9">
      <w:pPr>
        <w:spacing w:before="50" w:after="50" w:line="360" w:lineRule="auto"/>
        <w:ind w:left="1701" w:right="1417"/>
        <w:jc w:val="both"/>
        <w:rPr>
          <w:rFonts w:ascii="Arial" w:hAnsi="Arial" w:cs="Arial"/>
        </w:rPr>
      </w:pPr>
      <w:r w:rsidRPr="002B6C27">
        <w:rPr>
          <w:rFonts w:ascii="Arial" w:hAnsi="Arial" w:cs="Arial"/>
        </w:rPr>
        <w:t>La primera inyección se aplica entre el primer y</w:t>
      </w:r>
      <w:r w:rsidR="003357D9">
        <w:rPr>
          <w:rFonts w:ascii="Arial" w:hAnsi="Arial" w:cs="Arial"/>
        </w:rPr>
        <w:t xml:space="preserve"> séptimo día de la menstruación. </w:t>
      </w:r>
      <w:r w:rsidRPr="002B6C27">
        <w:rPr>
          <w:rFonts w:ascii="Arial" w:hAnsi="Arial" w:cs="Arial"/>
        </w:rPr>
        <w:t>Las siguientes inyecciones se aplican cada 90 días, sin dejar pasar más de 3 días para asegurar la efi</w:t>
      </w:r>
      <w:r w:rsidR="003357D9">
        <w:rPr>
          <w:rFonts w:ascii="Arial" w:hAnsi="Arial" w:cs="Arial"/>
        </w:rPr>
        <w:t xml:space="preserve">cacia anticonceptiva del método. </w:t>
      </w:r>
      <w:r w:rsidRPr="002B6C27">
        <w:rPr>
          <w:rFonts w:ascii="Arial" w:hAnsi="Arial" w:cs="Arial"/>
        </w:rPr>
        <w:t>En ambos casos, si la inyección no se aplica en la fecha indicada es necesario utilizar preservativo en las relaciones hasta la siguiente menstruación y después llevar a cabo su aplicación correcta. Si no se presenta la menstruación, deberás acudir a tu clínica.</w:t>
      </w:r>
    </w:p>
    <w:p w:rsidR="00CA0FD3" w:rsidRPr="002B6C27" w:rsidRDefault="00CE23FD" w:rsidP="002B6C27">
      <w:pPr>
        <w:spacing w:before="50" w:after="50" w:line="360" w:lineRule="auto"/>
        <w:ind w:left="1701" w:right="1417"/>
        <w:jc w:val="both"/>
        <w:rPr>
          <w:rFonts w:ascii="Arial" w:hAnsi="Arial" w:cs="Arial"/>
          <w:b/>
        </w:rPr>
      </w:pPr>
      <w:r w:rsidRPr="002B6C27">
        <w:rPr>
          <w:rFonts w:ascii="Arial" w:hAnsi="Arial" w:cs="Arial"/>
          <w:b/>
        </w:rPr>
        <w:t>¿ALTERAN EL PATRÓN MENSUAL?</w:t>
      </w:r>
    </w:p>
    <w:p w:rsidR="00CA0FD3" w:rsidRPr="002B6C27" w:rsidRDefault="00CA0FD3" w:rsidP="002B6C27">
      <w:pPr>
        <w:spacing w:before="50" w:after="50" w:line="360" w:lineRule="auto"/>
        <w:ind w:left="1701" w:right="1417"/>
        <w:jc w:val="both"/>
        <w:rPr>
          <w:rFonts w:ascii="Arial" w:hAnsi="Arial" w:cs="Arial"/>
        </w:rPr>
      </w:pPr>
      <w:r w:rsidRPr="002B6C27">
        <w:rPr>
          <w:rFonts w:ascii="Arial" w:hAnsi="Arial" w:cs="Arial"/>
        </w:rPr>
        <w:t>El primer sangrado, después de la primera inyección, puede adelantarse una o dos semanas. Esto es normal, por lo que las siguientes inyecciones se deben aplicar sin tomar en cuenta ya los días de la menstruación.</w:t>
      </w:r>
    </w:p>
    <w:p w:rsidR="00CA0FD3" w:rsidRPr="002B6C27" w:rsidRDefault="00CA0FD3" w:rsidP="002B6C27">
      <w:pPr>
        <w:spacing w:before="50" w:after="50" w:line="360" w:lineRule="auto"/>
        <w:ind w:left="1701" w:right="1417"/>
        <w:jc w:val="both"/>
        <w:rPr>
          <w:rFonts w:ascii="Arial" w:hAnsi="Arial" w:cs="Arial"/>
        </w:rPr>
      </w:pPr>
      <w:r w:rsidRPr="002B6C27">
        <w:rPr>
          <w:rFonts w:ascii="Arial" w:hAnsi="Arial" w:cs="Arial"/>
        </w:rPr>
        <w:t>En algunas mujeres pueden llegar a desaparecer las menstruaciones durante el uso de las inyecciones, esto es un efecto por el tipo de hormona que contienen y no representa ningún daño para la salud si las inyecciones se están utilizando de forma adecuada.</w:t>
      </w:r>
    </w:p>
    <w:p w:rsidR="00CA0FD3" w:rsidRPr="002B6C27" w:rsidRDefault="00CA0FD3" w:rsidP="002B6C27">
      <w:pPr>
        <w:spacing w:before="50" w:after="50" w:line="360" w:lineRule="auto"/>
        <w:ind w:left="1701" w:right="1417"/>
        <w:jc w:val="both"/>
        <w:rPr>
          <w:rFonts w:ascii="Arial" w:hAnsi="Arial" w:cs="Arial"/>
        </w:rPr>
      </w:pPr>
      <w:r w:rsidRPr="002B6C27">
        <w:rPr>
          <w:rFonts w:ascii="Arial" w:hAnsi="Arial" w:cs="Arial"/>
        </w:rPr>
        <w:t>Si no se presenta la menstruación y hay náuseas o mareos, vómitos dolor mamario, inflamación del vientre, se deberá descartar embarazo y acudir con el médico a revisión.</w:t>
      </w:r>
    </w:p>
    <w:p w:rsidR="00CA0FD3" w:rsidRPr="002B6C27" w:rsidRDefault="00CE23FD" w:rsidP="002B6C27">
      <w:pPr>
        <w:spacing w:before="50" w:after="50" w:line="360" w:lineRule="auto"/>
        <w:ind w:left="1701" w:right="1417"/>
        <w:jc w:val="both"/>
        <w:rPr>
          <w:rFonts w:ascii="Arial" w:hAnsi="Arial" w:cs="Arial"/>
          <w:b/>
        </w:rPr>
      </w:pPr>
      <w:r w:rsidRPr="002B6C27">
        <w:rPr>
          <w:rFonts w:ascii="Arial" w:hAnsi="Arial" w:cs="Arial"/>
          <w:b/>
        </w:rPr>
        <w:t>BENEFICIOS ADICIONALES A LA ANTICONCEPCIÓN</w:t>
      </w:r>
    </w:p>
    <w:p w:rsidR="00CA0FD3" w:rsidRPr="002B6C27" w:rsidRDefault="00CA0FD3" w:rsidP="003357D9">
      <w:pPr>
        <w:spacing w:before="50" w:after="50" w:line="360" w:lineRule="auto"/>
        <w:ind w:left="1701" w:right="1417"/>
        <w:jc w:val="both"/>
        <w:rPr>
          <w:rFonts w:ascii="Arial" w:hAnsi="Arial" w:cs="Arial"/>
        </w:rPr>
      </w:pPr>
      <w:r w:rsidRPr="002B6C27">
        <w:rPr>
          <w:rFonts w:ascii="Arial" w:hAnsi="Arial" w:cs="Arial"/>
        </w:rPr>
        <w:t>Disminuye la cantida</w:t>
      </w:r>
      <w:r w:rsidR="003357D9">
        <w:rPr>
          <w:rFonts w:ascii="Arial" w:hAnsi="Arial" w:cs="Arial"/>
        </w:rPr>
        <w:t xml:space="preserve">d y días del sangrado menstrual. </w:t>
      </w:r>
      <w:r w:rsidRPr="002B6C27">
        <w:rPr>
          <w:rFonts w:ascii="Arial" w:hAnsi="Arial" w:cs="Arial"/>
        </w:rPr>
        <w:t>Disminuye las molestias relacionadas con la menstr</w:t>
      </w:r>
      <w:r w:rsidR="003357D9">
        <w:rPr>
          <w:rFonts w:ascii="Arial" w:hAnsi="Arial" w:cs="Arial"/>
        </w:rPr>
        <w:t xml:space="preserve">uación (cólicos, dolor mamario). </w:t>
      </w:r>
      <w:r w:rsidRPr="002B6C27">
        <w:rPr>
          <w:rFonts w:ascii="Arial" w:hAnsi="Arial" w:cs="Arial"/>
        </w:rPr>
        <w:t>Disminuye o desaparec</w:t>
      </w:r>
      <w:r w:rsidR="003357D9">
        <w:rPr>
          <w:rFonts w:ascii="Arial" w:hAnsi="Arial" w:cs="Arial"/>
        </w:rPr>
        <w:t xml:space="preserve">e el acné (barros y espinillas). Disminuye el grosor del vello. </w:t>
      </w:r>
      <w:r w:rsidRPr="002B6C27">
        <w:rPr>
          <w:rFonts w:ascii="Arial" w:hAnsi="Arial" w:cs="Arial"/>
        </w:rPr>
        <w:lastRenderedPageBreak/>
        <w:t xml:space="preserve">Disminuye el riesgo de cáncer </w:t>
      </w:r>
      <w:r w:rsidR="003357D9">
        <w:rPr>
          <w:rFonts w:ascii="Arial" w:hAnsi="Arial" w:cs="Arial"/>
        </w:rPr>
        <w:t xml:space="preserve">de ovario y cáncer de la matriz. </w:t>
      </w:r>
      <w:r w:rsidRPr="002B6C27">
        <w:rPr>
          <w:rFonts w:ascii="Arial" w:hAnsi="Arial" w:cs="Arial"/>
        </w:rPr>
        <w:t xml:space="preserve">Disminuye la probabilidad de infecciones </w:t>
      </w:r>
      <w:r w:rsidR="003357D9">
        <w:rPr>
          <w:rFonts w:ascii="Arial" w:hAnsi="Arial" w:cs="Arial"/>
        </w:rPr>
        <w:t xml:space="preserve">de la matriz, trompas y ovarios. </w:t>
      </w:r>
      <w:r w:rsidRPr="002B6C27">
        <w:rPr>
          <w:rFonts w:ascii="Arial" w:hAnsi="Arial" w:cs="Arial"/>
        </w:rPr>
        <w:t>Disminuye la posibilidad de presentar quistes de ovarios y mamarios</w:t>
      </w:r>
    </w:p>
    <w:p w:rsidR="00CA0FD3" w:rsidRPr="002B6C27" w:rsidRDefault="00CE23FD" w:rsidP="002B6C27">
      <w:pPr>
        <w:spacing w:before="50" w:after="50" w:line="360" w:lineRule="auto"/>
        <w:ind w:left="1701" w:right="1417"/>
        <w:jc w:val="both"/>
        <w:rPr>
          <w:rFonts w:ascii="Arial" w:hAnsi="Arial" w:cs="Arial"/>
          <w:b/>
        </w:rPr>
      </w:pPr>
      <w:r w:rsidRPr="002B6C27">
        <w:rPr>
          <w:rFonts w:ascii="Arial" w:hAnsi="Arial" w:cs="Arial"/>
          <w:b/>
        </w:rPr>
        <w:t>¿QUÉ REACCIONES SECUNDARIAS SE PUEDEN PRESENTAR?</w:t>
      </w:r>
    </w:p>
    <w:p w:rsidR="00CA0FD3" w:rsidRPr="002B6C27" w:rsidRDefault="00CA0FD3" w:rsidP="002B6C27">
      <w:pPr>
        <w:spacing w:before="50" w:after="50" w:line="360" w:lineRule="auto"/>
        <w:ind w:left="1701" w:right="1417"/>
        <w:jc w:val="both"/>
        <w:rPr>
          <w:rFonts w:ascii="Arial" w:hAnsi="Arial" w:cs="Arial"/>
        </w:rPr>
      </w:pPr>
      <w:r w:rsidRPr="002B6C27">
        <w:rPr>
          <w:rFonts w:ascii="Arial" w:hAnsi="Arial" w:cs="Arial"/>
        </w:rPr>
        <w:t>Algunas mujeres pueden llegar a presentar dolor de cabeza, náuseas o mareos, manchas en la piel, cambios en la menstruación, habitualmente estas molestias son pasajeras y disminuyen gradualmente.</w:t>
      </w:r>
    </w:p>
    <w:p w:rsidR="00CE23FD" w:rsidRPr="002B6C27" w:rsidRDefault="00CE23FD" w:rsidP="002B6C27">
      <w:pPr>
        <w:spacing w:before="50" w:after="50" w:line="360" w:lineRule="auto"/>
        <w:ind w:left="1701" w:right="1417"/>
        <w:jc w:val="both"/>
        <w:rPr>
          <w:rFonts w:ascii="Arial" w:hAnsi="Arial" w:cs="Arial"/>
        </w:rPr>
      </w:pPr>
    </w:p>
    <w:p w:rsidR="00285C43" w:rsidRPr="003357D9" w:rsidRDefault="00CE23FD" w:rsidP="002B6C27">
      <w:pPr>
        <w:spacing w:before="50" w:after="50" w:line="360" w:lineRule="auto"/>
        <w:ind w:left="1701" w:right="1417"/>
        <w:jc w:val="both"/>
        <w:rPr>
          <w:rFonts w:ascii="Arial" w:hAnsi="Arial" w:cs="Arial"/>
          <w:b/>
          <w:sz w:val="24"/>
        </w:rPr>
      </w:pPr>
      <w:r w:rsidRPr="003357D9">
        <w:rPr>
          <w:rFonts w:ascii="Arial" w:hAnsi="Arial" w:cs="Arial"/>
          <w:b/>
          <w:sz w:val="24"/>
        </w:rPr>
        <w:t>DISPOSITIVO INTRAUTERINO DE COBRE (DIU) T-CU</w:t>
      </w:r>
    </w:p>
    <w:p w:rsidR="00285C43" w:rsidRPr="002B6C27" w:rsidRDefault="00285C43" w:rsidP="002B6C27">
      <w:pPr>
        <w:spacing w:before="50" w:after="50" w:line="360" w:lineRule="auto"/>
        <w:ind w:left="1701" w:right="1417"/>
        <w:jc w:val="both"/>
        <w:rPr>
          <w:rFonts w:ascii="Arial" w:hAnsi="Arial" w:cs="Arial"/>
        </w:rPr>
      </w:pPr>
      <w:r w:rsidRPr="002B6C27">
        <w:rPr>
          <w:rFonts w:ascii="Arial" w:hAnsi="Arial" w:cs="Arial"/>
        </w:rPr>
        <w:t>El dispositivo intrauterino de cobre (DIU) es un método anticonceptivo seguro y eficaz que sirve para evitar temporalmente un embarazo.</w:t>
      </w:r>
    </w:p>
    <w:p w:rsidR="00285C43" w:rsidRPr="002B6C27" w:rsidRDefault="00285C43" w:rsidP="002B6C27">
      <w:pPr>
        <w:spacing w:before="50" w:after="50" w:line="360" w:lineRule="auto"/>
        <w:ind w:left="1701" w:right="1417"/>
        <w:jc w:val="both"/>
        <w:rPr>
          <w:rFonts w:ascii="Arial" w:hAnsi="Arial" w:cs="Arial"/>
        </w:rPr>
      </w:pPr>
      <w:r w:rsidRPr="002B6C27">
        <w:rPr>
          <w:rFonts w:ascii="Arial" w:hAnsi="Arial" w:cs="Arial"/>
        </w:rPr>
        <w:t>Está elaborado de plástico flexible, tiene una rama vertical y una horizontal a manera de T. La rama vertical está rodeada de un alambre de cobre, que impide el paso de espermatozoides.</w:t>
      </w:r>
    </w:p>
    <w:p w:rsidR="00CA0FD3" w:rsidRPr="002B6C27" w:rsidRDefault="00285C43" w:rsidP="002B6C27">
      <w:pPr>
        <w:spacing w:before="50" w:after="50" w:line="360" w:lineRule="auto"/>
        <w:ind w:left="1701" w:right="1417"/>
        <w:jc w:val="both"/>
        <w:rPr>
          <w:rFonts w:ascii="Arial" w:hAnsi="Arial" w:cs="Arial"/>
        </w:rPr>
      </w:pPr>
      <w:r w:rsidRPr="002B6C27">
        <w:rPr>
          <w:rFonts w:ascii="Arial" w:hAnsi="Arial" w:cs="Arial"/>
        </w:rPr>
        <w:t>Se coloca dentro de la matriz, mediante un tubo especial diseñado para ello.</w:t>
      </w:r>
    </w:p>
    <w:p w:rsidR="00C56FE8" w:rsidRPr="002B6C27" w:rsidRDefault="00230C87" w:rsidP="002B6C27">
      <w:pPr>
        <w:spacing w:before="50" w:after="50" w:line="360" w:lineRule="auto"/>
        <w:ind w:left="1701" w:right="1417"/>
        <w:jc w:val="both"/>
        <w:rPr>
          <w:rFonts w:ascii="Arial" w:hAnsi="Arial" w:cs="Arial"/>
          <w:b/>
        </w:rPr>
      </w:pPr>
      <w:r w:rsidRPr="002B6C27">
        <w:rPr>
          <w:rFonts w:ascii="Arial" w:hAnsi="Arial" w:cs="Arial"/>
          <w:b/>
        </w:rPr>
        <w:t>¿CUÁNTOS TIPOS EXISTEN?</w:t>
      </w:r>
    </w:p>
    <w:p w:rsidR="00285C43" w:rsidRPr="002B6C27" w:rsidRDefault="00C56FE8" w:rsidP="002B6C27">
      <w:pPr>
        <w:spacing w:before="50" w:after="50" w:line="360" w:lineRule="auto"/>
        <w:ind w:left="1701" w:right="1417"/>
        <w:jc w:val="both"/>
        <w:rPr>
          <w:rFonts w:ascii="Arial" w:hAnsi="Arial" w:cs="Arial"/>
        </w:rPr>
      </w:pPr>
      <w:r w:rsidRPr="002B6C27">
        <w:rPr>
          <w:rFonts w:ascii="Arial" w:hAnsi="Arial" w:cs="Arial"/>
        </w:rPr>
        <w:t>En el IMSS se cuenta con 2 tipos de dispositivos intrauterinos de cobre: el DIU T de cobre estándar, para mujeres que ya han tenido hijos, y el DIU T de cobre para mujeres nulíparas (que aún no tienen hijos) y el cual es de dimensiones menores.</w:t>
      </w:r>
    </w:p>
    <w:p w:rsidR="00C56FE8" w:rsidRPr="002B6C27" w:rsidRDefault="00CE23FD" w:rsidP="002B6C27">
      <w:pPr>
        <w:spacing w:before="50" w:after="50" w:line="360" w:lineRule="auto"/>
        <w:ind w:left="1701" w:right="1417"/>
        <w:jc w:val="both"/>
        <w:rPr>
          <w:rFonts w:ascii="Arial" w:hAnsi="Arial" w:cs="Arial"/>
          <w:b/>
        </w:rPr>
      </w:pPr>
      <w:r w:rsidRPr="002B6C27">
        <w:rPr>
          <w:rFonts w:ascii="Arial" w:hAnsi="Arial" w:cs="Arial"/>
          <w:b/>
        </w:rPr>
        <w:t>¿CÓMO ACTÚA?</w:t>
      </w:r>
    </w:p>
    <w:p w:rsidR="00C56FE8" w:rsidRPr="002B6C27" w:rsidRDefault="00C56FE8" w:rsidP="003357D9">
      <w:pPr>
        <w:spacing w:before="50" w:after="50" w:line="360" w:lineRule="auto"/>
        <w:ind w:left="1701" w:right="1417"/>
        <w:jc w:val="both"/>
        <w:rPr>
          <w:rFonts w:ascii="Arial" w:hAnsi="Arial" w:cs="Arial"/>
        </w:rPr>
      </w:pPr>
      <w:r w:rsidRPr="002B6C27">
        <w:rPr>
          <w:rFonts w:ascii="Arial" w:hAnsi="Arial" w:cs="Arial"/>
        </w:rPr>
        <w:t>Su acción anticonceptiva de cobre se encuentr</w:t>
      </w:r>
      <w:r w:rsidR="003357D9">
        <w:rPr>
          <w:rFonts w:ascii="Arial" w:hAnsi="Arial" w:cs="Arial"/>
        </w:rPr>
        <w:t xml:space="preserve">a limitada a la cavidad uterina. </w:t>
      </w:r>
      <w:r w:rsidRPr="002B6C27">
        <w:rPr>
          <w:rFonts w:ascii="Arial" w:hAnsi="Arial" w:cs="Arial"/>
        </w:rPr>
        <w:t>La función del dispositivo intrauterino de cobre es impedir el encuentr</w:t>
      </w:r>
      <w:r w:rsidR="003357D9">
        <w:rPr>
          <w:rFonts w:ascii="Arial" w:hAnsi="Arial" w:cs="Arial"/>
        </w:rPr>
        <w:t xml:space="preserve">o del óvulo y el espermatozoide. </w:t>
      </w:r>
      <w:r w:rsidRPr="002B6C27">
        <w:rPr>
          <w:rFonts w:ascii="Arial" w:hAnsi="Arial" w:cs="Arial"/>
        </w:rPr>
        <w:t>Reduce la posibilidad de que el espermatozoide fertilice al óvulo</w:t>
      </w:r>
      <w:r w:rsidR="003357D9">
        <w:rPr>
          <w:rFonts w:ascii="Arial" w:hAnsi="Arial" w:cs="Arial"/>
        </w:rPr>
        <w:t>.</w:t>
      </w:r>
    </w:p>
    <w:p w:rsidR="00C56FE8" w:rsidRPr="002B6C27" w:rsidRDefault="00CE23FD" w:rsidP="002B6C27">
      <w:pPr>
        <w:spacing w:before="50" w:after="50" w:line="360" w:lineRule="auto"/>
        <w:ind w:left="1701" w:right="1417"/>
        <w:jc w:val="both"/>
        <w:rPr>
          <w:rFonts w:ascii="Arial" w:hAnsi="Arial" w:cs="Arial"/>
          <w:b/>
        </w:rPr>
      </w:pPr>
      <w:r w:rsidRPr="002B6C27">
        <w:rPr>
          <w:rFonts w:ascii="Arial" w:hAnsi="Arial" w:cs="Arial"/>
          <w:b/>
        </w:rPr>
        <w:t>EFECTIVIDAD</w:t>
      </w:r>
    </w:p>
    <w:p w:rsidR="00C56FE8" w:rsidRPr="002B6C27" w:rsidRDefault="00C56FE8" w:rsidP="002B6C27">
      <w:pPr>
        <w:spacing w:before="50" w:after="50" w:line="360" w:lineRule="auto"/>
        <w:ind w:left="1701" w:right="1417"/>
        <w:jc w:val="both"/>
        <w:rPr>
          <w:rFonts w:ascii="Arial" w:hAnsi="Arial" w:cs="Arial"/>
        </w:rPr>
      </w:pPr>
      <w:r w:rsidRPr="002B6C27">
        <w:rPr>
          <w:rFonts w:ascii="Arial" w:hAnsi="Arial" w:cs="Arial"/>
        </w:rPr>
        <w:t>El DIU es un método anticonceptivo muy efectivo si se aplica correctamente. La efectividad anticonceptiva es mayor al 98%.</w:t>
      </w:r>
    </w:p>
    <w:p w:rsidR="00C56FE8" w:rsidRPr="002B6C27" w:rsidRDefault="00C56FE8" w:rsidP="002B6C27">
      <w:pPr>
        <w:spacing w:before="50" w:after="50" w:line="360" w:lineRule="auto"/>
        <w:ind w:left="1701" w:right="1417"/>
        <w:jc w:val="both"/>
        <w:rPr>
          <w:rFonts w:ascii="Arial" w:hAnsi="Arial" w:cs="Arial"/>
        </w:rPr>
      </w:pPr>
      <w:r w:rsidRPr="002B6C27">
        <w:rPr>
          <w:rFonts w:ascii="Arial" w:hAnsi="Arial" w:cs="Arial"/>
        </w:rPr>
        <w:t>El periodo de acción anticonceptiva es de 10 años para el DIU T de cobre estándar y el DIU T para mujeres nulíparas.</w:t>
      </w:r>
    </w:p>
    <w:p w:rsidR="00C56FE8" w:rsidRPr="002B6C27" w:rsidRDefault="00CE23FD" w:rsidP="002B6C27">
      <w:pPr>
        <w:spacing w:before="50" w:after="50" w:line="360" w:lineRule="auto"/>
        <w:ind w:left="1701" w:right="1417"/>
        <w:jc w:val="both"/>
        <w:rPr>
          <w:rFonts w:ascii="Arial" w:hAnsi="Arial" w:cs="Arial"/>
          <w:b/>
        </w:rPr>
      </w:pPr>
      <w:r w:rsidRPr="002B6C27">
        <w:rPr>
          <w:rFonts w:ascii="Arial" w:hAnsi="Arial" w:cs="Arial"/>
          <w:b/>
        </w:rPr>
        <w:t>¿CUÁNDO SE PUEDE APLICAR?</w:t>
      </w:r>
    </w:p>
    <w:p w:rsidR="00C56FE8" w:rsidRPr="002B6C27" w:rsidRDefault="00C56FE8" w:rsidP="003357D9">
      <w:pPr>
        <w:spacing w:before="50" w:after="50" w:line="360" w:lineRule="auto"/>
        <w:ind w:left="1701" w:right="1417"/>
        <w:jc w:val="both"/>
        <w:rPr>
          <w:rFonts w:ascii="Arial" w:hAnsi="Arial" w:cs="Arial"/>
        </w:rPr>
      </w:pPr>
      <w:r w:rsidRPr="002B6C27">
        <w:rPr>
          <w:rFonts w:ascii="Arial" w:hAnsi="Arial" w:cs="Arial"/>
        </w:rPr>
        <w:t>El DIU puede aplicarse durante la menstruación o en cualquier momento, si existe la seguridad de no estar embarazada, como puede ser: después del parto, durante una cesárea o después de un aborto (siempre y cuando n</w:t>
      </w:r>
      <w:r w:rsidR="003357D9">
        <w:rPr>
          <w:rFonts w:ascii="Arial" w:hAnsi="Arial" w:cs="Arial"/>
        </w:rPr>
        <w:t xml:space="preserve">o haya </w:t>
      </w:r>
      <w:r w:rsidR="003357D9">
        <w:rPr>
          <w:rFonts w:ascii="Arial" w:hAnsi="Arial" w:cs="Arial"/>
        </w:rPr>
        <w:lastRenderedPageBreak/>
        <w:t xml:space="preserve">evidencia de infección). </w:t>
      </w:r>
      <w:r w:rsidRPr="002B6C27">
        <w:rPr>
          <w:rFonts w:ascii="Arial" w:hAnsi="Arial" w:cs="Arial"/>
        </w:rPr>
        <w:t>El dispositivo no requiere cambios frecuentes ni de periodos de "descanso".</w:t>
      </w:r>
    </w:p>
    <w:p w:rsidR="00C56FE8" w:rsidRPr="002B6C27" w:rsidRDefault="00CE23FD" w:rsidP="002B6C27">
      <w:pPr>
        <w:spacing w:before="50" w:after="50" w:line="360" w:lineRule="auto"/>
        <w:ind w:left="1701" w:right="1417"/>
        <w:jc w:val="both"/>
        <w:rPr>
          <w:rFonts w:ascii="Arial" w:hAnsi="Arial" w:cs="Arial"/>
          <w:b/>
        </w:rPr>
      </w:pPr>
      <w:r w:rsidRPr="002B6C27">
        <w:rPr>
          <w:rFonts w:ascii="Arial" w:hAnsi="Arial" w:cs="Arial"/>
          <w:b/>
        </w:rPr>
        <w:t>BENEFICIOS Y VENTAJAS</w:t>
      </w:r>
    </w:p>
    <w:p w:rsidR="00C56FE8" w:rsidRPr="002B6C27" w:rsidRDefault="003357D9" w:rsidP="003357D9">
      <w:pPr>
        <w:spacing w:before="50" w:after="50" w:line="360" w:lineRule="auto"/>
        <w:ind w:left="1701" w:right="1417"/>
        <w:jc w:val="both"/>
        <w:rPr>
          <w:rFonts w:ascii="Arial" w:hAnsi="Arial" w:cs="Arial"/>
        </w:rPr>
      </w:pPr>
      <w:r>
        <w:rPr>
          <w:rFonts w:ascii="Arial" w:hAnsi="Arial" w:cs="Arial"/>
        </w:rPr>
        <w:t xml:space="preserve">Fácil de aplicar y retirar. </w:t>
      </w:r>
      <w:r w:rsidR="00C56FE8" w:rsidRPr="002B6C27">
        <w:rPr>
          <w:rFonts w:ascii="Arial" w:hAnsi="Arial" w:cs="Arial"/>
        </w:rPr>
        <w:t>No interfi</w:t>
      </w:r>
      <w:r>
        <w:rPr>
          <w:rFonts w:ascii="Arial" w:hAnsi="Arial" w:cs="Arial"/>
        </w:rPr>
        <w:t xml:space="preserve">ere con las relaciones sexuales. No interfiere con la lactancia. </w:t>
      </w:r>
      <w:r w:rsidR="00C56FE8" w:rsidRPr="002B6C27">
        <w:rPr>
          <w:rFonts w:ascii="Arial" w:hAnsi="Arial" w:cs="Arial"/>
        </w:rPr>
        <w:t>Efectivo d</w:t>
      </w:r>
      <w:r>
        <w:rPr>
          <w:rFonts w:ascii="Arial" w:hAnsi="Arial" w:cs="Arial"/>
        </w:rPr>
        <w:t xml:space="preserve">esde el momento de colocarlo. </w:t>
      </w:r>
      <w:r w:rsidR="00C56FE8" w:rsidRPr="002B6C27">
        <w:rPr>
          <w:rFonts w:ascii="Arial" w:hAnsi="Arial" w:cs="Arial"/>
        </w:rPr>
        <w:t>Independientemente del tiempo de uso, el retorno a la fertilidad es</w:t>
      </w:r>
      <w:r>
        <w:rPr>
          <w:rFonts w:ascii="Arial" w:hAnsi="Arial" w:cs="Arial"/>
        </w:rPr>
        <w:t xml:space="preserve"> inmediato después de su retiro. </w:t>
      </w:r>
      <w:r w:rsidR="00C56FE8" w:rsidRPr="002B6C27">
        <w:rPr>
          <w:rFonts w:ascii="Arial" w:hAnsi="Arial" w:cs="Arial"/>
        </w:rPr>
        <w:t>No tiene ninguna interacción con medicamentos</w:t>
      </w:r>
      <w:r>
        <w:rPr>
          <w:rFonts w:ascii="Arial" w:hAnsi="Arial" w:cs="Arial"/>
        </w:rPr>
        <w:t>.</w:t>
      </w:r>
    </w:p>
    <w:p w:rsidR="00C56FE8" w:rsidRPr="002B6C27" w:rsidRDefault="00230C87" w:rsidP="002B6C27">
      <w:pPr>
        <w:spacing w:before="50" w:after="50" w:line="360" w:lineRule="auto"/>
        <w:ind w:left="1701" w:right="1417"/>
        <w:jc w:val="both"/>
        <w:rPr>
          <w:rFonts w:ascii="Arial" w:hAnsi="Arial" w:cs="Arial"/>
          <w:b/>
        </w:rPr>
      </w:pPr>
      <w:r w:rsidRPr="002B6C27">
        <w:rPr>
          <w:rFonts w:ascii="Arial" w:hAnsi="Arial" w:cs="Arial"/>
          <w:b/>
        </w:rPr>
        <w:t>¿QUÉ REACCIONES SECUNDARIAS SE PUEDEN PRESENTAR?</w:t>
      </w:r>
    </w:p>
    <w:p w:rsidR="00C56FE8" w:rsidRPr="002B6C27" w:rsidRDefault="00C56FE8" w:rsidP="002B6C27">
      <w:pPr>
        <w:spacing w:before="50" w:after="50" w:line="360" w:lineRule="auto"/>
        <w:ind w:left="1701" w:right="1417"/>
        <w:jc w:val="both"/>
        <w:rPr>
          <w:rFonts w:ascii="Arial" w:hAnsi="Arial" w:cs="Arial"/>
        </w:rPr>
      </w:pPr>
      <w:r w:rsidRPr="002B6C27">
        <w:rPr>
          <w:rFonts w:ascii="Arial" w:hAnsi="Arial" w:cs="Arial"/>
        </w:rPr>
        <w:t>Algunas mujeres, en los primeros 3 o 4 meses, llegan a presentar cólicos e irregularidades del sangrado menstrual, lo cual disminuye gradualmente.</w:t>
      </w:r>
    </w:p>
    <w:p w:rsidR="00230C87" w:rsidRPr="002B6C27" w:rsidRDefault="00230C87" w:rsidP="002B6C27">
      <w:pPr>
        <w:spacing w:before="50" w:after="50" w:line="360" w:lineRule="auto"/>
        <w:ind w:left="1701" w:right="1417"/>
        <w:jc w:val="both"/>
        <w:rPr>
          <w:rFonts w:ascii="Arial" w:hAnsi="Arial" w:cs="Arial"/>
        </w:rPr>
      </w:pPr>
    </w:p>
    <w:p w:rsidR="00C56FE8" w:rsidRPr="003357D9" w:rsidRDefault="00230C87" w:rsidP="002B6C27">
      <w:pPr>
        <w:spacing w:before="50" w:after="50" w:line="360" w:lineRule="auto"/>
        <w:ind w:left="1701" w:right="1417"/>
        <w:jc w:val="both"/>
        <w:rPr>
          <w:rFonts w:ascii="Arial" w:hAnsi="Arial" w:cs="Arial"/>
          <w:b/>
          <w:sz w:val="24"/>
        </w:rPr>
      </w:pPr>
      <w:r w:rsidRPr="003357D9">
        <w:rPr>
          <w:rFonts w:ascii="Arial" w:hAnsi="Arial" w:cs="Arial"/>
          <w:b/>
          <w:sz w:val="24"/>
        </w:rPr>
        <w:t>DISPOSITIVO INTRAUTERINO CON LEVONORGESTREL</w:t>
      </w:r>
    </w:p>
    <w:p w:rsidR="00C56FE8" w:rsidRPr="002B6C27" w:rsidRDefault="00C56FE8" w:rsidP="002B6C27">
      <w:pPr>
        <w:spacing w:before="50" w:after="50" w:line="360" w:lineRule="auto"/>
        <w:ind w:left="1701" w:right="1417"/>
        <w:jc w:val="both"/>
        <w:rPr>
          <w:rFonts w:ascii="Arial" w:hAnsi="Arial" w:cs="Arial"/>
        </w:rPr>
      </w:pPr>
      <w:r w:rsidRPr="002B6C27">
        <w:rPr>
          <w:rFonts w:ascii="Arial" w:hAnsi="Arial" w:cs="Arial"/>
        </w:rPr>
        <w:t>Es un dispositivo de plástico en forma de T que contiene un sistema liberador de Levonorgestrel, lo cual evita un embarazo no planeado.</w:t>
      </w:r>
    </w:p>
    <w:p w:rsidR="00C56FE8" w:rsidRPr="002B6C27" w:rsidRDefault="00230C87" w:rsidP="002B6C27">
      <w:pPr>
        <w:spacing w:before="50" w:after="50" w:line="360" w:lineRule="auto"/>
        <w:ind w:left="1701" w:right="1417"/>
        <w:jc w:val="both"/>
        <w:rPr>
          <w:rFonts w:ascii="Arial" w:hAnsi="Arial" w:cs="Arial"/>
          <w:b/>
        </w:rPr>
      </w:pPr>
      <w:r w:rsidRPr="002B6C27">
        <w:rPr>
          <w:rFonts w:ascii="Arial" w:hAnsi="Arial" w:cs="Arial"/>
          <w:b/>
        </w:rPr>
        <w:t>¿QUIÉN LO PUEDE USAR?</w:t>
      </w:r>
    </w:p>
    <w:p w:rsidR="00C56FE8" w:rsidRPr="002B6C27" w:rsidRDefault="00C56FE8" w:rsidP="002B6C27">
      <w:pPr>
        <w:spacing w:before="50" w:after="50" w:line="360" w:lineRule="auto"/>
        <w:ind w:left="1701" w:right="1417"/>
        <w:jc w:val="both"/>
        <w:rPr>
          <w:rFonts w:ascii="Arial" w:hAnsi="Arial" w:cs="Arial"/>
        </w:rPr>
      </w:pPr>
      <w:r w:rsidRPr="002B6C27">
        <w:rPr>
          <w:rFonts w:ascii="Arial" w:hAnsi="Arial" w:cs="Arial"/>
        </w:rPr>
        <w:t xml:space="preserve">Es un método anticonceptivo </w:t>
      </w:r>
      <w:r w:rsidR="00230C87" w:rsidRPr="002B6C27">
        <w:rPr>
          <w:rFonts w:ascii="Arial" w:hAnsi="Arial" w:cs="Arial"/>
        </w:rPr>
        <w:t>temporal,</w:t>
      </w:r>
      <w:r w:rsidRPr="002B6C27">
        <w:rPr>
          <w:rFonts w:ascii="Arial" w:hAnsi="Arial" w:cs="Arial"/>
        </w:rPr>
        <w:t xml:space="preserve"> pero de larga duración que puede ser usado por la mujer en cualquier momento de su vida reproductiva, sin importar la edad, ni el número de gestaciones que haya tenido.</w:t>
      </w:r>
    </w:p>
    <w:p w:rsidR="00C56FE8" w:rsidRPr="002B6C27" w:rsidRDefault="00C56FE8" w:rsidP="002B6C27">
      <w:pPr>
        <w:spacing w:before="50" w:after="50" w:line="360" w:lineRule="auto"/>
        <w:ind w:left="1701" w:right="1417"/>
        <w:jc w:val="both"/>
        <w:rPr>
          <w:rFonts w:ascii="Arial" w:hAnsi="Arial" w:cs="Arial"/>
        </w:rPr>
      </w:pPr>
      <w:r w:rsidRPr="002B6C27">
        <w:rPr>
          <w:rFonts w:ascii="Arial" w:hAnsi="Arial" w:cs="Arial"/>
        </w:rPr>
        <w:t>También puede ser usado en aquellas mujeres con menstruaciones abundantes o que se encuentran en etapa premenopáusica (que tienen más de 40 años de edad).</w:t>
      </w:r>
    </w:p>
    <w:p w:rsidR="00C56FE8" w:rsidRPr="002B6C27" w:rsidRDefault="00230C87" w:rsidP="002B6C27">
      <w:pPr>
        <w:spacing w:before="50" w:after="50" w:line="360" w:lineRule="auto"/>
        <w:ind w:left="1701" w:right="1417"/>
        <w:jc w:val="both"/>
        <w:rPr>
          <w:rFonts w:ascii="Arial" w:hAnsi="Arial" w:cs="Arial"/>
          <w:b/>
        </w:rPr>
      </w:pPr>
      <w:r w:rsidRPr="002B6C27">
        <w:rPr>
          <w:rFonts w:ascii="Arial" w:hAnsi="Arial" w:cs="Arial"/>
          <w:b/>
        </w:rPr>
        <w:t>EFECTIVIDAD Y DURACIÓN</w:t>
      </w:r>
    </w:p>
    <w:p w:rsidR="00C56FE8" w:rsidRPr="002B6C27" w:rsidRDefault="00C56FE8" w:rsidP="002B6C27">
      <w:pPr>
        <w:spacing w:before="50" w:after="50" w:line="360" w:lineRule="auto"/>
        <w:ind w:left="1701" w:right="1417"/>
        <w:jc w:val="both"/>
        <w:rPr>
          <w:rFonts w:ascii="Arial" w:hAnsi="Arial" w:cs="Arial"/>
        </w:rPr>
      </w:pPr>
      <w:r w:rsidRPr="002B6C27">
        <w:rPr>
          <w:rFonts w:ascii="Arial" w:hAnsi="Arial" w:cs="Arial"/>
        </w:rPr>
        <w:t>El DIU de Levonorgestrel es un método anticonceptivo de larga duración</w:t>
      </w:r>
    </w:p>
    <w:p w:rsidR="00C56FE8" w:rsidRPr="002B6C27" w:rsidRDefault="00C56FE8" w:rsidP="003357D9">
      <w:pPr>
        <w:spacing w:before="50" w:after="50" w:line="360" w:lineRule="auto"/>
        <w:ind w:left="1701" w:right="1417"/>
        <w:jc w:val="both"/>
        <w:rPr>
          <w:rFonts w:ascii="Arial" w:hAnsi="Arial" w:cs="Arial"/>
        </w:rPr>
      </w:pPr>
      <w:r w:rsidRPr="002B6C27">
        <w:rPr>
          <w:rFonts w:ascii="Arial" w:hAnsi="Arial" w:cs="Arial"/>
        </w:rPr>
        <w:t>La efectividad</w:t>
      </w:r>
      <w:r w:rsidR="003357D9">
        <w:rPr>
          <w:rFonts w:ascii="Arial" w:hAnsi="Arial" w:cs="Arial"/>
        </w:rPr>
        <w:t xml:space="preserve"> anticonceptiva es mayor al 99%. </w:t>
      </w:r>
      <w:r w:rsidRPr="002B6C27">
        <w:rPr>
          <w:rFonts w:ascii="Arial" w:hAnsi="Arial" w:cs="Arial"/>
        </w:rPr>
        <w:t>El período de protección anticonceptiva es de 5 años</w:t>
      </w:r>
      <w:r w:rsidR="003357D9">
        <w:rPr>
          <w:rFonts w:ascii="Arial" w:hAnsi="Arial" w:cs="Arial"/>
        </w:rPr>
        <w:t>.</w:t>
      </w:r>
    </w:p>
    <w:p w:rsidR="0093528A" w:rsidRPr="002B6C27" w:rsidRDefault="00230C87" w:rsidP="002B6C27">
      <w:pPr>
        <w:spacing w:before="50" w:after="50" w:line="360" w:lineRule="auto"/>
        <w:ind w:left="1701" w:right="1417"/>
        <w:jc w:val="both"/>
        <w:rPr>
          <w:rFonts w:ascii="Arial" w:hAnsi="Arial" w:cs="Arial"/>
          <w:b/>
        </w:rPr>
      </w:pPr>
      <w:r w:rsidRPr="002B6C27">
        <w:rPr>
          <w:rFonts w:ascii="Arial" w:hAnsi="Arial" w:cs="Arial"/>
          <w:b/>
        </w:rPr>
        <w:t>¿CÓMO ACTÚA?</w:t>
      </w:r>
    </w:p>
    <w:p w:rsidR="00C56FE8" w:rsidRPr="002B6C27" w:rsidRDefault="0093528A" w:rsidP="003357D9">
      <w:pPr>
        <w:spacing w:before="50" w:after="50" w:line="360" w:lineRule="auto"/>
        <w:ind w:left="1701" w:right="1417"/>
        <w:jc w:val="both"/>
        <w:rPr>
          <w:rFonts w:ascii="Arial" w:hAnsi="Arial" w:cs="Arial"/>
        </w:rPr>
      </w:pPr>
      <w:r w:rsidRPr="002B6C27">
        <w:rPr>
          <w:rFonts w:ascii="Arial" w:hAnsi="Arial" w:cs="Arial"/>
        </w:rPr>
        <w:t>La acción anticonceptiva del dispositivo intrauterino de Levonorgestel se encuentra</w:t>
      </w:r>
      <w:r w:rsidR="003357D9">
        <w:rPr>
          <w:rFonts w:ascii="Arial" w:hAnsi="Arial" w:cs="Arial"/>
        </w:rPr>
        <w:t xml:space="preserve"> limitada a la cavidad uterina. </w:t>
      </w:r>
      <w:r w:rsidRPr="002B6C27">
        <w:rPr>
          <w:rFonts w:ascii="Arial" w:hAnsi="Arial" w:cs="Arial"/>
        </w:rPr>
        <w:t>Combina los beneficios y efectividad derivados del DIU, así como los de la anticoncepción hormonal. El Levonorgestrel hace más espeso el moco del cuello uterino, lo cual reduce la posibilidad de que el espermatozoide fertilice al óvulo.</w:t>
      </w:r>
    </w:p>
    <w:p w:rsidR="0093528A" w:rsidRPr="002B6C27" w:rsidRDefault="00230C87" w:rsidP="002B6C27">
      <w:pPr>
        <w:spacing w:before="50" w:after="50" w:line="360" w:lineRule="auto"/>
        <w:ind w:left="1701" w:right="1417"/>
        <w:jc w:val="both"/>
        <w:rPr>
          <w:rFonts w:ascii="Arial" w:hAnsi="Arial" w:cs="Arial"/>
          <w:b/>
        </w:rPr>
      </w:pPr>
      <w:r w:rsidRPr="002B6C27">
        <w:rPr>
          <w:rFonts w:ascii="Arial" w:hAnsi="Arial" w:cs="Arial"/>
          <w:b/>
        </w:rPr>
        <w:t>¿QUÉ REACCIONES SECUNDARIAS SE PUEDEN PRESENTAR?</w:t>
      </w:r>
    </w:p>
    <w:p w:rsidR="0093528A" w:rsidRPr="002B6C27" w:rsidRDefault="0093528A" w:rsidP="003357D9">
      <w:pPr>
        <w:spacing w:before="50" w:after="50" w:line="360" w:lineRule="auto"/>
        <w:ind w:left="1701" w:right="1417"/>
        <w:jc w:val="both"/>
        <w:rPr>
          <w:rFonts w:ascii="Arial" w:hAnsi="Arial" w:cs="Arial"/>
        </w:rPr>
      </w:pPr>
      <w:r w:rsidRPr="002B6C27">
        <w:rPr>
          <w:rFonts w:ascii="Arial" w:hAnsi="Arial" w:cs="Arial"/>
        </w:rPr>
        <w:t>Las molestias que pueden presentarse posterior a la aplicación del DIU de Lev</w:t>
      </w:r>
      <w:r w:rsidR="003357D9">
        <w:rPr>
          <w:rFonts w:ascii="Arial" w:hAnsi="Arial" w:cs="Arial"/>
        </w:rPr>
        <w:t xml:space="preserve">onorgestrel son las siguientes: Dolor mamario. </w:t>
      </w:r>
      <w:r w:rsidRPr="002B6C27">
        <w:rPr>
          <w:rFonts w:ascii="Arial" w:hAnsi="Arial" w:cs="Arial"/>
        </w:rPr>
        <w:t>Irregularidades menstruales</w:t>
      </w:r>
    </w:p>
    <w:p w:rsidR="0093528A" w:rsidRPr="002B6C27" w:rsidRDefault="0093528A" w:rsidP="003357D9">
      <w:pPr>
        <w:spacing w:before="50" w:after="50" w:line="360" w:lineRule="auto"/>
        <w:ind w:left="1701" w:right="1417"/>
        <w:jc w:val="both"/>
        <w:rPr>
          <w:rFonts w:ascii="Arial" w:hAnsi="Arial" w:cs="Arial"/>
        </w:rPr>
      </w:pPr>
      <w:r w:rsidRPr="002B6C27">
        <w:rPr>
          <w:rFonts w:ascii="Arial" w:hAnsi="Arial" w:cs="Arial"/>
        </w:rPr>
        <w:lastRenderedPageBreak/>
        <w:t>Suspensión de la m</w:t>
      </w:r>
      <w:r w:rsidR="003357D9">
        <w:rPr>
          <w:rFonts w:ascii="Arial" w:hAnsi="Arial" w:cs="Arial"/>
        </w:rPr>
        <w:t xml:space="preserve">enstruación. Acné. Quistes funcionales del ovario. </w:t>
      </w:r>
      <w:r w:rsidRPr="002B6C27">
        <w:rPr>
          <w:rFonts w:ascii="Arial" w:hAnsi="Arial" w:cs="Arial"/>
        </w:rPr>
        <w:t>Estas molestias disminuyen o desaparecen totalmente, después de tres o cuatro meses de uso, al igual que los quistes funcionales del ovario.</w:t>
      </w:r>
    </w:p>
    <w:p w:rsidR="0093528A" w:rsidRPr="002B6C27" w:rsidRDefault="008365DC" w:rsidP="002B6C27">
      <w:pPr>
        <w:spacing w:before="50" w:after="50" w:line="360" w:lineRule="auto"/>
        <w:ind w:left="1701" w:right="1417"/>
        <w:jc w:val="both"/>
        <w:rPr>
          <w:rFonts w:ascii="Arial" w:hAnsi="Arial" w:cs="Arial"/>
          <w:b/>
        </w:rPr>
      </w:pPr>
      <w:r w:rsidRPr="002B6C27">
        <w:rPr>
          <w:rFonts w:ascii="Arial" w:hAnsi="Arial" w:cs="Arial"/>
          <w:b/>
        </w:rPr>
        <w:t>¿CUÁNDO SE DEBE REVISAR?</w:t>
      </w:r>
    </w:p>
    <w:p w:rsidR="0093528A" w:rsidRPr="002B6C27" w:rsidRDefault="0093528A" w:rsidP="003357D9">
      <w:pPr>
        <w:spacing w:before="50" w:after="50" w:line="360" w:lineRule="auto"/>
        <w:ind w:left="1701" w:right="1417"/>
        <w:jc w:val="both"/>
        <w:rPr>
          <w:rFonts w:ascii="Arial" w:hAnsi="Arial" w:cs="Arial"/>
        </w:rPr>
      </w:pPr>
      <w:r w:rsidRPr="002B6C27">
        <w:rPr>
          <w:rFonts w:ascii="Arial" w:hAnsi="Arial" w:cs="Arial"/>
        </w:rPr>
        <w:t>La primera cita de revisión con tu médico es al mes de la colocación del DIU de Levonorgestrel y las siguientes citas cad</w:t>
      </w:r>
      <w:r w:rsidR="003357D9">
        <w:rPr>
          <w:rFonts w:ascii="Arial" w:hAnsi="Arial" w:cs="Arial"/>
        </w:rPr>
        <w:t xml:space="preserve">a 6 meses durante el primer año. </w:t>
      </w:r>
      <w:r w:rsidRPr="002B6C27">
        <w:rPr>
          <w:rFonts w:ascii="Arial" w:hAnsi="Arial" w:cs="Arial"/>
        </w:rPr>
        <w:t>Posteriormente las citas deben ser anuales y hasta que termine la efectividad anticonceptiva (que dura 5 años). Es importante saber que se puede colocar un nuevo DIU de Levonorgestrel en el momento de la extracción</w:t>
      </w:r>
      <w:r w:rsidR="003357D9">
        <w:rPr>
          <w:rFonts w:ascii="Arial" w:hAnsi="Arial" w:cs="Arial"/>
        </w:rPr>
        <w:t>.</w:t>
      </w:r>
    </w:p>
    <w:p w:rsidR="008365DC" w:rsidRPr="002B6C27" w:rsidRDefault="008365DC" w:rsidP="002B6C27">
      <w:pPr>
        <w:spacing w:before="50" w:after="50" w:line="360" w:lineRule="auto"/>
        <w:ind w:left="1701" w:right="1417"/>
        <w:jc w:val="both"/>
        <w:rPr>
          <w:rFonts w:ascii="Arial" w:hAnsi="Arial" w:cs="Arial"/>
        </w:rPr>
      </w:pPr>
    </w:p>
    <w:p w:rsidR="0093528A" w:rsidRPr="003357D9" w:rsidRDefault="008365DC" w:rsidP="002B6C27">
      <w:pPr>
        <w:spacing w:before="50" w:after="50" w:line="360" w:lineRule="auto"/>
        <w:ind w:left="1701" w:right="1417"/>
        <w:jc w:val="both"/>
        <w:rPr>
          <w:rFonts w:ascii="Arial" w:hAnsi="Arial" w:cs="Arial"/>
          <w:b/>
          <w:sz w:val="24"/>
        </w:rPr>
      </w:pPr>
      <w:r w:rsidRPr="003357D9">
        <w:rPr>
          <w:rFonts w:ascii="Arial" w:hAnsi="Arial" w:cs="Arial"/>
          <w:b/>
          <w:sz w:val="24"/>
        </w:rPr>
        <w:t>ANTICONCEPCIÓN DE EMERGENCIA O ANTICONCEPCIÓN HORMONAL POSTCOITO</w:t>
      </w:r>
    </w:p>
    <w:p w:rsidR="0093528A" w:rsidRPr="002B6C27" w:rsidRDefault="0093528A" w:rsidP="002B6C27">
      <w:pPr>
        <w:spacing w:before="50" w:after="50" w:line="360" w:lineRule="auto"/>
        <w:ind w:left="1701" w:right="1417"/>
        <w:jc w:val="both"/>
        <w:rPr>
          <w:rFonts w:ascii="Arial" w:hAnsi="Arial" w:cs="Arial"/>
        </w:rPr>
      </w:pPr>
      <w:r w:rsidRPr="002B6C27">
        <w:rPr>
          <w:rFonts w:ascii="Arial" w:hAnsi="Arial" w:cs="Arial"/>
        </w:rPr>
        <w:t>Se le conoce también como píldora del día siguiente. Es un método anticonceptivo que puedes utilizar sólo en casos de emergencia, para prevenir un embarazo no planeado, y se toma en los tres días siguientes de una relación sexual sin protección.</w:t>
      </w:r>
    </w:p>
    <w:p w:rsidR="0093528A" w:rsidRPr="002B6C27" w:rsidRDefault="0093528A" w:rsidP="002B6C27">
      <w:pPr>
        <w:spacing w:before="50" w:after="50" w:line="360" w:lineRule="auto"/>
        <w:ind w:left="1701" w:right="1417"/>
        <w:jc w:val="both"/>
        <w:rPr>
          <w:rFonts w:ascii="Arial" w:hAnsi="Arial" w:cs="Arial"/>
        </w:rPr>
      </w:pPr>
      <w:r w:rsidRPr="002B6C27">
        <w:rPr>
          <w:rFonts w:ascii="Arial" w:hAnsi="Arial" w:cs="Arial"/>
        </w:rPr>
        <w:t>No se recomienda su uso de forma rutinaria, para ello existen métodos anticonceptivos mucho más efectivos.</w:t>
      </w:r>
    </w:p>
    <w:p w:rsidR="0093528A" w:rsidRPr="002B6C27" w:rsidRDefault="00230C87" w:rsidP="002B6C27">
      <w:pPr>
        <w:spacing w:before="50" w:after="50" w:line="360" w:lineRule="auto"/>
        <w:ind w:left="1701" w:right="1417"/>
        <w:jc w:val="both"/>
        <w:rPr>
          <w:rFonts w:ascii="Arial" w:hAnsi="Arial" w:cs="Arial"/>
          <w:b/>
        </w:rPr>
      </w:pPr>
      <w:r w:rsidRPr="002B6C27">
        <w:rPr>
          <w:rFonts w:ascii="Arial" w:hAnsi="Arial" w:cs="Arial"/>
          <w:b/>
        </w:rPr>
        <w:t>¿CUÁNDO LO PUEDES UTILIZAR?</w:t>
      </w:r>
    </w:p>
    <w:p w:rsidR="0093528A" w:rsidRPr="002B6C27" w:rsidRDefault="0093528A" w:rsidP="003357D9">
      <w:pPr>
        <w:spacing w:before="50" w:after="50" w:line="360" w:lineRule="auto"/>
        <w:ind w:left="1701" w:right="1417"/>
        <w:jc w:val="both"/>
        <w:rPr>
          <w:rFonts w:ascii="Arial" w:hAnsi="Arial" w:cs="Arial"/>
        </w:rPr>
      </w:pPr>
      <w:r w:rsidRPr="002B6C27">
        <w:rPr>
          <w:rFonts w:ascii="Arial" w:hAnsi="Arial" w:cs="Arial"/>
        </w:rPr>
        <w:t>En cualquier etapa de tu vida reproductiva puede prevenir un embarazo no planeado después de una relación sexual sin protección, también puede utilizarse en las siguientes c</w:t>
      </w:r>
      <w:r w:rsidR="003357D9">
        <w:rPr>
          <w:rFonts w:ascii="Arial" w:hAnsi="Arial" w:cs="Arial"/>
        </w:rPr>
        <w:t xml:space="preserve">ircunstancias: </w:t>
      </w:r>
      <w:r w:rsidRPr="002B6C27">
        <w:rPr>
          <w:rFonts w:ascii="Arial" w:hAnsi="Arial" w:cs="Arial"/>
        </w:rPr>
        <w:t>Si olvidaste tomar tus anticonceptivos orale</w:t>
      </w:r>
      <w:r w:rsidR="003357D9">
        <w:rPr>
          <w:rFonts w:ascii="Arial" w:hAnsi="Arial" w:cs="Arial"/>
        </w:rPr>
        <w:t xml:space="preserve">s por más de tres días seguidos. </w:t>
      </w:r>
      <w:r w:rsidRPr="002B6C27">
        <w:rPr>
          <w:rFonts w:ascii="Arial" w:hAnsi="Arial" w:cs="Arial"/>
        </w:rPr>
        <w:t xml:space="preserve">En caso de retrasarse la aplicación </w:t>
      </w:r>
      <w:r w:rsidR="003357D9">
        <w:rPr>
          <w:rFonts w:ascii="Arial" w:hAnsi="Arial" w:cs="Arial"/>
        </w:rPr>
        <w:t xml:space="preserve">de un anticonceptivo inyectable. </w:t>
      </w:r>
      <w:r w:rsidRPr="002B6C27">
        <w:rPr>
          <w:rFonts w:ascii="Arial" w:hAnsi="Arial" w:cs="Arial"/>
        </w:rPr>
        <w:t>Por rotura del condón durante e</w:t>
      </w:r>
      <w:r w:rsidR="003357D9">
        <w:rPr>
          <w:rFonts w:ascii="Arial" w:hAnsi="Arial" w:cs="Arial"/>
        </w:rPr>
        <w:t xml:space="preserve">l coito o por expulsión del DIU. Por haber sufrido una violación. </w:t>
      </w:r>
      <w:r w:rsidRPr="002B6C27">
        <w:rPr>
          <w:rFonts w:ascii="Arial" w:hAnsi="Arial" w:cs="Arial"/>
        </w:rPr>
        <w:t>Por haber usado incorrectamente un método anticonceptivo, incluso los naturales (ritmo o retiro)</w:t>
      </w:r>
    </w:p>
    <w:p w:rsidR="0093528A" w:rsidRPr="002B6C27" w:rsidRDefault="00230C87" w:rsidP="002B6C27">
      <w:pPr>
        <w:spacing w:before="50" w:after="50" w:line="360" w:lineRule="auto"/>
        <w:ind w:left="1701" w:right="1417"/>
        <w:jc w:val="both"/>
        <w:rPr>
          <w:rFonts w:ascii="Arial" w:hAnsi="Arial" w:cs="Arial"/>
          <w:b/>
        </w:rPr>
      </w:pPr>
      <w:r w:rsidRPr="002B6C27">
        <w:rPr>
          <w:rFonts w:ascii="Arial" w:hAnsi="Arial" w:cs="Arial"/>
          <w:b/>
        </w:rPr>
        <w:t>¿CÓMO SE USA?</w:t>
      </w:r>
    </w:p>
    <w:p w:rsidR="0093528A" w:rsidRPr="002B6C27" w:rsidRDefault="0093528A" w:rsidP="002B6C27">
      <w:pPr>
        <w:spacing w:before="50" w:after="50" w:line="360" w:lineRule="auto"/>
        <w:ind w:left="1701" w:right="1417"/>
        <w:jc w:val="both"/>
        <w:rPr>
          <w:rFonts w:ascii="Arial" w:hAnsi="Arial" w:cs="Arial"/>
        </w:rPr>
      </w:pPr>
      <w:r w:rsidRPr="002B6C27">
        <w:rPr>
          <w:rFonts w:ascii="Arial" w:hAnsi="Arial" w:cs="Arial"/>
        </w:rPr>
        <w:t>Vía oral, se recomienda dentro de las primeras 72 horas siguientes a la relación sexual sin protección.</w:t>
      </w:r>
    </w:p>
    <w:p w:rsidR="0093528A" w:rsidRPr="002B6C27" w:rsidRDefault="00230C87" w:rsidP="002B6C27">
      <w:pPr>
        <w:spacing w:before="50" w:after="50" w:line="360" w:lineRule="auto"/>
        <w:ind w:left="1701" w:right="1417"/>
        <w:jc w:val="both"/>
        <w:rPr>
          <w:rFonts w:ascii="Arial" w:hAnsi="Arial" w:cs="Arial"/>
          <w:b/>
        </w:rPr>
      </w:pPr>
      <w:r w:rsidRPr="002B6C27">
        <w:rPr>
          <w:rFonts w:ascii="Arial" w:hAnsi="Arial" w:cs="Arial"/>
          <w:b/>
        </w:rPr>
        <w:t>EFECTIVIDAD</w:t>
      </w:r>
    </w:p>
    <w:p w:rsidR="0093528A" w:rsidRPr="002B6C27" w:rsidRDefault="0093528A" w:rsidP="002B6C27">
      <w:pPr>
        <w:spacing w:before="50" w:after="50" w:line="360" w:lineRule="auto"/>
        <w:ind w:left="1701" w:right="1417"/>
        <w:jc w:val="both"/>
        <w:rPr>
          <w:rFonts w:ascii="Arial" w:hAnsi="Arial" w:cs="Arial"/>
        </w:rPr>
      </w:pPr>
      <w:r w:rsidRPr="002B6C27">
        <w:rPr>
          <w:rFonts w:ascii="Arial" w:hAnsi="Arial" w:cs="Arial"/>
        </w:rPr>
        <w:t>Si se toma antes de 24 horas, la efectividad es alrededor del 90%. Transcurridas más de 72 horas, la efectividad disminuye al 75% (ya que estos compuestos no actúan después de que se ha efectuado la fertilización).</w:t>
      </w:r>
    </w:p>
    <w:p w:rsidR="0093528A" w:rsidRPr="002B6C27" w:rsidRDefault="0093528A" w:rsidP="002B6C27">
      <w:pPr>
        <w:spacing w:before="50" w:after="50" w:line="360" w:lineRule="auto"/>
        <w:ind w:left="1701" w:right="1417"/>
        <w:jc w:val="both"/>
        <w:rPr>
          <w:rFonts w:ascii="Arial" w:hAnsi="Arial" w:cs="Arial"/>
        </w:rPr>
      </w:pPr>
      <w:r w:rsidRPr="002B6C27">
        <w:rPr>
          <w:rFonts w:ascii="Arial" w:hAnsi="Arial" w:cs="Arial"/>
        </w:rPr>
        <w:t>La efectividad es mayor mientras se utilice lo más pronto posible después de la relación sexual sin protección.</w:t>
      </w:r>
    </w:p>
    <w:p w:rsidR="0093528A" w:rsidRPr="002B6C27" w:rsidRDefault="008365DC" w:rsidP="002B6C27">
      <w:pPr>
        <w:spacing w:before="50" w:after="50" w:line="360" w:lineRule="auto"/>
        <w:ind w:left="1701" w:right="1417"/>
        <w:jc w:val="both"/>
        <w:rPr>
          <w:rFonts w:ascii="Arial" w:hAnsi="Arial" w:cs="Arial"/>
          <w:b/>
        </w:rPr>
      </w:pPr>
      <w:r w:rsidRPr="002B6C27">
        <w:rPr>
          <w:rFonts w:ascii="Arial" w:hAnsi="Arial" w:cs="Arial"/>
          <w:b/>
        </w:rPr>
        <w:lastRenderedPageBreak/>
        <w:t>¿QUÉ REACCIONES SECUNDARIAS SE PUEDEN PRESENTAR?</w:t>
      </w:r>
    </w:p>
    <w:p w:rsidR="0093528A" w:rsidRPr="002B6C27" w:rsidRDefault="0093528A" w:rsidP="003357D9">
      <w:pPr>
        <w:spacing w:before="50" w:after="50" w:line="360" w:lineRule="auto"/>
        <w:ind w:left="1701" w:right="1417"/>
        <w:jc w:val="both"/>
        <w:rPr>
          <w:rFonts w:ascii="Arial" w:hAnsi="Arial" w:cs="Arial"/>
        </w:rPr>
      </w:pPr>
      <w:r w:rsidRPr="002B6C27">
        <w:rPr>
          <w:rFonts w:ascii="Arial" w:hAnsi="Arial" w:cs="Arial"/>
        </w:rPr>
        <w:t>Náuseas y vómito. Si se presenta vómito en las dos horas siguie</w:t>
      </w:r>
      <w:r w:rsidR="003357D9">
        <w:rPr>
          <w:rFonts w:ascii="Arial" w:hAnsi="Arial" w:cs="Arial"/>
        </w:rPr>
        <w:t xml:space="preserve">ntes, deberá repetirse la toma. </w:t>
      </w:r>
      <w:r w:rsidRPr="002B6C27">
        <w:rPr>
          <w:rFonts w:ascii="Arial" w:hAnsi="Arial" w:cs="Arial"/>
        </w:rPr>
        <w:t xml:space="preserve">Si hay vómito excesivo, una segunda dosis podrá administrarse vía vaginal. Para evitar el vómito se recomienda tomar previamente un medicamento antiemético, </w:t>
      </w:r>
      <w:r w:rsidR="003357D9">
        <w:rPr>
          <w:rFonts w:ascii="Arial" w:hAnsi="Arial" w:cs="Arial"/>
        </w:rPr>
        <w:t xml:space="preserve">45 minutos antes de la píldora. </w:t>
      </w:r>
      <w:r w:rsidRPr="002B6C27">
        <w:rPr>
          <w:rFonts w:ascii="Arial" w:hAnsi="Arial" w:cs="Arial"/>
        </w:rPr>
        <w:t>Otros efectos secundarios son: dolor de cabeza, en las mamas, mareo y fatiga. Generalmente desaparecen en 24 horas. Se pueden manejar con algún analgésico, siempre y cuando no tengas antecedentes alérgicos.</w:t>
      </w:r>
      <w:r w:rsidR="003357D9">
        <w:rPr>
          <w:rFonts w:ascii="Arial" w:hAnsi="Arial" w:cs="Arial"/>
        </w:rPr>
        <w:t xml:space="preserve"> </w:t>
      </w:r>
      <w:r w:rsidRPr="002B6C27">
        <w:rPr>
          <w:rFonts w:ascii="Arial" w:hAnsi="Arial" w:cs="Arial"/>
        </w:rPr>
        <w:t>No se conocen otros efectos secundarios, por lo que su uso ocasional no representa peligro para la salud.</w:t>
      </w:r>
    </w:p>
    <w:p w:rsidR="0093528A" w:rsidRPr="002B6C27" w:rsidRDefault="008365DC" w:rsidP="002B6C27">
      <w:pPr>
        <w:spacing w:before="50" w:after="50" w:line="360" w:lineRule="auto"/>
        <w:ind w:left="1701" w:right="1417"/>
        <w:jc w:val="both"/>
        <w:rPr>
          <w:rFonts w:ascii="Arial" w:hAnsi="Arial" w:cs="Arial"/>
          <w:b/>
        </w:rPr>
      </w:pPr>
      <w:r w:rsidRPr="002B6C27">
        <w:rPr>
          <w:rFonts w:ascii="Arial" w:hAnsi="Arial" w:cs="Arial"/>
          <w:b/>
        </w:rPr>
        <w:t>¿ME PROTEGE DURANTE TODO MI CICLO MENSTRUAL?</w:t>
      </w:r>
    </w:p>
    <w:p w:rsidR="0093528A" w:rsidRPr="002B6C27" w:rsidRDefault="0093528A" w:rsidP="002B6C27">
      <w:pPr>
        <w:spacing w:before="50" w:after="50" w:line="360" w:lineRule="auto"/>
        <w:ind w:left="1701" w:right="1417"/>
        <w:jc w:val="both"/>
        <w:rPr>
          <w:rFonts w:ascii="Arial" w:hAnsi="Arial" w:cs="Arial"/>
        </w:rPr>
      </w:pPr>
      <w:r w:rsidRPr="002B6C27">
        <w:rPr>
          <w:rFonts w:ascii="Arial" w:hAnsi="Arial" w:cs="Arial"/>
        </w:rPr>
        <w:t>No, la anticoncepción de emergencia sólo protege de un coito sin protección.</w:t>
      </w:r>
    </w:p>
    <w:p w:rsidR="0093528A" w:rsidRPr="002B6C27" w:rsidRDefault="0093528A" w:rsidP="002B6C27">
      <w:pPr>
        <w:spacing w:before="50" w:after="50" w:line="360" w:lineRule="auto"/>
        <w:ind w:left="1701" w:right="1417"/>
        <w:jc w:val="both"/>
        <w:rPr>
          <w:rFonts w:ascii="Arial" w:hAnsi="Arial" w:cs="Arial"/>
        </w:rPr>
      </w:pPr>
      <w:r w:rsidRPr="002B6C27">
        <w:rPr>
          <w:rFonts w:ascii="Arial" w:hAnsi="Arial" w:cs="Arial"/>
        </w:rPr>
        <w:t>Deberás emplear un método de barrera (condón) o abstinencia, hasta la siguiente menstruación.</w:t>
      </w:r>
    </w:p>
    <w:p w:rsidR="00B63E9F" w:rsidRPr="002B6C27" w:rsidRDefault="008365DC" w:rsidP="002B6C27">
      <w:pPr>
        <w:spacing w:before="50" w:after="50" w:line="360" w:lineRule="auto"/>
        <w:ind w:left="1701" w:right="1417"/>
        <w:jc w:val="both"/>
        <w:rPr>
          <w:rFonts w:ascii="Arial" w:hAnsi="Arial" w:cs="Arial"/>
          <w:b/>
        </w:rPr>
      </w:pPr>
      <w:r w:rsidRPr="002B6C27">
        <w:rPr>
          <w:rFonts w:ascii="Arial" w:hAnsi="Arial" w:cs="Arial"/>
          <w:b/>
        </w:rPr>
        <w:t>¿SE RECOMIENDA SU USO RUTINARIO O FRECUENTE?</w:t>
      </w:r>
    </w:p>
    <w:p w:rsidR="0093528A" w:rsidRPr="002B6C27" w:rsidRDefault="00B63E9F" w:rsidP="003357D9">
      <w:pPr>
        <w:spacing w:before="50" w:after="50" w:line="360" w:lineRule="auto"/>
        <w:ind w:left="1701" w:right="1417"/>
        <w:jc w:val="both"/>
        <w:rPr>
          <w:rFonts w:ascii="Arial" w:hAnsi="Arial" w:cs="Arial"/>
        </w:rPr>
      </w:pPr>
      <w:r w:rsidRPr="002B6C27">
        <w:rPr>
          <w:rFonts w:ascii="Arial" w:hAnsi="Arial" w:cs="Arial"/>
        </w:rPr>
        <w:t>No se recomienda su uso continuo porque, en comparación con otros métodos, es menos efectiva y son más frec</w:t>
      </w:r>
      <w:r w:rsidR="003357D9">
        <w:rPr>
          <w:rFonts w:ascii="Arial" w:hAnsi="Arial" w:cs="Arial"/>
        </w:rPr>
        <w:t xml:space="preserve">uentes los efectos secundarios. </w:t>
      </w:r>
      <w:r w:rsidRPr="002B6C27">
        <w:rPr>
          <w:rFonts w:ascii="Arial" w:hAnsi="Arial" w:cs="Arial"/>
        </w:rPr>
        <w:t xml:space="preserve">Acude con tu médico para </w:t>
      </w:r>
      <w:r w:rsidR="00C4341A" w:rsidRPr="002B6C27">
        <w:rPr>
          <w:rFonts w:ascii="Arial" w:hAnsi="Arial" w:cs="Arial"/>
        </w:rPr>
        <w:t>que,</w:t>
      </w:r>
      <w:r w:rsidRPr="002B6C27">
        <w:rPr>
          <w:rFonts w:ascii="Arial" w:hAnsi="Arial" w:cs="Arial"/>
        </w:rPr>
        <w:t xml:space="preserve"> de acuerdo a tus necesidades personales, expectativas reproductivas y tu condición de salud, seleccione el método anticonceptivo de uso regular que mejor te convenga.</w:t>
      </w:r>
    </w:p>
    <w:p w:rsidR="000C350B" w:rsidRPr="002B6C27" w:rsidRDefault="000C350B" w:rsidP="002B6C27">
      <w:pPr>
        <w:spacing w:before="50" w:after="50" w:line="360" w:lineRule="auto"/>
        <w:ind w:left="1701" w:right="1417"/>
        <w:jc w:val="both"/>
        <w:rPr>
          <w:rFonts w:ascii="Arial" w:hAnsi="Arial" w:cs="Arial"/>
          <w:b/>
        </w:rPr>
      </w:pPr>
    </w:p>
    <w:p w:rsidR="000C350B" w:rsidRPr="003357D9" w:rsidRDefault="0008733B" w:rsidP="002B6C27">
      <w:pPr>
        <w:spacing w:before="50" w:after="50" w:line="360" w:lineRule="auto"/>
        <w:ind w:left="1701" w:right="1417"/>
        <w:jc w:val="both"/>
        <w:rPr>
          <w:rFonts w:ascii="Arial" w:hAnsi="Arial" w:cs="Arial"/>
          <w:b/>
          <w:sz w:val="24"/>
        </w:rPr>
      </w:pPr>
      <w:r>
        <w:rPr>
          <w:rFonts w:ascii="Arial" w:hAnsi="Arial" w:cs="Arial"/>
          <w:b/>
          <w:sz w:val="24"/>
        </w:rPr>
        <w:t xml:space="preserve">2.3.2 </w:t>
      </w:r>
      <w:r w:rsidR="000C350B" w:rsidRPr="003357D9">
        <w:rPr>
          <w:rFonts w:ascii="Arial" w:hAnsi="Arial" w:cs="Arial"/>
          <w:b/>
          <w:sz w:val="24"/>
        </w:rPr>
        <w:t xml:space="preserve">MÉTODOS ANTICONCEPTIVOS PERMANENTES </w:t>
      </w:r>
    </w:p>
    <w:p w:rsidR="00C4341A" w:rsidRPr="002B6C27" w:rsidRDefault="00C4341A" w:rsidP="002B6C27">
      <w:pPr>
        <w:spacing w:before="50" w:after="50" w:line="360" w:lineRule="auto"/>
        <w:ind w:left="1701" w:right="1417"/>
        <w:jc w:val="both"/>
        <w:rPr>
          <w:rFonts w:ascii="Arial" w:hAnsi="Arial" w:cs="Arial"/>
        </w:rPr>
      </w:pPr>
    </w:p>
    <w:p w:rsidR="00B63E9F" w:rsidRPr="003357D9" w:rsidRDefault="00C4341A" w:rsidP="002B6C27">
      <w:pPr>
        <w:spacing w:before="50" w:after="50" w:line="360" w:lineRule="auto"/>
        <w:ind w:left="1701" w:right="1417"/>
        <w:jc w:val="both"/>
        <w:rPr>
          <w:rFonts w:ascii="Arial" w:hAnsi="Arial" w:cs="Arial"/>
          <w:b/>
          <w:sz w:val="24"/>
        </w:rPr>
      </w:pPr>
      <w:r w:rsidRPr="003357D9">
        <w:rPr>
          <w:rFonts w:ascii="Arial" w:hAnsi="Arial" w:cs="Arial"/>
          <w:b/>
          <w:sz w:val="24"/>
        </w:rPr>
        <w:t>OCLUSIÓN TUBARIA BILATERAL (OTB) O SALPINGOCLASIA</w:t>
      </w:r>
    </w:p>
    <w:p w:rsidR="00B63E9F" w:rsidRPr="002B6C27" w:rsidRDefault="00B63E9F" w:rsidP="002B6C27">
      <w:pPr>
        <w:spacing w:before="50" w:after="50" w:line="360" w:lineRule="auto"/>
        <w:ind w:left="1701" w:right="1417"/>
        <w:jc w:val="both"/>
        <w:rPr>
          <w:rFonts w:ascii="Arial" w:hAnsi="Arial" w:cs="Arial"/>
        </w:rPr>
      </w:pPr>
      <w:r w:rsidRPr="002B6C27">
        <w:rPr>
          <w:rFonts w:ascii="Arial" w:hAnsi="Arial" w:cs="Arial"/>
        </w:rPr>
        <w:t>Es un método de anticoncepción permanente o definitivo que se realiza en aquellas mujeres que tienen el número de hijos deseado y no quieren tener más embarazos, y que han recibido previamente consejería; este procedimiento de anticoncepción se realiza en la mujer después de un parto, aborto, durante la cesárea o en cualquier momento que la mujer decida no tener más hijos.</w:t>
      </w:r>
    </w:p>
    <w:p w:rsidR="00B63E9F" w:rsidRPr="002B6C27" w:rsidRDefault="00B63E9F" w:rsidP="002B6C27">
      <w:pPr>
        <w:spacing w:before="50" w:after="50" w:line="360" w:lineRule="auto"/>
        <w:ind w:left="1701" w:right="1417"/>
        <w:jc w:val="both"/>
        <w:rPr>
          <w:rFonts w:ascii="Arial" w:hAnsi="Arial" w:cs="Arial"/>
        </w:rPr>
      </w:pPr>
      <w:r w:rsidRPr="002B6C27">
        <w:rPr>
          <w:rFonts w:ascii="Arial" w:hAnsi="Arial" w:cs="Arial"/>
        </w:rPr>
        <w:t>Consiste en realizar una pequeña incisión quirúrgica, que se puede efectuar a través del ombligo en el momento inmediato a la atención del parto, o a nivel del nacimiento del vello púbico; también se puede realizar durante una cesárea.</w:t>
      </w:r>
    </w:p>
    <w:p w:rsidR="00B63E9F" w:rsidRPr="002B6C27" w:rsidRDefault="00B63E9F" w:rsidP="002B6C27">
      <w:pPr>
        <w:spacing w:before="50" w:after="50" w:line="360" w:lineRule="auto"/>
        <w:ind w:left="1701" w:right="1417"/>
        <w:jc w:val="both"/>
        <w:rPr>
          <w:rFonts w:ascii="Arial" w:hAnsi="Arial" w:cs="Arial"/>
        </w:rPr>
      </w:pPr>
      <w:r w:rsidRPr="002B6C27">
        <w:rPr>
          <w:rFonts w:ascii="Arial" w:hAnsi="Arial" w:cs="Arial"/>
        </w:rPr>
        <w:t>Para realizarla se pueden emplear diferentes tipos de anestesia dependiendo de las características físicas de la mujer.</w:t>
      </w:r>
    </w:p>
    <w:p w:rsidR="00B63E9F" w:rsidRPr="002B6C27" w:rsidRDefault="00B63E9F" w:rsidP="002B6C27">
      <w:pPr>
        <w:spacing w:before="50" w:after="50" w:line="360" w:lineRule="auto"/>
        <w:ind w:left="1701" w:right="1417"/>
        <w:jc w:val="both"/>
        <w:rPr>
          <w:rFonts w:ascii="Arial" w:hAnsi="Arial" w:cs="Arial"/>
        </w:rPr>
      </w:pPr>
      <w:r w:rsidRPr="002B6C27">
        <w:rPr>
          <w:rFonts w:ascii="Arial" w:hAnsi="Arial" w:cs="Arial"/>
        </w:rPr>
        <w:lastRenderedPageBreak/>
        <w:t>A través de una pequeña herida efectuada en los sitios arriba mencionados, se identifican las trompas uterinas, las cuales se cortan y se ligan para impedir el paso del óvulo y de los espermatozoides evitando así el embarazo.</w:t>
      </w:r>
    </w:p>
    <w:p w:rsidR="00B63E9F" w:rsidRPr="002B6C27" w:rsidRDefault="00C4341A" w:rsidP="002B6C27">
      <w:pPr>
        <w:spacing w:before="50" w:after="50" w:line="360" w:lineRule="auto"/>
        <w:ind w:left="1701" w:right="1417"/>
        <w:jc w:val="both"/>
        <w:rPr>
          <w:rFonts w:ascii="Arial" w:hAnsi="Arial" w:cs="Arial"/>
          <w:b/>
        </w:rPr>
      </w:pPr>
      <w:r w:rsidRPr="002B6C27">
        <w:rPr>
          <w:rFonts w:ascii="Arial" w:hAnsi="Arial" w:cs="Arial"/>
          <w:b/>
        </w:rPr>
        <w:t>EFECTIVIDAD</w:t>
      </w:r>
    </w:p>
    <w:p w:rsidR="00B63E9F" w:rsidRPr="002B6C27" w:rsidRDefault="00B63E9F" w:rsidP="002B6C27">
      <w:pPr>
        <w:spacing w:before="50" w:after="50" w:line="360" w:lineRule="auto"/>
        <w:ind w:left="1701" w:right="1417"/>
        <w:jc w:val="both"/>
        <w:rPr>
          <w:rFonts w:ascii="Arial" w:hAnsi="Arial" w:cs="Arial"/>
        </w:rPr>
      </w:pPr>
      <w:r w:rsidRPr="002B6C27">
        <w:rPr>
          <w:rFonts w:ascii="Arial" w:hAnsi="Arial" w:cs="Arial"/>
        </w:rPr>
        <w:t>Es un método altamente efectivo, la efectividad es mayor al 99%.</w:t>
      </w:r>
    </w:p>
    <w:p w:rsidR="00B63E9F" w:rsidRPr="002B6C27" w:rsidRDefault="00C4341A" w:rsidP="002B6C27">
      <w:pPr>
        <w:spacing w:before="50" w:after="50" w:line="360" w:lineRule="auto"/>
        <w:ind w:left="1701" w:right="1417"/>
        <w:jc w:val="both"/>
        <w:rPr>
          <w:rFonts w:ascii="Arial" w:hAnsi="Arial" w:cs="Arial"/>
          <w:b/>
        </w:rPr>
      </w:pPr>
      <w:r w:rsidRPr="002B6C27">
        <w:rPr>
          <w:rFonts w:ascii="Arial" w:hAnsi="Arial" w:cs="Arial"/>
          <w:b/>
        </w:rPr>
        <w:t>VENTAJAS</w:t>
      </w:r>
    </w:p>
    <w:p w:rsidR="00B63E9F" w:rsidRPr="002B6C27" w:rsidRDefault="00B63E9F" w:rsidP="00D548B7">
      <w:pPr>
        <w:spacing w:before="50" w:after="50" w:line="360" w:lineRule="auto"/>
        <w:ind w:left="1701" w:right="1417"/>
        <w:jc w:val="both"/>
        <w:rPr>
          <w:rFonts w:ascii="Arial" w:hAnsi="Arial" w:cs="Arial"/>
        </w:rPr>
      </w:pPr>
      <w:r w:rsidRPr="002B6C27">
        <w:rPr>
          <w:rFonts w:ascii="Arial" w:hAnsi="Arial" w:cs="Arial"/>
        </w:rPr>
        <w:t>Su efectivi</w:t>
      </w:r>
      <w:r w:rsidR="00D548B7">
        <w:rPr>
          <w:rFonts w:ascii="Arial" w:hAnsi="Arial" w:cs="Arial"/>
        </w:rPr>
        <w:t xml:space="preserve">dad anticonceptiva es inmediata. </w:t>
      </w:r>
      <w:r w:rsidRPr="002B6C27">
        <w:rPr>
          <w:rFonts w:ascii="Arial" w:hAnsi="Arial" w:cs="Arial"/>
        </w:rPr>
        <w:t>No interf</w:t>
      </w:r>
      <w:r w:rsidR="00D548B7">
        <w:rPr>
          <w:rFonts w:ascii="Arial" w:hAnsi="Arial" w:cs="Arial"/>
        </w:rPr>
        <w:t xml:space="preserve">iere con la relación sexual. No interfiere con la lactancia. </w:t>
      </w:r>
      <w:r w:rsidRPr="002B6C27">
        <w:rPr>
          <w:rFonts w:ascii="Arial" w:hAnsi="Arial" w:cs="Arial"/>
        </w:rPr>
        <w:t>Favorece el disfrute de la relación sexual sin el temor de un embarazo</w:t>
      </w:r>
      <w:r w:rsidR="00D548B7">
        <w:rPr>
          <w:rFonts w:ascii="Arial" w:hAnsi="Arial" w:cs="Arial"/>
        </w:rPr>
        <w:t xml:space="preserve">. </w:t>
      </w:r>
      <w:r w:rsidRPr="002B6C27">
        <w:rPr>
          <w:rFonts w:ascii="Arial" w:hAnsi="Arial" w:cs="Arial"/>
        </w:rPr>
        <w:t>No aumenta el período de hospitalización poste</w:t>
      </w:r>
      <w:r w:rsidR="00D548B7">
        <w:rPr>
          <w:rFonts w:ascii="Arial" w:hAnsi="Arial" w:cs="Arial"/>
        </w:rPr>
        <w:t xml:space="preserve">rior al parto, cesárea o aborto. </w:t>
      </w:r>
      <w:r w:rsidRPr="002B6C27">
        <w:rPr>
          <w:rFonts w:ascii="Arial" w:hAnsi="Arial" w:cs="Arial"/>
        </w:rPr>
        <w:t>No tiene efectos secundarios para la salud de la</w:t>
      </w:r>
      <w:r w:rsidR="00D548B7">
        <w:rPr>
          <w:rFonts w:ascii="Arial" w:hAnsi="Arial" w:cs="Arial"/>
        </w:rPr>
        <w:t xml:space="preserve"> mujer. </w:t>
      </w:r>
      <w:r w:rsidRPr="002B6C27">
        <w:rPr>
          <w:rFonts w:ascii="Arial" w:hAnsi="Arial" w:cs="Arial"/>
        </w:rPr>
        <w:t>Tiene efecto prote</w:t>
      </w:r>
      <w:r w:rsidR="00D548B7">
        <w:rPr>
          <w:rFonts w:ascii="Arial" w:hAnsi="Arial" w:cs="Arial"/>
        </w:rPr>
        <w:t xml:space="preserve">ctor contra el cáncer de ovario. </w:t>
      </w:r>
      <w:r w:rsidRPr="002B6C27">
        <w:rPr>
          <w:rFonts w:ascii="Arial" w:hAnsi="Arial" w:cs="Arial"/>
        </w:rPr>
        <w:t>La recuperación posterior a la cirugía es rápida (7 días en promedio)</w:t>
      </w:r>
      <w:r w:rsidR="00D548B7">
        <w:rPr>
          <w:rFonts w:ascii="Arial" w:hAnsi="Arial" w:cs="Arial"/>
        </w:rPr>
        <w:t>.</w:t>
      </w:r>
    </w:p>
    <w:p w:rsidR="00B63E9F" w:rsidRPr="002B6C27" w:rsidRDefault="00E510C7" w:rsidP="002B6C27">
      <w:pPr>
        <w:spacing w:before="50" w:after="50" w:line="360" w:lineRule="auto"/>
        <w:ind w:left="1701" w:right="1417"/>
        <w:jc w:val="both"/>
        <w:rPr>
          <w:rFonts w:ascii="Arial" w:hAnsi="Arial" w:cs="Arial"/>
          <w:b/>
        </w:rPr>
      </w:pPr>
      <w:r w:rsidRPr="002B6C27">
        <w:rPr>
          <w:rFonts w:ascii="Arial" w:hAnsi="Arial" w:cs="Arial"/>
          <w:b/>
        </w:rPr>
        <w:t>¿CUÁNDO SE DEBE REVISAR?</w:t>
      </w:r>
    </w:p>
    <w:p w:rsidR="00B63E9F" w:rsidRPr="002B6C27" w:rsidRDefault="00B63E9F" w:rsidP="002B6C27">
      <w:pPr>
        <w:spacing w:before="50" w:after="50" w:line="360" w:lineRule="auto"/>
        <w:ind w:left="1701" w:right="1417"/>
        <w:jc w:val="both"/>
        <w:rPr>
          <w:rFonts w:ascii="Arial" w:hAnsi="Arial" w:cs="Arial"/>
        </w:rPr>
      </w:pPr>
      <w:r w:rsidRPr="002B6C27">
        <w:rPr>
          <w:rFonts w:ascii="Arial" w:hAnsi="Arial" w:cs="Arial"/>
        </w:rPr>
        <w:t>La cita a revisión es a los 7 días de la cirugía, y es para vigilar que no existan complicaciones (infección de la herida).</w:t>
      </w:r>
    </w:p>
    <w:p w:rsidR="00877E71" w:rsidRPr="002B6C27" w:rsidRDefault="00877E71" w:rsidP="002B6C27">
      <w:pPr>
        <w:spacing w:before="50" w:after="50" w:line="360" w:lineRule="auto"/>
        <w:ind w:left="1701" w:right="1417"/>
        <w:jc w:val="both"/>
        <w:rPr>
          <w:rFonts w:ascii="Arial" w:hAnsi="Arial" w:cs="Arial"/>
        </w:rPr>
      </w:pPr>
    </w:p>
    <w:p w:rsidR="00B63E9F" w:rsidRPr="00D548B7" w:rsidRDefault="00877E71" w:rsidP="002B6C27">
      <w:pPr>
        <w:spacing w:before="50" w:after="50" w:line="360" w:lineRule="auto"/>
        <w:ind w:left="1701" w:right="1417"/>
        <w:jc w:val="both"/>
        <w:rPr>
          <w:rFonts w:ascii="Arial" w:hAnsi="Arial" w:cs="Arial"/>
          <w:b/>
          <w:sz w:val="24"/>
        </w:rPr>
      </w:pPr>
      <w:r w:rsidRPr="00D548B7">
        <w:rPr>
          <w:rFonts w:ascii="Arial" w:hAnsi="Arial" w:cs="Arial"/>
          <w:b/>
          <w:sz w:val="24"/>
        </w:rPr>
        <w:t>VASECTOMÍA SIN BISTURÍ</w:t>
      </w:r>
    </w:p>
    <w:p w:rsidR="00B63E9F" w:rsidRPr="002B6C27" w:rsidRDefault="00B63E9F" w:rsidP="002B6C27">
      <w:pPr>
        <w:spacing w:before="50" w:after="50" w:line="360" w:lineRule="auto"/>
        <w:ind w:left="1701" w:right="1417"/>
        <w:jc w:val="both"/>
        <w:rPr>
          <w:rFonts w:ascii="Arial" w:hAnsi="Arial" w:cs="Arial"/>
        </w:rPr>
      </w:pPr>
      <w:r w:rsidRPr="002B6C27">
        <w:rPr>
          <w:rFonts w:ascii="Arial" w:hAnsi="Arial" w:cs="Arial"/>
        </w:rPr>
        <w:t>Es un método anticonceptivo permanente o definitivo para el hombre que ya tiene el número de hijos deseado, y que recibió previamente consejería.</w:t>
      </w:r>
    </w:p>
    <w:p w:rsidR="00B63E9F" w:rsidRPr="002B6C27" w:rsidRDefault="00B63E9F" w:rsidP="002B6C27">
      <w:pPr>
        <w:spacing w:before="50" w:after="50" w:line="360" w:lineRule="auto"/>
        <w:ind w:left="1701" w:right="1417"/>
        <w:jc w:val="both"/>
        <w:rPr>
          <w:rFonts w:ascii="Arial" w:hAnsi="Arial" w:cs="Arial"/>
        </w:rPr>
      </w:pPr>
      <w:r w:rsidRPr="002B6C27">
        <w:rPr>
          <w:rFonts w:ascii="Arial" w:hAnsi="Arial" w:cs="Arial"/>
        </w:rPr>
        <w:t>Consiste en una pequeña operación que se realiza sin bisturí, con anestesia local, haciendo una punción en la piel de la bolsa escrotal por arriba de donde se encuentran los testículos, a través de la cual se localizan, ligan y cortan los conductos deferentes, sitio por donde pasan los espermatozoides.</w:t>
      </w:r>
    </w:p>
    <w:p w:rsidR="00B63E9F" w:rsidRPr="002B6C27" w:rsidRDefault="00B63E9F" w:rsidP="002B6C27">
      <w:pPr>
        <w:spacing w:before="50" w:after="50" w:line="360" w:lineRule="auto"/>
        <w:ind w:left="1701" w:right="1417"/>
        <w:jc w:val="both"/>
        <w:rPr>
          <w:rFonts w:ascii="Arial" w:hAnsi="Arial" w:cs="Arial"/>
        </w:rPr>
      </w:pPr>
      <w:r w:rsidRPr="002B6C27">
        <w:rPr>
          <w:rFonts w:ascii="Arial" w:hAnsi="Arial" w:cs="Arial"/>
        </w:rPr>
        <w:t xml:space="preserve">La vasectomía sin bisturí sólo impide el paso de espermatozoides, los cuales se siguen </w:t>
      </w:r>
      <w:r w:rsidR="00877E71" w:rsidRPr="002B6C27">
        <w:rPr>
          <w:rFonts w:ascii="Arial" w:hAnsi="Arial" w:cs="Arial"/>
        </w:rPr>
        <w:t>produciendo,</w:t>
      </w:r>
      <w:r w:rsidRPr="002B6C27">
        <w:rPr>
          <w:rFonts w:ascii="Arial" w:hAnsi="Arial" w:cs="Arial"/>
        </w:rPr>
        <w:t xml:space="preserve"> pero son absorbidos por el organismo.</w:t>
      </w:r>
    </w:p>
    <w:p w:rsidR="00B63E9F" w:rsidRPr="002B6C27" w:rsidRDefault="00877E71" w:rsidP="002B6C27">
      <w:pPr>
        <w:spacing w:before="50" w:after="50" w:line="360" w:lineRule="auto"/>
        <w:ind w:left="1701" w:right="1417"/>
        <w:jc w:val="both"/>
        <w:rPr>
          <w:rFonts w:ascii="Arial" w:hAnsi="Arial" w:cs="Arial"/>
          <w:b/>
        </w:rPr>
      </w:pPr>
      <w:r w:rsidRPr="002B6C27">
        <w:rPr>
          <w:rFonts w:ascii="Arial" w:hAnsi="Arial" w:cs="Arial"/>
          <w:b/>
        </w:rPr>
        <w:t>EFECTIVIDAD</w:t>
      </w:r>
    </w:p>
    <w:p w:rsidR="00B63E9F" w:rsidRPr="002B6C27" w:rsidRDefault="00B63E9F" w:rsidP="002B6C27">
      <w:pPr>
        <w:spacing w:before="50" w:after="50" w:line="360" w:lineRule="auto"/>
        <w:ind w:left="1701" w:right="1417"/>
        <w:jc w:val="both"/>
        <w:rPr>
          <w:rFonts w:ascii="Arial" w:hAnsi="Arial" w:cs="Arial"/>
        </w:rPr>
      </w:pPr>
      <w:r w:rsidRPr="002B6C27">
        <w:rPr>
          <w:rFonts w:ascii="Arial" w:hAnsi="Arial" w:cs="Arial"/>
        </w:rPr>
        <w:t>Es un método altamente efectivo, siendo su efectividad mayor al 99%.</w:t>
      </w:r>
    </w:p>
    <w:p w:rsidR="00B63E9F" w:rsidRPr="002B6C27" w:rsidRDefault="00877E71" w:rsidP="002B6C27">
      <w:pPr>
        <w:spacing w:before="50" w:after="50" w:line="360" w:lineRule="auto"/>
        <w:ind w:left="1701" w:right="1417"/>
        <w:jc w:val="both"/>
        <w:rPr>
          <w:rFonts w:ascii="Arial" w:hAnsi="Arial" w:cs="Arial"/>
          <w:b/>
        </w:rPr>
      </w:pPr>
      <w:r w:rsidRPr="002B6C27">
        <w:rPr>
          <w:rFonts w:ascii="Arial" w:hAnsi="Arial" w:cs="Arial"/>
          <w:b/>
        </w:rPr>
        <w:t>BENEFICIOS</w:t>
      </w:r>
    </w:p>
    <w:p w:rsidR="00B63E9F" w:rsidRPr="002B6C27" w:rsidRDefault="00B63E9F" w:rsidP="00D548B7">
      <w:pPr>
        <w:spacing w:before="50" w:after="50" w:line="360" w:lineRule="auto"/>
        <w:ind w:left="1701" w:right="1417"/>
        <w:jc w:val="both"/>
        <w:rPr>
          <w:rFonts w:ascii="Arial" w:hAnsi="Arial" w:cs="Arial"/>
        </w:rPr>
      </w:pPr>
      <w:r w:rsidRPr="002B6C27">
        <w:rPr>
          <w:rFonts w:ascii="Arial" w:hAnsi="Arial" w:cs="Arial"/>
        </w:rPr>
        <w:t>Es un m</w:t>
      </w:r>
      <w:r w:rsidR="00D548B7">
        <w:rPr>
          <w:rFonts w:ascii="Arial" w:hAnsi="Arial" w:cs="Arial"/>
        </w:rPr>
        <w:t xml:space="preserve">étodo anticonceptivo permanente. </w:t>
      </w:r>
      <w:r w:rsidRPr="002B6C27">
        <w:rPr>
          <w:rFonts w:ascii="Arial" w:hAnsi="Arial" w:cs="Arial"/>
        </w:rPr>
        <w:t>No int</w:t>
      </w:r>
      <w:r w:rsidR="00D548B7">
        <w:rPr>
          <w:rFonts w:ascii="Arial" w:hAnsi="Arial" w:cs="Arial"/>
        </w:rPr>
        <w:t xml:space="preserve">erfiere con la actividad sexual. </w:t>
      </w:r>
      <w:r w:rsidRPr="002B6C27">
        <w:rPr>
          <w:rFonts w:ascii="Arial" w:hAnsi="Arial" w:cs="Arial"/>
        </w:rPr>
        <w:t>No hay riesgos inmediato</w:t>
      </w:r>
      <w:r w:rsidR="00D548B7">
        <w:rPr>
          <w:rFonts w:ascii="Arial" w:hAnsi="Arial" w:cs="Arial"/>
        </w:rPr>
        <w:t xml:space="preserve">s o a largo plazo para la salud. </w:t>
      </w:r>
      <w:r w:rsidRPr="002B6C27">
        <w:rPr>
          <w:rFonts w:ascii="Arial" w:hAnsi="Arial" w:cs="Arial"/>
        </w:rPr>
        <w:t xml:space="preserve">Es un procedimiento quirúrgico sencillo </w:t>
      </w:r>
      <w:r w:rsidR="00D548B7">
        <w:rPr>
          <w:rFonts w:ascii="Arial" w:hAnsi="Arial" w:cs="Arial"/>
        </w:rPr>
        <w:t xml:space="preserve">que no requiere hospitalización. </w:t>
      </w:r>
      <w:r w:rsidRPr="002B6C27">
        <w:rPr>
          <w:rFonts w:ascii="Arial" w:hAnsi="Arial" w:cs="Arial"/>
        </w:rPr>
        <w:t>La recuperación es rápida, permitiendo regresar rápidamen</w:t>
      </w:r>
      <w:r w:rsidR="00D548B7">
        <w:rPr>
          <w:rFonts w:ascii="Arial" w:hAnsi="Arial" w:cs="Arial"/>
        </w:rPr>
        <w:t xml:space="preserve">te a sus actividades habituales. </w:t>
      </w:r>
      <w:r w:rsidRPr="002B6C27">
        <w:rPr>
          <w:rFonts w:ascii="Arial" w:hAnsi="Arial" w:cs="Arial"/>
        </w:rPr>
        <w:t>Es el método ideal en el hombre, cuando su pareja presenta problemas de salud crónicos</w:t>
      </w:r>
    </w:p>
    <w:p w:rsidR="00B63E9F" w:rsidRPr="002B6C27" w:rsidRDefault="00C4341A" w:rsidP="002B6C27">
      <w:pPr>
        <w:spacing w:before="50" w:after="50" w:line="360" w:lineRule="auto"/>
        <w:ind w:left="1701" w:right="1417"/>
        <w:jc w:val="both"/>
        <w:rPr>
          <w:rFonts w:ascii="Arial" w:hAnsi="Arial" w:cs="Arial"/>
          <w:b/>
        </w:rPr>
      </w:pPr>
      <w:r w:rsidRPr="002B6C27">
        <w:rPr>
          <w:rFonts w:ascii="Arial" w:hAnsi="Arial" w:cs="Arial"/>
          <w:b/>
        </w:rPr>
        <w:t>¿EN QUÉ MOMENTO SE PUEDE REALIZAR?</w:t>
      </w:r>
    </w:p>
    <w:p w:rsidR="00B63E9F" w:rsidRPr="002B6C27" w:rsidRDefault="00B63E9F" w:rsidP="002B6C27">
      <w:pPr>
        <w:spacing w:before="50" w:after="50" w:line="360" w:lineRule="auto"/>
        <w:ind w:left="1701" w:right="1417"/>
        <w:jc w:val="both"/>
        <w:rPr>
          <w:rFonts w:ascii="Arial" w:hAnsi="Arial" w:cs="Arial"/>
        </w:rPr>
      </w:pPr>
      <w:r w:rsidRPr="002B6C27">
        <w:rPr>
          <w:rFonts w:ascii="Arial" w:hAnsi="Arial" w:cs="Arial"/>
        </w:rPr>
        <w:lastRenderedPageBreak/>
        <w:t>La vasectomía se puede efectuar en cualquier momento, siempre y cuando el varón tenga el número de hijos planeado, haya recibido consejería, en donde se enfatice que este método anticonceptivo es de carácter permanente o definitivo, y lo solicite de manera voluntaria a su médico.</w:t>
      </w:r>
    </w:p>
    <w:p w:rsidR="00B63E9F" w:rsidRPr="002B6C27" w:rsidRDefault="00C4341A" w:rsidP="002B6C27">
      <w:pPr>
        <w:spacing w:before="50" w:after="50" w:line="360" w:lineRule="auto"/>
        <w:ind w:left="1701" w:right="1417"/>
        <w:jc w:val="both"/>
        <w:rPr>
          <w:rFonts w:ascii="Arial" w:hAnsi="Arial" w:cs="Arial"/>
          <w:b/>
        </w:rPr>
      </w:pPr>
      <w:r w:rsidRPr="002B6C27">
        <w:rPr>
          <w:rFonts w:ascii="Arial" w:hAnsi="Arial" w:cs="Arial"/>
          <w:b/>
        </w:rPr>
        <w:t>RECOMENDACIONES A SEGUIR DESPUÉS DE EFECTUADA</w:t>
      </w:r>
    </w:p>
    <w:p w:rsidR="00B63E9F" w:rsidRPr="002B6C27" w:rsidRDefault="00B63E9F" w:rsidP="00D548B7">
      <w:pPr>
        <w:spacing w:before="50" w:after="50" w:line="360" w:lineRule="auto"/>
        <w:ind w:left="1701" w:right="1417"/>
        <w:jc w:val="both"/>
        <w:rPr>
          <w:rFonts w:ascii="Arial" w:hAnsi="Arial" w:cs="Arial"/>
        </w:rPr>
      </w:pPr>
      <w:r w:rsidRPr="002B6C27">
        <w:rPr>
          <w:rFonts w:ascii="Arial" w:hAnsi="Arial" w:cs="Arial"/>
        </w:rPr>
        <w:t>Colocar una bolsa con hielo cubriendo la región con un lienzo limpio, aplicándola durante 30 minutos, descansar 30 minu</w:t>
      </w:r>
      <w:r w:rsidR="00D548B7">
        <w:rPr>
          <w:rFonts w:ascii="Arial" w:hAnsi="Arial" w:cs="Arial"/>
        </w:rPr>
        <w:t xml:space="preserve">tos y repetirlo por 4 ocasiones </w:t>
      </w:r>
      <w:r w:rsidRPr="002B6C27">
        <w:rPr>
          <w:rFonts w:ascii="Arial" w:hAnsi="Arial" w:cs="Arial"/>
        </w:rPr>
        <w:t>Permanecer en reposo durante ese tiempo</w:t>
      </w:r>
      <w:r w:rsidR="00D548B7">
        <w:rPr>
          <w:rFonts w:ascii="Arial" w:hAnsi="Arial" w:cs="Arial"/>
        </w:rPr>
        <w:t xml:space="preserve">. </w:t>
      </w:r>
      <w:r w:rsidRPr="002B6C27">
        <w:rPr>
          <w:rFonts w:ascii="Arial" w:hAnsi="Arial" w:cs="Arial"/>
        </w:rPr>
        <w:t>Al día siguiente retirar la gasa, bañarse y colocar una gasa estéril y usar un suspensorio elástico o trusa ajustada durante 7 días</w:t>
      </w:r>
      <w:r w:rsidR="00D548B7">
        <w:rPr>
          <w:rFonts w:ascii="Arial" w:hAnsi="Arial" w:cs="Arial"/>
        </w:rPr>
        <w:t xml:space="preserve">. </w:t>
      </w:r>
      <w:r w:rsidRPr="002B6C27">
        <w:rPr>
          <w:rFonts w:ascii="Arial" w:hAnsi="Arial" w:cs="Arial"/>
        </w:rPr>
        <w:t>Evite realizar esfuerzos físicos (cargar objetos pesados) y abstenerse de tener relaciones sexua</w:t>
      </w:r>
      <w:r w:rsidR="00D548B7">
        <w:rPr>
          <w:rFonts w:ascii="Arial" w:hAnsi="Arial" w:cs="Arial"/>
        </w:rPr>
        <w:t xml:space="preserve">les durante los primeros 7 días. </w:t>
      </w:r>
      <w:r w:rsidRPr="002B6C27">
        <w:rPr>
          <w:rFonts w:ascii="Arial" w:hAnsi="Arial" w:cs="Arial"/>
        </w:rPr>
        <w:t>La pareja debe continuar con un método anticonceptivo de apoyo hasta que el médico se lo indique (aproximadamente 3 meses o después de 25 eyaculaciones)</w:t>
      </w:r>
    </w:p>
    <w:p w:rsidR="00B63E9F" w:rsidRPr="002B6C27" w:rsidRDefault="00877E71" w:rsidP="002B6C27">
      <w:pPr>
        <w:spacing w:before="50" w:after="50" w:line="360" w:lineRule="auto"/>
        <w:ind w:left="1701" w:right="1417"/>
        <w:jc w:val="both"/>
        <w:rPr>
          <w:rFonts w:ascii="Arial" w:hAnsi="Arial" w:cs="Arial"/>
          <w:b/>
        </w:rPr>
      </w:pPr>
      <w:r w:rsidRPr="002B6C27">
        <w:rPr>
          <w:rFonts w:ascii="Arial" w:hAnsi="Arial" w:cs="Arial"/>
          <w:b/>
        </w:rPr>
        <w:t>¿CUÁNDO SE DEBE REVISAR?</w:t>
      </w:r>
    </w:p>
    <w:p w:rsidR="00B63E9F" w:rsidRPr="002B6C27" w:rsidRDefault="00B63E9F" w:rsidP="002B6C27">
      <w:pPr>
        <w:spacing w:before="50" w:after="50" w:line="360" w:lineRule="auto"/>
        <w:ind w:left="1701" w:right="1417"/>
        <w:jc w:val="both"/>
        <w:rPr>
          <w:rFonts w:ascii="Arial" w:hAnsi="Arial" w:cs="Arial"/>
        </w:rPr>
      </w:pPr>
      <w:r w:rsidRPr="002B6C27">
        <w:rPr>
          <w:rFonts w:ascii="Arial" w:hAnsi="Arial" w:cs="Arial"/>
        </w:rPr>
        <w:t>Posterior a la cirugía, la primera cita de seguimiento es a los 7 días y es para revisar que no existan complicaciones, y en su caso atenderlas oportunamente.</w:t>
      </w:r>
    </w:p>
    <w:p w:rsidR="00B63E9F" w:rsidRPr="002B6C27" w:rsidRDefault="00B63E9F" w:rsidP="002B6C27">
      <w:pPr>
        <w:spacing w:before="50" w:after="50" w:line="360" w:lineRule="auto"/>
        <w:ind w:left="1701" w:right="1417"/>
        <w:jc w:val="both"/>
        <w:rPr>
          <w:rFonts w:ascii="Arial" w:hAnsi="Arial" w:cs="Arial"/>
        </w:rPr>
      </w:pPr>
      <w:r w:rsidRPr="002B6C27">
        <w:rPr>
          <w:rFonts w:ascii="Arial" w:hAnsi="Arial" w:cs="Arial"/>
        </w:rPr>
        <w:t>Después de la cirugía en caso de tener relaciones sexuales, estas se realizarán utilizando correctamente un condón masculino.</w:t>
      </w:r>
    </w:p>
    <w:p w:rsidR="00B63E9F" w:rsidRPr="002B6C27" w:rsidRDefault="00B63E9F" w:rsidP="002B6C27">
      <w:pPr>
        <w:spacing w:before="50" w:after="50" w:line="360" w:lineRule="auto"/>
        <w:ind w:left="1701" w:right="1417"/>
        <w:jc w:val="both"/>
        <w:rPr>
          <w:rFonts w:ascii="Arial" w:hAnsi="Arial" w:cs="Arial"/>
        </w:rPr>
      </w:pPr>
      <w:r w:rsidRPr="002B6C27">
        <w:rPr>
          <w:rFonts w:ascii="Arial" w:hAnsi="Arial" w:cs="Arial"/>
        </w:rPr>
        <w:t>Si presentas dolor o enrojecimiento en el sitio quirúrgico, deberás acudir de manera inmediata con tu Médico Familiar.</w:t>
      </w:r>
    </w:p>
    <w:p w:rsidR="00B63E9F" w:rsidRPr="002B6C27" w:rsidRDefault="00B63E9F" w:rsidP="002B6C27">
      <w:pPr>
        <w:spacing w:before="50" w:after="50" w:line="360" w:lineRule="auto"/>
        <w:ind w:left="1701" w:right="1417"/>
        <w:jc w:val="both"/>
        <w:rPr>
          <w:rFonts w:ascii="Arial" w:hAnsi="Arial" w:cs="Arial"/>
        </w:rPr>
      </w:pPr>
      <w:r w:rsidRPr="002B6C27">
        <w:rPr>
          <w:rFonts w:ascii="Arial" w:hAnsi="Arial" w:cs="Arial"/>
        </w:rPr>
        <w:t>Cualquier duda que tengas con relación a la vasectomía sin bisturí, hazla saber a tu médico familiar o al personal de salud de su clínica de adscripción, cuando así lo desee.</w:t>
      </w:r>
    </w:p>
    <w:p w:rsidR="00B63E9F" w:rsidRDefault="00B63E9F" w:rsidP="002B6C27">
      <w:pPr>
        <w:spacing w:before="50" w:after="50" w:line="360" w:lineRule="auto"/>
        <w:ind w:left="1701" w:right="1417"/>
        <w:jc w:val="both"/>
        <w:rPr>
          <w:rFonts w:ascii="Arial" w:hAnsi="Arial" w:cs="Arial"/>
        </w:rPr>
      </w:pPr>
      <w:r w:rsidRPr="002B6C27">
        <w:rPr>
          <w:rFonts w:ascii="Arial" w:hAnsi="Arial" w:cs="Arial"/>
        </w:rPr>
        <w:t xml:space="preserve">Recuerda </w:t>
      </w:r>
      <w:r w:rsidR="00877E71" w:rsidRPr="002B6C27">
        <w:rPr>
          <w:rFonts w:ascii="Arial" w:hAnsi="Arial" w:cs="Arial"/>
        </w:rPr>
        <w:t>que,</w:t>
      </w:r>
      <w:r w:rsidRPr="002B6C27">
        <w:rPr>
          <w:rFonts w:ascii="Arial" w:hAnsi="Arial" w:cs="Arial"/>
        </w:rPr>
        <w:t xml:space="preserve"> para asegurar la efectividad de este método anticonceptivo, deberás acudir con tu médico, en dónde se te proporcionará una solicitud de laboratorio, para examinar una muestra del semen, después de las primeras 25 eyaculaciones, para constatar la ausencia de espermatozoides y dejar de usar el condón como método anticonceptivo de apoyo.</w:t>
      </w:r>
    </w:p>
    <w:p w:rsidR="00AA1797" w:rsidRDefault="00AA1797" w:rsidP="002B6C27">
      <w:pPr>
        <w:spacing w:before="50" w:after="50" w:line="360" w:lineRule="auto"/>
        <w:ind w:left="1701" w:right="1417"/>
        <w:jc w:val="both"/>
        <w:rPr>
          <w:rFonts w:ascii="Arial" w:hAnsi="Arial" w:cs="Arial"/>
        </w:rPr>
      </w:pPr>
    </w:p>
    <w:p w:rsidR="00AA1797" w:rsidRDefault="0008733B" w:rsidP="00AA1797">
      <w:pPr>
        <w:spacing w:before="50" w:after="50" w:line="360" w:lineRule="auto"/>
        <w:ind w:left="1701" w:right="1417"/>
        <w:jc w:val="both"/>
        <w:rPr>
          <w:rFonts w:ascii="Arial" w:hAnsi="Arial" w:cs="Arial"/>
        </w:rPr>
      </w:pPr>
      <w:sdt>
        <w:sdtPr>
          <w:rPr>
            <w:rFonts w:ascii="Arial" w:hAnsi="Arial" w:cs="Arial"/>
          </w:rPr>
          <w:id w:val="950216632"/>
          <w:citation/>
        </w:sdtPr>
        <w:sdtContent>
          <w:r w:rsidR="00AA1797">
            <w:rPr>
              <w:rFonts w:ascii="Arial" w:hAnsi="Arial" w:cs="Arial"/>
            </w:rPr>
            <w:fldChar w:fldCharType="begin"/>
          </w:r>
          <w:r w:rsidR="00AA1797">
            <w:rPr>
              <w:rFonts w:ascii="Arial" w:hAnsi="Arial" w:cs="Arial"/>
            </w:rPr>
            <w:instrText xml:space="preserve"> CITATION JUL92 \l 2058 </w:instrText>
          </w:r>
          <w:r w:rsidR="00AA1797">
            <w:rPr>
              <w:rFonts w:ascii="Arial" w:hAnsi="Arial" w:cs="Arial"/>
            </w:rPr>
            <w:fldChar w:fldCharType="separate"/>
          </w:r>
          <w:r w:rsidR="005640F2" w:rsidRPr="005640F2">
            <w:rPr>
              <w:rFonts w:ascii="Arial" w:hAnsi="Arial" w:cs="Arial"/>
              <w:noProof/>
            </w:rPr>
            <w:t>(JULIO GARCIA-BALTAZAR, 1992)</w:t>
          </w:r>
          <w:r w:rsidR="00AA1797">
            <w:rPr>
              <w:rFonts w:ascii="Arial" w:hAnsi="Arial" w:cs="Arial"/>
            </w:rPr>
            <w:fldChar w:fldCharType="end"/>
          </w:r>
        </w:sdtContent>
      </w:sdt>
      <w:r w:rsidR="00AA1797">
        <w:rPr>
          <w:rFonts w:ascii="Arial" w:hAnsi="Arial" w:cs="Arial"/>
        </w:rPr>
        <w:t xml:space="preserve"> explica que:</w:t>
      </w:r>
    </w:p>
    <w:p w:rsidR="00AA1797" w:rsidRDefault="00AA1797" w:rsidP="00AA1797">
      <w:pPr>
        <w:spacing w:before="50" w:after="50" w:line="360" w:lineRule="auto"/>
        <w:ind w:left="1701" w:right="1417"/>
        <w:jc w:val="both"/>
        <w:rPr>
          <w:rFonts w:ascii="Arial" w:hAnsi="Arial" w:cs="Arial"/>
        </w:rPr>
      </w:pPr>
    </w:p>
    <w:p w:rsidR="00AA1797" w:rsidRPr="00AA1797" w:rsidRDefault="00AA1797" w:rsidP="00AA1797">
      <w:pPr>
        <w:spacing w:before="50" w:after="50" w:line="360" w:lineRule="auto"/>
        <w:ind w:left="1701" w:right="1417"/>
        <w:jc w:val="both"/>
        <w:rPr>
          <w:rFonts w:ascii="Arial" w:hAnsi="Arial" w:cs="Arial"/>
        </w:rPr>
      </w:pPr>
      <w:r w:rsidRPr="00AA1797">
        <w:rPr>
          <w:rFonts w:ascii="Arial" w:hAnsi="Arial" w:cs="Arial"/>
        </w:rPr>
        <w:t xml:space="preserve">La anticoncepción hormonal oral es altamente efectiva (98- 99%) para prevenir un embarazo. Sin embargo, requiere que las adolescentes y jóvenes tengan </w:t>
      </w:r>
      <w:r w:rsidRPr="00AA1797">
        <w:rPr>
          <w:rFonts w:ascii="Arial" w:hAnsi="Arial" w:cs="Arial"/>
        </w:rPr>
        <w:lastRenderedPageBreak/>
        <w:t xml:space="preserve">constancia para tomar las pastillas diariamente, y que toleren los efectos colaterales que se presentan con mayor </w:t>
      </w:r>
      <w:r>
        <w:rPr>
          <w:rFonts w:ascii="Arial" w:hAnsi="Arial" w:cs="Arial"/>
        </w:rPr>
        <w:t>frecuencia (náuseas y cefalea).</w:t>
      </w:r>
    </w:p>
    <w:p w:rsidR="00AA1797" w:rsidRPr="00AA1797" w:rsidRDefault="00AA1797" w:rsidP="00AA1797">
      <w:pPr>
        <w:spacing w:before="50" w:after="50" w:line="360" w:lineRule="auto"/>
        <w:ind w:left="1701" w:right="1417"/>
        <w:jc w:val="both"/>
        <w:rPr>
          <w:rFonts w:ascii="Arial" w:hAnsi="Arial" w:cs="Arial"/>
        </w:rPr>
      </w:pPr>
      <w:r w:rsidRPr="00AA1797">
        <w:rPr>
          <w:rFonts w:ascii="Arial" w:hAnsi="Arial" w:cs="Arial"/>
        </w:rPr>
        <w:t>El condón combinado con un espermaticida pueden ser los métodos más apropiados para la actividad sexual esporádica que llevan los adolescentes y jóvenes; además, son fáciles de usar, de bajo costo, ampliamente disponibles y sin riesgos para la salud, ya que ofrecen protección contra algunas enfermedades de transmisión sexual. Pero los riesgos de un embarazo no deseado pueden ser elevados si no se usan correctamente y combinados. Otra ventaja del uso del preservativo es que permite que los varones compartan la respon</w:t>
      </w:r>
      <w:r>
        <w:rPr>
          <w:rFonts w:ascii="Arial" w:hAnsi="Arial" w:cs="Arial"/>
        </w:rPr>
        <w:t>sabilidad de la anticoncepción.</w:t>
      </w:r>
    </w:p>
    <w:p w:rsidR="00AA1797" w:rsidRPr="00AA1797" w:rsidRDefault="00AA1797" w:rsidP="00AA1797">
      <w:pPr>
        <w:spacing w:before="50" w:after="50" w:line="360" w:lineRule="auto"/>
        <w:ind w:left="1701" w:right="1417"/>
        <w:jc w:val="both"/>
        <w:rPr>
          <w:rFonts w:ascii="Arial" w:hAnsi="Arial" w:cs="Arial"/>
        </w:rPr>
      </w:pPr>
      <w:r w:rsidRPr="00AA1797">
        <w:rPr>
          <w:rFonts w:ascii="Arial" w:hAnsi="Arial" w:cs="Arial"/>
        </w:rPr>
        <w:t>El ritmo es difícil de usar con efectividad, especialmente porque los adolescentes y jóvenes carecen de información adecuada sobre el ciclo menstrual, y por las irregularidades menstruales que presentan las mujeres en esta etapa de la vida. Este método es particularmente difícil para los adolescentes porque requiere de un gran control y de una gran motivación, instrucción y asesoramiento por mucho tiempo, por lo que no</w:t>
      </w:r>
      <w:r>
        <w:rPr>
          <w:rFonts w:ascii="Arial" w:hAnsi="Arial" w:cs="Arial"/>
        </w:rPr>
        <w:t xml:space="preserve"> resulta aconsejable su empleo.</w:t>
      </w:r>
    </w:p>
    <w:p w:rsidR="00AA1797" w:rsidRPr="00AA1797" w:rsidRDefault="00AA1797" w:rsidP="00AA1797">
      <w:pPr>
        <w:spacing w:before="50" w:after="50" w:line="360" w:lineRule="auto"/>
        <w:ind w:left="1701" w:right="1417"/>
        <w:jc w:val="both"/>
        <w:rPr>
          <w:rFonts w:ascii="Arial" w:hAnsi="Arial" w:cs="Arial"/>
        </w:rPr>
      </w:pPr>
      <w:r w:rsidRPr="00AA1797">
        <w:rPr>
          <w:rFonts w:ascii="Arial" w:hAnsi="Arial" w:cs="Arial"/>
        </w:rPr>
        <w:t>El coito interrumpido no es muy eficaz, pero a menudo es usado por los adolescentes y jóvenes como ya se ha visto, sobre todo cuando no tienen acceso inmediato a otros anticonceptivos. Su ventaja es que no necesita preparación previa; sin embargo, requiere de gran contro</w:t>
      </w:r>
      <w:r>
        <w:rPr>
          <w:rFonts w:ascii="Arial" w:hAnsi="Arial" w:cs="Arial"/>
        </w:rPr>
        <w:t>l para su aplicación exitosa.</w:t>
      </w:r>
    </w:p>
    <w:p w:rsidR="00AA1797" w:rsidRPr="00AA1797" w:rsidRDefault="00AA1797" w:rsidP="00AA1797">
      <w:pPr>
        <w:spacing w:before="50" w:after="50" w:line="360" w:lineRule="auto"/>
        <w:ind w:left="1701" w:right="1417"/>
        <w:jc w:val="both"/>
        <w:rPr>
          <w:rFonts w:ascii="Arial" w:hAnsi="Arial" w:cs="Arial"/>
        </w:rPr>
      </w:pPr>
      <w:r w:rsidRPr="00AA1797">
        <w:rPr>
          <w:rFonts w:ascii="Arial" w:hAnsi="Arial" w:cs="Arial"/>
        </w:rPr>
        <w:t>Es importante tener en cuenta que los anticonceptivos más usados por los adolescentes y jóvenes son métodos en los que el hombre participa activamente, como el condón, el ritmo y el coito interrumpido; por ello es importante investigar, enfatizar e involucrar a los hombres en la toma de decisiones para el uso de métodos anticonceptivos, e incluso fomentar la información acerca de su uso correcto por los medios masivos de comunicación,</w:t>
      </w:r>
      <w:r>
        <w:rPr>
          <w:rFonts w:ascii="Arial" w:hAnsi="Arial" w:cs="Arial"/>
        </w:rPr>
        <w:t xml:space="preserve"> folletos, trípticos, etcétera.</w:t>
      </w:r>
    </w:p>
    <w:p w:rsidR="00AA1797" w:rsidRDefault="00AA1797" w:rsidP="00AA1797">
      <w:pPr>
        <w:spacing w:before="50" w:after="50" w:line="360" w:lineRule="auto"/>
        <w:ind w:left="1701" w:right="1417"/>
        <w:jc w:val="both"/>
        <w:rPr>
          <w:rFonts w:ascii="Arial" w:hAnsi="Arial" w:cs="Arial"/>
        </w:rPr>
      </w:pPr>
      <w:r w:rsidRPr="00AA1797">
        <w:rPr>
          <w:rFonts w:ascii="Arial" w:hAnsi="Arial" w:cs="Arial"/>
        </w:rPr>
        <w:t>Como se ha visto, los adolescentes y jóvenes sexualmente activos de México y de América Latina, en su mayoría usan métodos anticonceptivos poco eficaces, sobre todo en la primera relación sexual, lo que puede reflejar sólo el deseo de evitar un embarazo no deseado, más no un conocimiento y uso de mét</w:t>
      </w:r>
      <w:r>
        <w:rPr>
          <w:rFonts w:ascii="Arial" w:hAnsi="Arial" w:cs="Arial"/>
        </w:rPr>
        <w:t>odos anticonceptivos adecuados.</w:t>
      </w:r>
    </w:p>
    <w:p w:rsidR="00AA1797" w:rsidRPr="00AA1797" w:rsidRDefault="00AA1797" w:rsidP="00AA1797">
      <w:pPr>
        <w:spacing w:before="50" w:after="50" w:line="360" w:lineRule="auto"/>
        <w:ind w:left="1701" w:right="1417"/>
        <w:jc w:val="both"/>
        <w:rPr>
          <w:rFonts w:ascii="Arial" w:hAnsi="Arial" w:cs="Arial"/>
        </w:rPr>
      </w:pPr>
      <w:r w:rsidRPr="00AA1797">
        <w:rPr>
          <w:rFonts w:ascii="Arial" w:hAnsi="Arial" w:cs="Arial"/>
        </w:rPr>
        <w:t xml:space="preserve">No es sorprendente que utilicen muy poco los métodos anticonceptivos debido a la escasa información que tienen, a las características típicas de la etapa de </w:t>
      </w:r>
      <w:r w:rsidRPr="00AA1797">
        <w:rPr>
          <w:rFonts w:ascii="Arial" w:hAnsi="Arial" w:cs="Arial"/>
        </w:rPr>
        <w:lastRenderedPageBreak/>
        <w:t>desarrollo en que se encuentran, tales como inquietudes ante la evolución de su cuerpo, retraso en la pubertad, temor a anormalidades de sus órganos sexuales, problemas en la menstruación y en la eyaculación, angustia provocada por la escasa educación sexual y, además las modificaciones en sus relaciones interpersonales, por lo que sus actitudes están influidas por diversos f</w:t>
      </w:r>
      <w:r>
        <w:rPr>
          <w:rFonts w:ascii="Arial" w:hAnsi="Arial" w:cs="Arial"/>
        </w:rPr>
        <w:t>actores del medio en que viven.</w:t>
      </w:r>
    </w:p>
    <w:p w:rsidR="00AA1797" w:rsidRPr="00AA1797" w:rsidRDefault="00AA1797" w:rsidP="00AA1797">
      <w:pPr>
        <w:spacing w:before="50" w:after="50" w:line="360" w:lineRule="auto"/>
        <w:ind w:left="1701" w:right="1417"/>
        <w:jc w:val="both"/>
        <w:rPr>
          <w:rFonts w:ascii="Arial" w:hAnsi="Arial" w:cs="Arial"/>
        </w:rPr>
      </w:pPr>
      <w:r w:rsidRPr="00AA1797">
        <w:rPr>
          <w:rFonts w:ascii="Arial" w:hAnsi="Arial" w:cs="Arial"/>
        </w:rPr>
        <w:t>La preparación de los padres puede ser un aspecto vital en los programas de educación sexual para la juventud; por lo que resulta imperativo que en la adolescencia, y de ser posible antes de la misma, se les den los conocimientos básicos sobre la fisiología de la reproducción, información acerca de la sexualidad y relaciones sexuales, e instrucciones acerca del uso correcto de los métodos anticonceptivos; el adolescente y el joven deben saber lo que es la responsabilidad sexual; que aprendan cómo controlar su fec</w:t>
      </w:r>
      <w:r>
        <w:rPr>
          <w:rFonts w:ascii="Arial" w:hAnsi="Arial" w:cs="Arial"/>
        </w:rPr>
        <w:t>undidad, planear los embarazos.</w:t>
      </w:r>
    </w:p>
    <w:p w:rsidR="00AA1797" w:rsidRPr="00AA1797" w:rsidRDefault="00AA1797" w:rsidP="00AA1797">
      <w:pPr>
        <w:spacing w:before="50" w:after="50" w:line="360" w:lineRule="auto"/>
        <w:ind w:left="1701" w:right="1417"/>
        <w:jc w:val="both"/>
        <w:rPr>
          <w:rFonts w:ascii="Arial" w:hAnsi="Arial" w:cs="Arial"/>
        </w:rPr>
      </w:pPr>
      <w:r w:rsidRPr="00AA1797">
        <w:rPr>
          <w:rFonts w:ascii="Arial" w:hAnsi="Arial" w:cs="Arial"/>
        </w:rPr>
        <w:t xml:space="preserve">La educación de los adolescentes y jóvenes es necesaria, además, por las siguientes razones: en su calidad de "padres del mañana", es importante crear conciencia cuando aún están formando sus ideas y criterios, y porque las tasas de embarazo y de enfermedades de transmisión sexual, en la actualidad, están aumentando en forma alarmante. Si se desea resolver en parte estos problemas será necesario introducir </w:t>
      </w:r>
      <w:r>
        <w:rPr>
          <w:rFonts w:ascii="Arial" w:hAnsi="Arial" w:cs="Arial"/>
        </w:rPr>
        <w:t>la educación a la vida familiar.</w:t>
      </w:r>
    </w:p>
    <w:p w:rsidR="00AA1797" w:rsidRPr="00AA1797" w:rsidRDefault="00AA1797" w:rsidP="00AA1797">
      <w:pPr>
        <w:spacing w:before="50" w:after="50" w:line="360" w:lineRule="auto"/>
        <w:ind w:left="1701" w:right="1417"/>
        <w:jc w:val="both"/>
        <w:rPr>
          <w:rFonts w:ascii="Arial" w:hAnsi="Arial" w:cs="Arial"/>
        </w:rPr>
      </w:pPr>
      <w:r w:rsidRPr="00AA1797">
        <w:rPr>
          <w:rFonts w:ascii="Arial" w:hAnsi="Arial" w:cs="Arial"/>
        </w:rPr>
        <w:t>Hay que intentar promover una mejor calidad de vida a través de la toma de decisiones responsable, de una mejor comprensión de las relaciones humanas y de una redefinición de los roles familiares. A través del asesoramiento, consejo y apoyo, los adolescentes y jóvenes deben de ser ayudados a tomar sus decisiones, basadas en información completa acerca de sus valores sexuales personales, libres de presiones de grupo o de los padres. Debe darse total apoyo a aquéllos que eligen postergar el contacto sexual, así como no deben ser criticados quienes part</w:t>
      </w:r>
      <w:r>
        <w:rPr>
          <w:rFonts w:ascii="Arial" w:hAnsi="Arial" w:cs="Arial"/>
        </w:rPr>
        <w:t>icipan en actividades sexuales.</w:t>
      </w:r>
    </w:p>
    <w:p w:rsidR="00AA1797" w:rsidRPr="00AA1797" w:rsidRDefault="00AA1797" w:rsidP="00AA1797">
      <w:pPr>
        <w:spacing w:before="50" w:after="50" w:line="360" w:lineRule="auto"/>
        <w:ind w:left="1701" w:right="1417"/>
        <w:jc w:val="both"/>
        <w:rPr>
          <w:rFonts w:ascii="Arial" w:hAnsi="Arial" w:cs="Arial"/>
        </w:rPr>
      </w:pPr>
      <w:r w:rsidRPr="00AA1797">
        <w:rPr>
          <w:rFonts w:ascii="Arial" w:hAnsi="Arial" w:cs="Arial"/>
        </w:rPr>
        <w:t xml:space="preserve">En casi todos los países se cuenta con servicios de planificación familiar para adultos, lo cual también sucede en el nuestro, pero aquí no tenemos servicios dedicados especialmente al grupo de adolescentes y jóvenes solteros, donde se tomen en cuenta sus características, actitudes y comportamiento. En las instituciones prestadoras de servicios de planificación familiar para adultos, los adolescentes y jóvenes pueden tener problemas tales como lo incomodo de acudir a estos sitios en donde se sepa que fueron en busca de un método anticonceptivo, las dificultades para mantener las citas, la espera prolongada, </w:t>
      </w:r>
      <w:r w:rsidRPr="00AA1797">
        <w:rPr>
          <w:rFonts w:ascii="Arial" w:hAnsi="Arial" w:cs="Arial"/>
        </w:rPr>
        <w:lastRenderedPageBreak/>
        <w:t>el costo que implica, que el personal médico y paramédico los reciba con "cara de asombro", o incluso que les soliciten el consentimiento de los padres, etcétera. El resultado de estos factores puede ser un embarazo no deseado, por lo que un servicio adecuado debería facilitar el anticonceptivo y además info</w:t>
      </w:r>
      <w:r>
        <w:rPr>
          <w:rFonts w:ascii="Arial" w:hAnsi="Arial" w:cs="Arial"/>
        </w:rPr>
        <w:t>rmación sobre su empleo eficaz.</w:t>
      </w:r>
    </w:p>
    <w:p w:rsidR="00AA1797" w:rsidRPr="00AA1797" w:rsidRDefault="00AA1797" w:rsidP="00AA1797">
      <w:pPr>
        <w:spacing w:before="50" w:after="50" w:line="360" w:lineRule="auto"/>
        <w:ind w:left="1701" w:right="1417"/>
        <w:jc w:val="both"/>
        <w:rPr>
          <w:rFonts w:ascii="Arial" w:hAnsi="Arial" w:cs="Arial"/>
        </w:rPr>
      </w:pPr>
      <w:r w:rsidRPr="00AA1797">
        <w:rPr>
          <w:rFonts w:ascii="Arial" w:hAnsi="Arial" w:cs="Arial"/>
        </w:rPr>
        <w:t>Para establecer los servicios apropiados para estos grupos de población, se debe proceder a investigar cuáles son las vías y las formas de comunicación más apropiadas para los adolescentes y jóvenes; conocer cuáles son sus criterios para el uso de métodos anticonceptivos, y las formas de administrar y pr</w:t>
      </w:r>
      <w:r>
        <w:rPr>
          <w:rFonts w:ascii="Arial" w:hAnsi="Arial" w:cs="Arial"/>
        </w:rPr>
        <w:t>estar los servicios para ellos.</w:t>
      </w:r>
    </w:p>
    <w:p w:rsidR="00AA1797" w:rsidRPr="00AA1797" w:rsidRDefault="00AA1797" w:rsidP="00AA1797">
      <w:pPr>
        <w:spacing w:before="50" w:after="50" w:line="360" w:lineRule="auto"/>
        <w:ind w:left="1701" w:right="1417"/>
        <w:jc w:val="both"/>
        <w:rPr>
          <w:rFonts w:ascii="Arial" w:hAnsi="Arial" w:cs="Arial"/>
        </w:rPr>
      </w:pPr>
      <w:r w:rsidRPr="00AA1797">
        <w:rPr>
          <w:rFonts w:ascii="Arial" w:hAnsi="Arial" w:cs="Arial"/>
        </w:rPr>
        <w:t>Los métodos anticonceptivos de que se dispone en la actualidad no son los ideales pa</w:t>
      </w:r>
      <w:r>
        <w:rPr>
          <w:rFonts w:ascii="Arial" w:hAnsi="Arial" w:cs="Arial"/>
        </w:rPr>
        <w:t>ra los adolescentes y jóvenes,</w:t>
      </w:r>
      <w:r w:rsidRPr="00AA1797">
        <w:rPr>
          <w:rFonts w:ascii="Arial" w:hAnsi="Arial" w:cs="Arial"/>
        </w:rPr>
        <w:t xml:space="preserve"> porque a veces no toleran los efectos secundarios y fácilmente aceptan los "consejos" en relación con los riesgos de la anticoncepción. Por lo tanto, se deberá seleccionar el método anticonceptivo adecuado a cada caso, y éste deberá darse a conocer a los adolescentes, explicándoles el modo de empleo e informándoles sus consecuencias y efectos secundarios, así como sus beneficios; además se deberá recalcar la efectividad del método, los motivos por los que "fallan" los anticonceptivos, y asegurarles la accesibilidad del mismo para que exista la motiva</w:t>
      </w:r>
      <w:r>
        <w:rPr>
          <w:rFonts w:ascii="Arial" w:hAnsi="Arial" w:cs="Arial"/>
        </w:rPr>
        <w:t>ción para su uso y continuidad.</w:t>
      </w:r>
    </w:p>
    <w:p w:rsidR="00AA1797" w:rsidRDefault="00AA1797" w:rsidP="00AA1797">
      <w:pPr>
        <w:spacing w:before="50" w:after="50" w:line="360" w:lineRule="auto"/>
        <w:ind w:left="1701" w:right="1417"/>
        <w:jc w:val="both"/>
        <w:rPr>
          <w:rFonts w:ascii="Arial" w:hAnsi="Arial" w:cs="Arial"/>
        </w:rPr>
      </w:pPr>
      <w:r w:rsidRPr="00AA1797">
        <w:rPr>
          <w:rFonts w:ascii="Arial" w:hAnsi="Arial" w:cs="Arial"/>
        </w:rPr>
        <w:t>Se deben revisar y actualizar las leyes y políticas que parecen limitar e imponer barreras para promover la educación sexual en la vida familiar y en las escuelas, así como para el suministro de métodos anticonceptivos a los adolescentes.</w:t>
      </w:r>
    </w:p>
    <w:p w:rsidR="003E3375" w:rsidRDefault="003E3375" w:rsidP="00AA1797">
      <w:pPr>
        <w:spacing w:before="50" w:after="50" w:line="360" w:lineRule="auto"/>
        <w:ind w:left="1701" w:right="1417"/>
        <w:jc w:val="both"/>
        <w:rPr>
          <w:rFonts w:ascii="Arial" w:hAnsi="Arial" w:cs="Arial"/>
        </w:rPr>
      </w:pPr>
    </w:p>
    <w:p w:rsidR="003E3375" w:rsidRDefault="003E3375" w:rsidP="003E3375">
      <w:pPr>
        <w:spacing w:before="50" w:after="50" w:line="360" w:lineRule="auto"/>
        <w:ind w:left="1701" w:right="1417"/>
        <w:jc w:val="both"/>
        <w:rPr>
          <w:rFonts w:ascii="Arial" w:hAnsi="Arial" w:cs="Arial"/>
        </w:rPr>
      </w:pPr>
      <w:r w:rsidRPr="003E3375">
        <w:rPr>
          <w:rFonts w:ascii="Arial" w:hAnsi="Arial" w:cs="Arial"/>
        </w:rPr>
        <w:t>Centros Para El Control Y La Prevención De Enfermedades</w:t>
      </w:r>
      <w:r>
        <w:rPr>
          <w:rFonts w:ascii="Arial" w:hAnsi="Arial" w:cs="Arial"/>
        </w:rPr>
        <w:t>,</w:t>
      </w:r>
      <w:r w:rsidRPr="003E3375">
        <w:rPr>
          <w:rFonts w:ascii="Arial" w:hAnsi="Arial" w:cs="Arial"/>
        </w:rPr>
        <w:t xml:space="preserve"> </w:t>
      </w:r>
      <w:sdt>
        <w:sdtPr>
          <w:rPr>
            <w:rFonts w:ascii="Arial" w:hAnsi="Arial" w:cs="Arial"/>
          </w:rPr>
          <w:id w:val="-1296821280"/>
          <w:citation/>
        </w:sdtPr>
        <w:sdtContent>
          <w:r>
            <w:rPr>
              <w:rFonts w:ascii="Arial" w:hAnsi="Arial" w:cs="Arial"/>
            </w:rPr>
            <w:fldChar w:fldCharType="begin"/>
          </w:r>
          <w:r>
            <w:rPr>
              <w:rFonts w:ascii="Arial" w:hAnsi="Arial" w:cs="Arial"/>
            </w:rPr>
            <w:instrText xml:space="preserve"> CITATION CDC18 \l 2058 </w:instrText>
          </w:r>
          <w:r>
            <w:rPr>
              <w:rFonts w:ascii="Arial" w:hAnsi="Arial" w:cs="Arial"/>
            </w:rPr>
            <w:fldChar w:fldCharType="separate"/>
          </w:r>
          <w:r w:rsidR="005640F2" w:rsidRPr="005640F2">
            <w:rPr>
              <w:rFonts w:ascii="Arial" w:hAnsi="Arial" w:cs="Arial"/>
              <w:noProof/>
            </w:rPr>
            <w:t>(CDC, 2018)</w:t>
          </w:r>
          <w:r>
            <w:rPr>
              <w:rFonts w:ascii="Arial" w:hAnsi="Arial" w:cs="Arial"/>
            </w:rPr>
            <w:fldChar w:fldCharType="end"/>
          </w:r>
        </w:sdtContent>
      </w:sdt>
      <w:r>
        <w:rPr>
          <w:rFonts w:ascii="Arial" w:hAnsi="Arial" w:cs="Arial"/>
        </w:rPr>
        <w:t xml:space="preserve"> informa que:</w:t>
      </w:r>
    </w:p>
    <w:p w:rsidR="003E3375" w:rsidRDefault="003E3375" w:rsidP="00AA1797">
      <w:pPr>
        <w:spacing w:before="50" w:after="50" w:line="360" w:lineRule="auto"/>
        <w:ind w:left="1701" w:right="1417"/>
        <w:jc w:val="both"/>
        <w:rPr>
          <w:rFonts w:ascii="Arial" w:hAnsi="Arial" w:cs="Arial"/>
        </w:rPr>
      </w:pPr>
    </w:p>
    <w:p w:rsidR="00FF126C" w:rsidRDefault="00FF126C" w:rsidP="00AA1797">
      <w:pPr>
        <w:spacing w:before="50" w:after="50" w:line="360" w:lineRule="auto"/>
        <w:ind w:left="1701" w:right="1417"/>
        <w:jc w:val="both"/>
        <w:rPr>
          <w:rFonts w:ascii="Arial" w:hAnsi="Arial" w:cs="Arial"/>
        </w:rPr>
      </w:pPr>
      <w:r w:rsidRPr="00FF126C">
        <w:rPr>
          <w:rFonts w:ascii="Arial" w:hAnsi="Arial" w:cs="Arial"/>
        </w:rPr>
        <w:t>Las ETS son enfermedades que se pasan de una persona a otra a través del contacto sexual. Estas incluyen la clamidia, la gonorrea, los herpes genitales, el virus del papiloma humano (VPH), la sífilis y el VIH. Muchas de estas enfermedades no tienen síntomas por un largo tiempo. Incluso sin síntomas, aún pueden hacer daño y transmitirse durante las relaciones sexuales.</w:t>
      </w:r>
    </w:p>
    <w:p w:rsidR="003E3375" w:rsidRDefault="003E3375" w:rsidP="003E3375">
      <w:pPr>
        <w:spacing w:before="50" w:after="50" w:line="360" w:lineRule="auto"/>
        <w:ind w:left="1701" w:right="1417"/>
        <w:jc w:val="both"/>
        <w:rPr>
          <w:rFonts w:ascii="Arial" w:hAnsi="Arial" w:cs="Arial"/>
        </w:rPr>
      </w:pPr>
      <w:r w:rsidRPr="003E3375">
        <w:rPr>
          <w:rFonts w:ascii="Arial" w:hAnsi="Arial" w:cs="Arial"/>
        </w:rPr>
        <w:t xml:space="preserve">Las enfermedades de transmisión sexual son comunes, especialmente en las personas jóvenes. Cada año hay alrededor de 20 millones de casos nuevos de </w:t>
      </w:r>
      <w:r w:rsidRPr="003E3375">
        <w:rPr>
          <w:rFonts w:ascii="Arial" w:hAnsi="Arial" w:cs="Arial"/>
        </w:rPr>
        <w:lastRenderedPageBreak/>
        <w:t>ETS en los Estados Unidos. Cerca de la mitad de estas infecciones se dan en personas de 15 a 24 años.</w:t>
      </w:r>
    </w:p>
    <w:p w:rsidR="007675EF" w:rsidRDefault="007675EF" w:rsidP="003E3375">
      <w:pPr>
        <w:spacing w:before="50" w:after="50" w:line="360" w:lineRule="auto"/>
        <w:ind w:left="1701" w:right="1417"/>
        <w:jc w:val="both"/>
        <w:rPr>
          <w:rFonts w:ascii="Arial" w:hAnsi="Arial" w:cs="Arial"/>
        </w:rPr>
      </w:pPr>
    </w:p>
    <w:p w:rsidR="003E3375" w:rsidRDefault="007675EF" w:rsidP="003E3375">
      <w:pPr>
        <w:spacing w:before="50" w:after="50" w:line="360" w:lineRule="auto"/>
        <w:ind w:left="1701" w:right="1417"/>
        <w:jc w:val="both"/>
        <w:rPr>
          <w:rFonts w:ascii="Arial" w:hAnsi="Arial" w:cs="Arial"/>
        </w:rPr>
      </w:pPr>
      <w:r>
        <w:rPr>
          <w:rFonts w:ascii="Arial" w:hAnsi="Arial" w:cs="Arial"/>
        </w:rPr>
        <w:t>La Organización Panorámica de la Salud (OPS),</w:t>
      </w:r>
      <w:r w:rsidRPr="007675EF">
        <w:rPr>
          <w:rFonts w:ascii="Arial" w:hAnsi="Arial" w:cs="Arial"/>
        </w:rPr>
        <w:t xml:space="preserve"> </w:t>
      </w:r>
      <w:sdt>
        <w:sdtPr>
          <w:rPr>
            <w:rFonts w:ascii="Arial" w:hAnsi="Arial" w:cs="Arial"/>
          </w:rPr>
          <w:id w:val="412754958"/>
          <w:citation/>
        </w:sdtPr>
        <w:sdtContent>
          <w:r>
            <w:rPr>
              <w:rFonts w:ascii="Arial" w:hAnsi="Arial" w:cs="Arial"/>
            </w:rPr>
            <w:fldChar w:fldCharType="begin"/>
          </w:r>
          <w:r>
            <w:rPr>
              <w:rFonts w:ascii="Arial" w:hAnsi="Arial" w:cs="Arial"/>
            </w:rPr>
            <w:instrText xml:space="preserve"> CITATION OPS21 \l 2058 </w:instrText>
          </w:r>
          <w:r>
            <w:rPr>
              <w:rFonts w:ascii="Arial" w:hAnsi="Arial" w:cs="Arial"/>
            </w:rPr>
            <w:fldChar w:fldCharType="separate"/>
          </w:r>
          <w:r w:rsidR="005640F2" w:rsidRPr="005640F2">
            <w:rPr>
              <w:rFonts w:ascii="Arial" w:hAnsi="Arial" w:cs="Arial"/>
              <w:noProof/>
            </w:rPr>
            <w:t>(SALUD O. O., 2016- 2021)</w:t>
          </w:r>
          <w:r>
            <w:rPr>
              <w:rFonts w:ascii="Arial" w:hAnsi="Arial" w:cs="Arial"/>
            </w:rPr>
            <w:fldChar w:fldCharType="end"/>
          </w:r>
        </w:sdtContent>
      </w:sdt>
      <w:r>
        <w:rPr>
          <w:rFonts w:ascii="Arial" w:hAnsi="Arial" w:cs="Arial"/>
        </w:rPr>
        <w:t xml:space="preserve"> describe lo siguiente:</w:t>
      </w:r>
    </w:p>
    <w:p w:rsidR="007675EF" w:rsidRDefault="007675EF" w:rsidP="003E3375">
      <w:pPr>
        <w:spacing w:before="50" w:after="50" w:line="360" w:lineRule="auto"/>
        <w:ind w:left="1701" w:right="1417"/>
        <w:jc w:val="both"/>
        <w:rPr>
          <w:rFonts w:ascii="Arial" w:hAnsi="Arial" w:cs="Arial"/>
        </w:rPr>
      </w:pPr>
    </w:p>
    <w:p w:rsidR="003E3375" w:rsidRDefault="007675EF" w:rsidP="003E3375">
      <w:pPr>
        <w:spacing w:before="50" w:after="50" w:line="360" w:lineRule="auto"/>
        <w:ind w:left="1701" w:right="1417"/>
        <w:jc w:val="both"/>
        <w:rPr>
          <w:rFonts w:ascii="Arial" w:hAnsi="Arial" w:cs="Arial"/>
        </w:rPr>
      </w:pPr>
      <w:r>
        <w:rPr>
          <w:rFonts w:ascii="Arial" w:hAnsi="Arial" w:cs="Arial"/>
        </w:rPr>
        <w:t>S</w:t>
      </w:r>
      <w:r w:rsidR="003E3375" w:rsidRPr="003E3375">
        <w:rPr>
          <w:rFonts w:ascii="Arial" w:hAnsi="Arial" w:cs="Arial"/>
        </w:rPr>
        <w:t>e sabe que hay más de 30 bacterias, virus y parásitos diferentes que se transmiten por contacto sexual. Según las últimas estimaciones de la OMS, aproximadamente 38 millones de personas sexualmente activas de 15 a 49 años de edad en las Américas tienen una ITS fácilmente curable (Clamidia, gonorrea, sífilis y/o tricomoniasis). Las ITS pueden tener importantes consecuencias para la salud, incluidos síntomas en los genitales, complicaciones durante el embarazo, infertilidad, aumento en la probabilidad de transmisión del VIH y efectos psicosociales.</w:t>
      </w:r>
    </w:p>
    <w:p w:rsidR="00ED113E" w:rsidRDefault="00ED113E" w:rsidP="003E3375">
      <w:pPr>
        <w:spacing w:before="50" w:after="50" w:line="360" w:lineRule="auto"/>
        <w:ind w:left="1701" w:right="1417"/>
        <w:jc w:val="both"/>
        <w:rPr>
          <w:rFonts w:ascii="Arial" w:hAnsi="Arial" w:cs="Arial"/>
        </w:rPr>
      </w:pPr>
    </w:p>
    <w:p w:rsidR="00ED113E" w:rsidRDefault="00ED113E" w:rsidP="00ED113E">
      <w:pPr>
        <w:spacing w:before="50" w:after="50" w:line="360" w:lineRule="auto"/>
        <w:ind w:left="1701" w:right="1417"/>
        <w:jc w:val="both"/>
        <w:rPr>
          <w:rFonts w:ascii="Arial" w:hAnsi="Arial" w:cs="Arial"/>
        </w:rPr>
      </w:pPr>
      <w:r w:rsidRPr="00ED113E">
        <w:rPr>
          <w:rFonts w:ascii="Arial" w:hAnsi="Arial" w:cs="Arial"/>
        </w:rPr>
        <w:t>Planned Parenthood Federation of America Inc.</w:t>
      </w:r>
      <w:r>
        <w:rPr>
          <w:rFonts w:ascii="Arial" w:hAnsi="Arial" w:cs="Arial"/>
        </w:rPr>
        <w:t xml:space="preserve"> </w:t>
      </w:r>
      <w:sdt>
        <w:sdtPr>
          <w:rPr>
            <w:rFonts w:ascii="Arial" w:hAnsi="Arial" w:cs="Arial"/>
          </w:rPr>
          <w:id w:val="-2004725903"/>
          <w:citation/>
        </w:sdtPr>
        <w:sdtContent>
          <w:r>
            <w:rPr>
              <w:rFonts w:ascii="Arial" w:hAnsi="Arial" w:cs="Arial"/>
            </w:rPr>
            <w:fldChar w:fldCharType="begin"/>
          </w:r>
          <w:r>
            <w:rPr>
              <w:rFonts w:ascii="Arial" w:hAnsi="Arial" w:cs="Arial"/>
            </w:rPr>
            <w:instrText xml:space="preserve"> CITATION Pla23 \l 2058 </w:instrText>
          </w:r>
          <w:r>
            <w:rPr>
              <w:rFonts w:ascii="Arial" w:hAnsi="Arial" w:cs="Arial"/>
            </w:rPr>
            <w:fldChar w:fldCharType="separate"/>
          </w:r>
          <w:r w:rsidR="005640F2" w:rsidRPr="005640F2">
            <w:rPr>
              <w:rFonts w:ascii="Arial" w:hAnsi="Arial" w:cs="Arial"/>
              <w:noProof/>
            </w:rPr>
            <w:t>(Inc., 2023)</w:t>
          </w:r>
          <w:r>
            <w:rPr>
              <w:rFonts w:ascii="Arial" w:hAnsi="Arial" w:cs="Arial"/>
            </w:rPr>
            <w:fldChar w:fldCharType="end"/>
          </w:r>
        </w:sdtContent>
      </w:sdt>
      <w:r>
        <w:rPr>
          <w:rFonts w:ascii="Arial" w:hAnsi="Arial" w:cs="Arial"/>
        </w:rPr>
        <w:t xml:space="preserve"> describe lo siguiente: </w:t>
      </w:r>
    </w:p>
    <w:p w:rsidR="007675EF" w:rsidRDefault="007675EF" w:rsidP="003E3375">
      <w:pPr>
        <w:spacing w:before="50" w:after="50" w:line="360" w:lineRule="auto"/>
        <w:ind w:left="1701" w:right="1417"/>
        <w:jc w:val="both"/>
        <w:rPr>
          <w:rFonts w:ascii="Arial" w:hAnsi="Arial" w:cs="Arial"/>
        </w:rPr>
      </w:pPr>
    </w:p>
    <w:p w:rsidR="007675EF" w:rsidRDefault="00ED113E" w:rsidP="003E3375">
      <w:pPr>
        <w:spacing w:before="50" w:after="50" w:line="360" w:lineRule="auto"/>
        <w:ind w:left="1701" w:right="1417"/>
        <w:jc w:val="both"/>
        <w:rPr>
          <w:rFonts w:ascii="Arial" w:hAnsi="Arial" w:cs="Arial"/>
        </w:rPr>
      </w:pPr>
      <w:r w:rsidRPr="00ED113E">
        <w:rPr>
          <w:rFonts w:ascii="Arial" w:hAnsi="Arial" w:cs="Arial"/>
        </w:rPr>
        <w:t>Abstinencia quiere decir no tener sexo. El sexo sin penetración vaginal es cuando tienes otras actividades sexuales diferente al sexo vaginal.</w:t>
      </w:r>
    </w:p>
    <w:p w:rsidR="00ED113E" w:rsidRPr="00ED113E" w:rsidRDefault="00ED113E" w:rsidP="00ED113E">
      <w:pPr>
        <w:spacing w:before="50" w:after="50" w:line="360" w:lineRule="auto"/>
        <w:ind w:left="1701" w:right="1417"/>
        <w:jc w:val="both"/>
        <w:rPr>
          <w:rFonts w:ascii="Arial" w:hAnsi="Arial" w:cs="Arial"/>
        </w:rPr>
      </w:pPr>
      <w:r w:rsidRPr="00ED113E">
        <w:rPr>
          <w:rFonts w:ascii="Arial" w:hAnsi="Arial" w:cs="Arial"/>
        </w:rPr>
        <w:t>La abstinencia evita el embarazo porque si no hay sexo, no hay contacto del semen con la vagina, de modo que los espermatozoides no puedan llegar al óvulo y el embarazo no puede ocurrir. Si eres abstinente siempr</w:t>
      </w:r>
      <w:r>
        <w:rPr>
          <w:rFonts w:ascii="Arial" w:hAnsi="Arial" w:cs="Arial"/>
        </w:rPr>
        <w:t>e el embarazo no puede suceder.</w:t>
      </w:r>
    </w:p>
    <w:p w:rsidR="00ED113E" w:rsidRPr="00ED113E" w:rsidRDefault="00ED113E" w:rsidP="00ED113E">
      <w:pPr>
        <w:spacing w:before="50" w:after="50" w:line="360" w:lineRule="auto"/>
        <w:ind w:left="1701" w:right="1417"/>
        <w:jc w:val="both"/>
        <w:rPr>
          <w:rFonts w:ascii="Arial" w:hAnsi="Arial" w:cs="Arial"/>
        </w:rPr>
      </w:pPr>
      <w:r w:rsidRPr="00ED113E">
        <w:rPr>
          <w:rFonts w:ascii="Arial" w:hAnsi="Arial" w:cs="Arial"/>
        </w:rPr>
        <w:t>Algunas veces, las personas usan la abstinencia para evitar el embarazo solo en los días en que son fértiles (en los que hay más chance de quedar en embarazo), pero puede que tengan sexo vaginal en otros momentos. Esto se llam</w:t>
      </w:r>
      <w:r>
        <w:rPr>
          <w:rFonts w:ascii="Arial" w:hAnsi="Arial" w:cs="Arial"/>
        </w:rPr>
        <w:t>a observación de la fertilidad.</w:t>
      </w:r>
    </w:p>
    <w:p w:rsidR="00ED113E" w:rsidRDefault="00ED113E" w:rsidP="00ED113E">
      <w:pPr>
        <w:spacing w:before="50" w:after="50" w:line="360" w:lineRule="auto"/>
        <w:ind w:left="1701" w:right="1417"/>
        <w:jc w:val="both"/>
        <w:rPr>
          <w:rFonts w:ascii="Arial" w:hAnsi="Arial" w:cs="Arial"/>
        </w:rPr>
      </w:pPr>
      <w:r w:rsidRPr="00ED113E">
        <w:rPr>
          <w:rFonts w:ascii="Arial" w:hAnsi="Arial" w:cs="Arial"/>
        </w:rPr>
        <w:t>Cualquier persona puede ser abstinente, sin importar su edad, género, su sexualidad o las experiencias sexuales que haya tenido. Las personas pueden ser abstinentes de vez en cuando y sus motivos pueden cambiar con el tiempo. Algunas personas son abstinentes durante toda su vida. Puedes elegir ser abstinente cuando quieras, incluso si tuviste sexo antes.</w:t>
      </w:r>
    </w:p>
    <w:p w:rsidR="00ED113E" w:rsidRPr="00ED113E" w:rsidRDefault="00ED113E" w:rsidP="00ED113E">
      <w:pPr>
        <w:spacing w:before="50" w:after="50" w:line="360" w:lineRule="auto"/>
        <w:ind w:left="1701" w:right="1417"/>
        <w:jc w:val="both"/>
        <w:rPr>
          <w:rFonts w:ascii="Arial" w:hAnsi="Arial" w:cs="Arial"/>
        </w:rPr>
      </w:pPr>
      <w:r>
        <w:rPr>
          <w:rFonts w:ascii="Arial" w:hAnsi="Arial" w:cs="Arial"/>
        </w:rPr>
        <w:lastRenderedPageBreak/>
        <w:t>L</w:t>
      </w:r>
      <w:r w:rsidRPr="00ED113E">
        <w:rPr>
          <w:rFonts w:ascii="Arial" w:hAnsi="Arial" w:cs="Arial"/>
        </w:rPr>
        <w:t>a abstinencia quiere decir no tener sexo de ningún tipo, incluyendo el sexo vaginal, oral y anal. Para otras personas, la abstinencia quiere decir no tener sexo vaginal, pero se permi</w:t>
      </w:r>
      <w:r>
        <w:rPr>
          <w:rFonts w:ascii="Arial" w:hAnsi="Arial" w:cs="Arial"/>
        </w:rPr>
        <w:t xml:space="preserve">ten tener otros tipos de sexo.  </w:t>
      </w:r>
    </w:p>
    <w:p w:rsidR="00ED113E" w:rsidRPr="003E3375" w:rsidRDefault="00ED113E" w:rsidP="00ED113E">
      <w:pPr>
        <w:spacing w:before="50" w:after="50" w:line="360" w:lineRule="auto"/>
        <w:ind w:left="1701" w:right="1417"/>
        <w:jc w:val="both"/>
        <w:rPr>
          <w:rFonts w:ascii="Arial" w:hAnsi="Arial" w:cs="Arial"/>
        </w:rPr>
      </w:pPr>
      <w:r w:rsidRPr="00ED113E">
        <w:rPr>
          <w:rFonts w:ascii="Arial" w:hAnsi="Arial" w:cs="Arial"/>
        </w:rPr>
        <w:t>Cuando se trata de evitar embarazos, todos los tipos de sexo diferentes al sexo vaginal (sexo de pene en vagina), se llaman “sexo sin penetración vaginal”.</w:t>
      </w:r>
    </w:p>
    <w:p w:rsidR="00155852" w:rsidRPr="002B6C27" w:rsidRDefault="00155852" w:rsidP="002B6C27">
      <w:pPr>
        <w:spacing w:before="50" w:after="50" w:line="360" w:lineRule="auto"/>
        <w:ind w:left="1701" w:right="1417"/>
        <w:jc w:val="both"/>
        <w:rPr>
          <w:rFonts w:ascii="Arial" w:hAnsi="Arial" w:cs="Arial"/>
        </w:rPr>
      </w:pPr>
    </w:p>
    <w:p w:rsidR="007A7888" w:rsidRPr="007A7888" w:rsidRDefault="00155852" w:rsidP="007A7888">
      <w:pPr>
        <w:spacing w:before="50" w:after="50" w:line="360" w:lineRule="auto"/>
        <w:ind w:left="1701" w:right="1417"/>
        <w:jc w:val="both"/>
        <w:rPr>
          <w:rFonts w:ascii="Arial Black" w:hAnsi="Arial Black" w:cs="Arial"/>
          <w:b/>
          <w:sz w:val="24"/>
        </w:rPr>
      </w:pPr>
      <w:r w:rsidRPr="007A7888">
        <w:rPr>
          <w:rFonts w:ascii="Arial Black" w:hAnsi="Arial Black" w:cs="Arial"/>
          <w:b/>
          <w:sz w:val="24"/>
        </w:rPr>
        <w:t>2.4</w:t>
      </w:r>
      <w:r w:rsidR="00361DCE" w:rsidRPr="007A7888">
        <w:rPr>
          <w:rFonts w:ascii="Arial Black" w:hAnsi="Arial Black" w:cs="Arial"/>
          <w:b/>
          <w:sz w:val="24"/>
        </w:rPr>
        <w:t xml:space="preserve"> </w:t>
      </w:r>
      <w:r w:rsidR="007A7888" w:rsidRPr="007A7888">
        <w:rPr>
          <w:rFonts w:ascii="Arial Black" w:hAnsi="Arial Black" w:cs="Arial"/>
          <w:b/>
          <w:sz w:val="24"/>
        </w:rPr>
        <w:t xml:space="preserve">MARCO LEGAL </w:t>
      </w:r>
    </w:p>
    <w:p w:rsidR="005148EF" w:rsidRDefault="005148EF" w:rsidP="005148EF">
      <w:pPr>
        <w:spacing w:before="50" w:after="50" w:line="360" w:lineRule="auto"/>
        <w:ind w:left="1701" w:right="1417"/>
        <w:jc w:val="both"/>
        <w:rPr>
          <w:rFonts w:ascii="Arial" w:hAnsi="Arial" w:cs="Arial"/>
        </w:rPr>
      </w:pPr>
    </w:p>
    <w:p w:rsidR="005148EF" w:rsidRDefault="005148EF" w:rsidP="005148EF">
      <w:pPr>
        <w:spacing w:before="50" w:after="50" w:line="360" w:lineRule="auto"/>
        <w:ind w:left="1701" w:right="1417"/>
        <w:jc w:val="both"/>
        <w:rPr>
          <w:rFonts w:ascii="Arial" w:hAnsi="Arial" w:cs="Arial"/>
        </w:rPr>
      </w:pPr>
      <w:r>
        <w:rPr>
          <w:rFonts w:ascii="Arial" w:hAnsi="Arial" w:cs="Arial"/>
        </w:rPr>
        <w:t xml:space="preserve">La </w:t>
      </w:r>
      <w:r w:rsidRPr="005148EF">
        <w:rPr>
          <w:rFonts w:ascii="Arial" w:hAnsi="Arial" w:cs="Arial"/>
        </w:rPr>
        <w:t>Norma Oficial Mexicana NOM-005-SSA2-1993, De Los Servicios De Planificación Familiar</w:t>
      </w:r>
      <w:r>
        <w:rPr>
          <w:rFonts w:ascii="Arial" w:hAnsi="Arial" w:cs="Arial"/>
        </w:rPr>
        <w:t>,</w:t>
      </w:r>
      <w:r w:rsidRPr="005148EF">
        <w:rPr>
          <w:rFonts w:ascii="Arial" w:hAnsi="Arial" w:cs="Arial"/>
        </w:rPr>
        <w:t xml:space="preserve"> </w:t>
      </w:r>
      <w:sdt>
        <w:sdtPr>
          <w:rPr>
            <w:rFonts w:ascii="Arial" w:hAnsi="Arial" w:cs="Arial"/>
          </w:rPr>
          <w:id w:val="-1761753559"/>
          <w:citation/>
        </w:sdtPr>
        <w:sdtContent>
          <w:r>
            <w:rPr>
              <w:rFonts w:ascii="Arial" w:hAnsi="Arial" w:cs="Arial"/>
            </w:rPr>
            <w:fldChar w:fldCharType="begin"/>
          </w:r>
          <w:r>
            <w:rPr>
              <w:rFonts w:ascii="Arial" w:hAnsi="Arial" w:cs="Arial"/>
            </w:rPr>
            <w:instrText xml:space="preserve"> CITATION DIA04 \l 2058 </w:instrText>
          </w:r>
          <w:r>
            <w:rPr>
              <w:rFonts w:ascii="Arial" w:hAnsi="Arial" w:cs="Arial"/>
            </w:rPr>
            <w:fldChar w:fldCharType="separate"/>
          </w:r>
          <w:r w:rsidR="005640F2" w:rsidRPr="005640F2">
            <w:rPr>
              <w:rFonts w:ascii="Arial" w:hAnsi="Arial" w:cs="Arial"/>
              <w:noProof/>
            </w:rPr>
            <w:t>(FEDERACIÓN, 2004)</w:t>
          </w:r>
          <w:r>
            <w:rPr>
              <w:rFonts w:ascii="Arial" w:hAnsi="Arial" w:cs="Arial"/>
            </w:rPr>
            <w:fldChar w:fldCharType="end"/>
          </w:r>
        </w:sdtContent>
      </w:sdt>
      <w:r>
        <w:rPr>
          <w:rFonts w:ascii="Arial" w:hAnsi="Arial" w:cs="Arial"/>
        </w:rPr>
        <w:t xml:space="preserve"> declara lo siguiente:</w:t>
      </w:r>
    </w:p>
    <w:p w:rsidR="007A7888" w:rsidRDefault="007A7888" w:rsidP="007A7888">
      <w:pPr>
        <w:spacing w:before="50" w:after="50" w:line="360" w:lineRule="auto"/>
        <w:ind w:left="1701" w:right="1417"/>
        <w:jc w:val="both"/>
        <w:rPr>
          <w:rFonts w:ascii="Arial" w:hAnsi="Arial" w:cs="Arial"/>
        </w:rPr>
      </w:pPr>
    </w:p>
    <w:p w:rsidR="007A7888" w:rsidRDefault="007A7888" w:rsidP="007A7888">
      <w:pPr>
        <w:spacing w:before="50" w:after="50" w:line="360" w:lineRule="auto"/>
        <w:ind w:left="1701" w:right="1417"/>
        <w:jc w:val="both"/>
        <w:rPr>
          <w:rFonts w:ascii="Arial" w:hAnsi="Arial" w:cs="Arial"/>
        </w:rPr>
      </w:pPr>
      <w:r>
        <w:rPr>
          <w:rFonts w:ascii="Arial" w:hAnsi="Arial" w:cs="Arial"/>
        </w:rPr>
        <w:t>E</w:t>
      </w:r>
      <w:r w:rsidRPr="007A7888">
        <w:rPr>
          <w:rFonts w:ascii="Arial" w:hAnsi="Arial" w:cs="Arial"/>
        </w:rPr>
        <w:t>n el contexto de la democratización de la salud, todos los individuos, sin importar su sexo, edad, raza, condición social o política, credo o preferencias sexuales, tienen el derecho a la información, a la libre decisión, a la protección de la salud, a la no discriminación, al estándar más alto posible en salud y a gozar de los beneficios del progreso científico. Los gobiernos a su vez tienen hacia estos derechos la obligación de respetarlos, protegerlos y difundirlos, tomando medidas legislativas, administrativas y presupuestarias, de acuerdo a sus máximas capacidades, para asegurar que las personas vean realizados sus d</w:t>
      </w:r>
      <w:r>
        <w:rPr>
          <w:rFonts w:ascii="Arial" w:hAnsi="Arial" w:cs="Arial"/>
        </w:rPr>
        <w:t>erechos al cuidado de la salud.</w:t>
      </w:r>
    </w:p>
    <w:p w:rsidR="007A7888" w:rsidRDefault="007A7888" w:rsidP="007A7888">
      <w:pPr>
        <w:spacing w:before="50" w:after="50" w:line="360" w:lineRule="auto"/>
        <w:ind w:left="1701" w:right="1417"/>
        <w:jc w:val="both"/>
        <w:rPr>
          <w:rFonts w:ascii="Arial" w:hAnsi="Arial" w:cs="Arial"/>
        </w:rPr>
      </w:pPr>
      <w:r w:rsidRPr="007A7888">
        <w:rPr>
          <w:rFonts w:ascii="Arial" w:hAnsi="Arial" w:cs="Arial"/>
        </w:rPr>
        <w:t>Las actividades de salud y dentro de ellas, los servicios de planificación familiar, constituyen una de las materias objeto de la actualización normativa, por su importancia para la vida de la población, su extensa cobertura de uso y la trascendencia que reviste para la calidad de vida de los mexicanos. La planificación familiar muestra un carácter prioritario dentro del marco amplio de la salud reproductiva, con un enfoque de prevención de riesgo para la salud de las mujeres, los hombres, las niñas y los niños, y su aplicación es medio para el ejercicio del derecho de toda persona a decidir de manera libre, responsable e informada, sobre el número y espaciamiento de sus hijos, con pleno respeto a su dignidad. Se respetarán las decisiones individuales con respecto a los ideales reproductivos, se promoverá la participación activa del hombre y su corresponsabilidad en todas las fases del proceso reproductivo, se fomentarán actitudes y conductas responsables en la población para garantizar su salud sexual y reproductiva y se respetará la diversidad cul</w:t>
      </w:r>
      <w:r>
        <w:rPr>
          <w:rFonts w:ascii="Arial" w:hAnsi="Arial" w:cs="Arial"/>
        </w:rPr>
        <w:t>tural y étnica de las personas.</w:t>
      </w:r>
    </w:p>
    <w:p w:rsidR="007A7888" w:rsidRDefault="007A7888" w:rsidP="007A7888">
      <w:pPr>
        <w:spacing w:before="50" w:after="50" w:line="360" w:lineRule="auto"/>
        <w:ind w:left="1701" w:right="1417"/>
        <w:jc w:val="both"/>
        <w:rPr>
          <w:rFonts w:ascii="Arial" w:hAnsi="Arial" w:cs="Arial"/>
        </w:rPr>
      </w:pPr>
      <w:r w:rsidRPr="007A7888">
        <w:rPr>
          <w:rFonts w:ascii="Arial" w:hAnsi="Arial" w:cs="Arial"/>
        </w:rPr>
        <w:lastRenderedPageBreak/>
        <w:t>En materia de planificación familiar, objeto específico de esta Norma, se pondrá al alcance de toda la población información veraz y oportuna, orientación y consejería con calidad y calidez, así como los métodos y estrategias anticonceptivas que respondan a las necesidades de cada individuo y de cada pareja, de acuerdo a las diferentes etapas del ciclo reproductivo. Se debe de ofertar una diversidad de métodos anticonceptivos, desde los naturales hasta aquellos que sean producto de los avances científicos y tecnológicos recientes, que hayan demostrado ser efectivos y seguros.</w:t>
      </w:r>
    </w:p>
    <w:p w:rsidR="006473A7" w:rsidRDefault="006473A7" w:rsidP="007A7888">
      <w:pPr>
        <w:spacing w:before="50" w:after="50" w:line="360" w:lineRule="auto"/>
        <w:ind w:left="1701" w:right="1417"/>
        <w:jc w:val="both"/>
        <w:rPr>
          <w:rFonts w:ascii="Arial" w:hAnsi="Arial" w:cs="Arial"/>
        </w:rPr>
      </w:pPr>
    </w:p>
    <w:p w:rsidR="00AA4679" w:rsidRDefault="006473A7" w:rsidP="00AA4679">
      <w:pPr>
        <w:spacing w:before="50" w:after="50" w:line="360" w:lineRule="auto"/>
        <w:ind w:left="1701" w:right="1417"/>
        <w:jc w:val="both"/>
        <w:rPr>
          <w:rFonts w:ascii="Arial" w:hAnsi="Arial" w:cs="Arial"/>
          <w:b/>
        </w:rPr>
      </w:pPr>
      <w:r w:rsidRPr="006473A7">
        <w:rPr>
          <w:rFonts w:ascii="Arial" w:hAnsi="Arial" w:cs="Arial"/>
          <w:b/>
        </w:rPr>
        <w:t>DISPOSICIONES GENERALES</w:t>
      </w:r>
    </w:p>
    <w:p w:rsidR="00AA4679" w:rsidRDefault="00AA4679" w:rsidP="00AA4679">
      <w:pPr>
        <w:spacing w:before="50" w:after="50" w:line="360" w:lineRule="auto"/>
        <w:ind w:left="1701" w:right="1417"/>
        <w:jc w:val="both"/>
        <w:rPr>
          <w:rFonts w:ascii="Arial" w:hAnsi="Arial" w:cs="Arial"/>
          <w:b/>
        </w:rPr>
      </w:pPr>
    </w:p>
    <w:p w:rsidR="006473A7" w:rsidRPr="006473A7" w:rsidRDefault="006473A7" w:rsidP="00AA4679">
      <w:pPr>
        <w:spacing w:before="50" w:after="50" w:line="360" w:lineRule="auto"/>
        <w:ind w:left="1701" w:right="1417"/>
        <w:jc w:val="both"/>
        <w:rPr>
          <w:rFonts w:ascii="Arial" w:hAnsi="Arial" w:cs="Arial"/>
          <w:b/>
        </w:rPr>
      </w:pPr>
      <w:r w:rsidRPr="006473A7">
        <w:rPr>
          <w:rFonts w:ascii="Arial" w:hAnsi="Arial" w:cs="Arial"/>
          <w:b/>
        </w:rPr>
        <w:t>Servicios de planificación familiar:</w:t>
      </w:r>
    </w:p>
    <w:p w:rsidR="006473A7" w:rsidRDefault="006473A7" w:rsidP="006473A7">
      <w:pPr>
        <w:spacing w:before="50" w:after="50" w:line="360" w:lineRule="auto"/>
        <w:ind w:left="1701" w:right="1417"/>
        <w:jc w:val="both"/>
        <w:rPr>
          <w:rFonts w:ascii="Arial" w:hAnsi="Arial" w:cs="Arial"/>
          <w:b/>
        </w:rPr>
      </w:pPr>
      <w:r>
        <w:rPr>
          <w:rFonts w:ascii="Arial" w:hAnsi="Arial" w:cs="Arial"/>
          <w:b/>
        </w:rPr>
        <w:t>D</w:t>
      </w:r>
      <w:r w:rsidRPr="006473A7">
        <w:rPr>
          <w:rFonts w:ascii="Arial" w:hAnsi="Arial" w:cs="Arial"/>
        </w:rPr>
        <w:t>eberán proporcionar información, orientación, consejería, selección, prescripción, contraindicaciones y aplicación de métodos de control de la fertilidad, identificación y referencia en casos de esterilidad e infertilidad, prevención de infecciones de transmisión sexual, atención materno-infantil, detección del riesgo preconcepcional, detección oportuna de cáncer cérvico-uterino y de mama, además del manejo de la perimenopausia y la posmenopausia. La prestación de los servicios deberá de otorgarse de una manera integral con calidad y calidez a toda la población.</w:t>
      </w:r>
    </w:p>
    <w:p w:rsidR="006473A7" w:rsidRDefault="006473A7" w:rsidP="006473A7">
      <w:pPr>
        <w:spacing w:before="50" w:after="50" w:line="360" w:lineRule="auto"/>
        <w:ind w:left="1701" w:right="1417"/>
        <w:jc w:val="both"/>
        <w:rPr>
          <w:rFonts w:ascii="Arial" w:hAnsi="Arial" w:cs="Arial"/>
          <w:b/>
        </w:rPr>
      </w:pPr>
    </w:p>
    <w:p w:rsidR="006473A7" w:rsidRPr="006473A7" w:rsidRDefault="006473A7" w:rsidP="006473A7">
      <w:pPr>
        <w:spacing w:before="50" w:after="50" w:line="360" w:lineRule="auto"/>
        <w:ind w:left="1701" w:right="1417"/>
        <w:jc w:val="both"/>
        <w:rPr>
          <w:rFonts w:ascii="Arial" w:hAnsi="Arial" w:cs="Arial"/>
          <w:b/>
        </w:rPr>
      </w:pPr>
      <w:r w:rsidRPr="006473A7">
        <w:rPr>
          <w:rFonts w:ascii="Arial" w:hAnsi="Arial" w:cs="Arial"/>
        </w:rPr>
        <w:t>La planificación familiar tiene como propósito contribuir a la disminución de los embarazos no planeados y no deseados mediante:</w:t>
      </w:r>
      <w:r>
        <w:rPr>
          <w:rFonts w:ascii="Arial" w:hAnsi="Arial" w:cs="Arial"/>
          <w:b/>
        </w:rPr>
        <w:t xml:space="preserve"> </w:t>
      </w:r>
      <w:r w:rsidRPr="006473A7">
        <w:rPr>
          <w:rFonts w:ascii="Arial" w:hAnsi="Arial" w:cs="Arial"/>
        </w:rPr>
        <w:t>Prevención</w:t>
      </w:r>
      <w:r>
        <w:rPr>
          <w:rFonts w:ascii="Arial" w:hAnsi="Arial" w:cs="Arial"/>
          <w:b/>
        </w:rPr>
        <w:t xml:space="preserve">, </w:t>
      </w:r>
      <w:r>
        <w:rPr>
          <w:rFonts w:ascii="Arial" w:hAnsi="Arial" w:cs="Arial"/>
        </w:rPr>
        <w:t xml:space="preserve">Orientación-consejería, </w:t>
      </w:r>
      <w:r w:rsidRPr="006473A7">
        <w:rPr>
          <w:rFonts w:ascii="Arial" w:hAnsi="Arial" w:cs="Arial"/>
        </w:rPr>
        <w:t>Atención general y específica</w:t>
      </w:r>
    </w:p>
    <w:p w:rsidR="006473A7" w:rsidRPr="006473A7" w:rsidRDefault="006473A7" w:rsidP="006473A7">
      <w:pPr>
        <w:spacing w:before="50" w:after="50" w:line="360" w:lineRule="auto"/>
        <w:ind w:left="1701" w:right="1417"/>
        <w:jc w:val="both"/>
        <w:rPr>
          <w:rFonts w:ascii="Arial" w:hAnsi="Arial" w:cs="Arial"/>
        </w:rPr>
      </w:pPr>
    </w:p>
    <w:p w:rsidR="006473A7" w:rsidRDefault="006473A7" w:rsidP="00AA4679">
      <w:pPr>
        <w:spacing w:before="50" w:after="50" w:line="360" w:lineRule="auto"/>
        <w:ind w:left="1701" w:right="1417"/>
        <w:jc w:val="both"/>
        <w:rPr>
          <w:rFonts w:ascii="Arial" w:hAnsi="Arial" w:cs="Arial"/>
        </w:rPr>
      </w:pPr>
      <w:r w:rsidRPr="006473A7">
        <w:rPr>
          <w:rFonts w:ascii="Arial" w:hAnsi="Arial" w:cs="Arial"/>
        </w:rPr>
        <w:t>Los servicios de planificación familiar que se imparten por personal médico y paramédico de las instituciones de salud, auxiliar comunitario y médicos privados, deben comprender las sigui</w:t>
      </w:r>
      <w:r w:rsidR="00AA4679">
        <w:rPr>
          <w:rFonts w:ascii="Arial" w:hAnsi="Arial" w:cs="Arial"/>
        </w:rPr>
        <w:t xml:space="preserve">entes actividades: Promoción y difusión. Información y educación. Consejería. </w:t>
      </w:r>
      <w:r w:rsidRPr="006473A7">
        <w:rPr>
          <w:rFonts w:ascii="Arial" w:hAnsi="Arial" w:cs="Arial"/>
        </w:rPr>
        <w:t>Selección, prescripción y aplicac</w:t>
      </w:r>
      <w:r w:rsidR="00AA4679">
        <w:rPr>
          <w:rFonts w:ascii="Arial" w:hAnsi="Arial" w:cs="Arial"/>
        </w:rPr>
        <w:t xml:space="preserve">ión de métodos anticonceptivos. </w:t>
      </w:r>
      <w:r w:rsidRPr="006473A7">
        <w:rPr>
          <w:rFonts w:ascii="Arial" w:hAnsi="Arial" w:cs="Arial"/>
        </w:rPr>
        <w:t>Identificación y referencia de los casos de infertilidad.</w:t>
      </w:r>
    </w:p>
    <w:p w:rsidR="007A7888" w:rsidRPr="005148EF" w:rsidRDefault="007A7888" w:rsidP="005148EF"/>
    <w:p w:rsidR="007D2B67" w:rsidRDefault="007A7888" w:rsidP="002B6C27">
      <w:pPr>
        <w:pStyle w:val="Ttulo2"/>
        <w:numPr>
          <w:ilvl w:val="0"/>
          <w:numId w:val="0"/>
        </w:numPr>
        <w:spacing w:before="50" w:after="50" w:line="360" w:lineRule="auto"/>
        <w:ind w:left="1701" w:right="1417"/>
        <w:jc w:val="both"/>
        <w:rPr>
          <w:rFonts w:cs="Arial"/>
        </w:rPr>
      </w:pPr>
      <w:bookmarkStart w:id="13" w:name="_Toc135656320"/>
      <w:r>
        <w:rPr>
          <w:rFonts w:cs="Arial"/>
        </w:rPr>
        <w:t xml:space="preserve">2.5 </w:t>
      </w:r>
      <w:r w:rsidR="00361DCE" w:rsidRPr="002B6C27">
        <w:rPr>
          <w:rFonts w:cs="Arial"/>
        </w:rPr>
        <w:t>MARCO CONCEPTUAL</w:t>
      </w:r>
      <w:bookmarkEnd w:id="13"/>
    </w:p>
    <w:p w:rsidR="00F90B16" w:rsidRDefault="00F90B16" w:rsidP="00F90B16">
      <w:pPr>
        <w:spacing w:before="50" w:after="50" w:line="360" w:lineRule="auto"/>
        <w:ind w:left="1701" w:right="1417"/>
        <w:jc w:val="both"/>
        <w:rPr>
          <w:rFonts w:ascii="Arial" w:hAnsi="Arial" w:cs="Arial"/>
        </w:rPr>
      </w:pPr>
    </w:p>
    <w:p w:rsidR="005148EF" w:rsidRPr="00F90B16" w:rsidRDefault="0008733B" w:rsidP="00F90B16">
      <w:pPr>
        <w:spacing w:before="50" w:after="50" w:line="360" w:lineRule="auto"/>
        <w:ind w:left="1701" w:right="1417"/>
        <w:jc w:val="both"/>
        <w:rPr>
          <w:rFonts w:ascii="Arial" w:hAnsi="Arial" w:cs="Arial"/>
        </w:rPr>
      </w:pPr>
      <w:sdt>
        <w:sdtPr>
          <w:rPr>
            <w:rFonts w:ascii="Arial" w:hAnsi="Arial" w:cs="Arial"/>
          </w:rPr>
          <w:id w:val="-1078595662"/>
          <w:citation/>
        </w:sdtPr>
        <w:sdtContent>
          <w:r w:rsidR="00F90B16">
            <w:rPr>
              <w:rFonts w:ascii="Arial" w:hAnsi="Arial" w:cs="Arial"/>
            </w:rPr>
            <w:fldChar w:fldCharType="begin"/>
          </w:r>
          <w:r w:rsidR="00F90B16">
            <w:rPr>
              <w:rFonts w:ascii="Arial" w:hAnsi="Arial" w:cs="Arial"/>
            </w:rPr>
            <w:instrText xml:space="preserve"> CITATION DIA04 \l 2058 </w:instrText>
          </w:r>
          <w:r w:rsidR="00F90B16">
            <w:rPr>
              <w:rFonts w:ascii="Arial" w:hAnsi="Arial" w:cs="Arial"/>
            </w:rPr>
            <w:fldChar w:fldCharType="separate"/>
          </w:r>
          <w:r w:rsidR="005640F2" w:rsidRPr="005640F2">
            <w:rPr>
              <w:rFonts w:ascii="Arial" w:hAnsi="Arial" w:cs="Arial"/>
              <w:noProof/>
            </w:rPr>
            <w:t>(FEDERACIÓN, 2004)</w:t>
          </w:r>
          <w:r w:rsidR="00F90B16">
            <w:rPr>
              <w:rFonts w:ascii="Arial" w:hAnsi="Arial" w:cs="Arial"/>
            </w:rPr>
            <w:fldChar w:fldCharType="end"/>
          </w:r>
        </w:sdtContent>
      </w:sdt>
      <w:r w:rsidR="00F90B16">
        <w:rPr>
          <w:rFonts w:ascii="Arial" w:hAnsi="Arial" w:cs="Arial"/>
        </w:rPr>
        <w:t xml:space="preserve"> </w:t>
      </w:r>
      <w:r w:rsidR="005148EF" w:rsidRPr="00F90B16">
        <w:rPr>
          <w:rFonts w:ascii="Arial" w:hAnsi="Arial" w:cs="Arial"/>
        </w:rPr>
        <w:t>Para efectos de esta Norma, se entenderá por:</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F90B16" w:rsidP="00F90B16">
      <w:pPr>
        <w:spacing w:before="50" w:after="50" w:line="360" w:lineRule="auto"/>
        <w:ind w:left="1701" w:right="1417"/>
        <w:jc w:val="both"/>
        <w:rPr>
          <w:rFonts w:ascii="Arial" w:hAnsi="Arial" w:cs="Arial"/>
        </w:rPr>
      </w:pPr>
      <w:r w:rsidRPr="00F90B16">
        <w:rPr>
          <w:rFonts w:ascii="Arial" w:hAnsi="Arial" w:cs="Arial"/>
          <w:b/>
        </w:rPr>
        <w:t>ABORTO:</w:t>
      </w:r>
      <w:r>
        <w:rPr>
          <w:rFonts w:ascii="Arial" w:hAnsi="Arial" w:cs="Arial"/>
        </w:rPr>
        <w:t xml:space="preserve"> </w:t>
      </w:r>
      <w:r w:rsidR="005148EF" w:rsidRPr="00F90B16">
        <w:rPr>
          <w:rFonts w:ascii="Arial" w:hAnsi="Arial" w:cs="Arial"/>
        </w:rPr>
        <w:t>Expulsión del producto de la concepción de menos de 500 grs. de peso o hasta la semana 20 de la gestación.</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F90B16" w:rsidP="00F90B16">
      <w:pPr>
        <w:spacing w:before="50" w:after="50" w:line="360" w:lineRule="auto"/>
        <w:ind w:left="1701" w:right="1417"/>
        <w:jc w:val="both"/>
        <w:rPr>
          <w:rFonts w:ascii="Arial" w:hAnsi="Arial" w:cs="Arial"/>
        </w:rPr>
      </w:pPr>
      <w:r w:rsidRPr="00F90B16">
        <w:rPr>
          <w:rFonts w:ascii="Arial" w:hAnsi="Arial" w:cs="Arial"/>
          <w:b/>
        </w:rPr>
        <w:t>AMENORREA:</w:t>
      </w:r>
      <w:r>
        <w:rPr>
          <w:rFonts w:ascii="Arial" w:hAnsi="Arial" w:cs="Arial"/>
        </w:rPr>
        <w:t xml:space="preserve"> </w:t>
      </w:r>
      <w:r w:rsidR="005148EF" w:rsidRPr="00F90B16">
        <w:rPr>
          <w:rFonts w:ascii="Arial" w:hAnsi="Arial" w:cs="Arial"/>
        </w:rPr>
        <w:t>Ausencia de menstruación por más de 90 días.</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5148EF" w:rsidP="00F90B16">
      <w:pPr>
        <w:spacing w:before="50" w:after="50" w:line="360" w:lineRule="auto"/>
        <w:ind w:left="1701" w:right="1417"/>
        <w:jc w:val="both"/>
        <w:rPr>
          <w:rFonts w:ascii="Arial" w:hAnsi="Arial" w:cs="Arial"/>
        </w:rPr>
      </w:pPr>
      <w:r w:rsidRPr="00F90B16">
        <w:rPr>
          <w:rFonts w:ascii="Arial" w:hAnsi="Arial" w:cs="Arial"/>
          <w:b/>
        </w:rPr>
        <w:t>CALIDAD DE SERVIC</w:t>
      </w:r>
      <w:r w:rsidR="00F90B16" w:rsidRPr="00F90B16">
        <w:rPr>
          <w:rFonts w:ascii="Arial" w:hAnsi="Arial" w:cs="Arial"/>
          <w:b/>
        </w:rPr>
        <w:t>IOS DE PLANIFICACION FAMILIAR:</w:t>
      </w:r>
      <w:r w:rsidR="00F90B16">
        <w:rPr>
          <w:rFonts w:ascii="Arial" w:hAnsi="Arial" w:cs="Arial"/>
        </w:rPr>
        <w:t xml:space="preserve"> </w:t>
      </w:r>
      <w:r w:rsidRPr="00F90B16">
        <w:rPr>
          <w:rFonts w:ascii="Arial" w:hAnsi="Arial" w:cs="Arial"/>
        </w:rPr>
        <w:t>Se define como la forma en que los individuos y las parejas reciben atención por los Servicios de Planificación Famili</w:t>
      </w:r>
      <w:r w:rsidR="00F90B16">
        <w:rPr>
          <w:rFonts w:ascii="Arial" w:hAnsi="Arial" w:cs="Arial"/>
        </w:rPr>
        <w:t xml:space="preserve">ar, y considera seis elementos: </w:t>
      </w:r>
      <w:r w:rsidRPr="00F90B16">
        <w:rPr>
          <w:rFonts w:ascii="Arial" w:hAnsi="Arial" w:cs="Arial"/>
        </w:rPr>
        <w:t>Variedad de métodos anticonceptivo</w:t>
      </w:r>
      <w:r w:rsidR="00F90B16">
        <w:rPr>
          <w:rFonts w:ascii="Arial" w:hAnsi="Arial" w:cs="Arial"/>
        </w:rPr>
        <w:t xml:space="preserve">s disponibles para la decisión. </w:t>
      </w:r>
      <w:r w:rsidRPr="00F90B16">
        <w:rPr>
          <w:rFonts w:ascii="Arial" w:hAnsi="Arial" w:cs="Arial"/>
        </w:rPr>
        <w:t>Información que</w:t>
      </w:r>
      <w:r w:rsidR="00F90B16">
        <w:rPr>
          <w:rFonts w:ascii="Arial" w:hAnsi="Arial" w:cs="Arial"/>
        </w:rPr>
        <w:t xml:space="preserve"> se proporciona a los usuarios. </w:t>
      </w:r>
      <w:r w:rsidRPr="00F90B16">
        <w:rPr>
          <w:rFonts w:ascii="Arial" w:hAnsi="Arial" w:cs="Arial"/>
        </w:rPr>
        <w:t>Competencia técnica d</w:t>
      </w:r>
      <w:r w:rsidR="00F90B16">
        <w:rPr>
          <w:rFonts w:ascii="Arial" w:hAnsi="Arial" w:cs="Arial"/>
        </w:rPr>
        <w:t xml:space="preserve">e los prestadores de servicios. </w:t>
      </w:r>
      <w:r w:rsidRPr="00F90B16">
        <w:rPr>
          <w:rFonts w:ascii="Arial" w:hAnsi="Arial" w:cs="Arial"/>
        </w:rPr>
        <w:t>Relaciones interpersonales de los prestador</w:t>
      </w:r>
      <w:r w:rsidR="00F90B16">
        <w:rPr>
          <w:rFonts w:ascii="Arial" w:hAnsi="Arial" w:cs="Arial"/>
        </w:rPr>
        <w:t xml:space="preserve">es de servicios y los usuarios. </w:t>
      </w:r>
      <w:r w:rsidRPr="00F90B16">
        <w:rPr>
          <w:rFonts w:ascii="Arial" w:hAnsi="Arial" w:cs="Arial"/>
        </w:rPr>
        <w:t xml:space="preserve">Mecanismos de seguimiento para favorecer la continuidad del uso </w:t>
      </w:r>
      <w:r w:rsidR="00F90B16">
        <w:rPr>
          <w:rFonts w:ascii="Arial" w:hAnsi="Arial" w:cs="Arial"/>
        </w:rPr>
        <w:t xml:space="preserve">de los métodos anticonceptivos. </w:t>
      </w:r>
      <w:r w:rsidRPr="00F90B16">
        <w:rPr>
          <w:rFonts w:ascii="Arial" w:hAnsi="Arial" w:cs="Arial"/>
        </w:rPr>
        <w:t>Un conjunto apropiado y coordinado de servicios de salud.</w:t>
      </w:r>
    </w:p>
    <w:p w:rsidR="00F90B16" w:rsidRDefault="00F90B16" w:rsidP="00F90B16">
      <w:pPr>
        <w:spacing w:before="50" w:after="50" w:line="360" w:lineRule="auto"/>
        <w:ind w:left="1701" w:right="1417"/>
        <w:jc w:val="both"/>
        <w:rPr>
          <w:rFonts w:ascii="Arial" w:hAnsi="Arial" w:cs="Arial"/>
          <w:b/>
        </w:rPr>
      </w:pPr>
    </w:p>
    <w:p w:rsidR="005148EF" w:rsidRPr="00F90B16" w:rsidRDefault="00F90B16" w:rsidP="00F90B16">
      <w:pPr>
        <w:spacing w:before="50" w:after="50" w:line="360" w:lineRule="auto"/>
        <w:ind w:left="1701" w:right="1417"/>
        <w:jc w:val="both"/>
        <w:rPr>
          <w:rFonts w:ascii="Arial" w:hAnsi="Arial" w:cs="Arial"/>
        </w:rPr>
      </w:pPr>
      <w:r w:rsidRPr="00F90B16">
        <w:rPr>
          <w:rFonts w:ascii="Arial" w:hAnsi="Arial" w:cs="Arial"/>
          <w:b/>
        </w:rPr>
        <w:t>CICLO MENSTRUAL:</w:t>
      </w:r>
      <w:r>
        <w:rPr>
          <w:rFonts w:ascii="Arial" w:hAnsi="Arial" w:cs="Arial"/>
        </w:rPr>
        <w:t xml:space="preserve"> </w:t>
      </w:r>
      <w:r w:rsidR="005148EF" w:rsidRPr="00F90B16">
        <w:rPr>
          <w:rFonts w:ascii="Arial" w:hAnsi="Arial" w:cs="Arial"/>
        </w:rPr>
        <w:t>Periodo de 28 ± 7 días, comprendido entre dos menstruaciones, durante el cual se llevan a cabo la maduración de folículos ováricos, la ovulación y la formación de un cuerpo lúteo.</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F90B16" w:rsidP="00F90B16">
      <w:pPr>
        <w:spacing w:before="50" w:after="50" w:line="360" w:lineRule="auto"/>
        <w:ind w:left="1701" w:right="1417"/>
        <w:jc w:val="both"/>
        <w:rPr>
          <w:rFonts w:ascii="Arial" w:hAnsi="Arial" w:cs="Arial"/>
        </w:rPr>
      </w:pPr>
      <w:r w:rsidRPr="00F90B16">
        <w:rPr>
          <w:rFonts w:ascii="Arial" w:hAnsi="Arial" w:cs="Arial"/>
          <w:b/>
        </w:rPr>
        <w:t>CONDON FEMENINO:</w:t>
      </w:r>
      <w:r w:rsidR="005148EF" w:rsidRPr="00F90B16">
        <w:rPr>
          <w:rFonts w:ascii="Arial" w:hAnsi="Arial" w:cs="Arial"/>
        </w:rPr>
        <w:t xml:space="preserve"> Es una funda transparente, blanda y resistente hecha de poliuretano, con dos anillos de plástico uno en cada extremo. El anillo del extremo cerrado se usa para facilitar la inserción y mantener el condón adherido al cuello uterino, el del extremo abierto es más ancho y permanece fuera de la vagina cubriendo los genitales de la mujer. Protege el contacto directo del pene con la vagina, evita el paso de los espermatozoides al conducto cervical, además de proteger contra las infecciones de transmisión sexual incluyendo VIH/SIDA.</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F90B16" w:rsidP="00F90B16">
      <w:pPr>
        <w:spacing w:before="50" w:after="50" w:line="360" w:lineRule="auto"/>
        <w:ind w:left="1701" w:right="1417"/>
        <w:jc w:val="both"/>
        <w:rPr>
          <w:rFonts w:ascii="Arial" w:hAnsi="Arial" w:cs="Arial"/>
        </w:rPr>
      </w:pPr>
      <w:r w:rsidRPr="00F90B16">
        <w:rPr>
          <w:rFonts w:ascii="Arial" w:hAnsi="Arial" w:cs="Arial"/>
          <w:b/>
        </w:rPr>
        <w:t>CONDON MASCULINO:</w:t>
      </w:r>
      <w:r w:rsidR="005148EF" w:rsidRPr="00F90B16">
        <w:rPr>
          <w:rFonts w:ascii="Arial" w:hAnsi="Arial" w:cs="Arial"/>
        </w:rPr>
        <w:t xml:space="preserve"> Es un dispositivo elaborado de látex, cerrado por un extremo conteniendo un receptáculo para almacenar el semen eyaculado y abierto en el extremo opuesto el cual termina en un borde o ribete, se coloca al pene en erección durante la relación sexual para evitar el paso de los espermatozoides y de microorganismos a la vagina. Algunos contienen además sustancias espermicidas (nonoxinol-9). Este método contribuye a la prevención de infecciones de transmisión sexual, incluyendo el VIH/SIDA.</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F90B16" w:rsidP="00F90B16">
      <w:pPr>
        <w:spacing w:before="50" w:after="50" w:line="360" w:lineRule="auto"/>
        <w:ind w:left="1701" w:right="1417"/>
        <w:jc w:val="both"/>
        <w:rPr>
          <w:rFonts w:ascii="Arial" w:hAnsi="Arial" w:cs="Arial"/>
        </w:rPr>
      </w:pPr>
      <w:r w:rsidRPr="00F90B16">
        <w:rPr>
          <w:rFonts w:ascii="Arial" w:hAnsi="Arial" w:cs="Arial"/>
          <w:b/>
        </w:rPr>
        <w:t>CONSEJERIA:</w:t>
      </w:r>
      <w:r>
        <w:rPr>
          <w:rFonts w:ascii="Arial" w:hAnsi="Arial" w:cs="Arial"/>
        </w:rPr>
        <w:t xml:space="preserve"> </w:t>
      </w:r>
      <w:r w:rsidR="005148EF" w:rsidRPr="00F90B16">
        <w:rPr>
          <w:rFonts w:ascii="Arial" w:hAnsi="Arial" w:cs="Arial"/>
        </w:rPr>
        <w:t>La consejería en planificación familiar es un proceso de análisis y comunicación personal entre el prestador de servicios y el usuario potencial y/o el usuario activo, mediante el cual se proporciona información, orientación y apoyo educativo a individuos y parejas que les permitan tomar decisiones voluntarias conscientes e informadas acerca de su vida sexual y reproductiva. El proceso se debe enfocar a resolver o aclarar las dudas que se pudieran tener acerca de las indicaciones, uso, seguridad y efectividad de los métodos anticonceptivos.</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F90B16" w:rsidP="00F90B16">
      <w:pPr>
        <w:spacing w:before="50" w:after="50" w:line="360" w:lineRule="auto"/>
        <w:ind w:left="1701" w:right="1417"/>
        <w:jc w:val="both"/>
        <w:rPr>
          <w:rFonts w:ascii="Arial" w:hAnsi="Arial" w:cs="Arial"/>
        </w:rPr>
      </w:pPr>
      <w:r w:rsidRPr="00F90B16">
        <w:rPr>
          <w:rFonts w:ascii="Arial" w:hAnsi="Arial" w:cs="Arial"/>
          <w:b/>
        </w:rPr>
        <w:t>CONSENTIMIENTO INFORMADO:</w:t>
      </w:r>
      <w:r>
        <w:rPr>
          <w:rFonts w:ascii="Arial" w:hAnsi="Arial" w:cs="Arial"/>
        </w:rPr>
        <w:t xml:space="preserve"> </w:t>
      </w:r>
      <w:r w:rsidR="005148EF" w:rsidRPr="00F90B16">
        <w:rPr>
          <w:rFonts w:ascii="Arial" w:hAnsi="Arial" w:cs="Arial"/>
        </w:rPr>
        <w:t>Decisión voluntaria del aceptante para que se le realice un procedimiento anticonceptivo, con pleno conocimiento y comprensión de la información pertinente sin presiones.</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F90B16" w:rsidP="00F90B16">
      <w:pPr>
        <w:spacing w:before="50" w:after="50" w:line="360" w:lineRule="auto"/>
        <w:ind w:left="1701" w:right="1417"/>
        <w:jc w:val="both"/>
        <w:rPr>
          <w:rFonts w:ascii="Arial" w:hAnsi="Arial" w:cs="Arial"/>
        </w:rPr>
      </w:pPr>
      <w:r w:rsidRPr="00F90B16">
        <w:rPr>
          <w:rFonts w:ascii="Arial" w:hAnsi="Arial" w:cs="Arial"/>
          <w:b/>
        </w:rPr>
        <w:t>DIAFRAGMA:</w:t>
      </w:r>
      <w:r>
        <w:rPr>
          <w:rFonts w:ascii="Arial" w:hAnsi="Arial" w:cs="Arial"/>
        </w:rPr>
        <w:t xml:space="preserve"> </w:t>
      </w:r>
      <w:r w:rsidR="005148EF" w:rsidRPr="00F90B16">
        <w:rPr>
          <w:rFonts w:ascii="Arial" w:hAnsi="Arial" w:cs="Arial"/>
        </w:rPr>
        <w:t>Es un dispositivo semiesférico elaborado con goma de látex suave, provisto de un arco de metal flexible y recubierto de la misma goma, cuya función es impedir en forma mecánica que el semen llegue al cérvix uterino, se debe utilizar con jalea o crema espermicida. Las medidas de los diafragmas son 65, 70 y 75 mm.</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5148EF" w:rsidP="00F90B16">
      <w:pPr>
        <w:spacing w:before="50" w:after="50" w:line="360" w:lineRule="auto"/>
        <w:ind w:left="1701" w:right="1417"/>
        <w:jc w:val="both"/>
        <w:rPr>
          <w:rFonts w:ascii="Arial" w:hAnsi="Arial" w:cs="Arial"/>
        </w:rPr>
      </w:pPr>
      <w:r w:rsidRPr="00F90B16">
        <w:rPr>
          <w:rFonts w:ascii="Arial" w:hAnsi="Arial" w:cs="Arial"/>
          <w:b/>
        </w:rPr>
        <w:t>D</w:t>
      </w:r>
      <w:r w:rsidR="00F90B16" w:rsidRPr="00F90B16">
        <w:rPr>
          <w:rFonts w:ascii="Arial" w:hAnsi="Arial" w:cs="Arial"/>
          <w:b/>
        </w:rPr>
        <w:t>ISPOSITIVO INTRAUTERINO (DIU):</w:t>
      </w:r>
      <w:r w:rsidR="00F90B16">
        <w:rPr>
          <w:rFonts w:ascii="Arial" w:hAnsi="Arial" w:cs="Arial"/>
        </w:rPr>
        <w:t xml:space="preserve"> </w:t>
      </w:r>
      <w:r w:rsidRPr="00F90B16">
        <w:rPr>
          <w:rFonts w:ascii="Arial" w:hAnsi="Arial" w:cs="Arial"/>
        </w:rPr>
        <w:t>Es un artefacto de polietileno que se coloca dentro de la cavidad uterina, con fines anticonceptivos de forma temporal.</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F90B16" w:rsidP="00F90B16">
      <w:pPr>
        <w:spacing w:before="50" w:after="50" w:line="360" w:lineRule="auto"/>
        <w:ind w:left="1701" w:right="1417"/>
        <w:jc w:val="both"/>
        <w:rPr>
          <w:rFonts w:ascii="Arial" w:hAnsi="Arial" w:cs="Arial"/>
        </w:rPr>
      </w:pPr>
      <w:r w:rsidRPr="00F90B16">
        <w:rPr>
          <w:rFonts w:ascii="Arial" w:hAnsi="Arial" w:cs="Arial"/>
          <w:b/>
        </w:rPr>
        <w:t>EFECTIVIDAD ANTICONCEPTIVA:</w:t>
      </w:r>
      <w:r>
        <w:rPr>
          <w:rFonts w:ascii="Arial" w:hAnsi="Arial" w:cs="Arial"/>
        </w:rPr>
        <w:t xml:space="preserve"> </w:t>
      </w:r>
      <w:r w:rsidR="005148EF" w:rsidRPr="00F90B16">
        <w:rPr>
          <w:rFonts w:ascii="Arial" w:hAnsi="Arial" w:cs="Arial"/>
        </w:rPr>
        <w:t>Capacidad de un método anticonceptivo para evitar embarazos en las condiciones habituales de uso, en el periodo de un año.</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F90B16" w:rsidP="00F90B16">
      <w:pPr>
        <w:spacing w:before="50" w:after="50" w:line="360" w:lineRule="auto"/>
        <w:ind w:left="1701" w:right="1417"/>
        <w:jc w:val="both"/>
        <w:rPr>
          <w:rFonts w:ascii="Arial" w:hAnsi="Arial" w:cs="Arial"/>
        </w:rPr>
      </w:pPr>
      <w:r w:rsidRPr="00F90B16">
        <w:rPr>
          <w:rFonts w:ascii="Arial" w:hAnsi="Arial" w:cs="Arial"/>
          <w:b/>
        </w:rPr>
        <w:t>ESPERMICIDAS:</w:t>
      </w:r>
      <w:r>
        <w:rPr>
          <w:rFonts w:ascii="Arial" w:hAnsi="Arial" w:cs="Arial"/>
        </w:rPr>
        <w:t xml:space="preserve"> </w:t>
      </w:r>
      <w:r w:rsidR="005148EF" w:rsidRPr="00F90B16">
        <w:rPr>
          <w:rFonts w:ascii="Arial" w:hAnsi="Arial" w:cs="Arial"/>
        </w:rPr>
        <w:t>Son sustancias químicas que impiden el paso de los espermatozoides, inactivándolos antes de que penetren al canal cervical. Por lo general, estas sustancias pueden administrarse a través de diversos vehículos: cremas, óvulos y espuma en aerosol. Las diversas presentaciones contienen un vehículo y un espermicida.</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F90B16" w:rsidP="00F90B16">
      <w:pPr>
        <w:spacing w:before="50" w:after="50" w:line="360" w:lineRule="auto"/>
        <w:ind w:left="1701" w:right="1417"/>
        <w:jc w:val="both"/>
        <w:rPr>
          <w:rFonts w:ascii="Arial" w:hAnsi="Arial" w:cs="Arial"/>
        </w:rPr>
      </w:pPr>
      <w:r w:rsidRPr="00F90B16">
        <w:rPr>
          <w:rFonts w:ascii="Arial" w:hAnsi="Arial" w:cs="Arial"/>
          <w:b/>
        </w:rPr>
        <w:lastRenderedPageBreak/>
        <w:t>ESTERILIDAD:</w:t>
      </w:r>
      <w:r>
        <w:rPr>
          <w:rFonts w:ascii="Arial" w:hAnsi="Arial" w:cs="Arial"/>
        </w:rPr>
        <w:t xml:space="preserve"> </w:t>
      </w:r>
      <w:r w:rsidR="005148EF" w:rsidRPr="00F90B16">
        <w:rPr>
          <w:rFonts w:ascii="Arial" w:hAnsi="Arial" w:cs="Arial"/>
        </w:rPr>
        <w:t>Es la incapacidad de un individuo, hombre, mujer o de ambos integrantes de la pareja, en edad fértil, para lograr un embarazo por medios naturales, después de un periodo mínimo de 12 meses de exposición regular al coito, sin uso de métodos anticonceptivos.</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F90B16" w:rsidP="00F90B16">
      <w:pPr>
        <w:spacing w:before="50" w:after="50" w:line="360" w:lineRule="auto"/>
        <w:ind w:left="1701" w:right="1417"/>
        <w:jc w:val="both"/>
        <w:rPr>
          <w:rFonts w:ascii="Arial" w:hAnsi="Arial" w:cs="Arial"/>
        </w:rPr>
      </w:pPr>
      <w:r w:rsidRPr="00F90B16">
        <w:rPr>
          <w:rFonts w:ascii="Arial" w:hAnsi="Arial" w:cs="Arial"/>
          <w:b/>
        </w:rPr>
        <w:t>FIEBRE:</w:t>
      </w:r>
      <w:r>
        <w:rPr>
          <w:rFonts w:ascii="Arial" w:hAnsi="Arial" w:cs="Arial"/>
        </w:rPr>
        <w:t xml:space="preserve"> </w:t>
      </w:r>
      <w:r w:rsidR="005148EF" w:rsidRPr="00F90B16">
        <w:rPr>
          <w:rFonts w:ascii="Arial" w:hAnsi="Arial" w:cs="Arial"/>
        </w:rPr>
        <w:t>Temperatura corporal mayor de 38.0 grados centígrados, por medición en la cavidad bucal.</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F90B16" w:rsidP="00F90B16">
      <w:pPr>
        <w:spacing w:before="50" w:after="50" w:line="360" w:lineRule="auto"/>
        <w:ind w:left="1701" w:right="1417"/>
        <w:jc w:val="both"/>
        <w:rPr>
          <w:rFonts w:ascii="Arial" w:hAnsi="Arial" w:cs="Arial"/>
        </w:rPr>
      </w:pPr>
      <w:r w:rsidRPr="00F90B16">
        <w:rPr>
          <w:rFonts w:ascii="Arial" w:hAnsi="Arial" w:cs="Arial"/>
          <w:b/>
        </w:rPr>
        <w:t>HEMORRAGIA:</w:t>
      </w:r>
      <w:r w:rsidR="005148EF" w:rsidRPr="00F90B16">
        <w:rPr>
          <w:rFonts w:ascii="Arial" w:hAnsi="Arial" w:cs="Arial"/>
        </w:rPr>
        <w:t xml:space="preserve"> Escape de sangre de los vasos.</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F90B16" w:rsidP="00F90B16">
      <w:pPr>
        <w:spacing w:before="50" w:after="50" w:line="360" w:lineRule="auto"/>
        <w:ind w:left="1701" w:right="1417"/>
        <w:jc w:val="both"/>
        <w:rPr>
          <w:rFonts w:ascii="Arial" w:hAnsi="Arial" w:cs="Arial"/>
        </w:rPr>
      </w:pPr>
      <w:r w:rsidRPr="00F90B16">
        <w:rPr>
          <w:rFonts w:ascii="Arial" w:hAnsi="Arial" w:cs="Arial"/>
          <w:b/>
        </w:rPr>
        <w:t>ICTERICIA:</w:t>
      </w:r>
      <w:r>
        <w:rPr>
          <w:rFonts w:ascii="Arial" w:hAnsi="Arial" w:cs="Arial"/>
        </w:rPr>
        <w:t xml:space="preserve"> </w:t>
      </w:r>
      <w:r w:rsidR="005148EF" w:rsidRPr="00F90B16">
        <w:rPr>
          <w:rFonts w:ascii="Arial" w:hAnsi="Arial" w:cs="Arial"/>
        </w:rPr>
        <w:t>Pigmentación de la piel de color amarillo, debida al incremento en las cifras de bilirrubinas circulantes.</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F90B16" w:rsidP="00F90B16">
      <w:pPr>
        <w:spacing w:before="50" w:after="50" w:line="360" w:lineRule="auto"/>
        <w:ind w:left="1701" w:right="1417"/>
        <w:jc w:val="both"/>
        <w:rPr>
          <w:rFonts w:ascii="Arial" w:hAnsi="Arial" w:cs="Arial"/>
        </w:rPr>
      </w:pPr>
      <w:r w:rsidRPr="00F90B16">
        <w:rPr>
          <w:rFonts w:ascii="Arial" w:hAnsi="Arial" w:cs="Arial"/>
          <w:b/>
        </w:rPr>
        <w:t>INDICACION:</w:t>
      </w:r>
      <w:r>
        <w:rPr>
          <w:rFonts w:ascii="Arial" w:hAnsi="Arial" w:cs="Arial"/>
        </w:rPr>
        <w:t xml:space="preserve"> </w:t>
      </w:r>
      <w:r w:rsidR="005148EF" w:rsidRPr="00F90B16">
        <w:rPr>
          <w:rFonts w:ascii="Arial" w:hAnsi="Arial" w:cs="Arial"/>
        </w:rPr>
        <w:t>Prescripción o aplicación de un método anticonceptivo de acuerdo con las necesidades, características y factores de riesgo para la salud de él o la aceptante.</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5148EF" w:rsidP="00F90B16">
      <w:pPr>
        <w:spacing w:before="50" w:after="50" w:line="360" w:lineRule="auto"/>
        <w:ind w:left="1701" w:right="1417"/>
        <w:jc w:val="both"/>
        <w:rPr>
          <w:rFonts w:ascii="Arial" w:hAnsi="Arial" w:cs="Arial"/>
        </w:rPr>
      </w:pPr>
      <w:r w:rsidRPr="00F90B16">
        <w:rPr>
          <w:rFonts w:ascii="Arial" w:hAnsi="Arial" w:cs="Arial"/>
          <w:b/>
        </w:rPr>
        <w:t>IN</w:t>
      </w:r>
      <w:r w:rsidR="00F90B16" w:rsidRPr="00F90B16">
        <w:rPr>
          <w:rFonts w:ascii="Arial" w:hAnsi="Arial" w:cs="Arial"/>
          <w:b/>
        </w:rPr>
        <w:t>FECCION DE TRANSMISION SEXUAL:</w:t>
      </w:r>
      <w:r w:rsidR="00F90B16">
        <w:rPr>
          <w:rFonts w:ascii="Arial" w:hAnsi="Arial" w:cs="Arial"/>
        </w:rPr>
        <w:t xml:space="preserve"> </w:t>
      </w:r>
      <w:r w:rsidRPr="00F90B16">
        <w:rPr>
          <w:rFonts w:ascii="Arial" w:hAnsi="Arial" w:cs="Arial"/>
        </w:rPr>
        <w:t>Infección adquirida mediante el coito, intercambio de fluidos sexuales o contacto de mucosas genitales.</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DA41D4" w:rsidP="00F90B16">
      <w:pPr>
        <w:spacing w:before="50" w:after="50" w:line="360" w:lineRule="auto"/>
        <w:ind w:left="1701" w:right="1417"/>
        <w:jc w:val="both"/>
        <w:rPr>
          <w:rFonts w:ascii="Arial" w:hAnsi="Arial" w:cs="Arial"/>
        </w:rPr>
      </w:pPr>
      <w:r w:rsidRPr="00DA41D4">
        <w:rPr>
          <w:rFonts w:ascii="Arial" w:hAnsi="Arial" w:cs="Arial"/>
          <w:b/>
        </w:rPr>
        <w:t>INFERTILIDAD:</w:t>
      </w:r>
      <w:r>
        <w:rPr>
          <w:rFonts w:ascii="Arial" w:hAnsi="Arial" w:cs="Arial"/>
        </w:rPr>
        <w:t xml:space="preserve"> </w:t>
      </w:r>
      <w:r w:rsidR="005148EF" w:rsidRPr="00F90B16">
        <w:rPr>
          <w:rFonts w:ascii="Arial" w:hAnsi="Arial" w:cs="Arial"/>
        </w:rPr>
        <w:t>Es la incapacidad de la pareja, o de la mujer, para llevar a término la gestación con un producto vivo, después de dos años de práctica regular del coito, sin uso de métodos anticonceptivos.</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DA41D4" w:rsidP="00F90B16">
      <w:pPr>
        <w:spacing w:before="50" w:after="50" w:line="360" w:lineRule="auto"/>
        <w:ind w:left="1701" w:right="1417"/>
        <w:jc w:val="both"/>
        <w:rPr>
          <w:rFonts w:ascii="Arial" w:hAnsi="Arial" w:cs="Arial"/>
        </w:rPr>
      </w:pPr>
      <w:r w:rsidRPr="00DA41D4">
        <w:rPr>
          <w:rFonts w:ascii="Arial" w:hAnsi="Arial" w:cs="Arial"/>
          <w:b/>
        </w:rPr>
        <w:t>MASTALGIA:</w:t>
      </w:r>
      <w:r>
        <w:rPr>
          <w:rFonts w:ascii="Arial" w:hAnsi="Arial" w:cs="Arial"/>
        </w:rPr>
        <w:t xml:space="preserve"> </w:t>
      </w:r>
      <w:r w:rsidR="005148EF" w:rsidRPr="00F90B16">
        <w:rPr>
          <w:rFonts w:ascii="Arial" w:hAnsi="Arial" w:cs="Arial"/>
        </w:rPr>
        <w:t>Dolor en las glándulas mamarias.</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5148EF" w:rsidP="00F90B16">
      <w:pPr>
        <w:spacing w:before="50" w:after="50" w:line="360" w:lineRule="auto"/>
        <w:ind w:left="1701" w:right="1417"/>
        <w:jc w:val="both"/>
        <w:rPr>
          <w:rFonts w:ascii="Arial" w:hAnsi="Arial" w:cs="Arial"/>
        </w:rPr>
      </w:pPr>
      <w:r w:rsidRPr="00DA41D4">
        <w:rPr>
          <w:rFonts w:ascii="Arial" w:hAnsi="Arial" w:cs="Arial"/>
          <w:b/>
        </w:rPr>
        <w:t>METODOS ANTI</w:t>
      </w:r>
      <w:r w:rsidR="00DA41D4" w:rsidRPr="00DA41D4">
        <w:rPr>
          <w:rFonts w:ascii="Arial" w:hAnsi="Arial" w:cs="Arial"/>
          <w:b/>
        </w:rPr>
        <w:t>CONCEPTIVOS:</w:t>
      </w:r>
      <w:r w:rsidRPr="00F90B16">
        <w:rPr>
          <w:rFonts w:ascii="Arial" w:hAnsi="Arial" w:cs="Arial"/>
        </w:rPr>
        <w:t xml:space="preserve"> Son aquellos que se utilizan para limitar la capacidad reproductiva de un individuo o de una pareja, en forma temporal o permanente.</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DA41D4" w:rsidP="00F90B16">
      <w:pPr>
        <w:spacing w:before="50" w:after="50" w:line="360" w:lineRule="auto"/>
        <w:ind w:left="1701" w:right="1417"/>
        <w:jc w:val="both"/>
        <w:rPr>
          <w:rFonts w:ascii="Arial" w:hAnsi="Arial" w:cs="Arial"/>
        </w:rPr>
      </w:pPr>
      <w:r w:rsidRPr="00DA41D4">
        <w:rPr>
          <w:rFonts w:ascii="Arial" w:hAnsi="Arial" w:cs="Arial"/>
          <w:b/>
        </w:rPr>
        <w:t>METODOS DE BARRERA:</w:t>
      </w:r>
      <w:r>
        <w:rPr>
          <w:rFonts w:ascii="Arial" w:hAnsi="Arial" w:cs="Arial"/>
        </w:rPr>
        <w:t xml:space="preserve"> </w:t>
      </w:r>
      <w:r w:rsidR="005148EF" w:rsidRPr="00F90B16">
        <w:rPr>
          <w:rFonts w:ascii="Arial" w:hAnsi="Arial" w:cs="Arial"/>
        </w:rPr>
        <w:t>Son aquellos que impiden el paso de los espermatozoides por la acción de un obstáculo físico; algunos se acompañan, también, de sustancias químicas espermicidas.</w:t>
      </w:r>
    </w:p>
    <w:p w:rsidR="005148EF" w:rsidRPr="00DA41D4" w:rsidRDefault="005148EF" w:rsidP="00F90B16">
      <w:pPr>
        <w:spacing w:before="50" w:after="50" w:line="360" w:lineRule="auto"/>
        <w:ind w:left="1701" w:right="1417"/>
        <w:jc w:val="both"/>
        <w:rPr>
          <w:rFonts w:ascii="Arial" w:hAnsi="Arial" w:cs="Arial"/>
          <w:b/>
        </w:rPr>
      </w:pPr>
    </w:p>
    <w:p w:rsidR="005148EF" w:rsidRPr="00F90B16" w:rsidRDefault="005148EF" w:rsidP="00F90B16">
      <w:pPr>
        <w:spacing w:before="50" w:after="50" w:line="360" w:lineRule="auto"/>
        <w:ind w:left="1701" w:right="1417"/>
        <w:jc w:val="both"/>
        <w:rPr>
          <w:rFonts w:ascii="Arial" w:hAnsi="Arial" w:cs="Arial"/>
        </w:rPr>
      </w:pPr>
      <w:r w:rsidRPr="00DA41D4">
        <w:rPr>
          <w:rFonts w:ascii="Arial" w:hAnsi="Arial" w:cs="Arial"/>
          <w:b/>
        </w:rPr>
        <w:lastRenderedPageBreak/>
        <w:t>METO</w:t>
      </w:r>
      <w:r w:rsidR="00DA41D4" w:rsidRPr="00DA41D4">
        <w:rPr>
          <w:rFonts w:ascii="Arial" w:hAnsi="Arial" w:cs="Arial"/>
          <w:b/>
        </w:rPr>
        <w:t>DO DE LA LACTANCIA Y AMENORREA:</w:t>
      </w:r>
      <w:r w:rsidR="00DA41D4">
        <w:rPr>
          <w:rFonts w:ascii="Arial" w:hAnsi="Arial" w:cs="Arial"/>
        </w:rPr>
        <w:t xml:space="preserve"> </w:t>
      </w:r>
      <w:r w:rsidRPr="00F90B16">
        <w:rPr>
          <w:rFonts w:ascii="Arial" w:hAnsi="Arial" w:cs="Arial"/>
        </w:rPr>
        <w:t>El MELA es un método anticonceptivo que depende o utiliza el estado de infertilidad resultante de patrones de lactancia materna intensiva y exclusiva, este método se basa en la anovulación.</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5148EF" w:rsidP="00F90B16">
      <w:pPr>
        <w:spacing w:before="50" w:after="50" w:line="360" w:lineRule="auto"/>
        <w:ind w:left="1701" w:right="1417"/>
        <w:jc w:val="both"/>
        <w:rPr>
          <w:rFonts w:ascii="Arial" w:hAnsi="Arial" w:cs="Arial"/>
        </w:rPr>
      </w:pPr>
      <w:r w:rsidRPr="00DA41D4">
        <w:rPr>
          <w:rFonts w:ascii="Arial" w:hAnsi="Arial" w:cs="Arial"/>
          <w:b/>
        </w:rPr>
        <w:t>METODO HORMONAL SUBDERMIC</w:t>
      </w:r>
      <w:r w:rsidR="00DA41D4" w:rsidRPr="00DA41D4">
        <w:rPr>
          <w:rFonts w:ascii="Arial" w:hAnsi="Arial" w:cs="Arial"/>
          <w:b/>
        </w:rPr>
        <w:t>O:</w:t>
      </w:r>
      <w:r w:rsidR="00DA41D4">
        <w:rPr>
          <w:rFonts w:ascii="Arial" w:hAnsi="Arial" w:cs="Arial"/>
        </w:rPr>
        <w:t xml:space="preserve"> </w:t>
      </w:r>
      <w:r w:rsidRPr="00F90B16">
        <w:rPr>
          <w:rFonts w:ascii="Arial" w:hAnsi="Arial" w:cs="Arial"/>
        </w:rPr>
        <w:t>Es un método anticonceptivo temporal, de acción prolongada, que consiste en la aplicación subdérmica de un sistema de liberación continua y gradual de una progestina sintética.</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5148EF" w:rsidP="00F90B16">
      <w:pPr>
        <w:spacing w:before="50" w:after="50" w:line="360" w:lineRule="auto"/>
        <w:ind w:left="1701" w:right="1417"/>
        <w:jc w:val="both"/>
        <w:rPr>
          <w:rFonts w:ascii="Arial" w:hAnsi="Arial" w:cs="Arial"/>
        </w:rPr>
      </w:pPr>
      <w:r w:rsidRPr="00DA41D4">
        <w:rPr>
          <w:rFonts w:ascii="Arial" w:hAnsi="Arial" w:cs="Arial"/>
          <w:b/>
        </w:rPr>
        <w:t>METODOS TRADICIONALES, NATURAL</w:t>
      </w:r>
      <w:r w:rsidR="00DA41D4" w:rsidRPr="00DA41D4">
        <w:rPr>
          <w:rFonts w:ascii="Arial" w:hAnsi="Arial" w:cs="Arial"/>
          <w:b/>
        </w:rPr>
        <w:t>ES O DE ABSTINENCIA PERIODICA:</w:t>
      </w:r>
      <w:r w:rsidR="00DA41D4">
        <w:rPr>
          <w:rFonts w:ascii="Arial" w:hAnsi="Arial" w:cs="Arial"/>
        </w:rPr>
        <w:t xml:space="preserve"> </w:t>
      </w:r>
      <w:r w:rsidRPr="00F90B16">
        <w:rPr>
          <w:rFonts w:ascii="Arial" w:hAnsi="Arial" w:cs="Arial"/>
        </w:rPr>
        <w:t>Son los métodos por medio de los cuales se evita el embarazo, planeando el acto sexual de acuerdo con la probabilidad de embarazo de acuerdo al día del ciclo menstrual de la mujer. Estos métodos requieren de gran motivación y participación activa de la pareja, así como de la capacidad que tenga la mujer para identificar los cambios fisiológicos que ocurren durante el mes, en el moco cervical, la temperatura basal y otros signos asociados al periodo de mayor probabilidad de embarazo o periodo fértil.</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5148EF" w:rsidP="00F90B16">
      <w:pPr>
        <w:spacing w:before="50" w:after="50" w:line="360" w:lineRule="auto"/>
        <w:ind w:left="1701" w:right="1417"/>
        <w:jc w:val="both"/>
        <w:rPr>
          <w:rFonts w:ascii="Arial" w:hAnsi="Arial" w:cs="Arial"/>
        </w:rPr>
      </w:pPr>
      <w:r w:rsidRPr="00DA41D4">
        <w:rPr>
          <w:rFonts w:ascii="Arial" w:hAnsi="Arial" w:cs="Arial"/>
          <w:b/>
        </w:rPr>
        <w:t>OCLUSION TUBAR</w:t>
      </w:r>
      <w:r w:rsidR="00DA41D4" w:rsidRPr="00DA41D4">
        <w:rPr>
          <w:rFonts w:ascii="Arial" w:hAnsi="Arial" w:cs="Arial"/>
          <w:b/>
        </w:rPr>
        <w:t>IA BILATERAL (OTB):</w:t>
      </w:r>
      <w:r w:rsidRPr="00F90B16">
        <w:rPr>
          <w:rFonts w:ascii="Arial" w:hAnsi="Arial" w:cs="Arial"/>
        </w:rPr>
        <w:t xml:space="preserve"> Es un método anticonceptivo permanente para la mujer, que consiste en la obstrucción bilateral de las trompas uterinas.</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DA41D4" w:rsidP="00F90B16">
      <w:pPr>
        <w:spacing w:before="50" w:after="50" w:line="360" w:lineRule="auto"/>
        <w:ind w:left="1701" w:right="1417"/>
        <w:jc w:val="both"/>
        <w:rPr>
          <w:rFonts w:ascii="Arial" w:hAnsi="Arial" w:cs="Arial"/>
        </w:rPr>
      </w:pPr>
      <w:r w:rsidRPr="00DA41D4">
        <w:rPr>
          <w:rFonts w:ascii="Arial" w:hAnsi="Arial" w:cs="Arial"/>
          <w:b/>
        </w:rPr>
        <w:t>PLANIFICACION FAMILIAR:</w:t>
      </w:r>
      <w:r w:rsidR="005148EF" w:rsidRPr="00F90B16">
        <w:rPr>
          <w:rFonts w:ascii="Arial" w:hAnsi="Arial" w:cs="Arial"/>
        </w:rPr>
        <w:t xml:space="preserve"> Derecho de toda persona a decidir de manera libre, responsable e informada, sobre el número y el espaciamiento de sus hijos y a obtener al respecto la información específica y los servicios idóneos. El ejercicio de este derecho es independiente del género, la preferencia sexual, la edad y el estado social o legal de las personas.</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5148EF" w:rsidP="00F90B16">
      <w:pPr>
        <w:spacing w:before="50" w:after="50" w:line="360" w:lineRule="auto"/>
        <w:ind w:left="1701" w:right="1417"/>
        <w:jc w:val="both"/>
        <w:rPr>
          <w:rFonts w:ascii="Arial" w:hAnsi="Arial" w:cs="Arial"/>
        </w:rPr>
      </w:pPr>
      <w:r w:rsidRPr="00DA41D4">
        <w:rPr>
          <w:rFonts w:ascii="Arial" w:hAnsi="Arial" w:cs="Arial"/>
          <w:b/>
        </w:rPr>
        <w:t>POSABORT</w:t>
      </w:r>
      <w:r w:rsidR="00DA41D4" w:rsidRPr="00DA41D4">
        <w:rPr>
          <w:rFonts w:ascii="Arial" w:hAnsi="Arial" w:cs="Arial"/>
          <w:b/>
        </w:rPr>
        <w:t>O:</w:t>
      </w:r>
      <w:r w:rsidR="00DA41D4">
        <w:rPr>
          <w:rFonts w:ascii="Arial" w:hAnsi="Arial" w:cs="Arial"/>
        </w:rPr>
        <w:t xml:space="preserve"> </w:t>
      </w:r>
      <w:r w:rsidRPr="00F90B16">
        <w:rPr>
          <w:rFonts w:ascii="Arial" w:hAnsi="Arial" w:cs="Arial"/>
        </w:rPr>
        <w:t>Periodo asociado a la condición fisiológica de la mujer, después de la interrupción del embarazo menor de 20 semanas.</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DA41D4" w:rsidP="00F90B16">
      <w:pPr>
        <w:spacing w:before="50" w:after="50" w:line="360" w:lineRule="auto"/>
        <w:ind w:left="1701" w:right="1417"/>
        <w:jc w:val="both"/>
        <w:rPr>
          <w:rFonts w:ascii="Arial" w:hAnsi="Arial" w:cs="Arial"/>
        </w:rPr>
      </w:pPr>
      <w:r w:rsidRPr="00DA41D4">
        <w:rPr>
          <w:rFonts w:ascii="Arial" w:hAnsi="Arial" w:cs="Arial"/>
          <w:b/>
        </w:rPr>
        <w:t>POSCESAREA:</w:t>
      </w:r>
      <w:r w:rsidR="005148EF" w:rsidRPr="00F90B16">
        <w:rPr>
          <w:rFonts w:ascii="Arial" w:hAnsi="Arial" w:cs="Arial"/>
        </w:rPr>
        <w:t xml:space="preserve"> Periodo asociado a la condición fisiológica de la mujer, después de la resolución quirúrgica abdominal de un embarazo de 20 semanas o más.</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DA41D4" w:rsidP="00F90B16">
      <w:pPr>
        <w:spacing w:before="50" w:after="50" w:line="360" w:lineRule="auto"/>
        <w:ind w:left="1701" w:right="1417"/>
        <w:jc w:val="both"/>
        <w:rPr>
          <w:rFonts w:ascii="Arial" w:hAnsi="Arial" w:cs="Arial"/>
        </w:rPr>
      </w:pPr>
      <w:r w:rsidRPr="00DA41D4">
        <w:rPr>
          <w:rFonts w:ascii="Arial" w:hAnsi="Arial" w:cs="Arial"/>
          <w:b/>
        </w:rPr>
        <w:lastRenderedPageBreak/>
        <w:t>POSPARTO:</w:t>
      </w:r>
      <w:r w:rsidR="005148EF" w:rsidRPr="00F90B16">
        <w:rPr>
          <w:rFonts w:ascii="Arial" w:hAnsi="Arial" w:cs="Arial"/>
        </w:rPr>
        <w:t xml:space="preserve"> Periodo asociado a la condición fisiológica de la mujer después de la resolución, por vía vaginal, de un embarazo de 20 semanas o más.</w:t>
      </w:r>
    </w:p>
    <w:p w:rsidR="005148EF" w:rsidRPr="00F90B16" w:rsidRDefault="005148EF" w:rsidP="00F90B16">
      <w:pPr>
        <w:spacing w:before="50" w:after="50" w:line="360" w:lineRule="auto"/>
        <w:ind w:left="1701" w:right="1417"/>
        <w:jc w:val="both"/>
        <w:rPr>
          <w:rFonts w:ascii="Arial" w:hAnsi="Arial" w:cs="Arial"/>
        </w:rPr>
      </w:pPr>
    </w:p>
    <w:p w:rsidR="00DA41D4" w:rsidRDefault="00DA41D4" w:rsidP="00DA41D4">
      <w:pPr>
        <w:spacing w:before="50" w:after="50" w:line="360" w:lineRule="auto"/>
        <w:ind w:left="1701" w:right="1417"/>
        <w:jc w:val="both"/>
        <w:rPr>
          <w:rFonts w:ascii="Arial" w:hAnsi="Arial" w:cs="Arial"/>
        </w:rPr>
      </w:pPr>
      <w:r w:rsidRPr="00DA41D4">
        <w:rPr>
          <w:rFonts w:ascii="Arial" w:hAnsi="Arial" w:cs="Arial"/>
          <w:b/>
        </w:rPr>
        <w:t>PUERPERIO:</w:t>
      </w:r>
      <w:r w:rsidR="005148EF" w:rsidRPr="00F90B16">
        <w:rPr>
          <w:rFonts w:ascii="Arial" w:hAnsi="Arial" w:cs="Arial"/>
        </w:rPr>
        <w:t xml:space="preserve"> Proceso que se inicia al término de la expulsión del feto y sus anexos y finaliza al concluir la involución de los órganos genitales maternos. Su duración aproximada es de seis semanas o 42 días, y comprende tres periodos: inmediato, las primeras 24 horas; mediato, del segundo al séptimo día y tardío, desde el octavo hasta el cuadragésimo segundo día de la re</w:t>
      </w:r>
      <w:r>
        <w:rPr>
          <w:rFonts w:ascii="Arial" w:hAnsi="Arial" w:cs="Arial"/>
        </w:rPr>
        <w:t>solución del evento obstétrico.</w:t>
      </w:r>
    </w:p>
    <w:p w:rsidR="00DA41D4" w:rsidRDefault="00DA41D4" w:rsidP="00DA41D4">
      <w:pPr>
        <w:spacing w:before="50" w:after="50" w:line="360" w:lineRule="auto"/>
        <w:ind w:left="1701" w:right="1417"/>
        <w:jc w:val="both"/>
        <w:rPr>
          <w:rFonts w:ascii="Arial" w:hAnsi="Arial" w:cs="Arial"/>
        </w:rPr>
      </w:pPr>
    </w:p>
    <w:p w:rsidR="005148EF" w:rsidRPr="00F90B16" w:rsidRDefault="00DA41D4" w:rsidP="00DA41D4">
      <w:pPr>
        <w:spacing w:before="50" w:after="50" w:line="360" w:lineRule="auto"/>
        <w:ind w:left="1701" w:right="1417"/>
        <w:jc w:val="both"/>
        <w:rPr>
          <w:rFonts w:ascii="Arial" w:hAnsi="Arial" w:cs="Arial"/>
        </w:rPr>
      </w:pPr>
      <w:r w:rsidRPr="00DA41D4">
        <w:rPr>
          <w:rFonts w:ascii="Arial" w:hAnsi="Arial" w:cs="Arial"/>
          <w:b/>
        </w:rPr>
        <w:t>RIESGO REPRODUCTIVO:</w:t>
      </w:r>
      <w:r>
        <w:rPr>
          <w:rFonts w:ascii="Arial" w:hAnsi="Arial" w:cs="Arial"/>
        </w:rPr>
        <w:t xml:space="preserve"> </w:t>
      </w:r>
      <w:r w:rsidR="005148EF" w:rsidRPr="00F90B16">
        <w:rPr>
          <w:rFonts w:ascii="Arial" w:hAnsi="Arial" w:cs="Arial"/>
        </w:rPr>
        <w:t>Probabilidad que tienen, tanto la mujer en edad fértil como su producto potencial, de experimentar enfermedad, lesión o muerte, en caso de presentarse un embarazo.</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DA41D4" w:rsidP="00F90B16">
      <w:pPr>
        <w:spacing w:before="50" w:after="50" w:line="360" w:lineRule="auto"/>
        <w:ind w:left="1701" w:right="1417"/>
        <w:jc w:val="both"/>
        <w:rPr>
          <w:rFonts w:ascii="Arial" w:hAnsi="Arial" w:cs="Arial"/>
        </w:rPr>
      </w:pPr>
      <w:r w:rsidRPr="00DA41D4">
        <w:rPr>
          <w:rFonts w:ascii="Arial" w:hAnsi="Arial" w:cs="Arial"/>
          <w:b/>
        </w:rPr>
        <w:t>RELACION SEXUAL:</w:t>
      </w:r>
      <w:r w:rsidR="005148EF" w:rsidRPr="00F90B16">
        <w:rPr>
          <w:rFonts w:ascii="Arial" w:hAnsi="Arial" w:cs="Arial"/>
        </w:rPr>
        <w:t xml:space="preserve"> Para los fines de esta Norma, se considera como tal únicamente el coito vaginal.</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DA41D4" w:rsidP="00F90B16">
      <w:pPr>
        <w:spacing w:before="50" w:after="50" w:line="360" w:lineRule="auto"/>
        <w:ind w:left="1701" w:right="1417"/>
        <w:jc w:val="both"/>
        <w:rPr>
          <w:rFonts w:ascii="Arial" w:hAnsi="Arial" w:cs="Arial"/>
        </w:rPr>
      </w:pPr>
      <w:r w:rsidRPr="00DA41D4">
        <w:rPr>
          <w:rFonts w:ascii="Arial" w:hAnsi="Arial" w:cs="Arial"/>
          <w:b/>
        </w:rPr>
        <w:t>SALUD REPRODUCTIVA:</w:t>
      </w:r>
      <w:r>
        <w:rPr>
          <w:rFonts w:ascii="Arial" w:hAnsi="Arial" w:cs="Arial"/>
        </w:rPr>
        <w:t xml:space="preserve"> </w:t>
      </w:r>
      <w:r w:rsidR="005148EF" w:rsidRPr="00F90B16">
        <w:rPr>
          <w:rFonts w:ascii="Arial" w:hAnsi="Arial" w:cs="Arial"/>
        </w:rPr>
        <w:t>Estado general de bienestar físico-mental y social, de los individuos y de las parejas de disfrutar de una vida sexual y reproductiva satisfactoria, saludable y sin riesgos, con la absoluta libertad para decidir de manera responsable y bien informada sobre el número y espaciamiento de sus hijos.</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5148EF" w:rsidP="00F90B16">
      <w:pPr>
        <w:spacing w:before="50" w:after="50" w:line="360" w:lineRule="auto"/>
        <w:ind w:left="1701" w:right="1417"/>
        <w:jc w:val="both"/>
        <w:rPr>
          <w:rFonts w:ascii="Arial" w:hAnsi="Arial" w:cs="Arial"/>
        </w:rPr>
      </w:pPr>
      <w:r w:rsidRPr="00DA41D4">
        <w:rPr>
          <w:rFonts w:ascii="Arial" w:hAnsi="Arial" w:cs="Arial"/>
          <w:b/>
        </w:rPr>
        <w:t>USUARIO:</w:t>
      </w:r>
      <w:r w:rsidRPr="00F90B16">
        <w:rPr>
          <w:rFonts w:ascii="Arial" w:hAnsi="Arial" w:cs="Arial"/>
        </w:rPr>
        <w:t xml:space="preserve"> persona que utiliza un método anticonceptivo temporal o que le ha sido practicado alguno de los métodos anticonceptivos permanentes.</w:t>
      </w:r>
    </w:p>
    <w:p w:rsidR="005148EF" w:rsidRPr="00F90B16" w:rsidRDefault="005148EF" w:rsidP="00F90B16">
      <w:pPr>
        <w:spacing w:before="50" w:after="50" w:line="360" w:lineRule="auto"/>
        <w:ind w:left="1701" w:right="1417"/>
        <w:jc w:val="both"/>
        <w:rPr>
          <w:rFonts w:ascii="Arial" w:hAnsi="Arial" w:cs="Arial"/>
        </w:rPr>
      </w:pPr>
    </w:p>
    <w:p w:rsidR="00453A11" w:rsidRDefault="00DA41D4" w:rsidP="006473A7">
      <w:pPr>
        <w:spacing w:before="50" w:after="50" w:line="360" w:lineRule="auto"/>
        <w:ind w:left="1701" w:right="1417"/>
        <w:jc w:val="both"/>
        <w:rPr>
          <w:rFonts w:ascii="Arial" w:hAnsi="Arial" w:cs="Arial"/>
        </w:rPr>
      </w:pPr>
      <w:r w:rsidRPr="00DA41D4">
        <w:rPr>
          <w:rFonts w:ascii="Arial" w:hAnsi="Arial" w:cs="Arial"/>
          <w:b/>
        </w:rPr>
        <w:t>VASECTOMIA:</w:t>
      </w:r>
      <w:r>
        <w:rPr>
          <w:rFonts w:ascii="Arial" w:hAnsi="Arial" w:cs="Arial"/>
        </w:rPr>
        <w:t xml:space="preserve"> </w:t>
      </w:r>
      <w:r w:rsidR="005148EF" w:rsidRPr="00F90B16">
        <w:rPr>
          <w:rFonts w:ascii="Arial" w:hAnsi="Arial" w:cs="Arial"/>
        </w:rPr>
        <w:t xml:space="preserve">Es un método anticonceptivo permanente para el hombre, que consiste en la oclusión bilateral de los conductos deferentes, con el fin de evitar </w:t>
      </w:r>
      <w:r>
        <w:rPr>
          <w:rFonts w:ascii="Arial" w:hAnsi="Arial" w:cs="Arial"/>
        </w:rPr>
        <w:t>el paso de los espermatozoides.</w:t>
      </w:r>
    </w:p>
    <w:p w:rsidR="00DA41D4" w:rsidRDefault="00DA41D4" w:rsidP="00DA41D4">
      <w:pPr>
        <w:spacing w:before="50" w:after="50" w:line="360" w:lineRule="auto"/>
        <w:ind w:left="1701" w:right="1417"/>
        <w:jc w:val="both"/>
        <w:rPr>
          <w:rFonts w:ascii="Arial" w:hAnsi="Arial" w:cs="Arial"/>
          <w:b/>
        </w:rPr>
      </w:pPr>
    </w:p>
    <w:p w:rsidR="005148EF" w:rsidRPr="00DA41D4" w:rsidRDefault="005148EF" w:rsidP="00DA41D4">
      <w:pPr>
        <w:spacing w:before="50" w:after="50" w:line="360" w:lineRule="auto"/>
        <w:ind w:left="1701" w:right="1417"/>
        <w:jc w:val="both"/>
        <w:rPr>
          <w:rFonts w:ascii="Arial" w:hAnsi="Arial" w:cs="Arial"/>
        </w:rPr>
      </w:pPr>
      <w:r w:rsidRPr="00DA41D4">
        <w:rPr>
          <w:rFonts w:ascii="Arial" w:hAnsi="Arial" w:cs="Arial"/>
          <w:b/>
        </w:rPr>
        <w:t>Símbolos, abreviaturas y nomenclatura</w:t>
      </w:r>
      <w:r w:rsidR="00DA41D4">
        <w:rPr>
          <w:rFonts w:ascii="Arial" w:hAnsi="Arial" w:cs="Arial"/>
          <w:b/>
        </w:rPr>
        <w:t>:</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5148EF" w:rsidP="00F90B16">
      <w:pPr>
        <w:spacing w:before="50" w:after="50" w:line="360" w:lineRule="auto"/>
        <w:ind w:left="1701" w:right="1417"/>
        <w:jc w:val="both"/>
        <w:rPr>
          <w:rFonts w:ascii="Arial" w:hAnsi="Arial" w:cs="Arial"/>
        </w:rPr>
      </w:pPr>
      <w:r w:rsidRPr="00DA41D4">
        <w:rPr>
          <w:rFonts w:ascii="Arial" w:hAnsi="Arial" w:cs="Arial"/>
          <w:b/>
        </w:rPr>
        <w:t>NET-EN</w:t>
      </w:r>
      <w:r w:rsidR="00DA41D4">
        <w:rPr>
          <w:rFonts w:ascii="Arial" w:hAnsi="Arial" w:cs="Arial"/>
        </w:rPr>
        <w:t xml:space="preserve">: </w:t>
      </w:r>
      <w:r w:rsidRPr="00F90B16">
        <w:rPr>
          <w:rFonts w:ascii="Arial" w:hAnsi="Arial" w:cs="Arial"/>
        </w:rPr>
        <w:t>Enantato de noretisterona</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DA41D4" w:rsidP="00F90B16">
      <w:pPr>
        <w:spacing w:before="50" w:after="50" w:line="360" w:lineRule="auto"/>
        <w:ind w:left="1701" w:right="1417"/>
        <w:jc w:val="both"/>
        <w:rPr>
          <w:rFonts w:ascii="Arial" w:hAnsi="Arial" w:cs="Arial"/>
        </w:rPr>
      </w:pPr>
      <w:r w:rsidRPr="00DA41D4">
        <w:rPr>
          <w:rFonts w:ascii="Arial" w:hAnsi="Arial" w:cs="Arial"/>
          <w:b/>
        </w:rPr>
        <w:lastRenderedPageBreak/>
        <w:t>DMPA:</w:t>
      </w:r>
      <w:r>
        <w:rPr>
          <w:rFonts w:ascii="Arial" w:hAnsi="Arial" w:cs="Arial"/>
        </w:rPr>
        <w:t xml:space="preserve"> </w:t>
      </w:r>
      <w:r w:rsidR="005148EF" w:rsidRPr="00F90B16">
        <w:rPr>
          <w:rFonts w:ascii="Arial" w:hAnsi="Arial" w:cs="Arial"/>
        </w:rPr>
        <w:t>Acetato de Medroxiprogesterona de depósito en suspensión acuosa</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DA41D4" w:rsidP="00F90B16">
      <w:pPr>
        <w:spacing w:before="50" w:after="50" w:line="360" w:lineRule="auto"/>
        <w:ind w:left="1701" w:right="1417"/>
        <w:jc w:val="both"/>
        <w:rPr>
          <w:rFonts w:ascii="Arial" w:hAnsi="Arial" w:cs="Arial"/>
        </w:rPr>
      </w:pPr>
      <w:r w:rsidRPr="00DA41D4">
        <w:rPr>
          <w:rFonts w:ascii="Arial" w:hAnsi="Arial" w:cs="Arial"/>
          <w:b/>
        </w:rPr>
        <w:t>DIU:</w:t>
      </w:r>
      <w:r>
        <w:rPr>
          <w:rFonts w:ascii="Arial" w:hAnsi="Arial" w:cs="Arial"/>
        </w:rPr>
        <w:t xml:space="preserve"> </w:t>
      </w:r>
      <w:r w:rsidR="005148EF" w:rsidRPr="00F90B16">
        <w:rPr>
          <w:rFonts w:ascii="Arial" w:hAnsi="Arial" w:cs="Arial"/>
        </w:rPr>
        <w:t>Dispositivo Intrauterino</w:t>
      </w:r>
    </w:p>
    <w:p w:rsidR="005148EF" w:rsidRPr="00F90B16" w:rsidRDefault="005148EF" w:rsidP="00F90B16">
      <w:pPr>
        <w:spacing w:before="50" w:after="50" w:line="360" w:lineRule="auto"/>
        <w:ind w:left="1701" w:right="1417"/>
        <w:jc w:val="both"/>
        <w:rPr>
          <w:rFonts w:ascii="Arial" w:hAnsi="Arial" w:cs="Arial"/>
        </w:rPr>
      </w:pPr>
    </w:p>
    <w:p w:rsidR="005148EF" w:rsidRPr="00F90B16" w:rsidRDefault="00DA41D4" w:rsidP="00F90B16">
      <w:pPr>
        <w:spacing w:before="50" w:after="50" w:line="360" w:lineRule="auto"/>
        <w:ind w:left="1701" w:right="1417"/>
        <w:jc w:val="both"/>
        <w:rPr>
          <w:rFonts w:ascii="Arial" w:hAnsi="Arial" w:cs="Arial"/>
        </w:rPr>
      </w:pPr>
      <w:r w:rsidRPr="00DA41D4">
        <w:rPr>
          <w:rFonts w:ascii="Arial" w:hAnsi="Arial" w:cs="Arial"/>
          <w:b/>
        </w:rPr>
        <w:t>SIDA:</w:t>
      </w:r>
      <w:r>
        <w:rPr>
          <w:rFonts w:ascii="Arial" w:hAnsi="Arial" w:cs="Arial"/>
        </w:rPr>
        <w:t xml:space="preserve"> </w:t>
      </w:r>
      <w:r w:rsidR="005148EF" w:rsidRPr="00F90B16">
        <w:rPr>
          <w:rFonts w:ascii="Arial" w:hAnsi="Arial" w:cs="Arial"/>
        </w:rPr>
        <w:t>Síndrome de Inmuno Deficiencia Adquirida</w:t>
      </w:r>
    </w:p>
    <w:p w:rsidR="005148EF" w:rsidRPr="00F90B16" w:rsidRDefault="005148EF" w:rsidP="00F90B16">
      <w:pPr>
        <w:spacing w:before="50" w:after="50" w:line="360" w:lineRule="auto"/>
        <w:ind w:left="1701" w:right="1417"/>
        <w:jc w:val="both"/>
        <w:rPr>
          <w:rFonts w:ascii="Arial" w:hAnsi="Arial" w:cs="Arial"/>
        </w:rPr>
      </w:pPr>
    </w:p>
    <w:p w:rsidR="006473A7" w:rsidRDefault="00DA41D4" w:rsidP="006473A7">
      <w:pPr>
        <w:spacing w:before="50" w:after="50" w:line="360" w:lineRule="auto"/>
        <w:ind w:left="1701" w:right="1417"/>
        <w:jc w:val="both"/>
        <w:rPr>
          <w:rFonts w:ascii="Arial" w:hAnsi="Arial" w:cs="Arial"/>
        </w:rPr>
      </w:pPr>
      <w:r w:rsidRPr="00DA41D4">
        <w:rPr>
          <w:rFonts w:ascii="Arial" w:hAnsi="Arial" w:cs="Arial"/>
          <w:b/>
        </w:rPr>
        <w:t>ITS:</w:t>
      </w:r>
      <w:r>
        <w:rPr>
          <w:rFonts w:ascii="Arial" w:hAnsi="Arial" w:cs="Arial"/>
        </w:rPr>
        <w:t xml:space="preserve"> </w:t>
      </w:r>
      <w:r w:rsidR="005148EF" w:rsidRPr="00F90B16">
        <w:rPr>
          <w:rFonts w:ascii="Arial" w:hAnsi="Arial" w:cs="Arial"/>
        </w:rPr>
        <w:t>Infección de Transmisión Sexual</w:t>
      </w:r>
      <w:r w:rsidR="006473A7" w:rsidRPr="006473A7">
        <w:rPr>
          <w:rFonts w:ascii="Arial" w:hAnsi="Arial" w:cs="Arial"/>
        </w:rPr>
        <w:t xml:space="preserve"> </w:t>
      </w:r>
    </w:p>
    <w:p w:rsidR="00D37D5B" w:rsidRDefault="00D37D5B" w:rsidP="0022401A">
      <w:pPr>
        <w:spacing w:before="50" w:after="50" w:line="360" w:lineRule="auto"/>
        <w:ind w:left="1701" w:right="1417"/>
        <w:jc w:val="both"/>
        <w:rPr>
          <w:rFonts w:ascii="Arial" w:hAnsi="Arial" w:cs="Arial"/>
        </w:rPr>
      </w:pPr>
    </w:p>
    <w:p w:rsidR="0022401A" w:rsidRDefault="0022401A" w:rsidP="0022401A">
      <w:pPr>
        <w:spacing w:before="50" w:after="50" w:line="360" w:lineRule="auto"/>
        <w:ind w:left="1701" w:right="1417"/>
        <w:jc w:val="both"/>
        <w:rPr>
          <w:rFonts w:ascii="Arial" w:hAnsi="Arial" w:cs="Arial"/>
        </w:rPr>
      </w:pPr>
      <w:r>
        <w:rPr>
          <w:rFonts w:ascii="Arial" w:hAnsi="Arial" w:cs="Arial"/>
        </w:rPr>
        <w:t>La g</w:t>
      </w:r>
      <w:r w:rsidRPr="0022401A">
        <w:rPr>
          <w:rFonts w:ascii="Arial" w:hAnsi="Arial" w:cs="Arial"/>
        </w:rPr>
        <w:t>inecóloga</w:t>
      </w:r>
      <w:r>
        <w:rPr>
          <w:rFonts w:ascii="Arial" w:hAnsi="Arial" w:cs="Arial"/>
        </w:rPr>
        <w:t xml:space="preserve"> </w:t>
      </w:r>
      <w:r w:rsidRPr="0022401A">
        <w:rPr>
          <w:rFonts w:ascii="Arial" w:hAnsi="Arial" w:cs="Arial"/>
        </w:rPr>
        <w:t xml:space="preserve">Anna Sandra Hernández Aguado </w:t>
      </w:r>
      <w:sdt>
        <w:sdtPr>
          <w:rPr>
            <w:rFonts w:ascii="Arial" w:hAnsi="Arial" w:cs="Arial"/>
          </w:rPr>
          <w:id w:val="-364290492"/>
          <w:citation/>
        </w:sdtPr>
        <w:sdtContent>
          <w:r>
            <w:rPr>
              <w:rFonts w:ascii="Arial" w:hAnsi="Arial" w:cs="Arial"/>
            </w:rPr>
            <w:fldChar w:fldCharType="begin"/>
          </w:r>
          <w:r>
            <w:rPr>
              <w:rFonts w:ascii="Arial" w:hAnsi="Arial" w:cs="Arial"/>
            </w:rPr>
            <w:instrText xml:space="preserve"> CITATION Agu18 \l 2058 </w:instrText>
          </w:r>
          <w:r>
            <w:rPr>
              <w:rFonts w:ascii="Arial" w:hAnsi="Arial" w:cs="Arial"/>
            </w:rPr>
            <w:fldChar w:fldCharType="separate"/>
          </w:r>
          <w:r w:rsidR="005640F2" w:rsidRPr="005640F2">
            <w:rPr>
              <w:rFonts w:ascii="Arial" w:hAnsi="Arial" w:cs="Arial"/>
              <w:noProof/>
            </w:rPr>
            <w:t>(Aguado, 2018)</w:t>
          </w:r>
          <w:r>
            <w:rPr>
              <w:rFonts w:ascii="Arial" w:hAnsi="Arial" w:cs="Arial"/>
            </w:rPr>
            <w:fldChar w:fldCharType="end"/>
          </w:r>
        </w:sdtContent>
      </w:sdt>
      <w:r w:rsidR="00D37D5B">
        <w:rPr>
          <w:rFonts w:ascii="Arial" w:hAnsi="Arial" w:cs="Arial"/>
        </w:rPr>
        <w:t xml:space="preserve"> define:</w:t>
      </w:r>
    </w:p>
    <w:p w:rsidR="00D37D5B" w:rsidRPr="00D37D5B" w:rsidRDefault="00D37D5B" w:rsidP="0022401A">
      <w:pPr>
        <w:spacing w:before="50" w:after="50" w:line="360" w:lineRule="auto"/>
        <w:ind w:left="1701" w:right="1417"/>
        <w:jc w:val="both"/>
        <w:rPr>
          <w:rFonts w:ascii="Arial" w:hAnsi="Arial" w:cs="Arial"/>
          <w:b/>
        </w:rPr>
      </w:pPr>
      <w:r w:rsidRPr="00D37D5B">
        <w:rPr>
          <w:rFonts w:ascii="Arial" w:hAnsi="Arial" w:cs="Arial"/>
          <w:b/>
        </w:rPr>
        <w:t>EMBARAZO:</w:t>
      </w:r>
      <w:r>
        <w:rPr>
          <w:rFonts w:ascii="Arial" w:hAnsi="Arial" w:cs="Arial"/>
          <w:b/>
        </w:rPr>
        <w:t xml:space="preserve"> </w:t>
      </w:r>
      <w:r>
        <w:rPr>
          <w:rFonts w:ascii="Arial" w:hAnsi="Arial" w:cs="Arial"/>
        </w:rPr>
        <w:t>E</w:t>
      </w:r>
      <w:r w:rsidRPr="00D37D5B">
        <w:rPr>
          <w:rFonts w:ascii="Arial" w:hAnsi="Arial" w:cs="Arial"/>
        </w:rPr>
        <w:t>l periodo que transcurre desde la fecundación hasta el momento del parto. Durante este tiempo, que suele durar entre 40-42 semanas, la mujer debe adaptarse a una serie de cambios físicos y emocionales y prestar especial atención en sus cuidados personales y alimenticios. Pasada la semana 37 de gestación, el parto se puede producir en cualquier momento, y empezará con una fase de dilatación, la salida del bebé y finalizará con la expulsión de la placenta.</w:t>
      </w:r>
    </w:p>
    <w:p w:rsidR="0022401A" w:rsidRDefault="0022401A" w:rsidP="0022401A">
      <w:pPr>
        <w:spacing w:before="50" w:after="50" w:line="360" w:lineRule="auto"/>
        <w:ind w:right="1417"/>
        <w:jc w:val="both"/>
        <w:rPr>
          <w:rFonts w:ascii="Arial" w:hAnsi="Arial" w:cs="Arial"/>
        </w:rPr>
      </w:pPr>
    </w:p>
    <w:p w:rsidR="006473A7" w:rsidRDefault="006473A7" w:rsidP="006473A7">
      <w:pPr>
        <w:spacing w:before="50" w:after="50" w:line="360" w:lineRule="auto"/>
        <w:ind w:left="1701" w:right="1417"/>
        <w:jc w:val="both"/>
      </w:pPr>
      <w:r>
        <w:rPr>
          <w:rFonts w:ascii="Arial" w:hAnsi="Arial" w:cs="Arial"/>
        </w:rPr>
        <w:t xml:space="preserve">ANDREA HUNEEUS VERGARA, Especialidades: </w:t>
      </w:r>
      <w:r w:rsidRPr="00453A11">
        <w:rPr>
          <w:rFonts w:ascii="Arial" w:hAnsi="Arial" w:cs="Arial"/>
        </w:rPr>
        <w:t>Ginecología Infanto Juvenil</w:t>
      </w:r>
      <w:r>
        <w:rPr>
          <w:rFonts w:ascii="Arial" w:hAnsi="Arial" w:cs="Arial"/>
        </w:rPr>
        <w:t>,</w:t>
      </w:r>
      <w:r w:rsidRPr="00453A11">
        <w:rPr>
          <w:rFonts w:ascii="Arial" w:hAnsi="Arial" w:cs="Arial"/>
        </w:rPr>
        <w:t xml:space="preserve"> </w:t>
      </w:r>
      <w:sdt>
        <w:sdtPr>
          <w:rPr>
            <w:rFonts w:ascii="Arial" w:hAnsi="Arial" w:cs="Arial"/>
          </w:rPr>
          <w:id w:val="1056430939"/>
          <w:citation/>
        </w:sdtPr>
        <w:sdtContent>
          <w:r>
            <w:rPr>
              <w:rFonts w:ascii="Arial" w:hAnsi="Arial" w:cs="Arial"/>
            </w:rPr>
            <w:fldChar w:fldCharType="begin"/>
          </w:r>
          <w:r>
            <w:rPr>
              <w:rFonts w:ascii="Arial" w:hAnsi="Arial" w:cs="Arial"/>
            </w:rPr>
            <w:instrText xml:space="preserve"> CITATION VER21 \l 2058 </w:instrText>
          </w:r>
          <w:r>
            <w:rPr>
              <w:rFonts w:ascii="Arial" w:hAnsi="Arial" w:cs="Arial"/>
            </w:rPr>
            <w:fldChar w:fldCharType="separate"/>
          </w:r>
          <w:r w:rsidR="005640F2" w:rsidRPr="005640F2">
            <w:rPr>
              <w:rFonts w:ascii="Arial" w:hAnsi="Arial" w:cs="Arial"/>
              <w:noProof/>
            </w:rPr>
            <w:t>(VERGARA, 2021)</w:t>
          </w:r>
          <w:r>
            <w:rPr>
              <w:rFonts w:ascii="Arial" w:hAnsi="Arial" w:cs="Arial"/>
            </w:rPr>
            <w:fldChar w:fldCharType="end"/>
          </w:r>
        </w:sdtContent>
      </w:sdt>
      <w:r w:rsidRPr="006473A7">
        <w:t xml:space="preserve"> </w:t>
      </w:r>
      <w:r>
        <w:t>refiere que:</w:t>
      </w:r>
    </w:p>
    <w:p w:rsidR="006473A7" w:rsidRDefault="006473A7" w:rsidP="006473A7">
      <w:pPr>
        <w:spacing w:before="50" w:after="50" w:line="360" w:lineRule="auto"/>
        <w:ind w:left="1701" w:right="1417"/>
        <w:jc w:val="both"/>
        <w:rPr>
          <w:rFonts w:ascii="Arial" w:hAnsi="Arial" w:cs="Arial"/>
        </w:rPr>
      </w:pPr>
      <w:r w:rsidRPr="006473A7">
        <w:rPr>
          <w:rFonts w:ascii="Arial" w:hAnsi="Arial" w:cs="Arial"/>
          <w:b/>
        </w:rPr>
        <w:t>MENARQUIA</w:t>
      </w:r>
      <w:r>
        <w:rPr>
          <w:rFonts w:ascii="Arial" w:hAnsi="Arial" w:cs="Arial"/>
        </w:rPr>
        <w:t xml:space="preserve">: </w:t>
      </w:r>
      <w:r w:rsidR="00D37D5B">
        <w:rPr>
          <w:rFonts w:ascii="Arial" w:hAnsi="Arial" w:cs="Arial"/>
        </w:rPr>
        <w:t>E</w:t>
      </w:r>
      <w:r w:rsidRPr="006473A7">
        <w:rPr>
          <w:rFonts w:ascii="Arial" w:hAnsi="Arial" w:cs="Arial"/>
        </w:rPr>
        <w:t>s la llegada de la primera menstruación y es un hito importante en la vida de cualquier niña que comienza a transformarse en mujer. Este momento marca el fin de la pubertad en la mujer y es señal de que su organismo ya está sexualmente maduro y es capaz de reproducirse.</w:t>
      </w:r>
    </w:p>
    <w:p w:rsidR="006473A7" w:rsidRDefault="006473A7" w:rsidP="006473A7">
      <w:pPr>
        <w:spacing w:before="50" w:after="50" w:line="360" w:lineRule="auto"/>
        <w:ind w:left="1701" w:right="1417"/>
        <w:jc w:val="both"/>
        <w:rPr>
          <w:rFonts w:ascii="Arial" w:hAnsi="Arial" w:cs="Arial"/>
        </w:rPr>
      </w:pPr>
    </w:p>
    <w:p w:rsidR="006473A7" w:rsidRDefault="006473A7" w:rsidP="006473A7">
      <w:pPr>
        <w:spacing w:before="50" w:after="50" w:line="360" w:lineRule="auto"/>
        <w:ind w:left="1701" w:right="1417"/>
        <w:jc w:val="both"/>
        <w:rPr>
          <w:rFonts w:ascii="Arial" w:hAnsi="Arial" w:cs="Arial"/>
        </w:rPr>
      </w:pPr>
      <w:r w:rsidRPr="006473A7">
        <w:rPr>
          <w:rFonts w:ascii="Arial" w:hAnsi="Arial" w:cs="Arial"/>
        </w:rPr>
        <w:t>La Organi</w:t>
      </w:r>
      <w:r>
        <w:rPr>
          <w:rFonts w:ascii="Arial" w:hAnsi="Arial" w:cs="Arial"/>
        </w:rPr>
        <w:t>zación Mundial de la Salud</w:t>
      </w:r>
      <w:r w:rsidRPr="006473A7">
        <w:rPr>
          <w:rFonts w:ascii="Arial" w:hAnsi="Arial" w:cs="Arial"/>
        </w:rPr>
        <w:t xml:space="preserve">, </w:t>
      </w:r>
      <w:sdt>
        <w:sdtPr>
          <w:rPr>
            <w:rFonts w:ascii="Arial" w:hAnsi="Arial" w:cs="Arial"/>
          </w:rPr>
          <w:id w:val="-1409915175"/>
          <w:citation/>
        </w:sdtPr>
        <w:sdtContent>
          <w:r>
            <w:rPr>
              <w:rFonts w:ascii="Arial" w:hAnsi="Arial" w:cs="Arial"/>
            </w:rPr>
            <w:fldChar w:fldCharType="begin"/>
          </w:r>
          <w:r>
            <w:rPr>
              <w:rFonts w:ascii="Arial" w:hAnsi="Arial" w:cs="Arial"/>
            </w:rPr>
            <w:instrText xml:space="preserve"> CITATION OMS20 \l 2058 </w:instrText>
          </w:r>
          <w:r>
            <w:rPr>
              <w:rFonts w:ascii="Arial" w:hAnsi="Arial" w:cs="Arial"/>
            </w:rPr>
            <w:fldChar w:fldCharType="separate"/>
          </w:r>
          <w:r w:rsidR="005640F2" w:rsidRPr="005640F2">
            <w:rPr>
              <w:rFonts w:ascii="Arial" w:hAnsi="Arial" w:cs="Arial"/>
              <w:noProof/>
            </w:rPr>
            <w:t>(OMS, 2020)</w:t>
          </w:r>
          <w:r>
            <w:rPr>
              <w:rFonts w:ascii="Arial" w:hAnsi="Arial" w:cs="Arial"/>
            </w:rPr>
            <w:fldChar w:fldCharType="end"/>
          </w:r>
        </w:sdtContent>
      </w:sdt>
      <w:r>
        <w:rPr>
          <w:rFonts w:ascii="Arial" w:hAnsi="Arial" w:cs="Arial"/>
        </w:rPr>
        <w:t xml:space="preserve"> </w:t>
      </w:r>
      <w:r w:rsidRPr="006473A7">
        <w:rPr>
          <w:rFonts w:ascii="Arial" w:hAnsi="Arial" w:cs="Arial"/>
        </w:rPr>
        <w:t>define</w:t>
      </w:r>
      <w:r>
        <w:rPr>
          <w:rFonts w:ascii="Arial" w:hAnsi="Arial" w:cs="Arial"/>
        </w:rPr>
        <w:t>:</w:t>
      </w:r>
    </w:p>
    <w:p w:rsidR="006473A7" w:rsidRPr="006473A7" w:rsidRDefault="006473A7" w:rsidP="006473A7">
      <w:pPr>
        <w:spacing w:before="50" w:after="50" w:line="360" w:lineRule="auto"/>
        <w:ind w:left="1701" w:right="1417"/>
        <w:jc w:val="both"/>
        <w:rPr>
          <w:rFonts w:ascii="Arial" w:hAnsi="Arial" w:cs="Arial"/>
        </w:rPr>
      </w:pPr>
      <w:r w:rsidRPr="006473A7">
        <w:rPr>
          <w:rFonts w:ascii="Arial" w:hAnsi="Arial" w:cs="Arial"/>
          <w:b/>
        </w:rPr>
        <w:t>ADOLESCENCIA:</w:t>
      </w:r>
      <w:r>
        <w:rPr>
          <w:rFonts w:ascii="Arial" w:hAnsi="Arial" w:cs="Arial"/>
        </w:rPr>
        <w:t xml:space="preserve"> </w:t>
      </w:r>
      <w:r w:rsidR="00D37D5B">
        <w:rPr>
          <w:rFonts w:ascii="Arial" w:hAnsi="Arial" w:cs="Arial"/>
        </w:rPr>
        <w:t>L</w:t>
      </w:r>
      <w:r w:rsidRPr="006473A7">
        <w:rPr>
          <w:rFonts w:ascii="Arial" w:hAnsi="Arial" w:cs="Arial"/>
        </w:rPr>
        <w:t>a etapa que transcurre entre los 10 y 19 años. Normalmente la dividen en dos fases; adolescencia temprana de 12 a 14 años y adolescencia tardía de 15 a 19 años.</w:t>
      </w:r>
      <w:r>
        <w:rPr>
          <w:rFonts w:ascii="Arial" w:hAnsi="Arial" w:cs="Arial"/>
        </w:rPr>
        <w:t xml:space="preserve"> </w:t>
      </w:r>
    </w:p>
    <w:p w:rsidR="00155852" w:rsidRDefault="00155852" w:rsidP="00F90B16">
      <w:pPr>
        <w:spacing w:before="50" w:after="50" w:line="360" w:lineRule="auto"/>
        <w:ind w:left="1701" w:right="1417"/>
        <w:jc w:val="both"/>
        <w:rPr>
          <w:rFonts w:ascii="Arial" w:hAnsi="Arial" w:cs="Arial"/>
        </w:rPr>
      </w:pPr>
    </w:p>
    <w:p w:rsidR="00DA41D4" w:rsidRPr="00F90B16" w:rsidRDefault="00DA41D4" w:rsidP="00F90B16">
      <w:pPr>
        <w:spacing w:before="50" w:after="50" w:line="360" w:lineRule="auto"/>
        <w:ind w:left="1701" w:right="1417"/>
        <w:jc w:val="both"/>
        <w:rPr>
          <w:rFonts w:ascii="Arial" w:hAnsi="Arial" w:cs="Arial"/>
        </w:rPr>
      </w:pPr>
    </w:p>
    <w:p w:rsidR="00361DCE" w:rsidRPr="002B6C27" w:rsidRDefault="00361DCE" w:rsidP="00155852">
      <w:pPr>
        <w:pStyle w:val="Ttulo1"/>
        <w:numPr>
          <w:ilvl w:val="0"/>
          <w:numId w:val="0"/>
        </w:numPr>
        <w:spacing w:before="50" w:after="50" w:line="360" w:lineRule="auto"/>
        <w:ind w:left="1701" w:right="1417"/>
        <w:jc w:val="both"/>
      </w:pPr>
      <w:bookmarkStart w:id="14" w:name="_Toc135656321"/>
      <w:r w:rsidRPr="002B6C27">
        <w:lastRenderedPageBreak/>
        <w:t>CAPÍTULO III</w:t>
      </w:r>
      <w:bookmarkEnd w:id="14"/>
    </w:p>
    <w:p w:rsidR="00361DCE" w:rsidRPr="002B6C27" w:rsidRDefault="007D2B67" w:rsidP="002B6C27">
      <w:pPr>
        <w:pStyle w:val="Ttulo1"/>
        <w:numPr>
          <w:ilvl w:val="0"/>
          <w:numId w:val="0"/>
        </w:numPr>
        <w:spacing w:before="50" w:after="50" w:line="360" w:lineRule="auto"/>
        <w:ind w:left="1701" w:right="1417"/>
        <w:jc w:val="both"/>
      </w:pPr>
      <w:bookmarkStart w:id="15" w:name="_Toc135656322"/>
      <w:r w:rsidRPr="002B6C27">
        <w:t>3</w:t>
      </w:r>
      <w:r w:rsidR="00934ECB" w:rsidRPr="002B6C27">
        <w:t>.1</w:t>
      </w:r>
      <w:r w:rsidRPr="002B6C27">
        <w:t xml:space="preserve"> </w:t>
      </w:r>
      <w:r w:rsidR="00361DCE" w:rsidRPr="002B6C27">
        <w:t>DISEÑO METODOLÓGICO</w:t>
      </w:r>
      <w:bookmarkEnd w:id="15"/>
    </w:p>
    <w:p w:rsidR="00361DCE" w:rsidRPr="002B6C27" w:rsidRDefault="00934ECB" w:rsidP="002B6C27">
      <w:pPr>
        <w:pStyle w:val="Ttulo2"/>
        <w:numPr>
          <w:ilvl w:val="0"/>
          <w:numId w:val="0"/>
        </w:numPr>
        <w:spacing w:before="50" w:after="50" w:line="360" w:lineRule="auto"/>
        <w:ind w:left="1701" w:right="1417"/>
        <w:jc w:val="both"/>
      </w:pPr>
      <w:bookmarkStart w:id="16" w:name="_Toc135656323"/>
      <w:r w:rsidRPr="002B6C27">
        <w:t>3.2</w:t>
      </w:r>
      <w:r w:rsidR="00361DCE" w:rsidRPr="002B6C27">
        <w:t xml:space="preserve"> FORMAS DE INVESTIGACIÓN</w:t>
      </w:r>
      <w:bookmarkEnd w:id="16"/>
    </w:p>
    <w:p w:rsidR="00361DCE" w:rsidRPr="002B6C27" w:rsidRDefault="00934ECB" w:rsidP="002B6C27">
      <w:pPr>
        <w:pStyle w:val="Ttulo2"/>
        <w:numPr>
          <w:ilvl w:val="0"/>
          <w:numId w:val="0"/>
        </w:numPr>
        <w:spacing w:before="50" w:after="50" w:line="360" w:lineRule="auto"/>
        <w:ind w:left="1701" w:right="1417"/>
        <w:jc w:val="both"/>
      </w:pPr>
      <w:bookmarkStart w:id="17" w:name="_Toc135656324"/>
      <w:r w:rsidRPr="002B6C27">
        <w:t>3.3</w:t>
      </w:r>
      <w:r w:rsidR="00361DCE" w:rsidRPr="002B6C27">
        <w:t xml:space="preserve"> TIPOS DE ESTUDIO</w:t>
      </w:r>
      <w:bookmarkEnd w:id="17"/>
    </w:p>
    <w:p w:rsidR="00361DCE" w:rsidRPr="002B6C27" w:rsidRDefault="00EE1A7C" w:rsidP="002B6C27">
      <w:pPr>
        <w:pStyle w:val="Ttulo2"/>
        <w:numPr>
          <w:ilvl w:val="0"/>
          <w:numId w:val="0"/>
        </w:numPr>
        <w:spacing w:before="50" w:after="50" w:line="360" w:lineRule="auto"/>
        <w:ind w:left="1701" w:right="1417"/>
        <w:jc w:val="both"/>
      </w:pPr>
      <w:bookmarkStart w:id="18" w:name="_Toc135656325"/>
      <w:r w:rsidRPr="002B6C27">
        <w:t>3.4</w:t>
      </w:r>
      <w:r w:rsidR="00361DCE" w:rsidRPr="002B6C27">
        <w:t xml:space="preserve"> TIPOS DE INVESTIGACIÓN</w:t>
      </w:r>
      <w:bookmarkEnd w:id="18"/>
    </w:p>
    <w:p w:rsidR="00361DCE" w:rsidRPr="002B6C27" w:rsidRDefault="00EE1A7C" w:rsidP="002B6C27">
      <w:pPr>
        <w:pStyle w:val="Ttulo2"/>
        <w:numPr>
          <w:ilvl w:val="0"/>
          <w:numId w:val="0"/>
        </w:numPr>
        <w:spacing w:before="50" w:after="50" w:line="360" w:lineRule="auto"/>
        <w:ind w:left="1701" w:right="1417"/>
        <w:jc w:val="both"/>
        <w:rPr>
          <w:szCs w:val="24"/>
        </w:rPr>
      </w:pPr>
      <w:bookmarkStart w:id="19" w:name="_Toc135656326"/>
      <w:r w:rsidRPr="002B6C27">
        <w:rPr>
          <w:szCs w:val="24"/>
        </w:rPr>
        <w:t>3.5</w:t>
      </w:r>
      <w:r w:rsidR="00361DCE" w:rsidRPr="002B6C27">
        <w:rPr>
          <w:szCs w:val="24"/>
        </w:rPr>
        <w:t xml:space="preserve"> DISEÑO DE LA INVESTIGACIÓN</w:t>
      </w:r>
      <w:bookmarkEnd w:id="19"/>
    </w:p>
    <w:p w:rsidR="00361DCE" w:rsidRPr="002B6C27" w:rsidRDefault="00EE1A7C" w:rsidP="002B6C27">
      <w:pPr>
        <w:pStyle w:val="Ttulo2"/>
        <w:numPr>
          <w:ilvl w:val="0"/>
          <w:numId w:val="0"/>
        </w:numPr>
        <w:spacing w:before="50" w:after="50" w:line="360" w:lineRule="auto"/>
        <w:ind w:left="1701" w:right="1417"/>
        <w:jc w:val="both"/>
        <w:rPr>
          <w:szCs w:val="24"/>
        </w:rPr>
      </w:pPr>
      <w:bookmarkStart w:id="20" w:name="_Toc135656327"/>
      <w:r w:rsidRPr="002B6C27">
        <w:rPr>
          <w:szCs w:val="24"/>
        </w:rPr>
        <w:t>3.6</w:t>
      </w:r>
      <w:r w:rsidR="00361DCE" w:rsidRPr="002B6C27">
        <w:rPr>
          <w:szCs w:val="24"/>
        </w:rPr>
        <w:t xml:space="preserve"> ENFOQUES</w:t>
      </w:r>
      <w:bookmarkEnd w:id="20"/>
    </w:p>
    <w:p w:rsidR="00361DCE" w:rsidRPr="002B6C27" w:rsidRDefault="00EE1A7C" w:rsidP="002B6C27">
      <w:pPr>
        <w:pStyle w:val="Ttulo2"/>
        <w:numPr>
          <w:ilvl w:val="0"/>
          <w:numId w:val="0"/>
        </w:numPr>
        <w:spacing w:before="50" w:after="50" w:line="360" w:lineRule="auto"/>
        <w:ind w:left="1701" w:right="1417"/>
        <w:jc w:val="both"/>
        <w:rPr>
          <w:szCs w:val="24"/>
        </w:rPr>
      </w:pPr>
      <w:bookmarkStart w:id="21" w:name="_Toc135656328"/>
      <w:r w:rsidRPr="002B6C27">
        <w:rPr>
          <w:szCs w:val="24"/>
        </w:rPr>
        <w:t>3.7</w:t>
      </w:r>
      <w:r w:rsidR="00361DCE" w:rsidRPr="002B6C27">
        <w:rPr>
          <w:szCs w:val="24"/>
        </w:rPr>
        <w:t xml:space="preserve"> UNIVERSO O POBLACIÓN</w:t>
      </w:r>
      <w:bookmarkEnd w:id="21"/>
    </w:p>
    <w:p w:rsidR="00361DCE" w:rsidRPr="002B6C27" w:rsidRDefault="00EE1A7C" w:rsidP="002B6C27">
      <w:pPr>
        <w:pStyle w:val="Ttulo3"/>
        <w:numPr>
          <w:ilvl w:val="0"/>
          <w:numId w:val="0"/>
        </w:numPr>
        <w:spacing w:before="50" w:after="50" w:line="360" w:lineRule="auto"/>
        <w:ind w:left="1701" w:right="1417"/>
        <w:jc w:val="both"/>
      </w:pPr>
      <w:bookmarkStart w:id="22" w:name="_Toc135656329"/>
      <w:r w:rsidRPr="002B6C27">
        <w:t>3.7</w:t>
      </w:r>
      <w:r w:rsidR="00361DCE" w:rsidRPr="002B6C27">
        <w:t>.1 DELIMITACIÓN ESPACIAL</w:t>
      </w:r>
      <w:bookmarkEnd w:id="22"/>
    </w:p>
    <w:p w:rsidR="00361DCE" w:rsidRPr="002B6C27" w:rsidRDefault="00EE1A7C" w:rsidP="002B6C27">
      <w:pPr>
        <w:pStyle w:val="Ttulo2"/>
        <w:numPr>
          <w:ilvl w:val="0"/>
          <w:numId w:val="0"/>
        </w:numPr>
        <w:spacing w:before="50" w:after="50" w:line="360" w:lineRule="auto"/>
        <w:ind w:left="1701" w:right="1417"/>
        <w:jc w:val="both"/>
        <w:rPr>
          <w:szCs w:val="24"/>
        </w:rPr>
      </w:pPr>
      <w:bookmarkStart w:id="23" w:name="_Toc135656330"/>
      <w:r w:rsidRPr="002B6C27">
        <w:rPr>
          <w:szCs w:val="24"/>
        </w:rPr>
        <w:t>3.8</w:t>
      </w:r>
      <w:r w:rsidR="00361DCE" w:rsidRPr="002B6C27">
        <w:rPr>
          <w:szCs w:val="24"/>
        </w:rPr>
        <w:t xml:space="preserve"> MUESTRA</w:t>
      </w:r>
      <w:bookmarkEnd w:id="23"/>
    </w:p>
    <w:p w:rsidR="00361DCE" w:rsidRPr="002B6C27" w:rsidRDefault="00EE1A7C" w:rsidP="002B6C27">
      <w:pPr>
        <w:pStyle w:val="Ttulo2"/>
        <w:numPr>
          <w:ilvl w:val="0"/>
          <w:numId w:val="0"/>
        </w:numPr>
        <w:spacing w:before="50" w:after="50" w:line="360" w:lineRule="auto"/>
        <w:ind w:left="1701" w:right="1417"/>
        <w:jc w:val="both"/>
        <w:rPr>
          <w:szCs w:val="24"/>
        </w:rPr>
      </w:pPr>
      <w:bookmarkStart w:id="24" w:name="_Toc135656331"/>
      <w:r w:rsidRPr="002B6C27">
        <w:rPr>
          <w:szCs w:val="24"/>
        </w:rPr>
        <w:t>3.9</w:t>
      </w:r>
      <w:r w:rsidR="00361DCE" w:rsidRPr="002B6C27">
        <w:rPr>
          <w:szCs w:val="24"/>
        </w:rPr>
        <w:t xml:space="preserve"> TÉCNICAS E INSTRUMENTOS DE RECOLECCIÓN DE DATOS</w:t>
      </w:r>
      <w:bookmarkEnd w:id="24"/>
    </w:p>
    <w:p w:rsidR="00AE5D24" w:rsidRDefault="00AE5D24" w:rsidP="002B6C27">
      <w:pPr>
        <w:spacing w:before="50" w:after="50" w:line="360" w:lineRule="auto"/>
        <w:ind w:left="1701" w:right="1417"/>
        <w:jc w:val="both"/>
        <w:rPr>
          <w:rFonts w:ascii="Arial Rounded MT Bold" w:hAnsi="Arial Rounded MT Bold" w:cs="Arial"/>
          <w:sz w:val="24"/>
          <w:szCs w:val="24"/>
        </w:rPr>
      </w:pPr>
    </w:p>
    <w:p w:rsidR="007825DC" w:rsidRDefault="007825DC" w:rsidP="002B6C27">
      <w:pPr>
        <w:spacing w:before="50" w:after="50" w:line="360" w:lineRule="auto"/>
        <w:ind w:left="1701" w:right="1417"/>
        <w:jc w:val="both"/>
        <w:rPr>
          <w:rFonts w:ascii="Arial Rounded MT Bold" w:hAnsi="Arial Rounded MT Bold" w:cs="Arial"/>
          <w:sz w:val="24"/>
          <w:szCs w:val="24"/>
        </w:rPr>
      </w:pPr>
    </w:p>
    <w:p w:rsidR="007825DC" w:rsidRDefault="007825DC" w:rsidP="002B6C27">
      <w:pPr>
        <w:spacing w:before="50" w:after="50" w:line="360" w:lineRule="auto"/>
        <w:ind w:left="1701" w:right="1417"/>
        <w:jc w:val="both"/>
        <w:rPr>
          <w:rFonts w:ascii="Arial Rounded MT Bold" w:hAnsi="Arial Rounded MT Bold" w:cs="Arial"/>
          <w:sz w:val="24"/>
          <w:szCs w:val="24"/>
        </w:rPr>
      </w:pPr>
    </w:p>
    <w:p w:rsidR="007825DC" w:rsidRDefault="007825DC" w:rsidP="002B6C27">
      <w:pPr>
        <w:spacing w:before="50" w:after="50" w:line="360" w:lineRule="auto"/>
        <w:ind w:left="1701" w:right="1417"/>
        <w:jc w:val="both"/>
        <w:rPr>
          <w:rFonts w:ascii="Arial Rounded MT Bold" w:hAnsi="Arial Rounded MT Bold" w:cs="Arial"/>
          <w:sz w:val="24"/>
          <w:szCs w:val="24"/>
        </w:rPr>
      </w:pPr>
    </w:p>
    <w:p w:rsidR="007825DC" w:rsidRDefault="007825DC" w:rsidP="002B6C27">
      <w:pPr>
        <w:spacing w:before="50" w:after="50" w:line="360" w:lineRule="auto"/>
        <w:ind w:left="1701" w:right="1417"/>
        <w:jc w:val="both"/>
        <w:rPr>
          <w:rFonts w:ascii="Arial Rounded MT Bold" w:hAnsi="Arial Rounded MT Bold" w:cs="Arial"/>
          <w:sz w:val="24"/>
          <w:szCs w:val="24"/>
        </w:rPr>
      </w:pPr>
    </w:p>
    <w:p w:rsidR="007825DC" w:rsidRDefault="007825DC" w:rsidP="002B6C27">
      <w:pPr>
        <w:spacing w:before="50" w:after="50" w:line="360" w:lineRule="auto"/>
        <w:ind w:left="1701" w:right="1417"/>
        <w:jc w:val="both"/>
        <w:rPr>
          <w:rFonts w:ascii="Arial Rounded MT Bold" w:hAnsi="Arial Rounded MT Bold" w:cs="Arial"/>
          <w:sz w:val="24"/>
          <w:szCs w:val="24"/>
        </w:rPr>
      </w:pPr>
    </w:p>
    <w:p w:rsidR="007825DC" w:rsidRPr="002B6C27" w:rsidRDefault="007825DC" w:rsidP="002B6C27">
      <w:pPr>
        <w:spacing w:before="50" w:after="50" w:line="360" w:lineRule="auto"/>
        <w:ind w:left="1701" w:right="1417"/>
        <w:jc w:val="both"/>
        <w:rPr>
          <w:rFonts w:ascii="Arial Rounded MT Bold" w:hAnsi="Arial Rounded MT Bold" w:cs="Arial"/>
          <w:sz w:val="24"/>
          <w:szCs w:val="24"/>
        </w:rPr>
      </w:pPr>
    </w:p>
    <w:p w:rsidR="00361DCE" w:rsidRPr="002B6C27" w:rsidRDefault="00361DCE" w:rsidP="00155852">
      <w:pPr>
        <w:pStyle w:val="Ttulo1"/>
        <w:numPr>
          <w:ilvl w:val="0"/>
          <w:numId w:val="0"/>
        </w:numPr>
        <w:spacing w:before="50" w:after="50" w:line="360" w:lineRule="auto"/>
        <w:ind w:left="1701" w:right="1417"/>
        <w:jc w:val="both"/>
        <w:rPr>
          <w:szCs w:val="24"/>
        </w:rPr>
      </w:pPr>
      <w:bookmarkStart w:id="25" w:name="_Toc135656332"/>
      <w:r w:rsidRPr="002B6C27">
        <w:rPr>
          <w:szCs w:val="24"/>
        </w:rPr>
        <w:lastRenderedPageBreak/>
        <w:t>CAPÍTULO IV</w:t>
      </w:r>
      <w:bookmarkEnd w:id="25"/>
    </w:p>
    <w:p w:rsidR="00155852" w:rsidRDefault="00361DCE" w:rsidP="00155852">
      <w:pPr>
        <w:pStyle w:val="Ttulo2"/>
        <w:numPr>
          <w:ilvl w:val="0"/>
          <w:numId w:val="0"/>
        </w:numPr>
        <w:spacing w:before="50" w:after="50" w:line="360" w:lineRule="auto"/>
        <w:ind w:left="1701" w:right="1417"/>
        <w:jc w:val="both"/>
        <w:rPr>
          <w:szCs w:val="24"/>
        </w:rPr>
      </w:pPr>
      <w:bookmarkStart w:id="26" w:name="_Toc135656333"/>
      <w:r w:rsidRPr="002B6C27">
        <w:rPr>
          <w:szCs w:val="24"/>
        </w:rPr>
        <w:t>RESULTADOS</w:t>
      </w:r>
      <w:bookmarkEnd w:id="26"/>
      <w:r w:rsidR="00155852" w:rsidRPr="00155852">
        <w:rPr>
          <w:szCs w:val="24"/>
        </w:rPr>
        <w:t xml:space="preserve"> </w:t>
      </w:r>
    </w:p>
    <w:p w:rsidR="00155852" w:rsidRDefault="00155852" w:rsidP="00155852">
      <w:pPr>
        <w:pStyle w:val="Ttulo2"/>
        <w:numPr>
          <w:ilvl w:val="0"/>
          <w:numId w:val="0"/>
        </w:numPr>
        <w:spacing w:before="50" w:after="50" w:line="360" w:lineRule="auto"/>
        <w:ind w:left="1701" w:right="1417"/>
        <w:jc w:val="both"/>
        <w:rPr>
          <w:szCs w:val="24"/>
        </w:rPr>
      </w:pPr>
      <w:bookmarkStart w:id="27" w:name="_Toc135656334"/>
      <w:r>
        <w:rPr>
          <w:szCs w:val="24"/>
        </w:rPr>
        <w:t>4.1</w:t>
      </w:r>
      <w:r w:rsidRPr="00155852">
        <w:rPr>
          <w:szCs w:val="24"/>
        </w:rPr>
        <w:t>RESULTADOS DE LA IMPLEMENTACIÓN DEL MARCO METODOLÓGIC</w:t>
      </w:r>
      <w:r>
        <w:rPr>
          <w:szCs w:val="24"/>
        </w:rPr>
        <w:t>O</w:t>
      </w:r>
      <w:bookmarkEnd w:id="27"/>
    </w:p>
    <w:p w:rsidR="00AE5D24" w:rsidRPr="00155852" w:rsidRDefault="00155852" w:rsidP="00155852">
      <w:pPr>
        <w:pStyle w:val="Ttulo2"/>
        <w:numPr>
          <w:ilvl w:val="0"/>
          <w:numId w:val="0"/>
        </w:numPr>
        <w:spacing w:before="50" w:after="50" w:line="360" w:lineRule="auto"/>
        <w:ind w:left="1701" w:right="1417"/>
        <w:jc w:val="both"/>
        <w:rPr>
          <w:szCs w:val="24"/>
        </w:rPr>
      </w:pPr>
      <w:bookmarkStart w:id="28" w:name="_Toc135656335"/>
      <w:r>
        <w:rPr>
          <w:szCs w:val="24"/>
        </w:rPr>
        <w:t>4.2</w:t>
      </w:r>
      <w:r w:rsidRPr="00155852">
        <w:rPr>
          <w:szCs w:val="24"/>
        </w:rPr>
        <w:t>PROCESAMIENTO DE LA INFORMACIÓN</w:t>
      </w:r>
      <w:bookmarkEnd w:id="28"/>
    </w:p>
    <w:p w:rsidR="00EE1A7C" w:rsidRPr="002B6C27" w:rsidRDefault="00361DCE" w:rsidP="002B6C27">
      <w:pPr>
        <w:pStyle w:val="Ttulo1"/>
        <w:numPr>
          <w:ilvl w:val="0"/>
          <w:numId w:val="0"/>
        </w:numPr>
        <w:spacing w:before="50" w:after="50" w:line="360" w:lineRule="auto"/>
        <w:ind w:left="1701" w:right="1417"/>
        <w:jc w:val="both"/>
      </w:pPr>
      <w:bookmarkStart w:id="29" w:name="_Toc135656336"/>
      <w:r w:rsidRPr="002B6C27">
        <w:t>SUGERENCIAS</w:t>
      </w:r>
      <w:bookmarkEnd w:id="29"/>
    </w:p>
    <w:p w:rsidR="00EE1A7C" w:rsidRPr="002B6C27" w:rsidRDefault="00361DCE" w:rsidP="00155852">
      <w:pPr>
        <w:pStyle w:val="Ttulo1"/>
        <w:numPr>
          <w:ilvl w:val="0"/>
          <w:numId w:val="0"/>
        </w:numPr>
        <w:spacing w:before="50" w:after="50" w:line="360" w:lineRule="auto"/>
        <w:ind w:left="1701" w:right="1417"/>
        <w:jc w:val="both"/>
      </w:pPr>
      <w:bookmarkStart w:id="30" w:name="_Toc135656337"/>
      <w:r w:rsidRPr="002B6C27">
        <w:t>PROPUESTA</w:t>
      </w:r>
      <w:bookmarkEnd w:id="30"/>
    </w:p>
    <w:p w:rsidR="00EE1A7C" w:rsidRDefault="00361DCE" w:rsidP="00155852">
      <w:pPr>
        <w:pStyle w:val="Ttulo1"/>
        <w:numPr>
          <w:ilvl w:val="0"/>
          <w:numId w:val="0"/>
        </w:numPr>
        <w:spacing w:before="50" w:after="50" w:line="360" w:lineRule="auto"/>
        <w:ind w:left="1701" w:right="1417"/>
        <w:jc w:val="both"/>
      </w:pPr>
      <w:bookmarkStart w:id="31" w:name="_Toc135656338"/>
      <w:r w:rsidRPr="002B6C27">
        <w:t>CONCLUSIONES</w:t>
      </w:r>
      <w:bookmarkEnd w:id="31"/>
    </w:p>
    <w:p w:rsidR="007825DC" w:rsidRDefault="007825DC" w:rsidP="007825DC"/>
    <w:p w:rsidR="007825DC" w:rsidRDefault="007825DC" w:rsidP="007825DC"/>
    <w:p w:rsidR="007825DC" w:rsidRDefault="007825DC" w:rsidP="007825DC"/>
    <w:p w:rsidR="007825DC" w:rsidRDefault="007825DC" w:rsidP="007825DC"/>
    <w:p w:rsidR="007825DC" w:rsidRDefault="007825DC" w:rsidP="007825DC"/>
    <w:p w:rsidR="007825DC" w:rsidRDefault="007825DC" w:rsidP="007825DC"/>
    <w:p w:rsidR="007825DC" w:rsidRDefault="007825DC" w:rsidP="007825DC"/>
    <w:p w:rsidR="007825DC" w:rsidRDefault="007825DC" w:rsidP="007825DC"/>
    <w:p w:rsidR="007825DC" w:rsidRDefault="007825DC" w:rsidP="007825DC"/>
    <w:p w:rsidR="007825DC" w:rsidRDefault="007825DC" w:rsidP="007825DC"/>
    <w:p w:rsidR="007825DC" w:rsidRDefault="007825DC" w:rsidP="007825DC"/>
    <w:p w:rsidR="007825DC" w:rsidRDefault="007825DC" w:rsidP="007825DC"/>
    <w:p w:rsidR="007825DC" w:rsidRDefault="007825DC" w:rsidP="007825DC"/>
    <w:p w:rsidR="007825DC" w:rsidRDefault="007825DC" w:rsidP="007825DC"/>
    <w:p w:rsidR="007825DC" w:rsidRDefault="007825DC" w:rsidP="007825DC"/>
    <w:p w:rsidR="007825DC" w:rsidRDefault="007825DC" w:rsidP="007825DC"/>
    <w:p w:rsidR="005640F2" w:rsidRDefault="005640F2" w:rsidP="007825DC"/>
    <w:p w:rsidR="005640F2" w:rsidRDefault="005640F2" w:rsidP="007825DC"/>
    <w:p w:rsidR="007825DC" w:rsidRDefault="007825DC" w:rsidP="007825DC"/>
    <w:p w:rsidR="007825DC" w:rsidRPr="007825DC" w:rsidRDefault="007825DC" w:rsidP="007825DC"/>
    <w:p w:rsidR="00D548B7" w:rsidRPr="00D548B7" w:rsidRDefault="00D548B7" w:rsidP="00D548B7"/>
    <w:bookmarkStart w:id="32" w:name="_Toc135656339" w:displacedByCustomXml="next"/>
    <w:sdt>
      <w:sdtPr>
        <w:rPr>
          <w:rFonts w:asciiTheme="minorHAnsi" w:eastAsiaTheme="minorHAnsi" w:hAnsiTheme="minorHAnsi" w:cstheme="minorBidi"/>
          <w:b w:val="0"/>
          <w:color w:val="auto"/>
          <w:sz w:val="22"/>
          <w:szCs w:val="22"/>
          <w:lang w:val="es-ES"/>
        </w:rPr>
        <w:id w:val="2121954409"/>
        <w:docPartObj>
          <w:docPartGallery w:val="Bibliographies"/>
          <w:docPartUnique/>
        </w:docPartObj>
      </w:sdtPr>
      <w:sdtEndPr>
        <w:rPr>
          <w:lang w:val="es-MX"/>
        </w:rPr>
      </w:sdtEndPr>
      <w:sdtContent>
        <w:p w:rsidR="005640F2" w:rsidRDefault="005640F2" w:rsidP="005640F2">
          <w:pPr>
            <w:pStyle w:val="Ttulo1"/>
            <w:numPr>
              <w:ilvl w:val="0"/>
              <w:numId w:val="0"/>
            </w:numPr>
            <w:ind w:left="2416"/>
            <w:rPr>
              <w:rFonts w:ascii="Arial" w:hAnsi="Arial" w:cs="Arial"/>
              <w:lang w:val="es-ES"/>
            </w:rPr>
          </w:pPr>
          <w:r w:rsidRPr="005640F2">
            <w:rPr>
              <w:rFonts w:ascii="Arial" w:hAnsi="Arial" w:cs="Arial"/>
              <w:lang w:val="es-ES"/>
            </w:rPr>
            <w:t>REFERENCIAS</w:t>
          </w:r>
          <w:bookmarkEnd w:id="32"/>
        </w:p>
        <w:p w:rsidR="005640F2" w:rsidRPr="0068147A" w:rsidRDefault="005640F2" w:rsidP="0068147A">
          <w:pPr>
            <w:spacing w:before="50" w:after="50" w:line="360" w:lineRule="auto"/>
            <w:ind w:left="1701" w:right="1417"/>
            <w:rPr>
              <w:rFonts w:ascii="Arial" w:hAnsi="Arial" w:cs="Arial"/>
              <w:lang w:val="es-ES"/>
            </w:rPr>
          </w:pPr>
        </w:p>
        <w:p w:rsidR="0068147A" w:rsidRPr="0068147A" w:rsidRDefault="005640F2" w:rsidP="0068147A">
          <w:pPr>
            <w:pStyle w:val="Bibliografa"/>
            <w:spacing w:before="50" w:after="50" w:line="360" w:lineRule="auto"/>
            <w:ind w:left="1701" w:right="1417" w:hanging="720"/>
            <w:rPr>
              <w:rFonts w:ascii="Arial" w:hAnsi="Arial" w:cs="Arial"/>
              <w:noProof/>
              <w:lang w:val="es-ES"/>
            </w:rPr>
          </w:pPr>
          <w:r w:rsidRPr="0068147A">
            <w:rPr>
              <w:rFonts w:ascii="Arial" w:hAnsi="Arial" w:cs="Arial"/>
              <w:noProof/>
              <w:lang w:val="es-ES"/>
            </w:rPr>
            <w:t xml:space="preserve">Aguado, A. S. (20 de 02 de 2018). </w:t>
          </w:r>
          <w:r w:rsidRPr="0068147A">
            <w:rPr>
              <w:rFonts w:ascii="Arial" w:hAnsi="Arial" w:cs="Arial"/>
              <w:i/>
              <w:iCs/>
              <w:noProof/>
              <w:lang w:val="es-ES"/>
            </w:rPr>
            <w:t>CLINIC BARCELONA</w:t>
          </w:r>
          <w:r w:rsidRPr="0068147A">
            <w:rPr>
              <w:rFonts w:ascii="Arial" w:hAnsi="Arial" w:cs="Arial"/>
              <w:noProof/>
              <w:lang w:val="es-ES"/>
            </w:rPr>
            <w:t xml:space="preserve">. Recuperado el 21 de 05 de 2023, de UNIVERSITAT DE BARCELONA : </w:t>
          </w:r>
          <w:hyperlink r:id="rId8" w:history="1">
            <w:r w:rsidR="0068147A" w:rsidRPr="00874AF9">
              <w:rPr>
                <w:rStyle w:val="Hipervnculo"/>
                <w:rFonts w:ascii="Arial" w:hAnsi="Arial" w:cs="Arial"/>
                <w:noProof/>
                <w:lang w:val="es-ES"/>
              </w:rPr>
              <w:t>https://www.clinicbarcelona.org/asistencia/enfermedades/embarazo-y-parto</w:t>
            </w:r>
          </w:hyperlink>
          <w:r w:rsidR="0068147A">
            <w:rPr>
              <w:rFonts w:ascii="Arial" w:hAnsi="Arial" w:cs="Arial"/>
              <w:noProof/>
              <w:lang w:val="es-ES"/>
            </w:rPr>
            <w:t xml:space="preserve"> </w:t>
          </w:r>
        </w:p>
        <w:p w:rsidR="005640F2" w:rsidRPr="0068147A" w:rsidRDefault="005640F2" w:rsidP="0068147A">
          <w:pPr>
            <w:pStyle w:val="Bibliografa"/>
            <w:spacing w:before="50" w:after="50" w:line="360" w:lineRule="auto"/>
            <w:ind w:left="1701" w:right="1417" w:hanging="720"/>
            <w:rPr>
              <w:rFonts w:ascii="Arial" w:hAnsi="Arial" w:cs="Arial"/>
              <w:noProof/>
              <w:lang w:val="es-ES"/>
            </w:rPr>
          </w:pPr>
          <w:r w:rsidRPr="0068147A">
            <w:rPr>
              <w:rFonts w:ascii="Arial" w:hAnsi="Arial" w:cs="Arial"/>
              <w:noProof/>
              <w:lang w:val="es-ES"/>
            </w:rPr>
            <w:t xml:space="preserve">CDC. (15 de 10 de 2018). </w:t>
          </w:r>
          <w:r w:rsidRPr="0068147A">
            <w:rPr>
              <w:rFonts w:ascii="Arial" w:hAnsi="Arial" w:cs="Arial"/>
              <w:i/>
              <w:iCs/>
              <w:noProof/>
              <w:lang w:val="es-ES"/>
            </w:rPr>
            <w:t>CENTROS PARA EL CONTROL Y LA PREVENCIÓN DE ENFERMEDADES</w:t>
          </w:r>
          <w:r w:rsidRPr="0068147A">
            <w:rPr>
              <w:rFonts w:ascii="Arial" w:hAnsi="Arial" w:cs="Arial"/>
              <w:noProof/>
              <w:lang w:val="es-ES"/>
            </w:rPr>
            <w:t xml:space="preserve">. Recuperado el 22 de 05 de 2023, de </w:t>
          </w:r>
          <w:hyperlink r:id="rId9" w:anchor=":~:text=Las%20ETS%20son%20enfermedades%20que,s%C3%ADntomas%20por%20un%20largo%20tiempo" w:history="1">
            <w:r w:rsidR="0068147A" w:rsidRPr="00874AF9">
              <w:rPr>
                <w:rStyle w:val="Hipervnculo"/>
                <w:rFonts w:ascii="Arial" w:hAnsi="Arial" w:cs="Arial"/>
                <w:noProof/>
                <w:lang w:val="es-ES"/>
              </w:rPr>
              <w:t>https://www.cdc.gov/std/spanish/stdfact-teens-spa.htm#:~:text=Las%20ETS%20son%20enfermedades%20que,s%C3%ADntomas%20por%20un%20largo%20tiempo</w:t>
            </w:r>
          </w:hyperlink>
          <w:r w:rsidRPr="0068147A">
            <w:rPr>
              <w:rFonts w:ascii="Arial" w:hAnsi="Arial" w:cs="Arial"/>
              <w:noProof/>
              <w:lang w:val="es-ES"/>
            </w:rPr>
            <w:t>.</w:t>
          </w:r>
          <w:r w:rsidR="0068147A">
            <w:rPr>
              <w:rFonts w:ascii="Arial" w:hAnsi="Arial" w:cs="Arial"/>
              <w:noProof/>
              <w:lang w:val="es-ES"/>
            </w:rPr>
            <w:t xml:space="preserve"> </w:t>
          </w:r>
        </w:p>
        <w:p w:rsidR="005640F2" w:rsidRPr="0068147A" w:rsidRDefault="005640F2" w:rsidP="0068147A">
          <w:pPr>
            <w:pStyle w:val="Bibliografa"/>
            <w:spacing w:before="50" w:after="50" w:line="360" w:lineRule="auto"/>
            <w:ind w:left="1701" w:right="1417" w:hanging="720"/>
            <w:rPr>
              <w:rFonts w:ascii="Arial" w:hAnsi="Arial" w:cs="Arial"/>
              <w:noProof/>
              <w:lang w:val="es-ES"/>
            </w:rPr>
          </w:pPr>
          <w:r w:rsidRPr="0068147A">
            <w:rPr>
              <w:rFonts w:ascii="Arial" w:hAnsi="Arial" w:cs="Arial"/>
              <w:noProof/>
              <w:lang w:val="es-ES"/>
            </w:rPr>
            <w:t xml:space="preserve">Collado, L. A. (01- 08 de 2018). </w:t>
          </w:r>
          <w:r w:rsidRPr="0068147A">
            <w:rPr>
              <w:rFonts w:ascii="Arial" w:hAnsi="Arial" w:cs="Arial"/>
              <w:i/>
              <w:iCs/>
              <w:noProof/>
              <w:lang w:val="es-ES"/>
            </w:rPr>
            <w:t>SALUD EN TABASCO .</w:t>
          </w:r>
          <w:r w:rsidRPr="0068147A">
            <w:rPr>
              <w:rFonts w:ascii="Arial" w:hAnsi="Arial" w:cs="Arial"/>
              <w:noProof/>
              <w:lang w:val="es-ES"/>
            </w:rPr>
            <w:t xml:space="preserve"> Recuperado el 21 de 05 de 2023, de ARTICULO ORIGINAL : </w:t>
          </w:r>
          <w:hyperlink r:id="rId10" w:history="1">
            <w:r w:rsidR="0068147A" w:rsidRPr="00874AF9">
              <w:rPr>
                <w:rStyle w:val="Hipervnculo"/>
                <w:rFonts w:ascii="Arial" w:hAnsi="Arial" w:cs="Arial"/>
                <w:noProof/>
                <w:lang w:val="es-ES"/>
              </w:rPr>
              <w:t>https://tabasco.gob.mx/sites/default/files/users/ssaludtabasco/7_1.pdf</w:t>
            </w:r>
          </w:hyperlink>
          <w:r w:rsidR="0068147A">
            <w:rPr>
              <w:rFonts w:ascii="Arial" w:hAnsi="Arial" w:cs="Arial"/>
              <w:noProof/>
              <w:lang w:val="es-ES"/>
            </w:rPr>
            <w:t xml:space="preserve"> </w:t>
          </w:r>
        </w:p>
        <w:p w:rsidR="005640F2" w:rsidRPr="0068147A" w:rsidRDefault="005640F2" w:rsidP="0068147A">
          <w:pPr>
            <w:pStyle w:val="Bibliografa"/>
            <w:spacing w:before="50" w:after="50" w:line="360" w:lineRule="auto"/>
            <w:ind w:left="1701" w:right="1417" w:hanging="720"/>
            <w:rPr>
              <w:rFonts w:ascii="Arial" w:hAnsi="Arial" w:cs="Arial"/>
              <w:noProof/>
              <w:lang w:val="es-ES"/>
            </w:rPr>
          </w:pPr>
          <w:r w:rsidRPr="0068147A">
            <w:rPr>
              <w:rFonts w:ascii="Arial" w:hAnsi="Arial" w:cs="Arial"/>
              <w:noProof/>
              <w:lang w:val="es-ES"/>
            </w:rPr>
            <w:t xml:space="preserve">CONAPO. (03 de 08 de 2013). </w:t>
          </w:r>
          <w:r w:rsidRPr="0068147A">
            <w:rPr>
              <w:rFonts w:ascii="Arial" w:hAnsi="Arial" w:cs="Arial"/>
              <w:i/>
              <w:iCs/>
              <w:noProof/>
              <w:lang w:val="es-ES"/>
            </w:rPr>
            <w:t>CONAPO.</w:t>
          </w:r>
          <w:r w:rsidRPr="0068147A">
            <w:rPr>
              <w:rFonts w:ascii="Arial" w:hAnsi="Arial" w:cs="Arial"/>
              <w:noProof/>
              <w:lang w:val="es-ES"/>
            </w:rPr>
            <w:t xml:space="preserve"> Recuperado el 22 de 05 de 2023, de SEGOB SECRETARIA DE BOBERNACIÓN: </w:t>
          </w:r>
          <w:hyperlink r:id="rId11" w:history="1">
            <w:r w:rsidR="0068147A" w:rsidRPr="00874AF9">
              <w:rPr>
                <w:rStyle w:val="Hipervnculo"/>
                <w:rFonts w:ascii="Arial" w:hAnsi="Arial" w:cs="Arial"/>
                <w:noProof/>
                <w:lang w:val="es-ES"/>
              </w:rPr>
              <w:t>http://www.conapo.gob.mx/work/models/CONAPO/Resource/1537/1/images/3_de_Agosto_Dia_Internacional_de_la_Planificacion_Familiar.pdf</w:t>
            </w:r>
          </w:hyperlink>
          <w:r w:rsidR="0068147A">
            <w:rPr>
              <w:rFonts w:ascii="Arial" w:hAnsi="Arial" w:cs="Arial"/>
              <w:noProof/>
              <w:lang w:val="es-ES"/>
            </w:rPr>
            <w:t xml:space="preserve"> </w:t>
          </w:r>
        </w:p>
        <w:p w:rsidR="005640F2" w:rsidRPr="0068147A" w:rsidRDefault="005640F2" w:rsidP="0068147A">
          <w:pPr>
            <w:pStyle w:val="Bibliografa"/>
            <w:spacing w:before="50" w:after="50" w:line="360" w:lineRule="auto"/>
            <w:ind w:left="1701" w:right="1417" w:hanging="720"/>
            <w:rPr>
              <w:rFonts w:ascii="Arial" w:hAnsi="Arial" w:cs="Arial"/>
              <w:noProof/>
              <w:lang w:val="es-ES"/>
            </w:rPr>
          </w:pPr>
          <w:r w:rsidRPr="0068147A">
            <w:rPr>
              <w:rFonts w:ascii="Arial" w:hAnsi="Arial" w:cs="Arial"/>
              <w:noProof/>
              <w:lang w:val="es-ES"/>
            </w:rPr>
            <w:t xml:space="preserve">Demográfica, E. N. (24 de 08 de 2020). </w:t>
          </w:r>
          <w:r w:rsidRPr="0068147A">
            <w:rPr>
              <w:rFonts w:ascii="Arial" w:hAnsi="Arial" w:cs="Arial"/>
              <w:i/>
              <w:iCs/>
              <w:noProof/>
              <w:lang w:val="es-ES"/>
            </w:rPr>
            <w:t>INMUJERES INSTITUTO NACIONAL DE LAS MUJERES.</w:t>
          </w:r>
          <w:r w:rsidRPr="0068147A">
            <w:rPr>
              <w:rFonts w:ascii="Arial" w:hAnsi="Arial" w:cs="Arial"/>
              <w:noProof/>
              <w:lang w:val="es-ES"/>
            </w:rPr>
            <w:t xml:space="preserve"> Recuperado el 21 de 05 de 2023, de SISTEMA DE INDICADORES DE GENERO: </w:t>
          </w:r>
          <w:hyperlink r:id="rId12" w:history="1">
            <w:r w:rsidR="0068147A" w:rsidRPr="00874AF9">
              <w:rPr>
                <w:rStyle w:val="Hipervnculo"/>
                <w:rFonts w:ascii="Arial" w:hAnsi="Arial" w:cs="Arial"/>
                <w:noProof/>
                <w:lang w:val="es-ES"/>
              </w:rPr>
              <w:t>http://estadistica.inmujeres.gob.mx/formas/tarjetas/Uso_anticonceptivos.pdf</w:t>
            </w:r>
          </w:hyperlink>
          <w:r w:rsidR="0068147A">
            <w:rPr>
              <w:rFonts w:ascii="Arial" w:hAnsi="Arial" w:cs="Arial"/>
              <w:noProof/>
              <w:lang w:val="es-ES"/>
            </w:rPr>
            <w:t xml:space="preserve"> </w:t>
          </w:r>
        </w:p>
        <w:p w:rsidR="005640F2" w:rsidRPr="0068147A" w:rsidRDefault="005640F2" w:rsidP="0068147A">
          <w:pPr>
            <w:pStyle w:val="Bibliografa"/>
            <w:spacing w:before="50" w:after="50" w:line="360" w:lineRule="auto"/>
            <w:ind w:left="1701" w:right="1417" w:hanging="720"/>
            <w:rPr>
              <w:rFonts w:ascii="Arial" w:hAnsi="Arial" w:cs="Arial"/>
              <w:noProof/>
              <w:lang w:val="es-ES"/>
            </w:rPr>
          </w:pPr>
          <w:r w:rsidRPr="0068147A">
            <w:rPr>
              <w:rFonts w:ascii="Arial" w:hAnsi="Arial" w:cs="Arial"/>
              <w:noProof/>
              <w:lang w:val="es-ES"/>
            </w:rPr>
            <w:t xml:space="preserve">EVA BELMONTE, M. Á. (16 de 03 de 2018). </w:t>
          </w:r>
          <w:r w:rsidRPr="0068147A">
            <w:rPr>
              <w:rFonts w:ascii="Arial" w:hAnsi="Arial" w:cs="Arial"/>
              <w:i/>
              <w:iCs/>
              <w:noProof/>
              <w:lang w:val="es-ES"/>
            </w:rPr>
            <w:t>MEDICAMENTALIA ANTICONCEPTIVOS</w:t>
          </w:r>
          <w:r w:rsidRPr="0068147A">
            <w:rPr>
              <w:rFonts w:ascii="Arial" w:hAnsi="Arial" w:cs="Arial"/>
              <w:noProof/>
              <w:lang w:val="es-ES"/>
            </w:rPr>
            <w:t xml:space="preserve">. Recuperado el 22 de 05 de 2023, de </w:t>
          </w:r>
          <w:hyperlink r:id="rId13" w:history="1">
            <w:r w:rsidR="0068147A" w:rsidRPr="00874AF9">
              <w:rPr>
                <w:rStyle w:val="Hipervnculo"/>
                <w:rFonts w:ascii="Arial" w:hAnsi="Arial" w:cs="Arial"/>
                <w:noProof/>
                <w:lang w:val="es-ES"/>
              </w:rPr>
              <w:t>https://medicamentalia.org/anticonceptivos/religion/</w:t>
            </w:r>
          </w:hyperlink>
          <w:r w:rsidR="0068147A">
            <w:rPr>
              <w:rFonts w:ascii="Arial" w:hAnsi="Arial" w:cs="Arial"/>
              <w:noProof/>
              <w:lang w:val="es-ES"/>
            </w:rPr>
            <w:t xml:space="preserve"> </w:t>
          </w:r>
        </w:p>
        <w:p w:rsidR="005640F2" w:rsidRPr="0068147A" w:rsidRDefault="005640F2" w:rsidP="0068147A">
          <w:pPr>
            <w:pStyle w:val="Bibliografa"/>
            <w:spacing w:before="50" w:after="50" w:line="360" w:lineRule="auto"/>
            <w:ind w:left="1701" w:right="1417" w:hanging="720"/>
            <w:rPr>
              <w:rFonts w:ascii="Arial" w:hAnsi="Arial" w:cs="Arial"/>
              <w:noProof/>
              <w:lang w:val="es-ES"/>
            </w:rPr>
          </w:pPr>
          <w:r w:rsidRPr="0068147A">
            <w:rPr>
              <w:rFonts w:ascii="Arial" w:hAnsi="Arial" w:cs="Arial"/>
              <w:noProof/>
              <w:lang w:val="es-ES"/>
            </w:rPr>
            <w:t xml:space="preserve">FEDERACIÓN, D. O. (21 de 01 de 2004). </w:t>
          </w:r>
          <w:r w:rsidRPr="0068147A">
            <w:rPr>
              <w:rFonts w:ascii="Arial" w:hAnsi="Arial" w:cs="Arial"/>
              <w:i/>
              <w:iCs/>
              <w:noProof/>
              <w:lang w:val="es-ES"/>
            </w:rPr>
            <w:t>SECRETARIA DE LA GOBERNACIÓN SEGOB.</w:t>
          </w:r>
          <w:r w:rsidRPr="0068147A">
            <w:rPr>
              <w:rFonts w:ascii="Arial" w:hAnsi="Arial" w:cs="Arial"/>
              <w:noProof/>
              <w:lang w:val="es-ES"/>
            </w:rPr>
            <w:t xml:space="preserve"> Recuperado el 21 de 05 de 2023, de </w:t>
          </w:r>
          <w:hyperlink r:id="rId14" w:anchor="gsc.tab=0" w:history="1">
            <w:r w:rsidR="0068147A" w:rsidRPr="00874AF9">
              <w:rPr>
                <w:rStyle w:val="Hipervnculo"/>
                <w:rFonts w:ascii="Arial" w:hAnsi="Arial" w:cs="Arial"/>
                <w:noProof/>
                <w:lang w:val="es-ES"/>
              </w:rPr>
              <w:t>https://dof.gob.mx/nota_detalle.php?codigo=676842&amp;fecha=21/01/2004#gsc.tab=0</w:t>
            </w:r>
          </w:hyperlink>
          <w:r w:rsidR="0068147A">
            <w:rPr>
              <w:rFonts w:ascii="Arial" w:hAnsi="Arial" w:cs="Arial"/>
              <w:noProof/>
              <w:lang w:val="es-ES"/>
            </w:rPr>
            <w:t xml:space="preserve"> </w:t>
          </w:r>
        </w:p>
        <w:p w:rsidR="005640F2" w:rsidRPr="0068147A" w:rsidRDefault="005640F2" w:rsidP="0068147A">
          <w:pPr>
            <w:pStyle w:val="Bibliografa"/>
            <w:spacing w:before="50" w:after="50" w:line="360" w:lineRule="auto"/>
            <w:ind w:left="1701" w:right="1417" w:hanging="720"/>
            <w:rPr>
              <w:rFonts w:ascii="Arial" w:hAnsi="Arial" w:cs="Arial"/>
              <w:noProof/>
              <w:lang w:val="es-ES"/>
            </w:rPr>
          </w:pPr>
          <w:r w:rsidRPr="0068147A">
            <w:rPr>
              <w:rFonts w:ascii="Arial" w:hAnsi="Arial" w:cs="Arial"/>
              <w:noProof/>
              <w:lang w:val="es-ES"/>
            </w:rPr>
            <w:t xml:space="preserve">García, A. K. (08 de 05 de 2019). </w:t>
          </w:r>
          <w:r w:rsidRPr="0068147A">
            <w:rPr>
              <w:rFonts w:ascii="Arial" w:hAnsi="Arial" w:cs="Arial"/>
              <w:i/>
              <w:iCs/>
              <w:noProof/>
              <w:lang w:val="es-ES"/>
            </w:rPr>
            <w:t>EL ECONOMISTA</w:t>
          </w:r>
          <w:r w:rsidRPr="0068147A">
            <w:rPr>
              <w:rFonts w:ascii="Arial" w:hAnsi="Arial" w:cs="Arial"/>
              <w:noProof/>
              <w:lang w:val="es-ES"/>
            </w:rPr>
            <w:t xml:space="preserve">. Recuperado el 21 de 05 de 2023, de </w:t>
          </w:r>
          <w:hyperlink r:id="rId15" w:history="1">
            <w:r w:rsidR="0068147A" w:rsidRPr="00874AF9">
              <w:rPr>
                <w:rStyle w:val="Hipervnculo"/>
                <w:rFonts w:ascii="Arial" w:hAnsi="Arial" w:cs="Arial"/>
                <w:noProof/>
                <w:lang w:val="es-ES"/>
              </w:rPr>
              <w:t>https://www.eleconomista.com.mx/politica/Solo-7-de-cada-10-mexicanas-son-o-fueron-usuarias-de-metodos-anticonceptivos-20190508-0074.html</w:t>
            </w:r>
          </w:hyperlink>
          <w:r w:rsidR="0068147A">
            <w:rPr>
              <w:rFonts w:ascii="Arial" w:hAnsi="Arial" w:cs="Arial"/>
              <w:noProof/>
              <w:lang w:val="es-ES"/>
            </w:rPr>
            <w:t xml:space="preserve"> </w:t>
          </w:r>
        </w:p>
        <w:p w:rsidR="005640F2" w:rsidRPr="0068147A" w:rsidRDefault="005640F2" w:rsidP="0068147A">
          <w:pPr>
            <w:pStyle w:val="Bibliografa"/>
            <w:spacing w:before="50" w:after="50" w:line="360" w:lineRule="auto"/>
            <w:ind w:left="1701" w:right="1417" w:hanging="720"/>
            <w:rPr>
              <w:rFonts w:ascii="Arial" w:hAnsi="Arial" w:cs="Arial"/>
              <w:noProof/>
              <w:lang w:val="es-ES"/>
            </w:rPr>
          </w:pPr>
          <w:r w:rsidRPr="0068147A">
            <w:rPr>
              <w:rFonts w:ascii="Arial" w:hAnsi="Arial" w:cs="Arial"/>
              <w:noProof/>
              <w:lang w:val="es-ES"/>
            </w:rPr>
            <w:t xml:space="preserve">IMSS. (16 de 07 de 2015). </w:t>
          </w:r>
          <w:r w:rsidRPr="0068147A">
            <w:rPr>
              <w:rFonts w:ascii="Arial" w:hAnsi="Arial" w:cs="Arial"/>
              <w:i/>
              <w:iCs/>
              <w:noProof/>
              <w:lang w:val="es-ES"/>
            </w:rPr>
            <w:t>GOBIERNO DE MÉXICO</w:t>
          </w:r>
          <w:r w:rsidRPr="0068147A">
            <w:rPr>
              <w:rFonts w:ascii="Arial" w:hAnsi="Arial" w:cs="Arial"/>
              <w:noProof/>
              <w:lang w:val="es-ES"/>
            </w:rPr>
            <w:t xml:space="preserve">, SALUD PUBLICA . Recuperado el 19 de 05 de 2023, de IMSS: </w:t>
          </w:r>
          <w:hyperlink r:id="rId16" w:history="1">
            <w:r w:rsidR="0068147A" w:rsidRPr="00874AF9">
              <w:rPr>
                <w:rStyle w:val="Hipervnculo"/>
                <w:rFonts w:ascii="Arial" w:hAnsi="Arial" w:cs="Arial"/>
                <w:noProof/>
                <w:lang w:val="es-ES"/>
              </w:rPr>
              <w:t>http://www.imss.gob.mx/salud-en-linea/planificacion-familiar</w:t>
            </w:r>
          </w:hyperlink>
          <w:r w:rsidR="0068147A">
            <w:rPr>
              <w:rFonts w:ascii="Arial" w:hAnsi="Arial" w:cs="Arial"/>
              <w:noProof/>
              <w:lang w:val="es-ES"/>
            </w:rPr>
            <w:t xml:space="preserve"> </w:t>
          </w:r>
        </w:p>
        <w:p w:rsidR="005640F2" w:rsidRPr="0068147A" w:rsidRDefault="005640F2" w:rsidP="0068147A">
          <w:pPr>
            <w:pStyle w:val="Bibliografa"/>
            <w:spacing w:before="50" w:after="50" w:line="360" w:lineRule="auto"/>
            <w:ind w:left="1701" w:right="1417" w:hanging="720"/>
            <w:rPr>
              <w:rFonts w:ascii="Arial" w:hAnsi="Arial" w:cs="Arial"/>
              <w:noProof/>
              <w:lang w:val="es-ES"/>
            </w:rPr>
          </w:pPr>
          <w:r w:rsidRPr="0068147A">
            <w:rPr>
              <w:rFonts w:ascii="Arial" w:hAnsi="Arial" w:cs="Arial"/>
              <w:noProof/>
              <w:lang w:val="es-ES"/>
            </w:rPr>
            <w:lastRenderedPageBreak/>
            <w:t xml:space="preserve">Inc., P. P. (2023). </w:t>
          </w:r>
          <w:r w:rsidRPr="0068147A">
            <w:rPr>
              <w:rFonts w:ascii="Arial" w:hAnsi="Arial" w:cs="Arial"/>
              <w:i/>
              <w:iCs/>
              <w:noProof/>
              <w:lang w:val="es-ES"/>
            </w:rPr>
            <w:t>PLANNED PARENTHOOD</w:t>
          </w:r>
          <w:r w:rsidRPr="0068147A">
            <w:rPr>
              <w:rFonts w:ascii="Arial" w:hAnsi="Arial" w:cs="Arial"/>
              <w:noProof/>
              <w:lang w:val="es-ES"/>
            </w:rPr>
            <w:t xml:space="preserve">. Recuperado el 22 de 05 de 2023, de </w:t>
          </w:r>
          <w:hyperlink r:id="rId17" w:anchor=":~:text=Para%20algunas%20personas%2C%20la%20abstinencia,tener%20otros%20tipos%20de%20sexo" w:history="1">
            <w:r w:rsidR="0068147A" w:rsidRPr="00874AF9">
              <w:rPr>
                <w:rStyle w:val="Hipervnculo"/>
                <w:rFonts w:ascii="Arial" w:hAnsi="Arial" w:cs="Arial"/>
                <w:noProof/>
                <w:lang w:val="es-ES"/>
              </w:rPr>
              <w:t>https://www.plannedparenthood.org/es/temas-de-salud/anticonceptivos/abstinencia-y-sexo-sin-penetracion-vaginal#:~:text=Para%20algunas%20personas%2C%20la%20abstinencia,tener%20otros%20tipos%20de%20sexo</w:t>
            </w:r>
          </w:hyperlink>
          <w:r w:rsidRPr="0068147A">
            <w:rPr>
              <w:rFonts w:ascii="Arial" w:hAnsi="Arial" w:cs="Arial"/>
              <w:noProof/>
              <w:lang w:val="es-ES"/>
            </w:rPr>
            <w:t>.</w:t>
          </w:r>
          <w:r w:rsidR="0068147A">
            <w:rPr>
              <w:rFonts w:ascii="Arial" w:hAnsi="Arial" w:cs="Arial"/>
              <w:noProof/>
              <w:lang w:val="es-ES"/>
            </w:rPr>
            <w:t xml:space="preserve"> </w:t>
          </w:r>
        </w:p>
        <w:p w:rsidR="005640F2" w:rsidRPr="0068147A" w:rsidRDefault="005640F2" w:rsidP="0068147A">
          <w:pPr>
            <w:pStyle w:val="Bibliografa"/>
            <w:spacing w:before="50" w:after="50" w:line="360" w:lineRule="auto"/>
            <w:ind w:left="1701" w:right="1417" w:hanging="720"/>
            <w:rPr>
              <w:rFonts w:ascii="Arial" w:hAnsi="Arial" w:cs="Arial"/>
              <w:noProof/>
              <w:lang w:val="es-ES"/>
            </w:rPr>
          </w:pPr>
          <w:r w:rsidRPr="0068147A">
            <w:rPr>
              <w:rFonts w:ascii="Arial" w:hAnsi="Arial" w:cs="Arial"/>
              <w:noProof/>
              <w:lang w:val="es-ES"/>
            </w:rPr>
            <w:t xml:space="preserve">JULIO GARCIA-BALTAZAR, M. J.-P. (1992). </w:t>
          </w:r>
          <w:r w:rsidRPr="0068147A">
            <w:rPr>
              <w:rFonts w:ascii="Arial" w:hAnsi="Arial" w:cs="Arial"/>
              <w:i/>
              <w:iCs/>
              <w:noProof/>
              <w:lang w:val="es-ES"/>
            </w:rPr>
            <w:t>SALUD PUBLICA.</w:t>
          </w:r>
          <w:r w:rsidRPr="0068147A">
            <w:rPr>
              <w:rFonts w:ascii="Arial" w:hAnsi="Arial" w:cs="Arial"/>
              <w:noProof/>
              <w:lang w:val="es-ES"/>
            </w:rPr>
            <w:t xml:space="preserve"> Recuperado el 21 de 05 de 2023, de </w:t>
          </w:r>
          <w:hyperlink r:id="rId18" w:anchor=":~:text=Las%20razones%20por%20las%20que,por%20ciento%20utiliz%C3%B3%20un%20anticonceptivo" w:history="1">
            <w:r w:rsidR="0068147A" w:rsidRPr="00874AF9">
              <w:rPr>
                <w:rStyle w:val="Hipervnculo"/>
                <w:rFonts w:ascii="Arial" w:hAnsi="Arial" w:cs="Arial"/>
                <w:noProof/>
                <w:lang w:val="es-ES"/>
              </w:rPr>
              <w:t>https://www.saludpublica.mx/index.php/spm/article/view/5519/5903#:~:text=Las%20razones%20por%20las%20que,por%20ciento%20utiliz%C3%B3%20un%20anticonceptivo</w:t>
            </w:r>
          </w:hyperlink>
          <w:r w:rsidRPr="0068147A">
            <w:rPr>
              <w:rFonts w:ascii="Arial" w:hAnsi="Arial" w:cs="Arial"/>
              <w:noProof/>
              <w:lang w:val="es-ES"/>
            </w:rPr>
            <w:t>.</w:t>
          </w:r>
          <w:r w:rsidR="0068147A">
            <w:rPr>
              <w:rFonts w:ascii="Arial" w:hAnsi="Arial" w:cs="Arial"/>
              <w:noProof/>
              <w:lang w:val="es-ES"/>
            </w:rPr>
            <w:t xml:space="preserve"> </w:t>
          </w:r>
        </w:p>
        <w:p w:rsidR="005640F2" w:rsidRPr="0068147A" w:rsidRDefault="005640F2" w:rsidP="0068147A">
          <w:pPr>
            <w:pStyle w:val="Bibliografa"/>
            <w:spacing w:before="50" w:after="50" w:line="360" w:lineRule="auto"/>
            <w:ind w:left="1701" w:right="1417" w:hanging="720"/>
            <w:rPr>
              <w:rFonts w:ascii="Arial" w:hAnsi="Arial" w:cs="Arial"/>
              <w:noProof/>
              <w:lang w:val="es-ES"/>
            </w:rPr>
          </w:pPr>
          <w:r w:rsidRPr="0068147A">
            <w:rPr>
              <w:rFonts w:ascii="Arial" w:hAnsi="Arial" w:cs="Arial"/>
              <w:noProof/>
              <w:lang w:val="es-ES"/>
            </w:rPr>
            <w:t xml:space="preserve">Muwonge, D. M. (2012). </w:t>
          </w:r>
          <w:r w:rsidRPr="0068147A">
            <w:rPr>
              <w:rFonts w:ascii="Arial" w:hAnsi="Arial" w:cs="Arial"/>
              <w:i/>
              <w:iCs/>
              <w:noProof/>
              <w:lang w:val="es-ES"/>
            </w:rPr>
            <w:t>Cuenta Atrás 2015 Europa .</w:t>
          </w:r>
          <w:r w:rsidRPr="0068147A">
            <w:rPr>
              <w:rFonts w:ascii="Arial" w:hAnsi="Arial" w:cs="Arial"/>
              <w:noProof/>
              <w:lang w:val="es-ES"/>
            </w:rPr>
            <w:t xml:space="preserve"> Recuperado el 21 de 05 de 2023, de Campaña por el ecceso universal a la salud reproductiva : </w:t>
          </w:r>
          <w:hyperlink r:id="rId19" w:history="1">
            <w:r w:rsidR="0068147A" w:rsidRPr="00874AF9">
              <w:rPr>
                <w:rStyle w:val="Hipervnculo"/>
                <w:rFonts w:ascii="Arial" w:hAnsi="Arial" w:cs="Arial"/>
                <w:noProof/>
                <w:lang w:val="es-ES"/>
              </w:rPr>
              <w:t>https://www.countdown2030europe.org/storage/app/media/IPPF_FactSheet-4_Health-ES1.pdf</w:t>
            </w:r>
          </w:hyperlink>
          <w:r w:rsidR="0068147A">
            <w:rPr>
              <w:rFonts w:ascii="Arial" w:hAnsi="Arial" w:cs="Arial"/>
              <w:noProof/>
              <w:lang w:val="es-ES"/>
            </w:rPr>
            <w:t xml:space="preserve"> </w:t>
          </w:r>
        </w:p>
        <w:p w:rsidR="005640F2" w:rsidRPr="0068147A" w:rsidRDefault="005640F2" w:rsidP="0068147A">
          <w:pPr>
            <w:pStyle w:val="Bibliografa"/>
            <w:spacing w:before="50" w:after="50" w:line="360" w:lineRule="auto"/>
            <w:ind w:left="1701" w:right="1417" w:hanging="720"/>
            <w:rPr>
              <w:rFonts w:ascii="Arial" w:hAnsi="Arial" w:cs="Arial"/>
              <w:noProof/>
              <w:lang w:val="es-ES"/>
            </w:rPr>
          </w:pPr>
          <w:r w:rsidRPr="0068147A">
            <w:rPr>
              <w:rFonts w:ascii="Arial" w:hAnsi="Arial" w:cs="Arial"/>
              <w:noProof/>
              <w:lang w:val="es-ES"/>
            </w:rPr>
            <w:t xml:space="preserve">OMS. (09 de 11 de 2020). </w:t>
          </w:r>
          <w:r w:rsidRPr="0068147A">
            <w:rPr>
              <w:rFonts w:ascii="Arial" w:hAnsi="Arial" w:cs="Arial"/>
              <w:i/>
              <w:iCs/>
              <w:noProof/>
              <w:lang w:val="es-ES"/>
            </w:rPr>
            <w:t>ORGANIZACIÓN MUNDIAL DE LA SALUD (OMS)</w:t>
          </w:r>
          <w:r w:rsidRPr="0068147A">
            <w:rPr>
              <w:rFonts w:ascii="Arial" w:hAnsi="Arial" w:cs="Arial"/>
              <w:noProof/>
              <w:lang w:val="es-ES"/>
            </w:rPr>
            <w:t xml:space="preserve">. Recuperado el 19 de 05 de 2023, de </w:t>
          </w:r>
          <w:hyperlink r:id="rId20" w:history="1">
            <w:r w:rsidR="0068147A" w:rsidRPr="00874AF9">
              <w:rPr>
                <w:rStyle w:val="Hipervnculo"/>
                <w:rFonts w:ascii="Arial" w:hAnsi="Arial" w:cs="Arial"/>
                <w:noProof/>
                <w:lang w:val="es-ES"/>
              </w:rPr>
              <w:t>https://www.who.int/es/news-room/fact-sheets/detail/family-planning-contraception</w:t>
            </w:r>
          </w:hyperlink>
          <w:r w:rsidR="0068147A">
            <w:rPr>
              <w:rFonts w:ascii="Arial" w:hAnsi="Arial" w:cs="Arial"/>
              <w:noProof/>
              <w:lang w:val="es-ES"/>
            </w:rPr>
            <w:t xml:space="preserve"> </w:t>
          </w:r>
        </w:p>
        <w:p w:rsidR="005640F2" w:rsidRPr="0068147A" w:rsidRDefault="005640F2" w:rsidP="0068147A">
          <w:pPr>
            <w:pStyle w:val="Bibliografa"/>
            <w:spacing w:before="50" w:after="50" w:line="360" w:lineRule="auto"/>
            <w:ind w:left="1701" w:right="1417" w:hanging="720"/>
            <w:rPr>
              <w:rFonts w:ascii="Arial" w:hAnsi="Arial" w:cs="Arial"/>
              <w:noProof/>
              <w:lang w:val="es-ES"/>
            </w:rPr>
          </w:pPr>
          <w:r w:rsidRPr="0068147A">
            <w:rPr>
              <w:rFonts w:ascii="Arial" w:hAnsi="Arial" w:cs="Arial"/>
              <w:noProof/>
              <w:lang w:val="es-ES"/>
            </w:rPr>
            <w:t xml:space="preserve">Onbargi, D. L. (28 de 05 de 2013). </w:t>
          </w:r>
          <w:r w:rsidRPr="0068147A">
            <w:rPr>
              <w:rFonts w:ascii="Arial" w:hAnsi="Arial" w:cs="Arial"/>
              <w:i/>
              <w:iCs/>
              <w:noProof/>
              <w:lang w:val="es-ES"/>
            </w:rPr>
            <w:t>TOPDOCTORS</w:t>
          </w:r>
          <w:r w:rsidRPr="0068147A">
            <w:rPr>
              <w:rFonts w:ascii="Arial" w:hAnsi="Arial" w:cs="Arial"/>
              <w:noProof/>
              <w:lang w:val="es-ES"/>
            </w:rPr>
            <w:t xml:space="preserve">. (Y. Domínguez, Editor) Recuperado el 19 de 05 de 2023, de </w:t>
          </w:r>
          <w:hyperlink r:id="rId21" w:history="1">
            <w:r w:rsidR="0068147A" w:rsidRPr="00874AF9">
              <w:rPr>
                <w:rStyle w:val="Hipervnculo"/>
                <w:rFonts w:ascii="Arial" w:hAnsi="Arial" w:cs="Arial"/>
                <w:noProof/>
                <w:lang w:val="es-ES"/>
              </w:rPr>
              <w:t>https://www.topdoctors.es/diccionario-medico/planificacion-familiar#</w:t>
            </w:r>
          </w:hyperlink>
          <w:r w:rsidR="0068147A">
            <w:rPr>
              <w:rFonts w:ascii="Arial" w:hAnsi="Arial" w:cs="Arial"/>
              <w:noProof/>
              <w:lang w:val="es-ES"/>
            </w:rPr>
            <w:t xml:space="preserve"> </w:t>
          </w:r>
        </w:p>
        <w:p w:rsidR="005640F2" w:rsidRPr="0068147A" w:rsidRDefault="005640F2" w:rsidP="0068147A">
          <w:pPr>
            <w:pStyle w:val="Bibliografa"/>
            <w:spacing w:before="50" w:after="50" w:line="360" w:lineRule="auto"/>
            <w:ind w:left="1701" w:right="1417" w:hanging="720"/>
            <w:rPr>
              <w:rFonts w:ascii="Arial" w:hAnsi="Arial" w:cs="Arial"/>
              <w:noProof/>
              <w:lang w:val="es-ES"/>
            </w:rPr>
          </w:pPr>
          <w:r w:rsidRPr="0068147A">
            <w:rPr>
              <w:rFonts w:ascii="Arial" w:hAnsi="Arial" w:cs="Arial"/>
              <w:noProof/>
              <w:lang w:val="es-ES"/>
            </w:rPr>
            <w:t xml:space="preserve">SALUD, O. O. (2016- 2021). </w:t>
          </w:r>
          <w:r w:rsidRPr="0068147A">
            <w:rPr>
              <w:rFonts w:ascii="Arial" w:hAnsi="Arial" w:cs="Arial"/>
              <w:i/>
              <w:iCs/>
              <w:noProof/>
              <w:lang w:val="es-ES"/>
            </w:rPr>
            <w:t>OPS</w:t>
          </w:r>
          <w:r w:rsidRPr="0068147A">
            <w:rPr>
              <w:rFonts w:ascii="Arial" w:hAnsi="Arial" w:cs="Arial"/>
              <w:noProof/>
              <w:lang w:val="es-ES"/>
            </w:rPr>
            <w:t xml:space="preserve">. Recuperado el 22 de 05 de 2023, de </w:t>
          </w:r>
          <w:hyperlink r:id="rId22" w:history="1">
            <w:r w:rsidR="0068147A" w:rsidRPr="00874AF9">
              <w:rPr>
                <w:rStyle w:val="Hipervnculo"/>
                <w:rFonts w:ascii="Arial" w:hAnsi="Arial" w:cs="Arial"/>
                <w:noProof/>
                <w:lang w:val="es-ES"/>
              </w:rPr>
              <w:t>https://www.paho.org/es/temas/infecciones-transmision-sexual</w:t>
            </w:r>
          </w:hyperlink>
          <w:r w:rsidR="0068147A">
            <w:rPr>
              <w:rFonts w:ascii="Arial" w:hAnsi="Arial" w:cs="Arial"/>
              <w:noProof/>
              <w:lang w:val="es-ES"/>
            </w:rPr>
            <w:t xml:space="preserve"> </w:t>
          </w:r>
        </w:p>
        <w:p w:rsidR="005640F2" w:rsidRPr="0068147A" w:rsidRDefault="005640F2" w:rsidP="0068147A">
          <w:pPr>
            <w:pStyle w:val="Bibliografa"/>
            <w:spacing w:before="50" w:after="50" w:line="360" w:lineRule="auto"/>
            <w:ind w:left="1701" w:right="1417" w:hanging="720"/>
            <w:rPr>
              <w:rFonts w:ascii="Arial" w:hAnsi="Arial" w:cs="Arial"/>
              <w:noProof/>
              <w:lang w:val="es-ES"/>
            </w:rPr>
          </w:pPr>
          <w:r w:rsidRPr="0068147A">
            <w:rPr>
              <w:rFonts w:ascii="Arial" w:hAnsi="Arial" w:cs="Arial"/>
              <w:noProof/>
              <w:lang w:val="es-ES"/>
            </w:rPr>
            <w:t xml:space="preserve">SALUD, S. D. (11 de 07 de 2018). </w:t>
          </w:r>
          <w:r w:rsidRPr="0068147A">
            <w:rPr>
              <w:rFonts w:ascii="Arial" w:hAnsi="Arial" w:cs="Arial"/>
              <w:i/>
              <w:iCs/>
              <w:noProof/>
              <w:lang w:val="es-ES"/>
            </w:rPr>
            <w:t>INSTITUTO DE SALUD DEL ESTADO DE MEXICO</w:t>
          </w:r>
          <w:r w:rsidRPr="0068147A">
            <w:rPr>
              <w:rFonts w:ascii="Arial" w:hAnsi="Arial" w:cs="Arial"/>
              <w:noProof/>
              <w:lang w:val="es-ES"/>
            </w:rPr>
            <w:t xml:space="preserve">. Recuperado el 21 de 05 de 2023, de GOBIERNO DE MÉXICO: </w:t>
          </w:r>
          <w:hyperlink r:id="rId23" w:history="1">
            <w:r w:rsidR="0068147A" w:rsidRPr="00874AF9">
              <w:rPr>
                <w:rStyle w:val="Hipervnculo"/>
                <w:rFonts w:ascii="Arial" w:hAnsi="Arial" w:cs="Arial"/>
                <w:noProof/>
                <w:lang w:val="es-ES"/>
              </w:rPr>
              <w:t>https://www.gob.mx/salud/articulos/la-planificacion-familiar-es-un-derecho-humano?idiom=es</w:t>
            </w:r>
          </w:hyperlink>
          <w:r w:rsidR="0068147A">
            <w:rPr>
              <w:rFonts w:ascii="Arial" w:hAnsi="Arial" w:cs="Arial"/>
              <w:noProof/>
              <w:lang w:val="es-ES"/>
            </w:rPr>
            <w:t xml:space="preserve"> </w:t>
          </w:r>
        </w:p>
        <w:p w:rsidR="005640F2" w:rsidRPr="0068147A" w:rsidRDefault="005640F2" w:rsidP="0068147A">
          <w:pPr>
            <w:pStyle w:val="Bibliografa"/>
            <w:spacing w:before="50" w:after="50" w:line="360" w:lineRule="auto"/>
            <w:ind w:left="1701" w:right="1417" w:hanging="720"/>
            <w:rPr>
              <w:rFonts w:ascii="Arial" w:hAnsi="Arial" w:cs="Arial"/>
              <w:noProof/>
              <w:lang w:val="es-ES"/>
            </w:rPr>
          </w:pPr>
          <w:r w:rsidRPr="0068147A">
            <w:rPr>
              <w:rFonts w:ascii="Arial" w:hAnsi="Arial" w:cs="Arial"/>
              <w:noProof/>
              <w:lang w:val="es-ES"/>
            </w:rPr>
            <w:t xml:space="preserve">SALUD, S. D. (2018). </w:t>
          </w:r>
          <w:r w:rsidRPr="0068147A">
            <w:rPr>
              <w:rFonts w:ascii="Arial" w:hAnsi="Arial" w:cs="Arial"/>
              <w:i/>
              <w:iCs/>
              <w:noProof/>
              <w:lang w:val="es-ES"/>
            </w:rPr>
            <w:t>INSTITUTO DE SALUD DEL ESTADO DE MÉXICO</w:t>
          </w:r>
          <w:r w:rsidRPr="0068147A">
            <w:rPr>
              <w:rFonts w:ascii="Arial" w:hAnsi="Arial" w:cs="Arial"/>
              <w:noProof/>
              <w:lang w:val="es-ES"/>
            </w:rPr>
            <w:t xml:space="preserve">. Recuperado el 19 de 05 de 2023, de GABIERNO DE MEXICO: </w:t>
          </w:r>
          <w:hyperlink r:id="rId24" w:history="1">
            <w:r w:rsidR="0068147A" w:rsidRPr="00874AF9">
              <w:rPr>
                <w:rStyle w:val="Hipervnculo"/>
                <w:rFonts w:ascii="Arial" w:hAnsi="Arial" w:cs="Arial"/>
                <w:noProof/>
                <w:lang w:val="es-ES"/>
              </w:rPr>
              <w:t>https://salud.edomex.gob.mx/isem/planificacion_familiar</w:t>
            </w:r>
          </w:hyperlink>
          <w:r w:rsidR="0068147A">
            <w:rPr>
              <w:rFonts w:ascii="Arial" w:hAnsi="Arial" w:cs="Arial"/>
              <w:noProof/>
              <w:lang w:val="es-ES"/>
            </w:rPr>
            <w:t xml:space="preserve"> </w:t>
          </w:r>
        </w:p>
        <w:p w:rsidR="005640F2" w:rsidRPr="0068147A" w:rsidRDefault="005640F2" w:rsidP="0068147A">
          <w:pPr>
            <w:pStyle w:val="Bibliografa"/>
            <w:spacing w:before="50" w:after="50" w:line="360" w:lineRule="auto"/>
            <w:ind w:left="1701" w:right="1417" w:hanging="720"/>
            <w:rPr>
              <w:rFonts w:ascii="Arial" w:hAnsi="Arial" w:cs="Arial"/>
              <w:noProof/>
              <w:lang w:val="es-ES"/>
            </w:rPr>
          </w:pPr>
          <w:r w:rsidRPr="0068147A">
            <w:rPr>
              <w:rFonts w:ascii="Arial" w:hAnsi="Arial" w:cs="Arial"/>
              <w:noProof/>
              <w:lang w:val="es-ES"/>
            </w:rPr>
            <w:t xml:space="preserve">UNESCO. (15 de 02 de 2018). </w:t>
          </w:r>
          <w:r w:rsidRPr="0068147A">
            <w:rPr>
              <w:rFonts w:ascii="Arial" w:hAnsi="Arial" w:cs="Arial"/>
              <w:i/>
              <w:iCs/>
              <w:noProof/>
              <w:lang w:val="es-ES"/>
            </w:rPr>
            <w:t>UNESCO</w:t>
          </w:r>
          <w:r w:rsidRPr="0068147A">
            <w:rPr>
              <w:rFonts w:ascii="Arial" w:hAnsi="Arial" w:cs="Arial"/>
              <w:noProof/>
              <w:lang w:val="es-ES"/>
            </w:rPr>
            <w:t xml:space="preserve">. Recuperado el 22 de 05 de 2023, de </w:t>
          </w:r>
          <w:hyperlink r:id="rId25" w:anchor=":~:text=La%20educaci%C3%B3n%20en%20sexualidad%20tiene,los%20comportamientos%20sexuales%20y%20reproductivos" w:history="1">
            <w:r w:rsidR="0068147A" w:rsidRPr="00874AF9">
              <w:rPr>
                <w:rStyle w:val="Hipervnculo"/>
                <w:rFonts w:ascii="Arial" w:hAnsi="Arial" w:cs="Arial"/>
                <w:noProof/>
                <w:lang w:val="es-ES"/>
              </w:rPr>
              <w:t>https://es.unesco.org/news/que-es-importante-educacion-integral-sexualidad#:~:text=La%20educaci%C3%B3n%20en%20sexualidad%20tiene,los%20comportamientos%20sexuales%20y%20reproductivos</w:t>
            </w:r>
          </w:hyperlink>
          <w:r w:rsidRPr="0068147A">
            <w:rPr>
              <w:rFonts w:ascii="Arial" w:hAnsi="Arial" w:cs="Arial"/>
              <w:noProof/>
              <w:lang w:val="es-ES"/>
            </w:rPr>
            <w:t>.</w:t>
          </w:r>
          <w:r w:rsidR="0068147A">
            <w:rPr>
              <w:rFonts w:ascii="Arial" w:hAnsi="Arial" w:cs="Arial"/>
              <w:noProof/>
              <w:lang w:val="es-ES"/>
            </w:rPr>
            <w:t xml:space="preserve"> </w:t>
          </w:r>
        </w:p>
        <w:p w:rsidR="005640F2" w:rsidRPr="0068147A" w:rsidRDefault="005640F2" w:rsidP="0068147A">
          <w:pPr>
            <w:pStyle w:val="Bibliografa"/>
            <w:spacing w:before="50" w:after="50" w:line="360" w:lineRule="auto"/>
            <w:ind w:left="1701" w:right="1417" w:hanging="720"/>
            <w:rPr>
              <w:rFonts w:ascii="Arial" w:hAnsi="Arial" w:cs="Arial"/>
              <w:noProof/>
              <w:lang w:val="es-ES"/>
            </w:rPr>
          </w:pPr>
          <w:r w:rsidRPr="0068147A">
            <w:rPr>
              <w:rFonts w:ascii="Arial" w:hAnsi="Arial" w:cs="Arial"/>
              <w:noProof/>
              <w:lang w:val="es-ES"/>
            </w:rPr>
            <w:lastRenderedPageBreak/>
            <w:t xml:space="preserve">UNFPA, F. d. (2020). </w:t>
          </w:r>
          <w:r w:rsidRPr="0068147A">
            <w:rPr>
              <w:rFonts w:ascii="Arial" w:hAnsi="Arial" w:cs="Arial"/>
              <w:i/>
              <w:iCs/>
              <w:noProof/>
              <w:lang w:val="es-ES"/>
            </w:rPr>
            <w:t>Planificación familiar y anticoncepción en México. Prescripción de métodos.</w:t>
          </w:r>
          <w:r w:rsidRPr="0068147A">
            <w:rPr>
              <w:rFonts w:ascii="Arial" w:hAnsi="Arial" w:cs="Arial"/>
              <w:noProof/>
              <w:lang w:val="es-ES"/>
            </w:rPr>
            <w:t xml:space="preserve"> Recuperado el 19 de 05 de 2023, de </w:t>
          </w:r>
          <w:hyperlink r:id="rId26" w:history="1">
            <w:r w:rsidR="0068147A" w:rsidRPr="00874AF9">
              <w:rPr>
                <w:rStyle w:val="Hipervnculo"/>
                <w:rFonts w:ascii="Arial" w:hAnsi="Arial" w:cs="Arial"/>
                <w:noProof/>
                <w:lang w:val="es-ES"/>
              </w:rPr>
              <w:t>https://mexico.unfpa.org/sites/default/files/pub-pdf/taller_01_pf.pdf</w:t>
            </w:r>
          </w:hyperlink>
          <w:r w:rsidR="0068147A">
            <w:rPr>
              <w:rFonts w:ascii="Arial" w:hAnsi="Arial" w:cs="Arial"/>
              <w:noProof/>
              <w:lang w:val="es-ES"/>
            </w:rPr>
            <w:t xml:space="preserve"> </w:t>
          </w:r>
        </w:p>
        <w:p w:rsidR="005640F2" w:rsidRPr="0068147A" w:rsidRDefault="005640F2" w:rsidP="0068147A">
          <w:pPr>
            <w:pStyle w:val="Bibliografa"/>
            <w:spacing w:before="50" w:after="50" w:line="360" w:lineRule="auto"/>
            <w:ind w:left="1701" w:right="1417" w:hanging="720"/>
            <w:rPr>
              <w:rFonts w:ascii="Arial" w:hAnsi="Arial" w:cs="Arial"/>
              <w:noProof/>
              <w:lang w:val="es-ES"/>
            </w:rPr>
          </w:pPr>
          <w:r w:rsidRPr="0068147A">
            <w:rPr>
              <w:rFonts w:ascii="Arial" w:hAnsi="Arial" w:cs="Arial"/>
              <w:noProof/>
              <w:lang w:val="es-ES"/>
            </w:rPr>
            <w:t xml:space="preserve">VERGARA, A. H. (28 de 05 de 2021). </w:t>
          </w:r>
          <w:r w:rsidRPr="0068147A">
            <w:rPr>
              <w:rFonts w:ascii="Arial" w:hAnsi="Arial" w:cs="Arial"/>
              <w:i/>
              <w:iCs/>
              <w:noProof/>
              <w:lang w:val="es-ES"/>
            </w:rPr>
            <w:t>CLINICA ALEMANA</w:t>
          </w:r>
          <w:r w:rsidRPr="0068147A">
            <w:rPr>
              <w:rFonts w:ascii="Arial" w:hAnsi="Arial" w:cs="Arial"/>
              <w:noProof/>
              <w:lang w:val="es-ES"/>
            </w:rPr>
            <w:t xml:space="preserve">. Recuperado el 21 de 05 de 2023, de </w:t>
          </w:r>
          <w:hyperlink r:id="rId27" w:anchor=":~:text=La%20menarquia%20es%20la%20llegada,y%20es%20capaz%20de%20reproducirse" w:history="1">
            <w:r w:rsidR="0068147A" w:rsidRPr="00874AF9">
              <w:rPr>
                <w:rStyle w:val="Hipervnculo"/>
                <w:rFonts w:ascii="Arial" w:hAnsi="Arial" w:cs="Arial"/>
                <w:noProof/>
                <w:lang w:val="es-ES"/>
              </w:rPr>
              <w:t>https://www.clinicaalemana.cl/articulos/detalle/2021/primera-menstruacion-de-nina-a-mujer#:~:text=La%20menarquia%20es%20la%20llegada,y%20es%20capaz%20de%20reproducirse</w:t>
            </w:r>
          </w:hyperlink>
          <w:r w:rsidRPr="0068147A">
            <w:rPr>
              <w:rFonts w:ascii="Arial" w:hAnsi="Arial" w:cs="Arial"/>
              <w:noProof/>
              <w:lang w:val="es-ES"/>
            </w:rPr>
            <w:t>.</w:t>
          </w:r>
          <w:r w:rsidR="0068147A">
            <w:rPr>
              <w:rFonts w:ascii="Arial" w:hAnsi="Arial" w:cs="Arial"/>
              <w:noProof/>
              <w:lang w:val="es-ES"/>
            </w:rPr>
            <w:t xml:space="preserve"> </w:t>
          </w:r>
        </w:p>
        <w:p w:rsidR="005640F2" w:rsidRDefault="0008733B" w:rsidP="0068147A">
          <w:pPr>
            <w:spacing w:before="50" w:after="50" w:line="360" w:lineRule="auto"/>
            <w:ind w:left="1701" w:right="1417"/>
          </w:pPr>
        </w:p>
      </w:sdtContent>
    </w:sdt>
    <w:p w:rsidR="00ED113E" w:rsidRPr="00D548B7" w:rsidRDefault="00ED113E" w:rsidP="00D548B7">
      <w:pPr>
        <w:rPr>
          <w:rFonts w:ascii="Arial" w:hAnsi="Arial" w:cs="Arial"/>
        </w:rPr>
      </w:pPr>
    </w:p>
    <w:p w:rsidR="00271491" w:rsidRDefault="00271491" w:rsidP="00271491"/>
    <w:p w:rsidR="00271491" w:rsidRDefault="00271491" w:rsidP="00271491"/>
    <w:p w:rsidR="006440C1" w:rsidRDefault="006440C1" w:rsidP="001A5A23">
      <w:pPr>
        <w:spacing w:before="50" w:after="50"/>
        <w:ind w:right="1417"/>
      </w:pPr>
      <w:bookmarkStart w:id="33" w:name="_GoBack"/>
      <w:bookmarkEnd w:id="33"/>
    </w:p>
    <w:p w:rsidR="001804E5" w:rsidRPr="006C36AA" w:rsidRDefault="001804E5" w:rsidP="002B6C27">
      <w:pPr>
        <w:spacing w:before="50" w:after="50" w:line="360" w:lineRule="auto"/>
        <w:ind w:left="1701" w:right="1417"/>
        <w:jc w:val="both"/>
        <w:rPr>
          <w:rFonts w:ascii="Arial" w:hAnsi="Arial" w:cs="Arial"/>
          <w:sz w:val="24"/>
        </w:rPr>
      </w:pPr>
    </w:p>
    <w:p w:rsidR="00361DCE" w:rsidRPr="002B6C27" w:rsidRDefault="00361DCE" w:rsidP="001A5A23">
      <w:pPr>
        <w:pStyle w:val="Ttulo1"/>
        <w:numPr>
          <w:ilvl w:val="0"/>
          <w:numId w:val="0"/>
        </w:numPr>
        <w:spacing w:before="50" w:after="50" w:line="360" w:lineRule="auto"/>
        <w:ind w:left="1701" w:right="1417"/>
        <w:jc w:val="both"/>
      </w:pPr>
      <w:bookmarkStart w:id="34" w:name="_Toc135656340"/>
      <w:r w:rsidRPr="002B6C27">
        <w:t>ANEXOS</w:t>
      </w:r>
      <w:bookmarkEnd w:id="34"/>
    </w:p>
    <w:p w:rsidR="00A53CF4" w:rsidRDefault="00A53CF4" w:rsidP="00F61386">
      <w:pPr>
        <w:spacing w:before="50" w:after="50"/>
        <w:ind w:left="1701" w:right="1417"/>
      </w:pPr>
    </w:p>
    <w:sectPr w:rsidR="00A53CF4" w:rsidSect="007825DC">
      <w:footerReference w:type="default" r:id="rId28"/>
      <w:pgSz w:w="12240" w:h="15840"/>
      <w:pgMar w:top="720" w:right="720" w:bottom="720" w:left="720"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5CF" w:rsidRDefault="003045CF" w:rsidP="0029141F">
      <w:pPr>
        <w:spacing w:after="0" w:line="240" w:lineRule="auto"/>
      </w:pPr>
      <w:r>
        <w:separator/>
      </w:r>
    </w:p>
  </w:endnote>
  <w:endnote w:type="continuationSeparator" w:id="0">
    <w:p w:rsidR="003045CF" w:rsidRDefault="003045CF" w:rsidP="0029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771867"/>
      <w:docPartObj>
        <w:docPartGallery w:val="Page Numbers (Bottom of Page)"/>
        <w:docPartUnique/>
      </w:docPartObj>
    </w:sdtPr>
    <w:sdtContent>
      <w:p w:rsidR="00E13797" w:rsidRDefault="00E13797">
        <w:pPr>
          <w:pStyle w:val="Piedepgina"/>
          <w:jc w:val="right"/>
        </w:pPr>
        <w:r>
          <w:fldChar w:fldCharType="begin"/>
        </w:r>
        <w:r>
          <w:instrText>PAGE   \* MERGEFORMAT</w:instrText>
        </w:r>
        <w:r>
          <w:fldChar w:fldCharType="separate"/>
        </w:r>
        <w:r w:rsidR="001A5A23" w:rsidRPr="001A5A23">
          <w:rPr>
            <w:noProof/>
            <w:lang w:val="es-ES"/>
          </w:rPr>
          <w:t>58</w:t>
        </w:r>
        <w:r>
          <w:fldChar w:fldCharType="end"/>
        </w:r>
      </w:p>
    </w:sdtContent>
  </w:sdt>
  <w:p w:rsidR="00E13797" w:rsidRDefault="00E1379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5CF" w:rsidRDefault="003045CF" w:rsidP="0029141F">
      <w:pPr>
        <w:spacing w:after="0" w:line="240" w:lineRule="auto"/>
      </w:pPr>
      <w:r>
        <w:separator/>
      </w:r>
    </w:p>
  </w:footnote>
  <w:footnote w:type="continuationSeparator" w:id="0">
    <w:p w:rsidR="003045CF" w:rsidRDefault="003045CF" w:rsidP="00291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2300"/>
    <w:multiLevelType w:val="multilevel"/>
    <w:tmpl w:val="080A0025"/>
    <w:styleLink w:val="Estilo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E864CFC"/>
    <w:multiLevelType w:val="multilevel"/>
    <w:tmpl w:val="30349FF2"/>
    <w:lvl w:ilvl="0">
      <w:start w:val="1"/>
      <w:numFmt w:val="decimal"/>
      <w:lvlText w:val="%1"/>
      <w:lvlJc w:val="left"/>
      <w:pPr>
        <w:ind w:left="405" w:hanging="405"/>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4067" w:hanging="2160"/>
      </w:pPr>
      <w:rPr>
        <w:rFonts w:hint="default"/>
      </w:rPr>
    </w:lvl>
    <w:lvl w:ilvl="8">
      <w:start w:val="1"/>
      <w:numFmt w:val="decimal"/>
      <w:lvlText w:val="%1.%2.%3.%4.%5.%6.%7.%8.%9"/>
      <w:lvlJc w:val="left"/>
      <w:pPr>
        <w:ind w:left="15768" w:hanging="2160"/>
      </w:pPr>
      <w:rPr>
        <w:rFonts w:hint="default"/>
      </w:rPr>
    </w:lvl>
  </w:abstractNum>
  <w:abstractNum w:abstractNumId="2" w15:restartNumberingAfterBreak="0">
    <w:nsid w:val="17D1512D"/>
    <w:multiLevelType w:val="multilevel"/>
    <w:tmpl w:val="080A0025"/>
    <w:styleLink w:val="Estilo2"/>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EA4B6C"/>
    <w:multiLevelType w:val="multilevel"/>
    <w:tmpl w:val="080A0025"/>
    <w:numStyleLink w:val="Estilo4"/>
  </w:abstractNum>
  <w:abstractNum w:abstractNumId="4" w15:restartNumberingAfterBreak="0">
    <w:nsid w:val="265C4FB3"/>
    <w:multiLevelType w:val="multilevel"/>
    <w:tmpl w:val="080A0025"/>
    <w:lvl w:ilvl="0">
      <w:start w:val="1"/>
      <w:numFmt w:val="decimal"/>
      <w:pStyle w:val="Ttulo1"/>
      <w:lvlText w:val="%1"/>
      <w:lvlJc w:val="left"/>
      <w:pPr>
        <w:ind w:left="2416" w:hanging="432"/>
      </w:pPr>
    </w:lvl>
    <w:lvl w:ilvl="1">
      <w:start w:val="1"/>
      <w:numFmt w:val="decimal"/>
      <w:pStyle w:val="Ttulo2"/>
      <w:lvlText w:val="%1.%2"/>
      <w:lvlJc w:val="left"/>
      <w:pPr>
        <w:ind w:left="2560" w:hanging="576"/>
      </w:pPr>
    </w:lvl>
    <w:lvl w:ilvl="2">
      <w:start w:val="1"/>
      <w:numFmt w:val="decimal"/>
      <w:pStyle w:val="Ttulo3"/>
      <w:lvlText w:val="%1.%2.%3"/>
      <w:lvlJc w:val="left"/>
      <w:pPr>
        <w:ind w:left="2704" w:hanging="720"/>
      </w:pPr>
    </w:lvl>
    <w:lvl w:ilvl="3">
      <w:start w:val="1"/>
      <w:numFmt w:val="decimal"/>
      <w:pStyle w:val="Ttulo4"/>
      <w:lvlText w:val="%1.%2.%3.%4"/>
      <w:lvlJc w:val="left"/>
      <w:pPr>
        <w:ind w:left="2848" w:hanging="864"/>
      </w:pPr>
    </w:lvl>
    <w:lvl w:ilvl="4">
      <w:start w:val="1"/>
      <w:numFmt w:val="decimal"/>
      <w:pStyle w:val="Ttulo5"/>
      <w:lvlText w:val="%1.%2.%3.%4.%5"/>
      <w:lvlJc w:val="left"/>
      <w:pPr>
        <w:ind w:left="2992" w:hanging="1008"/>
      </w:pPr>
    </w:lvl>
    <w:lvl w:ilvl="5">
      <w:start w:val="1"/>
      <w:numFmt w:val="decimal"/>
      <w:pStyle w:val="Ttulo6"/>
      <w:lvlText w:val="%1.%2.%3.%4.%5.%6"/>
      <w:lvlJc w:val="left"/>
      <w:pPr>
        <w:ind w:left="3136" w:hanging="1152"/>
      </w:pPr>
    </w:lvl>
    <w:lvl w:ilvl="6">
      <w:start w:val="1"/>
      <w:numFmt w:val="decimal"/>
      <w:pStyle w:val="Ttulo7"/>
      <w:lvlText w:val="%1.%2.%3.%4.%5.%6.%7"/>
      <w:lvlJc w:val="left"/>
      <w:pPr>
        <w:ind w:left="3280" w:hanging="1296"/>
      </w:pPr>
    </w:lvl>
    <w:lvl w:ilvl="7">
      <w:start w:val="1"/>
      <w:numFmt w:val="decimal"/>
      <w:pStyle w:val="Ttulo8"/>
      <w:lvlText w:val="%1.%2.%3.%4.%5.%6.%7.%8"/>
      <w:lvlJc w:val="left"/>
      <w:pPr>
        <w:ind w:left="3424" w:hanging="1440"/>
      </w:pPr>
    </w:lvl>
    <w:lvl w:ilvl="8">
      <w:start w:val="1"/>
      <w:numFmt w:val="decimal"/>
      <w:pStyle w:val="Ttulo9"/>
      <w:lvlText w:val="%1.%2.%3.%4.%5.%6.%7.%8.%9"/>
      <w:lvlJc w:val="left"/>
      <w:pPr>
        <w:ind w:left="3568" w:hanging="1584"/>
      </w:pPr>
    </w:lvl>
  </w:abstractNum>
  <w:abstractNum w:abstractNumId="5" w15:restartNumberingAfterBreak="0">
    <w:nsid w:val="2C1C7A24"/>
    <w:multiLevelType w:val="multilevel"/>
    <w:tmpl w:val="52D669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8D265B"/>
    <w:multiLevelType w:val="multilevel"/>
    <w:tmpl w:val="080A0025"/>
    <w:numStyleLink w:val="Estilo1"/>
  </w:abstractNum>
  <w:abstractNum w:abstractNumId="7" w15:restartNumberingAfterBreak="0">
    <w:nsid w:val="3B2254D0"/>
    <w:multiLevelType w:val="multilevel"/>
    <w:tmpl w:val="FF760E7C"/>
    <w:lvl w:ilvl="0">
      <w:start w:val="1"/>
      <w:numFmt w:val="decimal"/>
      <w:lvlText w:val="%1"/>
      <w:lvlJc w:val="left"/>
      <w:pPr>
        <w:ind w:left="1821" w:hanging="405"/>
      </w:pPr>
      <w:rPr>
        <w:rFonts w:hint="default"/>
      </w:rPr>
    </w:lvl>
    <w:lvl w:ilvl="1">
      <w:start w:val="6"/>
      <w:numFmt w:val="decimal"/>
      <w:lvlText w:val="%1.%2"/>
      <w:lvlJc w:val="left"/>
      <w:pPr>
        <w:ind w:left="4557" w:hanging="720"/>
      </w:pPr>
      <w:rPr>
        <w:rFonts w:hint="default"/>
      </w:rPr>
    </w:lvl>
    <w:lvl w:ilvl="2">
      <w:start w:val="1"/>
      <w:numFmt w:val="decimal"/>
      <w:lvlText w:val="%1.%2.%3"/>
      <w:lvlJc w:val="left"/>
      <w:pPr>
        <w:ind w:left="6978" w:hanging="720"/>
      </w:pPr>
      <w:rPr>
        <w:rFonts w:hint="default"/>
      </w:rPr>
    </w:lvl>
    <w:lvl w:ilvl="3">
      <w:start w:val="1"/>
      <w:numFmt w:val="decimal"/>
      <w:lvlText w:val="%1.%2.%3.%4"/>
      <w:lvlJc w:val="left"/>
      <w:pPr>
        <w:ind w:left="9759" w:hanging="1080"/>
      </w:pPr>
      <w:rPr>
        <w:rFonts w:hint="default"/>
      </w:rPr>
    </w:lvl>
    <w:lvl w:ilvl="4">
      <w:start w:val="1"/>
      <w:numFmt w:val="decimal"/>
      <w:lvlText w:val="%1.%2.%3.%4.%5"/>
      <w:lvlJc w:val="left"/>
      <w:pPr>
        <w:ind w:left="12540" w:hanging="1440"/>
      </w:pPr>
      <w:rPr>
        <w:rFonts w:hint="default"/>
      </w:rPr>
    </w:lvl>
    <w:lvl w:ilvl="5">
      <w:start w:val="1"/>
      <w:numFmt w:val="decimal"/>
      <w:lvlText w:val="%1.%2.%3.%4.%5.%6"/>
      <w:lvlJc w:val="left"/>
      <w:pPr>
        <w:ind w:left="14961" w:hanging="1440"/>
      </w:pPr>
      <w:rPr>
        <w:rFonts w:hint="default"/>
      </w:rPr>
    </w:lvl>
    <w:lvl w:ilvl="6">
      <w:start w:val="1"/>
      <w:numFmt w:val="decimal"/>
      <w:lvlText w:val="%1.%2.%3.%4.%5.%6.%7"/>
      <w:lvlJc w:val="left"/>
      <w:pPr>
        <w:ind w:left="17742" w:hanging="1800"/>
      </w:pPr>
      <w:rPr>
        <w:rFonts w:hint="default"/>
      </w:rPr>
    </w:lvl>
    <w:lvl w:ilvl="7">
      <w:start w:val="1"/>
      <w:numFmt w:val="decimal"/>
      <w:lvlText w:val="%1.%2.%3.%4.%5.%6.%7.%8"/>
      <w:lvlJc w:val="left"/>
      <w:pPr>
        <w:ind w:left="20523" w:hanging="2160"/>
      </w:pPr>
      <w:rPr>
        <w:rFonts w:hint="default"/>
      </w:rPr>
    </w:lvl>
    <w:lvl w:ilvl="8">
      <w:start w:val="1"/>
      <w:numFmt w:val="decimal"/>
      <w:lvlText w:val="%1.%2.%3.%4.%5.%6.%7.%8.%9"/>
      <w:lvlJc w:val="left"/>
      <w:pPr>
        <w:ind w:left="22944" w:hanging="2160"/>
      </w:pPr>
      <w:rPr>
        <w:rFonts w:hint="default"/>
      </w:rPr>
    </w:lvl>
  </w:abstractNum>
  <w:abstractNum w:abstractNumId="8" w15:restartNumberingAfterBreak="0">
    <w:nsid w:val="4AC2415D"/>
    <w:multiLevelType w:val="multilevel"/>
    <w:tmpl w:val="AAD4FB8E"/>
    <w:lvl w:ilvl="0">
      <w:start w:val="1"/>
      <w:numFmt w:val="decimal"/>
      <w:lvlText w:val="%1"/>
      <w:lvlJc w:val="left"/>
      <w:pPr>
        <w:ind w:left="405" w:hanging="405"/>
      </w:pPr>
      <w:rPr>
        <w:rFonts w:hint="default"/>
      </w:rPr>
    </w:lvl>
    <w:lvl w:ilvl="1">
      <w:start w:val="4"/>
      <w:numFmt w:val="decimal"/>
      <w:lvlText w:val="%1.%2"/>
      <w:lvlJc w:val="left"/>
      <w:pPr>
        <w:ind w:left="2704" w:hanging="720"/>
      </w:pPr>
      <w:rPr>
        <w:rFonts w:hint="default"/>
      </w:rPr>
    </w:lvl>
    <w:lvl w:ilvl="2">
      <w:start w:val="1"/>
      <w:numFmt w:val="decimal"/>
      <w:lvlText w:val="%1.%2.%3"/>
      <w:lvlJc w:val="left"/>
      <w:pPr>
        <w:ind w:left="4688" w:hanging="720"/>
      </w:pPr>
      <w:rPr>
        <w:rFonts w:hint="default"/>
      </w:rPr>
    </w:lvl>
    <w:lvl w:ilvl="3">
      <w:start w:val="1"/>
      <w:numFmt w:val="decimal"/>
      <w:lvlText w:val="%1.%2.%3.%4"/>
      <w:lvlJc w:val="left"/>
      <w:pPr>
        <w:ind w:left="7032" w:hanging="1080"/>
      </w:pPr>
      <w:rPr>
        <w:rFonts w:hint="default"/>
      </w:rPr>
    </w:lvl>
    <w:lvl w:ilvl="4">
      <w:start w:val="1"/>
      <w:numFmt w:val="decimal"/>
      <w:lvlText w:val="%1.%2.%3.%4.%5"/>
      <w:lvlJc w:val="left"/>
      <w:pPr>
        <w:ind w:left="9376" w:hanging="1440"/>
      </w:pPr>
      <w:rPr>
        <w:rFonts w:hint="default"/>
      </w:rPr>
    </w:lvl>
    <w:lvl w:ilvl="5">
      <w:start w:val="1"/>
      <w:numFmt w:val="decimal"/>
      <w:lvlText w:val="%1.%2.%3.%4.%5.%6"/>
      <w:lvlJc w:val="left"/>
      <w:pPr>
        <w:ind w:left="11360" w:hanging="1440"/>
      </w:pPr>
      <w:rPr>
        <w:rFonts w:hint="default"/>
      </w:rPr>
    </w:lvl>
    <w:lvl w:ilvl="6">
      <w:start w:val="1"/>
      <w:numFmt w:val="decimal"/>
      <w:lvlText w:val="%1.%2.%3.%4.%5.%6.%7"/>
      <w:lvlJc w:val="left"/>
      <w:pPr>
        <w:ind w:left="13704" w:hanging="1800"/>
      </w:pPr>
      <w:rPr>
        <w:rFonts w:hint="default"/>
      </w:rPr>
    </w:lvl>
    <w:lvl w:ilvl="7">
      <w:start w:val="1"/>
      <w:numFmt w:val="decimal"/>
      <w:lvlText w:val="%1.%2.%3.%4.%5.%6.%7.%8"/>
      <w:lvlJc w:val="left"/>
      <w:pPr>
        <w:ind w:left="16048" w:hanging="2160"/>
      </w:pPr>
      <w:rPr>
        <w:rFonts w:hint="default"/>
      </w:rPr>
    </w:lvl>
    <w:lvl w:ilvl="8">
      <w:start w:val="1"/>
      <w:numFmt w:val="decimal"/>
      <w:lvlText w:val="%1.%2.%3.%4.%5.%6.%7.%8.%9"/>
      <w:lvlJc w:val="left"/>
      <w:pPr>
        <w:ind w:left="18032" w:hanging="2160"/>
      </w:pPr>
      <w:rPr>
        <w:rFonts w:hint="default"/>
      </w:rPr>
    </w:lvl>
  </w:abstractNum>
  <w:abstractNum w:abstractNumId="9" w15:restartNumberingAfterBreak="0">
    <w:nsid w:val="4C68670D"/>
    <w:multiLevelType w:val="multilevel"/>
    <w:tmpl w:val="080A0025"/>
    <w:numStyleLink w:val="Estilo3"/>
  </w:abstractNum>
  <w:abstractNum w:abstractNumId="10" w15:restartNumberingAfterBreak="0">
    <w:nsid w:val="553F1799"/>
    <w:multiLevelType w:val="hybridMultilevel"/>
    <w:tmpl w:val="11B003C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1" w15:restartNumberingAfterBreak="0">
    <w:nsid w:val="59AD02E1"/>
    <w:multiLevelType w:val="multilevel"/>
    <w:tmpl w:val="080A0025"/>
    <w:styleLink w:val="Estilo4"/>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1055A63"/>
    <w:multiLevelType w:val="multilevel"/>
    <w:tmpl w:val="97DE895A"/>
    <w:lvl w:ilvl="0">
      <w:start w:val="1"/>
      <w:numFmt w:val="decimal"/>
      <w:lvlText w:val="%1"/>
      <w:lvlJc w:val="left"/>
      <w:pPr>
        <w:ind w:left="480" w:hanging="480"/>
      </w:pPr>
      <w:rPr>
        <w:rFonts w:hint="default"/>
      </w:rPr>
    </w:lvl>
    <w:lvl w:ilvl="1">
      <w:start w:val="1"/>
      <w:numFmt w:val="decimal"/>
      <w:lvlText w:val="%1.%2"/>
      <w:lvlJc w:val="left"/>
      <w:pPr>
        <w:ind w:left="2181" w:hanging="48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13" w15:restartNumberingAfterBreak="0">
    <w:nsid w:val="785642D8"/>
    <w:multiLevelType w:val="multilevel"/>
    <w:tmpl w:val="36CC8078"/>
    <w:lvl w:ilvl="0">
      <w:start w:val="4"/>
      <w:numFmt w:val="decimal"/>
      <w:lvlText w:val="%1"/>
      <w:lvlJc w:val="left"/>
      <w:pPr>
        <w:ind w:left="405" w:hanging="405"/>
      </w:pPr>
      <w:rPr>
        <w:rFonts w:hint="default"/>
      </w:rPr>
    </w:lvl>
    <w:lvl w:ilvl="1">
      <w:start w:val="3"/>
      <w:numFmt w:val="decimal"/>
      <w:lvlText w:val="%1.%2"/>
      <w:lvlJc w:val="left"/>
      <w:pPr>
        <w:ind w:left="2389" w:hanging="405"/>
      </w:pPr>
      <w:rPr>
        <w:rFonts w:hint="default"/>
      </w:rPr>
    </w:lvl>
    <w:lvl w:ilvl="2">
      <w:start w:val="1"/>
      <w:numFmt w:val="decimal"/>
      <w:lvlText w:val="%1.%2.%3"/>
      <w:lvlJc w:val="left"/>
      <w:pPr>
        <w:ind w:left="4688" w:hanging="720"/>
      </w:pPr>
      <w:rPr>
        <w:rFonts w:hint="default"/>
      </w:rPr>
    </w:lvl>
    <w:lvl w:ilvl="3">
      <w:start w:val="1"/>
      <w:numFmt w:val="decimal"/>
      <w:lvlText w:val="%1.%2.%3.%4"/>
      <w:lvlJc w:val="left"/>
      <w:pPr>
        <w:ind w:left="7032" w:hanging="1080"/>
      </w:pPr>
      <w:rPr>
        <w:rFonts w:hint="default"/>
      </w:rPr>
    </w:lvl>
    <w:lvl w:ilvl="4">
      <w:start w:val="1"/>
      <w:numFmt w:val="decimal"/>
      <w:lvlText w:val="%1.%2.%3.%4.%5"/>
      <w:lvlJc w:val="left"/>
      <w:pPr>
        <w:ind w:left="9016" w:hanging="1080"/>
      </w:pPr>
      <w:rPr>
        <w:rFonts w:hint="default"/>
      </w:rPr>
    </w:lvl>
    <w:lvl w:ilvl="5">
      <w:start w:val="1"/>
      <w:numFmt w:val="decimal"/>
      <w:lvlText w:val="%1.%2.%3.%4.%5.%6"/>
      <w:lvlJc w:val="left"/>
      <w:pPr>
        <w:ind w:left="11360" w:hanging="1440"/>
      </w:pPr>
      <w:rPr>
        <w:rFonts w:hint="default"/>
      </w:rPr>
    </w:lvl>
    <w:lvl w:ilvl="6">
      <w:start w:val="1"/>
      <w:numFmt w:val="decimal"/>
      <w:lvlText w:val="%1.%2.%3.%4.%5.%6.%7"/>
      <w:lvlJc w:val="left"/>
      <w:pPr>
        <w:ind w:left="13344" w:hanging="1440"/>
      </w:pPr>
      <w:rPr>
        <w:rFonts w:hint="default"/>
      </w:rPr>
    </w:lvl>
    <w:lvl w:ilvl="7">
      <w:start w:val="1"/>
      <w:numFmt w:val="decimal"/>
      <w:lvlText w:val="%1.%2.%3.%4.%5.%6.%7.%8"/>
      <w:lvlJc w:val="left"/>
      <w:pPr>
        <w:ind w:left="15688" w:hanging="1800"/>
      </w:pPr>
      <w:rPr>
        <w:rFonts w:hint="default"/>
      </w:rPr>
    </w:lvl>
    <w:lvl w:ilvl="8">
      <w:start w:val="1"/>
      <w:numFmt w:val="decimal"/>
      <w:lvlText w:val="%1.%2.%3.%4.%5.%6.%7.%8.%9"/>
      <w:lvlJc w:val="left"/>
      <w:pPr>
        <w:ind w:left="17672" w:hanging="1800"/>
      </w:pPr>
      <w:rPr>
        <w:rFonts w:hint="default"/>
      </w:rPr>
    </w:lvl>
  </w:abstractNum>
  <w:abstractNum w:abstractNumId="14" w15:restartNumberingAfterBreak="0">
    <w:nsid w:val="7F8907F0"/>
    <w:multiLevelType w:val="multilevel"/>
    <w:tmpl w:val="080A0025"/>
    <w:styleLink w:val="Estilo3"/>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5"/>
  </w:num>
  <w:num w:numId="3">
    <w:abstractNumId w:val="5"/>
    <w:lvlOverride w:ilvl="0">
      <w:lvl w:ilvl="0">
        <w:start w:val="1"/>
        <w:numFmt w:val="none"/>
        <w:lvlText w:val="1"/>
        <w:lvlJc w:val="left"/>
        <w:pPr>
          <w:ind w:left="4968" w:hanging="432"/>
        </w:pPr>
        <w:rPr>
          <w:rFonts w:hint="default"/>
        </w:rPr>
      </w:lvl>
    </w:lvlOverride>
    <w:lvlOverride w:ilvl="1">
      <w:lvl w:ilvl="1">
        <w:start w:val="1"/>
        <w:numFmt w:val="decimal"/>
        <w:lvlText w:val="%1.%2"/>
        <w:lvlJc w:val="left"/>
        <w:pPr>
          <w:ind w:left="5112" w:hanging="576"/>
        </w:pPr>
        <w:rPr>
          <w:rFonts w:hint="default"/>
        </w:rPr>
      </w:lvl>
    </w:lvlOverride>
    <w:lvlOverride w:ilvl="2">
      <w:lvl w:ilvl="2">
        <w:start w:val="1"/>
        <w:numFmt w:val="decimal"/>
        <w:lvlText w:val="%1.%2.%3"/>
        <w:lvlJc w:val="left"/>
        <w:pPr>
          <w:ind w:left="5256" w:hanging="720"/>
        </w:pPr>
        <w:rPr>
          <w:rFonts w:hint="default"/>
        </w:rPr>
      </w:lvl>
    </w:lvlOverride>
    <w:lvlOverride w:ilvl="3">
      <w:lvl w:ilvl="3">
        <w:start w:val="1"/>
        <w:numFmt w:val="decimal"/>
        <w:lvlText w:val="%1.%2.%3.%4"/>
        <w:lvlJc w:val="left"/>
        <w:pPr>
          <w:ind w:left="5400" w:hanging="864"/>
        </w:pPr>
        <w:rPr>
          <w:rFonts w:hint="default"/>
        </w:rPr>
      </w:lvl>
    </w:lvlOverride>
    <w:lvlOverride w:ilvl="4">
      <w:lvl w:ilvl="4">
        <w:start w:val="1"/>
        <w:numFmt w:val="decimal"/>
        <w:lvlText w:val="%1.%2.%3.%4.%5"/>
        <w:lvlJc w:val="left"/>
        <w:pPr>
          <w:ind w:left="5544" w:hanging="1008"/>
        </w:pPr>
        <w:rPr>
          <w:rFonts w:hint="default"/>
        </w:rPr>
      </w:lvl>
    </w:lvlOverride>
    <w:lvlOverride w:ilvl="5">
      <w:lvl w:ilvl="5">
        <w:start w:val="1"/>
        <w:numFmt w:val="decimal"/>
        <w:lvlText w:val="%1.%2.%3.%4.%5.%6"/>
        <w:lvlJc w:val="left"/>
        <w:pPr>
          <w:ind w:left="5688" w:hanging="1152"/>
        </w:pPr>
        <w:rPr>
          <w:rFonts w:hint="default"/>
        </w:rPr>
      </w:lvl>
    </w:lvlOverride>
    <w:lvlOverride w:ilvl="6">
      <w:lvl w:ilvl="6">
        <w:start w:val="1"/>
        <w:numFmt w:val="decimal"/>
        <w:lvlText w:val="%1.%2.%3.%4.%5.%6.%7"/>
        <w:lvlJc w:val="left"/>
        <w:pPr>
          <w:ind w:left="5832" w:hanging="1296"/>
        </w:pPr>
        <w:rPr>
          <w:rFonts w:hint="default"/>
        </w:rPr>
      </w:lvl>
    </w:lvlOverride>
    <w:lvlOverride w:ilvl="7">
      <w:lvl w:ilvl="7">
        <w:start w:val="1"/>
        <w:numFmt w:val="decimal"/>
        <w:lvlText w:val="%1.%2.%3.%4.%5.%6.%7.%8"/>
        <w:lvlJc w:val="left"/>
        <w:pPr>
          <w:ind w:left="5976" w:hanging="1440"/>
        </w:pPr>
        <w:rPr>
          <w:rFonts w:hint="default"/>
        </w:rPr>
      </w:lvl>
    </w:lvlOverride>
    <w:lvlOverride w:ilvl="8">
      <w:lvl w:ilvl="8">
        <w:start w:val="1"/>
        <w:numFmt w:val="decimal"/>
        <w:lvlText w:val="%1.%2.%3.%4.%5.%6.%7.%8.%9"/>
        <w:lvlJc w:val="left"/>
        <w:pPr>
          <w:ind w:left="6120" w:hanging="1584"/>
        </w:pPr>
        <w:rPr>
          <w:rFonts w:hint="default"/>
        </w:rPr>
      </w:lvl>
    </w:lvlOverride>
  </w:num>
  <w:num w:numId="4">
    <w:abstractNumId w:val="0"/>
  </w:num>
  <w:num w:numId="5">
    <w:abstractNumId w:val="6"/>
  </w:num>
  <w:num w:numId="6">
    <w:abstractNumId w:val="2"/>
  </w:num>
  <w:num w:numId="7">
    <w:abstractNumId w:val="4"/>
  </w:num>
  <w:num w:numId="8">
    <w:abstractNumId w:val="14"/>
  </w:num>
  <w:num w:numId="9">
    <w:abstractNumId w:val="9"/>
  </w:num>
  <w:num w:numId="10">
    <w:abstractNumId w:val="11"/>
  </w:num>
  <w:num w:numId="11">
    <w:abstractNumId w:val="3"/>
  </w:num>
  <w:num w:numId="12">
    <w:abstractNumId w:val="12"/>
  </w:num>
  <w:num w:numId="13">
    <w:abstractNumId w:val="8"/>
  </w:num>
  <w:num w:numId="14">
    <w:abstractNumId w:val="13"/>
  </w:num>
  <w:num w:numId="15">
    <w:abstractNumId w:val="4"/>
    <w:lvlOverride w:ilvl="0">
      <w:startOverride w:val="4"/>
    </w:lvlOverride>
    <w:lvlOverride w:ilvl="1">
      <w:startOverride w:val="1"/>
    </w:lvlOverride>
  </w:num>
  <w:num w:numId="16">
    <w:abstractNumId w:val="4"/>
    <w:lvlOverride w:ilvl="0">
      <w:startOverride w:val="4"/>
    </w:lvlOverride>
    <w:lvlOverride w:ilvl="1">
      <w:startOverride w:val="1"/>
    </w:lvlOverride>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DCE"/>
    <w:rsid w:val="00000353"/>
    <w:rsid w:val="00002992"/>
    <w:rsid w:val="0003059E"/>
    <w:rsid w:val="00050A09"/>
    <w:rsid w:val="0006237F"/>
    <w:rsid w:val="00064770"/>
    <w:rsid w:val="0008733B"/>
    <w:rsid w:val="000B1A76"/>
    <w:rsid w:val="000C350B"/>
    <w:rsid w:val="000C352B"/>
    <w:rsid w:val="000D5A91"/>
    <w:rsid w:val="000E490F"/>
    <w:rsid w:val="000E5D16"/>
    <w:rsid w:val="0011037E"/>
    <w:rsid w:val="00117CFE"/>
    <w:rsid w:val="0012185C"/>
    <w:rsid w:val="00122E8C"/>
    <w:rsid w:val="00123D76"/>
    <w:rsid w:val="00132618"/>
    <w:rsid w:val="00137516"/>
    <w:rsid w:val="00137CF7"/>
    <w:rsid w:val="00144056"/>
    <w:rsid w:val="00155852"/>
    <w:rsid w:val="001653EA"/>
    <w:rsid w:val="0017647E"/>
    <w:rsid w:val="001804E5"/>
    <w:rsid w:val="001804EB"/>
    <w:rsid w:val="00183A42"/>
    <w:rsid w:val="00190741"/>
    <w:rsid w:val="001A5A23"/>
    <w:rsid w:val="001B6A6B"/>
    <w:rsid w:val="001B731E"/>
    <w:rsid w:val="001D0B16"/>
    <w:rsid w:val="001D70A7"/>
    <w:rsid w:val="001F5373"/>
    <w:rsid w:val="00207054"/>
    <w:rsid w:val="00212043"/>
    <w:rsid w:val="00216D8E"/>
    <w:rsid w:val="0022401A"/>
    <w:rsid w:val="00230C87"/>
    <w:rsid w:val="002316EF"/>
    <w:rsid w:val="00236C79"/>
    <w:rsid w:val="00242039"/>
    <w:rsid w:val="00242EA9"/>
    <w:rsid w:val="002476DD"/>
    <w:rsid w:val="0026260B"/>
    <w:rsid w:val="00262AD8"/>
    <w:rsid w:val="00271491"/>
    <w:rsid w:val="00285C43"/>
    <w:rsid w:val="0029141F"/>
    <w:rsid w:val="00292698"/>
    <w:rsid w:val="002B5338"/>
    <w:rsid w:val="002B6C27"/>
    <w:rsid w:val="002B6CBF"/>
    <w:rsid w:val="002C17E2"/>
    <w:rsid w:val="002C6B67"/>
    <w:rsid w:val="002E7023"/>
    <w:rsid w:val="002F3458"/>
    <w:rsid w:val="003017D8"/>
    <w:rsid w:val="003045CF"/>
    <w:rsid w:val="00307A3F"/>
    <w:rsid w:val="0032060E"/>
    <w:rsid w:val="00321EA4"/>
    <w:rsid w:val="00322B70"/>
    <w:rsid w:val="00324329"/>
    <w:rsid w:val="003357D9"/>
    <w:rsid w:val="0035049D"/>
    <w:rsid w:val="00350797"/>
    <w:rsid w:val="00361589"/>
    <w:rsid w:val="00361DCE"/>
    <w:rsid w:val="00363FBE"/>
    <w:rsid w:val="0036520C"/>
    <w:rsid w:val="0036773D"/>
    <w:rsid w:val="00370F60"/>
    <w:rsid w:val="00376D00"/>
    <w:rsid w:val="00383CE9"/>
    <w:rsid w:val="003B5E8F"/>
    <w:rsid w:val="003C26AC"/>
    <w:rsid w:val="003C5FBA"/>
    <w:rsid w:val="003D7930"/>
    <w:rsid w:val="003E3375"/>
    <w:rsid w:val="003E3D7E"/>
    <w:rsid w:val="003E4B2F"/>
    <w:rsid w:val="004043E5"/>
    <w:rsid w:val="0041209B"/>
    <w:rsid w:val="00415740"/>
    <w:rsid w:val="00416834"/>
    <w:rsid w:val="00421542"/>
    <w:rsid w:val="00430FA0"/>
    <w:rsid w:val="00435159"/>
    <w:rsid w:val="00444316"/>
    <w:rsid w:val="00453A11"/>
    <w:rsid w:val="00462CEE"/>
    <w:rsid w:val="00464AFE"/>
    <w:rsid w:val="004703B0"/>
    <w:rsid w:val="00471806"/>
    <w:rsid w:val="0047766C"/>
    <w:rsid w:val="004824F1"/>
    <w:rsid w:val="004C5E5E"/>
    <w:rsid w:val="004E174E"/>
    <w:rsid w:val="004F0348"/>
    <w:rsid w:val="004F3170"/>
    <w:rsid w:val="005114AE"/>
    <w:rsid w:val="00511B1A"/>
    <w:rsid w:val="005148EF"/>
    <w:rsid w:val="00521DA9"/>
    <w:rsid w:val="00527981"/>
    <w:rsid w:val="005315F3"/>
    <w:rsid w:val="0053331D"/>
    <w:rsid w:val="005458C6"/>
    <w:rsid w:val="00562A8A"/>
    <w:rsid w:val="005640F2"/>
    <w:rsid w:val="005647E4"/>
    <w:rsid w:val="00565228"/>
    <w:rsid w:val="005669D9"/>
    <w:rsid w:val="005906F0"/>
    <w:rsid w:val="005A140A"/>
    <w:rsid w:val="005A5771"/>
    <w:rsid w:val="005C5DF1"/>
    <w:rsid w:val="005E783F"/>
    <w:rsid w:val="00614C81"/>
    <w:rsid w:val="00617D1F"/>
    <w:rsid w:val="0063312B"/>
    <w:rsid w:val="0063416D"/>
    <w:rsid w:val="006362EF"/>
    <w:rsid w:val="006440C1"/>
    <w:rsid w:val="00644842"/>
    <w:rsid w:val="006473A7"/>
    <w:rsid w:val="006747F3"/>
    <w:rsid w:val="00675EEC"/>
    <w:rsid w:val="0068147A"/>
    <w:rsid w:val="006A4735"/>
    <w:rsid w:val="006B3950"/>
    <w:rsid w:val="006C2E5E"/>
    <w:rsid w:val="006C36AA"/>
    <w:rsid w:val="006C6CAB"/>
    <w:rsid w:val="006E3D6E"/>
    <w:rsid w:val="006F39C9"/>
    <w:rsid w:val="006F79EA"/>
    <w:rsid w:val="00707617"/>
    <w:rsid w:val="007213CC"/>
    <w:rsid w:val="00722BDA"/>
    <w:rsid w:val="0073035D"/>
    <w:rsid w:val="00731AED"/>
    <w:rsid w:val="00740A4E"/>
    <w:rsid w:val="007503E4"/>
    <w:rsid w:val="0075260E"/>
    <w:rsid w:val="007575E3"/>
    <w:rsid w:val="007675EF"/>
    <w:rsid w:val="00771686"/>
    <w:rsid w:val="00780884"/>
    <w:rsid w:val="007825DC"/>
    <w:rsid w:val="007A111D"/>
    <w:rsid w:val="007A7888"/>
    <w:rsid w:val="007B0788"/>
    <w:rsid w:val="007B37BA"/>
    <w:rsid w:val="007D2B67"/>
    <w:rsid w:val="007F2866"/>
    <w:rsid w:val="00825EB4"/>
    <w:rsid w:val="00831C56"/>
    <w:rsid w:val="008365DC"/>
    <w:rsid w:val="00837526"/>
    <w:rsid w:val="00842A20"/>
    <w:rsid w:val="0084765F"/>
    <w:rsid w:val="00851910"/>
    <w:rsid w:val="008577B2"/>
    <w:rsid w:val="00861A71"/>
    <w:rsid w:val="00867F43"/>
    <w:rsid w:val="00877E71"/>
    <w:rsid w:val="008857B9"/>
    <w:rsid w:val="00886DD0"/>
    <w:rsid w:val="00897D85"/>
    <w:rsid w:val="008B1823"/>
    <w:rsid w:val="008B4046"/>
    <w:rsid w:val="008C32D8"/>
    <w:rsid w:val="008C7ED4"/>
    <w:rsid w:val="008D0566"/>
    <w:rsid w:val="008D6FB1"/>
    <w:rsid w:val="008F1CCF"/>
    <w:rsid w:val="008F4109"/>
    <w:rsid w:val="00907340"/>
    <w:rsid w:val="00920E2C"/>
    <w:rsid w:val="00926B80"/>
    <w:rsid w:val="00934ECB"/>
    <w:rsid w:val="0093528A"/>
    <w:rsid w:val="00943080"/>
    <w:rsid w:val="00946BEF"/>
    <w:rsid w:val="00947C72"/>
    <w:rsid w:val="00956549"/>
    <w:rsid w:val="00962030"/>
    <w:rsid w:val="00990B73"/>
    <w:rsid w:val="009917C4"/>
    <w:rsid w:val="009C764D"/>
    <w:rsid w:val="009E01F2"/>
    <w:rsid w:val="009E3329"/>
    <w:rsid w:val="009F5E3E"/>
    <w:rsid w:val="009F697F"/>
    <w:rsid w:val="00A021BF"/>
    <w:rsid w:val="00A07A2D"/>
    <w:rsid w:val="00A14983"/>
    <w:rsid w:val="00A201F1"/>
    <w:rsid w:val="00A30F72"/>
    <w:rsid w:val="00A53CF4"/>
    <w:rsid w:val="00A5420E"/>
    <w:rsid w:val="00A54959"/>
    <w:rsid w:val="00A5599C"/>
    <w:rsid w:val="00A659C0"/>
    <w:rsid w:val="00A66CE2"/>
    <w:rsid w:val="00A71BF5"/>
    <w:rsid w:val="00A94D31"/>
    <w:rsid w:val="00A95D37"/>
    <w:rsid w:val="00AA08FA"/>
    <w:rsid w:val="00AA1797"/>
    <w:rsid w:val="00AA4679"/>
    <w:rsid w:val="00AB110D"/>
    <w:rsid w:val="00AD146E"/>
    <w:rsid w:val="00AD7CD0"/>
    <w:rsid w:val="00AE5D24"/>
    <w:rsid w:val="00AE7252"/>
    <w:rsid w:val="00B110E5"/>
    <w:rsid w:val="00B148B1"/>
    <w:rsid w:val="00B2275E"/>
    <w:rsid w:val="00B22C65"/>
    <w:rsid w:val="00B25F1D"/>
    <w:rsid w:val="00B5618B"/>
    <w:rsid w:val="00B56358"/>
    <w:rsid w:val="00B63E9F"/>
    <w:rsid w:val="00B8142E"/>
    <w:rsid w:val="00B95661"/>
    <w:rsid w:val="00BA5488"/>
    <w:rsid w:val="00BC5146"/>
    <w:rsid w:val="00BD7316"/>
    <w:rsid w:val="00BE0A02"/>
    <w:rsid w:val="00BF1881"/>
    <w:rsid w:val="00C212D3"/>
    <w:rsid w:val="00C332CB"/>
    <w:rsid w:val="00C347C2"/>
    <w:rsid w:val="00C4341A"/>
    <w:rsid w:val="00C56FE8"/>
    <w:rsid w:val="00C657ED"/>
    <w:rsid w:val="00C7012C"/>
    <w:rsid w:val="00C81D37"/>
    <w:rsid w:val="00C85EA7"/>
    <w:rsid w:val="00C91099"/>
    <w:rsid w:val="00CA0FD3"/>
    <w:rsid w:val="00CA1649"/>
    <w:rsid w:val="00CB254F"/>
    <w:rsid w:val="00CE23FD"/>
    <w:rsid w:val="00CE2605"/>
    <w:rsid w:val="00CE43F5"/>
    <w:rsid w:val="00CE539E"/>
    <w:rsid w:val="00CE53D9"/>
    <w:rsid w:val="00CF3575"/>
    <w:rsid w:val="00CF4148"/>
    <w:rsid w:val="00CF7866"/>
    <w:rsid w:val="00CF7AF3"/>
    <w:rsid w:val="00D01FF7"/>
    <w:rsid w:val="00D06198"/>
    <w:rsid w:val="00D11ED7"/>
    <w:rsid w:val="00D32553"/>
    <w:rsid w:val="00D37D5B"/>
    <w:rsid w:val="00D415C5"/>
    <w:rsid w:val="00D4163D"/>
    <w:rsid w:val="00D548B7"/>
    <w:rsid w:val="00D56CB0"/>
    <w:rsid w:val="00D608E4"/>
    <w:rsid w:val="00D62241"/>
    <w:rsid w:val="00D66379"/>
    <w:rsid w:val="00D955B1"/>
    <w:rsid w:val="00DA41D4"/>
    <w:rsid w:val="00DA6D13"/>
    <w:rsid w:val="00DD0BD3"/>
    <w:rsid w:val="00DE65A0"/>
    <w:rsid w:val="00DE79A3"/>
    <w:rsid w:val="00DE7C4E"/>
    <w:rsid w:val="00E0607C"/>
    <w:rsid w:val="00E12AD0"/>
    <w:rsid w:val="00E13797"/>
    <w:rsid w:val="00E30A3E"/>
    <w:rsid w:val="00E413C5"/>
    <w:rsid w:val="00E50BC5"/>
    <w:rsid w:val="00E510C7"/>
    <w:rsid w:val="00E64FF4"/>
    <w:rsid w:val="00E83D23"/>
    <w:rsid w:val="00E96048"/>
    <w:rsid w:val="00EB041C"/>
    <w:rsid w:val="00EB48EA"/>
    <w:rsid w:val="00ED113E"/>
    <w:rsid w:val="00EE1A7C"/>
    <w:rsid w:val="00EF5D68"/>
    <w:rsid w:val="00F1089A"/>
    <w:rsid w:val="00F154ED"/>
    <w:rsid w:val="00F1705D"/>
    <w:rsid w:val="00F21FF2"/>
    <w:rsid w:val="00F271C1"/>
    <w:rsid w:val="00F30690"/>
    <w:rsid w:val="00F339C5"/>
    <w:rsid w:val="00F61386"/>
    <w:rsid w:val="00F66E55"/>
    <w:rsid w:val="00F70CA3"/>
    <w:rsid w:val="00F74595"/>
    <w:rsid w:val="00F8437B"/>
    <w:rsid w:val="00F90B16"/>
    <w:rsid w:val="00F92775"/>
    <w:rsid w:val="00F935CB"/>
    <w:rsid w:val="00F95A74"/>
    <w:rsid w:val="00FA39C8"/>
    <w:rsid w:val="00FA77D3"/>
    <w:rsid w:val="00FB12D7"/>
    <w:rsid w:val="00FB1F93"/>
    <w:rsid w:val="00FC7B6F"/>
    <w:rsid w:val="00FD51BE"/>
    <w:rsid w:val="00FD7399"/>
    <w:rsid w:val="00FF0DA1"/>
    <w:rsid w:val="00FF10F4"/>
    <w:rsid w:val="00FF12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8EF9B"/>
  <w15:chartTrackingRefBased/>
  <w15:docId w15:val="{F954C0B8-2DDD-40BC-8AEC-D1E3DF75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50B"/>
  </w:style>
  <w:style w:type="paragraph" w:styleId="Ttulo1">
    <w:name w:val="heading 1"/>
    <w:basedOn w:val="Normal"/>
    <w:next w:val="Normal"/>
    <w:link w:val="Ttulo1Car"/>
    <w:uiPriority w:val="9"/>
    <w:qFormat/>
    <w:rsid w:val="00F61386"/>
    <w:pPr>
      <w:keepNext/>
      <w:keepLines/>
      <w:numPr>
        <w:numId w:val="7"/>
      </w:numPr>
      <w:spacing w:before="240" w:after="0"/>
      <w:outlineLvl w:val="0"/>
    </w:pPr>
    <w:rPr>
      <w:rFonts w:ascii="Arial Rounded MT Bold" w:eastAsiaTheme="majorEastAsia" w:hAnsi="Arial Rounded MT Bold" w:cstheme="majorBidi"/>
      <w:b/>
      <w:color w:val="000000" w:themeColor="text1"/>
      <w:sz w:val="24"/>
      <w:szCs w:val="32"/>
    </w:rPr>
  </w:style>
  <w:style w:type="paragraph" w:styleId="Ttulo2">
    <w:name w:val="heading 2"/>
    <w:basedOn w:val="Normal"/>
    <w:next w:val="Normal"/>
    <w:link w:val="Ttulo2Car"/>
    <w:uiPriority w:val="9"/>
    <w:unhideWhenUsed/>
    <w:qFormat/>
    <w:rsid w:val="00F61386"/>
    <w:pPr>
      <w:keepNext/>
      <w:keepLines/>
      <w:numPr>
        <w:ilvl w:val="1"/>
        <w:numId w:val="7"/>
      </w:numPr>
      <w:spacing w:before="40" w:after="0"/>
      <w:outlineLvl w:val="1"/>
    </w:pPr>
    <w:rPr>
      <w:rFonts w:ascii="Arial Black" w:eastAsiaTheme="majorEastAsia" w:hAnsi="Arial Black" w:cstheme="majorBidi"/>
      <w:sz w:val="24"/>
      <w:szCs w:val="26"/>
    </w:rPr>
  </w:style>
  <w:style w:type="paragraph" w:styleId="Ttulo3">
    <w:name w:val="heading 3"/>
    <w:basedOn w:val="Normal"/>
    <w:next w:val="Normal"/>
    <w:link w:val="Ttulo3Car"/>
    <w:uiPriority w:val="9"/>
    <w:unhideWhenUsed/>
    <w:qFormat/>
    <w:rsid w:val="00F61386"/>
    <w:pPr>
      <w:keepNext/>
      <w:keepLines/>
      <w:numPr>
        <w:ilvl w:val="2"/>
        <w:numId w:val="7"/>
      </w:numPr>
      <w:spacing w:before="40" w:after="0"/>
      <w:outlineLvl w:val="2"/>
    </w:pPr>
    <w:rPr>
      <w:rFonts w:ascii="Arial" w:eastAsiaTheme="majorEastAsia" w:hAnsi="Arial" w:cstheme="majorBidi"/>
      <w:b/>
      <w:sz w:val="24"/>
      <w:szCs w:val="24"/>
    </w:rPr>
  </w:style>
  <w:style w:type="paragraph" w:styleId="Ttulo4">
    <w:name w:val="heading 4"/>
    <w:basedOn w:val="Normal"/>
    <w:next w:val="Normal"/>
    <w:link w:val="Ttulo4Car"/>
    <w:uiPriority w:val="9"/>
    <w:semiHidden/>
    <w:unhideWhenUsed/>
    <w:qFormat/>
    <w:rsid w:val="007D2B67"/>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7D2B67"/>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7D2B67"/>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7D2B67"/>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7D2B67"/>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D2B67"/>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14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141F"/>
  </w:style>
  <w:style w:type="paragraph" w:styleId="Piedepgina">
    <w:name w:val="footer"/>
    <w:basedOn w:val="Normal"/>
    <w:link w:val="PiedepginaCar"/>
    <w:uiPriority w:val="99"/>
    <w:unhideWhenUsed/>
    <w:rsid w:val="002914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141F"/>
  </w:style>
  <w:style w:type="character" w:customStyle="1" w:styleId="Ttulo1Car">
    <w:name w:val="Título 1 Car"/>
    <w:basedOn w:val="Fuentedeprrafopredeter"/>
    <w:link w:val="Ttulo1"/>
    <w:uiPriority w:val="9"/>
    <w:rsid w:val="00F61386"/>
    <w:rPr>
      <w:rFonts w:ascii="Arial Rounded MT Bold" w:eastAsiaTheme="majorEastAsia" w:hAnsi="Arial Rounded MT Bold" w:cstheme="majorBidi"/>
      <w:b/>
      <w:color w:val="000000" w:themeColor="text1"/>
      <w:sz w:val="24"/>
      <w:szCs w:val="32"/>
    </w:rPr>
  </w:style>
  <w:style w:type="character" w:customStyle="1" w:styleId="Ttulo2Car">
    <w:name w:val="Título 2 Car"/>
    <w:basedOn w:val="Fuentedeprrafopredeter"/>
    <w:link w:val="Ttulo2"/>
    <w:uiPriority w:val="9"/>
    <w:rsid w:val="00F61386"/>
    <w:rPr>
      <w:rFonts w:ascii="Arial Black" w:eastAsiaTheme="majorEastAsia" w:hAnsi="Arial Black" w:cstheme="majorBidi"/>
      <w:sz w:val="24"/>
      <w:szCs w:val="26"/>
    </w:rPr>
  </w:style>
  <w:style w:type="character" w:customStyle="1" w:styleId="Ttulo3Car">
    <w:name w:val="Título 3 Car"/>
    <w:basedOn w:val="Fuentedeprrafopredeter"/>
    <w:link w:val="Ttulo3"/>
    <w:uiPriority w:val="9"/>
    <w:rsid w:val="00F61386"/>
    <w:rPr>
      <w:rFonts w:ascii="Arial" w:eastAsiaTheme="majorEastAsia" w:hAnsi="Arial" w:cstheme="majorBidi"/>
      <w:b/>
      <w:sz w:val="24"/>
      <w:szCs w:val="24"/>
    </w:rPr>
  </w:style>
  <w:style w:type="character" w:customStyle="1" w:styleId="Ttulo4Car">
    <w:name w:val="Título 4 Car"/>
    <w:basedOn w:val="Fuentedeprrafopredeter"/>
    <w:link w:val="Ttulo4"/>
    <w:uiPriority w:val="9"/>
    <w:semiHidden/>
    <w:rsid w:val="007D2B67"/>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7D2B67"/>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7D2B67"/>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7D2B67"/>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7D2B67"/>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D2B67"/>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7D2B67"/>
    <w:pPr>
      <w:numPr>
        <w:numId w:val="4"/>
      </w:numPr>
    </w:pPr>
  </w:style>
  <w:style w:type="numbering" w:customStyle="1" w:styleId="Estilo2">
    <w:name w:val="Estilo2"/>
    <w:uiPriority w:val="99"/>
    <w:rsid w:val="007D2B67"/>
    <w:pPr>
      <w:numPr>
        <w:numId w:val="6"/>
      </w:numPr>
    </w:pPr>
  </w:style>
  <w:style w:type="numbering" w:customStyle="1" w:styleId="Estilo3">
    <w:name w:val="Estilo3"/>
    <w:uiPriority w:val="99"/>
    <w:rsid w:val="007D2B67"/>
    <w:pPr>
      <w:numPr>
        <w:numId w:val="8"/>
      </w:numPr>
    </w:pPr>
  </w:style>
  <w:style w:type="numbering" w:customStyle="1" w:styleId="Estilo4">
    <w:name w:val="Estilo4"/>
    <w:uiPriority w:val="99"/>
    <w:rsid w:val="007D2B67"/>
    <w:pPr>
      <w:numPr>
        <w:numId w:val="10"/>
      </w:numPr>
    </w:pPr>
  </w:style>
  <w:style w:type="paragraph" w:styleId="TtuloTDC">
    <w:name w:val="TOC Heading"/>
    <w:basedOn w:val="Ttulo1"/>
    <w:next w:val="Normal"/>
    <w:uiPriority w:val="39"/>
    <w:unhideWhenUsed/>
    <w:qFormat/>
    <w:rsid w:val="00D608E4"/>
    <w:pPr>
      <w:numPr>
        <w:numId w:val="0"/>
      </w:numPr>
      <w:outlineLvl w:val="9"/>
    </w:pPr>
    <w:rPr>
      <w:rFonts w:asciiTheme="majorHAnsi" w:hAnsiTheme="majorHAnsi"/>
      <w:b w:val="0"/>
      <w:color w:val="2E74B5" w:themeColor="accent1" w:themeShade="BF"/>
      <w:sz w:val="32"/>
      <w:lang w:eastAsia="es-MX"/>
    </w:rPr>
  </w:style>
  <w:style w:type="paragraph" w:styleId="TDC1">
    <w:name w:val="toc 1"/>
    <w:basedOn w:val="Normal"/>
    <w:next w:val="Normal"/>
    <w:autoRedefine/>
    <w:uiPriority w:val="39"/>
    <w:unhideWhenUsed/>
    <w:rsid w:val="00D608E4"/>
    <w:pPr>
      <w:spacing w:after="100"/>
    </w:pPr>
  </w:style>
  <w:style w:type="paragraph" w:styleId="TDC2">
    <w:name w:val="toc 2"/>
    <w:basedOn w:val="Normal"/>
    <w:next w:val="Normal"/>
    <w:autoRedefine/>
    <w:uiPriority w:val="39"/>
    <w:unhideWhenUsed/>
    <w:rsid w:val="00D608E4"/>
    <w:pPr>
      <w:spacing w:after="100"/>
      <w:ind w:left="220"/>
    </w:pPr>
  </w:style>
  <w:style w:type="paragraph" w:styleId="TDC3">
    <w:name w:val="toc 3"/>
    <w:basedOn w:val="Normal"/>
    <w:next w:val="Normal"/>
    <w:autoRedefine/>
    <w:uiPriority w:val="39"/>
    <w:unhideWhenUsed/>
    <w:rsid w:val="00D608E4"/>
    <w:pPr>
      <w:spacing w:after="100"/>
      <w:ind w:left="440"/>
    </w:pPr>
  </w:style>
  <w:style w:type="character" w:styleId="Hipervnculo">
    <w:name w:val="Hyperlink"/>
    <w:basedOn w:val="Fuentedeprrafopredeter"/>
    <w:uiPriority w:val="99"/>
    <w:unhideWhenUsed/>
    <w:rsid w:val="00D608E4"/>
    <w:rPr>
      <w:color w:val="0563C1" w:themeColor="hyperlink"/>
      <w:u w:val="single"/>
    </w:rPr>
  </w:style>
  <w:style w:type="paragraph" w:styleId="Prrafodelista">
    <w:name w:val="List Paragraph"/>
    <w:basedOn w:val="Normal"/>
    <w:uiPriority w:val="34"/>
    <w:qFormat/>
    <w:rsid w:val="00DA6D13"/>
    <w:pPr>
      <w:ind w:left="720"/>
      <w:contextualSpacing/>
    </w:pPr>
  </w:style>
  <w:style w:type="paragraph" w:styleId="Bibliografa">
    <w:name w:val="Bibliography"/>
    <w:basedOn w:val="Normal"/>
    <w:next w:val="Normal"/>
    <w:uiPriority w:val="37"/>
    <w:unhideWhenUsed/>
    <w:rsid w:val="00644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556">
      <w:bodyDiv w:val="1"/>
      <w:marLeft w:val="0"/>
      <w:marRight w:val="0"/>
      <w:marTop w:val="0"/>
      <w:marBottom w:val="0"/>
      <w:divBdr>
        <w:top w:val="none" w:sz="0" w:space="0" w:color="auto"/>
        <w:left w:val="none" w:sz="0" w:space="0" w:color="auto"/>
        <w:bottom w:val="none" w:sz="0" w:space="0" w:color="auto"/>
        <w:right w:val="none" w:sz="0" w:space="0" w:color="auto"/>
      </w:divBdr>
    </w:div>
    <w:div w:id="6518319">
      <w:bodyDiv w:val="1"/>
      <w:marLeft w:val="0"/>
      <w:marRight w:val="0"/>
      <w:marTop w:val="0"/>
      <w:marBottom w:val="0"/>
      <w:divBdr>
        <w:top w:val="none" w:sz="0" w:space="0" w:color="auto"/>
        <w:left w:val="none" w:sz="0" w:space="0" w:color="auto"/>
        <w:bottom w:val="none" w:sz="0" w:space="0" w:color="auto"/>
        <w:right w:val="none" w:sz="0" w:space="0" w:color="auto"/>
      </w:divBdr>
    </w:div>
    <w:div w:id="7830898">
      <w:bodyDiv w:val="1"/>
      <w:marLeft w:val="0"/>
      <w:marRight w:val="0"/>
      <w:marTop w:val="0"/>
      <w:marBottom w:val="0"/>
      <w:divBdr>
        <w:top w:val="none" w:sz="0" w:space="0" w:color="auto"/>
        <w:left w:val="none" w:sz="0" w:space="0" w:color="auto"/>
        <w:bottom w:val="none" w:sz="0" w:space="0" w:color="auto"/>
        <w:right w:val="none" w:sz="0" w:space="0" w:color="auto"/>
      </w:divBdr>
    </w:div>
    <w:div w:id="21055590">
      <w:bodyDiv w:val="1"/>
      <w:marLeft w:val="0"/>
      <w:marRight w:val="0"/>
      <w:marTop w:val="0"/>
      <w:marBottom w:val="0"/>
      <w:divBdr>
        <w:top w:val="none" w:sz="0" w:space="0" w:color="auto"/>
        <w:left w:val="none" w:sz="0" w:space="0" w:color="auto"/>
        <w:bottom w:val="none" w:sz="0" w:space="0" w:color="auto"/>
        <w:right w:val="none" w:sz="0" w:space="0" w:color="auto"/>
      </w:divBdr>
    </w:div>
    <w:div w:id="30883051">
      <w:bodyDiv w:val="1"/>
      <w:marLeft w:val="0"/>
      <w:marRight w:val="0"/>
      <w:marTop w:val="0"/>
      <w:marBottom w:val="0"/>
      <w:divBdr>
        <w:top w:val="none" w:sz="0" w:space="0" w:color="auto"/>
        <w:left w:val="none" w:sz="0" w:space="0" w:color="auto"/>
        <w:bottom w:val="none" w:sz="0" w:space="0" w:color="auto"/>
        <w:right w:val="none" w:sz="0" w:space="0" w:color="auto"/>
      </w:divBdr>
    </w:div>
    <w:div w:id="44531417">
      <w:bodyDiv w:val="1"/>
      <w:marLeft w:val="0"/>
      <w:marRight w:val="0"/>
      <w:marTop w:val="0"/>
      <w:marBottom w:val="0"/>
      <w:divBdr>
        <w:top w:val="none" w:sz="0" w:space="0" w:color="auto"/>
        <w:left w:val="none" w:sz="0" w:space="0" w:color="auto"/>
        <w:bottom w:val="none" w:sz="0" w:space="0" w:color="auto"/>
        <w:right w:val="none" w:sz="0" w:space="0" w:color="auto"/>
      </w:divBdr>
    </w:div>
    <w:div w:id="46146957">
      <w:bodyDiv w:val="1"/>
      <w:marLeft w:val="0"/>
      <w:marRight w:val="0"/>
      <w:marTop w:val="0"/>
      <w:marBottom w:val="0"/>
      <w:divBdr>
        <w:top w:val="none" w:sz="0" w:space="0" w:color="auto"/>
        <w:left w:val="none" w:sz="0" w:space="0" w:color="auto"/>
        <w:bottom w:val="none" w:sz="0" w:space="0" w:color="auto"/>
        <w:right w:val="none" w:sz="0" w:space="0" w:color="auto"/>
      </w:divBdr>
    </w:div>
    <w:div w:id="52393524">
      <w:bodyDiv w:val="1"/>
      <w:marLeft w:val="0"/>
      <w:marRight w:val="0"/>
      <w:marTop w:val="0"/>
      <w:marBottom w:val="0"/>
      <w:divBdr>
        <w:top w:val="none" w:sz="0" w:space="0" w:color="auto"/>
        <w:left w:val="none" w:sz="0" w:space="0" w:color="auto"/>
        <w:bottom w:val="none" w:sz="0" w:space="0" w:color="auto"/>
        <w:right w:val="none" w:sz="0" w:space="0" w:color="auto"/>
      </w:divBdr>
    </w:div>
    <w:div w:id="53286574">
      <w:bodyDiv w:val="1"/>
      <w:marLeft w:val="0"/>
      <w:marRight w:val="0"/>
      <w:marTop w:val="0"/>
      <w:marBottom w:val="0"/>
      <w:divBdr>
        <w:top w:val="none" w:sz="0" w:space="0" w:color="auto"/>
        <w:left w:val="none" w:sz="0" w:space="0" w:color="auto"/>
        <w:bottom w:val="none" w:sz="0" w:space="0" w:color="auto"/>
        <w:right w:val="none" w:sz="0" w:space="0" w:color="auto"/>
      </w:divBdr>
    </w:div>
    <w:div w:id="55246987">
      <w:bodyDiv w:val="1"/>
      <w:marLeft w:val="0"/>
      <w:marRight w:val="0"/>
      <w:marTop w:val="0"/>
      <w:marBottom w:val="0"/>
      <w:divBdr>
        <w:top w:val="none" w:sz="0" w:space="0" w:color="auto"/>
        <w:left w:val="none" w:sz="0" w:space="0" w:color="auto"/>
        <w:bottom w:val="none" w:sz="0" w:space="0" w:color="auto"/>
        <w:right w:val="none" w:sz="0" w:space="0" w:color="auto"/>
      </w:divBdr>
    </w:div>
    <w:div w:id="58748325">
      <w:bodyDiv w:val="1"/>
      <w:marLeft w:val="0"/>
      <w:marRight w:val="0"/>
      <w:marTop w:val="0"/>
      <w:marBottom w:val="0"/>
      <w:divBdr>
        <w:top w:val="none" w:sz="0" w:space="0" w:color="auto"/>
        <w:left w:val="none" w:sz="0" w:space="0" w:color="auto"/>
        <w:bottom w:val="none" w:sz="0" w:space="0" w:color="auto"/>
        <w:right w:val="none" w:sz="0" w:space="0" w:color="auto"/>
      </w:divBdr>
    </w:div>
    <w:div w:id="62218896">
      <w:bodyDiv w:val="1"/>
      <w:marLeft w:val="0"/>
      <w:marRight w:val="0"/>
      <w:marTop w:val="0"/>
      <w:marBottom w:val="0"/>
      <w:divBdr>
        <w:top w:val="none" w:sz="0" w:space="0" w:color="auto"/>
        <w:left w:val="none" w:sz="0" w:space="0" w:color="auto"/>
        <w:bottom w:val="none" w:sz="0" w:space="0" w:color="auto"/>
        <w:right w:val="none" w:sz="0" w:space="0" w:color="auto"/>
      </w:divBdr>
    </w:div>
    <w:div w:id="69468324">
      <w:bodyDiv w:val="1"/>
      <w:marLeft w:val="0"/>
      <w:marRight w:val="0"/>
      <w:marTop w:val="0"/>
      <w:marBottom w:val="0"/>
      <w:divBdr>
        <w:top w:val="none" w:sz="0" w:space="0" w:color="auto"/>
        <w:left w:val="none" w:sz="0" w:space="0" w:color="auto"/>
        <w:bottom w:val="none" w:sz="0" w:space="0" w:color="auto"/>
        <w:right w:val="none" w:sz="0" w:space="0" w:color="auto"/>
      </w:divBdr>
    </w:div>
    <w:div w:id="76291997">
      <w:bodyDiv w:val="1"/>
      <w:marLeft w:val="0"/>
      <w:marRight w:val="0"/>
      <w:marTop w:val="0"/>
      <w:marBottom w:val="0"/>
      <w:divBdr>
        <w:top w:val="none" w:sz="0" w:space="0" w:color="auto"/>
        <w:left w:val="none" w:sz="0" w:space="0" w:color="auto"/>
        <w:bottom w:val="none" w:sz="0" w:space="0" w:color="auto"/>
        <w:right w:val="none" w:sz="0" w:space="0" w:color="auto"/>
      </w:divBdr>
    </w:div>
    <w:div w:id="79639429">
      <w:bodyDiv w:val="1"/>
      <w:marLeft w:val="0"/>
      <w:marRight w:val="0"/>
      <w:marTop w:val="0"/>
      <w:marBottom w:val="0"/>
      <w:divBdr>
        <w:top w:val="none" w:sz="0" w:space="0" w:color="auto"/>
        <w:left w:val="none" w:sz="0" w:space="0" w:color="auto"/>
        <w:bottom w:val="none" w:sz="0" w:space="0" w:color="auto"/>
        <w:right w:val="none" w:sz="0" w:space="0" w:color="auto"/>
      </w:divBdr>
    </w:div>
    <w:div w:id="83770862">
      <w:bodyDiv w:val="1"/>
      <w:marLeft w:val="0"/>
      <w:marRight w:val="0"/>
      <w:marTop w:val="0"/>
      <w:marBottom w:val="0"/>
      <w:divBdr>
        <w:top w:val="none" w:sz="0" w:space="0" w:color="auto"/>
        <w:left w:val="none" w:sz="0" w:space="0" w:color="auto"/>
        <w:bottom w:val="none" w:sz="0" w:space="0" w:color="auto"/>
        <w:right w:val="none" w:sz="0" w:space="0" w:color="auto"/>
      </w:divBdr>
    </w:div>
    <w:div w:id="89400828">
      <w:bodyDiv w:val="1"/>
      <w:marLeft w:val="0"/>
      <w:marRight w:val="0"/>
      <w:marTop w:val="0"/>
      <w:marBottom w:val="0"/>
      <w:divBdr>
        <w:top w:val="none" w:sz="0" w:space="0" w:color="auto"/>
        <w:left w:val="none" w:sz="0" w:space="0" w:color="auto"/>
        <w:bottom w:val="none" w:sz="0" w:space="0" w:color="auto"/>
        <w:right w:val="none" w:sz="0" w:space="0" w:color="auto"/>
      </w:divBdr>
    </w:div>
    <w:div w:id="94716886">
      <w:bodyDiv w:val="1"/>
      <w:marLeft w:val="0"/>
      <w:marRight w:val="0"/>
      <w:marTop w:val="0"/>
      <w:marBottom w:val="0"/>
      <w:divBdr>
        <w:top w:val="none" w:sz="0" w:space="0" w:color="auto"/>
        <w:left w:val="none" w:sz="0" w:space="0" w:color="auto"/>
        <w:bottom w:val="none" w:sz="0" w:space="0" w:color="auto"/>
        <w:right w:val="none" w:sz="0" w:space="0" w:color="auto"/>
      </w:divBdr>
    </w:div>
    <w:div w:id="104276738">
      <w:bodyDiv w:val="1"/>
      <w:marLeft w:val="0"/>
      <w:marRight w:val="0"/>
      <w:marTop w:val="0"/>
      <w:marBottom w:val="0"/>
      <w:divBdr>
        <w:top w:val="none" w:sz="0" w:space="0" w:color="auto"/>
        <w:left w:val="none" w:sz="0" w:space="0" w:color="auto"/>
        <w:bottom w:val="none" w:sz="0" w:space="0" w:color="auto"/>
        <w:right w:val="none" w:sz="0" w:space="0" w:color="auto"/>
      </w:divBdr>
    </w:div>
    <w:div w:id="109056669">
      <w:bodyDiv w:val="1"/>
      <w:marLeft w:val="0"/>
      <w:marRight w:val="0"/>
      <w:marTop w:val="0"/>
      <w:marBottom w:val="0"/>
      <w:divBdr>
        <w:top w:val="none" w:sz="0" w:space="0" w:color="auto"/>
        <w:left w:val="none" w:sz="0" w:space="0" w:color="auto"/>
        <w:bottom w:val="none" w:sz="0" w:space="0" w:color="auto"/>
        <w:right w:val="none" w:sz="0" w:space="0" w:color="auto"/>
      </w:divBdr>
    </w:div>
    <w:div w:id="137918714">
      <w:bodyDiv w:val="1"/>
      <w:marLeft w:val="0"/>
      <w:marRight w:val="0"/>
      <w:marTop w:val="0"/>
      <w:marBottom w:val="0"/>
      <w:divBdr>
        <w:top w:val="none" w:sz="0" w:space="0" w:color="auto"/>
        <w:left w:val="none" w:sz="0" w:space="0" w:color="auto"/>
        <w:bottom w:val="none" w:sz="0" w:space="0" w:color="auto"/>
        <w:right w:val="none" w:sz="0" w:space="0" w:color="auto"/>
      </w:divBdr>
    </w:div>
    <w:div w:id="140081969">
      <w:bodyDiv w:val="1"/>
      <w:marLeft w:val="0"/>
      <w:marRight w:val="0"/>
      <w:marTop w:val="0"/>
      <w:marBottom w:val="0"/>
      <w:divBdr>
        <w:top w:val="none" w:sz="0" w:space="0" w:color="auto"/>
        <w:left w:val="none" w:sz="0" w:space="0" w:color="auto"/>
        <w:bottom w:val="none" w:sz="0" w:space="0" w:color="auto"/>
        <w:right w:val="none" w:sz="0" w:space="0" w:color="auto"/>
      </w:divBdr>
    </w:div>
    <w:div w:id="142553834">
      <w:bodyDiv w:val="1"/>
      <w:marLeft w:val="0"/>
      <w:marRight w:val="0"/>
      <w:marTop w:val="0"/>
      <w:marBottom w:val="0"/>
      <w:divBdr>
        <w:top w:val="none" w:sz="0" w:space="0" w:color="auto"/>
        <w:left w:val="none" w:sz="0" w:space="0" w:color="auto"/>
        <w:bottom w:val="none" w:sz="0" w:space="0" w:color="auto"/>
        <w:right w:val="none" w:sz="0" w:space="0" w:color="auto"/>
      </w:divBdr>
    </w:div>
    <w:div w:id="145099088">
      <w:bodyDiv w:val="1"/>
      <w:marLeft w:val="0"/>
      <w:marRight w:val="0"/>
      <w:marTop w:val="0"/>
      <w:marBottom w:val="0"/>
      <w:divBdr>
        <w:top w:val="none" w:sz="0" w:space="0" w:color="auto"/>
        <w:left w:val="none" w:sz="0" w:space="0" w:color="auto"/>
        <w:bottom w:val="none" w:sz="0" w:space="0" w:color="auto"/>
        <w:right w:val="none" w:sz="0" w:space="0" w:color="auto"/>
      </w:divBdr>
    </w:div>
    <w:div w:id="148326953">
      <w:bodyDiv w:val="1"/>
      <w:marLeft w:val="0"/>
      <w:marRight w:val="0"/>
      <w:marTop w:val="0"/>
      <w:marBottom w:val="0"/>
      <w:divBdr>
        <w:top w:val="none" w:sz="0" w:space="0" w:color="auto"/>
        <w:left w:val="none" w:sz="0" w:space="0" w:color="auto"/>
        <w:bottom w:val="none" w:sz="0" w:space="0" w:color="auto"/>
        <w:right w:val="none" w:sz="0" w:space="0" w:color="auto"/>
      </w:divBdr>
    </w:div>
    <w:div w:id="153642078">
      <w:bodyDiv w:val="1"/>
      <w:marLeft w:val="0"/>
      <w:marRight w:val="0"/>
      <w:marTop w:val="0"/>
      <w:marBottom w:val="0"/>
      <w:divBdr>
        <w:top w:val="none" w:sz="0" w:space="0" w:color="auto"/>
        <w:left w:val="none" w:sz="0" w:space="0" w:color="auto"/>
        <w:bottom w:val="none" w:sz="0" w:space="0" w:color="auto"/>
        <w:right w:val="none" w:sz="0" w:space="0" w:color="auto"/>
      </w:divBdr>
    </w:div>
    <w:div w:id="168370232">
      <w:bodyDiv w:val="1"/>
      <w:marLeft w:val="0"/>
      <w:marRight w:val="0"/>
      <w:marTop w:val="0"/>
      <w:marBottom w:val="0"/>
      <w:divBdr>
        <w:top w:val="none" w:sz="0" w:space="0" w:color="auto"/>
        <w:left w:val="none" w:sz="0" w:space="0" w:color="auto"/>
        <w:bottom w:val="none" w:sz="0" w:space="0" w:color="auto"/>
        <w:right w:val="none" w:sz="0" w:space="0" w:color="auto"/>
      </w:divBdr>
    </w:div>
    <w:div w:id="170072606">
      <w:bodyDiv w:val="1"/>
      <w:marLeft w:val="0"/>
      <w:marRight w:val="0"/>
      <w:marTop w:val="0"/>
      <w:marBottom w:val="0"/>
      <w:divBdr>
        <w:top w:val="none" w:sz="0" w:space="0" w:color="auto"/>
        <w:left w:val="none" w:sz="0" w:space="0" w:color="auto"/>
        <w:bottom w:val="none" w:sz="0" w:space="0" w:color="auto"/>
        <w:right w:val="none" w:sz="0" w:space="0" w:color="auto"/>
      </w:divBdr>
    </w:div>
    <w:div w:id="175386730">
      <w:bodyDiv w:val="1"/>
      <w:marLeft w:val="0"/>
      <w:marRight w:val="0"/>
      <w:marTop w:val="0"/>
      <w:marBottom w:val="0"/>
      <w:divBdr>
        <w:top w:val="none" w:sz="0" w:space="0" w:color="auto"/>
        <w:left w:val="none" w:sz="0" w:space="0" w:color="auto"/>
        <w:bottom w:val="none" w:sz="0" w:space="0" w:color="auto"/>
        <w:right w:val="none" w:sz="0" w:space="0" w:color="auto"/>
      </w:divBdr>
    </w:div>
    <w:div w:id="177548228">
      <w:bodyDiv w:val="1"/>
      <w:marLeft w:val="0"/>
      <w:marRight w:val="0"/>
      <w:marTop w:val="0"/>
      <w:marBottom w:val="0"/>
      <w:divBdr>
        <w:top w:val="none" w:sz="0" w:space="0" w:color="auto"/>
        <w:left w:val="none" w:sz="0" w:space="0" w:color="auto"/>
        <w:bottom w:val="none" w:sz="0" w:space="0" w:color="auto"/>
        <w:right w:val="none" w:sz="0" w:space="0" w:color="auto"/>
      </w:divBdr>
    </w:div>
    <w:div w:id="178669164">
      <w:bodyDiv w:val="1"/>
      <w:marLeft w:val="0"/>
      <w:marRight w:val="0"/>
      <w:marTop w:val="0"/>
      <w:marBottom w:val="0"/>
      <w:divBdr>
        <w:top w:val="none" w:sz="0" w:space="0" w:color="auto"/>
        <w:left w:val="none" w:sz="0" w:space="0" w:color="auto"/>
        <w:bottom w:val="none" w:sz="0" w:space="0" w:color="auto"/>
        <w:right w:val="none" w:sz="0" w:space="0" w:color="auto"/>
      </w:divBdr>
    </w:div>
    <w:div w:id="179661473">
      <w:bodyDiv w:val="1"/>
      <w:marLeft w:val="0"/>
      <w:marRight w:val="0"/>
      <w:marTop w:val="0"/>
      <w:marBottom w:val="0"/>
      <w:divBdr>
        <w:top w:val="none" w:sz="0" w:space="0" w:color="auto"/>
        <w:left w:val="none" w:sz="0" w:space="0" w:color="auto"/>
        <w:bottom w:val="none" w:sz="0" w:space="0" w:color="auto"/>
        <w:right w:val="none" w:sz="0" w:space="0" w:color="auto"/>
      </w:divBdr>
    </w:div>
    <w:div w:id="187762385">
      <w:bodyDiv w:val="1"/>
      <w:marLeft w:val="0"/>
      <w:marRight w:val="0"/>
      <w:marTop w:val="0"/>
      <w:marBottom w:val="0"/>
      <w:divBdr>
        <w:top w:val="none" w:sz="0" w:space="0" w:color="auto"/>
        <w:left w:val="none" w:sz="0" w:space="0" w:color="auto"/>
        <w:bottom w:val="none" w:sz="0" w:space="0" w:color="auto"/>
        <w:right w:val="none" w:sz="0" w:space="0" w:color="auto"/>
      </w:divBdr>
    </w:div>
    <w:div w:id="194346803">
      <w:bodyDiv w:val="1"/>
      <w:marLeft w:val="0"/>
      <w:marRight w:val="0"/>
      <w:marTop w:val="0"/>
      <w:marBottom w:val="0"/>
      <w:divBdr>
        <w:top w:val="none" w:sz="0" w:space="0" w:color="auto"/>
        <w:left w:val="none" w:sz="0" w:space="0" w:color="auto"/>
        <w:bottom w:val="none" w:sz="0" w:space="0" w:color="auto"/>
        <w:right w:val="none" w:sz="0" w:space="0" w:color="auto"/>
      </w:divBdr>
    </w:div>
    <w:div w:id="194461785">
      <w:bodyDiv w:val="1"/>
      <w:marLeft w:val="0"/>
      <w:marRight w:val="0"/>
      <w:marTop w:val="0"/>
      <w:marBottom w:val="0"/>
      <w:divBdr>
        <w:top w:val="none" w:sz="0" w:space="0" w:color="auto"/>
        <w:left w:val="none" w:sz="0" w:space="0" w:color="auto"/>
        <w:bottom w:val="none" w:sz="0" w:space="0" w:color="auto"/>
        <w:right w:val="none" w:sz="0" w:space="0" w:color="auto"/>
      </w:divBdr>
    </w:div>
    <w:div w:id="197160725">
      <w:bodyDiv w:val="1"/>
      <w:marLeft w:val="0"/>
      <w:marRight w:val="0"/>
      <w:marTop w:val="0"/>
      <w:marBottom w:val="0"/>
      <w:divBdr>
        <w:top w:val="none" w:sz="0" w:space="0" w:color="auto"/>
        <w:left w:val="none" w:sz="0" w:space="0" w:color="auto"/>
        <w:bottom w:val="none" w:sz="0" w:space="0" w:color="auto"/>
        <w:right w:val="none" w:sz="0" w:space="0" w:color="auto"/>
      </w:divBdr>
    </w:div>
    <w:div w:id="198206169">
      <w:bodyDiv w:val="1"/>
      <w:marLeft w:val="0"/>
      <w:marRight w:val="0"/>
      <w:marTop w:val="0"/>
      <w:marBottom w:val="0"/>
      <w:divBdr>
        <w:top w:val="none" w:sz="0" w:space="0" w:color="auto"/>
        <w:left w:val="none" w:sz="0" w:space="0" w:color="auto"/>
        <w:bottom w:val="none" w:sz="0" w:space="0" w:color="auto"/>
        <w:right w:val="none" w:sz="0" w:space="0" w:color="auto"/>
      </w:divBdr>
    </w:div>
    <w:div w:id="199822789">
      <w:bodyDiv w:val="1"/>
      <w:marLeft w:val="0"/>
      <w:marRight w:val="0"/>
      <w:marTop w:val="0"/>
      <w:marBottom w:val="0"/>
      <w:divBdr>
        <w:top w:val="none" w:sz="0" w:space="0" w:color="auto"/>
        <w:left w:val="none" w:sz="0" w:space="0" w:color="auto"/>
        <w:bottom w:val="none" w:sz="0" w:space="0" w:color="auto"/>
        <w:right w:val="none" w:sz="0" w:space="0" w:color="auto"/>
      </w:divBdr>
    </w:div>
    <w:div w:id="212011089">
      <w:bodyDiv w:val="1"/>
      <w:marLeft w:val="0"/>
      <w:marRight w:val="0"/>
      <w:marTop w:val="0"/>
      <w:marBottom w:val="0"/>
      <w:divBdr>
        <w:top w:val="none" w:sz="0" w:space="0" w:color="auto"/>
        <w:left w:val="none" w:sz="0" w:space="0" w:color="auto"/>
        <w:bottom w:val="none" w:sz="0" w:space="0" w:color="auto"/>
        <w:right w:val="none" w:sz="0" w:space="0" w:color="auto"/>
      </w:divBdr>
    </w:div>
    <w:div w:id="215893609">
      <w:bodyDiv w:val="1"/>
      <w:marLeft w:val="0"/>
      <w:marRight w:val="0"/>
      <w:marTop w:val="0"/>
      <w:marBottom w:val="0"/>
      <w:divBdr>
        <w:top w:val="none" w:sz="0" w:space="0" w:color="auto"/>
        <w:left w:val="none" w:sz="0" w:space="0" w:color="auto"/>
        <w:bottom w:val="none" w:sz="0" w:space="0" w:color="auto"/>
        <w:right w:val="none" w:sz="0" w:space="0" w:color="auto"/>
      </w:divBdr>
    </w:div>
    <w:div w:id="226839636">
      <w:bodyDiv w:val="1"/>
      <w:marLeft w:val="0"/>
      <w:marRight w:val="0"/>
      <w:marTop w:val="0"/>
      <w:marBottom w:val="0"/>
      <w:divBdr>
        <w:top w:val="none" w:sz="0" w:space="0" w:color="auto"/>
        <w:left w:val="none" w:sz="0" w:space="0" w:color="auto"/>
        <w:bottom w:val="none" w:sz="0" w:space="0" w:color="auto"/>
        <w:right w:val="none" w:sz="0" w:space="0" w:color="auto"/>
      </w:divBdr>
    </w:div>
    <w:div w:id="231280892">
      <w:bodyDiv w:val="1"/>
      <w:marLeft w:val="0"/>
      <w:marRight w:val="0"/>
      <w:marTop w:val="0"/>
      <w:marBottom w:val="0"/>
      <w:divBdr>
        <w:top w:val="none" w:sz="0" w:space="0" w:color="auto"/>
        <w:left w:val="none" w:sz="0" w:space="0" w:color="auto"/>
        <w:bottom w:val="none" w:sz="0" w:space="0" w:color="auto"/>
        <w:right w:val="none" w:sz="0" w:space="0" w:color="auto"/>
      </w:divBdr>
    </w:div>
    <w:div w:id="233247070">
      <w:bodyDiv w:val="1"/>
      <w:marLeft w:val="0"/>
      <w:marRight w:val="0"/>
      <w:marTop w:val="0"/>
      <w:marBottom w:val="0"/>
      <w:divBdr>
        <w:top w:val="none" w:sz="0" w:space="0" w:color="auto"/>
        <w:left w:val="none" w:sz="0" w:space="0" w:color="auto"/>
        <w:bottom w:val="none" w:sz="0" w:space="0" w:color="auto"/>
        <w:right w:val="none" w:sz="0" w:space="0" w:color="auto"/>
      </w:divBdr>
    </w:div>
    <w:div w:id="235088361">
      <w:bodyDiv w:val="1"/>
      <w:marLeft w:val="0"/>
      <w:marRight w:val="0"/>
      <w:marTop w:val="0"/>
      <w:marBottom w:val="0"/>
      <w:divBdr>
        <w:top w:val="none" w:sz="0" w:space="0" w:color="auto"/>
        <w:left w:val="none" w:sz="0" w:space="0" w:color="auto"/>
        <w:bottom w:val="none" w:sz="0" w:space="0" w:color="auto"/>
        <w:right w:val="none" w:sz="0" w:space="0" w:color="auto"/>
      </w:divBdr>
    </w:div>
    <w:div w:id="243801493">
      <w:bodyDiv w:val="1"/>
      <w:marLeft w:val="0"/>
      <w:marRight w:val="0"/>
      <w:marTop w:val="0"/>
      <w:marBottom w:val="0"/>
      <w:divBdr>
        <w:top w:val="none" w:sz="0" w:space="0" w:color="auto"/>
        <w:left w:val="none" w:sz="0" w:space="0" w:color="auto"/>
        <w:bottom w:val="none" w:sz="0" w:space="0" w:color="auto"/>
        <w:right w:val="none" w:sz="0" w:space="0" w:color="auto"/>
      </w:divBdr>
    </w:div>
    <w:div w:id="243882592">
      <w:bodyDiv w:val="1"/>
      <w:marLeft w:val="0"/>
      <w:marRight w:val="0"/>
      <w:marTop w:val="0"/>
      <w:marBottom w:val="0"/>
      <w:divBdr>
        <w:top w:val="none" w:sz="0" w:space="0" w:color="auto"/>
        <w:left w:val="none" w:sz="0" w:space="0" w:color="auto"/>
        <w:bottom w:val="none" w:sz="0" w:space="0" w:color="auto"/>
        <w:right w:val="none" w:sz="0" w:space="0" w:color="auto"/>
      </w:divBdr>
    </w:div>
    <w:div w:id="246154385">
      <w:bodyDiv w:val="1"/>
      <w:marLeft w:val="0"/>
      <w:marRight w:val="0"/>
      <w:marTop w:val="0"/>
      <w:marBottom w:val="0"/>
      <w:divBdr>
        <w:top w:val="none" w:sz="0" w:space="0" w:color="auto"/>
        <w:left w:val="none" w:sz="0" w:space="0" w:color="auto"/>
        <w:bottom w:val="none" w:sz="0" w:space="0" w:color="auto"/>
        <w:right w:val="none" w:sz="0" w:space="0" w:color="auto"/>
      </w:divBdr>
    </w:div>
    <w:div w:id="249238767">
      <w:bodyDiv w:val="1"/>
      <w:marLeft w:val="0"/>
      <w:marRight w:val="0"/>
      <w:marTop w:val="0"/>
      <w:marBottom w:val="0"/>
      <w:divBdr>
        <w:top w:val="none" w:sz="0" w:space="0" w:color="auto"/>
        <w:left w:val="none" w:sz="0" w:space="0" w:color="auto"/>
        <w:bottom w:val="none" w:sz="0" w:space="0" w:color="auto"/>
        <w:right w:val="none" w:sz="0" w:space="0" w:color="auto"/>
      </w:divBdr>
    </w:div>
    <w:div w:id="251360170">
      <w:bodyDiv w:val="1"/>
      <w:marLeft w:val="0"/>
      <w:marRight w:val="0"/>
      <w:marTop w:val="0"/>
      <w:marBottom w:val="0"/>
      <w:divBdr>
        <w:top w:val="none" w:sz="0" w:space="0" w:color="auto"/>
        <w:left w:val="none" w:sz="0" w:space="0" w:color="auto"/>
        <w:bottom w:val="none" w:sz="0" w:space="0" w:color="auto"/>
        <w:right w:val="none" w:sz="0" w:space="0" w:color="auto"/>
      </w:divBdr>
    </w:div>
    <w:div w:id="253369328">
      <w:bodyDiv w:val="1"/>
      <w:marLeft w:val="0"/>
      <w:marRight w:val="0"/>
      <w:marTop w:val="0"/>
      <w:marBottom w:val="0"/>
      <w:divBdr>
        <w:top w:val="none" w:sz="0" w:space="0" w:color="auto"/>
        <w:left w:val="none" w:sz="0" w:space="0" w:color="auto"/>
        <w:bottom w:val="none" w:sz="0" w:space="0" w:color="auto"/>
        <w:right w:val="none" w:sz="0" w:space="0" w:color="auto"/>
      </w:divBdr>
    </w:div>
    <w:div w:id="259990480">
      <w:bodyDiv w:val="1"/>
      <w:marLeft w:val="0"/>
      <w:marRight w:val="0"/>
      <w:marTop w:val="0"/>
      <w:marBottom w:val="0"/>
      <w:divBdr>
        <w:top w:val="none" w:sz="0" w:space="0" w:color="auto"/>
        <w:left w:val="none" w:sz="0" w:space="0" w:color="auto"/>
        <w:bottom w:val="none" w:sz="0" w:space="0" w:color="auto"/>
        <w:right w:val="none" w:sz="0" w:space="0" w:color="auto"/>
      </w:divBdr>
    </w:div>
    <w:div w:id="279457426">
      <w:bodyDiv w:val="1"/>
      <w:marLeft w:val="0"/>
      <w:marRight w:val="0"/>
      <w:marTop w:val="0"/>
      <w:marBottom w:val="0"/>
      <w:divBdr>
        <w:top w:val="none" w:sz="0" w:space="0" w:color="auto"/>
        <w:left w:val="none" w:sz="0" w:space="0" w:color="auto"/>
        <w:bottom w:val="none" w:sz="0" w:space="0" w:color="auto"/>
        <w:right w:val="none" w:sz="0" w:space="0" w:color="auto"/>
      </w:divBdr>
    </w:div>
    <w:div w:id="281041268">
      <w:bodyDiv w:val="1"/>
      <w:marLeft w:val="0"/>
      <w:marRight w:val="0"/>
      <w:marTop w:val="0"/>
      <w:marBottom w:val="0"/>
      <w:divBdr>
        <w:top w:val="none" w:sz="0" w:space="0" w:color="auto"/>
        <w:left w:val="none" w:sz="0" w:space="0" w:color="auto"/>
        <w:bottom w:val="none" w:sz="0" w:space="0" w:color="auto"/>
        <w:right w:val="none" w:sz="0" w:space="0" w:color="auto"/>
      </w:divBdr>
    </w:div>
    <w:div w:id="284585131">
      <w:bodyDiv w:val="1"/>
      <w:marLeft w:val="0"/>
      <w:marRight w:val="0"/>
      <w:marTop w:val="0"/>
      <w:marBottom w:val="0"/>
      <w:divBdr>
        <w:top w:val="none" w:sz="0" w:space="0" w:color="auto"/>
        <w:left w:val="none" w:sz="0" w:space="0" w:color="auto"/>
        <w:bottom w:val="none" w:sz="0" w:space="0" w:color="auto"/>
        <w:right w:val="none" w:sz="0" w:space="0" w:color="auto"/>
      </w:divBdr>
    </w:div>
    <w:div w:id="287856932">
      <w:bodyDiv w:val="1"/>
      <w:marLeft w:val="0"/>
      <w:marRight w:val="0"/>
      <w:marTop w:val="0"/>
      <w:marBottom w:val="0"/>
      <w:divBdr>
        <w:top w:val="none" w:sz="0" w:space="0" w:color="auto"/>
        <w:left w:val="none" w:sz="0" w:space="0" w:color="auto"/>
        <w:bottom w:val="none" w:sz="0" w:space="0" w:color="auto"/>
        <w:right w:val="none" w:sz="0" w:space="0" w:color="auto"/>
      </w:divBdr>
    </w:div>
    <w:div w:id="292099660">
      <w:bodyDiv w:val="1"/>
      <w:marLeft w:val="0"/>
      <w:marRight w:val="0"/>
      <w:marTop w:val="0"/>
      <w:marBottom w:val="0"/>
      <w:divBdr>
        <w:top w:val="none" w:sz="0" w:space="0" w:color="auto"/>
        <w:left w:val="none" w:sz="0" w:space="0" w:color="auto"/>
        <w:bottom w:val="none" w:sz="0" w:space="0" w:color="auto"/>
        <w:right w:val="none" w:sz="0" w:space="0" w:color="auto"/>
      </w:divBdr>
    </w:div>
    <w:div w:id="307781631">
      <w:bodyDiv w:val="1"/>
      <w:marLeft w:val="0"/>
      <w:marRight w:val="0"/>
      <w:marTop w:val="0"/>
      <w:marBottom w:val="0"/>
      <w:divBdr>
        <w:top w:val="none" w:sz="0" w:space="0" w:color="auto"/>
        <w:left w:val="none" w:sz="0" w:space="0" w:color="auto"/>
        <w:bottom w:val="none" w:sz="0" w:space="0" w:color="auto"/>
        <w:right w:val="none" w:sz="0" w:space="0" w:color="auto"/>
      </w:divBdr>
    </w:div>
    <w:div w:id="311643945">
      <w:bodyDiv w:val="1"/>
      <w:marLeft w:val="0"/>
      <w:marRight w:val="0"/>
      <w:marTop w:val="0"/>
      <w:marBottom w:val="0"/>
      <w:divBdr>
        <w:top w:val="none" w:sz="0" w:space="0" w:color="auto"/>
        <w:left w:val="none" w:sz="0" w:space="0" w:color="auto"/>
        <w:bottom w:val="none" w:sz="0" w:space="0" w:color="auto"/>
        <w:right w:val="none" w:sz="0" w:space="0" w:color="auto"/>
      </w:divBdr>
    </w:div>
    <w:div w:id="314064343">
      <w:bodyDiv w:val="1"/>
      <w:marLeft w:val="0"/>
      <w:marRight w:val="0"/>
      <w:marTop w:val="0"/>
      <w:marBottom w:val="0"/>
      <w:divBdr>
        <w:top w:val="none" w:sz="0" w:space="0" w:color="auto"/>
        <w:left w:val="none" w:sz="0" w:space="0" w:color="auto"/>
        <w:bottom w:val="none" w:sz="0" w:space="0" w:color="auto"/>
        <w:right w:val="none" w:sz="0" w:space="0" w:color="auto"/>
      </w:divBdr>
    </w:div>
    <w:div w:id="318383106">
      <w:bodyDiv w:val="1"/>
      <w:marLeft w:val="0"/>
      <w:marRight w:val="0"/>
      <w:marTop w:val="0"/>
      <w:marBottom w:val="0"/>
      <w:divBdr>
        <w:top w:val="none" w:sz="0" w:space="0" w:color="auto"/>
        <w:left w:val="none" w:sz="0" w:space="0" w:color="auto"/>
        <w:bottom w:val="none" w:sz="0" w:space="0" w:color="auto"/>
        <w:right w:val="none" w:sz="0" w:space="0" w:color="auto"/>
      </w:divBdr>
    </w:div>
    <w:div w:id="322662409">
      <w:bodyDiv w:val="1"/>
      <w:marLeft w:val="0"/>
      <w:marRight w:val="0"/>
      <w:marTop w:val="0"/>
      <w:marBottom w:val="0"/>
      <w:divBdr>
        <w:top w:val="none" w:sz="0" w:space="0" w:color="auto"/>
        <w:left w:val="none" w:sz="0" w:space="0" w:color="auto"/>
        <w:bottom w:val="none" w:sz="0" w:space="0" w:color="auto"/>
        <w:right w:val="none" w:sz="0" w:space="0" w:color="auto"/>
      </w:divBdr>
    </w:div>
    <w:div w:id="326061720">
      <w:bodyDiv w:val="1"/>
      <w:marLeft w:val="0"/>
      <w:marRight w:val="0"/>
      <w:marTop w:val="0"/>
      <w:marBottom w:val="0"/>
      <w:divBdr>
        <w:top w:val="none" w:sz="0" w:space="0" w:color="auto"/>
        <w:left w:val="none" w:sz="0" w:space="0" w:color="auto"/>
        <w:bottom w:val="none" w:sz="0" w:space="0" w:color="auto"/>
        <w:right w:val="none" w:sz="0" w:space="0" w:color="auto"/>
      </w:divBdr>
    </w:div>
    <w:div w:id="329990609">
      <w:bodyDiv w:val="1"/>
      <w:marLeft w:val="0"/>
      <w:marRight w:val="0"/>
      <w:marTop w:val="0"/>
      <w:marBottom w:val="0"/>
      <w:divBdr>
        <w:top w:val="none" w:sz="0" w:space="0" w:color="auto"/>
        <w:left w:val="none" w:sz="0" w:space="0" w:color="auto"/>
        <w:bottom w:val="none" w:sz="0" w:space="0" w:color="auto"/>
        <w:right w:val="none" w:sz="0" w:space="0" w:color="auto"/>
      </w:divBdr>
    </w:div>
    <w:div w:id="334380303">
      <w:bodyDiv w:val="1"/>
      <w:marLeft w:val="0"/>
      <w:marRight w:val="0"/>
      <w:marTop w:val="0"/>
      <w:marBottom w:val="0"/>
      <w:divBdr>
        <w:top w:val="none" w:sz="0" w:space="0" w:color="auto"/>
        <w:left w:val="none" w:sz="0" w:space="0" w:color="auto"/>
        <w:bottom w:val="none" w:sz="0" w:space="0" w:color="auto"/>
        <w:right w:val="none" w:sz="0" w:space="0" w:color="auto"/>
      </w:divBdr>
    </w:div>
    <w:div w:id="341320577">
      <w:bodyDiv w:val="1"/>
      <w:marLeft w:val="0"/>
      <w:marRight w:val="0"/>
      <w:marTop w:val="0"/>
      <w:marBottom w:val="0"/>
      <w:divBdr>
        <w:top w:val="none" w:sz="0" w:space="0" w:color="auto"/>
        <w:left w:val="none" w:sz="0" w:space="0" w:color="auto"/>
        <w:bottom w:val="none" w:sz="0" w:space="0" w:color="auto"/>
        <w:right w:val="none" w:sz="0" w:space="0" w:color="auto"/>
      </w:divBdr>
    </w:div>
    <w:div w:id="345720097">
      <w:bodyDiv w:val="1"/>
      <w:marLeft w:val="0"/>
      <w:marRight w:val="0"/>
      <w:marTop w:val="0"/>
      <w:marBottom w:val="0"/>
      <w:divBdr>
        <w:top w:val="none" w:sz="0" w:space="0" w:color="auto"/>
        <w:left w:val="none" w:sz="0" w:space="0" w:color="auto"/>
        <w:bottom w:val="none" w:sz="0" w:space="0" w:color="auto"/>
        <w:right w:val="none" w:sz="0" w:space="0" w:color="auto"/>
      </w:divBdr>
    </w:div>
    <w:div w:id="349454730">
      <w:bodyDiv w:val="1"/>
      <w:marLeft w:val="0"/>
      <w:marRight w:val="0"/>
      <w:marTop w:val="0"/>
      <w:marBottom w:val="0"/>
      <w:divBdr>
        <w:top w:val="none" w:sz="0" w:space="0" w:color="auto"/>
        <w:left w:val="none" w:sz="0" w:space="0" w:color="auto"/>
        <w:bottom w:val="none" w:sz="0" w:space="0" w:color="auto"/>
        <w:right w:val="none" w:sz="0" w:space="0" w:color="auto"/>
      </w:divBdr>
    </w:div>
    <w:div w:id="351499765">
      <w:bodyDiv w:val="1"/>
      <w:marLeft w:val="0"/>
      <w:marRight w:val="0"/>
      <w:marTop w:val="0"/>
      <w:marBottom w:val="0"/>
      <w:divBdr>
        <w:top w:val="none" w:sz="0" w:space="0" w:color="auto"/>
        <w:left w:val="none" w:sz="0" w:space="0" w:color="auto"/>
        <w:bottom w:val="none" w:sz="0" w:space="0" w:color="auto"/>
        <w:right w:val="none" w:sz="0" w:space="0" w:color="auto"/>
      </w:divBdr>
    </w:div>
    <w:div w:id="353112777">
      <w:bodyDiv w:val="1"/>
      <w:marLeft w:val="0"/>
      <w:marRight w:val="0"/>
      <w:marTop w:val="0"/>
      <w:marBottom w:val="0"/>
      <w:divBdr>
        <w:top w:val="none" w:sz="0" w:space="0" w:color="auto"/>
        <w:left w:val="none" w:sz="0" w:space="0" w:color="auto"/>
        <w:bottom w:val="none" w:sz="0" w:space="0" w:color="auto"/>
        <w:right w:val="none" w:sz="0" w:space="0" w:color="auto"/>
      </w:divBdr>
    </w:div>
    <w:div w:id="354042412">
      <w:bodyDiv w:val="1"/>
      <w:marLeft w:val="0"/>
      <w:marRight w:val="0"/>
      <w:marTop w:val="0"/>
      <w:marBottom w:val="0"/>
      <w:divBdr>
        <w:top w:val="none" w:sz="0" w:space="0" w:color="auto"/>
        <w:left w:val="none" w:sz="0" w:space="0" w:color="auto"/>
        <w:bottom w:val="none" w:sz="0" w:space="0" w:color="auto"/>
        <w:right w:val="none" w:sz="0" w:space="0" w:color="auto"/>
      </w:divBdr>
    </w:div>
    <w:div w:id="356084466">
      <w:bodyDiv w:val="1"/>
      <w:marLeft w:val="0"/>
      <w:marRight w:val="0"/>
      <w:marTop w:val="0"/>
      <w:marBottom w:val="0"/>
      <w:divBdr>
        <w:top w:val="none" w:sz="0" w:space="0" w:color="auto"/>
        <w:left w:val="none" w:sz="0" w:space="0" w:color="auto"/>
        <w:bottom w:val="none" w:sz="0" w:space="0" w:color="auto"/>
        <w:right w:val="none" w:sz="0" w:space="0" w:color="auto"/>
      </w:divBdr>
    </w:div>
    <w:div w:id="357587372">
      <w:bodyDiv w:val="1"/>
      <w:marLeft w:val="0"/>
      <w:marRight w:val="0"/>
      <w:marTop w:val="0"/>
      <w:marBottom w:val="0"/>
      <w:divBdr>
        <w:top w:val="none" w:sz="0" w:space="0" w:color="auto"/>
        <w:left w:val="none" w:sz="0" w:space="0" w:color="auto"/>
        <w:bottom w:val="none" w:sz="0" w:space="0" w:color="auto"/>
        <w:right w:val="none" w:sz="0" w:space="0" w:color="auto"/>
      </w:divBdr>
    </w:div>
    <w:div w:id="370616540">
      <w:bodyDiv w:val="1"/>
      <w:marLeft w:val="0"/>
      <w:marRight w:val="0"/>
      <w:marTop w:val="0"/>
      <w:marBottom w:val="0"/>
      <w:divBdr>
        <w:top w:val="none" w:sz="0" w:space="0" w:color="auto"/>
        <w:left w:val="none" w:sz="0" w:space="0" w:color="auto"/>
        <w:bottom w:val="none" w:sz="0" w:space="0" w:color="auto"/>
        <w:right w:val="none" w:sz="0" w:space="0" w:color="auto"/>
      </w:divBdr>
    </w:div>
    <w:div w:id="394664758">
      <w:bodyDiv w:val="1"/>
      <w:marLeft w:val="0"/>
      <w:marRight w:val="0"/>
      <w:marTop w:val="0"/>
      <w:marBottom w:val="0"/>
      <w:divBdr>
        <w:top w:val="none" w:sz="0" w:space="0" w:color="auto"/>
        <w:left w:val="none" w:sz="0" w:space="0" w:color="auto"/>
        <w:bottom w:val="none" w:sz="0" w:space="0" w:color="auto"/>
        <w:right w:val="none" w:sz="0" w:space="0" w:color="auto"/>
      </w:divBdr>
    </w:div>
    <w:div w:id="403718602">
      <w:bodyDiv w:val="1"/>
      <w:marLeft w:val="0"/>
      <w:marRight w:val="0"/>
      <w:marTop w:val="0"/>
      <w:marBottom w:val="0"/>
      <w:divBdr>
        <w:top w:val="none" w:sz="0" w:space="0" w:color="auto"/>
        <w:left w:val="none" w:sz="0" w:space="0" w:color="auto"/>
        <w:bottom w:val="none" w:sz="0" w:space="0" w:color="auto"/>
        <w:right w:val="none" w:sz="0" w:space="0" w:color="auto"/>
      </w:divBdr>
    </w:div>
    <w:div w:id="409087966">
      <w:bodyDiv w:val="1"/>
      <w:marLeft w:val="0"/>
      <w:marRight w:val="0"/>
      <w:marTop w:val="0"/>
      <w:marBottom w:val="0"/>
      <w:divBdr>
        <w:top w:val="none" w:sz="0" w:space="0" w:color="auto"/>
        <w:left w:val="none" w:sz="0" w:space="0" w:color="auto"/>
        <w:bottom w:val="none" w:sz="0" w:space="0" w:color="auto"/>
        <w:right w:val="none" w:sz="0" w:space="0" w:color="auto"/>
      </w:divBdr>
    </w:div>
    <w:div w:id="434327475">
      <w:bodyDiv w:val="1"/>
      <w:marLeft w:val="0"/>
      <w:marRight w:val="0"/>
      <w:marTop w:val="0"/>
      <w:marBottom w:val="0"/>
      <w:divBdr>
        <w:top w:val="none" w:sz="0" w:space="0" w:color="auto"/>
        <w:left w:val="none" w:sz="0" w:space="0" w:color="auto"/>
        <w:bottom w:val="none" w:sz="0" w:space="0" w:color="auto"/>
        <w:right w:val="none" w:sz="0" w:space="0" w:color="auto"/>
      </w:divBdr>
    </w:div>
    <w:div w:id="442841080">
      <w:bodyDiv w:val="1"/>
      <w:marLeft w:val="0"/>
      <w:marRight w:val="0"/>
      <w:marTop w:val="0"/>
      <w:marBottom w:val="0"/>
      <w:divBdr>
        <w:top w:val="none" w:sz="0" w:space="0" w:color="auto"/>
        <w:left w:val="none" w:sz="0" w:space="0" w:color="auto"/>
        <w:bottom w:val="none" w:sz="0" w:space="0" w:color="auto"/>
        <w:right w:val="none" w:sz="0" w:space="0" w:color="auto"/>
      </w:divBdr>
    </w:div>
    <w:div w:id="444616185">
      <w:bodyDiv w:val="1"/>
      <w:marLeft w:val="0"/>
      <w:marRight w:val="0"/>
      <w:marTop w:val="0"/>
      <w:marBottom w:val="0"/>
      <w:divBdr>
        <w:top w:val="none" w:sz="0" w:space="0" w:color="auto"/>
        <w:left w:val="none" w:sz="0" w:space="0" w:color="auto"/>
        <w:bottom w:val="none" w:sz="0" w:space="0" w:color="auto"/>
        <w:right w:val="none" w:sz="0" w:space="0" w:color="auto"/>
      </w:divBdr>
    </w:div>
    <w:div w:id="445657364">
      <w:bodyDiv w:val="1"/>
      <w:marLeft w:val="0"/>
      <w:marRight w:val="0"/>
      <w:marTop w:val="0"/>
      <w:marBottom w:val="0"/>
      <w:divBdr>
        <w:top w:val="none" w:sz="0" w:space="0" w:color="auto"/>
        <w:left w:val="none" w:sz="0" w:space="0" w:color="auto"/>
        <w:bottom w:val="none" w:sz="0" w:space="0" w:color="auto"/>
        <w:right w:val="none" w:sz="0" w:space="0" w:color="auto"/>
      </w:divBdr>
    </w:div>
    <w:div w:id="450052323">
      <w:bodyDiv w:val="1"/>
      <w:marLeft w:val="0"/>
      <w:marRight w:val="0"/>
      <w:marTop w:val="0"/>
      <w:marBottom w:val="0"/>
      <w:divBdr>
        <w:top w:val="none" w:sz="0" w:space="0" w:color="auto"/>
        <w:left w:val="none" w:sz="0" w:space="0" w:color="auto"/>
        <w:bottom w:val="none" w:sz="0" w:space="0" w:color="auto"/>
        <w:right w:val="none" w:sz="0" w:space="0" w:color="auto"/>
      </w:divBdr>
    </w:div>
    <w:div w:id="451024588">
      <w:bodyDiv w:val="1"/>
      <w:marLeft w:val="0"/>
      <w:marRight w:val="0"/>
      <w:marTop w:val="0"/>
      <w:marBottom w:val="0"/>
      <w:divBdr>
        <w:top w:val="none" w:sz="0" w:space="0" w:color="auto"/>
        <w:left w:val="none" w:sz="0" w:space="0" w:color="auto"/>
        <w:bottom w:val="none" w:sz="0" w:space="0" w:color="auto"/>
        <w:right w:val="none" w:sz="0" w:space="0" w:color="auto"/>
      </w:divBdr>
    </w:div>
    <w:div w:id="455832892">
      <w:bodyDiv w:val="1"/>
      <w:marLeft w:val="0"/>
      <w:marRight w:val="0"/>
      <w:marTop w:val="0"/>
      <w:marBottom w:val="0"/>
      <w:divBdr>
        <w:top w:val="none" w:sz="0" w:space="0" w:color="auto"/>
        <w:left w:val="none" w:sz="0" w:space="0" w:color="auto"/>
        <w:bottom w:val="none" w:sz="0" w:space="0" w:color="auto"/>
        <w:right w:val="none" w:sz="0" w:space="0" w:color="auto"/>
      </w:divBdr>
    </w:div>
    <w:div w:id="471564275">
      <w:bodyDiv w:val="1"/>
      <w:marLeft w:val="0"/>
      <w:marRight w:val="0"/>
      <w:marTop w:val="0"/>
      <w:marBottom w:val="0"/>
      <w:divBdr>
        <w:top w:val="none" w:sz="0" w:space="0" w:color="auto"/>
        <w:left w:val="none" w:sz="0" w:space="0" w:color="auto"/>
        <w:bottom w:val="none" w:sz="0" w:space="0" w:color="auto"/>
        <w:right w:val="none" w:sz="0" w:space="0" w:color="auto"/>
      </w:divBdr>
    </w:div>
    <w:div w:id="488601459">
      <w:bodyDiv w:val="1"/>
      <w:marLeft w:val="0"/>
      <w:marRight w:val="0"/>
      <w:marTop w:val="0"/>
      <w:marBottom w:val="0"/>
      <w:divBdr>
        <w:top w:val="none" w:sz="0" w:space="0" w:color="auto"/>
        <w:left w:val="none" w:sz="0" w:space="0" w:color="auto"/>
        <w:bottom w:val="none" w:sz="0" w:space="0" w:color="auto"/>
        <w:right w:val="none" w:sz="0" w:space="0" w:color="auto"/>
      </w:divBdr>
    </w:div>
    <w:div w:id="493422617">
      <w:bodyDiv w:val="1"/>
      <w:marLeft w:val="0"/>
      <w:marRight w:val="0"/>
      <w:marTop w:val="0"/>
      <w:marBottom w:val="0"/>
      <w:divBdr>
        <w:top w:val="none" w:sz="0" w:space="0" w:color="auto"/>
        <w:left w:val="none" w:sz="0" w:space="0" w:color="auto"/>
        <w:bottom w:val="none" w:sz="0" w:space="0" w:color="auto"/>
        <w:right w:val="none" w:sz="0" w:space="0" w:color="auto"/>
      </w:divBdr>
    </w:div>
    <w:div w:id="500122824">
      <w:bodyDiv w:val="1"/>
      <w:marLeft w:val="0"/>
      <w:marRight w:val="0"/>
      <w:marTop w:val="0"/>
      <w:marBottom w:val="0"/>
      <w:divBdr>
        <w:top w:val="none" w:sz="0" w:space="0" w:color="auto"/>
        <w:left w:val="none" w:sz="0" w:space="0" w:color="auto"/>
        <w:bottom w:val="none" w:sz="0" w:space="0" w:color="auto"/>
        <w:right w:val="none" w:sz="0" w:space="0" w:color="auto"/>
      </w:divBdr>
    </w:div>
    <w:div w:id="500704935">
      <w:bodyDiv w:val="1"/>
      <w:marLeft w:val="0"/>
      <w:marRight w:val="0"/>
      <w:marTop w:val="0"/>
      <w:marBottom w:val="0"/>
      <w:divBdr>
        <w:top w:val="none" w:sz="0" w:space="0" w:color="auto"/>
        <w:left w:val="none" w:sz="0" w:space="0" w:color="auto"/>
        <w:bottom w:val="none" w:sz="0" w:space="0" w:color="auto"/>
        <w:right w:val="none" w:sz="0" w:space="0" w:color="auto"/>
      </w:divBdr>
    </w:div>
    <w:div w:id="502018281">
      <w:bodyDiv w:val="1"/>
      <w:marLeft w:val="0"/>
      <w:marRight w:val="0"/>
      <w:marTop w:val="0"/>
      <w:marBottom w:val="0"/>
      <w:divBdr>
        <w:top w:val="none" w:sz="0" w:space="0" w:color="auto"/>
        <w:left w:val="none" w:sz="0" w:space="0" w:color="auto"/>
        <w:bottom w:val="none" w:sz="0" w:space="0" w:color="auto"/>
        <w:right w:val="none" w:sz="0" w:space="0" w:color="auto"/>
      </w:divBdr>
    </w:div>
    <w:div w:id="522979564">
      <w:bodyDiv w:val="1"/>
      <w:marLeft w:val="0"/>
      <w:marRight w:val="0"/>
      <w:marTop w:val="0"/>
      <w:marBottom w:val="0"/>
      <w:divBdr>
        <w:top w:val="none" w:sz="0" w:space="0" w:color="auto"/>
        <w:left w:val="none" w:sz="0" w:space="0" w:color="auto"/>
        <w:bottom w:val="none" w:sz="0" w:space="0" w:color="auto"/>
        <w:right w:val="none" w:sz="0" w:space="0" w:color="auto"/>
      </w:divBdr>
    </w:div>
    <w:div w:id="523712209">
      <w:bodyDiv w:val="1"/>
      <w:marLeft w:val="0"/>
      <w:marRight w:val="0"/>
      <w:marTop w:val="0"/>
      <w:marBottom w:val="0"/>
      <w:divBdr>
        <w:top w:val="none" w:sz="0" w:space="0" w:color="auto"/>
        <w:left w:val="none" w:sz="0" w:space="0" w:color="auto"/>
        <w:bottom w:val="none" w:sz="0" w:space="0" w:color="auto"/>
        <w:right w:val="none" w:sz="0" w:space="0" w:color="auto"/>
      </w:divBdr>
    </w:div>
    <w:div w:id="524249619">
      <w:bodyDiv w:val="1"/>
      <w:marLeft w:val="0"/>
      <w:marRight w:val="0"/>
      <w:marTop w:val="0"/>
      <w:marBottom w:val="0"/>
      <w:divBdr>
        <w:top w:val="none" w:sz="0" w:space="0" w:color="auto"/>
        <w:left w:val="none" w:sz="0" w:space="0" w:color="auto"/>
        <w:bottom w:val="none" w:sz="0" w:space="0" w:color="auto"/>
        <w:right w:val="none" w:sz="0" w:space="0" w:color="auto"/>
      </w:divBdr>
    </w:div>
    <w:div w:id="539173537">
      <w:bodyDiv w:val="1"/>
      <w:marLeft w:val="0"/>
      <w:marRight w:val="0"/>
      <w:marTop w:val="0"/>
      <w:marBottom w:val="0"/>
      <w:divBdr>
        <w:top w:val="none" w:sz="0" w:space="0" w:color="auto"/>
        <w:left w:val="none" w:sz="0" w:space="0" w:color="auto"/>
        <w:bottom w:val="none" w:sz="0" w:space="0" w:color="auto"/>
        <w:right w:val="none" w:sz="0" w:space="0" w:color="auto"/>
      </w:divBdr>
    </w:div>
    <w:div w:id="539633624">
      <w:bodyDiv w:val="1"/>
      <w:marLeft w:val="0"/>
      <w:marRight w:val="0"/>
      <w:marTop w:val="0"/>
      <w:marBottom w:val="0"/>
      <w:divBdr>
        <w:top w:val="none" w:sz="0" w:space="0" w:color="auto"/>
        <w:left w:val="none" w:sz="0" w:space="0" w:color="auto"/>
        <w:bottom w:val="none" w:sz="0" w:space="0" w:color="auto"/>
        <w:right w:val="none" w:sz="0" w:space="0" w:color="auto"/>
      </w:divBdr>
    </w:div>
    <w:div w:id="546263053">
      <w:bodyDiv w:val="1"/>
      <w:marLeft w:val="0"/>
      <w:marRight w:val="0"/>
      <w:marTop w:val="0"/>
      <w:marBottom w:val="0"/>
      <w:divBdr>
        <w:top w:val="none" w:sz="0" w:space="0" w:color="auto"/>
        <w:left w:val="none" w:sz="0" w:space="0" w:color="auto"/>
        <w:bottom w:val="none" w:sz="0" w:space="0" w:color="auto"/>
        <w:right w:val="none" w:sz="0" w:space="0" w:color="auto"/>
      </w:divBdr>
    </w:div>
    <w:div w:id="558052476">
      <w:bodyDiv w:val="1"/>
      <w:marLeft w:val="0"/>
      <w:marRight w:val="0"/>
      <w:marTop w:val="0"/>
      <w:marBottom w:val="0"/>
      <w:divBdr>
        <w:top w:val="none" w:sz="0" w:space="0" w:color="auto"/>
        <w:left w:val="none" w:sz="0" w:space="0" w:color="auto"/>
        <w:bottom w:val="none" w:sz="0" w:space="0" w:color="auto"/>
        <w:right w:val="none" w:sz="0" w:space="0" w:color="auto"/>
      </w:divBdr>
    </w:div>
    <w:div w:id="560677749">
      <w:bodyDiv w:val="1"/>
      <w:marLeft w:val="0"/>
      <w:marRight w:val="0"/>
      <w:marTop w:val="0"/>
      <w:marBottom w:val="0"/>
      <w:divBdr>
        <w:top w:val="none" w:sz="0" w:space="0" w:color="auto"/>
        <w:left w:val="none" w:sz="0" w:space="0" w:color="auto"/>
        <w:bottom w:val="none" w:sz="0" w:space="0" w:color="auto"/>
        <w:right w:val="none" w:sz="0" w:space="0" w:color="auto"/>
      </w:divBdr>
    </w:div>
    <w:div w:id="564875607">
      <w:bodyDiv w:val="1"/>
      <w:marLeft w:val="0"/>
      <w:marRight w:val="0"/>
      <w:marTop w:val="0"/>
      <w:marBottom w:val="0"/>
      <w:divBdr>
        <w:top w:val="none" w:sz="0" w:space="0" w:color="auto"/>
        <w:left w:val="none" w:sz="0" w:space="0" w:color="auto"/>
        <w:bottom w:val="none" w:sz="0" w:space="0" w:color="auto"/>
        <w:right w:val="none" w:sz="0" w:space="0" w:color="auto"/>
      </w:divBdr>
    </w:div>
    <w:div w:id="577986129">
      <w:bodyDiv w:val="1"/>
      <w:marLeft w:val="0"/>
      <w:marRight w:val="0"/>
      <w:marTop w:val="0"/>
      <w:marBottom w:val="0"/>
      <w:divBdr>
        <w:top w:val="none" w:sz="0" w:space="0" w:color="auto"/>
        <w:left w:val="none" w:sz="0" w:space="0" w:color="auto"/>
        <w:bottom w:val="none" w:sz="0" w:space="0" w:color="auto"/>
        <w:right w:val="none" w:sz="0" w:space="0" w:color="auto"/>
      </w:divBdr>
    </w:div>
    <w:div w:id="579292177">
      <w:bodyDiv w:val="1"/>
      <w:marLeft w:val="0"/>
      <w:marRight w:val="0"/>
      <w:marTop w:val="0"/>
      <w:marBottom w:val="0"/>
      <w:divBdr>
        <w:top w:val="none" w:sz="0" w:space="0" w:color="auto"/>
        <w:left w:val="none" w:sz="0" w:space="0" w:color="auto"/>
        <w:bottom w:val="none" w:sz="0" w:space="0" w:color="auto"/>
        <w:right w:val="none" w:sz="0" w:space="0" w:color="auto"/>
      </w:divBdr>
    </w:div>
    <w:div w:id="600453388">
      <w:bodyDiv w:val="1"/>
      <w:marLeft w:val="0"/>
      <w:marRight w:val="0"/>
      <w:marTop w:val="0"/>
      <w:marBottom w:val="0"/>
      <w:divBdr>
        <w:top w:val="none" w:sz="0" w:space="0" w:color="auto"/>
        <w:left w:val="none" w:sz="0" w:space="0" w:color="auto"/>
        <w:bottom w:val="none" w:sz="0" w:space="0" w:color="auto"/>
        <w:right w:val="none" w:sz="0" w:space="0" w:color="auto"/>
      </w:divBdr>
    </w:div>
    <w:div w:id="600798880">
      <w:bodyDiv w:val="1"/>
      <w:marLeft w:val="0"/>
      <w:marRight w:val="0"/>
      <w:marTop w:val="0"/>
      <w:marBottom w:val="0"/>
      <w:divBdr>
        <w:top w:val="none" w:sz="0" w:space="0" w:color="auto"/>
        <w:left w:val="none" w:sz="0" w:space="0" w:color="auto"/>
        <w:bottom w:val="none" w:sz="0" w:space="0" w:color="auto"/>
        <w:right w:val="none" w:sz="0" w:space="0" w:color="auto"/>
      </w:divBdr>
    </w:div>
    <w:div w:id="605046031">
      <w:bodyDiv w:val="1"/>
      <w:marLeft w:val="0"/>
      <w:marRight w:val="0"/>
      <w:marTop w:val="0"/>
      <w:marBottom w:val="0"/>
      <w:divBdr>
        <w:top w:val="none" w:sz="0" w:space="0" w:color="auto"/>
        <w:left w:val="none" w:sz="0" w:space="0" w:color="auto"/>
        <w:bottom w:val="none" w:sz="0" w:space="0" w:color="auto"/>
        <w:right w:val="none" w:sz="0" w:space="0" w:color="auto"/>
      </w:divBdr>
    </w:div>
    <w:div w:id="608969564">
      <w:bodyDiv w:val="1"/>
      <w:marLeft w:val="0"/>
      <w:marRight w:val="0"/>
      <w:marTop w:val="0"/>
      <w:marBottom w:val="0"/>
      <w:divBdr>
        <w:top w:val="none" w:sz="0" w:space="0" w:color="auto"/>
        <w:left w:val="none" w:sz="0" w:space="0" w:color="auto"/>
        <w:bottom w:val="none" w:sz="0" w:space="0" w:color="auto"/>
        <w:right w:val="none" w:sz="0" w:space="0" w:color="auto"/>
      </w:divBdr>
    </w:div>
    <w:div w:id="612831359">
      <w:bodyDiv w:val="1"/>
      <w:marLeft w:val="0"/>
      <w:marRight w:val="0"/>
      <w:marTop w:val="0"/>
      <w:marBottom w:val="0"/>
      <w:divBdr>
        <w:top w:val="none" w:sz="0" w:space="0" w:color="auto"/>
        <w:left w:val="none" w:sz="0" w:space="0" w:color="auto"/>
        <w:bottom w:val="none" w:sz="0" w:space="0" w:color="auto"/>
        <w:right w:val="none" w:sz="0" w:space="0" w:color="auto"/>
      </w:divBdr>
    </w:div>
    <w:div w:id="631903648">
      <w:bodyDiv w:val="1"/>
      <w:marLeft w:val="0"/>
      <w:marRight w:val="0"/>
      <w:marTop w:val="0"/>
      <w:marBottom w:val="0"/>
      <w:divBdr>
        <w:top w:val="none" w:sz="0" w:space="0" w:color="auto"/>
        <w:left w:val="none" w:sz="0" w:space="0" w:color="auto"/>
        <w:bottom w:val="none" w:sz="0" w:space="0" w:color="auto"/>
        <w:right w:val="none" w:sz="0" w:space="0" w:color="auto"/>
      </w:divBdr>
    </w:div>
    <w:div w:id="634917812">
      <w:bodyDiv w:val="1"/>
      <w:marLeft w:val="0"/>
      <w:marRight w:val="0"/>
      <w:marTop w:val="0"/>
      <w:marBottom w:val="0"/>
      <w:divBdr>
        <w:top w:val="none" w:sz="0" w:space="0" w:color="auto"/>
        <w:left w:val="none" w:sz="0" w:space="0" w:color="auto"/>
        <w:bottom w:val="none" w:sz="0" w:space="0" w:color="auto"/>
        <w:right w:val="none" w:sz="0" w:space="0" w:color="auto"/>
      </w:divBdr>
    </w:div>
    <w:div w:id="635835926">
      <w:bodyDiv w:val="1"/>
      <w:marLeft w:val="0"/>
      <w:marRight w:val="0"/>
      <w:marTop w:val="0"/>
      <w:marBottom w:val="0"/>
      <w:divBdr>
        <w:top w:val="none" w:sz="0" w:space="0" w:color="auto"/>
        <w:left w:val="none" w:sz="0" w:space="0" w:color="auto"/>
        <w:bottom w:val="none" w:sz="0" w:space="0" w:color="auto"/>
        <w:right w:val="none" w:sz="0" w:space="0" w:color="auto"/>
      </w:divBdr>
    </w:div>
    <w:div w:id="643899230">
      <w:bodyDiv w:val="1"/>
      <w:marLeft w:val="0"/>
      <w:marRight w:val="0"/>
      <w:marTop w:val="0"/>
      <w:marBottom w:val="0"/>
      <w:divBdr>
        <w:top w:val="none" w:sz="0" w:space="0" w:color="auto"/>
        <w:left w:val="none" w:sz="0" w:space="0" w:color="auto"/>
        <w:bottom w:val="none" w:sz="0" w:space="0" w:color="auto"/>
        <w:right w:val="none" w:sz="0" w:space="0" w:color="auto"/>
      </w:divBdr>
    </w:div>
    <w:div w:id="647587327">
      <w:bodyDiv w:val="1"/>
      <w:marLeft w:val="0"/>
      <w:marRight w:val="0"/>
      <w:marTop w:val="0"/>
      <w:marBottom w:val="0"/>
      <w:divBdr>
        <w:top w:val="none" w:sz="0" w:space="0" w:color="auto"/>
        <w:left w:val="none" w:sz="0" w:space="0" w:color="auto"/>
        <w:bottom w:val="none" w:sz="0" w:space="0" w:color="auto"/>
        <w:right w:val="none" w:sz="0" w:space="0" w:color="auto"/>
      </w:divBdr>
    </w:div>
    <w:div w:id="655766512">
      <w:bodyDiv w:val="1"/>
      <w:marLeft w:val="0"/>
      <w:marRight w:val="0"/>
      <w:marTop w:val="0"/>
      <w:marBottom w:val="0"/>
      <w:divBdr>
        <w:top w:val="none" w:sz="0" w:space="0" w:color="auto"/>
        <w:left w:val="none" w:sz="0" w:space="0" w:color="auto"/>
        <w:bottom w:val="none" w:sz="0" w:space="0" w:color="auto"/>
        <w:right w:val="none" w:sz="0" w:space="0" w:color="auto"/>
      </w:divBdr>
    </w:div>
    <w:div w:id="673998523">
      <w:bodyDiv w:val="1"/>
      <w:marLeft w:val="0"/>
      <w:marRight w:val="0"/>
      <w:marTop w:val="0"/>
      <w:marBottom w:val="0"/>
      <w:divBdr>
        <w:top w:val="none" w:sz="0" w:space="0" w:color="auto"/>
        <w:left w:val="none" w:sz="0" w:space="0" w:color="auto"/>
        <w:bottom w:val="none" w:sz="0" w:space="0" w:color="auto"/>
        <w:right w:val="none" w:sz="0" w:space="0" w:color="auto"/>
      </w:divBdr>
    </w:div>
    <w:div w:id="689793071">
      <w:bodyDiv w:val="1"/>
      <w:marLeft w:val="0"/>
      <w:marRight w:val="0"/>
      <w:marTop w:val="0"/>
      <w:marBottom w:val="0"/>
      <w:divBdr>
        <w:top w:val="none" w:sz="0" w:space="0" w:color="auto"/>
        <w:left w:val="none" w:sz="0" w:space="0" w:color="auto"/>
        <w:bottom w:val="none" w:sz="0" w:space="0" w:color="auto"/>
        <w:right w:val="none" w:sz="0" w:space="0" w:color="auto"/>
      </w:divBdr>
    </w:div>
    <w:div w:id="692415266">
      <w:bodyDiv w:val="1"/>
      <w:marLeft w:val="0"/>
      <w:marRight w:val="0"/>
      <w:marTop w:val="0"/>
      <w:marBottom w:val="0"/>
      <w:divBdr>
        <w:top w:val="none" w:sz="0" w:space="0" w:color="auto"/>
        <w:left w:val="none" w:sz="0" w:space="0" w:color="auto"/>
        <w:bottom w:val="none" w:sz="0" w:space="0" w:color="auto"/>
        <w:right w:val="none" w:sz="0" w:space="0" w:color="auto"/>
      </w:divBdr>
    </w:div>
    <w:div w:id="693380330">
      <w:bodyDiv w:val="1"/>
      <w:marLeft w:val="0"/>
      <w:marRight w:val="0"/>
      <w:marTop w:val="0"/>
      <w:marBottom w:val="0"/>
      <w:divBdr>
        <w:top w:val="none" w:sz="0" w:space="0" w:color="auto"/>
        <w:left w:val="none" w:sz="0" w:space="0" w:color="auto"/>
        <w:bottom w:val="none" w:sz="0" w:space="0" w:color="auto"/>
        <w:right w:val="none" w:sz="0" w:space="0" w:color="auto"/>
      </w:divBdr>
    </w:div>
    <w:div w:id="694042481">
      <w:bodyDiv w:val="1"/>
      <w:marLeft w:val="0"/>
      <w:marRight w:val="0"/>
      <w:marTop w:val="0"/>
      <w:marBottom w:val="0"/>
      <w:divBdr>
        <w:top w:val="none" w:sz="0" w:space="0" w:color="auto"/>
        <w:left w:val="none" w:sz="0" w:space="0" w:color="auto"/>
        <w:bottom w:val="none" w:sz="0" w:space="0" w:color="auto"/>
        <w:right w:val="none" w:sz="0" w:space="0" w:color="auto"/>
      </w:divBdr>
    </w:div>
    <w:div w:id="706956875">
      <w:bodyDiv w:val="1"/>
      <w:marLeft w:val="0"/>
      <w:marRight w:val="0"/>
      <w:marTop w:val="0"/>
      <w:marBottom w:val="0"/>
      <w:divBdr>
        <w:top w:val="none" w:sz="0" w:space="0" w:color="auto"/>
        <w:left w:val="none" w:sz="0" w:space="0" w:color="auto"/>
        <w:bottom w:val="none" w:sz="0" w:space="0" w:color="auto"/>
        <w:right w:val="none" w:sz="0" w:space="0" w:color="auto"/>
      </w:divBdr>
    </w:div>
    <w:div w:id="743648065">
      <w:bodyDiv w:val="1"/>
      <w:marLeft w:val="0"/>
      <w:marRight w:val="0"/>
      <w:marTop w:val="0"/>
      <w:marBottom w:val="0"/>
      <w:divBdr>
        <w:top w:val="none" w:sz="0" w:space="0" w:color="auto"/>
        <w:left w:val="none" w:sz="0" w:space="0" w:color="auto"/>
        <w:bottom w:val="none" w:sz="0" w:space="0" w:color="auto"/>
        <w:right w:val="none" w:sz="0" w:space="0" w:color="auto"/>
      </w:divBdr>
    </w:div>
    <w:div w:id="745348347">
      <w:bodyDiv w:val="1"/>
      <w:marLeft w:val="0"/>
      <w:marRight w:val="0"/>
      <w:marTop w:val="0"/>
      <w:marBottom w:val="0"/>
      <w:divBdr>
        <w:top w:val="none" w:sz="0" w:space="0" w:color="auto"/>
        <w:left w:val="none" w:sz="0" w:space="0" w:color="auto"/>
        <w:bottom w:val="none" w:sz="0" w:space="0" w:color="auto"/>
        <w:right w:val="none" w:sz="0" w:space="0" w:color="auto"/>
      </w:divBdr>
    </w:div>
    <w:div w:id="746347690">
      <w:bodyDiv w:val="1"/>
      <w:marLeft w:val="0"/>
      <w:marRight w:val="0"/>
      <w:marTop w:val="0"/>
      <w:marBottom w:val="0"/>
      <w:divBdr>
        <w:top w:val="none" w:sz="0" w:space="0" w:color="auto"/>
        <w:left w:val="none" w:sz="0" w:space="0" w:color="auto"/>
        <w:bottom w:val="none" w:sz="0" w:space="0" w:color="auto"/>
        <w:right w:val="none" w:sz="0" w:space="0" w:color="auto"/>
      </w:divBdr>
    </w:div>
    <w:div w:id="746730152">
      <w:bodyDiv w:val="1"/>
      <w:marLeft w:val="0"/>
      <w:marRight w:val="0"/>
      <w:marTop w:val="0"/>
      <w:marBottom w:val="0"/>
      <w:divBdr>
        <w:top w:val="none" w:sz="0" w:space="0" w:color="auto"/>
        <w:left w:val="none" w:sz="0" w:space="0" w:color="auto"/>
        <w:bottom w:val="none" w:sz="0" w:space="0" w:color="auto"/>
        <w:right w:val="none" w:sz="0" w:space="0" w:color="auto"/>
      </w:divBdr>
    </w:div>
    <w:div w:id="750390761">
      <w:bodyDiv w:val="1"/>
      <w:marLeft w:val="0"/>
      <w:marRight w:val="0"/>
      <w:marTop w:val="0"/>
      <w:marBottom w:val="0"/>
      <w:divBdr>
        <w:top w:val="none" w:sz="0" w:space="0" w:color="auto"/>
        <w:left w:val="none" w:sz="0" w:space="0" w:color="auto"/>
        <w:bottom w:val="none" w:sz="0" w:space="0" w:color="auto"/>
        <w:right w:val="none" w:sz="0" w:space="0" w:color="auto"/>
      </w:divBdr>
    </w:div>
    <w:div w:id="763653658">
      <w:bodyDiv w:val="1"/>
      <w:marLeft w:val="0"/>
      <w:marRight w:val="0"/>
      <w:marTop w:val="0"/>
      <w:marBottom w:val="0"/>
      <w:divBdr>
        <w:top w:val="none" w:sz="0" w:space="0" w:color="auto"/>
        <w:left w:val="none" w:sz="0" w:space="0" w:color="auto"/>
        <w:bottom w:val="none" w:sz="0" w:space="0" w:color="auto"/>
        <w:right w:val="none" w:sz="0" w:space="0" w:color="auto"/>
      </w:divBdr>
    </w:div>
    <w:div w:id="767386428">
      <w:bodyDiv w:val="1"/>
      <w:marLeft w:val="0"/>
      <w:marRight w:val="0"/>
      <w:marTop w:val="0"/>
      <w:marBottom w:val="0"/>
      <w:divBdr>
        <w:top w:val="none" w:sz="0" w:space="0" w:color="auto"/>
        <w:left w:val="none" w:sz="0" w:space="0" w:color="auto"/>
        <w:bottom w:val="none" w:sz="0" w:space="0" w:color="auto"/>
        <w:right w:val="none" w:sz="0" w:space="0" w:color="auto"/>
      </w:divBdr>
    </w:div>
    <w:div w:id="782387816">
      <w:bodyDiv w:val="1"/>
      <w:marLeft w:val="0"/>
      <w:marRight w:val="0"/>
      <w:marTop w:val="0"/>
      <w:marBottom w:val="0"/>
      <w:divBdr>
        <w:top w:val="none" w:sz="0" w:space="0" w:color="auto"/>
        <w:left w:val="none" w:sz="0" w:space="0" w:color="auto"/>
        <w:bottom w:val="none" w:sz="0" w:space="0" w:color="auto"/>
        <w:right w:val="none" w:sz="0" w:space="0" w:color="auto"/>
      </w:divBdr>
    </w:div>
    <w:div w:id="783236441">
      <w:bodyDiv w:val="1"/>
      <w:marLeft w:val="0"/>
      <w:marRight w:val="0"/>
      <w:marTop w:val="0"/>
      <w:marBottom w:val="0"/>
      <w:divBdr>
        <w:top w:val="none" w:sz="0" w:space="0" w:color="auto"/>
        <w:left w:val="none" w:sz="0" w:space="0" w:color="auto"/>
        <w:bottom w:val="none" w:sz="0" w:space="0" w:color="auto"/>
        <w:right w:val="none" w:sz="0" w:space="0" w:color="auto"/>
      </w:divBdr>
    </w:div>
    <w:div w:id="788863590">
      <w:bodyDiv w:val="1"/>
      <w:marLeft w:val="0"/>
      <w:marRight w:val="0"/>
      <w:marTop w:val="0"/>
      <w:marBottom w:val="0"/>
      <w:divBdr>
        <w:top w:val="none" w:sz="0" w:space="0" w:color="auto"/>
        <w:left w:val="none" w:sz="0" w:space="0" w:color="auto"/>
        <w:bottom w:val="none" w:sz="0" w:space="0" w:color="auto"/>
        <w:right w:val="none" w:sz="0" w:space="0" w:color="auto"/>
      </w:divBdr>
    </w:div>
    <w:div w:id="792558896">
      <w:bodyDiv w:val="1"/>
      <w:marLeft w:val="0"/>
      <w:marRight w:val="0"/>
      <w:marTop w:val="0"/>
      <w:marBottom w:val="0"/>
      <w:divBdr>
        <w:top w:val="none" w:sz="0" w:space="0" w:color="auto"/>
        <w:left w:val="none" w:sz="0" w:space="0" w:color="auto"/>
        <w:bottom w:val="none" w:sz="0" w:space="0" w:color="auto"/>
        <w:right w:val="none" w:sz="0" w:space="0" w:color="auto"/>
      </w:divBdr>
    </w:div>
    <w:div w:id="797453927">
      <w:bodyDiv w:val="1"/>
      <w:marLeft w:val="0"/>
      <w:marRight w:val="0"/>
      <w:marTop w:val="0"/>
      <w:marBottom w:val="0"/>
      <w:divBdr>
        <w:top w:val="none" w:sz="0" w:space="0" w:color="auto"/>
        <w:left w:val="none" w:sz="0" w:space="0" w:color="auto"/>
        <w:bottom w:val="none" w:sz="0" w:space="0" w:color="auto"/>
        <w:right w:val="none" w:sz="0" w:space="0" w:color="auto"/>
      </w:divBdr>
    </w:div>
    <w:div w:id="799417392">
      <w:bodyDiv w:val="1"/>
      <w:marLeft w:val="0"/>
      <w:marRight w:val="0"/>
      <w:marTop w:val="0"/>
      <w:marBottom w:val="0"/>
      <w:divBdr>
        <w:top w:val="none" w:sz="0" w:space="0" w:color="auto"/>
        <w:left w:val="none" w:sz="0" w:space="0" w:color="auto"/>
        <w:bottom w:val="none" w:sz="0" w:space="0" w:color="auto"/>
        <w:right w:val="none" w:sz="0" w:space="0" w:color="auto"/>
      </w:divBdr>
    </w:div>
    <w:div w:id="801769333">
      <w:bodyDiv w:val="1"/>
      <w:marLeft w:val="0"/>
      <w:marRight w:val="0"/>
      <w:marTop w:val="0"/>
      <w:marBottom w:val="0"/>
      <w:divBdr>
        <w:top w:val="none" w:sz="0" w:space="0" w:color="auto"/>
        <w:left w:val="none" w:sz="0" w:space="0" w:color="auto"/>
        <w:bottom w:val="none" w:sz="0" w:space="0" w:color="auto"/>
        <w:right w:val="none" w:sz="0" w:space="0" w:color="auto"/>
      </w:divBdr>
    </w:div>
    <w:div w:id="805852818">
      <w:bodyDiv w:val="1"/>
      <w:marLeft w:val="0"/>
      <w:marRight w:val="0"/>
      <w:marTop w:val="0"/>
      <w:marBottom w:val="0"/>
      <w:divBdr>
        <w:top w:val="none" w:sz="0" w:space="0" w:color="auto"/>
        <w:left w:val="none" w:sz="0" w:space="0" w:color="auto"/>
        <w:bottom w:val="none" w:sz="0" w:space="0" w:color="auto"/>
        <w:right w:val="none" w:sz="0" w:space="0" w:color="auto"/>
      </w:divBdr>
    </w:div>
    <w:div w:id="810097090">
      <w:bodyDiv w:val="1"/>
      <w:marLeft w:val="0"/>
      <w:marRight w:val="0"/>
      <w:marTop w:val="0"/>
      <w:marBottom w:val="0"/>
      <w:divBdr>
        <w:top w:val="none" w:sz="0" w:space="0" w:color="auto"/>
        <w:left w:val="none" w:sz="0" w:space="0" w:color="auto"/>
        <w:bottom w:val="none" w:sz="0" w:space="0" w:color="auto"/>
        <w:right w:val="none" w:sz="0" w:space="0" w:color="auto"/>
      </w:divBdr>
    </w:div>
    <w:div w:id="811753258">
      <w:bodyDiv w:val="1"/>
      <w:marLeft w:val="0"/>
      <w:marRight w:val="0"/>
      <w:marTop w:val="0"/>
      <w:marBottom w:val="0"/>
      <w:divBdr>
        <w:top w:val="none" w:sz="0" w:space="0" w:color="auto"/>
        <w:left w:val="none" w:sz="0" w:space="0" w:color="auto"/>
        <w:bottom w:val="none" w:sz="0" w:space="0" w:color="auto"/>
        <w:right w:val="none" w:sz="0" w:space="0" w:color="auto"/>
      </w:divBdr>
    </w:div>
    <w:div w:id="812480497">
      <w:bodyDiv w:val="1"/>
      <w:marLeft w:val="0"/>
      <w:marRight w:val="0"/>
      <w:marTop w:val="0"/>
      <w:marBottom w:val="0"/>
      <w:divBdr>
        <w:top w:val="none" w:sz="0" w:space="0" w:color="auto"/>
        <w:left w:val="none" w:sz="0" w:space="0" w:color="auto"/>
        <w:bottom w:val="none" w:sz="0" w:space="0" w:color="auto"/>
        <w:right w:val="none" w:sz="0" w:space="0" w:color="auto"/>
      </w:divBdr>
    </w:div>
    <w:div w:id="813789381">
      <w:bodyDiv w:val="1"/>
      <w:marLeft w:val="0"/>
      <w:marRight w:val="0"/>
      <w:marTop w:val="0"/>
      <w:marBottom w:val="0"/>
      <w:divBdr>
        <w:top w:val="none" w:sz="0" w:space="0" w:color="auto"/>
        <w:left w:val="none" w:sz="0" w:space="0" w:color="auto"/>
        <w:bottom w:val="none" w:sz="0" w:space="0" w:color="auto"/>
        <w:right w:val="none" w:sz="0" w:space="0" w:color="auto"/>
      </w:divBdr>
    </w:div>
    <w:div w:id="823470610">
      <w:bodyDiv w:val="1"/>
      <w:marLeft w:val="0"/>
      <w:marRight w:val="0"/>
      <w:marTop w:val="0"/>
      <w:marBottom w:val="0"/>
      <w:divBdr>
        <w:top w:val="none" w:sz="0" w:space="0" w:color="auto"/>
        <w:left w:val="none" w:sz="0" w:space="0" w:color="auto"/>
        <w:bottom w:val="none" w:sz="0" w:space="0" w:color="auto"/>
        <w:right w:val="none" w:sz="0" w:space="0" w:color="auto"/>
      </w:divBdr>
    </w:div>
    <w:div w:id="830754117">
      <w:bodyDiv w:val="1"/>
      <w:marLeft w:val="0"/>
      <w:marRight w:val="0"/>
      <w:marTop w:val="0"/>
      <w:marBottom w:val="0"/>
      <w:divBdr>
        <w:top w:val="none" w:sz="0" w:space="0" w:color="auto"/>
        <w:left w:val="none" w:sz="0" w:space="0" w:color="auto"/>
        <w:bottom w:val="none" w:sz="0" w:space="0" w:color="auto"/>
        <w:right w:val="none" w:sz="0" w:space="0" w:color="auto"/>
      </w:divBdr>
    </w:div>
    <w:div w:id="832990911">
      <w:bodyDiv w:val="1"/>
      <w:marLeft w:val="0"/>
      <w:marRight w:val="0"/>
      <w:marTop w:val="0"/>
      <w:marBottom w:val="0"/>
      <w:divBdr>
        <w:top w:val="none" w:sz="0" w:space="0" w:color="auto"/>
        <w:left w:val="none" w:sz="0" w:space="0" w:color="auto"/>
        <w:bottom w:val="none" w:sz="0" w:space="0" w:color="auto"/>
        <w:right w:val="none" w:sz="0" w:space="0" w:color="auto"/>
      </w:divBdr>
    </w:div>
    <w:div w:id="836767760">
      <w:bodyDiv w:val="1"/>
      <w:marLeft w:val="0"/>
      <w:marRight w:val="0"/>
      <w:marTop w:val="0"/>
      <w:marBottom w:val="0"/>
      <w:divBdr>
        <w:top w:val="none" w:sz="0" w:space="0" w:color="auto"/>
        <w:left w:val="none" w:sz="0" w:space="0" w:color="auto"/>
        <w:bottom w:val="none" w:sz="0" w:space="0" w:color="auto"/>
        <w:right w:val="none" w:sz="0" w:space="0" w:color="auto"/>
      </w:divBdr>
    </w:div>
    <w:div w:id="840046579">
      <w:bodyDiv w:val="1"/>
      <w:marLeft w:val="0"/>
      <w:marRight w:val="0"/>
      <w:marTop w:val="0"/>
      <w:marBottom w:val="0"/>
      <w:divBdr>
        <w:top w:val="none" w:sz="0" w:space="0" w:color="auto"/>
        <w:left w:val="none" w:sz="0" w:space="0" w:color="auto"/>
        <w:bottom w:val="none" w:sz="0" w:space="0" w:color="auto"/>
        <w:right w:val="none" w:sz="0" w:space="0" w:color="auto"/>
      </w:divBdr>
    </w:div>
    <w:div w:id="851191235">
      <w:bodyDiv w:val="1"/>
      <w:marLeft w:val="0"/>
      <w:marRight w:val="0"/>
      <w:marTop w:val="0"/>
      <w:marBottom w:val="0"/>
      <w:divBdr>
        <w:top w:val="none" w:sz="0" w:space="0" w:color="auto"/>
        <w:left w:val="none" w:sz="0" w:space="0" w:color="auto"/>
        <w:bottom w:val="none" w:sz="0" w:space="0" w:color="auto"/>
        <w:right w:val="none" w:sz="0" w:space="0" w:color="auto"/>
      </w:divBdr>
    </w:div>
    <w:div w:id="857890765">
      <w:bodyDiv w:val="1"/>
      <w:marLeft w:val="0"/>
      <w:marRight w:val="0"/>
      <w:marTop w:val="0"/>
      <w:marBottom w:val="0"/>
      <w:divBdr>
        <w:top w:val="none" w:sz="0" w:space="0" w:color="auto"/>
        <w:left w:val="none" w:sz="0" w:space="0" w:color="auto"/>
        <w:bottom w:val="none" w:sz="0" w:space="0" w:color="auto"/>
        <w:right w:val="none" w:sz="0" w:space="0" w:color="auto"/>
      </w:divBdr>
    </w:div>
    <w:div w:id="861433246">
      <w:bodyDiv w:val="1"/>
      <w:marLeft w:val="0"/>
      <w:marRight w:val="0"/>
      <w:marTop w:val="0"/>
      <w:marBottom w:val="0"/>
      <w:divBdr>
        <w:top w:val="none" w:sz="0" w:space="0" w:color="auto"/>
        <w:left w:val="none" w:sz="0" w:space="0" w:color="auto"/>
        <w:bottom w:val="none" w:sz="0" w:space="0" w:color="auto"/>
        <w:right w:val="none" w:sz="0" w:space="0" w:color="auto"/>
      </w:divBdr>
    </w:div>
    <w:div w:id="862280879">
      <w:bodyDiv w:val="1"/>
      <w:marLeft w:val="0"/>
      <w:marRight w:val="0"/>
      <w:marTop w:val="0"/>
      <w:marBottom w:val="0"/>
      <w:divBdr>
        <w:top w:val="none" w:sz="0" w:space="0" w:color="auto"/>
        <w:left w:val="none" w:sz="0" w:space="0" w:color="auto"/>
        <w:bottom w:val="none" w:sz="0" w:space="0" w:color="auto"/>
        <w:right w:val="none" w:sz="0" w:space="0" w:color="auto"/>
      </w:divBdr>
    </w:div>
    <w:div w:id="866219984">
      <w:bodyDiv w:val="1"/>
      <w:marLeft w:val="0"/>
      <w:marRight w:val="0"/>
      <w:marTop w:val="0"/>
      <w:marBottom w:val="0"/>
      <w:divBdr>
        <w:top w:val="none" w:sz="0" w:space="0" w:color="auto"/>
        <w:left w:val="none" w:sz="0" w:space="0" w:color="auto"/>
        <w:bottom w:val="none" w:sz="0" w:space="0" w:color="auto"/>
        <w:right w:val="none" w:sz="0" w:space="0" w:color="auto"/>
      </w:divBdr>
    </w:div>
    <w:div w:id="866412207">
      <w:bodyDiv w:val="1"/>
      <w:marLeft w:val="0"/>
      <w:marRight w:val="0"/>
      <w:marTop w:val="0"/>
      <w:marBottom w:val="0"/>
      <w:divBdr>
        <w:top w:val="none" w:sz="0" w:space="0" w:color="auto"/>
        <w:left w:val="none" w:sz="0" w:space="0" w:color="auto"/>
        <w:bottom w:val="none" w:sz="0" w:space="0" w:color="auto"/>
        <w:right w:val="none" w:sz="0" w:space="0" w:color="auto"/>
      </w:divBdr>
    </w:div>
    <w:div w:id="870994476">
      <w:bodyDiv w:val="1"/>
      <w:marLeft w:val="0"/>
      <w:marRight w:val="0"/>
      <w:marTop w:val="0"/>
      <w:marBottom w:val="0"/>
      <w:divBdr>
        <w:top w:val="none" w:sz="0" w:space="0" w:color="auto"/>
        <w:left w:val="none" w:sz="0" w:space="0" w:color="auto"/>
        <w:bottom w:val="none" w:sz="0" w:space="0" w:color="auto"/>
        <w:right w:val="none" w:sz="0" w:space="0" w:color="auto"/>
      </w:divBdr>
    </w:div>
    <w:div w:id="879511509">
      <w:bodyDiv w:val="1"/>
      <w:marLeft w:val="0"/>
      <w:marRight w:val="0"/>
      <w:marTop w:val="0"/>
      <w:marBottom w:val="0"/>
      <w:divBdr>
        <w:top w:val="none" w:sz="0" w:space="0" w:color="auto"/>
        <w:left w:val="none" w:sz="0" w:space="0" w:color="auto"/>
        <w:bottom w:val="none" w:sz="0" w:space="0" w:color="auto"/>
        <w:right w:val="none" w:sz="0" w:space="0" w:color="auto"/>
      </w:divBdr>
    </w:div>
    <w:div w:id="897589186">
      <w:bodyDiv w:val="1"/>
      <w:marLeft w:val="0"/>
      <w:marRight w:val="0"/>
      <w:marTop w:val="0"/>
      <w:marBottom w:val="0"/>
      <w:divBdr>
        <w:top w:val="none" w:sz="0" w:space="0" w:color="auto"/>
        <w:left w:val="none" w:sz="0" w:space="0" w:color="auto"/>
        <w:bottom w:val="none" w:sz="0" w:space="0" w:color="auto"/>
        <w:right w:val="none" w:sz="0" w:space="0" w:color="auto"/>
      </w:divBdr>
    </w:div>
    <w:div w:id="899370035">
      <w:bodyDiv w:val="1"/>
      <w:marLeft w:val="0"/>
      <w:marRight w:val="0"/>
      <w:marTop w:val="0"/>
      <w:marBottom w:val="0"/>
      <w:divBdr>
        <w:top w:val="none" w:sz="0" w:space="0" w:color="auto"/>
        <w:left w:val="none" w:sz="0" w:space="0" w:color="auto"/>
        <w:bottom w:val="none" w:sz="0" w:space="0" w:color="auto"/>
        <w:right w:val="none" w:sz="0" w:space="0" w:color="auto"/>
      </w:divBdr>
    </w:div>
    <w:div w:id="900942877">
      <w:bodyDiv w:val="1"/>
      <w:marLeft w:val="0"/>
      <w:marRight w:val="0"/>
      <w:marTop w:val="0"/>
      <w:marBottom w:val="0"/>
      <w:divBdr>
        <w:top w:val="none" w:sz="0" w:space="0" w:color="auto"/>
        <w:left w:val="none" w:sz="0" w:space="0" w:color="auto"/>
        <w:bottom w:val="none" w:sz="0" w:space="0" w:color="auto"/>
        <w:right w:val="none" w:sz="0" w:space="0" w:color="auto"/>
      </w:divBdr>
    </w:div>
    <w:div w:id="912007008">
      <w:bodyDiv w:val="1"/>
      <w:marLeft w:val="0"/>
      <w:marRight w:val="0"/>
      <w:marTop w:val="0"/>
      <w:marBottom w:val="0"/>
      <w:divBdr>
        <w:top w:val="none" w:sz="0" w:space="0" w:color="auto"/>
        <w:left w:val="none" w:sz="0" w:space="0" w:color="auto"/>
        <w:bottom w:val="none" w:sz="0" w:space="0" w:color="auto"/>
        <w:right w:val="none" w:sz="0" w:space="0" w:color="auto"/>
      </w:divBdr>
    </w:div>
    <w:div w:id="919560265">
      <w:bodyDiv w:val="1"/>
      <w:marLeft w:val="0"/>
      <w:marRight w:val="0"/>
      <w:marTop w:val="0"/>
      <w:marBottom w:val="0"/>
      <w:divBdr>
        <w:top w:val="none" w:sz="0" w:space="0" w:color="auto"/>
        <w:left w:val="none" w:sz="0" w:space="0" w:color="auto"/>
        <w:bottom w:val="none" w:sz="0" w:space="0" w:color="auto"/>
        <w:right w:val="none" w:sz="0" w:space="0" w:color="auto"/>
      </w:divBdr>
    </w:div>
    <w:div w:id="926037069">
      <w:bodyDiv w:val="1"/>
      <w:marLeft w:val="0"/>
      <w:marRight w:val="0"/>
      <w:marTop w:val="0"/>
      <w:marBottom w:val="0"/>
      <w:divBdr>
        <w:top w:val="none" w:sz="0" w:space="0" w:color="auto"/>
        <w:left w:val="none" w:sz="0" w:space="0" w:color="auto"/>
        <w:bottom w:val="none" w:sz="0" w:space="0" w:color="auto"/>
        <w:right w:val="none" w:sz="0" w:space="0" w:color="auto"/>
      </w:divBdr>
    </w:div>
    <w:div w:id="932084191">
      <w:bodyDiv w:val="1"/>
      <w:marLeft w:val="0"/>
      <w:marRight w:val="0"/>
      <w:marTop w:val="0"/>
      <w:marBottom w:val="0"/>
      <w:divBdr>
        <w:top w:val="none" w:sz="0" w:space="0" w:color="auto"/>
        <w:left w:val="none" w:sz="0" w:space="0" w:color="auto"/>
        <w:bottom w:val="none" w:sz="0" w:space="0" w:color="auto"/>
        <w:right w:val="none" w:sz="0" w:space="0" w:color="auto"/>
      </w:divBdr>
    </w:div>
    <w:div w:id="942343562">
      <w:bodyDiv w:val="1"/>
      <w:marLeft w:val="0"/>
      <w:marRight w:val="0"/>
      <w:marTop w:val="0"/>
      <w:marBottom w:val="0"/>
      <w:divBdr>
        <w:top w:val="none" w:sz="0" w:space="0" w:color="auto"/>
        <w:left w:val="none" w:sz="0" w:space="0" w:color="auto"/>
        <w:bottom w:val="none" w:sz="0" w:space="0" w:color="auto"/>
        <w:right w:val="none" w:sz="0" w:space="0" w:color="auto"/>
      </w:divBdr>
    </w:div>
    <w:div w:id="944115825">
      <w:bodyDiv w:val="1"/>
      <w:marLeft w:val="0"/>
      <w:marRight w:val="0"/>
      <w:marTop w:val="0"/>
      <w:marBottom w:val="0"/>
      <w:divBdr>
        <w:top w:val="none" w:sz="0" w:space="0" w:color="auto"/>
        <w:left w:val="none" w:sz="0" w:space="0" w:color="auto"/>
        <w:bottom w:val="none" w:sz="0" w:space="0" w:color="auto"/>
        <w:right w:val="none" w:sz="0" w:space="0" w:color="auto"/>
      </w:divBdr>
    </w:div>
    <w:div w:id="947782067">
      <w:bodyDiv w:val="1"/>
      <w:marLeft w:val="0"/>
      <w:marRight w:val="0"/>
      <w:marTop w:val="0"/>
      <w:marBottom w:val="0"/>
      <w:divBdr>
        <w:top w:val="none" w:sz="0" w:space="0" w:color="auto"/>
        <w:left w:val="none" w:sz="0" w:space="0" w:color="auto"/>
        <w:bottom w:val="none" w:sz="0" w:space="0" w:color="auto"/>
        <w:right w:val="none" w:sz="0" w:space="0" w:color="auto"/>
      </w:divBdr>
    </w:div>
    <w:div w:id="950163702">
      <w:bodyDiv w:val="1"/>
      <w:marLeft w:val="0"/>
      <w:marRight w:val="0"/>
      <w:marTop w:val="0"/>
      <w:marBottom w:val="0"/>
      <w:divBdr>
        <w:top w:val="none" w:sz="0" w:space="0" w:color="auto"/>
        <w:left w:val="none" w:sz="0" w:space="0" w:color="auto"/>
        <w:bottom w:val="none" w:sz="0" w:space="0" w:color="auto"/>
        <w:right w:val="none" w:sz="0" w:space="0" w:color="auto"/>
      </w:divBdr>
    </w:div>
    <w:div w:id="953485236">
      <w:bodyDiv w:val="1"/>
      <w:marLeft w:val="0"/>
      <w:marRight w:val="0"/>
      <w:marTop w:val="0"/>
      <w:marBottom w:val="0"/>
      <w:divBdr>
        <w:top w:val="none" w:sz="0" w:space="0" w:color="auto"/>
        <w:left w:val="none" w:sz="0" w:space="0" w:color="auto"/>
        <w:bottom w:val="none" w:sz="0" w:space="0" w:color="auto"/>
        <w:right w:val="none" w:sz="0" w:space="0" w:color="auto"/>
      </w:divBdr>
    </w:div>
    <w:div w:id="960499343">
      <w:bodyDiv w:val="1"/>
      <w:marLeft w:val="0"/>
      <w:marRight w:val="0"/>
      <w:marTop w:val="0"/>
      <w:marBottom w:val="0"/>
      <w:divBdr>
        <w:top w:val="none" w:sz="0" w:space="0" w:color="auto"/>
        <w:left w:val="none" w:sz="0" w:space="0" w:color="auto"/>
        <w:bottom w:val="none" w:sz="0" w:space="0" w:color="auto"/>
        <w:right w:val="none" w:sz="0" w:space="0" w:color="auto"/>
      </w:divBdr>
    </w:div>
    <w:div w:id="962735993">
      <w:bodyDiv w:val="1"/>
      <w:marLeft w:val="0"/>
      <w:marRight w:val="0"/>
      <w:marTop w:val="0"/>
      <w:marBottom w:val="0"/>
      <w:divBdr>
        <w:top w:val="none" w:sz="0" w:space="0" w:color="auto"/>
        <w:left w:val="none" w:sz="0" w:space="0" w:color="auto"/>
        <w:bottom w:val="none" w:sz="0" w:space="0" w:color="auto"/>
        <w:right w:val="none" w:sz="0" w:space="0" w:color="auto"/>
      </w:divBdr>
    </w:div>
    <w:div w:id="970675172">
      <w:bodyDiv w:val="1"/>
      <w:marLeft w:val="0"/>
      <w:marRight w:val="0"/>
      <w:marTop w:val="0"/>
      <w:marBottom w:val="0"/>
      <w:divBdr>
        <w:top w:val="none" w:sz="0" w:space="0" w:color="auto"/>
        <w:left w:val="none" w:sz="0" w:space="0" w:color="auto"/>
        <w:bottom w:val="none" w:sz="0" w:space="0" w:color="auto"/>
        <w:right w:val="none" w:sz="0" w:space="0" w:color="auto"/>
      </w:divBdr>
    </w:div>
    <w:div w:id="971328645">
      <w:bodyDiv w:val="1"/>
      <w:marLeft w:val="0"/>
      <w:marRight w:val="0"/>
      <w:marTop w:val="0"/>
      <w:marBottom w:val="0"/>
      <w:divBdr>
        <w:top w:val="none" w:sz="0" w:space="0" w:color="auto"/>
        <w:left w:val="none" w:sz="0" w:space="0" w:color="auto"/>
        <w:bottom w:val="none" w:sz="0" w:space="0" w:color="auto"/>
        <w:right w:val="none" w:sz="0" w:space="0" w:color="auto"/>
      </w:divBdr>
    </w:div>
    <w:div w:id="971833751">
      <w:bodyDiv w:val="1"/>
      <w:marLeft w:val="0"/>
      <w:marRight w:val="0"/>
      <w:marTop w:val="0"/>
      <w:marBottom w:val="0"/>
      <w:divBdr>
        <w:top w:val="none" w:sz="0" w:space="0" w:color="auto"/>
        <w:left w:val="none" w:sz="0" w:space="0" w:color="auto"/>
        <w:bottom w:val="none" w:sz="0" w:space="0" w:color="auto"/>
        <w:right w:val="none" w:sz="0" w:space="0" w:color="auto"/>
      </w:divBdr>
    </w:div>
    <w:div w:id="972173299">
      <w:bodyDiv w:val="1"/>
      <w:marLeft w:val="0"/>
      <w:marRight w:val="0"/>
      <w:marTop w:val="0"/>
      <w:marBottom w:val="0"/>
      <w:divBdr>
        <w:top w:val="none" w:sz="0" w:space="0" w:color="auto"/>
        <w:left w:val="none" w:sz="0" w:space="0" w:color="auto"/>
        <w:bottom w:val="none" w:sz="0" w:space="0" w:color="auto"/>
        <w:right w:val="none" w:sz="0" w:space="0" w:color="auto"/>
      </w:divBdr>
    </w:div>
    <w:div w:id="976300334">
      <w:bodyDiv w:val="1"/>
      <w:marLeft w:val="0"/>
      <w:marRight w:val="0"/>
      <w:marTop w:val="0"/>
      <w:marBottom w:val="0"/>
      <w:divBdr>
        <w:top w:val="none" w:sz="0" w:space="0" w:color="auto"/>
        <w:left w:val="none" w:sz="0" w:space="0" w:color="auto"/>
        <w:bottom w:val="none" w:sz="0" w:space="0" w:color="auto"/>
        <w:right w:val="none" w:sz="0" w:space="0" w:color="auto"/>
      </w:divBdr>
    </w:div>
    <w:div w:id="984506955">
      <w:bodyDiv w:val="1"/>
      <w:marLeft w:val="0"/>
      <w:marRight w:val="0"/>
      <w:marTop w:val="0"/>
      <w:marBottom w:val="0"/>
      <w:divBdr>
        <w:top w:val="none" w:sz="0" w:space="0" w:color="auto"/>
        <w:left w:val="none" w:sz="0" w:space="0" w:color="auto"/>
        <w:bottom w:val="none" w:sz="0" w:space="0" w:color="auto"/>
        <w:right w:val="none" w:sz="0" w:space="0" w:color="auto"/>
      </w:divBdr>
    </w:div>
    <w:div w:id="987170102">
      <w:bodyDiv w:val="1"/>
      <w:marLeft w:val="0"/>
      <w:marRight w:val="0"/>
      <w:marTop w:val="0"/>
      <w:marBottom w:val="0"/>
      <w:divBdr>
        <w:top w:val="none" w:sz="0" w:space="0" w:color="auto"/>
        <w:left w:val="none" w:sz="0" w:space="0" w:color="auto"/>
        <w:bottom w:val="none" w:sz="0" w:space="0" w:color="auto"/>
        <w:right w:val="none" w:sz="0" w:space="0" w:color="auto"/>
      </w:divBdr>
    </w:div>
    <w:div w:id="994408400">
      <w:bodyDiv w:val="1"/>
      <w:marLeft w:val="0"/>
      <w:marRight w:val="0"/>
      <w:marTop w:val="0"/>
      <w:marBottom w:val="0"/>
      <w:divBdr>
        <w:top w:val="none" w:sz="0" w:space="0" w:color="auto"/>
        <w:left w:val="none" w:sz="0" w:space="0" w:color="auto"/>
        <w:bottom w:val="none" w:sz="0" w:space="0" w:color="auto"/>
        <w:right w:val="none" w:sz="0" w:space="0" w:color="auto"/>
      </w:divBdr>
    </w:div>
    <w:div w:id="1013073609">
      <w:bodyDiv w:val="1"/>
      <w:marLeft w:val="0"/>
      <w:marRight w:val="0"/>
      <w:marTop w:val="0"/>
      <w:marBottom w:val="0"/>
      <w:divBdr>
        <w:top w:val="none" w:sz="0" w:space="0" w:color="auto"/>
        <w:left w:val="none" w:sz="0" w:space="0" w:color="auto"/>
        <w:bottom w:val="none" w:sz="0" w:space="0" w:color="auto"/>
        <w:right w:val="none" w:sz="0" w:space="0" w:color="auto"/>
      </w:divBdr>
    </w:div>
    <w:div w:id="1015424478">
      <w:bodyDiv w:val="1"/>
      <w:marLeft w:val="0"/>
      <w:marRight w:val="0"/>
      <w:marTop w:val="0"/>
      <w:marBottom w:val="0"/>
      <w:divBdr>
        <w:top w:val="none" w:sz="0" w:space="0" w:color="auto"/>
        <w:left w:val="none" w:sz="0" w:space="0" w:color="auto"/>
        <w:bottom w:val="none" w:sz="0" w:space="0" w:color="auto"/>
        <w:right w:val="none" w:sz="0" w:space="0" w:color="auto"/>
      </w:divBdr>
    </w:div>
    <w:div w:id="1019627289">
      <w:bodyDiv w:val="1"/>
      <w:marLeft w:val="0"/>
      <w:marRight w:val="0"/>
      <w:marTop w:val="0"/>
      <w:marBottom w:val="0"/>
      <w:divBdr>
        <w:top w:val="none" w:sz="0" w:space="0" w:color="auto"/>
        <w:left w:val="none" w:sz="0" w:space="0" w:color="auto"/>
        <w:bottom w:val="none" w:sz="0" w:space="0" w:color="auto"/>
        <w:right w:val="none" w:sz="0" w:space="0" w:color="auto"/>
      </w:divBdr>
    </w:div>
    <w:div w:id="1021853920">
      <w:bodyDiv w:val="1"/>
      <w:marLeft w:val="0"/>
      <w:marRight w:val="0"/>
      <w:marTop w:val="0"/>
      <w:marBottom w:val="0"/>
      <w:divBdr>
        <w:top w:val="none" w:sz="0" w:space="0" w:color="auto"/>
        <w:left w:val="none" w:sz="0" w:space="0" w:color="auto"/>
        <w:bottom w:val="none" w:sz="0" w:space="0" w:color="auto"/>
        <w:right w:val="none" w:sz="0" w:space="0" w:color="auto"/>
      </w:divBdr>
    </w:div>
    <w:div w:id="1044450508">
      <w:bodyDiv w:val="1"/>
      <w:marLeft w:val="0"/>
      <w:marRight w:val="0"/>
      <w:marTop w:val="0"/>
      <w:marBottom w:val="0"/>
      <w:divBdr>
        <w:top w:val="none" w:sz="0" w:space="0" w:color="auto"/>
        <w:left w:val="none" w:sz="0" w:space="0" w:color="auto"/>
        <w:bottom w:val="none" w:sz="0" w:space="0" w:color="auto"/>
        <w:right w:val="none" w:sz="0" w:space="0" w:color="auto"/>
      </w:divBdr>
    </w:div>
    <w:div w:id="1046369869">
      <w:bodyDiv w:val="1"/>
      <w:marLeft w:val="0"/>
      <w:marRight w:val="0"/>
      <w:marTop w:val="0"/>
      <w:marBottom w:val="0"/>
      <w:divBdr>
        <w:top w:val="none" w:sz="0" w:space="0" w:color="auto"/>
        <w:left w:val="none" w:sz="0" w:space="0" w:color="auto"/>
        <w:bottom w:val="none" w:sz="0" w:space="0" w:color="auto"/>
        <w:right w:val="none" w:sz="0" w:space="0" w:color="auto"/>
      </w:divBdr>
    </w:div>
    <w:div w:id="1050149367">
      <w:bodyDiv w:val="1"/>
      <w:marLeft w:val="0"/>
      <w:marRight w:val="0"/>
      <w:marTop w:val="0"/>
      <w:marBottom w:val="0"/>
      <w:divBdr>
        <w:top w:val="none" w:sz="0" w:space="0" w:color="auto"/>
        <w:left w:val="none" w:sz="0" w:space="0" w:color="auto"/>
        <w:bottom w:val="none" w:sz="0" w:space="0" w:color="auto"/>
        <w:right w:val="none" w:sz="0" w:space="0" w:color="auto"/>
      </w:divBdr>
    </w:div>
    <w:div w:id="1053037436">
      <w:bodyDiv w:val="1"/>
      <w:marLeft w:val="0"/>
      <w:marRight w:val="0"/>
      <w:marTop w:val="0"/>
      <w:marBottom w:val="0"/>
      <w:divBdr>
        <w:top w:val="none" w:sz="0" w:space="0" w:color="auto"/>
        <w:left w:val="none" w:sz="0" w:space="0" w:color="auto"/>
        <w:bottom w:val="none" w:sz="0" w:space="0" w:color="auto"/>
        <w:right w:val="none" w:sz="0" w:space="0" w:color="auto"/>
      </w:divBdr>
    </w:div>
    <w:div w:id="1066032898">
      <w:bodyDiv w:val="1"/>
      <w:marLeft w:val="0"/>
      <w:marRight w:val="0"/>
      <w:marTop w:val="0"/>
      <w:marBottom w:val="0"/>
      <w:divBdr>
        <w:top w:val="none" w:sz="0" w:space="0" w:color="auto"/>
        <w:left w:val="none" w:sz="0" w:space="0" w:color="auto"/>
        <w:bottom w:val="none" w:sz="0" w:space="0" w:color="auto"/>
        <w:right w:val="none" w:sz="0" w:space="0" w:color="auto"/>
      </w:divBdr>
    </w:div>
    <w:div w:id="1066414812">
      <w:bodyDiv w:val="1"/>
      <w:marLeft w:val="0"/>
      <w:marRight w:val="0"/>
      <w:marTop w:val="0"/>
      <w:marBottom w:val="0"/>
      <w:divBdr>
        <w:top w:val="none" w:sz="0" w:space="0" w:color="auto"/>
        <w:left w:val="none" w:sz="0" w:space="0" w:color="auto"/>
        <w:bottom w:val="none" w:sz="0" w:space="0" w:color="auto"/>
        <w:right w:val="none" w:sz="0" w:space="0" w:color="auto"/>
      </w:divBdr>
    </w:div>
    <w:div w:id="1091197584">
      <w:bodyDiv w:val="1"/>
      <w:marLeft w:val="0"/>
      <w:marRight w:val="0"/>
      <w:marTop w:val="0"/>
      <w:marBottom w:val="0"/>
      <w:divBdr>
        <w:top w:val="none" w:sz="0" w:space="0" w:color="auto"/>
        <w:left w:val="none" w:sz="0" w:space="0" w:color="auto"/>
        <w:bottom w:val="none" w:sz="0" w:space="0" w:color="auto"/>
        <w:right w:val="none" w:sz="0" w:space="0" w:color="auto"/>
      </w:divBdr>
    </w:div>
    <w:div w:id="1095247525">
      <w:bodyDiv w:val="1"/>
      <w:marLeft w:val="0"/>
      <w:marRight w:val="0"/>
      <w:marTop w:val="0"/>
      <w:marBottom w:val="0"/>
      <w:divBdr>
        <w:top w:val="none" w:sz="0" w:space="0" w:color="auto"/>
        <w:left w:val="none" w:sz="0" w:space="0" w:color="auto"/>
        <w:bottom w:val="none" w:sz="0" w:space="0" w:color="auto"/>
        <w:right w:val="none" w:sz="0" w:space="0" w:color="auto"/>
      </w:divBdr>
    </w:div>
    <w:div w:id="1103107592">
      <w:bodyDiv w:val="1"/>
      <w:marLeft w:val="0"/>
      <w:marRight w:val="0"/>
      <w:marTop w:val="0"/>
      <w:marBottom w:val="0"/>
      <w:divBdr>
        <w:top w:val="none" w:sz="0" w:space="0" w:color="auto"/>
        <w:left w:val="none" w:sz="0" w:space="0" w:color="auto"/>
        <w:bottom w:val="none" w:sz="0" w:space="0" w:color="auto"/>
        <w:right w:val="none" w:sz="0" w:space="0" w:color="auto"/>
      </w:divBdr>
    </w:div>
    <w:div w:id="1105273374">
      <w:bodyDiv w:val="1"/>
      <w:marLeft w:val="0"/>
      <w:marRight w:val="0"/>
      <w:marTop w:val="0"/>
      <w:marBottom w:val="0"/>
      <w:divBdr>
        <w:top w:val="none" w:sz="0" w:space="0" w:color="auto"/>
        <w:left w:val="none" w:sz="0" w:space="0" w:color="auto"/>
        <w:bottom w:val="none" w:sz="0" w:space="0" w:color="auto"/>
        <w:right w:val="none" w:sz="0" w:space="0" w:color="auto"/>
      </w:divBdr>
    </w:div>
    <w:div w:id="1109356185">
      <w:bodyDiv w:val="1"/>
      <w:marLeft w:val="0"/>
      <w:marRight w:val="0"/>
      <w:marTop w:val="0"/>
      <w:marBottom w:val="0"/>
      <w:divBdr>
        <w:top w:val="none" w:sz="0" w:space="0" w:color="auto"/>
        <w:left w:val="none" w:sz="0" w:space="0" w:color="auto"/>
        <w:bottom w:val="none" w:sz="0" w:space="0" w:color="auto"/>
        <w:right w:val="none" w:sz="0" w:space="0" w:color="auto"/>
      </w:divBdr>
    </w:div>
    <w:div w:id="1119832375">
      <w:bodyDiv w:val="1"/>
      <w:marLeft w:val="0"/>
      <w:marRight w:val="0"/>
      <w:marTop w:val="0"/>
      <w:marBottom w:val="0"/>
      <w:divBdr>
        <w:top w:val="none" w:sz="0" w:space="0" w:color="auto"/>
        <w:left w:val="none" w:sz="0" w:space="0" w:color="auto"/>
        <w:bottom w:val="none" w:sz="0" w:space="0" w:color="auto"/>
        <w:right w:val="none" w:sz="0" w:space="0" w:color="auto"/>
      </w:divBdr>
    </w:div>
    <w:div w:id="1122770215">
      <w:bodyDiv w:val="1"/>
      <w:marLeft w:val="0"/>
      <w:marRight w:val="0"/>
      <w:marTop w:val="0"/>
      <w:marBottom w:val="0"/>
      <w:divBdr>
        <w:top w:val="none" w:sz="0" w:space="0" w:color="auto"/>
        <w:left w:val="none" w:sz="0" w:space="0" w:color="auto"/>
        <w:bottom w:val="none" w:sz="0" w:space="0" w:color="auto"/>
        <w:right w:val="none" w:sz="0" w:space="0" w:color="auto"/>
      </w:divBdr>
    </w:div>
    <w:div w:id="1126124837">
      <w:bodyDiv w:val="1"/>
      <w:marLeft w:val="0"/>
      <w:marRight w:val="0"/>
      <w:marTop w:val="0"/>
      <w:marBottom w:val="0"/>
      <w:divBdr>
        <w:top w:val="none" w:sz="0" w:space="0" w:color="auto"/>
        <w:left w:val="none" w:sz="0" w:space="0" w:color="auto"/>
        <w:bottom w:val="none" w:sz="0" w:space="0" w:color="auto"/>
        <w:right w:val="none" w:sz="0" w:space="0" w:color="auto"/>
      </w:divBdr>
    </w:div>
    <w:div w:id="1128234304">
      <w:bodyDiv w:val="1"/>
      <w:marLeft w:val="0"/>
      <w:marRight w:val="0"/>
      <w:marTop w:val="0"/>
      <w:marBottom w:val="0"/>
      <w:divBdr>
        <w:top w:val="none" w:sz="0" w:space="0" w:color="auto"/>
        <w:left w:val="none" w:sz="0" w:space="0" w:color="auto"/>
        <w:bottom w:val="none" w:sz="0" w:space="0" w:color="auto"/>
        <w:right w:val="none" w:sz="0" w:space="0" w:color="auto"/>
      </w:divBdr>
    </w:div>
    <w:div w:id="1133645052">
      <w:bodyDiv w:val="1"/>
      <w:marLeft w:val="0"/>
      <w:marRight w:val="0"/>
      <w:marTop w:val="0"/>
      <w:marBottom w:val="0"/>
      <w:divBdr>
        <w:top w:val="none" w:sz="0" w:space="0" w:color="auto"/>
        <w:left w:val="none" w:sz="0" w:space="0" w:color="auto"/>
        <w:bottom w:val="none" w:sz="0" w:space="0" w:color="auto"/>
        <w:right w:val="none" w:sz="0" w:space="0" w:color="auto"/>
      </w:divBdr>
    </w:div>
    <w:div w:id="1136339615">
      <w:bodyDiv w:val="1"/>
      <w:marLeft w:val="0"/>
      <w:marRight w:val="0"/>
      <w:marTop w:val="0"/>
      <w:marBottom w:val="0"/>
      <w:divBdr>
        <w:top w:val="none" w:sz="0" w:space="0" w:color="auto"/>
        <w:left w:val="none" w:sz="0" w:space="0" w:color="auto"/>
        <w:bottom w:val="none" w:sz="0" w:space="0" w:color="auto"/>
        <w:right w:val="none" w:sz="0" w:space="0" w:color="auto"/>
      </w:divBdr>
    </w:div>
    <w:div w:id="1142775288">
      <w:bodyDiv w:val="1"/>
      <w:marLeft w:val="0"/>
      <w:marRight w:val="0"/>
      <w:marTop w:val="0"/>
      <w:marBottom w:val="0"/>
      <w:divBdr>
        <w:top w:val="none" w:sz="0" w:space="0" w:color="auto"/>
        <w:left w:val="none" w:sz="0" w:space="0" w:color="auto"/>
        <w:bottom w:val="none" w:sz="0" w:space="0" w:color="auto"/>
        <w:right w:val="none" w:sz="0" w:space="0" w:color="auto"/>
      </w:divBdr>
    </w:div>
    <w:div w:id="1144858643">
      <w:bodyDiv w:val="1"/>
      <w:marLeft w:val="0"/>
      <w:marRight w:val="0"/>
      <w:marTop w:val="0"/>
      <w:marBottom w:val="0"/>
      <w:divBdr>
        <w:top w:val="none" w:sz="0" w:space="0" w:color="auto"/>
        <w:left w:val="none" w:sz="0" w:space="0" w:color="auto"/>
        <w:bottom w:val="none" w:sz="0" w:space="0" w:color="auto"/>
        <w:right w:val="none" w:sz="0" w:space="0" w:color="auto"/>
      </w:divBdr>
    </w:div>
    <w:div w:id="1157843544">
      <w:bodyDiv w:val="1"/>
      <w:marLeft w:val="0"/>
      <w:marRight w:val="0"/>
      <w:marTop w:val="0"/>
      <w:marBottom w:val="0"/>
      <w:divBdr>
        <w:top w:val="none" w:sz="0" w:space="0" w:color="auto"/>
        <w:left w:val="none" w:sz="0" w:space="0" w:color="auto"/>
        <w:bottom w:val="none" w:sz="0" w:space="0" w:color="auto"/>
        <w:right w:val="none" w:sz="0" w:space="0" w:color="auto"/>
      </w:divBdr>
    </w:div>
    <w:div w:id="1159729860">
      <w:bodyDiv w:val="1"/>
      <w:marLeft w:val="0"/>
      <w:marRight w:val="0"/>
      <w:marTop w:val="0"/>
      <w:marBottom w:val="0"/>
      <w:divBdr>
        <w:top w:val="none" w:sz="0" w:space="0" w:color="auto"/>
        <w:left w:val="none" w:sz="0" w:space="0" w:color="auto"/>
        <w:bottom w:val="none" w:sz="0" w:space="0" w:color="auto"/>
        <w:right w:val="none" w:sz="0" w:space="0" w:color="auto"/>
      </w:divBdr>
    </w:div>
    <w:div w:id="1164855760">
      <w:bodyDiv w:val="1"/>
      <w:marLeft w:val="0"/>
      <w:marRight w:val="0"/>
      <w:marTop w:val="0"/>
      <w:marBottom w:val="0"/>
      <w:divBdr>
        <w:top w:val="none" w:sz="0" w:space="0" w:color="auto"/>
        <w:left w:val="none" w:sz="0" w:space="0" w:color="auto"/>
        <w:bottom w:val="none" w:sz="0" w:space="0" w:color="auto"/>
        <w:right w:val="none" w:sz="0" w:space="0" w:color="auto"/>
      </w:divBdr>
    </w:div>
    <w:div w:id="1171330713">
      <w:bodyDiv w:val="1"/>
      <w:marLeft w:val="0"/>
      <w:marRight w:val="0"/>
      <w:marTop w:val="0"/>
      <w:marBottom w:val="0"/>
      <w:divBdr>
        <w:top w:val="none" w:sz="0" w:space="0" w:color="auto"/>
        <w:left w:val="none" w:sz="0" w:space="0" w:color="auto"/>
        <w:bottom w:val="none" w:sz="0" w:space="0" w:color="auto"/>
        <w:right w:val="none" w:sz="0" w:space="0" w:color="auto"/>
      </w:divBdr>
    </w:div>
    <w:div w:id="1172571399">
      <w:bodyDiv w:val="1"/>
      <w:marLeft w:val="0"/>
      <w:marRight w:val="0"/>
      <w:marTop w:val="0"/>
      <w:marBottom w:val="0"/>
      <w:divBdr>
        <w:top w:val="none" w:sz="0" w:space="0" w:color="auto"/>
        <w:left w:val="none" w:sz="0" w:space="0" w:color="auto"/>
        <w:bottom w:val="none" w:sz="0" w:space="0" w:color="auto"/>
        <w:right w:val="none" w:sz="0" w:space="0" w:color="auto"/>
      </w:divBdr>
    </w:div>
    <w:div w:id="1173571525">
      <w:bodyDiv w:val="1"/>
      <w:marLeft w:val="0"/>
      <w:marRight w:val="0"/>
      <w:marTop w:val="0"/>
      <w:marBottom w:val="0"/>
      <w:divBdr>
        <w:top w:val="none" w:sz="0" w:space="0" w:color="auto"/>
        <w:left w:val="none" w:sz="0" w:space="0" w:color="auto"/>
        <w:bottom w:val="none" w:sz="0" w:space="0" w:color="auto"/>
        <w:right w:val="none" w:sz="0" w:space="0" w:color="auto"/>
      </w:divBdr>
    </w:div>
    <w:div w:id="1182163275">
      <w:bodyDiv w:val="1"/>
      <w:marLeft w:val="0"/>
      <w:marRight w:val="0"/>
      <w:marTop w:val="0"/>
      <w:marBottom w:val="0"/>
      <w:divBdr>
        <w:top w:val="none" w:sz="0" w:space="0" w:color="auto"/>
        <w:left w:val="none" w:sz="0" w:space="0" w:color="auto"/>
        <w:bottom w:val="none" w:sz="0" w:space="0" w:color="auto"/>
        <w:right w:val="none" w:sz="0" w:space="0" w:color="auto"/>
      </w:divBdr>
    </w:div>
    <w:div w:id="1198933585">
      <w:bodyDiv w:val="1"/>
      <w:marLeft w:val="0"/>
      <w:marRight w:val="0"/>
      <w:marTop w:val="0"/>
      <w:marBottom w:val="0"/>
      <w:divBdr>
        <w:top w:val="none" w:sz="0" w:space="0" w:color="auto"/>
        <w:left w:val="none" w:sz="0" w:space="0" w:color="auto"/>
        <w:bottom w:val="none" w:sz="0" w:space="0" w:color="auto"/>
        <w:right w:val="none" w:sz="0" w:space="0" w:color="auto"/>
      </w:divBdr>
    </w:div>
    <w:div w:id="1220479602">
      <w:bodyDiv w:val="1"/>
      <w:marLeft w:val="0"/>
      <w:marRight w:val="0"/>
      <w:marTop w:val="0"/>
      <w:marBottom w:val="0"/>
      <w:divBdr>
        <w:top w:val="none" w:sz="0" w:space="0" w:color="auto"/>
        <w:left w:val="none" w:sz="0" w:space="0" w:color="auto"/>
        <w:bottom w:val="none" w:sz="0" w:space="0" w:color="auto"/>
        <w:right w:val="none" w:sz="0" w:space="0" w:color="auto"/>
      </w:divBdr>
    </w:div>
    <w:div w:id="1221986253">
      <w:bodyDiv w:val="1"/>
      <w:marLeft w:val="0"/>
      <w:marRight w:val="0"/>
      <w:marTop w:val="0"/>
      <w:marBottom w:val="0"/>
      <w:divBdr>
        <w:top w:val="none" w:sz="0" w:space="0" w:color="auto"/>
        <w:left w:val="none" w:sz="0" w:space="0" w:color="auto"/>
        <w:bottom w:val="none" w:sz="0" w:space="0" w:color="auto"/>
        <w:right w:val="none" w:sz="0" w:space="0" w:color="auto"/>
      </w:divBdr>
    </w:div>
    <w:div w:id="1232084860">
      <w:bodyDiv w:val="1"/>
      <w:marLeft w:val="0"/>
      <w:marRight w:val="0"/>
      <w:marTop w:val="0"/>
      <w:marBottom w:val="0"/>
      <w:divBdr>
        <w:top w:val="none" w:sz="0" w:space="0" w:color="auto"/>
        <w:left w:val="none" w:sz="0" w:space="0" w:color="auto"/>
        <w:bottom w:val="none" w:sz="0" w:space="0" w:color="auto"/>
        <w:right w:val="none" w:sz="0" w:space="0" w:color="auto"/>
      </w:divBdr>
    </w:div>
    <w:div w:id="1232617954">
      <w:bodyDiv w:val="1"/>
      <w:marLeft w:val="0"/>
      <w:marRight w:val="0"/>
      <w:marTop w:val="0"/>
      <w:marBottom w:val="0"/>
      <w:divBdr>
        <w:top w:val="none" w:sz="0" w:space="0" w:color="auto"/>
        <w:left w:val="none" w:sz="0" w:space="0" w:color="auto"/>
        <w:bottom w:val="none" w:sz="0" w:space="0" w:color="auto"/>
        <w:right w:val="none" w:sz="0" w:space="0" w:color="auto"/>
      </w:divBdr>
    </w:div>
    <w:div w:id="1237980460">
      <w:bodyDiv w:val="1"/>
      <w:marLeft w:val="0"/>
      <w:marRight w:val="0"/>
      <w:marTop w:val="0"/>
      <w:marBottom w:val="0"/>
      <w:divBdr>
        <w:top w:val="none" w:sz="0" w:space="0" w:color="auto"/>
        <w:left w:val="none" w:sz="0" w:space="0" w:color="auto"/>
        <w:bottom w:val="none" w:sz="0" w:space="0" w:color="auto"/>
        <w:right w:val="none" w:sz="0" w:space="0" w:color="auto"/>
      </w:divBdr>
    </w:div>
    <w:div w:id="1241675185">
      <w:bodyDiv w:val="1"/>
      <w:marLeft w:val="0"/>
      <w:marRight w:val="0"/>
      <w:marTop w:val="0"/>
      <w:marBottom w:val="0"/>
      <w:divBdr>
        <w:top w:val="none" w:sz="0" w:space="0" w:color="auto"/>
        <w:left w:val="none" w:sz="0" w:space="0" w:color="auto"/>
        <w:bottom w:val="none" w:sz="0" w:space="0" w:color="auto"/>
        <w:right w:val="none" w:sz="0" w:space="0" w:color="auto"/>
      </w:divBdr>
    </w:div>
    <w:div w:id="1246455909">
      <w:bodyDiv w:val="1"/>
      <w:marLeft w:val="0"/>
      <w:marRight w:val="0"/>
      <w:marTop w:val="0"/>
      <w:marBottom w:val="0"/>
      <w:divBdr>
        <w:top w:val="none" w:sz="0" w:space="0" w:color="auto"/>
        <w:left w:val="none" w:sz="0" w:space="0" w:color="auto"/>
        <w:bottom w:val="none" w:sz="0" w:space="0" w:color="auto"/>
        <w:right w:val="none" w:sz="0" w:space="0" w:color="auto"/>
      </w:divBdr>
    </w:div>
    <w:div w:id="1257714564">
      <w:bodyDiv w:val="1"/>
      <w:marLeft w:val="0"/>
      <w:marRight w:val="0"/>
      <w:marTop w:val="0"/>
      <w:marBottom w:val="0"/>
      <w:divBdr>
        <w:top w:val="none" w:sz="0" w:space="0" w:color="auto"/>
        <w:left w:val="none" w:sz="0" w:space="0" w:color="auto"/>
        <w:bottom w:val="none" w:sz="0" w:space="0" w:color="auto"/>
        <w:right w:val="none" w:sz="0" w:space="0" w:color="auto"/>
      </w:divBdr>
    </w:div>
    <w:div w:id="1259678986">
      <w:bodyDiv w:val="1"/>
      <w:marLeft w:val="0"/>
      <w:marRight w:val="0"/>
      <w:marTop w:val="0"/>
      <w:marBottom w:val="0"/>
      <w:divBdr>
        <w:top w:val="none" w:sz="0" w:space="0" w:color="auto"/>
        <w:left w:val="none" w:sz="0" w:space="0" w:color="auto"/>
        <w:bottom w:val="none" w:sz="0" w:space="0" w:color="auto"/>
        <w:right w:val="none" w:sz="0" w:space="0" w:color="auto"/>
      </w:divBdr>
    </w:div>
    <w:div w:id="1261257344">
      <w:bodyDiv w:val="1"/>
      <w:marLeft w:val="0"/>
      <w:marRight w:val="0"/>
      <w:marTop w:val="0"/>
      <w:marBottom w:val="0"/>
      <w:divBdr>
        <w:top w:val="none" w:sz="0" w:space="0" w:color="auto"/>
        <w:left w:val="none" w:sz="0" w:space="0" w:color="auto"/>
        <w:bottom w:val="none" w:sz="0" w:space="0" w:color="auto"/>
        <w:right w:val="none" w:sz="0" w:space="0" w:color="auto"/>
      </w:divBdr>
    </w:div>
    <w:div w:id="1264262315">
      <w:bodyDiv w:val="1"/>
      <w:marLeft w:val="0"/>
      <w:marRight w:val="0"/>
      <w:marTop w:val="0"/>
      <w:marBottom w:val="0"/>
      <w:divBdr>
        <w:top w:val="none" w:sz="0" w:space="0" w:color="auto"/>
        <w:left w:val="none" w:sz="0" w:space="0" w:color="auto"/>
        <w:bottom w:val="none" w:sz="0" w:space="0" w:color="auto"/>
        <w:right w:val="none" w:sz="0" w:space="0" w:color="auto"/>
      </w:divBdr>
    </w:div>
    <w:div w:id="1270354593">
      <w:bodyDiv w:val="1"/>
      <w:marLeft w:val="0"/>
      <w:marRight w:val="0"/>
      <w:marTop w:val="0"/>
      <w:marBottom w:val="0"/>
      <w:divBdr>
        <w:top w:val="none" w:sz="0" w:space="0" w:color="auto"/>
        <w:left w:val="none" w:sz="0" w:space="0" w:color="auto"/>
        <w:bottom w:val="none" w:sz="0" w:space="0" w:color="auto"/>
        <w:right w:val="none" w:sz="0" w:space="0" w:color="auto"/>
      </w:divBdr>
    </w:div>
    <w:div w:id="1270939881">
      <w:bodyDiv w:val="1"/>
      <w:marLeft w:val="0"/>
      <w:marRight w:val="0"/>
      <w:marTop w:val="0"/>
      <w:marBottom w:val="0"/>
      <w:divBdr>
        <w:top w:val="none" w:sz="0" w:space="0" w:color="auto"/>
        <w:left w:val="none" w:sz="0" w:space="0" w:color="auto"/>
        <w:bottom w:val="none" w:sz="0" w:space="0" w:color="auto"/>
        <w:right w:val="none" w:sz="0" w:space="0" w:color="auto"/>
      </w:divBdr>
    </w:div>
    <w:div w:id="1271402287">
      <w:bodyDiv w:val="1"/>
      <w:marLeft w:val="0"/>
      <w:marRight w:val="0"/>
      <w:marTop w:val="0"/>
      <w:marBottom w:val="0"/>
      <w:divBdr>
        <w:top w:val="none" w:sz="0" w:space="0" w:color="auto"/>
        <w:left w:val="none" w:sz="0" w:space="0" w:color="auto"/>
        <w:bottom w:val="none" w:sz="0" w:space="0" w:color="auto"/>
        <w:right w:val="none" w:sz="0" w:space="0" w:color="auto"/>
      </w:divBdr>
    </w:div>
    <w:div w:id="1274365127">
      <w:bodyDiv w:val="1"/>
      <w:marLeft w:val="0"/>
      <w:marRight w:val="0"/>
      <w:marTop w:val="0"/>
      <w:marBottom w:val="0"/>
      <w:divBdr>
        <w:top w:val="none" w:sz="0" w:space="0" w:color="auto"/>
        <w:left w:val="none" w:sz="0" w:space="0" w:color="auto"/>
        <w:bottom w:val="none" w:sz="0" w:space="0" w:color="auto"/>
        <w:right w:val="none" w:sz="0" w:space="0" w:color="auto"/>
      </w:divBdr>
    </w:div>
    <w:div w:id="1276400314">
      <w:bodyDiv w:val="1"/>
      <w:marLeft w:val="0"/>
      <w:marRight w:val="0"/>
      <w:marTop w:val="0"/>
      <w:marBottom w:val="0"/>
      <w:divBdr>
        <w:top w:val="none" w:sz="0" w:space="0" w:color="auto"/>
        <w:left w:val="none" w:sz="0" w:space="0" w:color="auto"/>
        <w:bottom w:val="none" w:sz="0" w:space="0" w:color="auto"/>
        <w:right w:val="none" w:sz="0" w:space="0" w:color="auto"/>
      </w:divBdr>
    </w:div>
    <w:div w:id="1290744346">
      <w:bodyDiv w:val="1"/>
      <w:marLeft w:val="0"/>
      <w:marRight w:val="0"/>
      <w:marTop w:val="0"/>
      <w:marBottom w:val="0"/>
      <w:divBdr>
        <w:top w:val="none" w:sz="0" w:space="0" w:color="auto"/>
        <w:left w:val="none" w:sz="0" w:space="0" w:color="auto"/>
        <w:bottom w:val="none" w:sz="0" w:space="0" w:color="auto"/>
        <w:right w:val="none" w:sz="0" w:space="0" w:color="auto"/>
      </w:divBdr>
    </w:div>
    <w:div w:id="1310592211">
      <w:bodyDiv w:val="1"/>
      <w:marLeft w:val="0"/>
      <w:marRight w:val="0"/>
      <w:marTop w:val="0"/>
      <w:marBottom w:val="0"/>
      <w:divBdr>
        <w:top w:val="none" w:sz="0" w:space="0" w:color="auto"/>
        <w:left w:val="none" w:sz="0" w:space="0" w:color="auto"/>
        <w:bottom w:val="none" w:sz="0" w:space="0" w:color="auto"/>
        <w:right w:val="none" w:sz="0" w:space="0" w:color="auto"/>
      </w:divBdr>
    </w:div>
    <w:div w:id="1312246231">
      <w:bodyDiv w:val="1"/>
      <w:marLeft w:val="0"/>
      <w:marRight w:val="0"/>
      <w:marTop w:val="0"/>
      <w:marBottom w:val="0"/>
      <w:divBdr>
        <w:top w:val="none" w:sz="0" w:space="0" w:color="auto"/>
        <w:left w:val="none" w:sz="0" w:space="0" w:color="auto"/>
        <w:bottom w:val="none" w:sz="0" w:space="0" w:color="auto"/>
        <w:right w:val="none" w:sz="0" w:space="0" w:color="auto"/>
      </w:divBdr>
    </w:div>
    <w:div w:id="1317491149">
      <w:bodyDiv w:val="1"/>
      <w:marLeft w:val="0"/>
      <w:marRight w:val="0"/>
      <w:marTop w:val="0"/>
      <w:marBottom w:val="0"/>
      <w:divBdr>
        <w:top w:val="none" w:sz="0" w:space="0" w:color="auto"/>
        <w:left w:val="none" w:sz="0" w:space="0" w:color="auto"/>
        <w:bottom w:val="none" w:sz="0" w:space="0" w:color="auto"/>
        <w:right w:val="none" w:sz="0" w:space="0" w:color="auto"/>
      </w:divBdr>
    </w:div>
    <w:div w:id="1343052402">
      <w:bodyDiv w:val="1"/>
      <w:marLeft w:val="0"/>
      <w:marRight w:val="0"/>
      <w:marTop w:val="0"/>
      <w:marBottom w:val="0"/>
      <w:divBdr>
        <w:top w:val="none" w:sz="0" w:space="0" w:color="auto"/>
        <w:left w:val="none" w:sz="0" w:space="0" w:color="auto"/>
        <w:bottom w:val="none" w:sz="0" w:space="0" w:color="auto"/>
        <w:right w:val="none" w:sz="0" w:space="0" w:color="auto"/>
      </w:divBdr>
    </w:div>
    <w:div w:id="1349451897">
      <w:bodyDiv w:val="1"/>
      <w:marLeft w:val="0"/>
      <w:marRight w:val="0"/>
      <w:marTop w:val="0"/>
      <w:marBottom w:val="0"/>
      <w:divBdr>
        <w:top w:val="none" w:sz="0" w:space="0" w:color="auto"/>
        <w:left w:val="none" w:sz="0" w:space="0" w:color="auto"/>
        <w:bottom w:val="none" w:sz="0" w:space="0" w:color="auto"/>
        <w:right w:val="none" w:sz="0" w:space="0" w:color="auto"/>
      </w:divBdr>
    </w:div>
    <w:div w:id="1349484397">
      <w:bodyDiv w:val="1"/>
      <w:marLeft w:val="0"/>
      <w:marRight w:val="0"/>
      <w:marTop w:val="0"/>
      <w:marBottom w:val="0"/>
      <w:divBdr>
        <w:top w:val="none" w:sz="0" w:space="0" w:color="auto"/>
        <w:left w:val="none" w:sz="0" w:space="0" w:color="auto"/>
        <w:bottom w:val="none" w:sz="0" w:space="0" w:color="auto"/>
        <w:right w:val="none" w:sz="0" w:space="0" w:color="auto"/>
      </w:divBdr>
    </w:div>
    <w:div w:id="1349722768">
      <w:bodyDiv w:val="1"/>
      <w:marLeft w:val="0"/>
      <w:marRight w:val="0"/>
      <w:marTop w:val="0"/>
      <w:marBottom w:val="0"/>
      <w:divBdr>
        <w:top w:val="none" w:sz="0" w:space="0" w:color="auto"/>
        <w:left w:val="none" w:sz="0" w:space="0" w:color="auto"/>
        <w:bottom w:val="none" w:sz="0" w:space="0" w:color="auto"/>
        <w:right w:val="none" w:sz="0" w:space="0" w:color="auto"/>
      </w:divBdr>
    </w:div>
    <w:div w:id="1361124163">
      <w:bodyDiv w:val="1"/>
      <w:marLeft w:val="0"/>
      <w:marRight w:val="0"/>
      <w:marTop w:val="0"/>
      <w:marBottom w:val="0"/>
      <w:divBdr>
        <w:top w:val="none" w:sz="0" w:space="0" w:color="auto"/>
        <w:left w:val="none" w:sz="0" w:space="0" w:color="auto"/>
        <w:bottom w:val="none" w:sz="0" w:space="0" w:color="auto"/>
        <w:right w:val="none" w:sz="0" w:space="0" w:color="auto"/>
      </w:divBdr>
    </w:div>
    <w:div w:id="1376781864">
      <w:bodyDiv w:val="1"/>
      <w:marLeft w:val="0"/>
      <w:marRight w:val="0"/>
      <w:marTop w:val="0"/>
      <w:marBottom w:val="0"/>
      <w:divBdr>
        <w:top w:val="none" w:sz="0" w:space="0" w:color="auto"/>
        <w:left w:val="none" w:sz="0" w:space="0" w:color="auto"/>
        <w:bottom w:val="none" w:sz="0" w:space="0" w:color="auto"/>
        <w:right w:val="none" w:sz="0" w:space="0" w:color="auto"/>
      </w:divBdr>
    </w:div>
    <w:div w:id="1376927267">
      <w:bodyDiv w:val="1"/>
      <w:marLeft w:val="0"/>
      <w:marRight w:val="0"/>
      <w:marTop w:val="0"/>
      <w:marBottom w:val="0"/>
      <w:divBdr>
        <w:top w:val="none" w:sz="0" w:space="0" w:color="auto"/>
        <w:left w:val="none" w:sz="0" w:space="0" w:color="auto"/>
        <w:bottom w:val="none" w:sz="0" w:space="0" w:color="auto"/>
        <w:right w:val="none" w:sz="0" w:space="0" w:color="auto"/>
      </w:divBdr>
    </w:div>
    <w:div w:id="1386443647">
      <w:bodyDiv w:val="1"/>
      <w:marLeft w:val="0"/>
      <w:marRight w:val="0"/>
      <w:marTop w:val="0"/>
      <w:marBottom w:val="0"/>
      <w:divBdr>
        <w:top w:val="none" w:sz="0" w:space="0" w:color="auto"/>
        <w:left w:val="none" w:sz="0" w:space="0" w:color="auto"/>
        <w:bottom w:val="none" w:sz="0" w:space="0" w:color="auto"/>
        <w:right w:val="none" w:sz="0" w:space="0" w:color="auto"/>
      </w:divBdr>
    </w:div>
    <w:div w:id="1390153838">
      <w:bodyDiv w:val="1"/>
      <w:marLeft w:val="0"/>
      <w:marRight w:val="0"/>
      <w:marTop w:val="0"/>
      <w:marBottom w:val="0"/>
      <w:divBdr>
        <w:top w:val="none" w:sz="0" w:space="0" w:color="auto"/>
        <w:left w:val="none" w:sz="0" w:space="0" w:color="auto"/>
        <w:bottom w:val="none" w:sz="0" w:space="0" w:color="auto"/>
        <w:right w:val="none" w:sz="0" w:space="0" w:color="auto"/>
      </w:divBdr>
    </w:div>
    <w:div w:id="1390349554">
      <w:bodyDiv w:val="1"/>
      <w:marLeft w:val="0"/>
      <w:marRight w:val="0"/>
      <w:marTop w:val="0"/>
      <w:marBottom w:val="0"/>
      <w:divBdr>
        <w:top w:val="none" w:sz="0" w:space="0" w:color="auto"/>
        <w:left w:val="none" w:sz="0" w:space="0" w:color="auto"/>
        <w:bottom w:val="none" w:sz="0" w:space="0" w:color="auto"/>
        <w:right w:val="none" w:sz="0" w:space="0" w:color="auto"/>
      </w:divBdr>
    </w:div>
    <w:div w:id="1399861316">
      <w:bodyDiv w:val="1"/>
      <w:marLeft w:val="0"/>
      <w:marRight w:val="0"/>
      <w:marTop w:val="0"/>
      <w:marBottom w:val="0"/>
      <w:divBdr>
        <w:top w:val="none" w:sz="0" w:space="0" w:color="auto"/>
        <w:left w:val="none" w:sz="0" w:space="0" w:color="auto"/>
        <w:bottom w:val="none" w:sz="0" w:space="0" w:color="auto"/>
        <w:right w:val="none" w:sz="0" w:space="0" w:color="auto"/>
      </w:divBdr>
    </w:div>
    <w:div w:id="1403528388">
      <w:bodyDiv w:val="1"/>
      <w:marLeft w:val="0"/>
      <w:marRight w:val="0"/>
      <w:marTop w:val="0"/>
      <w:marBottom w:val="0"/>
      <w:divBdr>
        <w:top w:val="none" w:sz="0" w:space="0" w:color="auto"/>
        <w:left w:val="none" w:sz="0" w:space="0" w:color="auto"/>
        <w:bottom w:val="none" w:sz="0" w:space="0" w:color="auto"/>
        <w:right w:val="none" w:sz="0" w:space="0" w:color="auto"/>
      </w:divBdr>
    </w:div>
    <w:div w:id="1412506640">
      <w:bodyDiv w:val="1"/>
      <w:marLeft w:val="0"/>
      <w:marRight w:val="0"/>
      <w:marTop w:val="0"/>
      <w:marBottom w:val="0"/>
      <w:divBdr>
        <w:top w:val="none" w:sz="0" w:space="0" w:color="auto"/>
        <w:left w:val="none" w:sz="0" w:space="0" w:color="auto"/>
        <w:bottom w:val="none" w:sz="0" w:space="0" w:color="auto"/>
        <w:right w:val="none" w:sz="0" w:space="0" w:color="auto"/>
      </w:divBdr>
    </w:div>
    <w:div w:id="1412655535">
      <w:bodyDiv w:val="1"/>
      <w:marLeft w:val="0"/>
      <w:marRight w:val="0"/>
      <w:marTop w:val="0"/>
      <w:marBottom w:val="0"/>
      <w:divBdr>
        <w:top w:val="none" w:sz="0" w:space="0" w:color="auto"/>
        <w:left w:val="none" w:sz="0" w:space="0" w:color="auto"/>
        <w:bottom w:val="none" w:sz="0" w:space="0" w:color="auto"/>
        <w:right w:val="none" w:sz="0" w:space="0" w:color="auto"/>
      </w:divBdr>
    </w:div>
    <w:div w:id="1432622518">
      <w:bodyDiv w:val="1"/>
      <w:marLeft w:val="0"/>
      <w:marRight w:val="0"/>
      <w:marTop w:val="0"/>
      <w:marBottom w:val="0"/>
      <w:divBdr>
        <w:top w:val="none" w:sz="0" w:space="0" w:color="auto"/>
        <w:left w:val="none" w:sz="0" w:space="0" w:color="auto"/>
        <w:bottom w:val="none" w:sz="0" w:space="0" w:color="auto"/>
        <w:right w:val="none" w:sz="0" w:space="0" w:color="auto"/>
      </w:divBdr>
    </w:div>
    <w:div w:id="1433161588">
      <w:bodyDiv w:val="1"/>
      <w:marLeft w:val="0"/>
      <w:marRight w:val="0"/>
      <w:marTop w:val="0"/>
      <w:marBottom w:val="0"/>
      <w:divBdr>
        <w:top w:val="none" w:sz="0" w:space="0" w:color="auto"/>
        <w:left w:val="none" w:sz="0" w:space="0" w:color="auto"/>
        <w:bottom w:val="none" w:sz="0" w:space="0" w:color="auto"/>
        <w:right w:val="none" w:sz="0" w:space="0" w:color="auto"/>
      </w:divBdr>
    </w:div>
    <w:div w:id="1447459635">
      <w:bodyDiv w:val="1"/>
      <w:marLeft w:val="0"/>
      <w:marRight w:val="0"/>
      <w:marTop w:val="0"/>
      <w:marBottom w:val="0"/>
      <w:divBdr>
        <w:top w:val="none" w:sz="0" w:space="0" w:color="auto"/>
        <w:left w:val="none" w:sz="0" w:space="0" w:color="auto"/>
        <w:bottom w:val="none" w:sz="0" w:space="0" w:color="auto"/>
        <w:right w:val="none" w:sz="0" w:space="0" w:color="auto"/>
      </w:divBdr>
    </w:div>
    <w:div w:id="1459060653">
      <w:bodyDiv w:val="1"/>
      <w:marLeft w:val="0"/>
      <w:marRight w:val="0"/>
      <w:marTop w:val="0"/>
      <w:marBottom w:val="0"/>
      <w:divBdr>
        <w:top w:val="none" w:sz="0" w:space="0" w:color="auto"/>
        <w:left w:val="none" w:sz="0" w:space="0" w:color="auto"/>
        <w:bottom w:val="none" w:sz="0" w:space="0" w:color="auto"/>
        <w:right w:val="none" w:sz="0" w:space="0" w:color="auto"/>
      </w:divBdr>
    </w:div>
    <w:div w:id="1460302793">
      <w:bodyDiv w:val="1"/>
      <w:marLeft w:val="0"/>
      <w:marRight w:val="0"/>
      <w:marTop w:val="0"/>
      <w:marBottom w:val="0"/>
      <w:divBdr>
        <w:top w:val="none" w:sz="0" w:space="0" w:color="auto"/>
        <w:left w:val="none" w:sz="0" w:space="0" w:color="auto"/>
        <w:bottom w:val="none" w:sz="0" w:space="0" w:color="auto"/>
        <w:right w:val="none" w:sz="0" w:space="0" w:color="auto"/>
      </w:divBdr>
    </w:div>
    <w:div w:id="1476409502">
      <w:bodyDiv w:val="1"/>
      <w:marLeft w:val="0"/>
      <w:marRight w:val="0"/>
      <w:marTop w:val="0"/>
      <w:marBottom w:val="0"/>
      <w:divBdr>
        <w:top w:val="none" w:sz="0" w:space="0" w:color="auto"/>
        <w:left w:val="none" w:sz="0" w:space="0" w:color="auto"/>
        <w:bottom w:val="none" w:sz="0" w:space="0" w:color="auto"/>
        <w:right w:val="none" w:sz="0" w:space="0" w:color="auto"/>
      </w:divBdr>
    </w:div>
    <w:div w:id="1478835637">
      <w:bodyDiv w:val="1"/>
      <w:marLeft w:val="0"/>
      <w:marRight w:val="0"/>
      <w:marTop w:val="0"/>
      <w:marBottom w:val="0"/>
      <w:divBdr>
        <w:top w:val="none" w:sz="0" w:space="0" w:color="auto"/>
        <w:left w:val="none" w:sz="0" w:space="0" w:color="auto"/>
        <w:bottom w:val="none" w:sz="0" w:space="0" w:color="auto"/>
        <w:right w:val="none" w:sz="0" w:space="0" w:color="auto"/>
      </w:divBdr>
    </w:div>
    <w:div w:id="1479228492">
      <w:bodyDiv w:val="1"/>
      <w:marLeft w:val="0"/>
      <w:marRight w:val="0"/>
      <w:marTop w:val="0"/>
      <w:marBottom w:val="0"/>
      <w:divBdr>
        <w:top w:val="none" w:sz="0" w:space="0" w:color="auto"/>
        <w:left w:val="none" w:sz="0" w:space="0" w:color="auto"/>
        <w:bottom w:val="none" w:sz="0" w:space="0" w:color="auto"/>
        <w:right w:val="none" w:sz="0" w:space="0" w:color="auto"/>
      </w:divBdr>
    </w:div>
    <w:div w:id="1481967511">
      <w:bodyDiv w:val="1"/>
      <w:marLeft w:val="0"/>
      <w:marRight w:val="0"/>
      <w:marTop w:val="0"/>
      <w:marBottom w:val="0"/>
      <w:divBdr>
        <w:top w:val="none" w:sz="0" w:space="0" w:color="auto"/>
        <w:left w:val="none" w:sz="0" w:space="0" w:color="auto"/>
        <w:bottom w:val="none" w:sz="0" w:space="0" w:color="auto"/>
        <w:right w:val="none" w:sz="0" w:space="0" w:color="auto"/>
      </w:divBdr>
    </w:div>
    <w:div w:id="1508448122">
      <w:bodyDiv w:val="1"/>
      <w:marLeft w:val="0"/>
      <w:marRight w:val="0"/>
      <w:marTop w:val="0"/>
      <w:marBottom w:val="0"/>
      <w:divBdr>
        <w:top w:val="none" w:sz="0" w:space="0" w:color="auto"/>
        <w:left w:val="none" w:sz="0" w:space="0" w:color="auto"/>
        <w:bottom w:val="none" w:sz="0" w:space="0" w:color="auto"/>
        <w:right w:val="none" w:sz="0" w:space="0" w:color="auto"/>
      </w:divBdr>
    </w:div>
    <w:div w:id="1509177765">
      <w:bodyDiv w:val="1"/>
      <w:marLeft w:val="0"/>
      <w:marRight w:val="0"/>
      <w:marTop w:val="0"/>
      <w:marBottom w:val="0"/>
      <w:divBdr>
        <w:top w:val="none" w:sz="0" w:space="0" w:color="auto"/>
        <w:left w:val="none" w:sz="0" w:space="0" w:color="auto"/>
        <w:bottom w:val="none" w:sz="0" w:space="0" w:color="auto"/>
        <w:right w:val="none" w:sz="0" w:space="0" w:color="auto"/>
      </w:divBdr>
    </w:div>
    <w:div w:id="1515460884">
      <w:bodyDiv w:val="1"/>
      <w:marLeft w:val="0"/>
      <w:marRight w:val="0"/>
      <w:marTop w:val="0"/>
      <w:marBottom w:val="0"/>
      <w:divBdr>
        <w:top w:val="none" w:sz="0" w:space="0" w:color="auto"/>
        <w:left w:val="none" w:sz="0" w:space="0" w:color="auto"/>
        <w:bottom w:val="none" w:sz="0" w:space="0" w:color="auto"/>
        <w:right w:val="none" w:sz="0" w:space="0" w:color="auto"/>
      </w:divBdr>
    </w:div>
    <w:div w:id="1516650777">
      <w:bodyDiv w:val="1"/>
      <w:marLeft w:val="0"/>
      <w:marRight w:val="0"/>
      <w:marTop w:val="0"/>
      <w:marBottom w:val="0"/>
      <w:divBdr>
        <w:top w:val="none" w:sz="0" w:space="0" w:color="auto"/>
        <w:left w:val="none" w:sz="0" w:space="0" w:color="auto"/>
        <w:bottom w:val="none" w:sz="0" w:space="0" w:color="auto"/>
        <w:right w:val="none" w:sz="0" w:space="0" w:color="auto"/>
      </w:divBdr>
    </w:div>
    <w:div w:id="1523545710">
      <w:bodyDiv w:val="1"/>
      <w:marLeft w:val="0"/>
      <w:marRight w:val="0"/>
      <w:marTop w:val="0"/>
      <w:marBottom w:val="0"/>
      <w:divBdr>
        <w:top w:val="none" w:sz="0" w:space="0" w:color="auto"/>
        <w:left w:val="none" w:sz="0" w:space="0" w:color="auto"/>
        <w:bottom w:val="none" w:sz="0" w:space="0" w:color="auto"/>
        <w:right w:val="none" w:sz="0" w:space="0" w:color="auto"/>
      </w:divBdr>
    </w:div>
    <w:div w:id="1529247656">
      <w:bodyDiv w:val="1"/>
      <w:marLeft w:val="0"/>
      <w:marRight w:val="0"/>
      <w:marTop w:val="0"/>
      <w:marBottom w:val="0"/>
      <w:divBdr>
        <w:top w:val="none" w:sz="0" w:space="0" w:color="auto"/>
        <w:left w:val="none" w:sz="0" w:space="0" w:color="auto"/>
        <w:bottom w:val="none" w:sz="0" w:space="0" w:color="auto"/>
        <w:right w:val="none" w:sz="0" w:space="0" w:color="auto"/>
      </w:divBdr>
    </w:div>
    <w:div w:id="1543635220">
      <w:bodyDiv w:val="1"/>
      <w:marLeft w:val="0"/>
      <w:marRight w:val="0"/>
      <w:marTop w:val="0"/>
      <w:marBottom w:val="0"/>
      <w:divBdr>
        <w:top w:val="none" w:sz="0" w:space="0" w:color="auto"/>
        <w:left w:val="none" w:sz="0" w:space="0" w:color="auto"/>
        <w:bottom w:val="none" w:sz="0" w:space="0" w:color="auto"/>
        <w:right w:val="none" w:sz="0" w:space="0" w:color="auto"/>
      </w:divBdr>
    </w:div>
    <w:div w:id="1553612149">
      <w:bodyDiv w:val="1"/>
      <w:marLeft w:val="0"/>
      <w:marRight w:val="0"/>
      <w:marTop w:val="0"/>
      <w:marBottom w:val="0"/>
      <w:divBdr>
        <w:top w:val="none" w:sz="0" w:space="0" w:color="auto"/>
        <w:left w:val="none" w:sz="0" w:space="0" w:color="auto"/>
        <w:bottom w:val="none" w:sz="0" w:space="0" w:color="auto"/>
        <w:right w:val="none" w:sz="0" w:space="0" w:color="auto"/>
      </w:divBdr>
    </w:div>
    <w:div w:id="1557353924">
      <w:bodyDiv w:val="1"/>
      <w:marLeft w:val="0"/>
      <w:marRight w:val="0"/>
      <w:marTop w:val="0"/>
      <w:marBottom w:val="0"/>
      <w:divBdr>
        <w:top w:val="none" w:sz="0" w:space="0" w:color="auto"/>
        <w:left w:val="none" w:sz="0" w:space="0" w:color="auto"/>
        <w:bottom w:val="none" w:sz="0" w:space="0" w:color="auto"/>
        <w:right w:val="none" w:sz="0" w:space="0" w:color="auto"/>
      </w:divBdr>
    </w:div>
    <w:div w:id="1571889913">
      <w:bodyDiv w:val="1"/>
      <w:marLeft w:val="0"/>
      <w:marRight w:val="0"/>
      <w:marTop w:val="0"/>
      <w:marBottom w:val="0"/>
      <w:divBdr>
        <w:top w:val="none" w:sz="0" w:space="0" w:color="auto"/>
        <w:left w:val="none" w:sz="0" w:space="0" w:color="auto"/>
        <w:bottom w:val="none" w:sz="0" w:space="0" w:color="auto"/>
        <w:right w:val="none" w:sz="0" w:space="0" w:color="auto"/>
      </w:divBdr>
    </w:div>
    <w:div w:id="1576041077">
      <w:bodyDiv w:val="1"/>
      <w:marLeft w:val="0"/>
      <w:marRight w:val="0"/>
      <w:marTop w:val="0"/>
      <w:marBottom w:val="0"/>
      <w:divBdr>
        <w:top w:val="none" w:sz="0" w:space="0" w:color="auto"/>
        <w:left w:val="none" w:sz="0" w:space="0" w:color="auto"/>
        <w:bottom w:val="none" w:sz="0" w:space="0" w:color="auto"/>
        <w:right w:val="none" w:sz="0" w:space="0" w:color="auto"/>
      </w:divBdr>
    </w:div>
    <w:div w:id="1576434777">
      <w:bodyDiv w:val="1"/>
      <w:marLeft w:val="0"/>
      <w:marRight w:val="0"/>
      <w:marTop w:val="0"/>
      <w:marBottom w:val="0"/>
      <w:divBdr>
        <w:top w:val="none" w:sz="0" w:space="0" w:color="auto"/>
        <w:left w:val="none" w:sz="0" w:space="0" w:color="auto"/>
        <w:bottom w:val="none" w:sz="0" w:space="0" w:color="auto"/>
        <w:right w:val="none" w:sz="0" w:space="0" w:color="auto"/>
      </w:divBdr>
    </w:div>
    <w:div w:id="1578057451">
      <w:bodyDiv w:val="1"/>
      <w:marLeft w:val="0"/>
      <w:marRight w:val="0"/>
      <w:marTop w:val="0"/>
      <w:marBottom w:val="0"/>
      <w:divBdr>
        <w:top w:val="none" w:sz="0" w:space="0" w:color="auto"/>
        <w:left w:val="none" w:sz="0" w:space="0" w:color="auto"/>
        <w:bottom w:val="none" w:sz="0" w:space="0" w:color="auto"/>
        <w:right w:val="none" w:sz="0" w:space="0" w:color="auto"/>
      </w:divBdr>
    </w:div>
    <w:div w:id="1584340768">
      <w:bodyDiv w:val="1"/>
      <w:marLeft w:val="0"/>
      <w:marRight w:val="0"/>
      <w:marTop w:val="0"/>
      <w:marBottom w:val="0"/>
      <w:divBdr>
        <w:top w:val="none" w:sz="0" w:space="0" w:color="auto"/>
        <w:left w:val="none" w:sz="0" w:space="0" w:color="auto"/>
        <w:bottom w:val="none" w:sz="0" w:space="0" w:color="auto"/>
        <w:right w:val="none" w:sz="0" w:space="0" w:color="auto"/>
      </w:divBdr>
    </w:div>
    <w:div w:id="1588076605">
      <w:bodyDiv w:val="1"/>
      <w:marLeft w:val="0"/>
      <w:marRight w:val="0"/>
      <w:marTop w:val="0"/>
      <w:marBottom w:val="0"/>
      <w:divBdr>
        <w:top w:val="none" w:sz="0" w:space="0" w:color="auto"/>
        <w:left w:val="none" w:sz="0" w:space="0" w:color="auto"/>
        <w:bottom w:val="none" w:sz="0" w:space="0" w:color="auto"/>
        <w:right w:val="none" w:sz="0" w:space="0" w:color="auto"/>
      </w:divBdr>
    </w:div>
    <w:div w:id="1591115329">
      <w:bodyDiv w:val="1"/>
      <w:marLeft w:val="0"/>
      <w:marRight w:val="0"/>
      <w:marTop w:val="0"/>
      <w:marBottom w:val="0"/>
      <w:divBdr>
        <w:top w:val="none" w:sz="0" w:space="0" w:color="auto"/>
        <w:left w:val="none" w:sz="0" w:space="0" w:color="auto"/>
        <w:bottom w:val="none" w:sz="0" w:space="0" w:color="auto"/>
        <w:right w:val="none" w:sz="0" w:space="0" w:color="auto"/>
      </w:divBdr>
    </w:div>
    <w:div w:id="1603410882">
      <w:bodyDiv w:val="1"/>
      <w:marLeft w:val="0"/>
      <w:marRight w:val="0"/>
      <w:marTop w:val="0"/>
      <w:marBottom w:val="0"/>
      <w:divBdr>
        <w:top w:val="none" w:sz="0" w:space="0" w:color="auto"/>
        <w:left w:val="none" w:sz="0" w:space="0" w:color="auto"/>
        <w:bottom w:val="none" w:sz="0" w:space="0" w:color="auto"/>
        <w:right w:val="none" w:sz="0" w:space="0" w:color="auto"/>
      </w:divBdr>
    </w:div>
    <w:div w:id="1605921563">
      <w:bodyDiv w:val="1"/>
      <w:marLeft w:val="0"/>
      <w:marRight w:val="0"/>
      <w:marTop w:val="0"/>
      <w:marBottom w:val="0"/>
      <w:divBdr>
        <w:top w:val="none" w:sz="0" w:space="0" w:color="auto"/>
        <w:left w:val="none" w:sz="0" w:space="0" w:color="auto"/>
        <w:bottom w:val="none" w:sz="0" w:space="0" w:color="auto"/>
        <w:right w:val="none" w:sz="0" w:space="0" w:color="auto"/>
      </w:divBdr>
    </w:div>
    <w:div w:id="1607154187">
      <w:bodyDiv w:val="1"/>
      <w:marLeft w:val="0"/>
      <w:marRight w:val="0"/>
      <w:marTop w:val="0"/>
      <w:marBottom w:val="0"/>
      <w:divBdr>
        <w:top w:val="none" w:sz="0" w:space="0" w:color="auto"/>
        <w:left w:val="none" w:sz="0" w:space="0" w:color="auto"/>
        <w:bottom w:val="none" w:sz="0" w:space="0" w:color="auto"/>
        <w:right w:val="none" w:sz="0" w:space="0" w:color="auto"/>
      </w:divBdr>
    </w:div>
    <w:div w:id="1613513588">
      <w:bodyDiv w:val="1"/>
      <w:marLeft w:val="0"/>
      <w:marRight w:val="0"/>
      <w:marTop w:val="0"/>
      <w:marBottom w:val="0"/>
      <w:divBdr>
        <w:top w:val="none" w:sz="0" w:space="0" w:color="auto"/>
        <w:left w:val="none" w:sz="0" w:space="0" w:color="auto"/>
        <w:bottom w:val="none" w:sz="0" w:space="0" w:color="auto"/>
        <w:right w:val="none" w:sz="0" w:space="0" w:color="auto"/>
      </w:divBdr>
    </w:div>
    <w:div w:id="1616331251">
      <w:bodyDiv w:val="1"/>
      <w:marLeft w:val="0"/>
      <w:marRight w:val="0"/>
      <w:marTop w:val="0"/>
      <w:marBottom w:val="0"/>
      <w:divBdr>
        <w:top w:val="none" w:sz="0" w:space="0" w:color="auto"/>
        <w:left w:val="none" w:sz="0" w:space="0" w:color="auto"/>
        <w:bottom w:val="none" w:sz="0" w:space="0" w:color="auto"/>
        <w:right w:val="none" w:sz="0" w:space="0" w:color="auto"/>
      </w:divBdr>
    </w:div>
    <w:div w:id="1624531419">
      <w:bodyDiv w:val="1"/>
      <w:marLeft w:val="0"/>
      <w:marRight w:val="0"/>
      <w:marTop w:val="0"/>
      <w:marBottom w:val="0"/>
      <w:divBdr>
        <w:top w:val="none" w:sz="0" w:space="0" w:color="auto"/>
        <w:left w:val="none" w:sz="0" w:space="0" w:color="auto"/>
        <w:bottom w:val="none" w:sz="0" w:space="0" w:color="auto"/>
        <w:right w:val="none" w:sz="0" w:space="0" w:color="auto"/>
      </w:divBdr>
    </w:div>
    <w:div w:id="1650860681">
      <w:bodyDiv w:val="1"/>
      <w:marLeft w:val="0"/>
      <w:marRight w:val="0"/>
      <w:marTop w:val="0"/>
      <w:marBottom w:val="0"/>
      <w:divBdr>
        <w:top w:val="none" w:sz="0" w:space="0" w:color="auto"/>
        <w:left w:val="none" w:sz="0" w:space="0" w:color="auto"/>
        <w:bottom w:val="none" w:sz="0" w:space="0" w:color="auto"/>
        <w:right w:val="none" w:sz="0" w:space="0" w:color="auto"/>
      </w:divBdr>
    </w:div>
    <w:div w:id="1665740391">
      <w:bodyDiv w:val="1"/>
      <w:marLeft w:val="0"/>
      <w:marRight w:val="0"/>
      <w:marTop w:val="0"/>
      <w:marBottom w:val="0"/>
      <w:divBdr>
        <w:top w:val="none" w:sz="0" w:space="0" w:color="auto"/>
        <w:left w:val="none" w:sz="0" w:space="0" w:color="auto"/>
        <w:bottom w:val="none" w:sz="0" w:space="0" w:color="auto"/>
        <w:right w:val="none" w:sz="0" w:space="0" w:color="auto"/>
      </w:divBdr>
    </w:div>
    <w:div w:id="1674144503">
      <w:bodyDiv w:val="1"/>
      <w:marLeft w:val="0"/>
      <w:marRight w:val="0"/>
      <w:marTop w:val="0"/>
      <w:marBottom w:val="0"/>
      <w:divBdr>
        <w:top w:val="none" w:sz="0" w:space="0" w:color="auto"/>
        <w:left w:val="none" w:sz="0" w:space="0" w:color="auto"/>
        <w:bottom w:val="none" w:sz="0" w:space="0" w:color="auto"/>
        <w:right w:val="none" w:sz="0" w:space="0" w:color="auto"/>
      </w:divBdr>
    </w:div>
    <w:div w:id="1677658634">
      <w:bodyDiv w:val="1"/>
      <w:marLeft w:val="0"/>
      <w:marRight w:val="0"/>
      <w:marTop w:val="0"/>
      <w:marBottom w:val="0"/>
      <w:divBdr>
        <w:top w:val="none" w:sz="0" w:space="0" w:color="auto"/>
        <w:left w:val="none" w:sz="0" w:space="0" w:color="auto"/>
        <w:bottom w:val="none" w:sz="0" w:space="0" w:color="auto"/>
        <w:right w:val="none" w:sz="0" w:space="0" w:color="auto"/>
      </w:divBdr>
    </w:div>
    <w:div w:id="1681471710">
      <w:bodyDiv w:val="1"/>
      <w:marLeft w:val="0"/>
      <w:marRight w:val="0"/>
      <w:marTop w:val="0"/>
      <w:marBottom w:val="0"/>
      <w:divBdr>
        <w:top w:val="none" w:sz="0" w:space="0" w:color="auto"/>
        <w:left w:val="none" w:sz="0" w:space="0" w:color="auto"/>
        <w:bottom w:val="none" w:sz="0" w:space="0" w:color="auto"/>
        <w:right w:val="none" w:sz="0" w:space="0" w:color="auto"/>
      </w:divBdr>
    </w:div>
    <w:div w:id="1685398182">
      <w:bodyDiv w:val="1"/>
      <w:marLeft w:val="0"/>
      <w:marRight w:val="0"/>
      <w:marTop w:val="0"/>
      <w:marBottom w:val="0"/>
      <w:divBdr>
        <w:top w:val="none" w:sz="0" w:space="0" w:color="auto"/>
        <w:left w:val="none" w:sz="0" w:space="0" w:color="auto"/>
        <w:bottom w:val="none" w:sz="0" w:space="0" w:color="auto"/>
        <w:right w:val="none" w:sz="0" w:space="0" w:color="auto"/>
      </w:divBdr>
    </w:div>
    <w:div w:id="1695688460">
      <w:bodyDiv w:val="1"/>
      <w:marLeft w:val="0"/>
      <w:marRight w:val="0"/>
      <w:marTop w:val="0"/>
      <w:marBottom w:val="0"/>
      <w:divBdr>
        <w:top w:val="none" w:sz="0" w:space="0" w:color="auto"/>
        <w:left w:val="none" w:sz="0" w:space="0" w:color="auto"/>
        <w:bottom w:val="none" w:sz="0" w:space="0" w:color="auto"/>
        <w:right w:val="none" w:sz="0" w:space="0" w:color="auto"/>
      </w:divBdr>
    </w:div>
    <w:div w:id="1696424688">
      <w:bodyDiv w:val="1"/>
      <w:marLeft w:val="0"/>
      <w:marRight w:val="0"/>
      <w:marTop w:val="0"/>
      <w:marBottom w:val="0"/>
      <w:divBdr>
        <w:top w:val="none" w:sz="0" w:space="0" w:color="auto"/>
        <w:left w:val="none" w:sz="0" w:space="0" w:color="auto"/>
        <w:bottom w:val="none" w:sz="0" w:space="0" w:color="auto"/>
        <w:right w:val="none" w:sz="0" w:space="0" w:color="auto"/>
      </w:divBdr>
    </w:div>
    <w:div w:id="1698777607">
      <w:bodyDiv w:val="1"/>
      <w:marLeft w:val="0"/>
      <w:marRight w:val="0"/>
      <w:marTop w:val="0"/>
      <w:marBottom w:val="0"/>
      <w:divBdr>
        <w:top w:val="none" w:sz="0" w:space="0" w:color="auto"/>
        <w:left w:val="none" w:sz="0" w:space="0" w:color="auto"/>
        <w:bottom w:val="none" w:sz="0" w:space="0" w:color="auto"/>
        <w:right w:val="none" w:sz="0" w:space="0" w:color="auto"/>
      </w:divBdr>
    </w:div>
    <w:div w:id="1699694737">
      <w:bodyDiv w:val="1"/>
      <w:marLeft w:val="0"/>
      <w:marRight w:val="0"/>
      <w:marTop w:val="0"/>
      <w:marBottom w:val="0"/>
      <w:divBdr>
        <w:top w:val="none" w:sz="0" w:space="0" w:color="auto"/>
        <w:left w:val="none" w:sz="0" w:space="0" w:color="auto"/>
        <w:bottom w:val="none" w:sz="0" w:space="0" w:color="auto"/>
        <w:right w:val="none" w:sz="0" w:space="0" w:color="auto"/>
      </w:divBdr>
    </w:div>
    <w:div w:id="1703894953">
      <w:bodyDiv w:val="1"/>
      <w:marLeft w:val="0"/>
      <w:marRight w:val="0"/>
      <w:marTop w:val="0"/>
      <w:marBottom w:val="0"/>
      <w:divBdr>
        <w:top w:val="none" w:sz="0" w:space="0" w:color="auto"/>
        <w:left w:val="none" w:sz="0" w:space="0" w:color="auto"/>
        <w:bottom w:val="none" w:sz="0" w:space="0" w:color="auto"/>
        <w:right w:val="none" w:sz="0" w:space="0" w:color="auto"/>
      </w:divBdr>
    </w:div>
    <w:div w:id="1704481588">
      <w:bodyDiv w:val="1"/>
      <w:marLeft w:val="0"/>
      <w:marRight w:val="0"/>
      <w:marTop w:val="0"/>
      <w:marBottom w:val="0"/>
      <w:divBdr>
        <w:top w:val="none" w:sz="0" w:space="0" w:color="auto"/>
        <w:left w:val="none" w:sz="0" w:space="0" w:color="auto"/>
        <w:bottom w:val="none" w:sz="0" w:space="0" w:color="auto"/>
        <w:right w:val="none" w:sz="0" w:space="0" w:color="auto"/>
      </w:divBdr>
    </w:div>
    <w:div w:id="1713071168">
      <w:bodyDiv w:val="1"/>
      <w:marLeft w:val="0"/>
      <w:marRight w:val="0"/>
      <w:marTop w:val="0"/>
      <w:marBottom w:val="0"/>
      <w:divBdr>
        <w:top w:val="none" w:sz="0" w:space="0" w:color="auto"/>
        <w:left w:val="none" w:sz="0" w:space="0" w:color="auto"/>
        <w:bottom w:val="none" w:sz="0" w:space="0" w:color="auto"/>
        <w:right w:val="none" w:sz="0" w:space="0" w:color="auto"/>
      </w:divBdr>
    </w:div>
    <w:div w:id="1714379984">
      <w:bodyDiv w:val="1"/>
      <w:marLeft w:val="0"/>
      <w:marRight w:val="0"/>
      <w:marTop w:val="0"/>
      <w:marBottom w:val="0"/>
      <w:divBdr>
        <w:top w:val="none" w:sz="0" w:space="0" w:color="auto"/>
        <w:left w:val="none" w:sz="0" w:space="0" w:color="auto"/>
        <w:bottom w:val="none" w:sz="0" w:space="0" w:color="auto"/>
        <w:right w:val="none" w:sz="0" w:space="0" w:color="auto"/>
      </w:divBdr>
    </w:div>
    <w:div w:id="1717393070">
      <w:bodyDiv w:val="1"/>
      <w:marLeft w:val="0"/>
      <w:marRight w:val="0"/>
      <w:marTop w:val="0"/>
      <w:marBottom w:val="0"/>
      <w:divBdr>
        <w:top w:val="none" w:sz="0" w:space="0" w:color="auto"/>
        <w:left w:val="none" w:sz="0" w:space="0" w:color="auto"/>
        <w:bottom w:val="none" w:sz="0" w:space="0" w:color="auto"/>
        <w:right w:val="none" w:sz="0" w:space="0" w:color="auto"/>
      </w:divBdr>
    </w:div>
    <w:div w:id="1760834716">
      <w:bodyDiv w:val="1"/>
      <w:marLeft w:val="0"/>
      <w:marRight w:val="0"/>
      <w:marTop w:val="0"/>
      <w:marBottom w:val="0"/>
      <w:divBdr>
        <w:top w:val="none" w:sz="0" w:space="0" w:color="auto"/>
        <w:left w:val="none" w:sz="0" w:space="0" w:color="auto"/>
        <w:bottom w:val="none" w:sz="0" w:space="0" w:color="auto"/>
        <w:right w:val="none" w:sz="0" w:space="0" w:color="auto"/>
      </w:divBdr>
    </w:div>
    <w:div w:id="1769813907">
      <w:bodyDiv w:val="1"/>
      <w:marLeft w:val="0"/>
      <w:marRight w:val="0"/>
      <w:marTop w:val="0"/>
      <w:marBottom w:val="0"/>
      <w:divBdr>
        <w:top w:val="none" w:sz="0" w:space="0" w:color="auto"/>
        <w:left w:val="none" w:sz="0" w:space="0" w:color="auto"/>
        <w:bottom w:val="none" w:sz="0" w:space="0" w:color="auto"/>
        <w:right w:val="none" w:sz="0" w:space="0" w:color="auto"/>
      </w:divBdr>
    </w:div>
    <w:div w:id="1770195617">
      <w:bodyDiv w:val="1"/>
      <w:marLeft w:val="0"/>
      <w:marRight w:val="0"/>
      <w:marTop w:val="0"/>
      <w:marBottom w:val="0"/>
      <w:divBdr>
        <w:top w:val="none" w:sz="0" w:space="0" w:color="auto"/>
        <w:left w:val="none" w:sz="0" w:space="0" w:color="auto"/>
        <w:bottom w:val="none" w:sz="0" w:space="0" w:color="auto"/>
        <w:right w:val="none" w:sz="0" w:space="0" w:color="auto"/>
      </w:divBdr>
    </w:div>
    <w:div w:id="1790933594">
      <w:bodyDiv w:val="1"/>
      <w:marLeft w:val="0"/>
      <w:marRight w:val="0"/>
      <w:marTop w:val="0"/>
      <w:marBottom w:val="0"/>
      <w:divBdr>
        <w:top w:val="none" w:sz="0" w:space="0" w:color="auto"/>
        <w:left w:val="none" w:sz="0" w:space="0" w:color="auto"/>
        <w:bottom w:val="none" w:sz="0" w:space="0" w:color="auto"/>
        <w:right w:val="none" w:sz="0" w:space="0" w:color="auto"/>
      </w:divBdr>
    </w:div>
    <w:div w:id="1792431964">
      <w:bodyDiv w:val="1"/>
      <w:marLeft w:val="0"/>
      <w:marRight w:val="0"/>
      <w:marTop w:val="0"/>
      <w:marBottom w:val="0"/>
      <w:divBdr>
        <w:top w:val="none" w:sz="0" w:space="0" w:color="auto"/>
        <w:left w:val="none" w:sz="0" w:space="0" w:color="auto"/>
        <w:bottom w:val="none" w:sz="0" w:space="0" w:color="auto"/>
        <w:right w:val="none" w:sz="0" w:space="0" w:color="auto"/>
      </w:divBdr>
    </w:div>
    <w:div w:id="1793865899">
      <w:bodyDiv w:val="1"/>
      <w:marLeft w:val="0"/>
      <w:marRight w:val="0"/>
      <w:marTop w:val="0"/>
      <w:marBottom w:val="0"/>
      <w:divBdr>
        <w:top w:val="none" w:sz="0" w:space="0" w:color="auto"/>
        <w:left w:val="none" w:sz="0" w:space="0" w:color="auto"/>
        <w:bottom w:val="none" w:sz="0" w:space="0" w:color="auto"/>
        <w:right w:val="none" w:sz="0" w:space="0" w:color="auto"/>
      </w:divBdr>
    </w:div>
    <w:div w:id="1821726451">
      <w:bodyDiv w:val="1"/>
      <w:marLeft w:val="0"/>
      <w:marRight w:val="0"/>
      <w:marTop w:val="0"/>
      <w:marBottom w:val="0"/>
      <w:divBdr>
        <w:top w:val="none" w:sz="0" w:space="0" w:color="auto"/>
        <w:left w:val="none" w:sz="0" w:space="0" w:color="auto"/>
        <w:bottom w:val="none" w:sz="0" w:space="0" w:color="auto"/>
        <w:right w:val="none" w:sz="0" w:space="0" w:color="auto"/>
      </w:divBdr>
    </w:div>
    <w:div w:id="1833251541">
      <w:bodyDiv w:val="1"/>
      <w:marLeft w:val="0"/>
      <w:marRight w:val="0"/>
      <w:marTop w:val="0"/>
      <w:marBottom w:val="0"/>
      <w:divBdr>
        <w:top w:val="none" w:sz="0" w:space="0" w:color="auto"/>
        <w:left w:val="none" w:sz="0" w:space="0" w:color="auto"/>
        <w:bottom w:val="none" w:sz="0" w:space="0" w:color="auto"/>
        <w:right w:val="none" w:sz="0" w:space="0" w:color="auto"/>
      </w:divBdr>
    </w:div>
    <w:div w:id="1840075021">
      <w:bodyDiv w:val="1"/>
      <w:marLeft w:val="0"/>
      <w:marRight w:val="0"/>
      <w:marTop w:val="0"/>
      <w:marBottom w:val="0"/>
      <w:divBdr>
        <w:top w:val="none" w:sz="0" w:space="0" w:color="auto"/>
        <w:left w:val="none" w:sz="0" w:space="0" w:color="auto"/>
        <w:bottom w:val="none" w:sz="0" w:space="0" w:color="auto"/>
        <w:right w:val="none" w:sz="0" w:space="0" w:color="auto"/>
      </w:divBdr>
    </w:div>
    <w:div w:id="1853180934">
      <w:bodyDiv w:val="1"/>
      <w:marLeft w:val="0"/>
      <w:marRight w:val="0"/>
      <w:marTop w:val="0"/>
      <w:marBottom w:val="0"/>
      <w:divBdr>
        <w:top w:val="none" w:sz="0" w:space="0" w:color="auto"/>
        <w:left w:val="none" w:sz="0" w:space="0" w:color="auto"/>
        <w:bottom w:val="none" w:sz="0" w:space="0" w:color="auto"/>
        <w:right w:val="none" w:sz="0" w:space="0" w:color="auto"/>
      </w:divBdr>
    </w:div>
    <w:div w:id="1858537014">
      <w:bodyDiv w:val="1"/>
      <w:marLeft w:val="0"/>
      <w:marRight w:val="0"/>
      <w:marTop w:val="0"/>
      <w:marBottom w:val="0"/>
      <w:divBdr>
        <w:top w:val="none" w:sz="0" w:space="0" w:color="auto"/>
        <w:left w:val="none" w:sz="0" w:space="0" w:color="auto"/>
        <w:bottom w:val="none" w:sz="0" w:space="0" w:color="auto"/>
        <w:right w:val="none" w:sz="0" w:space="0" w:color="auto"/>
      </w:divBdr>
    </w:div>
    <w:div w:id="1863088308">
      <w:bodyDiv w:val="1"/>
      <w:marLeft w:val="0"/>
      <w:marRight w:val="0"/>
      <w:marTop w:val="0"/>
      <w:marBottom w:val="0"/>
      <w:divBdr>
        <w:top w:val="none" w:sz="0" w:space="0" w:color="auto"/>
        <w:left w:val="none" w:sz="0" w:space="0" w:color="auto"/>
        <w:bottom w:val="none" w:sz="0" w:space="0" w:color="auto"/>
        <w:right w:val="none" w:sz="0" w:space="0" w:color="auto"/>
      </w:divBdr>
    </w:div>
    <w:div w:id="1866675241">
      <w:bodyDiv w:val="1"/>
      <w:marLeft w:val="0"/>
      <w:marRight w:val="0"/>
      <w:marTop w:val="0"/>
      <w:marBottom w:val="0"/>
      <w:divBdr>
        <w:top w:val="none" w:sz="0" w:space="0" w:color="auto"/>
        <w:left w:val="none" w:sz="0" w:space="0" w:color="auto"/>
        <w:bottom w:val="none" w:sz="0" w:space="0" w:color="auto"/>
        <w:right w:val="none" w:sz="0" w:space="0" w:color="auto"/>
      </w:divBdr>
    </w:div>
    <w:div w:id="1873221615">
      <w:bodyDiv w:val="1"/>
      <w:marLeft w:val="0"/>
      <w:marRight w:val="0"/>
      <w:marTop w:val="0"/>
      <w:marBottom w:val="0"/>
      <w:divBdr>
        <w:top w:val="none" w:sz="0" w:space="0" w:color="auto"/>
        <w:left w:val="none" w:sz="0" w:space="0" w:color="auto"/>
        <w:bottom w:val="none" w:sz="0" w:space="0" w:color="auto"/>
        <w:right w:val="none" w:sz="0" w:space="0" w:color="auto"/>
      </w:divBdr>
    </w:div>
    <w:div w:id="1878004220">
      <w:bodyDiv w:val="1"/>
      <w:marLeft w:val="0"/>
      <w:marRight w:val="0"/>
      <w:marTop w:val="0"/>
      <w:marBottom w:val="0"/>
      <w:divBdr>
        <w:top w:val="none" w:sz="0" w:space="0" w:color="auto"/>
        <w:left w:val="none" w:sz="0" w:space="0" w:color="auto"/>
        <w:bottom w:val="none" w:sz="0" w:space="0" w:color="auto"/>
        <w:right w:val="none" w:sz="0" w:space="0" w:color="auto"/>
      </w:divBdr>
    </w:div>
    <w:div w:id="1897549644">
      <w:bodyDiv w:val="1"/>
      <w:marLeft w:val="0"/>
      <w:marRight w:val="0"/>
      <w:marTop w:val="0"/>
      <w:marBottom w:val="0"/>
      <w:divBdr>
        <w:top w:val="none" w:sz="0" w:space="0" w:color="auto"/>
        <w:left w:val="none" w:sz="0" w:space="0" w:color="auto"/>
        <w:bottom w:val="none" w:sz="0" w:space="0" w:color="auto"/>
        <w:right w:val="none" w:sz="0" w:space="0" w:color="auto"/>
      </w:divBdr>
    </w:div>
    <w:div w:id="1899127579">
      <w:bodyDiv w:val="1"/>
      <w:marLeft w:val="0"/>
      <w:marRight w:val="0"/>
      <w:marTop w:val="0"/>
      <w:marBottom w:val="0"/>
      <w:divBdr>
        <w:top w:val="none" w:sz="0" w:space="0" w:color="auto"/>
        <w:left w:val="none" w:sz="0" w:space="0" w:color="auto"/>
        <w:bottom w:val="none" w:sz="0" w:space="0" w:color="auto"/>
        <w:right w:val="none" w:sz="0" w:space="0" w:color="auto"/>
      </w:divBdr>
    </w:div>
    <w:div w:id="1903129459">
      <w:bodyDiv w:val="1"/>
      <w:marLeft w:val="0"/>
      <w:marRight w:val="0"/>
      <w:marTop w:val="0"/>
      <w:marBottom w:val="0"/>
      <w:divBdr>
        <w:top w:val="none" w:sz="0" w:space="0" w:color="auto"/>
        <w:left w:val="none" w:sz="0" w:space="0" w:color="auto"/>
        <w:bottom w:val="none" w:sz="0" w:space="0" w:color="auto"/>
        <w:right w:val="none" w:sz="0" w:space="0" w:color="auto"/>
      </w:divBdr>
    </w:div>
    <w:div w:id="1917548882">
      <w:bodyDiv w:val="1"/>
      <w:marLeft w:val="0"/>
      <w:marRight w:val="0"/>
      <w:marTop w:val="0"/>
      <w:marBottom w:val="0"/>
      <w:divBdr>
        <w:top w:val="none" w:sz="0" w:space="0" w:color="auto"/>
        <w:left w:val="none" w:sz="0" w:space="0" w:color="auto"/>
        <w:bottom w:val="none" w:sz="0" w:space="0" w:color="auto"/>
        <w:right w:val="none" w:sz="0" w:space="0" w:color="auto"/>
      </w:divBdr>
    </w:div>
    <w:div w:id="1918783769">
      <w:bodyDiv w:val="1"/>
      <w:marLeft w:val="0"/>
      <w:marRight w:val="0"/>
      <w:marTop w:val="0"/>
      <w:marBottom w:val="0"/>
      <w:divBdr>
        <w:top w:val="none" w:sz="0" w:space="0" w:color="auto"/>
        <w:left w:val="none" w:sz="0" w:space="0" w:color="auto"/>
        <w:bottom w:val="none" w:sz="0" w:space="0" w:color="auto"/>
        <w:right w:val="none" w:sz="0" w:space="0" w:color="auto"/>
      </w:divBdr>
    </w:div>
    <w:div w:id="1920014507">
      <w:bodyDiv w:val="1"/>
      <w:marLeft w:val="0"/>
      <w:marRight w:val="0"/>
      <w:marTop w:val="0"/>
      <w:marBottom w:val="0"/>
      <w:divBdr>
        <w:top w:val="none" w:sz="0" w:space="0" w:color="auto"/>
        <w:left w:val="none" w:sz="0" w:space="0" w:color="auto"/>
        <w:bottom w:val="none" w:sz="0" w:space="0" w:color="auto"/>
        <w:right w:val="none" w:sz="0" w:space="0" w:color="auto"/>
      </w:divBdr>
    </w:div>
    <w:div w:id="1924141658">
      <w:bodyDiv w:val="1"/>
      <w:marLeft w:val="0"/>
      <w:marRight w:val="0"/>
      <w:marTop w:val="0"/>
      <w:marBottom w:val="0"/>
      <w:divBdr>
        <w:top w:val="none" w:sz="0" w:space="0" w:color="auto"/>
        <w:left w:val="none" w:sz="0" w:space="0" w:color="auto"/>
        <w:bottom w:val="none" w:sz="0" w:space="0" w:color="auto"/>
        <w:right w:val="none" w:sz="0" w:space="0" w:color="auto"/>
      </w:divBdr>
    </w:div>
    <w:div w:id="1929077257">
      <w:bodyDiv w:val="1"/>
      <w:marLeft w:val="0"/>
      <w:marRight w:val="0"/>
      <w:marTop w:val="0"/>
      <w:marBottom w:val="0"/>
      <w:divBdr>
        <w:top w:val="none" w:sz="0" w:space="0" w:color="auto"/>
        <w:left w:val="none" w:sz="0" w:space="0" w:color="auto"/>
        <w:bottom w:val="none" w:sz="0" w:space="0" w:color="auto"/>
        <w:right w:val="none" w:sz="0" w:space="0" w:color="auto"/>
      </w:divBdr>
    </w:div>
    <w:div w:id="1936327430">
      <w:bodyDiv w:val="1"/>
      <w:marLeft w:val="0"/>
      <w:marRight w:val="0"/>
      <w:marTop w:val="0"/>
      <w:marBottom w:val="0"/>
      <w:divBdr>
        <w:top w:val="none" w:sz="0" w:space="0" w:color="auto"/>
        <w:left w:val="none" w:sz="0" w:space="0" w:color="auto"/>
        <w:bottom w:val="none" w:sz="0" w:space="0" w:color="auto"/>
        <w:right w:val="none" w:sz="0" w:space="0" w:color="auto"/>
      </w:divBdr>
    </w:div>
    <w:div w:id="1941404687">
      <w:bodyDiv w:val="1"/>
      <w:marLeft w:val="0"/>
      <w:marRight w:val="0"/>
      <w:marTop w:val="0"/>
      <w:marBottom w:val="0"/>
      <w:divBdr>
        <w:top w:val="none" w:sz="0" w:space="0" w:color="auto"/>
        <w:left w:val="none" w:sz="0" w:space="0" w:color="auto"/>
        <w:bottom w:val="none" w:sz="0" w:space="0" w:color="auto"/>
        <w:right w:val="none" w:sz="0" w:space="0" w:color="auto"/>
      </w:divBdr>
    </w:div>
    <w:div w:id="1946498955">
      <w:bodyDiv w:val="1"/>
      <w:marLeft w:val="0"/>
      <w:marRight w:val="0"/>
      <w:marTop w:val="0"/>
      <w:marBottom w:val="0"/>
      <w:divBdr>
        <w:top w:val="none" w:sz="0" w:space="0" w:color="auto"/>
        <w:left w:val="none" w:sz="0" w:space="0" w:color="auto"/>
        <w:bottom w:val="none" w:sz="0" w:space="0" w:color="auto"/>
        <w:right w:val="none" w:sz="0" w:space="0" w:color="auto"/>
      </w:divBdr>
    </w:div>
    <w:div w:id="1957327398">
      <w:bodyDiv w:val="1"/>
      <w:marLeft w:val="0"/>
      <w:marRight w:val="0"/>
      <w:marTop w:val="0"/>
      <w:marBottom w:val="0"/>
      <w:divBdr>
        <w:top w:val="none" w:sz="0" w:space="0" w:color="auto"/>
        <w:left w:val="none" w:sz="0" w:space="0" w:color="auto"/>
        <w:bottom w:val="none" w:sz="0" w:space="0" w:color="auto"/>
        <w:right w:val="none" w:sz="0" w:space="0" w:color="auto"/>
      </w:divBdr>
    </w:div>
    <w:div w:id="1962152306">
      <w:bodyDiv w:val="1"/>
      <w:marLeft w:val="0"/>
      <w:marRight w:val="0"/>
      <w:marTop w:val="0"/>
      <w:marBottom w:val="0"/>
      <w:divBdr>
        <w:top w:val="none" w:sz="0" w:space="0" w:color="auto"/>
        <w:left w:val="none" w:sz="0" w:space="0" w:color="auto"/>
        <w:bottom w:val="none" w:sz="0" w:space="0" w:color="auto"/>
        <w:right w:val="none" w:sz="0" w:space="0" w:color="auto"/>
      </w:divBdr>
    </w:div>
    <w:div w:id="1962683139">
      <w:bodyDiv w:val="1"/>
      <w:marLeft w:val="0"/>
      <w:marRight w:val="0"/>
      <w:marTop w:val="0"/>
      <w:marBottom w:val="0"/>
      <w:divBdr>
        <w:top w:val="none" w:sz="0" w:space="0" w:color="auto"/>
        <w:left w:val="none" w:sz="0" w:space="0" w:color="auto"/>
        <w:bottom w:val="none" w:sz="0" w:space="0" w:color="auto"/>
        <w:right w:val="none" w:sz="0" w:space="0" w:color="auto"/>
      </w:divBdr>
    </w:div>
    <w:div w:id="1964461538">
      <w:bodyDiv w:val="1"/>
      <w:marLeft w:val="0"/>
      <w:marRight w:val="0"/>
      <w:marTop w:val="0"/>
      <w:marBottom w:val="0"/>
      <w:divBdr>
        <w:top w:val="none" w:sz="0" w:space="0" w:color="auto"/>
        <w:left w:val="none" w:sz="0" w:space="0" w:color="auto"/>
        <w:bottom w:val="none" w:sz="0" w:space="0" w:color="auto"/>
        <w:right w:val="none" w:sz="0" w:space="0" w:color="auto"/>
      </w:divBdr>
    </w:div>
    <w:div w:id="1982806240">
      <w:bodyDiv w:val="1"/>
      <w:marLeft w:val="0"/>
      <w:marRight w:val="0"/>
      <w:marTop w:val="0"/>
      <w:marBottom w:val="0"/>
      <w:divBdr>
        <w:top w:val="none" w:sz="0" w:space="0" w:color="auto"/>
        <w:left w:val="none" w:sz="0" w:space="0" w:color="auto"/>
        <w:bottom w:val="none" w:sz="0" w:space="0" w:color="auto"/>
        <w:right w:val="none" w:sz="0" w:space="0" w:color="auto"/>
      </w:divBdr>
    </w:div>
    <w:div w:id="2001154863">
      <w:bodyDiv w:val="1"/>
      <w:marLeft w:val="0"/>
      <w:marRight w:val="0"/>
      <w:marTop w:val="0"/>
      <w:marBottom w:val="0"/>
      <w:divBdr>
        <w:top w:val="none" w:sz="0" w:space="0" w:color="auto"/>
        <w:left w:val="none" w:sz="0" w:space="0" w:color="auto"/>
        <w:bottom w:val="none" w:sz="0" w:space="0" w:color="auto"/>
        <w:right w:val="none" w:sz="0" w:space="0" w:color="auto"/>
      </w:divBdr>
    </w:div>
    <w:div w:id="2001731632">
      <w:bodyDiv w:val="1"/>
      <w:marLeft w:val="0"/>
      <w:marRight w:val="0"/>
      <w:marTop w:val="0"/>
      <w:marBottom w:val="0"/>
      <w:divBdr>
        <w:top w:val="none" w:sz="0" w:space="0" w:color="auto"/>
        <w:left w:val="none" w:sz="0" w:space="0" w:color="auto"/>
        <w:bottom w:val="none" w:sz="0" w:space="0" w:color="auto"/>
        <w:right w:val="none" w:sz="0" w:space="0" w:color="auto"/>
      </w:divBdr>
    </w:div>
    <w:div w:id="2006321428">
      <w:bodyDiv w:val="1"/>
      <w:marLeft w:val="0"/>
      <w:marRight w:val="0"/>
      <w:marTop w:val="0"/>
      <w:marBottom w:val="0"/>
      <w:divBdr>
        <w:top w:val="none" w:sz="0" w:space="0" w:color="auto"/>
        <w:left w:val="none" w:sz="0" w:space="0" w:color="auto"/>
        <w:bottom w:val="none" w:sz="0" w:space="0" w:color="auto"/>
        <w:right w:val="none" w:sz="0" w:space="0" w:color="auto"/>
      </w:divBdr>
    </w:div>
    <w:div w:id="2015260560">
      <w:bodyDiv w:val="1"/>
      <w:marLeft w:val="0"/>
      <w:marRight w:val="0"/>
      <w:marTop w:val="0"/>
      <w:marBottom w:val="0"/>
      <w:divBdr>
        <w:top w:val="none" w:sz="0" w:space="0" w:color="auto"/>
        <w:left w:val="none" w:sz="0" w:space="0" w:color="auto"/>
        <w:bottom w:val="none" w:sz="0" w:space="0" w:color="auto"/>
        <w:right w:val="none" w:sz="0" w:space="0" w:color="auto"/>
      </w:divBdr>
    </w:div>
    <w:div w:id="2023389843">
      <w:bodyDiv w:val="1"/>
      <w:marLeft w:val="0"/>
      <w:marRight w:val="0"/>
      <w:marTop w:val="0"/>
      <w:marBottom w:val="0"/>
      <w:divBdr>
        <w:top w:val="none" w:sz="0" w:space="0" w:color="auto"/>
        <w:left w:val="none" w:sz="0" w:space="0" w:color="auto"/>
        <w:bottom w:val="none" w:sz="0" w:space="0" w:color="auto"/>
        <w:right w:val="none" w:sz="0" w:space="0" w:color="auto"/>
      </w:divBdr>
    </w:div>
    <w:div w:id="2024434218">
      <w:bodyDiv w:val="1"/>
      <w:marLeft w:val="0"/>
      <w:marRight w:val="0"/>
      <w:marTop w:val="0"/>
      <w:marBottom w:val="0"/>
      <w:divBdr>
        <w:top w:val="none" w:sz="0" w:space="0" w:color="auto"/>
        <w:left w:val="none" w:sz="0" w:space="0" w:color="auto"/>
        <w:bottom w:val="none" w:sz="0" w:space="0" w:color="auto"/>
        <w:right w:val="none" w:sz="0" w:space="0" w:color="auto"/>
      </w:divBdr>
    </w:div>
    <w:div w:id="2034259644">
      <w:bodyDiv w:val="1"/>
      <w:marLeft w:val="0"/>
      <w:marRight w:val="0"/>
      <w:marTop w:val="0"/>
      <w:marBottom w:val="0"/>
      <w:divBdr>
        <w:top w:val="none" w:sz="0" w:space="0" w:color="auto"/>
        <w:left w:val="none" w:sz="0" w:space="0" w:color="auto"/>
        <w:bottom w:val="none" w:sz="0" w:space="0" w:color="auto"/>
        <w:right w:val="none" w:sz="0" w:space="0" w:color="auto"/>
      </w:divBdr>
    </w:div>
    <w:div w:id="2039426135">
      <w:bodyDiv w:val="1"/>
      <w:marLeft w:val="0"/>
      <w:marRight w:val="0"/>
      <w:marTop w:val="0"/>
      <w:marBottom w:val="0"/>
      <w:divBdr>
        <w:top w:val="none" w:sz="0" w:space="0" w:color="auto"/>
        <w:left w:val="none" w:sz="0" w:space="0" w:color="auto"/>
        <w:bottom w:val="none" w:sz="0" w:space="0" w:color="auto"/>
        <w:right w:val="none" w:sz="0" w:space="0" w:color="auto"/>
      </w:divBdr>
    </w:div>
    <w:div w:id="2040665946">
      <w:bodyDiv w:val="1"/>
      <w:marLeft w:val="0"/>
      <w:marRight w:val="0"/>
      <w:marTop w:val="0"/>
      <w:marBottom w:val="0"/>
      <w:divBdr>
        <w:top w:val="none" w:sz="0" w:space="0" w:color="auto"/>
        <w:left w:val="none" w:sz="0" w:space="0" w:color="auto"/>
        <w:bottom w:val="none" w:sz="0" w:space="0" w:color="auto"/>
        <w:right w:val="none" w:sz="0" w:space="0" w:color="auto"/>
      </w:divBdr>
    </w:div>
    <w:div w:id="2048793205">
      <w:bodyDiv w:val="1"/>
      <w:marLeft w:val="0"/>
      <w:marRight w:val="0"/>
      <w:marTop w:val="0"/>
      <w:marBottom w:val="0"/>
      <w:divBdr>
        <w:top w:val="none" w:sz="0" w:space="0" w:color="auto"/>
        <w:left w:val="none" w:sz="0" w:space="0" w:color="auto"/>
        <w:bottom w:val="none" w:sz="0" w:space="0" w:color="auto"/>
        <w:right w:val="none" w:sz="0" w:space="0" w:color="auto"/>
      </w:divBdr>
    </w:div>
    <w:div w:id="2080205812">
      <w:bodyDiv w:val="1"/>
      <w:marLeft w:val="0"/>
      <w:marRight w:val="0"/>
      <w:marTop w:val="0"/>
      <w:marBottom w:val="0"/>
      <w:divBdr>
        <w:top w:val="none" w:sz="0" w:space="0" w:color="auto"/>
        <w:left w:val="none" w:sz="0" w:space="0" w:color="auto"/>
        <w:bottom w:val="none" w:sz="0" w:space="0" w:color="auto"/>
        <w:right w:val="none" w:sz="0" w:space="0" w:color="auto"/>
      </w:divBdr>
    </w:div>
    <w:div w:id="2083990807">
      <w:bodyDiv w:val="1"/>
      <w:marLeft w:val="0"/>
      <w:marRight w:val="0"/>
      <w:marTop w:val="0"/>
      <w:marBottom w:val="0"/>
      <w:divBdr>
        <w:top w:val="none" w:sz="0" w:space="0" w:color="auto"/>
        <w:left w:val="none" w:sz="0" w:space="0" w:color="auto"/>
        <w:bottom w:val="none" w:sz="0" w:space="0" w:color="auto"/>
        <w:right w:val="none" w:sz="0" w:space="0" w:color="auto"/>
      </w:divBdr>
    </w:div>
    <w:div w:id="2085107895">
      <w:bodyDiv w:val="1"/>
      <w:marLeft w:val="0"/>
      <w:marRight w:val="0"/>
      <w:marTop w:val="0"/>
      <w:marBottom w:val="0"/>
      <w:divBdr>
        <w:top w:val="none" w:sz="0" w:space="0" w:color="auto"/>
        <w:left w:val="none" w:sz="0" w:space="0" w:color="auto"/>
        <w:bottom w:val="none" w:sz="0" w:space="0" w:color="auto"/>
        <w:right w:val="none" w:sz="0" w:space="0" w:color="auto"/>
      </w:divBdr>
    </w:div>
    <w:div w:id="2091460811">
      <w:bodyDiv w:val="1"/>
      <w:marLeft w:val="0"/>
      <w:marRight w:val="0"/>
      <w:marTop w:val="0"/>
      <w:marBottom w:val="0"/>
      <w:divBdr>
        <w:top w:val="none" w:sz="0" w:space="0" w:color="auto"/>
        <w:left w:val="none" w:sz="0" w:space="0" w:color="auto"/>
        <w:bottom w:val="none" w:sz="0" w:space="0" w:color="auto"/>
        <w:right w:val="none" w:sz="0" w:space="0" w:color="auto"/>
      </w:divBdr>
    </w:div>
    <w:div w:id="2094234442">
      <w:bodyDiv w:val="1"/>
      <w:marLeft w:val="0"/>
      <w:marRight w:val="0"/>
      <w:marTop w:val="0"/>
      <w:marBottom w:val="0"/>
      <w:divBdr>
        <w:top w:val="none" w:sz="0" w:space="0" w:color="auto"/>
        <w:left w:val="none" w:sz="0" w:space="0" w:color="auto"/>
        <w:bottom w:val="none" w:sz="0" w:space="0" w:color="auto"/>
        <w:right w:val="none" w:sz="0" w:space="0" w:color="auto"/>
      </w:divBdr>
    </w:div>
    <w:div w:id="2098748341">
      <w:bodyDiv w:val="1"/>
      <w:marLeft w:val="0"/>
      <w:marRight w:val="0"/>
      <w:marTop w:val="0"/>
      <w:marBottom w:val="0"/>
      <w:divBdr>
        <w:top w:val="none" w:sz="0" w:space="0" w:color="auto"/>
        <w:left w:val="none" w:sz="0" w:space="0" w:color="auto"/>
        <w:bottom w:val="none" w:sz="0" w:space="0" w:color="auto"/>
        <w:right w:val="none" w:sz="0" w:space="0" w:color="auto"/>
      </w:divBdr>
    </w:div>
    <w:div w:id="2099134127">
      <w:bodyDiv w:val="1"/>
      <w:marLeft w:val="0"/>
      <w:marRight w:val="0"/>
      <w:marTop w:val="0"/>
      <w:marBottom w:val="0"/>
      <w:divBdr>
        <w:top w:val="none" w:sz="0" w:space="0" w:color="auto"/>
        <w:left w:val="none" w:sz="0" w:space="0" w:color="auto"/>
        <w:bottom w:val="none" w:sz="0" w:space="0" w:color="auto"/>
        <w:right w:val="none" w:sz="0" w:space="0" w:color="auto"/>
      </w:divBdr>
    </w:div>
    <w:div w:id="2111772242">
      <w:bodyDiv w:val="1"/>
      <w:marLeft w:val="0"/>
      <w:marRight w:val="0"/>
      <w:marTop w:val="0"/>
      <w:marBottom w:val="0"/>
      <w:divBdr>
        <w:top w:val="none" w:sz="0" w:space="0" w:color="auto"/>
        <w:left w:val="none" w:sz="0" w:space="0" w:color="auto"/>
        <w:bottom w:val="none" w:sz="0" w:space="0" w:color="auto"/>
        <w:right w:val="none" w:sz="0" w:space="0" w:color="auto"/>
      </w:divBdr>
    </w:div>
    <w:div w:id="2122794200">
      <w:bodyDiv w:val="1"/>
      <w:marLeft w:val="0"/>
      <w:marRight w:val="0"/>
      <w:marTop w:val="0"/>
      <w:marBottom w:val="0"/>
      <w:divBdr>
        <w:top w:val="none" w:sz="0" w:space="0" w:color="auto"/>
        <w:left w:val="none" w:sz="0" w:space="0" w:color="auto"/>
        <w:bottom w:val="none" w:sz="0" w:space="0" w:color="auto"/>
        <w:right w:val="none" w:sz="0" w:space="0" w:color="auto"/>
      </w:divBdr>
    </w:div>
    <w:div w:id="2125806963">
      <w:bodyDiv w:val="1"/>
      <w:marLeft w:val="0"/>
      <w:marRight w:val="0"/>
      <w:marTop w:val="0"/>
      <w:marBottom w:val="0"/>
      <w:divBdr>
        <w:top w:val="none" w:sz="0" w:space="0" w:color="auto"/>
        <w:left w:val="none" w:sz="0" w:space="0" w:color="auto"/>
        <w:bottom w:val="none" w:sz="0" w:space="0" w:color="auto"/>
        <w:right w:val="none" w:sz="0" w:space="0" w:color="auto"/>
      </w:divBdr>
    </w:div>
    <w:div w:id="2131852445">
      <w:bodyDiv w:val="1"/>
      <w:marLeft w:val="0"/>
      <w:marRight w:val="0"/>
      <w:marTop w:val="0"/>
      <w:marBottom w:val="0"/>
      <w:divBdr>
        <w:top w:val="none" w:sz="0" w:space="0" w:color="auto"/>
        <w:left w:val="none" w:sz="0" w:space="0" w:color="auto"/>
        <w:bottom w:val="none" w:sz="0" w:space="0" w:color="auto"/>
        <w:right w:val="none" w:sz="0" w:space="0" w:color="auto"/>
      </w:divBdr>
    </w:div>
    <w:div w:id="2132090175">
      <w:bodyDiv w:val="1"/>
      <w:marLeft w:val="0"/>
      <w:marRight w:val="0"/>
      <w:marTop w:val="0"/>
      <w:marBottom w:val="0"/>
      <w:divBdr>
        <w:top w:val="none" w:sz="0" w:space="0" w:color="auto"/>
        <w:left w:val="none" w:sz="0" w:space="0" w:color="auto"/>
        <w:bottom w:val="none" w:sz="0" w:space="0" w:color="auto"/>
        <w:right w:val="none" w:sz="0" w:space="0" w:color="auto"/>
      </w:divBdr>
    </w:div>
    <w:div w:id="213794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nicbarcelona.org/asistencia/enfermedades/embarazo-y-parto" TargetMode="External"/><Relationship Id="rId13" Type="http://schemas.openxmlformats.org/officeDocument/2006/relationships/hyperlink" Target="https://medicamentalia.org/anticonceptivos/religion/" TargetMode="External"/><Relationship Id="rId18" Type="http://schemas.openxmlformats.org/officeDocument/2006/relationships/hyperlink" Target="https://www.saludpublica.mx/index.php/spm/article/view/5519/5903" TargetMode="External"/><Relationship Id="rId26" Type="http://schemas.openxmlformats.org/officeDocument/2006/relationships/hyperlink" Target="https://mexico.unfpa.org/sites/default/files/pub-pdf/taller_01_pf.pdf" TargetMode="External"/><Relationship Id="rId3" Type="http://schemas.openxmlformats.org/officeDocument/2006/relationships/styles" Target="styles.xml"/><Relationship Id="rId21" Type="http://schemas.openxmlformats.org/officeDocument/2006/relationships/hyperlink" Target="https://www.topdoctors.es/diccionario-medico/planificacion-familiar" TargetMode="External"/><Relationship Id="rId7" Type="http://schemas.openxmlformats.org/officeDocument/2006/relationships/endnotes" Target="endnotes.xml"/><Relationship Id="rId12" Type="http://schemas.openxmlformats.org/officeDocument/2006/relationships/hyperlink" Target="http://estadistica.inmujeres.gob.mx/formas/tarjetas/Uso_anticonceptivos.pdf" TargetMode="External"/><Relationship Id="rId17" Type="http://schemas.openxmlformats.org/officeDocument/2006/relationships/hyperlink" Target="https://www.plannedparenthood.org/es/temas-de-salud/anticonceptivos/abstinencia-y-sexo-sin-penetracion-vaginal" TargetMode="External"/><Relationship Id="rId25" Type="http://schemas.openxmlformats.org/officeDocument/2006/relationships/hyperlink" Target="https://es.unesco.org/news/que-es-importante-educacion-integral-sexualidad" TargetMode="External"/><Relationship Id="rId2" Type="http://schemas.openxmlformats.org/officeDocument/2006/relationships/numbering" Target="numbering.xml"/><Relationship Id="rId16" Type="http://schemas.openxmlformats.org/officeDocument/2006/relationships/hyperlink" Target="http://www.imss.gob.mx/salud-en-linea/planificacion-familiar" TargetMode="External"/><Relationship Id="rId20" Type="http://schemas.openxmlformats.org/officeDocument/2006/relationships/hyperlink" Target="https://www.who.int/es/news-room/fact-sheets/detail/family-planning-contracep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apo.gob.mx/work/models/CONAPO/Resource/1537/1/images/3_de_Agosto_Dia_Internacional_de_la_Planificacion_Familiar.pdf" TargetMode="External"/><Relationship Id="rId24" Type="http://schemas.openxmlformats.org/officeDocument/2006/relationships/hyperlink" Target="https://salud.edomex.gob.mx/isem/planificacion_familiar" TargetMode="External"/><Relationship Id="rId5" Type="http://schemas.openxmlformats.org/officeDocument/2006/relationships/webSettings" Target="webSettings.xml"/><Relationship Id="rId15" Type="http://schemas.openxmlformats.org/officeDocument/2006/relationships/hyperlink" Target="https://www.eleconomista.com.mx/politica/Solo-7-de-cada-10-mexicanas-son-o-fueron-usuarias-de-metodos-anticonceptivos-20190508-0074.html" TargetMode="External"/><Relationship Id="rId23" Type="http://schemas.openxmlformats.org/officeDocument/2006/relationships/hyperlink" Target="https://www.gob.mx/salud/articulos/la-planificacion-familiar-es-un-derecho-humano?idiom=es" TargetMode="External"/><Relationship Id="rId28" Type="http://schemas.openxmlformats.org/officeDocument/2006/relationships/footer" Target="footer1.xml"/><Relationship Id="rId10" Type="http://schemas.openxmlformats.org/officeDocument/2006/relationships/hyperlink" Target="https://tabasco.gob.mx/sites/default/files/users/ssaludtabasco/7_1.pdf" TargetMode="External"/><Relationship Id="rId19" Type="http://schemas.openxmlformats.org/officeDocument/2006/relationships/hyperlink" Target="https://www.countdown2030europe.org/storage/app/media/IPPF_FactSheet-4_Health-ES1.pdf" TargetMode="External"/><Relationship Id="rId4" Type="http://schemas.openxmlformats.org/officeDocument/2006/relationships/settings" Target="settings.xml"/><Relationship Id="rId9" Type="http://schemas.openxmlformats.org/officeDocument/2006/relationships/hyperlink" Target="https://www.cdc.gov/std/spanish/stdfact-teens-spa.htm" TargetMode="External"/><Relationship Id="rId14" Type="http://schemas.openxmlformats.org/officeDocument/2006/relationships/hyperlink" Target="https://dof.gob.mx/nota_detalle.php?codigo=676842&amp;fecha=21/01/2004" TargetMode="External"/><Relationship Id="rId22" Type="http://schemas.openxmlformats.org/officeDocument/2006/relationships/hyperlink" Target="https://www.paho.org/es/temas/infecciones-transmision-sexual" TargetMode="External"/><Relationship Id="rId27" Type="http://schemas.openxmlformats.org/officeDocument/2006/relationships/hyperlink" Target="https://www.clinicaalemana.cl/articulos/detalle/2021/primera-menstruacion-de-nina-a-mujer"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IMS15</b:Tag>
    <b:SourceType>InternetSite</b:SourceType>
    <b:Guid>{036E7502-6869-4108-A5CC-2242758184E7}</b:Guid>
    <b:Title>GOBIERNO DE MÉXICO</b:Title>
    <b:Year>2015</b:Year>
    <b:Author>
      <b:Author>
        <b:NameList>
          <b:Person>
            <b:Last>IMSS</b:Last>
          </b:Person>
        </b:NameList>
      </b:Author>
    </b:Author>
    <b:InternetSiteTitle>IMSS</b:InternetSiteTitle>
    <b:Month>07</b:Month>
    <b:Day>16</b:Day>
    <b:URL>http://www.imss.gob.mx/salud-en-linea/planificacion-familiar</b:URL>
    <b:YearAccessed>2023</b:YearAccessed>
    <b:MonthAccessed>05</b:MonthAccessed>
    <b:DayAccessed>19</b:DayAccessed>
    <b:Version>SALUD PUBLICA </b:Version>
    <b:ShortTitle>PLANIFICACIÓN FAMILIAR </b:ShortTitle>
    <b:RefOrder>1</b:RefOrder>
  </b:Source>
  <b:Source>
    <b:Tag>OMS20</b:Tag>
    <b:SourceType>InternetSite</b:SourceType>
    <b:Guid>{92E1B87E-B761-45C7-A64D-06506F8036DB}</b:Guid>
    <b:Title>ORGANIZACIÓN MUNDIAL DE LA SALUD (OMS)</b:Title>
    <b:Year>2020</b:Year>
    <b:Month>11</b:Month>
    <b:Day>09</b:Day>
    <b:URL>https://www.who.int/es/news-room/fact-sheets/detail/family-planning-contraception</b:URL>
    <b:Author>
      <b:Author>
        <b:NameList>
          <b:Person>
            <b:Last>OMS</b:Last>
          </b:Person>
        </b:NameList>
      </b:Author>
    </b:Author>
    <b:YearAccessed>2023</b:YearAccessed>
    <b:MonthAccessed>05</b:MonthAccessed>
    <b:DayAccessed>19</b:DayAccessed>
    <b:ShortTitle>PLANIFICACIÓN FAMILIAR </b:ShortTitle>
    <b:RefOrder>2</b:RefOrder>
  </b:Source>
  <b:Source>
    <b:Tag>Obs13</b:Tag>
    <b:SourceType>InternetSite</b:SourceType>
    <b:Guid>{F2FB819D-8A05-4DC8-A0E1-5F53C46AFF9C}</b:Guid>
    <b:Author>
      <b:Author>
        <b:NameList>
          <b:Person>
            <b:Last>Onbargi</b:Last>
            <b:First>Dra.</b:First>
            <b:Middle>Leila Catherine</b:Middle>
          </b:Person>
        </b:NameList>
      </b:Author>
      <b:Editor>
        <b:NameList>
          <b:Person>
            <b:Last>Domínguez</b:Last>
            <b:First>Yoel</b:First>
          </b:Person>
        </b:NameList>
      </b:Editor>
    </b:Author>
    <b:Title>TOPDOCTORS</b:Title>
    <b:Year>2013</b:Year>
    <b:Month>05</b:Month>
    <b:Day>28</b:Day>
    <b:URL>https://www.topdoctors.es/diccionario-medico/planificacion-familiar#</b:URL>
    <b:YearAccessed>2023</b:YearAccessed>
    <b:MonthAccessed>05</b:MonthAccessed>
    <b:DayAccessed>19</b:DayAccessed>
    <b:ShortTitle>PLANIFICACIÓN FAMILIAR</b:ShortTitle>
    <b:RefOrder>3</b:RefOrder>
  </b:Source>
  <b:Source>
    <b:Tag>SEC18</b:Tag>
    <b:SourceType>InternetSite</b:SourceType>
    <b:Guid>{B5A731E0-8A90-4A4E-9BD9-9583C44CD329}</b:Guid>
    <b:Title>INSTITUTO DE SALUD DEL ESTADO DE MÉXICO</b:Title>
    <b:InternetSiteTitle>GABIERNO DE MEXICO</b:InternetSiteTitle>
    <b:Year>2018</b:Year>
    <b:URL>https://salud.edomex.gob.mx/isem/planificacion_familiar</b:URL>
    <b:Author>
      <b:Author>
        <b:NameList>
          <b:Person>
            <b:Last>SALUD</b:Last>
            <b:First>SECRETARIA</b:First>
            <b:Middle>DE</b:Middle>
          </b:Person>
        </b:NameList>
      </b:Author>
    </b:Author>
    <b:YearAccessed>2023</b:YearAccessed>
    <b:MonthAccessed>05</b:MonthAccessed>
    <b:DayAccessed>19</b:DayAccessed>
    <b:ShortTitle>PLANIFICACIÓN FAMILIAR</b:ShortTitle>
    <b:RefOrder>4</b:RefOrder>
  </b:Source>
  <b:Source>
    <b:Tag>Fon20</b:Tag>
    <b:SourceType>DocumentFromInternetSite</b:SourceType>
    <b:Guid>{1160B6DD-C536-48D3-8320-1CFE9647766C}</b:Guid>
    <b:Title>Planificación familiar y anticoncepción en México. Prescripción de métodos</b:Title>
    <b:Year>2020</b:Year>
    <b:URL>https://mexico.unfpa.org/sites/default/files/pub-pdf/taller_01_pf.pdf</b:URL>
    <b:Author>
      <b:Author>
        <b:NameList>
          <b:Person>
            <b:Last>UNFPA</b:Last>
            <b:First>Fondo</b:First>
            <b:Middle>de Población de las Naciones Unidas</b:Middle>
          </b:Person>
        </b:NameList>
      </b:Author>
    </b:Author>
    <b:YearAccessed>2023</b:YearAccessed>
    <b:MonthAccessed>05</b:MonthAccessed>
    <b:DayAccessed>19</b:DayAccessed>
    <b:ShortTitle>Manual de facilitación </b:ShortTitle>
    <b:RefOrder>5</b:RefOrder>
  </b:Source>
  <b:Source>
    <b:Tag>Muw12</b:Tag>
    <b:SourceType>DocumentFromInternetSite</b:SourceType>
    <b:Guid>{D976CBC7-A23C-451D-B9F4-05AB55389B7F}</b:Guid>
    <b:Author>
      <b:Author>
        <b:NameList>
          <b:Person>
            <b:Last>Muwonge</b:Last>
            <b:First>Dr.</b:First>
            <b:Middle>Moses</b:Middle>
          </b:Person>
        </b:NameList>
      </b:Author>
    </b:Author>
    <b:Title>Cuenta Atrás 2015 Europa </b:Title>
    <b:InternetSiteTitle>Campaña por el ecceso universal a la salud reproductiva </b:InternetSiteTitle>
    <b:Year>2012</b:Year>
    <b:URL>https://www.countdown2030europe.org/storage/app/media/IPPF_FactSheet-4_Health-ES1.pdf</b:URL>
    <b:YearAccessed>2023</b:YearAccessed>
    <b:MonthAccessed>05</b:MonthAccessed>
    <b:DayAccessed>21</b:DayAccessed>
    <b:Version>Hoja informativa </b:Version>
    <b:ShortTitle>La planificación familiar salva vidas y mejora la salud </b:ShortTitle>
    <b:RefOrder>6</b:RefOrder>
  </b:Source>
  <b:Source>
    <b:Tag>SAL18</b:Tag>
    <b:SourceType>InternetSite</b:SourceType>
    <b:Guid>{F526837F-12E2-4AB5-96FB-122884AD38BC}</b:Guid>
    <b:Title>INSTITUTO DE SALUD DEL ESTADO DE MEXICO</b:Title>
    <b:InternetSiteTitle>GOBIERNO DE MÉXICO</b:InternetSiteTitle>
    <b:Year>2018</b:Year>
    <b:Month>07</b:Month>
    <b:Day>11</b:Day>
    <b:URL>https://www.gob.mx/salud/articulos/la-planificacion-familiar-es-un-derecho-humano?idiom=es</b:URL>
    <b:Author>
      <b:Author>
        <b:NameList>
          <b:Person>
            <b:Last>SALUD</b:Last>
            <b:First>SECRETARIA</b:First>
            <b:Middle>DE</b:Middle>
          </b:Person>
        </b:NameList>
      </b:Author>
    </b:Author>
    <b:YearAccessed>2023</b:YearAccessed>
    <b:MonthAccessed>05</b:MonthAccessed>
    <b:DayAccessed>21</b:DayAccessed>
    <b:ShortTitle>LA PLANIFICACIÓN FAMILIAR ES UN DERECHO HUMANO</b:ShortTitle>
    <b:RefOrder>11</b:RefOrder>
  </b:Source>
  <b:Source>
    <b:Tag>Luz18</b:Tag>
    <b:SourceType>DocumentFromInternetSite</b:SourceType>
    <b:Guid>{906E3D45-EC03-499C-9965-00079E0918BF}</b:Guid>
    <b:Title>SALUD EN TABASCO </b:Title>
    <b:InternetSiteTitle>ARTICULO ORIGINAL </b:InternetSiteTitle>
    <b:Year>2018</b:Year>
    <b:Month>01- 08</b:Month>
    <b:URL>https://tabasco.gob.mx/sites/default/files/users/ssaludtabasco/7_1.pdf</b:URL>
    <b:Author>
      <b:Author>
        <b:NameList>
          <b:Person>
            <b:Last>Collado</b:Last>
            <b:First>Luz</b:First>
            <b:Middle>Alejandra Cano</b:Middle>
          </b:Person>
        </b:NameList>
      </b:Author>
    </b:Author>
    <b:YearAccessed>2023</b:YearAccessed>
    <b:MonthAccessed>05</b:MonthAccessed>
    <b:DayAccessed>21</b:DayAccessed>
    <b:ShortTitle>RECHAZO DE METODOS ANTICONCEPTIVOS EN MUJERES EN TABASCO, MEXICO</b:ShortTitle>
    <b:RefOrder>7</b:RefOrder>
  </b:Source>
  <b:Source>
    <b:Tag>JUL92</b:Tag>
    <b:SourceType>DocumentFromInternetSite</b:SourceType>
    <b:Guid>{62B4D4B8-44BB-4393-885C-5C508112F9F2}</b:Guid>
    <b:Title>SALUD PUBLICA</b:Title>
    <b:Year>1992</b:Year>
    <b:URL>https://www.saludpublica.mx/index.php/spm/article/view/5519/5903#:~:text=Las%20razones%20por%20las%20que,por%20ciento%20utiliz%C3%B3%20un%20anticonceptivo.</b:URL>
    <b:Author>
      <b:Author>
        <b:NameList>
          <b:Person>
            <b:Last>JULIO GARCIA-BALTAZAR</b:Last>
            <b:First>M.E.</b:First>
            <b:Middle>JUAN GUILLERMO FIGUEROA-PEREA, M.A.P.R.</b:Middle>
          </b:Person>
        </b:NameList>
      </b:Author>
    </b:Author>
    <b:YearAccessed>2023</b:YearAccessed>
    <b:MonthAccessed>05</b:MonthAccessed>
    <b:DayAccessed>21</b:DayAccessed>
    <b:ShortTitle>PRÁCTICA ANTICONCEPTIVA EN ADOLESCENTES Y JÓVENES DEL ÁREA METROPOLITANA DE LA CIUDAD DE MÉXICO</b:ShortTitle>
    <b:RefOrder>8</b:RefOrder>
  </b:Source>
  <b:Source>
    <b:Tag>DIA04</b:Tag>
    <b:SourceType>DocumentFromInternetSite</b:SourceType>
    <b:Guid>{32307A12-2050-4666-A21F-E8501DBD5D06}</b:Guid>
    <b:Title>SECRETARIA DE LA GOBERNACIÓN SEGOB</b:Title>
    <b:Year>2004</b:Year>
    <b:Month>01</b:Month>
    <b:Day>21</b:Day>
    <b:URL>https://dof.gob.mx/nota_detalle.php?codigo=676842&amp;fecha=21/01/2004#gsc.tab=0</b:URL>
    <b:ShortTitle>NORMA OFICIAL MEXICANA NOM-005-SSA2-1993, DE LOS SERVICIOS DE PLANIFICACION FAMILIAR</b:ShortTitle>
    <b:YearAccessed>2023</b:YearAccessed>
    <b:MonthAccessed>05</b:MonthAccessed>
    <b:DayAccessed>21</b:DayAccessed>
    <b:Author>
      <b:Author>
        <b:NameList>
          <b:Person>
            <b:Last>FEDERACIÓN</b:Last>
            <b:First>DIARIO</b:First>
            <b:Middle>OFICIAL DE LA</b:Middle>
          </b:Person>
        </b:NameList>
      </b:Author>
    </b:Author>
    <b:RefOrder>18</b:RefOrder>
  </b:Source>
  <b:Source>
    <b:Tag>VER21</b:Tag>
    <b:SourceType>InternetSite</b:SourceType>
    <b:Guid>{3D9C747B-1192-4FB4-97EA-3DB8F54D89E3}</b:Guid>
    <b:Title>CLINICA ALEMANA</b:Title>
    <b:Year>2021</b:Year>
    <b:Month>05</b:Month>
    <b:Day>28</b:Day>
    <b:URL>https://www.clinicaalemana.cl/articulos/detalle/2021/primera-menstruacion-de-nina-a-mujer#:~:text=La%20menarquia%20es%20la%20llegada,y%20es%20capaz%20de%20reproducirse.</b:URL>
    <b:Author>
      <b:Author>
        <b:NameList>
          <b:Person>
            <b:Last>VERGARA</b:Last>
            <b:First>ANDREA</b:First>
            <b:Middle>HUNEEUS</b:Middle>
          </b:Person>
        </b:NameList>
      </b:Author>
    </b:Author>
    <b:YearAccessed>2023</b:YearAccessed>
    <b:MonthAccessed>05</b:MonthAccessed>
    <b:DayAccessed>21</b:DayAccessed>
    <b:ShortTitle>MENARQUIA</b:ShortTitle>
    <b:RefOrder>20</b:RefOrder>
  </b:Source>
  <b:Source>
    <b:Tag>Agu18</b:Tag>
    <b:SourceType>InternetSite</b:SourceType>
    <b:Guid>{89B39237-B97E-4FFD-85F3-E25EBC61CBF6}</b:Guid>
    <b:Author>
      <b:Author>
        <b:NameList>
          <b:Person>
            <b:Last>Aguado</b:Last>
            <b:First>Anna</b:First>
            <b:Middle>Sandra Hernández</b:Middle>
          </b:Person>
        </b:NameList>
      </b:Author>
    </b:Author>
    <b:Title>CLINIC BARCELONA</b:Title>
    <b:InternetSiteTitle>UNIVERSITAT DE BARCELONA </b:InternetSiteTitle>
    <b:Year>2018</b:Year>
    <b:Month>02</b:Month>
    <b:Day>20</b:Day>
    <b:URL>https://www.clinicbarcelona.org/asistencia/enfermedades/embarazo-y-parto</b:URL>
    <b:YearAccessed>2023</b:YearAccessed>
    <b:MonthAccessed>05</b:MonthAccessed>
    <b:DayAccessed>21</b:DayAccessed>
    <b:ShortTitle>EMBARAZO</b:ShortTitle>
    <b:RefOrder>19</b:RefOrder>
  </b:Source>
  <b:Source>
    <b:Tag>Ana19</b:Tag>
    <b:SourceType>InternetSite</b:SourceType>
    <b:Guid>{44ED16D5-29E8-4B22-A82E-70D8B75E5778}</b:Guid>
    <b:Title>EL ECONOMISTA</b:Title>
    <b:Year>2019</b:Year>
    <b:Month>05</b:Month>
    <b:Day>08</b:Day>
    <b:URL>https://www.eleconomista.com.mx/politica/Solo-7-de-cada-10-mexicanas-son-o-fueron-usuarias-de-metodos-anticonceptivos-20190508-0074.html</b:URL>
    <b:Author>
      <b:Author>
        <b:NameList>
          <b:Person>
            <b:Last>García</b:Last>
            <b:First>Ana</b:First>
            <b:Middle>Karen</b:Middle>
          </b:Person>
        </b:NameList>
      </b:Author>
    </b:Author>
    <b:YearAccessed>2023</b:YearAccessed>
    <b:MonthAccessed>05</b:MonthAccessed>
    <b:DayAccessed>21</b:DayAccessed>
    <b:ShortTitle>Sólo 7 de cada 10 mexicanas son o fueron usuarias de métodos anticonceptivos</b:ShortTitle>
    <b:RefOrder>14</b:RefOrder>
  </b:Source>
  <b:Source>
    <b:Tag>Enc20</b:Tag>
    <b:SourceType>DocumentFromInternetSite</b:SourceType>
    <b:Guid>{2E922CD8-65F2-450C-98CD-391E9811DF10}</b:Guid>
    <b:Title>INMUJERES INSTITUTO NACIONAL DE LAS MUJERES</b:Title>
    <b:InternetSiteTitle>SISTEMA DE INDICADORES DE GENERO</b:InternetSiteTitle>
    <b:Year>2020</b:Year>
    <b:Month>08</b:Month>
    <b:Day>24</b:Day>
    <b:URL>http://estadistica.inmujeres.gob.mx/formas/tarjetas/Uso_anticonceptivos.pdf</b:URL>
    <b:Author>
      <b:Author>
        <b:NameList>
          <b:Person>
            <b:Last>Demográfica</b:Last>
            <b:First>Encuesta</b:First>
            <b:Middle>Nacional de la Dinámica</b:Middle>
          </b:Person>
        </b:NameList>
      </b:Author>
    </b:Author>
    <b:YearAccessed>2023</b:YearAccessed>
    <b:MonthAccessed>05</b:MonthAccessed>
    <b:DayAccessed>21</b:DayAccessed>
    <b:ShortTitle>USO DE METODOS ANTICONCEPTIVOS</b:ShortTitle>
    <b:RefOrder>13</b:RefOrder>
  </b:Source>
  <b:Source>
    <b:Tag>CON13</b:Tag>
    <b:SourceType>DocumentFromInternetSite</b:SourceType>
    <b:Guid>{5DBA7C30-B552-4FC5-8B10-BBC92F8688A9}</b:Guid>
    <b:Author>
      <b:Author>
        <b:NameList>
          <b:Person>
            <b:Last>CONAPO</b:Last>
          </b:Person>
        </b:NameList>
      </b:Author>
    </b:Author>
    <b:Title>CONAPO</b:Title>
    <b:InternetSiteTitle>SEGOB SECRETARIA DE BOBERNACIÓN</b:InternetSiteTitle>
    <b:Year>2013</b:Year>
    <b:Month>08</b:Month>
    <b:Day>03</b:Day>
    <b:URL>http://www.conapo.gob.mx/work/models/CONAPO/Resource/1537/1/images/3_de_Agosto_Dia_Internacional_de_la_Planificacion_Familiar.pdf</b:URL>
    <b:YearAccessed>2023</b:YearAccessed>
    <b:MonthAccessed>05</b:MonthAccessed>
    <b:DayAccessed>22</b:DayAccessed>
    <b:ShortTitle>Día Internacional de la Planificación Familiar</b:ShortTitle>
    <b:RefOrder>12</b:RefOrder>
  </b:Source>
  <b:Source>
    <b:Tag>CDC18</b:Tag>
    <b:SourceType>InternetSite</b:SourceType>
    <b:Guid>{53F78C39-A018-4CD9-8E6E-D3AFF596AF15}</b:Guid>
    <b:Title>CENTROS PARA EL CONTROL Y LA PREVENCIÓN DE ENFERMEDADES</b:Title>
    <b:Year>2018</b:Year>
    <b:Month>10</b:Month>
    <b:Day>15</b:Day>
    <b:URL>https://www.cdc.gov/std/spanish/stdfact-teens-spa.htm#:~:text=Las%20ETS%20son%20enfermedades%20que,s%C3%ADntomas%20por%20un%20largo%20tiempo.</b:URL>
    <b:Author>
      <b:Author>
        <b:NameList>
          <b:Person>
            <b:Last>CDC</b:Last>
          </b:Person>
        </b:NameList>
      </b:Author>
    </b:Author>
    <b:YearAccessed>2023</b:YearAccessed>
    <b:MonthAccessed>05</b:MonthAccessed>
    <b:DayAccessed>22</b:DayAccessed>
    <b:ShortTitle>ENFERMEDADES DE TRANSMISIÓN SEXUAL ETS</b:ShortTitle>
    <b:RefOrder>15</b:RefOrder>
  </b:Source>
  <b:Source>
    <b:Tag>OPS21</b:Tag>
    <b:SourceType>InternetSite</b:SourceType>
    <b:Guid>{86539BD2-A78D-4862-9E99-2ACCA2C134EC}</b:Guid>
    <b:Title>OPS</b:Title>
    <b:Year>2016- 2021</b:Year>
    <b:URL>https://www.paho.org/es/temas/infecciones-transmision-sexual</b:URL>
    <b:Author>
      <b:Author>
        <b:NameList>
          <b:Person>
            <b:Last>SALUD</b:Last>
            <b:First>OPS</b:First>
            <b:Middle>ORGANIZACIÓN PANORAMICA DE LA</b:Middle>
          </b:Person>
        </b:NameList>
      </b:Author>
    </b:Author>
    <b:YearAccessed>2023</b:YearAccessed>
    <b:MonthAccessed>05</b:MonthAccessed>
    <b:DayAccessed>22</b:DayAccessed>
    <b:ShortTitle>INFECCIONES DE TRANSMISIÓN SEXUAL ITS</b:ShortTitle>
    <b:RefOrder>16</b:RefOrder>
  </b:Source>
  <b:Source>
    <b:Tag>Pla23</b:Tag>
    <b:SourceType>InternetSite</b:SourceType>
    <b:Guid>{5FB15BA9-B636-4497-BF33-24B3D48CBF56}</b:Guid>
    <b:Title>PLANNED PARENTHOOD</b:Title>
    <b:Year>2023</b:Year>
    <b:URL>https://www.plannedparenthood.org/es/temas-de-salud/anticonceptivos/abstinencia-y-sexo-sin-penetracion-vaginal#:~:text=Para%20algunas%20personas%2C%20la%20abstinencia,tener%20otros%20tipos%20de%20sexo.</b:URL>
    <b:Author>
      <b:Author>
        <b:NameList>
          <b:Person>
            <b:Last>Inc.</b:Last>
            <b:First>Planned</b:First>
            <b:Middle>Parenthood Federation of America</b:Middle>
          </b:Person>
        </b:NameList>
      </b:Author>
    </b:Author>
    <b:YearAccessed>2023</b:YearAccessed>
    <b:MonthAccessed>05</b:MonthAccessed>
    <b:DayAccessed>22</b:DayAccessed>
    <b:ShortTitle>Abstinencia y sexo sin penetración vaginal</b:ShortTitle>
    <b:RefOrder>17</b:RefOrder>
  </b:Source>
  <b:Source>
    <b:Tag>UNE18</b:Tag>
    <b:SourceType>InternetSite</b:SourceType>
    <b:Guid>{E07E2621-4C4F-4AE7-BC25-6B0CA6B3E432}</b:Guid>
    <b:Author>
      <b:Author>
        <b:NameList>
          <b:Person>
            <b:Last>UNESCO</b:Last>
          </b:Person>
        </b:NameList>
      </b:Author>
    </b:Author>
    <b:Title>UNESCO</b:Title>
    <b:Year>2018</b:Year>
    <b:Month>02</b:Month>
    <b:Day>15</b:Day>
    <b:URL>https://es.unesco.org/news/que-es-importante-educacion-integral-sexualidad#:~:text=La%20educaci%C3%B3n%20en%20sexualidad%20tiene,los%20comportamientos%20sexuales%20y%20reproductivos.</b:URL>
    <b:YearAccessed>2023</b:YearAccessed>
    <b:MonthAccessed>05</b:MonthAccessed>
    <b:DayAccessed>22</b:DayAccessed>
    <b:ShortTitle>Por qué es importante la educación integral en sexualidad</b:ShortTitle>
    <b:RefOrder>9</b:RefOrder>
  </b:Source>
  <b:Source>
    <b:Tag>EVA18</b:Tag>
    <b:SourceType>InternetSite</b:SourceType>
    <b:Guid>{B499EB9E-5A48-4053-AD84-5C967D1812B0}</b:Guid>
    <b:Author>
      <b:Author>
        <b:NameList>
          <b:Person>
            <b:Last>EVA BELMONTE</b:Last>
            <b:First>MIGUEL</b:First>
            <b:Middle>ÁNGEL GAVILANES, MARÍA ÁLVAREZ DEL VAYO Y VERÓNICA RAMÍREZ</b:Middle>
          </b:Person>
        </b:NameList>
      </b:Author>
    </b:Author>
    <b:Title>MEDICAMENTALIA ANTICONCEPTIVOS</b:Title>
    <b:Year>2018</b:Year>
    <b:Month>03</b:Month>
    <b:Day>16</b:Day>
    <b:URL>https://medicamentalia.org/anticonceptivos/religion/</b:URL>
    <b:YearAccessed>2023</b:YearAccessed>
    <b:MonthAccessed>05</b:MonthAccessed>
    <b:DayAccessed>22</b:DayAccessed>
    <b:ShortTitle>RELIGIÓN EL PECADO DE LA ANTICONCEPCIÓN </b:ShortTitle>
    <b:RefOrder>10</b:RefOrder>
  </b:Source>
</b:Sources>
</file>

<file path=customXml/itemProps1.xml><?xml version="1.0" encoding="utf-8"?>
<ds:datastoreItem xmlns:ds="http://schemas.openxmlformats.org/officeDocument/2006/customXml" ds:itemID="{536CB175-AFC0-4BE0-B0C2-30E471B88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3140</TotalTime>
  <Pages>58</Pages>
  <Words>17299</Words>
  <Characters>95148</Characters>
  <Application>Microsoft Office Word</Application>
  <DocSecurity>0</DocSecurity>
  <Lines>792</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27</cp:revision>
  <dcterms:created xsi:type="dcterms:W3CDTF">2023-04-15T21:45:00Z</dcterms:created>
  <dcterms:modified xsi:type="dcterms:W3CDTF">2023-05-23T01:18:00Z</dcterms:modified>
</cp:coreProperties>
</file>