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AD" w:rsidRDefault="0055634E">
      <w:pPr>
        <w:spacing w:after="189"/>
        <w:ind w:left="502"/>
      </w:pPr>
      <w:r>
        <w:rPr>
          <w:noProof/>
        </w:rPr>
        <w:drawing>
          <wp:inline distT="0" distB="0" distL="0" distR="0">
            <wp:extent cx="2718435" cy="101346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BAD" w:rsidRDefault="0055634E">
      <w:pPr>
        <w:spacing w:after="97"/>
      </w:pPr>
      <w:r>
        <w:rPr>
          <w:sz w:val="48"/>
        </w:rPr>
        <w:t xml:space="preserve"> </w:t>
      </w:r>
    </w:p>
    <w:p w:rsidR="00F95BAD" w:rsidRDefault="0055634E">
      <w:pPr>
        <w:spacing w:after="121"/>
      </w:pPr>
      <w:r>
        <w:rPr>
          <w:rFonts w:ascii="Century Gothic" w:eastAsia="Century Gothic" w:hAnsi="Century Gothic" w:cs="Century Gothic"/>
          <w:sz w:val="44"/>
        </w:rPr>
        <w:t xml:space="preserve"> </w:t>
      </w:r>
    </w:p>
    <w:p w:rsidR="00F95BAD" w:rsidRDefault="0055634E">
      <w:pPr>
        <w:spacing w:after="138" w:line="249" w:lineRule="auto"/>
        <w:ind w:left="-15" w:right="418" w:firstLine="708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>Nombre de</w:t>
      </w:r>
      <w:r w:rsidR="006B7220">
        <w:rPr>
          <w:rFonts w:ascii="Century Gothic" w:eastAsia="Century Gothic" w:hAnsi="Century Gothic" w:cs="Century Gothic"/>
          <w:b/>
          <w:color w:val="1F3864"/>
          <w:sz w:val="44"/>
        </w:rPr>
        <w:t xml:space="preserve"> alumno: Litzy Fernanda Domínguez León</w:t>
      </w: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 </w:t>
      </w:r>
    </w:p>
    <w:p w:rsidR="00F95BAD" w:rsidRDefault="0055634E">
      <w:pPr>
        <w:spacing w:after="118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</w:t>
      </w:r>
    </w:p>
    <w:p w:rsidR="00F95BAD" w:rsidRDefault="0055634E">
      <w:pPr>
        <w:spacing w:after="0" w:line="249" w:lineRule="auto"/>
        <w:ind w:left="-15" w:right="418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9326283</wp:posOffset>
            </wp:positionV>
            <wp:extent cx="7772400" cy="472440"/>
            <wp:effectExtent l="0" t="0" r="0" b="0"/>
            <wp:wrapTopAndBottom/>
            <wp:docPr id="4781" name="Picture 4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" name="Picture 47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Nombre del profesor: Juan Manuel Jaime </w:t>
      </w:r>
      <w:r w:rsidR="006B7220">
        <w:rPr>
          <w:rFonts w:ascii="Century Gothic" w:eastAsia="Century Gothic" w:hAnsi="Century Gothic" w:cs="Century Gothic"/>
          <w:b/>
          <w:color w:val="1F3864"/>
          <w:sz w:val="44"/>
        </w:rPr>
        <w:t>Díaz</w:t>
      </w: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 </w:t>
      </w:r>
    </w:p>
    <w:p w:rsidR="00F95BAD" w:rsidRDefault="0055634E">
      <w:pPr>
        <w:spacing w:after="94"/>
        <w:ind w:left="608"/>
      </w:pPr>
      <w:r>
        <w:rPr>
          <w:noProof/>
        </w:rPr>
        <mc:AlternateContent>
          <mc:Choice Requires="wpg">
            <w:drawing>
              <wp:inline distT="0" distB="0" distL="0" distR="0">
                <wp:extent cx="6066170" cy="2100580"/>
                <wp:effectExtent l="0" t="0" r="0" b="0"/>
                <wp:docPr id="4318" name="Group 4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170" cy="2100580"/>
                          <a:chOff x="0" y="0"/>
                          <a:chExt cx="6066170" cy="21005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2100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64059" y="382777"/>
                            <a:ext cx="364768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>Nombre del trabajo: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807589" y="382777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885313" y="401065"/>
                            <a:ext cx="602522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38195" y="401065"/>
                            <a:ext cx="94779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09823" y="401065"/>
                            <a:ext cx="1215538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>Activity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324223" y="401065"/>
                            <a:ext cx="94779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395851" y="401065"/>
                            <a:ext cx="390222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>#1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689983" y="401065"/>
                            <a:ext cx="94779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761611" y="401065"/>
                            <a:ext cx="142168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868291" y="401065"/>
                            <a:ext cx="94779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38395" y="401065"/>
                            <a:ext cx="216637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01844" y="401065"/>
                            <a:ext cx="189558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243576" y="401065"/>
                            <a:ext cx="94779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4" name="Rectangle 4314"/>
                        <wps:cNvSpPr/>
                        <wps:spPr>
                          <a:xfrm>
                            <a:off x="5315204" y="401065"/>
                            <a:ext cx="189558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5" name="Rectangle 4315"/>
                        <wps:cNvSpPr/>
                        <wps:spPr>
                          <a:xfrm>
                            <a:off x="5456965" y="401065"/>
                            <a:ext cx="621478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70C0"/>
                                  <w:sz w:val="40"/>
                                </w:rPr>
                                <w:t>BEN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924804" y="401065"/>
                            <a:ext cx="94779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994908" y="401065"/>
                            <a:ext cx="94779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4059" y="1271269"/>
                            <a:ext cx="1589048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 xml:space="preserve">Materia: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58824" y="1271269"/>
                            <a:ext cx="1708116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>INGLES 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545461" y="1271269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5BAD" w:rsidRDefault="0055634E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386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8" style="width:477.651pt;height:165.4pt;mso-position-horizontal-relative:char;mso-position-vertical-relative:line" coordsize="60661,21005">
                <v:shape id="Picture 7" style="position:absolute;width:56102;height:21005;left:0;top:0;" filled="f">
                  <v:imagedata r:id="rId8"/>
                </v:shape>
                <v:rect id="Rectangle 25" style="position:absolute;width:36476;height:3598;left:640;top:3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4"/>
                          </w:rPr>
                          <w:t xml:space="preserve">Nombre del trabajo:</w:t>
                        </w:r>
                      </w:p>
                    </w:txbxContent>
                  </v:textbox>
                </v:rect>
                <v:rect id="Rectangle 26" style="position:absolute;width:1038;height:3598;left:28075;top:38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6025;height:3284;left:28853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Unit</w:t>
                        </w:r>
                      </w:p>
                    </w:txbxContent>
                  </v:textbox>
                </v:rect>
                <v:rect id="Rectangle 28" style="position:absolute;width:947;height:3284;left:33381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12155;height:3284;left:34098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Activity</w:t>
                        </w:r>
                      </w:p>
                    </w:txbxContent>
                  </v:textbox>
                </v:rect>
                <v:rect id="Rectangle 30" style="position:absolute;width:947;height:3284;left:43242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3902;height:3284;left:43958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#1</w:t>
                        </w:r>
                      </w:p>
                    </w:txbxContent>
                  </v:textbox>
                </v:rect>
                <v:rect id="Rectangle 32" style="position:absolute;width:947;height:3284;left:46899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1421;height:3284;left:47616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4" style="position:absolute;width:947;height:3284;left:48682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2166;height:3284;left:49383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36" style="position:absolute;width:1895;height:3284;left:51018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7" style="position:absolute;width:947;height:3284;left:52435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4" style="position:absolute;width:1895;height:3284;left:53152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315" style="position:absolute;width:6214;height:3284;left:54569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0070c0"/>
                            <w:sz w:val="40"/>
                          </w:rPr>
                          <w:t xml:space="preserve">BEN</w:t>
                        </w:r>
                      </w:p>
                    </w:txbxContent>
                  </v:textbox>
                </v:rect>
                <v:rect id="Rectangle 39" style="position:absolute;width:947;height:3284;left:59248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947;height:3284;left:59949;top:4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15890;height:3598;left:640;top:12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4"/>
                          </w:rPr>
                          <w:t xml:space="preserve">Materia: </w:t>
                        </w:r>
                      </w:p>
                    </w:txbxContent>
                  </v:textbox>
                </v:rect>
                <v:rect id="Rectangle 43" style="position:absolute;width:17081;height:3598;left:12588;top:12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4"/>
                          </w:rPr>
                          <w:t xml:space="preserve">INGLES IV</w:t>
                        </w:r>
                      </w:p>
                    </w:txbxContent>
                  </v:textbox>
                </v:rect>
                <v:rect id="Rectangle 44" style="position:absolute;width:1038;height:3598;left:25454;top:12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1f386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95BAD" w:rsidRDefault="0055634E">
      <w:pPr>
        <w:spacing w:after="138" w:line="249" w:lineRule="auto"/>
        <w:ind w:left="718" w:right="418" w:hanging="10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Grado: 4 </w:t>
      </w:r>
    </w:p>
    <w:p w:rsidR="00F95BAD" w:rsidRDefault="0055634E">
      <w:pPr>
        <w:spacing w:after="237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 xml:space="preserve"> </w:t>
      </w:r>
    </w:p>
    <w:p w:rsidR="00F95BAD" w:rsidRDefault="0055634E">
      <w:pPr>
        <w:spacing w:after="18" w:line="249" w:lineRule="auto"/>
        <w:ind w:left="718" w:right="418" w:hanging="10"/>
      </w:pPr>
      <w:r>
        <w:rPr>
          <w:rFonts w:ascii="Century Gothic" w:eastAsia="Century Gothic" w:hAnsi="Century Gothic" w:cs="Century Gothic"/>
          <w:b/>
          <w:color w:val="1F3864"/>
          <w:sz w:val="44"/>
        </w:rPr>
        <w:t>Grupo</w:t>
      </w:r>
      <w:r>
        <w:rPr>
          <w:rFonts w:ascii="Century Gothic" w:eastAsia="Century Gothic" w:hAnsi="Century Gothic" w:cs="Century Gothic"/>
          <w:b/>
          <w:color w:val="1F3864"/>
          <w:sz w:val="52"/>
        </w:rPr>
        <w:t xml:space="preserve">: A </w:t>
      </w:r>
    </w:p>
    <w:p w:rsidR="00F95BAD" w:rsidRDefault="0055634E">
      <w:pPr>
        <w:spacing w:after="156" w:line="258" w:lineRule="auto"/>
        <w:ind w:left="-5" w:right="715" w:hanging="10"/>
        <w:jc w:val="both"/>
      </w:pPr>
      <w:r>
        <w:rPr>
          <w:rFonts w:ascii="Century Gothic" w:eastAsia="Century Gothic" w:hAnsi="Century Gothic" w:cs="Century Gothic"/>
          <w:color w:val="1F3864"/>
        </w:rPr>
        <w:t xml:space="preserve">Comitán de Domínguez Chiapas a 17 de abril de 2023. </w:t>
      </w:r>
    </w:p>
    <w:p w:rsidR="00F95BAD" w:rsidRDefault="0055634E">
      <w:pPr>
        <w:spacing w:after="0"/>
        <w:ind w:right="671"/>
        <w:jc w:val="right"/>
      </w:pPr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F95BAD" w:rsidRDefault="0055634E">
      <w:pPr>
        <w:spacing w:after="158"/>
        <w:ind w:left="-5" w:hanging="10"/>
      </w:pPr>
      <w:r>
        <w:rPr>
          <w:rFonts w:ascii="Century Gothic" w:eastAsia="Century Gothic" w:hAnsi="Century Gothic" w:cs="Century Gothic"/>
          <w:b/>
          <w:color w:val="1F3864"/>
        </w:rPr>
        <w:t xml:space="preserve">VOCABULARY </w:t>
      </w:r>
    </w:p>
    <w:p w:rsidR="00F95BAD" w:rsidRDefault="0055634E">
      <w:pPr>
        <w:pStyle w:val="Ttulo1"/>
        <w:ind w:left="-5"/>
      </w:pPr>
      <w:proofErr w:type="spellStart"/>
      <w:r>
        <w:lastRenderedPageBreak/>
        <w:t>Abilities</w:t>
      </w:r>
      <w:proofErr w:type="spellEnd"/>
      <w:r>
        <w:rPr>
          <w:rFonts w:ascii="Calibri" w:eastAsia="Calibri" w:hAnsi="Calibri" w:cs="Calibri"/>
          <w:b w:val="0"/>
          <w:color w:val="000000"/>
        </w:rPr>
        <w:t xml:space="preserve"> </w:t>
      </w:r>
    </w:p>
    <w:p w:rsidR="00F95BAD" w:rsidRDefault="0055634E">
      <w:pPr>
        <w:spacing w:after="108"/>
        <w:ind w:right="678"/>
        <w:jc w:val="right"/>
      </w:pPr>
      <w:r>
        <w:rPr>
          <w:noProof/>
        </w:rPr>
        <w:drawing>
          <wp:inline distT="0" distB="0" distL="0" distR="0">
            <wp:extent cx="6324601" cy="3939541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1" cy="393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F95BAD" w:rsidRDefault="0055634E">
      <w:pPr>
        <w:spacing w:after="156" w:line="258" w:lineRule="auto"/>
        <w:ind w:left="-5" w:right="715" w:hanging="10"/>
        <w:jc w:val="both"/>
      </w:pPr>
      <w:r w:rsidRPr="006B7220">
        <w:rPr>
          <w:rFonts w:ascii="Century Gothic" w:eastAsia="Century Gothic" w:hAnsi="Century Gothic" w:cs="Century Gothic"/>
          <w:b/>
          <w:color w:val="1F3864"/>
          <w:lang w:val="en-US"/>
        </w:rPr>
        <w:t xml:space="preserve">Exercise 1. </w:t>
      </w: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Translate to Spanish the vocabulary above. </w:t>
      </w:r>
      <w:r>
        <w:rPr>
          <w:rFonts w:ascii="Century Gothic" w:eastAsia="Century Gothic" w:hAnsi="Century Gothic" w:cs="Century Gothic"/>
          <w:color w:val="1F3864"/>
        </w:rPr>
        <w:t xml:space="preserve">Traduce al español el vocabulario de arriba. </w:t>
      </w:r>
    </w:p>
    <w:p w:rsidR="00F95BAD" w:rsidRDefault="006B7220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5588"/>
        </w:tabs>
        <w:spacing w:after="159"/>
        <w:ind w:left="-14"/>
      </w:pPr>
      <w:r>
        <w:rPr>
          <w:rFonts w:ascii="Century Gothic" w:eastAsia="Century Gothic" w:hAnsi="Century Gothic" w:cs="Century Gothic"/>
          <w:color w:val="1F3864"/>
          <w:sz w:val="20"/>
        </w:rPr>
        <w:t xml:space="preserve">1. Cantar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7. Costurar </w:t>
      </w:r>
    </w:p>
    <w:p w:rsidR="00F95BAD" w:rsidRDefault="0055634E">
      <w:pPr>
        <w:tabs>
          <w:tab w:val="center" w:pos="1416"/>
          <w:tab w:val="center" w:pos="2124"/>
          <w:tab w:val="center" w:pos="2832"/>
          <w:tab w:val="center" w:pos="3541"/>
          <w:tab w:val="center" w:pos="5132"/>
        </w:tabs>
        <w:spacing w:after="159"/>
        <w:ind w:left="-14"/>
      </w:pPr>
      <w:r>
        <w:rPr>
          <w:rFonts w:ascii="Century Gothic" w:eastAsia="Century Gothic" w:hAnsi="Century Gothic" w:cs="Century Gothic"/>
          <w:color w:val="1F3864"/>
          <w:sz w:val="20"/>
        </w:rPr>
        <w:t>2.</w:t>
      </w:r>
      <w:r w:rsidR="006B7220">
        <w:rPr>
          <w:rFonts w:ascii="Century Gothic" w:eastAsia="Century Gothic" w:hAnsi="Century Gothic" w:cs="Century Gothic"/>
          <w:color w:val="1F3864"/>
          <w:sz w:val="20"/>
        </w:rPr>
        <w:t xml:space="preserve">bailar </w:t>
      </w:r>
      <w:r w:rsidR="006B7220">
        <w:rPr>
          <w:rFonts w:ascii="Century Gothic" w:eastAsia="Century Gothic" w:hAnsi="Century Gothic" w:cs="Century Gothic"/>
          <w:color w:val="1F3864"/>
          <w:sz w:val="20"/>
        </w:rPr>
        <w:tab/>
      </w:r>
      <w:r>
        <w:rPr>
          <w:rFonts w:ascii="Century Gothic" w:eastAsia="Century Gothic" w:hAnsi="Century Gothic" w:cs="Century Gothic"/>
          <w:color w:val="1F3864"/>
          <w:sz w:val="20"/>
        </w:rPr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            8. </w:t>
      </w:r>
      <w:r w:rsidR="006B7220">
        <w:rPr>
          <w:rFonts w:ascii="Century Gothic" w:eastAsia="Century Gothic" w:hAnsi="Century Gothic" w:cs="Century Gothic"/>
          <w:color w:val="1F3864"/>
          <w:sz w:val="20"/>
        </w:rPr>
        <w:t xml:space="preserve">Bordar </w:t>
      </w:r>
    </w:p>
    <w:p w:rsidR="00F95BAD" w:rsidRDefault="006B7220">
      <w:pPr>
        <w:numPr>
          <w:ilvl w:val="0"/>
          <w:numId w:val="1"/>
        </w:numPr>
        <w:spacing w:after="159"/>
        <w:ind w:hanging="221"/>
      </w:pPr>
      <w:r>
        <w:rPr>
          <w:rFonts w:ascii="Century Gothic" w:eastAsia="Century Gothic" w:hAnsi="Century Gothic" w:cs="Century Gothic"/>
          <w:color w:val="1F3864"/>
          <w:sz w:val="20"/>
        </w:rPr>
        <w:t xml:space="preserve">Nadar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>9. Dibujar</w:t>
      </w:r>
      <w:r w:rsidR="0055634E">
        <w:rPr>
          <w:rFonts w:ascii="Century Gothic" w:eastAsia="Century Gothic" w:hAnsi="Century Gothic" w:cs="Century Gothic"/>
          <w:color w:val="1F3864"/>
          <w:sz w:val="20"/>
        </w:rPr>
        <w:t xml:space="preserve"> </w:t>
      </w:r>
    </w:p>
    <w:p w:rsidR="00F95BAD" w:rsidRDefault="006B7220">
      <w:pPr>
        <w:numPr>
          <w:ilvl w:val="0"/>
          <w:numId w:val="1"/>
        </w:numPr>
        <w:spacing w:after="159"/>
        <w:ind w:hanging="221"/>
      </w:pPr>
      <w:r>
        <w:rPr>
          <w:rFonts w:ascii="Century Gothic" w:eastAsia="Century Gothic" w:hAnsi="Century Gothic" w:cs="Century Gothic"/>
          <w:color w:val="1F3864"/>
          <w:sz w:val="20"/>
        </w:rPr>
        <w:t xml:space="preserve">Tocar guitarra/ tocar violín </w:t>
      </w:r>
      <w:r>
        <w:rPr>
          <w:rFonts w:ascii="Century Gothic" w:eastAsia="Century Gothic" w:hAnsi="Century Gothic" w:cs="Century Gothic"/>
          <w:color w:val="1F3864"/>
          <w:sz w:val="20"/>
        </w:rPr>
        <w:tab/>
      </w:r>
      <w:r w:rsidR="0055634E">
        <w:rPr>
          <w:rFonts w:ascii="Century Gothic" w:eastAsia="Century Gothic" w:hAnsi="Century Gothic" w:cs="Century Gothic"/>
          <w:color w:val="1F3864"/>
          <w:sz w:val="20"/>
        </w:rPr>
        <w:t xml:space="preserve">             </w:t>
      </w:r>
      <w:r>
        <w:rPr>
          <w:rFonts w:ascii="Century Gothic" w:eastAsia="Century Gothic" w:hAnsi="Century Gothic" w:cs="Century Gothic"/>
          <w:color w:val="1F3864"/>
          <w:sz w:val="20"/>
        </w:rPr>
        <w:t xml:space="preserve">            10. Pintar </w:t>
      </w:r>
    </w:p>
    <w:p w:rsidR="00F95BAD" w:rsidRDefault="006B7220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5598"/>
        </w:tabs>
        <w:spacing w:after="159"/>
        <w:ind w:left="-14"/>
      </w:pPr>
      <w:r>
        <w:rPr>
          <w:rFonts w:ascii="Century Gothic" w:eastAsia="Century Gothic" w:hAnsi="Century Gothic" w:cs="Century Gothic"/>
          <w:color w:val="1F3864"/>
          <w:sz w:val="20"/>
        </w:rPr>
        <w:t xml:space="preserve">5.squiar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11. Manejar  </w:t>
      </w:r>
    </w:p>
    <w:p w:rsidR="00F95BAD" w:rsidRDefault="006B7220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5566"/>
        </w:tabs>
        <w:spacing w:after="184"/>
        <w:ind w:left="-14"/>
      </w:pPr>
      <w:r>
        <w:rPr>
          <w:rFonts w:ascii="Century Gothic" w:eastAsia="Century Gothic" w:hAnsi="Century Gothic" w:cs="Century Gothic"/>
          <w:color w:val="1F3864"/>
          <w:sz w:val="20"/>
        </w:rPr>
        <w:t xml:space="preserve">6.cocinar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 xml:space="preserve"> </w:t>
      </w:r>
      <w:r>
        <w:rPr>
          <w:rFonts w:ascii="Century Gothic" w:eastAsia="Century Gothic" w:hAnsi="Century Gothic" w:cs="Century Gothic"/>
          <w:color w:val="1F3864"/>
          <w:sz w:val="20"/>
        </w:rPr>
        <w:tab/>
        <w:t>12. Reparar cosas</w:t>
      </w:r>
    </w:p>
    <w:p w:rsidR="00F95BAD" w:rsidRPr="006B7220" w:rsidRDefault="0055634E">
      <w:pPr>
        <w:pStyle w:val="Ttulo1"/>
        <w:spacing w:after="139"/>
        <w:ind w:left="-5"/>
        <w:rPr>
          <w:lang w:val="en-US"/>
        </w:rPr>
      </w:pPr>
      <w:r w:rsidRPr="006B7220">
        <w:rPr>
          <w:lang w:val="en-US"/>
        </w:rPr>
        <w:t xml:space="preserve">Grammar - </w:t>
      </w:r>
      <w:r w:rsidRPr="006B7220">
        <w:rPr>
          <w:lang w:val="en-US"/>
        </w:rPr>
        <w:t>Adverbs “well” and “badly”</w:t>
      </w:r>
      <w:r w:rsidRPr="006B7220">
        <w:rPr>
          <w:lang w:val="en-US"/>
        </w:rPr>
        <w:t xml:space="preserve"> </w:t>
      </w:r>
    </w:p>
    <w:p w:rsidR="00F95BAD" w:rsidRPr="006B7220" w:rsidRDefault="0055634E">
      <w:pPr>
        <w:spacing w:after="156" w:line="258" w:lineRule="auto"/>
        <w:ind w:left="-5" w:right="715" w:hanging="10"/>
        <w:jc w:val="both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Use </w:t>
      </w:r>
      <w:r w:rsidRPr="006B7220">
        <w:rPr>
          <w:rFonts w:ascii="Century Gothic" w:eastAsia="Century Gothic" w:hAnsi="Century Gothic" w:cs="Century Gothic"/>
          <w:b/>
          <w:color w:val="1F3864"/>
          <w:lang w:val="en-US"/>
        </w:rPr>
        <w:t>“badly”</w:t>
      </w: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 </w:t>
      </w: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if your sentence is active. You should determine if your sentence involves how an action is/was performed. This means it is active and requires an adverb, such as "badly." </w:t>
      </w:r>
    </w:p>
    <w:p w:rsidR="00F95BAD" w:rsidRDefault="0055634E">
      <w:pPr>
        <w:spacing w:after="159" w:line="258" w:lineRule="auto"/>
        <w:ind w:left="-5" w:right="718" w:hanging="10"/>
        <w:jc w:val="both"/>
      </w:pPr>
      <w:r w:rsidRPr="006B7220">
        <w:rPr>
          <w:rFonts w:ascii="Century Gothic" w:eastAsia="Century Gothic" w:hAnsi="Century Gothic" w:cs="Century Gothic"/>
          <w:color w:val="1F3864"/>
          <w:lang w:val="en-US"/>
        </w:rPr>
        <w:t>For instance, in the sentence “I feel badly since my fingers were burned,” the word</w:t>
      </w: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 “feel” is used actively as an action. Instead of describing an emotional state, the sentence now describes a person’s ability to touch. </w:t>
      </w:r>
      <w:proofErr w:type="spellStart"/>
      <w:r>
        <w:rPr>
          <w:rFonts w:ascii="Century Gothic" w:eastAsia="Century Gothic" w:hAnsi="Century Gothic" w:cs="Century Gothic"/>
          <w:color w:val="1F3864"/>
        </w:rPr>
        <w:t>Therefore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, the </w:t>
      </w:r>
      <w:proofErr w:type="spellStart"/>
      <w:r>
        <w:rPr>
          <w:rFonts w:ascii="Century Gothic" w:eastAsia="Century Gothic" w:hAnsi="Century Gothic" w:cs="Century Gothic"/>
          <w:color w:val="1F3864"/>
        </w:rPr>
        <w:t>adverb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“</w:t>
      </w:r>
      <w:proofErr w:type="spellStart"/>
      <w:r>
        <w:rPr>
          <w:rFonts w:ascii="Century Gothic" w:eastAsia="Century Gothic" w:hAnsi="Century Gothic" w:cs="Century Gothic"/>
          <w:color w:val="1F3864"/>
        </w:rPr>
        <w:t>badly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” is </w:t>
      </w:r>
      <w:proofErr w:type="spellStart"/>
      <w:r>
        <w:rPr>
          <w:rFonts w:ascii="Century Gothic" w:eastAsia="Century Gothic" w:hAnsi="Century Gothic" w:cs="Century Gothic"/>
          <w:color w:val="1F3864"/>
        </w:rPr>
        <w:t>used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. </w:t>
      </w:r>
    </w:p>
    <w:p w:rsidR="00F95BAD" w:rsidRDefault="0055634E">
      <w:pPr>
        <w:spacing w:after="159" w:line="258" w:lineRule="auto"/>
        <w:ind w:left="-5" w:right="718" w:hanging="10"/>
        <w:jc w:val="both"/>
      </w:pPr>
      <w:proofErr w:type="spellStart"/>
      <w:r>
        <w:rPr>
          <w:rFonts w:ascii="Century Gothic" w:eastAsia="Century Gothic" w:hAnsi="Century Gothic" w:cs="Century Gothic"/>
          <w:b/>
          <w:color w:val="1F3864"/>
        </w:rPr>
        <w:t>Badly</w:t>
      </w:r>
      <w:proofErr w:type="spellEnd"/>
      <w:r>
        <w:rPr>
          <w:rFonts w:ascii="Century Gothic" w:eastAsia="Century Gothic" w:hAnsi="Century Gothic" w:cs="Century Gothic"/>
          <w:b/>
          <w:color w:val="1F3864"/>
        </w:rPr>
        <w:t xml:space="preserve"> </w:t>
      </w:r>
      <w:r>
        <w:rPr>
          <w:rFonts w:ascii="Century Gothic" w:eastAsia="Century Gothic" w:hAnsi="Century Gothic" w:cs="Century Gothic"/>
          <w:color w:val="1F3864"/>
        </w:rPr>
        <w:t xml:space="preserve">es un adverbio, lo que significa que describe los verbos o las acciones además de otros adjetivos y adverbios. Por ejemplo, cuando alguien “habla mal”, cuando alguien “cocina </w:t>
      </w:r>
      <w:r>
        <w:rPr>
          <w:rFonts w:ascii="Century Gothic" w:eastAsia="Century Gothic" w:hAnsi="Century Gothic" w:cs="Century Gothic"/>
          <w:color w:val="1F3864"/>
        </w:rPr>
        <w:lastRenderedPageBreak/>
        <w:t xml:space="preserve">mal”, cuando alguien “conduce mal” </w:t>
      </w:r>
      <w:proofErr w:type="spellStart"/>
      <w:r>
        <w:rPr>
          <w:rFonts w:ascii="Century Gothic" w:eastAsia="Century Gothic" w:hAnsi="Century Gothic" w:cs="Century Gothic"/>
          <w:color w:val="1F3864"/>
        </w:rPr>
        <w:t>etc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, usamos </w:t>
      </w:r>
      <w:proofErr w:type="spellStart"/>
      <w:r>
        <w:rPr>
          <w:rFonts w:ascii="Century Gothic" w:eastAsia="Century Gothic" w:hAnsi="Century Gothic" w:cs="Century Gothic"/>
          <w:color w:val="1F3864"/>
        </w:rPr>
        <w:t>badly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. Es decir, </w:t>
      </w:r>
      <w:proofErr w:type="spellStart"/>
      <w:r>
        <w:rPr>
          <w:rFonts w:ascii="Century Gothic" w:eastAsia="Century Gothic" w:hAnsi="Century Gothic" w:cs="Century Gothic"/>
          <w:color w:val="1F3864"/>
        </w:rPr>
        <w:t>Badly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cataloga lo</w:t>
      </w:r>
      <w:r>
        <w:rPr>
          <w:rFonts w:ascii="Century Gothic" w:eastAsia="Century Gothic" w:hAnsi="Century Gothic" w:cs="Century Gothic"/>
          <w:color w:val="1F3864"/>
        </w:rPr>
        <w:t xml:space="preserve"> mal que se realiza algo. </w:t>
      </w:r>
    </w:p>
    <w:p w:rsidR="00F95BAD" w:rsidRPr="006B7220" w:rsidRDefault="0055634E">
      <w:pPr>
        <w:spacing w:after="156" w:line="258" w:lineRule="auto"/>
        <w:ind w:left="718" w:right="715" w:hanging="10"/>
        <w:jc w:val="both"/>
        <w:rPr>
          <w:lang w:val="en-US"/>
        </w:rPr>
      </w:pPr>
      <w:proofErr w:type="spellStart"/>
      <w:r>
        <w:rPr>
          <w:rFonts w:ascii="Century Gothic" w:eastAsia="Century Gothic" w:hAnsi="Century Gothic" w:cs="Century Gothic"/>
          <w:color w:val="1F3864"/>
        </w:rPr>
        <w:t>Ejs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: Su novia canta bastante mal. </w:t>
      </w: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His girlfriend sings pretty badly. </w:t>
      </w:r>
    </w:p>
    <w:p w:rsidR="00F95BAD" w:rsidRPr="006B7220" w:rsidRDefault="0055634E">
      <w:pPr>
        <w:spacing w:after="156" w:line="258" w:lineRule="auto"/>
        <w:ind w:left="718" w:right="715" w:hanging="10"/>
        <w:jc w:val="both"/>
        <w:rPr>
          <w:lang w:val="en-US"/>
        </w:rPr>
      </w:pPr>
      <w:r>
        <w:rPr>
          <w:rFonts w:ascii="Century Gothic" w:eastAsia="Century Gothic" w:hAnsi="Century Gothic" w:cs="Century Gothic"/>
          <w:color w:val="1F3864"/>
        </w:rPr>
        <w:t xml:space="preserve">Él juega muy mal al fútbol. </w:t>
      </w: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He plays football very badly*. </w:t>
      </w:r>
    </w:p>
    <w:p w:rsidR="00F95BAD" w:rsidRDefault="0055634E">
      <w:pPr>
        <w:spacing w:after="159" w:line="258" w:lineRule="auto"/>
        <w:ind w:left="718" w:right="718" w:hanging="10"/>
        <w:jc w:val="both"/>
      </w:pPr>
      <w:r>
        <w:rPr>
          <w:rFonts w:ascii="Century Gothic" w:eastAsia="Century Gothic" w:hAnsi="Century Gothic" w:cs="Century Gothic"/>
          <w:color w:val="1F3864"/>
        </w:rPr>
        <w:t xml:space="preserve">Él está mal vestido </w:t>
      </w:r>
      <w:proofErr w:type="spellStart"/>
      <w:r>
        <w:rPr>
          <w:rFonts w:ascii="Century Gothic" w:eastAsia="Century Gothic" w:hAnsi="Century Gothic" w:cs="Century Gothic"/>
          <w:color w:val="1F3864"/>
        </w:rPr>
        <w:t>He’s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1F3864"/>
        </w:rPr>
        <w:t>badly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1F3864"/>
        </w:rPr>
        <w:t>dressed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. </w:t>
      </w:r>
    </w:p>
    <w:p w:rsidR="00F95BAD" w:rsidRDefault="0055634E">
      <w:pPr>
        <w:spacing w:after="158"/>
      </w:pPr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F95BAD" w:rsidRPr="006B7220" w:rsidRDefault="0055634E">
      <w:pPr>
        <w:spacing w:after="156" w:line="258" w:lineRule="auto"/>
        <w:ind w:left="-5" w:right="715" w:hanging="10"/>
        <w:jc w:val="both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Use </w:t>
      </w:r>
      <w:r w:rsidRPr="006B7220">
        <w:rPr>
          <w:rFonts w:ascii="Century Gothic" w:eastAsia="Century Gothic" w:hAnsi="Century Gothic" w:cs="Century Gothic"/>
          <w:b/>
          <w:color w:val="1F3864"/>
          <w:lang w:val="en-US"/>
        </w:rPr>
        <w:t>“well”</w:t>
      </w: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 if your sentence is active. Once you understa</w:t>
      </w: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nd that the meaning of your sentence is active in nature, use the adverb “well” to further your explanation of how an action is/was performed. </w:t>
      </w:r>
    </w:p>
    <w:p w:rsidR="00F95BAD" w:rsidRDefault="0055634E">
      <w:pPr>
        <w:spacing w:after="159" w:line="258" w:lineRule="auto"/>
        <w:ind w:left="-5" w:right="718" w:hanging="10"/>
        <w:jc w:val="both"/>
      </w:pPr>
      <w:r w:rsidRPr="006B7220">
        <w:rPr>
          <w:rFonts w:ascii="Century Gothic" w:eastAsia="Century Gothic" w:hAnsi="Century Gothic" w:cs="Century Gothic"/>
          <w:color w:val="1F3864"/>
          <w:lang w:val="en-US"/>
        </w:rPr>
        <w:t>For instance, in the sentence “I feel well now that my fingers have healed,” the word “feel” is used actively as</w:t>
      </w: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 an action. Instead of describing an emotional state, the sentence now describes a person’s ability to touch (or to “do” something well—which is an action).  </w:t>
      </w:r>
      <w:proofErr w:type="spellStart"/>
      <w:r>
        <w:rPr>
          <w:rFonts w:ascii="Century Gothic" w:eastAsia="Century Gothic" w:hAnsi="Century Gothic" w:cs="Century Gothic"/>
          <w:color w:val="1F3864"/>
        </w:rPr>
        <w:t>Therefore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, the </w:t>
      </w:r>
      <w:proofErr w:type="spellStart"/>
      <w:r>
        <w:rPr>
          <w:rFonts w:ascii="Century Gothic" w:eastAsia="Century Gothic" w:hAnsi="Century Gothic" w:cs="Century Gothic"/>
          <w:color w:val="1F3864"/>
        </w:rPr>
        <w:t>adverb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“</w:t>
      </w:r>
      <w:proofErr w:type="spellStart"/>
      <w:r>
        <w:rPr>
          <w:rFonts w:ascii="Century Gothic" w:eastAsia="Century Gothic" w:hAnsi="Century Gothic" w:cs="Century Gothic"/>
          <w:color w:val="1F3864"/>
        </w:rPr>
        <w:t>well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” is </w:t>
      </w:r>
      <w:proofErr w:type="spellStart"/>
      <w:r>
        <w:rPr>
          <w:rFonts w:ascii="Century Gothic" w:eastAsia="Century Gothic" w:hAnsi="Century Gothic" w:cs="Century Gothic"/>
          <w:color w:val="1F3864"/>
        </w:rPr>
        <w:t>used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. </w:t>
      </w:r>
    </w:p>
    <w:p w:rsidR="00F95BAD" w:rsidRDefault="0055634E">
      <w:pPr>
        <w:spacing w:after="158"/>
      </w:pPr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F95BAD" w:rsidRDefault="0055634E">
      <w:pPr>
        <w:spacing w:after="156" w:line="258" w:lineRule="auto"/>
        <w:ind w:left="-5" w:right="715" w:hanging="10"/>
        <w:jc w:val="both"/>
      </w:pPr>
      <w:r>
        <w:rPr>
          <w:rFonts w:ascii="Century Gothic" w:eastAsia="Century Gothic" w:hAnsi="Century Gothic" w:cs="Century Gothic"/>
          <w:color w:val="1F3864"/>
        </w:rPr>
        <w:t xml:space="preserve">Un adverbio nos dice de </w:t>
      </w:r>
      <w:proofErr w:type="spellStart"/>
      <w:r>
        <w:rPr>
          <w:rFonts w:ascii="Century Gothic" w:eastAsia="Century Gothic" w:hAnsi="Century Gothic" w:cs="Century Gothic"/>
          <w:color w:val="1F3864"/>
        </w:rPr>
        <w:t>que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manera se hace la acción. Cua</w:t>
      </w:r>
      <w:r>
        <w:rPr>
          <w:rFonts w:ascii="Century Gothic" w:eastAsia="Century Gothic" w:hAnsi="Century Gothic" w:cs="Century Gothic"/>
          <w:color w:val="1F3864"/>
        </w:rPr>
        <w:t xml:space="preserve">ndo </w:t>
      </w:r>
      <w:r>
        <w:rPr>
          <w:rFonts w:ascii="Century Gothic" w:eastAsia="Century Gothic" w:hAnsi="Century Gothic" w:cs="Century Gothic"/>
          <w:b/>
          <w:color w:val="1F3864"/>
        </w:rPr>
        <w:t xml:space="preserve">WELL </w:t>
      </w:r>
      <w:r>
        <w:rPr>
          <w:rFonts w:ascii="Century Gothic" w:eastAsia="Century Gothic" w:hAnsi="Century Gothic" w:cs="Century Gothic"/>
          <w:color w:val="1F3864"/>
        </w:rPr>
        <w:t xml:space="preserve">se usa como adverbio significa que la acción se hace bien, de manera adecuada, con claridad, etc. </w:t>
      </w:r>
    </w:p>
    <w:p w:rsidR="00F95BAD" w:rsidRPr="006B7220" w:rsidRDefault="0055634E">
      <w:pPr>
        <w:spacing w:after="156" w:line="258" w:lineRule="auto"/>
        <w:ind w:left="718" w:right="715" w:hanging="10"/>
        <w:jc w:val="both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I could not hear the teacher well. - No </w:t>
      </w:r>
      <w:proofErr w:type="spellStart"/>
      <w:r w:rsidRPr="006B7220">
        <w:rPr>
          <w:rFonts w:ascii="Century Gothic" w:eastAsia="Century Gothic" w:hAnsi="Century Gothic" w:cs="Century Gothic"/>
          <w:color w:val="1F3864"/>
          <w:lang w:val="en-US"/>
        </w:rPr>
        <w:t>pude</w:t>
      </w:r>
      <w:proofErr w:type="spellEnd"/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 </w:t>
      </w:r>
      <w:proofErr w:type="spellStart"/>
      <w:r w:rsidRPr="006B7220">
        <w:rPr>
          <w:rFonts w:ascii="Century Gothic" w:eastAsia="Century Gothic" w:hAnsi="Century Gothic" w:cs="Century Gothic"/>
          <w:color w:val="1F3864"/>
          <w:lang w:val="en-US"/>
        </w:rPr>
        <w:t>escuchar</w:t>
      </w:r>
      <w:proofErr w:type="spellEnd"/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 el </w:t>
      </w:r>
      <w:proofErr w:type="spellStart"/>
      <w:r w:rsidRPr="006B7220">
        <w:rPr>
          <w:rFonts w:ascii="Century Gothic" w:eastAsia="Century Gothic" w:hAnsi="Century Gothic" w:cs="Century Gothic"/>
          <w:color w:val="1F3864"/>
          <w:lang w:val="en-US"/>
        </w:rPr>
        <w:t>profesor</w:t>
      </w:r>
      <w:proofErr w:type="spellEnd"/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 con </w:t>
      </w:r>
      <w:proofErr w:type="spellStart"/>
      <w:r w:rsidRPr="006B7220">
        <w:rPr>
          <w:rFonts w:ascii="Century Gothic" w:eastAsia="Century Gothic" w:hAnsi="Century Gothic" w:cs="Century Gothic"/>
          <w:color w:val="1F3864"/>
          <w:lang w:val="en-US"/>
        </w:rPr>
        <w:t>claridad</w:t>
      </w:r>
      <w:proofErr w:type="spellEnd"/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. </w:t>
      </w:r>
    </w:p>
    <w:p w:rsidR="00F95BAD" w:rsidRPr="006B7220" w:rsidRDefault="0055634E">
      <w:pPr>
        <w:spacing w:after="156" w:line="258" w:lineRule="auto"/>
        <w:ind w:left="718" w:right="715" w:hanging="10"/>
        <w:jc w:val="both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Things are going well. - Las </w:t>
      </w:r>
      <w:proofErr w:type="spellStart"/>
      <w:r w:rsidRPr="006B7220">
        <w:rPr>
          <w:rFonts w:ascii="Century Gothic" w:eastAsia="Century Gothic" w:hAnsi="Century Gothic" w:cs="Century Gothic"/>
          <w:color w:val="1F3864"/>
          <w:lang w:val="en-US"/>
        </w:rPr>
        <w:t>cosas</w:t>
      </w:r>
      <w:proofErr w:type="spellEnd"/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 van </w:t>
      </w:r>
      <w:proofErr w:type="spellStart"/>
      <w:r w:rsidRPr="006B7220">
        <w:rPr>
          <w:rFonts w:ascii="Century Gothic" w:eastAsia="Century Gothic" w:hAnsi="Century Gothic" w:cs="Century Gothic"/>
          <w:color w:val="1F3864"/>
          <w:lang w:val="en-US"/>
        </w:rPr>
        <w:t>bien</w:t>
      </w:r>
      <w:proofErr w:type="spellEnd"/>
      <w:r w:rsidRPr="006B7220">
        <w:rPr>
          <w:rFonts w:ascii="Century Gothic" w:eastAsia="Century Gothic" w:hAnsi="Century Gothic" w:cs="Century Gothic"/>
          <w:color w:val="1F3864"/>
          <w:lang w:val="en-US"/>
        </w:rPr>
        <w:t xml:space="preserve">. </w:t>
      </w:r>
    </w:p>
    <w:p w:rsidR="00F95BAD" w:rsidRDefault="0055634E">
      <w:pPr>
        <w:spacing w:after="156" w:line="258" w:lineRule="auto"/>
        <w:ind w:left="718" w:right="715" w:hanging="10"/>
        <w:jc w:val="both"/>
      </w:pPr>
      <w:r>
        <w:rPr>
          <w:rFonts w:ascii="Century Gothic" w:eastAsia="Century Gothic" w:hAnsi="Century Gothic" w:cs="Century Gothic"/>
          <w:color w:val="1F3864"/>
        </w:rPr>
        <w:t xml:space="preserve">He </w:t>
      </w:r>
      <w:proofErr w:type="spellStart"/>
      <w:r>
        <w:rPr>
          <w:rFonts w:ascii="Century Gothic" w:eastAsia="Century Gothic" w:hAnsi="Century Gothic" w:cs="Century Gothic"/>
          <w:color w:val="1F3864"/>
        </w:rPr>
        <w:t>did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1F3864"/>
        </w:rPr>
        <w:t>his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1F3864"/>
        </w:rPr>
        <w:t>job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1F3864"/>
        </w:rPr>
        <w:t>well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. </w:t>
      </w:r>
      <w:r>
        <w:rPr>
          <w:rFonts w:ascii="Century Gothic" w:eastAsia="Century Gothic" w:hAnsi="Century Gothic" w:cs="Century Gothic"/>
          <w:color w:val="1F3864"/>
        </w:rPr>
        <w:t xml:space="preserve">- El hizo su trabajo bien/adecuadamente. </w:t>
      </w:r>
    </w:p>
    <w:p w:rsidR="00F95BAD" w:rsidRDefault="0055634E">
      <w:pPr>
        <w:spacing w:after="158"/>
        <w:ind w:left="708"/>
      </w:pPr>
      <w:r>
        <w:rPr>
          <w:rFonts w:ascii="Century Gothic" w:eastAsia="Century Gothic" w:hAnsi="Century Gothic" w:cs="Century Gothic"/>
          <w:color w:val="1F3864"/>
        </w:rPr>
        <w:t xml:space="preserve"> </w:t>
      </w:r>
    </w:p>
    <w:p w:rsidR="00F95BAD" w:rsidRDefault="0055634E">
      <w:pPr>
        <w:spacing w:after="156" w:line="258" w:lineRule="auto"/>
        <w:ind w:left="-5" w:right="715" w:hanging="10"/>
        <w:jc w:val="both"/>
      </w:pPr>
      <w:r>
        <w:rPr>
          <w:rFonts w:ascii="Century Gothic" w:eastAsia="Century Gothic" w:hAnsi="Century Gothic" w:cs="Century Gothic"/>
          <w:b/>
          <w:color w:val="1F3864"/>
        </w:rPr>
        <w:t xml:space="preserve">Exercise 2. </w:t>
      </w:r>
      <w:r>
        <w:rPr>
          <w:rFonts w:ascii="Century Gothic" w:eastAsia="Century Gothic" w:hAnsi="Century Gothic" w:cs="Century Gothic"/>
          <w:color w:val="1F3864"/>
        </w:rPr>
        <w:t xml:space="preserve">Escribe 3 oraciones usando </w:t>
      </w:r>
      <w:proofErr w:type="spellStart"/>
      <w:r>
        <w:rPr>
          <w:rFonts w:ascii="Century Gothic" w:eastAsia="Century Gothic" w:hAnsi="Century Gothic" w:cs="Century Gothic"/>
          <w:color w:val="1F3864"/>
        </w:rPr>
        <w:t>well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y 3 oraciones usando </w:t>
      </w:r>
      <w:proofErr w:type="spellStart"/>
      <w:r>
        <w:rPr>
          <w:rFonts w:ascii="Century Gothic" w:eastAsia="Century Gothic" w:hAnsi="Century Gothic" w:cs="Century Gothic"/>
          <w:color w:val="1F3864"/>
        </w:rPr>
        <w:t>badly</w:t>
      </w:r>
      <w:proofErr w:type="spellEnd"/>
      <w:r>
        <w:rPr>
          <w:rFonts w:ascii="Century Gothic" w:eastAsia="Century Gothic" w:hAnsi="Century Gothic" w:cs="Century Gothic"/>
          <w:color w:val="1F3864"/>
        </w:rPr>
        <w:t xml:space="preserve"> usa el vocabulario de arriba </w:t>
      </w:r>
    </w:p>
    <w:p w:rsidR="00F95BAD" w:rsidRDefault="0055634E">
      <w:pPr>
        <w:ind w:left="-5" w:hanging="10"/>
      </w:pPr>
      <w:proofErr w:type="spellStart"/>
      <w:r>
        <w:rPr>
          <w:rFonts w:ascii="Century Gothic" w:eastAsia="Century Gothic" w:hAnsi="Century Gothic" w:cs="Century Gothic"/>
          <w:b/>
          <w:color w:val="1F3864"/>
          <w:sz w:val="20"/>
        </w:rPr>
        <w:t>Well</w:t>
      </w:r>
      <w:proofErr w:type="spellEnd"/>
      <w:r>
        <w:rPr>
          <w:rFonts w:ascii="Century Gothic" w:eastAsia="Century Gothic" w:hAnsi="Century Gothic" w:cs="Century Gothic"/>
          <w:b/>
          <w:color w:val="1F3864"/>
          <w:sz w:val="20"/>
        </w:rPr>
        <w:t xml:space="preserve"> </w:t>
      </w:r>
    </w:p>
    <w:p w:rsidR="00F95BAD" w:rsidRPr="006B7220" w:rsidRDefault="0055634E">
      <w:pPr>
        <w:numPr>
          <w:ilvl w:val="0"/>
          <w:numId w:val="2"/>
        </w:numPr>
        <w:ind w:hanging="278"/>
        <w:rPr>
          <w:lang w:val="en-US"/>
        </w:rPr>
      </w:pPr>
      <w:r w:rsidRPr="006B7220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ANTONIO </w:t>
      </w:r>
      <w:r w:rsid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AND JORGE </w:t>
      </w:r>
      <w:r w:rsidRPr="006B7220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DRIVES THE MOTORCYCLE VERY WELL </w:t>
      </w:r>
    </w:p>
    <w:p w:rsidR="00F95BAD" w:rsidRDefault="0055634E">
      <w:pPr>
        <w:numPr>
          <w:ilvl w:val="0"/>
          <w:numId w:val="2"/>
        </w:numPr>
        <w:ind w:hanging="278"/>
      </w:pPr>
      <w:r>
        <w:rPr>
          <w:rFonts w:ascii="Century Gothic" w:eastAsia="Century Gothic" w:hAnsi="Century Gothic" w:cs="Century Gothic"/>
          <w:b/>
          <w:color w:val="FF0000"/>
          <w:sz w:val="20"/>
        </w:rPr>
        <w:t xml:space="preserve">LEXA SWINS WEY WELL </w:t>
      </w:r>
    </w:p>
    <w:p w:rsidR="00F95BAD" w:rsidRPr="00D06F95" w:rsidRDefault="00D06F95">
      <w:pPr>
        <w:pStyle w:val="Ttulo2"/>
        <w:ind w:left="-5"/>
        <w:rPr>
          <w:lang w:val="en-US"/>
        </w:rPr>
      </w:pPr>
      <w:r w:rsidRPr="00D06F95">
        <w:rPr>
          <w:lang w:val="en-US"/>
        </w:rPr>
        <w:t xml:space="preserve">3. </w:t>
      </w:r>
      <w:r>
        <w:rPr>
          <w:lang w:val="en-US"/>
        </w:rPr>
        <w:t>HE DANCES VERY WEELL</w:t>
      </w:r>
    </w:p>
    <w:p w:rsidR="00F95BAD" w:rsidRPr="00D06F95" w:rsidRDefault="0055634E">
      <w:pPr>
        <w:ind w:left="-5" w:hanging="10"/>
        <w:rPr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Badly </w:t>
      </w:r>
    </w:p>
    <w:p w:rsidR="00F95BAD" w:rsidRPr="00D06F95" w:rsidRDefault="00D06F95">
      <w:pPr>
        <w:numPr>
          <w:ilvl w:val="0"/>
          <w:numId w:val="3"/>
        </w:numPr>
        <w:ind w:hanging="223"/>
        <w:rPr>
          <w:lang w:val="en-US"/>
        </w:rPr>
      </w:pPr>
      <w:r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LEXA</w:t>
      </w:r>
      <w:r w:rsidR="0055634E"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 COOKS VERY BADLY </w:t>
      </w:r>
    </w:p>
    <w:p w:rsidR="00F95BAD" w:rsidRPr="00D06F95" w:rsidRDefault="0055634E">
      <w:pPr>
        <w:numPr>
          <w:ilvl w:val="0"/>
          <w:numId w:val="3"/>
        </w:numPr>
        <w:ind w:hanging="223"/>
        <w:rPr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JORGE PAINTS WER BADLY </w:t>
      </w:r>
    </w:p>
    <w:p w:rsidR="00F95BAD" w:rsidRPr="006B7220" w:rsidRDefault="00D06F95" w:rsidP="00D06F95">
      <w:pPr>
        <w:numPr>
          <w:ilvl w:val="0"/>
          <w:numId w:val="3"/>
        </w:numPr>
        <w:ind w:hanging="223"/>
        <w:rPr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MICELLI DRIVES VERY BADLY</w:t>
      </w:r>
    </w:p>
    <w:p w:rsidR="00F95BAD" w:rsidRPr="006B7220" w:rsidRDefault="0055634E">
      <w:pPr>
        <w:spacing w:after="0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 </w:t>
      </w:r>
    </w:p>
    <w:p w:rsidR="00F95BAD" w:rsidRPr="006B7220" w:rsidRDefault="0055634E">
      <w:pPr>
        <w:pStyle w:val="Ttulo1"/>
        <w:spacing w:after="139"/>
        <w:ind w:left="-5"/>
        <w:rPr>
          <w:lang w:val="en-US"/>
        </w:rPr>
      </w:pPr>
      <w:r w:rsidRPr="006B7220">
        <w:rPr>
          <w:lang w:val="en-US"/>
        </w:rPr>
        <w:lastRenderedPageBreak/>
        <w:t xml:space="preserve">Grammar - </w:t>
      </w:r>
      <w:r w:rsidRPr="006B7220">
        <w:rPr>
          <w:lang w:val="en-US"/>
        </w:rPr>
        <w:t xml:space="preserve">“Can” and “can´t” for </w:t>
      </w:r>
      <w:r w:rsidRPr="006B7220">
        <w:rPr>
          <w:lang w:val="en-US"/>
        </w:rPr>
        <w:t xml:space="preserve">ability </w:t>
      </w:r>
    </w:p>
    <w:p w:rsidR="00F95BAD" w:rsidRPr="006B7220" w:rsidRDefault="0055634E">
      <w:pPr>
        <w:spacing w:after="108"/>
        <w:ind w:left="-4" w:hanging="10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We use “can” or “can’t” + the base form of a verb to talk about ability. </w:t>
      </w:r>
    </w:p>
    <w:p w:rsidR="00F95BAD" w:rsidRPr="006B7220" w:rsidRDefault="0055634E">
      <w:pPr>
        <w:spacing w:after="120"/>
        <w:jc w:val="right"/>
        <w:rPr>
          <w:lang w:val="en-US"/>
        </w:rPr>
      </w:pPr>
      <w:r>
        <w:rPr>
          <w:noProof/>
        </w:rPr>
        <w:drawing>
          <wp:inline distT="0" distB="0" distL="0" distR="0">
            <wp:extent cx="6761481" cy="1897380"/>
            <wp:effectExtent l="0" t="0" r="0" b="0"/>
            <wp:docPr id="454" name="Picture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1481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 </w:t>
      </w:r>
    </w:p>
    <w:p w:rsidR="00F95BAD" w:rsidRPr="006B7220" w:rsidRDefault="0055634E">
      <w:pPr>
        <w:ind w:left="-4" w:hanging="10"/>
        <w:rPr>
          <w:lang w:val="en-US"/>
        </w:rPr>
      </w:pPr>
      <w:r w:rsidRPr="006B7220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>Exercise 3.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 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Complete each conversation with “can” or “can’t” and the base form of a verb. </w:t>
      </w:r>
    </w:p>
    <w:p w:rsidR="00F95BAD" w:rsidRPr="00D06F95" w:rsidRDefault="0055634E">
      <w:pPr>
        <w:numPr>
          <w:ilvl w:val="0"/>
          <w:numId w:val="4"/>
        </w:numPr>
        <w:spacing w:after="159"/>
        <w:ind w:hanging="221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A: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CAN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you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PLAY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the guitar?  </w:t>
      </w:r>
    </w:p>
    <w:p w:rsidR="00F95BAD" w:rsidRPr="00D06F95" w:rsidRDefault="0055634E">
      <w:pPr>
        <w:spacing w:after="159"/>
        <w:ind w:left="-4" w:hanging="10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   B: Yes, I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CAN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. But I don´t play well. </w:t>
      </w:r>
    </w:p>
    <w:p w:rsidR="00F95BAD" w:rsidRPr="00D06F95" w:rsidRDefault="0055634E">
      <w:pPr>
        <w:numPr>
          <w:ilvl w:val="0"/>
          <w:numId w:val="4"/>
        </w:numPr>
        <w:spacing w:after="159"/>
        <w:ind w:hanging="221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A: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 CAN 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Gwen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SWIN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S well? </w:t>
      </w:r>
    </w:p>
    <w:p w:rsidR="00F95BAD" w:rsidRPr="00D06F95" w:rsidRDefault="0055634E">
      <w:pPr>
        <w:spacing w:after="159"/>
        <w:ind w:left="-4" w:hanging="10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   B: Yes, she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 CAN. 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She swims very well. </w:t>
      </w:r>
    </w:p>
    <w:p w:rsidR="00F95BAD" w:rsidRPr="00D06F95" w:rsidRDefault="0055634E">
      <w:pPr>
        <w:numPr>
          <w:ilvl w:val="0"/>
          <w:numId w:val="4"/>
        </w:numPr>
        <w:spacing w:after="159"/>
        <w:ind w:hanging="221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A: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CAN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your brother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 COOK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? </w:t>
      </w:r>
    </w:p>
    <w:p w:rsidR="00F95BAD" w:rsidRPr="00D06F95" w:rsidRDefault="0055634E">
      <w:pPr>
        <w:spacing w:after="159"/>
        <w:ind w:left="-4" w:hanging="10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   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B: My brother? No. He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CAN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cook at all. </w:t>
      </w:r>
    </w:p>
    <w:p w:rsidR="00F95BAD" w:rsidRPr="00D06F95" w:rsidRDefault="0055634E">
      <w:pPr>
        <w:numPr>
          <w:ilvl w:val="0"/>
          <w:numId w:val="4"/>
        </w:numPr>
        <w:spacing w:after="159"/>
        <w:ind w:hanging="221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A: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CAN 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Gloria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SPEAK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English well. </w:t>
      </w:r>
    </w:p>
    <w:p w:rsidR="00F95BAD" w:rsidRPr="00D06F95" w:rsidRDefault="0055634E">
      <w:pPr>
        <w:spacing w:after="159"/>
        <w:ind w:left="-4" w:hanging="10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   B: No, she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CAN´T.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She needs this class. </w:t>
      </w:r>
    </w:p>
    <w:p w:rsidR="00F95BAD" w:rsidRPr="00D06F95" w:rsidRDefault="0055634E">
      <w:pPr>
        <w:numPr>
          <w:ilvl w:val="0"/>
          <w:numId w:val="4"/>
        </w:numPr>
        <w:spacing w:after="159"/>
        <w:ind w:hanging="221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A: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CAN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your mother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KINT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? </w:t>
      </w:r>
    </w:p>
    <w:p w:rsidR="00F95BAD" w:rsidRPr="00D06F95" w:rsidRDefault="0055634E">
      <w:pPr>
        <w:spacing w:after="159"/>
        <w:ind w:left="-4" w:hanging="10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    B: Yes. She knits very well. </w:t>
      </w:r>
    </w:p>
    <w:p w:rsidR="00F95BAD" w:rsidRPr="00D06F95" w:rsidRDefault="0055634E">
      <w:pPr>
        <w:numPr>
          <w:ilvl w:val="0"/>
          <w:numId w:val="4"/>
        </w:numPr>
        <w:spacing w:after="159"/>
        <w:ind w:hanging="221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A: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CAN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your sisters </w:t>
      </w:r>
      <w:r w:rsidRPr="00D06F95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SKING</w:t>
      </w: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? </w:t>
      </w:r>
    </w:p>
    <w:p w:rsidR="00F95BAD" w:rsidRPr="00D06F95" w:rsidRDefault="0055634E">
      <w:pPr>
        <w:spacing w:after="159"/>
        <w:ind w:left="-4" w:hanging="10"/>
        <w:rPr>
          <w:b/>
          <w:lang w:val="en-US"/>
        </w:rPr>
      </w:pPr>
      <w:r w:rsidRPr="00D06F95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   B: Yes. They go skiing every weekend. </w:t>
      </w:r>
    </w:p>
    <w:p w:rsidR="00F95BAD" w:rsidRPr="006B7220" w:rsidRDefault="0055634E">
      <w:pPr>
        <w:spacing w:after="161"/>
        <w:rPr>
          <w:lang w:val="en-US"/>
        </w:rPr>
      </w:pPr>
      <w:r w:rsidRPr="006B7220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</w:t>
      </w:r>
    </w:p>
    <w:p w:rsidR="00F95BAD" w:rsidRPr="006B7220" w:rsidRDefault="0055634E">
      <w:pPr>
        <w:ind w:left="-4" w:hanging="10"/>
        <w:rPr>
          <w:lang w:val="en-US"/>
        </w:rPr>
      </w:pPr>
      <w:r w:rsidRPr="006B7220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>Ex</w:t>
      </w:r>
      <w:r w:rsidRPr="006B7220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>ercise 4.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 Answer the questions with true information. Use short answers with “can” or “can’t”. </w:t>
      </w:r>
    </w:p>
    <w:p w:rsidR="00F95BAD" w:rsidRPr="0055634E" w:rsidRDefault="0055634E">
      <w:pPr>
        <w:numPr>
          <w:ilvl w:val="0"/>
          <w:numId w:val="5"/>
        </w:numPr>
        <w:spacing w:after="159"/>
        <w:ind w:hanging="221"/>
        <w:rPr>
          <w:b/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Can you play the piano?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I CAN PLAY, I DO IT WELL </w:t>
      </w:r>
    </w:p>
    <w:p w:rsidR="00F95BAD" w:rsidRPr="006B7220" w:rsidRDefault="0055634E">
      <w:pPr>
        <w:numPr>
          <w:ilvl w:val="0"/>
          <w:numId w:val="5"/>
        </w:numPr>
        <w:spacing w:after="159"/>
        <w:ind w:hanging="221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>Can you ski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>? I CAN´T IT DOESN´T WORK OUT FOR ME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  </w:t>
      </w:r>
    </w:p>
    <w:p w:rsidR="00F95BAD" w:rsidRPr="006B7220" w:rsidRDefault="0055634E">
      <w:pPr>
        <w:numPr>
          <w:ilvl w:val="0"/>
          <w:numId w:val="5"/>
        </w:numPr>
        <w:spacing w:after="159"/>
        <w:ind w:hanging="221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Can your parents sing well?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>THEY CAN, THEY DO IT VERRY WELL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 </w:t>
      </w:r>
    </w:p>
    <w:p w:rsidR="00F95BAD" w:rsidRPr="006B7220" w:rsidRDefault="0055634E">
      <w:pPr>
        <w:numPr>
          <w:ilvl w:val="0"/>
          <w:numId w:val="5"/>
        </w:numPr>
        <w:spacing w:after="159"/>
        <w:ind w:hanging="221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Can your friend speak English? 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>SHE CAN, SHE DOES IT WELL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 </w:t>
      </w:r>
    </w:p>
    <w:p w:rsidR="00F95BAD" w:rsidRPr="006B7220" w:rsidRDefault="0055634E">
      <w:pPr>
        <w:numPr>
          <w:ilvl w:val="0"/>
          <w:numId w:val="5"/>
        </w:numPr>
        <w:spacing w:after="159"/>
        <w:ind w:hanging="221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Can you draw?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>I CAN´T DO IT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 </w:t>
      </w:r>
    </w:p>
    <w:p w:rsidR="00F95BAD" w:rsidRPr="0055634E" w:rsidRDefault="0055634E">
      <w:pPr>
        <w:numPr>
          <w:ilvl w:val="0"/>
          <w:numId w:val="5"/>
        </w:numPr>
        <w:spacing w:after="159"/>
        <w:ind w:hanging="221"/>
        <w:rPr>
          <w:b/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Can your father fix things? 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HE CAN, HE DOES IT WELL </w:t>
      </w:r>
    </w:p>
    <w:p w:rsidR="00F95BAD" w:rsidRPr="006B7220" w:rsidRDefault="0055634E">
      <w:pPr>
        <w:pStyle w:val="Ttulo1"/>
        <w:spacing w:after="139"/>
        <w:ind w:left="-5"/>
        <w:rPr>
          <w:lang w:val="en-US"/>
        </w:rPr>
      </w:pPr>
      <w:r w:rsidRPr="006B7220">
        <w:rPr>
          <w:lang w:val="en-US"/>
        </w:rPr>
        <w:lastRenderedPageBreak/>
        <w:t xml:space="preserve">Grammar - Too + adjective </w:t>
      </w:r>
    </w:p>
    <w:p w:rsidR="00F95BAD" w:rsidRPr="006B7220" w:rsidRDefault="0055634E">
      <w:pPr>
        <w:ind w:left="-4" w:hanging="10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“Too” makes an adjective stronger. It usually gives it a negative meaning. </w:t>
      </w:r>
    </w:p>
    <w:p w:rsidR="00F95BAD" w:rsidRPr="006B7220" w:rsidRDefault="0055634E">
      <w:pPr>
        <w:ind w:left="718" w:hanging="10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Example: I’m </w:t>
      </w:r>
      <w:r w:rsidRPr="006B7220">
        <w:rPr>
          <w:rFonts w:ascii="Century Gothic" w:eastAsia="Century Gothic" w:hAnsi="Century Gothic" w:cs="Century Gothic"/>
          <w:color w:val="1F3864"/>
          <w:sz w:val="20"/>
          <w:u w:val="single" w:color="1F3864"/>
          <w:lang w:val="en-US"/>
        </w:rPr>
        <w:t>too busy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. I can’t talk right now. </w:t>
      </w:r>
    </w:p>
    <w:p w:rsidR="00F95BAD" w:rsidRPr="006B7220" w:rsidRDefault="0055634E">
      <w:pPr>
        <w:ind w:left="718" w:hanging="10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Example: I’m </w:t>
      </w:r>
      <w:r w:rsidRPr="006B7220">
        <w:rPr>
          <w:rFonts w:ascii="Century Gothic" w:eastAsia="Century Gothic" w:hAnsi="Century Gothic" w:cs="Century Gothic"/>
          <w:color w:val="1F3864"/>
          <w:sz w:val="20"/>
          <w:u w:val="single" w:color="1F3864"/>
          <w:lang w:val="en-US"/>
        </w:rPr>
        <w:t>too tired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. Let’s not go to the movies. </w:t>
      </w:r>
    </w:p>
    <w:p w:rsidR="00F95BAD" w:rsidRPr="006B7220" w:rsidRDefault="0055634E">
      <w:pPr>
        <w:spacing w:after="159"/>
        <w:ind w:left="718" w:hanging="10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Example: It’s </w:t>
      </w:r>
      <w:r w:rsidRPr="006B7220">
        <w:rPr>
          <w:rFonts w:ascii="Century Gothic" w:eastAsia="Century Gothic" w:hAnsi="Century Gothic" w:cs="Century Gothic"/>
          <w:color w:val="1F3864"/>
          <w:sz w:val="20"/>
          <w:u w:val="single" w:color="1F3864"/>
          <w:lang w:val="en-US"/>
        </w:rPr>
        <w:t>too late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. I should go to bed. </w:t>
      </w:r>
    </w:p>
    <w:p w:rsidR="00F95BAD" w:rsidRPr="006B7220" w:rsidRDefault="0055634E">
      <w:pPr>
        <w:spacing w:after="108"/>
        <w:ind w:left="-5" w:hanging="10"/>
        <w:rPr>
          <w:lang w:val="en-US"/>
        </w:rPr>
      </w:pPr>
      <w:r w:rsidRPr="006B7220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>Exercise 5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.  </w:t>
      </w:r>
    </w:p>
    <w:p w:rsidR="00F95BAD" w:rsidRPr="0055634E" w:rsidRDefault="0055634E">
      <w:pPr>
        <w:spacing w:after="123"/>
        <w:ind w:left="-4" w:hanging="10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950595" cy="517906"/>
            <wp:effectExtent l="0" t="0" r="0" b="0"/>
            <wp:docPr id="592" name="Picture 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5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1. I don’t want these shoes.   They’re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TO EXPENSIVE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. </w:t>
      </w:r>
    </w:p>
    <w:p w:rsidR="00F95BAD" w:rsidRPr="0055634E" w:rsidRDefault="0055634E">
      <w:pPr>
        <w:tabs>
          <w:tab w:val="center" w:pos="3752"/>
        </w:tabs>
        <w:spacing w:after="112"/>
        <w:rPr>
          <w:b/>
          <w:lang w:val="en-US"/>
        </w:rPr>
      </w:pPr>
      <w:r w:rsidRPr="0055634E">
        <w:rPr>
          <w:b/>
          <w:noProof/>
        </w:rPr>
        <w:drawing>
          <wp:inline distT="0" distB="0" distL="0" distR="0">
            <wp:extent cx="739140" cy="586740"/>
            <wp:effectExtent l="0" t="0" r="0" b="0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ab/>
        <w:t xml:space="preserve">2. It’s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TOO COLD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today.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She can´t go swimming. </w:t>
      </w:r>
    </w:p>
    <w:p w:rsidR="00F95BAD" w:rsidRPr="0055634E" w:rsidRDefault="0055634E">
      <w:pPr>
        <w:spacing w:after="110"/>
        <w:ind w:left="-4" w:hanging="10"/>
        <w:rPr>
          <w:b/>
          <w:lang w:val="en-US"/>
        </w:rPr>
      </w:pPr>
      <w:r w:rsidRPr="0055634E">
        <w:rPr>
          <w:b/>
          <w:noProof/>
        </w:rPr>
        <w:drawing>
          <wp:inline distT="0" distB="0" distL="0" distR="0">
            <wp:extent cx="807720" cy="518160"/>
            <wp:effectExtent l="0" t="0" r="0" b="0"/>
            <wp:docPr id="596" name="Picture 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Picture 5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3. I’m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TO FIRED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I can’t read right now. </w:t>
      </w:r>
    </w:p>
    <w:p w:rsidR="00F95BAD" w:rsidRPr="0055634E" w:rsidRDefault="0055634E">
      <w:pPr>
        <w:spacing w:after="110"/>
        <w:ind w:right="5004"/>
        <w:jc w:val="center"/>
        <w:rPr>
          <w:b/>
          <w:lang w:val="en-US"/>
        </w:rPr>
      </w:pPr>
      <w:r w:rsidRPr="0055634E">
        <w:rPr>
          <w:b/>
          <w:noProof/>
        </w:rPr>
        <w:drawing>
          <wp:inline distT="0" distB="0" distL="0" distR="0">
            <wp:extent cx="821055" cy="601980"/>
            <wp:effectExtent l="0" t="0" r="0" b="0"/>
            <wp:docPr id="598" name="Picture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4. He doesn’t want that shirt. </w:t>
      </w:r>
      <w:proofErr w:type="gramStart"/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It’s 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TOO</w:t>
      </w:r>
      <w:proofErr w:type="gramEnd"/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 SMALL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</w:t>
      </w:r>
    </w:p>
    <w:p w:rsidR="00F95BAD" w:rsidRPr="0055634E" w:rsidRDefault="0055634E">
      <w:pPr>
        <w:spacing w:after="109"/>
        <w:ind w:left="-4" w:hanging="10"/>
        <w:rPr>
          <w:b/>
          <w:lang w:val="en-US"/>
        </w:rPr>
      </w:pPr>
      <w:r w:rsidRPr="0055634E">
        <w:rPr>
          <w:b/>
          <w:noProof/>
        </w:rPr>
        <w:drawing>
          <wp:inline distT="0" distB="0" distL="0" distR="0">
            <wp:extent cx="838200" cy="670560"/>
            <wp:effectExtent l="0" t="0" r="0" b="0"/>
            <wp:docPr id="600" name="Picture 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Picture 6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5. I can´t talk right now. I’m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TO BUSY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</w:t>
      </w:r>
    </w:p>
    <w:p w:rsidR="00F95BAD" w:rsidRPr="0055634E" w:rsidRDefault="0055634E">
      <w:pPr>
        <w:spacing w:after="159"/>
        <w:ind w:left="-4" w:hanging="10"/>
        <w:rPr>
          <w:b/>
          <w:lang w:val="en-US"/>
        </w:rPr>
      </w:pPr>
      <w:r w:rsidRPr="0055634E">
        <w:rPr>
          <w:b/>
          <w:noProof/>
        </w:rPr>
        <w:drawing>
          <wp:inline distT="0" distB="0" distL="0" distR="0">
            <wp:extent cx="807720" cy="678180"/>
            <wp:effectExtent l="0" t="0" r="0" b="0"/>
            <wp:docPr id="602" name="Picture 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Picture 6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6. </w:t>
      </w:r>
      <w:proofErr w:type="gramStart"/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It’s 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TOO</w:t>
      </w:r>
      <w:proofErr w:type="gramEnd"/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 LATE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for a movie. We should go to bed. </w:t>
      </w:r>
    </w:p>
    <w:p w:rsidR="00F95BAD" w:rsidRPr="006B7220" w:rsidRDefault="0055634E">
      <w:pPr>
        <w:spacing w:after="161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 </w:t>
      </w:r>
    </w:p>
    <w:p w:rsidR="00F95BAD" w:rsidRPr="006B7220" w:rsidRDefault="0055634E">
      <w:pPr>
        <w:ind w:left="-4" w:hanging="10"/>
        <w:rPr>
          <w:lang w:val="en-US"/>
        </w:rPr>
      </w:pPr>
      <w:r w:rsidRPr="006B7220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Exercise 6. 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Complete each sentence. Use </w:t>
      </w: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“too” and an adjective. </w:t>
      </w:r>
    </w:p>
    <w:p w:rsidR="00F95BAD" w:rsidRPr="0055634E" w:rsidRDefault="0055634E">
      <w:pPr>
        <w:spacing w:after="159"/>
        <w:ind w:left="-4" w:hanging="10"/>
        <w:rPr>
          <w:b/>
          <w:lang w:val="en-US"/>
        </w:rPr>
      </w:pP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1. I need a new dress. This dress is too old. </w:t>
      </w:r>
    </w:p>
    <w:p w:rsidR="00F95BAD" w:rsidRPr="0055634E" w:rsidRDefault="0055634E">
      <w:pPr>
        <w:spacing w:after="159"/>
        <w:ind w:left="-4" w:hanging="10"/>
        <w:rPr>
          <w:b/>
          <w:lang w:val="en-US"/>
        </w:rPr>
      </w:pP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2.This skirt is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TOO LARGE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I want a short skirt. </w:t>
      </w:r>
    </w:p>
    <w:p w:rsidR="00F95BAD" w:rsidRPr="0055634E" w:rsidRDefault="0055634E">
      <w:pPr>
        <w:numPr>
          <w:ilvl w:val="0"/>
          <w:numId w:val="6"/>
        </w:numPr>
        <w:spacing w:after="159"/>
        <w:ind w:hanging="221"/>
        <w:rPr>
          <w:b/>
        </w:rPr>
      </w:pP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His shirt is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TOO LARGE.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</w:rPr>
        <w:t xml:space="preserve">He </w:t>
      </w:r>
      <w:proofErr w:type="spellStart"/>
      <w:r w:rsidRPr="0055634E">
        <w:rPr>
          <w:rFonts w:ascii="Century Gothic" w:eastAsia="Century Gothic" w:hAnsi="Century Gothic" w:cs="Century Gothic"/>
          <w:b/>
          <w:color w:val="1F3864"/>
          <w:sz w:val="20"/>
        </w:rPr>
        <w:t>needs</w:t>
      </w:r>
      <w:proofErr w:type="spellEnd"/>
      <w:r w:rsidRPr="0055634E">
        <w:rPr>
          <w:rFonts w:ascii="Century Gothic" w:eastAsia="Century Gothic" w:hAnsi="Century Gothic" w:cs="Century Gothic"/>
          <w:b/>
          <w:color w:val="1F3864"/>
          <w:sz w:val="20"/>
        </w:rPr>
        <w:t xml:space="preserve"> </w:t>
      </w:r>
      <w:proofErr w:type="spellStart"/>
      <w:r w:rsidRPr="0055634E">
        <w:rPr>
          <w:rFonts w:ascii="Century Gothic" w:eastAsia="Century Gothic" w:hAnsi="Century Gothic" w:cs="Century Gothic"/>
          <w:b/>
          <w:color w:val="1F3864"/>
          <w:sz w:val="20"/>
        </w:rPr>
        <w:t>size</w:t>
      </w:r>
      <w:proofErr w:type="spellEnd"/>
      <w:r w:rsidRPr="0055634E">
        <w:rPr>
          <w:rFonts w:ascii="Century Gothic" w:eastAsia="Century Gothic" w:hAnsi="Century Gothic" w:cs="Century Gothic"/>
          <w:b/>
          <w:color w:val="1F3864"/>
          <w:sz w:val="20"/>
        </w:rPr>
        <w:t xml:space="preserve"> </w:t>
      </w:r>
      <w:proofErr w:type="spellStart"/>
      <w:r w:rsidRPr="0055634E">
        <w:rPr>
          <w:rFonts w:ascii="Century Gothic" w:eastAsia="Century Gothic" w:hAnsi="Century Gothic" w:cs="Century Gothic"/>
          <w:b/>
          <w:color w:val="1F3864"/>
          <w:sz w:val="20"/>
        </w:rPr>
        <w:t>small</w:t>
      </w:r>
      <w:proofErr w:type="spellEnd"/>
      <w:r w:rsidRPr="0055634E">
        <w:rPr>
          <w:rFonts w:ascii="Century Gothic" w:eastAsia="Century Gothic" w:hAnsi="Century Gothic" w:cs="Century Gothic"/>
          <w:b/>
          <w:color w:val="1F3864"/>
          <w:sz w:val="20"/>
        </w:rPr>
        <w:t xml:space="preserve">. </w:t>
      </w:r>
    </w:p>
    <w:p w:rsidR="00F95BAD" w:rsidRPr="0055634E" w:rsidRDefault="0055634E">
      <w:pPr>
        <w:numPr>
          <w:ilvl w:val="0"/>
          <w:numId w:val="6"/>
        </w:numPr>
        <w:ind w:hanging="221"/>
        <w:rPr>
          <w:b/>
        </w:rPr>
      </w:pP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I don’t want that suit. </w:t>
      </w:r>
      <w:proofErr w:type="spellStart"/>
      <w:r w:rsidRPr="0055634E">
        <w:rPr>
          <w:rFonts w:ascii="Century Gothic" w:eastAsia="Century Gothic" w:hAnsi="Century Gothic" w:cs="Century Gothic"/>
          <w:b/>
          <w:color w:val="1F3864"/>
          <w:sz w:val="20"/>
        </w:rPr>
        <w:t>It’s</w:t>
      </w:r>
      <w:proofErr w:type="spellEnd"/>
      <w:r w:rsidRPr="0055634E">
        <w:rPr>
          <w:rFonts w:ascii="Century Gothic" w:eastAsia="Century Gothic" w:hAnsi="Century Gothic" w:cs="Century Gothic"/>
          <w:b/>
          <w:color w:val="1F3864"/>
          <w:sz w:val="20"/>
        </w:rPr>
        <w:t xml:space="preserve">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</w:rPr>
        <w:t>TOO EXPENSIVE.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</w:rPr>
        <w:t xml:space="preserve"> </w:t>
      </w:r>
    </w:p>
    <w:p w:rsidR="00F95BAD" w:rsidRPr="0055634E" w:rsidRDefault="0055634E">
      <w:pPr>
        <w:numPr>
          <w:ilvl w:val="0"/>
          <w:numId w:val="6"/>
        </w:numPr>
        <w:spacing w:after="159"/>
        <w:ind w:hanging="221"/>
        <w:rPr>
          <w:b/>
          <w:lang w:val="en-US"/>
        </w:rPr>
      </w:pP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He needs size medium.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 xml:space="preserve">This shirt is </w:t>
      </w:r>
      <w:r w:rsidRPr="0055634E">
        <w:rPr>
          <w:rFonts w:ascii="Century Gothic" w:eastAsia="Century Gothic" w:hAnsi="Century Gothic" w:cs="Century Gothic"/>
          <w:b/>
          <w:color w:val="FF0000"/>
          <w:sz w:val="20"/>
          <w:lang w:val="en-US"/>
        </w:rPr>
        <w:t>TOO SMALL</w:t>
      </w:r>
      <w:r w:rsidRPr="0055634E">
        <w:rPr>
          <w:rFonts w:ascii="Century Gothic" w:eastAsia="Century Gothic" w:hAnsi="Century Gothic" w:cs="Century Gothic"/>
          <w:b/>
          <w:color w:val="1F3864"/>
          <w:sz w:val="20"/>
          <w:lang w:val="en-US"/>
        </w:rPr>
        <w:t xml:space="preserve"> </w:t>
      </w:r>
    </w:p>
    <w:p w:rsidR="00F95BAD" w:rsidRPr="006B7220" w:rsidRDefault="0055634E">
      <w:pPr>
        <w:spacing w:after="0"/>
        <w:rPr>
          <w:lang w:val="en-US"/>
        </w:rPr>
      </w:pPr>
      <w:r w:rsidRPr="006B7220">
        <w:rPr>
          <w:rFonts w:ascii="Century Gothic" w:eastAsia="Century Gothic" w:hAnsi="Century Gothic" w:cs="Century Gothic"/>
          <w:color w:val="1F3864"/>
          <w:sz w:val="20"/>
          <w:lang w:val="en-US"/>
        </w:rPr>
        <w:t xml:space="preserve"> </w:t>
      </w:r>
      <w:bookmarkStart w:id="0" w:name="_GoBack"/>
      <w:bookmarkEnd w:id="0"/>
    </w:p>
    <w:sectPr w:rsidR="00F95BAD" w:rsidRPr="006B7220">
      <w:pgSz w:w="12240" w:h="15840"/>
      <w:pgMar w:top="1472" w:right="968" w:bottom="155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AA6"/>
    <w:multiLevelType w:val="hybridMultilevel"/>
    <w:tmpl w:val="9F421BD8"/>
    <w:lvl w:ilvl="0" w:tplc="A64A0B6A">
      <w:start w:val="3"/>
      <w:numFmt w:val="decimal"/>
      <w:lvlText w:val="%1."/>
      <w:lvlJc w:val="left"/>
      <w:pPr>
        <w:ind w:left="2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FAC01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B22E8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60E2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E1E5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2CB4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6AF66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34E52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22106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A5599"/>
    <w:multiLevelType w:val="hybridMultilevel"/>
    <w:tmpl w:val="1C402B62"/>
    <w:lvl w:ilvl="0" w:tplc="D094411E">
      <w:start w:val="1"/>
      <w:numFmt w:val="decimal"/>
      <w:lvlText w:val="%1."/>
      <w:lvlJc w:val="left"/>
      <w:pPr>
        <w:ind w:left="2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02D5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A9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0A6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B494F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2F38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E73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34594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C937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16A2A"/>
    <w:multiLevelType w:val="hybridMultilevel"/>
    <w:tmpl w:val="5B74C9B4"/>
    <w:lvl w:ilvl="0" w:tplc="8506DB6E">
      <w:start w:val="3"/>
      <w:numFmt w:val="decimal"/>
      <w:lvlText w:val="%1."/>
      <w:lvlJc w:val="left"/>
      <w:pPr>
        <w:ind w:left="2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22C94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74C08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CA31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FEEB8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CC1ED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C4E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D8754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0FEC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DA6742"/>
    <w:multiLevelType w:val="hybridMultilevel"/>
    <w:tmpl w:val="29C61E9A"/>
    <w:lvl w:ilvl="0" w:tplc="581CB8E2">
      <w:start w:val="1"/>
      <w:numFmt w:val="decimal"/>
      <w:lvlText w:val="%1."/>
      <w:lvlJc w:val="left"/>
      <w:pPr>
        <w:ind w:left="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67E3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16C6E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3C615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CFC9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EDBD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B096E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DA49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1E891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E84970"/>
    <w:multiLevelType w:val="hybridMultilevel"/>
    <w:tmpl w:val="44E80A4E"/>
    <w:lvl w:ilvl="0" w:tplc="C8D05E56">
      <w:start w:val="1"/>
      <w:numFmt w:val="decimal"/>
      <w:lvlText w:val="%1."/>
      <w:lvlJc w:val="left"/>
      <w:pPr>
        <w:ind w:left="2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2804E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842D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241F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264E0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AB37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C8E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022BA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4ADA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FB6913"/>
    <w:multiLevelType w:val="hybridMultilevel"/>
    <w:tmpl w:val="B57C08AE"/>
    <w:lvl w:ilvl="0" w:tplc="7264CEF2">
      <w:start w:val="1"/>
      <w:numFmt w:val="decimal"/>
      <w:lvlText w:val="%1."/>
      <w:lvlJc w:val="left"/>
      <w:pPr>
        <w:ind w:left="27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623A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3CC93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AA25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CBA5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C14F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8C43A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2814F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A4C2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AD"/>
    <w:rsid w:val="0055634E"/>
    <w:rsid w:val="006B7220"/>
    <w:rsid w:val="00D06F95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CAA2"/>
  <w15:docId w15:val="{77B33DED-80E9-46CD-AD8F-B3889598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13"/>
      <w:ind w:left="10" w:hanging="10"/>
      <w:outlineLvl w:val="0"/>
    </w:pPr>
    <w:rPr>
      <w:rFonts w:ascii="Century Gothic" w:eastAsia="Century Gothic" w:hAnsi="Century Gothic" w:cs="Century Gothic"/>
      <w:b/>
      <w:color w:val="1F386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ind w:left="10" w:hanging="10"/>
      <w:outlineLvl w:val="1"/>
    </w:pPr>
    <w:rPr>
      <w:rFonts w:ascii="Century Gothic" w:eastAsia="Century Gothic" w:hAnsi="Century Gothic" w:cs="Century Gothic"/>
      <w:b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b/>
      <w:color w:val="FF0000"/>
      <w:sz w:val="20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1F386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cp:lastModifiedBy>Usuario</cp:lastModifiedBy>
  <cp:revision>3</cp:revision>
  <cp:lastPrinted>2023-04-29T23:53:00Z</cp:lastPrinted>
  <dcterms:created xsi:type="dcterms:W3CDTF">2023-04-29T23:54:00Z</dcterms:created>
  <dcterms:modified xsi:type="dcterms:W3CDTF">2023-04-29T23:54:00Z</dcterms:modified>
</cp:coreProperties>
</file>