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EEECE1" w:themeColor="background2"/>
          <w:spacing w:val="0"/>
          <w:kern w:val="0"/>
          <w:sz w:val="96"/>
          <w:szCs w:val="96"/>
          <w:lang w:eastAsia="en-US"/>
        </w:rPr>
        <w:id w:val="-911466132"/>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4A0" w:firstRow="1" w:lastRow="0" w:firstColumn="1" w:lastColumn="0" w:noHBand="0" w:noVBand="1"/>
          </w:tblPr>
          <w:tblGrid>
            <w:gridCol w:w="9054"/>
          </w:tblGrid>
          <w:tr w:rsidR="000263E8" w:rsidTr="00194FCF">
            <w:tc>
              <w:tcPr>
                <w:tcW w:w="9054" w:type="dxa"/>
              </w:tcPr>
              <w:p w:rsidR="000263E8" w:rsidRDefault="00106876" w:rsidP="000263E8">
                <w:pPr>
                  <w:pStyle w:val="Ttulo"/>
                  <w:rPr>
                    <w:color w:val="EEECE1" w:themeColor="background2"/>
                    <w:sz w:val="96"/>
                    <w:szCs w:val="96"/>
                  </w:rPr>
                </w:pPr>
                <w:sdt>
                  <w:sdtPr>
                    <w:rPr>
                      <w:color w:val="EEECE1" w:themeColor="background2"/>
                      <w:sz w:val="96"/>
                      <w:szCs w:val="96"/>
                    </w:rPr>
                    <w:alias w:val="Título"/>
                    <w:id w:val="1274589637"/>
                    <w:placeholder>
                      <w:docPart w:val="63DDDC69EBCE4A1EB5E4B8FF4027E4E0"/>
                    </w:placeholder>
                    <w:dataBinding w:prefixMappings="xmlns:ns0='http://schemas.openxmlformats.org/package/2006/metadata/core-properties' xmlns:ns1='http://purl.org/dc/elements/1.1/'" w:xpath="/ns0:coreProperties[1]/ns1:title[1]" w:storeItemID="{6C3C8BC8-F283-45AE-878A-BAB7291924A1}"/>
                    <w:text/>
                  </w:sdtPr>
                  <w:sdtEndPr/>
                  <w:sdtContent>
                    <w:r w:rsidR="003E631C">
                      <w:rPr>
                        <w:color w:val="EEECE1" w:themeColor="background2"/>
                        <w:sz w:val="96"/>
                        <w:szCs w:val="96"/>
                      </w:rPr>
                      <w:t>Geometría</w:t>
                    </w:r>
                    <w:r w:rsidR="000263E8">
                      <w:rPr>
                        <w:color w:val="EEECE1" w:themeColor="background2"/>
                        <w:sz w:val="96"/>
                        <w:szCs w:val="96"/>
                      </w:rPr>
                      <w:t xml:space="preserve"> y </w:t>
                    </w:r>
                    <w:r w:rsidR="003E631C">
                      <w:rPr>
                        <w:color w:val="EEECE1" w:themeColor="background2"/>
                        <w:sz w:val="96"/>
                        <w:szCs w:val="96"/>
                      </w:rPr>
                      <w:t>trigonometría</w:t>
                    </w:r>
                  </w:sdtContent>
                </w:sdt>
              </w:p>
            </w:tc>
          </w:tr>
          <w:tr w:rsidR="000263E8">
            <w:tc>
              <w:tcPr>
                <w:tcW w:w="0" w:type="auto"/>
                <w:vAlign w:val="bottom"/>
              </w:tcPr>
              <w:p w:rsidR="000263E8" w:rsidRDefault="00106876" w:rsidP="000263E8">
                <w:pPr>
                  <w:pStyle w:val="Subttulo"/>
                </w:pPr>
                <w:sdt>
                  <w:sdtPr>
                    <w:rPr>
                      <w:color w:val="FFFFFF" w:themeColor="background1"/>
                    </w:rPr>
                    <w:alias w:val="Subtítulo"/>
                    <w:id w:val="1194108113"/>
                    <w:placeholder>
                      <w:docPart w:val="CAAE0CCDF98D494A90E82BC31094760A"/>
                    </w:placeholder>
                    <w:dataBinding w:prefixMappings="xmlns:ns0='http://schemas.openxmlformats.org/package/2006/metadata/core-properties' xmlns:ns1='http://purl.org/dc/elements/1.1/'" w:xpath="/ns0:coreProperties[1]/ns1:subject[1]" w:storeItemID="{6C3C8BC8-F283-45AE-878A-BAB7291924A1}"/>
                    <w:text/>
                  </w:sdtPr>
                  <w:sdtEndPr/>
                  <w:sdtContent>
                    <w:r w:rsidR="000263E8">
                      <w:rPr>
                        <w:color w:val="FFFFFF" w:themeColor="background1"/>
                      </w:rPr>
                      <w:t>Ensayo</w:t>
                    </w:r>
                  </w:sdtContent>
                </w:sdt>
              </w:p>
            </w:tc>
          </w:tr>
          <w:tr w:rsidR="000263E8">
            <w:trPr>
              <w:trHeight w:val="1152"/>
            </w:trPr>
            <w:tc>
              <w:tcPr>
                <w:tcW w:w="0" w:type="auto"/>
                <w:vAlign w:val="bottom"/>
              </w:tcPr>
              <w:p w:rsidR="000263E8" w:rsidRDefault="00106876">
                <w:pPr>
                  <w:rPr>
                    <w:color w:val="FFFFFF" w:themeColor="background1"/>
                  </w:rPr>
                </w:pPr>
                <w:sdt>
                  <w:sdtPr>
                    <w:rPr>
                      <w:color w:val="FFFFFF" w:themeColor="background1"/>
                    </w:rPr>
                    <w:alias w:val="Descripción breve"/>
                    <w:id w:val="1304881009"/>
                    <w:dataBinding w:prefixMappings="xmlns:ns0='http://schemas.microsoft.com/office/2006/coverPageProps'" w:xpath="/ns0:CoverPageProperties[1]/ns0:Abstract[1]" w:storeItemID="{55AF091B-3C7A-41E3-B477-F2FDAA23CFDA}"/>
                    <w:text/>
                  </w:sdtPr>
                  <w:sdtEndPr/>
                  <w:sdtContent>
                    <w:r w:rsidR="000263E8" w:rsidRPr="000263E8">
                      <w:rPr>
                        <w:color w:val="FFFFFF" w:themeColor="background1"/>
                      </w:rPr>
                      <w:t>La geometría es la rama de las matemáticas que se centra en el estudio de las propiedades de las líneas, planos, ángulos, formas y las distancias y relaciones entre ellos.</w:t>
                    </w:r>
                  </w:sdtContent>
                </w:sdt>
                <w:r w:rsidR="000263E8">
                  <w:rPr>
                    <w:color w:val="FFFFFF" w:themeColor="background1"/>
                    <w:lang w:val="es-ES"/>
                  </w:rPr>
                  <w:t xml:space="preserve"> </w:t>
                </w:r>
              </w:p>
            </w:tc>
          </w:tr>
          <w:tr w:rsidR="000263E8">
            <w:trPr>
              <w:trHeight w:val="432"/>
            </w:trPr>
            <w:tc>
              <w:tcPr>
                <w:tcW w:w="0" w:type="auto"/>
                <w:vAlign w:val="bottom"/>
              </w:tcPr>
              <w:p w:rsidR="000263E8" w:rsidRDefault="000263E8">
                <w:pPr>
                  <w:rPr>
                    <w:color w:val="1F497D" w:themeColor="text2"/>
                  </w:rPr>
                </w:pPr>
              </w:p>
            </w:tc>
          </w:tr>
        </w:tbl>
        <w:p w:rsidR="000263E8" w:rsidRDefault="00194FCF">
          <w:r>
            <w:rPr>
              <w:noProof/>
              <w:lang w:eastAsia="es-MX"/>
            </w:rPr>
            <w:drawing>
              <wp:anchor distT="0" distB="0" distL="114300" distR="114300" simplePos="0" relativeHeight="251665408" behindDoc="1" locked="0" layoutInCell="1" allowOverlap="1" wp14:anchorId="2E48E01B" wp14:editId="3CCA2E1F">
                <wp:simplePos x="0" y="0"/>
                <wp:positionH relativeFrom="column">
                  <wp:posOffset>142737</wp:posOffset>
                </wp:positionH>
                <wp:positionV relativeFrom="paragraph">
                  <wp:posOffset>323077</wp:posOffset>
                </wp:positionV>
                <wp:extent cx="4494882" cy="4164307"/>
                <wp:effectExtent l="0" t="0" r="1270" b="825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9).jpg"/>
                        <pic:cNvPicPr/>
                      </pic:nvPicPr>
                      <pic:blipFill>
                        <a:blip r:embed="rId6">
                          <a:extLst>
                            <a:ext uri="{28A0092B-C50C-407E-A947-70E740481C1C}">
                              <a14:useLocalDpi xmlns:a14="http://schemas.microsoft.com/office/drawing/2010/main" val="0"/>
                            </a:ext>
                          </a:extLst>
                        </a:blip>
                        <a:stretch>
                          <a:fillRect/>
                        </a:stretch>
                      </pic:blipFill>
                      <pic:spPr>
                        <a:xfrm>
                          <a:off x="0" y="0"/>
                          <a:ext cx="4494742" cy="4164177"/>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E7B50FE" wp14:editId="7BDED2C6">
                    <wp:simplePos x="0" y="0"/>
                    <wp:positionH relativeFrom="page">
                      <wp:align>center</wp:align>
                    </wp:positionH>
                    <wp:positionV relativeFrom="page">
                      <wp:align>center</wp:align>
                    </wp:positionV>
                    <wp:extent cx="8013179" cy="10210884"/>
                    <wp:effectExtent l="0" t="0" r="6985" b="0"/>
                    <wp:wrapNone/>
                    <wp:docPr id="245" name="Rectángulo 245"/>
                    <wp:cNvGraphicFramePr/>
                    <a:graphic xmlns:a="http://schemas.openxmlformats.org/drawingml/2006/main">
                      <a:graphicData uri="http://schemas.microsoft.com/office/word/2010/wordprocessingShape">
                        <wps:wsp>
                          <wps:cNvSpPr/>
                          <wps:spPr>
                            <a:xfrm>
                              <a:off x="0" y="0"/>
                              <a:ext cx="8013179" cy="10210884"/>
                            </a:xfrm>
                            <a:prstGeom prst="rect">
                              <a:avLst/>
                            </a:prstGeom>
                            <a:solidFill>
                              <a:schemeClr val="tx2">
                                <a:lumMod val="50000"/>
                              </a:schemeClr>
                            </a:soli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322257" w:rsidRDefault="00322257" w:rsidP="00322257">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245" o:spid="_x0000_s1026" style="position:absolute;margin-left:0;margin-top:0;width:630.95pt;height:804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" fillcolor="#0f243e [1615]" stroked="f" strokeweight="2pt">
                    <v:textbox>
                      <w:txbxContent>
                        <w:p w:rsidR="00322257" w:rsidRDefault="00322257" w:rsidP="00322257">
                          <w:pPr>
                            <w:jc w:val="center"/>
                          </w:pPr>
                        </w:p>
                      </w:txbxContent>
                    </v:textbox>
                    <w10:wrap anchorx="page" anchory="page"/>
                  </v:rect>
                </w:pict>
              </mc:Fallback>
            </mc:AlternateContent>
          </w:r>
          <w:r w:rsidR="00322257">
            <w:rPr>
              <w:noProof/>
              <w:lang w:eastAsia="es-MX"/>
            </w:rPr>
            <mc:AlternateContent>
              <mc:Choice Requires="wps">
                <w:drawing>
                  <wp:anchor distT="0" distB="0" distL="114300" distR="114300" simplePos="0" relativeHeight="251664384" behindDoc="0" locked="0" layoutInCell="1" allowOverlap="1" wp14:anchorId="33582B96" wp14:editId="588CE88A">
                    <wp:simplePos x="0" y="0"/>
                    <wp:positionH relativeFrom="column">
                      <wp:posOffset>-639460</wp:posOffset>
                    </wp:positionH>
                    <wp:positionV relativeFrom="paragraph">
                      <wp:posOffset>-668441</wp:posOffset>
                    </wp:positionV>
                    <wp:extent cx="782197" cy="341523"/>
                    <wp:effectExtent l="0" t="0" r="0" b="0"/>
                    <wp:wrapNone/>
                    <wp:docPr id="2" name="2 Rectángulo"/>
                    <wp:cNvGraphicFramePr/>
                    <a:graphic xmlns:a="http://schemas.openxmlformats.org/drawingml/2006/main">
                      <a:graphicData uri="http://schemas.microsoft.com/office/word/2010/wordprocessingShape">
                        <wps:wsp>
                          <wps:cNvSpPr/>
                          <wps:spPr>
                            <a:xfrm>
                              <a:off x="0" y="0"/>
                              <a:ext cx="782197" cy="3415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257" w:rsidRDefault="00322257" w:rsidP="00322257">
                                <w:pPr>
                                  <w:jc w:val="center"/>
                                </w:pPr>
                                <w:r>
                                  <w:t>18/03/23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margin-left:-50.35pt;margin-top:-52.65pt;width:61.6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" filled="f" stroked="f" strokeweight="2pt">
                    <v:textbox>
                      <w:txbxContent>
                        <w:p w:rsidR="00322257" w:rsidRDefault="00322257" w:rsidP="00322257">
                          <w:pPr>
                            <w:jc w:val="center"/>
                          </w:pPr>
                          <w:r>
                            <w:t>18/03/23</w:t>
                          </w:r>
                        </w:p>
                      </w:txbxContent>
                    </v:textbox>
                  </v:rect>
                </w:pict>
              </mc:Fallback>
            </mc:AlternateContent>
          </w:r>
          <w:r w:rsidR="00322257">
            <w:rPr>
              <w:noProof/>
              <w:lang w:eastAsia="es-MX"/>
            </w:rPr>
            <mc:AlternateContent>
              <mc:Choice Requires="wps">
                <w:drawing>
                  <wp:anchor distT="0" distB="0" distL="114300" distR="114300" simplePos="0" relativeHeight="251663360" behindDoc="0" locked="0" layoutInCell="1" allowOverlap="1" wp14:anchorId="30C1E82D" wp14:editId="19F4CB5C">
                    <wp:simplePos x="0" y="0"/>
                    <wp:positionH relativeFrom="column">
                      <wp:posOffset>4318130</wp:posOffset>
                    </wp:positionH>
                    <wp:positionV relativeFrom="paragraph">
                      <wp:posOffset>-415053</wp:posOffset>
                    </wp:positionV>
                    <wp:extent cx="1839817" cy="495759"/>
                    <wp:effectExtent l="0" t="0" r="0" b="0"/>
                    <wp:wrapNone/>
                    <wp:docPr id="1" name="1 Rectángulo"/>
                    <wp:cNvGraphicFramePr/>
                    <a:graphic xmlns:a="http://schemas.openxmlformats.org/drawingml/2006/main">
                      <a:graphicData uri="http://schemas.microsoft.com/office/word/2010/wordprocessingShape">
                        <wps:wsp>
                          <wps:cNvSpPr/>
                          <wps:spPr>
                            <a:xfrm>
                              <a:off x="0" y="0"/>
                              <a:ext cx="1839817" cy="4957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257" w:rsidRDefault="00322257" w:rsidP="00322257">
                                <w:pPr>
                                  <w:jc w:val="center"/>
                                </w:pPr>
                                <w:r>
                                  <w:t xml:space="preserve">Marely </w:t>
                                </w:r>
                                <w:r w:rsidR="003E631C">
                                  <w:t>Concepción</w:t>
                                </w:r>
                                <w:r>
                                  <w:t xml:space="preserve"> </w:t>
                                </w:r>
                                <w:r w:rsidR="003E631C">
                                  <w:t>Jiménez</w:t>
                                </w:r>
                                <w:r>
                                  <w:t xml:space="preserve"> Gordillo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8" style="position:absolute;margin-left:340pt;margin-top:-32.7pt;width:144.85pt;height:39.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" filled="f" stroked="f" strokeweight="2pt">
                    <v:textbox>
                      <w:txbxContent>
                        <w:p w:rsidR="00322257" w:rsidRDefault="00322257" w:rsidP="00322257">
                          <w:pPr>
                            <w:jc w:val="center"/>
                          </w:pPr>
                          <w:r>
                            <w:t xml:space="preserve">Marely </w:t>
                          </w:r>
                          <w:r w:rsidR="003E631C">
                            <w:t>Concepción</w:t>
                          </w:r>
                          <w:r>
                            <w:t xml:space="preserve"> </w:t>
                          </w:r>
                          <w:r w:rsidR="003E631C">
                            <w:t>Jiménez</w:t>
                          </w:r>
                          <w:r>
                            <w:t xml:space="preserve"> Gordillo</w:t>
                          </w:r>
                        </w:p>
                      </w:txbxContent>
                    </v:textbox>
                  </v:rect>
                </w:pict>
              </mc:Fallback>
            </mc:AlternateContent>
          </w:r>
          <w:r w:rsidR="000263E8">
            <w:rPr>
              <w:noProof/>
              <w:lang w:eastAsia="es-MX"/>
            </w:rPr>
            <mc:AlternateContent>
              <mc:Choice Requires="wps">
                <w:drawing>
                  <wp:anchor distT="0" distB="0" distL="114300" distR="114300" simplePos="0" relativeHeight="251662336" behindDoc="1" locked="0" layoutInCell="1" allowOverlap="1" wp14:anchorId="5F2A470F" wp14:editId="73F504F4">
                    <wp:simplePos x="0" y="0"/>
                    <wp:positionH relativeFrom="margin">
                      <wp:align>left</wp:align>
                    </wp:positionH>
                    <mc:AlternateContent>
                      <mc:Choice Requires="wp14">
                        <wp:positionV relativeFrom="margin">
                          <wp14:pctPosVOffset>5000</wp14:pctPosVOffset>
                        </wp:positionV>
                      </mc:Choice>
                      <mc:Fallback>
                        <wp:positionV relativeFrom="page">
                          <wp:posOffset>1312545</wp:posOffset>
                        </wp:positionV>
                      </mc:Fallback>
                    </mc:AlternateContent>
                    <wp:extent cx="3970020" cy="7645400"/>
                    <wp:effectExtent l="0" t="0" r="0" b="0"/>
                    <wp:wrapNone/>
                    <wp:docPr id="244" name="Cuadro de texto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3E8" w:rsidRDefault="000263E8"/>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44" o:spid="_x0000_s1029"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" filled="f" stroked="f" strokeweight=".5pt">
                    <v:textbox style="mso-fit-shape-to-text:t" inset="0,0,0,0">
                      <w:txbxContent>
                        <w:p w:rsidR="000263E8" w:rsidRDefault="000263E8"/>
                      </w:txbxContent>
                    </v:textbox>
                    <w10:wrap anchorx="margin" anchory="margin"/>
                  </v:shape>
                </w:pict>
              </mc:Fallback>
            </mc:AlternateContent>
          </w:r>
          <w:r w:rsidR="000263E8">
            <w:br w:type="page"/>
          </w:r>
        </w:p>
      </w:sdtContent>
    </w:sdt>
    <w:p w:rsidR="000C42A6" w:rsidRDefault="00194FCF" w:rsidP="000263E8">
      <w:pPr>
        <w:jc w:val="center"/>
        <w:rPr>
          <w:rFonts w:ascii="Gill Sans MT" w:hAnsi="Gill Sans MT"/>
          <w:sz w:val="32"/>
        </w:rPr>
      </w:pPr>
      <w:r>
        <w:rPr>
          <w:rFonts w:ascii="Gill Sans MT" w:hAnsi="Gill Sans MT"/>
          <w:sz w:val="32"/>
        </w:rPr>
        <w:lastRenderedPageBreak/>
        <w:t>I</w:t>
      </w:r>
      <w:r w:rsidR="00BC7F6B">
        <w:rPr>
          <w:rFonts w:ascii="Gill Sans MT" w:hAnsi="Gill Sans MT"/>
          <w:sz w:val="32"/>
        </w:rPr>
        <w:t>NTRODUCCION</w:t>
      </w:r>
    </w:p>
    <w:p w:rsidR="00BC7F6B" w:rsidRPr="00BC7F6B" w:rsidRDefault="00BC7F6B" w:rsidP="00BC7F6B">
      <w:pPr>
        <w:jc w:val="center"/>
        <w:rPr>
          <w:rFonts w:ascii="Gill Sans MT" w:hAnsi="Gill Sans MT"/>
        </w:rPr>
      </w:pPr>
      <w:r w:rsidRPr="00BC7F6B">
        <w:rPr>
          <w:rFonts w:ascii="Gill Sans MT" w:hAnsi="Gill Sans MT"/>
        </w:rPr>
        <w:t>La asignatura de Geometría y Trigonometría es parte del área disciplinar de Matemáticas y se apoya en la asignatura de Álgebra en los temas de teoría de conjuntos, números reales, expresiones algebraicas y ecuaciones.</w:t>
      </w:r>
    </w:p>
    <w:p w:rsidR="00BC7F6B" w:rsidRPr="00BC7F6B" w:rsidRDefault="00BC7F6B" w:rsidP="00BC7F6B">
      <w:pPr>
        <w:jc w:val="center"/>
        <w:rPr>
          <w:rFonts w:ascii="Gill Sans MT" w:hAnsi="Gill Sans MT"/>
        </w:rPr>
      </w:pPr>
    </w:p>
    <w:p w:rsidR="00BC7F6B" w:rsidRPr="00BC7F6B" w:rsidRDefault="00BC7F6B" w:rsidP="00BC7F6B">
      <w:pPr>
        <w:jc w:val="center"/>
        <w:rPr>
          <w:rFonts w:ascii="Gill Sans MT" w:hAnsi="Gill Sans MT"/>
        </w:rPr>
      </w:pPr>
      <w:r w:rsidRPr="00BC7F6B">
        <w:rPr>
          <w:rFonts w:ascii="Gill Sans MT" w:hAnsi="Gill Sans MT"/>
        </w:rPr>
        <w:t>Esta materia contribuye a que el alumno observe, analice y reflexione sobre las propiedades del plano y del espacio. En este sentido, el alumno observa y describe los objetos, situaciones y modelos en cuanto a sus formas, dimensiones y propiedades. Esto permite en el alumno formar un pensamiento reflexivo cuando identifica propiedades y relaciones, construye y proporciona argumentos para validarlos, y finalmente establece relaciones lógicas entre ellas mediante construcciones geométricas.</w:t>
      </w:r>
    </w:p>
    <w:p w:rsidR="00BC7F6B" w:rsidRPr="00BC7F6B" w:rsidRDefault="00BC7F6B" w:rsidP="00BC7F6B">
      <w:pPr>
        <w:jc w:val="center"/>
        <w:rPr>
          <w:rFonts w:ascii="Gill Sans MT" w:hAnsi="Gill Sans MT"/>
        </w:rPr>
      </w:pPr>
    </w:p>
    <w:p w:rsidR="00BC7F6B" w:rsidRDefault="00BC7F6B" w:rsidP="00BC7F6B">
      <w:pPr>
        <w:jc w:val="center"/>
        <w:rPr>
          <w:rFonts w:ascii="Gill Sans MT" w:hAnsi="Gill Sans MT"/>
        </w:rPr>
      </w:pPr>
      <w:r w:rsidRPr="00BC7F6B">
        <w:rPr>
          <w:rFonts w:ascii="Gill Sans MT" w:hAnsi="Gill Sans MT"/>
        </w:rPr>
        <w:t>El programa de Geometría y Trigonometría desarrolla de manera significativa las competencias genéricas y disciplinares, al realizar trabajos e investigaciones en equipo, al conjeturar, argumentar, interpretar y demostrar propiedades geométricas de figuras en el plano, que contribuyen a la solución de problemas concretos que aparecen en la vida cotidiana.</w:t>
      </w: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rPr>
      </w:pPr>
    </w:p>
    <w:p w:rsidR="00BC7F6B" w:rsidRDefault="00BC7F6B" w:rsidP="00BC7F6B">
      <w:pPr>
        <w:jc w:val="center"/>
        <w:rPr>
          <w:rFonts w:ascii="Gill Sans MT" w:hAnsi="Gill Sans MT"/>
          <w:sz w:val="32"/>
        </w:rPr>
      </w:pPr>
      <w:r w:rsidRPr="00BC7F6B">
        <w:rPr>
          <w:rFonts w:ascii="Gill Sans MT" w:hAnsi="Gill Sans MT"/>
          <w:sz w:val="32"/>
        </w:rPr>
        <w:lastRenderedPageBreak/>
        <w:t>A</w:t>
      </w:r>
      <w:r>
        <w:rPr>
          <w:rFonts w:ascii="Gill Sans MT" w:hAnsi="Gill Sans MT"/>
          <w:sz w:val="32"/>
        </w:rPr>
        <w:t>NTECEDENTES HISTORICOS</w:t>
      </w:r>
    </w:p>
    <w:p w:rsidR="00413D23" w:rsidRPr="00413D23" w:rsidRDefault="00413D23" w:rsidP="00413D23">
      <w:pPr>
        <w:jc w:val="center"/>
        <w:rPr>
          <w:rFonts w:ascii="Gill Sans MT" w:hAnsi="Gill Sans MT"/>
        </w:rPr>
      </w:pPr>
      <w:r w:rsidRPr="00413D23">
        <w:rPr>
          <w:rFonts w:ascii="Gill Sans MT" w:hAnsi="Gill Sans MT"/>
        </w:rPr>
        <w:t xml:space="preserve">La geometría (Del </w:t>
      </w:r>
      <w:r w:rsidR="003E631C" w:rsidRPr="00413D23">
        <w:rPr>
          <w:rFonts w:ascii="Gill Sans MT" w:hAnsi="Gill Sans MT"/>
        </w:rPr>
        <w:t>griego:</w:t>
      </w:r>
      <w:r w:rsidRPr="00413D23">
        <w:rPr>
          <w:rFonts w:ascii="Gill Sans MT" w:hAnsi="Gill Sans MT"/>
        </w:rPr>
        <w:t xml:space="preserve"> </w:t>
      </w:r>
      <w:r w:rsidRPr="00413D23">
        <w:rPr>
          <w:rFonts w:ascii="Arial" w:hAnsi="Arial" w:cs="Arial"/>
        </w:rPr>
        <w:t>γεωμετρία</w:t>
      </w:r>
      <w:r w:rsidRPr="00413D23">
        <w:rPr>
          <w:rFonts w:ascii="Gill Sans MT" w:hAnsi="Gill Sans MT"/>
        </w:rPr>
        <w:t xml:space="preserve"> : geo = Tierra, Metria = medida). Se plantea como el </w:t>
      </w:r>
      <w:r w:rsidRPr="00413D23">
        <w:rPr>
          <w:rFonts w:ascii="Gill Sans MT" w:hAnsi="Gill Sans MT" w:cs="Gill Sans MT"/>
        </w:rPr>
        <w:t>á</w:t>
      </w:r>
      <w:r w:rsidRPr="00413D23">
        <w:rPr>
          <w:rFonts w:ascii="Gill Sans MT" w:hAnsi="Gill Sans MT"/>
        </w:rPr>
        <w:t>mbito de los conocimientos relativos a las relaciones espaciales. La geometría fue unos de los dos campos antecedentes a la moderna matemática, el otro campo es el estudio de los números.</w:t>
      </w:r>
    </w:p>
    <w:p w:rsidR="00BC7F6B" w:rsidRDefault="00413D23" w:rsidP="00413D23">
      <w:pPr>
        <w:jc w:val="center"/>
        <w:rPr>
          <w:rFonts w:ascii="Gill Sans MT" w:hAnsi="Gill Sans MT"/>
        </w:rPr>
      </w:pPr>
      <w:r w:rsidRPr="00413D23">
        <w:rPr>
          <w:rFonts w:ascii="Gill Sans MT" w:hAnsi="Gill Sans MT"/>
        </w:rPr>
        <w:t xml:space="preserve">Los antecedentes de la geometría clásica se centraron en la orientación y en </w:t>
      </w:r>
      <w:r w:rsidR="003E631C" w:rsidRPr="00413D23">
        <w:rPr>
          <w:rFonts w:ascii="Gill Sans MT" w:hAnsi="Gill Sans MT"/>
        </w:rPr>
        <w:t>la correcta</w:t>
      </w:r>
      <w:r w:rsidRPr="00413D23">
        <w:rPr>
          <w:rFonts w:ascii="Gill Sans MT" w:hAnsi="Gill Sans MT"/>
        </w:rPr>
        <w:t xml:space="preserve"> construcción de edificios. Ahora en los tiempos modernos, los conceptos geométricos se han generalizado con un alto nivel de abstracción y complejidad, y han sido sometidos a los métodos de cálculo y álgebra abstracta, de modo que muchas modernas ramas son apenas reconocibles como las descendientes de los principios de la geometría.</w:t>
      </w:r>
    </w:p>
    <w:p w:rsidR="00BC7F6B" w:rsidRDefault="00413D23" w:rsidP="00BC7F6B">
      <w:pPr>
        <w:jc w:val="center"/>
        <w:rPr>
          <w:rFonts w:ascii="Gill Sans MT" w:hAnsi="Gill Sans MT"/>
          <w:sz w:val="32"/>
        </w:rPr>
      </w:pPr>
      <w:r>
        <w:rPr>
          <w:rFonts w:ascii="Gill Sans MT" w:hAnsi="Gill Sans MT"/>
          <w:sz w:val="32"/>
        </w:rPr>
        <w:t>ETAPAS DE LA EVOLUCION HISTORICA DE LA GEOMETRIA</w:t>
      </w:r>
    </w:p>
    <w:p w:rsidR="00DE0C9F" w:rsidRPr="00DE0C9F" w:rsidRDefault="00DE0C9F" w:rsidP="00DE0C9F">
      <w:pPr>
        <w:jc w:val="center"/>
        <w:rPr>
          <w:rFonts w:ascii="Gill Sans MT" w:hAnsi="Gill Sans MT"/>
        </w:rPr>
      </w:pPr>
      <w:r w:rsidRPr="00DE0C9F">
        <w:rPr>
          <w:rFonts w:ascii="Gill Sans MT" w:hAnsi="Gill Sans MT"/>
        </w:rPr>
        <w:t xml:space="preserve">A lo largo de los siglos XVI y XVII el Algebra se convirtió en un lenguaje potente que permitió abordar los problemas científicos más variados. En  el siglo XVII, sobre todo por la influencia de R. Descartes (1596-1650) y de P. Fermat (167-1665),  los métodos algebraicos fueron desplazando a la Geometría Euclidiana de su puesto dominante. La Geometría Analítica fue capaz de expresar la Geometría de los Elementos de  Euclides en términos de ecuaciones, proporcionando a la Geometría en particular y a todas las matemáticas un lenguaje eficaz y </w:t>
      </w:r>
      <w:r>
        <w:rPr>
          <w:rFonts w:ascii="Gill Sans MT" w:hAnsi="Gill Sans MT"/>
        </w:rPr>
        <w:t>una enorme potencia de cálculo.</w:t>
      </w:r>
    </w:p>
    <w:p w:rsidR="00DE0C9F" w:rsidRPr="00DE0C9F" w:rsidRDefault="00DE0C9F" w:rsidP="00DE0C9F">
      <w:pPr>
        <w:jc w:val="center"/>
        <w:rPr>
          <w:rFonts w:ascii="Gill Sans MT" w:hAnsi="Gill Sans MT"/>
        </w:rPr>
      </w:pPr>
      <w:r w:rsidRPr="00DE0C9F">
        <w:rPr>
          <w:rFonts w:ascii="Gill Sans MT" w:hAnsi="Gill Sans MT"/>
        </w:rPr>
        <w:t>La nueva Geometría apareció demandando ampliación  de temas y de métodos. Descartes pedía en su Geometría (1637) que se admitieran en su seno curvas más complejas que las cónicas y que tuvieran cabida en la Geometría otras, que los antiguos geómetras llamaban curvas mecánicas, como la Espiral, la Cuadratriz  y otras semejantes, que aparecieron en la Geometría al abordar los tres Problemas Clásicos, que los griegos no las consideraron  curvas dignas de la Geometría y denominaron curvas mecánicas. En este sentido,  Descartes propuso la utilización en Geometría de nuevos instrumentos, distintos de la regla el compás, que permitieran trazar curvas y aceptarlas en Geometría con tal que pudieran imaginarse descritas por un movimiento continuo o varios sucesivos, en los que los últimos movimientos vinieran determinados por los anteriores, para que de este modo siempre se tuviera  un co</w:t>
      </w:r>
      <w:r>
        <w:rPr>
          <w:rFonts w:ascii="Gill Sans MT" w:hAnsi="Gill Sans MT"/>
        </w:rPr>
        <w:t>nocimiento exacto de su medida.</w:t>
      </w:r>
    </w:p>
    <w:p w:rsidR="00DE0C9F" w:rsidRDefault="00DE0C9F" w:rsidP="00DE0C9F">
      <w:pPr>
        <w:jc w:val="center"/>
        <w:rPr>
          <w:rFonts w:ascii="Gill Sans MT" w:hAnsi="Gill Sans MT"/>
        </w:rPr>
      </w:pPr>
      <w:r w:rsidRPr="00DE0C9F">
        <w:rPr>
          <w:rFonts w:ascii="Gill Sans MT" w:hAnsi="Gill Sans MT"/>
        </w:rPr>
        <w:t>Descartes puso como ejemplo de nuevo instrumento geométrico un aparato parecido al Mesolabio de Eratóstenes, conocido como Compás de Descartes que permitía calcular raíces cuadradas, cúbicas  y de orden superior con el que se podía calcular la ecuación de diferentes curvas como como x4 = a2(x2 + y2) Por su parte, P. Fermat  propuso la idea de que, en el plano cartesiano, cada relación entre sus coordenadas representaba una curva, dejando establecida una clara identificación entre ecuación y curva. Fermat estudió la familia de curvas de ecuación  y = xn, siendo n un número entero, positivo o negativo. A las curvas de esta familia se les llamó parábolas de Fermat (o hipérbolas si n &lt; 0). Con estas ideas el número de curvas admitidas en la Geometría se amplió y, de las apenas diez que conocían los griegos, apareció</w:t>
      </w:r>
      <w:r>
        <w:rPr>
          <w:rFonts w:ascii="Gill Sans MT" w:hAnsi="Gill Sans MT"/>
        </w:rPr>
        <w:t xml:space="preserve"> un conjunto infinito de curvas</w:t>
      </w:r>
    </w:p>
    <w:p w:rsidR="00DE0C9F" w:rsidRPr="00DE0C9F" w:rsidRDefault="00DE0C9F" w:rsidP="00DE0C9F">
      <w:pPr>
        <w:jc w:val="center"/>
        <w:rPr>
          <w:rFonts w:ascii="Gill Sans MT" w:hAnsi="Gill Sans MT"/>
        </w:rPr>
      </w:pPr>
      <w:r w:rsidRPr="00DE0C9F">
        <w:rPr>
          <w:rFonts w:ascii="Gill Sans MT" w:hAnsi="Gill Sans MT"/>
        </w:rPr>
        <w:lastRenderedPageBreak/>
        <w:t>A lo largo del siglo XVII la Geometría Analítica siguió ampliando sus aplicaciones y mejorando sus recursos metodológicos y se puede afirmar que, en el siglo XVIII, los métodos algebraicos habían desplazado al lenguaje y al estilo de la Geometrí</w:t>
      </w:r>
      <w:r>
        <w:rPr>
          <w:rFonts w:ascii="Gill Sans MT" w:hAnsi="Gill Sans MT"/>
        </w:rPr>
        <w:t>a de los Elementos de Euclides.</w:t>
      </w:r>
    </w:p>
    <w:p w:rsidR="00DE0C9F" w:rsidRPr="00DE0C9F" w:rsidRDefault="00DE0C9F" w:rsidP="00DE0C9F">
      <w:pPr>
        <w:jc w:val="center"/>
        <w:rPr>
          <w:rFonts w:ascii="Gill Sans MT" w:hAnsi="Gill Sans MT"/>
        </w:rPr>
      </w:pPr>
      <w:r w:rsidRPr="00DE0C9F">
        <w:rPr>
          <w:rFonts w:ascii="Gill Sans MT" w:hAnsi="Gill Sans MT"/>
        </w:rPr>
        <w:t>Además,  el Cálculo Infinitesimal, con soporte algebraico, permitió estudiar nuevas curvas  con sentido físico, como la braquistócrona y la isócrona, según las exigencias de la Física de Newton.  La braquistócrona era la trayectoria curva que debía llevar una partícula que descendía desde un punto inicial A (del que partía con velocidad cero y sin rozamiento) bajo la acción de la gravedad hasta llegar otro punto B, para recorrerla en el mínimo tiempo. La isócrona (o tautócrona) era una curva tal que  cualquier partícula situada en puntos  diferentes A, B, C, D… de la misma y sometida únicamente a la acción de la gravedad invertía el mismo tiempo en llegar al punto más bajo, O. Es decir, la curva tal que el tiempo de descenso libre de la partícula hasta el punto O, era indepe</w:t>
      </w:r>
      <w:r>
        <w:rPr>
          <w:rFonts w:ascii="Gill Sans MT" w:hAnsi="Gill Sans MT"/>
        </w:rPr>
        <w:t>ndiente de su posición inicial.</w:t>
      </w:r>
    </w:p>
    <w:p w:rsidR="00DE0C9F" w:rsidRPr="00DE0C9F" w:rsidRDefault="00DE0C9F" w:rsidP="00DE0C9F">
      <w:pPr>
        <w:jc w:val="center"/>
        <w:rPr>
          <w:rFonts w:ascii="Gill Sans MT" w:hAnsi="Gill Sans MT"/>
        </w:rPr>
      </w:pPr>
      <w:r w:rsidRPr="00DE0C9F">
        <w:rPr>
          <w:rFonts w:ascii="Gill Sans MT" w:hAnsi="Gill Sans MT"/>
        </w:rPr>
        <w:t xml:space="preserve">Indudablemente, la adaptación del lenguaje algebraico al espacio geométrico dio paso a que </w:t>
      </w:r>
      <w:r w:rsidR="003E631C" w:rsidRPr="00DE0C9F">
        <w:rPr>
          <w:rFonts w:ascii="Gill Sans MT" w:hAnsi="Gill Sans MT"/>
        </w:rPr>
        <w:t>la</w:t>
      </w:r>
      <w:r w:rsidRPr="00DE0C9F">
        <w:rPr>
          <w:rFonts w:ascii="Gill Sans MT" w:hAnsi="Gill Sans MT"/>
        </w:rPr>
        <w:t xml:space="preserve"> expresión algebraica de un problema  se convirtiera en el lenguaje de la Física Newtoniana, ya que el espacio de la física era el espacio euclidiano. L. Euler (1707-1783)  en su Mecánica (1736-37), escribió por primera vez la Mecánica de Newton en el lenguaje del Análisis Matemático, alejándose del lenguaje geométrico de Newton y clarificando la Mecánica. Con este logró el lenguaje algebraico pasó a ser el idioma de</w:t>
      </w:r>
      <w:r>
        <w:rPr>
          <w:rFonts w:ascii="Gill Sans MT" w:hAnsi="Gill Sans MT"/>
        </w:rPr>
        <w:t xml:space="preserve"> la Geometría y de la Física.</w:t>
      </w:r>
    </w:p>
    <w:p w:rsidR="00DE0C9F" w:rsidRPr="00DE0C9F" w:rsidRDefault="00DE0C9F" w:rsidP="00DE0C9F">
      <w:pPr>
        <w:jc w:val="center"/>
        <w:rPr>
          <w:rFonts w:ascii="Gill Sans MT" w:hAnsi="Gill Sans MT"/>
        </w:rPr>
      </w:pPr>
      <w:r w:rsidRPr="00DE0C9F">
        <w:rPr>
          <w:rFonts w:ascii="Gill Sans MT" w:hAnsi="Gill Sans MT"/>
        </w:rPr>
        <w:t xml:space="preserve">La relación entre el Análisis Matemático y la Geometría era estrechísima desde los orígenes del Cálculo y las ideas geométricas fueron inicialmente la fuente de inspiración  del Cálculo Infinitesimal.  Por eso, al principio no se distinguían entre los conceptos de curva y de función de una variable. Euler, quizás inspirado en Fermat, observó la diferencia, y amplió el estudio de curvas  a las superficies como función de dos variables, trabajo de G. Monge (1746-1818)  continuó </w:t>
      </w:r>
      <w:r>
        <w:rPr>
          <w:rFonts w:ascii="Gill Sans MT" w:hAnsi="Gill Sans MT"/>
        </w:rPr>
        <w:t>por esta línea.</w:t>
      </w:r>
    </w:p>
    <w:p w:rsidR="00DE0C9F" w:rsidRPr="00DE0C9F" w:rsidRDefault="00DE0C9F" w:rsidP="00DE0C9F">
      <w:pPr>
        <w:jc w:val="center"/>
        <w:rPr>
          <w:rFonts w:ascii="Gill Sans MT" w:hAnsi="Gill Sans MT"/>
        </w:rPr>
      </w:pPr>
      <w:r w:rsidRPr="00DE0C9F">
        <w:rPr>
          <w:rFonts w:ascii="Gill Sans MT" w:hAnsi="Gill Sans MT"/>
        </w:rPr>
        <w:t>La  Geometría Analítica  y el Cálculo Infinitesimal  convirtieron con la poderosa herramienta de las ecuaciones diferenciales se utilizaron en Mecánica y en otras ramas de la Física y, aunque se hacían  interpretaciones geométricas  de las ecuaciones diferenciales y de sus soluciones, El Cálculo Infinitesimal no se había aplicado al estudi</w:t>
      </w:r>
      <w:r>
        <w:rPr>
          <w:rFonts w:ascii="Gill Sans MT" w:hAnsi="Gill Sans MT"/>
        </w:rPr>
        <w:t>o de objetos geométricos puros.</w:t>
      </w:r>
    </w:p>
    <w:p w:rsidR="00DE0C9F" w:rsidRPr="00DE0C9F" w:rsidRDefault="00DE0C9F" w:rsidP="00DE0C9F">
      <w:pPr>
        <w:jc w:val="center"/>
        <w:rPr>
          <w:rFonts w:ascii="Gill Sans MT" w:hAnsi="Gill Sans MT"/>
        </w:rPr>
      </w:pPr>
      <w:r w:rsidRPr="00DE0C9F">
        <w:rPr>
          <w:rFonts w:ascii="Gill Sans MT" w:hAnsi="Gill Sans MT"/>
        </w:rPr>
        <w:t>A mediados de siglo XVIII el método sintético de la Geometría estaba  casi agotado  y en ese momento  los resultados más importantes que se produjeron en la Geometría se expresaron mediante   métodos algebraicos o diferenciales. Se comenzaron a estudiar los objetos geométricos considerándolos como representaciones en el espacio de ecuaciones polinómicas  (y = f(x</w:t>
      </w:r>
      <w:r w:rsidR="003E631C" w:rsidRPr="00DE0C9F">
        <w:rPr>
          <w:rFonts w:ascii="Gill Sans MT" w:hAnsi="Gill Sans MT"/>
        </w:rPr>
        <w:t>, y</w:t>
      </w:r>
      <w:r w:rsidRPr="00DE0C9F">
        <w:rPr>
          <w:rFonts w:ascii="Gill Sans MT" w:hAnsi="Gill Sans MT"/>
        </w:rPr>
        <w:t>) o g (x</w:t>
      </w:r>
      <w:r w:rsidR="003E631C" w:rsidRPr="00DE0C9F">
        <w:rPr>
          <w:rFonts w:ascii="Gill Sans MT" w:hAnsi="Gill Sans MT"/>
        </w:rPr>
        <w:t>, y, z</w:t>
      </w:r>
      <w:r w:rsidRPr="00DE0C9F">
        <w:rPr>
          <w:rFonts w:ascii="Gill Sans MT" w:hAnsi="Gill Sans MT"/>
        </w:rPr>
        <w:t>) = 0</w:t>
      </w:r>
      <w:r w:rsidR="003E631C" w:rsidRPr="00DE0C9F">
        <w:rPr>
          <w:rFonts w:ascii="Gill Sans MT" w:hAnsi="Gill Sans MT"/>
        </w:rPr>
        <w:t xml:space="preserve">). </w:t>
      </w:r>
      <w:r w:rsidRPr="00DE0C9F">
        <w:rPr>
          <w:rFonts w:ascii="Gill Sans MT" w:hAnsi="Gill Sans MT"/>
        </w:rPr>
        <w:t>Este punto supone  el nacimiento de la Geometría Diferencial y una separación de la geometría con dibujo de figuras. (La geometría sintética volverá a aparecer con la Geometría Descriptiva y para buscar modelos de  geometrías no euclidiana</w:t>
      </w:r>
      <w:r>
        <w:rPr>
          <w:rFonts w:ascii="Gill Sans MT" w:hAnsi="Gill Sans MT"/>
        </w:rPr>
        <w:t>s con la Geometría Proyectiva).</w:t>
      </w:r>
    </w:p>
    <w:p w:rsidR="00DE0C9F" w:rsidRPr="00DE0C9F" w:rsidRDefault="00DE0C9F" w:rsidP="00DE0C9F">
      <w:pPr>
        <w:jc w:val="center"/>
        <w:rPr>
          <w:rFonts w:ascii="Gill Sans MT" w:hAnsi="Gill Sans MT"/>
        </w:rPr>
      </w:pPr>
      <w:r w:rsidRPr="00DE0C9F">
        <w:rPr>
          <w:rFonts w:ascii="Gill Sans MT" w:hAnsi="Gill Sans MT"/>
        </w:rPr>
        <w:t xml:space="preserve">Euler en su artículo Sobre la curva más corta que une dos puntos arbitrarios de una superficie arbitraria (1732) fue el primero que  publicó la ecuación diferencial una geodésica entre dos puntos de una superficie. En su obra </w:t>
      </w:r>
      <w:r w:rsidR="003E631C" w:rsidRPr="00DE0C9F">
        <w:rPr>
          <w:rFonts w:ascii="Gill Sans MT" w:hAnsi="Gill Sans MT"/>
        </w:rPr>
        <w:t>Introductio</w:t>
      </w:r>
      <w:r w:rsidR="003E631C">
        <w:rPr>
          <w:rFonts w:ascii="Gill Sans MT" w:hAnsi="Gill Sans MT"/>
        </w:rPr>
        <w:t>n</w:t>
      </w:r>
      <w:r w:rsidRPr="00DE0C9F">
        <w:rPr>
          <w:rFonts w:ascii="Gill Sans MT" w:hAnsi="Gill Sans MT"/>
        </w:rPr>
        <w:t xml:space="preserve"> in analysin infinitorum (1748), estudió multitud de temas de curvas y superficies mediante Cálculo Diferencial, es decir, desde el punto de vista analítico. Euler expuso en la obra un estudio sistemático de las propiedades de las curvas </w:t>
      </w:r>
      <w:r w:rsidRPr="00DE0C9F">
        <w:rPr>
          <w:rFonts w:ascii="Gill Sans MT" w:hAnsi="Gill Sans MT"/>
        </w:rPr>
        <w:lastRenderedPageBreak/>
        <w:t>(representación,  puntos críticos, singularidades, curvatura, etc.), también representó las curvas en el espacio en coordenadas paramétricas y realizó un estudio analítico de las curv</w:t>
      </w:r>
      <w:r>
        <w:rPr>
          <w:rFonts w:ascii="Gill Sans MT" w:hAnsi="Gill Sans MT"/>
        </w:rPr>
        <w:t>as y superficies en el espacio.</w:t>
      </w:r>
    </w:p>
    <w:p w:rsidR="00DE0C9F" w:rsidRPr="00DE0C9F" w:rsidRDefault="00DE0C9F" w:rsidP="00DE0C9F">
      <w:pPr>
        <w:jc w:val="center"/>
        <w:rPr>
          <w:rFonts w:ascii="Gill Sans MT" w:hAnsi="Gill Sans MT"/>
        </w:rPr>
      </w:pPr>
      <w:r w:rsidRPr="00DE0C9F">
        <w:rPr>
          <w:rFonts w:ascii="Gill Sans MT" w:hAnsi="Gill Sans MT"/>
        </w:rPr>
        <w:t xml:space="preserve">La contribución más importante de Euler en Geometría Diferencial está en su obra Investigaciones sobre la curvatura de superficies. En este trabajo, definió la curvatura en un punto P de una superficie como el producto de las dos curvaturas principales en dicho punto (Son las curvaturas en las direcciones en las que la curvatura normal alcanza sus valores mínimo y máximo (son perpendiculares entre </w:t>
      </w:r>
      <w:r w:rsidR="003E631C" w:rsidRPr="00DE0C9F">
        <w:rPr>
          <w:rFonts w:ascii="Gill Sans MT" w:hAnsi="Gill Sans MT"/>
        </w:rPr>
        <w:t>sí</w:t>
      </w:r>
      <w:r w:rsidRPr="00DE0C9F">
        <w:rPr>
          <w:rFonts w:ascii="Gill Sans MT" w:hAnsi="Gill Sans MT"/>
        </w:rPr>
        <w:t>). También realizó un estudio sobre  superficies desarrollables en su trabajo Sobre sólidos cuyas superficies pueden ser desar</w:t>
      </w:r>
      <w:r>
        <w:rPr>
          <w:rFonts w:ascii="Gill Sans MT" w:hAnsi="Gill Sans MT"/>
        </w:rPr>
        <w:t>rolladas sobre un plano (1772).</w:t>
      </w:r>
    </w:p>
    <w:p w:rsidR="00DE0C9F" w:rsidRPr="00DE0C9F" w:rsidRDefault="003E631C" w:rsidP="00DE0C9F">
      <w:pPr>
        <w:jc w:val="center"/>
        <w:rPr>
          <w:rFonts w:ascii="Gill Sans MT" w:hAnsi="Gill Sans MT"/>
        </w:rPr>
      </w:pPr>
      <w:r w:rsidRPr="00DE0C9F">
        <w:rPr>
          <w:rFonts w:ascii="Gill Sans MT" w:hAnsi="Gill Sans MT"/>
        </w:rPr>
        <w:t>Gauss</w:t>
      </w:r>
      <w:r w:rsidR="00DE0C9F" w:rsidRPr="00DE0C9F">
        <w:rPr>
          <w:rFonts w:ascii="Gill Sans MT" w:hAnsi="Gill Sans MT"/>
        </w:rPr>
        <w:t xml:space="preserve"> (1777-1855) sintetizó los resultados de las relaciones entre el Análisis Matemático y la Geometría que había hasta entonces y las desarrolló ampliamente elaborando una teoría general sobre superficies en su obra Disquisitiones generates circa superficies curvas (1827), que es considerada como la obra maestra de la teoría de la Geometría Diferencial Clásica de superficies. La obra es el principio de la Geometría de B. Riemann (1826-1866) y de la Geometría Diferencial de variedades</w:t>
      </w:r>
    </w:p>
    <w:p w:rsidR="00DE0C9F" w:rsidRPr="00DE0C9F" w:rsidRDefault="00DE0C9F" w:rsidP="00DE0C9F">
      <w:pPr>
        <w:jc w:val="center"/>
        <w:rPr>
          <w:rFonts w:ascii="Gill Sans MT" w:hAnsi="Gill Sans MT"/>
        </w:rPr>
      </w:pPr>
      <w:r w:rsidRPr="00DE0C9F">
        <w:rPr>
          <w:rFonts w:ascii="Gill Sans MT" w:hAnsi="Gill Sans MT"/>
        </w:rPr>
        <w:t>Gauss partió de la base de que la Geometría estudiaba no sólo el espacio, si no que estudiaba las curvas y las superficies.  Estableció la noción fundamental de curvatura de una superficie, trabajó con las líneas de geodésicas sobre una superficie y especuló con la idea de que así como las rectas eran las geodésicas del plano, las líneas de  geodésicas sobre una superficie desempeñaban el mismo pa</w:t>
      </w:r>
      <w:r>
        <w:rPr>
          <w:rFonts w:ascii="Gill Sans MT" w:hAnsi="Gill Sans MT"/>
        </w:rPr>
        <w:t>pel que las rectas en el plano.</w:t>
      </w:r>
    </w:p>
    <w:p w:rsidR="00DE0C9F" w:rsidRPr="00DE0C9F" w:rsidRDefault="00DE0C9F" w:rsidP="00DE0C9F">
      <w:pPr>
        <w:jc w:val="center"/>
        <w:rPr>
          <w:rFonts w:ascii="Gill Sans MT" w:hAnsi="Gill Sans MT"/>
        </w:rPr>
      </w:pPr>
      <w:r w:rsidRPr="00DE0C9F">
        <w:rPr>
          <w:rFonts w:ascii="Gill Sans MT" w:hAnsi="Gill Sans MT"/>
        </w:rPr>
        <w:t>También observó que  existían superficies en las que la suma de los ángulos de triángulos formados por las geodésicas no era dos rectos y que una Geometría sobre esa superficie contradeciría el Quinto Postulado de Euclides y que, por lo tanto,  una geometría sobre una superficie de ese tipo sería una Geometría no Euclidiana. Estas consideraciones llevaron a Gauss a concebir la posibilidad de que existieran Geometrías no Euclidianas, pero nunca publicó esos resultados. Sólo vieron la luz cuando Bolyai publi</w:t>
      </w:r>
      <w:r>
        <w:rPr>
          <w:rFonts w:ascii="Gill Sans MT" w:hAnsi="Gill Sans MT"/>
        </w:rPr>
        <w:t>có su geometría no Euclidianas.</w:t>
      </w:r>
    </w:p>
    <w:p w:rsidR="00DE0C9F" w:rsidRPr="00DE0C9F" w:rsidRDefault="00DE0C9F" w:rsidP="00DE0C9F">
      <w:pPr>
        <w:jc w:val="center"/>
        <w:rPr>
          <w:rFonts w:ascii="Gill Sans MT" w:hAnsi="Gill Sans MT"/>
        </w:rPr>
      </w:pPr>
      <w:r w:rsidRPr="00DE0C9F">
        <w:rPr>
          <w:rFonts w:ascii="Gill Sans MT" w:hAnsi="Gill Sans MT"/>
        </w:rPr>
        <w:t>Con K. F.  Gauss el Análisis Matemático aportó a la Geometría los métodos y los conceptos que habían ido surgiendo en la etapa en la que el Algebra, la Geometría Analítica y el Cálculo Infinitesimal que eran las  herramientas primordiales de la Mecánica. Propiciando la creación de la Variable Compleja y de la Geometría Diferencial. Además, Gauss fue el primero en considerar una nueva propiedad e</w:t>
      </w:r>
      <w:r>
        <w:rPr>
          <w:rFonts w:ascii="Gill Sans MT" w:hAnsi="Gill Sans MT"/>
        </w:rPr>
        <w:t>n la Geometría: la orientación.</w:t>
      </w:r>
    </w:p>
    <w:p w:rsidR="00DE0C9F" w:rsidRPr="00DE0C9F" w:rsidRDefault="00DE0C9F" w:rsidP="00DE0C9F">
      <w:pPr>
        <w:jc w:val="center"/>
        <w:rPr>
          <w:rFonts w:ascii="Gill Sans MT" w:hAnsi="Gill Sans MT"/>
        </w:rPr>
      </w:pPr>
      <w:r w:rsidRPr="00DE0C9F">
        <w:rPr>
          <w:rFonts w:ascii="Gill Sans MT" w:hAnsi="Gill Sans MT"/>
        </w:rPr>
        <w:t>A comienzos del siglo XIX la Geometría recibió un potente espaldarazo, hasta el punto que se conoce como el siglo de la Geometría, ya que esta materia amplió sus contenidos y rec</w:t>
      </w:r>
      <w:r>
        <w:rPr>
          <w:rFonts w:ascii="Gill Sans MT" w:hAnsi="Gill Sans MT"/>
        </w:rPr>
        <w:t>onvirtió su estructura interna.</w:t>
      </w:r>
    </w:p>
    <w:p w:rsidR="00DE0C9F" w:rsidRPr="00DE0C9F" w:rsidRDefault="00DE0C9F" w:rsidP="00DE0C9F">
      <w:pPr>
        <w:jc w:val="center"/>
        <w:rPr>
          <w:rFonts w:ascii="Gill Sans MT" w:hAnsi="Gill Sans MT"/>
        </w:rPr>
      </w:pPr>
      <w:r w:rsidRPr="00DE0C9F">
        <w:rPr>
          <w:rFonts w:ascii="Gill Sans MT" w:hAnsi="Gill Sans MT"/>
        </w:rPr>
        <w:t>Desde finales del siglo XVIII, gracias al impulso de G. Monge (1746-1818) alcanzó gran importancia de la Geometría Descriptiva, que se impartía en las Escuelas Politécnicas y otros centros de enseñanza superior franceses, que se ocupaban de la formación de los ingenieros.</w:t>
      </w:r>
    </w:p>
    <w:p w:rsidR="00DE0C9F" w:rsidRPr="00DE0C9F" w:rsidRDefault="00DE0C9F" w:rsidP="00DE0C9F">
      <w:pPr>
        <w:jc w:val="center"/>
        <w:rPr>
          <w:rFonts w:ascii="Gill Sans MT" w:hAnsi="Gill Sans MT"/>
        </w:rPr>
      </w:pPr>
    </w:p>
    <w:p w:rsidR="00DE0C9F" w:rsidRPr="00DE0C9F" w:rsidRDefault="00DE0C9F" w:rsidP="00DE0C9F">
      <w:pPr>
        <w:jc w:val="center"/>
        <w:rPr>
          <w:rFonts w:ascii="Gill Sans MT" w:hAnsi="Gill Sans MT"/>
        </w:rPr>
      </w:pPr>
      <w:r w:rsidRPr="00DE0C9F">
        <w:rPr>
          <w:rFonts w:ascii="Gill Sans MT" w:hAnsi="Gill Sans MT"/>
        </w:rPr>
        <w:lastRenderedPageBreak/>
        <w:t>Monge, en su obra Aplicaciones del algebra a la geometría (1805) Aplicaciones del análisis a la geometría, introdujo importantes conceptos y utilizó de forma sistemática las ecuaciones en derivadas parciales en</w:t>
      </w:r>
      <w:r>
        <w:rPr>
          <w:rFonts w:ascii="Gill Sans MT" w:hAnsi="Gill Sans MT"/>
        </w:rPr>
        <w:t xml:space="preserve"> el estudio de las superficies.</w:t>
      </w:r>
    </w:p>
    <w:p w:rsidR="00413D23" w:rsidRPr="00F7561A" w:rsidRDefault="00DE0C9F" w:rsidP="00DE0C9F">
      <w:pPr>
        <w:jc w:val="center"/>
        <w:rPr>
          <w:rFonts w:ascii="Gill Sans MT" w:hAnsi="Gill Sans MT"/>
        </w:rPr>
      </w:pPr>
      <w:r w:rsidRPr="00DE0C9F">
        <w:rPr>
          <w:rFonts w:ascii="Gill Sans MT" w:hAnsi="Gill Sans MT"/>
        </w:rPr>
        <w:t>Monge es considerado por muchos como uno de los pilares fundamentales de  la gran expansión que experimentó la geometría en el siglo XIX. Ya que su labor pedagógica fue decisiva en la formación de generación de geómetras franceses, V. Poncelet (1788-1867) o P. Dupin (1784-1873) que dieron gran impulso a la Geometría Diferencial.</w:t>
      </w:r>
    </w:p>
    <w:p w:rsidR="00F7561A" w:rsidRDefault="00DE0C9F" w:rsidP="00BC7F6B">
      <w:pPr>
        <w:jc w:val="center"/>
        <w:rPr>
          <w:rFonts w:ascii="Gill Sans MT" w:hAnsi="Gill Sans MT"/>
          <w:sz w:val="32"/>
        </w:rPr>
      </w:pPr>
      <w:r>
        <w:rPr>
          <w:rFonts w:ascii="Gill Sans MT" w:hAnsi="Gill Sans MT"/>
          <w:sz w:val="32"/>
        </w:rPr>
        <w:t>CONCEPTOS BASICOS DE LA GEOMETRIA PLANA</w:t>
      </w:r>
    </w:p>
    <w:p w:rsidR="00B72974" w:rsidRDefault="00B72974" w:rsidP="00B72974">
      <w:pPr>
        <w:jc w:val="center"/>
        <w:rPr>
          <w:rFonts w:ascii="Gill Sans MT" w:hAnsi="Gill Sans MT"/>
        </w:rPr>
      </w:pPr>
      <w:r w:rsidRPr="00B72974">
        <w:rPr>
          <w:rFonts w:ascii="Gill Sans MT" w:hAnsi="Gill Sans MT"/>
        </w:rPr>
        <w:t xml:space="preserve">La geometría plana estudia las figuras planas, que tienen únicamente </w:t>
      </w:r>
      <w:r>
        <w:rPr>
          <w:rFonts w:ascii="Gill Sans MT" w:hAnsi="Gill Sans MT"/>
        </w:rPr>
        <w:t xml:space="preserve">dos dimensiones: largo y ancho. </w:t>
      </w:r>
      <w:r w:rsidRPr="00B72974">
        <w:rPr>
          <w:rFonts w:ascii="Gill Sans MT" w:hAnsi="Gill Sans MT"/>
        </w:rPr>
        <w:t xml:space="preserve">Para comprender la geometría plana de manera </w:t>
      </w:r>
      <w:r w:rsidR="003E631C" w:rsidRPr="00B72974">
        <w:rPr>
          <w:rFonts w:ascii="Gill Sans MT" w:hAnsi="Gill Sans MT"/>
        </w:rPr>
        <w:t>más</w:t>
      </w:r>
      <w:r w:rsidRPr="00B72974">
        <w:rPr>
          <w:rFonts w:ascii="Gill Sans MT" w:hAnsi="Gill Sans MT"/>
        </w:rPr>
        <w:t xml:space="preserve"> clara, es indispensable, comenzar por la definición de conceptos elementales hasta llegar a nociones más complejas.</w:t>
      </w:r>
    </w:p>
    <w:p w:rsidR="00B72974" w:rsidRPr="00B72974" w:rsidRDefault="00B72974" w:rsidP="00B72974">
      <w:pPr>
        <w:jc w:val="center"/>
        <w:rPr>
          <w:rFonts w:ascii="Gill Sans MT" w:hAnsi="Gill Sans MT"/>
        </w:rPr>
      </w:pPr>
      <w:r w:rsidRPr="00B72974">
        <w:rPr>
          <w:rFonts w:ascii="Gill Sans MT" w:hAnsi="Gill Sans MT"/>
        </w:rPr>
        <w:t>Para el estudio de la geometría, es indispensable conocer el concepto intuitivo de punto, recta y plano. Estos son términos no definidos que pro</w:t>
      </w:r>
      <w:r>
        <w:rPr>
          <w:rFonts w:ascii="Gill Sans MT" w:hAnsi="Gill Sans MT"/>
        </w:rPr>
        <w:t>veen el inicio de la geometría.</w:t>
      </w:r>
    </w:p>
    <w:p w:rsidR="00B72974" w:rsidRDefault="00B72974" w:rsidP="00B72974">
      <w:pPr>
        <w:jc w:val="center"/>
        <w:rPr>
          <w:rFonts w:ascii="Gill Sans MT" w:hAnsi="Gill Sans MT"/>
        </w:rPr>
      </w:pPr>
      <w:r w:rsidRPr="00B72974">
        <w:rPr>
          <w:rFonts w:ascii="Gill Sans MT" w:hAnsi="Gill Sans MT"/>
        </w:rPr>
        <w:t>Punto es el objeto fundamental en geometría, el punto representa solo posición y no tiene dimensión, es decir, largo cero, ancho cero y altura cero. Se representan por letras mayúsculas.</w:t>
      </w:r>
    </w:p>
    <w:p w:rsidR="00B72974" w:rsidRDefault="000B32D1" w:rsidP="00B72974">
      <w:pPr>
        <w:jc w:val="center"/>
        <w:rPr>
          <w:rFonts w:ascii="Gill Sans MT" w:hAnsi="Gill Sans MT"/>
          <w:sz w:val="32"/>
        </w:rPr>
      </w:pPr>
      <w:r>
        <w:rPr>
          <w:rFonts w:ascii="Gill Sans MT" w:hAnsi="Gill Sans MT"/>
          <w:sz w:val="32"/>
        </w:rPr>
        <w:t>CONCEPTO DE PUNTO</w:t>
      </w:r>
    </w:p>
    <w:p w:rsidR="000B32D1" w:rsidRDefault="000B32D1" w:rsidP="00B72974">
      <w:pPr>
        <w:jc w:val="center"/>
        <w:rPr>
          <w:rFonts w:ascii="Gill Sans MT" w:hAnsi="Gill Sans MT"/>
        </w:rPr>
      </w:pPr>
      <w:r w:rsidRPr="000B32D1">
        <w:rPr>
          <w:rFonts w:ascii="Gill Sans MT" w:hAnsi="Gill Sans MT"/>
        </w:rPr>
        <w:t>El punto es la unidad más simple, irreductiblemente mínima, de la comunicación visual;</w:t>
      </w:r>
      <w:r w:rsidRPr="000B32D1">
        <w:rPr>
          <w:rFonts w:ascii="Arial" w:hAnsi="Arial" w:cs="Arial"/>
        </w:rPr>
        <w:t>​</w:t>
      </w:r>
      <w:r w:rsidRPr="000B32D1">
        <w:rPr>
          <w:rFonts w:ascii="Gill Sans MT" w:hAnsi="Gill Sans MT"/>
        </w:rPr>
        <w:t xml:space="preserve"> es una figura geom</w:t>
      </w:r>
      <w:r w:rsidRPr="000B32D1">
        <w:rPr>
          <w:rFonts w:ascii="Gill Sans MT" w:hAnsi="Gill Sans MT" w:cs="Gill Sans MT"/>
        </w:rPr>
        <w:t>é</w:t>
      </w:r>
      <w:r w:rsidRPr="000B32D1">
        <w:rPr>
          <w:rFonts w:ascii="Gill Sans MT" w:hAnsi="Gill Sans MT"/>
        </w:rPr>
        <w:t>trica sin dimensi</w:t>
      </w:r>
      <w:r w:rsidRPr="000B32D1">
        <w:rPr>
          <w:rFonts w:ascii="Gill Sans MT" w:hAnsi="Gill Sans MT" w:cs="Gill Sans MT"/>
        </w:rPr>
        <w:t>ó</w:t>
      </w:r>
      <w:r w:rsidRPr="000B32D1">
        <w:rPr>
          <w:rFonts w:ascii="Gill Sans MT" w:hAnsi="Gill Sans MT"/>
        </w:rPr>
        <w:t xml:space="preserve">n, tampoco tiene longitud, </w:t>
      </w:r>
      <w:r w:rsidRPr="000B32D1">
        <w:rPr>
          <w:rFonts w:ascii="Gill Sans MT" w:hAnsi="Gill Sans MT" w:cs="Gill Sans MT"/>
        </w:rPr>
        <w:t>á</w:t>
      </w:r>
      <w:r w:rsidRPr="000B32D1">
        <w:rPr>
          <w:rFonts w:ascii="Gill Sans MT" w:hAnsi="Gill Sans MT"/>
        </w:rPr>
        <w:t xml:space="preserve">rea, volumen, ni otro </w:t>
      </w:r>
      <w:r w:rsidRPr="000B32D1">
        <w:rPr>
          <w:rFonts w:ascii="Gill Sans MT" w:hAnsi="Gill Sans MT" w:cs="Gill Sans MT"/>
        </w:rPr>
        <w:t>á</w:t>
      </w:r>
      <w:r w:rsidRPr="000B32D1">
        <w:rPr>
          <w:rFonts w:ascii="Gill Sans MT" w:hAnsi="Gill Sans MT"/>
        </w:rPr>
        <w:t>ngulo dimensional.</w:t>
      </w:r>
    </w:p>
    <w:p w:rsidR="000B32D1" w:rsidRDefault="000B32D1" w:rsidP="00B72974">
      <w:pPr>
        <w:jc w:val="center"/>
        <w:rPr>
          <w:rFonts w:ascii="Gill Sans MT" w:hAnsi="Gill Sans MT"/>
          <w:sz w:val="32"/>
        </w:rPr>
      </w:pPr>
      <w:r>
        <w:rPr>
          <w:rFonts w:ascii="Gill Sans MT" w:hAnsi="Gill Sans MT"/>
          <w:sz w:val="32"/>
        </w:rPr>
        <w:t>CONCEPTO DE LINEA</w:t>
      </w:r>
    </w:p>
    <w:p w:rsidR="000B32D1" w:rsidRDefault="000B32D1" w:rsidP="00B72974">
      <w:pPr>
        <w:jc w:val="center"/>
        <w:rPr>
          <w:rFonts w:ascii="Gill Sans MT" w:hAnsi="Gill Sans MT"/>
        </w:rPr>
      </w:pPr>
      <w:r w:rsidRPr="000B32D1">
        <w:rPr>
          <w:rFonts w:ascii="Gill Sans MT" w:hAnsi="Gill Sans MT"/>
        </w:rPr>
        <w:t>Es una sucesión de infinitos puntos (no tiene principio ni fin, es decir, no tiene límites) en la que los puntos están trazados en una misma dirección. Para que sea una verdadera línea recta no podría terminar nunca, tendría que ser infinita, por la izquierda y por la derecha.</w:t>
      </w:r>
    </w:p>
    <w:p w:rsidR="000B32D1" w:rsidRDefault="000B32D1" w:rsidP="00B72974">
      <w:pPr>
        <w:jc w:val="center"/>
        <w:rPr>
          <w:rFonts w:ascii="Gill Sans MT" w:hAnsi="Gill Sans MT"/>
          <w:sz w:val="32"/>
        </w:rPr>
      </w:pPr>
      <w:r>
        <w:rPr>
          <w:rFonts w:ascii="Gill Sans MT" w:hAnsi="Gill Sans MT"/>
          <w:sz w:val="32"/>
        </w:rPr>
        <w:t>CONCEPTO DE PLANO</w:t>
      </w:r>
    </w:p>
    <w:p w:rsidR="000B32D1" w:rsidRDefault="000B32D1" w:rsidP="00B72974">
      <w:pPr>
        <w:jc w:val="center"/>
        <w:rPr>
          <w:rFonts w:ascii="Gill Sans MT" w:hAnsi="Gill Sans MT"/>
        </w:rPr>
      </w:pPr>
      <w:r>
        <w:rPr>
          <w:rFonts w:ascii="Gill Sans MT" w:hAnsi="Gill Sans MT"/>
        </w:rPr>
        <w:t>E</w:t>
      </w:r>
      <w:r w:rsidRPr="000B32D1">
        <w:rPr>
          <w:rFonts w:ascii="Gill Sans MT" w:hAnsi="Gill Sans MT"/>
        </w:rPr>
        <w:t>stá formado por un número infinito de rectas y puntos. Tiene dos dimensiones (largo y ancho), pero no tiene volumen.</w:t>
      </w:r>
    </w:p>
    <w:p w:rsidR="000B32D1" w:rsidRDefault="000B32D1" w:rsidP="00B72974">
      <w:pPr>
        <w:jc w:val="center"/>
        <w:rPr>
          <w:rFonts w:ascii="Gill Sans MT" w:hAnsi="Gill Sans MT"/>
          <w:sz w:val="32"/>
        </w:rPr>
      </w:pPr>
      <w:r>
        <w:rPr>
          <w:rFonts w:ascii="Gill Sans MT" w:hAnsi="Gill Sans MT"/>
          <w:sz w:val="32"/>
        </w:rPr>
        <w:t>PROPOSICION GEOMETRICA</w:t>
      </w:r>
    </w:p>
    <w:p w:rsidR="000B32D1" w:rsidRPr="000B32D1" w:rsidRDefault="000B32D1" w:rsidP="000B32D1">
      <w:pPr>
        <w:jc w:val="center"/>
        <w:rPr>
          <w:rFonts w:ascii="Gill Sans MT" w:hAnsi="Gill Sans MT"/>
        </w:rPr>
      </w:pPr>
      <w:r w:rsidRPr="000B32D1">
        <w:rPr>
          <w:rFonts w:ascii="Gill Sans MT" w:hAnsi="Gill Sans MT"/>
        </w:rPr>
        <w:t>El concepto proposición matemática es un enunciado de una hipótesis o suposición, y de una tesis o conclusión, que es consecuencia de la hipótesis. La proposición puede ser verdadera o falsa, pero no ambas cosas a la vez.</w:t>
      </w:r>
      <w:r>
        <w:rPr>
          <w:rFonts w:ascii="Gill Sans MT" w:hAnsi="Gill Sans MT"/>
        </w:rPr>
        <w:t xml:space="preserve"> </w:t>
      </w:r>
      <w:r w:rsidRPr="000B32D1">
        <w:rPr>
          <w:rFonts w:ascii="Gill Sans MT" w:hAnsi="Gill Sans MT"/>
        </w:rPr>
        <w:t>Los Axiomas y postulados son un ejemplo muy claro de proposiciones geométricas.</w:t>
      </w:r>
      <w:r>
        <w:rPr>
          <w:rFonts w:ascii="Gill Sans MT" w:hAnsi="Gill Sans MT"/>
        </w:rPr>
        <w:t xml:space="preserve"> </w:t>
      </w:r>
      <w:r w:rsidRPr="000B32D1">
        <w:rPr>
          <w:rFonts w:ascii="Gill Sans MT" w:hAnsi="Gill Sans MT"/>
        </w:rPr>
        <w:t xml:space="preserve">Existen diferentes tipos de proposiciones. Estas se denominan de una forma </w:t>
      </w:r>
      <w:r w:rsidR="003E631C" w:rsidRPr="000B32D1">
        <w:rPr>
          <w:rFonts w:ascii="Gill Sans MT" w:hAnsi="Gill Sans MT"/>
        </w:rPr>
        <w:t>u</w:t>
      </w:r>
      <w:r w:rsidRPr="000B32D1">
        <w:rPr>
          <w:rFonts w:ascii="Gill Sans MT" w:hAnsi="Gill Sans MT"/>
        </w:rPr>
        <w:t xml:space="preserve"> otra depende de los estudios que requieren para ser proposiciones válidas.</w:t>
      </w:r>
    </w:p>
    <w:p w:rsidR="00F7561A" w:rsidRDefault="000B32D1" w:rsidP="000B32D1">
      <w:pPr>
        <w:jc w:val="center"/>
        <w:rPr>
          <w:rFonts w:ascii="Gill Sans MT" w:hAnsi="Gill Sans MT"/>
          <w:sz w:val="32"/>
        </w:rPr>
      </w:pPr>
      <w:r>
        <w:rPr>
          <w:rFonts w:ascii="Gill Sans MT" w:hAnsi="Gill Sans MT"/>
          <w:sz w:val="32"/>
        </w:rPr>
        <w:lastRenderedPageBreak/>
        <w:t>EL AXIOMA</w:t>
      </w:r>
    </w:p>
    <w:p w:rsidR="000B32D1" w:rsidRDefault="000B32D1" w:rsidP="000B32D1">
      <w:pPr>
        <w:jc w:val="center"/>
        <w:rPr>
          <w:rFonts w:ascii="Gill Sans MT" w:hAnsi="Gill Sans MT"/>
        </w:rPr>
      </w:pPr>
      <w:r w:rsidRPr="000B32D1">
        <w:rPr>
          <w:rFonts w:ascii="Gill Sans MT" w:hAnsi="Gill Sans MT"/>
        </w:rPr>
        <w:t>Un axioma es un enunciado matemático que sirve como un punto de inicio del cual otros enunciados son derivados lógicamente. Los axiomas no pueden ser derivados o probados; ellos no siguen lógicamente nada (de otra forma, serí</w:t>
      </w:r>
      <w:r>
        <w:rPr>
          <w:rFonts w:ascii="Gill Sans MT" w:hAnsi="Gill Sans MT"/>
        </w:rPr>
        <w:t>an llamados teoremas</w:t>
      </w:r>
      <w:r w:rsidRPr="000B32D1">
        <w:rPr>
          <w:rFonts w:ascii="Gill Sans MT" w:hAnsi="Gill Sans MT"/>
        </w:rPr>
        <w:t>)</w:t>
      </w:r>
      <w:r>
        <w:rPr>
          <w:rFonts w:ascii="Gill Sans MT" w:hAnsi="Gill Sans MT"/>
        </w:rPr>
        <w:t>.</w:t>
      </w:r>
    </w:p>
    <w:p w:rsidR="000B32D1" w:rsidRDefault="000B32D1" w:rsidP="000B32D1">
      <w:pPr>
        <w:jc w:val="center"/>
        <w:rPr>
          <w:rFonts w:ascii="Gill Sans MT" w:hAnsi="Gill Sans MT"/>
          <w:sz w:val="32"/>
        </w:rPr>
      </w:pPr>
      <w:r>
        <w:rPr>
          <w:rFonts w:ascii="Gill Sans MT" w:hAnsi="Gill Sans MT"/>
          <w:sz w:val="32"/>
        </w:rPr>
        <w:t>EL POSTULADO</w:t>
      </w:r>
    </w:p>
    <w:p w:rsidR="000B32D1" w:rsidRDefault="00456214" w:rsidP="000B32D1">
      <w:pPr>
        <w:jc w:val="center"/>
        <w:rPr>
          <w:rFonts w:ascii="Gill Sans MT" w:hAnsi="Gill Sans MT"/>
        </w:rPr>
      </w:pPr>
      <w:r w:rsidRPr="00456214">
        <w:rPr>
          <w:rFonts w:ascii="Gill Sans MT" w:hAnsi="Gill Sans MT"/>
        </w:rPr>
        <w:t>Se llaman postulados a aquellas propiedades que satisfacen los elementos geométricos que se aceptan sin demostrar y que surgen de la simple observación</w:t>
      </w:r>
    </w:p>
    <w:p w:rsidR="00456214" w:rsidRDefault="00456214" w:rsidP="000B32D1">
      <w:pPr>
        <w:jc w:val="center"/>
        <w:rPr>
          <w:rFonts w:ascii="Gill Sans MT" w:hAnsi="Gill Sans MT"/>
          <w:sz w:val="32"/>
        </w:rPr>
      </w:pPr>
      <w:r>
        <w:rPr>
          <w:rFonts w:ascii="Gill Sans MT" w:hAnsi="Gill Sans MT"/>
          <w:sz w:val="32"/>
        </w:rPr>
        <w:t>EL TEOREMA Y EL COROLARIO</w:t>
      </w:r>
    </w:p>
    <w:p w:rsidR="00456214" w:rsidRDefault="00456214" w:rsidP="000B32D1">
      <w:pPr>
        <w:jc w:val="center"/>
        <w:rPr>
          <w:rFonts w:ascii="Gill Sans MT" w:hAnsi="Gill Sans MT"/>
        </w:rPr>
      </w:pPr>
      <w:r>
        <w:rPr>
          <w:rFonts w:ascii="Gill Sans MT" w:hAnsi="Gill Sans MT"/>
        </w:rPr>
        <w:t>U</w:t>
      </w:r>
      <w:r w:rsidRPr="00456214">
        <w:rPr>
          <w:rFonts w:ascii="Gill Sans MT" w:hAnsi="Gill Sans MT"/>
        </w:rPr>
        <w:t>n teorema es una fórmula bien formada de una teoría matemática que puede probarse a partir de los axiomas y las reglas de inferencia de la teoría.</w:t>
      </w:r>
    </w:p>
    <w:p w:rsidR="00456214" w:rsidRDefault="00456214" w:rsidP="000B32D1">
      <w:pPr>
        <w:jc w:val="center"/>
        <w:rPr>
          <w:rFonts w:ascii="Gill Sans MT" w:hAnsi="Gill Sans MT"/>
        </w:rPr>
      </w:pPr>
      <w:r w:rsidRPr="00456214">
        <w:rPr>
          <w:rFonts w:ascii="Gill Sans MT" w:hAnsi="Gill Sans MT"/>
        </w:rPr>
        <w:t>Si se afirma que todos los ángulos interiores de un cuadrado son ángulos rectos (90º) y que todos los cuadrados tienen cuatro ángulos interiores, un corolario de dichas afirmaciones es que los ángulos interiores de un cuadrado suman 360º. De los teoremas se desprenden corolarios.</w:t>
      </w:r>
    </w:p>
    <w:p w:rsidR="00456214" w:rsidRDefault="00164B11" w:rsidP="000B32D1">
      <w:pPr>
        <w:jc w:val="center"/>
        <w:rPr>
          <w:rFonts w:ascii="Gill Sans MT" w:hAnsi="Gill Sans MT"/>
          <w:sz w:val="32"/>
        </w:rPr>
      </w:pPr>
      <w:r>
        <w:rPr>
          <w:rFonts w:ascii="Gill Sans MT" w:hAnsi="Gill Sans MT"/>
          <w:sz w:val="32"/>
        </w:rPr>
        <w:t>LA RECTA</w:t>
      </w:r>
    </w:p>
    <w:p w:rsidR="00164B11" w:rsidRDefault="003E631C" w:rsidP="000B32D1">
      <w:pPr>
        <w:jc w:val="center"/>
        <w:rPr>
          <w:rFonts w:ascii="Gill Sans MT" w:hAnsi="Gill Sans MT"/>
        </w:rPr>
      </w:pPr>
      <w:r w:rsidRPr="00164B11">
        <w:rPr>
          <w:rFonts w:ascii="Gill Sans MT" w:hAnsi="Gill Sans MT"/>
        </w:rPr>
        <w:t>La</w:t>
      </w:r>
      <w:r w:rsidR="00164B11" w:rsidRPr="00164B11">
        <w:rPr>
          <w:rFonts w:ascii="Gill Sans MT" w:hAnsi="Gill Sans MT"/>
        </w:rPr>
        <w:t xml:space="preserve"> recta o la línea recta es una línea que se extiende en una misma dirección; por lo tanto, tiene una sola dimensión y contiene un número infinito de puntos.</w:t>
      </w:r>
    </w:p>
    <w:p w:rsidR="00164B11" w:rsidRDefault="00164B11" w:rsidP="000B32D1">
      <w:pPr>
        <w:jc w:val="center"/>
        <w:rPr>
          <w:rFonts w:ascii="Gill Sans MT" w:hAnsi="Gill Sans MT"/>
          <w:sz w:val="32"/>
        </w:rPr>
      </w:pPr>
      <w:r>
        <w:rPr>
          <w:rFonts w:ascii="Gill Sans MT" w:hAnsi="Gill Sans MT"/>
          <w:sz w:val="32"/>
        </w:rPr>
        <w:t>NOMENCLATURA</w:t>
      </w:r>
    </w:p>
    <w:p w:rsidR="00164B11" w:rsidRDefault="003E631C" w:rsidP="000B32D1">
      <w:pPr>
        <w:jc w:val="center"/>
        <w:rPr>
          <w:rFonts w:ascii="Gill Sans MT" w:hAnsi="Gill Sans MT"/>
        </w:rPr>
      </w:pPr>
      <w:r w:rsidRPr="00164B11">
        <w:rPr>
          <w:rFonts w:ascii="Gill Sans MT" w:hAnsi="Gill Sans MT"/>
        </w:rPr>
        <w:t>Los</w:t>
      </w:r>
      <w:r w:rsidR="00164B11" w:rsidRPr="00164B11">
        <w:rPr>
          <w:rFonts w:ascii="Gill Sans MT" w:hAnsi="Gill Sans MT"/>
        </w:rPr>
        <w:t xml:space="preserve"> puntos suelen nombrarse mediante letra</w:t>
      </w:r>
      <w:r w:rsidR="00164B11">
        <w:rPr>
          <w:rFonts w:ascii="Gill Sans MT" w:hAnsi="Gill Sans MT"/>
        </w:rPr>
        <w:t>s mayúsculas, y las rectas, me</w:t>
      </w:r>
      <w:r w:rsidR="00164B11" w:rsidRPr="00164B11">
        <w:rPr>
          <w:rFonts w:ascii="Gill Sans MT" w:hAnsi="Gill Sans MT"/>
        </w:rPr>
        <w:t>diante letras minúsculas. Un segmento de extremos A y B se designa por AB, y su longitud, por AB. Para un triángulo, usamos la siguiente nomenclatura: Vértices: Letras mayúsculas, A, B, C.</w:t>
      </w:r>
    </w:p>
    <w:p w:rsidR="00164B11" w:rsidRDefault="00164B11" w:rsidP="000B32D1">
      <w:pPr>
        <w:jc w:val="center"/>
        <w:rPr>
          <w:rFonts w:ascii="Gill Sans MT" w:hAnsi="Gill Sans MT"/>
          <w:sz w:val="32"/>
        </w:rPr>
      </w:pPr>
      <w:r>
        <w:rPr>
          <w:rFonts w:ascii="Gill Sans MT" w:hAnsi="Gill Sans MT"/>
          <w:sz w:val="32"/>
        </w:rPr>
        <w:t>NOTACION</w:t>
      </w:r>
    </w:p>
    <w:p w:rsidR="00164B11" w:rsidRDefault="00164B11" w:rsidP="000B32D1">
      <w:pPr>
        <w:jc w:val="center"/>
        <w:rPr>
          <w:rFonts w:ascii="Gill Sans MT" w:hAnsi="Gill Sans MT"/>
        </w:rPr>
      </w:pPr>
      <w:r w:rsidRPr="00164B11">
        <w:rPr>
          <w:rFonts w:ascii="Gill Sans MT" w:hAnsi="Gill Sans MT"/>
        </w:rPr>
        <w:t>La notación es un sistema simbólico para la representación de elementos y conceptos matemáticos. Las matemáticas son un lenguaje muy preciso, y se requieren diferentes formas de descripción para distintos aspectos de la realidad.</w:t>
      </w:r>
    </w:p>
    <w:p w:rsidR="00164B11" w:rsidRDefault="00164B11" w:rsidP="000B32D1">
      <w:pPr>
        <w:jc w:val="center"/>
        <w:rPr>
          <w:rFonts w:ascii="Gill Sans MT" w:hAnsi="Gill Sans MT"/>
          <w:sz w:val="32"/>
        </w:rPr>
      </w:pPr>
      <w:r>
        <w:rPr>
          <w:rFonts w:ascii="Gill Sans MT" w:hAnsi="Gill Sans MT"/>
          <w:sz w:val="32"/>
        </w:rPr>
        <w:t xml:space="preserve">POSTULADOS DE LA RECTA </w:t>
      </w:r>
    </w:p>
    <w:p w:rsidR="00164B11" w:rsidRDefault="00190B16" w:rsidP="000B32D1">
      <w:pPr>
        <w:jc w:val="center"/>
        <w:rPr>
          <w:rFonts w:ascii="Gill Sans MT" w:hAnsi="Gill Sans MT"/>
        </w:rPr>
      </w:pPr>
      <w:r w:rsidRPr="00190B16">
        <w:rPr>
          <w:rFonts w:ascii="Gill Sans MT" w:hAnsi="Gill Sans MT"/>
        </w:rPr>
        <w:t>Dos puntos distintos cualesquiera determinan un segmento de recta. Un segmento de recta se puede extender indefinidamente en una línea recta. Se puede trazar una circunferencia dados un centro y un radio cualquiera. Todos los ángulos rectos son iguales entre sí.</w:t>
      </w:r>
    </w:p>
    <w:p w:rsidR="00190B16" w:rsidRDefault="00190B16" w:rsidP="000B32D1">
      <w:pPr>
        <w:jc w:val="center"/>
        <w:rPr>
          <w:rFonts w:ascii="Gill Sans MT" w:hAnsi="Gill Sans MT"/>
          <w:sz w:val="32"/>
        </w:rPr>
      </w:pPr>
    </w:p>
    <w:p w:rsidR="00190B16" w:rsidRDefault="00190B16" w:rsidP="000B32D1">
      <w:pPr>
        <w:jc w:val="center"/>
        <w:rPr>
          <w:rFonts w:ascii="Gill Sans MT" w:hAnsi="Gill Sans MT"/>
          <w:sz w:val="32"/>
        </w:rPr>
      </w:pPr>
      <w:r>
        <w:rPr>
          <w:rFonts w:ascii="Gill Sans MT" w:hAnsi="Gill Sans MT"/>
          <w:sz w:val="32"/>
        </w:rPr>
        <w:lastRenderedPageBreak/>
        <w:t>CONCEPTOS DERIVADOS DE LA RECTA</w:t>
      </w:r>
    </w:p>
    <w:p w:rsidR="00190B16" w:rsidRDefault="00CE4B1F" w:rsidP="000B32D1">
      <w:pPr>
        <w:jc w:val="center"/>
        <w:rPr>
          <w:rFonts w:ascii="Gill Sans MT" w:hAnsi="Gill Sans MT"/>
        </w:rPr>
      </w:pPr>
      <w:r w:rsidRPr="00CE4B1F">
        <w:rPr>
          <w:rFonts w:ascii="Gill Sans MT" w:hAnsi="Gill Sans MT"/>
        </w:rPr>
        <w:t>A partir de estos términos no definidos (punto, recta, plano y espacio) se construyen otros términos definidos y se elaboran algunas definiciones, como la siguiente. "Si un conjunto de puntos está en una recta afirmamos que los puntos son colineales."</w:t>
      </w:r>
    </w:p>
    <w:p w:rsidR="00CE4B1F" w:rsidRDefault="00CE4B1F" w:rsidP="000B32D1">
      <w:pPr>
        <w:jc w:val="center"/>
        <w:rPr>
          <w:rFonts w:ascii="Gill Sans MT" w:hAnsi="Gill Sans MT"/>
          <w:sz w:val="32"/>
        </w:rPr>
      </w:pPr>
      <w:r>
        <w:rPr>
          <w:rFonts w:ascii="Gill Sans MT" w:hAnsi="Gill Sans MT"/>
          <w:sz w:val="32"/>
        </w:rPr>
        <w:t>POSICION DE DOS RECTAS EN EL PLANO</w:t>
      </w:r>
    </w:p>
    <w:p w:rsidR="00CE4B1F" w:rsidRPr="00CE4B1F" w:rsidRDefault="00CE4B1F" w:rsidP="000B32D1">
      <w:pPr>
        <w:jc w:val="center"/>
        <w:rPr>
          <w:rFonts w:ascii="Gill Sans MT" w:hAnsi="Gill Sans MT"/>
        </w:rPr>
      </w:pPr>
      <w:r w:rsidRPr="00CE4B1F">
        <w:rPr>
          <w:rFonts w:ascii="Gill Sans MT" w:hAnsi="Gill Sans MT"/>
        </w:rPr>
        <w:t>Rectas secantes: se cortan en un punto. Rectas paralelas: no se cortan nunca. Rectas coincidentes: se superponen una a la otra; es decir, son la recta misma.</w:t>
      </w:r>
    </w:p>
    <w:p w:rsidR="00190B16" w:rsidRDefault="00CE4B1F" w:rsidP="000B32D1">
      <w:pPr>
        <w:jc w:val="center"/>
        <w:rPr>
          <w:rFonts w:ascii="Gill Sans MT" w:hAnsi="Gill Sans MT"/>
          <w:sz w:val="32"/>
        </w:rPr>
      </w:pPr>
      <w:r>
        <w:rPr>
          <w:rFonts w:ascii="Gill Sans MT" w:hAnsi="Gill Sans MT"/>
          <w:sz w:val="32"/>
        </w:rPr>
        <w:t>ANGULO</w:t>
      </w:r>
    </w:p>
    <w:p w:rsidR="00CE4B1F" w:rsidRDefault="00CE4B1F" w:rsidP="000B32D1">
      <w:pPr>
        <w:jc w:val="center"/>
        <w:rPr>
          <w:rFonts w:ascii="Gill Sans MT" w:hAnsi="Gill Sans MT"/>
        </w:rPr>
      </w:pPr>
      <w:r w:rsidRPr="00CE4B1F">
        <w:rPr>
          <w:rFonts w:ascii="Gill Sans MT" w:hAnsi="Gill Sans MT"/>
        </w:rPr>
        <w:t>Los ángulos son el espacio medido en grados (º) que se encuentra entre dos líneas rectas que parten de un mismo punto.</w:t>
      </w:r>
    </w:p>
    <w:p w:rsidR="00CE4B1F" w:rsidRDefault="00CE4B1F" w:rsidP="000B32D1">
      <w:pPr>
        <w:jc w:val="center"/>
        <w:rPr>
          <w:rFonts w:ascii="Gill Sans MT" w:hAnsi="Gill Sans MT"/>
          <w:sz w:val="32"/>
        </w:rPr>
      </w:pPr>
      <w:r>
        <w:rPr>
          <w:rFonts w:ascii="Gill Sans MT" w:hAnsi="Gill Sans MT"/>
          <w:sz w:val="32"/>
        </w:rPr>
        <w:t>NOTACION</w:t>
      </w:r>
    </w:p>
    <w:p w:rsidR="00CE4B1F" w:rsidRDefault="00CE4B1F" w:rsidP="000B32D1">
      <w:pPr>
        <w:jc w:val="center"/>
        <w:rPr>
          <w:rFonts w:ascii="Gill Sans MT" w:hAnsi="Gill Sans MT"/>
        </w:rPr>
      </w:pPr>
      <w:r w:rsidRPr="00CE4B1F">
        <w:rPr>
          <w:rFonts w:ascii="Gill Sans MT" w:hAnsi="Gill Sans MT"/>
        </w:rPr>
        <w:t>Un ángulo se denota usualmente con tres letras mayúsculas donde la de en medio marca el vértice y las otras dos señalan un punto en cada uno de los la- dos. Se dice, por ejemplo, “el ángulo AOB” o “el ángulo BOA”</w:t>
      </w:r>
    </w:p>
    <w:p w:rsidR="00CE4B1F" w:rsidRDefault="00CE4B1F" w:rsidP="000B32D1">
      <w:pPr>
        <w:jc w:val="center"/>
        <w:rPr>
          <w:rFonts w:ascii="Gill Sans MT" w:hAnsi="Gill Sans MT"/>
          <w:sz w:val="32"/>
        </w:rPr>
      </w:pPr>
      <w:r>
        <w:rPr>
          <w:rFonts w:ascii="Gill Sans MT" w:hAnsi="Gill Sans MT"/>
          <w:sz w:val="32"/>
        </w:rPr>
        <w:t>CLASIFICACION DE LOS ANGULOS</w:t>
      </w:r>
    </w:p>
    <w:p w:rsidR="00CE4B1F" w:rsidRPr="00CE4B1F" w:rsidRDefault="00CE4B1F" w:rsidP="00CE4B1F">
      <w:pPr>
        <w:jc w:val="center"/>
        <w:rPr>
          <w:rFonts w:ascii="Gill Sans MT" w:hAnsi="Gill Sans MT"/>
        </w:rPr>
      </w:pPr>
      <w:r>
        <w:rPr>
          <w:rFonts w:ascii="Gill Sans MT" w:hAnsi="Gill Sans MT"/>
          <w:noProof/>
          <w:lang w:eastAsia="es-MX"/>
        </w:rPr>
        <w:drawing>
          <wp:anchor distT="0" distB="0" distL="114300" distR="114300" simplePos="0" relativeHeight="251666432" behindDoc="1" locked="0" layoutInCell="1" allowOverlap="1" wp14:anchorId="264D02FA" wp14:editId="7377FEE5">
            <wp:simplePos x="0" y="0"/>
            <wp:positionH relativeFrom="column">
              <wp:posOffset>2047875</wp:posOffset>
            </wp:positionH>
            <wp:positionV relativeFrom="paragraph">
              <wp:posOffset>224790</wp:posOffset>
            </wp:positionV>
            <wp:extent cx="1593850" cy="861060"/>
            <wp:effectExtent l="0" t="0" r="635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1.jpg"/>
                    <pic:cNvPicPr/>
                  </pic:nvPicPr>
                  <pic:blipFill>
                    <a:blip r:embed="rId7">
                      <a:extLst>
                        <a:ext uri="{28A0092B-C50C-407E-A947-70E740481C1C}">
                          <a14:useLocalDpi xmlns:a14="http://schemas.microsoft.com/office/drawing/2010/main" val="0"/>
                        </a:ext>
                      </a:extLst>
                    </a:blip>
                    <a:stretch>
                      <a:fillRect/>
                    </a:stretch>
                  </pic:blipFill>
                  <pic:spPr>
                    <a:xfrm>
                      <a:off x="0" y="0"/>
                      <a:ext cx="1593850" cy="861060"/>
                    </a:xfrm>
                    <a:prstGeom prst="rect">
                      <a:avLst/>
                    </a:prstGeom>
                  </pic:spPr>
                </pic:pic>
              </a:graphicData>
            </a:graphic>
            <wp14:sizeRelH relativeFrom="page">
              <wp14:pctWidth>0</wp14:pctWidth>
            </wp14:sizeRelH>
            <wp14:sizeRelV relativeFrom="page">
              <wp14:pctHeight>0</wp14:pctHeight>
            </wp14:sizeRelV>
          </wp:anchor>
        </w:drawing>
      </w:r>
      <w:r w:rsidRPr="00CE4B1F">
        <w:rPr>
          <w:rFonts w:ascii="Gill Sans MT" w:hAnsi="Gill Sans MT"/>
        </w:rPr>
        <w:t>1) Ángulo agudo: es aquel que mide más de 0° y menos de 90°.</w:t>
      </w:r>
    </w:p>
    <w:p w:rsidR="00CE4B1F" w:rsidRPr="00CE4B1F" w:rsidRDefault="00CE4B1F" w:rsidP="00CE4B1F">
      <w:pPr>
        <w:jc w:val="center"/>
        <w:rPr>
          <w:rFonts w:ascii="Gill Sans MT" w:hAnsi="Gill Sans MT"/>
        </w:rPr>
      </w:pPr>
    </w:p>
    <w:p w:rsidR="00CE4B1F" w:rsidRPr="00CE4B1F" w:rsidRDefault="00CE4B1F" w:rsidP="00CE4B1F">
      <w:pPr>
        <w:jc w:val="center"/>
        <w:rPr>
          <w:rFonts w:ascii="Gill Sans MT" w:hAnsi="Gill Sans MT"/>
        </w:rPr>
      </w:pPr>
      <w:r w:rsidRPr="00CE4B1F">
        <w:rPr>
          <w:rFonts w:ascii="Gill Sans MT" w:hAnsi="Gill Sans MT"/>
        </w:rPr>
        <mc:AlternateContent>
          <mc:Choice Requires="wps">
            <w:drawing>
              <wp:inline distT="0" distB="0" distL="0" distR="0" wp14:anchorId="274F53AA" wp14:editId="29495BF4">
                <wp:extent cx="308610" cy="308610"/>
                <wp:effectExtent l="0" t="0" r="0" b="0"/>
                <wp:docPr id="4" name="Rectángulo 4" descr="https://www.cecyt3.ipn.mx/ibiblioteca/mundodelasmatematicas/Trigonometria/AC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Descripción: https://www.cecyt3.ipn.mx/ibiblioteca/mundodelasmatematicas/Trigonometria/AC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" filled="f" stroked="f">
                <o:lock v:ext="edit" aspectratio="t"/>
                <w10:anchorlock/>
              </v:rect>
            </w:pict>
          </mc:Fallback>
        </mc:AlternateContent>
      </w:r>
    </w:p>
    <w:p w:rsidR="00CE4B1F" w:rsidRPr="00CE4B1F" w:rsidRDefault="00CE4B1F" w:rsidP="00CE4B1F">
      <w:pPr>
        <w:jc w:val="center"/>
        <w:rPr>
          <w:rFonts w:ascii="Gill Sans MT" w:hAnsi="Gill Sans MT"/>
        </w:rPr>
      </w:pPr>
      <w:r w:rsidRPr="00CE4B1F">
        <w:rPr>
          <w:rFonts w:ascii="Gill Sans MT" w:hAnsi="Gill Sans MT"/>
        </w:rPr>
        <w:t>2) Ángulo recto: es aquel que mide 90°.</w:t>
      </w:r>
    </w:p>
    <w:p w:rsidR="00CE4B1F" w:rsidRPr="00CE4B1F" w:rsidRDefault="00CE4B1F" w:rsidP="00CE4B1F">
      <w:pPr>
        <w:jc w:val="center"/>
        <w:rPr>
          <w:rFonts w:ascii="Gill Sans MT" w:hAnsi="Gill Sans MT"/>
        </w:rPr>
      </w:pPr>
      <w:r>
        <w:rPr>
          <w:rFonts w:ascii="Gill Sans MT" w:hAnsi="Gill Sans MT"/>
          <w:noProof/>
          <w:lang w:eastAsia="es-MX"/>
        </w:rPr>
        <w:drawing>
          <wp:anchor distT="0" distB="0" distL="114300" distR="114300" simplePos="0" relativeHeight="251667456" behindDoc="1" locked="0" layoutInCell="1" allowOverlap="1">
            <wp:simplePos x="0" y="0"/>
            <wp:positionH relativeFrom="column">
              <wp:posOffset>2081706</wp:posOffset>
            </wp:positionH>
            <wp:positionV relativeFrom="paragraph">
              <wp:posOffset>-528</wp:posOffset>
            </wp:positionV>
            <wp:extent cx="1440000" cy="1144286"/>
            <wp:effectExtent l="0" t="0" r="825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2.jpg"/>
                    <pic:cNvPicPr/>
                  </pic:nvPicPr>
                  <pic:blipFill>
                    <a:blip r:embed="rId8">
                      <a:extLst>
                        <a:ext uri="{28A0092B-C50C-407E-A947-70E740481C1C}">
                          <a14:useLocalDpi xmlns:a14="http://schemas.microsoft.com/office/drawing/2010/main" val="0"/>
                        </a:ext>
                      </a:extLst>
                    </a:blip>
                    <a:stretch>
                      <a:fillRect/>
                    </a:stretch>
                  </pic:blipFill>
                  <pic:spPr>
                    <a:xfrm>
                      <a:off x="0" y="0"/>
                      <a:ext cx="1440000" cy="1144286"/>
                    </a:xfrm>
                    <a:prstGeom prst="rect">
                      <a:avLst/>
                    </a:prstGeom>
                  </pic:spPr>
                </pic:pic>
              </a:graphicData>
            </a:graphic>
            <wp14:sizeRelH relativeFrom="page">
              <wp14:pctWidth>0</wp14:pctWidth>
            </wp14:sizeRelH>
            <wp14:sizeRelV relativeFrom="page">
              <wp14:pctHeight>0</wp14:pctHeight>
            </wp14:sizeRelV>
          </wp:anchor>
        </w:drawing>
      </w:r>
    </w:p>
    <w:p w:rsidR="00CE4B1F" w:rsidRPr="00CE4B1F" w:rsidRDefault="00CE4B1F" w:rsidP="00CE4B1F">
      <w:pPr>
        <w:jc w:val="center"/>
        <w:rPr>
          <w:rFonts w:ascii="Gill Sans MT" w:hAnsi="Gill Sans MT"/>
        </w:rPr>
      </w:pPr>
    </w:p>
    <w:p w:rsidR="00CE4B1F" w:rsidRPr="00CE4B1F" w:rsidRDefault="00CE4B1F" w:rsidP="00CE4B1F">
      <w:pPr>
        <w:jc w:val="center"/>
        <w:rPr>
          <w:rFonts w:ascii="Gill Sans MT" w:hAnsi="Gill Sans MT"/>
        </w:rPr>
      </w:pPr>
    </w:p>
    <w:p w:rsidR="00CE4B1F" w:rsidRPr="00CE4B1F" w:rsidRDefault="00CE4B1F" w:rsidP="00CE4B1F">
      <w:pPr>
        <w:rPr>
          <w:rFonts w:ascii="Gill Sans MT" w:hAnsi="Gill Sans MT"/>
        </w:rPr>
      </w:pPr>
    </w:p>
    <w:p w:rsidR="00CE4B1F" w:rsidRPr="00CE4B1F" w:rsidRDefault="004C0E07" w:rsidP="00CE4B1F">
      <w:pPr>
        <w:jc w:val="center"/>
        <w:rPr>
          <w:rFonts w:ascii="Gill Sans MT" w:hAnsi="Gill Sans MT"/>
        </w:rPr>
      </w:pPr>
      <w:r>
        <w:rPr>
          <w:rFonts w:ascii="Gill Sans MT" w:hAnsi="Gill Sans MT"/>
          <w:noProof/>
          <w:lang w:eastAsia="es-MX"/>
        </w:rPr>
        <w:drawing>
          <wp:anchor distT="0" distB="0" distL="114300" distR="114300" simplePos="0" relativeHeight="251669504" behindDoc="1" locked="0" layoutInCell="1" allowOverlap="1" wp14:anchorId="15D7C422" wp14:editId="118BFE42">
            <wp:simplePos x="0" y="0"/>
            <wp:positionH relativeFrom="column">
              <wp:posOffset>1276350</wp:posOffset>
            </wp:positionH>
            <wp:positionV relativeFrom="paragraph">
              <wp:posOffset>183515</wp:posOffset>
            </wp:positionV>
            <wp:extent cx="3046730" cy="861060"/>
            <wp:effectExtent l="0" t="0" r="127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3.jpg"/>
                    <pic:cNvPicPr/>
                  </pic:nvPicPr>
                  <pic:blipFill>
                    <a:blip r:embed="rId9">
                      <a:extLst>
                        <a:ext uri="{28A0092B-C50C-407E-A947-70E740481C1C}">
                          <a14:useLocalDpi xmlns:a14="http://schemas.microsoft.com/office/drawing/2010/main" val="0"/>
                        </a:ext>
                      </a:extLst>
                    </a:blip>
                    <a:stretch>
                      <a:fillRect/>
                    </a:stretch>
                  </pic:blipFill>
                  <pic:spPr>
                    <a:xfrm>
                      <a:off x="0" y="0"/>
                      <a:ext cx="3046730" cy="861060"/>
                    </a:xfrm>
                    <a:prstGeom prst="rect">
                      <a:avLst/>
                    </a:prstGeom>
                  </pic:spPr>
                </pic:pic>
              </a:graphicData>
            </a:graphic>
            <wp14:sizeRelH relativeFrom="page">
              <wp14:pctWidth>0</wp14:pctWidth>
            </wp14:sizeRelH>
            <wp14:sizeRelV relativeFrom="page">
              <wp14:pctHeight>0</wp14:pctHeight>
            </wp14:sizeRelV>
          </wp:anchor>
        </w:drawing>
      </w:r>
      <w:r w:rsidR="00CE4B1F" w:rsidRPr="00CE4B1F">
        <w:rPr>
          <w:rFonts w:ascii="Gill Sans MT" w:hAnsi="Gill Sans MT"/>
        </w:rPr>
        <w:t>3) Ángulo obtuso: es aquel que mide más de 90° y menos de 180°.</w:t>
      </w:r>
    </w:p>
    <w:p w:rsidR="00CE4B1F" w:rsidRPr="00CE4B1F" w:rsidRDefault="00CE4B1F" w:rsidP="00CE4B1F">
      <w:pPr>
        <w:jc w:val="center"/>
        <w:rPr>
          <w:rFonts w:ascii="Gill Sans MT" w:hAnsi="Gill Sans MT"/>
        </w:rPr>
      </w:pPr>
    </w:p>
    <w:p w:rsidR="004C0E07" w:rsidRDefault="004C0E07" w:rsidP="004C0E07">
      <w:pPr>
        <w:rPr>
          <w:rFonts w:ascii="Gill Sans MT" w:hAnsi="Gill Sans MT"/>
        </w:rPr>
      </w:pPr>
    </w:p>
    <w:p w:rsidR="00CE4B1F" w:rsidRPr="00CE4B1F" w:rsidRDefault="004C0E07" w:rsidP="004C0E07">
      <w:pPr>
        <w:rPr>
          <w:rFonts w:ascii="Gill Sans MT" w:hAnsi="Gill Sans MT"/>
        </w:rPr>
      </w:pPr>
      <w:r>
        <w:rPr>
          <w:rFonts w:ascii="Gill Sans MT" w:hAnsi="Gill Sans MT"/>
          <w:noProof/>
          <w:lang w:eastAsia="es-MX"/>
        </w:rPr>
        <w:drawing>
          <wp:anchor distT="0" distB="0" distL="114300" distR="114300" simplePos="0" relativeHeight="251668480" behindDoc="1" locked="0" layoutInCell="1" allowOverlap="1" wp14:anchorId="7AEBA1A0" wp14:editId="3CA46917">
            <wp:simplePos x="0" y="0"/>
            <wp:positionH relativeFrom="column">
              <wp:posOffset>1277475</wp:posOffset>
            </wp:positionH>
            <wp:positionV relativeFrom="paragraph">
              <wp:posOffset>-7950422</wp:posOffset>
            </wp:positionV>
            <wp:extent cx="3047143" cy="861429"/>
            <wp:effectExtent l="0" t="0" r="127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3.jpg"/>
                    <pic:cNvPicPr/>
                  </pic:nvPicPr>
                  <pic:blipFill>
                    <a:blip r:embed="rId9">
                      <a:extLst>
                        <a:ext uri="{28A0092B-C50C-407E-A947-70E740481C1C}">
                          <a14:useLocalDpi xmlns:a14="http://schemas.microsoft.com/office/drawing/2010/main" val="0"/>
                        </a:ext>
                      </a:extLst>
                    </a:blip>
                    <a:stretch>
                      <a:fillRect/>
                    </a:stretch>
                  </pic:blipFill>
                  <pic:spPr>
                    <a:xfrm>
                      <a:off x="0" y="0"/>
                      <a:ext cx="3047143" cy="861429"/>
                    </a:xfrm>
                    <a:prstGeom prst="rect">
                      <a:avLst/>
                    </a:prstGeom>
                  </pic:spPr>
                </pic:pic>
              </a:graphicData>
            </a:graphic>
            <wp14:sizeRelH relativeFrom="page">
              <wp14:pctWidth>0</wp14:pctWidth>
            </wp14:sizeRelH>
            <wp14:sizeRelV relativeFrom="page">
              <wp14:pctHeight>0</wp14:pctHeight>
            </wp14:sizeRelV>
          </wp:anchor>
        </w:drawing>
      </w:r>
    </w:p>
    <w:p w:rsidR="00CE4B1F" w:rsidRPr="00CE4B1F" w:rsidRDefault="004C0E07" w:rsidP="00CE4B1F">
      <w:pPr>
        <w:jc w:val="center"/>
        <w:rPr>
          <w:rFonts w:ascii="Gill Sans MT" w:hAnsi="Gill Sans MT"/>
        </w:rPr>
      </w:pPr>
      <w:r>
        <w:rPr>
          <w:rFonts w:ascii="Gill Sans MT" w:hAnsi="Gill Sans MT"/>
          <w:noProof/>
          <w:lang w:eastAsia="es-MX"/>
        </w:rPr>
        <w:lastRenderedPageBreak/>
        <w:drawing>
          <wp:anchor distT="0" distB="0" distL="114300" distR="114300" simplePos="0" relativeHeight="251670528" behindDoc="1" locked="0" layoutInCell="1" allowOverlap="1" wp14:anchorId="72EFF251" wp14:editId="7A300502">
            <wp:simplePos x="0" y="0"/>
            <wp:positionH relativeFrom="column">
              <wp:posOffset>1376045</wp:posOffset>
            </wp:positionH>
            <wp:positionV relativeFrom="paragraph">
              <wp:posOffset>201930</wp:posOffset>
            </wp:positionV>
            <wp:extent cx="2853690" cy="192405"/>
            <wp:effectExtent l="0" t="0" r="381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4.jpg"/>
                    <pic:cNvPicPr/>
                  </pic:nvPicPr>
                  <pic:blipFill>
                    <a:blip r:embed="rId10">
                      <a:extLst>
                        <a:ext uri="{28A0092B-C50C-407E-A947-70E740481C1C}">
                          <a14:useLocalDpi xmlns:a14="http://schemas.microsoft.com/office/drawing/2010/main" val="0"/>
                        </a:ext>
                      </a:extLst>
                    </a:blip>
                    <a:stretch>
                      <a:fillRect/>
                    </a:stretch>
                  </pic:blipFill>
                  <pic:spPr>
                    <a:xfrm>
                      <a:off x="0" y="0"/>
                      <a:ext cx="2853690" cy="192405"/>
                    </a:xfrm>
                    <a:prstGeom prst="rect">
                      <a:avLst/>
                    </a:prstGeom>
                  </pic:spPr>
                </pic:pic>
              </a:graphicData>
            </a:graphic>
            <wp14:sizeRelH relativeFrom="page">
              <wp14:pctWidth>0</wp14:pctWidth>
            </wp14:sizeRelH>
            <wp14:sizeRelV relativeFrom="page">
              <wp14:pctHeight>0</wp14:pctHeight>
            </wp14:sizeRelV>
          </wp:anchor>
        </w:drawing>
      </w:r>
      <w:r w:rsidR="00CE4B1F" w:rsidRPr="00CE4B1F">
        <w:rPr>
          <w:rFonts w:ascii="Gill Sans MT" w:hAnsi="Gill Sans MT"/>
        </w:rPr>
        <w:t>4) Ángulo extendido: es aquel que mide 180°.</w:t>
      </w:r>
    </w:p>
    <w:p w:rsidR="00CE4B1F" w:rsidRPr="00CE4B1F" w:rsidRDefault="00CE4B1F" w:rsidP="004C0E07">
      <w:pPr>
        <w:rPr>
          <w:rFonts w:ascii="Gill Sans MT" w:hAnsi="Gill Sans MT"/>
        </w:rPr>
      </w:pPr>
    </w:p>
    <w:p w:rsidR="00CE4B1F" w:rsidRPr="00CE4B1F" w:rsidRDefault="00CE4B1F" w:rsidP="00CE4B1F">
      <w:pPr>
        <w:jc w:val="center"/>
        <w:rPr>
          <w:rFonts w:ascii="Gill Sans MT" w:hAnsi="Gill Sans MT"/>
        </w:rPr>
      </w:pPr>
      <w:r w:rsidRPr="00CE4B1F">
        <w:rPr>
          <w:rFonts w:ascii="Gill Sans MT" w:hAnsi="Gill Sans MT"/>
        </w:rPr>
        <w:t>5) Ángulo completo: es aquel que mide 360°.</w:t>
      </w:r>
    </w:p>
    <w:p w:rsidR="00CE4B1F" w:rsidRPr="00CE4B1F" w:rsidRDefault="004C0E07" w:rsidP="00CE4B1F">
      <w:pPr>
        <w:jc w:val="center"/>
        <w:rPr>
          <w:rFonts w:ascii="Gill Sans MT" w:hAnsi="Gill Sans MT"/>
        </w:rPr>
      </w:pPr>
      <w:r>
        <w:rPr>
          <w:rFonts w:ascii="Gill Sans MT" w:hAnsi="Gill Sans MT"/>
          <w:noProof/>
          <w:lang w:eastAsia="es-MX"/>
        </w:rPr>
        <w:drawing>
          <wp:anchor distT="0" distB="0" distL="114300" distR="114300" simplePos="0" relativeHeight="251671552" behindDoc="1" locked="0" layoutInCell="1" allowOverlap="1">
            <wp:simplePos x="0" y="0"/>
            <wp:positionH relativeFrom="column">
              <wp:posOffset>1707132</wp:posOffset>
            </wp:positionH>
            <wp:positionV relativeFrom="paragraph">
              <wp:posOffset>222</wp:posOffset>
            </wp:positionV>
            <wp:extent cx="2185714" cy="1131429"/>
            <wp:effectExtent l="0" t="0" r="508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5.jpg"/>
                    <pic:cNvPicPr/>
                  </pic:nvPicPr>
                  <pic:blipFill>
                    <a:blip r:embed="rId11">
                      <a:extLst>
                        <a:ext uri="{28A0092B-C50C-407E-A947-70E740481C1C}">
                          <a14:useLocalDpi xmlns:a14="http://schemas.microsoft.com/office/drawing/2010/main" val="0"/>
                        </a:ext>
                      </a:extLst>
                    </a:blip>
                    <a:stretch>
                      <a:fillRect/>
                    </a:stretch>
                  </pic:blipFill>
                  <pic:spPr>
                    <a:xfrm>
                      <a:off x="0" y="0"/>
                      <a:ext cx="2185714" cy="1131429"/>
                    </a:xfrm>
                    <a:prstGeom prst="rect">
                      <a:avLst/>
                    </a:prstGeom>
                  </pic:spPr>
                </pic:pic>
              </a:graphicData>
            </a:graphic>
            <wp14:sizeRelH relativeFrom="page">
              <wp14:pctWidth>0</wp14:pctWidth>
            </wp14:sizeRelH>
            <wp14:sizeRelV relativeFrom="page">
              <wp14:pctHeight>0</wp14:pctHeight>
            </wp14:sizeRelV>
          </wp:anchor>
        </w:drawing>
      </w:r>
    </w:p>
    <w:p w:rsidR="00CE4B1F" w:rsidRPr="00CE4B1F" w:rsidRDefault="00CE4B1F" w:rsidP="00CE4B1F">
      <w:pPr>
        <w:jc w:val="center"/>
        <w:rPr>
          <w:rFonts w:ascii="Gill Sans MT" w:hAnsi="Gill Sans MT"/>
        </w:rPr>
      </w:pPr>
    </w:p>
    <w:p w:rsidR="00CE4B1F" w:rsidRPr="00CE4B1F" w:rsidRDefault="00CE4B1F" w:rsidP="000B32D1">
      <w:pPr>
        <w:jc w:val="center"/>
        <w:rPr>
          <w:rFonts w:ascii="Gill Sans MT" w:hAnsi="Gill Sans MT"/>
        </w:rPr>
      </w:pPr>
    </w:p>
    <w:p w:rsidR="00CE4B1F" w:rsidRPr="00CE4B1F" w:rsidRDefault="00CE4B1F" w:rsidP="000B32D1">
      <w:pPr>
        <w:jc w:val="center"/>
        <w:rPr>
          <w:rFonts w:ascii="Gill Sans MT" w:hAnsi="Gill Sans MT"/>
        </w:rPr>
      </w:pPr>
    </w:p>
    <w:p w:rsidR="00CE4B1F" w:rsidRDefault="004C0E07" w:rsidP="000B32D1">
      <w:pPr>
        <w:jc w:val="center"/>
        <w:rPr>
          <w:rFonts w:ascii="Gill Sans MT" w:hAnsi="Gill Sans MT"/>
          <w:sz w:val="32"/>
        </w:rPr>
      </w:pPr>
      <w:r>
        <w:rPr>
          <w:rFonts w:ascii="Gill Sans MT" w:hAnsi="Gill Sans MT"/>
          <w:sz w:val="32"/>
        </w:rPr>
        <w:t>TEOREMAS SOBRE ANGULOS</w:t>
      </w:r>
    </w:p>
    <w:p w:rsidR="004C0E07" w:rsidRPr="004C0E07" w:rsidRDefault="004C0E07" w:rsidP="004C0E07">
      <w:pPr>
        <w:jc w:val="center"/>
        <w:rPr>
          <w:rFonts w:ascii="Gill Sans MT" w:hAnsi="Gill Sans MT"/>
        </w:rPr>
      </w:pPr>
      <w:r w:rsidRPr="004C0E07">
        <w:rPr>
          <w:rFonts w:ascii="Gill Sans MT" w:hAnsi="Gill Sans MT"/>
        </w:rPr>
        <w:t>Todo circulo queda dividido en dos partes iguales por su diámetro.</w:t>
      </w:r>
    </w:p>
    <w:p w:rsidR="004C0E07" w:rsidRPr="004C0E07" w:rsidRDefault="004C0E07" w:rsidP="004C0E07">
      <w:pPr>
        <w:jc w:val="center"/>
        <w:rPr>
          <w:rFonts w:ascii="Gill Sans MT" w:hAnsi="Gill Sans MT"/>
        </w:rPr>
      </w:pPr>
      <w:r w:rsidRPr="004C0E07">
        <w:rPr>
          <w:rFonts w:ascii="Gill Sans MT" w:hAnsi="Gill Sans MT"/>
        </w:rPr>
        <w:t xml:space="preserve">Los ángulos básicos del </w:t>
      </w:r>
      <w:r w:rsidR="003E631C" w:rsidRPr="004C0E07">
        <w:rPr>
          <w:rFonts w:ascii="Gill Sans MT" w:hAnsi="Gill Sans MT"/>
        </w:rPr>
        <w:t>triángulo</w:t>
      </w:r>
      <w:r w:rsidRPr="004C0E07">
        <w:rPr>
          <w:rFonts w:ascii="Gill Sans MT" w:hAnsi="Gill Sans MT"/>
        </w:rPr>
        <w:t xml:space="preserve"> isósceles son iguales.</w:t>
      </w:r>
    </w:p>
    <w:p w:rsidR="004C0E07" w:rsidRPr="004C0E07" w:rsidRDefault="004C0E07" w:rsidP="004C0E07">
      <w:pPr>
        <w:jc w:val="center"/>
        <w:rPr>
          <w:rFonts w:ascii="Gill Sans MT" w:hAnsi="Gill Sans MT"/>
        </w:rPr>
      </w:pPr>
      <w:r w:rsidRPr="004C0E07">
        <w:rPr>
          <w:rFonts w:ascii="Gill Sans MT" w:hAnsi="Gill Sans MT"/>
        </w:rPr>
        <w:t>Los ángulos opuestos por el vértice que forman al cortarse una recta son iguales.</w:t>
      </w:r>
    </w:p>
    <w:p w:rsidR="004C0E07" w:rsidRPr="004C0E07" w:rsidRDefault="004C0E07" w:rsidP="004C0E07">
      <w:pPr>
        <w:jc w:val="center"/>
        <w:rPr>
          <w:rFonts w:ascii="Gill Sans MT" w:hAnsi="Gill Sans MT"/>
        </w:rPr>
      </w:pPr>
      <w:r w:rsidRPr="004C0E07">
        <w:rPr>
          <w:rFonts w:ascii="Gill Sans MT" w:hAnsi="Gill Sans MT"/>
        </w:rPr>
        <w:t>Si dos triángulos son tales que dos ángulos y un lado de uno de ellos son iguales a los del otro triángulo, ambos triángulos don congruentes.</w:t>
      </w:r>
    </w:p>
    <w:p w:rsidR="004C0E07" w:rsidRDefault="004C0E07" w:rsidP="004C0E07">
      <w:pPr>
        <w:jc w:val="center"/>
        <w:rPr>
          <w:rFonts w:ascii="Gill Sans MT" w:hAnsi="Gill Sans MT"/>
        </w:rPr>
      </w:pPr>
      <w:r w:rsidRPr="004C0E07">
        <w:rPr>
          <w:rFonts w:ascii="Gill Sans MT" w:hAnsi="Gill Sans MT"/>
        </w:rPr>
        <w:t>Todo ángulo inscrito en una semicircunferencia es un ángulo recto</w:t>
      </w:r>
      <w:r>
        <w:rPr>
          <w:rFonts w:ascii="Gill Sans MT" w:hAnsi="Gill Sans MT"/>
        </w:rPr>
        <w:t>.</w:t>
      </w:r>
    </w:p>
    <w:p w:rsidR="000B32D1" w:rsidRDefault="004C0E07" w:rsidP="000B32D1">
      <w:pPr>
        <w:jc w:val="center"/>
        <w:rPr>
          <w:rFonts w:ascii="Gill Sans MT" w:hAnsi="Gill Sans MT"/>
          <w:sz w:val="32"/>
        </w:rPr>
      </w:pPr>
      <w:r>
        <w:rPr>
          <w:rFonts w:ascii="Gill Sans MT" w:hAnsi="Gill Sans MT"/>
          <w:sz w:val="32"/>
        </w:rPr>
        <w:t>SISTEMA DE MEDICION DE ANGULOS</w:t>
      </w:r>
    </w:p>
    <w:p w:rsidR="00BC174D" w:rsidRPr="00BC174D" w:rsidRDefault="00BC174D" w:rsidP="00BC174D">
      <w:pPr>
        <w:jc w:val="center"/>
        <w:rPr>
          <w:rFonts w:ascii="Gill Sans MT" w:hAnsi="Gill Sans MT"/>
        </w:rPr>
      </w:pPr>
      <w:r>
        <w:rPr>
          <w:rFonts w:ascii="Gill Sans MT" w:hAnsi="Gill Sans MT"/>
        </w:rPr>
        <w:t>Radianes</w:t>
      </w:r>
    </w:p>
    <w:p w:rsidR="00BC174D" w:rsidRPr="00BC174D" w:rsidRDefault="00BC174D" w:rsidP="00BC174D">
      <w:pPr>
        <w:jc w:val="center"/>
        <w:rPr>
          <w:rFonts w:ascii="Gill Sans MT" w:hAnsi="Gill Sans MT"/>
        </w:rPr>
      </w:pPr>
      <w:r>
        <w:rPr>
          <w:rFonts w:ascii="Gill Sans MT" w:hAnsi="Gill Sans MT"/>
          <w:noProof/>
          <w:lang w:eastAsia="es-MX"/>
        </w:rPr>
        <w:drawing>
          <wp:anchor distT="0" distB="0" distL="114300" distR="114300" simplePos="0" relativeHeight="251672576" behindDoc="0" locked="0" layoutInCell="1" allowOverlap="1" wp14:anchorId="24A427BA" wp14:editId="4894C5B1">
            <wp:simplePos x="0" y="0"/>
            <wp:positionH relativeFrom="column">
              <wp:posOffset>1992630</wp:posOffset>
            </wp:positionH>
            <wp:positionV relativeFrom="paragraph">
              <wp:posOffset>588140</wp:posOffset>
            </wp:positionV>
            <wp:extent cx="1321435" cy="126365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dad029.jpg"/>
                    <pic:cNvPicPr/>
                  </pic:nvPicPr>
                  <pic:blipFill>
                    <a:blip r:embed="rId12">
                      <a:extLst>
                        <a:ext uri="{28A0092B-C50C-407E-A947-70E740481C1C}">
                          <a14:useLocalDpi xmlns:a14="http://schemas.microsoft.com/office/drawing/2010/main" val="0"/>
                        </a:ext>
                      </a:extLst>
                    </a:blip>
                    <a:stretch>
                      <a:fillRect/>
                    </a:stretch>
                  </pic:blipFill>
                  <pic:spPr>
                    <a:xfrm>
                      <a:off x="0" y="0"/>
                      <a:ext cx="1321435" cy="1263650"/>
                    </a:xfrm>
                    <a:prstGeom prst="rect">
                      <a:avLst/>
                    </a:prstGeom>
                  </pic:spPr>
                </pic:pic>
              </a:graphicData>
            </a:graphic>
            <wp14:sizeRelH relativeFrom="page">
              <wp14:pctWidth>0</wp14:pctWidth>
            </wp14:sizeRelH>
            <wp14:sizeRelV relativeFrom="page">
              <wp14:pctHeight>0</wp14:pctHeight>
            </wp14:sizeRelV>
          </wp:anchor>
        </w:drawing>
      </w:r>
      <w:r w:rsidRPr="00BC174D">
        <w:rPr>
          <w:rFonts w:ascii="Gill Sans MT" w:hAnsi="Gill Sans MT"/>
        </w:rPr>
        <w:t>Un radián es la unidad de medida de un ángulo con vértice en el centro de una circunferencia y cuyos lados delimitan un arco de circunferencia que tiene la misma longitud que el radio. El radián (rad) es la unidad de medida para ángulos en el Sistema Internacional de Unidades (S.I.).</w:t>
      </w:r>
    </w:p>
    <w:p w:rsidR="00BC174D" w:rsidRPr="00BC174D" w:rsidRDefault="00BC174D" w:rsidP="00BC174D">
      <w:pPr>
        <w:jc w:val="center"/>
        <w:rPr>
          <w:rFonts w:ascii="Gill Sans MT" w:hAnsi="Gill Sans MT"/>
        </w:rPr>
      </w:pPr>
    </w:p>
    <w:p w:rsidR="00BC174D" w:rsidRDefault="00BC174D" w:rsidP="00BC174D">
      <w:pPr>
        <w:jc w:val="center"/>
        <w:rPr>
          <w:rFonts w:ascii="Gill Sans MT" w:hAnsi="Gill Sans MT"/>
        </w:rPr>
      </w:pPr>
    </w:p>
    <w:p w:rsidR="00BC174D" w:rsidRDefault="00BC174D" w:rsidP="00BC174D">
      <w:pPr>
        <w:jc w:val="center"/>
        <w:rPr>
          <w:rFonts w:ascii="Gill Sans MT" w:hAnsi="Gill Sans MT"/>
        </w:rPr>
      </w:pPr>
    </w:p>
    <w:p w:rsidR="00BC174D" w:rsidRDefault="00BC174D" w:rsidP="00BC174D">
      <w:pPr>
        <w:jc w:val="center"/>
        <w:rPr>
          <w:rFonts w:ascii="Gill Sans MT" w:hAnsi="Gill Sans MT"/>
        </w:rPr>
      </w:pPr>
    </w:p>
    <w:p w:rsidR="00BC174D" w:rsidRPr="00BC174D" w:rsidRDefault="00BC174D" w:rsidP="00BC174D">
      <w:pPr>
        <w:jc w:val="center"/>
        <w:rPr>
          <w:rFonts w:ascii="Gill Sans MT" w:hAnsi="Gill Sans MT"/>
        </w:rPr>
      </w:pPr>
      <w:r>
        <w:rPr>
          <w:rFonts w:ascii="Gill Sans MT" w:hAnsi="Gill Sans MT"/>
        </w:rPr>
        <w:t>Definición de radián</w:t>
      </w:r>
    </w:p>
    <w:p w:rsidR="00BC174D" w:rsidRPr="00BC174D" w:rsidRDefault="00BC174D" w:rsidP="00BC174D">
      <w:pPr>
        <w:jc w:val="center"/>
        <w:rPr>
          <w:rFonts w:ascii="Gill Sans MT" w:hAnsi="Gill Sans MT"/>
        </w:rPr>
      </w:pPr>
      <w:r w:rsidRPr="00BC174D">
        <w:rPr>
          <w:rFonts w:ascii="Gill Sans MT" w:hAnsi="Gill Sans MT"/>
        </w:rPr>
        <w:t>La relación del radián con la otra unidad de medida para ángulos más ampliamente utilizada, los grados sexagesimales o simplemente grados (º), es la siguiente:</w:t>
      </w:r>
    </w:p>
    <w:p w:rsidR="00BC174D" w:rsidRPr="00BC174D" w:rsidRDefault="00BC174D" w:rsidP="00BC174D">
      <w:pPr>
        <w:jc w:val="center"/>
        <w:rPr>
          <w:rFonts w:ascii="Gill Sans MT" w:hAnsi="Gill Sans MT"/>
        </w:rPr>
      </w:pPr>
      <w:r w:rsidRPr="00BC174D">
        <w:rPr>
          <w:rFonts w:ascii="Gill Sans MT" w:hAnsi="Gill Sans MT"/>
        </w:rPr>
        <w:t xml:space="preserve">1 vuelta completa de la circunferencia  =  </w:t>
      </w:r>
      <w:r>
        <w:rPr>
          <w:rFonts w:ascii="Gill Sans MT" w:hAnsi="Gill Sans MT"/>
        </w:rPr>
        <w:t>360º  =  2 · π   radianes</w:t>
      </w:r>
    </w:p>
    <w:p w:rsidR="00BC174D" w:rsidRPr="00BC174D" w:rsidRDefault="00BC174D" w:rsidP="00BC174D">
      <w:pPr>
        <w:jc w:val="center"/>
        <w:rPr>
          <w:rFonts w:ascii="Gill Sans MT" w:hAnsi="Gill Sans MT"/>
        </w:rPr>
      </w:pPr>
      <w:r w:rsidRPr="00BC174D">
        <w:rPr>
          <w:rFonts w:ascii="Gill Sans MT" w:hAnsi="Gill Sans MT"/>
        </w:rPr>
        <w:lastRenderedPageBreak/>
        <w:t>Para entender la anterior igualdad, se parte de saber que la medida en radianes de un ángulo (</w:t>
      </w:r>
      <w:r w:rsidRPr="00BC174D">
        <w:rPr>
          <w:rFonts w:ascii="Arial" w:hAnsi="Arial" w:cs="Arial"/>
        </w:rPr>
        <w:t>θ</w:t>
      </w:r>
      <w:r w:rsidRPr="00BC174D">
        <w:rPr>
          <w:rFonts w:ascii="Gill Sans MT" w:hAnsi="Gill Sans MT"/>
        </w:rPr>
        <w:t xml:space="preserve">) medido en una circunferencia es igual a la longitud del arco que abarca dividida entre el radio de </w:t>
      </w:r>
      <w:r>
        <w:rPr>
          <w:rFonts w:ascii="Gill Sans MT" w:hAnsi="Gill Sans MT"/>
        </w:rPr>
        <w:t>dicha circunferencia, es decir:</w:t>
      </w:r>
    </w:p>
    <w:p w:rsidR="00BC174D" w:rsidRPr="00BC174D" w:rsidRDefault="00BC174D" w:rsidP="00BC174D">
      <w:pPr>
        <w:jc w:val="center"/>
        <w:rPr>
          <w:rFonts w:ascii="Gill Sans MT" w:hAnsi="Gill Sans MT"/>
        </w:rPr>
      </w:pPr>
      <m:oMath>
        <m:sSup>
          <m:sSupPr>
            <m:ctrlPr>
              <w:rPr>
                <w:rFonts w:ascii="Cambria Math" w:hAnsi="Cambria Math"/>
              </w:rPr>
            </m:ctrlPr>
          </m:sSupPr>
          <m:e>
            <m:d>
              <m:dPr>
                <m:ctrlPr>
                  <w:rPr>
                    <w:rFonts w:ascii="Cambria Math" w:hAnsi="Cambria Math"/>
                  </w:rPr>
                </m:ctrlPr>
              </m:dPr>
              <m:e>
                <m:r>
                  <w:rPr>
                    <w:rFonts w:ascii="Cambria Math" w:hAnsi="Cambria Math"/>
                  </w:rPr>
                  <m:t>Radiantes</m:t>
                </m:r>
              </m:e>
            </m:d>
          </m:e>
          <m:sup>
            <m:r>
              <w:rPr>
                <w:rFonts w:ascii="Cambria Math" w:hAnsi="Cambria Math"/>
              </w:rPr>
              <m:t>0</m:t>
            </m:r>
          </m:sup>
        </m:sSup>
        <m:r>
          <w:rPr>
            <w:rFonts w:ascii="Cambria Math" w:hAnsi="Cambria Math"/>
          </w:rPr>
          <m:t>=</m:t>
        </m:r>
        <m:f>
          <m:fPr>
            <m:ctrlPr>
              <w:rPr>
                <w:rFonts w:ascii="Cambria Math" w:hAnsi="Cambria Math"/>
              </w:rPr>
            </m:ctrlPr>
          </m:fPr>
          <m:num>
            <m:r>
              <w:rPr>
                <w:rFonts w:ascii="Cambria Math" w:hAnsi="Cambria Math"/>
              </w:rPr>
              <m:t>Longitud del arco</m:t>
            </m:r>
          </m:num>
          <m:den>
            <m:r>
              <w:rPr>
                <w:rFonts w:ascii="Cambria Math" w:hAnsi="Cambria Math"/>
              </w:rPr>
              <m:t>Radio</m:t>
            </m:r>
          </m:den>
        </m:f>
      </m:oMath>
      <w:r>
        <w:rPr>
          <w:rFonts w:ascii="Gill Sans MT" w:hAnsi="Gill Sans MT"/>
        </w:rPr>
        <w:t xml:space="preserve"> </w:t>
      </w:r>
    </w:p>
    <w:p w:rsidR="00BC174D" w:rsidRPr="00BC174D" w:rsidRDefault="00BC174D" w:rsidP="00537831">
      <w:pPr>
        <w:jc w:val="center"/>
        <w:rPr>
          <w:rFonts w:ascii="Gill Sans MT" w:hAnsi="Gill Sans MT"/>
        </w:rPr>
      </w:pPr>
      <w:r w:rsidRPr="00BC174D">
        <w:rPr>
          <w:rFonts w:ascii="Gill Sans MT" w:hAnsi="Gill Sans MT"/>
        </w:rPr>
        <w:t>Por tanto, cuando se trata del ángulo correspondiente a una circunferencia completa, cuya longitud total es  2•π•r  (siendo  r  el radio de la circunferencia) le corresponden en radianes un ángulo de:</w:t>
      </w:r>
    </w:p>
    <w:p w:rsidR="00BC174D" w:rsidRPr="00BC174D" w:rsidRDefault="00537831" w:rsidP="00537831">
      <w:pPr>
        <w:jc w:val="center"/>
        <w:rPr>
          <w:rFonts w:ascii="Gill Sans MT" w:hAnsi="Gill Sans MT"/>
        </w:rPr>
      </w:pPr>
      <m:oMathPara>
        <m:oMath>
          <m:sSup>
            <m:sSupPr>
              <m:ctrlPr>
                <w:rPr>
                  <w:rFonts w:ascii="Cambria Math" w:hAnsi="Cambria Math"/>
                </w:rPr>
              </m:ctrlPr>
            </m:sSupPr>
            <m:e>
              <m:d>
                <m:dPr>
                  <m:ctrlPr>
                    <w:rPr>
                      <w:rFonts w:ascii="Cambria Math" w:hAnsi="Cambria Math"/>
                    </w:rPr>
                  </m:ctrlPr>
                </m:dPr>
                <m:e>
                  <m:r>
                    <w:rPr>
                      <w:rFonts w:ascii="Cambria Math" w:hAnsi="Cambria Math"/>
                    </w:rPr>
                    <m:t>circunferencia completa</m:t>
                  </m:r>
                </m:e>
              </m:d>
            </m:e>
            <m:sup>
              <m:r>
                <w:rPr>
                  <w:rFonts w:ascii="Cambria Math" w:hAnsi="Cambria Math"/>
                </w:rPr>
                <m:t>0</m:t>
              </m:r>
            </m:sup>
          </m:sSup>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r>
                <m:rPr>
                  <m:sty m:val="p"/>
                </m:rPr>
                <w:rPr>
                  <w:rFonts w:ascii="Cambria Math" w:hAnsi="Cambria Math"/>
                </w:rPr>
                <m:t>r</m:t>
              </m:r>
            </m:num>
            <m:den>
              <m:r>
                <w:rPr>
                  <w:rFonts w:ascii="Cambria Math" w:hAnsi="Cambria Math"/>
                </w:rPr>
                <m:t>r</m:t>
              </m:r>
            </m:den>
          </m:f>
          <m:r>
            <w:rPr>
              <w:rFonts w:ascii="Cambria Math" w:hAnsi="Cambria Math"/>
            </w:rPr>
            <m:t>=2</m:t>
          </m:r>
          <m:r>
            <w:rPr>
              <w:rFonts w:ascii="Cambria Math" w:hAnsi="Cambria Math"/>
            </w:rPr>
            <m:t>π</m:t>
          </m:r>
          <m:r>
            <m:rPr>
              <m:sty m:val="p"/>
            </m:rPr>
            <w:rPr>
              <w:rFonts w:ascii="Cambria Math" w:hAnsi="Cambria Math"/>
            </w:rPr>
            <m:t xml:space="preserve"> radiantes</m:t>
          </m:r>
        </m:oMath>
      </m:oMathPara>
    </w:p>
    <w:p w:rsidR="00BC174D" w:rsidRPr="00BC174D" w:rsidRDefault="00BC174D" w:rsidP="00537831">
      <w:pPr>
        <w:jc w:val="center"/>
        <w:rPr>
          <w:rFonts w:ascii="Gill Sans MT" w:hAnsi="Gill Sans MT"/>
        </w:rPr>
      </w:pPr>
      <w:r w:rsidRPr="00BC174D">
        <w:rPr>
          <w:rFonts w:ascii="Gill Sans MT" w:hAnsi="Gill Sans MT"/>
        </w:rPr>
        <w:t>En el sistema sexagesimal, el ángulo que abarca la circunferencia completa mide 360º, por lo que se puede establecer la ya vista re</w:t>
      </w:r>
      <w:r w:rsidR="00537831">
        <w:rPr>
          <w:rFonts w:ascii="Gill Sans MT" w:hAnsi="Gill Sans MT"/>
        </w:rPr>
        <w:t>lación entre grados y radianes:</w:t>
      </w:r>
    </w:p>
    <w:p w:rsidR="00BC174D" w:rsidRPr="00BC174D" w:rsidRDefault="00BC174D" w:rsidP="00537831">
      <w:pPr>
        <w:jc w:val="center"/>
        <w:rPr>
          <w:rFonts w:ascii="Gill Sans MT" w:hAnsi="Gill Sans MT"/>
        </w:rPr>
      </w:pPr>
      <w:r w:rsidRPr="00BC174D">
        <w:rPr>
          <w:rFonts w:ascii="Gill Sans MT" w:hAnsi="Gill Sans MT"/>
        </w:rPr>
        <w:t>1 vuelta complet</w:t>
      </w:r>
      <w:r w:rsidR="00537831">
        <w:rPr>
          <w:rFonts w:ascii="Gill Sans MT" w:hAnsi="Gill Sans MT"/>
        </w:rPr>
        <w:t>a  =  360º  =  2 · π   radianes</w:t>
      </w:r>
    </w:p>
    <w:p w:rsidR="00BC174D" w:rsidRPr="00BC174D" w:rsidRDefault="00BC174D" w:rsidP="00537831">
      <w:pPr>
        <w:jc w:val="center"/>
        <w:rPr>
          <w:rFonts w:ascii="Gill Sans MT" w:hAnsi="Gill Sans MT"/>
        </w:rPr>
      </w:pPr>
      <w:r w:rsidRPr="00BC174D">
        <w:rPr>
          <w:rFonts w:ascii="Gill Sans MT" w:hAnsi="Gill Sans MT"/>
        </w:rPr>
        <w:t>Otras equivalencias útiles entre grados</w:t>
      </w:r>
      <w:r w:rsidR="00537831">
        <w:rPr>
          <w:rFonts w:ascii="Gill Sans MT" w:hAnsi="Gill Sans MT"/>
        </w:rPr>
        <w:t xml:space="preserve"> y radianes son las siguientes:</w:t>
      </w:r>
    </w:p>
    <w:p w:rsidR="00BC174D" w:rsidRPr="00BC174D" w:rsidRDefault="00537831" w:rsidP="00537831">
      <w:pPr>
        <w:jc w:val="center"/>
        <w:rPr>
          <w:rFonts w:ascii="Gill Sans MT" w:hAnsi="Gill Sans MT"/>
        </w:rPr>
      </w:pPr>
      <w:r>
        <w:rPr>
          <w:rFonts w:ascii="Gill Sans MT" w:hAnsi="Gill Sans MT"/>
        </w:rPr>
        <w:t>0º = 0  rad</w:t>
      </w:r>
    </w:p>
    <w:p w:rsidR="00BC174D" w:rsidRPr="00BC174D" w:rsidRDefault="00537831" w:rsidP="00537831">
      <w:pPr>
        <w:jc w:val="center"/>
        <w:rPr>
          <w:rFonts w:ascii="Gill Sans MT" w:hAnsi="Gill Sans MT"/>
        </w:rPr>
      </w:pPr>
      <w:r>
        <w:rPr>
          <w:rFonts w:ascii="Gill Sans MT" w:hAnsi="Gill Sans MT"/>
        </w:rPr>
        <w:t>90º = π/2  rad</w:t>
      </w:r>
    </w:p>
    <w:p w:rsidR="00BC174D" w:rsidRPr="00BC174D" w:rsidRDefault="00537831" w:rsidP="00537831">
      <w:pPr>
        <w:jc w:val="center"/>
        <w:rPr>
          <w:rFonts w:ascii="Gill Sans MT" w:hAnsi="Gill Sans MT"/>
        </w:rPr>
      </w:pPr>
      <w:r>
        <w:rPr>
          <w:rFonts w:ascii="Gill Sans MT" w:hAnsi="Gill Sans MT"/>
        </w:rPr>
        <w:t>180º = π  rad</w:t>
      </w:r>
    </w:p>
    <w:p w:rsidR="00BC174D" w:rsidRPr="00BC174D" w:rsidRDefault="00537831" w:rsidP="00537831">
      <w:pPr>
        <w:jc w:val="center"/>
        <w:rPr>
          <w:rFonts w:ascii="Gill Sans MT" w:hAnsi="Gill Sans MT"/>
        </w:rPr>
      </w:pPr>
      <w:r>
        <w:rPr>
          <w:rFonts w:ascii="Gill Sans MT" w:hAnsi="Gill Sans MT"/>
        </w:rPr>
        <w:t xml:space="preserve"> Sistema sexagesimal</w:t>
      </w:r>
    </w:p>
    <w:p w:rsidR="00BC174D" w:rsidRPr="00BC174D" w:rsidRDefault="00BC174D" w:rsidP="00537831">
      <w:pPr>
        <w:jc w:val="center"/>
        <w:rPr>
          <w:rFonts w:ascii="Gill Sans MT" w:hAnsi="Gill Sans MT"/>
        </w:rPr>
      </w:pPr>
      <w:r w:rsidRPr="00BC174D">
        <w:rPr>
          <w:rFonts w:ascii="Gill Sans MT" w:hAnsi="Gill Sans MT"/>
        </w:rPr>
        <w:t>El sistema sexagesimal es un sistema de unidades muy empleado cuyo fundamento es que cada unidad se divide en 60 unidades de una orden inferior, es decir, es un sistema de numeración en base 60. Se aplica en la actualidad fundamentalmente para la medida de ángulos y t</w:t>
      </w:r>
      <w:r w:rsidR="00537831">
        <w:rPr>
          <w:rFonts w:ascii="Gill Sans MT" w:hAnsi="Gill Sans MT"/>
        </w:rPr>
        <w:t>ambién en la medida del tiempo.</w:t>
      </w:r>
    </w:p>
    <w:p w:rsidR="00BC174D" w:rsidRPr="00BC174D" w:rsidRDefault="00BC174D" w:rsidP="00537831">
      <w:pPr>
        <w:jc w:val="center"/>
        <w:rPr>
          <w:rFonts w:ascii="Gill Sans MT" w:hAnsi="Gill Sans MT"/>
        </w:rPr>
      </w:pPr>
      <w:r w:rsidRPr="00BC174D">
        <w:rPr>
          <w:rFonts w:ascii="Gill Sans MT" w:hAnsi="Gill Sans MT"/>
        </w:rPr>
        <w:t xml:space="preserve">La unidad de medida de ángulos en el sistema sexagesimal es el grado (º), que es el resultado de dividir el ángulo llano en 180 partes iguales, o bien un ángulo recto en 90 partes, o un ángulo completo en 360 partes. A cada una de esas partes se les llama grado (º). Así, un ángulo llano mide 180º, un ángulo recto 90º y </w:t>
      </w:r>
      <w:r w:rsidR="00537831">
        <w:rPr>
          <w:rFonts w:ascii="Gill Sans MT" w:hAnsi="Gill Sans MT"/>
        </w:rPr>
        <w:t>un ángulo completo 360º.</w:t>
      </w:r>
    </w:p>
    <w:p w:rsidR="00BC174D" w:rsidRPr="00BC174D" w:rsidRDefault="00BC174D" w:rsidP="00537831">
      <w:pPr>
        <w:jc w:val="center"/>
        <w:rPr>
          <w:rFonts w:ascii="Gill Sans MT" w:hAnsi="Gill Sans MT"/>
        </w:rPr>
      </w:pPr>
      <w:r w:rsidRPr="00BC174D">
        <w:rPr>
          <w:rFonts w:ascii="Gill Sans MT" w:hAnsi="Gill Sans MT"/>
        </w:rPr>
        <w:t>A su vez, cada grado se subdivide en otras unidades inferiores, en concreto, en sesenta partes iguales. De esta manera, cada grado se divide en 60 minutos (1º = 60´) y cada minuto, a su v</w:t>
      </w:r>
      <w:r w:rsidR="00537831">
        <w:rPr>
          <w:rFonts w:ascii="Gill Sans MT" w:hAnsi="Gill Sans MT"/>
        </w:rPr>
        <w:t>ez, en 60 segundos (1´ = 60´´).</w:t>
      </w:r>
    </w:p>
    <w:p w:rsidR="00BC174D" w:rsidRPr="00BC174D" w:rsidRDefault="00BC174D" w:rsidP="00537831">
      <w:pPr>
        <w:jc w:val="center"/>
        <w:rPr>
          <w:rFonts w:ascii="Gill Sans MT" w:hAnsi="Gill Sans MT"/>
        </w:rPr>
      </w:pPr>
      <w:r w:rsidRPr="00BC174D">
        <w:rPr>
          <w:rFonts w:ascii="Gill Sans MT" w:hAnsi="Gill Sans MT"/>
        </w:rPr>
        <w:t>•  Medidas de ángulos</w:t>
      </w:r>
      <w:r w:rsidR="003E631C" w:rsidRPr="00BC174D">
        <w:rPr>
          <w:rFonts w:ascii="Gill Sans MT" w:hAnsi="Gill Sans MT"/>
        </w:rPr>
        <w:t>: 1</w:t>
      </w:r>
      <w:r w:rsidRPr="00BC174D">
        <w:rPr>
          <w:rFonts w:ascii="Gill Sans MT" w:hAnsi="Gill Sans MT"/>
        </w:rPr>
        <w:t xml:space="preserve"> grado (º)  </w:t>
      </w:r>
      <w:r w:rsidRPr="00BC174D">
        <w:rPr>
          <w:rFonts w:ascii="Arial" w:hAnsi="Arial" w:cs="Arial"/>
        </w:rPr>
        <w:t>→</w:t>
      </w:r>
      <w:r w:rsidRPr="00BC174D">
        <w:rPr>
          <w:rFonts w:ascii="Gill Sans MT" w:hAnsi="Gill Sans MT"/>
        </w:rPr>
        <w:t xml:space="preserve">  60 minutos (</w:t>
      </w:r>
      <w:r w:rsidRPr="00BC174D">
        <w:rPr>
          <w:rFonts w:ascii="Gill Sans MT" w:hAnsi="Gill Sans MT" w:cs="Gill Sans MT"/>
        </w:rPr>
        <w:t>´</w:t>
      </w:r>
      <w:r w:rsidRPr="00BC174D">
        <w:rPr>
          <w:rFonts w:ascii="Gill Sans MT" w:hAnsi="Gill Sans MT"/>
        </w:rPr>
        <w:t xml:space="preserve">)  </w:t>
      </w:r>
      <w:r w:rsidRPr="00BC174D">
        <w:rPr>
          <w:rFonts w:ascii="Arial" w:hAnsi="Arial" w:cs="Arial"/>
        </w:rPr>
        <w:t>→</w:t>
      </w:r>
      <w:r w:rsidRPr="00BC174D">
        <w:rPr>
          <w:rFonts w:ascii="Gill Sans MT" w:hAnsi="Gill Sans MT"/>
        </w:rPr>
        <w:t xml:space="preserve">  60 segundos (</w:t>
      </w:r>
      <w:r w:rsidRPr="00BC174D">
        <w:rPr>
          <w:rFonts w:ascii="Gill Sans MT" w:hAnsi="Gill Sans MT" w:cs="Gill Sans MT"/>
        </w:rPr>
        <w:t>´´</w:t>
      </w:r>
      <w:r w:rsidR="00537831">
        <w:rPr>
          <w:rFonts w:ascii="Gill Sans MT" w:hAnsi="Gill Sans MT"/>
        </w:rPr>
        <w:t>)</w:t>
      </w:r>
    </w:p>
    <w:p w:rsidR="00BC174D" w:rsidRPr="00BC174D" w:rsidRDefault="00BC174D" w:rsidP="00537831">
      <w:pPr>
        <w:jc w:val="center"/>
        <w:rPr>
          <w:rFonts w:ascii="Gill Sans MT" w:hAnsi="Gill Sans MT"/>
        </w:rPr>
      </w:pPr>
      <w:r w:rsidRPr="00BC174D">
        <w:rPr>
          <w:rFonts w:ascii="Gill Sans MT" w:hAnsi="Gill Sans MT"/>
        </w:rPr>
        <w:t>•  Medidas de tiempo</w:t>
      </w:r>
      <w:r w:rsidR="003E631C" w:rsidRPr="00BC174D">
        <w:rPr>
          <w:rFonts w:ascii="Gill Sans MT" w:hAnsi="Gill Sans MT"/>
        </w:rPr>
        <w:t>: 1</w:t>
      </w:r>
      <w:r w:rsidRPr="00BC174D">
        <w:rPr>
          <w:rFonts w:ascii="Gill Sans MT" w:hAnsi="Gill Sans MT"/>
        </w:rPr>
        <w:t xml:space="preserve"> hora  </w:t>
      </w:r>
      <w:r w:rsidRPr="00BC174D">
        <w:rPr>
          <w:rFonts w:ascii="Arial" w:hAnsi="Arial" w:cs="Arial"/>
        </w:rPr>
        <w:t>→</w:t>
      </w:r>
      <w:r w:rsidRPr="00BC174D">
        <w:rPr>
          <w:rFonts w:ascii="Gill Sans MT" w:hAnsi="Gill Sans MT"/>
        </w:rPr>
        <w:t xml:space="preserve">  60 minutos (</w:t>
      </w:r>
      <w:r w:rsidRPr="00BC174D">
        <w:rPr>
          <w:rFonts w:ascii="Gill Sans MT" w:hAnsi="Gill Sans MT" w:cs="Gill Sans MT"/>
        </w:rPr>
        <w:t>´</w:t>
      </w:r>
      <w:r w:rsidRPr="00BC174D">
        <w:rPr>
          <w:rFonts w:ascii="Gill Sans MT" w:hAnsi="Gill Sans MT"/>
        </w:rPr>
        <w:t xml:space="preserve">)  </w:t>
      </w:r>
      <w:r w:rsidRPr="00BC174D">
        <w:rPr>
          <w:rFonts w:ascii="Arial" w:hAnsi="Arial" w:cs="Arial"/>
        </w:rPr>
        <w:t>→</w:t>
      </w:r>
      <w:r w:rsidRPr="00BC174D">
        <w:rPr>
          <w:rFonts w:ascii="Gill Sans MT" w:hAnsi="Gill Sans MT"/>
        </w:rPr>
        <w:t xml:space="preserve">  60 segundos (</w:t>
      </w:r>
      <w:r w:rsidRPr="00BC174D">
        <w:rPr>
          <w:rFonts w:ascii="Gill Sans MT" w:hAnsi="Gill Sans MT" w:cs="Gill Sans MT"/>
        </w:rPr>
        <w:t>´´</w:t>
      </w:r>
      <w:r w:rsidR="00537831">
        <w:rPr>
          <w:rFonts w:ascii="Gill Sans MT" w:hAnsi="Gill Sans MT"/>
        </w:rPr>
        <w:t>)</w:t>
      </w:r>
    </w:p>
    <w:p w:rsidR="00BC174D" w:rsidRPr="00BC174D" w:rsidRDefault="00BC174D" w:rsidP="00537831">
      <w:pPr>
        <w:jc w:val="center"/>
        <w:rPr>
          <w:rFonts w:ascii="Gill Sans MT" w:hAnsi="Gill Sans MT"/>
        </w:rPr>
      </w:pPr>
      <w:r w:rsidRPr="00BC174D">
        <w:rPr>
          <w:rFonts w:ascii="Gill Sans MT" w:hAnsi="Gill Sans MT"/>
        </w:rPr>
        <w:t>Por tanto, en general, un ángulo en el sistema sexagesimal vendrá expresado en grados, minutos y segundos, de la forma, por ejemplo: 38º 50´ 35´´ (38 grados, 50 minutos y 35 segundos). Si se omiten los minutos y segundos, por ejemplo, 45º, es porque se entiende que es 45º 0´ 0´´.</w:t>
      </w:r>
    </w:p>
    <w:p w:rsidR="00BC174D" w:rsidRPr="00BC174D" w:rsidRDefault="00BC174D" w:rsidP="00537831">
      <w:pPr>
        <w:jc w:val="center"/>
        <w:rPr>
          <w:rFonts w:ascii="Gill Sans MT" w:hAnsi="Gill Sans MT"/>
        </w:rPr>
      </w:pPr>
      <w:r w:rsidRPr="00BC174D">
        <w:rPr>
          <w:rFonts w:ascii="Gill Sans MT" w:hAnsi="Gill Sans MT"/>
        </w:rPr>
        <w:lastRenderedPageBreak/>
        <w:t>Cuando un ángulo se mide en grados, minutos y segundos, se dice que está expresado con medida compleja, mientras que si se expresa con una sola clase de unidades, se dice que es una medida in</w:t>
      </w:r>
      <w:r w:rsidR="00537831">
        <w:rPr>
          <w:rFonts w:ascii="Gill Sans MT" w:hAnsi="Gill Sans MT"/>
        </w:rPr>
        <w:t>compleja o simple, por ejemplo:</w:t>
      </w:r>
    </w:p>
    <w:p w:rsidR="00BC174D" w:rsidRPr="00BC174D" w:rsidRDefault="00BC174D" w:rsidP="00537831">
      <w:pPr>
        <w:jc w:val="center"/>
        <w:rPr>
          <w:rFonts w:ascii="Gill Sans MT" w:hAnsi="Gill Sans MT"/>
        </w:rPr>
      </w:pPr>
      <w:r w:rsidRPr="00BC174D">
        <w:rPr>
          <w:rFonts w:ascii="Gill Sans MT" w:hAnsi="Gill Sans MT"/>
        </w:rPr>
        <w:t xml:space="preserve">32º  </w:t>
      </w:r>
      <w:r w:rsidRPr="00BC174D">
        <w:rPr>
          <w:rFonts w:ascii="Arial" w:hAnsi="Arial" w:cs="Arial"/>
        </w:rPr>
        <w:t>→</w:t>
      </w:r>
      <w:r w:rsidR="00537831">
        <w:rPr>
          <w:rFonts w:ascii="Gill Sans MT" w:hAnsi="Gill Sans MT"/>
        </w:rPr>
        <w:t xml:space="preserve">  medida simple</w:t>
      </w:r>
    </w:p>
    <w:p w:rsidR="00BC174D" w:rsidRPr="00BC174D" w:rsidRDefault="00BC174D" w:rsidP="00537831">
      <w:pPr>
        <w:jc w:val="center"/>
        <w:rPr>
          <w:rFonts w:ascii="Gill Sans MT" w:hAnsi="Gill Sans MT"/>
        </w:rPr>
      </w:pPr>
      <w:r w:rsidRPr="00BC174D">
        <w:rPr>
          <w:rFonts w:ascii="Gill Sans MT" w:hAnsi="Gill Sans MT"/>
        </w:rPr>
        <w:t xml:space="preserve">11´´  </w:t>
      </w:r>
      <w:r w:rsidRPr="00BC174D">
        <w:rPr>
          <w:rFonts w:ascii="Arial" w:hAnsi="Arial" w:cs="Arial"/>
        </w:rPr>
        <w:t>→</w:t>
      </w:r>
      <w:r w:rsidR="00537831">
        <w:rPr>
          <w:rFonts w:ascii="Gill Sans MT" w:hAnsi="Gill Sans MT"/>
        </w:rPr>
        <w:t xml:space="preserve">  medida simple</w:t>
      </w:r>
    </w:p>
    <w:p w:rsidR="00BC174D" w:rsidRPr="00BC174D" w:rsidRDefault="00BC174D" w:rsidP="00537831">
      <w:pPr>
        <w:jc w:val="center"/>
        <w:rPr>
          <w:rFonts w:ascii="Gill Sans MT" w:hAnsi="Gill Sans MT"/>
        </w:rPr>
      </w:pPr>
      <w:r w:rsidRPr="00BC174D">
        <w:rPr>
          <w:rFonts w:ascii="Gill Sans MT" w:hAnsi="Gill Sans MT"/>
        </w:rPr>
        <w:t xml:space="preserve">52º 17´ 45´´  </w:t>
      </w:r>
      <w:r w:rsidRPr="00BC174D">
        <w:rPr>
          <w:rFonts w:ascii="Arial" w:hAnsi="Arial" w:cs="Arial"/>
        </w:rPr>
        <w:t>→</w:t>
      </w:r>
      <w:r w:rsidR="00537831">
        <w:rPr>
          <w:rFonts w:ascii="Gill Sans MT" w:hAnsi="Gill Sans MT"/>
        </w:rPr>
        <w:t xml:space="preserve">  medida compleja</w:t>
      </w:r>
    </w:p>
    <w:p w:rsidR="00BC174D" w:rsidRPr="00BC174D" w:rsidRDefault="00BC174D" w:rsidP="00537831">
      <w:pPr>
        <w:jc w:val="center"/>
        <w:rPr>
          <w:rFonts w:ascii="Gill Sans MT" w:hAnsi="Gill Sans MT"/>
        </w:rPr>
      </w:pPr>
      <w:r w:rsidRPr="00BC174D">
        <w:rPr>
          <w:rFonts w:ascii="Gill Sans MT" w:hAnsi="Gill Sans MT"/>
        </w:rPr>
        <w:t xml:space="preserve">4º 22´  </w:t>
      </w:r>
      <w:r w:rsidRPr="00BC174D">
        <w:rPr>
          <w:rFonts w:ascii="Arial" w:hAnsi="Arial" w:cs="Arial"/>
        </w:rPr>
        <w:t>→</w:t>
      </w:r>
      <w:r w:rsidR="00537831">
        <w:rPr>
          <w:rFonts w:ascii="Gill Sans MT" w:hAnsi="Gill Sans MT"/>
        </w:rPr>
        <w:t xml:space="preserve">  medida compleja</w:t>
      </w:r>
    </w:p>
    <w:p w:rsidR="00BC174D" w:rsidRPr="00BC174D" w:rsidRDefault="00BC174D" w:rsidP="00BC174D">
      <w:pPr>
        <w:jc w:val="center"/>
        <w:rPr>
          <w:rFonts w:ascii="Gill Sans MT" w:hAnsi="Gill Sans MT"/>
        </w:rPr>
      </w:pPr>
      <w:r w:rsidRPr="00BC174D">
        <w:rPr>
          <w:rFonts w:ascii="Gill Sans MT" w:hAnsi="Gill Sans MT"/>
        </w:rPr>
        <w:t>Para sumar grados expresados en medidas complejas, primero se colocan los grados debajo de los grados, los minutos debajo de los minutos y los segundos debajo de los segundos, y se suman, como se indica en el siguiente ejemplo de la figura:</w:t>
      </w:r>
    </w:p>
    <w:p w:rsidR="00BC174D" w:rsidRPr="00BC174D" w:rsidRDefault="00537831" w:rsidP="00BC174D">
      <w:pPr>
        <w:jc w:val="center"/>
        <w:rPr>
          <w:rFonts w:ascii="Gill Sans MT" w:hAnsi="Gill Sans MT"/>
        </w:rPr>
      </w:pPr>
      <w:r>
        <w:rPr>
          <w:rFonts w:ascii="Gill Sans MT" w:hAnsi="Gill Sans MT"/>
          <w:noProof/>
          <w:lang w:eastAsia="es-MX"/>
        </w:rPr>
        <w:drawing>
          <wp:inline distT="0" distB="0" distL="0" distR="0">
            <wp:extent cx="4495800" cy="1097280"/>
            <wp:effectExtent l="0" t="0" r="0" b="762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dad030.jpg"/>
                    <pic:cNvPicPr/>
                  </pic:nvPicPr>
                  <pic:blipFill>
                    <a:blip r:embed="rId13">
                      <a:extLst>
                        <a:ext uri="{28A0092B-C50C-407E-A947-70E740481C1C}">
                          <a14:useLocalDpi xmlns:a14="http://schemas.microsoft.com/office/drawing/2010/main" val="0"/>
                        </a:ext>
                      </a:extLst>
                    </a:blip>
                    <a:stretch>
                      <a:fillRect/>
                    </a:stretch>
                  </pic:blipFill>
                  <pic:spPr>
                    <a:xfrm>
                      <a:off x="0" y="0"/>
                      <a:ext cx="4495800" cy="1097280"/>
                    </a:xfrm>
                    <a:prstGeom prst="rect">
                      <a:avLst/>
                    </a:prstGeom>
                  </pic:spPr>
                </pic:pic>
              </a:graphicData>
            </a:graphic>
          </wp:inline>
        </w:drawing>
      </w:r>
    </w:p>
    <w:p w:rsidR="00BC174D" w:rsidRPr="00BC174D" w:rsidRDefault="00BC174D" w:rsidP="00537831">
      <w:pPr>
        <w:jc w:val="center"/>
        <w:rPr>
          <w:rFonts w:ascii="Gill Sans MT" w:hAnsi="Gill Sans MT"/>
        </w:rPr>
      </w:pPr>
      <w:r w:rsidRPr="00BC174D">
        <w:rPr>
          <w:rFonts w:ascii="Gill Sans MT" w:hAnsi="Gill Sans MT"/>
        </w:rPr>
        <w:t>Como se ve en el ejemplo anterior, si los segundos suman más de 60, se divide dicho número entre 60; el resto serán los segundos y el cociente se añadirá a los minutos. Se hace lo mismo para los minutos, si estos resultasen también una</w:t>
      </w:r>
      <w:r w:rsidR="00537831">
        <w:rPr>
          <w:rFonts w:ascii="Gill Sans MT" w:hAnsi="Gill Sans MT"/>
        </w:rPr>
        <w:t xml:space="preserve"> cantidad mayor de 60.</w:t>
      </w:r>
    </w:p>
    <w:p w:rsidR="00BC174D" w:rsidRPr="00BC174D" w:rsidRDefault="00BC174D" w:rsidP="00537831">
      <w:pPr>
        <w:jc w:val="center"/>
        <w:rPr>
          <w:rFonts w:ascii="Gill Sans MT" w:hAnsi="Gill Sans MT"/>
        </w:rPr>
      </w:pPr>
      <w:r w:rsidRPr="00BC174D">
        <w:rPr>
          <w:rFonts w:ascii="Gill Sans MT" w:hAnsi="Gill Sans MT"/>
        </w:rPr>
        <w:t>-  Paso de una medi</w:t>
      </w:r>
      <w:r w:rsidR="00537831">
        <w:rPr>
          <w:rFonts w:ascii="Gill Sans MT" w:hAnsi="Gill Sans MT"/>
        </w:rPr>
        <w:t>da compleja a incompleja:</w:t>
      </w:r>
    </w:p>
    <w:p w:rsidR="00BC174D" w:rsidRPr="00BC174D" w:rsidRDefault="00BC174D" w:rsidP="00537831">
      <w:pPr>
        <w:jc w:val="center"/>
        <w:rPr>
          <w:rFonts w:ascii="Gill Sans MT" w:hAnsi="Gill Sans MT"/>
        </w:rPr>
      </w:pPr>
      <w:r w:rsidRPr="00BC174D">
        <w:rPr>
          <w:rFonts w:ascii="Gill Sans MT" w:hAnsi="Gill Sans MT"/>
        </w:rPr>
        <w:t>Para pasar de medidas complejas a incomplejas hay que transformar cada una de las unidades que tenemos en la que queremos obtener y poster</w:t>
      </w:r>
      <w:r w:rsidR="00537831">
        <w:rPr>
          <w:rFonts w:ascii="Gill Sans MT" w:hAnsi="Gill Sans MT"/>
        </w:rPr>
        <w:t>iormente sumarlas, por ejemplo:</w:t>
      </w:r>
    </w:p>
    <w:p w:rsidR="00BC174D" w:rsidRPr="00BC174D" w:rsidRDefault="00BC174D" w:rsidP="00537831">
      <w:pPr>
        <w:jc w:val="center"/>
        <w:rPr>
          <w:rFonts w:ascii="Gill Sans MT" w:hAnsi="Gill Sans MT"/>
        </w:rPr>
      </w:pPr>
      <w:r w:rsidRPr="00BC174D">
        <w:rPr>
          <w:rFonts w:ascii="Gill Sans MT" w:hAnsi="Gill Sans MT"/>
        </w:rPr>
        <w:t>Pasar de la forma compleja  2º 25´ 30´´  a un simple en se</w:t>
      </w:r>
      <w:r w:rsidR="00537831">
        <w:rPr>
          <w:rFonts w:ascii="Gill Sans MT" w:hAnsi="Gill Sans MT"/>
        </w:rPr>
        <w:t>gundos:</w:t>
      </w:r>
    </w:p>
    <w:p w:rsidR="00BC174D" w:rsidRPr="00BC174D" w:rsidRDefault="00BC174D" w:rsidP="00537831">
      <w:pPr>
        <w:jc w:val="center"/>
        <w:rPr>
          <w:rFonts w:ascii="Gill Sans MT" w:hAnsi="Gill Sans MT"/>
        </w:rPr>
      </w:pPr>
      <w:r w:rsidRPr="00BC174D">
        <w:rPr>
          <w:rFonts w:ascii="Gill Sans MT" w:hAnsi="Gill Sans MT"/>
        </w:rPr>
        <w:t>1º)  Se pasan los 2º a minutos: 2·60 = 120 minutos, y posteriormente a s</w:t>
      </w:r>
      <w:r w:rsidR="00537831">
        <w:rPr>
          <w:rFonts w:ascii="Gill Sans MT" w:hAnsi="Gill Sans MT"/>
        </w:rPr>
        <w:t>egundos: 120·60 = 7200 segundos</w:t>
      </w:r>
    </w:p>
    <w:p w:rsidR="00BC174D" w:rsidRPr="00BC174D" w:rsidRDefault="00BC174D" w:rsidP="00537831">
      <w:pPr>
        <w:jc w:val="center"/>
        <w:rPr>
          <w:rFonts w:ascii="Gill Sans MT" w:hAnsi="Gill Sans MT"/>
        </w:rPr>
      </w:pPr>
      <w:r w:rsidRPr="00BC174D">
        <w:rPr>
          <w:rFonts w:ascii="Gill Sans MT" w:hAnsi="Gill Sans MT"/>
        </w:rPr>
        <w:t xml:space="preserve">2º)  Se pasan los 25 minutos a </w:t>
      </w:r>
      <w:r w:rsidR="00537831">
        <w:rPr>
          <w:rFonts w:ascii="Gill Sans MT" w:hAnsi="Gill Sans MT"/>
        </w:rPr>
        <w:t>segundos: 25·60 = 1500 segundos</w:t>
      </w:r>
    </w:p>
    <w:p w:rsidR="00BC174D" w:rsidRPr="00BC174D" w:rsidRDefault="00BC174D" w:rsidP="00537831">
      <w:pPr>
        <w:jc w:val="center"/>
        <w:rPr>
          <w:rFonts w:ascii="Gill Sans MT" w:hAnsi="Gill Sans MT"/>
        </w:rPr>
      </w:pPr>
      <w:r w:rsidRPr="00BC174D">
        <w:rPr>
          <w:rFonts w:ascii="Gill Sans MT" w:hAnsi="Gill Sans MT"/>
        </w:rPr>
        <w:t>3º)  Se suman todos los segundos: 7</w:t>
      </w:r>
      <w:r w:rsidR="00537831">
        <w:rPr>
          <w:rFonts w:ascii="Gill Sans MT" w:hAnsi="Gill Sans MT"/>
        </w:rPr>
        <w:t>200´´ + 1500´´ + 30´´ = 8730 ´´</w:t>
      </w:r>
    </w:p>
    <w:p w:rsidR="00BC174D" w:rsidRPr="00BC174D" w:rsidRDefault="00BC174D" w:rsidP="00537831">
      <w:pPr>
        <w:jc w:val="center"/>
        <w:rPr>
          <w:rFonts w:ascii="Gill Sans MT" w:hAnsi="Gill Sans MT"/>
        </w:rPr>
      </w:pPr>
      <w:r w:rsidRPr="00BC174D">
        <w:rPr>
          <w:rFonts w:ascii="Gill Sans MT" w:hAnsi="Gill Sans MT"/>
        </w:rPr>
        <w:t>Por tan</w:t>
      </w:r>
      <w:r w:rsidR="00537831">
        <w:rPr>
          <w:rFonts w:ascii="Gill Sans MT" w:hAnsi="Gill Sans MT"/>
        </w:rPr>
        <w:t>to, 2º 25´ 30´´ = 8730 segundos</w:t>
      </w:r>
    </w:p>
    <w:p w:rsidR="00BC174D" w:rsidRPr="00BC174D" w:rsidRDefault="00BC174D" w:rsidP="00537831">
      <w:pPr>
        <w:jc w:val="center"/>
        <w:rPr>
          <w:rFonts w:ascii="Gill Sans MT" w:hAnsi="Gill Sans MT"/>
        </w:rPr>
      </w:pPr>
      <w:r w:rsidRPr="00BC174D">
        <w:rPr>
          <w:rFonts w:ascii="Gill Sans MT" w:hAnsi="Gill Sans MT"/>
        </w:rPr>
        <w:t>-  Pasar de un</w:t>
      </w:r>
      <w:r w:rsidR="00537831">
        <w:rPr>
          <w:rFonts w:ascii="Gill Sans MT" w:hAnsi="Gill Sans MT"/>
        </w:rPr>
        <w:t>idades incomplejas a complejas:</w:t>
      </w:r>
    </w:p>
    <w:p w:rsidR="00BC174D" w:rsidRPr="00BC174D" w:rsidRDefault="00BC174D" w:rsidP="00BC174D">
      <w:pPr>
        <w:jc w:val="center"/>
        <w:rPr>
          <w:rFonts w:ascii="Gill Sans MT" w:hAnsi="Gill Sans MT"/>
        </w:rPr>
      </w:pPr>
      <w:r w:rsidRPr="00BC174D">
        <w:rPr>
          <w:rFonts w:ascii="Gill Sans MT" w:hAnsi="Gill Sans MT"/>
        </w:rPr>
        <w:t>Para pasar una medida expresada en unidades incomplejas a complejas, habrá que dividir cuando el caso sea de pasar a unidades de orden superior, o multiplicar para pasar a unidades de orden inferior, por ejemplo:</w:t>
      </w:r>
    </w:p>
    <w:p w:rsidR="00BC174D" w:rsidRPr="00BC174D" w:rsidRDefault="003E631C" w:rsidP="00BC174D">
      <w:pPr>
        <w:jc w:val="center"/>
        <w:rPr>
          <w:rFonts w:ascii="Gill Sans MT" w:hAnsi="Gill Sans MT"/>
        </w:rPr>
      </w:pPr>
      <w:r>
        <w:rPr>
          <w:rFonts w:ascii="Gill Sans MT" w:hAnsi="Gill Sans MT"/>
          <w:noProof/>
          <w:lang w:eastAsia="es-MX"/>
        </w:rPr>
        <w:lastRenderedPageBreak/>
        <w:drawing>
          <wp:anchor distT="0" distB="0" distL="114300" distR="114300" simplePos="0" relativeHeight="251673600" behindDoc="0" locked="0" layoutInCell="1" allowOverlap="1" wp14:anchorId="3963C617" wp14:editId="43B32E22">
            <wp:simplePos x="0" y="0"/>
            <wp:positionH relativeFrom="column">
              <wp:posOffset>505453</wp:posOffset>
            </wp:positionH>
            <wp:positionV relativeFrom="paragraph">
              <wp:posOffset>-757555</wp:posOffset>
            </wp:positionV>
            <wp:extent cx="4724400" cy="1859280"/>
            <wp:effectExtent l="0" t="0" r="0" b="762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dad031.jpg"/>
                    <pic:cNvPicPr/>
                  </pic:nvPicPr>
                  <pic:blipFill>
                    <a:blip r:embed="rId14">
                      <a:extLst>
                        <a:ext uri="{28A0092B-C50C-407E-A947-70E740481C1C}">
                          <a14:useLocalDpi xmlns:a14="http://schemas.microsoft.com/office/drawing/2010/main" val="0"/>
                        </a:ext>
                      </a:extLst>
                    </a:blip>
                    <a:stretch>
                      <a:fillRect/>
                    </a:stretch>
                  </pic:blipFill>
                  <pic:spPr>
                    <a:xfrm>
                      <a:off x="0" y="0"/>
                      <a:ext cx="4724400" cy="1859280"/>
                    </a:xfrm>
                    <a:prstGeom prst="rect">
                      <a:avLst/>
                    </a:prstGeom>
                  </pic:spPr>
                </pic:pic>
              </a:graphicData>
            </a:graphic>
            <wp14:sizeRelH relativeFrom="page">
              <wp14:pctWidth>0</wp14:pctWidth>
            </wp14:sizeRelH>
            <wp14:sizeRelV relativeFrom="page">
              <wp14:pctHeight>0</wp14:pctHeight>
            </wp14:sizeRelV>
          </wp:anchor>
        </w:drawing>
      </w:r>
    </w:p>
    <w:p w:rsidR="003E631C" w:rsidRDefault="003E631C" w:rsidP="00BC174D">
      <w:pPr>
        <w:jc w:val="center"/>
        <w:rPr>
          <w:rFonts w:ascii="Gill Sans MT" w:hAnsi="Gill Sans MT"/>
        </w:rPr>
      </w:pPr>
    </w:p>
    <w:p w:rsidR="003E631C" w:rsidRDefault="003E631C" w:rsidP="00BC174D">
      <w:pPr>
        <w:jc w:val="center"/>
        <w:rPr>
          <w:rFonts w:ascii="Gill Sans MT" w:hAnsi="Gill Sans MT"/>
        </w:rPr>
      </w:pPr>
    </w:p>
    <w:p w:rsidR="00BC174D" w:rsidRPr="00BC174D" w:rsidRDefault="00BC174D" w:rsidP="00BC174D">
      <w:pPr>
        <w:jc w:val="center"/>
        <w:rPr>
          <w:rFonts w:ascii="Gill Sans MT" w:hAnsi="Gill Sans MT"/>
        </w:rPr>
      </w:pPr>
      <w:r w:rsidRPr="00BC174D">
        <w:rPr>
          <w:rFonts w:ascii="Gill Sans MT" w:hAnsi="Gill Sans MT"/>
        </w:rPr>
        <w:t xml:space="preserve"> </w:t>
      </w:r>
    </w:p>
    <w:p w:rsidR="00BC174D" w:rsidRPr="00BC174D" w:rsidRDefault="00BC174D" w:rsidP="003E631C">
      <w:pPr>
        <w:jc w:val="center"/>
        <w:rPr>
          <w:rFonts w:ascii="Gill Sans MT" w:hAnsi="Gill Sans MT"/>
        </w:rPr>
      </w:pPr>
      <w:r w:rsidRPr="00BC174D">
        <w:rPr>
          <w:rFonts w:ascii="Gill Sans MT" w:hAnsi="Gill Sans MT"/>
        </w:rPr>
        <w:t>Sistema centesimal</w:t>
      </w:r>
    </w:p>
    <w:p w:rsidR="00BC174D" w:rsidRPr="00BC174D" w:rsidRDefault="00BC174D" w:rsidP="003E631C">
      <w:pPr>
        <w:jc w:val="center"/>
        <w:rPr>
          <w:rFonts w:ascii="Gill Sans MT" w:hAnsi="Gill Sans MT"/>
        </w:rPr>
      </w:pPr>
      <w:r w:rsidRPr="00BC174D">
        <w:rPr>
          <w:rFonts w:ascii="Gill Sans MT" w:hAnsi="Gill Sans MT"/>
        </w:rPr>
        <w:t>El sistema centesimal divide una circunferencia en 400 partes iguales, o bien, un ángulo recto en 100 partes iguales, y a cada una de esas partes se le denomina grado centesimal o gradián, y se simboliza con una «g» minúscula como superíndi</w:t>
      </w:r>
      <w:r w:rsidR="003E631C">
        <w:rPr>
          <w:rFonts w:ascii="Gill Sans MT" w:hAnsi="Gill Sans MT"/>
        </w:rPr>
        <w:t>ce del número, por ejemplo 35g.</w:t>
      </w:r>
    </w:p>
    <w:p w:rsidR="00BC174D" w:rsidRPr="00BC174D" w:rsidRDefault="00BC174D" w:rsidP="003E631C">
      <w:pPr>
        <w:jc w:val="center"/>
        <w:rPr>
          <w:rFonts w:ascii="Gill Sans MT" w:hAnsi="Gill Sans MT"/>
        </w:rPr>
      </w:pPr>
      <w:r w:rsidRPr="00BC174D">
        <w:rPr>
          <w:rFonts w:ascii="Gill Sans MT" w:hAnsi="Gill Sans MT"/>
        </w:rPr>
        <w:t>A su vez, cada grado centesimal se subdivide en unidades más pequeñas dividiéndolo en cien partes iguales, y dando lugar al minuto. Así, el minuto (m) en este sistema es la centésima parte del grado (1g = 100m) y el segundo (s) la centésim</w:t>
      </w:r>
      <w:r w:rsidR="003E631C">
        <w:rPr>
          <w:rFonts w:ascii="Gill Sans MT" w:hAnsi="Gill Sans MT"/>
        </w:rPr>
        <w:t>a parte del minuto (1m = 100s).</w:t>
      </w:r>
    </w:p>
    <w:p w:rsidR="00BC174D" w:rsidRPr="00BC174D" w:rsidRDefault="00BC174D" w:rsidP="003E631C">
      <w:pPr>
        <w:jc w:val="center"/>
        <w:rPr>
          <w:rFonts w:ascii="Gill Sans MT" w:hAnsi="Gill Sans MT"/>
        </w:rPr>
      </w:pPr>
      <w:r w:rsidRPr="00BC174D">
        <w:rPr>
          <w:rFonts w:ascii="Gill Sans MT" w:hAnsi="Gill Sans MT"/>
        </w:rPr>
        <w:t xml:space="preserve">De la misma manera, el segundo se divide en décimas, centésimas, milésimas,... Un ejemplo de un ángulo expresado según el sistema </w:t>
      </w:r>
      <w:r w:rsidR="003E631C">
        <w:rPr>
          <w:rFonts w:ascii="Gill Sans MT" w:hAnsi="Gill Sans MT"/>
        </w:rPr>
        <w:t>centesimal sería:  40g 30m 10s.</w:t>
      </w:r>
    </w:p>
    <w:p w:rsidR="00BC174D" w:rsidRPr="00BC174D" w:rsidRDefault="00BC174D" w:rsidP="003E631C">
      <w:pPr>
        <w:jc w:val="center"/>
        <w:rPr>
          <w:rFonts w:ascii="Gill Sans MT" w:hAnsi="Gill Sans MT"/>
        </w:rPr>
      </w:pPr>
      <w:r w:rsidRPr="00BC174D">
        <w:rPr>
          <w:rFonts w:ascii="Gill Sans MT" w:hAnsi="Gill Sans MT"/>
        </w:rPr>
        <w:t>Por otro lado, el método para expresar en forma decimal un grado expresado en minutos y segundos centesimales es muy sencillo, ya que basta con colocar una coma después de los grado</w:t>
      </w:r>
      <w:r w:rsidR="003E631C">
        <w:rPr>
          <w:rFonts w:ascii="Gill Sans MT" w:hAnsi="Gill Sans MT"/>
        </w:rPr>
        <w:t>s, así  40g 30m 10s = 40,3010g.</w:t>
      </w:r>
    </w:p>
    <w:p w:rsidR="00BC174D" w:rsidRPr="00BC174D" w:rsidRDefault="00BC174D" w:rsidP="003E631C">
      <w:pPr>
        <w:jc w:val="center"/>
        <w:rPr>
          <w:rFonts w:ascii="Gill Sans MT" w:hAnsi="Gill Sans MT"/>
        </w:rPr>
      </w:pPr>
      <w:r w:rsidRPr="00BC174D">
        <w:rPr>
          <w:rFonts w:ascii="Gill Sans MT" w:hAnsi="Gill Sans MT"/>
        </w:rPr>
        <w:t xml:space="preserve">Y la conversión inversa, es decir, para pasar de grados centesimales en forma decimal a minutos y segundos centesimales se realiza como se </w:t>
      </w:r>
      <w:r w:rsidR="003E631C">
        <w:rPr>
          <w:rFonts w:ascii="Gill Sans MT" w:hAnsi="Gill Sans MT"/>
        </w:rPr>
        <w:t>indica en el siguiente ejemplo:</w:t>
      </w:r>
    </w:p>
    <w:p w:rsidR="00BC174D" w:rsidRPr="00BC174D" w:rsidRDefault="00BC174D" w:rsidP="003E631C">
      <w:pPr>
        <w:jc w:val="center"/>
        <w:rPr>
          <w:rFonts w:ascii="Gill Sans MT" w:hAnsi="Gill Sans MT"/>
        </w:rPr>
      </w:pPr>
      <w:r w:rsidRPr="00BC174D">
        <w:rPr>
          <w:rFonts w:ascii="Gill Sans MT" w:hAnsi="Gill Sans MT"/>
        </w:rPr>
        <w:t xml:space="preserve">-  Pasar  26,2547g  a grados minutos y segundos </w:t>
      </w:r>
      <w:r w:rsidR="003E631C">
        <w:rPr>
          <w:rFonts w:ascii="Gill Sans MT" w:hAnsi="Gill Sans MT"/>
        </w:rPr>
        <w:t>centesimales</w:t>
      </w:r>
    </w:p>
    <w:p w:rsidR="00BC174D" w:rsidRPr="00BC174D" w:rsidRDefault="00BC174D" w:rsidP="003E631C">
      <w:pPr>
        <w:jc w:val="center"/>
        <w:rPr>
          <w:rFonts w:ascii="Gill Sans MT" w:hAnsi="Gill Sans MT"/>
        </w:rPr>
      </w:pPr>
      <w:r w:rsidRPr="00BC174D">
        <w:rPr>
          <w:rFonts w:ascii="Gill Sans MT" w:hAnsi="Gill Sans MT"/>
        </w:rPr>
        <w:t>26,2547g = 26g + 0,25 · 100 + 0</w:t>
      </w:r>
      <w:r w:rsidR="003E631C">
        <w:rPr>
          <w:rFonts w:ascii="Gill Sans MT" w:hAnsi="Gill Sans MT"/>
        </w:rPr>
        <w:t>,0047 · 10000 = 26g + 25m + 47s</w:t>
      </w:r>
    </w:p>
    <w:p w:rsidR="00BC174D" w:rsidRPr="00BC174D" w:rsidRDefault="00BC174D" w:rsidP="003E631C">
      <w:pPr>
        <w:jc w:val="center"/>
        <w:rPr>
          <w:rFonts w:ascii="Gill Sans MT" w:hAnsi="Gill Sans MT"/>
        </w:rPr>
      </w:pPr>
      <w:r w:rsidRPr="00BC174D">
        <w:rPr>
          <w:rFonts w:ascii="Gill Sans MT" w:hAnsi="Gill Sans MT"/>
        </w:rPr>
        <w:t>Aunque este sistema trató de ser el sustituto del sistema sexagesimal, por su facilidad de uso y mayor exactitud, al final el sistema centesimal no lo ha logrado, reservándose su uso sólo en algunas aplicaciones concretas como la topografía, construcción de</w:t>
      </w:r>
      <w:r w:rsidR="003E631C">
        <w:rPr>
          <w:rFonts w:ascii="Gill Sans MT" w:hAnsi="Gill Sans MT"/>
        </w:rPr>
        <w:t xml:space="preserve"> carreteras o el uso artillero.</w:t>
      </w:r>
    </w:p>
    <w:p w:rsidR="00BC174D" w:rsidRPr="00BC174D" w:rsidRDefault="003E631C" w:rsidP="003E631C">
      <w:pPr>
        <w:jc w:val="center"/>
        <w:rPr>
          <w:rFonts w:ascii="Gill Sans MT" w:hAnsi="Gill Sans MT"/>
        </w:rPr>
      </w:pPr>
      <w:r>
        <w:rPr>
          <w:rFonts w:ascii="Gill Sans MT" w:hAnsi="Gill Sans MT"/>
        </w:rPr>
        <w:t>Milésima artillera</w:t>
      </w:r>
    </w:p>
    <w:p w:rsidR="00BC174D" w:rsidRPr="00BC174D" w:rsidRDefault="00BC174D" w:rsidP="003E631C">
      <w:pPr>
        <w:jc w:val="center"/>
        <w:rPr>
          <w:rFonts w:ascii="Gill Sans MT" w:hAnsi="Gill Sans MT"/>
        </w:rPr>
      </w:pPr>
      <w:r w:rsidRPr="00BC174D">
        <w:rPr>
          <w:rFonts w:ascii="Gill Sans MT" w:hAnsi="Gill Sans MT"/>
        </w:rPr>
        <w:t>La milésima artillera o MIL ANGULAR es una unidad de medida de ángulos utilizada en el ámbito militar, principalmente en instrumentos</w:t>
      </w:r>
      <w:r w:rsidR="003E631C">
        <w:rPr>
          <w:rFonts w:ascii="Gill Sans MT" w:hAnsi="Gill Sans MT"/>
        </w:rPr>
        <w:t xml:space="preserve"> de orientación y señalización.</w:t>
      </w:r>
    </w:p>
    <w:p w:rsidR="00BC174D" w:rsidRPr="00BC174D" w:rsidRDefault="00BC174D" w:rsidP="003E631C">
      <w:pPr>
        <w:jc w:val="center"/>
        <w:rPr>
          <w:rFonts w:ascii="Gill Sans MT" w:hAnsi="Gill Sans MT"/>
        </w:rPr>
      </w:pPr>
      <w:r w:rsidRPr="00BC174D">
        <w:rPr>
          <w:rFonts w:ascii="Gill Sans MT" w:hAnsi="Gill Sans MT"/>
        </w:rPr>
        <w:t>La milésima artillera surge de la necesidad de aumentar la precisión en el uso de armamento cada vez más avanzado, y donde el uso de medidas angulares, como los grados sexagesimales o centesimales, no podían responder a esta necesidad debido a que son unidades de medidas demasiado grandes para las cada vez más modernas y potentes piezas de artillería. Por tanto, era necesaria una nueva y más precisa unidad de medida para los aparatos que proporcionaban los ángulos de alcance y deriva de los modernos cañones y demás armas. Nacía así la milésima artillera.</w:t>
      </w:r>
    </w:p>
    <w:p w:rsidR="00BC174D" w:rsidRPr="00BC174D" w:rsidRDefault="00BC174D" w:rsidP="003E631C">
      <w:pPr>
        <w:jc w:val="center"/>
        <w:rPr>
          <w:rFonts w:ascii="Gill Sans MT" w:hAnsi="Gill Sans MT"/>
        </w:rPr>
      </w:pPr>
      <w:r w:rsidRPr="00BC174D">
        <w:rPr>
          <w:rFonts w:ascii="Gill Sans MT" w:hAnsi="Gill Sans MT"/>
        </w:rPr>
        <w:lastRenderedPageBreak/>
        <w:t xml:space="preserve">La nueva medida angular resultaba de dividir en 6400 partes iguales una circunferencia, en comparación de las sólo 360 divisiones de los grados sexagesimales o las 400 de los centesimales, y a cada una de estas partes se </w:t>
      </w:r>
      <w:r w:rsidR="003E631C">
        <w:rPr>
          <w:rFonts w:ascii="Gill Sans MT" w:hAnsi="Gill Sans MT"/>
        </w:rPr>
        <w:t>la denomina milésima artillera.</w:t>
      </w:r>
    </w:p>
    <w:p w:rsidR="00BC174D" w:rsidRPr="00BC174D" w:rsidRDefault="00BC174D" w:rsidP="003E631C">
      <w:pPr>
        <w:jc w:val="center"/>
        <w:rPr>
          <w:rFonts w:ascii="Gill Sans MT" w:hAnsi="Gill Sans MT"/>
        </w:rPr>
      </w:pPr>
      <w:r w:rsidRPr="00BC174D">
        <w:rPr>
          <w:rFonts w:ascii="Gill Sans MT" w:hAnsi="Gill Sans MT"/>
        </w:rPr>
        <w:t xml:space="preserve">Por tanto, haciendo uso de la milésima artillera, un ángulo recto de 90º podía dividirse en 1600 partes iguales, por lo que se podía determinar más exactamente la </w:t>
      </w:r>
      <w:r w:rsidR="003E631C">
        <w:rPr>
          <w:rFonts w:ascii="Gill Sans MT" w:hAnsi="Gill Sans MT"/>
        </w:rPr>
        <w:t>posición de cualquier objetivo.</w:t>
      </w:r>
    </w:p>
    <w:p w:rsidR="00BC174D" w:rsidRPr="00BC174D" w:rsidRDefault="00BC174D" w:rsidP="003E631C">
      <w:pPr>
        <w:jc w:val="center"/>
        <w:rPr>
          <w:rFonts w:ascii="Gill Sans MT" w:hAnsi="Gill Sans MT"/>
        </w:rPr>
      </w:pPr>
      <w:r w:rsidRPr="00BC174D">
        <w:rPr>
          <w:rFonts w:ascii="Gill Sans MT" w:hAnsi="Gill Sans MT"/>
        </w:rPr>
        <w:t>La milésima artillera, al igual que los grados sexagesimales o centesimales, es una medida angular que se puede definir también como el ángulo con el que vemos una varilla de un metr</w:t>
      </w:r>
      <w:r w:rsidR="003E631C">
        <w:rPr>
          <w:rFonts w:ascii="Gill Sans MT" w:hAnsi="Gill Sans MT"/>
        </w:rPr>
        <w:t>o de alta a 1 Km. de distancia.</w:t>
      </w:r>
    </w:p>
    <w:p w:rsidR="00BC174D" w:rsidRPr="00BC174D" w:rsidRDefault="00BC174D" w:rsidP="00BC174D">
      <w:pPr>
        <w:jc w:val="center"/>
        <w:rPr>
          <w:rFonts w:ascii="Gill Sans MT" w:hAnsi="Gill Sans MT"/>
        </w:rPr>
      </w:pPr>
      <w:r w:rsidRPr="00BC174D">
        <w:rPr>
          <w:rFonts w:ascii="Gill Sans MT" w:hAnsi="Gill Sans MT"/>
        </w:rPr>
        <w:t xml:space="preserve">Gráficamente suele representarse con un </w:t>
      </w:r>
      <w:r w:rsidR="003E631C" w:rsidRPr="00BC174D">
        <w:rPr>
          <w:rFonts w:ascii="Gill Sans MT" w:hAnsi="Gill Sans MT"/>
        </w:rPr>
        <w:t>triángulo</w:t>
      </w:r>
      <w:r w:rsidRPr="00BC174D">
        <w:rPr>
          <w:rFonts w:ascii="Gill Sans MT" w:hAnsi="Gill Sans MT"/>
        </w:rPr>
        <w:t xml:space="preserve"> rectángulo cuya base representa el Km de distancia y su otro cateto representa la medida de un metro. Finalmente el ángulo opuesto a dicho cateto es el que representa a la Milésima Artillera.</w:t>
      </w:r>
    </w:p>
    <w:p w:rsidR="00BC174D" w:rsidRPr="00BC174D" w:rsidRDefault="003E631C" w:rsidP="00BC174D">
      <w:pPr>
        <w:jc w:val="center"/>
        <w:rPr>
          <w:rFonts w:ascii="Gill Sans MT" w:hAnsi="Gill Sans MT"/>
        </w:rPr>
      </w:pPr>
      <w:r>
        <w:rPr>
          <w:rFonts w:ascii="Gill Sans MT" w:hAnsi="Gill Sans MT"/>
          <w:noProof/>
          <w:lang w:eastAsia="es-MX"/>
        </w:rPr>
        <w:drawing>
          <wp:inline distT="0" distB="0" distL="0" distR="0">
            <wp:extent cx="4572000" cy="2057400"/>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dad032.jpg"/>
                    <pic:cNvPicPr/>
                  </pic:nvPicPr>
                  <pic:blipFill>
                    <a:blip r:embed="rId15">
                      <a:extLst>
                        <a:ext uri="{28A0092B-C50C-407E-A947-70E740481C1C}">
                          <a14:useLocalDpi xmlns:a14="http://schemas.microsoft.com/office/drawing/2010/main" val="0"/>
                        </a:ext>
                      </a:extLst>
                    </a:blip>
                    <a:stretch>
                      <a:fillRect/>
                    </a:stretch>
                  </pic:blipFill>
                  <pic:spPr>
                    <a:xfrm>
                      <a:off x="0" y="0"/>
                      <a:ext cx="4572000" cy="2057400"/>
                    </a:xfrm>
                    <a:prstGeom prst="rect">
                      <a:avLst/>
                    </a:prstGeom>
                  </pic:spPr>
                </pic:pic>
              </a:graphicData>
            </a:graphic>
          </wp:inline>
        </w:drawing>
      </w:r>
    </w:p>
    <w:p w:rsidR="00BC174D" w:rsidRPr="00BC174D" w:rsidRDefault="00BC174D" w:rsidP="003E631C">
      <w:pPr>
        <w:jc w:val="center"/>
        <w:rPr>
          <w:rFonts w:ascii="Gill Sans MT" w:hAnsi="Gill Sans MT"/>
        </w:rPr>
      </w:pPr>
      <w:r w:rsidRPr="00BC174D">
        <w:rPr>
          <w:rFonts w:ascii="Gill Sans MT" w:hAnsi="Gill Sans MT"/>
        </w:rPr>
        <w:t>Como se ve en la figura anterior, una MIL es el ángulo con el que vemos los extremos de una varilla de 1 metro de</w:t>
      </w:r>
      <w:r w:rsidR="003E631C">
        <w:rPr>
          <w:rFonts w:ascii="Gill Sans MT" w:hAnsi="Gill Sans MT"/>
        </w:rPr>
        <w:t xml:space="preserve"> longitud a 1 Km. de distancia.</w:t>
      </w: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lang w:val="en-US"/>
        </w:rPr>
      </w:pPr>
    </w:p>
    <w:p w:rsidR="003E631C" w:rsidRDefault="003E631C" w:rsidP="00BC7F6B">
      <w:pPr>
        <w:jc w:val="center"/>
        <w:rPr>
          <w:rFonts w:ascii="Gill Sans MT" w:hAnsi="Gill Sans MT"/>
          <w:sz w:val="32"/>
          <w:lang w:val="en-US"/>
        </w:rPr>
      </w:pPr>
      <w:r>
        <w:rPr>
          <w:rFonts w:ascii="Gill Sans MT" w:hAnsi="Gill Sans MT"/>
          <w:sz w:val="32"/>
          <w:lang w:val="en-US"/>
        </w:rPr>
        <w:lastRenderedPageBreak/>
        <w:t>CONCLUSION</w:t>
      </w:r>
    </w:p>
    <w:p w:rsidR="003E631C" w:rsidRDefault="003E631C" w:rsidP="00BC7F6B">
      <w:pPr>
        <w:jc w:val="center"/>
        <w:rPr>
          <w:rFonts w:ascii="Gill Sans MT" w:hAnsi="Gill Sans MT"/>
        </w:rPr>
      </w:pPr>
      <w:r w:rsidRPr="003E631C">
        <w:rPr>
          <w:rFonts w:ascii="Gill Sans MT" w:hAnsi="Gill Sans MT"/>
        </w:rPr>
        <w:t>La geometría, al igual que la trigonometría</w:t>
      </w:r>
      <w:r w:rsidR="00874B5D">
        <w:rPr>
          <w:rFonts w:ascii="Gill Sans MT" w:hAnsi="Gill Sans MT"/>
        </w:rPr>
        <w:t xml:space="preserve">, son una parte fundamental en las matemáticas y en otras materias como la física o el dibujo técnico. Para empezar, la </w:t>
      </w:r>
      <w:r w:rsidR="00106876">
        <w:rPr>
          <w:rFonts w:ascii="Gill Sans MT" w:hAnsi="Gill Sans MT"/>
        </w:rPr>
        <w:t>geometría</w:t>
      </w:r>
      <w:r w:rsidR="00874B5D">
        <w:rPr>
          <w:rFonts w:ascii="Gill Sans MT" w:hAnsi="Gill Sans MT"/>
        </w:rPr>
        <w:t xml:space="preserve"> es la base de cualquier forma que nos encontremos en la naturaleza o una forma imaginaria. Gracias a ella, podemos definirla, estudia, analiza y compartirla, mediante un lenguaje preciso y establecido. </w:t>
      </w:r>
      <w:r w:rsidR="00106876">
        <w:rPr>
          <w:rFonts w:ascii="Gill Sans MT" w:hAnsi="Gill Sans MT"/>
        </w:rPr>
        <w:t>Además</w:t>
      </w:r>
      <w:r w:rsidR="00874B5D">
        <w:rPr>
          <w:rFonts w:ascii="Gill Sans MT" w:hAnsi="Gill Sans MT"/>
        </w:rPr>
        <w:t>, son imprescindibles para poder llegar a trabajar con el medio físico y llegar a su comprensión mediante el estudio de dos áreas.</w:t>
      </w:r>
    </w:p>
    <w:p w:rsidR="00874B5D" w:rsidRPr="003E631C" w:rsidRDefault="00874B5D" w:rsidP="00BC7F6B">
      <w:pPr>
        <w:jc w:val="center"/>
        <w:rPr>
          <w:rFonts w:ascii="Gill Sans MT" w:hAnsi="Gill Sans MT"/>
        </w:rPr>
      </w:pPr>
      <w:r>
        <w:rPr>
          <w:rFonts w:ascii="Gill Sans MT" w:hAnsi="Gill Sans MT"/>
        </w:rPr>
        <w:t xml:space="preserve">Estas dos disciplinas son muy importantes en la teoría y en la realidad. Es por eso que se hace tanto hincapié en la educación de las matemáticas dominar estos pilares fundamentales del lenguaje matemático. Gracias a ellas, podemos llegar a resolver infinidad de problemas, aplicar sus </w:t>
      </w:r>
      <w:r w:rsidR="00106876">
        <w:rPr>
          <w:rFonts w:ascii="Gill Sans MT" w:hAnsi="Gill Sans MT"/>
        </w:rPr>
        <w:t>prácticas</w:t>
      </w:r>
      <w:r>
        <w:rPr>
          <w:rFonts w:ascii="Gill Sans MT" w:hAnsi="Gill Sans MT"/>
        </w:rPr>
        <w:t xml:space="preserve"> en la realidad y tenerla como una herramienta para u</w:t>
      </w:r>
      <w:r w:rsidR="00106876">
        <w:rPr>
          <w:rFonts w:ascii="Gill Sans MT" w:hAnsi="Gill Sans MT"/>
        </w:rPr>
        <w:t>tilizarla en muchas situaciones.</w:t>
      </w: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BC7F6B">
      <w:pPr>
        <w:jc w:val="center"/>
        <w:rPr>
          <w:rFonts w:ascii="Gill Sans MT" w:hAnsi="Gill Sans MT"/>
        </w:rPr>
      </w:pPr>
    </w:p>
    <w:p w:rsidR="003E631C" w:rsidRPr="003E631C" w:rsidRDefault="003E631C" w:rsidP="00106876">
      <w:pPr>
        <w:rPr>
          <w:rFonts w:ascii="Gill Sans MT" w:hAnsi="Gill Sans MT"/>
        </w:rPr>
      </w:pPr>
    </w:p>
    <w:p w:rsidR="003E631C" w:rsidRPr="00874B5D" w:rsidRDefault="003E631C" w:rsidP="00BC7F6B">
      <w:pPr>
        <w:jc w:val="center"/>
        <w:rPr>
          <w:rFonts w:ascii="Gill Sans MT" w:hAnsi="Gill Sans MT"/>
          <w:sz w:val="32"/>
        </w:rPr>
      </w:pPr>
      <w:r w:rsidRPr="00874B5D">
        <w:rPr>
          <w:rFonts w:ascii="Gill Sans MT" w:hAnsi="Gill Sans MT"/>
          <w:sz w:val="32"/>
        </w:rPr>
        <w:lastRenderedPageBreak/>
        <w:t>BIBIOGRAFIA</w:t>
      </w:r>
    </w:p>
    <w:p w:rsidR="00F7561A" w:rsidRPr="003E631C" w:rsidRDefault="00106876" w:rsidP="00BC7F6B">
      <w:pPr>
        <w:jc w:val="center"/>
        <w:rPr>
          <w:rFonts w:ascii="Gill Sans MT" w:hAnsi="Gill Sans MT"/>
          <w:lang w:val="en-US"/>
        </w:rPr>
      </w:pPr>
      <w:hyperlink r:id="rId16" w:history="1">
        <w:r w:rsidR="00DE0C9F" w:rsidRPr="003E631C">
          <w:rPr>
            <w:rStyle w:val="Hipervnculo"/>
            <w:rFonts w:ascii="Gill Sans MT" w:hAnsi="Gill Sans MT"/>
            <w:lang w:val="en-US"/>
          </w:rPr>
          <w:t>https://vicmat.com</w:t>
        </w:r>
      </w:hyperlink>
    </w:p>
    <w:p w:rsidR="000B32D1" w:rsidRPr="003E631C" w:rsidRDefault="000B32D1" w:rsidP="000B32D1">
      <w:pPr>
        <w:jc w:val="center"/>
        <w:rPr>
          <w:rFonts w:ascii="Gill Sans MT" w:hAnsi="Gill Sans MT"/>
        </w:rPr>
      </w:pPr>
      <w:hyperlink r:id="rId17" w:history="1">
        <w:r w:rsidRPr="003E631C">
          <w:rPr>
            <w:rStyle w:val="Hipervnculo"/>
            <w:rFonts w:ascii="Gill Sans MT" w:hAnsi="Gill Sans MT"/>
          </w:rPr>
          <w:t>https://quiz.uprm.edu</w:t>
        </w:r>
      </w:hyperlink>
    </w:p>
    <w:p w:rsidR="00B72974" w:rsidRPr="003E631C" w:rsidRDefault="000B32D1" w:rsidP="000B32D1">
      <w:pPr>
        <w:jc w:val="center"/>
        <w:rPr>
          <w:rFonts w:ascii="Gill Sans MT" w:hAnsi="Gill Sans MT"/>
        </w:rPr>
      </w:pPr>
      <w:hyperlink r:id="rId18" w:history="1">
        <w:r w:rsidRPr="003E631C">
          <w:rPr>
            <w:rStyle w:val="Hipervnculo"/>
            <w:rFonts w:ascii="Gill Sans MT" w:hAnsi="Gill Sans MT"/>
          </w:rPr>
          <w:t>https://www.smartick.es</w:t>
        </w:r>
      </w:hyperlink>
    </w:p>
    <w:p w:rsidR="00164B11" w:rsidRPr="003E631C" w:rsidRDefault="00164B11" w:rsidP="00164B11">
      <w:pPr>
        <w:jc w:val="center"/>
        <w:rPr>
          <w:rFonts w:ascii="Gill Sans MT" w:hAnsi="Gill Sans MT"/>
        </w:rPr>
      </w:pPr>
      <w:hyperlink r:id="rId19" w:history="1">
        <w:r w:rsidRPr="003E631C">
          <w:rPr>
            <w:rStyle w:val="Hipervnculo"/>
            <w:rFonts w:ascii="Gill Sans MT" w:hAnsi="Gill Sans MT"/>
          </w:rPr>
          <w:t>https://www.edistribucion.es</w:t>
        </w:r>
      </w:hyperlink>
    </w:p>
    <w:p w:rsidR="000B32D1" w:rsidRPr="003E631C" w:rsidRDefault="000B32D1" w:rsidP="00164B11">
      <w:pPr>
        <w:jc w:val="center"/>
        <w:rPr>
          <w:rFonts w:ascii="Gill Sans MT" w:hAnsi="Gill Sans MT"/>
        </w:rPr>
      </w:pPr>
      <w:hyperlink r:id="rId20" w:history="1">
        <w:r w:rsidRPr="003E631C">
          <w:rPr>
            <w:rStyle w:val="Hipervnculo"/>
            <w:rFonts w:ascii="Gill Sans MT" w:hAnsi="Gill Sans MT"/>
          </w:rPr>
          <w:t>https://billiken.lat</w:t>
        </w:r>
      </w:hyperlink>
    </w:p>
    <w:p w:rsidR="000B32D1" w:rsidRPr="003E631C" w:rsidRDefault="000B32D1" w:rsidP="000B32D1">
      <w:pPr>
        <w:jc w:val="center"/>
        <w:rPr>
          <w:rFonts w:ascii="Gill Sans MT" w:hAnsi="Gill Sans MT"/>
        </w:rPr>
      </w:pPr>
      <w:hyperlink r:id="rId21" w:history="1">
        <w:r w:rsidRPr="003E631C">
          <w:rPr>
            <w:rStyle w:val="Hipervnculo"/>
            <w:rFonts w:ascii="Gill Sans MT" w:hAnsi="Gill Sans MT"/>
          </w:rPr>
          <w:t>https://euclides.org</w:t>
        </w:r>
      </w:hyperlink>
    </w:p>
    <w:p w:rsidR="00456214" w:rsidRPr="003E631C" w:rsidRDefault="00456214" w:rsidP="000B32D1">
      <w:pPr>
        <w:jc w:val="center"/>
        <w:rPr>
          <w:rFonts w:ascii="Gill Sans MT" w:hAnsi="Gill Sans MT"/>
        </w:rPr>
      </w:pPr>
      <w:hyperlink r:id="rId22" w:history="1">
        <w:r w:rsidRPr="003E631C">
          <w:rPr>
            <w:rStyle w:val="Hipervnculo"/>
            <w:rFonts w:ascii="Gill Sans MT" w:hAnsi="Gill Sans MT"/>
          </w:rPr>
          <w:t>https://www.varsitytutors.com</w:t>
        </w:r>
      </w:hyperlink>
    </w:p>
    <w:p w:rsidR="00456214" w:rsidRPr="003E631C" w:rsidRDefault="00456214" w:rsidP="000B32D1">
      <w:pPr>
        <w:jc w:val="center"/>
        <w:rPr>
          <w:rFonts w:ascii="Gill Sans MT" w:hAnsi="Gill Sans MT"/>
        </w:rPr>
      </w:pPr>
      <w:hyperlink r:id="rId23" w:history="1">
        <w:r w:rsidRPr="003E631C">
          <w:rPr>
            <w:rStyle w:val="Hipervnculo"/>
            <w:rFonts w:ascii="Gill Sans MT" w:hAnsi="Gill Sans MT"/>
          </w:rPr>
          <w:t>https://definicion.de</w:t>
        </w:r>
      </w:hyperlink>
    </w:p>
    <w:p w:rsidR="00CE4B1F" w:rsidRPr="003E631C" w:rsidRDefault="00CE4B1F" w:rsidP="000B32D1">
      <w:pPr>
        <w:jc w:val="center"/>
        <w:rPr>
          <w:rFonts w:ascii="Gill Sans MT" w:hAnsi="Gill Sans MT"/>
        </w:rPr>
      </w:pPr>
      <w:hyperlink r:id="rId24" w:history="1">
        <w:r w:rsidRPr="003E631C">
          <w:rPr>
            <w:rStyle w:val="Hipervnculo"/>
            <w:rFonts w:ascii="Gill Sans MT" w:hAnsi="Gill Sans MT"/>
          </w:rPr>
          <w:t>https://soda.ustadistancia.edu.co</w:t>
        </w:r>
      </w:hyperlink>
    </w:p>
    <w:p w:rsidR="00CE4B1F" w:rsidRPr="003E631C" w:rsidRDefault="00CE4B1F" w:rsidP="00CE4B1F">
      <w:pPr>
        <w:jc w:val="center"/>
        <w:rPr>
          <w:rFonts w:ascii="Gill Sans MT" w:hAnsi="Gill Sans MT"/>
        </w:rPr>
      </w:pPr>
      <w:hyperlink r:id="rId25" w:history="1">
        <w:r w:rsidRPr="003E631C">
          <w:rPr>
            <w:rStyle w:val="Hipervnculo"/>
            <w:rFonts w:ascii="Gill Sans MT" w:hAnsi="Gill Sans MT"/>
          </w:rPr>
          <w:t>https://www.studysmarter.es</w:t>
        </w:r>
      </w:hyperlink>
    </w:p>
    <w:p w:rsidR="00CE4B1F" w:rsidRPr="003E631C" w:rsidRDefault="00CE4B1F" w:rsidP="00CE4B1F">
      <w:pPr>
        <w:jc w:val="center"/>
        <w:rPr>
          <w:rFonts w:ascii="Gill Sans MT" w:hAnsi="Gill Sans MT"/>
        </w:rPr>
      </w:pPr>
      <w:hyperlink r:id="rId26" w:history="1">
        <w:r w:rsidRPr="003E631C">
          <w:rPr>
            <w:rStyle w:val="Hipervnculo"/>
            <w:rFonts w:ascii="Gill Sans MT" w:hAnsi="Gill Sans MT"/>
          </w:rPr>
          <w:t>https://www.twinkl.com.mx</w:t>
        </w:r>
      </w:hyperlink>
    </w:p>
    <w:p w:rsidR="00CE4B1F" w:rsidRPr="003E631C" w:rsidRDefault="00CE4B1F" w:rsidP="00CE4B1F">
      <w:pPr>
        <w:jc w:val="center"/>
        <w:rPr>
          <w:rFonts w:ascii="Gill Sans MT" w:hAnsi="Gill Sans MT"/>
        </w:rPr>
      </w:pPr>
      <w:hyperlink r:id="rId27" w:history="1">
        <w:r w:rsidRPr="003E631C">
          <w:rPr>
            <w:rStyle w:val="Hipervnculo"/>
            <w:rFonts w:ascii="Gill Sans MT" w:hAnsi="Gill Sans MT"/>
          </w:rPr>
          <w:t>http://personal.cimat.mx</w:t>
        </w:r>
      </w:hyperlink>
    </w:p>
    <w:p w:rsidR="00CE4B1F" w:rsidRPr="003E631C" w:rsidRDefault="004C0E07" w:rsidP="00CE4B1F">
      <w:pPr>
        <w:jc w:val="center"/>
        <w:rPr>
          <w:rFonts w:ascii="Gill Sans MT" w:hAnsi="Gill Sans MT"/>
        </w:rPr>
      </w:pPr>
      <w:hyperlink r:id="rId28" w:history="1">
        <w:r w:rsidRPr="003E631C">
          <w:rPr>
            <w:rStyle w:val="Hipervnculo"/>
            <w:rFonts w:ascii="Gill Sans MT" w:hAnsi="Gill Sans MT"/>
          </w:rPr>
          <w:t>https://www.cecyt3.ipn.mx</w:t>
        </w:r>
      </w:hyperlink>
    </w:p>
    <w:p w:rsidR="004C0E07" w:rsidRPr="003E631C" w:rsidRDefault="004C0E07" w:rsidP="00CE4B1F">
      <w:pPr>
        <w:jc w:val="center"/>
        <w:rPr>
          <w:rFonts w:ascii="Gill Sans MT" w:hAnsi="Gill Sans MT"/>
        </w:rPr>
      </w:pPr>
      <w:hyperlink r:id="rId29" w:history="1">
        <w:r w:rsidRPr="003E631C">
          <w:rPr>
            <w:rStyle w:val="Hipervnculo"/>
            <w:rFonts w:ascii="Gill Sans MT" w:hAnsi="Gill Sans MT"/>
          </w:rPr>
          <w:t>https://edukativos.com</w:t>
        </w:r>
      </w:hyperlink>
    </w:p>
    <w:p w:rsidR="004C0E07" w:rsidRDefault="004C0E07" w:rsidP="00CE4B1F">
      <w:pPr>
        <w:jc w:val="center"/>
        <w:rPr>
          <w:rFonts w:ascii="Gill Sans MT" w:hAnsi="Gill Sans MT"/>
          <w:sz w:val="32"/>
        </w:rPr>
      </w:pPr>
    </w:p>
    <w:p w:rsidR="00CE4B1F" w:rsidRPr="00CE4B1F" w:rsidRDefault="00CE4B1F" w:rsidP="00CE4B1F">
      <w:pPr>
        <w:jc w:val="center"/>
        <w:rPr>
          <w:rFonts w:ascii="Gill Sans MT" w:hAnsi="Gill Sans MT"/>
          <w:sz w:val="32"/>
        </w:rPr>
      </w:pPr>
    </w:p>
    <w:sectPr w:rsidR="00CE4B1F" w:rsidRPr="00CE4B1F" w:rsidSect="00537831">
      <w:pgSz w:w="12240" w:h="15840"/>
      <w:pgMar w:top="1417" w:right="1701" w:bottom="1418"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E8"/>
    <w:rsid w:val="000263E8"/>
    <w:rsid w:val="00065401"/>
    <w:rsid w:val="000B32D1"/>
    <w:rsid w:val="00106876"/>
    <w:rsid w:val="00164B11"/>
    <w:rsid w:val="00190B16"/>
    <w:rsid w:val="00194FCF"/>
    <w:rsid w:val="00322257"/>
    <w:rsid w:val="003E631C"/>
    <w:rsid w:val="00413D23"/>
    <w:rsid w:val="00456214"/>
    <w:rsid w:val="004C0E07"/>
    <w:rsid w:val="00537831"/>
    <w:rsid w:val="007B07CC"/>
    <w:rsid w:val="00874B5D"/>
    <w:rsid w:val="00B72974"/>
    <w:rsid w:val="00BC174D"/>
    <w:rsid w:val="00BC7F6B"/>
    <w:rsid w:val="00CE4B1F"/>
    <w:rsid w:val="00DE0C9F"/>
    <w:rsid w:val="00F756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263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0263E8"/>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0263E8"/>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0263E8"/>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026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3E8"/>
    <w:rPr>
      <w:rFonts w:ascii="Tahoma" w:hAnsi="Tahoma" w:cs="Tahoma"/>
      <w:sz w:val="16"/>
      <w:szCs w:val="16"/>
    </w:rPr>
  </w:style>
  <w:style w:type="character" w:styleId="Hipervnculo">
    <w:name w:val="Hyperlink"/>
    <w:basedOn w:val="Fuentedeprrafopredeter"/>
    <w:uiPriority w:val="99"/>
    <w:unhideWhenUsed/>
    <w:rsid w:val="00F756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263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0263E8"/>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0263E8"/>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0263E8"/>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026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3E8"/>
    <w:rPr>
      <w:rFonts w:ascii="Tahoma" w:hAnsi="Tahoma" w:cs="Tahoma"/>
      <w:sz w:val="16"/>
      <w:szCs w:val="16"/>
    </w:rPr>
  </w:style>
  <w:style w:type="character" w:styleId="Hipervnculo">
    <w:name w:val="Hyperlink"/>
    <w:basedOn w:val="Fuentedeprrafopredeter"/>
    <w:uiPriority w:val="99"/>
    <w:unhideWhenUsed/>
    <w:rsid w:val="00F75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https://www.smartick.es" TargetMode="External"/><Relationship Id="rId26" Type="http://schemas.openxmlformats.org/officeDocument/2006/relationships/hyperlink" Target="https://www.twinkl.com.mx" TargetMode="External"/><Relationship Id="rId3" Type="http://schemas.microsoft.com/office/2007/relationships/stylesWithEffects" Target="stylesWithEffects.xml"/><Relationship Id="rId21" Type="http://schemas.openxmlformats.org/officeDocument/2006/relationships/hyperlink" Target="https://euclides.org"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yperlink" Target="https://quiz.uprm.edu" TargetMode="External"/><Relationship Id="rId25" Type="http://schemas.openxmlformats.org/officeDocument/2006/relationships/hyperlink" Target="https://www.studysmarter.es" TargetMode="External"/><Relationship Id="rId2" Type="http://schemas.openxmlformats.org/officeDocument/2006/relationships/styles" Target="styles.xml"/><Relationship Id="rId16" Type="http://schemas.openxmlformats.org/officeDocument/2006/relationships/hyperlink" Target="https://vicmat.com" TargetMode="External"/><Relationship Id="rId20" Type="http://schemas.openxmlformats.org/officeDocument/2006/relationships/hyperlink" Target="https://billiken.lat" TargetMode="External"/><Relationship Id="rId29" Type="http://schemas.openxmlformats.org/officeDocument/2006/relationships/hyperlink" Target="https://edukativos.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hyperlink" Target="https://soda.ustadistancia.edu.c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https://definicion.de" TargetMode="External"/><Relationship Id="rId28" Type="http://schemas.openxmlformats.org/officeDocument/2006/relationships/hyperlink" Target="https://www.cecyt3.ipn.mx" TargetMode="External"/><Relationship Id="rId10" Type="http://schemas.openxmlformats.org/officeDocument/2006/relationships/image" Target="media/image5.jpg"/><Relationship Id="rId19" Type="http://schemas.openxmlformats.org/officeDocument/2006/relationships/hyperlink" Target="https://www.edistribucion.es"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hyperlink" Target="https://www.varsitytutors.com" TargetMode="External"/><Relationship Id="rId27" Type="http://schemas.openxmlformats.org/officeDocument/2006/relationships/hyperlink" Target="http://personal.cimat.m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DDDC69EBCE4A1EB5E4B8FF4027E4E0"/>
        <w:category>
          <w:name w:val="General"/>
          <w:gallery w:val="placeholder"/>
        </w:category>
        <w:types>
          <w:type w:val="bbPlcHdr"/>
        </w:types>
        <w:behaviors>
          <w:behavior w:val="content"/>
        </w:behaviors>
        <w:guid w:val="{04ED4957-C507-49DB-8AEA-3B99000CD297}"/>
      </w:docPartPr>
      <w:docPartBody>
        <w:p w:rsidR="007623E8" w:rsidRDefault="001B6DA0" w:rsidP="001B6DA0">
          <w:pPr>
            <w:pStyle w:val="63DDDC69EBCE4A1EB5E4B8FF4027E4E0"/>
          </w:pPr>
          <w:r>
            <w:rPr>
              <w:rFonts w:asciiTheme="majorHAnsi" w:hAnsiTheme="majorHAnsi"/>
              <w:sz w:val="80"/>
              <w:szCs w:val="80"/>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A0"/>
    <w:rsid w:val="0013020F"/>
    <w:rsid w:val="001B6DA0"/>
    <w:rsid w:val="007623E8"/>
    <w:rsid w:val="00F94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DDDC69EBCE4A1EB5E4B8FF4027E4E0">
    <w:name w:val="63DDDC69EBCE4A1EB5E4B8FF4027E4E0"/>
    <w:rsid w:val="001B6DA0"/>
  </w:style>
  <w:style w:type="paragraph" w:customStyle="1" w:styleId="CAAE0CCDF98D494A90E82BC31094760A">
    <w:name w:val="CAAE0CCDF98D494A90E82BC31094760A"/>
    <w:rsid w:val="001B6DA0"/>
  </w:style>
  <w:style w:type="paragraph" w:customStyle="1" w:styleId="D22B5E3AC24D46A8B8887E46190286F9">
    <w:name w:val="D22B5E3AC24D46A8B8887E46190286F9"/>
    <w:rsid w:val="001B6D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DDDC69EBCE4A1EB5E4B8FF4027E4E0">
    <w:name w:val="63DDDC69EBCE4A1EB5E4B8FF4027E4E0"/>
    <w:rsid w:val="001B6DA0"/>
  </w:style>
  <w:style w:type="paragraph" w:customStyle="1" w:styleId="CAAE0CCDF98D494A90E82BC31094760A">
    <w:name w:val="CAAE0CCDF98D494A90E82BC31094760A"/>
    <w:rsid w:val="001B6DA0"/>
  </w:style>
  <w:style w:type="paragraph" w:customStyle="1" w:styleId="D22B5E3AC24D46A8B8887E46190286F9">
    <w:name w:val="D22B5E3AC24D46A8B8887E46190286F9"/>
    <w:rsid w:val="001B6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La geometría es la rama de las matemáticas que se centra en el estudio de las propiedades de las líneas, planos, ángulos, formas y las distancias y relaciones entre ellos.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4101</Words>
  <Characters>22559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Geometria y trigonometria</vt:lpstr>
    </vt:vector>
  </TitlesOfParts>
  <Company>Luffi</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Geometría y trigonometría</dc:title>
  <dc:subject>Ensayo</dc:subject>
  <dc:creator>Luffi</dc:creator>
  <cp:lastModifiedBy>Luffi</cp:lastModifiedBy>
  <cp:revision>2</cp:revision>
  <dcterms:created xsi:type="dcterms:W3CDTF">2023-03-18T00:17:00Z</dcterms:created>
  <dcterms:modified xsi:type="dcterms:W3CDTF">2023-03-18T00:17:00Z</dcterms:modified>
</cp:coreProperties>
</file>