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34562" w14:textId="1B9DC94D" w:rsidR="00EA1376" w:rsidRPr="00EA1376" w:rsidRDefault="00EA1376" w:rsidP="00EA1376">
      <w:pPr>
        <w:jc w:val="center"/>
        <w:rPr>
          <w:sz w:val="56"/>
          <w:szCs w:val="56"/>
        </w:rPr>
      </w:pPr>
      <w:bookmarkStart w:id="0" w:name="_GoBack"/>
      <w:bookmarkEnd w:id="0"/>
      <w:r w:rsidRPr="00EA1376">
        <w:rPr>
          <w:noProof/>
          <w:sz w:val="56"/>
          <w:szCs w:val="56"/>
          <w:lang w:eastAsia="es-MX"/>
        </w:rPr>
        <w:drawing>
          <wp:anchor distT="0" distB="0" distL="114300" distR="114300" simplePos="0" relativeHeight="251661312" behindDoc="0" locked="0" layoutInCell="1" allowOverlap="1" wp14:anchorId="627E4D3B" wp14:editId="35131F7E">
            <wp:simplePos x="0" y="0"/>
            <wp:positionH relativeFrom="margin">
              <wp:posOffset>4773080</wp:posOffset>
            </wp:positionH>
            <wp:positionV relativeFrom="margin">
              <wp:posOffset>9525</wp:posOffset>
            </wp:positionV>
            <wp:extent cx="1261745" cy="981710"/>
            <wp:effectExtent l="0" t="0" r="0" b="889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1376">
        <w:rPr>
          <w:rFonts w:ascii="Gill Sans MT" w:hAnsi="Gill Sans MT"/>
          <w:b/>
          <w:noProof/>
          <w:sz w:val="56"/>
          <w:szCs w:val="56"/>
          <w:lang w:eastAsia="es-MX"/>
        </w:rPr>
        <w:drawing>
          <wp:anchor distT="0" distB="0" distL="114300" distR="114300" simplePos="0" relativeHeight="251660288" behindDoc="0" locked="0" layoutInCell="1" allowOverlap="1" wp14:anchorId="31E029FD" wp14:editId="30ADB2EE">
            <wp:simplePos x="0" y="0"/>
            <wp:positionH relativeFrom="margin">
              <wp:posOffset>-841243</wp:posOffset>
            </wp:positionH>
            <wp:positionV relativeFrom="margin">
              <wp:posOffset>8627</wp:posOffset>
            </wp:positionV>
            <wp:extent cx="1631950" cy="1054100"/>
            <wp:effectExtent l="0" t="0" r="0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376">
        <w:rPr>
          <w:rFonts w:ascii="Gill Sans MT" w:hAnsi="Gill Sans MT"/>
          <w:b/>
          <w:color w:val="44546A" w:themeColor="text2"/>
          <w:sz w:val="56"/>
          <w:szCs w:val="56"/>
        </w:rPr>
        <w:t>Universidad del Sureste</w:t>
      </w:r>
    </w:p>
    <w:p w14:paraId="39E9A2FC" w14:textId="77777777" w:rsidR="00EA1376" w:rsidRPr="00EA1376" w:rsidRDefault="00EA1376" w:rsidP="00EA1376">
      <w:pPr>
        <w:spacing w:line="360" w:lineRule="auto"/>
        <w:contextualSpacing/>
        <w:jc w:val="center"/>
        <w:rPr>
          <w:rFonts w:ascii="Gill Sans MT" w:hAnsi="Gill Sans MT"/>
          <w:b/>
          <w:color w:val="44546A" w:themeColor="text2"/>
          <w:sz w:val="56"/>
          <w:szCs w:val="56"/>
        </w:rPr>
      </w:pPr>
      <w:r w:rsidRPr="00EA1376">
        <w:rPr>
          <w:rFonts w:ascii="Gill Sans MT" w:hAnsi="Gill Sans MT"/>
          <w:b/>
          <w:color w:val="44546A" w:themeColor="text2"/>
          <w:sz w:val="56"/>
          <w:szCs w:val="56"/>
        </w:rPr>
        <w:t>Escuela de Medicina</w:t>
      </w:r>
    </w:p>
    <w:p w14:paraId="531E63FB" w14:textId="77777777" w:rsidR="00EA1376" w:rsidRPr="0062514A" w:rsidRDefault="00EA1376" w:rsidP="00EA1376">
      <w:pPr>
        <w:spacing w:line="240" w:lineRule="auto"/>
        <w:rPr>
          <w:sz w:val="32"/>
          <w:szCs w:val="14"/>
        </w:rPr>
      </w:pPr>
    </w:p>
    <w:p w14:paraId="4FEE6422" w14:textId="77777777" w:rsidR="00EA1376" w:rsidRPr="00EA1376" w:rsidRDefault="00EA1376" w:rsidP="00EA1376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4"/>
          <w:szCs w:val="44"/>
        </w:rPr>
      </w:pPr>
      <w:r w:rsidRPr="00EA1376">
        <w:rPr>
          <w:rFonts w:ascii="Century Gothic" w:hAnsi="Century Gothic"/>
          <w:b/>
          <w:color w:val="1F4E79" w:themeColor="accent5" w:themeShade="80"/>
          <w:sz w:val="44"/>
          <w:szCs w:val="44"/>
        </w:rPr>
        <w:t>Nombre de Alumno:</w:t>
      </w:r>
    </w:p>
    <w:p w14:paraId="07843EED" w14:textId="3141F91D" w:rsidR="00EA1376" w:rsidRPr="00EA1376" w:rsidRDefault="00EA1376" w:rsidP="00EA1376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4"/>
          <w:szCs w:val="44"/>
        </w:rPr>
      </w:pPr>
      <w:r w:rsidRPr="00EA1376">
        <w:rPr>
          <w:rFonts w:ascii="Century Gothic" w:hAnsi="Century Gothic"/>
          <w:b/>
          <w:color w:val="1F4E79" w:themeColor="accent5" w:themeShade="80"/>
          <w:sz w:val="44"/>
          <w:szCs w:val="44"/>
        </w:rPr>
        <w:t>Emili Valeria Roblero Velazquez</w:t>
      </w:r>
    </w:p>
    <w:p w14:paraId="776EC404" w14:textId="77777777" w:rsidR="00EA1376" w:rsidRPr="00EA1376" w:rsidRDefault="00EA1376" w:rsidP="00EA1376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4"/>
          <w:szCs w:val="44"/>
        </w:rPr>
      </w:pPr>
      <w:r w:rsidRPr="00EA1376">
        <w:rPr>
          <w:rFonts w:ascii="Century Gothic" w:hAnsi="Century Gothic"/>
          <w:b/>
          <w:color w:val="1F4E79" w:themeColor="accent5" w:themeShade="80"/>
          <w:sz w:val="44"/>
          <w:szCs w:val="44"/>
        </w:rPr>
        <w:t>Nombre del Docente:</w:t>
      </w:r>
    </w:p>
    <w:p w14:paraId="6F62B6F3" w14:textId="2ADF24FD" w:rsidR="00EA1376" w:rsidRPr="00EA1376" w:rsidRDefault="00EA1376" w:rsidP="00EA1376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4"/>
          <w:szCs w:val="44"/>
        </w:rPr>
      </w:pPr>
      <w:r w:rsidRPr="00EA1376"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Irma Sánchez Prieto </w:t>
      </w:r>
    </w:p>
    <w:p w14:paraId="39117EE4" w14:textId="77777777" w:rsidR="00EA1376" w:rsidRPr="00EA1376" w:rsidRDefault="00EA1376" w:rsidP="00EA1376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4"/>
          <w:szCs w:val="44"/>
        </w:rPr>
      </w:pPr>
      <w:r w:rsidRPr="00EA1376">
        <w:rPr>
          <w:rFonts w:ascii="Century Gothic" w:hAnsi="Century Gothic"/>
          <w:noProof/>
          <w:color w:val="1F4E79" w:themeColor="accent5" w:themeShade="80"/>
          <w:sz w:val="44"/>
          <w:szCs w:val="44"/>
          <w:lang w:eastAsia="es-MX"/>
        </w:rPr>
        <w:drawing>
          <wp:anchor distT="0" distB="0" distL="114300" distR="114300" simplePos="0" relativeHeight="251659264" behindDoc="1" locked="0" layoutInCell="1" allowOverlap="1" wp14:anchorId="44477A1F" wp14:editId="0524C13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854190" cy="2569210"/>
            <wp:effectExtent l="0" t="0" r="3810" b="254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90" cy="256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376">
        <w:rPr>
          <w:rFonts w:ascii="Century Gothic" w:hAnsi="Century Gothic"/>
          <w:b/>
          <w:color w:val="1F4E79" w:themeColor="accent5" w:themeShade="80"/>
          <w:sz w:val="44"/>
          <w:szCs w:val="44"/>
        </w:rPr>
        <w:t>Nombre del Trabajo:</w:t>
      </w:r>
    </w:p>
    <w:p w14:paraId="6F3DB8FB" w14:textId="5BEF5799" w:rsidR="00EA1376" w:rsidRPr="00EA1376" w:rsidRDefault="00EA1376" w:rsidP="00EA1376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4"/>
          <w:szCs w:val="44"/>
        </w:rPr>
      </w:pPr>
      <w:r w:rsidRPr="00EA1376"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Cuestionario </w:t>
      </w:r>
    </w:p>
    <w:p w14:paraId="2DEE7251" w14:textId="77777777" w:rsidR="00EA1376" w:rsidRPr="00EA1376" w:rsidRDefault="00EA1376" w:rsidP="00EA1376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4"/>
          <w:szCs w:val="44"/>
        </w:rPr>
      </w:pPr>
      <w:r w:rsidRPr="00EA1376">
        <w:rPr>
          <w:rFonts w:ascii="Century Gothic" w:hAnsi="Century Gothic"/>
          <w:b/>
          <w:color w:val="1F4E79" w:themeColor="accent5" w:themeShade="80"/>
          <w:sz w:val="44"/>
          <w:szCs w:val="44"/>
        </w:rPr>
        <w:t>Materia:</w:t>
      </w:r>
    </w:p>
    <w:p w14:paraId="2FA44E17" w14:textId="77077683" w:rsidR="00EA1376" w:rsidRPr="00EA1376" w:rsidRDefault="00EA1376" w:rsidP="00EA1376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4"/>
          <w:szCs w:val="44"/>
        </w:rPr>
      </w:pPr>
      <w:r w:rsidRPr="00EA1376"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Antropología </w:t>
      </w:r>
    </w:p>
    <w:p w14:paraId="4D5498D4" w14:textId="13270EB1" w:rsidR="00EA1376" w:rsidRPr="00EA1376" w:rsidRDefault="00EA1376" w:rsidP="00EA1376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4"/>
          <w:szCs w:val="44"/>
        </w:rPr>
      </w:pPr>
      <w:r w:rsidRPr="00EA1376">
        <w:rPr>
          <w:rFonts w:ascii="Century Gothic" w:hAnsi="Century Gothic"/>
          <w:b/>
          <w:color w:val="1F4E79" w:themeColor="accent5" w:themeShade="80"/>
          <w:sz w:val="44"/>
          <w:szCs w:val="44"/>
        </w:rPr>
        <w:t>Grado: 2</w:t>
      </w:r>
      <w:r w:rsidRPr="00EA1376">
        <w:rPr>
          <w:rFonts w:ascii="Century Gothic" w:hAnsi="Century Gothic"/>
          <w:b/>
          <w:color w:val="1F4E79" w:themeColor="accent5" w:themeShade="80"/>
          <w:sz w:val="44"/>
          <w:szCs w:val="44"/>
        </w:rPr>
        <w:tab/>
        <w:t xml:space="preserve">Grupo: B </w:t>
      </w:r>
    </w:p>
    <w:p w14:paraId="4177DA00" w14:textId="77777777" w:rsidR="00EA1376" w:rsidRPr="0062514A" w:rsidRDefault="00EA1376" w:rsidP="00EA1376">
      <w:pPr>
        <w:spacing w:line="240" w:lineRule="auto"/>
        <w:jc w:val="center"/>
        <w:rPr>
          <w:rFonts w:ascii="Century Gothic" w:hAnsi="Century Gothic"/>
          <w:color w:val="1F4E79" w:themeColor="accent5" w:themeShade="80"/>
          <w:sz w:val="12"/>
          <w:szCs w:val="12"/>
        </w:rPr>
      </w:pPr>
    </w:p>
    <w:p w14:paraId="0B5B490E" w14:textId="77777777" w:rsidR="00EA1376" w:rsidRDefault="00EA1376" w:rsidP="00EA1376">
      <w:pPr>
        <w:jc w:val="right"/>
        <w:rPr>
          <w:rFonts w:ascii="Century Gothic" w:hAnsi="Century Gothic"/>
          <w:color w:val="1F4E79" w:themeColor="accent5" w:themeShade="80"/>
        </w:rPr>
      </w:pPr>
    </w:p>
    <w:p w14:paraId="668FE7AD" w14:textId="77777777" w:rsidR="00EA1376" w:rsidRDefault="00EA1376" w:rsidP="00EA1376">
      <w:pPr>
        <w:jc w:val="right"/>
        <w:rPr>
          <w:rFonts w:ascii="Century Gothic" w:hAnsi="Century Gothic"/>
          <w:color w:val="1F4E79" w:themeColor="accent5" w:themeShade="80"/>
        </w:rPr>
      </w:pPr>
    </w:p>
    <w:p w14:paraId="582B32F8" w14:textId="77777777" w:rsidR="00EA1376" w:rsidRDefault="00EA1376" w:rsidP="00EA1376">
      <w:pPr>
        <w:jc w:val="right"/>
        <w:rPr>
          <w:rFonts w:ascii="Century Gothic" w:hAnsi="Century Gothic"/>
          <w:color w:val="1F4E79" w:themeColor="accent5" w:themeShade="80"/>
        </w:rPr>
      </w:pPr>
    </w:p>
    <w:p w14:paraId="37DDF7CA" w14:textId="78544C14" w:rsidR="00EA1376" w:rsidRDefault="00EA1376" w:rsidP="00EA1376">
      <w:pPr>
        <w:jc w:val="right"/>
        <w:rPr>
          <w:rFonts w:ascii="Century Gothic" w:hAnsi="Century Gothic"/>
          <w:color w:val="1F4E79" w:themeColor="accent5" w:themeShade="80"/>
        </w:rPr>
      </w:pPr>
      <w:r>
        <w:rPr>
          <w:rFonts w:ascii="Century Gothic" w:hAnsi="Century Gothic"/>
          <w:color w:val="1F4E79" w:themeColor="accent5" w:themeShade="80"/>
        </w:rPr>
        <w:t xml:space="preserve">Tapachula </w:t>
      </w:r>
      <w:r w:rsidRPr="00623E5D">
        <w:rPr>
          <w:rFonts w:ascii="Century Gothic" w:hAnsi="Century Gothic"/>
          <w:color w:val="1F4E79" w:themeColor="accent5" w:themeShade="80"/>
        </w:rPr>
        <w:t>Chiapas a</w:t>
      </w:r>
      <w:r>
        <w:rPr>
          <w:rFonts w:ascii="Century Gothic" w:hAnsi="Century Gothic"/>
          <w:color w:val="1F4E79" w:themeColor="accent5" w:themeShade="80"/>
        </w:rPr>
        <w:t xml:space="preserve"> 31</w:t>
      </w:r>
      <w:r w:rsidRPr="00623E5D">
        <w:rPr>
          <w:rFonts w:ascii="Century Gothic" w:hAnsi="Century Gothic"/>
          <w:color w:val="1F4E79" w:themeColor="accent5" w:themeShade="80"/>
        </w:rPr>
        <w:t xml:space="preserve"> de</w:t>
      </w:r>
      <w:r>
        <w:rPr>
          <w:rFonts w:ascii="Century Gothic" w:hAnsi="Century Gothic"/>
          <w:color w:val="1F4E79" w:themeColor="accent5" w:themeShade="80"/>
        </w:rPr>
        <w:t xml:space="preserve"> mayo</w:t>
      </w:r>
      <w:r w:rsidRPr="00623E5D">
        <w:rPr>
          <w:rFonts w:ascii="Century Gothic" w:hAnsi="Century Gothic"/>
          <w:color w:val="1F4E79" w:themeColor="accent5" w:themeShade="80"/>
        </w:rPr>
        <w:t xml:space="preserve"> 20</w:t>
      </w:r>
      <w:r>
        <w:rPr>
          <w:rFonts w:ascii="Century Gothic" w:hAnsi="Century Gothic"/>
          <w:color w:val="1F4E79" w:themeColor="accent5" w:themeShade="80"/>
        </w:rPr>
        <w:t>23</w:t>
      </w:r>
    </w:p>
    <w:p w14:paraId="54F79ACB" w14:textId="39FA3D94" w:rsidR="00EA1376" w:rsidRDefault="00EA1376" w:rsidP="00EA1376">
      <w:pPr>
        <w:jc w:val="right"/>
        <w:rPr>
          <w:rFonts w:ascii="Century Gothic" w:hAnsi="Century Gothic"/>
          <w:color w:val="1F4E79" w:themeColor="accent5" w:themeShade="80"/>
        </w:rPr>
      </w:pPr>
    </w:p>
    <w:p w14:paraId="50193CD1" w14:textId="733F06E6" w:rsidR="00EA1376" w:rsidRDefault="00EA1376" w:rsidP="00EA1376">
      <w:pPr>
        <w:jc w:val="right"/>
        <w:rPr>
          <w:rFonts w:ascii="Century Gothic" w:hAnsi="Century Gothic"/>
          <w:color w:val="1F4E79" w:themeColor="accent5" w:themeShade="80"/>
        </w:rPr>
      </w:pPr>
    </w:p>
    <w:p w14:paraId="53F891C0" w14:textId="01FC57AF" w:rsidR="00EA1376" w:rsidRDefault="00EA1376" w:rsidP="00EA1376">
      <w:pPr>
        <w:jc w:val="right"/>
        <w:rPr>
          <w:rFonts w:ascii="Century Gothic" w:hAnsi="Century Gothic"/>
          <w:color w:val="1F4E79" w:themeColor="accent5" w:themeShade="80"/>
        </w:rPr>
      </w:pPr>
    </w:p>
    <w:p w14:paraId="48BC7B63" w14:textId="3C0D3F71" w:rsidR="00EA1376" w:rsidRDefault="00EA1376" w:rsidP="00EA1376">
      <w:pPr>
        <w:jc w:val="center"/>
        <w:rPr>
          <w:rFonts w:ascii="Arial Black" w:hAnsi="Arial Black"/>
          <w:b/>
          <w:bCs/>
          <w:sz w:val="36"/>
          <w:szCs w:val="36"/>
        </w:rPr>
      </w:pPr>
      <w:r w:rsidRPr="00EA1376">
        <w:rPr>
          <w:rFonts w:ascii="Arial Black" w:hAnsi="Arial Black"/>
          <w:b/>
          <w:bCs/>
          <w:sz w:val="36"/>
          <w:szCs w:val="36"/>
        </w:rPr>
        <w:lastRenderedPageBreak/>
        <w:t>CUESTIONARIO</w:t>
      </w:r>
    </w:p>
    <w:p w14:paraId="78A770E6" w14:textId="793EDA64" w:rsidR="00EA1376" w:rsidRDefault="00EA1376" w:rsidP="00EA1376">
      <w:pPr>
        <w:rPr>
          <w:rFonts w:ascii="Arial" w:hAnsi="Arial" w:cs="Arial"/>
          <w:sz w:val="24"/>
          <w:szCs w:val="24"/>
        </w:rPr>
      </w:pPr>
      <w:r w:rsidRPr="00EA1376">
        <w:rPr>
          <w:rFonts w:ascii="Arial" w:hAnsi="Arial" w:cs="Arial"/>
          <w:sz w:val="24"/>
          <w:szCs w:val="24"/>
        </w:rPr>
        <w:t>1-</w:t>
      </w:r>
      <w:r>
        <w:rPr>
          <w:rFonts w:ascii="Arial" w:hAnsi="Arial" w:cs="Arial"/>
          <w:sz w:val="24"/>
          <w:szCs w:val="24"/>
        </w:rPr>
        <w:t xml:space="preserve"> ¿</w:t>
      </w:r>
      <w:r w:rsidRPr="00EA1376">
        <w:rPr>
          <w:rFonts w:ascii="Arial" w:hAnsi="Arial" w:cs="Arial"/>
          <w:sz w:val="24"/>
          <w:szCs w:val="24"/>
        </w:rPr>
        <w:t>Siglo en el que se realizan los primeros trabajos etnográficos sobre salud enfermedad y cultura</w:t>
      </w:r>
      <w:r>
        <w:rPr>
          <w:rFonts w:ascii="Arial" w:hAnsi="Arial" w:cs="Arial"/>
          <w:sz w:val="24"/>
          <w:szCs w:val="24"/>
        </w:rPr>
        <w:t>?</w:t>
      </w:r>
    </w:p>
    <w:p w14:paraId="091BF6FC" w14:textId="00F6CD51" w:rsidR="00EA1376" w:rsidRPr="00EA1376" w:rsidRDefault="00EA1376" w:rsidP="00EA1376">
      <w:pPr>
        <w:rPr>
          <w:rFonts w:ascii="Arial" w:hAnsi="Arial" w:cs="Arial"/>
          <w:sz w:val="24"/>
          <w:szCs w:val="24"/>
        </w:rPr>
      </w:pPr>
      <w:r w:rsidRPr="002D4FAA">
        <w:rPr>
          <w:rFonts w:ascii="Arial" w:hAnsi="Arial" w:cs="Arial"/>
          <w:sz w:val="24"/>
          <w:szCs w:val="24"/>
          <w:highlight w:val="yellow"/>
        </w:rPr>
        <w:t>R- A finales del siglo XLX y comienzos del siglo XX</w:t>
      </w:r>
    </w:p>
    <w:p w14:paraId="4AA317DF" w14:textId="6203C433" w:rsidR="00EA1376" w:rsidRDefault="00EA1376" w:rsidP="00EA1376">
      <w:pPr>
        <w:rPr>
          <w:rFonts w:ascii="Arial" w:hAnsi="Arial" w:cs="Arial"/>
          <w:sz w:val="24"/>
          <w:szCs w:val="24"/>
        </w:rPr>
      </w:pPr>
      <w:r w:rsidRPr="00EA1376">
        <w:rPr>
          <w:rFonts w:ascii="Arial" w:hAnsi="Arial" w:cs="Arial"/>
          <w:sz w:val="24"/>
          <w:szCs w:val="24"/>
        </w:rPr>
        <w:t xml:space="preserve">2- </w:t>
      </w:r>
      <w:r>
        <w:rPr>
          <w:rFonts w:ascii="Arial" w:hAnsi="Arial" w:cs="Arial"/>
          <w:sz w:val="24"/>
          <w:szCs w:val="24"/>
        </w:rPr>
        <w:t>¿</w:t>
      </w:r>
      <w:r w:rsidRPr="00EA1376">
        <w:rPr>
          <w:rFonts w:ascii="Arial" w:hAnsi="Arial" w:cs="Arial"/>
          <w:sz w:val="24"/>
          <w:szCs w:val="24"/>
        </w:rPr>
        <w:t>cuáles son los síntomas que perturban el equilibrio dentro de una cultura?</w:t>
      </w:r>
    </w:p>
    <w:p w14:paraId="3D9E1949" w14:textId="6F4FB0A9" w:rsidR="00EA1376" w:rsidRPr="00EA1376" w:rsidRDefault="00EA1376" w:rsidP="00EA1376">
      <w:pPr>
        <w:rPr>
          <w:rFonts w:ascii="Arial" w:hAnsi="Arial" w:cs="Arial"/>
          <w:sz w:val="24"/>
          <w:szCs w:val="24"/>
        </w:rPr>
      </w:pPr>
      <w:r w:rsidRPr="002D4FAA">
        <w:rPr>
          <w:rFonts w:ascii="Arial" w:hAnsi="Arial" w:cs="Arial"/>
          <w:sz w:val="24"/>
          <w:szCs w:val="24"/>
          <w:highlight w:val="yellow"/>
        </w:rPr>
        <w:t>R-</w:t>
      </w:r>
      <w:r w:rsidR="00BC47D3" w:rsidRPr="002D4FAA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2D4FAA">
        <w:rPr>
          <w:rFonts w:ascii="Arial" w:hAnsi="Arial" w:cs="Arial"/>
          <w:sz w:val="24"/>
          <w:szCs w:val="24"/>
        </w:rPr>
        <w:t>pueden variar teniendo físico, mental, emocional y conflicto emocional…</w:t>
      </w:r>
    </w:p>
    <w:p w14:paraId="6DD7AAA3" w14:textId="432C90EF" w:rsidR="00EA1376" w:rsidRDefault="00EA1376" w:rsidP="00EA1376">
      <w:pPr>
        <w:rPr>
          <w:rFonts w:ascii="Arial" w:hAnsi="Arial" w:cs="Arial"/>
          <w:sz w:val="24"/>
          <w:szCs w:val="24"/>
        </w:rPr>
      </w:pPr>
      <w:r w:rsidRPr="00EA1376">
        <w:rPr>
          <w:rFonts w:ascii="Arial" w:hAnsi="Arial" w:cs="Arial"/>
          <w:sz w:val="24"/>
          <w:szCs w:val="24"/>
        </w:rPr>
        <w:t>3- En sus investigaciones el patólogo Virchow hace énfasis en los factores…</w:t>
      </w:r>
    </w:p>
    <w:p w14:paraId="1FC0F50C" w14:textId="57DE0AF7" w:rsidR="00BC47D3" w:rsidRPr="00EA1376" w:rsidRDefault="00BC47D3" w:rsidP="00EA1376">
      <w:pPr>
        <w:rPr>
          <w:rFonts w:ascii="Arial" w:hAnsi="Arial" w:cs="Arial"/>
          <w:sz w:val="24"/>
          <w:szCs w:val="24"/>
        </w:rPr>
      </w:pPr>
      <w:r w:rsidRPr="002D4FAA">
        <w:rPr>
          <w:rFonts w:ascii="Arial" w:hAnsi="Arial" w:cs="Arial"/>
          <w:sz w:val="24"/>
          <w:szCs w:val="24"/>
          <w:highlight w:val="yellow"/>
        </w:rPr>
        <w:t xml:space="preserve">R- </w:t>
      </w:r>
      <w:r w:rsidR="00946894" w:rsidRPr="002D4FAA">
        <w:rPr>
          <w:rFonts w:ascii="Arial" w:hAnsi="Arial" w:cs="Arial"/>
          <w:sz w:val="24"/>
          <w:szCs w:val="24"/>
          <w:highlight w:val="yellow"/>
        </w:rPr>
        <w:t>Políticos y económicos</w:t>
      </w:r>
      <w:r w:rsidR="00946894">
        <w:rPr>
          <w:rFonts w:ascii="Arial" w:hAnsi="Arial" w:cs="Arial"/>
          <w:sz w:val="24"/>
          <w:szCs w:val="24"/>
        </w:rPr>
        <w:t xml:space="preserve"> que incidían en la distribución desigual de la riqueza, generando inequidad en el acceso a la asistencia sanitaria y en las condiciones de la vida </w:t>
      </w:r>
    </w:p>
    <w:p w14:paraId="05BA2D40" w14:textId="3AD5EF0A" w:rsidR="00EA1376" w:rsidRDefault="00EA1376" w:rsidP="00EA1376">
      <w:pPr>
        <w:rPr>
          <w:rFonts w:ascii="Arial" w:hAnsi="Arial" w:cs="Arial"/>
          <w:sz w:val="24"/>
          <w:szCs w:val="24"/>
        </w:rPr>
      </w:pPr>
      <w:r w:rsidRPr="00EA1376">
        <w:rPr>
          <w:rFonts w:ascii="Arial" w:hAnsi="Arial" w:cs="Arial"/>
          <w:sz w:val="24"/>
          <w:szCs w:val="24"/>
        </w:rPr>
        <w:t>4- </w:t>
      </w:r>
      <w:r w:rsidR="00BC47D3">
        <w:rPr>
          <w:rFonts w:ascii="Arial" w:hAnsi="Arial" w:cs="Arial"/>
          <w:sz w:val="24"/>
          <w:szCs w:val="24"/>
        </w:rPr>
        <w:t>¿</w:t>
      </w:r>
      <w:r w:rsidR="00BC47D3" w:rsidRPr="00EA1376">
        <w:rPr>
          <w:rFonts w:ascii="Arial" w:hAnsi="Arial" w:cs="Arial"/>
          <w:sz w:val="24"/>
          <w:szCs w:val="24"/>
        </w:rPr>
        <w:t>Cuáles</w:t>
      </w:r>
      <w:r w:rsidRPr="00EA1376">
        <w:rPr>
          <w:rFonts w:ascii="Arial" w:hAnsi="Arial" w:cs="Arial"/>
          <w:sz w:val="24"/>
          <w:szCs w:val="24"/>
        </w:rPr>
        <w:t xml:space="preserve"> son tres principales enfoques teóricos del estudio histórico de la Antropología de la salud y la enfermedad?</w:t>
      </w:r>
    </w:p>
    <w:p w14:paraId="3C403311" w14:textId="3156682D" w:rsidR="00BC47D3" w:rsidRPr="00EA1376" w:rsidRDefault="00946894" w:rsidP="00EA1376">
      <w:pPr>
        <w:rPr>
          <w:rFonts w:ascii="Arial" w:hAnsi="Arial" w:cs="Arial"/>
          <w:sz w:val="24"/>
          <w:szCs w:val="24"/>
        </w:rPr>
      </w:pPr>
      <w:r w:rsidRPr="002D4FAA">
        <w:rPr>
          <w:rFonts w:ascii="Arial" w:hAnsi="Arial" w:cs="Arial"/>
          <w:sz w:val="24"/>
          <w:szCs w:val="24"/>
          <w:highlight w:val="yellow"/>
        </w:rPr>
        <w:t xml:space="preserve">R- Ecológico, interpretativo y </w:t>
      </w:r>
      <w:r w:rsidR="002D4FAA" w:rsidRPr="002D4FAA">
        <w:rPr>
          <w:rFonts w:ascii="Arial" w:hAnsi="Arial" w:cs="Arial"/>
          <w:sz w:val="24"/>
          <w:szCs w:val="24"/>
          <w:highlight w:val="yellow"/>
        </w:rPr>
        <w:t>crítico</w:t>
      </w:r>
      <w:r w:rsidRPr="002D4FAA">
        <w:rPr>
          <w:rFonts w:ascii="Arial" w:hAnsi="Arial" w:cs="Arial"/>
          <w:sz w:val="24"/>
          <w:szCs w:val="24"/>
          <w:highlight w:val="yellow"/>
        </w:rPr>
        <w:t>.</w:t>
      </w:r>
    </w:p>
    <w:p w14:paraId="52669171" w14:textId="78883341" w:rsidR="00EA1376" w:rsidRDefault="00EA1376" w:rsidP="00EA1376">
      <w:pPr>
        <w:rPr>
          <w:rFonts w:ascii="Arial" w:hAnsi="Arial" w:cs="Arial"/>
          <w:sz w:val="24"/>
          <w:szCs w:val="24"/>
        </w:rPr>
      </w:pPr>
      <w:r w:rsidRPr="00EA1376">
        <w:rPr>
          <w:rFonts w:ascii="Arial" w:hAnsi="Arial" w:cs="Arial"/>
          <w:sz w:val="24"/>
          <w:szCs w:val="24"/>
        </w:rPr>
        <w:t>5- Medico antropólogo que plantea una visión holística de la relación entre la medicina y la cultura</w:t>
      </w:r>
      <w:r w:rsidR="00BC47D3">
        <w:rPr>
          <w:rFonts w:ascii="Arial" w:hAnsi="Arial" w:cs="Arial"/>
          <w:sz w:val="24"/>
          <w:szCs w:val="24"/>
        </w:rPr>
        <w:t>:</w:t>
      </w:r>
    </w:p>
    <w:p w14:paraId="1C2333CF" w14:textId="284FCA55" w:rsidR="00BC47D3" w:rsidRPr="00EA1376" w:rsidRDefault="00BC47D3" w:rsidP="00EA1376">
      <w:pPr>
        <w:rPr>
          <w:rFonts w:ascii="Arial" w:hAnsi="Arial" w:cs="Arial"/>
          <w:sz w:val="24"/>
          <w:szCs w:val="24"/>
        </w:rPr>
      </w:pPr>
      <w:r w:rsidRPr="002D4FAA">
        <w:rPr>
          <w:rFonts w:ascii="Arial" w:hAnsi="Arial" w:cs="Arial"/>
          <w:sz w:val="24"/>
          <w:szCs w:val="24"/>
          <w:highlight w:val="yellow"/>
        </w:rPr>
        <w:t>R-</w:t>
      </w:r>
      <w:r w:rsidR="00946894" w:rsidRPr="002D4FAA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946894" w:rsidRPr="002D4FAA">
        <w:rPr>
          <w:rFonts w:ascii="Arial" w:hAnsi="Arial" w:cs="Arial"/>
          <w:sz w:val="24"/>
          <w:szCs w:val="24"/>
          <w:highlight w:val="yellow"/>
        </w:rPr>
        <w:t>Rivers</w:t>
      </w:r>
      <w:proofErr w:type="spellEnd"/>
    </w:p>
    <w:p w14:paraId="43E687CC" w14:textId="1BD2FCCB" w:rsidR="00EA1376" w:rsidRDefault="00EA1376" w:rsidP="00EA1376">
      <w:pPr>
        <w:rPr>
          <w:rFonts w:ascii="Arial" w:hAnsi="Arial" w:cs="Arial"/>
          <w:sz w:val="24"/>
          <w:szCs w:val="24"/>
        </w:rPr>
      </w:pPr>
      <w:r w:rsidRPr="00EA1376">
        <w:rPr>
          <w:rFonts w:ascii="Arial" w:hAnsi="Arial" w:cs="Arial"/>
          <w:sz w:val="24"/>
          <w:szCs w:val="24"/>
        </w:rPr>
        <w:t>6- Antropólogo que elabora una clasificación sobre las distintas causas de la enfermedad que estaban presentes en todas las sociedades tradicionales.</w:t>
      </w:r>
    </w:p>
    <w:p w14:paraId="0838BDA8" w14:textId="16D59628" w:rsidR="00BC47D3" w:rsidRPr="00EA1376" w:rsidRDefault="00BC47D3" w:rsidP="00EA1376">
      <w:pPr>
        <w:rPr>
          <w:rFonts w:ascii="Arial" w:hAnsi="Arial" w:cs="Arial"/>
          <w:sz w:val="24"/>
          <w:szCs w:val="24"/>
        </w:rPr>
      </w:pPr>
      <w:r w:rsidRPr="002D4FAA">
        <w:rPr>
          <w:rFonts w:ascii="Arial" w:hAnsi="Arial" w:cs="Arial"/>
          <w:sz w:val="24"/>
          <w:szCs w:val="24"/>
          <w:highlight w:val="yellow"/>
        </w:rPr>
        <w:t>R-</w:t>
      </w:r>
      <w:r w:rsidR="00946894" w:rsidRPr="002D4FAA">
        <w:rPr>
          <w:rFonts w:ascii="Arial" w:hAnsi="Arial" w:cs="Arial"/>
          <w:sz w:val="24"/>
          <w:szCs w:val="24"/>
          <w:highlight w:val="yellow"/>
        </w:rPr>
        <w:t xml:space="preserve"> Clements</w:t>
      </w:r>
    </w:p>
    <w:p w14:paraId="7DF47E96" w14:textId="1811F81F" w:rsidR="00EA1376" w:rsidRDefault="00EA1376" w:rsidP="00EA1376">
      <w:pPr>
        <w:rPr>
          <w:rFonts w:ascii="Arial" w:hAnsi="Arial" w:cs="Arial"/>
          <w:sz w:val="24"/>
          <w:szCs w:val="24"/>
        </w:rPr>
      </w:pPr>
      <w:r w:rsidRPr="00EA1376">
        <w:rPr>
          <w:rFonts w:ascii="Arial" w:hAnsi="Arial" w:cs="Arial"/>
          <w:sz w:val="24"/>
          <w:szCs w:val="24"/>
        </w:rPr>
        <w:t>7- Nombre de los primeros antropólogos que realizan etnografía sobre la curación</w:t>
      </w:r>
    </w:p>
    <w:p w14:paraId="04687D8E" w14:textId="38F7DA88" w:rsidR="00946894" w:rsidRPr="00EA1376" w:rsidRDefault="00946894" w:rsidP="00EA1376">
      <w:pPr>
        <w:rPr>
          <w:rFonts w:ascii="Arial" w:hAnsi="Arial" w:cs="Arial"/>
          <w:sz w:val="24"/>
          <w:szCs w:val="24"/>
        </w:rPr>
      </w:pPr>
      <w:r w:rsidRPr="002D4FAA">
        <w:rPr>
          <w:rFonts w:ascii="Arial" w:hAnsi="Arial" w:cs="Arial"/>
          <w:sz w:val="24"/>
          <w:szCs w:val="24"/>
          <w:highlight w:val="yellow"/>
        </w:rPr>
        <w:t>R-</w:t>
      </w:r>
      <w:r w:rsidR="002D4FAA" w:rsidRPr="002D4FAA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2D4FAA" w:rsidRPr="002D4FAA">
        <w:rPr>
          <w:rFonts w:ascii="Arial" w:hAnsi="Arial" w:cs="Arial"/>
          <w:sz w:val="24"/>
          <w:szCs w:val="24"/>
          <w:highlight w:val="yellow"/>
        </w:rPr>
        <w:t>Rivers</w:t>
      </w:r>
      <w:proofErr w:type="spellEnd"/>
      <w:r w:rsidR="002D4FAA" w:rsidRPr="002D4FAA">
        <w:rPr>
          <w:rFonts w:ascii="Arial" w:hAnsi="Arial" w:cs="Arial"/>
          <w:sz w:val="24"/>
          <w:szCs w:val="24"/>
          <w:highlight w:val="yellow"/>
        </w:rPr>
        <w:t xml:space="preserve"> y </w:t>
      </w:r>
      <w:proofErr w:type="spellStart"/>
      <w:r w:rsidR="002D4FAA" w:rsidRPr="002D4FAA">
        <w:rPr>
          <w:rFonts w:ascii="Arial" w:hAnsi="Arial" w:cs="Arial"/>
          <w:sz w:val="24"/>
          <w:szCs w:val="24"/>
          <w:highlight w:val="yellow"/>
        </w:rPr>
        <w:t>clements</w:t>
      </w:r>
      <w:proofErr w:type="spellEnd"/>
    </w:p>
    <w:p w14:paraId="27A94CC2" w14:textId="000BA9F8" w:rsidR="00EA1376" w:rsidRDefault="00EA1376" w:rsidP="00EA1376">
      <w:pPr>
        <w:rPr>
          <w:rFonts w:ascii="Arial" w:hAnsi="Arial" w:cs="Arial"/>
          <w:sz w:val="24"/>
          <w:szCs w:val="24"/>
        </w:rPr>
      </w:pPr>
      <w:r w:rsidRPr="00EA1376">
        <w:rPr>
          <w:rFonts w:ascii="Arial" w:hAnsi="Arial" w:cs="Arial"/>
          <w:sz w:val="24"/>
          <w:szCs w:val="24"/>
        </w:rPr>
        <w:t>8-Medico historiador que investigo las practicas curativas de las sociedades no occidentales. mostrando como los valores culturales operaban cual mecanismos de control para el mantenimiento del orden social.</w:t>
      </w:r>
    </w:p>
    <w:p w14:paraId="5A844018" w14:textId="0A4AB0F2" w:rsidR="00946894" w:rsidRPr="00EA1376" w:rsidRDefault="00946894" w:rsidP="00EA1376">
      <w:pPr>
        <w:rPr>
          <w:rFonts w:ascii="Arial" w:hAnsi="Arial" w:cs="Arial"/>
          <w:sz w:val="24"/>
          <w:szCs w:val="24"/>
        </w:rPr>
      </w:pPr>
      <w:r w:rsidRPr="002D4FAA">
        <w:rPr>
          <w:rFonts w:ascii="Arial" w:hAnsi="Arial" w:cs="Arial"/>
          <w:sz w:val="24"/>
          <w:szCs w:val="24"/>
          <w:highlight w:val="yellow"/>
        </w:rPr>
        <w:t xml:space="preserve">R- </w:t>
      </w:r>
      <w:proofErr w:type="spellStart"/>
      <w:r w:rsidRPr="002D4FAA">
        <w:rPr>
          <w:rFonts w:ascii="Arial" w:hAnsi="Arial" w:cs="Arial"/>
          <w:sz w:val="24"/>
          <w:szCs w:val="24"/>
          <w:highlight w:val="yellow"/>
        </w:rPr>
        <w:t>Ackerknch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24F28984" w14:textId="6E72D913" w:rsidR="00EA1376" w:rsidRDefault="00EA1376" w:rsidP="00EA1376">
      <w:pPr>
        <w:rPr>
          <w:rFonts w:ascii="Arial" w:hAnsi="Arial" w:cs="Arial"/>
          <w:sz w:val="24"/>
          <w:szCs w:val="24"/>
        </w:rPr>
      </w:pPr>
      <w:r w:rsidRPr="00EA1376">
        <w:rPr>
          <w:rFonts w:ascii="Arial" w:hAnsi="Arial" w:cs="Arial"/>
          <w:sz w:val="24"/>
          <w:szCs w:val="24"/>
        </w:rPr>
        <w:t>9- Objetivo del articulo “Antropología de la salud y la enfermedad.”</w:t>
      </w:r>
    </w:p>
    <w:p w14:paraId="46FEB1B3" w14:textId="09CC797A" w:rsidR="00946894" w:rsidRPr="00EA1376" w:rsidRDefault="00946894" w:rsidP="00EA1376">
      <w:pPr>
        <w:rPr>
          <w:rFonts w:ascii="Arial" w:hAnsi="Arial" w:cs="Arial"/>
          <w:sz w:val="24"/>
          <w:szCs w:val="24"/>
        </w:rPr>
      </w:pPr>
      <w:r w:rsidRPr="002D4FAA">
        <w:rPr>
          <w:rFonts w:ascii="Arial" w:hAnsi="Arial" w:cs="Arial"/>
          <w:sz w:val="24"/>
          <w:szCs w:val="24"/>
          <w:highlight w:val="yellow"/>
        </w:rPr>
        <w:t>R- Presentar un estudio histórico de la antropología de la salud y la enfermedad</w:t>
      </w:r>
      <w:r w:rsidR="002D4FAA" w:rsidRPr="002D4FAA">
        <w:rPr>
          <w:rFonts w:ascii="Arial" w:hAnsi="Arial" w:cs="Arial"/>
          <w:sz w:val="24"/>
          <w:szCs w:val="24"/>
          <w:highlight w:val="yellow"/>
        </w:rPr>
        <w:t xml:space="preserve"> desde los comienzos de sus pioneros y percusores a finales del siglo XIX</w:t>
      </w:r>
      <w:r w:rsidRPr="002D4FAA">
        <w:rPr>
          <w:rFonts w:ascii="Arial" w:hAnsi="Arial" w:cs="Arial"/>
          <w:sz w:val="24"/>
          <w:szCs w:val="24"/>
          <w:highlight w:val="yellow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347B1E2" w14:textId="2844AB92" w:rsidR="00EA1376" w:rsidRDefault="00EA1376" w:rsidP="00EA1376">
      <w:pPr>
        <w:rPr>
          <w:rFonts w:ascii="Arial" w:hAnsi="Arial" w:cs="Arial"/>
          <w:sz w:val="24"/>
          <w:szCs w:val="24"/>
        </w:rPr>
      </w:pPr>
      <w:r w:rsidRPr="00EA1376">
        <w:rPr>
          <w:rFonts w:ascii="Arial" w:hAnsi="Arial" w:cs="Arial"/>
          <w:sz w:val="24"/>
          <w:szCs w:val="24"/>
        </w:rPr>
        <w:t>10-</w:t>
      </w:r>
      <w:r w:rsidR="00946894">
        <w:rPr>
          <w:rFonts w:ascii="Arial" w:hAnsi="Arial" w:cs="Arial"/>
          <w:sz w:val="24"/>
          <w:szCs w:val="24"/>
        </w:rPr>
        <w:t xml:space="preserve"> ¿</w:t>
      </w:r>
      <w:r w:rsidR="00946894" w:rsidRPr="00EA1376">
        <w:rPr>
          <w:rFonts w:ascii="Arial" w:hAnsi="Arial" w:cs="Arial"/>
          <w:sz w:val="24"/>
          <w:szCs w:val="24"/>
        </w:rPr>
        <w:t>En qué siglo empieza a crecer en Europa la idea de procurar y el mantener la higiene dental?</w:t>
      </w:r>
      <w:r w:rsidRPr="00EA1376">
        <w:rPr>
          <w:rFonts w:ascii="Arial" w:hAnsi="Arial" w:cs="Arial"/>
          <w:sz w:val="24"/>
          <w:szCs w:val="24"/>
        </w:rPr>
        <w:t>?</w:t>
      </w:r>
      <w:r w:rsidR="00946894">
        <w:rPr>
          <w:rFonts w:ascii="Arial" w:hAnsi="Arial" w:cs="Arial"/>
          <w:sz w:val="24"/>
          <w:szCs w:val="24"/>
        </w:rPr>
        <w:t xml:space="preserve"> </w:t>
      </w:r>
    </w:p>
    <w:p w14:paraId="6D76CDAA" w14:textId="33A50EEB" w:rsidR="00946894" w:rsidRPr="00946894" w:rsidRDefault="00946894" w:rsidP="00EA1376">
      <w:pPr>
        <w:rPr>
          <w:rFonts w:ascii="Arial" w:hAnsi="Arial" w:cs="Arial"/>
          <w:sz w:val="24"/>
          <w:szCs w:val="24"/>
        </w:rPr>
      </w:pPr>
      <w:r w:rsidRPr="002D4FAA">
        <w:rPr>
          <w:rFonts w:ascii="Arial" w:hAnsi="Arial" w:cs="Arial"/>
          <w:sz w:val="24"/>
          <w:szCs w:val="24"/>
          <w:highlight w:val="yellow"/>
        </w:rPr>
        <w:t>R-  A finales del siglo XIX</w:t>
      </w:r>
    </w:p>
    <w:p w14:paraId="2C2C4C7A" w14:textId="77777777" w:rsidR="00CE0744" w:rsidRDefault="00CE0744"/>
    <w:sectPr w:rsidR="00CE07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76"/>
    <w:rsid w:val="002D4FAA"/>
    <w:rsid w:val="00394326"/>
    <w:rsid w:val="005053A3"/>
    <w:rsid w:val="008138F1"/>
    <w:rsid w:val="008864F1"/>
    <w:rsid w:val="009228B8"/>
    <w:rsid w:val="00946894"/>
    <w:rsid w:val="009C4CCA"/>
    <w:rsid w:val="00BC47D3"/>
    <w:rsid w:val="00CE0744"/>
    <w:rsid w:val="00EA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41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37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37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valeria roblero velazquez</dc:creator>
  <cp:lastModifiedBy>PC05</cp:lastModifiedBy>
  <cp:revision>2</cp:revision>
  <dcterms:created xsi:type="dcterms:W3CDTF">2023-05-31T03:55:00Z</dcterms:created>
  <dcterms:modified xsi:type="dcterms:W3CDTF">2023-05-31T03:55:00Z</dcterms:modified>
</cp:coreProperties>
</file>