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7B13" w14:textId="59E4BA3E" w:rsidR="00744117" w:rsidRPr="00744117" w:rsidRDefault="00744117" w:rsidP="00744117">
      <w:pPr>
        <w:jc w:val="center"/>
        <w:rPr>
          <w:sz w:val="52"/>
          <w:szCs w:val="52"/>
        </w:rPr>
      </w:pPr>
      <w:r w:rsidRPr="00744117">
        <w:rPr>
          <w:rFonts w:ascii="Gill Sans MT" w:hAnsi="Gill Sans MT"/>
          <w:b/>
          <w:noProof/>
          <w:sz w:val="52"/>
          <w:szCs w:val="52"/>
          <w:lang w:eastAsia="es-MX"/>
        </w:rPr>
        <w:drawing>
          <wp:anchor distT="0" distB="0" distL="114300" distR="114300" simplePos="0" relativeHeight="251660288" behindDoc="0" locked="0" layoutInCell="1" allowOverlap="1" wp14:anchorId="456E9084" wp14:editId="526372B3">
            <wp:simplePos x="0" y="0"/>
            <wp:positionH relativeFrom="margin">
              <wp:posOffset>-876300</wp:posOffset>
            </wp:positionH>
            <wp:positionV relativeFrom="margin">
              <wp:align>top</wp:align>
            </wp:positionV>
            <wp:extent cx="1858010" cy="1200150"/>
            <wp:effectExtent l="0" t="0" r="889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891" cy="120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117">
        <w:rPr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7BDCAF8D" wp14:editId="6CF1E2AA">
            <wp:simplePos x="0" y="0"/>
            <wp:positionH relativeFrom="margin">
              <wp:posOffset>4506595</wp:posOffset>
            </wp:positionH>
            <wp:positionV relativeFrom="margin">
              <wp:align>top</wp:align>
            </wp:positionV>
            <wp:extent cx="1884680" cy="1466850"/>
            <wp:effectExtent l="0" t="0" r="127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117">
        <w:rPr>
          <w:rFonts w:ascii="Gill Sans MT" w:hAnsi="Gill Sans MT"/>
          <w:b/>
          <w:color w:val="44546A" w:themeColor="text2"/>
          <w:sz w:val="52"/>
          <w:szCs w:val="52"/>
        </w:rPr>
        <w:t>Universidad del Sureste</w:t>
      </w:r>
    </w:p>
    <w:p w14:paraId="016F74B4" w14:textId="77777777" w:rsidR="00744117" w:rsidRPr="00744117" w:rsidRDefault="00744117" w:rsidP="00744117">
      <w:pPr>
        <w:spacing w:line="360" w:lineRule="auto"/>
        <w:contextualSpacing/>
        <w:jc w:val="center"/>
        <w:rPr>
          <w:rFonts w:ascii="Gill Sans MT" w:hAnsi="Gill Sans MT"/>
          <w:b/>
          <w:color w:val="44546A" w:themeColor="text2"/>
          <w:sz w:val="52"/>
          <w:szCs w:val="52"/>
        </w:rPr>
      </w:pPr>
      <w:r w:rsidRPr="00744117">
        <w:rPr>
          <w:rFonts w:ascii="Gill Sans MT" w:hAnsi="Gill Sans MT"/>
          <w:b/>
          <w:color w:val="44546A" w:themeColor="text2"/>
          <w:sz w:val="52"/>
          <w:szCs w:val="52"/>
        </w:rPr>
        <w:t>Escuela de Medicina</w:t>
      </w:r>
    </w:p>
    <w:p w14:paraId="2BDCC6FA" w14:textId="77777777" w:rsidR="00744117" w:rsidRPr="0062514A" w:rsidRDefault="00744117" w:rsidP="00744117">
      <w:pPr>
        <w:spacing w:line="240" w:lineRule="auto"/>
        <w:rPr>
          <w:sz w:val="32"/>
          <w:szCs w:val="14"/>
        </w:rPr>
      </w:pPr>
    </w:p>
    <w:p w14:paraId="4FCA3764" w14:textId="77777777" w:rsidR="00744117" w:rsidRPr="00744117" w:rsidRDefault="00744117" w:rsidP="00744117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36"/>
          <w:szCs w:val="36"/>
        </w:rPr>
      </w:pPr>
      <w:r w:rsidRPr="00744117">
        <w:rPr>
          <w:rFonts w:ascii="Century Gothic" w:hAnsi="Century Gothic"/>
          <w:b/>
          <w:color w:val="1F4E79" w:themeColor="accent5" w:themeShade="80"/>
          <w:sz w:val="36"/>
          <w:szCs w:val="36"/>
        </w:rPr>
        <w:t>Nombre de Alumno:</w:t>
      </w:r>
    </w:p>
    <w:p w14:paraId="1BBBE31D" w14:textId="2BB5F5DE" w:rsidR="00744117" w:rsidRPr="00744117" w:rsidRDefault="00744117" w:rsidP="00744117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36"/>
          <w:szCs w:val="36"/>
        </w:rPr>
      </w:pPr>
      <w:r w:rsidRPr="00744117">
        <w:rPr>
          <w:rFonts w:ascii="Century Gothic" w:hAnsi="Century Gothic"/>
          <w:b/>
          <w:color w:val="1F4E79" w:themeColor="accent5" w:themeShade="80"/>
          <w:sz w:val="36"/>
          <w:szCs w:val="36"/>
        </w:rPr>
        <w:t xml:space="preserve">Emili Valeria Roblero Velazquez </w:t>
      </w:r>
    </w:p>
    <w:p w14:paraId="1204A15C" w14:textId="77777777" w:rsidR="00744117" w:rsidRPr="00744117" w:rsidRDefault="00744117" w:rsidP="00744117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36"/>
          <w:szCs w:val="36"/>
        </w:rPr>
      </w:pPr>
      <w:r w:rsidRPr="00744117">
        <w:rPr>
          <w:rFonts w:ascii="Century Gothic" w:hAnsi="Century Gothic"/>
          <w:b/>
          <w:color w:val="1F4E79" w:themeColor="accent5" w:themeShade="80"/>
          <w:sz w:val="36"/>
          <w:szCs w:val="36"/>
        </w:rPr>
        <w:t>Nombre del Docente:</w:t>
      </w:r>
    </w:p>
    <w:p w14:paraId="56AF0762" w14:textId="6F142521" w:rsidR="00744117" w:rsidRPr="00744117" w:rsidRDefault="00744117" w:rsidP="00744117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36"/>
          <w:szCs w:val="36"/>
        </w:rPr>
      </w:pPr>
      <w:r w:rsidRPr="00744117">
        <w:rPr>
          <w:rFonts w:ascii="Century Gothic" w:hAnsi="Century Gothic"/>
          <w:b/>
          <w:color w:val="1F4E79" w:themeColor="accent5" w:themeShade="80"/>
          <w:sz w:val="36"/>
          <w:szCs w:val="36"/>
        </w:rPr>
        <w:t xml:space="preserve">Irma Sánchez Prieto </w:t>
      </w:r>
    </w:p>
    <w:p w14:paraId="13BB26F3" w14:textId="77777777" w:rsidR="00744117" w:rsidRPr="00744117" w:rsidRDefault="00744117" w:rsidP="00744117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36"/>
          <w:szCs w:val="36"/>
        </w:rPr>
      </w:pPr>
      <w:r w:rsidRPr="00744117">
        <w:rPr>
          <w:rFonts w:ascii="Century Gothic" w:hAnsi="Century Gothic"/>
          <w:noProof/>
          <w:color w:val="1F4E79" w:themeColor="accent5" w:themeShade="80"/>
          <w:sz w:val="36"/>
          <w:szCs w:val="36"/>
          <w:lang w:eastAsia="es-MX"/>
        </w:rPr>
        <w:drawing>
          <wp:anchor distT="0" distB="0" distL="114300" distR="114300" simplePos="0" relativeHeight="251659264" behindDoc="1" locked="0" layoutInCell="1" allowOverlap="1" wp14:anchorId="64B9CB82" wp14:editId="46C1202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54190" cy="2569210"/>
            <wp:effectExtent l="0" t="0" r="3810" b="254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117">
        <w:rPr>
          <w:rFonts w:ascii="Century Gothic" w:hAnsi="Century Gothic"/>
          <w:b/>
          <w:color w:val="1F4E79" w:themeColor="accent5" w:themeShade="80"/>
          <w:sz w:val="36"/>
          <w:szCs w:val="36"/>
        </w:rPr>
        <w:t>Nombre del Trabajo:</w:t>
      </w:r>
    </w:p>
    <w:p w14:paraId="0DD204C8" w14:textId="48B8F521" w:rsidR="00744117" w:rsidRPr="00744117" w:rsidRDefault="00744117" w:rsidP="00744117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36"/>
          <w:szCs w:val="36"/>
        </w:rPr>
      </w:pPr>
      <w:r w:rsidRPr="00744117">
        <w:rPr>
          <w:rFonts w:ascii="Century Gothic" w:hAnsi="Century Gothic"/>
          <w:b/>
          <w:color w:val="1F4E79" w:themeColor="accent5" w:themeShade="80"/>
          <w:sz w:val="36"/>
          <w:szCs w:val="36"/>
        </w:rPr>
        <w:t xml:space="preserve">Ley General De Salud </w:t>
      </w:r>
    </w:p>
    <w:p w14:paraId="4D0E3197" w14:textId="77777777" w:rsidR="00744117" w:rsidRPr="00744117" w:rsidRDefault="00744117" w:rsidP="00744117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36"/>
          <w:szCs w:val="36"/>
        </w:rPr>
      </w:pPr>
      <w:r w:rsidRPr="00744117">
        <w:rPr>
          <w:rFonts w:ascii="Century Gothic" w:hAnsi="Century Gothic"/>
          <w:b/>
          <w:color w:val="1F4E79" w:themeColor="accent5" w:themeShade="80"/>
          <w:sz w:val="36"/>
          <w:szCs w:val="36"/>
        </w:rPr>
        <w:t>Materia:</w:t>
      </w:r>
    </w:p>
    <w:p w14:paraId="34914BE4" w14:textId="379E9AA4" w:rsidR="00744117" w:rsidRPr="00744117" w:rsidRDefault="00744117" w:rsidP="00744117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36"/>
          <w:szCs w:val="36"/>
        </w:rPr>
      </w:pPr>
      <w:r w:rsidRPr="00744117">
        <w:rPr>
          <w:rFonts w:ascii="Century Gothic" w:hAnsi="Century Gothic"/>
          <w:b/>
          <w:color w:val="1F4E79" w:themeColor="accent5" w:themeShade="80"/>
          <w:sz w:val="36"/>
          <w:szCs w:val="36"/>
        </w:rPr>
        <w:t xml:space="preserve">Antropología Medica II </w:t>
      </w:r>
    </w:p>
    <w:p w14:paraId="45194218" w14:textId="5F0480A4" w:rsidR="00744117" w:rsidRPr="00744117" w:rsidRDefault="00744117" w:rsidP="00744117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36"/>
          <w:szCs w:val="36"/>
        </w:rPr>
      </w:pPr>
      <w:r w:rsidRPr="00744117">
        <w:rPr>
          <w:rFonts w:ascii="Century Gothic" w:hAnsi="Century Gothic"/>
          <w:b/>
          <w:color w:val="1F4E79" w:themeColor="accent5" w:themeShade="80"/>
          <w:sz w:val="36"/>
          <w:szCs w:val="36"/>
        </w:rPr>
        <w:t xml:space="preserve">Grado: </w:t>
      </w:r>
      <w:r w:rsidRPr="00744117">
        <w:rPr>
          <w:rFonts w:ascii="Century Gothic" w:hAnsi="Century Gothic"/>
          <w:b/>
          <w:color w:val="1F4E79" w:themeColor="accent5" w:themeShade="80"/>
          <w:sz w:val="36"/>
          <w:szCs w:val="36"/>
        </w:rPr>
        <w:t>2</w:t>
      </w:r>
      <w:r w:rsidRPr="00744117">
        <w:rPr>
          <w:rFonts w:ascii="Century Gothic" w:hAnsi="Century Gothic"/>
          <w:b/>
          <w:color w:val="1F4E79" w:themeColor="accent5" w:themeShade="80"/>
          <w:sz w:val="36"/>
          <w:szCs w:val="36"/>
        </w:rPr>
        <w:tab/>
        <w:t xml:space="preserve">Grupo: </w:t>
      </w:r>
      <w:r w:rsidRPr="00744117">
        <w:rPr>
          <w:rFonts w:ascii="Century Gothic" w:hAnsi="Century Gothic"/>
          <w:b/>
          <w:color w:val="1F4E79" w:themeColor="accent5" w:themeShade="80"/>
          <w:sz w:val="36"/>
          <w:szCs w:val="36"/>
        </w:rPr>
        <w:t>“B”</w:t>
      </w:r>
    </w:p>
    <w:p w14:paraId="75096B82" w14:textId="77777777" w:rsidR="00744117" w:rsidRPr="0062514A" w:rsidRDefault="00744117" w:rsidP="00744117">
      <w:pPr>
        <w:spacing w:line="240" w:lineRule="auto"/>
        <w:jc w:val="center"/>
        <w:rPr>
          <w:rFonts w:ascii="Century Gothic" w:hAnsi="Century Gothic"/>
          <w:color w:val="1F4E79" w:themeColor="accent5" w:themeShade="80"/>
          <w:sz w:val="12"/>
          <w:szCs w:val="12"/>
        </w:rPr>
      </w:pPr>
    </w:p>
    <w:p w14:paraId="056E3D6F" w14:textId="77777777" w:rsidR="00744117" w:rsidRPr="00623E5D" w:rsidRDefault="00744117" w:rsidP="00744117">
      <w:pPr>
        <w:jc w:val="center"/>
        <w:rPr>
          <w:rFonts w:ascii="Century Gothic" w:hAnsi="Century Gothic"/>
          <w:color w:val="1F4E79" w:themeColor="accent5" w:themeShade="80"/>
          <w:sz w:val="14"/>
          <w:szCs w:val="14"/>
        </w:rPr>
      </w:pPr>
    </w:p>
    <w:p w14:paraId="37C314CE" w14:textId="77777777" w:rsidR="00744117" w:rsidRDefault="00744117" w:rsidP="00744117">
      <w:pPr>
        <w:jc w:val="center"/>
        <w:rPr>
          <w:rFonts w:ascii="Century Gothic" w:hAnsi="Century Gothic"/>
          <w:color w:val="1F4E79" w:themeColor="accent5" w:themeShade="80"/>
        </w:rPr>
      </w:pPr>
    </w:p>
    <w:p w14:paraId="316F88B6" w14:textId="77777777" w:rsidR="00744117" w:rsidRDefault="00744117" w:rsidP="00744117">
      <w:pPr>
        <w:jc w:val="center"/>
        <w:rPr>
          <w:rFonts w:ascii="Century Gothic" w:hAnsi="Century Gothic"/>
          <w:color w:val="1F4E79" w:themeColor="accent5" w:themeShade="80"/>
        </w:rPr>
      </w:pPr>
    </w:p>
    <w:p w14:paraId="0A61B5D2" w14:textId="77777777" w:rsidR="00744117" w:rsidRDefault="00744117" w:rsidP="00744117">
      <w:pPr>
        <w:jc w:val="center"/>
        <w:rPr>
          <w:rFonts w:ascii="Century Gothic" w:hAnsi="Century Gothic"/>
          <w:color w:val="1F4E79" w:themeColor="accent5" w:themeShade="80"/>
        </w:rPr>
      </w:pPr>
    </w:p>
    <w:p w14:paraId="5EEF95DA" w14:textId="77777777" w:rsidR="00744117" w:rsidRDefault="00744117" w:rsidP="00744117">
      <w:pPr>
        <w:jc w:val="center"/>
        <w:rPr>
          <w:rFonts w:ascii="Century Gothic" w:hAnsi="Century Gothic"/>
          <w:color w:val="1F4E79" w:themeColor="accent5" w:themeShade="80"/>
        </w:rPr>
      </w:pPr>
    </w:p>
    <w:p w14:paraId="576EBF85" w14:textId="77777777" w:rsidR="00744117" w:rsidRDefault="00744117" w:rsidP="00744117">
      <w:pPr>
        <w:jc w:val="center"/>
        <w:rPr>
          <w:rFonts w:ascii="Century Gothic" w:hAnsi="Century Gothic"/>
          <w:color w:val="1F4E79" w:themeColor="accent5" w:themeShade="80"/>
        </w:rPr>
      </w:pPr>
    </w:p>
    <w:p w14:paraId="3F519BCE" w14:textId="77777777" w:rsidR="00744117" w:rsidRDefault="00744117" w:rsidP="00744117">
      <w:pPr>
        <w:jc w:val="center"/>
        <w:rPr>
          <w:rFonts w:ascii="Century Gothic" w:hAnsi="Century Gothic"/>
          <w:color w:val="1F4E79" w:themeColor="accent5" w:themeShade="80"/>
        </w:rPr>
      </w:pPr>
    </w:p>
    <w:p w14:paraId="122251CD" w14:textId="77777777" w:rsidR="00744117" w:rsidRDefault="00744117" w:rsidP="00744117">
      <w:pPr>
        <w:jc w:val="center"/>
        <w:rPr>
          <w:rFonts w:ascii="Century Gothic" w:hAnsi="Century Gothic"/>
          <w:color w:val="1F4E79" w:themeColor="accent5" w:themeShade="80"/>
        </w:rPr>
      </w:pPr>
    </w:p>
    <w:p w14:paraId="713791AE" w14:textId="61EF8B2F" w:rsidR="00744117" w:rsidRDefault="00744117" w:rsidP="00744117">
      <w:pPr>
        <w:jc w:val="right"/>
        <w:rPr>
          <w:rFonts w:ascii="Century Gothic" w:hAnsi="Century Gothic"/>
          <w:color w:val="1F4E79" w:themeColor="accent5" w:themeShade="80"/>
        </w:rPr>
      </w:pPr>
      <w:r>
        <w:rPr>
          <w:rFonts w:ascii="Century Gothic" w:hAnsi="Century Gothic"/>
          <w:color w:val="1F4E79" w:themeColor="accent5" w:themeShade="80"/>
        </w:rPr>
        <w:t xml:space="preserve">Tapachula </w:t>
      </w:r>
      <w:r w:rsidRPr="00623E5D">
        <w:rPr>
          <w:rFonts w:ascii="Century Gothic" w:hAnsi="Century Gothic"/>
          <w:color w:val="1F4E79" w:themeColor="accent5" w:themeShade="80"/>
        </w:rPr>
        <w:t>Chiapas a</w:t>
      </w:r>
      <w:r>
        <w:rPr>
          <w:rFonts w:ascii="Century Gothic" w:hAnsi="Century Gothic"/>
          <w:color w:val="1F4E79" w:themeColor="accent5" w:themeShade="80"/>
        </w:rPr>
        <w:t xml:space="preserve"> 26</w:t>
      </w:r>
      <w:r w:rsidRPr="00623E5D">
        <w:rPr>
          <w:rFonts w:ascii="Century Gothic" w:hAnsi="Century Gothic"/>
          <w:color w:val="1F4E79" w:themeColor="accent5" w:themeShade="80"/>
        </w:rPr>
        <w:t xml:space="preserve"> de</w:t>
      </w:r>
      <w:r>
        <w:rPr>
          <w:rFonts w:ascii="Century Gothic" w:hAnsi="Century Gothic"/>
          <w:color w:val="1F4E79" w:themeColor="accent5" w:themeShade="80"/>
        </w:rPr>
        <w:t xml:space="preserve"> abril del </w:t>
      </w:r>
      <w:r w:rsidRPr="00623E5D">
        <w:rPr>
          <w:rFonts w:ascii="Century Gothic" w:hAnsi="Century Gothic"/>
          <w:color w:val="1F4E79" w:themeColor="accent5" w:themeShade="80"/>
        </w:rPr>
        <w:t>2023</w:t>
      </w:r>
      <w:r w:rsidRPr="00623E5D">
        <w:rPr>
          <w:rFonts w:ascii="Century Gothic" w:hAnsi="Century Gothic"/>
          <w:color w:val="1F4E79" w:themeColor="accent5" w:themeShade="80"/>
        </w:rPr>
        <w:t>.</w:t>
      </w:r>
    </w:p>
    <w:p w14:paraId="7CAEBA85" w14:textId="77777777" w:rsidR="00744117" w:rsidRDefault="00744117" w:rsidP="00744117">
      <w:pPr>
        <w:jc w:val="right"/>
        <w:rPr>
          <w:rFonts w:ascii="Century Gothic" w:hAnsi="Century Gothic"/>
          <w:color w:val="1F4E79" w:themeColor="accent5" w:themeShade="80"/>
        </w:rPr>
      </w:pPr>
    </w:p>
    <w:p w14:paraId="5BF624DF" w14:textId="29BE6106" w:rsidR="00744117" w:rsidRDefault="00744117" w:rsidP="00744117">
      <w:pPr>
        <w:rPr>
          <w:rFonts w:ascii="Arial" w:hAnsi="Arial" w:cs="Arial"/>
          <w:sz w:val="24"/>
          <w:szCs w:val="24"/>
        </w:rPr>
      </w:pPr>
      <w:r w:rsidRPr="00100FCA">
        <w:rPr>
          <w:rFonts w:ascii="Arial" w:hAnsi="Arial" w:cs="Arial"/>
          <w:sz w:val="24"/>
          <w:szCs w:val="24"/>
        </w:rPr>
        <w:lastRenderedPageBreak/>
        <w:t>Artículo 23.- Para los efectos de esta Ley, se entiende por servicios de salud todas aquellas acciones realizadas en beneficio del individuo y de la sociedad en general, dirigidas a proteger, promover y restaurar la salud de la persona y de la colectividad.</w:t>
      </w:r>
    </w:p>
    <w:p w14:paraId="079CEF03" w14:textId="6E0E7B12" w:rsidR="00744117" w:rsidRPr="00744117" w:rsidRDefault="00C106BB" w:rsidP="007441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Desarrollo: </w:t>
      </w:r>
    </w:p>
    <w:p w14:paraId="239BF620" w14:textId="4F06AD04" w:rsidR="00CE0744" w:rsidRDefault="00744117">
      <w:pPr>
        <w:rPr>
          <w:rFonts w:ascii="Arial" w:hAnsi="Arial" w:cs="Arial"/>
        </w:rPr>
      </w:pPr>
      <w:r w:rsidRPr="00744117">
        <w:rPr>
          <w:rFonts w:ascii="Arial" w:hAnsi="Arial" w:cs="Arial"/>
        </w:rPr>
        <w:t>En este art</w:t>
      </w:r>
      <w:r>
        <w:rPr>
          <w:rFonts w:ascii="Arial" w:hAnsi="Arial" w:cs="Arial"/>
        </w:rPr>
        <w:t>íc</w:t>
      </w:r>
      <w:r w:rsidRPr="00744117">
        <w:rPr>
          <w:rFonts w:ascii="Arial" w:hAnsi="Arial" w:cs="Arial"/>
        </w:rPr>
        <w:t>ulo podemos decir que menciona las princi</w:t>
      </w:r>
      <w:r w:rsidR="00C106BB">
        <w:rPr>
          <w:rFonts w:ascii="Arial" w:hAnsi="Arial" w:cs="Arial"/>
        </w:rPr>
        <w:t>pales actividades y deberes de atención medica que se debiera prestar en un servicio, pues como lo menciona se tiene que tomar acción primeramente en proteger y promover a la sociedad en general, de cualquier tipo de enfermedad y un ejemplo de cómo esto se debiera hacer es  por medio de platicas o acciones como las vacunas preventivas pues así eliminaríamos el riesgo de menos individuos enfermos y estaríamos protegiéndolos pero aún si esto no se hace tenemos el deber de prestar nuestros servicios para restaurar la salud de los individuos en general y sin distinción alguna tal como lo marca este artículo.</w:t>
      </w:r>
    </w:p>
    <w:p w14:paraId="4E284373" w14:textId="79B07A2D" w:rsidR="00C106BB" w:rsidRDefault="00C106BB">
      <w:pPr>
        <w:rPr>
          <w:rFonts w:ascii="Arial" w:hAnsi="Arial" w:cs="Arial"/>
        </w:rPr>
      </w:pPr>
    </w:p>
    <w:p w14:paraId="024C03AB" w14:textId="39355937" w:rsidR="00C106BB" w:rsidRDefault="00C106BB">
      <w:pPr>
        <w:rPr>
          <w:rFonts w:ascii="Arial" w:hAnsi="Arial" w:cs="Arial"/>
        </w:rPr>
      </w:pPr>
    </w:p>
    <w:p w14:paraId="4EAC5F42" w14:textId="45CF545F" w:rsidR="00C106BB" w:rsidRDefault="00C106BB">
      <w:pPr>
        <w:rPr>
          <w:rFonts w:ascii="Arial" w:hAnsi="Arial" w:cs="Arial"/>
        </w:rPr>
      </w:pPr>
    </w:p>
    <w:p w14:paraId="3DE4A1D8" w14:textId="0721B370" w:rsidR="00C106BB" w:rsidRDefault="00C106BB">
      <w:pPr>
        <w:rPr>
          <w:rFonts w:ascii="Arial" w:hAnsi="Arial" w:cs="Arial"/>
        </w:rPr>
      </w:pPr>
    </w:p>
    <w:sdt>
      <w:sdtPr>
        <w:id w:val="376280199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14:paraId="5EB79212" w14:textId="2B26D142" w:rsidR="00C106BB" w:rsidRDefault="00C106BB">
          <w:pPr>
            <w:pStyle w:val="Ttulo1"/>
          </w:pPr>
          <w:r>
            <w:t>Referencias</w:t>
          </w:r>
        </w:p>
        <w:sdt>
          <w:sdtPr>
            <w:id w:val="-573587230"/>
            <w:bibliography/>
          </w:sdtPr>
          <w:sdtContent>
            <w:p w14:paraId="492BED02" w14:textId="77777777" w:rsidR="00C106BB" w:rsidRDefault="00C106BB" w:rsidP="00C106BB">
              <w:pPr>
                <w:pStyle w:val="Bibliografa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MIGUEL DE LA MADRID HURTADO, P. C. (24 de marzo de 2023). </w:t>
              </w:r>
              <w:r>
                <w:rPr>
                  <w:i/>
                  <w:iCs/>
                  <w:noProof/>
                </w:rPr>
                <w:t>ley general de la salud .</w:t>
              </w:r>
              <w:r>
                <w:rPr>
                  <w:noProof/>
                </w:rPr>
                <w:t xml:space="preserve"> Obtenido de https://www.diputados.gob.mx/LeyesBiblio/pdf/LGS.pdf</w:t>
              </w:r>
            </w:p>
            <w:p w14:paraId="436B93FB" w14:textId="38C2FB13" w:rsidR="00C106BB" w:rsidRDefault="00C106BB" w:rsidP="00C106BB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2134C1D8" w14:textId="19008472" w:rsidR="00C106BB" w:rsidRPr="00C106BB" w:rsidRDefault="00C106BB" w:rsidP="00C106BB">
      <w:pPr>
        <w:ind w:firstLine="708"/>
        <w:rPr>
          <w:rFonts w:ascii="Arial" w:hAnsi="Arial" w:cs="Arial"/>
        </w:rPr>
      </w:pPr>
    </w:p>
    <w:sectPr w:rsidR="00C106BB" w:rsidRPr="00C106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17"/>
    <w:rsid w:val="00394326"/>
    <w:rsid w:val="00744117"/>
    <w:rsid w:val="008138F1"/>
    <w:rsid w:val="008864F1"/>
    <w:rsid w:val="00C106BB"/>
    <w:rsid w:val="00CE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886E6"/>
  <w15:chartTrackingRefBased/>
  <w15:docId w15:val="{0EEC0FC9-259D-481C-A744-359FB46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17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106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06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MX"/>
      <w14:ligatures w14:val="none"/>
    </w:rPr>
  </w:style>
  <w:style w:type="paragraph" w:styleId="Bibliografa">
    <w:name w:val="Bibliography"/>
    <w:basedOn w:val="Normal"/>
    <w:next w:val="Normal"/>
    <w:uiPriority w:val="37"/>
    <w:unhideWhenUsed/>
    <w:rsid w:val="00C1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MIG231</b:Tag>
    <b:SourceType>DocumentFromInternetSite</b:SourceType>
    <b:Guid>{BE5164B4-875C-4C4D-8118-9A2C9AFB9E58}</b:Guid>
    <b:Author>
      <b:Author>
        <b:NameList>
          <b:Person>
            <b:Last>MIGUEL DE LA MADRID HURTADO</b:Last>
            <b:First>Presidente</b:First>
            <b:Middle>Constitucional de los Estados Unidos Mexicanos</b:Middle>
          </b:Person>
        </b:NameList>
      </b:Author>
    </b:Author>
    <b:Title>ley general de la salud </b:Title>
    <b:Year>2023</b:Year>
    <b:Month>marzo</b:Month>
    <b:Day>24</b:Day>
    <b:URL>https://www.diputados.gob.mx/LeyesBiblio/pdf/LGS.pdf</b:URL>
    <b:RefOrder>1</b:RefOrder>
  </b:Source>
</b:Sources>
</file>

<file path=customXml/itemProps1.xml><?xml version="1.0" encoding="utf-8"?>
<ds:datastoreItem xmlns:ds="http://schemas.openxmlformats.org/officeDocument/2006/customXml" ds:itemID="{48CE7CD1-8591-4011-B574-5AF10ADC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</dc:creator>
  <cp:keywords/>
  <dc:description/>
  <cp:lastModifiedBy>williams</cp:lastModifiedBy>
  <cp:revision>1</cp:revision>
  <dcterms:created xsi:type="dcterms:W3CDTF">2023-04-26T23:54:00Z</dcterms:created>
  <dcterms:modified xsi:type="dcterms:W3CDTF">2023-04-27T00:15:00Z</dcterms:modified>
</cp:coreProperties>
</file>