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50" w:rsidRDefault="00672550" w:rsidP="00E155E6">
      <w:pPr>
        <w:jc w:val="center"/>
        <w:rPr>
          <w:rFonts w:ascii="Arial" w:hAnsi="Arial" w:cs="Arial"/>
          <w:sz w:val="28"/>
        </w:rPr>
      </w:pPr>
      <w:r w:rsidRPr="002365C2">
        <w:rPr>
          <w:rFonts w:ascii="Gill Sans MT" w:hAnsi="Gill Sans MT"/>
          <w:noProof/>
          <w:color w:val="1F4E79"/>
          <w:lang w:eastAsia="es-MX"/>
        </w:rPr>
        <w:drawing>
          <wp:anchor distT="0" distB="0" distL="114300" distR="114300" simplePos="0" relativeHeight="251659264" behindDoc="0" locked="0" layoutInCell="1" allowOverlap="1" wp14:anchorId="3C79338B" wp14:editId="10BB1CD6">
            <wp:simplePos x="0" y="0"/>
            <wp:positionH relativeFrom="page">
              <wp:posOffset>1579245</wp:posOffset>
            </wp:positionH>
            <wp:positionV relativeFrom="paragraph">
              <wp:posOffset>0</wp:posOffset>
            </wp:positionV>
            <wp:extent cx="4345305" cy="3013710"/>
            <wp:effectExtent l="0" t="0" r="0" b="0"/>
            <wp:wrapSquare wrapText="bothSides"/>
            <wp:docPr id="254"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4345305" cy="3013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r w:rsidRPr="00A5049C">
        <w:rPr>
          <w:rFonts w:ascii="Gill Sans MT" w:hAnsi="Gill Sans MT"/>
          <w:noProof/>
          <w:sz w:val="24"/>
          <w:szCs w:val="24"/>
          <w:lang w:eastAsia="es-MX"/>
        </w:rPr>
        <mc:AlternateContent>
          <mc:Choice Requires="wps">
            <w:drawing>
              <wp:anchor distT="0" distB="0" distL="114300" distR="114300" simplePos="0" relativeHeight="251661312" behindDoc="1" locked="0" layoutInCell="1" allowOverlap="1" wp14:anchorId="280E0226" wp14:editId="3C7537A2">
                <wp:simplePos x="0" y="0"/>
                <wp:positionH relativeFrom="margin">
                  <wp:posOffset>501015</wp:posOffset>
                </wp:positionH>
                <wp:positionV relativeFrom="paragraph">
                  <wp:posOffset>151765</wp:posOffset>
                </wp:positionV>
                <wp:extent cx="4943475" cy="3562350"/>
                <wp:effectExtent l="0" t="0" r="9525" b="0"/>
                <wp:wrapSquare wrapText="bothSides"/>
                <wp:docPr id="31" name="31 Cuadro de texto"/>
                <wp:cNvGraphicFramePr/>
                <a:graphic xmlns:a="http://schemas.openxmlformats.org/drawingml/2006/main">
                  <a:graphicData uri="http://schemas.microsoft.com/office/word/2010/wordprocessingShape">
                    <wps:wsp>
                      <wps:cNvSpPr txBox="1"/>
                      <wps:spPr>
                        <a:xfrm>
                          <a:off x="0" y="0"/>
                          <a:ext cx="4943475" cy="3562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50" w:rsidRPr="00672550" w:rsidRDefault="00672550" w:rsidP="00672550">
                            <w:pPr>
                              <w:rPr>
                                <w:rFonts w:ascii="Gill Sans MT" w:hAnsi="Gill Sans MT"/>
                                <w:i/>
                                <w:color w:val="131E32"/>
                                <w:sz w:val="14"/>
                                <w:szCs w:val="32"/>
                              </w:rPr>
                            </w:pPr>
                            <w:r w:rsidRPr="00672550">
                              <w:rPr>
                                <w:rFonts w:ascii="Gill Sans MT" w:hAnsi="Gill Sans MT"/>
                                <w:i/>
                                <w:color w:val="131E32"/>
                                <w:sz w:val="14"/>
                                <w:szCs w:val="32"/>
                              </w:rPr>
                              <w:t xml:space="preserve">Nombre del Alumno: </w:t>
                            </w:r>
                          </w:p>
                          <w:p w:rsidR="00672550" w:rsidRPr="00672550" w:rsidRDefault="00672550" w:rsidP="00672550">
                            <w:pPr>
                              <w:jc w:val="center"/>
                              <w:rPr>
                                <w:rFonts w:ascii="Gill Sans MT" w:hAnsi="Gill Sans MT"/>
                                <w:i/>
                                <w:color w:val="131E32"/>
                                <w:sz w:val="14"/>
                                <w:szCs w:val="32"/>
                              </w:rPr>
                            </w:pPr>
                            <w:r w:rsidRPr="00672550">
                              <w:rPr>
                                <w:rFonts w:ascii="Gill Sans MT" w:hAnsi="Gill Sans MT"/>
                                <w:i/>
                                <w:color w:val="040442"/>
                                <w:sz w:val="14"/>
                                <w:szCs w:val="32"/>
                              </w:rPr>
                              <w:t>Ana María López Madariaga</w:t>
                            </w:r>
                          </w:p>
                          <w:p w:rsidR="00672550" w:rsidRPr="00672550" w:rsidRDefault="00672550" w:rsidP="00672550">
                            <w:pPr>
                              <w:rPr>
                                <w:rFonts w:ascii="Gill Sans MT" w:hAnsi="Gill Sans MT"/>
                                <w:i/>
                                <w:color w:val="131E32"/>
                                <w:sz w:val="14"/>
                                <w:szCs w:val="32"/>
                              </w:rPr>
                            </w:pPr>
                            <w:r w:rsidRPr="00672550">
                              <w:rPr>
                                <w:rFonts w:ascii="Gill Sans MT" w:hAnsi="Gill Sans MT"/>
                                <w:i/>
                                <w:color w:val="131E32"/>
                                <w:sz w:val="14"/>
                                <w:szCs w:val="32"/>
                              </w:rPr>
                              <w:t>Nombre del tema:</w:t>
                            </w:r>
                          </w:p>
                          <w:p w:rsidR="00672550" w:rsidRDefault="00672550" w:rsidP="00672550">
                            <w:pPr>
                              <w:pStyle w:val="Ttulo1"/>
                              <w:jc w:val="center"/>
                              <w:rPr>
                                <w:rFonts w:ascii="Gill Sans MT" w:eastAsiaTheme="minorHAnsi" w:hAnsi="Gill Sans MT" w:cstheme="minorBidi"/>
                                <w:b w:val="0"/>
                                <w:bCs w:val="0"/>
                                <w:i/>
                                <w:color w:val="131E32"/>
                                <w:kern w:val="0"/>
                                <w:sz w:val="14"/>
                                <w:szCs w:val="32"/>
                                <w:lang w:eastAsia="en-US"/>
                              </w:rPr>
                            </w:pPr>
                            <w:r>
                              <w:rPr>
                                <w:rFonts w:ascii="Gill Sans MT" w:eastAsiaTheme="minorHAnsi" w:hAnsi="Gill Sans MT" w:cstheme="minorBidi"/>
                                <w:b w:val="0"/>
                                <w:bCs w:val="0"/>
                                <w:i/>
                                <w:color w:val="131E32"/>
                                <w:kern w:val="0"/>
                                <w:sz w:val="14"/>
                                <w:szCs w:val="32"/>
                                <w:lang w:eastAsia="en-US"/>
                              </w:rPr>
                              <w:t>Fundamento estructural del sistema educativo mexicano</w:t>
                            </w:r>
                          </w:p>
                          <w:p w:rsidR="00672550" w:rsidRDefault="00672550" w:rsidP="00672550">
                            <w:pPr>
                              <w:pStyle w:val="Ttulo1"/>
                              <w:rPr>
                                <w:rFonts w:ascii="Gill Sans MT" w:eastAsiaTheme="minorHAnsi" w:hAnsi="Gill Sans MT" w:cstheme="minorBidi"/>
                                <w:b w:val="0"/>
                                <w:bCs w:val="0"/>
                                <w:i/>
                                <w:color w:val="131E32"/>
                                <w:kern w:val="0"/>
                                <w:sz w:val="14"/>
                                <w:szCs w:val="32"/>
                                <w:lang w:eastAsia="en-US"/>
                              </w:rPr>
                            </w:pPr>
                            <w:r>
                              <w:rPr>
                                <w:rFonts w:ascii="Gill Sans MT" w:eastAsiaTheme="minorHAnsi" w:hAnsi="Gill Sans MT" w:cstheme="minorBidi"/>
                                <w:b w:val="0"/>
                                <w:bCs w:val="0"/>
                                <w:i/>
                                <w:color w:val="131E32"/>
                                <w:kern w:val="0"/>
                                <w:sz w:val="14"/>
                                <w:szCs w:val="32"/>
                                <w:lang w:eastAsia="en-US"/>
                              </w:rPr>
                              <w:t xml:space="preserve"> </w:t>
                            </w:r>
                            <w:r w:rsidRPr="00672550">
                              <w:rPr>
                                <w:rFonts w:ascii="Gill Sans MT" w:eastAsiaTheme="minorHAnsi" w:hAnsi="Gill Sans MT" w:cstheme="minorBidi"/>
                                <w:b w:val="0"/>
                                <w:bCs w:val="0"/>
                                <w:i/>
                                <w:color w:val="131E32"/>
                                <w:kern w:val="0"/>
                                <w:sz w:val="14"/>
                                <w:szCs w:val="32"/>
                                <w:lang w:eastAsia="en-US"/>
                              </w:rPr>
                              <w:t>Nombre de la Materia:</w:t>
                            </w:r>
                          </w:p>
                          <w:p w:rsidR="00672550" w:rsidRPr="00672550" w:rsidRDefault="00672550" w:rsidP="00672550">
                            <w:pPr>
                              <w:pStyle w:val="Ttulo1"/>
                              <w:jc w:val="center"/>
                              <w:rPr>
                                <w:rFonts w:ascii="Gill Sans MT" w:eastAsiaTheme="minorHAnsi" w:hAnsi="Gill Sans MT" w:cstheme="minorBidi"/>
                                <w:b w:val="0"/>
                                <w:bCs w:val="0"/>
                                <w:i/>
                                <w:color w:val="131E32"/>
                                <w:kern w:val="0"/>
                                <w:sz w:val="14"/>
                                <w:szCs w:val="32"/>
                                <w:lang w:eastAsia="en-US"/>
                              </w:rPr>
                            </w:pPr>
                            <w:r>
                              <w:rPr>
                                <w:rFonts w:ascii="Gill Sans MT" w:eastAsiaTheme="minorHAnsi" w:hAnsi="Gill Sans MT" w:cstheme="minorBidi"/>
                                <w:b w:val="0"/>
                                <w:bCs w:val="0"/>
                                <w:i/>
                                <w:color w:val="131E32"/>
                                <w:kern w:val="0"/>
                                <w:sz w:val="14"/>
                                <w:szCs w:val="32"/>
                                <w:lang w:eastAsia="en-US"/>
                              </w:rPr>
                              <w:t>Análisis del sistema educativo mexicano</w:t>
                            </w:r>
                          </w:p>
                          <w:p w:rsidR="00672550" w:rsidRPr="00672550" w:rsidRDefault="00672550" w:rsidP="00672550">
                            <w:pPr>
                              <w:shd w:val="clear" w:color="auto" w:fill="FFFFFF" w:themeFill="background1"/>
                              <w:rPr>
                                <w:rFonts w:ascii="Gill Sans MT" w:hAnsi="Gill Sans MT"/>
                                <w:i/>
                                <w:color w:val="131E32"/>
                                <w:sz w:val="14"/>
                                <w:szCs w:val="32"/>
                              </w:rPr>
                            </w:pPr>
                            <w:r w:rsidRPr="00672550">
                              <w:rPr>
                                <w:rFonts w:ascii="Gill Sans MT" w:hAnsi="Gill Sans MT"/>
                                <w:i/>
                                <w:color w:val="131E32"/>
                                <w:sz w:val="14"/>
                                <w:szCs w:val="32"/>
                              </w:rPr>
                              <w:t>Nombre del profesor:</w:t>
                            </w:r>
                          </w:p>
                          <w:p w:rsidR="00672550" w:rsidRDefault="00672550" w:rsidP="00672550">
                            <w:pPr>
                              <w:shd w:val="clear" w:color="auto" w:fill="FFFFFF" w:themeFill="background1"/>
                              <w:jc w:val="center"/>
                            </w:pPr>
                            <w:r>
                              <w:t xml:space="preserve">Gladis </w:t>
                            </w:r>
                            <w:proofErr w:type="spellStart"/>
                            <w:r>
                              <w:t>Adilene</w:t>
                            </w:r>
                            <w:proofErr w:type="spellEnd"/>
                            <w:r>
                              <w:t xml:space="preserve"> Hernández López</w:t>
                            </w:r>
                          </w:p>
                          <w:p w:rsidR="00672550" w:rsidRPr="00672550" w:rsidRDefault="00672550" w:rsidP="00672550">
                            <w:pPr>
                              <w:shd w:val="clear" w:color="auto" w:fill="FFFFFF" w:themeFill="background1"/>
                              <w:rPr>
                                <w:rFonts w:ascii="Gill Sans MT" w:hAnsi="Gill Sans MT"/>
                                <w:i/>
                                <w:color w:val="131E32"/>
                                <w:sz w:val="14"/>
                                <w:szCs w:val="32"/>
                              </w:rPr>
                            </w:pPr>
                            <w:r w:rsidRPr="00672550">
                              <w:rPr>
                                <w:rFonts w:ascii="Gill Sans MT" w:hAnsi="Gill Sans MT"/>
                                <w:i/>
                                <w:color w:val="131E32"/>
                                <w:sz w:val="14"/>
                                <w:szCs w:val="32"/>
                              </w:rPr>
                              <w:t>Nombre del doctorado:</w:t>
                            </w:r>
                          </w:p>
                          <w:p w:rsidR="00672550" w:rsidRPr="00672550" w:rsidRDefault="00672550" w:rsidP="00672550">
                            <w:pPr>
                              <w:shd w:val="clear" w:color="auto" w:fill="FFFFFF" w:themeFill="background1"/>
                              <w:jc w:val="center"/>
                              <w:rPr>
                                <w:rFonts w:ascii="Gill Sans MT" w:hAnsi="Gill Sans MT"/>
                                <w:b/>
                                <w:i/>
                                <w:color w:val="131E32"/>
                                <w:sz w:val="14"/>
                                <w:szCs w:val="32"/>
                                <w:u w:val="single"/>
                              </w:rPr>
                            </w:pPr>
                            <w:r w:rsidRPr="00672550">
                              <w:rPr>
                                <w:rFonts w:ascii="Gill Sans MT" w:hAnsi="Gill Sans MT"/>
                                <w:b/>
                                <w:i/>
                                <w:color w:val="131E32"/>
                                <w:sz w:val="14"/>
                                <w:szCs w:val="32"/>
                                <w:u w:val="single"/>
                              </w:rPr>
                              <w:t>Doctorado en Educación</w:t>
                            </w:r>
                          </w:p>
                          <w:p w:rsidR="00672550" w:rsidRPr="00672550" w:rsidRDefault="00672550" w:rsidP="00672550">
                            <w:pPr>
                              <w:shd w:val="clear" w:color="auto" w:fill="FFFFFF" w:themeFill="background1"/>
                              <w:rPr>
                                <w:rFonts w:ascii="Gill Sans MT" w:hAnsi="Gill Sans MT"/>
                                <w:i/>
                                <w:color w:val="131E32"/>
                                <w:sz w:val="14"/>
                                <w:szCs w:val="32"/>
                              </w:rPr>
                            </w:pPr>
                            <w:r w:rsidRPr="00672550">
                              <w:rPr>
                                <w:rFonts w:ascii="Gill Sans MT" w:hAnsi="Gill Sans MT"/>
                                <w:i/>
                                <w:color w:val="131E32"/>
                                <w:sz w:val="14"/>
                                <w:szCs w:val="32"/>
                              </w:rPr>
                              <w:t xml:space="preserve">Cuatrimestre:  </w:t>
                            </w:r>
                          </w:p>
                          <w:p w:rsidR="00672550" w:rsidRPr="00672550" w:rsidRDefault="00672550" w:rsidP="00672550">
                            <w:pPr>
                              <w:shd w:val="clear" w:color="auto" w:fill="FFFFFF" w:themeFill="background1"/>
                              <w:jc w:val="center"/>
                              <w:rPr>
                                <w:rFonts w:ascii="Gill Sans MT" w:hAnsi="Gill Sans MT"/>
                                <w:i/>
                                <w:color w:val="131E32"/>
                                <w:sz w:val="14"/>
                                <w:szCs w:val="32"/>
                              </w:rPr>
                            </w:pPr>
                            <w:r>
                              <w:rPr>
                                <w:rFonts w:ascii="Gill Sans MT" w:hAnsi="Gill Sans MT"/>
                                <w:i/>
                                <w:color w:val="131E32"/>
                                <w:sz w:val="14"/>
                                <w:szCs w:val="32"/>
                              </w:rPr>
                              <w:t>segundo</w:t>
                            </w:r>
                          </w:p>
                          <w:p w:rsidR="00672550" w:rsidRPr="00672550" w:rsidRDefault="00672550" w:rsidP="00672550">
                            <w:pPr>
                              <w:shd w:val="clear" w:color="auto" w:fill="FFFFFF" w:themeFill="background1"/>
                              <w:rPr>
                                <w:rFonts w:ascii="Gill Sans MT" w:hAnsi="Gill Sans MT"/>
                                <w:i/>
                                <w:color w:val="131E32"/>
                                <w:sz w:val="16"/>
                                <w:szCs w:val="32"/>
                              </w:rPr>
                            </w:pPr>
                            <w:r w:rsidRPr="00672550">
                              <w:rPr>
                                <w:rFonts w:ascii="Gill Sans MT" w:hAnsi="Gill Sans MT"/>
                                <w:i/>
                                <w:color w:val="131E32"/>
                                <w:sz w:val="16"/>
                                <w:szCs w:val="32"/>
                              </w:rPr>
                              <w:t>Fecha de entrega:</w:t>
                            </w:r>
                          </w:p>
                          <w:p w:rsidR="00672550" w:rsidRPr="00672550" w:rsidRDefault="00672550" w:rsidP="00672550">
                            <w:pPr>
                              <w:shd w:val="clear" w:color="auto" w:fill="FFFFFF" w:themeFill="background1"/>
                              <w:jc w:val="center"/>
                              <w:rPr>
                                <w:rFonts w:ascii="Gill Sans MT" w:hAnsi="Gill Sans MT"/>
                                <w:i/>
                                <w:color w:val="131E32"/>
                                <w:sz w:val="16"/>
                                <w:szCs w:val="32"/>
                              </w:rPr>
                            </w:pPr>
                            <w:r>
                              <w:rPr>
                                <w:rFonts w:ascii="Gill Sans MT" w:hAnsi="Gill Sans MT"/>
                                <w:i/>
                                <w:color w:val="131E32"/>
                                <w:sz w:val="16"/>
                                <w:szCs w:val="32"/>
                              </w:rPr>
                              <w:t>1 de febrero de 2023</w:t>
                            </w:r>
                          </w:p>
                          <w:p w:rsidR="00672550" w:rsidRPr="00600C05" w:rsidRDefault="00672550" w:rsidP="00672550">
                            <w:pPr>
                              <w:rPr>
                                <w:rFonts w:ascii="Gill Sans MT" w:hAnsi="Gill Sans MT"/>
                                <w:color w:val="131E32"/>
                                <w:sz w:val="52"/>
                                <w:szCs w:val="64"/>
                                <w:highlight w:val="yellow"/>
                              </w:rPr>
                            </w:pPr>
                          </w:p>
                          <w:p w:rsidR="00672550" w:rsidRPr="00600C05" w:rsidRDefault="00672550" w:rsidP="00672550">
                            <w:pPr>
                              <w:jc w:val="right"/>
                              <w:rPr>
                                <w:rFonts w:ascii="Gill Sans MT" w:hAnsi="Gill Sans MT"/>
                                <w:color w:val="131E32"/>
                                <w:sz w:val="52"/>
                                <w:szCs w:val="64"/>
                              </w:rPr>
                            </w:pPr>
                          </w:p>
                          <w:p w:rsidR="00672550" w:rsidRPr="0085340D" w:rsidRDefault="00672550" w:rsidP="00672550">
                            <w:pPr>
                              <w:rPr>
                                <w:rFonts w:ascii="Gill Sans MT" w:hAnsi="Gill Sans MT"/>
                                <w:color w:val="2F5496" w:themeColor="accent5" w:themeShade="BF"/>
                                <w:sz w:val="56"/>
                                <w:szCs w:val="64"/>
                              </w:rPr>
                            </w:pPr>
                          </w:p>
                          <w:p w:rsidR="00672550" w:rsidRPr="0085340D" w:rsidRDefault="00672550" w:rsidP="00672550">
                            <w:pPr>
                              <w:rPr>
                                <w:rFonts w:ascii="Gill Sans MT" w:hAnsi="Gill Sans MT"/>
                                <w:color w:val="2F5496" w:themeColor="accent5" w:themeShade="BF"/>
                                <w:sz w:val="56"/>
                                <w:szCs w:val="64"/>
                              </w:rPr>
                            </w:pPr>
                          </w:p>
                          <w:p w:rsidR="00672550" w:rsidRPr="0085340D" w:rsidRDefault="00672550" w:rsidP="00672550">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E0226" id="_x0000_t202" coordsize="21600,21600" o:spt="202" path="m,l,21600r21600,l21600,xe">
                <v:stroke joinstyle="miter"/>
                <v:path gradientshapeok="t" o:connecttype="rect"/>
              </v:shapetype>
              <v:shape id="31 Cuadro de texto" o:spid="_x0000_s1026" type="#_x0000_t202" style="position:absolute;left:0;text-align:left;margin-left:39.45pt;margin-top:11.95pt;width:389.25pt;height:2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" fillcolor="white [3201]" stroked="f" strokeweight=".5pt">
                <v:textbox>
                  <w:txbxContent>
                    <w:p w:rsidR="00672550" w:rsidRPr="00672550" w:rsidRDefault="00672550" w:rsidP="00672550">
                      <w:pPr>
                        <w:rPr>
                          <w:rFonts w:ascii="Gill Sans MT" w:hAnsi="Gill Sans MT"/>
                          <w:i/>
                          <w:color w:val="131E32"/>
                          <w:sz w:val="14"/>
                          <w:szCs w:val="32"/>
                        </w:rPr>
                      </w:pPr>
                      <w:r w:rsidRPr="00672550">
                        <w:rPr>
                          <w:rFonts w:ascii="Gill Sans MT" w:hAnsi="Gill Sans MT"/>
                          <w:i/>
                          <w:color w:val="131E32"/>
                          <w:sz w:val="14"/>
                          <w:szCs w:val="32"/>
                        </w:rPr>
                        <w:t xml:space="preserve">Nombre del Alumno: </w:t>
                      </w:r>
                    </w:p>
                    <w:p w:rsidR="00672550" w:rsidRPr="00672550" w:rsidRDefault="00672550" w:rsidP="00672550">
                      <w:pPr>
                        <w:jc w:val="center"/>
                        <w:rPr>
                          <w:rFonts w:ascii="Gill Sans MT" w:hAnsi="Gill Sans MT"/>
                          <w:i/>
                          <w:color w:val="131E32"/>
                          <w:sz w:val="14"/>
                          <w:szCs w:val="32"/>
                        </w:rPr>
                      </w:pPr>
                      <w:r w:rsidRPr="00672550">
                        <w:rPr>
                          <w:rFonts w:ascii="Gill Sans MT" w:hAnsi="Gill Sans MT"/>
                          <w:i/>
                          <w:color w:val="040442"/>
                          <w:sz w:val="14"/>
                          <w:szCs w:val="32"/>
                        </w:rPr>
                        <w:t>Ana María López Madariaga</w:t>
                      </w:r>
                    </w:p>
                    <w:p w:rsidR="00672550" w:rsidRPr="00672550" w:rsidRDefault="00672550" w:rsidP="00672550">
                      <w:pPr>
                        <w:rPr>
                          <w:rFonts w:ascii="Gill Sans MT" w:hAnsi="Gill Sans MT"/>
                          <w:i/>
                          <w:color w:val="131E32"/>
                          <w:sz w:val="14"/>
                          <w:szCs w:val="32"/>
                        </w:rPr>
                      </w:pPr>
                      <w:r w:rsidRPr="00672550">
                        <w:rPr>
                          <w:rFonts w:ascii="Gill Sans MT" w:hAnsi="Gill Sans MT"/>
                          <w:i/>
                          <w:color w:val="131E32"/>
                          <w:sz w:val="14"/>
                          <w:szCs w:val="32"/>
                        </w:rPr>
                        <w:t>Nombre del tema:</w:t>
                      </w:r>
                    </w:p>
                    <w:p w:rsidR="00672550" w:rsidRDefault="00672550" w:rsidP="00672550">
                      <w:pPr>
                        <w:pStyle w:val="Ttulo1"/>
                        <w:jc w:val="center"/>
                        <w:rPr>
                          <w:rFonts w:ascii="Gill Sans MT" w:eastAsiaTheme="minorHAnsi" w:hAnsi="Gill Sans MT" w:cstheme="minorBidi"/>
                          <w:b w:val="0"/>
                          <w:bCs w:val="0"/>
                          <w:i/>
                          <w:color w:val="131E32"/>
                          <w:kern w:val="0"/>
                          <w:sz w:val="14"/>
                          <w:szCs w:val="32"/>
                          <w:lang w:eastAsia="en-US"/>
                        </w:rPr>
                      </w:pPr>
                      <w:r>
                        <w:rPr>
                          <w:rFonts w:ascii="Gill Sans MT" w:eastAsiaTheme="minorHAnsi" w:hAnsi="Gill Sans MT" w:cstheme="minorBidi"/>
                          <w:b w:val="0"/>
                          <w:bCs w:val="0"/>
                          <w:i/>
                          <w:color w:val="131E32"/>
                          <w:kern w:val="0"/>
                          <w:sz w:val="14"/>
                          <w:szCs w:val="32"/>
                          <w:lang w:eastAsia="en-US"/>
                        </w:rPr>
                        <w:t>Fundamento estructural del sistema educativo mexicano</w:t>
                      </w:r>
                    </w:p>
                    <w:p w:rsidR="00672550" w:rsidRDefault="00672550" w:rsidP="00672550">
                      <w:pPr>
                        <w:pStyle w:val="Ttulo1"/>
                        <w:rPr>
                          <w:rFonts w:ascii="Gill Sans MT" w:eastAsiaTheme="minorHAnsi" w:hAnsi="Gill Sans MT" w:cstheme="minorBidi"/>
                          <w:b w:val="0"/>
                          <w:bCs w:val="0"/>
                          <w:i/>
                          <w:color w:val="131E32"/>
                          <w:kern w:val="0"/>
                          <w:sz w:val="14"/>
                          <w:szCs w:val="32"/>
                          <w:lang w:eastAsia="en-US"/>
                        </w:rPr>
                      </w:pPr>
                      <w:r>
                        <w:rPr>
                          <w:rFonts w:ascii="Gill Sans MT" w:eastAsiaTheme="minorHAnsi" w:hAnsi="Gill Sans MT" w:cstheme="minorBidi"/>
                          <w:b w:val="0"/>
                          <w:bCs w:val="0"/>
                          <w:i/>
                          <w:color w:val="131E32"/>
                          <w:kern w:val="0"/>
                          <w:sz w:val="14"/>
                          <w:szCs w:val="32"/>
                          <w:lang w:eastAsia="en-US"/>
                        </w:rPr>
                        <w:t xml:space="preserve"> </w:t>
                      </w:r>
                      <w:r w:rsidRPr="00672550">
                        <w:rPr>
                          <w:rFonts w:ascii="Gill Sans MT" w:eastAsiaTheme="minorHAnsi" w:hAnsi="Gill Sans MT" w:cstheme="minorBidi"/>
                          <w:b w:val="0"/>
                          <w:bCs w:val="0"/>
                          <w:i/>
                          <w:color w:val="131E32"/>
                          <w:kern w:val="0"/>
                          <w:sz w:val="14"/>
                          <w:szCs w:val="32"/>
                          <w:lang w:eastAsia="en-US"/>
                        </w:rPr>
                        <w:t>Nombre de la Materia:</w:t>
                      </w:r>
                    </w:p>
                    <w:p w:rsidR="00672550" w:rsidRPr="00672550" w:rsidRDefault="00672550" w:rsidP="00672550">
                      <w:pPr>
                        <w:pStyle w:val="Ttulo1"/>
                        <w:jc w:val="center"/>
                        <w:rPr>
                          <w:rFonts w:ascii="Gill Sans MT" w:eastAsiaTheme="minorHAnsi" w:hAnsi="Gill Sans MT" w:cstheme="minorBidi"/>
                          <w:b w:val="0"/>
                          <w:bCs w:val="0"/>
                          <w:i/>
                          <w:color w:val="131E32"/>
                          <w:kern w:val="0"/>
                          <w:sz w:val="14"/>
                          <w:szCs w:val="32"/>
                          <w:lang w:eastAsia="en-US"/>
                        </w:rPr>
                      </w:pPr>
                      <w:r>
                        <w:rPr>
                          <w:rFonts w:ascii="Gill Sans MT" w:eastAsiaTheme="minorHAnsi" w:hAnsi="Gill Sans MT" w:cstheme="minorBidi"/>
                          <w:b w:val="0"/>
                          <w:bCs w:val="0"/>
                          <w:i/>
                          <w:color w:val="131E32"/>
                          <w:kern w:val="0"/>
                          <w:sz w:val="14"/>
                          <w:szCs w:val="32"/>
                          <w:lang w:eastAsia="en-US"/>
                        </w:rPr>
                        <w:t>Análisis del sistema educativo mexicano</w:t>
                      </w:r>
                    </w:p>
                    <w:p w:rsidR="00672550" w:rsidRPr="00672550" w:rsidRDefault="00672550" w:rsidP="00672550">
                      <w:pPr>
                        <w:shd w:val="clear" w:color="auto" w:fill="FFFFFF" w:themeFill="background1"/>
                        <w:rPr>
                          <w:rFonts w:ascii="Gill Sans MT" w:hAnsi="Gill Sans MT"/>
                          <w:i/>
                          <w:color w:val="131E32"/>
                          <w:sz w:val="14"/>
                          <w:szCs w:val="32"/>
                        </w:rPr>
                      </w:pPr>
                      <w:r w:rsidRPr="00672550">
                        <w:rPr>
                          <w:rFonts w:ascii="Gill Sans MT" w:hAnsi="Gill Sans MT"/>
                          <w:i/>
                          <w:color w:val="131E32"/>
                          <w:sz w:val="14"/>
                          <w:szCs w:val="32"/>
                        </w:rPr>
                        <w:t>Nombre del profesor:</w:t>
                      </w:r>
                    </w:p>
                    <w:p w:rsidR="00672550" w:rsidRDefault="00672550" w:rsidP="00672550">
                      <w:pPr>
                        <w:shd w:val="clear" w:color="auto" w:fill="FFFFFF" w:themeFill="background1"/>
                        <w:jc w:val="center"/>
                      </w:pPr>
                      <w:r>
                        <w:t xml:space="preserve">Gladis </w:t>
                      </w:r>
                      <w:proofErr w:type="spellStart"/>
                      <w:r>
                        <w:t>Adilene</w:t>
                      </w:r>
                      <w:proofErr w:type="spellEnd"/>
                      <w:r>
                        <w:t xml:space="preserve"> Hernández López</w:t>
                      </w:r>
                    </w:p>
                    <w:p w:rsidR="00672550" w:rsidRPr="00672550" w:rsidRDefault="00672550" w:rsidP="00672550">
                      <w:pPr>
                        <w:shd w:val="clear" w:color="auto" w:fill="FFFFFF" w:themeFill="background1"/>
                        <w:rPr>
                          <w:rFonts w:ascii="Gill Sans MT" w:hAnsi="Gill Sans MT"/>
                          <w:i/>
                          <w:color w:val="131E32"/>
                          <w:sz w:val="14"/>
                          <w:szCs w:val="32"/>
                        </w:rPr>
                      </w:pPr>
                      <w:r w:rsidRPr="00672550">
                        <w:rPr>
                          <w:rFonts w:ascii="Gill Sans MT" w:hAnsi="Gill Sans MT"/>
                          <w:i/>
                          <w:color w:val="131E32"/>
                          <w:sz w:val="14"/>
                          <w:szCs w:val="32"/>
                        </w:rPr>
                        <w:t>Nombre del doctorado:</w:t>
                      </w:r>
                    </w:p>
                    <w:p w:rsidR="00672550" w:rsidRPr="00672550" w:rsidRDefault="00672550" w:rsidP="00672550">
                      <w:pPr>
                        <w:shd w:val="clear" w:color="auto" w:fill="FFFFFF" w:themeFill="background1"/>
                        <w:jc w:val="center"/>
                        <w:rPr>
                          <w:rFonts w:ascii="Gill Sans MT" w:hAnsi="Gill Sans MT"/>
                          <w:b/>
                          <w:i/>
                          <w:color w:val="131E32"/>
                          <w:sz w:val="14"/>
                          <w:szCs w:val="32"/>
                          <w:u w:val="single"/>
                        </w:rPr>
                      </w:pPr>
                      <w:r w:rsidRPr="00672550">
                        <w:rPr>
                          <w:rFonts w:ascii="Gill Sans MT" w:hAnsi="Gill Sans MT"/>
                          <w:b/>
                          <w:i/>
                          <w:color w:val="131E32"/>
                          <w:sz w:val="14"/>
                          <w:szCs w:val="32"/>
                          <w:u w:val="single"/>
                        </w:rPr>
                        <w:t>Doctorado en Educación</w:t>
                      </w:r>
                    </w:p>
                    <w:p w:rsidR="00672550" w:rsidRPr="00672550" w:rsidRDefault="00672550" w:rsidP="00672550">
                      <w:pPr>
                        <w:shd w:val="clear" w:color="auto" w:fill="FFFFFF" w:themeFill="background1"/>
                        <w:rPr>
                          <w:rFonts w:ascii="Gill Sans MT" w:hAnsi="Gill Sans MT"/>
                          <w:i/>
                          <w:color w:val="131E32"/>
                          <w:sz w:val="14"/>
                          <w:szCs w:val="32"/>
                        </w:rPr>
                      </w:pPr>
                      <w:r w:rsidRPr="00672550">
                        <w:rPr>
                          <w:rFonts w:ascii="Gill Sans MT" w:hAnsi="Gill Sans MT"/>
                          <w:i/>
                          <w:color w:val="131E32"/>
                          <w:sz w:val="14"/>
                          <w:szCs w:val="32"/>
                        </w:rPr>
                        <w:t xml:space="preserve">Cuatrimestre:  </w:t>
                      </w:r>
                    </w:p>
                    <w:p w:rsidR="00672550" w:rsidRPr="00672550" w:rsidRDefault="00672550" w:rsidP="00672550">
                      <w:pPr>
                        <w:shd w:val="clear" w:color="auto" w:fill="FFFFFF" w:themeFill="background1"/>
                        <w:jc w:val="center"/>
                        <w:rPr>
                          <w:rFonts w:ascii="Gill Sans MT" w:hAnsi="Gill Sans MT"/>
                          <w:i/>
                          <w:color w:val="131E32"/>
                          <w:sz w:val="14"/>
                          <w:szCs w:val="32"/>
                        </w:rPr>
                      </w:pPr>
                      <w:r>
                        <w:rPr>
                          <w:rFonts w:ascii="Gill Sans MT" w:hAnsi="Gill Sans MT"/>
                          <w:i/>
                          <w:color w:val="131E32"/>
                          <w:sz w:val="14"/>
                          <w:szCs w:val="32"/>
                        </w:rPr>
                        <w:t>segundo</w:t>
                      </w:r>
                    </w:p>
                    <w:p w:rsidR="00672550" w:rsidRPr="00672550" w:rsidRDefault="00672550" w:rsidP="00672550">
                      <w:pPr>
                        <w:shd w:val="clear" w:color="auto" w:fill="FFFFFF" w:themeFill="background1"/>
                        <w:rPr>
                          <w:rFonts w:ascii="Gill Sans MT" w:hAnsi="Gill Sans MT"/>
                          <w:i/>
                          <w:color w:val="131E32"/>
                          <w:sz w:val="16"/>
                          <w:szCs w:val="32"/>
                        </w:rPr>
                      </w:pPr>
                      <w:r w:rsidRPr="00672550">
                        <w:rPr>
                          <w:rFonts w:ascii="Gill Sans MT" w:hAnsi="Gill Sans MT"/>
                          <w:i/>
                          <w:color w:val="131E32"/>
                          <w:sz w:val="16"/>
                          <w:szCs w:val="32"/>
                        </w:rPr>
                        <w:t>Fecha de entrega:</w:t>
                      </w:r>
                    </w:p>
                    <w:p w:rsidR="00672550" w:rsidRPr="00672550" w:rsidRDefault="00672550" w:rsidP="00672550">
                      <w:pPr>
                        <w:shd w:val="clear" w:color="auto" w:fill="FFFFFF" w:themeFill="background1"/>
                        <w:jc w:val="center"/>
                        <w:rPr>
                          <w:rFonts w:ascii="Gill Sans MT" w:hAnsi="Gill Sans MT"/>
                          <w:i/>
                          <w:color w:val="131E32"/>
                          <w:sz w:val="16"/>
                          <w:szCs w:val="32"/>
                        </w:rPr>
                      </w:pPr>
                      <w:r>
                        <w:rPr>
                          <w:rFonts w:ascii="Gill Sans MT" w:hAnsi="Gill Sans MT"/>
                          <w:i/>
                          <w:color w:val="131E32"/>
                          <w:sz w:val="16"/>
                          <w:szCs w:val="32"/>
                        </w:rPr>
                        <w:t>1 de febrero de 2023</w:t>
                      </w:r>
                    </w:p>
                    <w:p w:rsidR="00672550" w:rsidRPr="00600C05" w:rsidRDefault="00672550" w:rsidP="00672550">
                      <w:pPr>
                        <w:rPr>
                          <w:rFonts w:ascii="Gill Sans MT" w:hAnsi="Gill Sans MT"/>
                          <w:color w:val="131E32"/>
                          <w:sz w:val="52"/>
                          <w:szCs w:val="64"/>
                          <w:highlight w:val="yellow"/>
                        </w:rPr>
                      </w:pPr>
                    </w:p>
                    <w:p w:rsidR="00672550" w:rsidRPr="00600C05" w:rsidRDefault="00672550" w:rsidP="00672550">
                      <w:pPr>
                        <w:jc w:val="right"/>
                        <w:rPr>
                          <w:rFonts w:ascii="Gill Sans MT" w:hAnsi="Gill Sans MT"/>
                          <w:color w:val="131E32"/>
                          <w:sz w:val="52"/>
                          <w:szCs w:val="64"/>
                        </w:rPr>
                      </w:pPr>
                    </w:p>
                    <w:p w:rsidR="00672550" w:rsidRPr="0085340D" w:rsidRDefault="00672550" w:rsidP="00672550">
                      <w:pPr>
                        <w:rPr>
                          <w:rFonts w:ascii="Gill Sans MT" w:hAnsi="Gill Sans MT"/>
                          <w:color w:val="2F5496" w:themeColor="accent5" w:themeShade="BF"/>
                          <w:sz w:val="56"/>
                          <w:szCs w:val="64"/>
                        </w:rPr>
                      </w:pPr>
                    </w:p>
                    <w:p w:rsidR="00672550" w:rsidRPr="0085340D" w:rsidRDefault="00672550" w:rsidP="00672550">
                      <w:pPr>
                        <w:rPr>
                          <w:rFonts w:ascii="Gill Sans MT" w:hAnsi="Gill Sans MT"/>
                          <w:color w:val="2F5496" w:themeColor="accent5" w:themeShade="BF"/>
                          <w:sz w:val="56"/>
                          <w:szCs w:val="64"/>
                        </w:rPr>
                      </w:pPr>
                    </w:p>
                    <w:p w:rsidR="00672550" w:rsidRPr="0085340D" w:rsidRDefault="00672550" w:rsidP="00672550">
                      <w:pPr>
                        <w:rPr>
                          <w:rFonts w:ascii="Gill Sans MT" w:hAnsi="Gill Sans MT"/>
                          <w:color w:val="2F5496" w:themeColor="accent5" w:themeShade="BF"/>
                          <w:sz w:val="56"/>
                          <w:szCs w:val="64"/>
                        </w:rPr>
                      </w:pPr>
                    </w:p>
                  </w:txbxContent>
                </v:textbox>
                <w10:wrap type="square" anchorx="margin"/>
              </v:shape>
            </w:pict>
          </mc:Fallback>
        </mc:AlternateContent>
      </w: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672550" w:rsidRDefault="00672550" w:rsidP="00E155E6">
      <w:pPr>
        <w:jc w:val="center"/>
        <w:rPr>
          <w:rFonts w:ascii="Arial" w:hAnsi="Arial" w:cs="Arial"/>
          <w:sz w:val="28"/>
        </w:rPr>
      </w:pPr>
    </w:p>
    <w:p w:rsidR="00701A8D" w:rsidRDefault="00194172" w:rsidP="00E155E6">
      <w:pPr>
        <w:jc w:val="center"/>
        <w:rPr>
          <w:rFonts w:ascii="Arial" w:hAnsi="Arial" w:cs="Arial"/>
          <w:sz w:val="28"/>
        </w:rPr>
      </w:pPr>
      <w:r w:rsidRPr="00E155E6">
        <w:rPr>
          <w:rFonts w:ascii="Arial" w:hAnsi="Arial" w:cs="Arial"/>
          <w:sz w:val="28"/>
        </w:rPr>
        <w:lastRenderedPageBreak/>
        <w:t>Introducción</w:t>
      </w:r>
    </w:p>
    <w:p w:rsidR="00E155E6" w:rsidRPr="00E155E6" w:rsidRDefault="00E155E6" w:rsidP="00E155E6">
      <w:pPr>
        <w:jc w:val="center"/>
        <w:rPr>
          <w:rFonts w:ascii="Arial" w:hAnsi="Arial" w:cs="Arial"/>
          <w:sz w:val="28"/>
        </w:rPr>
      </w:pPr>
    </w:p>
    <w:p w:rsidR="00701A8D" w:rsidRPr="00E155E6" w:rsidRDefault="00701A8D" w:rsidP="001A31B6">
      <w:pPr>
        <w:jc w:val="both"/>
        <w:rPr>
          <w:rFonts w:ascii="Arial" w:hAnsi="Arial" w:cs="Arial"/>
          <w:sz w:val="28"/>
        </w:rPr>
      </w:pPr>
      <w:r w:rsidRPr="00E155E6">
        <w:rPr>
          <w:rFonts w:ascii="Arial" w:hAnsi="Arial" w:cs="Arial"/>
          <w:sz w:val="24"/>
        </w:rPr>
        <w:t xml:space="preserve">Actualmente la educación deja mucho que desear para las necesidades sociales que </w:t>
      </w:r>
      <w:r w:rsidR="00BD3AF2" w:rsidRPr="00E155E6">
        <w:rPr>
          <w:rFonts w:ascii="Arial" w:hAnsi="Arial" w:cs="Arial"/>
          <w:sz w:val="24"/>
        </w:rPr>
        <w:t>al presente</w:t>
      </w:r>
      <w:r w:rsidRPr="00E155E6">
        <w:rPr>
          <w:rFonts w:ascii="Arial" w:hAnsi="Arial" w:cs="Arial"/>
          <w:sz w:val="24"/>
        </w:rPr>
        <w:t xml:space="preserve"> se viven en nuestro país</w:t>
      </w:r>
      <w:r w:rsidR="00E155E6">
        <w:rPr>
          <w:rFonts w:ascii="Arial" w:hAnsi="Arial" w:cs="Arial"/>
          <w:sz w:val="24"/>
        </w:rPr>
        <w:t xml:space="preserve"> y se ve reflejado en </w:t>
      </w:r>
      <w:r w:rsidR="00BD3AF2">
        <w:rPr>
          <w:rStyle w:val="hgkelc"/>
          <w:rFonts w:ascii="Arial" w:hAnsi="Arial" w:cs="Arial"/>
          <w:sz w:val="24"/>
          <w:lang w:val="es-ES"/>
        </w:rPr>
        <w:t>u</w:t>
      </w:r>
      <w:r w:rsidR="00E155E6" w:rsidRPr="00E155E6">
        <w:rPr>
          <w:rStyle w:val="hgkelc"/>
          <w:rFonts w:ascii="Arial" w:hAnsi="Arial" w:cs="Arial"/>
          <w:sz w:val="24"/>
          <w:lang w:val="es-ES"/>
        </w:rPr>
        <w:t>n nivel bajo del crecimiento de la nación en cuanto al PIB, dificultades de la población para comprender los derechos, obligaciones, los procesos cívicos y comunitarios, en la de</w:t>
      </w:r>
      <w:r w:rsidR="00BD3AF2">
        <w:rPr>
          <w:rStyle w:val="hgkelc"/>
          <w:rFonts w:ascii="Arial" w:hAnsi="Arial" w:cs="Arial"/>
          <w:sz w:val="24"/>
          <w:lang w:val="es-ES"/>
        </w:rPr>
        <w:t>sigualdad social, la margina</w:t>
      </w:r>
      <w:r w:rsidR="00E155E6" w:rsidRPr="00E155E6">
        <w:rPr>
          <w:rStyle w:val="hgkelc"/>
          <w:rFonts w:ascii="Arial" w:hAnsi="Arial" w:cs="Arial"/>
          <w:sz w:val="24"/>
          <w:lang w:val="es-ES"/>
        </w:rPr>
        <w:t>ción y la pobreza.</w:t>
      </w:r>
    </w:p>
    <w:p w:rsidR="00701A8D" w:rsidRPr="00701A8D" w:rsidRDefault="00701A8D" w:rsidP="00701A8D">
      <w:pPr>
        <w:pStyle w:val="NormalWeb"/>
        <w:jc w:val="both"/>
        <w:rPr>
          <w:rFonts w:ascii="Arial" w:hAnsi="Arial" w:cs="Arial"/>
        </w:rPr>
      </w:pPr>
      <w:r w:rsidRPr="00701A8D">
        <w:rPr>
          <w:rFonts w:ascii="Arial" w:hAnsi="Arial" w:cs="Arial"/>
        </w:rPr>
        <w:t xml:space="preserve">En </w:t>
      </w:r>
      <w:r>
        <w:rPr>
          <w:rFonts w:ascii="Arial" w:hAnsi="Arial" w:cs="Arial"/>
        </w:rPr>
        <w:t xml:space="preserve">nuestros tiempos </w:t>
      </w:r>
      <w:r w:rsidRPr="00701A8D">
        <w:rPr>
          <w:rFonts w:ascii="Arial" w:hAnsi="Arial" w:cs="Arial"/>
        </w:rPr>
        <w:t>la educación juega un papel fundamental en el progreso del colectivo social en una nación. Este pilar indiscutiblemente tiene el poder de transformar los pensamientos, comportamientos y formas de conviv</w:t>
      </w:r>
      <w:r w:rsidR="00E155E6">
        <w:rPr>
          <w:rFonts w:ascii="Arial" w:hAnsi="Arial" w:cs="Arial"/>
        </w:rPr>
        <w:t>ir entre dif</w:t>
      </w:r>
      <w:r w:rsidR="00194172">
        <w:rPr>
          <w:rFonts w:ascii="Arial" w:hAnsi="Arial" w:cs="Arial"/>
        </w:rPr>
        <w:t>erentes sociedades y cultura</w:t>
      </w:r>
      <w:r w:rsidR="00A85856">
        <w:rPr>
          <w:rFonts w:ascii="Arial" w:hAnsi="Arial" w:cs="Arial"/>
        </w:rPr>
        <w:t>s</w:t>
      </w:r>
      <w:r w:rsidR="00194172">
        <w:rPr>
          <w:rFonts w:ascii="Arial" w:hAnsi="Arial" w:cs="Arial"/>
        </w:rPr>
        <w:t>.</w:t>
      </w:r>
    </w:p>
    <w:p w:rsidR="00E155E6" w:rsidRDefault="00701A8D" w:rsidP="00701A8D">
      <w:pPr>
        <w:pStyle w:val="NormalWeb"/>
        <w:jc w:val="both"/>
        <w:rPr>
          <w:rFonts w:ascii="Arial" w:hAnsi="Arial" w:cs="Arial"/>
        </w:rPr>
      </w:pPr>
      <w:r w:rsidRPr="00701A8D">
        <w:rPr>
          <w:rFonts w:ascii="Arial" w:hAnsi="Arial" w:cs="Arial"/>
        </w:rPr>
        <w:t>E</w:t>
      </w:r>
      <w:r w:rsidR="00A85856">
        <w:rPr>
          <w:rFonts w:ascii="Arial" w:hAnsi="Arial" w:cs="Arial"/>
        </w:rPr>
        <w:t>n</w:t>
      </w:r>
      <w:r w:rsidRPr="00701A8D">
        <w:rPr>
          <w:rFonts w:ascii="Arial" w:hAnsi="Arial" w:cs="Arial"/>
        </w:rPr>
        <w:t xml:space="preserve"> una época de </w:t>
      </w:r>
      <w:r>
        <w:rPr>
          <w:rFonts w:ascii="Arial" w:hAnsi="Arial" w:cs="Arial"/>
        </w:rPr>
        <w:t xml:space="preserve">incertidumbre, </w:t>
      </w:r>
      <w:r w:rsidRPr="00701A8D">
        <w:rPr>
          <w:rFonts w:ascii="Arial" w:hAnsi="Arial" w:cs="Arial"/>
        </w:rPr>
        <w:t>cambios y constante evolución, el aprendizaje</w:t>
      </w:r>
      <w:r w:rsidR="00194172">
        <w:rPr>
          <w:rFonts w:ascii="Arial" w:hAnsi="Arial" w:cs="Arial"/>
        </w:rPr>
        <w:t xml:space="preserve"> en los seres sociales</w:t>
      </w:r>
      <w:r w:rsidRPr="00701A8D">
        <w:rPr>
          <w:rFonts w:ascii="Arial" w:hAnsi="Arial" w:cs="Arial"/>
        </w:rPr>
        <w:t xml:space="preserve"> debe ser continuo</w:t>
      </w:r>
      <w:r>
        <w:rPr>
          <w:rFonts w:ascii="Arial" w:hAnsi="Arial" w:cs="Arial"/>
        </w:rPr>
        <w:t xml:space="preserve"> y necesario. De esta manera como docentes deb</w:t>
      </w:r>
      <w:r w:rsidRPr="00701A8D">
        <w:rPr>
          <w:rFonts w:ascii="Arial" w:hAnsi="Arial" w:cs="Arial"/>
        </w:rPr>
        <w:t>emos prepararnos para enfrentar diferentes retos sociales, económicos, medio ambientales, tecnológicos entre otros. </w:t>
      </w:r>
    </w:p>
    <w:p w:rsidR="00701A8D" w:rsidRPr="00701A8D" w:rsidRDefault="00194172" w:rsidP="00701A8D">
      <w:pPr>
        <w:pStyle w:val="NormalWeb"/>
        <w:jc w:val="both"/>
        <w:rPr>
          <w:rFonts w:ascii="Arial" w:hAnsi="Arial" w:cs="Arial"/>
        </w:rPr>
      </w:pPr>
      <w:r>
        <w:rPr>
          <w:rFonts w:ascii="Arial" w:hAnsi="Arial" w:cs="Arial"/>
        </w:rPr>
        <w:t>Los ciudadanos deben t</w:t>
      </w:r>
      <w:r w:rsidR="00701A8D" w:rsidRPr="00701A8D">
        <w:rPr>
          <w:rFonts w:ascii="Arial" w:hAnsi="Arial" w:cs="Arial"/>
        </w:rPr>
        <w:t xml:space="preserve">ener acceso a una educación </w:t>
      </w:r>
      <w:r w:rsidR="00701A8D">
        <w:rPr>
          <w:rFonts w:ascii="Arial" w:hAnsi="Arial" w:cs="Arial"/>
        </w:rPr>
        <w:t>de alta calidad</w:t>
      </w:r>
      <w:r>
        <w:rPr>
          <w:rFonts w:ascii="Arial" w:hAnsi="Arial" w:cs="Arial"/>
        </w:rPr>
        <w:t xml:space="preserve"> ya que podría</w:t>
      </w:r>
      <w:r w:rsidR="00701A8D">
        <w:rPr>
          <w:rFonts w:ascii="Arial" w:hAnsi="Arial" w:cs="Arial"/>
        </w:rPr>
        <w:t xml:space="preserve"> cambiar la</w:t>
      </w:r>
      <w:r w:rsidR="00701A8D" w:rsidRPr="00701A8D">
        <w:rPr>
          <w:rFonts w:ascii="Arial" w:hAnsi="Arial" w:cs="Arial"/>
        </w:rPr>
        <w:t xml:space="preserve"> vida por completo en un sentido no remunerado monetariamente</w:t>
      </w:r>
      <w:r w:rsidR="00701A8D">
        <w:rPr>
          <w:rFonts w:ascii="Arial" w:hAnsi="Arial" w:cs="Arial"/>
        </w:rPr>
        <w:t xml:space="preserve"> de los ciudadanos </w:t>
      </w:r>
      <w:r w:rsidR="00E155E6">
        <w:rPr>
          <w:rFonts w:ascii="Arial" w:hAnsi="Arial" w:cs="Arial"/>
        </w:rPr>
        <w:t>por ello tenemos como compromiso que los alumnos aprendan</w:t>
      </w:r>
      <w:r w:rsidR="00701A8D" w:rsidRPr="00701A8D">
        <w:rPr>
          <w:rFonts w:ascii="Arial" w:hAnsi="Arial" w:cs="Arial"/>
        </w:rPr>
        <w:t xml:space="preserve"> cosas nuevas</w:t>
      </w:r>
      <w:r w:rsidR="00E155E6">
        <w:rPr>
          <w:rFonts w:ascii="Arial" w:hAnsi="Arial" w:cs="Arial"/>
        </w:rPr>
        <w:t>, que</w:t>
      </w:r>
      <w:r w:rsidR="00701A8D" w:rsidRPr="00701A8D">
        <w:rPr>
          <w:rFonts w:ascii="Arial" w:hAnsi="Arial" w:cs="Arial"/>
        </w:rPr>
        <w:t xml:space="preserve"> prove</w:t>
      </w:r>
      <w:r w:rsidR="00A85856">
        <w:rPr>
          <w:rFonts w:ascii="Arial" w:hAnsi="Arial" w:cs="Arial"/>
        </w:rPr>
        <w:t>a</w:t>
      </w:r>
      <w:r w:rsidR="00701A8D" w:rsidRPr="00701A8D">
        <w:rPr>
          <w:rFonts w:ascii="Arial" w:hAnsi="Arial" w:cs="Arial"/>
        </w:rPr>
        <w:t xml:space="preserve"> riqueza m</w:t>
      </w:r>
      <w:r>
        <w:rPr>
          <w:rFonts w:ascii="Arial" w:hAnsi="Arial" w:cs="Arial"/>
        </w:rPr>
        <w:t>ental, intelectual y emocional, todo esto lo genera nuestro sistema educativo mexicano involucrando</w:t>
      </w:r>
      <w:r w:rsidR="00A85856">
        <w:rPr>
          <w:rFonts w:ascii="Arial" w:hAnsi="Arial" w:cs="Arial"/>
        </w:rPr>
        <w:t xml:space="preserve"> para ello a</w:t>
      </w:r>
      <w:r>
        <w:rPr>
          <w:rFonts w:ascii="Arial" w:hAnsi="Arial" w:cs="Arial"/>
        </w:rPr>
        <w:t xml:space="preserve"> todos sus agentes de quienes se vale para la impartición de una educación de calidad.</w:t>
      </w:r>
    </w:p>
    <w:p w:rsidR="00701A8D" w:rsidRDefault="00701A8D"/>
    <w:p w:rsidR="00701A8D" w:rsidRDefault="00701A8D"/>
    <w:p w:rsidR="00F76A9D" w:rsidRDefault="00F76A9D"/>
    <w:p w:rsidR="00B1392C" w:rsidRDefault="00B1392C"/>
    <w:p w:rsidR="00B1392C" w:rsidRDefault="00B1392C"/>
    <w:p w:rsidR="00B1392C" w:rsidRDefault="00B1392C"/>
    <w:p w:rsidR="00B1392C" w:rsidRDefault="00B1392C"/>
    <w:p w:rsidR="00B1392C" w:rsidRDefault="00B1392C"/>
    <w:p w:rsidR="00B1392C" w:rsidRDefault="00B1392C"/>
    <w:p w:rsidR="00B1392C" w:rsidRDefault="00B1392C"/>
    <w:p w:rsidR="00B1392C" w:rsidRDefault="00B1392C"/>
    <w:p w:rsidR="00B1392C" w:rsidRDefault="00B1392C"/>
    <w:p w:rsidR="00B1392C" w:rsidRDefault="00194172" w:rsidP="00194172">
      <w:pPr>
        <w:jc w:val="center"/>
      </w:pPr>
      <w:r w:rsidRPr="00194172">
        <w:rPr>
          <w:rFonts w:ascii="Arial" w:hAnsi="Arial" w:cs="Arial"/>
          <w:sz w:val="28"/>
        </w:rPr>
        <w:lastRenderedPageBreak/>
        <w:t>Fundamento estructural</w:t>
      </w:r>
      <w:r w:rsidR="00012B4D">
        <w:rPr>
          <w:rFonts w:ascii="Arial" w:hAnsi="Arial" w:cs="Arial"/>
          <w:sz w:val="28"/>
        </w:rPr>
        <w:t xml:space="preserve"> del sistema educativo mexicano</w:t>
      </w:r>
    </w:p>
    <w:p w:rsidR="00B1392C" w:rsidRDefault="00B1392C"/>
    <w:p w:rsidR="00B1392C" w:rsidRDefault="00B1392C" w:rsidP="00B1392C">
      <w:pPr>
        <w:jc w:val="both"/>
        <w:rPr>
          <w:rFonts w:ascii="Arial" w:hAnsi="Arial" w:cs="Arial"/>
          <w:sz w:val="24"/>
        </w:rPr>
      </w:pPr>
      <w:r w:rsidRPr="00B1392C">
        <w:rPr>
          <w:rStyle w:val="hgkelc"/>
          <w:rFonts w:ascii="Arial" w:hAnsi="Arial" w:cs="Arial"/>
          <w:sz w:val="24"/>
          <w:lang w:val="es-ES"/>
        </w:rPr>
        <w:t xml:space="preserve">El Sistema </w:t>
      </w:r>
      <w:r w:rsidRPr="00B1392C">
        <w:rPr>
          <w:rStyle w:val="hgkelc"/>
          <w:rFonts w:ascii="Arial" w:hAnsi="Arial" w:cs="Arial"/>
          <w:bCs/>
          <w:sz w:val="24"/>
          <w:lang w:val="es-ES"/>
        </w:rPr>
        <w:t>Educativo</w:t>
      </w:r>
      <w:r w:rsidRPr="00B1392C">
        <w:rPr>
          <w:rStyle w:val="hgkelc"/>
          <w:rFonts w:ascii="Arial" w:hAnsi="Arial" w:cs="Arial"/>
          <w:sz w:val="24"/>
          <w:lang w:val="es-ES"/>
        </w:rPr>
        <w:t xml:space="preserve"> Nacional está compuesto por los tipos: Básico, Medio Superior y Superior, en las modalidades escolar, no escolarizada y mixta. La </w:t>
      </w:r>
      <w:r w:rsidRPr="00CA0725">
        <w:rPr>
          <w:rStyle w:val="hgkelc"/>
          <w:rFonts w:ascii="Arial" w:hAnsi="Arial" w:cs="Arial"/>
          <w:bCs/>
          <w:sz w:val="24"/>
          <w:lang w:val="es-ES"/>
        </w:rPr>
        <w:t>educación</w:t>
      </w:r>
      <w:r w:rsidRPr="00B1392C">
        <w:rPr>
          <w:rStyle w:val="hgkelc"/>
          <w:rFonts w:ascii="Arial" w:hAnsi="Arial" w:cs="Arial"/>
          <w:sz w:val="24"/>
          <w:lang w:val="es-ES"/>
        </w:rPr>
        <w:t xml:space="preserve"> de tipo básico está compuesta por los niveles Inicial, Preescolar, Primaria y Secundaria, en el tran</w:t>
      </w:r>
      <w:r w:rsidR="00C05473">
        <w:rPr>
          <w:rStyle w:val="hgkelc"/>
          <w:rFonts w:ascii="Arial" w:hAnsi="Arial" w:cs="Arial"/>
          <w:sz w:val="24"/>
          <w:lang w:val="es-ES"/>
        </w:rPr>
        <w:t>s</w:t>
      </w:r>
      <w:r w:rsidRPr="00B1392C">
        <w:rPr>
          <w:rStyle w:val="hgkelc"/>
          <w:rFonts w:ascii="Arial" w:hAnsi="Arial" w:cs="Arial"/>
          <w:sz w:val="24"/>
          <w:lang w:val="es-ES"/>
        </w:rPr>
        <w:t xml:space="preserve">curso de la historia la </w:t>
      </w:r>
      <w:r w:rsidR="00C05473" w:rsidRPr="00B1392C">
        <w:rPr>
          <w:rStyle w:val="hgkelc"/>
          <w:rFonts w:ascii="Arial" w:hAnsi="Arial" w:cs="Arial"/>
          <w:sz w:val="24"/>
          <w:lang w:val="es-ES"/>
        </w:rPr>
        <w:t>constitución</w:t>
      </w:r>
      <w:r w:rsidRPr="00B1392C">
        <w:rPr>
          <w:rStyle w:val="hgkelc"/>
          <w:rFonts w:ascii="Arial" w:hAnsi="Arial" w:cs="Arial"/>
          <w:sz w:val="24"/>
          <w:lang w:val="es-ES"/>
        </w:rPr>
        <w:t xml:space="preserve"> política de la </w:t>
      </w:r>
      <w:r w:rsidR="00012B4D">
        <w:rPr>
          <w:rStyle w:val="hgkelc"/>
          <w:rFonts w:ascii="Arial" w:hAnsi="Arial" w:cs="Arial"/>
          <w:sz w:val="24"/>
          <w:lang w:val="es-ES"/>
        </w:rPr>
        <w:t>R</w:t>
      </w:r>
      <w:r w:rsidR="00C05473" w:rsidRPr="00B1392C">
        <w:rPr>
          <w:rStyle w:val="hgkelc"/>
          <w:rFonts w:ascii="Arial" w:hAnsi="Arial" w:cs="Arial"/>
          <w:sz w:val="24"/>
          <w:lang w:val="es-ES"/>
        </w:rPr>
        <w:t>epública</w:t>
      </w:r>
      <w:r w:rsidRPr="00B1392C">
        <w:rPr>
          <w:rStyle w:val="hgkelc"/>
          <w:rFonts w:ascii="Arial" w:hAnsi="Arial" w:cs="Arial"/>
          <w:sz w:val="24"/>
          <w:lang w:val="es-ES"/>
        </w:rPr>
        <w:t xml:space="preserve"> </w:t>
      </w:r>
      <w:r w:rsidR="00012B4D">
        <w:rPr>
          <w:rStyle w:val="hgkelc"/>
          <w:rFonts w:ascii="Arial" w:hAnsi="Arial" w:cs="Arial"/>
          <w:sz w:val="24"/>
          <w:lang w:val="es-ES"/>
        </w:rPr>
        <w:t>M</w:t>
      </w:r>
      <w:r w:rsidRPr="00B1392C">
        <w:rPr>
          <w:rStyle w:val="hgkelc"/>
          <w:rFonts w:ascii="Arial" w:hAnsi="Arial" w:cs="Arial"/>
          <w:sz w:val="24"/>
          <w:lang w:val="es-ES"/>
        </w:rPr>
        <w:t xml:space="preserve">exicana ha tenido cambios debido a las necesidades que el país tiene de progresar, ya que </w:t>
      </w:r>
      <w:r w:rsidR="00CA0725">
        <w:rPr>
          <w:rFonts w:ascii="Arial" w:hAnsi="Arial" w:cs="Arial"/>
          <w:sz w:val="24"/>
        </w:rPr>
        <w:t>l</w:t>
      </w:r>
      <w:r w:rsidRPr="00B1392C">
        <w:rPr>
          <w:rFonts w:ascii="Arial" w:hAnsi="Arial" w:cs="Arial"/>
          <w:sz w:val="24"/>
        </w:rPr>
        <w:t>a educación es base del crecimiento económico</w:t>
      </w:r>
      <w:r w:rsidR="00C05473">
        <w:rPr>
          <w:rFonts w:ascii="Arial" w:hAnsi="Arial" w:cs="Arial"/>
          <w:sz w:val="24"/>
        </w:rPr>
        <w:t>, social y cultural de un país.</w:t>
      </w:r>
    </w:p>
    <w:p w:rsidR="00B1392C" w:rsidRPr="00CA0725" w:rsidRDefault="00B1392C" w:rsidP="00B1392C">
      <w:pPr>
        <w:jc w:val="both"/>
        <w:rPr>
          <w:rStyle w:val="hscoswrapper"/>
          <w:bCs/>
        </w:rPr>
      </w:pPr>
      <w:r w:rsidRPr="009810B2">
        <w:rPr>
          <w:rStyle w:val="hgkelc"/>
          <w:rFonts w:ascii="Arial" w:hAnsi="Arial" w:cs="Arial"/>
          <w:sz w:val="24"/>
          <w:szCs w:val="24"/>
          <w:lang w:val="es-ES"/>
        </w:rPr>
        <w:t xml:space="preserve">En cuanto a las sociedades, </w:t>
      </w:r>
      <w:r w:rsidRPr="009810B2">
        <w:rPr>
          <w:rStyle w:val="hgkelc"/>
          <w:rFonts w:ascii="Arial" w:hAnsi="Arial" w:cs="Arial"/>
          <w:bCs/>
          <w:sz w:val="24"/>
          <w:szCs w:val="24"/>
          <w:lang w:val="es-ES"/>
        </w:rPr>
        <w:t>contribuye al desarrollo económico a largo plazo, promueve la innovación, fortalece las instituciones y fomenta la cohesión social</w:t>
      </w:r>
      <w:r w:rsidRPr="009810B2">
        <w:rPr>
          <w:rStyle w:val="hgkelc"/>
          <w:rFonts w:ascii="Arial" w:hAnsi="Arial" w:cs="Arial"/>
          <w:sz w:val="24"/>
          <w:szCs w:val="24"/>
          <w:lang w:val="es-ES"/>
        </w:rPr>
        <w:t xml:space="preserve">. </w:t>
      </w:r>
      <w:r w:rsidR="00C05473" w:rsidRPr="009810B2">
        <w:rPr>
          <w:rStyle w:val="hgkelc"/>
          <w:rFonts w:ascii="Arial" w:hAnsi="Arial" w:cs="Arial"/>
          <w:sz w:val="24"/>
          <w:szCs w:val="24"/>
          <w:lang w:val="es-ES"/>
        </w:rPr>
        <w:t xml:space="preserve">Es por ello que el gobierno debe apostar para la superación educativa en nuestro país, </w:t>
      </w:r>
      <w:r w:rsidR="00C05473" w:rsidRPr="009810B2">
        <w:rPr>
          <w:rFonts w:ascii="Arial" w:hAnsi="Arial" w:cs="Arial"/>
          <w:sz w:val="24"/>
          <w:szCs w:val="24"/>
        </w:rPr>
        <w:t>invertir en educación es la forma más rentable de impulsar el desarrollo económico, así como de mejorar las capacidades y oportunidades para hombres y mujeres jóvenes, por otro lado e</w:t>
      </w:r>
      <w:r w:rsidR="00C05473" w:rsidRPr="009810B2">
        <w:rPr>
          <w:rStyle w:val="hgkelc"/>
          <w:rFonts w:ascii="Arial" w:hAnsi="Arial" w:cs="Arial"/>
          <w:sz w:val="24"/>
          <w:szCs w:val="24"/>
          <w:lang w:val="es-ES"/>
        </w:rPr>
        <w:t>l objetivo principal de</w:t>
      </w:r>
      <w:r w:rsidRPr="009810B2">
        <w:rPr>
          <w:rStyle w:val="hgkelc"/>
          <w:rFonts w:ascii="Arial" w:hAnsi="Arial" w:cs="Arial"/>
          <w:sz w:val="24"/>
          <w:szCs w:val="24"/>
          <w:lang w:val="es-ES"/>
        </w:rPr>
        <w:t xml:space="preserve"> la educación no </w:t>
      </w:r>
      <w:r w:rsidR="00611497">
        <w:rPr>
          <w:rStyle w:val="hgkelc"/>
          <w:rFonts w:ascii="Arial" w:hAnsi="Arial" w:cs="Arial"/>
          <w:sz w:val="24"/>
          <w:szCs w:val="24"/>
          <w:lang w:val="es-ES"/>
        </w:rPr>
        <w:t>debe de ser la de</w:t>
      </w:r>
      <w:r w:rsidRPr="009810B2">
        <w:rPr>
          <w:rStyle w:val="hgkelc"/>
          <w:rFonts w:ascii="Arial" w:hAnsi="Arial" w:cs="Arial"/>
          <w:sz w:val="24"/>
          <w:szCs w:val="24"/>
          <w:lang w:val="es-ES"/>
        </w:rPr>
        <w:t xml:space="preserve"> generar ganancias económicas, sino la de </w:t>
      </w:r>
      <w:r w:rsidRPr="009810B2">
        <w:rPr>
          <w:rStyle w:val="hgkelc"/>
          <w:rFonts w:ascii="Arial" w:hAnsi="Arial" w:cs="Arial"/>
          <w:bCs/>
          <w:sz w:val="24"/>
          <w:szCs w:val="24"/>
          <w:lang w:val="es-ES"/>
        </w:rPr>
        <w:t>formar mejores seres humanos capaces de aprender por ellos mismos</w:t>
      </w:r>
      <w:r w:rsidRPr="009810B2">
        <w:rPr>
          <w:rStyle w:val="hgkelc"/>
          <w:rFonts w:ascii="Arial" w:hAnsi="Arial" w:cs="Arial"/>
          <w:sz w:val="24"/>
          <w:szCs w:val="24"/>
          <w:lang w:val="es-ES"/>
        </w:rPr>
        <w:t>, porque eso es lo que tendrán qu</w:t>
      </w:r>
      <w:r w:rsidR="00611497">
        <w:rPr>
          <w:rStyle w:val="hgkelc"/>
          <w:rFonts w:ascii="Arial" w:hAnsi="Arial" w:cs="Arial"/>
          <w:sz w:val="24"/>
          <w:szCs w:val="24"/>
          <w:lang w:val="es-ES"/>
        </w:rPr>
        <w:t xml:space="preserve">e hacer por el resto de su vida, por </w:t>
      </w:r>
      <w:r w:rsidR="009810B2" w:rsidRPr="009810B2">
        <w:rPr>
          <w:rStyle w:val="hgkelc"/>
          <w:rFonts w:ascii="Arial" w:hAnsi="Arial" w:cs="Arial"/>
          <w:sz w:val="24"/>
          <w:szCs w:val="24"/>
          <w:lang w:val="es-ES"/>
        </w:rPr>
        <w:t xml:space="preserve"> esto se ve  reflejado en la creación de planes y programas diseñados de acuerdo a las necesidades que cada gobierno considera en su momento para combatir las necesidades de la educación</w:t>
      </w:r>
      <w:r w:rsidR="009810B2">
        <w:rPr>
          <w:rStyle w:val="hgkelc"/>
          <w:rFonts w:ascii="Arial" w:hAnsi="Arial" w:cs="Arial"/>
          <w:sz w:val="24"/>
          <w:szCs w:val="24"/>
          <w:lang w:val="es-ES"/>
        </w:rPr>
        <w:t xml:space="preserve"> de los cuales no le permite crecer como un país en potencia mundial. Por mencionar la cobertura de la educación en nuestro país ya que es </w:t>
      </w:r>
      <w:r w:rsidR="00194172" w:rsidRPr="00611497">
        <w:rPr>
          <w:rStyle w:val="hscoswrapper"/>
          <w:rFonts w:ascii="Arial" w:hAnsi="Arial" w:cs="Arial"/>
          <w:sz w:val="24"/>
          <w:szCs w:val="24"/>
        </w:rPr>
        <w:t>uno</w:t>
      </w:r>
      <w:r w:rsidR="009810B2" w:rsidRPr="00611497">
        <w:rPr>
          <w:rStyle w:val="hscoswrapper"/>
          <w:rFonts w:ascii="Arial" w:hAnsi="Arial" w:cs="Arial"/>
          <w:sz w:val="24"/>
          <w:szCs w:val="24"/>
        </w:rPr>
        <w:t xml:space="preserve"> de los principales </w:t>
      </w:r>
      <w:r w:rsidR="009810B2" w:rsidRPr="00611497">
        <w:rPr>
          <w:rStyle w:val="hscoswrapper"/>
          <w:rFonts w:ascii="Arial" w:hAnsi="Arial" w:cs="Arial"/>
          <w:bCs/>
          <w:sz w:val="24"/>
          <w:szCs w:val="24"/>
        </w:rPr>
        <w:t>problemas del sistema educativo</w:t>
      </w:r>
      <w:r w:rsidR="009810B2" w:rsidRPr="00611497">
        <w:rPr>
          <w:rStyle w:val="hscoswrapper"/>
          <w:rFonts w:ascii="Arial" w:hAnsi="Arial" w:cs="Arial"/>
          <w:sz w:val="24"/>
          <w:szCs w:val="24"/>
        </w:rPr>
        <w:t xml:space="preserve"> mexicano es que </w:t>
      </w:r>
      <w:r w:rsidR="009810B2" w:rsidRPr="00611497">
        <w:rPr>
          <w:rStyle w:val="hscoswrapper"/>
          <w:rFonts w:ascii="Arial" w:hAnsi="Arial" w:cs="Arial"/>
          <w:bCs/>
          <w:sz w:val="24"/>
          <w:szCs w:val="24"/>
        </w:rPr>
        <w:t xml:space="preserve">no garantiza la educación a </w:t>
      </w:r>
      <w:r w:rsidR="00012B4D">
        <w:rPr>
          <w:rStyle w:val="hscoswrapper"/>
          <w:rFonts w:ascii="Arial" w:hAnsi="Arial" w:cs="Arial"/>
          <w:bCs/>
          <w:sz w:val="24"/>
          <w:szCs w:val="24"/>
        </w:rPr>
        <w:t>un gran número de sus</w:t>
      </w:r>
      <w:r w:rsidR="009810B2" w:rsidRPr="00611497">
        <w:rPr>
          <w:rStyle w:val="hscoswrapper"/>
          <w:rFonts w:ascii="Arial" w:hAnsi="Arial" w:cs="Arial"/>
          <w:bCs/>
          <w:sz w:val="24"/>
          <w:szCs w:val="24"/>
        </w:rPr>
        <w:t xml:space="preserve"> ciudadanos, por lo cua</w:t>
      </w:r>
      <w:r w:rsidR="00611497" w:rsidRPr="00611497">
        <w:rPr>
          <w:rStyle w:val="hscoswrapper"/>
          <w:rFonts w:ascii="Arial" w:hAnsi="Arial" w:cs="Arial"/>
          <w:bCs/>
          <w:sz w:val="24"/>
          <w:szCs w:val="24"/>
        </w:rPr>
        <w:t xml:space="preserve">l no cumple con lo que </w:t>
      </w:r>
      <w:r w:rsidR="00194172" w:rsidRPr="00611497">
        <w:rPr>
          <w:rStyle w:val="hscoswrapper"/>
          <w:rFonts w:ascii="Arial" w:hAnsi="Arial" w:cs="Arial"/>
          <w:bCs/>
          <w:sz w:val="24"/>
          <w:szCs w:val="24"/>
        </w:rPr>
        <w:t>reza con</w:t>
      </w:r>
      <w:r w:rsidR="009810B2" w:rsidRPr="00611497">
        <w:rPr>
          <w:rStyle w:val="hscoswrapper"/>
          <w:rFonts w:ascii="Arial" w:hAnsi="Arial" w:cs="Arial"/>
          <w:bCs/>
          <w:sz w:val="24"/>
          <w:szCs w:val="24"/>
        </w:rPr>
        <w:t xml:space="preserve"> el precepto constitucional del </w:t>
      </w:r>
      <w:r w:rsidR="00611497" w:rsidRPr="00611497">
        <w:rPr>
          <w:rStyle w:val="hscoswrapper"/>
          <w:rFonts w:ascii="Arial" w:hAnsi="Arial" w:cs="Arial"/>
          <w:bCs/>
          <w:sz w:val="24"/>
          <w:szCs w:val="24"/>
        </w:rPr>
        <w:t>artículo</w:t>
      </w:r>
      <w:r w:rsidR="009810B2" w:rsidRPr="00611497">
        <w:rPr>
          <w:rStyle w:val="hscoswrapper"/>
          <w:rFonts w:ascii="Arial" w:hAnsi="Arial" w:cs="Arial"/>
          <w:bCs/>
          <w:sz w:val="24"/>
          <w:szCs w:val="24"/>
        </w:rPr>
        <w:t xml:space="preserve"> tercero.</w:t>
      </w:r>
    </w:p>
    <w:p w:rsidR="009810B2" w:rsidRPr="00012B4D" w:rsidRDefault="00CB4C24" w:rsidP="00B1392C">
      <w:pPr>
        <w:jc w:val="both"/>
        <w:rPr>
          <w:rStyle w:val="hscoswrapper"/>
          <w:rFonts w:ascii="Arial" w:hAnsi="Arial" w:cs="Arial"/>
          <w:bCs/>
          <w:i/>
          <w:sz w:val="24"/>
        </w:rPr>
      </w:pPr>
      <w:r>
        <w:rPr>
          <w:rStyle w:val="Refdenotaalpie"/>
          <w:rFonts w:ascii="Arial" w:hAnsi="Arial" w:cs="Arial"/>
          <w:bCs/>
          <w:i/>
          <w:sz w:val="24"/>
        </w:rPr>
        <w:footnoteReference w:id="1"/>
      </w:r>
      <w:r w:rsidR="00611497" w:rsidRPr="00012B4D">
        <w:rPr>
          <w:rStyle w:val="hscoswrapper"/>
          <w:rFonts w:ascii="Arial" w:hAnsi="Arial" w:cs="Arial"/>
          <w:bCs/>
          <w:i/>
          <w:sz w:val="24"/>
        </w:rPr>
        <w:t>Artículo</w:t>
      </w:r>
      <w:r w:rsidR="009810B2" w:rsidRPr="00012B4D">
        <w:rPr>
          <w:rStyle w:val="hscoswrapper"/>
          <w:rFonts w:ascii="Arial" w:hAnsi="Arial" w:cs="Arial"/>
          <w:bCs/>
          <w:i/>
          <w:sz w:val="24"/>
        </w:rPr>
        <w:t xml:space="preserve"> 3°. </w:t>
      </w:r>
      <w:r w:rsidR="00012B4D" w:rsidRPr="00012B4D">
        <w:rPr>
          <w:rStyle w:val="hscoswrapper"/>
          <w:rFonts w:ascii="Arial" w:hAnsi="Arial" w:cs="Arial"/>
          <w:bCs/>
          <w:i/>
          <w:sz w:val="24"/>
        </w:rPr>
        <w:t>“</w:t>
      </w:r>
      <w:r w:rsidR="009810B2" w:rsidRPr="00012B4D">
        <w:rPr>
          <w:rStyle w:val="hscoswrapper"/>
          <w:rFonts w:ascii="Arial" w:hAnsi="Arial" w:cs="Arial"/>
          <w:bCs/>
          <w:i/>
          <w:sz w:val="24"/>
        </w:rPr>
        <w:t xml:space="preserve">Toda persona tiene derecho a la educación. El estado- federación, estados, ciudad de </w:t>
      </w:r>
      <w:r w:rsidR="00611497" w:rsidRPr="00012B4D">
        <w:rPr>
          <w:rStyle w:val="hscoswrapper"/>
          <w:rFonts w:ascii="Arial" w:hAnsi="Arial" w:cs="Arial"/>
          <w:bCs/>
          <w:i/>
          <w:sz w:val="24"/>
        </w:rPr>
        <w:t>México</w:t>
      </w:r>
      <w:r w:rsidR="009810B2" w:rsidRPr="00012B4D">
        <w:rPr>
          <w:rStyle w:val="hscoswrapper"/>
          <w:rFonts w:ascii="Arial" w:hAnsi="Arial" w:cs="Arial"/>
          <w:bCs/>
          <w:i/>
          <w:sz w:val="24"/>
        </w:rPr>
        <w:t xml:space="preserve"> y municipios- impartirá y </w:t>
      </w:r>
      <w:r w:rsidR="00611497" w:rsidRPr="00012B4D">
        <w:rPr>
          <w:rStyle w:val="hscoswrapper"/>
          <w:rFonts w:ascii="Arial" w:hAnsi="Arial" w:cs="Arial"/>
          <w:bCs/>
          <w:i/>
          <w:sz w:val="24"/>
        </w:rPr>
        <w:t>garantizará</w:t>
      </w:r>
      <w:r w:rsidR="009810B2" w:rsidRPr="00012B4D">
        <w:rPr>
          <w:rStyle w:val="hscoswrapper"/>
          <w:rFonts w:ascii="Arial" w:hAnsi="Arial" w:cs="Arial"/>
          <w:bCs/>
          <w:i/>
          <w:sz w:val="24"/>
        </w:rPr>
        <w:t xml:space="preserve"> la educación inicial, preescolar, primaria, secundaria, media superior y superior.</w:t>
      </w:r>
      <w:r w:rsidR="00012B4D" w:rsidRPr="00012B4D">
        <w:rPr>
          <w:rStyle w:val="hscoswrapper"/>
          <w:rFonts w:ascii="Arial" w:hAnsi="Arial" w:cs="Arial"/>
          <w:bCs/>
          <w:i/>
          <w:sz w:val="24"/>
        </w:rPr>
        <w:t>”</w:t>
      </w:r>
    </w:p>
    <w:p w:rsidR="009810B2" w:rsidRDefault="009810B2" w:rsidP="00B1392C">
      <w:pPr>
        <w:jc w:val="both"/>
        <w:rPr>
          <w:rStyle w:val="hscoswrapper"/>
          <w:rFonts w:ascii="Arial" w:hAnsi="Arial" w:cs="Arial"/>
          <w:sz w:val="24"/>
        </w:rPr>
      </w:pPr>
      <w:r w:rsidRPr="00611497">
        <w:rPr>
          <w:rStyle w:val="hscoswrapper"/>
          <w:rFonts w:ascii="Arial" w:hAnsi="Arial" w:cs="Arial"/>
          <w:sz w:val="24"/>
        </w:rPr>
        <w:t>Otro problema que merma la</w:t>
      </w:r>
      <w:r w:rsidRPr="00611497">
        <w:rPr>
          <w:rStyle w:val="hscoswrapper"/>
          <w:rFonts w:ascii="Arial" w:hAnsi="Arial" w:cs="Arial"/>
          <w:b/>
          <w:bCs/>
          <w:sz w:val="24"/>
        </w:rPr>
        <w:t xml:space="preserve"> </w:t>
      </w:r>
      <w:r w:rsidRPr="00611497">
        <w:rPr>
          <w:rStyle w:val="hscoswrapper"/>
          <w:rFonts w:ascii="Arial" w:hAnsi="Arial" w:cs="Arial"/>
          <w:bCs/>
          <w:sz w:val="24"/>
        </w:rPr>
        <w:t>calidad educativa es la falta de preparación de los maestros</w:t>
      </w:r>
      <w:r w:rsidRPr="00611497">
        <w:rPr>
          <w:rStyle w:val="hscoswrapper"/>
          <w:rFonts w:ascii="Arial" w:hAnsi="Arial" w:cs="Arial"/>
          <w:sz w:val="24"/>
        </w:rPr>
        <w:t xml:space="preserve">. A pesar de que existen pruebas evaluativas del desempeño docente, sigue existiendo cierta carencia en cuanto actualización y formación académica. </w:t>
      </w:r>
      <w:r w:rsidR="00763A79" w:rsidRPr="00611497">
        <w:rPr>
          <w:rStyle w:val="hscoswrapper"/>
          <w:rFonts w:ascii="Arial" w:hAnsi="Arial" w:cs="Arial"/>
          <w:sz w:val="24"/>
        </w:rPr>
        <w:t>Destacando lo mencionado por la ley general de educación</w:t>
      </w:r>
      <w:r w:rsidR="00012B4D">
        <w:rPr>
          <w:rStyle w:val="hscoswrapper"/>
          <w:rFonts w:ascii="Arial" w:hAnsi="Arial" w:cs="Arial"/>
          <w:sz w:val="24"/>
        </w:rPr>
        <w:t>:</w:t>
      </w:r>
      <w:r w:rsidR="00763A79" w:rsidRPr="00611497">
        <w:rPr>
          <w:rStyle w:val="hscoswrapper"/>
          <w:rFonts w:ascii="Arial" w:hAnsi="Arial" w:cs="Arial"/>
          <w:sz w:val="24"/>
        </w:rPr>
        <w:t xml:space="preserve"> las maestras y los maestros son agentes fundamentales del proceso educativo y, por tanto, se reconoce su contribución a la transformación social. Tendrán derecho de acceder a un sistema integral de formación, de capacitación y de actualización. Por ello veo escaso</w:t>
      </w:r>
      <w:r w:rsidR="00012B4D">
        <w:rPr>
          <w:rStyle w:val="hscoswrapper"/>
          <w:rFonts w:ascii="Arial" w:hAnsi="Arial" w:cs="Arial"/>
          <w:sz w:val="24"/>
        </w:rPr>
        <w:t>s</w:t>
      </w:r>
      <w:r w:rsidR="00763A79" w:rsidRPr="00611497">
        <w:rPr>
          <w:rStyle w:val="hscoswrapper"/>
          <w:rFonts w:ascii="Arial" w:hAnsi="Arial" w:cs="Arial"/>
          <w:sz w:val="24"/>
        </w:rPr>
        <w:t xml:space="preserve"> los cursos de actualización y de formación </w:t>
      </w:r>
      <w:r w:rsidR="00611497" w:rsidRPr="00611497">
        <w:rPr>
          <w:rStyle w:val="hscoswrapper"/>
          <w:rFonts w:ascii="Arial" w:hAnsi="Arial" w:cs="Arial"/>
          <w:sz w:val="24"/>
        </w:rPr>
        <w:t>continua en</w:t>
      </w:r>
      <w:r w:rsidR="00763A79" w:rsidRPr="00611497">
        <w:rPr>
          <w:rStyle w:val="hscoswrapper"/>
          <w:rFonts w:ascii="Arial" w:hAnsi="Arial" w:cs="Arial"/>
          <w:sz w:val="24"/>
        </w:rPr>
        <w:t xml:space="preserve"> mi zona escolar y los pocos cursos de actualizaciones sin mucha preparación o con un nivel muy bajo de formación para la </w:t>
      </w:r>
      <w:r w:rsidR="00611497" w:rsidRPr="00611497">
        <w:rPr>
          <w:rStyle w:val="hscoswrapper"/>
          <w:rFonts w:ascii="Arial" w:hAnsi="Arial" w:cs="Arial"/>
          <w:sz w:val="24"/>
        </w:rPr>
        <w:t>actualización</w:t>
      </w:r>
      <w:r w:rsidR="00763A79" w:rsidRPr="00611497">
        <w:rPr>
          <w:rStyle w:val="hscoswrapper"/>
          <w:rFonts w:ascii="Arial" w:hAnsi="Arial" w:cs="Arial"/>
          <w:sz w:val="24"/>
        </w:rPr>
        <w:t xml:space="preserve"> en métodos y estrategias de enseñanza.</w:t>
      </w:r>
    </w:p>
    <w:p w:rsidR="00012B4D" w:rsidRPr="00611497" w:rsidRDefault="00012B4D" w:rsidP="00B1392C">
      <w:pPr>
        <w:jc w:val="both"/>
        <w:rPr>
          <w:rStyle w:val="hscoswrapper"/>
          <w:rFonts w:ascii="Arial" w:hAnsi="Arial" w:cs="Arial"/>
          <w:sz w:val="24"/>
        </w:rPr>
      </w:pPr>
    </w:p>
    <w:p w:rsidR="00611497" w:rsidRDefault="00763A79" w:rsidP="00CA0725">
      <w:pPr>
        <w:spacing w:before="100" w:beforeAutospacing="1" w:after="100" w:afterAutospacing="1" w:line="240" w:lineRule="auto"/>
        <w:jc w:val="both"/>
        <w:rPr>
          <w:rStyle w:val="hscoswrapper"/>
          <w:rFonts w:ascii="Arial" w:hAnsi="Arial" w:cs="Arial"/>
          <w:sz w:val="24"/>
          <w:szCs w:val="24"/>
        </w:rPr>
      </w:pPr>
      <w:r w:rsidRPr="00763A79">
        <w:rPr>
          <w:rFonts w:ascii="Arial" w:eastAsia="Times New Roman" w:hAnsi="Arial" w:cs="Arial"/>
          <w:sz w:val="24"/>
          <w:szCs w:val="24"/>
          <w:lang w:eastAsia="es-MX"/>
        </w:rPr>
        <w:t xml:space="preserve">La falta de </w:t>
      </w:r>
      <w:r w:rsidR="00CA0725" w:rsidRPr="00CA0725">
        <w:rPr>
          <w:rFonts w:ascii="Arial" w:eastAsia="Times New Roman" w:hAnsi="Arial" w:cs="Arial"/>
          <w:sz w:val="24"/>
          <w:szCs w:val="24"/>
          <w:lang w:eastAsia="es-MX"/>
        </w:rPr>
        <w:t xml:space="preserve">gestión del sistema educativo, recursos e </w:t>
      </w:r>
      <w:r w:rsidR="00611497" w:rsidRPr="00CA0725">
        <w:rPr>
          <w:rFonts w:ascii="Arial" w:eastAsia="Times New Roman" w:hAnsi="Arial" w:cs="Arial"/>
          <w:sz w:val="24"/>
          <w:szCs w:val="24"/>
          <w:lang w:eastAsia="es-MX"/>
        </w:rPr>
        <w:t>inversión</w:t>
      </w:r>
      <w:r w:rsidR="00CA0725" w:rsidRPr="00CA0725">
        <w:rPr>
          <w:rFonts w:ascii="Arial" w:eastAsia="Times New Roman" w:hAnsi="Arial" w:cs="Arial"/>
          <w:sz w:val="24"/>
          <w:szCs w:val="24"/>
          <w:lang w:eastAsia="es-MX"/>
        </w:rPr>
        <w:t xml:space="preserve"> de infraestructura </w:t>
      </w:r>
      <w:r w:rsidRPr="00763A79">
        <w:rPr>
          <w:rFonts w:ascii="Arial" w:eastAsia="Times New Roman" w:hAnsi="Arial" w:cs="Arial"/>
          <w:sz w:val="24"/>
          <w:szCs w:val="24"/>
          <w:lang w:eastAsia="es-MX"/>
        </w:rPr>
        <w:t>compromiso con el sistema educativo</w:t>
      </w:r>
      <w:r w:rsidR="00CA0725" w:rsidRPr="00CA0725">
        <w:rPr>
          <w:rFonts w:ascii="Arial" w:eastAsia="Times New Roman" w:hAnsi="Arial" w:cs="Arial"/>
          <w:sz w:val="24"/>
          <w:szCs w:val="24"/>
          <w:lang w:eastAsia="es-MX"/>
        </w:rPr>
        <w:t xml:space="preserve"> que tiene la federación, estados y municipios por la</w:t>
      </w:r>
      <w:r w:rsidRPr="00763A79">
        <w:rPr>
          <w:rFonts w:ascii="Arial" w:eastAsia="Times New Roman" w:hAnsi="Arial" w:cs="Arial"/>
          <w:sz w:val="24"/>
          <w:szCs w:val="24"/>
          <w:lang w:eastAsia="es-MX"/>
        </w:rPr>
        <w:t xml:space="preserve"> misma falta </w:t>
      </w:r>
      <w:r w:rsidR="00CA0725" w:rsidRPr="00CA0725">
        <w:rPr>
          <w:rFonts w:ascii="Arial" w:eastAsia="Times New Roman" w:hAnsi="Arial" w:cs="Arial"/>
          <w:sz w:val="24"/>
          <w:szCs w:val="24"/>
          <w:lang w:eastAsia="es-MX"/>
        </w:rPr>
        <w:t>compromiso</w:t>
      </w:r>
      <w:r w:rsidRPr="00763A79">
        <w:rPr>
          <w:rFonts w:ascii="Arial" w:eastAsia="Times New Roman" w:hAnsi="Arial" w:cs="Arial"/>
          <w:sz w:val="24"/>
          <w:szCs w:val="24"/>
          <w:lang w:eastAsia="es-MX"/>
        </w:rPr>
        <w:t xml:space="preserve"> en materia de educación de los servidores públicos y directivos, recae en una gestión muy</w:t>
      </w:r>
      <w:r w:rsidR="00CA0725" w:rsidRPr="00CA0725">
        <w:rPr>
          <w:rFonts w:ascii="Arial" w:eastAsia="Times New Roman" w:hAnsi="Arial" w:cs="Arial"/>
          <w:sz w:val="24"/>
          <w:szCs w:val="24"/>
          <w:lang w:eastAsia="es-MX"/>
        </w:rPr>
        <w:t xml:space="preserve"> por debajo del mínimo deseable, tomando como factores negativos la disidencia sindical, </w:t>
      </w:r>
      <w:r w:rsidR="00531C87">
        <w:rPr>
          <w:rFonts w:ascii="Arial" w:eastAsia="Times New Roman" w:hAnsi="Arial" w:cs="Arial"/>
          <w:sz w:val="24"/>
          <w:szCs w:val="24"/>
          <w:lang w:eastAsia="es-MX"/>
        </w:rPr>
        <w:t>m</w:t>
      </w:r>
      <w:r w:rsidRPr="00763A79">
        <w:rPr>
          <w:rFonts w:ascii="Arial" w:eastAsia="Times New Roman" w:hAnsi="Arial" w:cs="Arial"/>
          <w:sz w:val="24"/>
          <w:szCs w:val="24"/>
          <w:lang w:eastAsia="es-MX"/>
        </w:rPr>
        <w:t>al manejo de capital humano (es</w:t>
      </w:r>
      <w:r w:rsidR="00CA0725" w:rsidRPr="00CA0725">
        <w:rPr>
          <w:rFonts w:ascii="Arial" w:eastAsia="Times New Roman" w:hAnsi="Arial" w:cs="Arial"/>
          <w:sz w:val="24"/>
          <w:szCs w:val="24"/>
          <w:lang w:eastAsia="es-MX"/>
        </w:rPr>
        <w:t>pecialmente en el área docente) mala logística administrativa, e</w:t>
      </w:r>
      <w:r w:rsidRPr="00763A79">
        <w:rPr>
          <w:rFonts w:ascii="Arial" w:eastAsia="Times New Roman" w:hAnsi="Arial" w:cs="Arial"/>
          <w:bCs/>
          <w:sz w:val="24"/>
          <w:szCs w:val="24"/>
          <w:lang w:eastAsia="es-MX"/>
        </w:rPr>
        <w:t>l problema, finalmente, es la baja calidad educativa</w:t>
      </w:r>
      <w:r w:rsidR="00CA0725" w:rsidRPr="00CA0725">
        <w:rPr>
          <w:rFonts w:ascii="Arial" w:eastAsia="Times New Roman" w:hAnsi="Arial" w:cs="Arial"/>
          <w:bCs/>
          <w:sz w:val="24"/>
          <w:szCs w:val="24"/>
          <w:lang w:eastAsia="es-MX"/>
        </w:rPr>
        <w:t xml:space="preserve"> y es preocupante ver escuelas de las</w:t>
      </w:r>
      <w:r w:rsidR="00CA0725" w:rsidRPr="00CA0725">
        <w:rPr>
          <w:rFonts w:ascii="Arial" w:eastAsia="Times New Roman" w:hAnsi="Arial" w:cs="Arial"/>
          <w:b/>
          <w:bCs/>
          <w:sz w:val="24"/>
          <w:szCs w:val="24"/>
          <w:lang w:eastAsia="es-MX"/>
        </w:rPr>
        <w:t xml:space="preserve"> </w:t>
      </w:r>
      <w:r w:rsidR="00CA0725" w:rsidRPr="00CA0725">
        <w:rPr>
          <w:rFonts w:ascii="Arial" w:eastAsia="Times New Roman" w:hAnsi="Arial" w:cs="Arial"/>
          <w:bCs/>
          <w:sz w:val="24"/>
          <w:szCs w:val="24"/>
          <w:lang w:eastAsia="es-MX"/>
        </w:rPr>
        <w:t>diferentes zonas escolares en</w:t>
      </w:r>
      <w:r w:rsidR="00CA0725" w:rsidRPr="00CA0725">
        <w:rPr>
          <w:rFonts w:ascii="Arial" w:eastAsia="Times New Roman" w:hAnsi="Arial" w:cs="Arial"/>
          <w:b/>
          <w:bCs/>
          <w:sz w:val="24"/>
          <w:szCs w:val="24"/>
          <w:lang w:eastAsia="es-MX"/>
        </w:rPr>
        <w:t xml:space="preserve"> </w:t>
      </w:r>
      <w:r w:rsidR="00CA0725" w:rsidRPr="00CA0725">
        <w:rPr>
          <w:rStyle w:val="hscoswrapper"/>
          <w:rFonts w:ascii="Arial" w:hAnsi="Arial" w:cs="Arial"/>
          <w:sz w:val="24"/>
          <w:szCs w:val="24"/>
        </w:rPr>
        <w:t>el inicio de clases sin profesores, libros de texto y por tanto, niveles muy bajos de motivación estudiantil.</w:t>
      </w:r>
    </w:p>
    <w:p w:rsidR="00611497" w:rsidRDefault="00611497" w:rsidP="00CA0725">
      <w:pPr>
        <w:spacing w:before="100" w:beforeAutospacing="1" w:after="100" w:afterAutospacing="1" w:line="240" w:lineRule="auto"/>
        <w:jc w:val="both"/>
        <w:rPr>
          <w:rStyle w:val="hscoswrapper"/>
          <w:rFonts w:ascii="Arial" w:hAnsi="Arial" w:cs="Arial"/>
          <w:sz w:val="24"/>
          <w:szCs w:val="24"/>
        </w:rPr>
      </w:pPr>
      <w:r>
        <w:rPr>
          <w:rStyle w:val="hscoswrapper"/>
          <w:rFonts w:ascii="Arial" w:hAnsi="Arial" w:cs="Arial"/>
          <w:sz w:val="24"/>
          <w:szCs w:val="24"/>
        </w:rPr>
        <w:t xml:space="preserve">Es común escuchar lamentos acerca de lo que debería ser la educación, apuestan muchas veces por el compromiso frente a un aula de los docentes que forman a sus educandos y estos son los que en el futuro tendrán a bien ser los generadores del progreso de sus familias, comunidades, regiones, estados o federación, por ello culpan muchas veces de manera ignorante a los docentes de los actuales resultados que se reflejan de la educación. Sin tener en cuenta que nuestro sistema educativo </w:t>
      </w:r>
      <w:r w:rsidR="00194172">
        <w:rPr>
          <w:rStyle w:val="hscoswrapper"/>
          <w:rFonts w:ascii="Arial" w:hAnsi="Arial" w:cs="Arial"/>
          <w:sz w:val="24"/>
          <w:szCs w:val="24"/>
        </w:rPr>
        <w:t>está</w:t>
      </w:r>
      <w:r>
        <w:rPr>
          <w:rStyle w:val="hscoswrapper"/>
          <w:rFonts w:ascii="Arial" w:hAnsi="Arial" w:cs="Arial"/>
          <w:sz w:val="24"/>
          <w:szCs w:val="24"/>
        </w:rPr>
        <w:t xml:space="preserve"> conformado por los estudiantes como nuestr</w:t>
      </w:r>
      <w:r w:rsidR="00531C87">
        <w:rPr>
          <w:rStyle w:val="hscoswrapper"/>
          <w:rFonts w:ascii="Arial" w:hAnsi="Arial" w:cs="Arial"/>
          <w:sz w:val="24"/>
          <w:szCs w:val="24"/>
        </w:rPr>
        <w:t>o principal agente, profesores,</w:t>
      </w:r>
      <w:r>
        <w:rPr>
          <w:rStyle w:val="hscoswrapper"/>
          <w:rFonts w:ascii="Arial" w:hAnsi="Arial" w:cs="Arial"/>
          <w:sz w:val="24"/>
          <w:szCs w:val="24"/>
        </w:rPr>
        <w:t xml:space="preserve"> directivos, autoridades educativas</w:t>
      </w:r>
      <w:r w:rsidR="00EB1DDB">
        <w:rPr>
          <w:rStyle w:val="hscoswrapper"/>
          <w:rFonts w:ascii="Arial" w:hAnsi="Arial" w:cs="Arial"/>
          <w:sz w:val="24"/>
          <w:szCs w:val="24"/>
        </w:rPr>
        <w:t xml:space="preserve"> (</w:t>
      </w:r>
      <w:r w:rsidR="00531C87">
        <w:rPr>
          <w:rStyle w:val="hscoswrapper"/>
          <w:rFonts w:ascii="Arial" w:hAnsi="Arial" w:cs="Arial"/>
          <w:sz w:val="24"/>
          <w:szCs w:val="24"/>
        </w:rPr>
        <w:t>S</w:t>
      </w:r>
      <w:r w:rsidR="00EB1DDB">
        <w:rPr>
          <w:rStyle w:val="hscoswrapper"/>
          <w:rFonts w:ascii="Arial" w:hAnsi="Arial" w:cs="Arial"/>
          <w:sz w:val="24"/>
          <w:szCs w:val="24"/>
        </w:rPr>
        <w:t xml:space="preserve">ecretaria </w:t>
      </w:r>
      <w:r w:rsidR="009631D7">
        <w:rPr>
          <w:rStyle w:val="hscoswrapper"/>
          <w:rFonts w:ascii="Arial" w:hAnsi="Arial" w:cs="Arial"/>
          <w:sz w:val="24"/>
          <w:szCs w:val="24"/>
        </w:rPr>
        <w:t xml:space="preserve">de </w:t>
      </w:r>
      <w:r w:rsidR="00531C87">
        <w:rPr>
          <w:rStyle w:val="hscoswrapper"/>
          <w:rFonts w:ascii="Arial" w:hAnsi="Arial" w:cs="Arial"/>
          <w:sz w:val="24"/>
          <w:szCs w:val="24"/>
        </w:rPr>
        <w:t>E</w:t>
      </w:r>
      <w:r w:rsidR="009631D7">
        <w:rPr>
          <w:rStyle w:val="hscoswrapper"/>
          <w:rFonts w:ascii="Arial" w:hAnsi="Arial" w:cs="Arial"/>
          <w:sz w:val="24"/>
          <w:szCs w:val="24"/>
        </w:rPr>
        <w:t xml:space="preserve">ducación </w:t>
      </w:r>
      <w:r w:rsidR="00531C87">
        <w:rPr>
          <w:rStyle w:val="hscoswrapper"/>
          <w:rFonts w:ascii="Arial" w:hAnsi="Arial" w:cs="Arial"/>
          <w:sz w:val="24"/>
          <w:szCs w:val="24"/>
        </w:rPr>
        <w:t>P</w:t>
      </w:r>
      <w:r w:rsidR="009631D7">
        <w:rPr>
          <w:rStyle w:val="hscoswrapper"/>
          <w:rFonts w:ascii="Arial" w:hAnsi="Arial" w:cs="Arial"/>
          <w:sz w:val="24"/>
          <w:szCs w:val="24"/>
        </w:rPr>
        <w:t>ública), los plan</w:t>
      </w:r>
      <w:r w:rsidR="00EB1DDB">
        <w:rPr>
          <w:rStyle w:val="hscoswrapper"/>
          <w:rFonts w:ascii="Arial" w:hAnsi="Arial" w:cs="Arial"/>
          <w:sz w:val="24"/>
          <w:szCs w:val="24"/>
        </w:rPr>
        <w:t>es y programas vigentes , materiales,</w:t>
      </w:r>
      <w:r w:rsidR="009631D7">
        <w:rPr>
          <w:rStyle w:val="hscoswrapper"/>
          <w:rFonts w:ascii="Arial" w:hAnsi="Arial" w:cs="Arial"/>
          <w:sz w:val="24"/>
          <w:szCs w:val="24"/>
        </w:rPr>
        <w:t xml:space="preserve"> </w:t>
      </w:r>
      <w:r w:rsidR="00EB1DDB">
        <w:rPr>
          <w:rStyle w:val="hscoswrapper"/>
          <w:rFonts w:ascii="Arial" w:hAnsi="Arial" w:cs="Arial"/>
          <w:sz w:val="24"/>
          <w:szCs w:val="24"/>
        </w:rPr>
        <w:t>instrumentos,</w:t>
      </w:r>
      <w:r w:rsidR="009631D7">
        <w:rPr>
          <w:rStyle w:val="hscoswrapper"/>
          <w:rFonts w:ascii="Arial" w:hAnsi="Arial" w:cs="Arial"/>
          <w:sz w:val="24"/>
          <w:szCs w:val="24"/>
        </w:rPr>
        <w:t xml:space="preserve"> </w:t>
      </w:r>
      <w:r w:rsidR="00EB1DDB">
        <w:rPr>
          <w:rStyle w:val="hscoswrapper"/>
          <w:rFonts w:ascii="Arial" w:hAnsi="Arial" w:cs="Arial"/>
          <w:sz w:val="24"/>
          <w:szCs w:val="24"/>
        </w:rPr>
        <w:t>las instituciones adecuadas, los muebles e inmuebles, servicios, comités escolares de administración participativa y</w:t>
      </w:r>
      <w:r w:rsidR="009631D7">
        <w:rPr>
          <w:rStyle w:val="hscoswrapper"/>
          <w:rFonts w:ascii="Arial" w:hAnsi="Arial" w:cs="Arial"/>
          <w:sz w:val="24"/>
          <w:szCs w:val="24"/>
        </w:rPr>
        <w:t xml:space="preserve"> </w:t>
      </w:r>
      <w:r w:rsidR="00EB1DDB">
        <w:rPr>
          <w:rStyle w:val="hscoswrapper"/>
          <w:rFonts w:ascii="Arial" w:hAnsi="Arial" w:cs="Arial"/>
          <w:sz w:val="24"/>
          <w:szCs w:val="24"/>
        </w:rPr>
        <w:t xml:space="preserve">todos los actores que participan en la </w:t>
      </w:r>
      <w:r w:rsidR="009631D7">
        <w:rPr>
          <w:rStyle w:val="hscoswrapper"/>
          <w:rFonts w:ascii="Arial" w:hAnsi="Arial" w:cs="Arial"/>
          <w:sz w:val="24"/>
          <w:szCs w:val="24"/>
        </w:rPr>
        <w:t>prestación</w:t>
      </w:r>
      <w:r w:rsidR="00EB1DDB">
        <w:rPr>
          <w:rStyle w:val="hscoswrapper"/>
          <w:rFonts w:ascii="Arial" w:hAnsi="Arial" w:cs="Arial"/>
          <w:sz w:val="24"/>
          <w:szCs w:val="24"/>
        </w:rPr>
        <w:t xml:space="preserve"> del servicio </w:t>
      </w:r>
      <w:r w:rsidR="009631D7">
        <w:rPr>
          <w:rStyle w:val="hscoswrapper"/>
          <w:rFonts w:ascii="Arial" w:hAnsi="Arial" w:cs="Arial"/>
          <w:sz w:val="24"/>
          <w:szCs w:val="24"/>
        </w:rPr>
        <w:t>público</w:t>
      </w:r>
      <w:r w:rsidR="00EB1DDB">
        <w:rPr>
          <w:rStyle w:val="hscoswrapper"/>
          <w:rFonts w:ascii="Arial" w:hAnsi="Arial" w:cs="Arial"/>
          <w:sz w:val="24"/>
          <w:szCs w:val="24"/>
        </w:rPr>
        <w:t xml:space="preserve"> de </w:t>
      </w:r>
      <w:r w:rsidR="009631D7">
        <w:rPr>
          <w:rStyle w:val="hscoswrapper"/>
          <w:rFonts w:ascii="Arial" w:hAnsi="Arial" w:cs="Arial"/>
          <w:sz w:val="24"/>
          <w:szCs w:val="24"/>
        </w:rPr>
        <w:t>educación</w:t>
      </w:r>
      <w:r w:rsidR="00EB1DDB">
        <w:rPr>
          <w:rStyle w:val="hscoswrapper"/>
          <w:rFonts w:ascii="Arial" w:hAnsi="Arial" w:cs="Arial"/>
          <w:sz w:val="24"/>
          <w:szCs w:val="24"/>
        </w:rPr>
        <w:t xml:space="preserve"> sin dejar a un lado los padres de familia.</w:t>
      </w:r>
    </w:p>
    <w:p w:rsidR="00EB1DDB" w:rsidRDefault="00EB1DDB" w:rsidP="00EB1DDB">
      <w:pPr>
        <w:spacing w:before="100" w:beforeAutospacing="1" w:after="100" w:afterAutospacing="1" w:line="240" w:lineRule="auto"/>
        <w:jc w:val="both"/>
        <w:rPr>
          <w:rStyle w:val="hscoswrapper"/>
          <w:rFonts w:ascii="Arial" w:hAnsi="Arial" w:cs="Arial"/>
          <w:sz w:val="24"/>
          <w:szCs w:val="24"/>
        </w:rPr>
      </w:pPr>
      <w:r>
        <w:rPr>
          <w:rStyle w:val="hscoswrapper"/>
          <w:rFonts w:ascii="Arial" w:hAnsi="Arial" w:cs="Arial"/>
          <w:sz w:val="24"/>
          <w:szCs w:val="24"/>
        </w:rPr>
        <w:t>Todos los mencionados deben cumplir bien sus papel</w:t>
      </w:r>
      <w:r w:rsidR="001F634D">
        <w:rPr>
          <w:rStyle w:val="hscoswrapper"/>
          <w:rFonts w:ascii="Arial" w:hAnsi="Arial" w:cs="Arial"/>
          <w:sz w:val="24"/>
          <w:szCs w:val="24"/>
        </w:rPr>
        <w:t>es</w:t>
      </w:r>
      <w:r>
        <w:rPr>
          <w:rStyle w:val="hscoswrapper"/>
          <w:rFonts w:ascii="Arial" w:hAnsi="Arial" w:cs="Arial"/>
          <w:sz w:val="24"/>
          <w:szCs w:val="24"/>
        </w:rPr>
        <w:t xml:space="preserve"> para que se logre</w:t>
      </w:r>
      <w:r w:rsidR="001F634D">
        <w:rPr>
          <w:rStyle w:val="hscoswrapper"/>
          <w:rFonts w:ascii="Arial" w:hAnsi="Arial" w:cs="Arial"/>
          <w:sz w:val="24"/>
          <w:szCs w:val="24"/>
        </w:rPr>
        <w:t>n</w:t>
      </w:r>
      <w:r>
        <w:rPr>
          <w:rStyle w:val="hscoswrapper"/>
          <w:rFonts w:ascii="Arial" w:hAnsi="Arial" w:cs="Arial"/>
          <w:sz w:val="24"/>
          <w:szCs w:val="24"/>
        </w:rPr>
        <w:t xml:space="preserve"> los propósitos que la </w:t>
      </w:r>
      <w:r w:rsidR="00F66C46">
        <w:rPr>
          <w:rStyle w:val="hscoswrapper"/>
          <w:rFonts w:ascii="Arial" w:hAnsi="Arial" w:cs="Arial"/>
          <w:sz w:val="24"/>
          <w:szCs w:val="24"/>
        </w:rPr>
        <w:t>educación</w:t>
      </w:r>
      <w:r>
        <w:rPr>
          <w:rStyle w:val="hscoswrapper"/>
          <w:rFonts w:ascii="Arial" w:hAnsi="Arial" w:cs="Arial"/>
          <w:sz w:val="24"/>
          <w:szCs w:val="24"/>
        </w:rPr>
        <w:t xml:space="preserve"> </w:t>
      </w:r>
      <w:r w:rsidR="001F634D">
        <w:rPr>
          <w:rStyle w:val="hscoswrapper"/>
          <w:rFonts w:ascii="Arial" w:hAnsi="Arial" w:cs="Arial"/>
          <w:sz w:val="24"/>
          <w:szCs w:val="24"/>
        </w:rPr>
        <w:t xml:space="preserve">pretende, </w:t>
      </w:r>
      <w:r>
        <w:rPr>
          <w:rStyle w:val="hscoswrapper"/>
          <w:rFonts w:ascii="Arial" w:hAnsi="Arial" w:cs="Arial"/>
          <w:sz w:val="24"/>
          <w:szCs w:val="24"/>
        </w:rPr>
        <w:t>pero en lo particular para la superación de cada uno de los educandos con los que tenemos un</w:t>
      </w:r>
      <w:r w:rsidR="001F634D">
        <w:rPr>
          <w:rStyle w:val="hscoswrapper"/>
          <w:rFonts w:ascii="Arial" w:hAnsi="Arial" w:cs="Arial"/>
          <w:sz w:val="24"/>
          <w:szCs w:val="24"/>
        </w:rPr>
        <w:t xml:space="preserve">a responsabilidad  profesional; </w:t>
      </w:r>
      <w:r>
        <w:rPr>
          <w:rStyle w:val="hscoswrapper"/>
          <w:rFonts w:ascii="Arial" w:hAnsi="Arial" w:cs="Arial"/>
          <w:sz w:val="24"/>
          <w:szCs w:val="24"/>
        </w:rPr>
        <w:t xml:space="preserve">pero </w:t>
      </w:r>
      <w:r w:rsidR="00F66C46">
        <w:rPr>
          <w:rStyle w:val="hscoswrapper"/>
          <w:rFonts w:ascii="Arial" w:hAnsi="Arial" w:cs="Arial"/>
          <w:sz w:val="24"/>
          <w:szCs w:val="24"/>
        </w:rPr>
        <w:t>es necesario destacar que los</w:t>
      </w:r>
      <w:r>
        <w:rPr>
          <w:rStyle w:val="hscoswrapper"/>
          <w:rFonts w:ascii="Arial" w:hAnsi="Arial" w:cs="Arial"/>
          <w:sz w:val="24"/>
          <w:szCs w:val="24"/>
        </w:rPr>
        <w:t xml:space="preserve"> planes y programas deben de estar adecuados para la región en la que se imparte de</w:t>
      </w:r>
      <w:r w:rsidR="00F66C46">
        <w:rPr>
          <w:rStyle w:val="hscoswrapper"/>
          <w:rFonts w:ascii="Arial" w:hAnsi="Arial" w:cs="Arial"/>
          <w:sz w:val="24"/>
          <w:szCs w:val="24"/>
        </w:rPr>
        <w:t xml:space="preserve"> </w:t>
      </w:r>
      <w:r>
        <w:rPr>
          <w:rStyle w:val="hscoswrapper"/>
          <w:rFonts w:ascii="Arial" w:hAnsi="Arial" w:cs="Arial"/>
          <w:sz w:val="24"/>
          <w:szCs w:val="24"/>
        </w:rPr>
        <w:t xml:space="preserve">acuerdo a la realidad social de nuestros estudiantes </w:t>
      </w:r>
      <w:r w:rsidR="00F66C46">
        <w:rPr>
          <w:rStyle w:val="hscoswrapper"/>
          <w:rFonts w:ascii="Arial" w:hAnsi="Arial" w:cs="Arial"/>
          <w:sz w:val="24"/>
          <w:szCs w:val="24"/>
        </w:rPr>
        <w:t>así</w:t>
      </w:r>
      <w:r>
        <w:rPr>
          <w:rStyle w:val="hscoswrapper"/>
          <w:rFonts w:ascii="Arial" w:hAnsi="Arial" w:cs="Arial"/>
          <w:sz w:val="24"/>
          <w:szCs w:val="24"/>
        </w:rPr>
        <w:t xml:space="preserve"> como que los niños reciban clases en aulas  adecuadas con mobiliarios y material didáctico de</w:t>
      </w:r>
      <w:r w:rsidR="00F66C46">
        <w:rPr>
          <w:rStyle w:val="hscoswrapper"/>
          <w:rFonts w:ascii="Arial" w:hAnsi="Arial" w:cs="Arial"/>
          <w:sz w:val="24"/>
          <w:szCs w:val="24"/>
        </w:rPr>
        <w:t xml:space="preserve"> acuerdo a su nivel, </w:t>
      </w:r>
      <w:r>
        <w:rPr>
          <w:rStyle w:val="hscoswrapper"/>
          <w:rFonts w:ascii="Arial" w:hAnsi="Arial" w:cs="Arial"/>
          <w:sz w:val="24"/>
          <w:szCs w:val="24"/>
        </w:rPr>
        <w:t>a</w:t>
      </w:r>
      <w:r w:rsidR="00F66C46">
        <w:rPr>
          <w:rStyle w:val="hscoswrapper"/>
          <w:rFonts w:ascii="Arial" w:hAnsi="Arial" w:cs="Arial"/>
          <w:sz w:val="24"/>
          <w:szCs w:val="24"/>
        </w:rPr>
        <w:t xml:space="preserve"> </w:t>
      </w:r>
      <w:r>
        <w:rPr>
          <w:rStyle w:val="hscoswrapper"/>
          <w:rFonts w:ascii="Arial" w:hAnsi="Arial" w:cs="Arial"/>
          <w:sz w:val="24"/>
          <w:szCs w:val="24"/>
        </w:rPr>
        <w:t xml:space="preserve">su vez es necesario la participación responsable de los padres de familia para el progreso de sus hijos en el fortalecimiento de los conocimientos en casa, </w:t>
      </w:r>
      <w:r w:rsidR="00F66C46">
        <w:rPr>
          <w:rStyle w:val="hscoswrapper"/>
          <w:rFonts w:ascii="Arial" w:hAnsi="Arial" w:cs="Arial"/>
          <w:sz w:val="24"/>
          <w:szCs w:val="24"/>
        </w:rPr>
        <w:t>así</w:t>
      </w:r>
      <w:r>
        <w:rPr>
          <w:rStyle w:val="hscoswrapper"/>
          <w:rFonts w:ascii="Arial" w:hAnsi="Arial" w:cs="Arial"/>
          <w:sz w:val="24"/>
          <w:szCs w:val="24"/>
        </w:rPr>
        <w:t xml:space="preserve"> como también inculcarles la obligación y su derecho de los niños a tener una </w:t>
      </w:r>
      <w:r w:rsidR="00F66C46">
        <w:rPr>
          <w:rStyle w:val="hscoswrapper"/>
          <w:rFonts w:ascii="Arial" w:hAnsi="Arial" w:cs="Arial"/>
          <w:sz w:val="24"/>
          <w:szCs w:val="24"/>
        </w:rPr>
        <w:t>educación</w:t>
      </w:r>
      <w:r>
        <w:rPr>
          <w:rStyle w:val="hscoswrapper"/>
          <w:rFonts w:ascii="Arial" w:hAnsi="Arial" w:cs="Arial"/>
          <w:sz w:val="24"/>
          <w:szCs w:val="24"/>
        </w:rPr>
        <w:t xml:space="preserve"> digna y que ellos tengan la iniciativa de aprender  </w:t>
      </w:r>
      <w:r w:rsidR="00F66C46">
        <w:rPr>
          <w:rStyle w:val="hscoswrapper"/>
          <w:rFonts w:ascii="Arial" w:hAnsi="Arial" w:cs="Arial"/>
          <w:sz w:val="24"/>
          <w:szCs w:val="24"/>
        </w:rPr>
        <w:t>así</w:t>
      </w:r>
      <w:r>
        <w:rPr>
          <w:rStyle w:val="hscoswrapper"/>
          <w:rFonts w:ascii="Arial" w:hAnsi="Arial" w:cs="Arial"/>
          <w:sz w:val="24"/>
          <w:szCs w:val="24"/>
        </w:rPr>
        <w:t xml:space="preserve"> como también los docentes responsables y comprometidos con su labor dispuestos a descubrir lo mejor de cada alumno y crear, diseñar </w:t>
      </w:r>
      <w:r w:rsidR="00F66C46">
        <w:rPr>
          <w:rStyle w:val="hscoswrapper"/>
          <w:rFonts w:ascii="Arial" w:hAnsi="Arial" w:cs="Arial"/>
          <w:sz w:val="24"/>
          <w:szCs w:val="24"/>
        </w:rPr>
        <w:t>así</w:t>
      </w:r>
      <w:r>
        <w:rPr>
          <w:rStyle w:val="hscoswrapper"/>
          <w:rFonts w:ascii="Arial" w:hAnsi="Arial" w:cs="Arial"/>
          <w:sz w:val="24"/>
          <w:szCs w:val="24"/>
        </w:rPr>
        <w:t xml:space="preserve"> transformar constructos de aprendizaje de cada uno de sus estudiantes.</w:t>
      </w:r>
    </w:p>
    <w:p w:rsidR="00C05473" w:rsidRPr="009810B2" w:rsidRDefault="00C05473" w:rsidP="00EB1DDB">
      <w:pPr>
        <w:spacing w:before="100" w:beforeAutospacing="1" w:after="100" w:afterAutospacing="1" w:line="240" w:lineRule="auto"/>
        <w:jc w:val="both"/>
        <w:rPr>
          <w:rFonts w:ascii="Arial" w:hAnsi="Arial" w:cs="Arial"/>
          <w:sz w:val="24"/>
          <w:szCs w:val="24"/>
        </w:rPr>
      </w:pPr>
      <w:r w:rsidRPr="009810B2">
        <w:rPr>
          <w:rFonts w:ascii="Arial" w:hAnsi="Arial" w:cs="Arial"/>
          <w:sz w:val="24"/>
          <w:szCs w:val="24"/>
        </w:rPr>
        <w:t xml:space="preserve">Las </w:t>
      </w:r>
      <w:r w:rsidR="00F66C46" w:rsidRPr="009810B2">
        <w:rPr>
          <w:rFonts w:ascii="Arial" w:hAnsi="Arial" w:cs="Arial"/>
          <w:sz w:val="24"/>
          <w:szCs w:val="24"/>
        </w:rPr>
        <w:t>instituciones</w:t>
      </w:r>
      <w:r w:rsidR="00F66C46">
        <w:rPr>
          <w:rFonts w:ascii="Arial" w:hAnsi="Arial" w:cs="Arial"/>
          <w:sz w:val="24"/>
          <w:szCs w:val="24"/>
        </w:rPr>
        <w:t xml:space="preserve"> </w:t>
      </w:r>
      <w:r w:rsidR="00F66C46" w:rsidRPr="009810B2">
        <w:rPr>
          <w:rFonts w:ascii="Arial" w:hAnsi="Arial" w:cs="Arial"/>
          <w:sz w:val="24"/>
          <w:szCs w:val="24"/>
        </w:rPr>
        <w:t>de</w:t>
      </w:r>
      <w:r w:rsidRPr="009810B2">
        <w:rPr>
          <w:rFonts w:ascii="Arial" w:hAnsi="Arial" w:cs="Arial"/>
          <w:sz w:val="24"/>
          <w:szCs w:val="24"/>
        </w:rPr>
        <w:t xml:space="preserve"> enseñanza</w:t>
      </w:r>
      <w:r w:rsidR="00323D8F">
        <w:rPr>
          <w:rFonts w:ascii="Arial" w:hAnsi="Arial" w:cs="Arial"/>
          <w:sz w:val="24"/>
          <w:szCs w:val="24"/>
        </w:rPr>
        <w:t xml:space="preserve"> junto a los profesores y</w:t>
      </w:r>
      <w:r w:rsidR="00F66C46">
        <w:rPr>
          <w:rFonts w:ascii="Arial" w:hAnsi="Arial" w:cs="Arial"/>
          <w:sz w:val="24"/>
          <w:szCs w:val="24"/>
        </w:rPr>
        <w:t xml:space="preserve"> autoridades deben</w:t>
      </w:r>
      <w:r w:rsidRPr="009810B2">
        <w:rPr>
          <w:rFonts w:ascii="Arial" w:hAnsi="Arial" w:cs="Arial"/>
          <w:sz w:val="24"/>
          <w:szCs w:val="24"/>
        </w:rPr>
        <w:t xml:space="preserve"> reconoce</w:t>
      </w:r>
      <w:r w:rsidR="00F66C46">
        <w:rPr>
          <w:rFonts w:ascii="Arial" w:hAnsi="Arial" w:cs="Arial"/>
          <w:sz w:val="24"/>
          <w:szCs w:val="24"/>
        </w:rPr>
        <w:t>r</w:t>
      </w:r>
      <w:r w:rsidRPr="009810B2">
        <w:rPr>
          <w:rFonts w:ascii="Arial" w:hAnsi="Arial" w:cs="Arial"/>
          <w:sz w:val="24"/>
          <w:szCs w:val="24"/>
        </w:rPr>
        <w:t xml:space="preserve"> tanto la necesidad de la educación como de procedimientos disruptivos para brindarla. La innovación y la apuesta por la transformación en la educación es tan solo el punto de partida para el rediseño de los modelos de enseñanza-aprendizaje, conforme a lo que las nuevas gener</w:t>
      </w:r>
      <w:r w:rsidR="00F66C46">
        <w:rPr>
          <w:rFonts w:ascii="Arial" w:hAnsi="Arial" w:cs="Arial"/>
          <w:sz w:val="24"/>
          <w:szCs w:val="24"/>
        </w:rPr>
        <w:t xml:space="preserve">aciones de estudiantes demandan tomando en cuenta los indicadores educativos que son los instrumentos que nos permiten medir y conocer las tendencias o desviaciones de las acciones educativas </w:t>
      </w:r>
      <w:r w:rsidR="00F66C46">
        <w:rPr>
          <w:rFonts w:ascii="Arial" w:hAnsi="Arial" w:cs="Arial"/>
          <w:sz w:val="24"/>
          <w:szCs w:val="24"/>
        </w:rPr>
        <w:lastRenderedPageBreak/>
        <w:t xml:space="preserve">con respecto a una meta o unidad de medida esperada o establecida así como plantear previsiones sobre la evolución futura de fenómenos educativos. Por ello la facultad que tienen </w:t>
      </w:r>
      <w:r w:rsidR="009631D7">
        <w:rPr>
          <w:rFonts w:ascii="Arial" w:hAnsi="Arial" w:cs="Arial"/>
          <w:sz w:val="24"/>
          <w:szCs w:val="24"/>
        </w:rPr>
        <w:t xml:space="preserve">las autoridades educativas  en sus tres niveles  de buscar el buen funcionamiento de los sistemas educativos de la nación y locales regulando la </w:t>
      </w:r>
      <w:r w:rsidR="00194172">
        <w:rPr>
          <w:rFonts w:ascii="Arial" w:hAnsi="Arial" w:cs="Arial"/>
          <w:sz w:val="24"/>
          <w:szCs w:val="24"/>
        </w:rPr>
        <w:t>educación</w:t>
      </w:r>
      <w:r w:rsidR="009631D7">
        <w:rPr>
          <w:rFonts w:ascii="Arial" w:hAnsi="Arial" w:cs="Arial"/>
          <w:sz w:val="24"/>
          <w:szCs w:val="24"/>
        </w:rPr>
        <w:t xml:space="preserve"> que imparta el estado </w:t>
      </w:r>
      <w:r w:rsidR="00194172">
        <w:rPr>
          <w:rFonts w:ascii="Arial" w:hAnsi="Arial" w:cs="Arial"/>
          <w:sz w:val="24"/>
          <w:szCs w:val="24"/>
        </w:rPr>
        <w:t>así</w:t>
      </w:r>
      <w:r w:rsidR="009631D7">
        <w:rPr>
          <w:rFonts w:ascii="Arial" w:hAnsi="Arial" w:cs="Arial"/>
          <w:sz w:val="24"/>
          <w:szCs w:val="24"/>
        </w:rPr>
        <w:t xml:space="preserve"> como la </w:t>
      </w:r>
      <w:r w:rsidR="00701A8D">
        <w:rPr>
          <w:rFonts w:ascii="Arial" w:hAnsi="Arial" w:cs="Arial"/>
          <w:sz w:val="24"/>
          <w:szCs w:val="24"/>
        </w:rPr>
        <w:t>actualización</w:t>
      </w:r>
      <w:r w:rsidR="009631D7">
        <w:rPr>
          <w:rFonts w:ascii="Arial" w:hAnsi="Arial" w:cs="Arial"/>
          <w:sz w:val="24"/>
          <w:szCs w:val="24"/>
        </w:rPr>
        <w:t>, formación y capacitación de los</w:t>
      </w:r>
      <w:r w:rsidR="00701A8D">
        <w:rPr>
          <w:rFonts w:ascii="Arial" w:hAnsi="Arial" w:cs="Arial"/>
          <w:sz w:val="24"/>
          <w:szCs w:val="24"/>
        </w:rPr>
        <w:t xml:space="preserve"> </w:t>
      </w:r>
      <w:r w:rsidR="009631D7">
        <w:rPr>
          <w:rFonts w:ascii="Arial" w:hAnsi="Arial" w:cs="Arial"/>
          <w:sz w:val="24"/>
          <w:szCs w:val="24"/>
        </w:rPr>
        <w:t xml:space="preserve">profesionales en la </w:t>
      </w:r>
      <w:r w:rsidR="00701A8D">
        <w:rPr>
          <w:rFonts w:ascii="Arial" w:hAnsi="Arial" w:cs="Arial"/>
          <w:sz w:val="24"/>
          <w:szCs w:val="24"/>
        </w:rPr>
        <w:t>educación</w:t>
      </w:r>
      <w:r w:rsidR="009631D7">
        <w:rPr>
          <w:rFonts w:ascii="Arial" w:hAnsi="Arial" w:cs="Arial"/>
          <w:sz w:val="24"/>
          <w:szCs w:val="24"/>
        </w:rPr>
        <w:t xml:space="preserve"> promoviendo la participación de la sociedad en actividades que fortalezcan y eleven la calidad de la </w:t>
      </w:r>
      <w:r w:rsidR="00194172">
        <w:rPr>
          <w:rFonts w:ascii="Arial" w:hAnsi="Arial" w:cs="Arial"/>
          <w:sz w:val="24"/>
          <w:szCs w:val="24"/>
        </w:rPr>
        <w:t>educación</w:t>
      </w:r>
      <w:r w:rsidR="009631D7">
        <w:rPr>
          <w:rFonts w:ascii="Arial" w:hAnsi="Arial" w:cs="Arial"/>
          <w:sz w:val="24"/>
          <w:szCs w:val="24"/>
        </w:rPr>
        <w:t xml:space="preserve">, tomando como base que todo </w:t>
      </w:r>
      <w:r w:rsidR="00194172">
        <w:rPr>
          <w:rFonts w:ascii="Arial" w:hAnsi="Arial" w:cs="Arial"/>
          <w:sz w:val="24"/>
          <w:szCs w:val="24"/>
        </w:rPr>
        <w:t>individuo</w:t>
      </w:r>
      <w:r w:rsidR="009631D7">
        <w:rPr>
          <w:rFonts w:ascii="Arial" w:hAnsi="Arial" w:cs="Arial"/>
          <w:sz w:val="24"/>
          <w:szCs w:val="24"/>
        </w:rPr>
        <w:t xml:space="preserve"> tenga derecho a recibir una </w:t>
      </w:r>
      <w:r w:rsidR="00194172">
        <w:rPr>
          <w:rFonts w:ascii="Arial" w:hAnsi="Arial" w:cs="Arial"/>
          <w:sz w:val="24"/>
          <w:szCs w:val="24"/>
        </w:rPr>
        <w:t>educación</w:t>
      </w:r>
      <w:r w:rsidR="009631D7">
        <w:rPr>
          <w:rFonts w:ascii="Arial" w:hAnsi="Arial" w:cs="Arial"/>
          <w:sz w:val="24"/>
          <w:szCs w:val="24"/>
        </w:rPr>
        <w:t xml:space="preserve">, laica  gratuita y obligatoria </w:t>
      </w:r>
      <w:r w:rsidR="00194172">
        <w:rPr>
          <w:rFonts w:ascii="Arial" w:hAnsi="Arial" w:cs="Arial"/>
          <w:sz w:val="24"/>
          <w:szCs w:val="24"/>
        </w:rPr>
        <w:t>así</w:t>
      </w:r>
      <w:r w:rsidR="009631D7">
        <w:rPr>
          <w:rFonts w:ascii="Arial" w:hAnsi="Arial" w:cs="Arial"/>
          <w:sz w:val="24"/>
          <w:szCs w:val="24"/>
        </w:rPr>
        <w:t xml:space="preserve"> como libre de discriminaciones, luchando contra la ignorancia y promoviéndola investigación científica y obligatoria para la formación de alumnos </w:t>
      </w:r>
      <w:r w:rsidR="00194172">
        <w:rPr>
          <w:rFonts w:ascii="Arial" w:hAnsi="Arial" w:cs="Arial"/>
          <w:sz w:val="24"/>
          <w:szCs w:val="24"/>
        </w:rPr>
        <w:t>responsables</w:t>
      </w:r>
      <w:r w:rsidR="009631D7">
        <w:rPr>
          <w:rFonts w:ascii="Arial" w:hAnsi="Arial" w:cs="Arial"/>
          <w:sz w:val="24"/>
          <w:szCs w:val="24"/>
        </w:rPr>
        <w:t xml:space="preserve"> y dignos de ser agentes sociales.</w:t>
      </w:r>
    </w:p>
    <w:p w:rsidR="00B1392C" w:rsidRDefault="00B1392C"/>
    <w:p w:rsidR="00E155E6" w:rsidRDefault="00E155E6"/>
    <w:p w:rsidR="00E155E6" w:rsidRPr="002F1194" w:rsidRDefault="00E155E6" w:rsidP="00E155E6">
      <w:pPr>
        <w:jc w:val="center"/>
        <w:rPr>
          <w:rFonts w:ascii="Arial" w:hAnsi="Arial" w:cs="Arial"/>
          <w:sz w:val="28"/>
        </w:rPr>
      </w:pPr>
      <w:r w:rsidRPr="002F1194">
        <w:rPr>
          <w:rFonts w:ascii="Arial" w:hAnsi="Arial" w:cs="Arial"/>
          <w:sz w:val="28"/>
        </w:rPr>
        <w:t>CONCLUSION</w:t>
      </w:r>
    </w:p>
    <w:p w:rsidR="00DD18FC" w:rsidRDefault="00DD18FC" w:rsidP="002F1194">
      <w:pPr>
        <w:jc w:val="both"/>
        <w:rPr>
          <w:rFonts w:ascii="Arial" w:hAnsi="Arial" w:cs="Arial"/>
          <w:sz w:val="24"/>
        </w:rPr>
      </w:pPr>
      <w:r w:rsidRPr="002F1194">
        <w:rPr>
          <w:rFonts w:ascii="Arial" w:hAnsi="Arial" w:cs="Arial"/>
          <w:sz w:val="24"/>
        </w:rPr>
        <w:t xml:space="preserve">En cuanto a las </w:t>
      </w:r>
      <w:r w:rsidR="002F1194" w:rsidRPr="002F1194">
        <w:rPr>
          <w:rFonts w:ascii="Arial" w:hAnsi="Arial" w:cs="Arial"/>
          <w:sz w:val="24"/>
        </w:rPr>
        <w:t>defi</w:t>
      </w:r>
      <w:r w:rsidRPr="002F1194">
        <w:rPr>
          <w:rFonts w:ascii="Arial" w:hAnsi="Arial" w:cs="Arial"/>
          <w:sz w:val="24"/>
        </w:rPr>
        <w:t xml:space="preserve">ciencias que se tiene con la educación en nuestro país y las ilusiones que como ciudadana se tiene en la intervención del papel educativo en la </w:t>
      </w:r>
      <w:r w:rsidR="00DC1754">
        <w:rPr>
          <w:rFonts w:ascii="Arial" w:hAnsi="Arial" w:cs="Arial"/>
          <w:sz w:val="24"/>
        </w:rPr>
        <w:t xml:space="preserve">sociedad con la </w:t>
      </w:r>
      <w:r w:rsidR="00DC1754" w:rsidRPr="002F1194">
        <w:rPr>
          <w:rFonts w:ascii="Arial" w:hAnsi="Arial" w:cs="Arial"/>
          <w:sz w:val="24"/>
        </w:rPr>
        <w:t>esper</w:t>
      </w:r>
      <w:r w:rsidR="00DC1754">
        <w:rPr>
          <w:rFonts w:ascii="Arial" w:hAnsi="Arial" w:cs="Arial"/>
          <w:sz w:val="24"/>
        </w:rPr>
        <w:t>anza que el gobierno</w:t>
      </w:r>
      <w:r w:rsidRPr="002F1194">
        <w:rPr>
          <w:rFonts w:ascii="Arial" w:hAnsi="Arial" w:cs="Arial"/>
          <w:sz w:val="24"/>
        </w:rPr>
        <w:t xml:space="preserve"> </w:t>
      </w:r>
      <w:r w:rsidR="00DC1754">
        <w:rPr>
          <w:rFonts w:ascii="Arial" w:hAnsi="Arial" w:cs="Arial"/>
          <w:sz w:val="24"/>
        </w:rPr>
        <w:t xml:space="preserve">intervenga con </w:t>
      </w:r>
      <w:r w:rsidRPr="002F1194">
        <w:rPr>
          <w:rFonts w:ascii="Arial" w:hAnsi="Arial" w:cs="Arial"/>
          <w:sz w:val="24"/>
        </w:rPr>
        <w:t>inversión en materia educativa.</w:t>
      </w:r>
      <w:r w:rsidR="002F1194" w:rsidRPr="002F1194">
        <w:rPr>
          <w:rFonts w:ascii="Arial" w:hAnsi="Arial" w:cs="Arial"/>
          <w:sz w:val="24"/>
        </w:rPr>
        <w:t xml:space="preserve"> Pero los docentes tenemos una responsabilidad en la educación. El objetivo de fundamentar la importancia del rol docente y las innovaciones pedagógicas en la transformación educativa. Las innovaciones pedagógicas son un elemento indispensable para la calidad educativa, pues estas deben emerger de la praxis educativa y se desarrollan simultáneamente con el contexto de una sociedad cambiante. En este contexto, los profesores tienen un rol fundamental, pues son los principales responsables del proceso de enseñanza aprendizaje. La labor docente no debe centrarse únicamente en el desarrollo de contenidos, sino contribuir al desarrollo holístico de los estudiantes, considerando sus ventajas y limitaciones</w:t>
      </w:r>
      <w:r w:rsidR="00DC1754">
        <w:rPr>
          <w:rFonts w:ascii="Arial" w:hAnsi="Arial" w:cs="Arial"/>
          <w:sz w:val="24"/>
        </w:rPr>
        <w:t xml:space="preserve"> enriqueciéndolo de valores y principios, amor a su patria</w:t>
      </w:r>
      <w:r w:rsidR="002F1194" w:rsidRPr="002F1194">
        <w:rPr>
          <w:rFonts w:ascii="Arial" w:hAnsi="Arial" w:cs="Arial"/>
          <w:sz w:val="24"/>
        </w:rPr>
        <w:t>. Es así como un docente, puede transformar la realidad de muchos contextos educativos cuando aporta desde una perspectiva diferente a través de un análisis crítico y reflexivo. De esta manera, la labor docente y las innovaciones pedagógicas van de la mano al momento de responder a diversas situaciones polémicas y presentar acciones de mejora para la transformación social y educativa.</w:t>
      </w:r>
    </w:p>
    <w:p w:rsidR="00DC1754" w:rsidRDefault="00DC1754" w:rsidP="002F1194">
      <w:pPr>
        <w:jc w:val="both"/>
        <w:rPr>
          <w:rFonts w:ascii="Arial" w:hAnsi="Arial" w:cs="Arial"/>
          <w:sz w:val="24"/>
        </w:rPr>
      </w:pPr>
    </w:p>
    <w:p w:rsidR="00DC1754" w:rsidRDefault="00DC1754" w:rsidP="002F1194">
      <w:pPr>
        <w:jc w:val="both"/>
        <w:rPr>
          <w:rFonts w:ascii="Arial" w:hAnsi="Arial" w:cs="Arial"/>
          <w:sz w:val="24"/>
        </w:rPr>
      </w:pPr>
    </w:p>
    <w:p w:rsidR="00DC1754" w:rsidRDefault="00DC1754" w:rsidP="002F1194">
      <w:pPr>
        <w:jc w:val="both"/>
        <w:rPr>
          <w:rFonts w:ascii="Arial" w:hAnsi="Arial" w:cs="Arial"/>
          <w:sz w:val="24"/>
        </w:rPr>
      </w:pPr>
    </w:p>
    <w:p w:rsidR="00DC1754" w:rsidRDefault="00DC1754" w:rsidP="002F1194">
      <w:pPr>
        <w:jc w:val="both"/>
        <w:rPr>
          <w:rFonts w:ascii="Arial" w:hAnsi="Arial" w:cs="Arial"/>
          <w:sz w:val="24"/>
        </w:rPr>
      </w:pPr>
    </w:p>
    <w:p w:rsidR="00DC1754" w:rsidRDefault="00DC1754" w:rsidP="002F1194">
      <w:pPr>
        <w:jc w:val="both"/>
        <w:rPr>
          <w:rFonts w:ascii="Arial" w:hAnsi="Arial" w:cs="Arial"/>
          <w:sz w:val="24"/>
        </w:rPr>
      </w:pPr>
    </w:p>
    <w:p w:rsidR="00DC1754" w:rsidRDefault="00DC1754" w:rsidP="002F1194">
      <w:pPr>
        <w:jc w:val="both"/>
        <w:rPr>
          <w:rFonts w:ascii="Arial" w:hAnsi="Arial" w:cs="Arial"/>
          <w:sz w:val="24"/>
        </w:rPr>
      </w:pPr>
    </w:p>
    <w:p w:rsidR="00DC1754" w:rsidRDefault="0068272F" w:rsidP="0068272F">
      <w:pPr>
        <w:jc w:val="center"/>
        <w:rPr>
          <w:rFonts w:ascii="Arial" w:hAnsi="Arial" w:cs="Arial"/>
          <w:sz w:val="24"/>
        </w:rPr>
      </w:pPr>
      <w:r>
        <w:rPr>
          <w:rFonts w:ascii="Arial" w:hAnsi="Arial" w:cs="Arial"/>
          <w:sz w:val="24"/>
        </w:rPr>
        <w:lastRenderedPageBreak/>
        <w:t>BIBLIOGRAFIA</w:t>
      </w:r>
    </w:p>
    <w:p w:rsidR="0068272F" w:rsidRDefault="0068272F" w:rsidP="0068272F">
      <w:pPr>
        <w:jc w:val="center"/>
        <w:rPr>
          <w:rFonts w:ascii="Arial" w:hAnsi="Arial" w:cs="Arial"/>
          <w:sz w:val="24"/>
        </w:rPr>
      </w:pPr>
    </w:p>
    <w:p w:rsidR="0068272F" w:rsidRDefault="0068272F" w:rsidP="002F1194">
      <w:pPr>
        <w:jc w:val="both"/>
        <w:rPr>
          <w:rFonts w:ascii="Arial" w:hAnsi="Arial" w:cs="Arial"/>
          <w:sz w:val="24"/>
        </w:rPr>
      </w:pPr>
      <w:r>
        <w:rPr>
          <w:rFonts w:ascii="Arial" w:hAnsi="Arial" w:cs="Arial"/>
          <w:sz w:val="24"/>
        </w:rPr>
        <w:t>Aguilar, L. F. (2007). El estudio de las políticas públicas. Ciudad de México: Miguel Ángel Porrúa.</w:t>
      </w:r>
    </w:p>
    <w:p w:rsidR="0068272F" w:rsidRDefault="0068272F" w:rsidP="002F1194">
      <w:pPr>
        <w:jc w:val="both"/>
        <w:rPr>
          <w:rFonts w:ascii="Arial" w:hAnsi="Arial" w:cs="Arial"/>
          <w:sz w:val="24"/>
        </w:rPr>
      </w:pPr>
      <w:proofErr w:type="spellStart"/>
      <w:r>
        <w:rPr>
          <w:rFonts w:ascii="Arial" w:hAnsi="Arial" w:cs="Arial"/>
          <w:sz w:val="24"/>
        </w:rPr>
        <w:t>Cunill</w:t>
      </w:r>
      <w:proofErr w:type="spellEnd"/>
      <w:r>
        <w:rPr>
          <w:rFonts w:ascii="Arial" w:hAnsi="Arial" w:cs="Arial"/>
          <w:sz w:val="24"/>
        </w:rPr>
        <w:t xml:space="preserve">, N. y Ospina, S. (2003). Evaluación de resultados para la gestión pública moderna y democrática. Centro latinoamericano de administración para el desarrollo </w:t>
      </w:r>
      <w:proofErr w:type="spellStart"/>
      <w:r>
        <w:rPr>
          <w:rFonts w:ascii="Arial" w:hAnsi="Arial" w:cs="Arial"/>
          <w:sz w:val="24"/>
        </w:rPr>
        <w:t>clad</w:t>
      </w:r>
      <w:proofErr w:type="spellEnd"/>
      <w:r>
        <w:rPr>
          <w:rFonts w:ascii="Arial" w:hAnsi="Arial" w:cs="Arial"/>
          <w:sz w:val="24"/>
        </w:rPr>
        <w:t>.</w:t>
      </w:r>
    </w:p>
    <w:p w:rsidR="0068272F" w:rsidRDefault="0068272F" w:rsidP="002F1194">
      <w:pPr>
        <w:jc w:val="both"/>
        <w:rPr>
          <w:rFonts w:ascii="Arial" w:hAnsi="Arial" w:cs="Arial"/>
          <w:sz w:val="24"/>
        </w:rPr>
      </w:pPr>
      <w:r>
        <w:rPr>
          <w:rFonts w:ascii="Arial" w:hAnsi="Arial" w:cs="Arial"/>
          <w:sz w:val="24"/>
        </w:rPr>
        <w:t>García Sepúlveda, Samuel Alejandro (2016). “delimitación de facultades. La puerta al nuevo federalismo fiscal en México”.</w:t>
      </w:r>
    </w:p>
    <w:p w:rsidR="0068272F" w:rsidRDefault="0068272F" w:rsidP="002F1194">
      <w:pPr>
        <w:jc w:val="both"/>
        <w:rPr>
          <w:rFonts w:ascii="Arial" w:hAnsi="Arial" w:cs="Arial"/>
          <w:sz w:val="24"/>
        </w:rPr>
      </w:pPr>
      <w:r>
        <w:rPr>
          <w:rFonts w:ascii="Arial" w:hAnsi="Arial" w:cs="Arial"/>
          <w:sz w:val="24"/>
        </w:rPr>
        <w:t>Constitución política de los estados unidos mexicanos (disputados. Gob. Mx)</w:t>
      </w:r>
    </w:p>
    <w:p w:rsidR="0068272F" w:rsidRDefault="0068272F" w:rsidP="002F1194">
      <w:pPr>
        <w:jc w:val="both"/>
        <w:rPr>
          <w:rFonts w:ascii="Arial" w:hAnsi="Arial" w:cs="Arial"/>
          <w:sz w:val="24"/>
        </w:rPr>
      </w:pPr>
      <w:r>
        <w:rPr>
          <w:rFonts w:ascii="Arial" w:hAnsi="Arial" w:cs="Arial"/>
          <w:sz w:val="24"/>
        </w:rPr>
        <w:t>Ley general de educación 2023</w:t>
      </w: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672550" w:rsidRDefault="00672550" w:rsidP="00CB4C24">
      <w:pPr>
        <w:jc w:val="center"/>
        <w:rPr>
          <w:rFonts w:ascii="Arial" w:hAnsi="Arial" w:cs="Arial"/>
          <w:sz w:val="24"/>
        </w:rPr>
      </w:pPr>
    </w:p>
    <w:p w:rsidR="00672550" w:rsidRDefault="00672550" w:rsidP="00CB4C24">
      <w:pPr>
        <w:jc w:val="center"/>
        <w:rPr>
          <w:rFonts w:ascii="Arial" w:hAnsi="Arial" w:cs="Arial"/>
          <w:sz w:val="24"/>
        </w:rPr>
      </w:pPr>
    </w:p>
    <w:p w:rsidR="00CB4C24" w:rsidRDefault="00CB4C24" w:rsidP="00CB4C24">
      <w:pPr>
        <w:jc w:val="center"/>
        <w:rPr>
          <w:rFonts w:ascii="Arial" w:hAnsi="Arial" w:cs="Arial"/>
          <w:sz w:val="24"/>
        </w:rPr>
      </w:pPr>
      <w:bookmarkStart w:id="0" w:name="_GoBack"/>
      <w:bookmarkEnd w:id="0"/>
      <w:r>
        <w:rPr>
          <w:rFonts w:ascii="Arial" w:hAnsi="Arial" w:cs="Arial"/>
          <w:sz w:val="24"/>
        </w:rPr>
        <w:lastRenderedPageBreak/>
        <w:t>Datos personales</w:t>
      </w: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r>
        <w:rPr>
          <w:rFonts w:ascii="Arial" w:hAnsi="Arial" w:cs="Arial"/>
          <w:sz w:val="24"/>
        </w:rPr>
        <w:t xml:space="preserve">Mi nombre es Ana María López Madariaga soy maestra frente a grupo de una escuela primaria general en la colonia San Pedro Buenavista del municipio de Villa corzo Chiapas, cuento con 12 años de servicio y tengo un gran interés por continuar mis estudios profesionales de posgrado ya que me encantaría presentar examen para promoverme a director y sobre todo para aprender y poder tener más conocimientos y compartirlos. </w:t>
      </w: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CB4C24" w:rsidRDefault="00CB4C24" w:rsidP="002F1194">
      <w:pPr>
        <w:jc w:val="both"/>
        <w:rPr>
          <w:rFonts w:ascii="Arial" w:hAnsi="Arial" w:cs="Arial"/>
          <w:sz w:val="24"/>
        </w:rPr>
      </w:pPr>
    </w:p>
    <w:p w:rsidR="0068272F" w:rsidRDefault="0068272F" w:rsidP="002F1194">
      <w:pPr>
        <w:jc w:val="both"/>
        <w:rPr>
          <w:rFonts w:ascii="Arial" w:hAnsi="Arial" w:cs="Arial"/>
          <w:sz w:val="24"/>
        </w:rPr>
      </w:pPr>
    </w:p>
    <w:p w:rsidR="00DC1754" w:rsidRDefault="00DC1754" w:rsidP="002F1194">
      <w:pPr>
        <w:jc w:val="both"/>
        <w:rPr>
          <w:rFonts w:ascii="Arial" w:hAnsi="Arial" w:cs="Arial"/>
          <w:sz w:val="24"/>
        </w:rPr>
      </w:pPr>
    </w:p>
    <w:p w:rsidR="00DC1754" w:rsidRDefault="00DC1754" w:rsidP="002F1194">
      <w:pPr>
        <w:jc w:val="both"/>
        <w:rPr>
          <w:rFonts w:ascii="Arial" w:hAnsi="Arial" w:cs="Arial"/>
          <w:sz w:val="24"/>
        </w:rPr>
      </w:pPr>
    </w:p>
    <w:p w:rsidR="00DC1754" w:rsidRDefault="00DC1754" w:rsidP="002F1194">
      <w:pPr>
        <w:jc w:val="both"/>
        <w:rPr>
          <w:rFonts w:ascii="Arial" w:hAnsi="Arial" w:cs="Arial"/>
          <w:sz w:val="24"/>
        </w:rPr>
      </w:pPr>
    </w:p>
    <w:p w:rsidR="00DC1754" w:rsidRPr="002F1194" w:rsidRDefault="00DC1754" w:rsidP="002F1194">
      <w:pPr>
        <w:jc w:val="both"/>
        <w:rPr>
          <w:rFonts w:ascii="Arial" w:hAnsi="Arial" w:cs="Arial"/>
          <w:sz w:val="24"/>
        </w:rPr>
      </w:pPr>
    </w:p>
    <w:p w:rsidR="00DD18FC" w:rsidRPr="002F1194" w:rsidRDefault="00DD18FC" w:rsidP="002F1194">
      <w:pPr>
        <w:jc w:val="both"/>
        <w:rPr>
          <w:rFonts w:ascii="Arial" w:hAnsi="Arial" w:cs="Arial"/>
          <w:sz w:val="24"/>
        </w:rPr>
      </w:pPr>
    </w:p>
    <w:sectPr w:rsidR="00DD18FC" w:rsidRPr="002F1194" w:rsidSect="00530B2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65" w:rsidRDefault="00737E65" w:rsidP="00CB4C24">
      <w:pPr>
        <w:spacing w:after="0" w:line="240" w:lineRule="auto"/>
      </w:pPr>
      <w:r>
        <w:separator/>
      </w:r>
    </w:p>
  </w:endnote>
  <w:endnote w:type="continuationSeparator" w:id="0">
    <w:p w:rsidR="00737E65" w:rsidRDefault="00737E65" w:rsidP="00CB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65" w:rsidRDefault="00737E65" w:rsidP="00CB4C24">
      <w:pPr>
        <w:spacing w:after="0" w:line="240" w:lineRule="auto"/>
      </w:pPr>
      <w:r>
        <w:separator/>
      </w:r>
    </w:p>
  </w:footnote>
  <w:footnote w:type="continuationSeparator" w:id="0">
    <w:p w:rsidR="00737E65" w:rsidRDefault="00737E65" w:rsidP="00CB4C24">
      <w:pPr>
        <w:spacing w:after="0" w:line="240" w:lineRule="auto"/>
      </w:pPr>
      <w:r>
        <w:continuationSeparator/>
      </w:r>
    </w:p>
  </w:footnote>
  <w:footnote w:id="1">
    <w:p w:rsidR="00CB4C24" w:rsidRDefault="00CB4C24" w:rsidP="00CB4C24">
      <w:pPr>
        <w:jc w:val="both"/>
        <w:rPr>
          <w:rFonts w:ascii="Arial" w:hAnsi="Arial" w:cs="Arial"/>
          <w:sz w:val="24"/>
        </w:rPr>
      </w:pPr>
      <w:r>
        <w:rPr>
          <w:rStyle w:val="Refdenotaalpie"/>
        </w:rPr>
        <w:footnoteRef/>
      </w:r>
      <w:r>
        <w:t xml:space="preserve"> </w:t>
      </w:r>
      <w:r>
        <w:rPr>
          <w:rFonts w:ascii="Arial" w:hAnsi="Arial" w:cs="Arial"/>
          <w:sz w:val="24"/>
        </w:rPr>
        <w:t>Constitución política de los estados unidos mexicanos (disputados. Gob. Mx)</w:t>
      </w:r>
    </w:p>
    <w:p w:rsidR="00CB4C24" w:rsidRDefault="00CB4C24">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87521"/>
    <w:multiLevelType w:val="multilevel"/>
    <w:tmpl w:val="8F6E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9D"/>
    <w:rsid w:val="00012B4D"/>
    <w:rsid w:val="00194172"/>
    <w:rsid w:val="001A31B6"/>
    <w:rsid w:val="001F634D"/>
    <w:rsid w:val="002F1194"/>
    <w:rsid w:val="00323D8F"/>
    <w:rsid w:val="004B3AFE"/>
    <w:rsid w:val="00530B28"/>
    <w:rsid w:val="00531C87"/>
    <w:rsid w:val="00611497"/>
    <w:rsid w:val="00672550"/>
    <w:rsid w:val="0068272F"/>
    <w:rsid w:val="00701A8D"/>
    <w:rsid w:val="00737E65"/>
    <w:rsid w:val="00763A79"/>
    <w:rsid w:val="00956839"/>
    <w:rsid w:val="009631D7"/>
    <w:rsid w:val="009810B2"/>
    <w:rsid w:val="00A85856"/>
    <w:rsid w:val="00B1392C"/>
    <w:rsid w:val="00BD3AF2"/>
    <w:rsid w:val="00C05473"/>
    <w:rsid w:val="00C91DAD"/>
    <w:rsid w:val="00CA0725"/>
    <w:rsid w:val="00CB4C24"/>
    <w:rsid w:val="00DC1754"/>
    <w:rsid w:val="00DD18FC"/>
    <w:rsid w:val="00E155E6"/>
    <w:rsid w:val="00EB1DDB"/>
    <w:rsid w:val="00F66C46"/>
    <w:rsid w:val="00F76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B9BE"/>
  <w15:chartTrackingRefBased/>
  <w15:docId w15:val="{54751A72-4AFA-4197-BC63-309A1CFA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72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B1392C"/>
  </w:style>
  <w:style w:type="character" w:styleId="Textoennegrita">
    <w:name w:val="Strong"/>
    <w:basedOn w:val="Fuentedeprrafopredeter"/>
    <w:uiPriority w:val="22"/>
    <w:qFormat/>
    <w:rsid w:val="00B1392C"/>
    <w:rPr>
      <w:b/>
      <w:bCs/>
    </w:rPr>
  </w:style>
  <w:style w:type="character" w:customStyle="1" w:styleId="hscoswrapper">
    <w:name w:val="hs_cos_wrapper"/>
    <w:basedOn w:val="Fuentedeprrafopredeter"/>
    <w:rsid w:val="009810B2"/>
  </w:style>
  <w:style w:type="paragraph" w:styleId="NormalWeb">
    <w:name w:val="Normal (Web)"/>
    <w:basedOn w:val="Normal"/>
    <w:uiPriority w:val="99"/>
    <w:semiHidden/>
    <w:unhideWhenUsed/>
    <w:rsid w:val="00763A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CB4C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4C24"/>
    <w:rPr>
      <w:sz w:val="20"/>
      <w:szCs w:val="20"/>
    </w:rPr>
  </w:style>
  <w:style w:type="character" w:styleId="Refdenotaalpie">
    <w:name w:val="footnote reference"/>
    <w:basedOn w:val="Fuentedeprrafopredeter"/>
    <w:uiPriority w:val="99"/>
    <w:semiHidden/>
    <w:unhideWhenUsed/>
    <w:rsid w:val="00CB4C24"/>
    <w:rPr>
      <w:vertAlign w:val="superscript"/>
    </w:rPr>
  </w:style>
  <w:style w:type="character" w:customStyle="1" w:styleId="Ttulo1Car">
    <w:name w:val="Título 1 Car"/>
    <w:basedOn w:val="Fuentedeprrafopredeter"/>
    <w:link w:val="Ttulo1"/>
    <w:uiPriority w:val="9"/>
    <w:rsid w:val="00672550"/>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817010">
      <w:bodyDiv w:val="1"/>
      <w:marLeft w:val="0"/>
      <w:marRight w:val="0"/>
      <w:marTop w:val="0"/>
      <w:marBottom w:val="0"/>
      <w:divBdr>
        <w:top w:val="none" w:sz="0" w:space="0" w:color="auto"/>
        <w:left w:val="none" w:sz="0" w:space="0" w:color="auto"/>
        <w:bottom w:val="none" w:sz="0" w:space="0" w:color="auto"/>
        <w:right w:val="none" w:sz="0" w:space="0" w:color="auto"/>
      </w:divBdr>
    </w:div>
    <w:div w:id="19092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49FA-3547-4EE6-A864-A75B858F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1645</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2023-02-01T00:40:00Z</dcterms:created>
  <dcterms:modified xsi:type="dcterms:W3CDTF">2023-02-01T22:19:00Z</dcterms:modified>
</cp:coreProperties>
</file>