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9432EF3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4F58319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171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Lizbeth Reyes Ulloa.</w:t>
                            </w:r>
                          </w:p>
                          <w:p w14:paraId="2171D88C" w14:textId="2AC93522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5171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Historia de la microbiología y parasitología.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1BC9E0FE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5171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Primero.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2F30BEE0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</w:t>
                            </w:r>
                            <w:r w:rsidR="005171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a: Microbiología y parasitología.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7034713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5171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Eduardo Enrique Arreola Jiménez.</w:t>
                            </w:r>
                          </w:p>
                          <w:p w14:paraId="77E5A26D" w14:textId="79EF149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51710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Medicina Humana.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638B81A6" w:rsidR="00EC741A" w:rsidRPr="00600C05" w:rsidRDefault="0051710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Semestre: Segundo.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4F58319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171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Lizbeth Reyes Ulloa.</w:t>
                      </w:r>
                    </w:p>
                    <w:p w14:paraId="2171D88C" w14:textId="2AC93522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5171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Historia de la microbiología y parasitología.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1BC9E0FE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5171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Primero.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2F30BEE0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</w:t>
                      </w:r>
                      <w:r w:rsidR="005171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a: Microbiología y parasitología.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7034713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5171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Eduardo Enrique Arreola Jiménez.</w:t>
                      </w:r>
                    </w:p>
                    <w:p w14:paraId="77E5A26D" w14:textId="79EF149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51710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Medicina Humana.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638B81A6" w:rsidR="00EC741A" w:rsidRPr="00600C05" w:rsidRDefault="0051710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Semestre: Segundo.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50F">
        <w:rPr>
          <w:rFonts w:ascii="Gill Sans MT" w:hAnsi="Gill Sans MT"/>
          <w:b/>
          <w:color w:val="1F4E79"/>
          <w:sz w:val="72"/>
          <w:szCs w:val="72"/>
        </w:rPr>
        <w:t>Infografía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2A60D596" w:rsidR="00DA3075" w:rsidRDefault="00DA3075" w:rsidP="00517109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517109">
        <w:rPr>
          <w:noProof/>
        </w:rPr>
        <w:lastRenderedPageBreak/>
        <w:drawing>
          <wp:inline distT="0" distB="0" distL="0" distR="0" wp14:anchorId="4F4D1287" wp14:editId="0E31DFBC">
            <wp:extent cx="3105152" cy="7766462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82" cy="776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AE5C" w14:textId="0EE8CA70" w:rsidR="00517109" w:rsidRPr="0067150F" w:rsidRDefault="00517109" w:rsidP="00517109">
      <w:pPr>
        <w:jc w:val="center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67150F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t>BIBLIOGRAFIA</w:t>
      </w:r>
    </w:p>
    <w:p w14:paraId="13AAD83F" w14:textId="1C36AD26" w:rsidR="00517109" w:rsidRPr="0067150F" w:rsidRDefault="00517109" w:rsidP="00517109">
      <w:pPr>
        <w:jc w:val="center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89D507C" w14:textId="45AC2F40" w:rsidR="00517109" w:rsidRPr="0067150F" w:rsidRDefault="00517109" w:rsidP="00517109">
      <w:pPr>
        <w:jc w:val="center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67150F">
        <w:rPr>
          <w:rFonts w:ascii="Arial" w:eastAsia="Calibri" w:hAnsi="Arial" w:cs="Arial"/>
          <w:noProof/>
          <w:sz w:val="24"/>
          <w:szCs w:val="24"/>
          <w:lang w:eastAsia="es-MX"/>
        </w:rPr>
        <w:t>Informacio</w:t>
      </w:r>
      <w:r w:rsidR="0067150F" w:rsidRPr="0067150F">
        <w:rPr>
          <w:rFonts w:ascii="Arial" w:eastAsia="Calibri" w:hAnsi="Arial" w:cs="Arial"/>
          <w:noProof/>
          <w:sz w:val="24"/>
          <w:szCs w:val="24"/>
          <w:lang w:eastAsia="es-MX"/>
        </w:rPr>
        <w:t>n proporcionada por el ingeniero Eduardo Arrelola Jimenez.</w:t>
      </w:r>
    </w:p>
    <w:sectPr w:rsidR="00517109" w:rsidRPr="0067150F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17109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150F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B723B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SAMUEL REYES HERRERA</cp:lastModifiedBy>
  <cp:revision>2</cp:revision>
  <cp:lastPrinted>2021-02-08T01:03:00Z</cp:lastPrinted>
  <dcterms:created xsi:type="dcterms:W3CDTF">2023-03-18T19:19:00Z</dcterms:created>
  <dcterms:modified xsi:type="dcterms:W3CDTF">2023-03-18T19:19:00Z</dcterms:modified>
</cp:coreProperties>
</file>