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DCC2" w14:textId="77777777" w:rsidR="00E87B67" w:rsidRDefault="00E87B67" w:rsidP="00E75D1C">
      <w:pPr>
        <w:jc w:val="both"/>
      </w:pPr>
      <w:r>
        <w:t>Universidad del Sureste</w:t>
      </w:r>
    </w:p>
    <w:p w14:paraId="19C3FD55" w14:textId="77777777" w:rsidR="00E87B67" w:rsidRDefault="00E87B67" w:rsidP="00E75D1C">
      <w:pPr>
        <w:jc w:val="both"/>
      </w:pPr>
      <w:r>
        <w:t>Facultad de Medicina Humana</w:t>
      </w:r>
    </w:p>
    <w:p w14:paraId="0EDA6D4A" w14:textId="77777777" w:rsidR="00E87B67" w:rsidRDefault="00E87B67" w:rsidP="00E75D1C">
      <w:pPr>
        <w:jc w:val="both"/>
      </w:pPr>
      <w:r>
        <w:t xml:space="preserve">Nombre del alumna: Tania Elizabeth Martínez Hernández </w:t>
      </w:r>
    </w:p>
    <w:p w14:paraId="6C9F6754" w14:textId="1ABAF2E7" w:rsidR="00E87B67" w:rsidRDefault="00D62F51" w:rsidP="00E75D1C">
      <w:pPr>
        <w:jc w:val="both"/>
      </w:pPr>
      <w:r>
        <w:t>Docente: Dr. Ricardo Acuña de Saz</w:t>
      </w:r>
    </w:p>
    <w:p w14:paraId="11055852" w14:textId="660099A3" w:rsidR="00D62F51" w:rsidRDefault="00FD3623" w:rsidP="00E75D1C">
      <w:pPr>
        <w:jc w:val="both"/>
      </w:pPr>
      <w:r>
        <w:t>Asignatura: Interculturalidad II</w:t>
      </w:r>
    </w:p>
    <w:p w14:paraId="4012E63F" w14:textId="1E8D672A" w:rsidR="00FD3623" w:rsidRDefault="00FD3623" w:rsidP="00E75D1C">
      <w:pPr>
        <w:jc w:val="both"/>
      </w:pPr>
      <w:r>
        <w:t xml:space="preserve">Actividad: </w:t>
      </w:r>
      <w:r w:rsidR="00AE0094">
        <w:t>Formulario De faringoamigdalitis, OEA, OMA y Asma</w:t>
      </w:r>
    </w:p>
    <w:p w14:paraId="31BB6C6F" w14:textId="7E3B9E4F" w:rsidR="004A09DA" w:rsidRDefault="004A09DA" w:rsidP="00E75D1C">
      <w:pPr>
        <w:jc w:val="both"/>
      </w:pPr>
    </w:p>
    <w:p w14:paraId="55CF5C91" w14:textId="3FB21CBD" w:rsidR="004A09DA" w:rsidRDefault="007D0F9F" w:rsidP="00E75D1C">
      <w:pPr>
        <w:jc w:val="both"/>
      </w:pPr>
      <w:r>
        <w:t>1.</w:t>
      </w:r>
      <w:r w:rsidR="004A09DA">
        <w:t xml:space="preserve"> </w:t>
      </w:r>
      <w:r w:rsidR="004A09DA" w:rsidRPr="00161E95">
        <w:rPr>
          <w:rFonts w:ascii="Amasis MT Pro Medium" w:hAnsi="Amasis MT Pro Medium"/>
          <w:b/>
          <w:bCs/>
          <w:color w:val="FF0000"/>
        </w:rPr>
        <w:t>FARINGOAMIGDALITIS</w:t>
      </w:r>
      <w:r w:rsidR="004A09DA">
        <w:t>:</w:t>
      </w:r>
    </w:p>
    <w:p w14:paraId="0F1F0F21" w14:textId="77777777" w:rsidR="004A09DA" w:rsidRDefault="004A09DA" w:rsidP="00E75D1C">
      <w:pPr>
        <w:jc w:val="both"/>
      </w:pPr>
      <w:r>
        <w:t xml:space="preserve">Amoxicilina-Acido </w:t>
      </w:r>
      <w:proofErr w:type="spellStart"/>
      <w:r>
        <w:t>clavulánico</w:t>
      </w:r>
      <w:proofErr w:type="spellEnd"/>
      <w:r>
        <w:t>:</w:t>
      </w:r>
    </w:p>
    <w:p w14:paraId="35942068" w14:textId="77777777" w:rsidR="004A09DA" w:rsidRDefault="004A09DA" w:rsidP="00E75D1C">
      <w:pPr>
        <w:jc w:val="both"/>
      </w:pPr>
      <w:r>
        <w:t xml:space="preserve">Composición: Contienen Amoxicilina </w:t>
      </w:r>
      <w:proofErr w:type="spellStart"/>
      <w:r>
        <w:t>Trihidrata</w:t>
      </w:r>
      <w:proofErr w:type="spellEnd"/>
      <w:r>
        <w:t xml:space="preserve">, </w:t>
      </w:r>
      <w:proofErr w:type="spellStart"/>
      <w:r>
        <w:t>Clavulanato</w:t>
      </w:r>
      <w:proofErr w:type="spellEnd"/>
      <w:r>
        <w:t xml:space="preserve"> de Potasio.</w:t>
      </w:r>
    </w:p>
    <w:p w14:paraId="0EAC1132" w14:textId="77777777" w:rsidR="004A09DA" w:rsidRDefault="004A09DA" w:rsidP="00E75D1C">
      <w:pPr>
        <w:jc w:val="both"/>
      </w:pPr>
      <w:r>
        <w:t>Presentación: Caja con frasco con 10, 12, 0 16 tabletas (500mg/125mg)__Frasco</w:t>
      </w:r>
    </w:p>
    <w:p w14:paraId="7A1C75B7" w14:textId="40ACBC74" w:rsidR="004A09DA" w:rsidRDefault="004A09DA" w:rsidP="00E75D1C">
      <w:pPr>
        <w:jc w:val="both"/>
      </w:pPr>
      <w:r>
        <w:t xml:space="preserve">Con 10 tabletas de amoxicilina (850 mg) con ácido </w:t>
      </w:r>
      <w:proofErr w:type="spellStart"/>
      <w:r>
        <w:t>clavulánico</w:t>
      </w:r>
      <w:proofErr w:type="spellEnd"/>
      <w:r>
        <w:t xml:space="preserve"> (125mg)__Caja con</w:t>
      </w:r>
    </w:p>
    <w:p w14:paraId="30DCE36B" w14:textId="77777777" w:rsidR="004A09DA" w:rsidRDefault="004A09DA" w:rsidP="00E75D1C">
      <w:pPr>
        <w:jc w:val="both"/>
      </w:pPr>
      <w:r>
        <w:t>1 frasco con polvo para 60ml (125mg/31.25mg/5ml) o (400mg/57.14mg/5ml).</w:t>
      </w:r>
    </w:p>
    <w:p w14:paraId="250D55F7" w14:textId="77777777" w:rsidR="004A09DA" w:rsidRDefault="004A09DA" w:rsidP="00E75D1C">
      <w:pPr>
        <w:jc w:val="both"/>
      </w:pPr>
      <w:r>
        <w:t>125mg y 200mg son para niños menores de 12 kg y la de 250mg y 400mg para</w:t>
      </w:r>
    </w:p>
    <w:p w14:paraId="0BA7B342" w14:textId="06C85DED" w:rsidR="004A09DA" w:rsidRDefault="004A09DA" w:rsidP="00E75D1C">
      <w:pPr>
        <w:jc w:val="both"/>
      </w:pPr>
      <w:r>
        <w:t>Mayores de 12kg.</w:t>
      </w:r>
    </w:p>
    <w:p w14:paraId="3B94AC3D" w14:textId="77777777" w:rsidR="004A09DA" w:rsidRDefault="004A09DA" w:rsidP="00E75D1C">
      <w:pPr>
        <w:jc w:val="both"/>
      </w:pPr>
      <w:r>
        <w:t>Indicaciones terapéuticas: Acción antimicrobiana de amplio espectro y esta</w:t>
      </w:r>
    </w:p>
    <w:p w14:paraId="51A08204" w14:textId="458EA74D" w:rsidR="004A09DA" w:rsidRDefault="004A09DA" w:rsidP="00E75D1C">
      <w:pPr>
        <w:jc w:val="both"/>
      </w:pPr>
      <w:r>
        <w:t xml:space="preserve">Indicado para el </w:t>
      </w:r>
      <w:proofErr w:type="spellStart"/>
      <w:r>
        <w:t>tto</w:t>
      </w:r>
      <w:proofErr w:type="spellEnd"/>
      <w:r>
        <w:t xml:space="preserve"> de infecciones agudas y crónicas causadas por</w:t>
      </w:r>
    </w:p>
    <w:p w14:paraId="15A8B5D6" w14:textId="17E6A02B" w:rsidR="004A09DA" w:rsidRDefault="004A09DA" w:rsidP="00E75D1C">
      <w:pPr>
        <w:jc w:val="both"/>
      </w:pPr>
      <w:r>
        <w:t xml:space="preserve">Microorganismos gran negativos, aerobios y </w:t>
      </w:r>
      <w:proofErr w:type="spellStart"/>
      <w:r>
        <w:t>anareobios</w:t>
      </w:r>
      <w:proofErr w:type="spellEnd"/>
      <w:r>
        <w:t>, productores y no</w:t>
      </w:r>
    </w:p>
    <w:p w14:paraId="0454992E" w14:textId="34E9B163" w:rsidR="004A09DA" w:rsidRDefault="004A09DA" w:rsidP="00E75D1C">
      <w:pPr>
        <w:jc w:val="both"/>
      </w:pPr>
      <w:r>
        <w:t xml:space="preserve">Productores de </w:t>
      </w:r>
      <w:proofErr w:type="spellStart"/>
      <w:r>
        <w:t>betalactamasa</w:t>
      </w:r>
      <w:proofErr w:type="spellEnd"/>
      <w:r>
        <w:t xml:space="preserve"> y en algunos resistentes a penicilina, ampicilina y</w:t>
      </w:r>
    </w:p>
    <w:p w14:paraId="3C85234C" w14:textId="314948ED" w:rsidR="004A09DA" w:rsidRDefault="004A09DA" w:rsidP="00E75D1C">
      <w:pPr>
        <w:jc w:val="both"/>
      </w:pPr>
      <w:r>
        <w:t xml:space="preserve">Amoxicilina solas, en IVR </w:t>
      </w:r>
      <w:proofErr w:type="spellStart"/>
      <w:r>
        <w:t>sup</w:t>
      </w:r>
      <w:proofErr w:type="spellEnd"/>
      <w:r>
        <w:t xml:space="preserve"> e </w:t>
      </w:r>
      <w:proofErr w:type="spellStart"/>
      <w:r>
        <w:t>inf</w:t>
      </w:r>
      <w:proofErr w:type="spellEnd"/>
      <w:r>
        <w:t xml:space="preserve">, en meningitis. Infecciones </w:t>
      </w:r>
      <w:proofErr w:type="spellStart"/>
      <w:r>
        <w:t>genitouranarias</w:t>
      </w:r>
      <w:proofErr w:type="spellEnd"/>
      <w:r>
        <w:t>, de</w:t>
      </w:r>
    </w:p>
    <w:p w14:paraId="5AA7ED2E" w14:textId="2A3D0829" w:rsidR="004A09DA" w:rsidRDefault="004A09DA" w:rsidP="00E75D1C">
      <w:pPr>
        <w:jc w:val="both"/>
      </w:pPr>
      <w:r>
        <w:t xml:space="preserve">Piel y tejidos blandos, gastrointestinales, biliares y en general para el </w:t>
      </w:r>
      <w:proofErr w:type="spellStart"/>
      <w:r>
        <w:t>tto</w:t>
      </w:r>
      <w:proofErr w:type="spellEnd"/>
      <w:r>
        <w:t xml:space="preserve"> de</w:t>
      </w:r>
    </w:p>
    <w:p w14:paraId="7742DDFE" w14:textId="706630B2" w:rsidR="004A09DA" w:rsidRDefault="004A09DA" w:rsidP="00E75D1C">
      <w:pPr>
        <w:jc w:val="both"/>
      </w:pPr>
      <w:r>
        <w:t xml:space="preserve">Infecciones causadas por </w:t>
      </w:r>
      <w:proofErr w:type="spellStart"/>
      <w:r>
        <w:t>germenes</w:t>
      </w:r>
      <w:proofErr w:type="spellEnd"/>
      <w:r>
        <w:t xml:space="preserve"> sensibles.</w:t>
      </w:r>
    </w:p>
    <w:p w14:paraId="5B4B42C5" w14:textId="77777777" w:rsidR="004A09DA" w:rsidRDefault="004A09DA" w:rsidP="00E75D1C">
      <w:pPr>
        <w:jc w:val="both"/>
      </w:pPr>
      <w:r>
        <w:t xml:space="preserve">Propiedades Farmacéuticas: La Amoxicilina es un </w:t>
      </w:r>
      <w:proofErr w:type="spellStart"/>
      <w:r>
        <w:t>antibiotico</w:t>
      </w:r>
      <w:proofErr w:type="spellEnd"/>
      <w:r>
        <w:t xml:space="preserve"> de amplio </w:t>
      </w:r>
      <w:proofErr w:type="spellStart"/>
      <w:r>
        <w:t>aspectro</w:t>
      </w:r>
      <w:proofErr w:type="spellEnd"/>
    </w:p>
    <w:p w14:paraId="714D762D" w14:textId="5AE5BAB0" w:rsidR="004A09DA" w:rsidRDefault="004A09DA" w:rsidP="00E75D1C">
      <w:pPr>
        <w:jc w:val="both"/>
      </w:pPr>
      <w:r>
        <w:t>Que desarrolla un efecto bactericida debido a que interfiere inhibiendo la síntesis</w:t>
      </w:r>
    </w:p>
    <w:p w14:paraId="43BB8ACB" w14:textId="0C40640F" w:rsidR="004A09DA" w:rsidRDefault="004A09DA" w:rsidP="00E75D1C">
      <w:pPr>
        <w:jc w:val="both"/>
      </w:pPr>
      <w:r>
        <w:t xml:space="preserve">De </w:t>
      </w:r>
      <w:proofErr w:type="spellStart"/>
      <w:r>
        <w:t>peptidoglucanos</w:t>
      </w:r>
      <w:proofErr w:type="spellEnd"/>
      <w:r>
        <w:t xml:space="preserve"> de la pared bacteriana motivando una estructura defectuosa</w:t>
      </w:r>
    </w:p>
    <w:p w14:paraId="0CC85D8C" w14:textId="6DBB8EF2" w:rsidR="004A09DA" w:rsidRDefault="004A09DA" w:rsidP="00E75D1C">
      <w:pPr>
        <w:jc w:val="both"/>
      </w:pPr>
      <w:r>
        <w:t>Que finalmente se rompe para causar la muerte bacteriana.</w:t>
      </w:r>
    </w:p>
    <w:p w14:paraId="7DB9887E" w14:textId="77777777" w:rsidR="004A09DA" w:rsidRDefault="004A09DA" w:rsidP="00E75D1C">
      <w:pPr>
        <w:jc w:val="both"/>
      </w:pPr>
      <w:r>
        <w:t xml:space="preserve">El </w:t>
      </w:r>
      <w:proofErr w:type="spellStart"/>
      <w:r>
        <w:t>clavulanato</w:t>
      </w:r>
      <w:proofErr w:type="spellEnd"/>
      <w:r>
        <w:t xml:space="preserve"> es un inhibidor de las </w:t>
      </w:r>
      <w:proofErr w:type="spellStart"/>
      <w:r>
        <w:t>betalactamasas</w:t>
      </w:r>
      <w:proofErr w:type="spellEnd"/>
      <w:r>
        <w:t xml:space="preserve"> que se obtiene del</w:t>
      </w:r>
    </w:p>
    <w:p w14:paraId="51B6324C" w14:textId="77777777" w:rsidR="004A09DA" w:rsidRDefault="004A09DA" w:rsidP="00E75D1C">
      <w:pPr>
        <w:jc w:val="both"/>
      </w:pPr>
      <w:proofErr w:type="spellStart"/>
      <w:r>
        <w:t>Streptomyces</w:t>
      </w:r>
      <w:proofErr w:type="spellEnd"/>
      <w:r>
        <w:t xml:space="preserve"> </w:t>
      </w:r>
      <w:proofErr w:type="spellStart"/>
      <w:r>
        <w:t>clavuligerus</w:t>
      </w:r>
      <w:proofErr w:type="spellEnd"/>
      <w:r>
        <w:t xml:space="preserve"> en forma natural.</w:t>
      </w:r>
    </w:p>
    <w:p w14:paraId="55B4766F" w14:textId="77777777" w:rsidR="004A09DA" w:rsidRDefault="004A09DA" w:rsidP="00E75D1C">
      <w:pPr>
        <w:jc w:val="both"/>
      </w:pPr>
      <w:r>
        <w:t xml:space="preserve">Dosis, vía de </w:t>
      </w:r>
      <w:proofErr w:type="spellStart"/>
      <w:r>
        <w:t>adm</w:t>
      </w:r>
      <w:proofErr w:type="spellEnd"/>
      <w:r>
        <w:t xml:space="preserve">: VO 500mg c/8hrs. 10 </w:t>
      </w:r>
      <w:proofErr w:type="spellStart"/>
      <w:r>
        <w:t>dias</w:t>
      </w:r>
      <w:proofErr w:type="spellEnd"/>
      <w:r>
        <w:t>. (adultos). Tomado de 25 a 45</w:t>
      </w:r>
    </w:p>
    <w:p w14:paraId="07305E96" w14:textId="5C6436DF" w:rsidR="004A09DA" w:rsidRDefault="004A09DA" w:rsidP="00E75D1C">
      <w:pPr>
        <w:jc w:val="both"/>
      </w:pPr>
      <w:r>
        <w:t>Mg/kg/día/3 dosis VO por 7 a 10 días.</w:t>
      </w:r>
    </w:p>
    <w:p w14:paraId="65A9674C" w14:textId="77777777" w:rsidR="004A09DA" w:rsidRDefault="004A09DA" w:rsidP="00E75D1C">
      <w:pPr>
        <w:jc w:val="both"/>
      </w:pPr>
      <w:r>
        <w:t>Contraindicaciones: pacientes con antecedentes de hipersensibilidad a las</w:t>
      </w:r>
    </w:p>
    <w:p w14:paraId="2EECC167" w14:textId="2E88BE5A" w:rsidR="004A09DA" w:rsidRDefault="004A09DA" w:rsidP="00E75D1C">
      <w:pPr>
        <w:jc w:val="both"/>
      </w:pPr>
      <w:r>
        <w:t xml:space="preserve">Penicilinas o al </w:t>
      </w:r>
      <w:proofErr w:type="spellStart"/>
      <w:r>
        <w:t>clavulanato</w:t>
      </w:r>
      <w:proofErr w:type="spellEnd"/>
      <w:r>
        <w:t>. Los pacientes alérgicos a las cefalosporinas también</w:t>
      </w:r>
    </w:p>
    <w:p w14:paraId="4BC44A62" w14:textId="1C5BE278" w:rsidR="004A09DA" w:rsidRDefault="004A09DA" w:rsidP="00E75D1C">
      <w:pPr>
        <w:jc w:val="both"/>
      </w:pPr>
      <w:r>
        <w:t>Pueden serlo a las penicilinas.</w:t>
      </w:r>
    </w:p>
    <w:p w14:paraId="446673C2" w14:textId="77777777" w:rsidR="004A09DA" w:rsidRDefault="004A09DA" w:rsidP="00E75D1C">
      <w:pPr>
        <w:jc w:val="both"/>
      </w:pPr>
      <w:proofErr w:type="spellStart"/>
      <w:r>
        <w:t>Clindamicina</w:t>
      </w:r>
      <w:proofErr w:type="spellEnd"/>
      <w:r>
        <w:t>:</w:t>
      </w:r>
    </w:p>
    <w:p w14:paraId="2973B15F" w14:textId="77777777" w:rsidR="004A09DA" w:rsidRDefault="004A09DA" w:rsidP="00E75D1C">
      <w:pPr>
        <w:jc w:val="both"/>
      </w:pPr>
      <w:r>
        <w:t xml:space="preserve">Composición: Clorhidrato de </w:t>
      </w:r>
      <w:proofErr w:type="spellStart"/>
      <w:r>
        <w:t>clindamicina</w:t>
      </w:r>
      <w:proofErr w:type="spellEnd"/>
      <w:r>
        <w:t>.</w:t>
      </w:r>
    </w:p>
    <w:p w14:paraId="56683F76" w14:textId="77777777" w:rsidR="004A09DA" w:rsidRDefault="004A09DA" w:rsidP="00E75D1C">
      <w:pPr>
        <w:jc w:val="both"/>
      </w:pPr>
      <w:r>
        <w:t>Presentación: caja con 16 capsulas de 300mg c/u. Ampolleta con Fosfato de</w:t>
      </w:r>
    </w:p>
    <w:p w14:paraId="78576350" w14:textId="3E2746F1" w:rsidR="004A09DA" w:rsidRDefault="004A09DA" w:rsidP="00E75D1C">
      <w:pPr>
        <w:jc w:val="both"/>
      </w:pPr>
      <w:proofErr w:type="spellStart"/>
      <w:r>
        <w:t>Clindamicina</w:t>
      </w:r>
      <w:proofErr w:type="spellEnd"/>
      <w:r>
        <w:t xml:space="preserve"> </w:t>
      </w:r>
      <w:proofErr w:type="spellStart"/>
      <w:r>
        <w:t>equi</w:t>
      </w:r>
      <w:proofErr w:type="spellEnd"/>
      <w:r>
        <w:t xml:space="preserve"> a 300mg, 600mg de </w:t>
      </w:r>
      <w:proofErr w:type="spellStart"/>
      <w:r>
        <w:t>clindamicina</w:t>
      </w:r>
      <w:proofErr w:type="spellEnd"/>
      <w:r>
        <w:t>, cada jeringa contiene fosfato</w:t>
      </w:r>
    </w:p>
    <w:p w14:paraId="4B89DEE9" w14:textId="43533EAF" w:rsidR="004A09DA" w:rsidRDefault="004A09DA" w:rsidP="00E75D1C">
      <w:pPr>
        <w:jc w:val="both"/>
      </w:pPr>
      <w:r>
        <w:t xml:space="preserve">De </w:t>
      </w:r>
      <w:proofErr w:type="spellStart"/>
      <w:r>
        <w:t>clindamicina</w:t>
      </w:r>
      <w:proofErr w:type="spellEnd"/>
      <w:r>
        <w:t xml:space="preserve"> </w:t>
      </w:r>
      <w:proofErr w:type="spellStart"/>
      <w:r>
        <w:t>equi</w:t>
      </w:r>
      <w:proofErr w:type="spellEnd"/>
      <w:r>
        <w:t xml:space="preserve"> a 600mg de </w:t>
      </w:r>
      <w:proofErr w:type="spellStart"/>
      <w:r>
        <w:t>clindamicina</w:t>
      </w:r>
      <w:proofErr w:type="spellEnd"/>
      <w:r>
        <w:t>.</w:t>
      </w:r>
    </w:p>
    <w:p w14:paraId="03396B3D" w14:textId="77777777" w:rsidR="004A09DA" w:rsidRDefault="004A09DA" w:rsidP="00E75D1C">
      <w:pPr>
        <w:jc w:val="both"/>
      </w:pPr>
      <w:r>
        <w:t>Indicaciones terapéuticas: indicada en infecciones por bacterias anaerobias y</w:t>
      </w:r>
    </w:p>
    <w:p w14:paraId="4CD3A76D" w14:textId="5A0594E0" w:rsidR="004A09DA" w:rsidRDefault="004A09DA" w:rsidP="00E75D1C">
      <w:pPr>
        <w:jc w:val="both"/>
      </w:pPr>
      <w:r>
        <w:t>Gran positivas sensibles.</w:t>
      </w:r>
    </w:p>
    <w:p w14:paraId="6ECAD724" w14:textId="77777777" w:rsidR="004A09DA" w:rsidRDefault="004A09DA" w:rsidP="00E75D1C">
      <w:pPr>
        <w:jc w:val="both"/>
      </w:pPr>
      <w:r>
        <w:t xml:space="preserve">Propiedades farmacéuticas: </w:t>
      </w:r>
      <w:proofErr w:type="spellStart"/>
      <w:r>
        <w:t>antibiotico</w:t>
      </w:r>
      <w:proofErr w:type="spellEnd"/>
      <w:r>
        <w:t xml:space="preserve"> </w:t>
      </w:r>
      <w:proofErr w:type="spellStart"/>
      <w:r>
        <w:t>lincosamida</w:t>
      </w:r>
      <w:proofErr w:type="spellEnd"/>
      <w:r>
        <w:t xml:space="preserve"> con acción primordialmente</w:t>
      </w:r>
    </w:p>
    <w:p w14:paraId="76AC690D" w14:textId="18311A61" w:rsidR="004A09DA" w:rsidRDefault="004A09DA" w:rsidP="00E75D1C">
      <w:pPr>
        <w:jc w:val="both"/>
      </w:pPr>
      <w:r>
        <w:t>Bacteriostática contra microorganismos aerobios gran positivos y una amplia gama</w:t>
      </w:r>
    </w:p>
    <w:p w14:paraId="4F4703FE" w14:textId="245B2CA7" w:rsidR="004A09DA" w:rsidRDefault="004A09DA" w:rsidP="00E75D1C">
      <w:pPr>
        <w:jc w:val="both"/>
      </w:pPr>
      <w:r>
        <w:t xml:space="preserve">De bacterias anaerobias y sepas susceptibles de Chlamydia </w:t>
      </w:r>
      <w:proofErr w:type="spellStart"/>
      <w:r>
        <w:t>trachomatis</w:t>
      </w:r>
      <w:proofErr w:type="spellEnd"/>
      <w:r>
        <w:t>. Se une a</w:t>
      </w:r>
    </w:p>
    <w:p w14:paraId="7271133E" w14:textId="44CFC8EF" w:rsidR="004A09DA" w:rsidRDefault="004A09DA" w:rsidP="00E75D1C">
      <w:pPr>
        <w:jc w:val="both"/>
      </w:pPr>
      <w:r>
        <w:t xml:space="preserve">La sub-unidad 50S de los ribosomas bacterianos en forma similar a los </w:t>
      </w:r>
      <w:proofErr w:type="spellStart"/>
      <w:r>
        <w:t>macrólidos</w:t>
      </w:r>
      <w:proofErr w:type="spellEnd"/>
      <w:r>
        <w:t>,</w:t>
      </w:r>
    </w:p>
    <w:p w14:paraId="76FC27E8" w14:textId="5CA240FF" w:rsidR="004A09DA" w:rsidRDefault="004A09DA" w:rsidP="00E75D1C">
      <w:pPr>
        <w:jc w:val="both"/>
      </w:pPr>
      <w:r>
        <w:t xml:space="preserve">E inhibe las fases tempranas de la síntesis de </w:t>
      </w:r>
      <w:proofErr w:type="spellStart"/>
      <w:r>
        <w:t>proteinas</w:t>
      </w:r>
      <w:proofErr w:type="spellEnd"/>
    </w:p>
    <w:p w14:paraId="4293EF2F" w14:textId="77777777" w:rsidR="004A09DA" w:rsidRDefault="004A09DA" w:rsidP="00E75D1C">
      <w:pPr>
        <w:jc w:val="both"/>
      </w:pPr>
      <w:r>
        <w:t xml:space="preserve">Dosis y vía de </w:t>
      </w:r>
      <w:proofErr w:type="spellStart"/>
      <w:r>
        <w:t>adm</w:t>
      </w:r>
      <w:proofErr w:type="spellEnd"/>
      <w:r>
        <w:t xml:space="preserve">: depende de las condiciones del </w:t>
      </w:r>
      <w:proofErr w:type="spellStart"/>
      <w:r>
        <w:t>px</w:t>
      </w:r>
      <w:proofErr w:type="spellEnd"/>
      <w:r>
        <w:t>, la severidad de la</w:t>
      </w:r>
    </w:p>
    <w:p w14:paraId="404BBA50" w14:textId="55C728F5" w:rsidR="004A09DA" w:rsidRDefault="004A09DA" w:rsidP="00E75D1C">
      <w:pPr>
        <w:jc w:val="both"/>
      </w:pPr>
      <w:r>
        <w:t xml:space="preserve">Infección y la susceptibilidad del microorganismo causal. </w:t>
      </w:r>
      <w:proofErr w:type="spellStart"/>
      <w:r>
        <w:t>Clindamicina</w:t>
      </w:r>
      <w:proofErr w:type="spellEnd"/>
      <w:r>
        <w:t xml:space="preserve"> en capsulas</w:t>
      </w:r>
    </w:p>
    <w:p w14:paraId="3437598B" w14:textId="12329F9C" w:rsidR="004A09DA" w:rsidRDefault="004A09DA" w:rsidP="00E75D1C">
      <w:pPr>
        <w:jc w:val="both"/>
      </w:pPr>
      <w:r>
        <w:t xml:space="preserve">Para </w:t>
      </w:r>
      <w:proofErr w:type="spellStart"/>
      <w:r>
        <w:t>adm</w:t>
      </w:r>
      <w:proofErr w:type="spellEnd"/>
      <w:r>
        <w:t xml:space="preserve"> oral 20 a 40/mg/kg/</w:t>
      </w:r>
      <w:proofErr w:type="spellStart"/>
      <w:r>
        <w:t>dia</w:t>
      </w:r>
      <w:proofErr w:type="spellEnd"/>
      <w:r>
        <w:t>/ dos o tres dosis. 600 a 1800 mg/</w:t>
      </w:r>
      <w:proofErr w:type="spellStart"/>
      <w:r>
        <w:t>dia</w:t>
      </w:r>
      <w:proofErr w:type="spellEnd"/>
      <w:r>
        <w:t>/3 o 4 dosis.</w:t>
      </w:r>
    </w:p>
    <w:p w14:paraId="4A72F21A" w14:textId="77777777" w:rsidR="004A09DA" w:rsidRDefault="004A09DA" w:rsidP="00E75D1C">
      <w:pPr>
        <w:jc w:val="both"/>
      </w:pPr>
      <w:r>
        <w:t>Se recomienda 600mg/</w:t>
      </w:r>
      <w:proofErr w:type="spellStart"/>
      <w:r>
        <w:t>dia</w:t>
      </w:r>
      <w:proofErr w:type="spellEnd"/>
      <w:r>
        <w:t xml:space="preserve"> en 2-4 dosis por 10 </w:t>
      </w:r>
      <w:proofErr w:type="spellStart"/>
      <w:r>
        <w:t>dias</w:t>
      </w:r>
      <w:proofErr w:type="spellEnd"/>
      <w:r>
        <w:t xml:space="preserve">. </w:t>
      </w:r>
      <w:proofErr w:type="spellStart"/>
      <w:r>
        <w:t>Adm</w:t>
      </w:r>
      <w:proofErr w:type="spellEnd"/>
      <w:r>
        <w:t xml:space="preserve"> IM o IV de 300 a 600 mg</w:t>
      </w:r>
    </w:p>
    <w:p w14:paraId="36BEA9A9" w14:textId="1BB22534" w:rsidR="004A09DA" w:rsidRDefault="004A09DA" w:rsidP="00E75D1C">
      <w:pPr>
        <w:jc w:val="both"/>
      </w:pPr>
      <w:r>
        <w:t xml:space="preserve">Cada 6 a 8 </w:t>
      </w:r>
      <w:proofErr w:type="spellStart"/>
      <w:r>
        <w:t>hrs</w:t>
      </w:r>
      <w:proofErr w:type="spellEnd"/>
      <w:r>
        <w:t xml:space="preserve"> o 900 mg cada 8 </w:t>
      </w:r>
      <w:proofErr w:type="spellStart"/>
      <w:r>
        <w:t>hrs</w:t>
      </w:r>
      <w:proofErr w:type="spellEnd"/>
      <w:r>
        <w:t xml:space="preserve"> (limite adultos 2.7g diariamente). Niños</w:t>
      </w:r>
    </w:p>
    <w:p w14:paraId="4B7F868B" w14:textId="5EBDD4CC" w:rsidR="004A09DA" w:rsidRDefault="004A09DA" w:rsidP="00E75D1C">
      <w:pPr>
        <w:jc w:val="both"/>
      </w:pPr>
      <w:r>
        <w:t>Neonatos: 15 a 20 mg/</w:t>
      </w:r>
      <w:proofErr w:type="spellStart"/>
      <w:r>
        <w:t>kh</w:t>
      </w:r>
      <w:proofErr w:type="spellEnd"/>
      <w:r>
        <w:t>/</w:t>
      </w:r>
      <w:proofErr w:type="spellStart"/>
      <w:r>
        <w:t>dia</w:t>
      </w:r>
      <w:proofErr w:type="spellEnd"/>
      <w:r>
        <w:t xml:space="preserve"> cada 6 a 8 </w:t>
      </w:r>
      <w:proofErr w:type="spellStart"/>
      <w:r>
        <w:t>hrs</w:t>
      </w:r>
      <w:proofErr w:type="spellEnd"/>
      <w:r>
        <w:t>. De un mes a un año 20 a 40</w:t>
      </w:r>
    </w:p>
    <w:p w14:paraId="76596DA4" w14:textId="22BE740D" w:rsidR="004A09DA" w:rsidRDefault="004A09DA" w:rsidP="00E75D1C">
      <w:pPr>
        <w:jc w:val="both"/>
      </w:pPr>
      <w:r>
        <w:t>Mg/kg/</w:t>
      </w:r>
      <w:proofErr w:type="spellStart"/>
      <w:r>
        <w:t>dia</w:t>
      </w:r>
      <w:proofErr w:type="spellEnd"/>
      <w:r>
        <w:t xml:space="preserve"> cada 6 u 8 </w:t>
      </w:r>
      <w:proofErr w:type="spellStart"/>
      <w:r>
        <w:t>hrs</w:t>
      </w:r>
      <w:proofErr w:type="spellEnd"/>
      <w:r>
        <w:t>.</w:t>
      </w:r>
    </w:p>
    <w:p w14:paraId="5FD0230A" w14:textId="77777777" w:rsidR="004A09DA" w:rsidRDefault="004A09DA" w:rsidP="00E75D1C">
      <w:pPr>
        <w:jc w:val="both"/>
      </w:pPr>
      <w:r>
        <w:t xml:space="preserve">En la aplicación de dosis única por </w:t>
      </w:r>
      <w:proofErr w:type="spellStart"/>
      <w:r>
        <w:t>via</w:t>
      </w:r>
      <w:proofErr w:type="spellEnd"/>
      <w:r>
        <w:t xml:space="preserve"> IM no exceder de 600mg</w:t>
      </w:r>
    </w:p>
    <w:p w14:paraId="4EDD1737" w14:textId="77777777" w:rsidR="004A09DA" w:rsidRDefault="004A09DA" w:rsidP="00E75D1C">
      <w:pPr>
        <w:jc w:val="both"/>
      </w:pPr>
      <w:r>
        <w:t xml:space="preserve">Contraindicaciones: </w:t>
      </w:r>
      <w:proofErr w:type="spellStart"/>
      <w:r>
        <w:t>px</w:t>
      </w:r>
      <w:proofErr w:type="spellEnd"/>
      <w:r>
        <w:t xml:space="preserve"> con antecedentes de hipersensibilidad a la </w:t>
      </w:r>
      <w:proofErr w:type="spellStart"/>
      <w:r>
        <w:t>clindamicina</w:t>
      </w:r>
      <w:proofErr w:type="spellEnd"/>
      <w:r>
        <w:t>,</w:t>
      </w:r>
    </w:p>
    <w:p w14:paraId="12D077FE" w14:textId="0EEC6D86" w:rsidR="004A09DA" w:rsidRDefault="004A09DA" w:rsidP="00E75D1C">
      <w:pPr>
        <w:jc w:val="both"/>
      </w:pPr>
      <w:r>
        <w:t xml:space="preserve">A la </w:t>
      </w:r>
      <w:proofErr w:type="spellStart"/>
      <w:r>
        <w:t>lincomicina</w:t>
      </w:r>
      <w:proofErr w:type="spellEnd"/>
      <w:r>
        <w:t xml:space="preserve"> o a la </w:t>
      </w:r>
      <w:proofErr w:type="spellStart"/>
      <w:r>
        <w:t>doxorrubicina</w:t>
      </w:r>
      <w:proofErr w:type="spellEnd"/>
      <w:r>
        <w:t xml:space="preserve">. Contraindicado en </w:t>
      </w:r>
      <w:proofErr w:type="spellStart"/>
      <w:r>
        <w:t>px</w:t>
      </w:r>
      <w:proofErr w:type="spellEnd"/>
      <w:r>
        <w:t xml:space="preserve"> con presencia de colitis</w:t>
      </w:r>
    </w:p>
    <w:p w14:paraId="62980B09" w14:textId="6DDF6982" w:rsidR="004A09DA" w:rsidRDefault="004A09DA" w:rsidP="00E75D1C">
      <w:pPr>
        <w:jc w:val="both"/>
      </w:pPr>
      <w:r>
        <w:t>Ulcerosa e insuficiencia hepática y asma.</w:t>
      </w:r>
    </w:p>
    <w:p w14:paraId="7DEC4835" w14:textId="77777777" w:rsidR="004A09DA" w:rsidRDefault="004A09DA" w:rsidP="00E75D1C">
      <w:pPr>
        <w:jc w:val="both"/>
      </w:pPr>
      <w:proofErr w:type="spellStart"/>
      <w:r>
        <w:t>Eritromicina</w:t>
      </w:r>
      <w:proofErr w:type="spellEnd"/>
      <w:r>
        <w:t>:</w:t>
      </w:r>
    </w:p>
    <w:p w14:paraId="6C9B27B1" w14:textId="77777777" w:rsidR="004A09DA" w:rsidRDefault="004A09DA" w:rsidP="00E75D1C">
      <w:pPr>
        <w:jc w:val="both"/>
      </w:pPr>
      <w:r>
        <w:t xml:space="preserve">Composición: Estearato .de </w:t>
      </w:r>
      <w:proofErr w:type="spellStart"/>
      <w:r>
        <w:t>eritromicina</w:t>
      </w:r>
      <w:proofErr w:type="spellEnd"/>
    </w:p>
    <w:p w14:paraId="174E96AE" w14:textId="77777777" w:rsidR="004A09DA" w:rsidRDefault="004A09DA" w:rsidP="00E75D1C">
      <w:pPr>
        <w:jc w:val="both"/>
      </w:pPr>
      <w:r>
        <w:t>Presentación: caja con 20 tabletas de 259 mg. Caja con 12 o 20 tabletas de</w:t>
      </w:r>
    </w:p>
    <w:p w14:paraId="3CF761E9" w14:textId="77777777" w:rsidR="004A09DA" w:rsidRDefault="004A09DA" w:rsidP="00E75D1C">
      <w:pPr>
        <w:jc w:val="both"/>
      </w:pPr>
      <w:r>
        <w:t>500mg__125mg/5ml__250mg/5ml. Caja con frasco con polvo para 100ml</w:t>
      </w:r>
    </w:p>
    <w:p w14:paraId="7973F32B" w14:textId="77777777" w:rsidR="004A09DA" w:rsidRDefault="004A09DA" w:rsidP="00E75D1C">
      <w:pPr>
        <w:jc w:val="both"/>
      </w:pPr>
      <w:r>
        <w:t>(125mg/5ml) y cucharita dosificadora de 5ml. Caja con frasco con polvo para</w:t>
      </w:r>
    </w:p>
    <w:p w14:paraId="7044BC6B" w14:textId="77777777" w:rsidR="004A09DA" w:rsidRDefault="004A09DA" w:rsidP="00E75D1C">
      <w:pPr>
        <w:jc w:val="both"/>
      </w:pPr>
      <w:r>
        <w:t>100ml(250mg/5ml) y vasito dosificador adosado al frasco</w:t>
      </w:r>
    </w:p>
    <w:p w14:paraId="17FD4232" w14:textId="77777777" w:rsidR="004A09DA" w:rsidRDefault="004A09DA" w:rsidP="00E75D1C">
      <w:pPr>
        <w:jc w:val="both"/>
      </w:pPr>
      <w:r>
        <w:t xml:space="preserve">Indicaciones terapéuticas: </w:t>
      </w:r>
      <w:proofErr w:type="spellStart"/>
      <w:r>
        <w:t>Streotococus</w:t>
      </w:r>
      <w:proofErr w:type="spellEnd"/>
      <w:r>
        <w:t xml:space="preserve"> </w:t>
      </w:r>
      <w:proofErr w:type="spellStart"/>
      <w:r>
        <w:t>pyogenes</w:t>
      </w:r>
      <w:proofErr w:type="spellEnd"/>
      <w:r>
        <w:t xml:space="preserve"> (B-</w:t>
      </w:r>
      <w:proofErr w:type="spellStart"/>
      <w:r>
        <w:t>hemolitico</w:t>
      </w:r>
      <w:proofErr w:type="spellEnd"/>
      <w:r>
        <w:t xml:space="preserve"> del grupo A):</w:t>
      </w:r>
    </w:p>
    <w:p w14:paraId="69E12C3D" w14:textId="504ED96B" w:rsidR="004A09DA" w:rsidRDefault="004A09DA" w:rsidP="00E75D1C">
      <w:pPr>
        <w:jc w:val="both"/>
      </w:pPr>
      <w:r>
        <w:t xml:space="preserve">Infecciones de las </w:t>
      </w:r>
      <w:proofErr w:type="spellStart"/>
      <w:r>
        <w:t>vias</w:t>
      </w:r>
      <w:proofErr w:type="spellEnd"/>
      <w:r>
        <w:t xml:space="preserve"> aéreas </w:t>
      </w:r>
      <w:proofErr w:type="spellStart"/>
      <w:r>
        <w:t>sup</w:t>
      </w:r>
      <w:proofErr w:type="spellEnd"/>
      <w:r>
        <w:t xml:space="preserve"> </w:t>
      </w:r>
      <w:proofErr w:type="spellStart"/>
      <w:r>
        <w:t>einf</w:t>
      </w:r>
      <w:proofErr w:type="spellEnd"/>
      <w:r>
        <w:t>, infecciones de la piel y tejido subcutáneo</w:t>
      </w:r>
    </w:p>
    <w:p w14:paraId="7E6B0336" w14:textId="6C0FD31A" w:rsidR="004A09DA" w:rsidRDefault="004A09DA" w:rsidP="00E75D1C">
      <w:pPr>
        <w:jc w:val="both"/>
      </w:pPr>
      <w:r>
        <w:t>De severidad leve o moderada.</w:t>
      </w:r>
    </w:p>
    <w:p w14:paraId="6A6733C3" w14:textId="77777777" w:rsidR="004A09DA" w:rsidRDefault="004A09DA" w:rsidP="00E75D1C">
      <w:pPr>
        <w:jc w:val="both"/>
      </w:pPr>
      <w:r>
        <w:t xml:space="preserve">Propiedades farmacéuticas: se administra por </w:t>
      </w:r>
      <w:proofErr w:type="spellStart"/>
      <w:r>
        <w:t>via</w:t>
      </w:r>
      <w:proofErr w:type="spellEnd"/>
      <w:r>
        <w:t xml:space="preserve"> oral es absorbida fácil y</w:t>
      </w:r>
    </w:p>
    <w:p w14:paraId="1439B781" w14:textId="6497A3C7" w:rsidR="004A09DA" w:rsidRDefault="004A09DA" w:rsidP="00E75D1C">
      <w:pPr>
        <w:jc w:val="both"/>
      </w:pPr>
      <w:r>
        <w:t>Rápidamente. Después de una dosis de 250mg, las concentraciones sanguíneas</w:t>
      </w:r>
    </w:p>
    <w:p w14:paraId="0541866A" w14:textId="5BBF72AB" w:rsidR="004A09DA" w:rsidRDefault="004A09DA" w:rsidP="00E75D1C">
      <w:pPr>
        <w:jc w:val="both"/>
      </w:pPr>
      <w:r>
        <w:t>Alcanzan promedios de 0.29 y 1.2mg/L a las 2, 4 y 6 horas respectivamente.</w:t>
      </w:r>
    </w:p>
    <w:p w14:paraId="3DCE4CFA" w14:textId="77777777" w:rsidR="004A09DA" w:rsidRDefault="004A09DA" w:rsidP="00E75D1C">
      <w:pPr>
        <w:jc w:val="both"/>
      </w:pPr>
      <w:r>
        <w:t>Después de una dosis de 500mg, dichas concentraciones alcanzan promedios de</w:t>
      </w:r>
    </w:p>
    <w:p w14:paraId="2E6BDCB3" w14:textId="77777777" w:rsidR="004A09DA" w:rsidRDefault="004A09DA" w:rsidP="00E75D1C">
      <w:pPr>
        <w:jc w:val="both"/>
      </w:pPr>
      <w:r>
        <w:t xml:space="preserve">3, 1.9 y 0.7mg/L a las 2, 6 y 12 </w:t>
      </w:r>
      <w:proofErr w:type="spellStart"/>
      <w:r>
        <w:t>hrs</w:t>
      </w:r>
      <w:proofErr w:type="spellEnd"/>
      <w:r>
        <w:t xml:space="preserve">, respectivamente. La </w:t>
      </w:r>
      <w:proofErr w:type="spellStart"/>
      <w:r>
        <w:t>eritromicina</w:t>
      </w:r>
      <w:proofErr w:type="spellEnd"/>
      <w:r>
        <w:t xml:space="preserve"> difunde</w:t>
      </w:r>
    </w:p>
    <w:p w14:paraId="7AFE9C9C" w14:textId="1CFB01C6" w:rsidR="004A09DA" w:rsidRDefault="004A09DA" w:rsidP="00E75D1C">
      <w:pPr>
        <w:jc w:val="both"/>
      </w:pPr>
      <w:r>
        <w:t xml:space="preserve">Fácilmente a la mayoría de los </w:t>
      </w:r>
      <w:proofErr w:type="spellStart"/>
      <w:r>
        <w:t>liquidos</w:t>
      </w:r>
      <w:proofErr w:type="spellEnd"/>
      <w:r>
        <w:t xml:space="preserve"> del organismo, se concentra en el hígado y</w:t>
      </w:r>
    </w:p>
    <w:p w14:paraId="14CB07DB" w14:textId="15F83619" w:rsidR="004A09DA" w:rsidRDefault="004A09DA" w:rsidP="00E75D1C">
      <w:pPr>
        <w:jc w:val="both"/>
      </w:pPr>
      <w:r>
        <w:t>Es excretado por la bilis. Inhibe la síntesis de las proteínas sin afectar la síntesis</w:t>
      </w:r>
    </w:p>
    <w:p w14:paraId="4BF927B6" w14:textId="2E4047A9" w:rsidR="004A09DA" w:rsidRDefault="004A09DA" w:rsidP="00E75D1C">
      <w:pPr>
        <w:jc w:val="both"/>
      </w:pPr>
      <w:r>
        <w:t xml:space="preserve">De los </w:t>
      </w:r>
      <w:proofErr w:type="spellStart"/>
      <w:r>
        <w:t>acidos</w:t>
      </w:r>
      <w:proofErr w:type="spellEnd"/>
      <w:r>
        <w:t xml:space="preserve"> nucleicos.</w:t>
      </w:r>
    </w:p>
    <w:p w14:paraId="30755213" w14:textId="77777777" w:rsidR="004A09DA" w:rsidRDefault="004A09DA" w:rsidP="00E75D1C">
      <w:pPr>
        <w:jc w:val="both"/>
      </w:pPr>
      <w:r>
        <w:t xml:space="preserve">Dosis y vía de </w:t>
      </w:r>
      <w:proofErr w:type="spellStart"/>
      <w:r>
        <w:t>adm</w:t>
      </w:r>
      <w:proofErr w:type="spellEnd"/>
      <w:r>
        <w:t>: Adultos de 250-500mg c/ 6hrs, dicha dosis puede ser</w:t>
      </w:r>
    </w:p>
    <w:p w14:paraId="1FDA7E64" w14:textId="5F59F4EB" w:rsidR="004A09DA" w:rsidRDefault="004A09DA" w:rsidP="00E75D1C">
      <w:pPr>
        <w:jc w:val="both"/>
      </w:pPr>
      <w:r>
        <w:t>Aumentada hasta 4g o mas según la severidad de la infección. Niños 30 a 50 mg</w:t>
      </w:r>
    </w:p>
    <w:p w14:paraId="1C2F93DA" w14:textId="71C15FAE" w:rsidR="004A09DA" w:rsidRDefault="004A09DA" w:rsidP="00E75D1C">
      <w:pPr>
        <w:jc w:val="both"/>
      </w:pPr>
      <w:r>
        <w:t xml:space="preserve">Por Kg y por un </w:t>
      </w:r>
      <w:proofErr w:type="spellStart"/>
      <w:r>
        <w:t>dia</w:t>
      </w:r>
      <w:proofErr w:type="spellEnd"/>
      <w:r>
        <w:t xml:space="preserve"> en dosis fraccionarias cada 6 </w:t>
      </w:r>
      <w:proofErr w:type="spellStart"/>
      <w:r>
        <w:t>hrs</w:t>
      </w:r>
      <w:proofErr w:type="spellEnd"/>
      <w:r>
        <w:t>. (puede aumentar al doble en</w:t>
      </w:r>
    </w:p>
    <w:p w14:paraId="6847DDA5" w14:textId="3B1FA65B" w:rsidR="004A09DA" w:rsidRDefault="004A09DA" w:rsidP="00E75D1C">
      <w:pPr>
        <w:jc w:val="both"/>
      </w:pPr>
      <w:r>
        <w:t xml:space="preserve">Infecciones severas). GPC- 500mg cada 6hrs. 10 </w:t>
      </w:r>
      <w:proofErr w:type="spellStart"/>
      <w:r>
        <w:t>dias</w:t>
      </w:r>
      <w:proofErr w:type="spellEnd"/>
      <w:r>
        <w:t>.</w:t>
      </w:r>
    </w:p>
    <w:p w14:paraId="280EFFC6" w14:textId="77777777" w:rsidR="004A09DA" w:rsidRDefault="004A09DA" w:rsidP="00E75D1C">
      <w:pPr>
        <w:jc w:val="both"/>
      </w:pPr>
      <w:r>
        <w:t xml:space="preserve">Contraindicaciones: </w:t>
      </w:r>
      <w:proofErr w:type="spellStart"/>
      <w:r>
        <w:t>Px</w:t>
      </w:r>
      <w:proofErr w:type="spellEnd"/>
      <w:r>
        <w:t xml:space="preserve"> con hipersensibilidad a la </w:t>
      </w:r>
      <w:proofErr w:type="spellStart"/>
      <w:r>
        <w:t>eritromicina</w:t>
      </w:r>
      <w:proofErr w:type="spellEnd"/>
      <w:r>
        <w:t>, insuficiencia</w:t>
      </w:r>
    </w:p>
    <w:p w14:paraId="627719EE" w14:textId="07443838" w:rsidR="004A09DA" w:rsidRDefault="004A09DA" w:rsidP="00E75D1C">
      <w:pPr>
        <w:jc w:val="both"/>
      </w:pPr>
      <w:r>
        <w:t>Hepática y renal severas.</w:t>
      </w:r>
    </w:p>
    <w:p w14:paraId="0E2AB8D9" w14:textId="77777777" w:rsidR="004A09DA" w:rsidRDefault="004A09DA" w:rsidP="00E75D1C">
      <w:pPr>
        <w:jc w:val="both"/>
      </w:pPr>
      <w:proofErr w:type="spellStart"/>
      <w:r>
        <w:t>Azitromicina</w:t>
      </w:r>
      <w:proofErr w:type="spellEnd"/>
      <w:r>
        <w:t>:</w:t>
      </w:r>
    </w:p>
    <w:p w14:paraId="18021A33" w14:textId="77777777" w:rsidR="004A09DA" w:rsidRDefault="004A09DA" w:rsidP="00E75D1C">
      <w:pPr>
        <w:jc w:val="both"/>
      </w:pPr>
      <w:r>
        <w:t xml:space="preserve">Composición: cada tableta contiene </w:t>
      </w:r>
      <w:proofErr w:type="spellStart"/>
      <w:r>
        <w:t>Azitromicina</w:t>
      </w:r>
      <w:proofErr w:type="spellEnd"/>
      <w:r>
        <w:t xml:space="preserve"> 500mg</w:t>
      </w:r>
    </w:p>
    <w:p w14:paraId="23B3E74D" w14:textId="77777777" w:rsidR="004A09DA" w:rsidRDefault="004A09DA" w:rsidP="00E75D1C">
      <w:pPr>
        <w:jc w:val="both"/>
      </w:pPr>
      <w:r>
        <w:t>Presentación: Caja con 3, 4 o 5 tabletas de 500mg__cada 5ml de suspensión</w:t>
      </w:r>
    </w:p>
    <w:p w14:paraId="47BD4778" w14:textId="6E49EFE6" w:rsidR="004A09DA" w:rsidRDefault="004A09DA" w:rsidP="00E75D1C">
      <w:pPr>
        <w:jc w:val="both"/>
      </w:pPr>
      <w:r>
        <w:t xml:space="preserve">Contienen </w:t>
      </w:r>
      <w:proofErr w:type="spellStart"/>
      <w:r>
        <w:t>Azitromicina</w:t>
      </w:r>
      <w:proofErr w:type="spellEnd"/>
      <w:r>
        <w:t xml:space="preserve"> cristalina anhidra 200mg</w:t>
      </w:r>
    </w:p>
    <w:p w14:paraId="436B9FE9" w14:textId="77777777" w:rsidR="004A09DA" w:rsidRDefault="004A09DA" w:rsidP="00E75D1C">
      <w:pPr>
        <w:jc w:val="both"/>
      </w:pPr>
      <w:r>
        <w:t>Indicaciones terapéuticas: se encuentra indicado en infecciones causadas por</w:t>
      </w:r>
    </w:p>
    <w:p w14:paraId="12E274E8" w14:textId="009E1F2F" w:rsidR="004A09DA" w:rsidRDefault="004A09DA" w:rsidP="00E75D1C">
      <w:pPr>
        <w:jc w:val="both"/>
      </w:pPr>
      <w:r>
        <w:t xml:space="preserve">Patógenos sensibles a la </w:t>
      </w:r>
      <w:proofErr w:type="spellStart"/>
      <w:r>
        <w:t>azitromicina</w:t>
      </w:r>
      <w:proofErr w:type="spellEnd"/>
      <w:r>
        <w:t xml:space="preserve"> y que son productores de los </w:t>
      </w:r>
      <w:proofErr w:type="spellStart"/>
      <w:r>
        <w:t>sig</w:t>
      </w:r>
      <w:proofErr w:type="spellEnd"/>
    </w:p>
    <w:p w14:paraId="14AB91CB" w14:textId="3B9F17F9" w:rsidR="004A09DA" w:rsidRDefault="004A09DA" w:rsidP="00E75D1C">
      <w:pPr>
        <w:jc w:val="both"/>
      </w:pPr>
      <w:r>
        <w:t xml:space="preserve">Padecimientos: Infecciones del tracto respiratorio </w:t>
      </w:r>
      <w:proofErr w:type="spellStart"/>
      <w:r>
        <w:t>sup</w:t>
      </w:r>
      <w:proofErr w:type="spellEnd"/>
      <w:r>
        <w:t>, faringitis, amigdalitis es</w:t>
      </w:r>
    </w:p>
    <w:p w14:paraId="1504E45A" w14:textId="58132D14" w:rsidR="004A09DA" w:rsidRDefault="004A09DA" w:rsidP="00E75D1C">
      <w:pPr>
        <w:jc w:val="both"/>
      </w:pPr>
      <w:r>
        <w:t xml:space="preserve">Efectiva para erradicar los </w:t>
      </w:r>
      <w:proofErr w:type="spellStart"/>
      <w:r>
        <w:t>estreptocococs</w:t>
      </w:r>
      <w:proofErr w:type="spellEnd"/>
      <w:r>
        <w:t xml:space="preserve"> de la </w:t>
      </w:r>
      <w:proofErr w:type="spellStart"/>
      <w:r>
        <w:t>orofaringe</w:t>
      </w:r>
      <w:proofErr w:type="spellEnd"/>
      <w:r>
        <w:t>, no obstante, hoy en</w:t>
      </w:r>
    </w:p>
    <w:p w14:paraId="77B90EBC" w14:textId="2D8C3942" w:rsidR="004A09DA" w:rsidRDefault="004A09DA" w:rsidP="00E75D1C">
      <w:pPr>
        <w:jc w:val="both"/>
      </w:pPr>
      <w:proofErr w:type="spellStart"/>
      <w:r>
        <w:t>Dia</w:t>
      </w:r>
      <w:proofErr w:type="spellEnd"/>
      <w:r>
        <w:t xml:space="preserve">, no existen datos que establezcan la eficacia de la </w:t>
      </w:r>
      <w:proofErr w:type="spellStart"/>
      <w:r>
        <w:t>azitromicina</w:t>
      </w:r>
      <w:proofErr w:type="spellEnd"/>
      <w:r>
        <w:t xml:space="preserve"> y la prevención</w:t>
      </w:r>
    </w:p>
    <w:p w14:paraId="11772B6D" w14:textId="1DE7C46F" w:rsidR="004A09DA" w:rsidRDefault="004A09DA" w:rsidP="00E75D1C">
      <w:pPr>
        <w:jc w:val="both"/>
      </w:pPr>
      <w:r>
        <w:t xml:space="preserve">Subsecuente de </w:t>
      </w:r>
      <w:proofErr w:type="spellStart"/>
      <w:r>
        <w:t>fiebere</w:t>
      </w:r>
      <w:proofErr w:type="spellEnd"/>
      <w:r>
        <w:t xml:space="preserve"> reumática, sinusitis y OMA.</w:t>
      </w:r>
    </w:p>
    <w:p w14:paraId="23C9A215" w14:textId="77777777" w:rsidR="004A09DA" w:rsidRDefault="004A09DA" w:rsidP="00E75D1C">
      <w:pPr>
        <w:jc w:val="both"/>
      </w:pPr>
      <w:r>
        <w:t>Propiedades farmacéuticas: Su biodisponibilidad es de aprox. 37%. Su</w:t>
      </w:r>
    </w:p>
    <w:p w14:paraId="095BBCED" w14:textId="2531EBB6" w:rsidR="004A09DA" w:rsidRDefault="004A09DA" w:rsidP="00E75D1C">
      <w:pPr>
        <w:jc w:val="both"/>
      </w:pPr>
      <w:r>
        <w:t>Administración en capsulas después de una comida completa, reduce la</w:t>
      </w:r>
    </w:p>
    <w:p w14:paraId="1F6B738B" w14:textId="4E7FEC29" w:rsidR="004A09DA" w:rsidRDefault="004A09DA" w:rsidP="00E75D1C">
      <w:pPr>
        <w:jc w:val="both"/>
      </w:pPr>
      <w:r>
        <w:t>Biodisponibilidad por l menos a 50%. El tiempo en alcanzar la concentración</w:t>
      </w:r>
    </w:p>
    <w:p w14:paraId="783C4BBF" w14:textId="6D32B027" w:rsidR="004A09DA" w:rsidRDefault="004A09DA" w:rsidP="00E75D1C">
      <w:pPr>
        <w:jc w:val="both"/>
      </w:pPr>
      <w:r>
        <w:t xml:space="preserve">Máxima en el plasma es de 2 a 3 </w:t>
      </w:r>
      <w:proofErr w:type="spellStart"/>
      <w:r>
        <w:t>hrs</w:t>
      </w:r>
      <w:proofErr w:type="spellEnd"/>
      <w:r>
        <w:t xml:space="preserve">. La mayoría de la </w:t>
      </w:r>
      <w:proofErr w:type="spellStart"/>
      <w:r>
        <w:t>azitromicina</w:t>
      </w:r>
      <w:proofErr w:type="spellEnd"/>
      <w:r>
        <w:t xml:space="preserve"> sistémica</w:t>
      </w:r>
    </w:p>
    <w:p w14:paraId="3C32DDB1" w14:textId="333BD33B" w:rsidR="004A09DA" w:rsidRDefault="004A09DA" w:rsidP="00E75D1C">
      <w:pPr>
        <w:jc w:val="both"/>
      </w:pPr>
      <w:r>
        <w:t>Disponible se excreta sin cambios en la bilis</w:t>
      </w:r>
    </w:p>
    <w:p w14:paraId="066F9A28" w14:textId="77777777" w:rsidR="004A09DA" w:rsidRDefault="004A09DA" w:rsidP="00E75D1C">
      <w:pPr>
        <w:jc w:val="both"/>
      </w:pPr>
      <w:r>
        <w:t xml:space="preserve">Dosis y vía de </w:t>
      </w:r>
      <w:proofErr w:type="spellStart"/>
      <w:r>
        <w:t>adm</w:t>
      </w:r>
      <w:proofErr w:type="spellEnd"/>
      <w:r>
        <w:t>: VO a 12mg/kg/</w:t>
      </w:r>
      <w:proofErr w:type="spellStart"/>
      <w:r>
        <w:t>dia</w:t>
      </w:r>
      <w:proofErr w:type="spellEnd"/>
      <w:r>
        <w:t xml:space="preserve"> max5 </w:t>
      </w:r>
      <w:proofErr w:type="spellStart"/>
      <w:r>
        <w:t>dias</w:t>
      </w:r>
      <w:proofErr w:type="spellEnd"/>
      <w:r>
        <w:t xml:space="preserve">. La </w:t>
      </w:r>
      <w:proofErr w:type="spellStart"/>
      <w:r>
        <w:t>azitromicina</w:t>
      </w:r>
      <w:proofErr w:type="spellEnd"/>
      <w:r>
        <w:t xml:space="preserve"> oral debe</w:t>
      </w:r>
    </w:p>
    <w:p w14:paraId="0279B59F" w14:textId="779499EC" w:rsidR="004A09DA" w:rsidRDefault="004A09DA" w:rsidP="00E75D1C">
      <w:pPr>
        <w:jc w:val="both"/>
      </w:pPr>
      <w:r>
        <w:t xml:space="preserve">Administrarse como dosis única diariamente y el periodo de </w:t>
      </w:r>
      <w:proofErr w:type="spellStart"/>
      <w:r>
        <w:t>adm</w:t>
      </w:r>
      <w:proofErr w:type="spellEnd"/>
      <w:r>
        <w:t xml:space="preserve"> de la dosis con</w:t>
      </w:r>
    </w:p>
    <w:p w14:paraId="12393403" w14:textId="6A5F8547" w:rsidR="004A09DA" w:rsidRDefault="004A09DA" w:rsidP="00E75D1C">
      <w:pPr>
        <w:jc w:val="both"/>
      </w:pPr>
      <w:r>
        <w:t xml:space="preserve">Respecto a la infección se establece de la </w:t>
      </w:r>
      <w:proofErr w:type="spellStart"/>
      <w:r>
        <w:t>sig</w:t>
      </w:r>
      <w:proofErr w:type="spellEnd"/>
      <w:r>
        <w:t xml:space="preserve"> manera: la </w:t>
      </w:r>
      <w:proofErr w:type="spellStart"/>
      <w:r>
        <w:t>azittromicina</w:t>
      </w:r>
      <w:proofErr w:type="spellEnd"/>
      <w:r>
        <w:t xml:space="preserve"> en </w:t>
      </w:r>
      <w:proofErr w:type="spellStart"/>
      <w:r>
        <w:t>tab</w:t>
      </w:r>
      <w:proofErr w:type="spellEnd"/>
    </w:p>
    <w:p w14:paraId="378D00C1" w14:textId="387F5F94" w:rsidR="004A09DA" w:rsidRDefault="004A09DA" w:rsidP="00E75D1C">
      <w:pPr>
        <w:jc w:val="both"/>
      </w:pPr>
      <w:r>
        <w:t xml:space="preserve">Puede ser </w:t>
      </w:r>
      <w:proofErr w:type="spellStart"/>
      <w:r>
        <w:t>adm</w:t>
      </w:r>
      <w:proofErr w:type="spellEnd"/>
      <w:r>
        <w:t xml:space="preserve"> con o sin alimentos.</w:t>
      </w:r>
    </w:p>
    <w:p w14:paraId="3762B64B" w14:textId="77777777" w:rsidR="004A09DA" w:rsidRDefault="004A09DA" w:rsidP="00E75D1C">
      <w:pPr>
        <w:jc w:val="both"/>
      </w:pPr>
      <w:r>
        <w:t xml:space="preserve">Contraindicaciones: El uso de este producto esta contraindicado en </w:t>
      </w:r>
      <w:proofErr w:type="spellStart"/>
      <w:r>
        <w:t>px</w:t>
      </w:r>
      <w:proofErr w:type="spellEnd"/>
      <w:r>
        <w:t xml:space="preserve"> con</w:t>
      </w:r>
    </w:p>
    <w:p w14:paraId="60F82E57" w14:textId="70066E3D" w:rsidR="004A09DA" w:rsidRDefault="004A09DA" w:rsidP="00E75D1C">
      <w:pPr>
        <w:jc w:val="both"/>
      </w:pPr>
      <w:r>
        <w:t xml:space="preserve">Hipersensibilidad a la </w:t>
      </w:r>
      <w:proofErr w:type="spellStart"/>
      <w:r>
        <w:t>azitromicina</w:t>
      </w:r>
      <w:proofErr w:type="spellEnd"/>
      <w:r>
        <w:t xml:space="preserve">, </w:t>
      </w:r>
      <w:proofErr w:type="spellStart"/>
      <w:r>
        <w:t>eritromicina</w:t>
      </w:r>
      <w:proofErr w:type="spellEnd"/>
      <w:r>
        <w:t xml:space="preserve"> y </w:t>
      </w:r>
      <w:proofErr w:type="spellStart"/>
      <w:r>
        <w:t>macrólido</w:t>
      </w:r>
      <w:proofErr w:type="spellEnd"/>
      <w:r>
        <w:t xml:space="preserve"> o </w:t>
      </w:r>
      <w:proofErr w:type="spellStart"/>
      <w:r>
        <w:t>antibioticos</w:t>
      </w:r>
      <w:proofErr w:type="spellEnd"/>
      <w:r>
        <w:t xml:space="preserve"> </w:t>
      </w:r>
      <w:proofErr w:type="spellStart"/>
      <w:r>
        <w:t>cetolidos</w:t>
      </w:r>
      <w:proofErr w:type="spellEnd"/>
    </w:p>
    <w:p w14:paraId="2C16AA4E" w14:textId="7D2B684B" w:rsidR="004A09DA" w:rsidRDefault="004A09DA" w:rsidP="00E75D1C">
      <w:pPr>
        <w:jc w:val="both"/>
      </w:pPr>
      <w:r>
        <w:t>O a cualquier ore excipiente.</w:t>
      </w:r>
    </w:p>
    <w:p w14:paraId="7C903EFC" w14:textId="176061B7" w:rsidR="004A09DA" w:rsidRDefault="00F467A2" w:rsidP="00E75D1C">
      <w:pPr>
        <w:jc w:val="both"/>
      </w:pPr>
      <w:r>
        <w:t xml:space="preserve">2. </w:t>
      </w:r>
      <w:r w:rsidR="004A09DA">
        <w:t xml:space="preserve"> </w:t>
      </w:r>
      <w:r w:rsidR="004A09DA" w:rsidRPr="000301DA">
        <w:rPr>
          <w:rFonts w:ascii="Amasis MT Pro Medium" w:hAnsi="Amasis MT Pro Medium"/>
          <w:b/>
          <w:bCs/>
          <w:color w:val="FF0000"/>
        </w:rPr>
        <w:t>OEA</w:t>
      </w:r>
    </w:p>
    <w:p w14:paraId="44CD42C8" w14:textId="77777777" w:rsidR="004A09DA" w:rsidRDefault="004A09DA" w:rsidP="00E75D1C">
      <w:pPr>
        <w:jc w:val="both"/>
      </w:pPr>
      <w:proofErr w:type="spellStart"/>
      <w:r>
        <w:t>Dextropropoxifeno</w:t>
      </w:r>
      <w:proofErr w:type="spellEnd"/>
    </w:p>
    <w:p w14:paraId="1187C874" w14:textId="77777777" w:rsidR="004A09DA" w:rsidRDefault="004A09DA" w:rsidP="00E75D1C">
      <w:pPr>
        <w:jc w:val="both"/>
      </w:pPr>
      <w:r>
        <w:t xml:space="preserve">Composición: Paracetamol 200mg Clorhidrato de </w:t>
      </w:r>
      <w:proofErr w:type="spellStart"/>
      <w:r>
        <w:t>dextropropoxifeno</w:t>
      </w:r>
      <w:proofErr w:type="spellEnd"/>
      <w:r>
        <w:t xml:space="preserve"> 50mg</w:t>
      </w:r>
    </w:p>
    <w:p w14:paraId="2121BCCB" w14:textId="77777777" w:rsidR="004A09DA" w:rsidRDefault="004A09DA" w:rsidP="00E75D1C">
      <w:pPr>
        <w:jc w:val="both"/>
      </w:pPr>
      <w:proofErr w:type="spellStart"/>
      <w:r>
        <w:t>Diazepam</w:t>
      </w:r>
      <w:proofErr w:type="spellEnd"/>
      <w:r>
        <w:t xml:space="preserve"> 2mg,</w:t>
      </w:r>
    </w:p>
    <w:p w14:paraId="2654897F" w14:textId="77777777" w:rsidR="004A09DA" w:rsidRDefault="004A09DA" w:rsidP="00E75D1C">
      <w:pPr>
        <w:jc w:val="both"/>
      </w:pPr>
      <w:r>
        <w:t>Presentación: Capsula o comprimido. Cada capsula o comprimido contiene</w:t>
      </w:r>
    </w:p>
    <w:p w14:paraId="142B8722" w14:textId="77777777" w:rsidR="004A09DA" w:rsidRDefault="004A09DA" w:rsidP="00E75D1C">
      <w:pPr>
        <w:jc w:val="both"/>
      </w:pPr>
      <w:r>
        <w:t xml:space="preserve">Clorhidrato de </w:t>
      </w:r>
      <w:proofErr w:type="spellStart"/>
      <w:r>
        <w:t>dextroproxifeno</w:t>
      </w:r>
      <w:proofErr w:type="spellEnd"/>
      <w:r>
        <w:t xml:space="preserve"> o 65 mg. Envase con 20 capsulas o comprimidos.</w:t>
      </w:r>
    </w:p>
    <w:p w14:paraId="64EBED74" w14:textId="77777777" w:rsidR="004A09DA" w:rsidRDefault="004A09DA" w:rsidP="00E75D1C">
      <w:pPr>
        <w:jc w:val="both"/>
      </w:pPr>
      <w:r>
        <w:t>Indicaciones terapéuticas: Dolor posoperatorio, odontalgias, otalgias, migrañas,</w:t>
      </w:r>
    </w:p>
    <w:p w14:paraId="4A016DA1" w14:textId="76D3FE93" w:rsidR="004A09DA" w:rsidRDefault="004A09DA" w:rsidP="00E75D1C">
      <w:pPr>
        <w:jc w:val="both"/>
      </w:pPr>
      <w:proofErr w:type="spellStart"/>
      <w:r>
        <w:t>Cefalgias</w:t>
      </w:r>
      <w:proofErr w:type="spellEnd"/>
      <w:r>
        <w:t xml:space="preserve"> de origen tensional, mialgias y traumatismos </w:t>
      </w:r>
      <w:proofErr w:type="spellStart"/>
      <w:r>
        <w:t>musculoesqueléticos</w:t>
      </w:r>
      <w:proofErr w:type="spellEnd"/>
      <w:r>
        <w:t>, todas</w:t>
      </w:r>
    </w:p>
    <w:p w14:paraId="33D7A84F" w14:textId="7B6CDEA4" w:rsidR="004A09DA" w:rsidRDefault="004A09DA" w:rsidP="00E75D1C">
      <w:pPr>
        <w:jc w:val="both"/>
      </w:pPr>
      <w:r>
        <w:t>Aquellas condiciones en que se presente dolor acompañado de contractura</w:t>
      </w:r>
    </w:p>
    <w:p w14:paraId="7360AAF9" w14:textId="746E318F" w:rsidR="004A09DA" w:rsidRDefault="004A09DA" w:rsidP="00E75D1C">
      <w:pPr>
        <w:jc w:val="both"/>
      </w:pPr>
      <w:r>
        <w:t xml:space="preserve">Muscular (lumbalgia, </w:t>
      </w:r>
      <w:proofErr w:type="spellStart"/>
      <w:r>
        <w:t>cervicalgia</w:t>
      </w:r>
      <w:proofErr w:type="spellEnd"/>
      <w:r>
        <w:t xml:space="preserve"> y contractura reumática).</w:t>
      </w:r>
    </w:p>
    <w:p w14:paraId="5E8C0F36" w14:textId="77777777" w:rsidR="004A09DA" w:rsidRDefault="004A09DA" w:rsidP="00E75D1C">
      <w:pPr>
        <w:jc w:val="both"/>
      </w:pPr>
      <w:r>
        <w:t>Propiedades farmacéuticas acción analgesia del paracetamol y del</w:t>
      </w:r>
    </w:p>
    <w:p w14:paraId="3E307517" w14:textId="67606FEA" w:rsidR="004A09DA" w:rsidRDefault="004A09DA" w:rsidP="00E75D1C">
      <w:pPr>
        <w:jc w:val="both"/>
      </w:pPr>
      <w:proofErr w:type="spellStart"/>
      <w:r>
        <w:t>Dextroporopoxifeno</w:t>
      </w:r>
      <w:proofErr w:type="spellEnd"/>
      <w:r>
        <w:t xml:space="preserve"> es aditiva, de tal manera que la combinación de ambos</w:t>
      </w:r>
    </w:p>
    <w:p w14:paraId="6408D177" w14:textId="494B795A" w:rsidR="004A09DA" w:rsidRDefault="004A09DA" w:rsidP="00E75D1C">
      <w:pPr>
        <w:jc w:val="both"/>
      </w:pPr>
      <w:r>
        <w:t>Fármacos produce mayor analgesia que la producida por cualquiera de ellos</w:t>
      </w:r>
    </w:p>
    <w:p w14:paraId="4158A177" w14:textId="69C84486" w:rsidR="004A09DA" w:rsidRDefault="004A09DA" w:rsidP="00E75D1C">
      <w:pPr>
        <w:jc w:val="both"/>
      </w:pPr>
      <w:r>
        <w:t xml:space="preserve">Administrados solos, ya que actúan a </w:t>
      </w:r>
      <w:proofErr w:type="spellStart"/>
      <w:r>
        <w:t>traves</w:t>
      </w:r>
      <w:proofErr w:type="spellEnd"/>
      <w:r>
        <w:t xml:space="preserve"> de mecanismos diferentes. El</w:t>
      </w:r>
    </w:p>
    <w:p w14:paraId="003726E7" w14:textId="006BFC82" w:rsidR="004A09DA" w:rsidRDefault="004A09DA" w:rsidP="00E75D1C">
      <w:pPr>
        <w:jc w:val="both"/>
      </w:pPr>
      <w:r>
        <w:t xml:space="preserve">Paracetamol alivia el tipo de dolor </w:t>
      </w:r>
      <w:proofErr w:type="spellStart"/>
      <w:r>
        <w:t>somatico</w:t>
      </w:r>
      <w:proofErr w:type="spellEnd"/>
      <w:r>
        <w:t xml:space="preserve"> actuando como antagonista de la</w:t>
      </w:r>
    </w:p>
    <w:p w14:paraId="5EDC2922" w14:textId="4B9BBE6E" w:rsidR="004A09DA" w:rsidRDefault="004A09DA" w:rsidP="00E75D1C">
      <w:pPr>
        <w:jc w:val="both"/>
      </w:pPr>
      <w:proofErr w:type="spellStart"/>
      <w:r>
        <w:t>Bradicinina</w:t>
      </w:r>
      <w:proofErr w:type="spellEnd"/>
      <w:r>
        <w:t xml:space="preserve"> formada por los focos inflamatorios; asimismo, inhibe la síntesis de</w:t>
      </w:r>
    </w:p>
    <w:p w14:paraId="3F22E68D" w14:textId="6A027903" w:rsidR="004A09DA" w:rsidRDefault="004A09DA" w:rsidP="00E75D1C">
      <w:pPr>
        <w:jc w:val="both"/>
      </w:pPr>
      <w:r>
        <w:t xml:space="preserve">Prostaglandinas en el SNC. El </w:t>
      </w:r>
      <w:proofErr w:type="spellStart"/>
      <w:r>
        <w:t>dextropropoxifeno</w:t>
      </w:r>
      <w:proofErr w:type="spellEnd"/>
      <w:r>
        <w:t xml:space="preserve"> se fija a los receptores opiáceas</w:t>
      </w:r>
    </w:p>
    <w:p w14:paraId="38F39859" w14:textId="43A37ECF" w:rsidR="004A09DA" w:rsidRDefault="004A09DA" w:rsidP="00E75D1C">
      <w:pPr>
        <w:jc w:val="both"/>
      </w:pPr>
      <w:r>
        <w:t>Produciendo analgesia; a nivel del SNC bloquea y modula las señales dolorosas a</w:t>
      </w:r>
    </w:p>
    <w:p w14:paraId="74286219" w14:textId="4BDBA091" w:rsidR="004A09DA" w:rsidRDefault="004A09DA" w:rsidP="00E75D1C">
      <w:pPr>
        <w:jc w:val="both"/>
      </w:pPr>
      <w:r>
        <w:t xml:space="preserve">Los cordones espinales y cerebro. El </w:t>
      </w:r>
      <w:proofErr w:type="spellStart"/>
      <w:r>
        <w:t>diazepam</w:t>
      </w:r>
      <w:proofErr w:type="spellEnd"/>
      <w:r>
        <w:t xml:space="preserve"> posee cuatro acciones</w:t>
      </w:r>
    </w:p>
    <w:p w14:paraId="4C485C22" w14:textId="2DF0F559" w:rsidR="004A09DA" w:rsidRDefault="004A09DA" w:rsidP="00E75D1C">
      <w:pPr>
        <w:jc w:val="both"/>
      </w:pPr>
      <w:r>
        <w:t xml:space="preserve">Fundamentales: tranquilizante (ansiolítica), </w:t>
      </w:r>
      <w:proofErr w:type="spellStart"/>
      <w:r>
        <w:t>miorrelajante</w:t>
      </w:r>
      <w:proofErr w:type="spellEnd"/>
      <w:r>
        <w:t>, anticonvulsivante e</w:t>
      </w:r>
    </w:p>
    <w:p w14:paraId="0F03525B" w14:textId="196EEF28" w:rsidR="004A09DA" w:rsidRDefault="004A09DA" w:rsidP="00E75D1C">
      <w:pPr>
        <w:jc w:val="both"/>
      </w:pPr>
      <w:r>
        <w:t xml:space="preserve">Inductora del sueño, siendo la </w:t>
      </w:r>
      <w:proofErr w:type="spellStart"/>
      <w:r>
        <w:t>miorrelajante</w:t>
      </w:r>
      <w:proofErr w:type="spellEnd"/>
      <w:r>
        <w:t xml:space="preserve"> la mas destacada</w:t>
      </w:r>
    </w:p>
    <w:p w14:paraId="0D7B23E9" w14:textId="77777777" w:rsidR="004A09DA" w:rsidRDefault="004A09DA" w:rsidP="00E75D1C">
      <w:pPr>
        <w:jc w:val="both"/>
      </w:pPr>
      <w:r>
        <w:t xml:space="preserve">Dosis vía de administración: 65 mg VO C/8-12hrs durante las primeras 24 </w:t>
      </w:r>
      <w:proofErr w:type="spellStart"/>
      <w:r>
        <w:t>hrs</w:t>
      </w:r>
      <w:proofErr w:type="spellEnd"/>
    </w:p>
    <w:p w14:paraId="481D539F" w14:textId="6B2BBD38" w:rsidR="004A09DA" w:rsidRDefault="004A09DA" w:rsidP="00E75D1C">
      <w:pPr>
        <w:jc w:val="both"/>
      </w:pPr>
      <w:r>
        <w:t xml:space="preserve">Del </w:t>
      </w:r>
      <w:proofErr w:type="spellStart"/>
      <w:r>
        <w:t>tto</w:t>
      </w:r>
      <w:proofErr w:type="spellEnd"/>
      <w:r>
        <w:t>. (</w:t>
      </w:r>
      <w:proofErr w:type="spellStart"/>
      <w:r>
        <w:t>plm</w:t>
      </w:r>
      <w:proofErr w:type="spellEnd"/>
      <w:r>
        <w:t xml:space="preserve">: sin exceder 6 </w:t>
      </w:r>
      <w:proofErr w:type="spellStart"/>
      <w:r>
        <w:t>tab</w:t>
      </w:r>
      <w:proofErr w:type="spellEnd"/>
      <w:r>
        <w:t xml:space="preserve"> al </w:t>
      </w:r>
      <w:proofErr w:type="spellStart"/>
      <w:r>
        <w:t>dia</w:t>
      </w:r>
      <w:proofErr w:type="spellEnd"/>
      <w:r>
        <w:t>)</w:t>
      </w:r>
    </w:p>
    <w:p w14:paraId="281DDA86" w14:textId="77777777" w:rsidR="004A09DA" w:rsidRDefault="004A09DA" w:rsidP="00E75D1C">
      <w:pPr>
        <w:jc w:val="both"/>
      </w:pPr>
      <w:r>
        <w:t>Contra indicaciones: Hipersensibilidad el fármaco, hipertensión intracraneal,</w:t>
      </w:r>
    </w:p>
    <w:p w14:paraId="1C54FF67" w14:textId="0DA5F364" w:rsidR="004A09DA" w:rsidRDefault="004A09DA" w:rsidP="00E75D1C">
      <w:pPr>
        <w:jc w:val="both"/>
      </w:pPr>
      <w:r>
        <w:t>Daño hepático o renal, depresión del sistema nervioso central</w:t>
      </w:r>
    </w:p>
    <w:p w14:paraId="03D6D927" w14:textId="77777777" w:rsidR="004A09DA" w:rsidRDefault="004A09DA" w:rsidP="00E75D1C">
      <w:pPr>
        <w:jc w:val="both"/>
      </w:pPr>
      <w:r>
        <w:t>Naproxeno:</w:t>
      </w:r>
    </w:p>
    <w:p w14:paraId="645572A0" w14:textId="77777777" w:rsidR="004A09DA" w:rsidRDefault="004A09DA" w:rsidP="00E75D1C">
      <w:pPr>
        <w:jc w:val="both"/>
      </w:pPr>
      <w:r>
        <w:t>Composición:</w:t>
      </w:r>
    </w:p>
    <w:p w14:paraId="3D1B4C93" w14:textId="77777777" w:rsidR="004A09DA" w:rsidRDefault="004A09DA" w:rsidP="00E75D1C">
      <w:pPr>
        <w:jc w:val="both"/>
      </w:pPr>
      <w:r>
        <w:t>Presentación: cada tableta contiene Naproxeno 250 mg, envase con 30 tabletas.</w:t>
      </w:r>
    </w:p>
    <w:p w14:paraId="5B55852F" w14:textId="77777777" w:rsidR="004A09DA" w:rsidRDefault="004A09DA" w:rsidP="00E75D1C">
      <w:pPr>
        <w:jc w:val="both"/>
      </w:pPr>
      <w:r>
        <w:t>Indicaciones terapéuticas: Antiinflamatorio no esteroide, con acción analgésica.</w:t>
      </w:r>
    </w:p>
    <w:p w14:paraId="7AE3377C" w14:textId="77777777" w:rsidR="004A09DA" w:rsidRDefault="004A09DA" w:rsidP="00E75D1C">
      <w:pPr>
        <w:jc w:val="both"/>
      </w:pPr>
      <w:r>
        <w:t>Antiinflamatoria y analgésica</w:t>
      </w:r>
    </w:p>
    <w:p w14:paraId="79D480F6" w14:textId="77777777" w:rsidR="004A09DA" w:rsidRDefault="004A09DA" w:rsidP="00E75D1C">
      <w:pPr>
        <w:jc w:val="both"/>
      </w:pPr>
      <w:r>
        <w:t>Propiedades farmacéuticas es un agente antiinflamatorio no esteroide,</w:t>
      </w:r>
    </w:p>
    <w:p w14:paraId="68645361" w14:textId="1A096173" w:rsidR="004A09DA" w:rsidRDefault="004A09DA" w:rsidP="00E75D1C">
      <w:pPr>
        <w:jc w:val="both"/>
      </w:pPr>
      <w:r>
        <w:t xml:space="preserve">Relacionado químicamente con el grupo de los </w:t>
      </w:r>
      <w:proofErr w:type="spellStart"/>
      <w:r>
        <w:t>acidos</w:t>
      </w:r>
      <w:proofErr w:type="spellEnd"/>
      <w:r>
        <w:t xml:space="preserve"> </w:t>
      </w:r>
      <w:proofErr w:type="spellStart"/>
      <w:r>
        <w:t>arilaceticos</w:t>
      </w:r>
      <w:proofErr w:type="spellEnd"/>
      <w:r>
        <w:t>. Inhibe la</w:t>
      </w:r>
    </w:p>
    <w:p w14:paraId="6BDF8D5F" w14:textId="2436A21B" w:rsidR="004A09DA" w:rsidRDefault="004A09DA" w:rsidP="00E75D1C">
      <w:pPr>
        <w:jc w:val="both"/>
      </w:pPr>
      <w:r>
        <w:t>Síntesis de prostaglandinas, como los otros agentes antiinflamatorios no</w:t>
      </w:r>
    </w:p>
    <w:p w14:paraId="7A3F6D3E" w14:textId="111CFF24" w:rsidR="004A09DA" w:rsidRDefault="004A09DA" w:rsidP="00E75D1C">
      <w:pPr>
        <w:jc w:val="both"/>
      </w:pPr>
      <w:r>
        <w:t xml:space="preserve">Esteroides, lo que puede estar relacionado a su efecto </w:t>
      </w:r>
      <w:proofErr w:type="spellStart"/>
      <w:r>
        <w:t>antimigrañoso</w:t>
      </w:r>
      <w:proofErr w:type="spellEnd"/>
      <w:r>
        <w:t>. Se absorbe</w:t>
      </w:r>
    </w:p>
    <w:p w14:paraId="6E4EEDC3" w14:textId="395787BE" w:rsidR="004A09DA" w:rsidRDefault="004A09DA" w:rsidP="00E75D1C">
      <w:pPr>
        <w:jc w:val="both"/>
      </w:pPr>
      <w:r>
        <w:t>Completa y rápidamente del tracto gastrointestinal después de la administración</w:t>
      </w:r>
    </w:p>
    <w:p w14:paraId="650456FC" w14:textId="7637162F" w:rsidR="004A09DA" w:rsidRDefault="004A09DA" w:rsidP="00E75D1C">
      <w:pPr>
        <w:jc w:val="both"/>
      </w:pPr>
      <w:r>
        <w:t>Pral. A niveles terapéuticos ,as del 99% del naproxeno en la sangre se encuentra</w:t>
      </w:r>
    </w:p>
    <w:p w14:paraId="7289F934" w14:textId="4D46EB2A" w:rsidR="004A09DA" w:rsidRDefault="004A09DA" w:rsidP="00E75D1C">
      <w:pPr>
        <w:jc w:val="both"/>
      </w:pPr>
      <w:r>
        <w:t xml:space="preserve">Unido a la albumina </w:t>
      </w:r>
      <w:proofErr w:type="spellStart"/>
      <w:r>
        <w:t>serica</w:t>
      </w:r>
      <w:proofErr w:type="spellEnd"/>
      <w:r>
        <w:t>. Se metaboliza en el hígado, aprox. El 95% de una</w:t>
      </w:r>
    </w:p>
    <w:p w14:paraId="322A432B" w14:textId="28E97FA4" w:rsidR="004A09DA" w:rsidRDefault="004A09DA" w:rsidP="00E75D1C">
      <w:pPr>
        <w:jc w:val="both"/>
      </w:pPr>
      <w:r>
        <w:t>Dosis de naproxeno se elimina en la orina</w:t>
      </w:r>
    </w:p>
    <w:p w14:paraId="1A5F8517" w14:textId="77777777" w:rsidR="004A09DA" w:rsidRDefault="004A09DA" w:rsidP="00E75D1C">
      <w:pPr>
        <w:jc w:val="both"/>
      </w:pPr>
      <w:r>
        <w:t xml:space="preserve">Dosis vía de administración: 250mg VO c/12 </w:t>
      </w:r>
      <w:proofErr w:type="spellStart"/>
      <w:r>
        <w:t>hrs</w:t>
      </w:r>
      <w:proofErr w:type="spellEnd"/>
      <w:r>
        <w:t>.</w:t>
      </w:r>
    </w:p>
    <w:p w14:paraId="5D818D3C" w14:textId="77777777" w:rsidR="004A09DA" w:rsidRDefault="004A09DA" w:rsidP="00E75D1C">
      <w:pPr>
        <w:jc w:val="both"/>
      </w:pPr>
      <w:r>
        <w:t>Contra indicaciones: hipersensibilidad al fármaco, hemorragia gastrointestinal,</w:t>
      </w:r>
    </w:p>
    <w:p w14:paraId="4E141462" w14:textId="44244248" w:rsidR="004A09DA" w:rsidRDefault="004A09DA" w:rsidP="00E75D1C">
      <w:pPr>
        <w:jc w:val="both"/>
      </w:pPr>
      <w:r>
        <w:t>Ulcera péptica, insuficiencia renal y hepática, lactancia.</w:t>
      </w:r>
    </w:p>
    <w:p w14:paraId="735EC86B" w14:textId="77777777" w:rsidR="004A09DA" w:rsidRDefault="004A09DA" w:rsidP="00E75D1C">
      <w:pPr>
        <w:jc w:val="both"/>
      </w:pPr>
      <w:proofErr w:type="spellStart"/>
      <w:r>
        <w:t>Neomicina</w:t>
      </w:r>
      <w:proofErr w:type="spellEnd"/>
      <w:r>
        <w:t xml:space="preserve">, </w:t>
      </w:r>
      <w:proofErr w:type="spellStart"/>
      <w:r>
        <w:t>polimixina</w:t>
      </w:r>
      <w:proofErr w:type="spellEnd"/>
      <w:r>
        <w:t xml:space="preserve"> B, </w:t>
      </w:r>
      <w:proofErr w:type="spellStart"/>
      <w:r>
        <w:t>floucinolona</w:t>
      </w:r>
      <w:proofErr w:type="spellEnd"/>
      <w:r>
        <w:t>:</w:t>
      </w:r>
    </w:p>
    <w:p w14:paraId="163BA264" w14:textId="77777777" w:rsidR="004A09DA" w:rsidRDefault="004A09DA" w:rsidP="00E75D1C">
      <w:pPr>
        <w:jc w:val="both"/>
      </w:pPr>
      <w:r>
        <w:t xml:space="preserve">Composición: sulfato de </w:t>
      </w:r>
      <w:proofErr w:type="spellStart"/>
      <w:r>
        <w:t>neomicina</w:t>
      </w:r>
      <w:proofErr w:type="spellEnd"/>
      <w:r>
        <w:t xml:space="preserve">, sulfato de </w:t>
      </w:r>
      <w:proofErr w:type="spellStart"/>
      <w:r>
        <w:t>polimixina</w:t>
      </w:r>
      <w:proofErr w:type="spellEnd"/>
      <w:r>
        <w:t xml:space="preserve"> B, </w:t>
      </w:r>
      <w:proofErr w:type="spellStart"/>
      <w:r>
        <w:t>acetonido</w:t>
      </w:r>
      <w:proofErr w:type="spellEnd"/>
    </w:p>
    <w:p w14:paraId="08D19100" w14:textId="79D39E4B" w:rsidR="004A09DA" w:rsidRDefault="004A09DA" w:rsidP="00E75D1C">
      <w:pPr>
        <w:jc w:val="both"/>
      </w:pPr>
      <w:proofErr w:type="spellStart"/>
      <w:r>
        <w:t>Fluocinolona</w:t>
      </w:r>
      <w:proofErr w:type="spellEnd"/>
      <w:r>
        <w:t>, Clorhidrato de lidocaína.</w:t>
      </w:r>
    </w:p>
    <w:p w14:paraId="6AB46917" w14:textId="77777777" w:rsidR="004A09DA" w:rsidRDefault="004A09DA" w:rsidP="00E75D1C">
      <w:pPr>
        <w:jc w:val="both"/>
      </w:pPr>
      <w:r>
        <w:t xml:space="preserve">Presentación: </w:t>
      </w:r>
      <w:proofErr w:type="spellStart"/>
      <w:r>
        <w:t>Solucion</w:t>
      </w:r>
      <w:proofErr w:type="spellEnd"/>
      <w:r>
        <w:t xml:space="preserve"> </w:t>
      </w:r>
      <w:proofErr w:type="spellStart"/>
      <w:r>
        <w:t>Otica</w:t>
      </w:r>
      <w:proofErr w:type="spellEnd"/>
      <w:r>
        <w:t xml:space="preserve"> cada 100 ml contiene: </w:t>
      </w:r>
      <w:proofErr w:type="spellStart"/>
      <w:r>
        <w:t>Acetonido</w:t>
      </w:r>
      <w:proofErr w:type="spellEnd"/>
      <w:r>
        <w:t xml:space="preserve"> de </w:t>
      </w:r>
      <w:proofErr w:type="spellStart"/>
      <w:r>
        <w:t>fluocinolona</w:t>
      </w:r>
      <w:proofErr w:type="spellEnd"/>
    </w:p>
    <w:p w14:paraId="26308B1F" w14:textId="77777777" w:rsidR="004A09DA" w:rsidRDefault="004A09DA" w:rsidP="00E75D1C">
      <w:pPr>
        <w:jc w:val="both"/>
      </w:pPr>
      <w:r>
        <w:t xml:space="preserve">0.025g, sulfato de </w:t>
      </w:r>
      <w:proofErr w:type="spellStart"/>
      <w:r>
        <w:t>Polimixina</w:t>
      </w:r>
      <w:proofErr w:type="spellEnd"/>
      <w:r>
        <w:t xml:space="preserve"> B equivalente a 1000000 U de </w:t>
      </w:r>
      <w:proofErr w:type="spellStart"/>
      <w:r>
        <w:t>polimixina</w:t>
      </w:r>
      <w:proofErr w:type="spellEnd"/>
      <w:r>
        <w:t xml:space="preserve"> B Sulfato</w:t>
      </w:r>
    </w:p>
    <w:p w14:paraId="2F55F017" w14:textId="51E99763" w:rsidR="004A09DA" w:rsidRDefault="004A09DA" w:rsidP="00E75D1C">
      <w:pPr>
        <w:jc w:val="both"/>
      </w:pPr>
      <w:r>
        <w:t xml:space="preserve">De </w:t>
      </w:r>
      <w:proofErr w:type="spellStart"/>
      <w:r>
        <w:t>neomicina</w:t>
      </w:r>
      <w:proofErr w:type="spellEnd"/>
      <w:r>
        <w:t xml:space="preserve"> equivalente a 0.350g de </w:t>
      </w:r>
      <w:proofErr w:type="spellStart"/>
      <w:r>
        <w:t>neomicina</w:t>
      </w:r>
      <w:proofErr w:type="spellEnd"/>
      <w:r>
        <w:t xml:space="preserve"> Clorhidrato de lidocaína 2.0g</w:t>
      </w:r>
    </w:p>
    <w:p w14:paraId="0EE8754E" w14:textId="77777777" w:rsidR="004A09DA" w:rsidRDefault="004A09DA" w:rsidP="00E75D1C">
      <w:pPr>
        <w:jc w:val="both"/>
      </w:pPr>
      <w:r>
        <w:t>Envase con gotero integral con 5 ml</w:t>
      </w:r>
    </w:p>
    <w:p w14:paraId="06E8E7BD" w14:textId="77777777" w:rsidR="004A09DA" w:rsidRDefault="004A09DA" w:rsidP="00E75D1C">
      <w:pPr>
        <w:jc w:val="both"/>
      </w:pPr>
      <w:r>
        <w:t>Indicaciones terapéuticas: : recomendado para otitis externas y otras</w:t>
      </w:r>
    </w:p>
    <w:p w14:paraId="300EEC31" w14:textId="7EE2E952" w:rsidR="004A09DA" w:rsidRDefault="004A09DA" w:rsidP="00E75D1C">
      <w:pPr>
        <w:jc w:val="both"/>
      </w:pPr>
      <w:r>
        <w:t>Condiciones inflamatorias, alérgicas y pruriginosas, en las cuales esta presente</w:t>
      </w:r>
    </w:p>
    <w:p w14:paraId="4787E5EC" w14:textId="337A2005" w:rsidR="004A09DA" w:rsidRDefault="004A09DA" w:rsidP="00E75D1C">
      <w:pPr>
        <w:jc w:val="both"/>
      </w:pPr>
      <w:r>
        <w:t>Una infección. Posee una acción antibacteriana debido a la acción sinérgica (sobre</w:t>
      </w:r>
    </w:p>
    <w:p w14:paraId="438C6B92" w14:textId="68F94C12" w:rsidR="004A09DA" w:rsidRDefault="004A09DA" w:rsidP="00E75D1C">
      <w:pPr>
        <w:jc w:val="both"/>
      </w:pPr>
      <w:r>
        <w:t xml:space="preserve">Los bacilos gramnegativos, principalmente) de la </w:t>
      </w:r>
      <w:proofErr w:type="spellStart"/>
      <w:r>
        <w:t>polimixina</w:t>
      </w:r>
      <w:proofErr w:type="spellEnd"/>
      <w:r>
        <w:t xml:space="preserve"> B (un polipéptido) y de</w:t>
      </w:r>
    </w:p>
    <w:p w14:paraId="7D079BE6" w14:textId="6F21F7B6" w:rsidR="004A09DA" w:rsidRDefault="004A09DA" w:rsidP="00E75D1C">
      <w:pPr>
        <w:jc w:val="both"/>
      </w:pPr>
      <w:r>
        <w:t xml:space="preserve">La </w:t>
      </w:r>
      <w:proofErr w:type="spellStart"/>
      <w:r>
        <w:t>neomicina</w:t>
      </w:r>
      <w:proofErr w:type="spellEnd"/>
      <w:r>
        <w:t xml:space="preserve"> (un </w:t>
      </w:r>
      <w:proofErr w:type="spellStart"/>
      <w:r>
        <w:t>aminoacido</w:t>
      </w:r>
      <w:proofErr w:type="spellEnd"/>
      <w:r>
        <w:t xml:space="preserve">). El </w:t>
      </w:r>
      <w:proofErr w:type="spellStart"/>
      <w:r>
        <w:t>acetonido</w:t>
      </w:r>
      <w:proofErr w:type="spellEnd"/>
      <w:r>
        <w:t xml:space="preserve"> de </w:t>
      </w:r>
      <w:proofErr w:type="spellStart"/>
      <w:r>
        <w:t>fluocinolona</w:t>
      </w:r>
      <w:proofErr w:type="spellEnd"/>
      <w:r>
        <w:t>, aplicado tópicamente</w:t>
      </w:r>
    </w:p>
    <w:p w14:paraId="27F4BAEC" w14:textId="11C5714C" w:rsidR="004A09DA" w:rsidRDefault="004A09DA" w:rsidP="00E75D1C">
      <w:pPr>
        <w:jc w:val="both"/>
      </w:pPr>
      <w:r>
        <w:t xml:space="preserve">Posee una potente actividad antiinflamatoria, </w:t>
      </w:r>
      <w:proofErr w:type="spellStart"/>
      <w:r>
        <w:t>antialergenica</w:t>
      </w:r>
      <w:proofErr w:type="spellEnd"/>
      <w:r>
        <w:t xml:space="preserve"> y </w:t>
      </w:r>
      <w:proofErr w:type="spellStart"/>
      <w:r>
        <w:t>antipruriginosa</w:t>
      </w:r>
      <w:proofErr w:type="spellEnd"/>
      <w:r>
        <w:t>,</w:t>
      </w:r>
    </w:p>
    <w:p w14:paraId="72B3A6A7" w14:textId="0E904773" w:rsidR="004A09DA" w:rsidRDefault="004A09DA" w:rsidP="00E75D1C">
      <w:pPr>
        <w:jc w:val="both"/>
      </w:pPr>
      <w:r>
        <w:t xml:space="preserve">Mientras que la </w:t>
      </w:r>
      <w:proofErr w:type="spellStart"/>
      <w:r>
        <w:t>polimixina</w:t>
      </w:r>
      <w:proofErr w:type="spellEnd"/>
      <w:r>
        <w:t xml:space="preserve"> B es un </w:t>
      </w:r>
      <w:proofErr w:type="spellStart"/>
      <w:r>
        <w:t>antibiotico</w:t>
      </w:r>
      <w:proofErr w:type="spellEnd"/>
      <w:r>
        <w:t xml:space="preserve"> particularmente activo contra</w:t>
      </w:r>
    </w:p>
    <w:p w14:paraId="710D5A56" w14:textId="5605E00C" w:rsidR="004A09DA" w:rsidRDefault="004A09DA" w:rsidP="00E75D1C">
      <w:pPr>
        <w:jc w:val="both"/>
      </w:pPr>
      <w:r>
        <w:t xml:space="preserve">Bacterias </w:t>
      </w:r>
      <w:proofErr w:type="spellStart"/>
      <w:r>
        <w:t>gramnegativas</w:t>
      </w:r>
      <w:proofErr w:type="spellEnd"/>
      <w:r>
        <w:t xml:space="preserve">, especialmente </w:t>
      </w:r>
      <w:proofErr w:type="spellStart"/>
      <w:r>
        <w:t>contre</w:t>
      </w:r>
      <w:proofErr w:type="spellEnd"/>
      <w:r>
        <w:t xml:space="preserve"> </w:t>
      </w:r>
      <w:proofErr w:type="spellStart"/>
      <w:r>
        <w:t>Pseudomonas</w:t>
      </w:r>
      <w:proofErr w:type="spellEnd"/>
      <w:r>
        <w:t xml:space="preserve"> </w:t>
      </w:r>
      <w:proofErr w:type="spellStart"/>
      <w:r>
        <w:t>aeruginosa</w:t>
      </w:r>
      <w:proofErr w:type="spellEnd"/>
      <w:r>
        <w:t>,</w:t>
      </w:r>
    </w:p>
    <w:p w14:paraId="284F973F" w14:textId="1F382AFC" w:rsidR="004A09DA" w:rsidRDefault="004A09DA" w:rsidP="00E75D1C">
      <w:pPr>
        <w:jc w:val="both"/>
      </w:pPr>
      <w:r>
        <w:t xml:space="preserve">Complementando la acción de la formulación con la </w:t>
      </w:r>
      <w:proofErr w:type="spellStart"/>
      <w:r>
        <w:t>neomicina</w:t>
      </w:r>
      <w:proofErr w:type="spellEnd"/>
      <w:r>
        <w:t xml:space="preserve">, </w:t>
      </w:r>
      <w:proofErr w:type="spellStart"/>
      <w:r>
        <w:t>antibiotico</w:t>
      </w:r>
      <w:proofErr w:type="spellEnd"/>
      <w:r>
        <w:t xml:space="preserve"> activo</w:t>
      </w:r>
    </w:p>
    <w:p w14:paraId="106A050F" w14:textId="4A644A23" w:rsidR="004A09DA" w:rsidRDefault="004A09DA" w:rsidP="00E75D1C">
      <w:pPr>
        <w:jc w:val="both"/>
      </w:pPr>
      <w:r>
        <w:t xml:space="preserve">Contra bacterias </w:t>
      </w:r>
      <w:proofErr w:type="spellStart"/>
      <w:r>
        <w:t>gramnegativas</w:t>
      </w:r>
      <w:proofErr w:type="spellEnd"/>
      <w:r>
        <w:t xml:space="preserve"> y lidocaína, un anestésico local.</w:t>
      </w:r>
    </w:p>
    <w:p w14:paraId="4E50DAA1" w14:textId="77777777" w:rsidR="004A09DA" w:rsidRDefault="004A09DA" w:rsidP="00E75D1C">
      <w:pPr>
        <w:jc w:val="both"/>
      </w:pPr>
      <w:r>
        <w:t xml:space="preserve">Propiedades farmacéuticas la composición a base de </w:t>
      </w:r>
      <w:proofErr w:type="spellStart"/>
      <w:r>
        <w:t>antibioticos</w:t>
      </w:r>
      <w:proofErr w:type="spellEnd"/>
      <w:r>
        <w:t xml:space="preserve"> asociados con</w:t>
      </w:r>
    </w:p>
    <w:p w14:paraId="0EE02596" w14:textId="481B1CFA" w:rsidR="004A09DA" w:rsidRDefault="004A09DA" w:rsidP="00E75D1C">
      <w:pPr>
        <w:jc w:val="both"/>
      </w:pPr>
      <w:r>
        <w:t xml:space="preserve">Un </w:t>
      </w:r>
      <w:proofErr w:type="spellStart"/>
      <w:r>
        <w:t>corticoesteroide</w:t>
      </w:r>
      <w:proofErr w:type="spellEnd"/>
      <w:r>
        <w:t xml:space="preserve"> y un </w:t>
      </w:r>
      <w:proofErr w:type="spellStart"/>
      <w:r>
        <w:t>anestesico</w:t>
      </w:r>
      <w:proofErr w:type="spellEnd"/>
      <w:r>
        <w:t xml:space="preserve">, es un preparado particularmente útil en el </w:t>
      </w:r>
      <w:proofErr w:type="spellStart"/>
      <w:r>
        <w:t>tto</w:t>
      </w:r>
      <w:proofErr w:type="spellEnd"/>
    </w:p>
    <w:p w14:paraId="480EAFD4" w14:textId="77902497" w:rsidR="004A09DA" w:rsidRDefault="004A09DA" w:rsidP="00E75D1C">
      <w:pPr>
        <w:jc w:val="both"/>
      </w:pPr>
      <w:r>
        <w:t>De múltiples afecciones del oído. La composición actúa rápidamente para aliviar la</w:t>
      </w:r>
    </w:p>
    <w:p w14:paraId="767C24AA" w14:textId="68DA6448" w:rsidR="004A09DA" w:rsidRDefault="004A09DA" w:rsidP="00E75D1C">
      <w:pPr>
        <w:jc w:val="both"/>
      </w:pPr>
      <w:r>
        <w:t xml:space="preserve">Inflamación, las secreciones </w:t>
      </w:r>
      <w:proofErr w:type="spellStart"/>
      <w:r>
        <w:t>mucopurulentas</w:t>
      </w:r>
      <w:proofErr w:type="spellEnd"/>
      <w:r>
        <w:t xml:space="preserve"> del oído, la sintomatología</w:t>
      </w:r>
    </w:p>
    <w:p w14:paraId="139786FF" w14:textId="2321E276" w:rsidR="004A09DA" w:rsidRDefault="004A09DA" w:rsidP="00E75D1C">
      <w:pPr>
        <w:jc w:val="both"/>
      </w:pPr>
      <w:proofErr w:type="spellStart"/>
      <w:r>
        <w:t>Pruriginosa,el</w:t>
      </w:r>
      <w:proofErr w:type="spellEnd"/>
      <w:r>
        <w:t xml:space="preserve"> dolor y las manifestaciones eccematosas y alérgicas.</w:t>
      </w:r>
    </w:p>
    <w:p w14:paraId="37229411" w14:textId="77777777" w:rsidR="004A09DA" w:rsidRDefault="004A09DA" w:rsidP="00E75D1C">
      <w:pPr>
        <w:jc w:val="both"/>
      </w:pPr>
      <w:r>
        <w:t xml:space="preserve">Dosis vía de administración: </w:t>
      </w:r>
      <w:proofErr w:type="spellStart"/>
      <w:r>
        <w:t>Topico</w:t>
      </w:r>
      <w:proofErr w:type="spellEnd"/>
      <w:r>
        <w:t>, 5 gotas c/8hrs.</w:t>
      </w:r>
    </w:p>
    <w:p w14:paraId="44972931" w14:textId="77777777" w:rsidR="004A09DA" w:rsidRDefault="004A09DA" w:rsidP="00E75D1C">
      <w:pPr>
        <w:jc w:val="both"/>
      </w:pPr>
      <w:r>
        <w:t>Contra indicaciones: contraindicados para infecciones del oído no tratadas,</w:t>
      </w:r>
    </w:p>
    <w:p w14:paraId="76140E8B" w14:textId="332EDF16" w:rsidR="004A09DA" w:rsidRDefault="004A09DA" w:rsidP="00E75D1C">
      <w:pPr>
        <w:jc w:val="both"/>
      </w:pPr>
      <w:r>
        <w:t>Causadas por hongos o por virus, herpes simple, vacunas y varicela y cuando</w:t>
      </w:r>
    </w:p>
    <w:p w14:paraId="7A7EF137" w14:textId="7D0A3250" w:rsidR="004A09DA" w:rsidRDefault="004A09DA" w:rsidP="00E75D1C">
      <w:pPr>
        <w:jc w:val="both"/>
      </w:pPr>
      <w:r>
        <w:t xml:space="preserve">Exista </w:t>
      </w:r>
      <w:proofErr w:type="spellStart"/>
      <w:r>
        <w:t>hipersensibildiad</w:t>
      </w:r>
      <w:proofErr w:type="spellEnd"/>
      <w:r>
        <w:t xml:space="preserve"> a algunos de los ingredientes de la formula o perforación</w:t>
      </w:r>
    </w:p>
    <w:p w14:paraId="72F8BB72" w14:textId="2842C8DE" w:rsidR="004A09DA" w:rsidRDefault="004A09DA" w:rsidP="00E75D1C">
      <w:pPr>
        <w:jc w:val="both"/>
      </w:pPr>
      <w:r>
        <w:t xml:space="preserve">Del </w:t>
      </w:r>
      <w:proofErr w:type="spellStart"/>
      <w:r>
        <w:t>timpano</w:t>
      </w:r>
      <w:proofErr w:type="spellEnd"/>
      <w:r>
        <w:t>.</w:t>
      </w:r>
    </w:p>
    <w:p w14:paraId="4B3BF6FB" w14:textId="77777777" w:rsidR="004A09DA" w:rsidRDefault="004A09DA" w:rsidP="00E75D1C">
      <w:pPr>
        <w:jc w:val="both"/>
      </w:pPr>
      <w:proofErr w:type="spellStart"/>
      <w:r>
        <w:t>Acetominofen</w:t>
      </w:r>
      <w:proofErr w:type="spellEnd"/>
      <w:r>
        <w:t>:</w:t>
      </w:r>
    </w:p>
    <w:p w14:paraId="567ECAAE" w14:textId="77777777" w:rsidR="004A09DA" w:rsidRDefault="004A09DA" w:rsidP="00E75D1C">
      <w:pPr>
        <w:jc w:val="both"/>
      </w:pPr>
      <w:r>
        <w:t>Composición:</w:t>
      </w:r>
    </w:p>
    <w:p w14:paraId="59326AB3" w14:textId="77777777" w:rsidR="004A09DA" w:rsidRDefault="004A09DA" w:rsidP="00E75D1C">
      <w:pPr>
        <w:jc w:val="both"/>
      </w:pPr>
      <w:r>
        <w:t>Presentación: cada tableta contiene Paracetamol 500mg Envase con 10 tabletas.</w:t>
      </w:r>
    </w:p>
    <w:p w14:paraId="7E3427AB" w14:textId="77777777" w:rsidR="004A09DA" w:rsidRDefault="004A09DA" w:rsidP="00E75D1C">
      <w:pPr>
        <w:jc w:val="both"/>
      </w:pPr>
      <w:r>
        <w:t>Solución Pediátrica 3.2g/100ml</w:t>
      </w:r>
    </w:p>
    <w:p w14:paraId="31E2D8BD" w14:textId="77777777" w:rsidR="004A09DA" w:rsidRDefault="004A09DA" w:rsidP="00E75D1C">
      <w:pPr>
        <w:jc w:val="both"/>
      </w:pPr>
      <w:r>
        <w:t>Indicaciones terapéuticas particularmente valioso en pacientes que no toleran el</w:t>
      </w:r>
    </w:p>
    <w:p w14:paraId="66A189AC" w14:textId="75181ED4" w:rsidR="004A09DA" w:rsidRDefault="004A09DA" w:rsidP="00E75D1C">
      <w:pPr>
        <w:jc w:val="both"/>
      </w:pPr>
      <w:r>
        <w:t>Acido acetilsalicílico, pues no produce irritación gástrica, erosión de la mucosa ni</w:t>
      </w:r>
    </w:p>
    <w:p w14:paraId="5E2B8278" w14:textId="4044AE29" w:rsidR="004A09DA" w:rsidRDefault="004A09DA" w:rsidP="00E75D1C">
      <w:pPr>
        <w:jc w:val="both"/>
      </w:pPr>
      <w:r>
        <w:t>Sangrado que puede ocurrir después de ingerir salicilatos. No es salicilato. No</w:t>
      </w:r>
    </w:p>
    <w:p w14:paraId="46392084" w14:textId="40D7EE71" w:rsidR="004A09DA" w:rsidRDefault="004A09DA" w:rsidP="00E75D1C">
      <w:pPr>
        <w:jc w:val="both"/>
      </w:pPr>
      <w:r>
        <w:t>Afecta el tiempo de protrombina, pues posee muy débil acción sobre las</w:t>
      </w:r>
    </w:p>
    <w:p w14:paraId="18A14983" w14:textId="459A71E4" w:rsidR="004A09DA" w:rsidRDefault="004A09DA" w:rsidP="00E75D1C">
      <w:pPr>
        <w:jc w:val="both"/>
      </w:pPr>
      <w:r>
        <w:t>Prostaglandinas de las plaquetas. Es útil para analgesia temporal de algias</w:t>
      </w:r>
    </w:p>
    <w:p w14:paraId="7E8DED18" w14:textId="6F324DEC" w:rsidR="004A09DA" w:rsidRDefault="004A09DA" w:rsidP="00E75D1C">
      <w:pPr>
        <w:jc w:val="both"/>
      </w:pPr>
      <w:r>
        <w:t>Menores, dolores y malestares asociados con fiebre y dolor.</w:t>
      </w:r>
    </w:p>
    <w:p w14:paraId="25CDAF00" w14:textId="77777777" w:rsidR="004A09DA" w:rsidRDefault="004A09DA" w:rsidP="00E75D1C">
      <w:pPr>
        <w:jc w:val="both"/>
      </w:pPr>
      <w:r>
        <w:t xml:space="preserve">Propiedades farmacéuticas derivado del </w:t>
      </w:r>
      <w:proofErr w:type="spellStart"/>
      <w:r>
        <w:t>paminofedol</w:t>
      </w:r>
      <w:proofErr w:type="spellEnd"/>
      <w:r>
        <w:t>, que es el metabolito mas</w:t>
      </w:r>
    </w:p>
    <w:p w14:paraId="5EBF6173" w14:textId="0B5B8438" w:rsidR="004A09DA" w:rsidRDefault="004A09DA" w:rsidP="00E75D1C">
      <w:pPr>
        <w:jc w:val="both"/>
      </w:pPr>
      <w:r>
        <w:t xml:space="preserve">Importante y activo de la fenacetina. Este ingrediente ha demostrado </w:t>
      </w:r>
      <w:proofErr w:type="spellStart"/>
      <w:r>
        <w:t>clinicamente</w:t>
      </w:r>
      <w:proofErr w:type="spellEnd"/>
    </w:p>
    <w:p w14:paraId="6F0A596F" w14:textId="0CB63022" w:rsidR="004A09DA" w:rsidRDefault="004A09DA" w:rsidP="00E75D1C">
      <w:pPr>
        <w:jc w:val="both"/>
      </w:pPr>
      <w:r>
        <w:t xml:space="preserve">Una acción antipirética y </w:t>
      </w:r>
      <w:proofErr w:type="spellStart"/>
      <w:r>
        <w:t>analgesica</w:t>
      </w:r>
      <w:proofErr w:type="spellEnd"/>
      <w:r>
        <w:t xml:space="preserve"> rápida y eficaz en lactantes, </w:t>
      </w:r>
      <w:proofErr w:type="spellStart"/>
      <w:r>
        <w:t>nilños</w:t>
      </w:r>
      <w:proofErr w:type="spellEnd"/>
      <w:r>
        <w:t>,</w:t>
      </w:r>
    </w:p>
    <w:p w14:paraId="7B15DD4C" w14:textId="6357ADA2" w:rsidR="004A09DA" w:rsidRDefault="004A09DA" w:rsidP="00E75D1C">
      <w:pPr>
        <w:jc w:val="both"/>
      </w:pPr>
      <w:r>
        <w:t>Adolescentes y adultos. Su tiempo medio de absorción es de 7 minutos</w:t>
      </w:r>
    </w:p>
    <w:p w14:paraId="10D7B50F" w14:textId="77777777" w:rsidR="004A09DA" w:rsidRDefault="004A09DA" w:rsidP="00E75D1C">
      <w:pPr>
        <w:jc w:val="both"/>
      </w:pPr>
      <w:r>
        <w:t>Dosis vía de administración: 500mg VO c/8hrs. 60mg/kg/</w:t>
      </w:r>
      <w:proofErr w:type="spellStart"/>
      <w:r>
        <w:t>dia</w:t>
      </w:r>
      <w:proofErr w:type="spellEnd"/>
      <w:r>
        <w:t xml:space="preserve"> entre 4 a 6 dosis,</w:t>
      </w:r>
    </w:p>
    <w:p w14:paraId="3E49AB15" w14:textId="47FF4C75" w:rsidR="004A09DA" w:rsidRDefault="004A09DA" w:rsidP="00E75D1C">
      <w:pPr>
        <w:jc w:val="both"/>
      </w:pPr>
      <w:r>
        <w:t>Es decir 15mg/kg cada 6hrs o 10mg/kg cada 4hrs.</w:t>
      </w:r>
    </w:p>
    <w:p w14:paraId="2B352C08" w14:textId="77777777" w:rsidR="004A09DA" w:rsidRDefault="004A09DA" w:rsidP="00E75D1C">
      <w:pPr>
        <w:jc w:val="both"/>
      </w:pPr>
      <w:r>
        <w:t>Contra indicaciones: hipersensibilidad al fármaco, disfunción hepática e</w:t>
      </w:r>
    </w:p>
    <w:p w14:paraId="31E6FBDC" w14:textId="2BB4A4DF" w:rsidR="004A09DA" w:rsidRDefault="004A09DA" w:rsidP="00E75D1C">
      <w:pPr>
        <w:jc w:val="both"/>
      </w:pPr>
      <w:r>
        <w:t xml:space="preserve">Insuficiencia renal grave. No se recomienda en sujetos con </w:t>
      </w:r>
      <w:proofErr w:type="spellStart"/>
      <w:r>
        <w:t>transtornos</w:t>
      </w:r>
      <w:proofErr w:type="spellEnd"/>
      <w:r>
        <w:t xml:space="preserve"> de</w:t>
      </w:r>
    </w:p>
    <w:p w14:paraId="0558EF4E" w14:textId="04BEE4FA" w:rsidR="004A09DA" w:rsidRDefault="004A09DA" w:rsidP="00E75D1C">
      <w:pPr>
        <w:jc w:val="both"/>
      </w:pPr>
      <w:r>
        <w:t>Coagulación, anemia.</w:t>
      </w:r>
    </w:p>
    <w:p w14:paraId="7767461E" w14:textId="633E29B0" w:rsidR="00A91DC7" w:rsidRDefault="000301DA" w:rsidP="00E75D1C">
      <w:pPr>
        <w:jc w:val="both"/>
      </w:pPr>
      <w:r>
        <w:t>3.</w:t>
      </w:r>
      <w:r w:rsidR="00A91DC7">
        <w:t xml:space="preserve"> </w:t>
      </w:r>
      <w:r w:rsidR="00A91DC7" w:rsidRPr="000301DA">
        <w:rPr>
          <w:rFonts w:ascii="Amasis MT Pro Medium" w:hAnsi="Amasis MT Pro Medium"/>
          <w:b/>
          <w:bCs/>
          <w:color w:val="FF0000"/>
        </w:rPr>
        <w:t>OMA</w:t>
      </w:r>
    </w:p>
    <w:p w14:paraId="4FF9D4E6" w14:textId="77777777" w:rsidR="00A91DC7" w:rsidRDefault="00A91DC7" w:rsidP="00E75D1C">
      <w:pPr>
        <w:jc w:val="both"/>
      </w:pPr>
      <w:r>
        <w:t>Amoxicilina</w:t>
      </w:r>
    </w:p>
    <w:p w14:paraId="3E6959E4" w14:textId="77777777" w:rsidR="00A91DC7" w:rsidRDefault="00A91DC7" w:rsidP="00E75D1C">
      <w:pPr>
        <w:jc w:val="both"/>
      </w:pPr>
      <w:r>
        <w:t>Composición.</w:t>
      </w:r>
    </w:p>
    <w:p w14:paraId="6AAA4D9A" w14:textId="77777777" w:rsidR="00A91DC7" w:rsidRDefault="00A91DC7" w:rsidP="00E75D1C">
      <w:pPr>
        <w:jc w:val="both"/>
      </w:pPr>
      <w:r>
        <w:t>Presentación</w:t>
      </w:r>
    </w:p>
    <w:p w14:paraId="226FFB9E" w14:textId="77777777" w:rsidR="00A91DC7" w:rsidRDefault="00A91DC7" w:rsidP="00E75D1C">
      <w:pPr>
        <w:jc w:val="both"/>
      </w:pPr>
      <w:r>
        <w:t>Indicaciones terapéuticas.</w:t>
      </w:r>
    </w:p>
    <w:p w14:paraId="3D149ABD" w14:textId="77777777" w:rsidR="00A91DC7" w:rsidRDefault="00A91DC7" w:rsidP="00E75D1C">
      <w:pPr>
        <w:jc w:val="both"/>
      </w:pPr>
      <w:r>
        <w:t>Propiedades farmacéuticas</w:t>
      </w:r>
    </w:p>
    <w:p w14:paraId="5A81234B" w14:textId="77777777" w:rsidR="00A91DC7" w:rsidRDefault="00A91DC7" w:rsidP="00E75D1C">
      <w:pPr>
        <w:jc w:val="both"/>
      </w:pPr>
      <w:r>
        <w:t xml:space="preserve">Dosis vía de administración 50mg/Kg/ </w:t>
      </w:r>
      <w:proofErr w:type="spellStart"/>
      <w:r>
        <w:t>Dia</w:t>
      </w:r>
      <w:proofErr w:type="spellEnd"/>
      <w:r>
        <w:t xml:space="preserve"> VO 5 a 7 </w:t>
      </w:r>
      <w:proofErr w:type="spellStart"/>
      <w:r>
        <w:t>dias</w:t>
      </w:r>
      <w:proofErr w:type="spellEnd"/>
      <w:r>
        <w:t>.</w:t>
      </w:r>
    </w:p>
    <w:p w14:paraId="2733DDE6" w14:textId="77777777" w:rsidR="00A91DC7" w:rsidRDefault="00A91DC7" w:rsidP="00E75D1C">
      <w:pPr>
        <w:jc w:val="both"/>
      </w:pPr>
      <w:r>
        <w:t xml:space="preserve">(sin </w:t>
      </w:r>
      <w:proofErr w:type="spellStart"/>
      <w:r>
        <w:t>adm</w:t>
      </w:r>
      <w:proofErr w:type="spellEnd"/>
      <w:r>
        <w:t xml:space="preserve">, de </w:t>
      </w:r>
      <w:proofErr w:type="spellStart"/>
      <w:r>
        <w:t>antibio</w:t>
      </w:r>
      <w:proofErr w:type="spellEnd"/>
      <w:r>
        <w:t xml:space="preserve"> recientes) 8-10mg/Kg/día c/6-8 horas. (reciente </w:t>
      </w:r>
      <w:proofErr w:type="spellStart"/>
      <w:r>
        <w:t>antibio</w:t>
      </w:r>
      <w:proofErr w:type="spellEnd"/>
      <w:r>
        <w:t>, con</w:t>
      </w:r>
    </w:p>
    <w:p w14:paraId="0BD47861" w14:textId="12A4C383" w:rsidR="00A91DC7" w:rsidRDefault="00A91DC7" w:rsidP="00E75D1C">
      <w:pPr>
        <w:jc w:val="both"/>
      </w:pPr>
      <w:r>
        <w:t xml:space="preserve">Conjuntivitis purulenta, </w:t>
      </w:r>
      <w:proofErr w:type="spellStart"/>
      <w:r>
        <w:t>Fac</w:t>
      </w:r>
      <w:proofErr w:type="spellEnd"/>
      <w:r>
        <w:t xml:space="preserve"> de riesgo) 80-90mg/kg/</w:t>
      </w:r>
      <w:proofErr w:type="spellStart"/>
      <w:r>
        <w:t>dia</w:t>
      </w:r>
      <w:proofErr w:type="spellEnd"/>
      <w:r>
        <w:t xml:space="preserve"> VO en tres dosis c/8hrs</w:t>
      </w:r>
    </w:p>
    <w:p w14:paraId="711AE113" w14:textId="053F2B2E" w:rsidR="00A91DC7" w:rsidRDefault="00A91DC7" w:rsidP="00E75D1C">
      <w:pPr>
        <w:jc w:val="both"/>
      </w:pPr>
      <w:r>
        <w:t>Durante 7 días (10-14 días en menores de 2 años.</w:t>
      </w:r>
    </w:p>
    <w:p w14:paraId="2F398CD1" w14:textId="77777777" w:rsidR="00A91DC7" w:rsidRDefault="00A91DC7" w:rsidP="00E75D1C">
      <w:pPr>
        <w:jc w:val="both"/>
      </w:pPr>
      <w:r>
        <w:t>Contra indicaciones.</w:t>
      </w:r>
    </w:p>
    <w:p w14:paraId="4DDBEB97" w14:textId="77777777" w:rsidR="00A91DC7" w:rsidRDefault="00A91DC7" w:rsidP="00E75D1C">
      <w:pPr>
        <w:jc w:val="both"/>
      </w:pPr>
      <w:r>
        <w:t>Ibuprofeno:</w:t>
      </w:r>
    </w:p>
    <w:p w14:paraId="08E9EC81" w14:textId="77777777" w:rsidR="00A91DC7" w:rsidRDefault="00A91DC7" w:rsidP="00E75D1C">
      <w:pPr>
        <w:jc w:val="both"/>
      </w:pPr>
      <w:r>
        <w:t>Composición.</w:t>
      </w:r>
    </w:p>
    <w:p w14:paraId="1122D2E1" w14:textId="77777777" w:rsidR="00A91DC7" w:rsidRDefault="00A91DC7" w:rsidP="00E75D1C">
      <w:pPr>
        <w:jc w:val="both"/>
      </w:pPr>
      <w:r>
        <w:t>Presentación Frasco de 50 ml contiene 200mg de ibuprofeno.</w:t>
      </w:r>
    </w:p>
    <w:p w14:paraId="0000B631" w14:textId="77777777" w:rsidR="00A91DC7" w:rsidRDefault="00A91DC7" w:rsidP="00E75D1C">
      <w:pPr>
        <w:jc w:val="both"/>
      </w:pPr>
      <w:r>
        <w:t xml:space="preserve">Indicaciones terapéuticas. Indicado en el </w:t>
      </w:r>
      <w:proofErr w:type="spellStart"/>
      <w:r>
        <w:t>tto</w:t>
      </w:r>
      <w:proofErr w:type="spellEnd"/>
      <w:r>
        <w:t xml:space="preserve"> del dolor de diversa etiología:</w:t>
      </w:r>
    </w:p>
    <w:p w14:paraId="365A2EF9" w14:textId="324D64C3" w:rsidR="00A91DC7" w:rsidRDefault="00A91DC7" w:rsidP="00E75D1C">
      <w:pPr>
        <w:jc w:val="both"/>
      </w:pPr>
      <w:proofErr w:type="spellStart"/>
      <w:r>
        <w:t>Disminorrea</w:t>
      </w:r>
      <w:proofErr w:type="spellEnd"/>
      <w:r>
        <w:t xml:space="preserve">, lumbalgia, torceduras y contusiones. Se emplea en el </w:t>
      </w:r>
      <w:proofErr w:type="spellStart"/>
      <w:r>
        <w:t>tto</w:t>
      </w:r>
      <w:proofErr w:type="spellEnd"/>
      <w:r>
        <w:t xml:space="preserve"> del dolor</w:t>
      </w:r>
    </w:p>
    <w:p w14:paraId="3CC8D0A3" w14:textId="75513747" w:rsidR="00A91DC7" w:rsidRDefault="00A91DC7" w:rsidP="00E75D1C">
      <w:pPr>
        <w:jc w:val="both"/>
      </w:pPr>
      <w:r>
        <w:t xml:space="preserve">Moderado, dolor dental, dolor de cabeza, resfriado </w:t>
      </w:r>
      <w:proofErr w:type="spellStart"/>
      <w:r>
        <w:t>comun</w:t>
      </w:r>
      <w:proofErr w:type="spellEnd"/>
      <w:r>
        <w:t xml:space="preserve"> o influenza para el alivio</w:t>
      </w:r>
    </w:p>
    <w:p w14:paraId="7EF8DE18" w14:textId="0E49862F" w:rsidR="00A91DC7" w:rsidRDefault="00A91DC7" w:rsidP="00E75D1C">
      <w:pPr>
        <w:jc w:val="both"/>
      </w:pPr>
      <w:r>
        <w:t>De la fiebre.</w:t>
      </w:r>
    </w:p>
    <w:p w14:paraId="2C6D399A" w14:textId="77777777" w:rsidR="00A91DC7" w:rsidRDefault="00A91DC7" w:rsidP="00E75D1C">
      <w:pPr>
        <w:jc w:val="both"/>
      </w:pPr>
      <w:r>
        <w:t>Propiedades farmacéuticas inhibe la síntesis de las prostaglandinas por lo que</w:t>
      </w:r>
    </w:p>
    <w:p w14:paraId="75479E96" w14:textId="58CB5329" w:rsidR="00A91DC7" w:rsidRDefault="00A91DC7" w:rsidP="00E75D1C">
      <w:pPr>
        <w:jc w:val="both"/>
      </w:pPr>
      <w:r>
        <w:t xml:space="preserve">Ejerce una eficaz acción </w:t>
      </w:r>
      <w:proofErr w:type="spellStart"/>
      <w:r>
        <w:t>analgesica</w:t>
      </w:r>
      <w:proofErr w:type="spellEnd"/>
      <w:r>
        <w:t xml:space="preserve"> y antiinflamatoria. Se </w:t>
      </w:r>
      <w:proofErr w:type="spellStart"/>
      <w:r>
        <w:t>absorbde</w:t>
      </w:r>
      <w:proofErr w:type="spellEnd"/>
      <w:r>
        <w:t xml:space="preserve"> rápidamente</w:t>
      </w:r>
    </w:p>
    <w:p w14:paraId="579BD1EF" w14:textId="06BF2BAB" w:rsidR="00A91DC7" w:rsidRDefault="00A91DC7" w:rsidP="00E75D1C">
      <w:pPr>
        <w:jc w:val="both"/>
      </w:pPr>
      <w:r>
        <w:t xml:space="preserve">Después de su </w:t>
      </w:r>
      <w:proofErr w:type="spellStart"/>
      <w:r>
        <w:t>adm</w:t>
      </w:r>
      <w:proofErr w:type="spellEnd"/>
      <w:r>
        <w:t xml:space="preserve"> oral en el hombre y las concentraciones plasmáticas </w:t>
      </w:r>
      <w:proofErr w:type="spellStart"/>
      <w:r>
        <w:t>maximas</w:t>
      </w:r>
      <w:proofErr w:type="spellEnd"/>
    </w:p>
    <w:p w14:paraId="0FD197D1" w14:textId="2A485FA1" w:rsidR="00A91DC7" w:rsidRDefault="00A91DC7" w:rsidP="00E75D1C">
      <w:pPr>
        <w:jc w:val="both"/>
      </w:pPr>
      <w:r>
        <w:t xml:space="preserve">Se observan después de 1 o 2 </w:t>
      </w:r>
      <w:proofErr w:type="spellStart"/>
      <w:r>
        <w:t>hrs</w:t>
      </w:r>
      <w:proofErr w:type="spellEnd"/>
      <w:r>
        <w:t>. La vida media en el plasma es de 2hrs.</w:t>
      </w:r>
    </w:p>
    <w:p w14:paraId="76B9E62B" w14:textId="77777777" w:rsidR="00A91DC7" w:rsidRDefault="00A91DC7" w:rsidP="00E75D1C">
      <w:pPr>
        <w:jc w:val="both"/>
      </w:pPr>
      <w:r>
        <w:t xml:space="preserve">Dosis vía de administración (o </w:t>
      </w:r>
      <w:proofErr w:type="spellStart"/>
      <w:r>
        <w:t>patacetamol</w:t>
      </w:r>
      <w:proofErr w:type="spellEnd"/>
      <w:r>
        <w:t xml:space="preserve"> 10-15mg/kg c/6-8hrs) 21|18-</w:t>
      </w:r>
    </w:p>
    <w:p w14:paraId="54BFF721" w14:textId="77777777" w:rsidR="00A91DC7" w:rsidRDefault="00A91DC7" w:rsidP="00E75D1C">
      <w:pPr>
        <w:jc w:val="both"/>
      </w:pPr>
      <w:r>
        <w:t>10mg/kg/ 6-8hts</w:t>
      </w:r>
    </w:p>
    <w:p w14:paraId="6378A266" w14:textId="77777777" w:rsidR="00A91DC7" w:rsidRDefault="00A91DC7" w:rsidP="00E75D1C">
      <w:pPr>
        <w:jc w:val="both"/>
      </w:pPr>
      <w:r>
        <w:t>Contra indicaciones hipersensibilidad el ibuprofeno. No se administre durante el</w:t>
      </w:r>
    </w:p>
    <w:p w14:paraId="25FB1519" w14:textId="74272D61" w:rsidR="00A91DC7" w:rsidRDefault="00A91DC7" w:rsidP="00E75D1C">
      <w:pPr>
        <w:jc w:val="both"/>
      </w:pPr>
      <w:r>
        <w:t xml:space="preserve">Embarazo ni en la lactancia. Antecedentes de reactividad </w:t>
      </w:r>
      <w:proofErr w:type="spellStart"/>
      <w:r>
        <w:t>broncospastica</w:t>
      </w:r>
      <w:proofErr w:type="spellEnd"/>
      <w:r>
        <w:t xml:space="preserve"> o de</w:t>
      </w:r>
    </w:p>
    <w:p w14:paraId="2C652518" w14:textId="3906021D" w:rsidR="00A91DC7" w:rsidRDefault="00A91DC7" w:rsidP="00E75D1C">
      <w:pPr>
        <w:jc w:val="both"/>
      </w:pPr>
      <w:proofErr w:type="spellStart"/>
      <w:r>
        <w:t>Angioedema</w:t>
      </w:r>
      <w:proofErr w:type="spellEnd"/>
      <w:r>
        <w:t xml:space="preserve"> al ácido acetilsalicílico o a antiinflamatorios no esteroides. Niños</w:t>
      </w:r>
    </w:p>
    <w:p w14:paraId="3F4CC85C" w14:textId="2FF81C0F" w:rsidR="00A91DC7" w:rsidRDefault="00A91DC7" w:rsidP="00E75D1C">
      <w:pPr>
        <w:jc w:val="both"/>
      </w:pPr>
      <w:r>
        <w:t xml:space="preserve">Menores de 12 años. Enfermedad </w:t>
      </w:r>
      <w:proofErr w:type="spellStart"/>
      <w:r>
        <w:t>acidopeptica</w:t>
      </w:r>
      <w:proofErr w:type="spellEnd"/>
      <w:r>
        <w:t xml:space="preserve">. </w:t>
      </w:r>
      <w:proofErr w:type="spellStart"/>
      <w:r>
        <w:t>Px</w:t>
      </w:r>
      <w:proofErr w:type="spellEnd"/>
      <w:r>
        <w:t xml:space="preserve"> con antecedentes de </w:t>
      </w:r>
      <w:proofErr w:type="spellStart"/>
      <w:r>
        <w:t>sangardi</w:t>
      </w:r>
      <w:proofErr w:type="spellEnd"/>
    </w:p>
    <w:p w14:paraId="7FAF4590" w14:textId="652BF76D" w:rsidR="00A91DC7" w:rsidRDefault="00A91DC7" w:rsidP="00E75D1C">
      <w:pPr>
        <w:jc w:val="both"/>
      </w:pPr>
      <w:r>
        <w:t xml:space="preserve">De tubo digestivo. </w:t>
      </w:r>
      <w:proofErr w:type="spellStart"/>
      <w:r>
        <w:t>Citopenias</w:t>
      </w:r>
      <w:proofErr w:type="spellEnd"/>
      <w:r>
        <w:t>, insuficiencia cardiaca, renal o hepática. Hipertensión</w:t>
      </w:r>
    </w:p>
    <w:p w14:paraId="020CA4D8" w14:textId="7C2F0734" w:rsidR="00A91DC7" w:rsidRDefault="00A91DC7" w:rsidP="00E75D1C">
      <w:pPr>
        <w:jc w:val="both"/>
      </w:pPr>
      <w:r>
        <w:t>Arterial severa. No se administrara cuando exista sensibilidad conocida a la</w:t>
      </w:r>
    </w:p>
    <w:p w14:paraId="49139D73" w14:textId="77777777" w:rsidR="000301DA" w:rsidRDefault="00A91DC7" w:rsidP="00E75D1C">
      <w:pPr>
        <w:jc w:val="both"/>
      </w:pPr>
      <w:r>
        <w:t xml:space="preserve">Sustancia o al acido </w:t>
      </w:r>
      <w:proofErr w:type="spellStart"/>
      <w:r>
        <w:t>a</w:t>
      </w:r>
      <w:r w:rsidR="000301DA">
        <w:t>acetilsalicílico</w:t>
      </w:r>
      <w:proofErr w:type="spellEnd"/>
      <w:r w:rsidR="000301DA">
        <w:t>.</w:t>
      </w:r>
    </w:p>
    <w:p w14:paraId="78F73C7F" w14:textId="6B5F9AFB" w:rsidR="00A91DC7" w:rsidRDefault="000301DA" w:rsidP="00E75D1C">
      <w:pPr>
        <w:jc w:val="both"/>
      </w:pPr>
      <w:r>
        <w:t xml:space="preserve">4. </w:t>
      </w:r>
      <w:r w:rsidR="00A91DC7" w:rsidRPr="000301DA">
        <w:rPr>
          <w:rFonts w:ascii="Amasis MT Pro Medium" w:hAnsi="Amasis MT Pro Medium"/>
          <w:b/>
          <w:bCs/>
          <w:color w:val="FF0000"/>
        </w:rPr>
        <w:t>ASMA</w:t>
      </w:r>
    </w:p>
    <w:p w14:paraId="3FD8DC5B" w14:textId="77777777" w:rsidR="00A91DC7" w:rsidRDefault="00A91DC7" w:rsidP="00E75D1C">
      <w:pPr>
        <w:jc w:val="both"/>
      </w:pPr>
      <w:r>
        <w:t>B2-agonista de acción corta (SABA) Broncodilatador/ Salbutamol:</w:t>
      </w:r>
    </w:p>
    <w:p w14:paraId="7D8A7170" w14:textId="77777777" w:rsidR="00A91DC7" w:rsidRDefault="00A91DC7" w:rsidP="00E75D1C">
      <w:pPr>
        <w:jc w:val="both"/>
      </w:pPr>
      <w:r>
        <w:t>Composición. Salbutamol (</w:t>
      </w:r>
      <w:proofErr w:type="spellStart"/>
      <w:r>
        <w:t>Albuterol</w:t>
      </w:r>
      <w:proofErr w:type="spellEnd"/>
      <w:r>
        <w:t>). Sulfato de salbutamol.</w:t>
      </w:r>
    </w:p>
    <w:p w14:paraId="432EC27C" w14:textId="77777777" w:rsidR="00A91DC7" w:rsidRDefault="00A91DC7" w:rsidP="00E75D1C">
      <w:pPr>
        <w:jc w:val="both"/>
      </w:pPr>
      <w:r>
        <w:t xml:space="preserve">Presentación: Cada inhalador contiene Salbutamol 20mg o Sulfato de </w:t>
      </w:r>
      <w:proofErr w:type="spellStart"/>
      <w:r>
        <w:t>Salburamol</w:t>
      </w:r>
      <w:proofErr w:type="spellEnd"/>
    </w:p>
    <w:p w14:paraId="73E7DEFE" w14:textId="3D7FA93D" w:rsidR="00A91DC7" w:rsidRDefault="00A91DC7" w:rsidP="00E75D1C">
      <w:pPr>
        <w:jc w:val="both"/>
      </w:pPr>
      <w:r>
        <w:t>Equivalente a 20mg de salbutamol. Envase con 200 dosis de 100microgramos.</w:t>
      </w:r>
    </w:p>
    <w:p w14:paraId="2162AF36" w14:textId="77777777" w:rsidR="00A91DC7" w:rsidRDefault="00A91DC7" w:rsidP="00E75D1C">
      <w:pPr>
        <w:jc w:val="both"/>
      </w:pPr>
      <w:r>
        <w:t xml:space="preserve">Indicaciones terapéuticas. Uso en el </w:t>
      </w:r>
      <w:proofErr w:type="spellStart"/>
      <w:r>
        <w:t>tto</w:t>
      </w:r>
      <w:proofErr w:type="spellEnd"/>
      <w:r>
        <w:t xml:space="preserve"> de asma bronquial. Es un</w:t>
      </w:r>
    </w:p>
    <w:p w14:paraId="61E86489" w14:textId="573197FD" w:rsidR="00A91DC7" w:rsidRDefault="00A91DC7" w:rsidP="00E75D1C">
      <w:pPr>
        <w:jc w:val="both"/>
      </w:pPr>
      <w:r>
        <w:t xml:space="preserve">Broncodilatador indicado en la prevención y </w:t>
      </w:r>
      <w:proofErr w:type="spellStart"/>
      <w:r>
        <w:t>tto</w:t>
      </w:r>
      <w:proofErr w:type="spellEnd"/>
      <w:r>
        <w:t xml:space="preserve"> del broncoespasmo en pacientes</w:t>
      </w:r>
    </w:p>
    <w:p w14:paraId="3A75F65D" w14:textId="77777777" w:rsidR="006D53E6" w:rsidRDefault="00A91DC7" w:rsidP="00E75D1C">
      <w:pPr>
        <w:jc w:val="both"/>
      </w:pPr>
      <w:r>
        <w:t xml:space="preserve">Con enfermedades obstructiva reversible de las </w:t>
      </w:r>
      <w:proofErr w:type="spellStart"/>
      <w:r>
        <w:t>vias</w:t>
      </w:r>
      <w:proofErr w:type="spellEnd"/>
      <w:r>
        <w:t xml:space="preserve"> respiratorias (asma,</w:t>
      </w:r>
      <w:r w:rsidR="006D53E6">
        <w:t xml:space="preserve"> bronquitis) </w:t>
      </w:r>
      <w:proofErr w:type="spellStart"/>
      <w:r w:rsidR="006D53E6">
        <w:t>tambien</w:t>
      </w:r>
      <w:proofErr w:type="spellEnd"/>
      <w:r w:rsidR="006D53E6">
        <w:t xml:space="preserve"> es usado en el enfisema, </w:t>
      </w:r>
      <w:proofErr w:type="spellStart"/>
      <w:r w:rsidR="006D53E6">
        <w:t>asi</w:t>
      </w:r>
      <w:proofErr w:type="spellEnd"/>
      <w:r w:rsidR="006D53E6">
        <w:t xml:space="preserve"> como en la prevención del</w:t>
      </w:r>
    </w:p>
    <w:p w14:paraId="5A7918C9" w14:textId="77777777" w:rsidR="006D53E6" w:rsidRDefault="006D53E6" w:rsidP="00E75D1C">
      <w:pPr>
        <w:jc w:val="both"/>
      </w:pPr>
      <w:r>
        <w:t>broncoespasmo inducido por el esfuerzo físico.</w:t>
      </w:r>
    </w:p>
    <w:p w14:paraId="72B8D067" w14:textId="77777777" w:rsidR="006D53E6" w:rsidRDefault="006D53E6" w:rsidP="00E75D1C">
      <w:pPr>
        <w:jc w:val="both"/>
      </w:pPr>
      <w:r>
        <w:t>Propiedades farmacéuticas tiende vida media de 4-6hrs, aclaramiento parcial a</w:t>
      </w:r>
    </w:p>
    <w:p w14:paraId="371FE326" w14:textId="77777777" w:rsidR="006D53E6" w:rsidRDefault="006D53E6" w:rsidP="00E75D1C">
      <w:pPr>
        <w:jc w:val="both"/>
      </w:pPr>
      <w:r>
        <w:t>novel renal, metaboliza a sulfato fenólico (inactivo) y se excreta por orina y heces</w:t>
      </w:r>
    </w:p>
    <w:p w14:paraId="5D59F9A7" w14:textId="77777777" w:rsidR="006D53E6" w:rsidRDefault="006D53E6" w:rsidP="00E75D1C">
      <w:pPr>
        <w:jc w:val="both"/>
      </w:pPr>
      <w:r>
        <w:t>(72hrs) se une 10% a proteínas.</w:t>
      </w:r>
    </w:p>
    <w:p w14:paraId="5FCB5521" w14:textId="77777777" w:rsidR="006D53E6" w:rsidRDefault="006D53E6" w:rsidP="00E75D1C">
      <w:pPr>
        <w:jc w:val="both"/>
      </w:pPr>
      <w:r>
        <w:t xml:space="preserve">Es una </w:t>
      </w:r>
      <w:proofErr w:type="spellStart"/>
      <w:r>
        <w:t>fenilalquilamina</w:t>
      </w:r>
      <w:proofErr w:type="spellEnd"/>
      <w:r>
        <w:t xml:space="preserve"> que por </w:t>
      </w:r>
      <w:proofErr w:type="spellStart"/>
      <w:r>
        <w:t>via</w:t>
      </w:r>
      <w:proofErr w:type="spellEnd"/>
      <w:r>
        <w:t xml:space="preserve"> inhalatoria estimula los receptores</w:t>
      </w:r>
    </w:p>
    <w:p w14:paraId="168DCE8C" w14:textId="77777777" w:rsidR="006D53E6" w:rsidRDefault="006D53E6" w:rsidP="00E75D1C">
      <w:pPr>
        <w:jc w:val="both"/>
      </w:pPr>
      <w:r>
        <w:t>b2adrenergicos actúa localmente a nivel broncopulmonar con un efecto</w:t>
      </w:r>
    </w:p>
    <w:p w14:paraId="5939987D" w14:textId="77777777" w:rsidR="006D53E6" w:rsidRDefault="006D53E6" w:rsidP="00E75D1C">
      <w:pPr>
        <w:jc w:val="both"/>
      </w:pPr>
      <w:proofErr w:type="spellStart"/>
      <w:r>
        <w:t>broncorrelajador</w:t>
      </w:r>
      <w:proofErr w:type="spellEnd"/>
      <w:r>
        <w:t>, produce relajación del musculo liso bronquial, vascular e</w:t>
      </w:r>
    </w:p>
    <w:p w14:paraId="119BE621" w14:textId="77777777" w:rsidR="006D53E6" w:rsidRDefault="006D53E6" w:rsidP="00E75D1C">
      <w:pPr>
        <w:jc w:val="both"/>
      </w:pPr>
      <w:r>
        <w:t>intestinal.</w:t>
      </w:r>
    </w:p>
    <w:p w14:paraId="24D836FD" w14:textId="77777777" w:rsidR="006D53E6" w:rsidRDefault="006D53E6" w:rsidP="00E75D1C">
      <w:pPr>
        <w:jc w:val="both"/>
      </w:pPr>
      <w:r>
        <w:t xml:space="preserve">Dosis </w:t>
      </w:r>
      <w:proofErr w:type="spellStart"/>
      <w:r>
        <w:t>via</w:t>
      </w:r>
      <w:proofErr w:type="spellEnd"/>
      <w:r>
        <w:t xml:space="preserve"> de administración. Adultos dos inhalaciones c/8hrs. Niños mayores de</w:t>
      </w:r>
    </w:p>
    <w:p w14:paraId="15C247D4" w14:textId="77777777" w:rsidR="006D53E6" w:rsidRDefault="006D53E6" w:rsidP="00E75D1C">
      <w:pPr>
        <w:jc w:val="both"/>
      </w:pPr>
      <w:r>
        <w:t>10 años una inhalación cada 8hrs.</w:t>
      </w:r>
    </w:p>
    <w:p w14:paraId="594A412B" w14:textId="77777777" w:rsidR="006D53E6" w:rsidRDefault="006D53E6" w:rsidP="00E75D1C">
      <w:pPr>
        <w:jc w:val="both"/>
      </w:pPr>
      <w:r>
        <w:t>Contra indicaciones. Hipersensibilidad al fármaco y a las aminas</w:t>
      </w:r>
    </w:p>
    <w:p w14:paraId="10B2EE75" w14:textId="77777777" w:rsidR="006D53E6" w:rsidRDefault="006D53E6" w:rsidP="00E75D1C">
      <w:pPr>
        <w:jc w:val="both"/>
      </w:pPr>
      <w:proofErr w:type="spellStart"/>
      <w:r>
        <w:t>simpaticomiméticas</w:t>
      </w:r>
      <w:proofErr w:type="spellEnd"/>
      <w:r>
        <w:t>, arritmias cardiacas, insuficiencia coronaria. Precauciones:</w:t>
      </w:r>
    </w:p>
    <w:p w14:paraId="3B72BE32" w14:textId="77777777" w:rsidR="006D53E6" w:rsidRDefault="006D53E6" w:rsidP="00E75D1C">
      <w:pPr>
        <w:jc w:val="both"/>
      </w:pPr>
      <w:r>
        <w:t xml:space="preserve">Hipertiroidismo, diabéticos o enfermos con </w:t>
      </w:r>
      <w:proofErr w:type="spellStart"/>
      <w:r>
        <w:t>cetoacidosis</w:t>
      </w:r>
      <w:proofErr w:type="spellEnd"/>
      <w:r>
        <w:t>, ancianos.</w:t>
      </w:r>
    </w:p>
    <w:p w14:paraId="3BF746C7" w14:textId="77777777" w:rsidR="006D53E6" w:rsidRDefault="006D53E6" w:rsidP="00E75D1C">
      <w:pPr>
        <w:jc w:val="both"/>
      </w:pPr>
      <w:r>
        <w:t xml:space="preserve">Anticolinérgico de corta duración (SAMA) </w:t>
      </w:r>
      <w:proofErr w:type="spellStart"/>
      <w:r>
        <w:t>Ipratropio</w:t>
      </w:r>
      <w:proofErr w:type="spellEnd"/>
      <w:r>
        <w:t>:</w:t>
      </w:r>
    </w:p>
    <w:p w14:paraId="18630621" w14:textId="77777777" w:rsidR="006D53E6" w:rsidRDefault="006D53E6" w:rsidP="00E75D1C">
      <w:pPr>
        <w:jc w:val="both"/>
      </w:pPr>
      <w:r>
        <w:t>Composición.</w:t>
      </w:r>
    </w:p>
    <w:p w14:paraId="29EEDE8E" w14:textId="77777777" w:rsidR="006D53E6" w:rsidRDefault="006D53E6" w:rsidP="00E75D1C">
      <w:pPr>
        <w:jc w:val="both"/>
      </w:pPr>
      <w:r>
        <w:t xml:space="preserve">Presentación: Cada g contiene Bromuro de </w:t>
      </w:r>
      <w:proofErr w:type="spellStart"/>
      <w:r>
        <w:t>ipratropio</w:t>
      </w:r>
      <w:proofErr w:type="spellEnd"/>
      <w:r>
        <w:t xml:space="preserve"> 0.286mg (20mg por</w:t>
      </w:r>
    </w:p>
    <w:p w14:paraId="4BDCBAC3" w14:textId="77777777" w:rsidR="006D53E6" w:rsidRDefault="006D53E6" w:rsidP="00E75D1C">
      <w:pPr>
        <w:jc w:val="both"/>
      </w:pPr>
      <w:r>
        <w:t xml:space="preserve">nebulización). Envase con 15ml. Cada gramo contiene Bromuro de </w:t>
      </w:r>
      <w:proofErr w:type="spellStart"/>
      <w:r>
        <w:t>ipratropio</w:t>
      </w:r>
      <w:proofErr w:type="spellEnd"/>
    </w:p>
    <w:p w14:paraId="6DF5A820" w14:textId="77777777" w:rsidR="006D53E6" w:rsidRDefault="006D53E6" w:rsidP="00E75D1C">
      <w:pPr>
        <w:jc w:val="both"/>
      </w:pPr>
      <w:r>
        <w:t>0.374mg (20mg por nebulización) Envase con 10ml (11.22g)</w:t>
      </w:r>
      <w:proofErr w:type="spellStart"/>
      <w:r>
        <w:t>cmo</w:t>
      </w:r>
      <w:proofErr w:type="spellEnd"/>
      <w:r>
        <w:t xml:space="preserve"> aerosol.</w:t>
      </w:r>
    </w:p>
    <w:p w14:paraId="043FB2F0" w14:textId="77777777" w:rsidR="006D53E6" w:rsidRDefault="006D53E6" w:rsidP="00E75D1C">
      <w:pPr>
        <w:jc w:val="both"/>
      </w:pPr>
      <w:r>
        <w:t>Indicaciones terapéuticas.</w:t>
      </w:r>
    </w:p>
    <w:p w14:paraId="1AC05677" w14:textId="77777777" w:rsidR="006D53E6" w:rsidRDefault="006D53E6" w:rsidP="00E75D1C">
      <w:pPr>
        <w:jc w:val="both"/>
      </w:pPr>
      <w:r>
        <w:t>Propiedades farmacéuticas</w:t>
      </w:r>
    </w:p>
    <w:p w14:paraId="5FC1CC53" w14:textId="77777777" w:rsidR="006D53E6" w:rsidRDefault="006D53E6" w:rsidP="00E75D1C">
      <w:pPr>
        <w:jc w:val="both"/>
      </w:pPr>
      <w:r>
        <w:t xml:space="preserve">Dosis </w:t>
      </w:r>
      <w:proofErr w:type="spellStart"/>
      <w:r>
        <w:t>via</w:t>
      </w:r>
      <w:proofErr w:type="spellEnd"/>
      <w:r>
        <w:t xml:space="preserve"> de administración.</w:t>
      </w:r>
    </w:p>
    <w:p w14:paraId="28C875BA" w14:textId="77777777" w:rsidR="006D53E6" w:rsidRDefault="006D53E6" w:rsidP="00E75D1C">
      <w:pPr>
        <w:jc w:val="both"/>
      </w:pPr>
      <w:r>
        <w:t>Contra indicaciones. Hipersensibilidad al fármaco y atropina. Glaucoma,</w:t>
      </w:r>
    </w:p>
    <w:p w14:paraId="2D5937CA" w14:textId="77777777" w:rsidR="006D53E6" w:rsidRDefault="006D53E6" w:rsidP="00E75D1C">
      <w:pPr>
        <w:jc w:val="both"/>
      </w:pPr>
      <w:r>
        <w:t>hipertrofia prostática. Embarazo, lactancia y menores de 12 años. Precauciones:</w:t>
      </w:r>
    </w:p>
    <w:p w14:paraId="52BE0458" w14:textId="77777777" w:rsidR="006D53E6" w:rsidRDefault="006D53E6" w:rsidP="00E75D1C">
      <w:pPr>
        <w:jc w:val="both"/>
      </w:pPr>
      <w:proofErr w:type="spellStart"/>
      <w:r>
        <w:t>obstruccion</w:t>
      </w:r>
      <w:proofErr w:type="spellEnd"/>
      <w:r>
        <w:t xml:space="preserve"> del cuello vesical.</w:t>
      </w:r>
    </w:p>
    <w:p w14:paraId="5EB97424" w14:textId="77777777" w:rsidR="006D53E6" w:rsidRDefault="006D53E6" w:rsidP="00E75D1C">
      <w:pPr>
        <w:jc w:val="both"/>
      </w:pPr>
      <w:r>
        <w:t xml:space="preserve">Anticolinérgico de larga duración (LABA) </w:t>
      </w:r>
      <w:proofErr w:type="spellStart"/>
      <w:r>
        <w:t>Formoterol</w:t>
      </w:r>
      <w:proofErr w:type="spellEnd"/>
      <w:r>
        <w:t>:</w:t>
      </w:r>
    </w:p>
    <w:p w14:paraId="0BA9708F" w14:textId="77777777" w:rsidR="006D53E6" w:rsidRDefault="006D53E6" w:rsidP="00E75D1C">
      <w:pPr>
        <w:jc w:val="both"/>
      </w:pPr>
      <w:r>
        <w:t xml:space="preserve">Composición. Frasco presurizado con válvula dosificadora </w:t>
      </w:r>
      <w:proofErr w:type="spellStart"/>
      <w:r>
        <w:t>Cda</w:t>
      </w:r>
      <w:proofErr w:type="spellEnd"/>
      <w:r>
        <w:t xml:space="preserve"> G contiene:</w:t>
      </w:r>
    </w:p>
    <w:p w14:paraId="7E4FCB81" w14:textId="77777777" w:rsidR="006D53E6" w:rsidRDefault="006D53E6" w:rsidP="00E75D1C">
      <w:pPr>
        <w:jc w:val="both"/>
      </w:pPr>
      <w:r>
        <w:t xml:space="preserve">Bromuro de </w:t>
      </w:r>
      <w:proofErr w:type="spellStart"/>
      <w:r>
        <w:t>Ipratropio</w:t>
      </w:r>
      <w:proofErr w:type="spellEnd"/>
      <w:r>
        <w:t xml:space="preserve"> 0.394mg </w:t>
      </w:r>
      <w:proofErr w:type="spellStart"/>
      <w:r>
        <w:t>Fenoterol</w:t>
      </w:r>
      <w:proofErr w:type="spellEnd"/>
      <w:r>
        <w:t xml:space="preserve"> 0.938mg 10 ml=200 dosis.</w:t>
      </w:r>
    </w:p>
    <w:p w14:paraId="563EFE7C" w14:textId="77777777" w:rsidR="006D53E6" w:rsidRDefault="006D53E6" w:rsidP="00E75D1C">
      <w:pPr>
        <w:jc w:val="both"/>
      </w:pPr>
      <w:r>
        <w:t>Presentación: aerosol dosificador (10 ml=200 dosis aerosol). Envase metálico</w:t>
      </w:r>
    </w:p>
    <w:p w14:paraId="49B5C72B" w14:textId="77777777" w:rsidR="006D53E6" w:rsidRDefault="006D53E6" w:rsidP="00E75D1C">
      <w:pPr>
        <w:jc w:val="both"/>
      </w:pPr>
      <w:r>
        <w:t>con dispositivo bucal, par inhalación mediante dispositivo especial.</w:t>
      </w:r>
    </w:p>
    <w:p w14:paraId="5DA69A94" w14:textId="77777777" w:rsidR="006D53E6" w:rsidRDefault="006D53E6" w:rsidP="00E75D1C">
      <w:pPr>
        <w:jc w:val="both"/>
      </w:pPr>
      <w:r>
        <w:t xml:space="preserve">Indicaciones terapéuticas. Broncodilatador útil para la prevención y </w:t>
      </w:r>
      <w:proofErr w:type="spellStart"/>
      <w:r>
        <w:t>tto</w:t>
      </w:r>
      <w:proofErr w:type="spellEnd"/>
      <w:r>
        <w:t xml:space="preserve"> de </w:t>
      </w:r>
      <w:proofErr w:type="spellStart"/>
      <w:r>
        <w:t>oos</w:t>
      </w:r>
      <w:proofErr w:type="spellEnd"/>
    </w:p>
    <w:p w14:paraId="5B85176D" w14:textId="77777777" w:rsidR="006D53E6" w:rsidRDefault="006D53E6" w:rsidP="00E75D1C">
      <w:pPr>
        <w:jc w:val="both"/>
      </w:pPr>
      <w:r>
        <w:t xml:space="preserve">síntomas de enfermedades que cursen con </w:t>
      </w:r>
      <w:proofErr w:type="spellStart"/>
      <w:r>
        <w:t>obstruccion</w:t>
      </w:r>
      <w:proofErr w:type="spellEnd"/>
      <w:r>
        <w:t xml:space="preserve"> crónica de la </w:t>
      </w:r>
      <w:proofErr w:type="spellStart"/>
      <w:r>
        <w:t>via</w:t>
      </w:r>
      <w:proofErr w:type="spellEnd"/>
      <w:r>
        <w:t xml:space="preserve"> aérea</w:t>
      </w:r>
    </w:p>
    <w:p w14:paraId="1BE08D83" w14:textId="77777777" w:rsidR="006D53E6" w:rsidRDefault="006D53E6" w:rsidP="00E75D1C">
      <w:pPr>
        <w:jc w:val="both"/>
      </w:pPr>
      <w:r>
        <w:t>con broncoespasmo reversible como el asma bronquial y especialmente, la</w:t>
      </w:r>
    </w:p>
    <w:p w14:paraId="10A1970F" w14:textId="77777777" w:rsidR="006D53E6" w:rsidRDefault="006D53E6" w:rsidP="00E75D1C">
      <w:pPr>
        <w:jc w:val="both"/>
      </w:pPr>
      <w:r>
        <w:t xml:space="preserve">bronquitis crónica con o sin enfisema pulmonar. Debe considerarse in </w:t>
      </w:r>
      <w:proofErr w:type="spellStart"/>
      <w:r>
        <w:t>tto</w:t>
      </w:r>
      <w:proofErr w:type="spellEnd"/>
    </w:p>
    <w:p w14:paraId="222CE455" w14:textId="77777777" w:rsidR="006D53E6" w:rsidRDefault="006D53E6" w:rsidP="00E75D1C">
      <w:pPr>
        <w:jc w:val="both"/>
      </w:pPr>
      <w:proofErr w:type="spellStart"/>
      <w:r>
        <w:t>concominante</w:t>
      </w:r>
      <w:proofErr w:type="spellEnd"/>
      <w:r>
        <w:t xml:space="preserve"> antiinflamatorio para </w:t>
      </w:r>
      <w:proofErr w:type="spellStart"/>
      <w:r>
        <w:t>pxs</w:t>
      </w:r>
      <w:proofErr w:type="spellEnd"/>
      <w:r>
        <w:t xml:space="preserve"> con asma bronquial y en aquellos </w:t>
      </w:r>
      <w:proofErr w:type="spellStart"/>
      <w:r>
        <w:t>pxs</w:t>
      </w:r>
      <w:proofErr w:type="spellEnd"/>
      <w:r>
        <w:t xml:space="preserve"> con</w:t>
      </w:r>
    </w:p>
    <w:p w14:paraId="2F40481A" w14:textId="77777777" w:rsidR="006D53E6" w:rsidRDefault="006D53E6" w:rsidP="00E75D1C">
      <w:pPr>
        <w:jc w:val="both"/>
      </w:pPr>
      <w:r>
        <w:t xml:space="preserve">enfermedad obstructiva crónica que responde a la </w:t>
      </w:r>
      <w:proofErr w:type="spellStart"/>
      <w:r>
        <w:t>adm</w:t>
      </w:r>
      <w:proofErr w:type="spellEnd"/>
      <w:r>
        <w:t xml:space="preserve"> de esteroides.</w:t>
      </w:r>
    </w:p>
    <w:p w14:paraId="501AE243" w14:textId="77777777" w:rsidR="006D53E6" w:rsidRDefault="006D53E6" w:rsidP="00E75D1C">
      <w:pPr>
        <w:jc w:val="both"/>
      </w:pPr>
      <w:r>
        <w:t xml:space="preserve">Propiedades farmacéuticas producido por un efecto </w:t>
      </w:r>
      <w:proofErr w:type="spellStart"/>
      <w:r>
        <w:t>tipoco</w:t>
      </w:r>
      <w:proofErr w:type="spellEnd"/>
      <w:r>
        <w:t xml:space="preserve"> en la </w:t>
      </w:r>
      <w:proofErr w:type="spellStart"/>
      <w:r>
        <w:t>via</w:t>
      </w:r>
      <w:proofErr w:type="spellEnd"/>
      <w:r>
        <w:t xml:space="preserve"> aérea. Tras</w:t>
      </w:r>
    </w:p>
    <w:p w14:paraId="326715DB" w14:textId="77777777" w:rsidR="006D53E6" w:rsidRDefault="006D53E6" w:rsidP="00E75D1C">
      <w:pPr>
        <w:jc w:val="both"/>
      </w:pPr>
      <w:r>
        <w:t xml:space="preserve">ser administrado </w:t>
      </w:r>
      <w:proofErr w:type="spellStart"/>
      <w:r>
        <w:t>medianteinhalacion</w:t>
      </w:r>
      <w:proofErr w:type="spellEnd"/>
      <w:r>
        <w:t>, se deposita en el tracto respiratorio es un</w:t>
      </w:r>
    </w:p>
    <w:p w14:paraId="37BE5384" w14:textId="77777777" w:rsidR="006D53E6" w:rsidRDefault="006D53E6" w:rsidP="00E75D1C">
      <w:pPr>
        <w:jc w:val="both"/>
      </w:pPr>
      <w:r>
        <w:t>16% de la dosis, la porción restante es deglutida. Los ingredientes activos son</w:t>
      </w:r>
    </w:p>
    <w:p w14:paraId="1B96CA71" w14:textId="77777777" w:rsidR="006D53E6" w:rsidRDefault="006D53E6" w:rsidP="00E75D1C">
      <w:pPr>
        <w:jc w:val="both"/>
      </w:pPr>
      <w:proofErr w:type="spellStart"/>
      <w:r>
        <w:t>abdorbidos</w:t>
      </w:r>
      <w:proofErr w:type="spellEnd"/>
      <w:r>
        <w:t xml:space="preserve"> rápidamente por el tracto respiratorio minutos después de la inhalación</w:t>
      </w:r>
    </w:p>
    <w:p w14:paraId="02E12294" w14:textId="77777777" w:rsidR="006D53E6" w:rsidRDefault="006D53E6" w:rsidP="00E75D1C">
      <w:pPr>
        <w:jc w:val="both"/>
      </w:pPr>
      <w:r>
        <w:t xml:space="preserve">se obtiene el pico en la concentración plasmática. El bromuro de </w:t>
      </w:r>
      <w:proofErr w:type="spellStart"/>
      <w:r>
        <w:t>ipratropio</w:t>
      </w:r>
      <w:proofErr w:type="spellEnd"/>
      <w:r>
        <w:t xml:space="preserve"> tras ser</w:t>
      </w:r>
    </w:p>
    <w:p w14:paraId="11F82CDC" w14:textId="77777777" w:rsidR="006D53E6" w:rsidRDefault="006D53E6" w:rsidP="00E75D1C">
      <w:pPr>
        <w:jc w:val="both"/>
      </w:pPr>
      <w:r>
        <w:t>administrado mediante inhalación tiene biodisponibilidad baja (aproximadamente</w:t>
      </w:r>
    </w:p>
    <w:p w14:paraId="78DDA406" w14:textId="77777777" w:rsidR="006D53E6" w:rsidRDefault="006D53E6" w:rsidP="00E75D1C">
      <w:pPr>
        <w:jc w:val="both"/>
      </w:pPr>
      <w:r>
        <w:t>2%). Seguido de su administración intravenosa existe una rápida declinación</w:t>
      </w:r>
    </w:p>
    <w:p w14:paraId="69EA828C" w14:textId="77777777" w:rsidR="006D53E6" w:rsidRDefault="006D53E6" w:rsidP="00E75D1C">
      <w:pPr>
        <w:jc w:val="both"/>
      </w:pPr>
      <w:r>
        <w:t>bifásica plasmática.</w:t>
      </w:r>
    </w:p>
    <w:p w14:paraId="649F252D" w14:textId="77777777" w:rsidR="006D53E6" w:rsidRDefault="006D53E6" w:rsidP="00E75D1C">
      <w:pPr>
        <w:jc w:val="both"/>
      </w:pPr>
      <w:r>
        <w:t xml:space="preserve">Dosis </w:t>
      </w:r>
      <w:proofErr w:type="spellStart"/>
      <w:r>
        <w:t>via</w:t>
      </w:r>
      <w:proofErr w:type="spellEnd"/>
      <w:r>
        <w:t xml:space="preserve"> de administración. La dosis debe ser adaptada al requerimiento</w:t>
      </w:r>
    </w:p>
    <w:p w14:paraId="486213E7" w14:textId="77777777" w:rsidR="006D53E6" w:rsidRDefault="006D53E6" w:rsidP="00E75D1C">
      <w:pPr>
        <w:jc w:val="both"/>
      </w:pPr>
      <w:r>
        <w:t>individual. A menos de que se prescriba de otra manera, las dosis recomendadas</w:t>
      </w:r>
    </w:p>
    <w:p w14:paraId="75A2559D" w14:textId="77777777" w:rsidR="006D53E6" w:rsidRDefault="006D53E6" w:rsidP="00E75D1C">
      <w:pPr>
        <w:jc w:val="both"/>
      </w:pPr>
      <w:r>
        <w:t xml:space="preserve">par adultos y niños mayores de 6 años son las siguientes: episodios </w:t>
      </w:r>
      <w:proofErr w:type="spellStart"/>
      <w:r>
        <w:t>audos</w:t>
      </w:r>
      <w:proofErr w:type="spellEnd"/>
      <w:r>
        <w:t xml:space="preserve"> de</w:t>
      </w:r>
    </w:p>
    <w:p w14:paraId="6FBB59EC" w14:textId="77777777" w:rsidR="006D53E6" w:rsidRDefault="006D53E6" w:rsidP="00E75D1C">
      <w:pPr>
        <w:jc w:val="both"/>
      </w:pPr>
      <w:r>
        <w:t xml:space="preserve">asma dos disparos son suficientes para aliviar con los síntomas en </w:t>
      </w:r>
      <w:proofErr w:type="spellStart"/>
      <w:r>
        <w:t>ka</w:t>
      </w:r>
      <w:proofErr w:type="spellEnd"/>
      <w:r>
        <w:t xml:space="preserve"> mayoría de</w:t>
      </w:r>
    </w:p>
    <w:p w14:paraId="0175B68A" w14:textId="77777777" w:rsidR="006D53E6" w:rsidRDefault="006D53E6" w:rsidP="00E75D1C">
      <w:pPr>
        <w:jc w:val="both"/>
      </w:pPr>
      <w:r>
        <w:t>los casos. En casos mas severos, si la respiración no ha mejorado notablemente</w:t>
      </w:r>
    </w:p>
    <w:p w14:paraId="1BE86CBB" w14:textId="77777777" w:rsidR="006D53E6" w:rsidRDefault="006D53E6" w:rsidP="00E75D1C">
      <w:pPr>
        <w:jc w:val="both"/>
      </w:pPr>
      <w:r>
        <w:t xml:space="preserve">después de 5 minutos, puede administrase dos disparos más. </w:t>
      </w:r>
      <w:proofErr w:type="spellStart"/>
      <w:r>
        <w:t>Tto</w:t>
      </w:r>
      <w:proofErr w:type="spellEnd"/>
      <w:r>
        <w:t xml:space="preserve"> a largo plazo o</w:t>
      </w:r>
    </w:p>
    <w:p w14:paraId="3E9FF5EF" w14:textId="77777777" w:rsidR="006D53E6" w:rsidRDefault="006D53E6" w:rsidP="00E75D1C">
      <w:pPr>
        <w:jc w:val="both"/>
      </w:pPr>
      <w:r>
        <w:t>intermitente en niños mayores a 6 años y adultos, se recomienda de 1 a 2</w:t>
      </w:r>
    </w:p>
    <w:p w14:paraId="19AAB96A" w14:textId="77777777" w:rsidR="006D53E6" w:rsidRDefault="006D53E6" w:rsidP="00E75D1C">
      <w:pPr>
        <w:jc w:val="both"/>
      </w:pPr>
      <w:r>
        <w:t xml:space="preserve">inhalaciones del aerosol tres veces al </w:t>
      </w:r>
      <w:proofErr w:type="spellStart"/>
      <w:r>
        <w:t>dia</w:t>
      </w:r>
      <w:proofErr w:type="spellEnd"/>
    </w:p>
    <w:p w14:paraId="4597E2BC" w14:textId="77777777" w:rsidR="006D53E6" w:rsidRDefault="006D53E6" w:rsidP="00E75D1C">
      <w:pPr>
        <w:jc w:val="both"/>
      </w:pPr>
      <w:r>
        <w:t xml:space="preserve">Contra indicaciones. Esta contraindicado en </w:t>
      </w:r>
      <w:proofErr w:type="spellStart"/>
      <w:r>
        <w:t>pxs</w:t>
      </w:r>
      <w:proofErr w:type="spellEnd"/>
      <w:r>
        <w:t xml:space="preserve"> con hipersensibilidad conocida</w:t>
      </w:r>
    </w:p>
    <w:p w14:paraId="6EE22E38" w14:textId="77777777" w:rsidR="006D53E6" w:rsidRDefault="006D53E6" w:rsidP="00E75D1C">
      <w:pPr>
        <w:jc w:val="both"/>
      </w:pPr>
      <w:r>
        <w:t xml:space="preserve">al </w:t>
      </w:r>
      <w:proofErr w:type="spellStart"/>
      <w:r>
        <w:t>fenoterol</w:t>
      </w:r>
      <w:proofErr w:type="spellEnd"/>
      <w:r>
        <w:t xml:space="preserve"> o a sustancias similares a la atropina o a cualquier otro componente de</w:t>
      </w:r>
    </w:p>
    <w:p w14:paraId="76141812" w14:textId="77777777" w:rsidR="006D53E6" w:rsidRDefault="006D53E6" w:rsidP="00E75D1C">
      <w:pPr>
        <w:jc w:val="both"/>
      </w:pPr>
      <w:r>
        <w:t>la formula. Esta contraindicado en pacientes con cardiomiopatía hipertrófica</w:t>
      </w:r>
    </w:p>
    <w:p w14:paraId="7BEC62CC" w14:textId="77777777" w:rsidR="006D53E6" w:rsidRDefault="006D53E6" w:rsidP="00E75D1C">
      <w:pPr>
        <w:jc w:val="both"/>
      </w:pPr>
      <w:r>
        <w:t xml:space="preserve">obstructiva y </w:t>
      </w:r>
      <w:proofErr w:type="spellStart"/>
      <w:r>
        <w:t>taquiarritmia</w:t>
      </w:r>
      <w:proofErr w:type="spellEnd"/>
    </w:p>
    <w:p w14:paraId="36971A7B" w14:textId="77777777" w:rsidR="006D53E6" w:rsidRDefault="006D53E6" w:rsidP="00E75D1C">
      <w:pPr>
        <w:jc w:val="both"/>
      </w:pPr>
      <w:proofErr w:type="spellStart"/>
      <w:r>
        <w:t>Corticoesteroide</w:t>
      </w:r>
      <w:proofErr w:type="spellEnd"/>
      <w:r>
        <w:t xml:space="preserve"> Inhalado/ </w:t>
      </w:r>
      <w:proofErr w:type="spellStart"/>
      <w:r>
        <w:t>Budesonida</w:t>
      </w:r>
      <w:proofErr w:type="spellEnd"/>
      <w:r>
        <w:t>:</w:t>
      </w:r>
    </w:p>
    <w:p w14:paraId="5DDFA996" w14:textId="77777777" w:rsidR="006D53E6" w:rsidRDefault="006D53E6" w:rsidP="00E75D1C">
      <w:pPr>
        <w:jc w:val="both"/>
      </w:pPr>
      <w:r>
        <w:t xml:space="preserve">Composición. Cada </w:t>
      </w:r>
      <w:proofErr w:type="spellStart"/>
      <w:r>
        <w:t>Budesonida</w:t>
      </w:r>
      <w:proofErr w:type="spellEnd"/>
      <w:r>
        <w:t xml:space="preserve"> 0.64mg o 1.28 mg. Un disparo libera 32 o 64</w:t>
      </w:r>
    </w:p>
    <w:p w14:paraId="6879D594" w14:textId="77777777" w:rsidR="006D53E6" w:rsidRDefault="006D53E6" w:rsidP="00E75D1C">
      <w:pPr>
        <w:jc w:val="both"/>
      </w:pPr>
      <w:r>
        <w:t xml:space="preserve">microgramos de </w:t>
      </w:r>
      <w:proofErr w:type="spellStart"/>
      <w:r>
        <w:t>budesónida</w:t>
      </w:r>
      <w:proofErr w:type="spellEnd"/>
      <w:r>
        <w:t xml:space="preserve"> por dosis, frasco con 120 dosis,</w:t>
      </w:r>
    </w:p>
    <w:p w14:paraId="250372CC" w14:textId="77777777" w:rsidR="006D53E6" w:rsidRDefault="006D53E6" w:rsidP="00E75D1C">
      <w:pPr>
        <w:jc w:val="both"/>
      </w:pPr>
      <w:r>
        <w:t xml:space="preserve">Presentación: caja de cartón con frasco </w:t>
      </w:r>
      <w:proofErr w:type="spellStart"/>
      <w:r>
        <w:t>ambar</w:t>
      </w:r>
      <w:proofErr w:type="spellEnd"/>
      <w:r>
        <w:t xml:space="preserve"> con 6ml con 120 dosis</w:t>
      </w:r>
    </w:p>
    <w:p w14:paraId="1057C265" w14:textId="77777777" w:rsidR="006D53E6" w:rsidRDefault="006D53E6" w:rsidP="00E75D1C">
      <w:pPr>
        <w:jc w:val="both"/>
      </w:pPr>
      <w:r>
        <w:t>(32mcg/dosis) e instructivo anexo.</w:t>
      </w:r>
    </w:p>
    <w:p w14:paraId="11C95EB5" w14:textId="77777777" w:rsidR="006D53E6" w:rsidRDefault="006D53E6" w:rsidP="00E75D1C">
      <w:pPr>
        <w:jc w:val="both"/>
      </w:pPr>
      <w:proofErr w:type="spellStart"/>
      <w:r>
        <w:t>Caaj</w:t>
      </w:r>
      <w:proofErr w:type="spellEnd"/>
      <w:r>
        <w:t xml:space="preserve"> de cartón con frasco </w:t>
      </w:r>
      <w:proofErr w:type="spellStart"/>
      <w:r>
        <w:t>ambar</w:t>
      </w:r>
      <w:proofErr w:type="spellEnd"/>
      <w:r>
        <w:t xml:space="preserve"> con 6ml con 120 dosis (64mcg/dosis) e</w:t>
      </w:r>
    </w:p>
    <w:p w14:paraId="7542FA33" w14:textId="77777777" w:rsidR="006D53E6" w:rsidRDefault="006D53E6" w:rsidP="00E75D1C">
      <w:pPr>
        <w:jc w:val="both"/>
      </w:pPr>
      <w:r>
        <w:t>instructivo anexo.</w:t>
      </w:r>
    </w:p>
    <w:p w14:paraId="25857C6D" w14:textId="77777777" w:rsidR="006D53E6" w:rsidRDefault="006D53E6" w:rsidP="00E75D1C">
      <w:pPr>
        <w:jc w:val="both"/>
      </w:pPr>
      <w:r>
        <w:t xml:space="preserve">Cada envase contiene: </w:t>
      </w:r>
      <w:proofErr w:type="spellStart"/>
      <w:r>
        <w:t>budesonida</w:t>
      </w:r>
      <w:proofErr w:type="spellEnd"/>
      <w:r>
        <w:t xml:space="preserve"> (</w:t>
      </w:r>
      <w:proofErr w:type="spellStart"/>
      <w:r>
        <w:t>micronizada</w:t>
      </w:r>
      <w:proofErr w:type="spellEnd"/>
      <w:r>
        <w:t>) 0.500mg envase con 5 y 20</w:t>
      </w:r>
    </w:p>
    <w:p w14:paraId="0D032BDB" w14:textId="77777777" w:rsidR="006D53E6" w:rsidRDefault="006D53E6" w:rsidP="00E75D1C">
      <w:pPr>
        <w:jc w:val="both"/>
      </w:pPr>
      <w:r>
        <w:t>envases con 2ml.</w:t>
      </w:r>
    </w:p>
    <w:p w14:paraId="4DB62442" w14:textId="77777777" w:rsidR="006D53E6" w:rsidRDefault="006D53E6" w:rsidP="00E75D1C">
      <w:pPr>
        <w:jc w:val="both"/>
      </w:pPr>
      <w:r>
        <w:t>Indicaciones terapéuticas. Rinitis alérgicas estacional y perenne, rinitis</w:t>
      </w:r>
    </w:p>
    <w:p w14:paraId="5F99DE8D" w14:textId="77777777" w:rsidR="006D53E6" w:rsidRDefault="006D53E6" w:rsidP="00E75D1C">
      <w:pPr>
        <w:jc w:val="both"/>
      </w:pPr>
      <w:r>
        <w:t xml:space="preserve">vasomotora, </w:t>
      </w:r>
      <w:proofErr w:type="spellStart"/>
      <w:r>
        <w:t>tto</w:t>
      </w:r>
      <w:proofErr w:type="spellEnd"/>
      <w:r>
        <w:t xml:space="preserve"> adyuvante de los pólipos nasales.</w:t>
      </w:r>
    </w:p>
    <w:p w14:paraId="2CFBBA9D" w14:textId="77777777" w:rsidR="006D53E6" w:rsidRDefault="006D53E6" w:rsidP="00E75D1C">
      <w:pPr>
        <w:jc w:val="both"/>
      </w:pPr>
      <w:r>
        <w:t xml:space="preserve">Propiedades farmacéuticas los metabolitos de </w:t>
      </w:r>
      <w:proofErr w:type="spellStart"/>
      <w:r>
        <w:t>budesónida</w:t>
      </w:r>
      <w:proofErr w:type="spellEnd"/>
      <w:r>
        <w:t xml:space="preserve"> tienen una actividad</w:t>
      </w:r>
    </w:p>
    <w:p w14:paraId="5032E862" w14:textId="77777777" w:rsidR="006D53E6" w:rsidRDefault="006D53E6" w:rsidP="00E75D1C">
      <w:pPr>
        <w:jc w:val="both"/>
      </w:pPr>
      <w:r>
        <w:t xml:space="preserve">biológica mínima. Después de la aplicación nasal de </w:t>
      </w:r>
      <w:proofErr w:type="spellStart"/>
      <w:r>
        <w:t>budesónida</w:t>
      </w:r>
      <w:proofErr w:type="spellEnd"/>
      <w:r>
        <w:t>, la concentración</w:t>
      </w:r>
    </w:p>
    <w:p w14:paraId="4C09DF27" w14:textId="77777777" w:rsidR="006D53E6" w:rsidRDefault="006D53E6" w:rsidP="00E75D1C">
      <w:pPr>
        <w:jc w:val="both"/>
      </w:pPr>
      <w:r>
        <w:t xml:space="preserve">plasmática máxima se alcanza después de </w:t>
      </w:r>
      <w:proofErr w:type="spellStart"/>
      <w:r>
        <w:t>aprox</w:t>
      </w:r>
      <w:proofErr w:type="spellEnd"/>
      <w:r>
        <w:t xml:space="preserve"> 30 minutos. </w:t>
      </w:r>
      <w:proofErr w:type="spellStart"/>
      <w:r>
        <w:t>Despues</w:t>
      </w:r>
      <w:proofErr w:type="spellEnd"/>
      <w:r>
        <w:t xml:space="preserve"> de su</w:t>
      </w:r>
    </w:p>
    <w:p w14:paraId="31C2B60F" w14:textId="77777777" w:rsidR="006D53E6" w:rsidRDefault="006D53E6" w:rsidP="00E75D1C">
      <w:pPr>
        <w:jc w:val="both"/>
      </w:pPr>
      <w:r>
        <w:t>inhalación la concentración plasmática máxima se alcanza después de</w:t>
      </w:r>
    </w:p>
    <w:p w14:paraId="15CF1D97" w14:textId="77777777" w:rsidR="006D53E6" w:rsidRDefault="006D53E6" w:rsidP="00E75D1C">
      <w:pPr>
        <w:jc w:val="both"/>
      </w:pPr>
      <w:r>
        <w:t>aproximadamente 2hrs. Se une fuertemente a las proteínas plasmáticas (85-90%)</w:t>
      </w:r>
    </w:p>
    <w:p w14:paraId="45AEEFEA" w14:textId="77777777" w:rsidR="006D53E6" w:rsidRDefault="006D53E6" w:rsidP="00E75D1C">
      <w:pPr>
        <w:jc w:val="both"/>
      </w:pPr>
      <w:r>
        <w:t>principalmente a la albumina. Es un glucocorticoide con un intenso efecto</w:t>
      </w:r>
    </w:p>
    <w:p w14:paraId="6336B77A" w14:textId="77777777" w:rsidR="006D53E6" w:rsidRDefault="006D53E6" w:rsidP="00E75D1C">
      <w:pPr>
        <w:jc w:val="both"/>
      </w:pPr>
      <w:r>
        <w:t>antiinflamatorio sobre la mucosa nasal y un débil efecto sistémico después de la</w:t>
      </w:r>
    </w:p>
    <w:p w14:paraId="4529AA7F" w14:textId="77777777" w:rsidR="006D53E6" w:rsidRDefault="006D53E6" w:rsidP="00E75D1C">
      <w:pPr>
        <w:jc w:val="both"/>
      </w:pPr>
      <w:proofErr w:type="spellStart"/>
      <w:r>
        <w:t>adm</w:t>
      </w:r>
      <w:proofErr w:type="spellEnd"/>
      <w:r>
        <w:t xml:space="preserve"> </w:t>
      </w:r>
      <w:proofErr w:type="spellStart"/>
      <w:r>
        <w:t>topica</w:t>
      </w:r>
      <w:proofErr w:type="spellEnd"/>
      <w:r>
        <w:t>.</w:t>
      </w:r>
    </w:p>
    <w:p w14:paraId="6A7EA88B" w14:textId="77777777" w:rsidR="006D53E6" w:rsidRDefault="006D53E6" w:rsidP="00E75D1C">
      <w:pPr>
        <w:jc w:val="both"/>
      </w:pPr>
      <w:r>
        <w:t xml:space="preserve">Dosis </w:t>
      </w:r>
      <w:proofErr w:type="spellStart"/>
      <w:r>
        <w:t>via</w:t>
      </w:r>
      <w:proofErr w:type="spellEnd"/>
      <w:r>
        <w:t xml:space="preserve"> de administración. Para uso nasal </w:t>
      </w:r>
      <w:proofErr w:type="spellStart"/>
      <w:r>
        <w:t>unicamente</w:t>
      </w:r>
      <w:proofErr w:type="spellEnd"/>
    </w:p>
    <w:p w14:paraId="1814D79B" w14:textId="77777777" w:rsidR="006D53E6" w:rsidRDefault="006D53E6" w:rsidP="00E75D1C">
      <w:pPr>
        <w:jc w:val="both"/>
      </w:pPr>
      <w:r>
        <w:t>Contra indicaciones. Hipersensibilidad al fármaco, embarazo, lactancia y niños</w:t>
      </w:r>
    </w:p>
    <w:p w14:paraId="72A0197E" w14:textId="77777777" w:rsidR="006D53E6" w:rsidRDefault="006D53E6" w:rsidP="00E75D1C">
      <w:pPr>
        <w:jc w:val="both"/>
      </w:pPr>
      <w:r>
        <w:t xml:space="preserve">menores de 1 </w:t>
      </w:r>
      <w:proofErr w:type="spellStart"/>
      <w:r>
        <w:t>añoMetillxantina</w:t>
      </w:r>
      <w:proofErr w:type="spellEnd"/>
      <w:r>
        <w:t>/</w:t>
      </w:r>
      <w:proofErr w:type="spellStart"/>
      <w:r>
        <w:t>Aminofilina</w:t>
      </w:r>
      <w:proofErr w:type="spellEnd"/>
      <w:r>
        <w:t>:</w:t>
      </w:r>
    </w:p>
    <w:p w14:paraId="02FEDBDB" w14:textId="77777777" w:rsidR="006D53E6" w:rsidRDefault="006D53E6" w:rsidP="00E75D1C">
      <w:pPr>
        <w:jc w:val="both"/>
      </w:pPr>
      <w:r>
        <w:t>Composición.</w:t>
      </w:r>
    </w:p>
    <w:p w14:paraId="06451563" w14:textId="77777777" w:rsidR="006D53E6" w:rsidRDefault="006D53E6" w:rsidP="00E75D1C">
      <w:pPr>
        <w:jc w:val="both"/>
      </w:pPr>
      <w:r>
        <w:t xml:space="preserve">Presentación: Cada ampolleta contiene </w:t>
      </w:r>
      <w:proofErr w:type="spellStart"/>
      <w:r>
        <w:t>Aminofilina</w:t>
      </w:r>
      <w:proofErr w:type="spellEnd"/>
      <w:r>
        <w:t xml:space="preserve"> 250 mg. Envase con 5</w:t>
      </w:r>
    </w:p>
    <w:p w14:paraId="23522C9E" w14:textId="77777777" w:rsidR="006D53E6" w:rsidRDefault="006D53E6" w:rsidP="00E75D1C">
      <w:pPr>
        <w:jc w:val="both"/>
      </w:pPr>
      <w:r>
        <w:t>ampolletas de 10 ml</w:t>
      </w:r>
    </w:p>
    <w:p w14:paraId="228675F9" w14:textId="77777777" w:rsidR="006D53E6" w:rsidRDefault="006D53E6" w:rsidP="00E75D1C">
      <w:pPr>
        <w:jc w:val="both"/>
      </w:pPr>
      <w:r>
        <w:t>Indicaciones terapéuticas. Indicada para disminuir bronco espasmo. Se usa para</w:t>
      </w:r>
    </w:p>
    <w:p w14:paraId="1B6895B8" w14:textId="77777777" w:rsidR="006D53E6" w:rsidRDefault="006D53E6" w:rsidP="00E75D1C">
      <w:pPr>
        <w:jc w:val="both"/>
      </w:pPr>
      <w:r>
        <w:t>prevenir y tratar el resoplo (respiración con silbido), la disnea (respiración</w:t>
      </w:r>
    </w:p>
    <w:p w14:paraId="16447988" w14:textId="77777777" w:rsidR="006D53E6" w:rsidRDefault="006D53E6" w:rsidP="00E75D1C">
      <w:pPr>
        <w:jc w:val="both"/>
      </w:pPr>
      <w:r>
        <w:t>encortada) y la dificultad para respirar, todos síntomas provocados por el asma, la</w:t>
      </w:r>
    </w:p>
    <w:p w14:paraId="5BF70709" w14:textId="77777777" w:rsidR="006D53E6" w:rsidRDefault="006D53E6" w:rsidP="00E75D1C">
      <w:pPr>
        <w:jc w:val="both"/>
      </w:pPr>
      <w:r>
        <w:t xml:space="preserve">bronquitis crónica, enfisema y </w:t>
      </w:r>
      <w:proofErr w:type="spellStart"/>
      <w:r>
        <w:t>enf</w:t>
      </w:r>
      <w:proofErr w:type="spellEnd"/>
      <w:r>
        <w:t xml:space="preserve"> pulmonares.</w:t>
      </w:r>
    </w:p>
    <w:p w14:paraId="2ED5B9B0" w14:textId="77777777" w:rsidR="006D53E6" w:rsidRDefault="006D53E6" w:rsidP="00E75D1C">
      <w:pPr>
        <w:jc w:val="both"/>
      </w:pPr>
      <w:r>
        <w:t>Propiedades farmacéuticas actúa como broncodilatador y relajante del musculo</w:t>
      </w:r>
    </w:p>
    <w:p w14:paraId="58417179" w14:textId="77777777" w:rsidR="006D53E6" w:rsidRDefault="006D53E6" w:rsidP="00E75D1C">
      <w:pPr>
        <w:jc w:val="both"/>
      </w:pPr>
      <w:r>
        <w:t xml:space="preserve">liso, además, presenta otras actividades típicas de los derivados de las </w:t>
      </w:r>
      <w:proofErr w:type="spellStart"/>
      <w:r>
        <w:t>xantinas</w:t>
      </w:r>
      <w:proofErr w:type="spellEnd"/>
      <w:r>
        <w:t>,</w:t>
      </w:r>
    </w:p>
    <w:p w14:paraId="61AB154F" w14:textId="77777777" w:rsidR="006D53E6" w:rsidRDefault="006D53E6" w:rsidP="00E75D1C">
      <w:pPr>
        <w:jc w:val="both"/>
      </w:pPr>
      <w:r>
        <w:t>como vasodilatador coronario, estimulante cardiaco, diuresis, estimulante cerebral</w:t>
      </w:r>
    </w:p>
    <w:p w14:paraId="7B5D562E" w14:textId="77777777" w:rsidR="006D53E6" w:rsidRDefault="006D53E6" w:rsidP="00E75D1C">
      <w:pPr>
        <w:jc w:val="both"/>
      </w:pPr>
      <w:r>
        <w:t>y estimulante del musculo liso.</w:t>
      </w:r>
    </w:p>
    <w:p w14:paraId="46C024C9" w14:textId="77777777" w:rsidR="006D53E6" w:rsidRDefault="006D53E6" w:rsidP="00E75D1C">
      <w:pPr>
        <w:jc w:val="both"/>
      </w:pPr>
      <w:r>
        <w:t xml:space="preserve">Dosis </w:t>
      </w:r>
      <w:proofErr w:type="spellStart"/>
      <w:r>
        <w:t>via</w:t>
      </w:r>
      <w:proofErr w:type="spellEnd"/>
      <w:r>
        <w:t xml:space="preserve"> de administración. Es por vía parenteral. Impregnación 5-6mg por kg</w:t>
      </w:r>
    </w:p>
    <w:p w14:paraId="54501972" w14:textId="77777777" w:rsidR="006D53E6" w:rsidRDefault="006D53E6" w:rsidP="00E75D1C">
      <w:pPr>
        <w:jc w:val="both"/>
      </w:pPr>
      <w:r>
        <w:t>peso corporal, en infusión intravenosa, durante 20-30min.</w:t>
      </w:r>
    </w:p>
    <w:p w14:paraId="1FED0FDF" w14:textId="77777777" w:rsidR="006D53E6" w:rsidRDefault="006D53E6" w:rsidP="00E75D1C">
      <w:pPr>
        <w:jc w:val="both"/>
      </w:pPr>
      <w:r>
        <w:t>Mantenimiento de 0.4-0.9mg por kg de peso corporal en infusión intravenosa.</w:t>
      </w:r>
    </w:p>
    <w:p w14:paraId="64868F3D" w14:textId="77777777" w:rsidR="006D53E6" w:rsidRDefault="006D53E6" w:rsidP="00E75D1C">
      <w:pPr>
        <w:jc w:val="both"/>
      </w:pPr>
      <w:r>
        <w:t>Contra indicaciones. Hipersensibilidad. No se recomienda el uso en menores de</w:t>
      </w:r>
    </w:p>
    <w:p w14:paraId="1931FDF7" w14:textId="77777777" w:rsidR="006D53E6" w:rsidRDefault="006D53E6" w:rsidP="00E75D1C">
      <w:pPr>
        <w:jc w:val="both"/>
      </w:pPr>
      <w:r>
        <w:t>6 meses. Mo se debe utilizar en intervalos menores de 6hrs. No se recomienda su</w:t>
      </w:r>
    </w:p>
    <w:p w14:paraId="2DE8A84D" w14:textId="77777777" w:rsidR="006D53E6" w:rsidRDefault="006D53E6" w:rsidP="00E75D1C">
      <w:pPr>
        <w:jc w:val="both"/>
      </w:pPr>
      <w:r>
        <w:t>uso durante el embarazo.</w:t>
      </w:r>
    </w:p>
    <w:p w14:paraId="518D54F5" w14:textId="77777777" w:rsidR="006D53E6" w:rsidRDefault="006D53E6" w:rsidP="00E75D1C">
      <w:pPr>
        <w:jc w:val="both"/>
      </w:pPr>
      <w:proofErr w:type="spellStart"/>
      <w:r>
        <w:t>Antileucotrieno</w:t>
      </w:r>
      <w:proofErr w:type="spellEnd"/>
      <w:r>
        <w:t xml:space="preserve">/ </w:t>
      </w:r>
      <w:proofErr w:type="spellStart"/>
      <w:r>
        <w:t>Montelukast</w:t>
      </w:r>
      <w:proofErr w:type="spellEnd"/>
      <w:r>
        <w:t>:</w:t>
      </w:r>
    </w:p>
    <w:p w14:paraId="360123AE" w14:textId="77777777" w:rsidR="006D53E6" w:rsidRDefault="006D53E6" w:rsidP="00E75D1C">
      <w:pPr>
        <w:jc w:val="both"/>
      </w:pPr>
      <w:r>
        <w:t>Composición.</w:t>
      </w:r>
    </w:p>
    <w:p w14:paraId="64C29A88" w14:textId="77777777" w:rsidR="006D53E6" w:rsidRDefault="006D53E6" w:rsidP="00E75D1C">
      <w:pPr>
        <w:jc w:val="both"/>
      </w:pPr>
      <w:r>
        <w:t xml:space="preserve">Presentación: Cada comprimido contiene </w:t>
      </w:r>
      <w:proofErr w:type="spellStart"/>
      <w:r>
        <w:t>Montelukast</w:t>
      </w:r>
      <w:proofErr w:type="spellEnd"/>
      <w:r>
        <w:t xml:space="preserve"> sódico equivalente a 10mg</w:t>
      </w:r>
    </w:p>
    <w:p w14:paraId="18AF48D2" w14:textId="77777777" w:rsidR="006D53E6" w:rsidRDefault="006D53E6" w:rsidP="00E75D1C">
      <w:pPr>
        <w:jc w:val="both"/>
      </w:pPr>
      <w:r>
        <w:t xml:space="preserve">de </w:t>
      </w:r>
      <w:proofErr w:type="spellStart"/>
      <w:r>
        <w:t>montelukast</w:t>
      </w:r>
      <w:proofErr w:type="spellEnd"/>
      <w:r>
        <w:t>. Envase con 30 comprimidos.</w:t>
      </w:r>
    </w:p>
    <w:p w14:paraId="17896BF8" w14:textId="77777777" w:rsidR="006D53E6" w:rsidRDefault="006D53E6" w:rsidP="00E75D1C">
      <w:pPr>
        <w:jc w:val="both"/>
      </w:pPr>
      <w:r>
        <w:t xml:space="preserve">Indicaciones terapéuticas. Indicado para la profilaxis y el </w:t>
      </w:r>
      <w:proofErr w:type="spellStart"/>
      <w:r>
        <w:t>tto</w:t>
      </w:r>
      <w:proofErr w:type="spellEnd"/>
      <w:r>
        <w:t xml:space="preserve"> del asma </w:t>
      </w:r>
      <w:proofErr w:type="spellStart"/>
      <w:r>
        <w:t>cronico</w:t>
      </w:r>
      <w:proofErr w:type="spellEnd"/>
      <w:r>
        <w:t>,</w:t>
      </w:r>
    </w:p>
    <w:p w14:paraId="0DFFCE1B" w14:textId="77777777" w:rsidR="006D53E6" w:rsidRDefault="006D53E6" w:rsidP="00E75D1C">
      <w:pPr>
        <w:jc w:val="both"/>
      </w:pPr>
      <w:r>
        <w:t xml:space="preserve">incluyendo la prevención de los síntomas </w:t>
      </w:r>
      <w:proofErr w:type="spellStart"/>
      <w:r>
        <w:t>diurnios</w:t>
      </w:r>
      <w:proofErr w:type="spellEnd"/>
      <w:r>
        <w:t xml:space="preserve"> y nocturnos. Prevención de la</w:t>
      </w:r>
    </w:p>
    <w:p w14:paraId="2992A073" w14:textId="77777777" w:rsidR="006D53E6" w:rsidRDefault="006D53E6" w:rsidP="00E75D1C">
      <w:pPr>
        <w:jc w:val="both"/>
      </w:pPr>
      <w:proofErr w:type="spellStart"/>
      <w:r>
        <w:t>broncoconstricción</w:t>
      </w:r>
      <w:proofErr w:type="spellEnd"/>
      <w:r>
        <w:t xml:space="preserve"> inducida por el esfuerzo físico. </w:t>
      </w:r>
      <w:proofErr w:type="spellStart"/>
      <w:r>
        <w:t>Tto</w:t>
      </w:r>
      <w:proofErr w:type="spellEnd"/>
      <w:r>
        <w:t xml:space="preserve"> de paciente asmáticos</w:t>
      </w:r>
    </w:p>
    <w:p w14:paraId="79222FEB" w14:textId="77777777" w:rsidR="006D53E6" w:rsidRDefault="006D53E6" w:rsidP="00E75D1C">
      <w:pPr>
        <w:jc w:val="both"/>
      </w:pPr>
      <w:r>
        <w:t xml:space="preserve">sensibles al acido acetilsalicílico. </w:t>
      </w:r>
      <w:proofErr w:type="spellStart"/>
      <w:r>
        <w:t>Tto</w:t>
      </w:r>
      <w:proofErr w:type="spellEnd"/>
      <w:r>
        <w:t xml:space="preserve"> de la rinitis alérgica estacional.</w:t>
      </w:r>
    </w:p>
    <w:p w14:paraId="2F9549E6" w14:textId="77777777" w:rsidR="006D53E6" w:rsidRDefault="006D53E6" w:rsidP="00E75D1C">
      <w:pPr>
        <w:jc w:val="both"/>
      </w:pPr>
      <w:r>
        <w:t>Propiedades farmacéuticas es absorbido rápidamente y casi por completo. Con</w:t>
      </w:r>
    </w:p>
    <w:p w14:paraId="0D40DC3E" w14:textId="77777777" w:rsidR="006D53E6" w:rsidRDefault="006D53E6" w:rsidP="00E75D1C">
      <w:pPr>
        <w:jc w:val="both"/>
      </w:pPr>
      <w:r>
        <w:t>la dosis de 10mg se obtiene un promedio de concentración plasmática máxima en</w:t>
      </w:r>
    </w:p>
    <w:p w14:paraId="0C4DE848" w14:textId="77777777" w:rsidR="006D53E6" w:rsidRDefault="006D53E6" w:rsidP="00E75D1C">
      <w:pPr>
        <w:jc w:val="both"/>
      </w:pPr>
      <w:r>
        <w:t xml:space="preserve">tres </w:t>
      </w:r>
      <w:proofErr w:type="spellStart"/>
      <w:r>
        <w:t>hrs</w:t>
      </w:r>
      <w:proofErr w:type="spellEnd"/>
      <w:r>
        <w:t xml:space="preserve">, después de la </w:t>
      </w:r>
      <w:proofErr w:type="spellStart"/>
      <w:r>
        <w:t>adm</w:t>
      </w:r>
      <w:proofErr w:type="spellEnd"/>
      <w:r>
        <w:t xml:space="preserve"> a adultos en ayunas. El promedio de biodisponibilidad</w:t>
      </w:r>
    </w:p>
    <w:p w14:paraId="23D4B6A6" w14:textId="77777777" w:rsidR="006D53E6" w:rsidRDefault="006D53E6" w:rsidP="00E75D1C">
      <w:pPr>
        <w:jc w:val="both"/>
      </w:pPr>
      <w:r>
        <w:t>por VO es de 64%. Mas del 99% se une a las proteínas plasmáticas. Su</w:t>
      </w:r>
    </w:p>
    <w:p w14:paraId="326FC364" w14:textId="77777777" w:rsidR="006D53E6" w:rsidRDefault="006D53E6" w:rsidP="00E75D1C">
      <w:pPr>
        <w:jc w:val="both"/>
      </w:pPr>
      <w:r>
        <w:t xml:space="preserve">eliminación es de 45ml/min como promedio. Su vida media plasmática </w:t>
      </w:r>
      <w:proofErr w:type="spellStart"/>
      <w:r>
        <w:t>fluctuo</w:t>
      </w:r>
      <w:proofErr w:type="spellEnd"/>
      <w:r>
        <w:t xml:space="preserve"> de</w:t>
      </w:r>
    </w:p>
    <w:p w14:paraId="04A798F1" w14:textId="77777777" w:rsidR="006D53E6" w:rsidRDefault="006D53E6" w:rsidP="00E75D1C">
      <w:pPr>
        <w:jc w:val="both"/>
      </w:pPr>
      <w:r>
        <w:t>2.7 a 5.5hrs en adultos jóvenes sanos.</w:t>
      </w:r>
    </w:p>
    <w:p w14:paraId="2CA2FF36" w14:textId="77777777" w:rsidR="006D53E6" w:rsidRDefault="006D53E6" w:rsidP="00E75D1C">
      <w:pPr>
        <w:jc w:val="both"/>
      </w:pPr>
      <w:r>
        <w:t xml:space="preserve">Dosis </w:t>
      </w:r>
      <w:proofErr w:type="spellStart"/>
      <w:r>
        <w:t>via</w:t>
      </w:r>
      <w:proofErr w:type="spellEnd"/>
      <w:r>
        <w:t xml:space="preserve"> de administración. 15 años o mayores; asma 10mg al </w:t>
      </w:r>
      <w:proofErr w:type="spellStart"/>
      <w:r>
        <w:t>dia</w:t>
      </w:r>
      <w:proofErr w:type="spellEnd"/>
      <w:r>
        <w:t>, al</w:t>
      </w:r>
    </w:p>
    <w:p w14:paraId="04259429" w14:textId="77777777" w:rsidR="006D53E6" w:rsidRDefault="006D53E6" w:rsidP="00E75D1C">
      <w:pPr>
        <w:jc w:val="both"/>
      </w:pPr>
      <w:r>
        <w:t xml:space="preserve">acostarse. Prevención de </w:t>
      </w:r>
      <w:proofErr w:type="spellStart"/>
      <w:r>
        <w:t>broncocontriccion</w:t>
      </w:r>
      <w:proofErr w:type="spellEnd"/>
      <w:r>
        <w:t xml:space="preserve"> inducida por el ejercicio 10 mg como</w:t>
      </w:r>
    </w:p>
    <w:p w14:paraId="30B19EB2" w14:textId="77777777" w:rsidR="006D53E6" w:rsidRDefault="006D53E6" w:rsidP="00E75D1C">
      <w:pPr>
        <w:jc w:val="both"/>
      </w:pPr>
      <w:r>
        <w:t xml:space="preserve">dosis única, dos </w:t>
      </w:r>
      <w:proofErr w:type="spellStart"/>
      <w:r>
        <w:t>hrs</w:t>
      </w:r>
      <w:proofErr w:type="spellEnd"/>
      <w:r>
        <w:t xml:space="preserve"> antes del ejercicio. Evitar otras dosis en las próximas 24 </w:t>
      </w:r>
      <w:proofErr w:type="spellStart"/>
      <w:r>
        <w:t>hrs</w:t>
      </w:r>
      <w:proofErr w:type="spellEnd"/>
      <w:r>
        <w:t>.</w:t>
      </w:r>
    </w:p>
    <w:p w14:paraId="2921D62D" w14:textId="77777777" w:rsidR="006D53E6" w:rsidRDefault="006D53E6" w:rsidP="00E75D1C">
      <w:pPr>
        <w:jc w:val="both"/>
      </w:pPr>
      <w:proofErr w:type="spellStart"/>
      <w:r>
        <w:t>Montelukast</w:t>
      </w:r>
      <w:proofErr w:type="spellEnd"/>
      <w:r>
        <w:t xml:space="preserve"> se debe seguir tomando ya sea cuando el asma esta controlada y/o</w:t>
      </w:r>
    </w:p>
    <w:p w14:paraId="12224914" w14:textId="77777777" w:rsidR="006D53E6" w:rsidRDefault="006D53E6" w:rsidP="00E75D1C">
      <w:pPr>
        <w:jc w:val="both"/>
      </w:pPr>
      <w:r>
        <w:t>durante los periodos de empeoramiento del asma.</w:t>
      </w:r>
    </w:p>
    <w:p w14:paraId="485A37BE" w14:textId="77777777" w:rsidR="006D53E6" w:rsidRDefault="006D53E6" w:rsidP="00E75D1C">
      <w:pPr>
        <w:jc w:val="both"/>
      </w:pPr>
      <w:r>
        <w:t>Contra indicaciones. Hipersensibilidad al fármaco. No es de primera elección en</w:t>
      </w:r>
    </w:p>
    <w:p w14:paraId="481945B2" w14:textId="77777777" w:rsidR="006D53E6" w:rsidRDefault="006D53E6" w:rsidP="00E75D1C">
      <w:pPr>
        <w:jc w:val="both"/>
      </w:pPr>
      <w:r>
        <w:t>el ataque agudo de asma, no se recomienda en menores de 6 años, ni durante la</w:t>
      </w:r>
    </w:p>
    <w:p w14:paraId="2B65C545" w14:textId="0C93970F" w:rsidR="00A91DC7" w:rsidRDefault="006D53E6" w:rsidP="00E75D1C">
      <w:pPr>
        <w:jc w:val="both"/>
      </w:pPr>
      <w:r>
        <w:t>lactancia.</w:t>
      </w:r>
    </w:p>
    <w:p w14:paraId="7D334E88" w14:textId="77777777" w:rsidR="002806DE" w:rsidRDefault="002806DE" w:rsidP="00E75D1C">
      <w:pPr>
        <w:jc w:val="both"/>
      </w:pPr>
    </w:p>
    <w:sectPr w:rsidR="002806D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Medium">
    <w:panose1 w:val="02040604050005020304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67"/>
    <w:rsid w:val="000301DA"/>
    <w:rsid w:val="00161E95"/>
    <w:rsid w:val="002806DE"/>
    <w:rsid w:val="004A09DA"/>
    <w:rsid w:val="004A2DDC"/>
    <w:rsid w:val="00690948"/>
    <w:rsid w:val="006D53E6"/>
    <w:rsid w:val="007D0F9F"/>
    <w:rsid w:val="00983CC6"/>
    <w:rsid w:val="00A91DC7"/>
    <w:rsid w:val="00AE0094"/>
    <w:rsid w:val="00D62F51"/>
    <w:rsid w:val="00E75D1C"/>
    <w:rsid w:val="00E87B67"/>
    <w:rsid w:val="00F467A2"/>
    <w:rsid w:val="00FD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8D8703"/>
  <w15:chartTrackingRefBased/>
  <w15:docId w15:val="{1DD49EEE-A205-084D-81AB-6FD405D0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3315</Words>
  <Characters>18238</Characters>
  <Application>Microsoft Office Word</Application>
  <DocSecurity>0</DocSecurity>
  <Lines>151</Lines>
  <Paragraphs>43</Paragraphs>
  <ScaleCrop>false</ScaleCrop>
  <Company/>
  <LinksUpToDate>false</LinksUpToDate>
  <CharactersWithSpaces>21510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Elizabeth Martinez Hernandez</dc:creator>
  <cp:keywords/>
  <dc:description/>
  <cp:lastModifiedBy>Tania Elizabeth Martinez Hernandez</cp:lastModifiedBy>
  <cp:revision>12</cp:revision>
  <dcterms:created xsi:type="dcterms:W3CDTF">2023-03-23T20:06:00Z</dcterms:created>
  <dcterms:modified xsi:type="dcterms:W3CDTF">2023-03-23T20:22:00Z</dcterms:modified>
</cp:coreProperties>
</file>