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71DA6" w:rsidRDefault="008C5515">
      <w:pPr>
        <w:pBdr>
          <w:top w:val="nil"/>
          <w:left w:val="nil"/>
          <w:bottom w:val="nil"/>
          <w:right w:val="nil"/>
          <w:between w:val="nil"/>
        </w:pBdr>
        <w:rPr>
          <w:rFonts w:ascii=".AppleSystemUIFont" w:eastAsia=".AppleSystemUIFont" w:hAnsi=".AppleSystemUIFont" w:cs=".AppleSystemUIFont"/>
          <w:color w:val="000000"/>
          <w:sz w:val="26"/>
          <w:szCs w:val="26"/>
        </w:rPr>
      </w:pPr>
      <w:r>
        <w:rPr>
          <w:rFonts w:ascii="UICTFontTextStyleBody" w:eastAsia="UICTFontTextStyleBody" w:hAnsi="UICTFontTextStyleBody" w:cs="UICTFontTextStyleBody"/>
          <w:color w:val="000000"/>
          <w:sz w:val="26"/>
          <w:szCs w:val="26"/>
        </w:rPr>
        <w:t>PLANTEAMIENTO DEL PROBLEMA</w:t>
      </w:r>
    </w:p>
    <w:p w14:paraId="00000002" w14:textId="77777777" w:rsidR="00171DA6" w:rsidRDefault="008C5515">
      <w:pPr>
        <w:pBdr>
          <w:top w:val="nil"/>
          <w:left w:val="nil"/>
          <w:bottom w:val="nil"/>
          <w:right w:val="nil"/>
          <w:between w:val="nil"/>
        </w:pBdr>
        <w:rPr>
          <w:rFonts w:ascii=".AppleSystemUIFont" w:eastAsia=".AppleSystemUIFont" w:hAnsi=".AppleSystemUIFont" w:cs=".AppleSystemUIFont"/>
          <w:color w:val="000000"/>
          <w:sz w:val="26"/>
          <w:szCs w:val="26"/>
        </w:rPr>
      </w:pPr>
      <w:r>
        <w:rPr>
          <w:rFonts w:ascii="UICTFontTextStyleBody" w:eastAsia="UICTFontTextStyleBody" w:hAnsi="UICTFontTextStyleBody" w:cs="UICTFontTextStyleBody"/>
          <w:color w:val="000000"/>
          <w:sz w:val="26"/>
          <w:szCs w:val="26"/>
        </w:rPr>
        <w:t> </w:t>
      </w:r>
    </w:p>
    <w:p w14:paraId="00000003" w14:textId="77777777" w:rsidR="00171DA6" w:rsidRDefault="008C5515">
      <w:pPr>
        <w:pBdr>
          <w:top w:val="nil"/>
          <w:left w:val="nil"/>
          <w:bottom w:val="nil"/>
          <w:right w:val="nil"/>
          <w:between w:val="nil"/>
        </w:pBdr>
        <w:rPr>
          <w:rFonts w:ascii=".AppleSystemUIFont" w:eastAsia=".AppleSystemUIFont" w:hAnsi=".AppleSystemUIFont" w:cs=".AppleSystemUIFont"/>
          <w:color w:val="000000"/>
          <w:sz w:val="26"/>
          <w:szCs w:val="26"/>
        </w:rPr>
      </w:pPr>
      <w:r>
        <w:rPr>
          <w:rFonts w:ascii="UICTFontTextStyleBody" w:eastAsia="UICTFontTextStyleBody" w:hAnsi="UICTFontTextStyleBody" w:cs="UICTFontTextStyleBody"/>
          <w:color w:val="000000"/>
          <w:sz w:val="26"/>
          <w:szCs w:val="26"/>
        </w:rPr>
        <w:t>En el ámbito contable es bien sabida la importancia que tienen los Estados Financieros cómo resultado del control y registro de los gastos e ingresos y demás operaciones que realiza una empresa o entidad.</w:t>
      </w:r>
    </w:p>
    <w:p w14:paraId="00000004" w14:textId="77777777" w:rsidR="00171DA6" w:rsidRDefault="008C5515">
      <w:pPr>
        <w:pBdr>
          <w:top w:val="nil"/>
          <w:left w:val="nil"/>
          <w:bottom w:val="nil"/>
          <w:right w:val="nil"/>
          <w:between w:val="nil"/>
        </w:pBdr>
        <w:rPr>
          <w:rFonts w:ascii=".AppleSystemUIFont" w:eastAsia=".AppleSystemUIFont" w:hAnsi=".AppleSystemUIFont" w:cs=".AppleSystemUIFont"/>
          <w:color w:val="000000"/>
          <w:sz w:val="26"/>
          <w:szCs w:val="26"/>
        </w:rPr>
      </w:pPr>
      <w:r>
        <w:rPr>
          <w:rFonts w:ascii="UICTFontTextStyleBody" w:eastAsia="UICTFontTextStyleBody" w:hAnsi="UICTFontTextStyleBody" w:cs="UICTFontTextStyleBody"/>
          <w:color w:val="000000"/>
          <w:sz w:val="26"/>
          <w:szCs w:val="26"/>
        </w:rPr>
        <w:t xml:space="preserve">Conocemos que </w:t>
      </w:r>
      <w:r>
        <w:rPr>
          <w:rFonts w:ascii="UICTFontTextStyleBody" w:eastAsia="UICTFontTextStyleBody" w:hAnsi="UICTFontTextStyleBody" w:cs="UICTFontTextStyleBody"/>
          <w:color w:val="000000"/>
          <w:sz w:val="26"/>
          <w:szCs w:val="26"/>
        </w:rPr>
        <w:t>éstos son una herramienta que permite conocer la situación financiera de la empresa y que contribuyen a la toma de decisiones de los propietarios.</w:t>
      </w:r>
    </w:p>
    <w:p w14:paraId="00000005" w14:textId="77777777" w:rsidR="00171DA6" w:rsidRDefault="008C5515">
      <w:pPr>
        <w:pBdr>
          <w:top w:val="nil"/>
          <w:left w:val="nil"/>
          <w:bottom w:val="nil"/>
          <w:right w:val="nil"/>
          <w:between w:val="nil"/>
        </w:pBdr>
        <w:rPr>
          <w:rFonts w:ascii=".AppleSystemUIFont" w:eastAsia=".AppleSystemUIFont" w:hAnsi=".AppleSystemUIFont" w:cs=".AppleSystemUIFont"/>
          <w:color w:val="000000"/>
          <w:sz w:val="26"/>
          <w:szCs w:val="26"/>
        </w:rPr>
      </w:pPr>
      <w:r>
        <w:rPr>
          <w:rFonts w:ascii="UICTFontTextStyleBody" w:eastAsia="UICTFontTextStyleBody" w:hAnsi="UICTFontTextStyleBody" w:cs="UICTFontTextStyleBody"/>
          <w:color w:val="000000"/>
          <w:sz w:val="26"/>
          <w:szCs w:val="26"/>
        </w:rPr>
        <w:t>Existen cuatro estados financieros que muestran clara y exhaustivamente lo que una empresa posee. Éstos son :</w:t>
      </w:r>
    </w:p>
    <w:p w14:paraId="00000006" w14:textId="77777777" w:rsidR="00171DA6" w:rsidRDefault="008C5515">
      <w:pPr>
        <w:pBdr>
          <w:top w:val="nil"/>
          <w:left w:val="nil"/>
          <w:bottom w:val="nil"/>
          <w:right w:val="nil"/>
          <w:between w:val="nil"/>
        </w:pBdr>
        <w:rPr>
          <w:rFonts w:ascii=".AppleSystemUIFont" w:eastAsia=".AppleSystemUIFont" w:hAnsi=".AppleSystemUIFont" w:cs=".AppleSystemUIFont"/>
          <w:color w:val="000000"/>
          <w:sz w:val="26"/>
          <w:szCs w:val="26"/>
        </w:rPr>
      </w:pPr>
      <w:r>
        <w:rPr>
          <w:rFonts w:ascii="UICTFontTextStyleBody" w:eastAsia="UICTFontTextStyleBody" w:hAnsi="UICTFontTextStyleBody" w:cs="UICTFontTextStyleBody"/>
          <w:color w:val="000000"/>
          <w:sz w:val="26"/>
          <w:szCs w:val="26"/>
        </w:rPr>
        <w:t>● Balance general o de situación</w:t>
      </w:r>
    </w:p>
    <w:p w14:paraId="00000007" w14:textId="77777777" w:rsidR="00171DA6" w:rsidRDefault="008C5515">
      <w:pPr>
        <w:pBdr>
          <w:top w:val="nil"/>
          <w:left w:val="nil"/>
          <w:bottom w:val="nil"/>
          <w:right w:val="nil"/>
          <w:between w:val="nil"/>
        </w:pBdr>
        <w:rPr>
          <w:rFonts w:ascii=".AppleSystemUIFont" w:eastAsia=".AppleSystemUIFont" w:hAnsi=".AppleSystemUIFont" w:cs=".AppleSystemUIFont"/>
          <w:color w:val="000000"/>
          <w:sz w:val="26"/>
          <w:szCs w:val="26"/>
        </w:rPr>
      </w:pPr>
      <w:r>
        <w:rPr>
          <w:rFonts w:ascii="UICTFontTextStyleBody" w:eastAsia="UICTFontTextStyleBody" w:hAnsi="UICTFontTextStyleBody" w:cs="UICTFontTextStyleBody"/>
          <w:color w:val="000000"/>
          <w:sz w:val="26"/>
          <w:szCs w:val="26"/>
        </w:rPr>
        <w:t>● Estado de resultados</w:t>
      </w:r>
    </w:p>
    <w:p w14:paraId="00000008" w14:textId="77777777" w:rsidR="00171DA6" w:rsidRDefault="008C5515">
      <w:pPr>
        <w:pBdr>
          <w:top w:val="nil"/>
          <w:left w:val="nil"/>
          <w:bottom w:val="nil"/>
          <w:right w:val="nil"/>
          <w:between w:val="nil"/>
        </w:pBdr>
        <w:rPr>
          <w:rFonts w:ascii=".AppleSystemUIFont" w:eastAsia=".AppleSystemUIFont" w:hAnsi=".AppleSystemUIFont" w:cs=".AppleSystemUIFont"/>
          <w:color w:val="000000"/>
          <w:sz w:val="26"/>
          <w:szCs w:val="26"/>
        </w:rPr>
      </w:pPr>
      <w:r>
        <w:rPr>
          <w:rFonts w:ascii="UICTFontTextStyleBody" w:eastAsia="UICTFontTextStyleBody" w:hAnsi="UICTFontTextStyleBody" w:cs="UICTFontTextStyleBody"/>
          <w:color w:val="000000"/>
          <w:sz w:val="26"/>
          <w:szCs w:val="26"/>
        </w:rPr>
        <w:t>● Estado de flujo de efectivo</w:t>
      </w:r>
    </w:p>
    <w:p w14:paraId="00000009" w14:textId="77777777" w:rsidR="00171DA6" w:rsidRDefault="008C5515">
      <w:pPr>
        <w:pBdr>
          <w:top w:val="nil"/>
          <w:left w:val="nil"/>
          <w:bottom w:val="nil"/>
          <w:right w:val="nil"/>
          <w:between w:val="nil"/>
        </w:pBdr>
        <w:rPr>
          <w:rFonts w:ascii=".AppleSystemUIFont" w:eastAsia=".AppleSystemUIFont" w:hAnsi=".AppleSystemUIFont" w:cs=".AppleSystemUIFont"/>
          <w:color w:val="000000"/>
          <w:sz w:val="26"/>
          <w:szCs w:val="26"/>
        </w:rPr>
      </w:pPr>
      <w:r>
        <w:rPr>
          <w:rFonts w:ascii="UICTFontTextStyleBody" w:eastAsia="UICTFontTextStyleBody" w:hAnsi="UICTFontTextStyleBody" w:cs="UICTFontTextStyleBody"/>
          <w:color w:val="000000"/>
          <w:sz w:val="26"/>
          <w:szCs w:val="26"/>
        </w:rPr>
        <w:t>● Estado de cambios en el patrimonio</w:t>
      </w:r>
    </w:p>
    <w:p w14:paraId="0000000A" w14:textId="77777777" w:rsidR="00171DA6" w:rsidRDefault="00171DA6">
      <w:pPr>
        <w:pBdr>
          <w:top w:val="nil"/>
          <w:left w:val="nil"/>
          <w:bottom w:val="nil"/>
          <w:right w:val="nil"/>
          <w:between w:val="nil"/>
        </w:pBdr>
        <w:rPr>
          <w:rFonts w:ascii=".AppleSystemUIFont" w:eastAsia=".AppleSystemUIFont" w:hAnsi=".AppleSystemUIFont" w:cs=".AppleSystemUIFont"/>
          <w:color w:val="000000"/>
          <w:sz w:val="26"/>
          <w:szCs w:val="26"/>
        </w:rPr>
      </w:pPr>
    </w:p>
    <w:p w14:paraId="0000000B" w14:textId="77777777" w:rsidR="00171DA6" w:rsidRDefault="008C5515">
      <w:pPr>
        <w:pBdr>
          <w:top w:val="nil"/>
          <w:left w:val="nil"/>
          <w:bottom w:val="nil"/>
          <w:right w:val="nil"/>
          <w:between w:val="nil"/>
        </w:pBdr>
        <w:rPr>
          <w:rFonts w:ascii=".AppleSystemUIFont" w:eastAsia=".AppleSystemUIFont" w:hAnsi=".AppleSystemUIFont" w:cs=".AppleSystemUIFont"/>
          <w:color w:val="000000"/>
          <w:sz w:val="26"/>
          <w:szCs w:val="26"/>
        </w:rPr>
      </w:pPr>
      <w:r>
        <w:rPr>
          <w:rFonts w:ascii="UICTFontTextStyleBody" w:eastAsia="UICTFontTextStyleBody" w:hAnsi="UICTFontTextStyleBody" w:cs="UICTFontTextStyleBody"/>
          <w:color w:val="000000"/>
          <w:sz w:val="26"/>
          <w:szCs w:val="26"/>
        </w:rPr>
        <w:t>Los estados financieros esenciales para las pequeñas empresas son el balance general y el estado de resultados para que estas tenga</w:t>
      </w:r>
      <w:r>
        <w:rPr>
          <w:rFonts w:ascii="UICTFontTextStyleBody" w:eastAsia="UICTFontTextStyleBody" w:hAnsi="UICTFontTextStyleBody" w:cs="UICTFontTextStyleBody"/>
          <w:color w:val="000000"/>
          <w:sz w:val="26"/>
          <w:szCs w:val="26"/>
        </w:rPr>
        <w:t>n conocimiento sobre;</w:t>
      </w:r>
    </w:p>
    <w:p w14:paraId="0000000C" w14:textId="77777777" w:rsidR="00171DA6" w:rsidRDefault="008C5515">
      <w:pPr>
        <w:pBdr>
          <w:top w:val="nil"/>
          <w:left w:val="nil"/>
          <w:bottom w:val="nil"/>
          <w:right w:val="nil"/>
          <w:between w:val="nil"/>
        </w:pBdr>
        <w:rPr>
          <w:rFonts w:ascii=".AppleSystemUIFont" w:eastAsia=".AppleSystemUIFont" w:hAnsi=".AppleSystemUIFont" w:cs=".AppleSystemUIFont"/>
          <w:color w:val="000000"/>
          <w:sz w:val="26"/>
          <w:szCs w:val="26"/>
        </w:rPr>
      </w:pPr>
      <w:r>
        <w:rPr>
          <w:rFonts w:ascii="UICTFontTextStyleBody" w:eastAsia="UICTFontTextStyleBody" w:hAnsi="UICTFontTextStyleBody" w:cs="UICTFontTextStyleBody"/>
          <w:color w:val="000000"/>
          <w:sz w:val="26"/>
          <w:szCs w:val="26"/>
        </w:rPr>
        <w:t>Mediante el balance general: liquidez, fechas de vencimiento de obligaciones, ingresos, gastos, beneficios e inventarios </w:t>
      </w:r>
    </w:p>
    <w:p w14:paraId="0000000D" w14:textId="77777777" w:rsidR="00171DA6" w:rsidRDefault="00171DA6">
      <w:pPr>
        <w:pBdr>
          <w:top w:val="nil"/>
          <w:left w:val="nil"/>
          <w:bottom w:val="nil"/>
          <w:right w:val="nil"/>
          <w:between w:val="nil"/>
        </w:pBdr>
        <w:rPr>
          <w:rFonts w:ascii=".AppleSystemUIFont" w:eastAsia=".AppleSystemUIFont" w:hAnsi=".AppleSystemUIFont" w:cs=".AppleSystemUIFont"/>
          <w:color w:val="000000"/>
          <w:sz w:val="26"/>
          <w:szCs w:val="26"/>
        </w:rPr>
      </w:pPr>
    </w:p>
    <w:p w14:paraId="0000000E" w14:textId="77777777" w:rsidR="00171DA6" w:rsidRDefault="008C5515">
      <w:pPr>
        <w:pBdr>
          <w:top w:val="nil"/>
          <w:left w:val="nil"/>
          <w:bottom w:val="nil"/>
          <w:right w:val="nil"/>
          <w:between w:val="nil"/>
        </w:pBdr>
        <w:rPr>
          <w:rFonts w:ascii=".AppleSystemUIFont" w:eastAsia=".AppleSystemUIFont" w:hAnsi=".AppleSystemUIFont" w:cs=".AppleSystemUIFont"/>
          <w:color w:val="000000"/>
          <w:sz w:val="26"/>
          <w:szCs w:val="26"/>
        </w:rPr>
      </w:pPr>
      <w:r>
        <w:rPr>
          <w:rFonts w:ascii="UICTFontTextStyleBody" w:eastAsia="UICTFontTextStyleBody" w:hAnsi="UICTFontTextStyleBody" w:cs="UICTFontTextStyleBody"/>
          <w:color w:val="000000"/>
          <w:sz w:val="26"/>
          <w:szCs w:val="26"/>
        </w:rPr>
        <w:t xml:space="preserve">Mediante el estado de resultados: Identificar los ingresos, costos y gastos, identificar si los resultados son </w:t>
      </w:r>
      <w:r>
        <w:rPr>
          <w:rFonts w:ascii="UICTFontTextStyleBody" w:eastAsia="UICTFontTextStyleBody" w:hAnsi="UICTFontTextStyleBody" w:cs="UICTFontTextStyleBody"/>
          <w:color w:val="000000"/>
          <w:sz w:val="26"/>
          <w:szCs w:val="26"/>
        </w:rPr>
        <w:t>positivos (ganancias) o negativos (perdida) y tener control sobre los resultados </w:t>
      </w:r>
    </w:p>
    <w:p w14:paraId="0000000F" w14:textId="77777777" w:rsidR="00171DA6" w:rsidRDefault="008C5515">
      <w:pPr>
        <w:pBdr>
          <w:top w:val="nil"/>
          <w:left w:val="nil"/>
          <w:bottom w:val="nil"/>
          <w:right w:val="nil"/>
          <w:between w:val="nil"/>
        </w:pBdr>
        <w:ind w:left="540"/>
        <w:rPr>
          <w:rFonts w:ascii=".AppleSystemUIFont" w:eastAsia=".AppleSystemUIFont" w:hAnsi=".AppleSystemUIFont" w:cs=".AppleSystemUIFont"/>
          <w:color w:val="000000"/>
          <w:sz w:val="26"/>
          <w:szCs w:val="26"/>
        </w:rPr>
      </w:pPr>
      <w:r>
        <w:rPr>
          <w:rFonts w:ascii="UICTFontTextStyleBody" w:eastAsia="UICTFontTextStyleBody" w:hAnsi="UICTFontTextStyleBody" w:cs="UICTFontTextStyleBody"/>
          <w:color w:val="000000"/>
          <w:sz w:val="26"/>
          <w:szCs w:val="26"/>
        </w:rPr>
        <w:t> </w:t>
      </w:r>
    </w:p>
    <w:p w14:paraId="00000010" w14:textId="77777777" w:rsidR="00171DA6" w:rsidRDefault="008C5515">
      <w:pPr>
        <w:pBdr>
          <w:top w:val="nil"/>
          <w:left w:val="nil"/>
          <w:bottom w:val="nil"/>
          <w:right w:val="nil"/>
          <w:between w:val="nil"/>
        </w:pBdr>
        <w:rPr>
          <w:rFonts w:ascii=".AppleSystemUIFont" w:eastAsia=".AppleSystemUIFont" w:hAnsi=".AppleSystemUIFont" w:cs=".AppleSystemUIFont"/>
          <w:color w:val="000000"/>
          <w:sz w:val="26"/>
          <w:szCs w:val="26"/>
        </w:rPr>
      </w:pPr>
      <w:r>
        <w:rPr>
          <w:rFonts w:ascii="UICTFontTextStyleBody" w:eastAsia="UICTFontTextStyleBody" w:hAnsi="UICTFontTextStyleBody" w:cs="UICTFontTextStyleBody"/>
          <w:color w:val="000000"/>
          <w:sz w:val="26"/>
          <w:szCs w:val="26"/>
        </w:rPr>
        <w:t>Los mencionados anteriormente son utilizados tanto para usuarios internos dentro de la organización como usuarios externos.</w:t>
      </w:r>
    </w:p>
    <w:p w14:paraId="00000011" w14:textId="77777777" w:rsidR="00171DA6" w:rsidRDefault="008C5515">
      <w:pPr>
        <w:pBdr>
          <w:top w:val="nil"/>
          <w:left w:val="nil"/>
          <w:bottom w:val="nil"/>
          <w:right w:val="nil"/>
          <w:between w:val="nil"/>
        </w:pBdr>
        <w:rPr>
          <w:rFonts w:ascii=".AppleSystemUIFont" w:eastAsia=".AppleSystemUIFont" w:hAnsi=".AppleSystemUIFont" w:cs=".AppleSystemUIFont"/>
          <w:color w:val="000000"/>
          <w:sz w:val="26"/>
          <w:szCs w:val="26"/>
        </w:rPr>
      </w:pPr>
      <w:r>
        <w:rPr>
          <w:rFonts w:ascii="UICTFontTextStyleBody" w:eastAsia="UICTFontTextStyleBody" w:hAnsi="UICTFontTextStyleBody" w:cs="UICTFontTextStyleBody"/>
          <w:color w:val="000000"/>
          <w:sz w:val="26"/>
          <w:szCs w:val="26"/>
        </w:rPr>
        <w:t>Dentro de los externos se encuentran los inversi</w:t>
      </w:r>
      <w:r>
        <w:rPr>
          <w:rFonts w:ascii="UICTFontTextStyleBody" w:eastAsia="UICTFontTextStyleBody" w:hAnsi="UICTFontTextStyleBody" w:cs="UICTFontTextStyleBody"/>
          <w:color w:val="000000"/>
          <w:sz w:val="26"/>
          <w:szCs w:val="26"/>
        </w:rPr>
        <w:t>onistas que buscan aportar para generar dividendos, los acreedores y el Gobierno.</w:t>
      </w:r>
    </w:p>
    <w:p w14:paraId="00000012" w14:textId="77777777" w:rsidR="00171DA6" w:rsidRDefault="008C5515">
      <w:pPr>
        <w:pBdr>
          <w:top w:val="nil"/>
          <w:left w:val="nil"/>
          <w:bottom w:val="nil"/>
          <w:right w:val="nil"/>
          <w:between w:val="nil"/>
        </w:pBdr>
        <w:rPr>
          <w:rFonts w:ascii=".AppleSystemUIFont" w:eastAsia=".AppleSystemUIFont" w:hAnsi=".AppleSystemUIFont" w:cs=".AppleSystemUIFont"/>
          <w:color w:val="000000"/>
          <w:sz w:val="26"/>
          <w:szCs w:val="26"/>
        </w:rPr>
      </w:pPr>
      <w:r>
        <w:rPr>
          <w:rFonts w:ascii="UICTFontTextStyleBody" w:eastAsia="UICTFontTextStyleBody" w:hAnsi="UICTFontTextStyleBody" w:cs="UICTFontTextStyleBody"/>
          <w:color w:val="000000"/>
          <w:sz w:val="26"/>
          <w:szCs w:val="26"/>
        </w:rPr>
        <w:t>En el lado interno, tenemos principalmente a los socios, dueños y los empleados que forman la parte administrativa dentro de una empresa, es ahí donde nos centramos, ya que e</w:t>
      </w:r>
      <w:r>
        <w:rPr>
          <w:rFonts w:ascii="UICTFontTextStyleBody" w:eastAsia="UICTFontTextStyleBody" w:hAnsi="UICTFontTextStyleBody" w:cs="UICTFontTextStyleBody"/>
          <w:color w:val="000000"/>
          <w:sz w:val="26"/>
          <w:szCs w:val="26"/>
        </w:rPr>
        <w:t>xiste la interrogante sobre si estos usuarios conocen la importancia y la gran ventaja que resulta de saber elaborar un estado financiero y no sólo eso, además saber interpretar cada resultado arrojado.</w:t>
      </w:r>
    </w:p>
    <w:p w14:paraId="00000013" w14:textId="77777777" w:rsidR="00171DA6" w:rsidRDefault="008C5515">
      <w:pPr>
        <w:pBdr>
          <w:top w:val="nil"/>
          <w:left w:val="nil"/>
          <w:bottom w:val="nil"/>
          <w:right w:val="nil"/>
          <w:between w:val="nil"/>
        </w:pBdr>
        <w:rPr>
          <w:rFonts w:ascii=".AppleSystemUIFont" w:eastAsia=".AppleSystemUIFont" w:hAnsi=".AppleSystemUIFont" w:cs=".AppleSystemUIFont"/>
          <w:color w:val="000000"/>
          <w:sz w:val="26"/>
          <w:szCs w:val="26"/>
        </w:rPr>
      </w:pPr>
      <w:r>
        <w:rPr>
          <w:rFonts w:ascii="UICTFontTextStyleBody" w:eastAsia="UICTFontTextStyleBody" w:hAnsi="UICTFontTextStyleBody" w:cs="UICTFontTextStyleBody"/>
          <w:color w:val="000000"/>
          <w:sz w:val="26"/>
          <w:szCs w:val="26"/>
        </w:rPr>
        <w:t> </w:t>
      </w:r>
    </w:p>
    <w:p w14:paraId="00000014" w14:textId="77777777" w:rsidR="00171DA6" w:rsidRDefault="008C5515">
      <w:pPr>
        <w:pBdr>
          <w:top w:val="nil"/>
          <w:left w:val="nil"/>
          <w:bottom w:val="nil"/>
          <w:right w:val="nil"/>
          <w:between w:val="nil"/>
        </w:pBdr>
        <w:rPr>
          <w:rFonts w:ascii=".AppleSystemUIFont" w:eastAsia=".AppleSystemUIFont" w:hAnsi=".AppleSystemUIFont" w:cs=".AppleSystemUIFont"/>
          <w:color w:val="000000"/>
          <w:sz w:val="26"/>
          <w:szCs w:val="26"/>
        </w:rPr>
      </w:pPr>
      <w:r>
        <w:rPr>
          <w:rFonts w:ascii="UICTFontTextStyleBody" w:eastAsia="UICTFontTextStyleBody" w:hAnsi="UICTFontTextStyleBody" w:cs="UICTFontTextStyleBody"/>
          <w:color w:val="000000"/>
          <w:sz w:val="26"/>
          <w:szCs w:val="26"/>
        </w:rPr>
        <w:t xml:space="preserve">En el barrio de san Agustín de la ciudad de </w:t>
      </w:r>
      <w:r>
        <w:rPr>
          <w:rFonts w:ascii="UICTFontTextStyleBody" w:eastAsia="UICTFontTextStyleBody" w:hAnsi="UICTFontTextStyleBody" w:cs="UICTFontTextStyleBody"/>
          <w:color w:val="000000"/>
          <w:sz w:val="26"/>
          <w:szCs w:val="26"/>
        </w:rPr>
        <w:t>comitan de Domínguez, Chiapas </w:t>
      </w:r>
    </w:p>
    <w:p w14:paraId="00000015" w14:textId="77777777" w:rsidR="00171DA6" w:rsidRDefault="008C5515">
      <w:pPr>
        <w:pBdr>
          <w:top w:val="nil"/>
          <w:left w:val="nil"/>
          <w:bottom w:val="nil"/>
          <w:right w:val="nil"/>
          <w:between w:val="nil"/>
        </w:pBdr>
        <w:rPr>
          <w:rFonts w:ascii=".AppleSystemUIFont" w:eastAsia=".AppleSystemUIFont" w:hAnsi=".AppleSystemUIFont" w:cs=".AppleSystemUIFont"/>
          <w:color w:val="000000"/>
          <w:sz w:val="26"/>
          <w:szCs w:val="26"/>
        </w:rPr>
      </w:pPr>
      <w:r>
        <w:rPr>
          <w:rFonts w:ascii="UICTFontTextStyleBody" w:eastAsia="UICTFontTextStyleBody" w:hAnsi="UICTFontTextStyleBody" w:cs="UICTFontTextStyleBody"/>
          <w:color w:val="000000"/>
          <w:sz w:val="26"/>
          <w:szCs w:val="26"/>
        </w:rPr>
        <w:t> </w:t>
      </w:r>
    </w:p>
    <w:p w14:paraId="00000016" w14:textId="77777777" w:rsidR="00171DA6" w:rsidRDefault="008C5515">
      <w:pPr>
        <w:pBdr>
          <w:top w:val="nil"/>
          <w:left w:val="nil"/>
          <w:bottom w:val="nil"/>
          <w:right w:val="nil"/>
          <w:between w:val="nil"/>
        </w:pBdr>
        <w:rPr>
          <w:rFonts w:ascii=".AppleSystemUIFont" w:eastAsia=".AppleSystemUIFont" w:hAnsi=".AppleSystemUIFont" w:cs=".AppleSystemUIFont"/>
          <w:color w:val="000000"/>
          <w:sz w:val="26"/>
          <w:szCs w:val="26"/>
        </w:rPr>
      </w:pPr>
      <w:r>
        <w:rPr>
          <w:rFonts w:ascii="UICTFontTextStyleBody" w:eastAsia="UICTFontTextStyleBody" w:hAnsi="UICTFontTextStyleBody" w:cs="UICTFontTextStyleBody"/>
          <w:color w:val="000000"/>
          <w:sz w:val="26"/>
          <w:szCs w:val="26"/>
        </w:rPr>
        <w:t>¿Cuál es la importancia de los Estados Financieros y qué tan beneficiosos son para las</w:t>
      </w:r>
    </w:p>
    <w:p w14:paraId="00000017" w14:textId="77777777" w:rsidR="00171DA6" w:rsidRDefault="008C5515">
      <w:pPr>
        <w:pBdr>
          <w:top w:val="nil"/>
          <w:left w:val="nil"/>
          <w:bottom w:val="nil"/>
          <w:right w:val="nil"/>
          <w:between w:val="nil"/>
        </w:pBdr>
        <w:rPr>
          <w:rFonts w:ascii=".AppleSystemUIFont" w:eastAsia=".AppleSystemUIFont" w:hAnsi=".AppleSystemUIFont" w:cs=".AppleSystemUIFont"/>
          <w:color w:val="000000"/>
          <w:sz w:val="26"/>
          <w:szCs w:val="26"/>
        </w:rPr>
      </w:pPr>
      <w:r>
        <w:rPr>
          <w:rFonts w:ascii="UICTFontTextStyleBody" w:eastAsia="UICTFontTextStyleBody" w:hAnsi="UICTFontTextStyleBody" w:cs="UICTFontTextStyleBody"/>
          <w:color w:val="000000"/>
          <w:sz w:val="26"/>
          <w:szCs w:val="26"/>
        </w:rPr>
        <w:t>Pequeñas y medianas empresas?</w:t>
      </w:r>
    </w:p>
    <w:p w14:paraId="2DE633C7" w14:textId="77777777" w:rsidR="002A18C1" w:rsidRDefault="008C5515">
      <w:pPr>
        <w:pBdr>
          <w:top w:val="nil"/>
          <w:left w:val="nil"/>
          <w:bottom w:val="nil"/>
          <w:right w:val="nil"/>
          <w:between w:val="nil"/>
        </w:pBdr>
        <w:rPr>
          <w:rFonts w:ascii=".AppleSystemUIFont" w:eastAsia=".AppleSystemUIFont" w:hAnsi=".AppleSystemUIFont" w:cs=".AppleSystemUIFont"/>
          <w:color w:val="000000"/>
          <w:sz w:val="26"/>
          <w:szCs w:val="26"/>
        </w:rPr>
      </w:pPr>
      <w:r>
        <w:rPr>
          <w:rFonts w:ascii="UICTFontTextStyleBody" w:eastAsia="UICTFontTextStyleBody" w:hAnsi="UICTFontTextStyleBody" w:cs="UICTFontTextStyleBody"/>
          <w:color w:val="000000"/>
          <w:sz w:val="26"/>
          <w:szCs w:val="26"/>
        </w:rPr>
        <w:t> </w:t>
      </w:r>
    </w:p>
    <w:p w14:paraId="0000001F" w14:textId="10E7F672" w:rsidR="00171DA6" w:rsidRDefault="008C5515">
      <w:pPr>
        <w:pBdr>
          <w:top w:val="nil"/>
          <w:left w:val="nil"/>
          <w:bottom w:val="nil"/>
          <w:right w:val="nil"/>
          <w:between w:val="nil"/>
        </w:pBdr>
        <w:rPr>
          <w:rFonts w:ascii=".AppleSystemUIFont" w:eastAsia=".AppleSystemUIFont" w:hAnsi=".AppleSystemUIFont" w:cs=".AppleSystemUIFont"/>
          <w:color w:val="000000"/>
          <w:sz w:val="26"/>
          <w:szCs w:val="26"/>
        </w:rPr>
      </w:pPr>
      <w:r>
        <w:rPr>
          <w:rFonts w:ascii="UICTFontTextStyleBody" w:eastAsia="UICTFontTextStyleBody" w:hAnsi="UICTFontTextStyleBody" w:cs="UICTFontTextStyleBody"/>
          <w:color w:val="000000"/>
          <w:sz w:val="26"/>
          <w:szCs w:val="26"/>
        </w:rPr>
        <w:lastRenderedPageBreak/>
        <w:t>PREGUNTAS DE INVESTIGACIÓN</w:t>
      </w:r>
    </w:p>
    <w:p w14:paraId="00000020" w14:textId="77777777" w:rsidR="00171DA6" w:rsidRDefault="008C5515">
      <w:pPr>
        <w:pBdr>
          <w:top w:val="nil"/>
          <w:left w:val="nil"/>
          <w:bottom w:val="nil"/>
          <w:right w:val="nil"/>
          <w:between w:val="nil"/>
        </w:pBdr>
        <w:rPr>
          <w:rFonts w:ascii=".AppleSystemUIFont" w:eastAsia=".AppleSystemUIFont" w:hAnsi=".AppleSystemUIFont" w:cs=".AppleSystemUIFont"/>
          <w:color w:val="000000"/>
          <w:sz w:val="26"/>
          <w:szCs w:val="26"/>
        </w:rPr>
      </w:pPr>
      <w:r>
        <w:rPr>
          <w:rFonts w:ascii="UICTFontTextStyleBody" w:eastAsia="UICTFontTextStyleBody" w:hAnsi="UICTFontTextStyleBody" w:cs="UICTFontTextStyleBody"/>
          <w:color w:val="000000"/>
          <w:sz w:val="26"/>
          <w:szCs w:val="26"/>
        </w:rPr>
        <w:t> </w:t>
      </w:r>
    </w:p>
    <w:p w14:paraId="00000021" w14:textId="77777777" w:rsidR="00171DA6" w:rsidRDefault="008C5515">
      <w:pPr>
        <w:pBdr>
          <w:top w:val="nil"/>
          <w:left w:val="nil"/>
          <w:bottom w:val="nil"/>
          <w:right w:val="nil"/>
          <w:between w:val="nil"/>
        </w:pBdr>
        <w:rPr>
          <w:rFonts w:ascii=".AppleSystemUIFont" w:eastAsia=".AppleSystemUIFont" w:hAnsi=".AppleSystemUIFont" w:cs=".AppleSystemUIFont"/>
          <w:color w:val="000000"/>
          <w:sz w:val="26"/>
          <w:szCs w:val="26"/>
        </w:rPr>
      </w:pPr>
      <w:r>
        <w:rPr>
          <w:rFonts w:ascii="UICTFontTextStyleBody" w:eastAsia="UICTFontTextStyleBody" w:hAnsi="UICTFontTextStyleBody" w:cs="UICTFontTextStyleBody"/>
          <w:color w:val="000000"/>
          <w:sz w:val="26"/>
          <w:szCs w:val="26"/>
        </w:rPr>
        <w:t>¿Son los Estados Financieros de vital importancia para las pymes y de ser a</w:t>
      </w:r>
      <w:r>
        <w:rPr>
          <w:rFonts w:ascii="UICTFontTextStyleBody" w:eastAsia="UICTFontTextStyleBody" w:hAnsi="UICTFontTextStyleBody" w:cs="UICTFontTextStyleBody"/>
          <w:color w:val="000000"/>
          <w:sz w:val="26"/>
          <w:szCs w:val="26"/>
        </w:rPr>
        <w:t xml:space="preserve">sí, </w:t>
      </w:r>
      <w:r>
        <w:rPr>
          <w:rFonts w:ascii="UICTFontTextStyleBody" w:eastAsia="UICTFontTextStyleBody" w:hAnsi="UICTFontTextStyleBody" w:cs="UICTFontTextStyleBody"/>
          <w:sz w:val="26"/>
          <w:szCs w:val="26"/>
        </w:rPr>
        <w:t>qué</w:t>
      </w:r>
      <w:r>
        <w:rPr>
          <w:rFonts w:ascii="UICTFontTextStyleBody" w:eastAsia="UICTFontTextStyleBody" w:hAnsi="UICTFontTextStyleBody" w:cs="UICTFontTextStyleBody"/>
          <w:color w:val="000000"/>
          <w:sz w:val="26"/>
          <w:szCs w:val="26"/>
        </w:rPr>
        <w:t xml:space="preserve"> ventajas presentan a favor de ellas?</w:t>
      </w:r>
    </w:p>
    <w:p w14:paraId="00000022" w14:textId="77777777" w:rsidR="00171DA6" w:rsidRDefault="008C5515">
      <w:pPr>
        <w:pBdr>
          <w:top w:val="nil"/>
          <w:left w:val="nil"/>
          <w:bottom w:val="nil"/>
          <w:right w:val="nil"/>
          <w:between w:val="nil"/>
        </w:pBdr>
        <w:rPr>
          <w:rFonts w:ascii=".AppleSystemUIFont" w:eastAsia=".AppleSystemUIFont" w:hAnsi=".AppleSystemUIFont" w:cs=".AppleSystemUIFont"/>
          <w:color w:val="000000"/>
          <w:sz w:val="26"/>
          <w:szCs w:val="26"/>
        </w:rPr>
      </w:pPr>
      <w:r>
        <w:rPr>
          <w:rFonts w:ascii="UICTFontTextStyleBody" w:eastAsia="UICTFontTextStyleBody" w:hAnsi="UICTFontTextStyleBody" w:cs="UICTFontTextStyleBody"/>
          <w:color w:val="000000"/>
          <w:sz w:val="26"/>
          <w:szCs w:val="26"/>
        </w:rPr>
        <w:t> </w:t>
      </w:r>
    </w:p>
    <w:p w14:paraId="00000023" w14:textId="77777777" w:rsidR="00171DA6" w:rsidRDefault="008C5515">
      <w:pPr>
        <w:pBdr>
          <w:top w:val="nil"/>
          <w:left w:val="nil"/>
          <w:bottom w:val="nil"/>
          <w:right w:val="nil"/>
          <w:between w:val="nil"/>
        </w:pBdr>
        <w:rPr>
          <w:rFonts w:ascii=".AppleSystemUIFont" w:eastAsia=".AppleSystemUIFont" w:hAnsi=".AppleSystemUIFont" w:cs=".AppleSystemUIFont"/>
          <w:color w:val="000000"/>
          <w:sz w:val="26"/>
          <w:szCs w:val="26"/>
        </w:rPr>
      </w:pPr>
      <w:r>
        <w:rPr>
          <w:rFonts w:ascii="UICTFontTextStyleBody" w:eastAsia="UICTFontTextStyleBody" w:hAnsi="UICTFontTextStyleBody" w:cs="UICTFontTextStyleBody"/>
          <w:color w:val="000000"/>
          <w:sz w:val="26"/>
          <w:szCs w:val="26"/>
        </w:rPr>
        <w:t>¿Qué diferencia tendrá una organización que si los emplea para la toma de decisiones a otra que prescinde de ellos?</w:t>
      </w:r>
    </w:p>
    <w:p w14:paraId="00000024" w14:textId="77777777" w:rsidR="00171DA6" w:rsidRDefault="008C5515">
      <w:pPr>
        <w:pBdr>
          <w:top w:val="nil"/>
          <w:left w:val="nil"/>
          <w:bottom w:val="nil"/>
          <w:right w:val="nil"/>
          <w:between w:val="nil"/>
        </w:pBdr>
        <w:rPr>
          <w:rFonts w:ascii=".AppleSystemUIFont" w:eastAsia=".AppleSystemUIFont" w:hAnsi=".AppleSystemUIFont" w:cs=".AppleSystemUIFont"/>
          <w:color w:val="000000"/>
          <w:sz w:val="26"/>
          <w:szCs w:val="26"/>
        </w:rPr>
      </w:pPr>
      <w:r>
        <w:rPr>
          <w:rFonts w:ascii="UICTFontTextStyleBody" w:eastAsia="UICTFontTextStyleBody" w:hAnsi="UICTFontTextStyleBody" w:cs="UICTFontTextStyleBody"/>
          <w:color w:val="000000"/>
          <w:sz w:val="26"/>
          <w:szCs w:val="26"/>
        </w:rPr>
        <w:t> </w:t>
      </w:r>
    </w:p>
    <w:p w14:paraId="00000025" w14:textId="77777777" w:rsidR="00171DA6" w:rsidRDefault="008C5515">
      <w:pPr>
        <w:pBdr>
          <w:top w:val="nil"/>
          <w:left w:val="nil"/>
          <w:bottom w:val="nil"/>
          <w:right w:val="nil"/>
          <w:between w:val="nil"/>
        </w:pBdr>
        <w:rPr>
          <w:rFonts w:ascii=".AppleSystemUIFont" w:eastAsia=".AppleSystemUIFont" w:hAnsi=".AppleSystemUIFont" w:cs=".AppleSystemUIFont"/>
          <w:color w:val="000000"/>
          <w:sz w:val="26"/>
          <w:szCs w:val="26"/>
        </w:rPr>
      </w:pPr>
      <w:r>
        <w:rPr>
          <w:rFonts w:ascii="UICTFontTextStyleBody" w:eastAsia="UICTFontTextStyleBody" w:hAnsi="UICTFontTextStyleBody" w:cs="UICTFontTextStyleBody"/>
          <w:color w:val="000000"/>
          <w:sz w:val="26"/>
          <w:szCs w:val="26"/>
        </w:rPr>
        <w:t>¿La información que se obtiene de los Estados Financieros es realmente relevante para la to</w:t>
      </w:r>
      <w:r>
        <w:rPr>
          <w:rFonts w:ascii="UICTFontTextStyleBody" w:eastAsia="UICTFontTextStyleBody" w:hAnsi="UICTFontTextStyleBody" w:cs="UICTFontTextStyleBody"/>
          <w:color w:val="000000"/>
          <w:sz w:val="26"/>
          <w:szCs w:val="26"/>
        </w:rPr>
        <w:t>ma de decisiones de un directivo?</w:t>
      </w:r>
    </w:p>
    <w:p w14:paraId="00000026" w14:textId="77777777" w:rsidR="00171DA6" w:rsidRDefault="008C5515">
      <w:pPr>
        <w:pBdr>
          <w:top w:val="nil"/>
          <w:left w:val="nil"/>
          <w:bottom w:val="nil"/>
          <w:right w:val="nil"/>
          <w:between w:val="nil"/>
        </w:pBdr>
        <w:rPr>
          <w:rFonts w:ascii=".AppleSystemUIFont" w:eastAsia=".AppleSystemUIFont" w:hAnsi=".AppleSystemUIFont" w:cs=".AppleSystemUIFont"/>
          <w:color w:val="000000"/>
          <w:sz w:val="26"/>
          <w:szCs w:val="26"/>
        </w:rPr>
      </w:pPr>
      <w:r>
        <w:rPr>
          <w:rFonts w:ascii="UICTFontTextStyleBody" w:eastAsia="UICTFontTextStyleBody" w:hAnsi="UICTFontTextStyleBody" w:cs="UICTFontTextStyleBody"/>
          <w:color w:val="000000"/>
          <w:sz w:val="26"/>
          <w:szCs w:val="26"/>
        </w:rPr>
        <w:t> </w:t>
      </w:r>
    </w:p>
    <w:p w14:paraId="00000027" w14:textId="77777777" w:rsidR="00171DA6" w:rsidRDefault="008C5515">
      <w:pPr>
        <w:pBdr>
          <w:top w:val="nil"/>
          <w:left w:val="nil"/>
          <w:bottom w:val="nil"/>
          <w:right w:val="nil"/>
          <w:between w:val="nil"/>
        </w:pBdr>
        <w:rPr>
          <w:rFonts w:ascii=".AppleSystemUIFont" w:eastAsia=".AppleSystemUIFont" w:hAnsi=".AppleSystemUIFont" w:cs=".AppleSystemUIFont"/>
          <w:color w:val="000000"/>
          <w:sz w:val="26"/>
          <w:szCs w:val="26"/>
        </w:rPr>
      </w:pPr>
      <w:r>
        <w:rPr>
          <w:rFonts w:ascii="UICTFontTextStyleBody" w:eastAsia="UICTFontTextStyleBody" w:hAnsi="UICTFontTextStyleBody" w:cs="UICTFontTextStyleBody"/>
          <w:color w:val="000000"/>
          <w:sz w:val="26"/>
          <w:szCs w:val="26"/>
        </w:rPr>
        <w:t> </w:t>
      </w:r>
    </w:p>
    <w:p w14:paraId="00000028" w14:textId="77777777" w:rsidR="00171DA6" w:rsidRDefault="008C5515">
      <w:pPr>
        <w:pBdr>
          <w:top w:val="nil"/>
          <w:left w:val="nil"/>
          <w:bottom w:val="nil"/>
          <w:right w:val="nil"/>
          <w:between w:val="nil"/>
        </w:pBdr>
        <w:rPr>
          <w:rFonts w:ascii=".AppleSystemUIFont" w:eastAsia=".AppleSystemUIFont" w:hAnsi=".AppleSystemUIFont" w:cs=".AppleSystemUIFont"/>
          <w:color w:val="000000"/>
          <w:sz w:val="26"/>
          <w:szCs w:val="26"/>
        </w:rPr>
      </w:pPr>
      <w:r>
        <w:rPr>
          <w:rFonts w:ascii="UICTFontTextStyleBody" w:eastAsia="UICTFontTextStyleBody" w:hAnsi="UICTFontTextStyleBody" w:cs="UICTFontTextStyleBody"/>
          <w:color w:val="000000"/>
          <w:sz w:val="26"/>
          <w:szCs w:val="26"/>
        </w:rPr>
        <w:t> </w:t>
      </w:r>
    </w:p>
    <w:p w14:paraId="00000029" w14:textId="77777777" w:rsidR="00171DA6" w:rsidRDefault="008C5515">
      <w:pPr>
        <w:pBdr>
          <w:top w:val="nil"/>
          <w:left w:val="nil"/>
          <w:bottom w:val="nil"/>
          <w:right w:val="nil"/>
          <w:between w:val="nil"/>
        </w:pBdr>
        <w:rPr>
          <w:rFonts w:ascii=".AppleSystemUIFont" w:eastAsia=".AppleSystemUIFont" w:hAnsi=".AppleSystemUIFont" w:cs=".AppleSystemUIFont"/>
          <w:color w:val="000000"/>
          <w:sz w:val="26"/>
          <w:szCs w:val="26"/>
        </w:rPr>
      </w:pPr>
      <w:r>
        <w:rPr>
          <w:rFonts w:ascii="UICTFontTextStyleBody" w:eastAsia="UICTFontTextStyleBody" w:hAnsi="UICTFontTextStyleBody" w:cs="UICTFontTextStyleBody"/>
          <w:color w:val="000000"/>
          <w:sz w:val="26"/>
          <w:szCs w:val="26"/>
        </w:rPr>
        <w:t> </w:t>
      </w:r>
    </w:p>
    <w:p w14:paraId="0000002A" w14:textId="77777777" w:rsidR="00171DA6" w:rsidRDefault="008C5515">
      <w:pPr>
        <w:pBdr>
          <w:top w:val="nil"/>
          <w:left w:val="nil"/>
          <w:bottom w:val="nil"/>
          <w:right w:val="nil"/>
          <w:between w:val="nil"/>
        </w:pBdr>
        <w:rPr>
          <w:rFonts w:ascii=".AppleSystemUIFont" w:eastAsia=".AppleSystemUIFont" w:hAnsi=".AppleSystemUIFont" w:cs=".AppleSystemUIFont"/>
          <w:color w:val="000000"/>
          <w:sz w:val="26"/>
          <w:szCs w:val="26"/>
        </w:rPr>
      </w:pPr>
      <w:r>
        <w:rPr>
          <w:rFonts w:ascii="UICTFontTextStyleBody" w:eastAsia="UICTFontTextStyleBody" w:hAnsi="UICTFontTextStyleBody" w:cs="UICTFontTextStyleBody"/>
          <w:color w:val="000000"/>
          <w:sz w:val="26"/>
          <w:szCs w:val="26"/>
        </w:rPr>
        <w:t> </w:t>
      </w:r>
    </w:p>
    <w:p w14:paraId="0000002D" w14:textId="7F400100" w:rsidR="00171DA6" w:rsidRDefault="008C5515">
      <w:pPr>
        <w:pBdr>
          <w:top w:val="nil"/>
          <w:left w:val="nil"/>
          <w:bottom w:val="nil"/>
          <w:right w:val="nil"/>
          <w:between w:val="nil"/>
        </w:pBdr>
        <w:rPr>
          <w:rFonts w:ascii=".AppleSystemUIFont" w:eastAsia=".AppleSystemUIFont" w:hAnsi=".AppleSystemUIFont" w:cs=".AppleSystemUIFont"/>
          <w:color w:val="000000"/>
          <w:sz w:val="26"/>
          <w:szCs w:val="26"/>
        </w:rPr>
      </w:pPr>
      <w:r>
        <w:rPr>
          <w:rFonts w:ascii="UICTFontTextStyleBody" w:eastAsia="UICTFontTextStyleBody" w:hAnsi="UICTFontTextStyleBody" w:cs="UICTFontTextStyleBody"/>
          <w:color w:val="000000"/>
          <w:sz w:val="26"/>
          <w:szCs w:val="26"/>
        </w:rPr>
        <w:t> OBJETIVO GENERAL</w:t>
      </w:r>
    </w:p>
    <w:p w14:paraId="0000002E" w14:textId="77777777" w:rsidR="00171DA6" w:rsidRDefault="008C5515">
      <w:pPr>
        <w:pBdr>
          <w:top w:val="nil"/>
          <w:left w:val="nil"/>
          <w:bottom w:val="nil"/>
          <w:right w:val="nil"/>
          <w:between w:val="nil"/>
        </w:pBdr>
        <w:rPr>
          <w:rFonts w:ascii=".AppleSystemUIFont" w:eastAsia=".AppleSystemUIFont" w:hAnsi=".AppleSystemUIFont" w:cs=".AppleSystemUIFont"/>
          <w:color w:val="000000"/>
          <w:sz w:val="26"/>
          <w:szCs w:val="26"/>
        </w:rPr>
      </w:pPr>
      <w:r>
        <w:rPr>
          <w:rFonts w:ascii="UICTFontTextStyleBody" w:eastAsia="UICTFontTextStyleBody" w:hAnsi="UICTFontTextStyleBody" w:cs="UICTFontTextStyleBody"/>
          <w:color w:val="000000"/>
          <w:sz w:val="26"/>
          <w:szCs w:val="26"/>
        </w:rPr>
        <w:t> </w:t>
      </w:r>
    </w:p>
    <w:p w14:paraId="0000002F" w14:textId="77777777" w:rsidR="00171DA6" w:rsidRDefault="008C5515">
      <w:pPr>
        <w:pBdr>
          <w:top w:val="nil"/>
          <w:left w:val="nil"/>
          <w:bottom w:val="nil"/>
          <w:right w:val="nil"/>
          <w:between w:val="nil"/>
        </w:pBdr>
        <w:rPr>
          <w:rFonts w:ascii=".AppleSystemUIFont" w:eastAsia=".AppleSystemUIFont" w:hAnsi=".AppleSystemUIFont" w:cs=".AppleSystemUIFont"/>
          <w:color w:val="000000"/>
          <w:sz w:val="26"/>
          <w:szCs w:val="26"/>
        </w:rPr>
      </w:pPr>
      <w:r>
        <w:rPr>
          <w:rFonts w:ascii="UICTFontTextStyleBody" w:eastAsia="UICTFontTextStyleBody" w:hAnsi="UICTFontTextStyleBody" w:cs="UICTFontTextStyleBody"/>
          <w:color w:val="000000"/>
          <w:sz w:val="26"/>
          <w:szCs w:val="26"/>
        </w:rPr>
        <w:t>Analizar cuál es el alcance y la importancia de que los usuarios internos de una empresa sepan interpretar la información que obtienen de un Estado financiero.</w:t>
      </w:r>
    </w:p>
    <w:p w14:paraId="00000030" w14:textId="77777777" w:rsidR="00171DA6" w:rsidRDefault="008C5515">
      <w:pPr>
        <w:pBdr>
          <w:top w:val="nil"/>
          <w:left w:val="nil"/>
          <w:bottom w:val="nil"/>
          <w:right w:val="nil"/>
          <w:between w:val="nil"/>
        </w:pBdr>
        <w:rPr>
          <w:rFonts w:ascii=".AppleSystemUIFont" w:eastAsia=".AppleSystemUIFont" w:hAnsi=".AppleSystemUIFont" w:cs=".AppleSystemUIFont"/>
          <w:color w:val="000000"/>
          <w:sz w:val="26"/>
          <w:szCs w:val="26"/>
        </w:rPr>
      </w:pPr>
      <w:r>
        <w:rPr>
          <w:rFonts w:ascii="UICTFontTextStyleBody" w:eastAsia="UICTFontTextStyleBody" w:hAnsi="UICTFontTextStyleBody" w:cs="UICTFontTextStyleBody"/>
          <w:color w:val="000000"/>
          <w:sz w:val="26"/>
          <w:szCs w:val="26"/>
        </w:rPr>
        <w:t> </w:t>
      </w:r>
    </w:p>
    <w:p w14:paraId="00000031" w14:textId="77777777" w:rsidR="00171DA6" w:rsidRDefault="008C5515">
      <w:pPr>
        <w:pBdr>
          <w:top w:val="nil"/>
          <w:left w:val="nil"/>
          <w:bottom w:val="nil"/>
          <w:right w:val="nil"/>
          <w:between w:val="nil"/>
        </w:pBdr>
        <w:rPr>
          <w:rFonts w:ascii=".AppleSystemUIFont" w:eastAsia=".AppleSystemUIFont" w:hAnsi=".AppleSystemUIFont" w:cs=".AppleSystemUIFont"/>
          <w:color w:val="000000"/>
          <w:sz w:val="26"/>
          <w:szCs w:val="26"/>
        </w:rPr>
      </w:pPr>
      <w:r>
        <w:rPr>
          <w:rFonts w:ascii="UICTFontTextStyleBody" w:eastAsia="UICTFontTextStyleBody" w:hAnsi="UICTFontTextStyleBody" w:cs="UICTFontTextStyleBody"/>
          <w:color w:val="000000"/>
          <w:sz w:val="26"/>
          <w:szCs w:val="26"/>
        </w:rPr>
        <w:t> </w:t>
      </w:r>
    </w:p>
    <w:p w14:paraId="00000032" w14:textId="77777777" w:rsidR="00171DA6" w:rsidRDefault="008C5515">
      <w:pPr>
        <w:pBdr>
          <w:top w:val="nil"/>
          <w:left w:val="nil"/>
          <w:bottom w:val="nil"/>
          <w:right w:val="nil"/>
          <w:between w:val="nil"/>
        </w:pBdr>
        <w:rPr>
          <w:rFonts w:ascii=".AppleSystemUIFont" w:eastAsia=".AppleSystemUIFont" w:hAnsi=".AppleSystemUIFont" w:cs=".AppleSystemUIFont"/>
          <w:color w:val="000000"/>
          <w:sz w:val="26"/>
          <w:szCs w:val="26"/>
        </w:rPr>
      </w:pPr>
      <w:r>
        <w:rPr>
          <w:rFonts w:ascii="UICTFontTextStyleBody" w:eastAsia="UICTFontTextStyleBody" w:hAnsi="UICTFontTextStyleBody" w:cs="UICTFontTextStyleBody"/>
          <w:color w:val="000000"/>
          <w:sz w:val="26"/>
          <w:szCs w:val="26"/>
        </w:rPr>
        <w:t> </w:t>
      </w:r>
    </w:p>
    <w:p w14:paraId="00000033" w14:textId="77777777" w:rsidR="00171DA6" w:rsidRDefault="008C5515">
      <w:pPr>
        <w:pBdr>
          <w:top w:val="nil"/>
          <w:left w:val="nil"/>
          <w:bottom w:val="nil"/>
          <w:right w:val="nil"/>
          <w:between w:val="nil"/>
        </w:pBdr>
        <w:rPr>
          <w:rFonts w:ascii=".AppleSystemUIFont" w:eastAsia=".AppleSystemUIFont" w:hAnsi=".AppleSystemUIFont" w:cs=".AppleSystemUIFont"/>
          <w:color w:val="000000"/>
          <w:sz w:val="26"/>
          <w:szCs w:val="26"/>
        </w:rPr>
      </w:pPr>
      <w:r>
        <w:rPr>
          <w:rFonts w:ascii="UICTFontTextStyleBody" w:eastAsia="UICTFontTextStyleBody" w:hAnsi="UICTFontTextStyleBody" w:cs="UICTFontTextStyleBody"/>
          <w:color w:val="000000"/>
          <w:sz w:val="26"/>
          <w:szCs w:val="26"/>
        </w:rPr>
        <w:t> </w:t>
      </w:r>
    </w:p>
    <w:p w14:paraId="00000034" w14:textId="77777777" w:rsidR="00171DA6" w:rsidRDefault="008C5515">
      <w:pPr>
        <w:pBdr>
          <w:top w:val="nil"/>
          <w:left w:val="nil"/>
          <w:bottom w:val="nil"/>
          <w:right w:val="nil"/>
          <w:between w:val="nil"/>
        </w:pBdr>
        <w:rPr>
          <w:rFonts w:ascii=".AppleSystemUIFont" w:eastAsia=".AppleSystemUIFont" w:hAnsi=".AppleSystemUIFont" w:cs=".AppleSystemUIFont"/>
          <w:color w:val="000000"/>
          <w:sz w:val="26"/>
          <w:szCs w:val="26"/>
        </w:rPr>
      </w:pPr>
      <w:r>
        <w:rPr>
          <w:rFonts w:ascii="UICTFontTextStyleBody" w:eastAsia="UICTFontTextStyleBody" w:hAnsi="UICTFontTextStyleBody" w:cs="UICTFontTextStyleBody"/>
          <w:color w:val="000000"/>
          <w:sz w:val="26"/>
          <w:szCs w:val="26"/>
        </w:rPr>
        <w:t xml:space="preserve">OBJETIVOS </w:t>
      </w:r>
      <w:r>
        <w:rPr>
          <w:rFonts w:ascii="UICTFontTextStyleBody" w:eastAsia="UICTFontTextStyleBody" w:hAnsi="UICTFontTextStyleBody" w:cs="UICTFontTextStyleBody"/>
          <w:color w:val="000000"/>
          <w:sz w:val="26"/>
          <w:szCs w:val="26"/>
        </w:rPr>
        <w:t>ESPECÍFICOS</w:t>
      </w:r>
    </w:p>
    <w:p w14:paraId="00000035" w14:textId="77777777" w:rsidR="00171DA6" w:rsidRDefault="008C5515">
      <w:pPr>
        <w:pBdr>
          <w:top w:val="nil"/>
          <w:left w:val="nil"/>
          <w:bottom w:val="nil"/>
          <w:right w:val="nil"/>
          <w:between w:val="nil"/>
        </w:pBdr>
        <w:rPr>
          <w:rFonts w:ascii=".AppleSystemUIFont" w:eastAsia=".AppleSystemUIFont" w:hAnsi=".AppleSystemUIFont" w:cs=".AppleSystemUIFont"/>
          <w:color w:val="000000"/>
          <w:sz w:val="26"/>
          <w:szCs w:val="26"/>
        </w:rPr>
      </w:pPr>
      <w:r>
        <w:rPr>
          <w:rFonts w:ascii="UICTFontTextStyleBody" w:eastAsia="UICTFontTextStyleBody" w:hAnsi="UICTFontTextStyleBody" w:cs="UICTFontTextStyleBody"/>
          <w:color w:val="000000"/>
          <w:sz w:val="26"/>
          <w:szCs w:val="26"/>
        </w:rPr>
        <w:t> </w:t>
      </w:r>
    </w:p>
    <w:p w14:paraId="00000036" w14:textId="77777777" w:rsidR="00171DA6" w:rsidRDefault="008C5515">
      <w:pPr>
        <w:pBdr>
          <w:top w:val="nil"/>
          <w:left w:val="nil"/>
          <w:bottom w:val="nil"/>
          <w:right w:val="nil"/>
          <w:between w:val="nil"/>
        </w:pBdr>
        <w:rPr>
          <w:rFonts w:ascii=".AppleSystemUIFont" w:eastAsia=".AppleSystemUIFont" w:hAnsi=".AppleSystemUIFont" w:cs=".AppleSystemUIFont"/>
          <w:color w:val="000000"/>
          <w:sz w:val="26"/>
          <w:szCs w:val="26"/>
        </w:rPr>
      </w:pPr>
      <w:r>
        <w:rPr>
          <w:rFonts w:ascii="UICTFontTextStyleBody" w:eastAsia="UICTFontTextStyleBody" w:hAnsi="UICTFontTextStyleBody" w:cs="UICTFontTextStyleBody"/>
          <w:color w:val="000000"/>
          <w:sz w:val="26"/>
          <w:szCs w:val="26"/>
        </w:rPr>
        <w:t>1.- Determinar el nivel de conocimientos de los empleados sobre Estados Financieros</w:t>
      </w:r>
    </w:p>
    <w:p w14:paraId="00000037" w14:textId="77777777" w:rsidR="00171DA6" w:rsidRDefault="008C5515">
      <w:pPr>
        <w:pBdr>
          <w:top w:val="nil"/>
          <w:left w:val="nil"/>
          <w:bottom w:val="nil"/>
          <w:right w:val="nil"/>
          <w:between w:val="nil"/>
        </w:pBdr>
        <w:rPr>
          <w:rFonts w:ascii=".AppleSystemUIFont" w:eastAsia=".AppleSystemUIFont" w:hAnsi=".AppleSystemUIFont" w:cs=".AppleSystemUIFont"/>
          <w:color w:val="000000"/>
          <w:sz w:val="26"/>
          <w:szCs w:val="26"/>
        </w:rPr>
      </w:pPr>
      <w:r>
        <w:rPr>
          <w:rFonts w:ascii="UICTFontTextStyleBody" w:eastAsia="UICTFontTextStyleBody" w:hAnsi="UICTFontTextStyleBody" w:cs="UICTFontTextStyleBody"/>
          <w:color w:val="000000"/>
          <w:sz w:val="26"/>
          <w:szCs w:val="26"/>
        </w:rPr>
        <w:t>2.- Brindar información sobre cómo se realiza un estado de resultados y  un balance general.</w:t>
      </w:r>
    </w:p>
    <w:p w14:paraId="00000038" w14:textId="77777777" w:rsidR="00171DA6" w:rsidRDefault="008C5515">
      <w:pPr>
        <w:pBdr>
          <w:top w:val="nil"/>
          <w:left w:val="nil"/>
          <w:bottom w:val="nil"/>
          <w:right w:val="nil"/>
          <w:between w:val="nil"/>
        </w:pBdr>
        <w:rPr>
          <w:rFonts w:ascii=".AppleSystemUIFont" w:eastAsia=".AppleSystemUIFont" w:hAnsi=".AppleSystemUIFont" w:cs=".AppleSystemUIFont"/>
          <w:color w:val="000000"/>
          <w:sz w:val="26"/>
          <w:szCs w:val="26"/>
        </w:rPr>
      </w:pPr>
      <w:r>
        <w:rPr>
          <w:rFonts w:ascii="UICTFontTextStyleBody" w:eastAsia="UICTFontTextStyleBody" w:hAnsi="UICTFontTextStyleBody" w:cs="UICTFontTextStyleBody"/>
          <w:color w:val="000000"/>
          <w:sz w:val="26"/>
          <w:szCs w:val="26"/>
        </w:rPr>
        <w:t>3.- Comprender los beneficios de saber utilizar los diferentes Es</w:t>
      </w:r>
      <w:r>
        <w:rPr>
          <w:rFonts w:ascii="UICTFontTextStyleBody" w:eastAsia="UICTFontTextStyleBody" w:hAnsi="UICTFontTextStyleBody" w:cs="UICTFontTextStyleBody"/>
          <w:color w:val="000000"/>
          <w:sz w:val="26"/>
          <w:szCs w:val="26"/>
        </w:rPr>
        <w:t>tados Financieros.</w:t>
      </w:r>
    </w:p>
    <w:p w14:paraId="00000039" w14:textId="77777777" w:rsidR="00171DA6" w:rsidRDefault="008C5515">
      <w:pPr>
        <w:pBdr>
          <w:top w:val="nil"/>
          <w:left w:val="nil"/>
          <w:bottom w:val="nil"/>
          <w:right w:val="nil"/>
          <w:between w:val="nil"/>
        </w:pBdr>
        <w:rPr>
          <w:rFonts w:ascii=".AppleSystemUIFont" w:eastAsia=".AppleSystemUIFont" w:hAnsi=".AppleSystemUIFont" w:cs=".AppleSystemUIFont"/>
          <w:color w:val="000000"/>
          <w:sz w:val="26"/>
          <w:szCs w:val="26"/>
        </w:rPr>
      </w:pPr>
      <w:r>
        <w:rPr>
          <w:rFonts w:ascii="UICTFontTextStyleBody" w:eastAsia="UICTFontTextStyleBody" w:hAnsi="UICTFontTextStyleBody" w:cs="UICTFontTextStyleBody"/>
          <w:color w:val="000000"/>
          <w:sz w:val="26"/>
          <w:szCs w:val="26"/>
        </w:rPr>
        <w:t> </w:t>
      </w:r>
    </w:p>
    <w:p w14:paraId="0000003A" w14:textId="77777777" w:rsidR="00171DA6" w:rsidRDefault="008C5515">
      <w:pPr>
        <w:pBdr>
          <w:top w:val="nil"/>
          <w:left w:val="nil"/>
          <w:bottom w:val="nil"/>
          <w:right w:val="nil"/>
          <w:between w:val="nil"/>
        </w:pBdr>
        <w:rPr>
          <w:rFonts w:ascii=".AppleSystemUIFont" w:eastAsia=".AppleSystemUIFont" w:hAnsi=".AppleSystemUIFont" w:cs=".AppleSystemUIFont"/>
          <w:color w:val="000000"/>
          <w:sz w:val="26"/>
          <w:szCs w:val="26"/>
        </w:rPr>
      </w:pPr>
      <w:r>
        <w:rPr>
          <w:rFonts w:ascii="UICTFontTextStyleBody" w:eastAsia="UICTFontTextStyleBody" w:hAnsi="UICTFontTextStyleBody" w:cs="UICTFontTextStyleBody"/>
          <w:color w:val="000000"/>
          <w:sz w:val="26"/>
          <w:szCs w:val="26"/>
        </w:rPr>
        <w:t> </w:t>
      </w:r>
    </w:p>
    <w:p w14:paraId="0000003B" w14:textId="77777777" w:rsidR="00171DA6" w:rsidRDefault="008C5515">
      <w:pPr>
        <w:pBdr>
          <w:top w:val="nil"/>
          <w:left w:val="nil"/>
          <w:bottom w:val="nil"/>
          <w:right w:val="nil"/>
          <w:between w:val="nil"/>
        </w:pBdr>
        <w:rPr>
          <w:rFonts w:ascii=".AppleSystemUIFont" w:eastAsia=".AppleSystemUIFont" w:hAnsi=".AppleSystemUIFont" w:cs=".AppleSystemUIFont"/>
          <w:color w:val="000000"/>
          <w:sz w:val="26"/>
          <w:szCs w:val="26"/>
        </w:rPr>
      </w:pPr>
      <w:r>
        <w:rPr>
          <w:rFonts w:ascii="UICTFontTextStyleBody" w:eastAsia="UICTFontTextStyleBody" w:hAnsi="UICTFontTextStyleBody" w:cs="UICTFontTextStyleBody"/>
          <w:color w:val="000000"/>
          <w:sz w:val="26"/>
          <w:szCs w:val="26"/>
        </w:rPr>
        <w:t> </w:t>
      </w:r>
    </w:p>
    <w:p w14:paraId="0000003C" w14:textId="77777777" w:rsidR="00171DA6" w:rsidRDefault="008C5515">
      <w:pPr>
        <w:pBdr>
          <w:top w:val="nil"/>
          <w:left w:val="nil"/>
          <w:bottom w:val="nil"/>
          <w:right w:val="nil"/>
          <w:between w:val="nil"/>
        </w:pBdr>
        <w:rPr>
          <w:rFonts w:ascii=".AppleSystemUIFont" w:eastAsia=".AppleSystemUIFont" w:hAnsi=".AppleSystemUIFont" w:cs=".AppleSystemUIFont"/>
          <w:color w:val="000000"/>
          <w:sz w:val="26"/>
          <w:szCs w:val="26"/>
        </w:rPr>
      </w:pPr>
      <w:r>
        <w:rPr>
          <w:rFonts w:ascii="UICTFontTextStyleBody" w:eastAsia="UICTFontTextStyleBody" w:hAnsi="UICTFontTextStyleBody" w:cs="UICTFontTextStyleBody"/>
          <w:color w:val="000000"/>
          <w:sz w:val="26"/>
          <w:szCs w:val="26"/>
        </w:rPr>
        <w:t> </w:t>
      </w:r>
    </w:p>
    <w:p w14:paraId="45F0C3E2" w14:textId="77777777" w:rsidR="002A18C1" w:rsidRDefault="002A18C1">
      <w:pPr>
        <w:pBdr>
          <w:top w:val="nil"/>
          <w:left w:val="nil"/>
          <w:bottom w:val="nil"/>
          <w:right w:val="nil"/>
          <w:between w:val="nil"/>
        </w:pBdr>
        <w:rPr>
          <w:rFonts w:ascii="UICTFontTextStyleBody" w:eastAsia="UICTFontTextStyleBody" w:hAnsi="UICTFontTextStyleBody" w:cs="UICTFontTextStyleBody"/>
          <w:color w:val="000000"/>
          <w:sz w:val="26"/>
          <w:szCs w:val="26"/>
        </w:rPr>
      </w:pPr>
    </w:p>
    <w:p w14:paraId="0EFAC041" w14:textId="77777777" w:rsidR="002A18C1" w:rsidRDefault="002A18C1">
      <w:pPr>
        <w:pBdr>
          <w:top w:val="nil"/>
          <w:left w:val="nil"/>
          <w:bottom w:val="nil"/>
          <w:right w:val="nil"/>
          <w:between w:val="nil"/>
        </w:pBdr>
        <w:rPr>
          <w:rFonts w:ascii="UICTFontTextStyleBody" w:eastAsia="UICTFontTextStyleBody" w:hAnsi="UICTFontTextStyleBody" w:cs="UICTFontTextStyleBody"/>
          <w:color w:val="000000"/>
          <w:sz w:val="26"/>
          <w:szCs w:val="26"/>
        </w:rPr>
      </w:pPr>
    </w:p>
    <w:p w14:paraId="6C24D3ED" w14:textId="77777777" w:rsidR="002A18C1" w:rsidRDefault="002A18C1">
      <w:pPr>
        <w:pBdr>
          <w:top w:val="nil"/>
          <w:left w:val="nil"/>
          <w:bottom w:val="nil"/>
          <w:right w:val="nil"/>
          <w:between w:val="nil"/>
        </w:pBdr>
        <w:rPr>
          <w:rFonts w:ascii="UICTFontTextStyleBody" w:eastAsia="UICTFontTextStyleBody" w:hAnsi="UICTFontTextStyleBody" w:cs="UICTFontTextStyleBody"/>
          <w:color w:val="000000"/>
          <w:sz w:val="26"/>
          <w:szCs w:val="26"/>
        </w:rPr>
      </w:pPr>
    </w:p>
    <w:p w14:paraId="33F5A6D3" w14:textId="77777777" w:rsidR="002A18C1" w:rsidRDefault="002A18C1">
      <w:pPr>
        <w:pBdr>
          <w:top w:val="nil"/>
          <w:left w:val="nil"/>
          <w:bottom w:val="nil"/>
          <w:right w:val="nil"/>
          <w:between w:val="nil"/>
        </w:pBdr>
        <w:rPr>
          <w:rFonts w:ascii="UICTFontTextStyleBody" w:eastAsia="UICTFontTextStyleBody" w:hAnsi="UICTFontTextStyleBody" w:cs="UICTFontTextStyleBody"/>
          <w:color w:val="000000"/>
          <w:sz w:val="26"/>
          <w:szCs w:val="26"/>
        </w:rPr>
      </w:pPr>
    </w:p>
    <w:p w14:paraId="11BBED08" w14:textId="77777777" w:rsidR="002A18C1" w:rsidRDefault="002A18C1">
      <w:pPr>
        <w:pBdr>
          <w:top w:val="nil"/>
          <w:left w:val="nil"/>
          <w:bottom w:val="nil"/>
          <w:right w:val="nil"/>
          <w:between w:val="nil"/>
        </w:pBdr>
        <w:rPr>
          <w:rFonts w:ascii="UICTFontTextStyleBody" w:eastAsia="UICTFontTextStyleBody" w:hAnsi="UICTFontTextStyleBody" w:cs="UICTFontTextStyleBody"/>
          <w:color w:val="000000"/>
          <w:sz w:val="26"/>
          <w:szCs w:val="26"/>
        </w:rPr>
      </w:pPr>
    </w:p>
    <w:p w14:paraId="7DEBD799" w14:textId="77777777" w:rsidR="002A18C1" w:rsidRDefault="002A18C1">
      <w:pPr>
        <w:pBdr>
          <w:top w:val="nil"/>
          <w:left w:val="nil"/>
          <w:bottom w:val="nil"/>
          <w:right w:val="nil"/>
          <w:between w:val="nil"/>
        </w:pBdr>
        <w:rPr>
          <w:rFonts w:ascii="UICTFontTextStyleBody" w:eastAsia="UICTFontTextStyleBody" w:hAnsi="UICTFontTextStyleBody" w:cs="UICTFontTextStyleBody"/>
          <w:color w:val="000000"/>
          <w:sz w:val="26"/>
          <w:szCs w:val="26"/>
        </w:rPr>
      </w:pPr>
    </w:p>
    <w:p w14:paraId="0000003D" w14:textId="718106B9" w:rsidR="00171DA6" w:rsidRDefault="008C5515">
      <w:pPr>
        <w:pBdr>
          <w:top w:val="nil"/>
          <w:left w:val="nil"/>
          <w:bottom w:val="nil"/>
          <w:right w:val="nil"/>
          <w:between w:val="nil"/>
        </w:pBdr>
        <w:rPr>
          <w:rFonts w:ascii=".AppleSystemUIFont" w:eastAsia=".AppleSystemUIFont" w:hAnsi=".AppleSystemUIFont" w:cs=".AppleSystemUIFont"/>
          <w:color w:val="000000"/>
          <w:sz w:val="26"/>
          <w:szCs w:val="26"/>
        </w:rPr>
      </w:pPr>
      <w:r>
        <w:rPr>
          <w:rFonts w:ascii="UICTFontTextStyleBody" w:eastAsia="UICTFontTextStyleBody" w:hAnsi="UICTFontTextStyleBody" w:cs="UICTFontTextStyleBody"/>
          <w:color w:val="000000"/>
          <w:sz w:val="26"/>
          <w:szCs w:val="26"/>
        </w:rPr>
        <w:lastRenderedPageBreak/>
        <w:t>HIPÓTESIS</w:t>
      </w:r>
    </w:p>
    <w:p w14:paraId="0000003E" w14:textId="77777777" w:rsidR="00171DA6" w:rsidRDefault="008C5515">
      <w:pPr>
        <w:pBdr>
          <w:top w:val="nil"/>
          <w:left w:val="nil"/>
          <w:bottom w:val="nil"/>
          <w:right w:val="nil"/>
          <w:between w:val="nil"/>
        </w:pBdr>
        <w:rPr>
          <w:rFonts w:ascii=".AppleSystemUIFont" w:eastAsia=".AppleSystemUIFont" w:hAnsi=".AppleSystemUIFont" w:cs=".AppleSystemUIFont"/>
          <w:color w:val="000000"/>
          <w:sz w:val="26"/>
          <w:szCs w:val="26"/>
        </w:rPr>
      </w:pPr>
      <w:r>
        <w:rPr>
          <w:rFonts w:ascii="UICTFontTextStyleBody" w:eastAsia="UICTFontTextStyleBody" w:hAnsi="UICTFontTextStyleBody" w:cs="UICTFontTextStyleBody"/>
          <w:color w:val="000000"/>
          <w:sz w:val="26"/>
          <w:szCs w:val="26"/>
        </w:rPr>
        <w:t> </w:t>
      </w:r>
    </w:p>
    <w:p w14:paraId="0000003F" w14:textId="77777777" w:rsidR="00171DA6" w:rsidRDefault="008C5515">
      <w:pPr>
        <w:pBdr>
          <w:top w:val="nil"/>
          <w:left w:val="nil"/>
          <w:bottom w:val="nil"/>
          <w:right w:val="nil"/>
          <w:between w:val="nil"/>
        </w:pBdr>
        <w:rPr>
          <w:rFonts w:ascii=".AppleSystemUIFont" w:eastAsia=".AppleSystemUIFont" w:hAnsi=".AppleSystemUIFont" w:cs=".AppleSystemUIFont"/>
          <w:color w:val="000000"/>
          <w:sz w:val="26"/>
          <w:szCs w:val="26"/>
        </w:rPr>
      </w:pPr>
      <w:r>
        <w:rPr>
          <w:rFonts w:ascii="UICTFontTextStyleBody" w:eastAsia="UICTFontTextStyleBody" w:hAnsi="UICTFontTextStyleBody" w:cs="UICTFontTextStyleBody"/>
          <w:color w:val="000000"/>
          <w:sz w:val="26"/>
          <w:szCs w:val="26"/>
        </w:rPr>
        <w:t>Los Estados Financieros son un instrumento importante para el diagnóstico patrimonial y económico de una empresa, recogen información de las operaciones que realiza una organización durante un periodo determinad</w:t>
      </w:r>
      <w:r>
        <w:rPr>
          <w:rFonts w:ascii="UICTFontTextStyleBody" w:eastAsia="UICTFontTextStyleBody" w:hAnsi="UICTFontTextStyleBody" w:cs="UICTFontTextStyleBody"/>
          <w:color w:val="000000"/>
          <w:sz w:val="26"/>
          <w:szCs w:val="26"/>
        </w:rPr>
        <w:t>o, permiten conocer la salud financiera, saber si la empresa está obteniendo beneficios o pérdidas. Esta información es útil para los directivos en la toma de decisiones.</w:t>
      </w:r>
    </w:p>
    <w:p w14:paraId="00000040" w14:textId="77777777" w:rsidR="00171DA6" w:rsidRDefault="008C5515">
      <w:pPr>
        <w:pBdr>
          <w:top w:val="nil"/>
          <w:left w:val="nil"/>
          <w:bottom w:val="nil"/>
          <w:right w:val="nil"/>
          <w:between w:val="nil"/>
        </w:pBdr>
        <w:rPr>
          <w:rFonts w:ascii=".AppleSystemUIFont" w:eastAsia=".AppleSystemUIFont" w:hAnsi=".AppleSystemUIFont" w:cs=".AppleSystemUIFont"/>
          <w:color w:val="000000"/>
          <w:sz w:val="26"/>
          <w:szCs w:val="26"/>
        </w:rPr>
      </w:pPr>
      <w:r>
        <w:rPr>
          <w:rFonts w:ascii="UICTFontTextStyleBody" w:eastAsia="UICTFontTextStyleBody" w:hAnsi="UICTFontTextStyleBody" w:cs="UICTFontTextStyleBody"/>
          <w:color w:val="000000"/>
          <w:sz w:val="26"/>
          <w:szCs w:val="26"/>
        </w:rPr>
        <w:t> </w:t>
      </w:r>
    </w:p>
    <w:p w14:paraId="00000041" w14:textId="77777777" w:rsidR="00171DA6" w:rsidRDefault="008C5515">
      <w:pPr>
        <w:pBdr>
          <w:top w:val="nil"/>
          <w:left w:val="nil"/>
          <w:bottom w:val="nil"/>
          <w:right w:val="nil"/>
          <w:between w:val="nil"/>
        </w:pBdr>
        <w:rPr>
          <w:rFonts w:ascii=".AppleSystemUIFont" w:eastAsia=".AppleSystemUIFont" w:hAnsi=".AppleSystemUIFont" w:cs=".AppleSystemUIFont"/>
          <w:color w:val="000000"/>
          <w:sz w:val="26"/>
          <w:szCs w:val="26"/>
        </w:rPr>
      </w:pPr>
      <w:r>
        <w:rPr>
          <w:rFonts w:ascii="UICTFontTextStyleBody" w:eastAsia="UICTFontTextStyleBody" w:hAnsi="UICTFontTextStyleBody" w:cs="UICTFontTextStyleBody"/>
          <w:color w:val="000000"/>
          <w:sz w:val="26"/>
          <w:szCs w:val="26"/>
        </w:rPr>
        <w:t> </w:t>
      </w:r>
    </w:p>
    <w:p w14:paraId="00000042" w14:textId="77777777" w:rsidR="00171DA6" w:rsidRDefault="008C5515">
      <w:pPr>
        <w:pBdr>
          <w:top w:val="nil"/>
          <w:left w:val="nil"/>
          <w:bottom w:val="nil"/>
          <w:right w:val="nil"/>
          <w:between w:val="nil"/>
        </w:pBdr>
        <w:rPr>
          <w:rFonts w:ascii=".AppleSystemUIFont" w:eastAsia=".AppleSystemUIFont" w:hAnsi=".AppleSystemUIFont" w:cs=".AppleSystemUIFont"/>
          <w:color w:val="000000"/>
          <w:sz w:val="26"/>
          <w:szCs w:val="26"/>
        </w:rPr>
      </w:pPr>
      <w:r>
        <w:rPr>
          <w:rFonts w:ascii="UICTFontTextStyleBody" w:eastAsia="UICTFontTextStyleBody" w:hAnsi="UICTFontTextStyleBody" w:cs="UICTFontTextStyleBody"/>
          <w:color w:val="000000"/>
          <w:sz w:val="26"/>
          <w:szCs w:val="26"/>
        </w:rPr>
        <w:t> </w:t>
      </w:r>
    </w:p>
    <w:p w14:paraId="00000044" w14:textId="2E337C76" w:rsidR="00171DA6" w:rsidRPr="002A18C1" w:rsidRDefault="008C5515">
      <w:pPr>
        <w:pBdr>
          <w:top w:val="nil"/>
          <w:left w:val="nil"/>
          <w:bottom w:val="nil"/>
          <w:right w:val="nil"/>
          <w:between w:val="nil"/>
        </w:pBdr>
        <w:rPr>
          <w:rFonts w:ascii=".AppleSystemUIFont" w:eastAsia=".AppleSystemUIFont" w:hAnsi=".AppleSystemUIFont" w:cs=".AppleSystemUIFont"/>
          <w:color w:val="000000"/>
          <w:sz w:val="26"/>
          <w:szCs w:val="26"/>
        </w:rPr>
      </w:pPr>
      <w:r>
        <w:rPr>
          <w:rFonts w:ascii="UICTFontTextStyleBody" w:eastAsia="UICTFontTextStyleBody" w:hAnsi="UICTFontTextStyleBody" w:cs="UICTFontTextStyleBody"/>
          <w:color w:val="000000"/>
          <w:sz w:val="26"/>
          <w:szCs w:val="26"/>
        </w:rPr>
        <w:t>JUSTIFICACIÓN:</w:t>
      </w:r>
    </w:p>
    <w:p w14:paraId="7A19CF0C" w14:textId="77777777" w:rsidR="00DE4586" w:rsidRDefault="00DE4586">
      <w:pPr>
        <w:pBdr>
          <w:top w:val="nil"/>
          <w:left w:val="nil"/>
          <w:bottom w:val="nil"/>
          <w:right w:val="nil"/>
          <w:between w:val="nil"/>
        </w:pBdr>
        <w:rPr>
          <w:rFonts w:ascii=".AppleSystemUIFont" w:eastAsia=".AppleSystemUIFont" w:hAnsi=".AppleSystemUIFont" w:cs=".AppleSystemUIFont"/>
          <w:color w:val="000000"/>
          <w:sz w:val="26"/>
          <w:szCs w:val="26"/>
        </w:rPr>
      </w:pPr>
    </w:p>
    <w:p w14:paraId="00000047" w14:textId="124FB06D" w:rsidR="00171DA6" w:rsidRDefault="008C5515">
      <w:pPr>
        <w:pBdr>
          <w:top w:val="nil"/>
          <w:left w:val="nil"/>
          <w:bottom w:val="nil"/>
          <w:right w:val="nil"/>
          <w:between w:val="nil"/>
        </w:pBdr>
        <w:rPr>
          <w:rFonts w:ascii=".AppleSystemUIFont" w:eastAsia=".AppleSystemUIFont" w:hAnsi=".AppleSystemUIFont" w:cs=".AppleSystemUIFont"/>
          <w:color w:val="000000"/>
          <w:sz w:val="26"/>
          <w:szCs w:val="26"/>
        </w:rPr>
      </w:pPr>
      <w:r>
        <w:rPr>
          <w:rFonts w:ascii="UICTFontTextStyleBody" w:eastAsia="UICTFontTextStyleBody" w:hAnsi="UICTFontTextStyleBody" w:cs="UICTFontTextStyleBody"/>
          <w:color w:val="000000"/>
          <w:sz w:val="26"/>
          <w:szCs w:val="26"/>
        </w:rPr>
        <w:t xml:space="preserve"> En toda administración de una empresa, es importante y </w:t>
      </w:r>
      <w:r>
        <w:rPr>
          <w:rFonts w:ascii="UICTFontTextStyleBody" w:eastAsia="UICTFontTextStyleBody" w:hAnsi="UICTFontTextStyleBody" w:cs="UICTFontTextStyleBody"/>
          <w:color w:val="000000"/>
          <w:sz w:val="26"/>
          <w:szCs w:val="26"/>
        </w:rPr>
        <w:t>necesaria la información financiera ya que es la base para una buena decisión, para que la decisión que se tome sea suficiente y oportuna.</w:t>
      </w:r>
      <w:r w:rsidR="00DE4586">
        <w:rPr>
          <w:rFonts w:ascii=".AppleSystemUIFont" w:eastAsia=".AppleSystemUIFont" w:hAnsi=".AppleSystemUIFont" w:cs=".AppleSystemUIFont"/>
          <w:color w:val="000000"/>
          <w:sz w:val="26"/>
          <w:szCs w:val="26"/>
        </w:rPr>
        <w:t xml:space="preserve"> </w:t>
      </w:r>
      <w:r>
        <w:rPr>
          <w:rFonts w:ascii="UICTFontTextStyleBody" w:eastAsia="UICTFontTextStyleBody" w:hAnsi="UICTFontTextStyleBody" w:cs="UICTFontTextStyleBody"/>
          <w:color w:val="000000"/>
          <w:sz w:val="26"/>
          <w:szCs w:val="26"/>
        </w:rPr>
        <w:t>Lo que sin duda lleva a las empresas a asegurar la rentabilidad del negocio. </w:t>
      </w:r>
    </w:p>
    <w:p w14:paraId="1F8B5AB0" w14:textId="77777777" w:rsidR="00DE4586" w:rsidRDefault="008C5515">
      <w:pPr>
        <w:pBdr>
          <w:top w:val="nil"/>
          <w:left w:val="nil"/>
          <w:bottom w:val="nil"/>
          <w:right w:val="nil"/>
          <w:between w:val="nil"/>
        </w:pBdr>
        <w:rPr>
          <w:rFonts w:ascii=".AppleSystemUIFont" w:eastAsia=".AppleSystemUIFont" w:hAnsi=".AppleSystemUIFont" w:cs=".AppleSystemUIFont"/>
          <w:color w:val="000000"/>
          <w:sz w:val="26"/>
          <w:szCs w:val="26"/>
        </w:rPr>
      </w:pPr>
      <w:r>
        <w:rPr>
          <w:rFonts w:ascii="UICTFontTextStyleBody" w:eastAsia="UICTFontTextStyleBody" w:hAnsi="UICTFontTextStyleBody" w:cs="UICTFontTextStyleBody"/>
          <w:color w:val="000000"/>
          <w:sz w:val="26"/>
          <w:szCs w:val="26"/>
        </w:rPr>
        <w:t> </w:t>
      </w:r>
    </w:p>
    <w:p w14:paraId="0000004B" w14:textId="32CDE307" w:rsidR="00171DA6" w:rsidRDefault="008C5515">
      <w:pPr>
        <w:pBdr>
          <w:top w:val="nil"/>
          <w:left w:val="nil"/>
          <w:bottom w:val="nil"/>
          <w:right w:val="nil"/>
          <w:between w:val="nil"/>
        </w:pBdr>
        <w:rPr>
          <w:rFonts w:ascii=".AppleSystemUIFont" w:eastAsia=".AppleSystemUIFont" w:hAnsi=".AppleSystemUIFont" w:cs=".AppleSystemUIFont"/>
          <w:color w:val="000000"/>
          <w:sz w:val="26"/>
          <w:szCs w:val="26"/>
        </w:rPr>
      </w:pPr>
      <w:r>
        <w:rPr>
          <w:rFonts w:ascii="UICTFontTextStyleBody" w:eastAsia="UICTFontTextStyleBody" w:hAnsi="UICTFontTextStyleBody" w:cs="UICTFontTextStyleBody"/>
          <w:color w:val="000000"/>
          <w:sz w:val="26"/>
          <w:szCs w:val="26"/>
        </w:rPr>
        <w:t>Hablamos de los cuatro estados financ</w:t>
      </w:r>
      <w:r>
        <w:rPr>
          <w:rFonts w:ascii="UICTFontTextStyleBody" w:eastAsia="UICTFontTextStyleBody" w:hAnsi="UICTFontTextStyleBody" w:cs="UICTFontTextStyleBody"/>
          <w:color w:val="000000"/>
          <w:sz w:val="26"/>
          <w:szCs w:val="26"/>
        </w:rPr>
        <w:t>ieros que existen que forman el estado financiero de una empresa como balance general  permite averiguar la salud financiera de una empresa, así como la cuenta de resultados diferencia de ingresos y gastos, los flujos de caja  nos muestra las entradas y sa</w:t>
      </w:r>
      <w:r>
        <w:rPr>
          <w:rFonts w:ascii="UICTFontTextStyleBody" w:eastAsia="UICTFontTextStyleBody" w:hAnsi="UICTFontTextStyleBody" w:cs="UICTFontTextStyleBody"/>
          <w:color w:val="000000"/>
          <w:sz w:val="26"/>
          <w:szCs w:val="26"/>
        </w:rPr>
        <w:t>lidas de flujo, de dinero y de una empresa en un periodo determinado y los estados de cambio son aplicaciones del capital u repartos de dividendos.</w:t>
      </w:r>
    </w:p>
    <w:p w14:paraId="0000004C" w14:textId="77777777" w:rsidR="00171DA6" w:rsidRDefault="008C5515">
      <w:pPr>
        <w:pBdr>
          <w:top w:val="nil"/>
          <w:left w:val="nil"/>
          <w:bottom w:val="nil"/>
          <w:right w:val="nil"/>
          <w:between w:val="nil"/>
        </w:pBdr>
        <w:rPr>
          <w:rFonts w:ascii=".AppleSystemUIFont" w:eastAsia=".AppleSystemUIFont" w:hAnsi=".AppleSystemUIFont" w:cs=".AppleSystemUIFont"/>
          <w:color w:val="000000"/>
          <w:sz w:val="26"/>
          <w:szCs w:val="26"/>
        </w:rPr>
      </w:pPr>
      <w:r>
        <w:rPr>
          <w:rFonts w:ascii="UICTFontTextStyleBody" w:eastAsia="UICTFontTextStyleBody" w:hAnsi="UICTFontTextStyleBody" w:cs="UICTFontTextStyleBody"/>
          <w:color w:val="000000"/>
          <w:sz w:val="26"/>
          <w:szCs w:val="26"/>
        </w:rPr>
        <w:t> </w:t>
      </w:r>
    </w:p>
    <w:p w14:paraId="0000004D" w14:textId="77777777" w:rsidR="00171DA6" w:rsidRDefault="008C5515">
      <w:pPr>
        <w:pBdr>
          <w:top w:val="nil"/>
          <w:left w:val="nil"/>
          <w:bottom w:val="nil"/>
          <w:right w:val="nil"/>
          <w:between w:val="nil"/>
        </w:pBdr>
        <w:rPr>
          <w:rFonts w:ascii=".AppleSystemUIFont" w:eastAsia=".AppleSystemUIFont" w:hAnsi=".AppleSystemUIFont" w:cs=".AppleSystemUIFont"/>
          <w:color w:val="000000"/>
          <w:sz w:val="26"/>
          <w:szCs w:val="26"/>
        </w:rPr>
      </w:pPr>
      <w:r>
        <w:rPr>
          <w:rFonts w:ascii="UICTFontTextStyleBody" w:eastAsia="UICTFontTextStyleBody" w:hAnsi="UICTFontTextStyleBody" w:cs="UICTFontTextStyleBody"/>
          <w:color w:val="000000"/>
          <w:sz w:val="26"/>
          <w:szCs w:val="26"/>
        </w:rPr>
        <w:t> </w:t>
      </w:r>
    </w:p>
    <w:p w14:paraId="0000004E" w14:textId="77777777" w:rsidR="00171DA6" w:rsidRDefault="008C5515">
      <w:pPr>
        <w:pBdr>
          <w:top w:val="nil"/>
          <w:left w:val="nil"/>
          <w:bottom w:val="nil"/>
          <w:right w:val="nil"/>
          <w:between w:val="nil"/>
        </w:pBdr>
        <w:rPr>
          <w:rFonts w:ascii=".AppleSystemUIFont" w:eastAsia=".AppleSystemUIFont" w:hAnsi=".AppleSystemUIFont" w:cs=".AppleSystemUIFont"/>
          <w:color w:val="000000"/>
          <w:sz w:val="26"/>
          <w:szCs w:val="26"/>
        </w:rPr>
      </w:pPr>
      <w:r>
        <w:rPr>
          <w:rFonts w:ascii="UICTFontTextStyleBody" w:eastAsia="UICTFontTextStyleBody" w:hAnsi="UICTFontTextStyleBody" w:cs="UICTFontTextStyleBody"/>
          <w:color w:val="000000"/>
          <w:sz w:val="26"/>
          <w:szCs w:val="26"/>
        </w:rPr>
        <w:t>La importancia de la información financiera de una empresa, formula las conclusiones e información de la</w:t>
      </w:r>
      <w:r>
        <w:rPr>
          <w:rFonts w:ascii="UICTFontTextStyleBody" w:eastAsia="UICTFontTextStyleBody" w:hAnsi="UICTFontTextStyleBody" w:cs="UICTFontTextStyleBody"/>
          <w:color w:val="000000"/>
          <w:sz w:val="26"/>
          <w:szCs w:val="26"/>
        </w:rPr>
        <w:t xml:space="preserve"> entidad, de cómo se encuentra, para con esta información en general se podrá evaluar el futuro de la empresa y tomar decisiones, con el cual se beneficie  la empresa la necesidad de esta información hase que se realicen los estados financieros, ya que con</w:t>
      </w:r>
      <w:r>
        <w:rPr>
          <w:rFonts w:ascii="UICTFontTextStyleBody" w:eastAsia="UICTFontTextStyleBody" w:hAnsi="UICTFontTextStyleBody" w:cs="UICTFontTextStyleBody"/>
          <w:color w:val="000000"/>
          <w:sz w:val="26"/>
          <w:szCs w:val="26"/>
        </w:rPr>
        <w:t xml:space="preserve"> los estados financieros, se expresa la situación financiera, resultado de las operaciones y cambios en la situación de la empresa.</w:t>
      </w:r>
    </w:p>
    <w:p w14:paraId="5BCE5CB7" w14:textId="77777777" w:rsidR="004146C8" w:rsidRDefault="008C5515">
      <w:pPr>
        <w:pBdr>
          <w:top w:val="nil"/>
          <w:left w:val="nil"/>
          <w:bottom w:val="nil"/>
          <w:right w:val="nil"/>
          <w:between w:val="nil"/>
        </w:pBdr>
        <w:rPr>
          <w:rFonts w:ascii="UICTFontTextStyleBody" w:eastAsia="UICTFontTextStyleBody" w:hAnsi="UICTFontTextStyleBody" w:cs="UICTFontTextStyleBody"/>
          <w:color w:val="000000"/>
          <w:sz w:val="26"/>
          <w:szCs w:val="26"/>
        </w:rPr>
      </w:pPr>
      <w:r>
        <w:rPr>
          <w:rFonts w:ascii="UICTFontTextStyleBody" w:eastAsia="UICTFontTextStyleBody" w:hAnsi="UICTFontTextStyleBody" w:cs="UICTFontTextStyleBody"/>
          <w:color w:val="000000"/>
          <w:sz w:val="26"/>
          <w:szCs w:val="26"/>
        </w:rPr>
        <w:t> </w:t>
      </w:r>
    </w:p>
    <w:p w14:paraId="09805DE4" w14:textId="77777777" w:rsidR="004146C8" w:rsidRDefault="004146C8">
      <w:pPr>
        <w:pBdr>
          <w:top w:val="nil"/>
          <w:left w:val="nil"/>
          <w:bottom w:val="nil"/>
          <w:right w:val="nil"/>
          <w:between w:val="nil"/>
        </w:pBdr>
        <w:rPr>
          <w:rFonts w:ascii="UICTFontTextStyleBody" w:eastAsia="UICTFontTextStyleBody" w:hAnsi="UICTFontTextStyleBody" w:cs="UICTFontTextStyleBody"/>
          <w:color w:val="000000"/>
          <w:sz w:val="26"/>
          <w:szCs w:val="26"/>
        </w:rPr>
      </w:pPr>
    </w:p>
    <w:p w14:paraId="0E31A540" w14:textId="77777777" w:rsidR="004146C8" w:rsidRDefault="004146C8">
      <w:pPr>
        <w:pBdr>
          <w:top w:val="nil"/>
          <w:left w:val="nil"/>
          <w:bottom w:val="nil"/>
          <w:right w:val="nil"/>
          <w:between w:val="nil"/>
        </w:pBdr>
        <w:rPr>
          <w:rFonts w:ascii="UICTFontTextStyleBody" w:eastAsia="UICTFontTextStyleBody" w:hAnsi="UICTFontTextStyleBody" w:cs="UICTFontTextStyleBody"/>
          <w:color w:val="000000"/>
          <w:sz w:val="26"/>
          <w:szCs w:val="26"/>
        </w:rPr>
      </w:pPr>
    </w:p>
    <w:p w14:paraId="2B283C4B" w14:textId="77777777" w:rsidR="004146C8" w:rsidRDefault="004146C8">
      <w:pPr>
        <w:pBdr>
          <w:top w:val="nil"/>
          <w:left w:val="nil"/>
          <w:bottom w:val="nil"/>
          <w:right w:val="nil"/>
          <w:between w:val="nil"/>
        </w:pBdr>
        <w:rPr>
          <w:rFonts w:ascii="UICTFontTextStyleBody" w:eastAsia="UICTFontTextStyleBody" w:hAnsi="UICTFontTextStyleBody" w:cs="UICTFontTextStyleBody"/>
          <w:color w:val="000000"/>
          <w:sz w:val="26"/>
          <w:szCs w:val="26"/>
        </w:rPr>
      </w:pPr>
    </w:p>
    <w:p w14:paraId="5C15CE9A" w14:textId="77777777" w:rsidR="004146C8" w:rsidRDefault="004146C8">
      <w:pPr>
        <w:pBdr>
          <w:top w:val="nil"/>
          <w:left w:val="nil"/>
          <w:bottom w:val="nil"/>
          <w:right w:val="nil"/>
          <w:between w:val="nil"/>
        </w:pBdr>
        <w:rPr>
          <w:rFonts w:ascii="UICTFontTextStyleBody" w:eastAsia="UICTFontTextStyleBody" w:hAnsi="UICTFontTextStyleBody" w:cs="UICTFontTextStyleBody"/>
          <w:color w:val="000000"/>
          <w:sz w:val="26"/>
          <w:szCs w:val="26"/>
        </w:rPr>
      </w:pPr>
    </w:p>
    <w:p w14:paraId="495C6174" w14:textId="77777777" w:rsidR="002A18C1" w:rsidRDefault="002A18C1">
      <w:pPr>
        <w:pBdr>
          <w:top w:val="nil"/>
          <w:left w:val="nil"/>
          <w:bottom w:val="nil"/>
          <w:right w:val="nil"/>
          <w:between w:val="nil"/>
        </w:pBdr>
        <w:rPr>
          <w:rFonts w:ascii="UICTFontTextStyleBody" w:eastAsia="UICTFontTextStyleBody" w:hAnsi="UICTFontTextStyleBody" w:cs="UICTFontTextStyleBody"/>
          <w:color w:val="000000"/>
          <w:sz w:val="26"/>
          <w:szCs w:val="26"/>
        </w:rPr>
      </w:pPr>
    </w:p>
    <w:p w14:paraId="1DF56848" w14:textId="77777777" w:rsidR="002A18C1" w:rsidRDefault="002A18C1">
      <w:pPr>
        <w:pBdr>
          <w:top w:val="nil"/>
          <w:left w:val="nil"/>
          <w:bottom w:val="nil"/>
          <w:right w:val="nil"/>
          <w:between w:val="nil"/>
        </w:pBdr>
        <w:rPr>
          <w:rFonts w:ascii="UICTFontTextStyleBody" w:eastAsia="UICTFontTextStyleBody" w:hAnsi="UICTFontTextStyleBody" w:cs="UICTFontTextStyleBody"/>
          <w:color w:val="000000"/>
          <w:sz w:val="26"/>
          <w:szCs w:val="26"/>
        </w:rPr>
      </w:pPr>
    </w:p>
    <w:p w14:paraId="3BAF1E25" w14:textId="77777777" w:rsidR="002A18C1" w:rsidRDefault="002A18C1">
      <w:pPr>
        <w:pBdr>
          <w:top w:val="nil"/>
          <w:left w:val="nil"/>
          <w:bottom w:val="nil"/>
          <w:right w:val="nil"/>
          <w:between w:val="nil"/>
        </w:pBdr>
        <w:rPr>
          <w:rFonts w:ascii="UICTFontTextStyleBody" w:eastAsia="UICTFontTextStyleBody" w:hAnsi="UICTFontTextStyleBody" w:cs="UICTFontTextStyleBody"/>
          <w:color w:val="000000"/>
          <w:sz w:val="26"/>
          <w:szCs w:val="26"/>
        </w:rPr>
      </w:pPr>
    </w:p>
    <w:p w14:paraId="0000004F" w14:textId="6AAE4C39" w:rsidR="00171DA6" w:rsidRDefault="008C5515">
      <w:pPr>
        <w:pBdr>
          <w:top w:val="nil"/>
          <w:left w:val="nil"/>
          <w:bottom w:val="nil"/>
          <w:right w:val="nil"/>
          <w:between w:val="nil"/>
        </w:pBdr>
        <w:rPr>
          <w:rFonts w:ascii="UICTFontTextStyleBody" w:eastAsia="UICTFontTextStyleBody" w:hAnsi="UICTFontTextStyleBody" w:cs="UICTFontTextStyleBody"/>
          <w:sz w:val="26"/>
          <w:szCs w:val="26"/>
        </w:rPr>
      </w:pPr>
      <w:r>
        <w:rPr>
          <w:rFonts w:ascii="UICTFontTextStyleBody" w:eastAsia="UICTFontTextStyleBody" w:hAnsi="UICTFontTextStyleBody" w:cs="UICTFontTextStyleBody"/>
          <w:color w:val="000000"/>
          <w:sz w:val="26"/>
          <w:szCs w:val="26"/>
        </w:rPr>
        <w:lastRenderedPageBreak/>
        <w:t xml:space="preserve">MARCO </w:t>
      </w:r>
      <w:r>
        <w:rPr>
          <w:rFonts w:ascii="UICTFontTextStyleBody" w:eastAsia="UICTFontTextStyleBody" w:hAnsi="UICTFontTextStyleBody" w:cs="UICTFontTextStyleBody"/>
          <w:sz w:val="26"/>
          <w:szCs w:val="26"/>
        </w:rPr>
        <w:t>TEÓRICO</w:t>
      </w:r>
    </w:p>
    <w:p w14:paraId="4387B433" w14:textId="77777777" w:rsidR="002A18C1" w:rsidRDefault="002A18C1" w:rsidP="002A18C1">
      <w:pPr>
        <w:rPr>
          <w:rFonts w:ascii="Arial" w:hAnsi="Arial" w:cs="Arial"/>
          <w:bdr w:val="none" w:sz="0" w:space="0" w:color="auto" w:frame="1"/>
        </w:rPr>
      </w:pPr>
    </w:p>
    <w:p w14:paraId="5D42359B" w14:textId="336EFA5E" w:rsidR="002A18C1" w:rsidRDefault="002A18C1" w:rsidP="002A18C1">
      <w:pPr>
        <w:rPr>
          <w:rFonts w:ascii="Arial" w:hAnsi="Arial" w:cs="Arial"/>
          <w:bdr w:val="none" w:sz="0" w:space="0" w:color="auto" w:frame="1"/>
        </w:rPr>
      </w:pPr>
      <w:r>
        <w:rPr>
          <w:rFonts w:ascii="Arial" w:hAnsi="Arial" w:cs="Arial"/>
          <w:bdr w:val="none" w:sz="0" w:space="0" w:color="auto" w:frame="1"/>
        </w:rPr>
        <w:t>La presente investigación se enfoca en la falta de importancia que las PYMES le dan a los estados financieros y será realizada con un enfoque cuantitativo.</w:t>
      </w:r>
    </w:p>
    <w:p w14:paraId="500F54B3" w14:textId="77777777" w:rsidR="002A18C1" w:rsidRDefault="002A18C1" w:rsidP="002A18C1">
      <w:pPr>
        <w:rPr>
          <w:rFonts w:ascii="Arial" w:hAnsi="Arial" w:cs="Arial"/>
          <w:bdr w:val="none" w:sz="0" w:space="0" w:color="auto" w:frame="1"/>
        </w:rPr>
      </w:pPr>
    </w:p>
    <w:p w14:paraId="77312540" w14:textId="77777777" w:rsidR="002A18C1" w:rsidRDefault="002A18C1" w:rsidP="002A18C1">
      <w:r>
        <w:rPr>
          <w:rFonts w:ascii="Arial" w:hAnsi="Arial" w:cs="Arial"/>
          <w:bdr w:val="none" w:sz="0" w:space="0" w:color="auto" w:frame="1"/>
        </w:rPr>
        <w:t xml:space="preserve"> “Los  planteamientos  cuantitativos  se  derivan  de  la  literatura  y  corresponden  a una extensa gama de propósitos de investigación, como: describir tendencias y patrones, evaluar variaciones, identificar diferencias, medir resultados y probar teorías.” Así podremos observar y analizar el funcionamiento interno de PYMES desde el flujo de efectivo derivado de las operaciones diarias del negocio, las debilidades que posee y la administración de sus bienes y obligaciones. Con relación al objetivo general de la investigacion se recaudara información en base a la metodologia documental ya que se determinará la importancia de los estados financieros, al mismo tiempo mediante la metodología de campo se analizará si dichos estados financieros son aplicados y el impacto que tendran al ser correctamente aplicados, por lo tanto la metodología será mixta. “Investigación mixta que es  aquella  que  combina  diferentes  fuentes  de  información,  propias  de  la investigación documental y empírica son tesis en cuyo método de recopilación y tratamiento de datos se conjuntan la investigación documental con la de campo”.Para asi poder resolver la interrogancia  con la relación de cifras extraídas de los  estados financieros  y  demás  información  contable,  con  la  finalidad  de formarse  una  idea  de  algún  aspecto específico  de  las  pymes,  es  importante revisar   cifras proyectadas,   información   cualitativa   (ventajas   comparativas, tecnología, eficiencias, capital humano) y el entorno (situación del sector, riesgos político, social, etc.)Por  ello  la investigacion se basa  en empresas  pequeñas, consideradas asi por  ser  de  carácter  familiar, y que no necesariamente realizan una planeación y control financiero, donde el indicador de gestión es que el negocio genere recursos para pagar los costos de venta, gastos y lucro. Debido a que no cuentan con educación y cultura financiera para realizar una adecuada planeación estratégica y una revisión constante y exhaustiva de los estados financieros para toma de decisiones.“Con  los  estudios  descriptivos  se  busca  especificar  las  propiedades,  las características  y  los  perfiles  de  personas,  grupos,  comunidades,  procesos, objetos o cualquier otro fenómeno que someta a un análisis”.El  diseño  de  la  investigación  se  realizara  mediante“ La  investigación  no experimental que se realiza sin manipular deliberadamente variables. Es decir, se  trata  de  estudios  en  los  que  no  hacemos  variar  en  forma  intencional  las variables independientes para ver suefecto sobre otras variables”. El  presente  trabajo  pretende  llegar  al  diseño  y  aplicación de  una  metodología mediante una herramienta que permita realizar una rápida y efectiva revisión delas cifras de una compañía del sector comercio,utilizando los indicadores que reflejan la generación de caja de las pymes y su capacidad para cumplir con los principales compromisos en el corto plazo.Nuestra técnica de investigación es la  realización  “Un  cuestionario  que  consiste  en  un  conjunto  de  preguntas</w:t>
      </w:r>
    </w:p>
    <w:p w14:paraId="00000050" w14:textId="77777777" w:rsidR="00171DA6" w:rsidRDefault="00171DA6">
      <w:pPr>
        <w:pBdr>
          <w:top w:val="nil"/>
          <w:left w:val="nil"/>
          <w:bottom w:val="nil"/>
          <w:right w:val="nil"/>
          <w:between w:val="nil"/>
        </w:pBdr>
        <w:rPr>
          <w:rFonts w:ascii="UICTFontTextStyleBody" w:eastAsia="UICTFontTextStyleBody" w:hAnsi="UICTFontTextStyleBody" w:cs="UICTFontTextStyleBody"/>
          <w:sz w:val="26"/>
          <w:szCs w:val="26"/>
        </w:rPr>
      </w:pPr>
    </w:p>
    <w:p w14:paraId="00000051" w14:textId="77777777" w:rsidR="00171DA6" w:rsidRDefault="00171DA6">
      <w:pPr>
        <w:pBdr>
          <w:top w:val="nil"/>
          <w:left w:val="nil"/>
          <w:bottom w:val="nil"/>
          <w:right w:val="nil"/>
          <w:between w:val="nil"/>
        </w:pBdr>
        <w:rPr>
          <w:rFonts w:ascii="UICTFontTextStyleBody" w:eastAsia="UICTFontTextStyleBody" w:hAnsi="UICTFontTextStyleBody" w:cs="UICTFontTextStyleBody"/>
          <w:sz w:val="26"/>
          <w:szCs w:val="26"/>
        </w:rPr>
      </w:pPr>
    </w:p>
    <w:p w14:paraId="00000052" w14:textId="77777777" w:rsidR="00171DA6" w:rsidRDefault="00171DA6">
      <w:pPr>
        <w:pBdr>
          <w:top w:val="nil"/>
          <w:left w:val="nil"/>
          <w:bottom w:val="nil"/>
          <w:right w:val="nil"/>
          <w:between w:val="nil"/>
        </w:pBdr>
        <w:rPr>
          <w:rFonts w:ascii="UICTFontTextStyleBody" w:eastAsia="UICTFontTextStyleBody" w:hAnsi="UICTFontTextStyleBody" w:cs="UICTFontTextStyleBody"/>
          <w:sz w:val="26"/>
          <w:szCs w:val="26"/>
        </w:rPr>
      </w:pPr>
    </w:p>
    <w:p w14:paraId="00000053" w14:textId="77777777" w:rsidR="00171DA6" w:rsidRDefault="00171DA6">
      <w:pPr>
        <w:pBdr>
          <w:top w:val="nil"/>
          <w:left w:val="nil"/>
          <w:bottom w:val="nil"/>
          <w:right w:val="nil"/>
          <w:between w:val="nil"/>
        </w:pBdr>
        <w:rPr>
          <w:rFonts w:ascii="UICTFontTextStyleBody" w:eastAsia="UICTFontTextStyleBody" w:hAnsi="UICTFontTextStyleBody" w:cs="UICTFontTextStyleBody"/>
          <w:sz w:val="26"/>
          <w:szCs w:val="26"/>
        </w:rPr>
      </w:pPr>
    </w:p>
    <w:p w14:paraId="00000054" w14:textId="77777777" w:rsidR="00171DA6" w:rsidRDefault="00171DA6">
      <w:pPr>
        <w:pBdr>
          <w:top w:val="nil"/>
          <w:left w:val="nil"/>
          <w:bottom w:val="nil"/>
          <w:right w:val="nil"/>
          <w:between w:val="nil"/>
        </w:pBdr>
        <w:rPr>
          <w:rFonts w:ascii="UICTFontTextStyleBody" w:eastAsia="UICTFontTextStyleBody" w:hAnsi="UICTFontTextStyleBody" w:cs="UICTFontTextStyleBody"/>
          <w:sz w:val="26"/>
          <w:szCs w:val="26"/>
        </w:rPr>
      </w:pPr>
    </w:p>
    <w:p w14:paraId="00000055" w14:textId="77777777" w:rsidR="00171DA6" w:rsidRDefault="00171DA6">
      <w:pPr>
        <w:pBdr>
          <w:top w:val="nil"/>
          <w:left w:val="nil"/>
          <w:bottom w:val="nil"/>
          <w:right w:val="nil"/>
          <w:between w:val="nil"/>
        </w:pBdr>
        <w:rPr>
          <w:rFonts w:ascii="UICTFontTextStyleBody" w:eastAsia="UICTFontTextStyleBody" w:hAnsi="UICTFontTextStyleBody" w:cs="UICTFontTextStyleBody"/>
          <w:sz w:val="26"/>
          <w:szCs w:val="26"/>
        </w:rPr>
      </w:pPr>
    </w:p>
    <w:p w14:paraId="00000056" w14:textId="77777777" w:rsidR="00171DA6" w:rsidRDefault="00171DA6">
      <w:pPr>
        <w:pBdr>
          <w:top w:val="nil"/>
          <w:left w:val="nil"/>
          <w:bottom w:val="nil"/>
          <w:right w:val="nil"/>
          <w:between w:val="nil"/>
        </w:pBdr>
        <w:rPr>
          <w:rFonts w:ascii="UICTFontTextStyleBody" w:eastAsia="UICTFontTextStyleBody" w:hAnsi="UICTFontTextStyleBody" w:cs="UICTFontTextStyleBody"/>
          <w:sz w:val="26"/>
          <w:szCs w:val="26"/>
        </w:rPr>
      </w:pPr>
    </w:p>
    <w:p w14:paraId="30BCB99C" w14:textId="77777777" w:rsidR="002A18C1" w:rsidRDefault="002A18C1">
      <w:pPr>
        <w:pBdr>
          <w:top w:val="nil"/>
          <w:left w:val="nil"/>
          <w:bottom w:val="nil"/>
          <w:right w:val="nil"/>
          <w:between w:val="nil"/>
        </w:pBdr>
        <w:rPr>
          <w:rFonts w:ascii="UICTFontTextStyleBody" w:eastAsia="UICTFontTextStyleBody" w:hAnsi="UICTFontTextStyleBody" w:cs="UICTFontTextStyleBody"/>
          <w:sz w:val="26"/>
          <w:szCs w:val="26"/>
        </w:rPr>
      </w:pPr>
    </w:p>
    <w:p w14:paraId="0000005C" w14:textId="48243973" w:rsidR="00171DA6" w:rsidRDefault="008C5515">
      <w:pPr>
        <w:pBdr>
          <w:top w:val="nil"/>
          <w:left w:val="nil"/>
          <w:bottom w:val="nil"/>
          <w:right w:val="nil"/>
          <w:between w:val="nil"/>
        </w:pBdr>
        <w:rPr>
          <w:rFonts w:ascii="UICTFontTextStyleBody" w:eastAsia="UICTFontTextStyleBody" w:hAnsi="UICTFontTextStyleBody" w:cs="UICTFontTextStyleBody"/>
          <w:sz w:val="26"/>
          <w:szCs w:val="26"/>
        </w:rPr>
      </w:pPr>
      <w:r>
        <w:rPr>
          <w:rFonts w:ascii="UICTFontTextStyleBody" w:eastAsia="UICTFontTextStyleBody" w:hAnsi="UICTFontTextStyleBody" w:cs="UICTFontTextStyleBody"/>
          <w:sz w:val="26"/>
          <w:szCs w:val="26"/>
        </w:rPr>
        <w:lastRenderedPageBreak/>
        <w:t>CONCEPTOS</w:t>
      </w:r>
    </w:p>
    <w:p w14:paraId="0000005D" w14:textId="77777777" w:rsidR="00171DA6" w:rsidRDefault="00171DA6">
      <w:pPr>
        <w:pBdr>
          <w:top w:val="nil"/>
          <w:left w:val="nil"/>
          <w:bottom w:val="nil"/>
          <w:right w:val="nil"/>
          <w:between w:val="nil"/>
        </w:pBdr>
        <w:rPr>
          <w:rFonts w:ascii="UICTFontTextStyleBody" w:eastAsia="UICTFontTextStyleBody" w:hAnsi="UICTFontTextStyleBody" w:cs="UICTFontTextStyleBody"/>
          <w:sz w:val="26"/>
          <w:szCs w:val="26"/>
        </w:rPr>
      </w:pPr>
    </w:p>
    <w:p w14:paraId="0000005E" w14:textId="77777777" w:rsidR="00171DA6" w:rsidRPr="002A18C1" w:rsidRDefault="008C5515">
      <w:pPr>
        <w:pBdr>
          <w:top w:val="nil"/>
          <w:left w:val="nil"/>
          <w:bottom w:val="nil"/>
          <w:right w:val="nil"/>
          <w:between w:val="nil"/>
        </w:pBdr>
        <w:rPr>
          <w:rFonts w:ascii="Arial" w:eastAsia="UICTFontTextStyleBody" w:hAnsi="Arial" w:cs="Arial"/>
        </w:rPr>
      </w:pPr>
      <w:r w:rsidRPr="002A18C1">
        <w:rPr>
          <w:rFonts w:ascii="Arial" w:eastAsia="UICTFontTextStyleBody" w:hAnsi="Arial" w:cs="Arial"/>
        </w:rPr>
        <w:t xml:space="preserve">Activos: </w:t>
      </w:r>
      <w:r w:rsidRPr="002A18C1">
        <w:rPr>
          <w:rFonts w:ascii="Arial" w:eastAsia="Arial" w:hAnsi="Arial" w:cs="Arial"/>
          <w:color w:val="626262"/>
          <w:highlight w:val="white"/>
        </w:rPr>
        <w:t xml:space="preserve">Son todos los recursos que tiene una empresa, que le permiten funcionar y cumplir con sus obligaciones. Es decir, representan sus derechos y </w:t>
      </w:r>
      <w:r w:rsidRPr="002A18C1">
        <w:rPr>
          <w:rFonts w:ascii="Arial" w:eastAsia="Arial" w:hAnsi="Arial" w:cs="Arial"/>
          <w:color w:val="626262"/>
          <w:highlight w:val="white"/>
        </w:rPr>
        <w:t>patrimonio.</w:t>
      </w:r>
    </w:p>
    <w:p w14:paraId="0000005F" w14:textId="77777777" w:rsidR="00171DA6" w:rsidRPr="002A18C1" w:rsidRDefault="00171DA6">
      <w:pPr>
        <w:pBdr>
          <w:top w:val="nil"/>
          <w:left w:val="nil"/>
          <w:bottom w:val="nil"/>
          <w:right w:val="nil"/>
          <w:between w:val="nil"/>
        </w:pBdr>
        <w:rPr>
          <w:rFonts w:ascii="Arial" w:eastAsia="UICTFontTextStyleBody" w:hAnsi="Arial" w:cs="Arial"/>
        </w:rPr>
      </w:pPr>
    </w:p>
    <w:p w14:paraId="00000060" w14:textId="77777777" w:rsidR="00171DA6" w:rsidRPr="002A18C1" w:rsidRDefault="00171DA6">
      <w:pPr>
        <w:pBdr>
          <w:top w:val="nil"/>
          <w:left w:val="nil"/>
          <w:bottom w:val="nil"/>
          <w:right w:val="nil"/>
          <w:between w:val="nil"/>
        </w:pBdr>
        <w:rPr>
          <w:rFonts w:ascii="Arial" w:eastAsia="UICTFontTextStyleBody" w:hAnsi="Arial" w:cs="Arial"/>
        </w:rPr>
      </w:pPr>
    </w:p>
    <w:p w14:paraId="00000061" w14:textId="77777777" w:rsidR="00171DA6" w:rsidRPr="002A18C1" w:rsidRDefault="008C5515">
      <w:pPr>
        <w:pBdr>
          <w:top w:val="nil"/>
          <w:left w:val="nil"/>
          <w:bottom w:val="nil"/>
          <w:right w:val="nil"/>
          <w:between w:val="nil"/>
        </w:pBdr>
        <w:rPr>
          <w:rFonts w:ascii="Arial" w:eastAsia="UICTFontTextStyleBody" w:hAnsi="Arial" w:cs="Arial"/>
        </w:rPr>
      </w:pPr>
      <w:r w:rsidRPr="002A18C1">
        <w:rPr>
          <w:rFonts w:ascii="Arial" w:eastAsia="UICTFontTextStyleBody" w:hAnsi="Arial" w:cs="Arial"/>
        </w:rPr>
        <w:t xml:space="preserve">Capital: </w:t>
      </w:r>
      <w:r w:rsidRPr="002A18C1">
        <w:rPr>
          <w:rFonts w:ascii="Arial" w:eastAsia="UICTFontTextStyleBody" w:hAnsi="Arial" w:cs="Arial"/>
          <w:color w:val="333333"/>
          <w:highlight w:val="white"/>
        </w:rPr>
        <w:t>Es uno de los cuatro factores de producción</w:t>
      </w:r>
      <w:r w:rsidRPr="002A18C1">
        <w:rPr>
          <w:rFonts w:ascii="Arial" w:eastAsia="UICTFontTextStyleBody" w:hAnsi="Arial" w:cs="Arial"/>
          <w:b/>
          <w:color w:val="333333"/>
          <w:highlight w:val="white"/>
        </w:rPr>
        <w:t>,</w:t>
      </w:r>
      <w:r w:rsidRPr="002A18C1">
        <w:rPr>
          <w:rFonts w:ascii="Arial" w:eastAsia="UICTFontTextStyleBody" w:hAnsi="Arial" w:cs="Arial"/>
          <w:color w:val="333333"/>
          <w:highlight w:val="white"/>
        </w:rPr>
        <w:t xml:space="preserve"> junto con la tierra, el trabajo y la tecnología. Todos ellos son recursos empleados para producir bienes y servicios para satisfacer las necesidades humanas. </w:t>
      </w:r>
    </w:p>
    <w:p w14:paraId="00000062" w14:textId="77777777" w:rsidR="00171DA6" w:rsidRPr="002A18C1" w:rsidRDefault="00171DA6">
      <w:pPr>
        <w:pBdr>
          <w:top w:val="nil"/>
          <w:left w:val="nil"/>
          <w:bottom w:val="nil"/>
          <w:right w:val="nil"/>
          <w:between w:val="nil"/>
        </w:pBdr>
        <w:rPr>
          <w:rFonts w:ascii="Arial" w:eastAsia="UICTFontTextStyleBody" w:hAnsi="Arial" w:cs="Arial"/>
        </w:rPr>
      </w:pPr>
    </w:p>
    <w:p w14:paraId="00000063" w14:textId="77777777" w:rsidR="00171DA6" w:rsidRPr="002A18C1" w:rsidRDefault="008C5515">
      <w:pPr>
        <w:pBdr>
          <w:top w:val="nil"/>
          <w:left w:val="nil"/>
          <w:bottom w:val="nil"/>
          <w:right w:val="nil"/>
          <w:between w:val="nil"/>
        </w:pBdr>
        <w:rPr>
          <w:rFonts w:ascii="Arial" w:eastAsia=".AppleSystemUIFont" w:hAnsi="Arial" w:cs="Arial"/>
          <w:color w:val="000000"/>
        </w:rPr>
      </w:pPr>
      <w:r w:rsidRPr="002A18C1">
        <w:rPr>
          <w:rFonts w:ascii="Arial" w:eastAsia="UICTFontTextStyleBody" w:hAnsi="Arial" w:cs="Arial"/>
          <w:color w:val="000000"/>
        </w:rPr>
        <w:t> </w:t>
      </w:r>
    </w:p>
    <w:p w14:paraId="00000064" w14:textId="77777777" w:rsidR="00171DA6" w:rsidRPr="002A18C1" w:rsidRDefault="008C5515">
      <w:pPr>
        <w:pBdr>
          <w:top w:val="nil"/>
          <w:left w:val="nil"/>
          <w:bottom w:val="nil"/>
          <w:right w:val="nil"/>
          <w:between w:val="nil"/>
        </w:pBdr>
        <w:rPr>
          <w:rFonts w:ascii="Arial" w:eastAsia=".AppleSystemUIFont" w:hAnsi="Arial" w:cs="Arial"/>
          <w:color w:val="000000"/>
        </w:rPr>
      </w:pPr>
      <w:r w:rsidRPr="002A18C1">
        <w:rPr>
          <w:rFonts w:ascii="Arial" w:eastAsia="UICTFontTextStyleBody" w:hAnsi="Arial" w:cs="Arial"/>
        </w:rPr>
        <w:t xml:space="preserve">Posición Financiera Neta: mide la postura deudora o acreedora de una entidad o sector con el </w:t>
      </w:r>
      <w:r w:rsidRPr="002A18C1">
        <w:rPr>
          <w:rFonts w:ascii="Arial" w:eastAsia="UICTFontTextStyleBody" w:hAnsi="Arial" w:cs="Arial"/>
        </w:rPr>
        <w:t>resto de la economía, que se obtiene al restar de sus pasivos sus activos financieros.</w:t>
      </w:r>
      <w:r w:rsidRPr="002A18C1">
        <w:rPr>
          <w:rFonts w:ascii="Arial" w:eastAsia="UICTFontTextStyleBody" w:hAnsi="Arial" w:cs="Arial"/>
          <w:color w:val="000000"/>
        </w:rPr>
        <w:t> </w:t>
      </w:r>
    </w:p>
    <w:p w14:paraId="00000065" w14:textId="7BCBC7BB" w:rsidR="00171DA6" w:rsidRPr="002A18C1" w:rsidRDefault="00171DA6">
      <w:pPr>
        <w:rPr>
          <w:rFonts w:ascii="Arial" w:hAnsi="Arial" w:cs="Arial"/>
        </w:rPr>
      </w:pPr>
    </w:p>
    <w:p w14:paraId="2E9C33E5" w14:textId="77777777" w:rsidR="009E70B3" w:rsidRPr="002A18C1" w:rsidRDefault="008C5515" w:rsidP="009E70B3">
      <w:pPr>
        <w:jc w:val="both"/>
        <w:rPr>
          <w:rFonts w:ascii="Arial" w:hAnsi="Arial" w:cs="Arial"/>
        </w:rPr>
      </w:pPr>
      <w:sdt>
        <w:sdtPr>
          <w:rPr>
            <w:rFonts w:ascii="Arial" w:hAnsi="Arial" w:cs="Arial"/>
          </w:rPr>
          <w:id w:val="2045244099"/>
          <w:citation/>
        </w:sdtPr>
        <w:sdtEndPr/>
        <w:sdtContent>
          <w:r w:rsidR="009E70B3" w:rsidRPr="002A18C1">
            <w:rPr>
              <w:rFonts w:ascii="Arial" w:hAnsi="Arial" w:cs="Arial"/>
            </w:rPr>
            <w:fldChar w:fldCharType="begin"/>
          </w:r>
          <w:r w:rsidR="009E70B3" w:rsidRPr="002A18C1">
            <w:rPr>
              <w:rFonts w:ascii="Arial" w:hAnsi="Arial" w:cs="Arial"/>
              <w:lang w:val="es-ES"/>
            </w:rPr>
            <w:instrText xml:space="preserve"> CITATION Nuñ09 \l 3082 </w:instrText>
          </w:r>
          <w:r w:rsidR="009E70B3" w:rsidRPr="002A18C1">
            <w:rPr>
              <w:rFonts w:ascii="Arial" w:hAnsi="Arial" w:cs="Arial"/>
            </w:rPr>
            <w:fldChar w:fldCharType="separate"/>
          </w:r>
          <w:r w:rsidR="009E70B3" w:rsidRPr="002A18C1">
            <w:rPr>
              <w:rFonts w:ascii="Arial" w:hAnsi="Arial" w:cs="Arial"/>
              <w:noProof/>
              <w:lang w:val="es-ES"/>
            </w:rPr>
            <w:t>(Nuñes, 2009)</w:t>
          </w:r>
          <w:r w:rsidR="009E70B3" w:rsidRPr="002A18C1">
            <w:rPr>
              <w:rFonts w:ascii="Arial" w:hAnsi="Arial" w:cs="Arial"/>
            </w:rPr>
            <w:fldChar w:fldCharType="end"/>
          </w:r>
        </w:sdtContent>
      </w:sdt>
      <w:r w:rsidR="009E70B3" w:rsidRPr="002A18C1">
        <w:rPr>
          <w:rFonts w:ascii="Arial" w:hAnsi="Arial" w:cs="Arial"/>
        </w:rPr>
        <w:t xml:space="preserve"> La rentabilidad financiera es un ratio que mide la remuneración de los fondos propios de la empresa. Es decir toma el resultado final de la empresa (ganancia o pérdida) una vez descontados todos los gastos e impuestos y se divide entre los recursos propios de la empresa (capital social, reservas).</w:t>
      </w:r>
    </w:p>
    <w:p w14:paraId="397F9423" w14:textId="77777777" w:rsidR="009E70B3" w:rsidRPr="002A18C1" w:rsidRDefault="009E70B3" w:rsidP="009E70B3">
      <w:pPr>
        <w:jc w:val="both"/>
        <w:rPr>
          <w:rFonts w:ascii="Arial" w:hAnsi="Arial" w:cs="Arial"/>
        </w:rPr>
      </w:pPr>
      <w:r w:rsidRPr="002A18C1">
        <w:rPr>
          <w:rFonts w:ascii="Arial" w:hAnsi="Arial" w:cs="Arial"/>
        </w:rPr>
        <w:t>Por lo tanto se trata de un tipo de rentabilidad íntimamente vinculada al accionista de la empresa. No existe un valor que se pueda considerar adecuado para esta rentabilidad, pero sirve para compararlo con inversiones alternativas que nos puedan ofrecer algún tipo de rendimiento.</w:t>
      </w:r>
    </w:p>
    <w:p w14:paraId="6E62C22D" w14:textId="77777777" w:rsidR="009E70B3" w:rsidRPr="002A18C1" w:rsidRDefault="009E70B3" w:rsidP="009E70B3">
      <w:pPr>
        <w:pBdr>
          <w:top w:val="nil"/>
          <w:left w:val="nil"/>
          <w:bottom w:val="nil"/>
          <w:right w:val="nil"/>
          <w:between w:val="nil"/>
        </w:pBdr>
        <w:rPr>
          <w:rFonts w:ascii="Arial" w:hAnsi="Arial" w:cs="Arial"/>
        </w:rPr>
      </w:pPr>
    </w:p>
    <w:p w14:paraId="5DC032C7" w14:textId="77777777" w:rsidR="009E70B3" w:rsidRPr="002A18C1" w:rsidRDefault="009E70B3" w:rsidP="009E70B3">
      <w:pPr>
        <w:jc w:val="both"/>
        <w:rPr>
          <w:rFonts w:ascii="Arial" w:hAnsi="Arial" w:cs="Arial"/>
        </w:rPr>
      </w:pPr>
      <w:bookmarkStart w:id="0" w:name="_gjdgxs" w:colFirst="0" w:colLast="0"/>
      <w:bookmarkEnd w:id="0"/>
      <w:r w:rsidRPr="002A18C1">
        <w:rPr>
          <w:rFonts w:ascii="Arial" w:hAnsi="Arial" w:cs="Arial"/>
        </w:rPr>
        <w:t>Balance general:</w:t>
      </w:r>
    </w:p>
    <w:p w14:paraId="3168F501" w14:textId="77777777" w:rsidR="009E70B3" w:rsidRPr="002A18C1" w:rsidRDefault="009E70B3" w:rsidP="009E70B3">
      <w:pPr>
        <w:jc w:val="both"/>
        <w:rPr>
          <w:rFonts w:ascii="Arial" w:hAnsi="Arial" w:cs="Arial"/>
        </w:rPr>
      </w:pPr>
      <w:r w:rsidRPr="002A18C1">
        <w:rPr>
          <w:rFonts w:ascii="Arial" w:hAnsi="Arial" w:cs="Arial"/>
        </w:rPr>
        <w:t>Según Zapata Sánchez (2005): “Es un informe contable que presenta de manera ordenada y sistemática las cuentas del Activo, Pasivo, y Patrimonio y determinar la posición financiera de la empresa en un momento dado” (p.74).</w:t>
      </w:r>
    </w:p>
    <w:p w14:paraId="228BF2BE" w14:textId="77777777" w:rsidR="009E70B3" w:rsidRPr="002A18C1" w:rsidRDefault="009E70B3" w:rsidP="009E70B3">
      <w:pPr>
        <w:jc w:val="both"/>
        <w:rPr>
          <w:rFonts w:ascii="Arial" w:hAnsi="Arial" w:cs="Arial"/>
        </w:rPr>
      </w:pPr>
    </w:p>
    <w:p w14:paraId="6DEC3285" w14:textId="77777777" w:rsidR="009E70B3" w:rsidRPr="002A18C1" w:rsidRDefault="008C5515" w:rsidP="009E70B3">
      <w:pPr>
        <w:jc w:val="both"/>
        <w:rPr>
          <w:rFonts w:ascii="Arial" w:hAnsi="Arial" w:cs="Arial"/>
        </w:rPr>
      </w:pPr>
      <w:sdt>
        <w:sdtPr>
          <w:rPr>
            <w:rFonts w:ascii="Arial" w:hAnsi="Arial" w:cs="Arial"/>
          </w:rPr>
          <w:id w:val="-248040978"/>
          <w:citation/>
        </w:sdtPr>
        <w:sdtEndPr/>
        <w:sdtContent>
          <w:r w:rsidR="009E70B3" w:rsidRPr="002A18C1">
            <w:rPr>
              <w:rFonts w:ascii="Arial" w:hAnsi="Arial" w:cs="Arial"/>
            </w:rPr>
            <w:fldChar w:fldCharType="begin"/>
          </w:r>
          <w:r w:rsidR="009E70B3" w:rsidRPr="002A18C1">
            <w:rPr>
              <w:rFonts w:ascii="Arial" w:hAnsi="Arial" w:cs="Arial"/>
              <w:lang w:val="es-ES"/>
            </w:rPr>
            <w:instrText xml:space="preserve"> CITATION ROD00 \l 3082 </w:instrText>
          </w:r>
          <w:r w:rsidR="009E70B3" w:rsidRPr="002A18C1">
            <w:rPr>
              <w:rFonts w:ascii="Arial" w:hAnsi="Arial" w:cs="Arial"/>
            </w:rPr>
            <w:fldChar w:fldCharType="separate"/>
          </w:r>
          <w:r w:rsidR="009E70B3" w:rsidRPr="002A18C1">
            <w:rPr>
              <w:rFonts w:ascii="Arial" w:hAnsi="Arial" w:cs="Arial"/>
              <w:noProof/>
              <w:lang w:val="es-ES"/>
            </w:rPr>
            <w:t>(RODRIGUES, 2000)</w:t>
          </w:r>
          <w:r w:rsidR="009E70B3" w:rsidRPr="002A18C1">
            <w:rPr>
              <w:rFonts w:ascii="Arial" w:hAnsi="Arial" w:cs="Arial"/>
            </w:rPr>
            <w:fldChar w:fldCharType="end"/>
          </w:r>
        </w:sdtContent>
      </w:sdt>
      <w:r w:rsidR="009E70B3" w:rsidRPr="002A18C1">
        <w:rPr>
          <w:rFonts w:ascii="Arial" w:hAnsi="Arial" w:cs="Arial"/>
        </w:rPr>
        <w:t>Las Pequeñas y medianas empresas actualmente se consideran el sector productivo más importante en muchas economías, se puede decir que tanto en los países desarrollados como en los que están en procesos de crecimiento este tipo de organización productiva es de significativa importancia.</w:t>
      </w:r>
    </w:p>
    <w:p w14:paraId="195B0DCF" w14:textId="77777777" w:rsidR="009E70B3" w:rsidRPr="002A18C1" w:rsidRDefault="009E70B3" w:rsidP="009E70B3">
      <w:pPr>
        <w:jc w:val="both"/>
        <w:rPr>
          <w:rFonts w:ascii="Arial" w:hAnsi="Arial" w:cs="Arial"/>
        </w:rPr>
      </w:pPr>
      <w:r w:rsidRPr="002A18C1">
        <w:rPr>
          <w:rFonts w:ascii="Arial" w:hAnsi="Arial" w:cs="Arial"/>
        </w:rPr>
        <w:t>Las pequeñas y medianas empresas en México, actualmente están reguladas por distintos sectores de gobierno (Secretaria de Economía, Secretaría de Hacienda y Crédito Público y demás órganos oficiales) pero se guarda una definición que es normativa para la determinación de las mismas y se basa para esta, en un criterio general que han tomado varios organismos internacionales, y es el número de trabajadores con que cuentan.</w:t>
      </w:r>
    </w:p>
    <w:p w14:paraId="552D6A7B" w14:textId="77777777" w:rsidR="009E70B3" w:rsidRPr="002A18C1" w:rsidRDefault="009E70B3" w:rsidP="009E70B3">
      <w:pPr>
        <w:jc w:val="both"/>
        <w:rPr>
          <w:rFonts w:ascii="Arial" w:hAnsi="Arial" w:cs="Arial"/>
        </w:rPr>
      </w:pPr>
      <w:r w:rsidRPr="002A18C1">
        <w:rPr>
          <w:rFonts w:ascii="Arial" w:hAnsi="Arial" w:cs="Arial"/>
        </w:rPr>
        <w:t>Son consideradas como microempresa todas aquellas empresas industriales, comerciales o de servicios que emplean entre 1 y 10 empleados.</w:t>
      </w:r>
    </w:p>
    <w:p w14:paraId="4A5AD7EF" w14:textId="77777777" w:rsidR="009E70B3" w:rsidRPr="002A18C1" w:rsidRDefault="009E70B3" w:rsidP="009E70B3">
      <w:pPr>
        <w:jc w:val="both"/>
        <w:rPr>
          <w:rFonts w:ascii="Arial" w:hAnsi="Arial" w:cs="Arial"/>
        </w:rPr>
      </w:pPr>
      <w:r w:rsidRPr="002A18C1">
        <w:rPr>
          <w:rFonts w:ascii="Arial" w:hAnsi="Arial" w:cs="Arial"/>
        </w:rPr>
        <w:t>Toda organización empresarial denominada Microempresa debe reunir las siguientes características:</w:t>
      </w:r>
    </w:p>
    <w:p w14:paraId="1A1AD134" w14:textId="77777777" w:rsidR="009E70B3" w:rsidRPr="002A18C1" w:rsidRDefault="009E70B3" w:rsidP="009E70B3">
      <w:pPr>
        <w:jc w:val="both"/>
        <w:rPr>
          <w:rFonts w:ascii="Arial" w:hAnsi="Arial" w:cs="Arial"/>
        </w:rPr>
      </w:pPr>
      <w:r w:rsidRPr="002A18C1">
        <w:rPr>
          <w:rFonts w:ascii="Arial" w:hAnsi="Arial" w:cs="Arial"/>
        </w:rPr>
        <w:t>a) Con propietarios y administración independientes. Con excepción de las familiares.</w:t>
      </w:r>
    </w:p>
    <w:p w14:paraId="11D88884" w14:textId="77777777" w:rsidR="009E70B3" w:rsidRPr="002A18C1" w:rsidRDefault="009E70B3" w:rsidP="009E70B3">
      <w:pPr>
        <w:jc w:val="both"/>
        <w:rPr>
          <w:rFonts w:ascii="Arial" w:hAnsi="Arial" w:cs="Arial"/>
        </w:rPr>
      </w:pPr>
      <w:r w:rsidRPr="002A18C1">
        <w:rPr>
          <w:rFonts w:ascii="Arial" w:hAnsi="Arial" w:cs="Arial"/>
        </w:rPr>
        <w:t>b) Que no domina el sector de la actividad en que se opera.</w:t>
      </w:r>
    </w:p>
    <w:p w14:paraId="3AF9F483" w14:textId="77777777" w:rsidR="009E70B3" w:rsidRPr="002A18C1" w:rsidRDefault="009E70B3" w:rsidP="009E70B3">
      <w:pPr>
        <w:jc w:val="both"/>
        <w:rPr>
          <w:rFonts w:ascii="Arial" w:hAnsi="Arial" w:cs="Arial"/>
        </w:rPr>
      </w:pPr>
      <w:r w:rsidRPr="002A18C1">
        <w:rPr>
          <w:rFonts w:ascii="Arial" w:hAnsi="Arial" w:cs="Arial"/>
        </w:rPr>
        <w:t>c) Con una estructura organizacional muy sencilla.</w:t>
      </w:r>
    </w:p>
    <w:p w14:paraId="22262726" w14:textId="77777777" w:rsidR="009E70B3" w:rsidRPr="002A18C1" w:rsidRDefault="009E70B3" w:rsidP="009E70B3">
      <w:pPr>
        <w:jc w:val="both"/>
        <w:rPr>
          <w:rFonts w:ascii="Arial" w:hAnsi="Arial" w:cs="Arial"/>
        </w:rPr>
      </w:pPr>
      <w:r w:rsidRPr="002A18C1">
        <w:rPr>
          <w:rFonts w:ascii="Arial" w:hAnsi="Arial" w:cs="Arial"/>
        </w:rPr>
        <w:t>d) Que no ocupa más de quince empleados.</w:t>
      </w:r>
    </w:p>
    <w:p w14:paraId="2CB8A350" w14:textId="77777777" w:rsidR="009E70B3" w:rsidRPr="002A18C1" w:rsidRDefault="009E70B3" w:rsidP="009E70B3">
      <w:pPr>
        <w:jc w:val="both"/>
        <w:rPr>
          <w:rFonts w:ascii="Arial" w:hAnsi="Arial" w:cs="Arial"/>
        </w:rPr>
      </w:pPr>
      <w:r w:rsidRPr="002A18C1">
        <w:rPr>
          <w:rFonts w:ascii="Arial" w:hAnsi="Arial" w:cs="Arial"/>
        </w:rPr>
        <w:t>e) Que sus ventas anuales no sobrepasen los 30 millones de pesos.</w:t>
      </w:r>
    </w:p>
    <w:p w14:paraId="425E0AFB" w14:textId="77777777" w:rsidR="009E70B3" w:rsidRPr="002A18C1" w:rsidRDefault="009E70B3" w:rsidP="009E70B3">
      <w:pPr>
        <w:jc w:val="both"/>
        <w:rPr>
          <w:rFonts w:ascii="Arial" w:hAnsi="Arial" w:cs="Arial"/>
        </w:rPr>
      </w:pPr>
      <w:r w:rsidRPr="002A18C1">
        <w:rPr>
          <w:rFonts w:ascii="Arial" w:hAnsi="Arial" w:cs="Arial"/>
        </w:rPr>
        <w:t>Acreedores Diversos</w:t>
      </w:r>
    </w:p>
    <w:p w14:paraId="2CD80DA3" w14:textId="0F72C522" w:rsidR="009E70B3" w:rsidRPr="002A18C1" w:rsidRDefault="009E70B3" w:rsidP="009E70B3">
      <w:pPr>
        <w:jc w:val="both"/>
        <w:rPr>
          <w:rFonts w:ascii="Arial" w:hAnsi="Arial" w:cs="Arial"/>
        </w:rPr>
      </w:pPr>
      <w:r w:rsidRPr="002A18C1">
        <w:rPr>
          <w:rStyle w:val="markedcontent"/>
          <w:rFonts w:ascii="Arial" w:hAnsi="Arial" w:cs="Arial"/>
        </w:rPr>
        <w:t xml:space="preserve">Es la cuenta colectiva donde el saldo representa el monto total de adeudos a favor de varias personas, cuyos créditos no aparezcan en otra forma en la contabilidad. Son las personas </w:t>
      </w:r>
      <w:r w:rsidRPr="002A18C1">
        <w:rPr>
          <w:rStyle w:val="markedcontent"/>
          <w:rFonts w:ascii="Arial" w:hAnsi="Arial" w:cs="Arial"/>
        </w:rPr>
        <w:lastRenderedPageBreak/>
        <w:t>o negocios a quienes se les debe por un concepto distinto de la compra de mercancías o servicios</w:t>
      </w:r>
      <w:r w:rsidRPr="002A18C1">
        <w:rPr>
          <w:rFonts w:ascii="Arial" w:hAnsi="Arial" w:cs="Arial"/>
        </w:rPr>
        <w:br/>
        <w:t xml:space="preserve"> El proveedor es toda aquella persona física o moral encargada de abastecer o proporcionar cosas, materiales, materias primas u otros que requiere una empresa. El arte de comprar bien es el seleccionar un proveedor capaz y responsable, llegar a un acuerdo con él sobre los factores pertinentes de calidad, servicio y precio. Los siguientes aspectos son parte esencial para la selección de proveedores:</w:t>
      </w:r>
    </w:p>
    <w:p w14:paraId="778FE082" w14:textId="77777777" w:rsidR="009E70B3" w:rsidRPr="002A18C1" w:rsidRDefault="009E70B3" w:rsidP="009E70B3">
      <w:pPr>
        <w:jc w:val="both"/>
        <w:rPr>
          <w:rFonts w:ascii="Arial" w:hAnsi="Arial" w:cs="Arial"/>
        </w:rPr>
      </w:pPr>
      <w:r w:rsidRPr="002A18C1">
        <w:rPr>
          <w:rFonts w:ascii="Arial" w:hAnsi="Arial" w:cs="Arial"/>
        </w:rPr>
        <w:t>1.- Capacidad Financiera. Una situación financiera desfavorable limita sensiblemente la posibilidad de abastecimiento por parte de una empresa.</w:t>
      </w:r>
    </w:p>
    <w:p w14:paraId="65A4C134" w14:textId="77777777" w:rsidR="009E70B3" w:rsidRPr="002A18C1" w:rsidRDefault="009E70B3" w:rsidP="009E70B3">
      <w:pPr>
        <w:jc w:val="both"/>
        <w:rPr>
          <w:rFonts w:ascii="Arial" w:hAnsi="Arial" w:cs="Arial"/>
        </w:rPr>
      </w:pPr>
      <w:r w:rsidRPr="002A18C1">
        <w:rPr>
          <w:rFonts w:ascii="Arial" w:hAnsi="Arial" w:cs="Arial"/>
        </w:rPr>
        <w:t>2.- Capacidad Técnica. Esto es muy importante cuando se trata de materiales que exigen especificaciones técnicas o de calidad.</w:t>
      </w:r>
    </w:p>
    <w:p w14:paraId="7C94C9F8" w14:textId="77777777" w:rsidR="009E70B3" w:rsidRPr="002A18C1" w:rsidRDefault="009E70B3" w:rsidP="009E70B3">
      <w:pPr>
        <w:jc w:val="both"/>
        <w:rPr>
          <w:rFonts w:ascii="Arial" w:hAnsi="Arial" w:cs="Arial"/>
        </w:rPr>
      </w:pPr>
      <w:r w:rsidRPr="002A18C1">
        <w:rPr>
          <w:rFonts w:ascii="Arial" w:hAnsi="Arial" w:cs="Arial"/>
        </w:rPr>
        <w:t>3.- Capacidad de Producción. Permite conocer si la empresa tiene la capacidad para producir materiales en determinado tiempo y así cumplir con sus obligaciones.</w:t>
      </w:r>
    </w:p>
    <w:p w14:paraId="53BA56AE" w14:textId="410162E6" w:rsidR="009E70B3" w:rsidRDefault="009E70B3">
      <w:pPr>
        <w:rPr>
          <w:rFonts w:ascii="Arial" w:hAnsi="Arial" w:cs="Arial"/>
        </w:rPr>
      </w:pPr>
    </w:p>
    <w:p w14:paraId="555AD082" w14:textId="77777777" w:rsidR="002A18C1" w:rsidRDefault="002A18C1">
      <w:pPr>
        <w:rPr>
          <w:rFonts w:ascii="Segoe UI" w:hAnsi="Segoe UI" w:cs="Segoe UI"/>
          <w:color w:val="242424"/>
          <w:sz w:val="23"/>
          <w:szCs w:val="23"/>
          <w:shd w:val="clear" w:color="auto" w:fill="FFFFFF"/>
        </w:rPr>
      </w:pPr>
      <w:r>
        <w:rPr>
          <w:rFonts w:ascii="Segoe UI" w:hAnsi="Segoe UI" w:cs="Segoe UI"/>
          <w:color w:val="242424"/>
          <w:sz w:val="23"/>
          <w:szCs w:val="23"/>
          <w:shd w:val="clear" w:color="auto" w:fill="FFFFFF"/>
        </w:rPr>
        <w:t>Inventarios: El inventario es el conjunto de mercancías o artículos que tiene la empresa para comerciar con aquellos, permitiendo la compra y venta o la fabricación primero antes de venderlos, en un periodo económico determinados. Deben aparecer en el grupo de activos circulantes.</w:t>
      </w:r>
    </w:p>
    <w:p w14:paraId="02B10A32" w14:textId="77777777" w:rsidR="002A18C1" w:rsidRDefault="002A18C1">
      <w:pPr>
        <w:rPr>
          <w:rFonts w:ascii="Segoe UI" w:hAnsi="Segoe UI" w:cs="Segoe UI"/>
          <w:color w:val="242424"/>
          <w:sz w:val="23"/>
          <w:szCs w:val="23"/>
          <w:shd w:val="clear" w:color="auto" w:fill="FFFFFF"/>
        </w:rPr>
      </w:pPr>
    </w:p>
    <w:p w14:paraId="40E7B5C1" w14:textId="77777777" w:rsidR="002A18C1" w:rsidRDefault="002A18C1">
      <w:pPr>
        <w:rPr>
          <w:rFonts w:ascii="Segoe UI" w:hAnsi="Segoe UI" w:cs="Segoe UI"/>
          <w:color w:val="242424"/>
          <w:sz w:val="23"/>
          <w:szCs w:val="23"/>
          <w:shd w:val="clear" w:color="auto" w:fill="FFFFFF"/>
        </w:rPr>
      </w:pPr>
      <w:r>
        <w:rPr>
          <w:rStyle w:val="apple-converted-space"/>
          <w:rFonts w:ascii="Segoe UI" w:hAnsi="Segoe UI" w:cs="Segoe UI"/>
          <w:color w:val="242424"/>
          <w:sz w:val="23"/>
          <w:szCs w:val="23"/>
          <w:shd w:val="clear" w:color="auto" w:fill="FFFFFF"/>
        </w:rPr>
        <w:t> </w:t>
      </w:r>
      <w:r>
        <w:rPr>
          <w:rFonts w:ascii="Segoe UI" w:hAnsi="Segoe UI" w:cs="Segoe UI"/>
          <w:color w:val="242424"/>
          <w:sz w:val="23"/>
          <w:szCs w:val="23"/>
          <w:shd w:val="clear" w:color="auto" w:fill="FFFFFF"/>
        </w:rPr>
        <w:t>Caja: El estado del flujo de caja o el estado de flujos de caja te mostrará de dónde está obteniendo ingresos tu negocio y a dónde va dicha cantidad. Es uno de los estados financieros utilizados en contabilidad para proveer una vista general de los resultados de un negocio</w:t>
      </w:r>
    </w:p>
    <w:p w14:paraId="3FC23DF3" w14:textId="77777777" w:rsidR="002A18C1" w:rsidRDefault="002A18C1">
      <w:pPr>
        <w:rPr>
          <w:rFonts w:ascii="Segoe UI" w:hAnsi="Segoe UI" w:cs="Segoe UI"/>
          <w:color w:val="242424"/>
          <w:sz w:val="23"/>
          <w:szCs w:val="23"/>
          <w:shd w:val="clear" w:color="auto" w:fill="FFFFFF"/>
        </w:rPr>
      </w:pPr>
    </w:p>
    <w:p w14:paraId="2444CFE6" w14:textId="77777777" w:rsidR="002A18C1" w:rsidRDefault="002A18C1">
      <w:pPr>
        <w:rPr>
          <w:rFonts w:ascii="Segoe UI" w:hAnsi="Segoe UI" w:cs="Segoe UI"/>
          <w:color w:val="242424"/>
          <w:sz w:val="23"/>
          <w:szCs w:val="23"/>
          <w:shd w:val="clear" w:color="auto" w:fill="FFFFFF"/>
        </w:rPr>
      </w:pPr>
      <w:r>
        <w:rPr>
          <w:rStyle w:val="apple-converted-space"/>
          <w:rFonts w:ascii="Segoe UI" w:hAnsi="Segoe UI" w:cs="Segoe UI"/>
          <w:color w:val="242424"/>
          <w:sz w:val="23"/>
          <w:szCs w:val="23"/>
          <w:shd w:val="clear" w:color="auto" w:fill="FFFFFF"/>
        </w:rPr>
        <w:t> </w:t>
      </w:r>
      <w:r>
        <w:rPr>
          <w:rFonts w:ascii="Segoe UI" w:hAnsi="Segoe UI" w:cs="Segoe UI"/>
          <w:color w:val="242424"/>
          <w:sz w:val="23"/>
          <w:szCs w:val="23"/>
          <w:shd w:val="clear" w:color="auto" w:fill="FFFFFF"/>
        </w:rPr>
        <w:t xml:space="preserve">Bancos: Se entiende por banco desde el punto de vista contable, el nombre de la cuenta que representa las instituciones en el cual tenemos nuestros dinero depositado y donde se encuentra disponible en el momento en que lo necesitemos. </w:t>
      </w:r>
    </w:p>
    <w:p w14:paraId="34A29C9D" w14:textId="77777777" w:rsidR="002A18C1" w:rsidRDefault="002A18C1">
      <w:pPr>
        <w:rPr>
          <w:rFonts w:ascii="Segoe UI" w:hAnsi="Segoe UI" w:cs="Segoe UI"/>
          <w:color w:val="242424"/>
          <w:sz w:val="23"/>
          <w:szCs w:val="23"/>
          <w:shd w:val="clear" w:color="auto" w:fill="FFFFFF"/>
        </w:rPr>
      </w:pPr>
    </w:p>
    <w:p w14:paraId="116E73DC" w14:textId="00C7C8D1" w:rsidR="002A18C1" w:rsidRDefault="002A18C1">
      <w:pPr>
        <w:rPr>
          <w:rFonts w:ascii="Segoe UI" w:hAnsi="Segoe UI" w:cs="Segoe UI"/>
          <w:color w:val="242424"/>
          <w:sz w:val="23"/>
          <w:szCs w:val="23"/>
          <w:shd w:val="clear" w:color="auto" w:fill="FFFFFF"/>
        </w:rPr>
      </w:pPr>
      <w:r>
        <w:rPr>
          <w:rFonts w:ascii="Segoe UI" w:hAnsi="Segoe UI" w:cs="Segoe UI"/>
          <w:color w:val="242424"/>
          <w:sz w:val="23"/>
          <w:szCs w:val="23"/>
          <w:shd w:val="clear" w:color="auto" w:fill="FFFFFF"/>
        </w:rPr>
        <w:t xml:space="preserve">Patrimonio neto: El estado de cambios en el patrimonio neto es un estado contable que informa sobre las variaciones que ha sufrido el patrimonio neto de una empresa de un ejercicio a otro y se incluye dentro de las cuentas anuales. </w:t>
      </w:r>
    </w:p>
    <w:p w14:paraId="0B6F97FA" w14:textId="77777777" w:rsidR="002A18C1" w:rsidRDefault="002A18C1"/>
    <w:p w14:paraId="4C3587E3" w14:textId="77777777" w:rsidR="002A18C1" w:rsidRDefault="002A18C1"/>
    <w:p w14:paraId="03F604D0" w14:textId="77777777" w:rsidR="002A18C1" w:rsidRDefault="002A18C1"/>
    <w:p w14:paraId="37240D92" w14:textId="77777777" w:rsidR="002A18C1" w:rsidRDefault="002A18C1"/>
    <w:p w14:paraId="3AB9ABA0" w14:textId="77777777" w:rsidR="002A18C1" w:rsidRDefault="002A18C1"/>
    <w:p w14:paraId="3301BE5E" w14:textId="77777777" w:rsidR="002A18C1" w:rsidRDefault="002A18C1"/>
    <w:p w14:paraId="0BDD33CB" w14:textId="77777777" w:rsidR="002A18C1" w:rsidRDefault="002A18C1"/>
    <w:p w14:paraId="0ADBFF55" w14:textId="77777777" w:rsidR="002A18C1" w:rsidRDefault="002A18C1"/>
    <w:p w14:paraId="6F3541DD" w14:textId="77777777" w:rsidR="002A18C1" w:rsidRDefault="002A18C1"/>
    <w:p w14:paraId="71475D01" w14:textId="77777777" w:rsidR="002A18C1" w:rsidRDefault="002A18C1"/>
    <w:p w14:paraId="631C636D" w14:textId="77777777" w:rsidR="002A18C1" w:rsidRDefault="002A18C1"/>
    <w:p w14:paraId="7295C8DC" w14:textId="77777777" w:rsidR="002A18C1" w:rsidRDefault="002A18C1"/>
    <w:p w14:paraId="0D7E4F59" w14:textId="77777777" w:rsidR="002A18C1" w:rsidRDefault="002A18C1"/>
    <w:p w14:paraId="1DB1FDA1" w14:textId="77777777" w:rsidR="002A18C1" w:rsidRDefault="002A18C1"/>
    <w:p w14:paraId="5E4C05B7" w14:textId="77777777" w:rsidR="002A18C1" w:rsidRDefault="002A18C1"/>
    <w:p w14:paraId="6FACB647" w14:textId="77777777" w:rsidR="002A18C1" w:rsidRDefault="002A18C1">
      <w:r>
        <w:lastRenderedPageBreak/>
        <w:t>BIBLIOGRAFIA</w:t>
      </w:r>
    </w:p>
    <w:p w14:paraId="701F4384" w14:textId="77777777" w:rsidR="002A18C1" w:rsidRDefault="002A18C1"/>
    <w:p w14:paraId="3CCA9479" w14:textId="19CF62EE" w:rsidR="002A18C1" w:rsidRDefault="002A18C1">
      <w:pPr>
        <w:rPr>
          <w:rFonts w:ascii="Segoe UI" w:hAnsi="Segoe UI" w:cs="Segoe UI"/>
          <w:color w:val="242424"/>
          <w:sz w:val="23"/>
          <w:szCs w:val="23"/>
          <w:shd w:val="clear" w:color="auto" w:fill="FFFFFF"/>
        </w:rPr>
      </w:pPr>
      <w:r>
        <w:rPr>
          <w:rFonts w:ascii="Segoe UI" w:hAnsi="Segoe UI" w:cs="Segoe UI"/>
          <w:color w:val="242424"/>
          <w:sz w:val="23"/>
          <w:szCs w:val="23"/>
          <w:shd w:val="clear" w:color="auto" w:fill="FFFFFF"/>
        </w:rPr>
        <w:t>(</w:t>
      </w:r>
      <w:hyperlink r:id="rId6" w:tgtFrame="_blank" w:history="1">
        <w:r>
          <w:rPr>
            <w:rStyle w:val="Hipervnculo"/>
            <w:rFonts w:ascii="Segoe UI" w:hAnsi="Segoe UI" w:cs="Segoe UI"/>
            <w:sz w:val="23"/>
            <w:szCs w:val="23"/>
            <w:bdr w:val="none" w:sz="0" w:space="0" w:color="auto" w:frame="1"/>
          </w:rPr>
          <w:t>https://www.escolme.edu.co/almacenamiento/tecnicos_oei/Contabilidad/Unidad%202/Inventario.pdf)</w:t>
        </w:r>
      </w:hyperlink>
      <w:r>
        <w:rPr>
          <w:rFonts w:ascii="Segoe UI" w:hAnsi="Segoe UI" w:cs="Segoe UI"/>
          <w:color w:val="242424"/>
          <w:sz w:val="23"/>
          <w:szCs w:val="23"/>
          <w:shd w:val="clear" w:color="auto" w:fill="FFFFFF"/>
        </w:rPr>
        <w:t> </w:t>
      </w:r>
    </w:p>
    <w:p w14:paraId="6F4FDB0A" w14:textId="77777777" w:rsidR="002A18C1" w:rsidRDefault="002A18C1">
      <w:pPr>
        <w:rPr>
          <w:rFonts w:ascii="Segoe UI" w:hAnsi="Segoe UI" w:cs="Segoe UI"/>
          <w:color w:val="242424"/>
          <w:sz w:val="23"/>
          <w:szCs w:val="23"/>
          <w:shd w:val="clear" w:color="auto" w:fill="FFFFFF"/>
        </w:rPr>
      </w:pPr>
    </w:p>
    <w:p w14:paraId="4412FB29" w14:textId="5D5EF57F" w:rsidR="002A18C1" w:rsidRDefault="002A18C1">
      <w:r>
        <w:rPr>
          <w:rFonts w:ascii="Segoe UI" w:hAnsi="Segoe UI" w:cs="Segoe UI"/>
          <w:color w:val="242424"/>
          <w:sz w:val="23"/>
          <w:szCs w:val="23"/>
          <w:shd w:val="clear" w:color="auto" w:fill="FFFFFF"/>
        </w:rPr>
        <w:t>(</w:t>
      </w:r>
      <w:hyperlink r:id="rId7" w:tgtFrame="_blank" w:history="1">
        <w:r>
          <w:rPr>
            <w:rStyle w:val="Hipervnculo"/>
            <w:rFonts w:ascii="Segoe UI" w:hAnsi="Segoe UI" w:cs="Segoe UI"/>
            <w:sz w:val="23"/>
            <w:szCs w:val="23"/>
            <w:bdr w:val="none" w:sz="0" w:space="0" w:color="auto" w:frame="1"/>
          </w:rPr>
          <w:t>https://blog.hubspot.es/sales/flujo-caja)</w:t>
        </w:r>
      </w:hyperlink>
    </w:p>
    <w:p w14:paraId="1EFCE766" w14:textId="6745FADC" w:rsidR="002A18C1" w:rsidRDefault="002A18C1"/>
    <w:p w14:paraId="02B5BCB7" w14:textId="5325FF14" w:rsidR="002A18C1" w:rsidRDefault="002A18C1">
      <w:r>
        <w:rPr>
          <w:rFonts w:ascii="Segoe UI" w:hAnsi="Segoe UI" w:cs="Segoe UI"/>
          <w:color w:val="242424"/>
          <w:sz w:val="23"/>
          <w:szCs w:val="23"/>
          <w:shd w:val="clear" w:color="auto" w:fill="FFFFFF"/>
        </w:rPr>
        <w:t>(</w:t>
      </w:r>
      <w:hyperlink r:id="rId8" w:anchor=":~:text=Se%20entiende%20por%20banco%20desde,momento%20en%20que%20lo%20necesitemos.)" w:tgtFrame="_blank" w:history="1">
        <w:r>
          <w:rPr>
            <w:rStyle w:val="Hipervnculo"/>
            <w:rFonts w:ascii="Segoe UI" w:hAnsi="Segoe UI" w:cs="Segoe UI"/>
            <w:sz w:val="23"/>
            <w:szCs w:val="23"/>
            <w:bdr w:val="none" w:sz="0" w:space="0" w:color="auto" w:frame="1"/>
          </w:rPr>
          <w:t>https://www.gestiopolis.com/teoria-de-los-bancos/#:~:text=Se%20entiende%20por%20banco%20desde,momento%20en%20que%20lo%20necesitemos.)</w:t>
        </w:r>
      </w:hyperlink>
    </w:p>
    <w:p w14:paraId="73B77C84" w14:textId="6130B8CE" w:rsidR="002A18C1" w:rsidRDefault="002A18C1"/>
    <w:p w14:paraId="09456DEF" w14:textId="77777777" w:rsidR="002A18C1" w:rsidRDefault="002A18C1" w:rsidP="002A18C1">
      <w:r>
        <w:rPr>
          <w:rFonts w:ascii="Segoe UI" w:hAnsi="Segoe UI" w:cs="Segoe UI"/>
          <w:color w:val="242424"/>
          <w:sz w:val="23"/>
          <w:szCs w:val="23"/>
          <w:shd w:val="clear" w:color="auto" w:fill="FFFFFF"/>
        </w:rPr>
        <w:t>(</w:t>
      </w:r>
      <w:hyperlink r:id="rId9" w:tgtFrame="_blank" w:history="1">
        <w:r>
          <w:rPr>
            <w:rStyle w:val="Hipervnculo"/>
            <w:rFonts w:ascii="Segoe UI" w:hAnsi="Segoe UI" w:cs="Segoe UI"/>
            <w:sz w:val="23"/>
            <w:szCs w:val="23"/>
            <w:bdr w:val="none" w:sz="0" w:space="0" w:color="auto" w:frame="1"/>
          </w:rPr>
          <w:t>https://mexico.unir.net/economia/noticias/cambios-patrimonio-neto/)</w:t>
        </w:r>
      </w:hyperlink>
    </w:p>
    <w:p w14:paraId="252EA38F" w14:textId="77777777" w:rsidR="002A18C1" w:rsidRPr="002A18C1" w:rsidRDefault="002A18C1"/>
    <w:sectPr w:rsidR="002A18C1" w:rsidRPr="002A18C1">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Calibri"/>
    <w:charset w:val="00"/>
    <w:family w:val="auto"/>
    <w:pitch w:val="default"/>
  </w:font>
  <w:font w:name="UICTFontTextStyleBody">
    <w:altName w:val="Calibri"/>
    <w:charset w:val="00"/>
    <w:family w:val="auto"/>
    <w:pitch w:val="default"/>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DA6"/>
    <w:rsid w:val="000102F6"/>
    <w:rsid w:val="00171DA6"/>
    <w:rsid w:val="002A18C1"/>
    <w:rsid w:val="004146C8"/>
    <w:rsid w:val="005C3C98"/>
    <w:rsid w:val="00817376"/>
    <w:rsid w:val="008C5515"/>
    <w:rsid w:val="009E70B3"/>
    <w:rsid w:val="00C87F44"/>
    <w:rsid w:val="00DE45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688E77D2"/>
  <w15:docId w15:val="{E7C40D73-9013-014C-8C79-138F93137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markedcontent">
    <w:name w:val="markedcontent"/>
    <w:basedOn w:val="Fuentedeprrafopredeter"/>
    <w:rsid w:val="009E70B3"/>
  </w:style>
  <w:style w:type="character" w:styleId="Hipervnculo">
    <w:name w:val="Hyperlink"/>
    <w:basedOn w:val="Fuentedeprrafopredeter"/>
    <w:uiPriority w:val="99"/>
    <w:semiHidden/>
    <w:unhideWhenUsed/>
    <w:rsid w:val="002A18C1"/>
    <w:rPr>
      <w:color w:val="0000FF"/>
      <w:u w:val="single"/>
    </w:rPr>
  </w:style>
  <w:style w:type="character" w:customStyle="1" w:styleId="apple-converted-space">
    <w:name w:val="apple-converted-space"/>
    <w:basedOn w:val="Fuentedeprrafopredeter"/>
    <w:rsid w:val="002A18C1"/>
  </w:style>
  <w:style w:type="character" w:styleId="Hipervnculovisitado">
    <w:name w:val="FollowedHyperlink"/>
    <w:basedOn w:val="Fuentedeprrafopredeter"/>
    <w:uiPriority w:val="99"/>
    <w:semiHidden/>
    <w:unhideWhenUsed/>
    <w:rsid w:val="002A18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estiopolis.com/teoria-de-los-bancos/" TargetMode="External" /><Relationship Id="rId3" Type="http://schemas.openxmlformats.org/officeDocument/2006/relationships/styles" Target="styles.xml" /><Relationship Id="rId7" Type="http://schemas.openxmlformats.org/officeDocument/2006/relationships/hyperlink" Target="https://blog.hubspot.es/sales/flujo-caja)" TargetMode="Externa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hyperlink" Target="https://www.escolme.edu.co/almacenamiento/tecnicos_oei/Contabilidad/Unidad%202/Inventario.pdf)" TargetMode="Externa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https://mexico.unir.net/economia/noticias/cambios-patrimonio-net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Q0t4S8aemqaeR+e+sB4tSWNeUVA==">AMUW2mXW3w00RPT6+xZ3VFlXS/NGA0jToP60TmsPnEFiqRt4gDGffecTOOeqm1jbuDZiv3F1ATU1jPEB8DjIVGhfXzC3bjWh4OBtKFYWLtqImQ1WmudsM5k=</go:docsCustomData>
</go:gDocsCustomXmlDataStorage>
</file>

<file path=customXml/item2.xml><?xml version="1.0" encoding="utf-8"?>
<b:Sources xmlns:b="http://schemas.openxmlformats.org/officeDocument/2006/bibliography" StyleName="APA" SelectedStyle="/APASixthEditionOfficeOnline.xsl" Version="6">
  <b:Source>
    <b:Tag>source1</b:Tag>
    <b:DayAccessed>4</b:DayAccessed>
    <b:SourceType>DocumentFromInternetSite</b:SourceType>
    <b:URL>https://www.bbva.mx/educacion-financiera/a/activos.html</b:URL>
    <b:Title>¿Qué son los Activos?</b:Title>
    <b:InternetSiteTitle>BBVA México</b:InternetSiteTitle>
    <b:MonthAccessed>February</b:MonthAccessed>
    <b:YearAccessed>2023</b:YearAccessed>
    <b:Gdcea>{"AccessedType":"Website"}</b:Gdcea>
    <b:Author>
      <b:Author>
        <b:Corporate>BBVA México</b:Corporate>
      </b:Author>
    </b:Author>
  </b:Source>
  <b:Source>
    <b:Tag>source2</b:Tag>
    <b:DayAccessed>4</b:DayAccessed>
    <b:SourceType>DocumentFromInternetSite</b:SourceType>
    <b:URL>https://www.bancosantander.es/glosario/capital</b:URL>
    <b:Title>Qué es el capital en economía y qué tipos hay</b:Title>
    <b:InternetSiteTitle>Banco Santander</b:InternetSiteTitle>
    <b:MonthAccessed>February</b:MonthAccessed>
    <b:YearAccessed>2023</b:YearAccessed>
    <b:Gdcea>{"AccessedType":"Website"}</b:Gdcea>
    <b:Author>
      <b:Author>
        <b:Corporate>Santander</b:Corporate>
      </b:Author>
    </b:Author>
  </b:Source>
  <b:Source>
    <b:Tag>source3</b:Tag>
    <b:DayAccessed>4</b:DayAccessed>
    <b:SourceType>DocumentFromInternetSite</b:SourceType>
    <b:URL>https://www.finanzaspublicas.hacienda.gob.mx/work/models/Finanzas_Publicas/docs/congreso/infotrim/2021/it/05adp/itandp05_202101.pdf</b:URL>
    <b:Title>V. POSICIÓN FINANCIERA NETA DEL SECTOR PÚBLICO FEDERAL</b:Title>
    <b:InternetSiteTitle>FINANZAS PÚBLICAS</b:InternetSiteTitle>
    <b:MonthAccessed>February</b:MonthAccessed>
    <b:YearAccessed>2023</b:YearAccessed>
    <b:Gdcea>{"AccessedType":"Website"}</b:Gdcea>
  </b:Source>
  <b:Source>
    <b:Tag>Nuñ09</b:Tag>
    <b:SourceType>Book</b:SourceType>
    <b:Guid>{7298AD1E-CFCF-4BB0-91BD-7AF6AB0ABEB4}</b:Guid>
    <b:Title>el diagnostico financiera de LA EMPRESA </b:Title>
    <b:Year>2009</b:Year>
    <b:Author>
      <b:Author>
        <b:NameList>
          <b:Person>
            <b:Last>Nuñes</b:Last>
            <b:First>A.</b:First>
            <b:Middle>&amp; Vieites ,r</b:Middle>
          </b:Person>
        </b:NameList>
      </b:Author>
    </b:Author>
    <b:RefOrder>1</b:RefOrder>
  </b:Source>
  <b:Source>
    <b:Tag>ROD00</b:Tag>
    <b:SourceType>Book</b:SourceType>
    <b:Guid>{0F85809B-D5F3-41C6-BD8A-CFB6AC019369}</b:Guid>
    <b:Author>
      <b:Author>
        <b:NameList>
          <b:Person>
            <b:Last>RODRIGUES</b:Last>
            <b:First>Valdez</b:First>
            <b:Middle>Joaquin</b:Middle>
          </b:Person>
        </b:NameList>
      </b:Author>
    </b:Author>
    <b:Title>Administracion de pequeñas empresas </b:Title>
    <b:Year>2000</b:Year>
    <b:City>Thomsom, Mexico D.F</b:City>
    <b:Publisher>quinta ediccion</b:Publisher>
    <b:RefOrder>2</b:RefOrder>
  </b:Source>
  <b:Source>
    <b:Tag>Cru16</b:Tag>
    <b:SourceType>Book</b:SourceType>
    <b:Guid>{7CD2FB88-0681-48C8-826B-866966E7EF71}</b:Guid>
    <b:Author>
      <b:Author>
        <b:NameList>
          <b:Person>
            <b:Last>Cruz</b:Last>
            <b:First>A</b:First>
          </b:Person>
        </b:NameList>
      </b:Author>
    </b:Author>
    <b:Title>Gestion de provedores </b:Title>
    <b:Year>2016</b:Year>
    <b:City>mexico </b:City>
    <b:RefOrder>3</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customXml/itemProps2.xml><?xml version="1.0" encoding="utf-8"?>
<ds:datastoreItem xmlns:ds="http://schemas.openxmlformats.org/officeDocument/2006/customXml" ds:itemID="{8A5AC557-B961-0445-9BB5-5174D220A7B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2070</Words>
  <Characters>11386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blancanaborag@gmail.com</cp:lastModifiedBy>
  <cp:revision>2</cp:revision>
  <dcterms:created xsi:type="dcterms:W3CDTF">2023-02-15T05:33:00Z</dcterms:created>
  <dcterms:modified xsi:type="dcterms:W3CDTF">2023-02-15T05:33:00Z</dcterms:modified>
</cp:coreProperties>
</file>