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56"/>
          <w:szCs w:val="5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318134</wp:posOffset>
            </wp:positionH>
            <wp:positionV relativeFrom="paragraph">
              <wp:posOffset>68580</wp:posOffset>
            </wp:positionV>
            <wp:extent cx="2718435" cy="1013460"/>
            <wp:effectExtent b="0" l="0" r="0" t="0"/>
            <wp:wrapSquare wrapText="bothSides" distB="0" distT="0" distL="114300" distR="114300"/>
            <wp:docPr descr="C:\Users\LAB\Downloads\logotipo .png" id="21" name="image9.png"/>
            <a:graphic>
              <a:graphicData uri="http://schemas.openxmlformats.org/drawingml/2006/picture">
                <pic:pic>
                  <pic:nvPicPr>
                    <pic:cNvPr descr="C:\Users\LAB\Downloads\logotipo .png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013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Century Gothic" w:cs="Century Gothic" w:eastAsia="Century Gothic" w:hAnsi="Century Gothic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firstLine="708"/>
        <w:rPr>
          <w:rFonts w:ascii="Century Gothic" w:cs="Century Gothic" w:eastAsia="Century Gothic" w:hAnsi="Century Gothic"/>
          <w:b w:val="1"/>
          <w:color w:val="1f3864"/>
          <w:sz w:val="44"/>
          <w:szCs w:val="4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4"/>
          <w:szCs w:val="44"/>
          <w:rtl w:val="0"/>
        </w:rPr>
        <w:t xml:space="preserve">Nombre de alumno: 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Century Gothic" w:cs="Century Gothic" w:eastAsia="Century Gothic" w:hAnsi="Century Gothic"/>
          <w:b w:val="1"/>
          <w:color w:val="1f3864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firstLine="708"/>
        <w:rPr>
          <w:rFonts w:ascii="Century Gothic" w:cs="Century Gothic" w:eastAsia="Century Gothic" w:hAnsi="Century Gothic"/>
          <w:b w:val="1"/>
          <w:color w:val="1f3864"/>
          <w:sz w:val="44"/>
          <w:szCs w:val="4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4"/>
          <w:szCs w:val="44"/>
          <w:rtl w:val="0"/>
        </w:rPr>
        <w:t xml:space="preserve">Nombre del profesor: Juan Manuel Jaime Diaz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entury Gothic" w:cs="Century Gothic" w:eastAsia="Century Gothic" w:hAnsi="Century Gothic"/>
          <w:b w:val="1"/>
          <w:color w:val="1f3864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b="0" l="0" r="0" t="0"/>
            <wp:wrapNone/>
            <wp:docPr descr="C:\Users\LAB\Downloads\logo marac de agua.png" id="22" name="image7.png"/>
            <a:graphic>
              <a:graphicData uri="http://schemas.openxmlformats.org/drawingml/2006/picture">
                <pic:pic>
                  <pic:nvPicPr>
                    <pic:cNvPr descr="C:\Users\LAB\Downloads\logo marac de agua.png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100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line="240" w:lineRule="auto"/>
        <w:ind w:firstLine="708"/>
        <w:rPr>
          <w:rFonts w:ascii="Century Gothic" w:cs="Century Gothic" w:eastAsia="Century Gothic" w:hAnsi="Century Gothic"/>
          <w:b w:val="1"/>
          <w:color w:val="1f3864"/>
          <w:sz w:val="40"/>
          <w:szCs w:val="4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4"/>
          <w:szCs w:val="44"/>
          <w:rtl w:val="0"/>
        </w:rPr>
        <w:t xml:space="preserve">Nombre del trabajo: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70c0"/>
          <w:sz w:val="40"/>
          <w:szCs w:val="40"/>
          <w:rtl w:val="0"/>
        </w:rPr>
        <w:t xml:space="preserve">Unit Activity #1 – U2 2BRH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Century Gothic" w:cs="Century Gothic" w:eastAsia="Century Gothic" w:hAnsi="Century Gothic"/>
          <w:b w:val="1"/>
          <w:color w:val="1f3864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firstLine="708"/>
        <w:rPr>
          <w:rFonts w:ascii="Century Gothic" w:cs="Century Gothic" w:eastAsia="Century Gothic" w:hAnsi="Century Gothic"/>
          <w:b w:val="1"/>
          <w:color w:val="1f3864"/>
          <w:sz w:val="44"/>
          <w:szCs w:val="4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4"/>
          <w:szCs w:val="44"/>
          <w:rtl w:val="0"/>
        </w:rPr>
        <w:t xml:space="preserve">Materia: 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Century Gothic" w:cs="Century Gothic" w:eastAsia="Century Gothic" w:hAnsi="Century Gothic"/>
          <w:b w:val="1"/>
          <w:color w:val="1f3864"/>
          <w:sz w:val="44"/>
          <w:szCs w:val="4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4"/>
          <w:szCs w:val="44"/>
          <w:rtl w:val="0"/>
        </w:rPr>
        <w:t xml:space="preserve">ingles</w:t>
      </w:r>
    </w:p>
    <w:p w:rsidR="00000000" w:rsidDel="00000000" w:rsidP="00000000" w:rsidRDefault="00000000" w:rsidRPr="00000000" w14:paraId="0000000D">
      <w:pPr>
        <w:spacing w:line="240" w:lineRule="auto"/>
        <w:ind w:firstLine="708"/>
        <w:rPr>
          <w:rFonts w:ascii="Century Gothic" w:cs="Century Gothic" w:eastAsia="Century Gothic" w:hAnsi="Century Gothic"/>
          <w:b w:val="1"/>
          <w:color w:val="1f3864"/>
          <w:sz w:val="44"/>
          <w:szCs w:val="4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4"/>
          <w:szCs w:val="44"/>
          <w:rtl w:val="0"/>
        </w:rPr>
        <w:t xml:space="preserve">Grado: 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Century Gothic" w:cs="Century Gothic" w:eastAsia="Century Gothic" w:hAnsi="Century Gothic"/>
          <w:b w:val="1"/>
          <w:color w:val="1f3864"/>
          <w:sz w:val="44"/>
          <w:szCs w:val="4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4"/>
          <w:szCs w:val="44"/>
          <w:rtl w:val="0"/>
        </w:rPr>
        <w:t xml:space="preserve">2</w:t>
      </w:r>
    </w:p>
    <w:p w:rsidR="00000000" w:rsidDel="00000000" w:rsidP="00000000" w:rsidRDefault="00000000" w:rsidRPr="00000000" w14:paraId="0000000F">
      <w:pPr>
        <w:spacing w:line="240" w:lineRule="auto"/>
        <w:ind w:firstLine="708"/>
        <w:rPr>
          <w:rFonts w:ascii="Century Gothic" w:cs="Century Gothic" w:eastAsia="Century Gothic" w:hAnsi="Century Gothic"/>
          <w:b w:val="1"/>
          <w:color w:val="1f3864"/>
          <w:sz w:val="52"/>
          <w:szCs w:val="5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4"/>
          <w:szCs w:val="44"/>
          <w:rtl w:val="0"/>
        </w:rPr>
        <w:t xml:space="preserve">Grupo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52"/>
          <w:szCs w:val="52"/>
          <w:rtl w:val="0"/>
        </w:rPr>
        <w:t xml:space="preserve">: A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right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right"/>
        <w:rPr>
          <w:rFonts w:ascii="Century Gothic" w:cs="Century Gothic" w:eastAsia="Century Gothic" w:hAnsi="Century Gothic"/>
          <w:color w:val="1f3864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Comitán de Domínguez Chiapas a 13 de febrero de 2023.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-360044</wp:posOffset>
            </wp:positionH>
            <wp:positionV relativeFrom="paragraph">
              <wp:posOffset>735914</wp:posOffset>
            </wp:positionV>
            <wp:extent cx="8199282" cy="469591"/>
            <wp:effectExtent b="0" l="0" r="0" t="0"/>
            <wp:wrapNone/>
            <wp:docPr descr="C:\Users\LAB\Downloads\cinta azul.png" id="33" name="image3.png"/>
            <a:graphic>
              <a:graphicData uri="http://schemas.openxmlformats.org/drawingml/2006/picture">
                <pic:pic>
                  <pic:nvPicPr>
                    <pic:cNvPr descr="C:\Users\LAB\Downloads\cinta azul.png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9282" cy="4695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jc w:val="right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Century Gothic" w:cs="Century Gothic" w:eastAsia="Century Gothic" w:hAnsi="Century Gothic"/>
          <w:b w:val="1"/>
          <w:color w:val="20264c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20264c"/>
          <w:sz w:val="26"/>
          <w:szCs w:val="26"/>
          <w:rtl w:val="0"/>
        </w:rPr>
        <w:t xml:space="preserve">DESCRIBE CITIES</w:t>
      </w:r>
    </w:p>
    <w:p w:rsidR="00000000" w:rsidDel="00000000" w:rsidP="00000000" w:rsidRDefault="00000000" w:rsidRPr="00000000" w14:paraId="00000015">
      <w:pPr>
        <w:jc w:val="both"/>
        <w:rPr>
          <w:rFonts w:ascii="Century Gothic" w:cs="Century Gothic" w:eastAsia="Century Gothic" w:hAnsi="Century Gothic"/>
          <w:b w:val="1"/>
          <w:color w:val="20264c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20264c"/>
          <w:sz w:val="26"/>
          <w:szCs w:val="26"/>
          <w:rtl w:val="0"/>
        </w:rPr>
        <w:t xml:space="preserve">VOCABULARY </w:t>
      </w:r>
    </w:p>
    <w:p w:rsidR="00000000" w:rsidDel="00000000" w:rsidP="00000000" w:rsidRDefault="00000000" w:rsidRPr="00000000" w14:paraId="00000016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Exercise 1. 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Match the adjectives to pictures a-h.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Escribe la letra de la figura que concuerda con la palabra) </w:t>
      </w:r>
    </w:p>
    <w:p w:rsidR="00000000" w:rsidDel="00000000" w:rsidP="00000000" w:rsidRDefault="00000000" w:rsidRPr="00000000" w14:paraId="00000017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g  ) -  good.</w:t>
      </w:r>
    </w:p>
    <w:p w:rsidR="00000000" w:rsidDel="00000000" w:rsidP="00000000" w:rsidRDefault="00000000" w:rsidRPr="00000000" w14:paraId="00000018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sz w:val="20"/>
          <w:szCs w:val="20"/>
          <w:rtl w:val="0"/>
        </w:rPr>
        <w:t xml:space="preserve">    e 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) -  hot.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1583054</wp:posOffset>
            </wp:positionH>
            <wp:positionV relativeFrom="paragraph">
              <wp:posOffset>7620</wp:posOffset>
            </wp:positionV>
            <wp:extent cx="5113704" cy="2107092"/>
            <wp:effectExtent b="0" l="0" r="0" t="0"/>
            <wp:wrapNone/>
            <wp:docPr id="2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31110" l="35619" r="14441" t="32305"/>
                    <a:stretch>
                      <a:fillRect/>
                    </a:stretch>
                  </pic:blipFill>
                  <pic:spPr>
                    <a:xfrm>
                      <a:off x="0" y="0"/>
                      <a:ext cx="5113704" cy="21070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 c ) -  big</w:t>
      </w:r>
    </w:p>
    <w:p w:rsidR="00000000" w:rsidDel="00000000" w:rsidP="00000000" w:rsidRDefault="00000000" w:rsidRPr="00000000" w14:paraId="0000001A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g    ) -  new</w:t>
      </w:r>
    </w:p>
    <w:p w:rsidR="00000000" w:rsidDel="00000000" w:rsidP="00000000" w:rsidRDefault="00000000" w:rsidRPr="00000000" w14:paraId="0000001B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 f ) -  expensive</w:t>
      </w:r>
    </w:p>
    <w:p w:rsidR="00000000" w:rsidDel="00000000" w:rsidP="00000000" w:rsidRDefault="00000000" w:rsidRPr="00000000" w14:paraId="0000001C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b  ) -  beautiful</w:t>
      </w:r>
    </w:p>
    <w:p w:rsidR="00000000" w:rsidDel="00000000" w:rsidP="00000000" w:rsidRDefault="00000000" w:rsidRPr="00000000" w14:paraId="0000001D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a  ) -  friendly</w:t>
      </w:r>
    </w:p>
    <w:p w:rsidR="00000000" w:rsidDel="00000000" w:rsidP="00000000" w:rsidRDefault="00000000" w:rsidRPr="00000000" w14:paraId="0000001E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h ) -  nice</w:t>
      </w:r>
    </w:p>
    <w:p w:rsidR="00000000" w:rsidDel="00000000" w:rsidP="00000000" w:rsidRDefault="00000000" w:rsidRPr="00000000" w14:paraId="0000001F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d  ) -  bad</w:t>
      </w:r>
    </w:p>
    <w:p w:rsidR="00000000" w:rsidDel="00000000" w:rsidP="00000000" w:rsidRDefault="00000000" w:rsidRPr="00000000" w14:paraId="00000020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e    ) -  cold</w:t>
      </w:r>
    </w:p>
    <w:p w:rsidR="00000000" w:rsidDel="00000000" w:rsidP="00000000" w:rsidRDefault="00000000" w:rsidRPr="00000000" w14:paraId="00000021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c  ) -  small</w:t>
      </w:r>
    </w:p>
    <w:p w:rsidR="00000000" w:rsidDel="00000000" w:rsidP="00000000" w:rsidRDefault="00000000" w:rsidRPr="00000000" w14:paraId="00000022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g   ) -  old</w:t>
      </w:r>
    </w:p>
    <w:p w:rsidR="00000000" w:rsidDel="00000000" w:rsidP="00000000" w:rsidRDefault="00000000" w:rsidRPr="00000000" w14:paraId="00000023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f  ) -  cheap</w:t>
      </w:r>
    </w:p>
    <w:p w:rsidR="00000000" w:rsidDel="00000000" w:rsidP="00000000" w:rsidRDefault="00000000" w:rsidRPr="00000000" w14:paraId="00000024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b   ) -  ugly</w:t>
      </w:r>
    </w:p>
    <w:p w:rsidR="00000000" w:rsidDel="00000000" w:rsidP="00000000" w:rsidRDefault="00000000" w:rsidRPr="00000000" w14:paraId="00000025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a   ) -  unfriendly</w:t>
      </w:r>
    </w:p>
    <w:p w:rsidR="00000000" w:rsidDel="00000000" w:rsidP="00000000" w:rsidRDefault="00000000" w:rsidRPr="00000000" w14:paraId="00000026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Century Gothic" w:cs="Century Gothic" w:eastAsia="Century Gothic" w:hAnsi="Century Gothic"/>
          <w:b w:val="1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GRAMMAR</w:t>
      </w:r>
    </w:p>
    <w:p w:rsidR="00000000" w:rsidDel="00000000" w:rsidP="00000000" w:rsidRDefault="00000000" w:rsidRPr="00000000" w14:paraId="00000028">
      <w:pPr>
        <w:jc w:val="both"/>
        <w:rPr>
          <w:rFonts w:ascii="Century Gothic" w:cs="Century Gothic" w:eastAsia="Century Gothic" w:hAnsi="Century Gothic"/>
          <w:b w:val="1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Adjective Placement</w:t>
      </w:r>
    </w:p>
    <w:p w:rsidR="00000000" w:rsidDel="00000000" w:rsidP="00000000" w:rsidRDefault="00000000" w:rsidRPr="00000000" w14:paraId="00000029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- Adjectives go after “be”.</w:t>
      </w:r>
    </w:p>
    <w:p w:rsidR="00000000" w:rsidDel="00000000" w:rsidP="00000000" w:rsidRDefault="00000000" w:rsidRPr="00000000" w14:paraId="0000002A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Example: Your watch is nice.</w:t>
      </w:r>
    </w:p>
    <w:p w:rsidR="00000000" w:rsidDel="00000000" w:rsidP="00000000" w:rsidRDefault="00000000" w:rsidRPr="00000000" w14:paraId="0000002B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- Adjectives go before the noun they describe.</w:t>
      </w:r>
    </w:p>
    <w:p w:rsidR="00000000" w:rsidDel="00000000" w:rsidP="00000000" w:rsidRDefault="00000000" w:rsidRPr="00000000" w14:paraId="0000002C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Example: It`s a new car.</w:t>
      </w:r>
    </w:p>
    <w:p w:rsidR="00000000" w:rsidDel="00000000" w:rsidP="00000000" w:rsidRDefault="00000000" w:rsidRPr="00000000" w14:paraId="0000002D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- Adjectives are not plural with plural nouns.</w:t>
      </w:r>
    </w:p>
    <w:p w:rsidR="00000000" w:rsidDel="00000000" w:rsidP="00000000" w:rsidRDefault="00000000" w:rsidRPr="00000000" w14:paraId="0000002E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They´re good friends.</w:t>
      </w:r>
    </w:p>
    <w:p w:rsidR="00000000" w:rsidDel="00000000" w:rsidP="00000000" w:rsidRDefault="00000000" w:rsidRPr="00000000" w14:paraId="0000002F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Example: They´re good friends.</w:t>
      </w:r>
    </w:p>
    <w:p w:rsidR="00000000" w:rsidDel="00000000" w:rsidP="00000000" w:rsidRDefault="00000000" w:rsidRPr="00000000" w14:paraId="00000030">
      <w:pPr>
        <w:jc w:val="both"/>
        <w:rPr>
          <w:rFonts w:ascii="Century Gothic" w:cs="Century Gothic" w:eastAsia="Century Gothic" w:hAnsi="Century Gothic"/>
          <w:strike w:val="1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NOT </w:t>
      </w:r>
      <w:r w:rsidDel="00000000" w:rsidR="00000000" w:rsidRPr="00000000">
        <w:rPr>
          <w:rFonts w:ascii="Century Gothic" w:cs="Century Gothic" w:eastAsia="Century Gothic" w:hAnsi="Century Gothic"/>
          <w:strike w:val="1"/>
          <w:color w:val="1f3864"/>
          <w:rtl w:val="0"/>
        </w:rPr>
        <w:t xml:space="preserve">They´re goods friends.</w:t>
      </w:r>
    </w:p>
    <w:p w:rsidR="00000000" w:rsidDel="00000000" w:rsidP="00000000" w:rsidRDefault="00000000" w:rsidRPr="00000000" w14:paraId="00000031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Exercise 2. 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Make sentences with these words. (Realiza las oraciones ordenando las palabras)</w:t>
      </w:r>
    </w:p>
    <w:p w:rsidR="00000000" w:rsidDel="00000000" w:rsidP="00000000" w:rsidRDefault="00000000" w:rsidRPr="00000000" w14:paraId="00000032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1. a / It`s / computer / old / very.</w:t>
      </w:r>
    </w:p>
    <w:p w:rsidR="00000000" w:rsidDel="00000000" w:rsidP="00000000" w:rsidRDefault="00000000" w:rsidRPr="00000000" w14:paraId="00000033">
      <w:pPr>
        <w:ind w:firstLine="708"/>
        <w:jc w:val="both"/>
        <w:rPr>
          <w:rFonts w:ascii="Century Gothic" w:cs="Century Gothic" w:eastAsia="Century Gothic" w:hAnsi="Century Gothic"/>
          <w:color w:val="ff000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A: It´s a very old computer.</w:t>
      </w:r>
    </w:p>
    <w:p w:rsidR="00000000" w:rsidDel="00000000" w:rsidP="00000000" w:rsidRDefault="00000000" w:rsidRPr="00000000" w14:paraId="00000034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2. a / He`s / good / very /actor.</w:t>
      </w:r>
    </w:p>
    <w:p w:rsidR="00000000" w:rsidDel="00000000" w:rsidP="00000000" w:rsidRDefault="00000000" w:rsidRPr="00000000" w14:paraId="00000035">
      <w:pPr>
        <w:ind w:firstLine="708"/>
        <w:jc w:val="both"/>
        <w:rPr>
          <w:rFonts w:ascii="Century Gothic" w:cs="Century Gothic" w:eastAsia="Century Gothic" w:hAnsi="Century Gothic"/>
          <w:color w:val="ff000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A:  He’s a very good actor</w:t>
      </w:r>
    </w:p>
    <w:p w:rsidR="00000000" w:rsidDel="00000000" w:rsidP="00000000" w:rsidRDefault="00000000" w:rsidRPr="00000000" w14:paraId="00000036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3. an / camera / It`s / expensive.</w:t>
      </w:r>
    </w:p>
    <w:p w:rsidR="00000000" w:rsidDel="00000000" w:rsidP="00000000" w:rsidRDefault="00000000" w:rsidRPr="00000000" w14:paraId="00000037">
      <w:pPr>
        <w:ind w:firstLine="708"/>
        <w:jc w:val="both"/>
        <w:rPr>
          <w:rFonts w:ascii="Century Gothic" w:cs="Century Gothic" w:eastAsia="Century Gothic" w:hAnsi="Century Gothic"/>
          <w:color w:val="ff000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A:  It´s an expensive camera </w:t>
      </w:r>
    </w:p>
    <w:p w:rsidR="00000000" w:rsidDel="00000000" w:rsidP="00000000" w:rsidRDefault="00000000" w:rsidRPr="00000000" w14:paraId="00000038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4. very / nice / friends / are / His.</w:t>
      </w:r>
    </w:p>
    <w:p w:rsidR="00000000" w:rsidDel="00000000" w:rsidP="00000000" w:rsidRDefault="00000000" w:rsidRPr="00000000" w14:paraId="00000039">
      <w:pPr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A: His friends are very 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5. good / musician / a / She`s.</w:t>
      </w:r>
    </w:p>
    <w:p w:rsidR="00000000" w:rsidDel="00000000" w:rsidP="00000000" w:rsidRDefault="00000000" w:rsidRPr="00000000" w14:paraId="0000003B">
      <w:pPr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A: She´s a good musician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6. is / very / house / beautiful / Her.</w:t>
      </w:r>
    </w:p>
    <w:p w:rsidR="00000000" w:rsidDel="00000000" w:rsidP="00000000" w:rsidRDefault="00000000" w:rsidRPr="00000000" w14:paraId="0000003D">
      <w:pPr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A: Her house is very beautiful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7. a / It`s / night / cold / very.</w:t>
      </w:r>
    </w:p>
    <w:p w:rsidR="00000000" w:rsidDel="00000000" w:rsidP="00000000" w:rsidRDefault="00000000" w:rsidRPr="00000000" w14:paraId="0000003F">
      <w:pPr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A: It´s a very cold night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8. friendly / children / Your / very / are.</w:t>
      </w:r>
    </w:p>
    <w:p w:rsidR="00000000" w:rsidDel="00000000" w:rsidP="00000000" w:rsidRDefault="00000000" w:rsidRPr="00000000" w14:paraId="00000041">
      <w:pPr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A: your children are very friendly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Century Gothic" w:cs="Century Gothic" w:eastAsia="Century Gothic" w:hAnsi="Century Gothic"/>
          <w:b w:val="1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GRAMMAR - Present Simple ( I, you, we, they)</w:t>
      </w:r>
    </w:p>
    <w:p w:rsidR="00000000" w:rsidDel="00000000" w:rsidP="00000000" w:rsidRDefault="00000000" w:rsidRPr="00000000" w14:paraId="00000044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- We use the Present Simple when something is generally or always true.</w:t>
      </w:r>
    </w:p>
    <w:p w:rsidR="00000000" w:rsidDel="00000000" w:rsidP="00000000" w:rsidRDefault="00000000" w:rsidRPr="00000000" w14:paraId="00000045">
      <w:pPr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Example: People need food.</w:t>
      </w:r>
    </w:p>
    <w:p w:rsidR="00000000" w:rsidDel="00000000" w:rsidP="00000000" w:rsidRDefault="00000000" w:rsidRPr="00000000" w14:paraId="00000046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- We use the Present Simple for a situation that we think is more or less permanent.</w:t>
      </w:r>
    </w:p>
    <w:p w:rsidR="00000000" w:rsidDel="00000000" w:rsidP="00000000" w:rsidRDefault="00000000" w:rsidRPr="00000000" w14:paraId="00000047">
      <w:pPr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Example: She works in a bank.</w:t>
      </w:r>
    </w:p>
    <w:p w:rsidR="00000000" w:rsidDel="00000000" w:rsidP="00000000" w:rsidRDefault="00000000" w:rsidRPr="00000000" w14:paraId="00000048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- We use the Present Simple for habits or things that we do regularly. We often use adverbs of frequency, such as “often”, “always”, “sometimes”.</w:t>
      </w:r>
    </w:p>
    <w:p w:rsidR="00000000" w:rsidDel="00000000" w:rsidP="00000000" w:rsidRDefault="00000000" w:rsidRPr="00000000" w14:paraId="00000049">
      <w:pPr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Example: I always play tennis on Tuesday.</w:t>
      </w:r>
    </w:p>
    <w:p w:rsidR="00000000" w:rsidDel="00000000" w:rsidP="00000000" w:rsidRDefault="00000000" w:rsidRPr="00000000" w14:paraId="0000004A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/>
      </w:pPr>
      <w:r w:rsidDel="00000000" w:rsidR="00000000" w:rsidRPr="00000000">
        <w:rPr/>
        <w:drawing>
          <wp:inline distB="0" distT="0" distL="0" distR="0">
            <wp:extent cx="2990249" cy="2674378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16563" l="50059" r="15764" t="29095"/>
                    <a:stretch>
                      <a:fillRect/>
                    </a:stretch>
                  </pic:blipFill>
                  <pic:spPr>
                    <a:xfrm>
                      <a:off x="0" y="0"/>
                      <a:ext cx="2990249" cy="26743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</w:t>
      </w:r>
      <w:r w:rsidDel="00000000" w:rsidR="00000000" w:rsidRPr="00000000">
        <w:rPr/>
        <w:drawing>
          <wp:inline distB="0" distT="0" distL="0" distR="0">
            <wp:extent cx="2389325" cy="2712436"/>
            <wp:effectExtent b="0" l="0" r="0" t="0"/>
            <wp:docPr id="2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12069" l="50541" r="15644" t="19684"/>
                    <a:stretch>
                      <a:fillRect/>
                    </a:stretch>
                  </pic:blipFill>
                  <pic:spPr>
                    <a:xfrm>
                      <a:off x="0" y="0"/>
                      <a:ext cx="2389325" cy="2712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Century Gothic" w:cs="Century Gothic" w:eastAsia="Century Gothic" w:hAnsi="Century Gothic"/>
          <w:b w:val="1"/>
          <w:color w:val="1f3864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36"/>
          <w:szCs w:val="36"/>
          <w:rtl w:val="0"/>
        </w:rPr>
        <w:t xml:space="preserve">Simple present</w:t>
      </w:r>
    </w:p>
    <w:p w:rsidR="00000000" w:rsidDel="00000000" w:rsidP="00000000" w:rsidRDefault="00000000" w:rsidRPr="00000000" w14:paraId="00000050">
      <w:pPr>
        <w:jc w:val="center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</w:rPr>
        <w:drawing>
          <wp:inline distB="0" distT="0" distL="0" distR="0">
            <wp:extent cx="7243052" cy="3612922"/>
            <wp:effectExtent b="0" l="0" r="0" t="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1272" r="196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3052" cy="3612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</w:rPr>
        <w:drawing>
          <wp:inline distB="0" distT="0" distL="0" distR="0">
            <wp:extent cx="6279963" cy="3361562"/>
            <wp:effectExtent b="0" l="0" r="0" t="0"/>
            <wp:docPr id="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9963" cy="3361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</w:rPr>
        <w:drawing>
          <wp:inline distB="0" distT="0" distL="0" distR="0">
            <wp:extent cx="6332220" cy="2712826"/>
            <wp:effectExtent b="0" l="0" r="0" t="0"/>
            <wp:docPr id="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712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Exercise 3.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Change the sentences to negative and question. (Cambia la oración afirmativa a oraciones negativas y preguntas)</w:t>
      </w:r>
    </w:p>
    <w:p w:rsidR="00000000" w:rsidDel="00000000" w:rsidP="00000000" w:rsidRDefault="00000000" w:rsidRPr="00000000" w14:paraId="0000005B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1. I live in the center of the city.</w:t>
      </w:r>
    </w:p>
    <w:p w:rsidR="00000000" w:rsidDel="00000000" w:rsidP="00000000" w:rsidRDefault="00000000" w:rsidRPr="00000000" w14:paraId="0000005C">
      <w:pPr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0"/>
          <w:szCs w:val="20"/>
          <w:rtl w:val="0"/>
        </w:rPr>
        <w:t xml:space="preserve">N. I don´t live in the center of the city</w:t>
      </w:r>
    </w:p>
    <w:p w:rsidR="00000000" w:rsidDel="00000000" w:rsidP="00000000" w:rsidRDefault="00000000" w:rsidRPr="00000000" w14:paraId="0000005D">
      <w:pPr>
        <w:ind w:firstLine="708"/>
        <w:jc w:val="both"/>
        <w:rPr>
          <w:rFonts w:ascii="Century Gothic" w:cs="Century Gothic" w:eastAsia="Century Gothic" w:hAnsi="Century Gothic"/>
          <w:color w:val="0070c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70c0"/>
          <w:sz w:val="20"/>
          <w:szCs w:val="20"/>
          <w:rtl w:val="0"/>
        </w:rPr>
        <w:t xml:space="preserve">Q. Do you live in the center of the city?</w:t>
      </w:r>
    </w:p>
    <w:p w:rsidR="00000000" w:rsidDel="00000000" w:rsidP="00000000" w:rsidRDefault="00000000" w:rsidRPr="00000000" w14:paraId="0000005E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2. I work in an office.</w:t>
      </w:r>
    </w:p>
    <w:p w:rsidR="00000000" w:rsidDel="00000000" w:rsidP="00000000" w:rsidRDefault="00000000" w:rsidRPr="00000000" w14:paraId="0000005F">
      <w:pPr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0"/>
          <w:szCs w:val="20"/>
          <w:rtl w:val="0"/>
        </w:rPr>
        <w:t xml:space="preserve">N.  I don´t work in an office </w:t>
      </w:r>
    </w:p>
    <w:p w:rsidR="00000000" w:rsidDel="00000000" w:rsidP="00000000" w:rsidRDefault="00000000" w:rsidRPr="00000000" w14:paraId="00000060">
      <w:pPr>
        <w:ind w:firstLine="708"/>
        <w:jc w:val="both"/>
        <w:rPr>
          <w:rFonts w:ascii="Century Gothic" w:cs="Century Gothic" w:eastAsia="Century Gothic" w:hAnsi="Century Gothic"/>
          <w:color w:val="0070c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70c0"/>
          <w:sz w:val="20"/>
          <w:szCs w:val="20"/>
          <w:rtl w:val="0"/>
        </w:rPr>
        <w:t xml:space="preserve">Q.  Do you work in an office?</w:t>
      </w:r>
    </w:p>
    <w:p w:rsidR="00000000" w:rsidDel="00000000" w:rsidP="00000000" w:rsidRDefault="00000000" w:rsidRPr="00000000" w14:paraId="00000061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3. Robert likes Italian food.</w:t>
      </w:r>
    </w:p>
    <w:p w:rsidR="00000000" w:rsidDel="00000000" w:rsidP="00000000" w:rsidRDefault="00000000" w:rsidRPr="00000000" w14:paraId="00000062">
      <w:pPr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0"/>
          <w:szCs w:val="20"/>
          <w:rtl w:val="0"/>
        </w:rPr>
        <w:t xml:space="preserve">N.  Robert doesn´t like italian food</w:t>
      </w:r>
    </w:p>
    <w:p w:rsidR="00000000" w:rsidDel="00000000" w:rsidP="00000000" w:rsidRDefault="00000000" w:rsidRPr="00000000" w14:paraId="00000063">
      <w:pPr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70c0"/>
          <w:sz w:val="20"/>
          <w:szCs w:val="20"/>
          <w:rtl w:val="0"/>
        </w:rPr>
        <w:t xml:space="preserve">Q. Does Robert like italian food?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4. Anna likes rock music.</w:t>
      </w:r>
    </w:p>
    <w:p w:rsidR="00000000" w:rsidDel="00000000" w:rsidP="00000000" w:rsidRDefault="00000000" w:rsidRPr="00000000" w14:paraId="00000065">
      <w:pPr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0"/>
          <w:szCs w:val="20"/>
          <w:rtl w:val="0"/>
        </w:rPr>
        <w:t xml:space="preserve">N.  Anna doesn´t like rock music </w:t>
      </w:r>
    </w:p>
    <w:p w:rsidR="00000000" w:rsidDel="00000000" w:rsidP="00000000" w:rsidRDefault="00000000" w:rsidRPr="00000000" w14:paraId="00000066">
      <w:pPr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70c0"/>
          <w:sz w:val="20"/>
          <w:szCs w:val="20"/>
          <w:rtl w:val="0"/>
        </w:rPr>
        <w:t xml:space="preserve">Q. Does Anna like rock music?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5. They have a new computer.</w:t>
      </w:r>
    </w:p>
    <w:p w:rsidR="00000000" w:rsidDel="00000000" w:rsidP="00000000" w:rsidRDefault="00000000" w:rsidRPr="00000000" w14:paraId="00000068">
      <w:pPr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0"/>
          <w:szCs w:val="20"/>
          <w:rtl w:val="0"/>
        </w:rPr>
        <w:t xml:space="preserve">N. They dont have a new computer</w:t>
      </w:r>
    </w:p>
    <w:p w:rsidR="00000000" w:rsidDel="00000000" w:rsidP="00000000" w:rsidRDefault="00000000" w:rsidRPr="00000000" w14:paraId="00000069">
      <w:pPr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70c0"/>
          <w:sz w:val="20"/>
          <w:szCs w:val="20"/>
          <w:rtl w:val="0"/>
        </w:rPr>
        <w:t xml:space="preserve">Q. Do they have a new computer?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6. You have a sister.</w:t>
      </w:r>
    </w:p>
    <w:p w:rsidR="00000000" w:rsidDel="00000000" w:rsidP="00000000" w:rsidRDefault="00000000" w:rsidRPr="00000000" w14:paraId="0000006B">
      <w:pPr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0"/>
          <w:szCs w:val="20"/>
          <w:rtl w:val="0"/>
        </w:rPr>
        <w:t xml:space="preserve">N.  You dont have a sister </w:t>
      </w:r>
    </w:p>
    <w:p w:rsidR="00000000" w:rsidDel="00000000" w:rsidP="00000000" w:rsidRDefault="00000000" w:rsidRPr="00000000" w14:paraId="0000006C">
      <w:pPr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70c0"/>
          <w:sz w:val="20"/>
          <w:szCs w:val="20"/>
          <w:rtl w:val="0"/>
        </w:rPr>
        <w:t xml:space="preserve">Q. Do you have a sister?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7. We study English.</w:t>
      </w:r>
    </w:p>
    <w:p w:rsidR="00000000" w:rsidDel="00000000" w:rsidP="00000000" w:rsidRDefault="00000000" w:rsidRPr="00000000" w14:paraId="0000006E">
      <w:pPr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0"/>
          <w:szCs w:val="20"/>
          <w:rtl w:val="0"/>
        </w:rPr>
        <w:t xml:space="preserve">N. we dont study english</w:t>
      </w:r>
    </w:p>
    <w:p w:rsidR="00000000" w:rsidDel="00000000" w:rsidP="00000000" w:rsidRDefault="00000000" w:rsidRPr="00000000" w14:paraId="0000006F">
      <w:pPr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70c0"/>
          <w:sz w:val="20"/>
          <w:szCs w:val="20"/>
          <w:rtl w:val="0"/>
        </w:rPr>
        <w:t xml:space="preserve">Q.  Do they study english?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8. She lives in a small house.</w:t>
      </w:r>
    </w:p>
    <w:p w:rsidR="00000000" w:rsidDel="00000000" w:rsidP="00000000" w:rsidRDefault="00000000" w:rsidRPr="00000000" w14:paraId="00000071">
      <w:pPr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0"/>
          <w:szCs w:val="20"/>
          <w:rtl w:val="0"/>
        </w:rPr>
        <w:t xml:space="preserve">N.  She doesnt live in a small house </w:t>
      </w:r>
    </w:p>
    <w:p w:rsidR="00000000" w:rsidDel="00000000" w:rsidP="00000000" w:rsidRDefault="00000000" w:rsidRPr="00000000" w14:paraId="00000072">
      <w:pPr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70c0"/>
          <w:sz w:val="20"/>
          <w:szCs w:val="20"/>
          <w:rtl w:val="0"/>
        </w:rPr>
        <w:t xml:space="preserve">Q. Does she live in a small house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9. He works for an American company.</w:t>
      </w:r>
    </w:p>
    <w:p w:rsidR="00000000" w:rsidDel="00000000" w:rsidP="00000000" w:rsidRDefault="00000000" w:rsidRPr="00000000" w14:paraId="00000074">
      <w:pPr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sz w:val="20"/>
          <w:szCs w:val="20"/>
          <w:rtl w:val="0"/>
        </w:rPr>
        <w:t xml:space="preserve">N.  He doesnt work for an american company </w:t>
      </w:r>
    </w:p>
    <w:p w:rsidR="00000000" w:rsidDel="00000000" w:rsidP="00000000" w:rsidRDefault="00000000" w:rsidRPr="00000000" w14:paraId="00000075">
      <w:pPr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70c0"/>
          <w:sz w:val="20"/>
          <w:szCs w:val="20"/>
          <w:rtl w:val="0"/>
        </w:rPr>
        <w:t xml:space="preserve">Q.  Does he work for an American company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Century Gothic" w:cs="Century Gothic" w:eastAsia="Century Gothic" w:hAnsi="Century Gothic"/>
          <w:b w:val="1"/>
          <w:color w:val="1f386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Century Gothic" w:cs="Century Gothic" w:eastAsia="Century Gothic" w:hAnsi="Century Gothic"/>
          <w:b w:val="1"/>
          <w:color w:val="1f386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Century Gothic" w:cs="Century Gothic" w:eastAsia="Century Gothic" w:hAnsi="Century Gothic"/>
          <w:b w:val="1"/>
          <w:color w:val="1f3864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24"/>
          <w:szCs w:val="24"/>
          <w:rtl w:val="0"/>
        </w:rPr>
        <w:t xml:space="preserve">MY HOME TOWN</w:t>
      </w:r>
    </w:p>
    <w:p w:rsidR="00000000" w:rsidDel="00000000" w:rsidP="00000000" w:rsidRDefault="00000000" w:rsidRPr="00000000" w14:paraId="00000079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Exercise 4.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Match the adjectives to pictures 1-9.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Escribe la letra de la figura que concuerda con la palabra)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3028950</wp:posOffset>
            </wp:positionH>
            <wp:positionV relativeFrom="paragraph">
              <wp:posOffset>57150</wp:posOffset>
            </wp:positionV>
            <wp:extent cx="3070860" cy="3150882"/>
            <wp:effectExtent b="0" l="0" r="0" t="0"/>
            <wp:wrapNone/>
            <wp:docPr id="2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15493" l="13839" r="49217" t="17116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1508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4  ) -  a building.</w:t>
      </w:r>
    </w:p>
    <w:p w:rsidR="00000000" w:rsidDel="00000000" w:rsidP="00000000" w:rsidRDefault="00000000" w:rsidRPr="00000000" w14:paraId="0000007D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sz w:val="20"/>
          <w:szCs w:val="20"/>
          <w:rtl w:val="0"/>
        </w:rPr>
        <w:t xml:space="preserve">    8 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) -  a museum.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3   ) -  a theatre</w:t>
      </w:r>
    </w:p>
    <w:p w:rsidR="00000000" w:rsidDel="00000000" w:rsidP="00000000" w:rsidRDefault="00000000" w:rsidRPr="00000000" w14:paraId="0000007F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9  ) -  a shopping center</w:t>
      </w:r>
    </w:p>
    <w:p w:rsidR="00000000" w:rsidDel="00000000" w:rsidP="00000000" w:rsidRDefault="00000000" w:rsidRPr="00000000" w14:paraId="00000080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1  ) -  a park</w:t>
      </w:r>
    </w:p>
    <w:p w:rsidR="00000000" w:rsidDel="00000000" w:rsidP="00000000" w:rsidRDefault="00000000" w:rsidRPr="00000000" w14:paraId="00000081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 5 ) -  a river</w:t>
      </w:r>
    </w:p>
    <w:p w:rsidR="00000000" w:rsidDel="00000000" w:rsidP="00000000" w:rsidRDefault="00000000" w:rsidRPr="00000000" w14:paraId="00000082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2    ) -  a station</w:t>
      </w:r>
    </w:p>
    <w:p w:rsidR="00000000" w:rsidDel="00000000" w:rsidP="00000000" w:rsidRDefault="00000000" w:rsidRPr="00000000" w14:paraId="00000083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7   ) -  a bus station</w:t>
      </w:r>
    </w:p>
    <w:p w:rsidR="00000000" w:rsidDel="00000000" w:rsidP="00000000" w:rsidRDefault="00000000" w:rsidRPr="00000000" w14:paraId="00000084">
      <w:pPr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sz w:val="20"/>
          <w:szCs w:val="20"/>
          <w:rtl w:val="0"/>
        </w:rPr>
        <w:t xml:space="preserve">(    6  ) -  an airport</w:t>
      </w:r>
    </w:p>
    <w:p w:rsidR="00000000" w:rsidDel="00000000" w:rsidP="00000000" w:rsidRDefault="00000000" w:rsidRPr="00000000" w14:paraId="00000085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rFonts w:ascii="Century Gothic" w:cs="Century Gothic" w:eastAsia="Century Gothic" w:hAnsi="Century Gothic"/>
          <w:b w:val="1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GRAMMAR -  A, some, a lot of,</w:t>
      </w:r>
    </w:p>
    <w:p w:rsidR="00000000" w:rsidDel="00000000" w:rsidP="00000000" w:rsidRDefault="00000000" w:rsidRPr="00000000" w14:paraId="00000088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Los cuantificadores indican la cantidad de un nombre. Son repuestas a la pregunta “¿Cuántos?”. Al igual que los artículos, los cuantificadores definen a un nombre y siempre están situados delante del nombre. Algunos se pueden usar sólo con nombres contables, otros, sólo con nombres incontables y otros, con ambos.</w:t>
      </w:r>
    </w:p>
    <w:p w:rsidR="00000000" w:rsidDel="00000000" w:rsidP="00000000" w:rsidRDefault="00000000" w:rsidRPr="00000000" w14:paraId="00000089">
      <w:pPr>
        <w:jc w:val="both"/>
        <w:rPr>
          <w:rFonts w:ascii="Century Gothic" w:cs="Century Gothic" w:eastAsia="Century Gothic" w:hAnsi="Century Gothic"/>
          <w:b w:val="1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A or an</w:t>
      </w:r>
    </w:p>
    <w:p w:rsidR="00000000" w:rsidDel="00000000" w:rsidP="00000000" w:rsidRDefault="00000000" w:rsidRPr="00000000" w14:paraId="0000008A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El significado de “a” o “an” es el mismo y se utilizan para indicar algo o alguien en singular. Nunca los utilizaremos para referirnos a más de una cosa.</w:t>
      </w:r>
    </w:p>
    <w:p w:rsidR="00000000" w:rsidDel="00000000" w:rsidP="00000000" w:rsidRDefault="00000000" w:rsidRPr="00000000" w14:paraId="0000008B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“A” o “an” corresponden a los siguientes artículos en español: un, una.</w:t>
      </w:r>
    </w:p>
    <w:p w:rsidR="00000000" w:rsidDel="00000000" w:rsidP="00000000" w:rsidRDefault="00000000" w:rsidRPr="00000000" w14:paraId="0000008C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1. “A” se utiliza con nombres que comienzan por consonante.</w:t>
      </w:r>
    </w:p>
    <w:p w:rsidR="00000000" w:rsidDel="00000000" w:rsidP="00000000" w:rsidRDefault="00000000" w:rsidRPr="00000000" w14:paraId="0000008D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Ejemplos:</w:t>
      </w:r>
    </w:p>
    <w:p w:rsidR="00000000" w:rsidDel="00000000" w:rsidP="00000000" w:rsidRDefault="00000000" w:rsidRPr="00000000" w14:paraId="0000008E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a book(un libro)</w:t>
      </w:r>
    </w:p>
    <w:p w:rsidR="00000000" w:rsidDel="00000000" w:rsidP="00000000" w:rsidRDefault="00000000" w:rsidRPr="00000000" w14:paraId="0000008F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a pen(un bolígrafo)</w:t>
      </w:r>
    </w:p>
    <w:p w:rsidR="00000000" w:rsidDel="00000000" w:rsidP="00000000" w:rsidRDefault="00000000" w:rsidRPr="00000000" w14:paraId="00000090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a chair(una silla)</w:t>
      </w:r>
    </w:p>
    <w:p w:rsidR="00000000" w:rsidDel="00000000" w:rsidP="00000000" w:rsidRDefault="00000000" w:rsidRPr="00000000" w14:paraId="00000091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a girl(una chica)</w:t>
      </w:r>
    </w:p>
    <w:p w:rsidR="00000000" w:rsidDel="00000000" w:rsidP="00000000" w:rsidRDefault="00000000" w:rsidRPr="00000000" w14:paraId="00000092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2. “An” se usa con nombres que comienzan por vocal.</w:t>
      </w:r>
    </w:p>
    <w:p w:rsidR="00000000" w:rsidDel="00000000" w:rsidP="00000000" w:rsidRDefault="00000000" w:rsidRPr="00000000" w14:paraId="00000093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Ejemplos:</w:t>
      </w:r>
    </w:p>
    <w:p w:rsidR="00000000" w:rsidDel="00000000" w:rsidP="00000000" w:rsidRDefault="00000000" w:rsidRPr="00000000" w14:paraId="00000094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an animal(un animal)</w:t>
      </w:r>
    </w:p>
    <w:p w:rsidR="00000000" w:rsidDel="00000000" w:rsidP="00000000" w:rsidRDefault="00000000" w:rsidRPr="00000000" w14:paraId="00000095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an ice cream(un helado)</w:t>
      </w:r>
    </w:p>
    <w:p w:rsidR="00000000" w:rsidDel="00000000" w:rsidP="00000000" w:rsidRDefault="00000000" w:rsidRPr="00000000" w14:paraId="00000096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an example(un ejemplo)</w:t>
      </w:r>
    </w:p>
    <w:p w:rsidR="00000000" w:rsidDel="00000000" w:rsidP="00000000" w:rsidRDefault="00000000" w:rsidRPr="00000000" w14:paraId="00000097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an orange(una naranja)</w:t>
      </w:r>
    </w:p>
    <w:p w:rsidR="00000000" w:rsidDel="00000000" w:rsidP="00000000" w:rsidRDefault="00000000" w:rsidRPr="00000000" w14:paraId="00000098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an umbrella(un paraguas)</w:t>
      </w:r>
    </w:p>
    <w:p w:rsidR="00000000" w:rsidDel="00000000" w:rsidP="00000000" w:rsidRDefault="00000000" w:rsidRPr="00000000" w14:paraId="00000099">
      <w:pPr>
        <w:jc w:val="both"/>
        <w:rPr>
          <w:rFonts w:ascii="Century Gothic" w:cs="Century Gothic" w:eastAsia="Century Gothic" w:hAnsi="Century Gothic"/>
          <w:b w:val="1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Some</w:t>
      </w:r>
    </w:p>
    <w:p w:rsidR="00000000" w:rsidDel="00000000" w:rsidP="00000000" w:rsidRDefault="00000000" w:rsidRPr="00000000" w14:paraId="0000009A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Significado: Algunos, unos</w:t>
      </w:r>
    </w:p>
    <w:p w:rsidR="00000000" w:rsidDel="00000000" w:rsidP="00000000" w:rsidRDefault="00000000" w:rsidRPr="00000000" w14:paraId="0000009B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 w:rsidR="00000000" w:rsidDel="00000000" w:rsidP="00000000" w:rsidRDefault="00000000" w:rsidRPr="00000000" w14:paraId="0000009C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Ejemplos:</w:t>
      </w:r>
    </w:p>
    <w:p w:rsidR="00000000" w:rsidDel="00000000" w:rsidP="00000000" w:rsidRDefault="00000000" w:rsidRPr="00000000" w14:paraId="0000009D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Frase afirmativa/nombre contable:</w:t>
      </w:r>
    </w:p>
    <w:p w:rsidR="00000000" w:rsidDel="00000000" w:rsidP="00000000" w:rsidRDefault="00000000" w:rsidRPr="00000000" w14:paraId="0000009E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She has some apples.(Tiene algunas manzanas.)</w:t>
      </w:r>
    </w:p>
    <w:p w:rsidR="00000000" w:rsidDel="00000000" w:rsidP="00000000" w:rsidRDefault="00000000" w:rsidRPr="00000000" w14:paraId="0000009F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Frase afirmativa/nombre incontable:</w:t>
      </w:r>
    </w:p>
    <w:p w:rsidR="00000000" w:rsidDel="00000000" w:rsidP="00000000" w:rsidRDefault="00000000" w:rsidRPr="00000000" w14:paraId="000000A0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There is some milk in the kitchen.(Hay algo de leche en la cocina.)</w:t>
      </w:r>
    </w:p>
    <w:p w:rsidR="00000000" w:rsidDel="00000000" w:rsidP="00000000" w:rsidRDefault="00000000" w:rsidRPr="00000000" w14:paraId="000000A1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Frase interrogativa/nombre contable:</w:t>
      </w:r>
    </w:p>
    <w:p w:rsidR="00000000" w:rsidDel="00000000" w:rsidP="00000000" w:rsidRDefault="00000000" w:rsidRPr="00000000" w14:paraId="000000A2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Can I have some cookies?(¿Puedo tomar unas galletas?)</w:t>
      </w:r>
    </w:p>
    <w:p w:rsidR="00000000" w:rsidDel="00000000" w:rsidP="00000000" w:rsidRDefault="00000000" w:rsidRPr="00000000" w14:paraId="000000A3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Frase interrogativa/nombre incontable:</w:t>
      </w:r>
    </w:p>
    <w:p w:rsidR="00000000" w:rsidDel="00000000" w:rsidP="00000000" w:rsidRDefault="00000000" w:rsidRPr="00000000" w14:paraId="000000A4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Would you like some coffee?(¿Quieres café?)</w:t>
      </w:r>
    </w:p>
    <w:p w:rsidR="00000000" w:rsidDel="00000000" w:rsidP="00000000" w:rsidRDefault="00000000" w:rsidRPr="00000000" w14:paraId="000000A5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rFonts w:ascii="Century Gothic" w:cs="Century Gothic" w:eastAsia="Century Gothic" w:hAnsi="Century Gothic"/>
          <w:b w:val="1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A lot of/Lots of</w:t>
      </w:r>
    </w:p>
    <w:p w:rsidR="00000000" w:rsidDel="00000000" w:rsidP="00000000" w:rsidRDefault="00000000" w:rsidRPr="00000000" w14:paraId="000000A7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Significado: Mucho</w:t>
      </w:r>
    </w:p>
    <w:p w:rsidR="00000000" w:rsidDel="00000000" w:rsidP="00000000" w:rsidRDefault="00000000" w:rsidRPr="00000000" w14:paraId="000000A8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Uso: Expresan idea de gran cantidad. Se puede usar con nombres o sustantivos contables e incontables. A diferencia de “many” y “much”, no las usamos en frases interrogativas. En general, “lots of” es más informal.</w:t>
      </w:r>
    </w:p>
    <w:p w:rsidR="00000000" w:rsidDel="00000000" w:rsidP="00000000" w:rsidRDefault="00000000" w:rsidRPr="00000000" w14:paraId="000000A9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Ejemplos:</w:t>
      </w:r>
    </w:p>
    <w:p w:rsidR="00000000" w:rsidDel="00000000" w:rsidP="00000000" w:rsidRDefault="00000000" w:rsidRPr="00000000" w14:paraId="000000AA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Nombre contable:</w:t>
      </w:r>
    </w:p>
    <w:p w:rsidR="00000000" w:rsidDel="00000000" w:rsidP="00000000" w:rsidRDefault="00000000" w:rsidRPr="00000000" w14:paraId="000000AB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He has a lot of books.(Tiene muchos libros.)</w:t>
      </w:r>
    </w:p>
    <w:p w:rsidR="00000000" w:rsidDel="00000000" w:rsidP="00000000" w:rsidRDefault="00000000" w:rsidRPr="00000000" w14:paraId="000000AC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Nombre contable:</w:t>
      </w:r>
    </w:p>
    <w:p w:rsidR="00000000" w:rsidDel="00000000" w:rsidP="00000000" w:rsidRDefault="00000000" w:rsidRPr="00000000" w14:paraId="000000AD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He does not have a lot of books.(No tiene muchos libros.)</w:t>
      </w:r>
    </w:p>
    <w:p w:rsidR="00000000" w:rsidDel="00000000" w:rsidP="00000000" w:rsidRDefault="00000000" w:rsidRPr="00000000" w14:paraId="000000AE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Nombre incontable:</w:t>
      </w:r>
    </w:p>
    <w:p w:rsidR="00000000" w:rsidDel="00000000" w:rsidP="00000000" w:rsidRDefault="00000000" w:rsidRPr="00000000" w14:paraId="000000AF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I have lots of money.(Tengo mucho dinero.)</w:t>
      </w:r>
    </w:p>
    <w:p w:rsidR="00000000" w:rsidDel="00000000" w:rsidP="00000000" w:rsidRDefault="00000000" w:rsidRPr="00000000" w14:paraId="000000B0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Nombre incontable:</w:t>
      </w:r>
    </w:p>
    <w:p w:rsidR="00000000" w:rsidDel="00000000" w:rsidP="00000000" w:rsidRDefault="00000000" w:rsidRPr="00000000" w14:paraId="000000B1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</w:t>
        <w:tab/>
        <w:t xml:space="preserve">I do not have a lot of money.(No tengo mucho dinero.)</w:t>
      </w:r>
    </w:p>
    <w:p w:rsidR="00000000" w:rsidDel="00000000" w:rsidP="00000000" w:rsidRDefault="00000000" w:rsidRPr="00000000" w14:paraId="000000B2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>
          <w:rFonts w:ascii="Century Gothic" w:cs="Century Gothic" w:eastAsia="Century Gothic" w:hAnsi="Century Gothic"/>
          <w:b w:val="1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GRAMMAR - There is / There are: positive</w:t>
      </w:r>
    </w:p>
    <w:p w:rsidR="00000000" w:rsidDel="00000000" w:rsidP="00000000" w:rsidRDefault="00000000" w:rsidRPr="00000000" w14:paraId="000000B5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Utilizamos “there + be” (hay) para hablar sobre la existencia de algo. “There + be” se puede expresar en todos los tiempos verbales, pero a diferencia del español, en inglés conjugamos este verbo si el nombre que va después está en plural o en singular y si es contable o incontable.</w:t>
      </w:r>
    </w:p>
    <w:p w:rsidR="00000000" w:rsidDel="00000000" w:rsidP="00000000" w:rsidRDefault="00000000" w:rsidRPr="00000000" w14:paraId="000000B6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</w:rPr>
        <w:drawing>
          <wp:inline distB="0" distT="0" distL="0" distR="0">
            <wp:extent cx="5989320" cy="1028700"/>
            <wp:effectExtent b="0" l="0" r="0" t="0"/>
            <wp:docPr id="3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71803" l="28711" r="25329" t="13920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</w:rPr>
        <w:drawing>
          <wp:inline distB="0" distT="0" distL="0" distR="0">
            <wp:extent cx="5193807" cy="3641468"/>
            <wp:effectExtent b="0" l="0" r="0" t="0"/>
            <wp:docPr id="3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32516" l="33673" r="30051" t="18640"/>
                    <a:stretch>
                      <a:fillRect/>
                    </a:stretch>
                  </pic:blipFill>
                  <pic:spPr>
                    <a:xfrm>
                      <a:off x="0" y="0"/>
                      <a:ext cx="5193807" cy="3641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Examples:</w:t>
      </w:r>
    </w:p>
    <w:p w:rsidR="00000000" w:rsidDel="00000000" w:rsidP="00000000" w:rsidRDefault="00000000" w:rsidRPr="00000000" w14:paraId="000000B9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- There is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a big new shopping center.</w:t>
      </w:r>
    </w:p>
    <w:p w:rsidR="00000000" w:rsidDel="00000000" w:rsidP="00000000" w:rsidRDefault="00000000" w:rsidRPr="00000000" w14:paraId="000000BA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- There is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an airport in Bristol.</w:t>
      </w:r>
    </w:p>
    <w:p w:rsidR="00000000" w:rsidDel="00000000" w:rsidP="00000000" w:rsidRDefault="00000000" w:rsidRPr="00000000" w14:paraId="000000BB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</w:rPr>
        <w:drawing>
          <wp:inline distB="0" distT="0" distL="0" distR="0">
            <wp:extent cx="5583827" cy="2444915"/>
            <wp:effectExtent b="0" l="0" r="0" t="0"/>
            <wp:docPr id="3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48811" l="34209" r="29745" t="23129"/>
                    <a:stretch>
                      <a:fillRect/>
                    </a:stretch>
                  </pic:blipFill>
                  <pic:spPr>
                    <a:xfrm>
                      <a:off x="0" y="0"/>
                      <a:ext cx="5583827" cy="2444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Examples:</w:t>
      </w:r>
    </w:p>
    <w:p w:rsidR="00000000" w:rsidDel="00000000" w:rsidP="00000000" w:rsidRDefault="00000000" w:rsidRPr="00000000" w14:paraId="000000BE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- There are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five theatres.</w:t>
        <w:tab/>
        <w:tab/>
        <w:tab/>
        <w:tab/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- There are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some very nice parks.</w:t>
      </w:r>
    </w:p>
    <w:p w:rsidR="00000000" w:rsidDel="00000000" w:rsidP="00000000" w:rsidRDefault="00000000" w:rsidRPr="00000000" w14:paraId="000000BF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- There are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a lot of old buildings.</w:t>
      </w:r>
    </w:p>
    <w:p w:rsidR="00000000" w:rsidDel="00000000" w:rsidP="00000000" w:rsidRDefault="00000000" w:rsidRPr="00000000" w14:paraId="000000C0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Exercise 5.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Look at these sentences about Bath. Fill in the gaps with “is” or “are”. Llena correctamente los espacios con “is” or “are”.</w:t>
      </w:r>
    </w:p>
    <w:p w:rsidR="00000000" w:rsidDel="00000000" w:rsidP="00000000" w:rsidRDefault="00000000" w:rsidRPr="00000000" w14:paraId="000000C2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1. There 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u w:val="single"/>
          <w:rtl w:val="0"/>
        </w:rPr>
        <w:t xml:space="preserve">  is  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a beautiful river.</w:t>
      </w:r>
    </w:p>
    <w:p w:rsidR="00000000" w:rsidDel="00000000" w:rsidP="00000000" w:rsidRDefault="00000000" w:rsidRPr="00000000" w14:paraId="000000C3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2. There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___are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two cinemas.</w:t>
      </w:r>
    </w:p>
    <w:p w:rsidR="00000000" w:rsidDel="00000000" w:rsidP="00000000" w:rsidRDefault="00000000" w:rsidRPr="00000000" w14:paraId="000000C4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3. There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___is__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a bus station.</w:t>
      </w:r>
    </w:p>
    <w:p w:rsidR="00000000" w:rsidDel="00000000" w:rsidP="00000000" w:rsidRDefault="00000000" w:rsidRPr="00000000" w14:paraId="000000C5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4. There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__are___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some hot springs.</w:t>
      </w:r>
    </w:p>
    <w:p w:rsidR="00000000" w:rsidDel="00000000" w:rsidP="00000000" w:rsidRDefault="00000000" w:rsidRPr="00000000" w14:paraId="000000C6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5. There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___is__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a nice café near the station.</w:t>
      </w:r>
    </w:p>
    <w:p w:rsidR="00000000" w:rsidDel="00000000" w:rsidP="00000000" w:rsidRDefault="00000000" w:rsidRPr="00000000" w14:paraId="000000C7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6. There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___are__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two five-star hotels.</w:t>
      </w:r>
    </w:p>
    <w:p w:rsidR="00000000" w:rsidDel="00000000" w:rsidP="00000000" w:rsidRDefault="00000000" w:rsidRPr="00000000" w14:paraId="000000C8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7. There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__is___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a famous restaurant called Sally Lunn’s.</w:t>
      </w:r>
    </w:p>
    <w:p w:rsidR="00000000" w:rsidDel="00000000" w:rsidP="00000000" w:rsidRDefault="00000000" w:rsidRPr="00000000" w14:paraId="000000C9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8. There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___is__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a lot of trains to London every day.</w:t>
      </w:r>
    </w:p>
    <w:p w:rsidR="00000000" w:rsidDel="00000000" w:rsidP="00000000" w:rsidRDefault="00000000" w:rsidRPr="00000000" w14:paraId="000000CA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rtl w:val="0"/>
        </w:rPr>
        <w:t xml:space="preserve">Exercise 6.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 Choose the correct word. (Escoge entre las dos palabras para realizar una oración correcta, colócala en 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color rojo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)</w:t>
      </w:r>
    </w:p>
    <w:p w:rsidR="00000000" w:rsidDel="00000000" w:rsidP="00000000" w:rsidRDefault="00000000" w:rsidRPr="00000000" w14:paraId="000000CE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1. There’s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rtl w:val="0"/>
        </w:rPr>
        <w:t xml:space="preserve">a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b0f0"/>
          <w:rtl w:val="0"/>
        </w:rPr>
        <w:t xml:space="preserve"> / some</w:t>
      </w:r>
      <w:r w:rsidDel="00000000" w:rsidR="00000000" w:rsidRPr="00000000">
        <w:rPr>
          <w:rFonts w:ascii="Century Gothic" w:cs="Century Gothic" w:eastAsia="Century Gothic" w:hAnsi="Century Gothic"/>
          <w:color w:val="00b0f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station.</w:t>
      </w:r>
    </w:p>
    <w:p w:rsidR="00000000" w:rsidDel="00000000" w:rsidP="00000000" w:rsidRDefault="00000000" w:rsidRPr="00000000" w14:paraId="000000CF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2. There are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b0f0"/>
          <w:rtl w:val="0"/>
        </w:rPr>
        <w:t xml:space="preserve">a /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u w:val="single"/>
          <w:rtl w:val="0"/>
        </w:rPr>
        <w:t xml:space="preserve"> three</w:t>
      </w:r>
      <w:r w:rsidDel="00000000" w:rsidR="00000000" w:rsidRPr="00000000">
        <w:rPr>
          <w:rFonts w:ascii="Century Gothic" w:cs="Century Gothic" w:eastAsia="Century Gothic" w:hAnsi="Century Gothic"/>
          <w:color w:val="00b0f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parks.</w:t>
      </w:r>
    </w:p>
    <w:p w:rsidR="00000000" w:rsidDel="00000000" w:rsidP="00000000" w:rsidRDefault="00000000" w:rsidRPr="00000000" w14:paraId="000000D0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3. There are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b0f0"/>
          <w:rtl w:val="0"/>
        </w:rPr>
        <w:t xml:space="preserve">a /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rtl w:val="0"/>
        </w:rPr>
        <w:t xml:space="preserve">some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good museums.</w:t>
      </w:r>
    </w:p>
    <w:p w:rsidR="00000000" w:rsidDel="00000000" w:rsidP="00000000" w:rsidRDefault="00000000" w:rsidRPr="00000000" w14:paraId="000000D1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4. There’s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rtl w:val="0"/>
        </w:rPr>
        <w:t xml:space="preserve">a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b0f0"/>
          <w:rtl w:val="0"/>
        </w:rPr>
        <w:t xml:space="preserve"> / some</w:t>
      </w:r>
      <w:r w:rsidDel="00000000" w:rsidR="00000000" w:rsidRPr="00000000">
        <w:rPr>
          <w:rFonts w:ascii="Century Gothic" w:cs="Century Gothic" w:eastAsia="Century Gothic" w:hAnsi="Century Gothic"/>
          <w:color w:val="00b0f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bus station.</w:t>
      </w:r>
    </w:p>
    <w:p w:rsidR="00000000" w:rsidDel="00000000" w:rsidP="00000000" w:rsidRDefault="00000000" w:rsidRPr="00000000" w14:paraId="000000D2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5. There are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rtl w:val="0"/>
        </w:rPr>
        <w:t xml:space="preserve">some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b0f0"/>
          <w:rtl w:val="0"/>
        </w:rPr>
        <w:t xml:space="preserve">/ a</w:t>
      </w:r>
      <w:r w:rsidDel="00000000" w:rsidR="00000000" w:rsidRPr="00000000">
        <w:rPr>
          <w:rFonts w:ascii="Century Gothic" w:cs="Century Gothic" w:eastAsia="Century Gothic" w:hAnsi="Century Gothic"/>
          <w:color w:val="00b0f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beautiful buildings.</w:t>
      </w:r>
    </w:p>
    <w:p w:rsidR="00000000" w:rsidDel="00000000" w:rsidP="00000000" w:rsidRDefault="00000000" w:rsidRPr="00000000" w14:paraId="000000D3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6. There’s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b0f0"/>
          <w:rtl w:val="0"/>
        </w:rPr>
        <w:t xml:space="preserve">a /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rtl w:val="0"/>
        </w:rPr>
        <w:t xml:space="preserve"> an</w:t>
      </w:r>
      <w:r w:rsidDel="00000000" w:rsidR="00000000" w:rsidRPr="00000000">
        <w:rPr>
          <w:rFonts w:ascii="Century Gothic" w:cs="Century Gothic" w:eastAsia="Century Gothic" w:hAnsi="Century Gothic"/>
          <w:color w:val="00b0f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old theatre.</w:t>
      </w:r>
    </w:p>
    <w:p w:rsidR="00000000" w:rsidDel="00000000" w:rsidP="00000000" w:rsidRDefault="00000000" w:rsidRPr="00000000" w14:paraId="000000D4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7. There are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b0f0"/>
          <w:rtl w:val="0"/>
        </w:rPr>
        <w:t xml:space="preserve">an /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rtl w:val="0"/>
        </w:rPr>
        <w:t xml:space="preserve">a lot of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very good restaurants.</w:t>
      </w:r>
    </w:p>
    <w:p w:rsidR="00000000" w:rsidDel="00000000" w:rsidP="00000000" w:rsidRDefault="00000000" w:rsidRPr="00000000" w14:paraId="000000D5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8. There’s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rtl w:val="0"/>
        </w:rPr>
        <w:t xml:space="preserve">an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b0f0"/>
          <w:rtl w:val="0"/>
        </w:rPr>
        <w:t xml:space="preserve"> / some</w:t>
      </w:r>
      <w:r w:rsidDel="00000000" w:rsidR="00000000" w:rsidRPr="00000000">
        <w:rPr>
          <w:rFonts w:ascii="Century Gothic" w:cs="Century Gothic" w:eastAsia="Century Gothic" w:hAnsi="Century Gothic"/>
          <w:color w:val="00b0f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airport.</w:t>
      </w:r>
    </w:p>
    <w:p w:rsidR="00000000" w:rsidDel="00000000" w:rsidP="00000000" w:rsidRDefault="00000000" w:rsidRPr="00000000" w14:paraId="000000D6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9. There are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rtl w:val="0"/>
        </w:rPr>
        <w:t xml:space="preserve">some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b0f0"/>
          <w:rtl w:val="0"/>
        </w:rPr>
        <w:t xml:space="preserve"> / a</w:t>
      </w:r>
      <w:r w:rsidDel="00000000" w:rsidR="00000000" w:rsidRPr="00000000">
        <w:rPr>
          <w:rFonts w:ascii="Century Gothic" w:cs="Century Gothic" w:eastAsia="Century Gothic" w:hAnsi="Century Gothic"/>
          <w:color w:val="00b0f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nice hotels.</w:t>
      </w:r>
    </w:p>
    <w:p w:rsidR="00000000" w:rsidDel="00000000" w:rsidP="00000000" w:rsidRDefault="00000000" w:rsidRPr="00000000" w14:paraId="000000D7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10. There’s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rtl w:val="0"/>
        </w:rPr>
        <w:t xml:space="preserve">a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b0f0"/>
          <w:rtl w:val="0"/>
        </w:rPr>
        <w:t xml:space="preserve">/ a lot of</w:t>
      </w:r>
      <w:r w:rsidDel="00000000" w:rsidR="00000000" w:rsidRPr="00000000">
        <w:rPr>
          <w:rFonts w:ascii="Century Gothic" w:cs="Century Gothic" w:eastAsia="Century Gothic" w:hAnsi="Century Gothic"/>
          <w:color w:val="00b0f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1f3864"/>
          <w:rtl w:val="0"/>
        </w:rPr>
        <w:t xml:space="preserve">river.</w:t>
      </w:r>
    </w:p>
    <w:p w:rsidR="00000000" w:rsidDel="00000000" w:rsidP="00000000" w:rsidRDefault="00000000" w:rsidRPr="00000000" w14:paraId="000000D8">
      <w:pPr>
        <w:jc w:val="both"/>
        <w:rPr>
          <w:rFonts w:ascii="Century Gothic" w:cs="Century Gothic" w:eastAsia="Century Gothic" w:hAnsi="Century Gothic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both"/>
        <w:rPr>
          <w:rFonts w:ascii="Century Gothic" w:cs="Century Gothic" w:eastAsia="Century Gothic" w:hAnsi="Century Gothic"/>
          <w:b w:val="1"/>
          <w:color w:val="1f3864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567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 w:val="1"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 w:val="1"/>
    <w:rsid w:val="00FE79E3"/>
    <w:pPr>
      <w:ind w:left="720"/>
      <w:contextualSpacing w:val="1"/>
    </w:pPr>
  </w:style>
  <w:style w:type="character" w:styleId="nfasis">
    <w:name w:val="Emphasis"/>
    <w:basedOn w:val="Fuentedeprrafopredeter"/>
    <w:uiPriority w:val="20"/>
    <w:qFormat w:val="1"/>
    <w:rsid w:val="00A42E0A"/>
    <w:rPr>
      <w:i w:val="1"/>
      <w:iCs w:val="1"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.0" w:type="dxa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  <w:insideV w:color="9cc2e5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5b9bd5" w:space="0" w:sz="4" w:themeColor="accent1" w:val="single"/>
          <w:left w:color="5b9bd5" w:space="0" w:sz="4" w:themeColor="accent1" w:val="single"/>
          <w:bottom w:color="5b9bd5" w:space="0" w:sz="4" w:themeColor="accent1" w:val="single"/>
          <w:right w:color="5b9bd5" w:space="0" w:sz="4" w:themeColor="accent1" w:val="single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AA77F9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 w:val="1"/>
    <w:unhideWhenUsed w:val="1"/>
    <w:rsid w:val="00AA77F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13.png"/><Relationship Id="rId13" Type="http://schemas.openxmlformats.org/officeDocument/2006/relationships/image" Target="media/image2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.png"/><Relationship Id="rId14" Type="http://schemas.openxmlformats.org/officeDocument/2006/relationships/image" Target="media/image4.png"/><Relationship Id="rId17" Type="http://schemas.openxmlformats.org/officeDocument/2006/relationships/image" Target="media/image6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customXml" Target="../customXML/item1.xml"/><Relationship Id="rId18" Type="http://schemas.openxmlformats.org/officeDocument/2006/relationships/image" Target="media/image10.png"/><Relationship Id="rId7" Type="http://schemas.openxmlformats.org/officeDocument/2006/relationships/image" Target="media/image9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NYRCnNhlrU4ShbpWk6xSd5RgoPQ==">AMUW2mVBXn1QpPb2ph0nyKKClfVRX2Z8xMWtY0HFsktH6VI1i6T1qgwtiCG9otOIbWq18qbXhpJwafe9pMEeH+kdOGwz8/3ZWYNQWRJy+h9obnFjkCkaeA0+ov4KMuq4QhyH5ISoyC0Q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2020-05-04T00:29:00Z</dcterms:created>
  <dc:creator>LAB</dc:creator>
</cp:coreProperties>
</file>