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0E08" w14:textId="77777777" w:rsidR="00E0578E" w:rsidRPr="0072677C" w:rsidRDefault="00E0578E" w:rsidP="00E0578E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23AF1E8D" w14:textId="77777777" w:rsidR="00E0578E" w:rsidRDefault="00E0578E" w:rsidP="00E0578E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1033D24E" w14:textId="77777777" w:rsidR="00E0578E" w:rsidRDefault="00E0578E" w:rsidP="00E0578E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2F17ADF7" w14:textId="77777777" w:rsidR="00E0578E" w:rsidRPr="0072677C" w:rsidRDefault="00E0578E" w:rsidP="00E0578E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</w:p>
    <w:p w14:paraId="3A7995FA" w14:textId="77777777" w:rsidR="00E0578E" w:rsidRDefault="00E0578E" w:rsidP="00E0578E">
      <w:pPr>
        <w:rPr>
          <w:sz w:val="40"/>
          <w:szCs w:val="40"/>
          <w:lang w:val="es-ES"/>
        </w:rPr>
      </w:pPr>
    </w:p>
    <w:p w14:paraId="657B68F7" w14:textId="77777777" w:rsidR="00E0578E" w:rsidRPr="0072677C" w:rsidRDefault="00E0578E" w:rsidP="00E0578E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Aves y conejos.</w:t>
      </w:r>
    </w:p>
    <w:p w14:paraId="4A76C111" w14:textId="77777777" w:rsidR="00E0578E" w:rsidRPr="0072677C" w:rsidRDefault="00E0578E" w:rsidP="00E0578E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48D99440" w14:textId="77777777" w:rsidR="00E0578E" w:rsidRPr="0072677C" w:rsidRDefault="00E0578E" w:rsidP="00E0578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5E192461" w14:textId="77777777" w:rsidR="00E0578E" w:rsidRPr="0072677C" w:rsidRDefault="00E0578E" w:rsidP="00E0578E">
      <w:pPr>
        <w:rPr>
          <w:sz w:val="44"/>
          <w:szCs w:val="44"/>
          <w:lang w:val="es-ES"/>
        </w:rPr>
      </w:pPr>
    </w:p>
    <w:p w14:paraId="059581DF" w14:textId="77777777" w:rsidR="00E0578E" w:rsidRPr="0072677C" w:rsidRDefault="00E0578E" w:rsidP="00E0578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</w:t>
      </w:r>
      <w:proofErr w:type="spellStart"/>
      <w:r>
        <w:rPr>
          <w:sz w:val="44"/>
          <w:szCs w:val="44"/>
          <w:lang w:val="es-ES"/>
        </w:rPr>
        <w:t>Ety</w:t>
      </w:r>
      <w:proofErr w:type="spellEnd"/>
      <w:r>
        <w:rPr>
          <w:sz w:val="44"/>
          <w:szCs w:val="44"/>
          <w:lang w:val="es-ES"/>
        </w:rPr>
        <w:t xml:space="preserve"> Josefina Arreola. </w:t>
      </w:r>
    </w:p>
    <w:p w14:paraId="53A3F950" w14:textId="77777777" w:rsidR="00E0578E" w:rsidRPr="0072677C" w:rsidRDefault="00E0578E" w:rsidP="00E0578E">
      <w:pPr>
        <w:rPr>
          <w:sz w:val="44"/>
          <w:szCs w:val="44"/>
          <w:lang w:val="es-ES"/>
        </w:rPr>
      </w:pPr>
    </w:p>
    <w:p w14:paraId="54A05FD5" w14:textId="10051D71" w:rsidR="00E0578E" w:rsidRPr="0072677C" w:rsidRDefault="00E0578E" w:rsidP="00E0578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>
        <w:rPr>
          <w:sz w:val="44"/>
          <w:szCs w:val="44"/>
          <w:u w:val="single"/>
          <w:lang w:val="es-ES"/>
        </w:rPr>
        <w:t>Enfermedades del sistema locomotor y tegumentario</w:t>
      </w:r>
      <w:r w:rsidRPr="0072677C">
        <w:rPr>
          <w:sz w:val="44"/>
          <w:szCs w:val="44"/>
          <w:lang w:val="es-ES"/>
        </w:rPr>
        <w:t>.</w:t>
      </w:r>
    </w:p>
    <w:p w14:paraId="27894C31" w14:textId="77777777" w:rsidR="00E0578E" w:rsidRDefault="00E0578E" w:rsidP="00E0578E">
      <w:pPr>
        <w:jc w:val="right"/>
        <w:rPr>
          <w:sz w:val="44"/>
          <w:szCs w:val="44"/>
          <w:lang w:val="es-ES"/>
        </w:rPr>
      </w:pPr>
    </w:p>
    <w:p w14:paraId="4A66517F" w14:textId="7FA5B500" w:rsidR="001D606D" w:rsidRDefault="00E0578E" w:rsidP="00E0578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Tapachula de Córdova y Ordoñez a</w:t>
      </w:r>
      <w:r>
        <w:rPr>
          <w:sz w:val="44"/>
          <w:szCs w:val="44"/>
          <w:lang w:val="es-ES"/>
        </w:rPr>
        <w:t xml:space="preserve"> 06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Marzo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131DC733" w14:textId="786FAF4A" w:rsidR="00E0578E" w:rsidRDefault="00E0578E" w:rsidP="00E0578E">
      <w:pPr>
        <w:rPr>
          <w:sz w:val="44"/>
          <w:szCs w:val="44"/>
          <w:lang w:val="es-ES"/>
        </w:rPr>
      </w:pPr>
    </w:p>
    <w:p w14:paraId="6FA499D3" w14:textId="18AE1BE1" w:rsidR="00E0578E" w:rsidRDefault="00E0578E" w:rsidP="00E0578E">
      <w:pPr>
        <w:rPr>
          <w:sz w:val="44"/>
          <w:szCs w:val="44"/>
          <w:lang w:val="es-ES"/>
        </w:rPr>
      </w:pPr>
    </w:p>
    <w:p w14:paraId="6A7053B0" w14:textId="724775AE" w:rsidR="00E0578E" w:rsidRDefault="00E0578E" w:rsidP="00E0578E">
      <w:pPr>
        <w:rPr>
          <w:sz w:val="44"/>
          <w:szCs w:val="44"/>
          <w:lang w:val="es-ES"/>
        </w:rPr>
      </w:pPr>
    </w:p>
    <w:p w14:paraId="3A7A7FE2" w14:textId="0888DBB2" w:rsidR="00E0578E" w:rsidRDefault="00E0578E" w:rsidP="00E0578E">
      <w:pPr>
        <w:rPr>
          <w:sz w:val="44"/>
          <w:szCs w:val="44"/>
          <w:lang w:val="es-ES"/>
        </w:rPr>
      </w:pPr>
    </w:p>
    <w:p w14:paraId="0560DFEF" w14:textId="61004317" w:rsidR="00E0578E" w:rsidRDefault="00E0578E" w:rsidP="00E0578E">
      <w:pPr>
        <w:rPr>
          <w:i/>
          <w:iCs/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En su definición </w:t>
      </w:r>
      <w:r w:rsidRPr="00E0578E">
        <w:rPr>
          <w:i/>
          <w:iCs/>
          <w:sz w:val="44"/>
          <w:szCs w:val="44"/>
          <w:u w:val="double"/>
          <w:lang w:val="es-ES"/>
        </w:rPr>
        <w:t>Enfermedad tegumentaria</w:t>
      </w:r>
    </w:p>
    <w:p w14:paraId="5004F9F4" w14:textId="20671EE1" w:rsidR="00E0578E" w:rsidRDefault="00E0578E" w:rsidP="00E0578E">
      <w:pPr>
        <w:rPr>
          <w:i/>
          <w:iCs/>
          <w:sz w:val="44"/>
          <w:szCs w:val="44"/>
          <w:lang w:val="es-ES"/>
        </w:rPr>
      </w:pPr>
      <w:r>
        <w:rPr>
          <w:i/>
          <w:iCs/>
          <w:sz w:val="44"/>
          <w:szCs w:val="44"/>
          <w:lang w:val="es-ES"/>
        </w:rPr>
        <w:t>A</w:t>
      </w:r>
      <w:r w:rsidR="00C57ED4">
        <w:rPr>
          <w:i/>
          <w:iCs/>
          <w:sz w:val="44"/>
          <w:szCs w:val="44"/>
          <w:lang w:val="es-ES"/>
        </w:rPr>
        <w:t>:</w:t>
      </w:r>
    </w:p>
    <w:p w14:paraId="1D5DF251" w14:textId="3825BE21" w:rsidR="00E0578E" w:rsidRDefault="00E0578E" w:rsidP="00E0578E">
      <w:pPr>
        <w:rPr>
          <w:i/>
          <w:iCs/>
          <w:sz w:val="44"/>
          <w:szCs w:val="44"/>
          <w:lang w:val="es-ES"/>
        </w:rPr>
      </w:pPr>
    </w:p>
    <w:p w14:paraId="1AFBD461" w14:textId="6A08CB87" w:rsidR="00E0578E" w:rsidRDefault="00E0578E" w:rsidP="00E0578E">
      <w:pPr>
        <w:rPr>
          <w:i/>
          <w:iCs/>
          <w:sz w:val="44"/>
          <w:szCs w:val="44"/>
          <w:lang w:val="es-ES"/>
        </w:rPr>
      </w:pPr>
      <w:r>
        <w:rPr>
          <w:i/>
          <w:iCs/>
          <w:sz w:val="44"/>
          <w:szCs w:val="44"/>
          <w:lang w:val="es-ES"/>
        </w:rPr>
        <w:t>“</w:t>
      </w:r>
      <w:r w:rsidRPr="00E0578E">
        <w:rPr>
          <w:i/>
          <w:iCs/>
          <w:sz w:val="44"/>
          <w:szCs w:val="44"/>
          <w:lang w:val="es-ES"/>
        </w:rPr>
        <w:t>Las enfermedades de la piel son una amplia gama de afecciones que afectan la piel e incluyen enfermedades causadas por infecciones bacterianas, infecciones virales, infecciones por hongos, reacciones alérgicas, cánceres de piel, parásitos, por cuestiones hereditarias o, incluso, su causa puede ser desconocida.</w:t>
      </w:r>
      <w:r>
        <w:rPr>
          <w:i/>
          <w:iCs/>
          <w:sz w:val="44"/>
          <w:szCs w:val="44"/>
          <w:lang w:val="es-ES"/>
        </w:rPr>
        <w:t>”</w:t>
      </w:r>
    </w:p>
    <w:p w14:paraId="6E74E4D0" w14:textId="157AF98C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29C43E9C" w14:textId="68A2BCD6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46335999" w14:textId="3B012616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361EFC39" w14:textId="5DBEF591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01DF93DF" w14:textId="79387D78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07324BED" w14:textId="2F9779B9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612571A4" w14:textId="74858CB2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42738CFD" w14:textId="65F4975B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735F68E7" w14:textId="2E4866DF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2A9F43B8" w14:textId="3AF5A0FE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7C2DFE1F" w14:textId="77777777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059BE082" w14:textId="48008CA4" w:rsidR="00E0578E" w:rsidRPr="00E0578E" w:rsidRDefault="00E0578E" w:rsidP="00E0578E">
      <w:pPr>
        <w:rPr>
          <w:sz w:val="44"/>
          <w:szCs w:val="44"/>
          <w:lang w:val="es-ES"/>
        </w:rPr>
      </w:pPr>
    </w:p>
    <w:p w14:paraId="5820549E" w14:textId="5D39812D" w:rsidR="00E0578E" w:rsidRDefault="00E0578E" w:rsidP="00E0578E">
      <w:pPr>
        <w:rPr>
          <w:sz w:val="44"/>
          <w:szCs w:val="44"/>
          <w:lang w:val="es-ES"/>
        </w:rPr>
      </w:pPr>
    </w:p>
    <w:p w14:paraId="021D7F9B" w14:textId="7E593FCF" w:rsidR="00E0578E" w:rsidRDefault="00C57ED4" w:rsidP="00E0578E">
      <w:pPr>
        <w:rPr>
          <w:i/>
          <w:iCs/>
          <w:sz w:val="44"/>
          <w:szCs w:val="44"/>
          <w:u w:val="double"/>
          <w:lang w:val="es-ES"/>
        </w:rPr>
      </w:pPr>
      <w:r>
        <w:rPr>
          <w:sz w:val="44"/>
          <w:szCs w:val="44"/>
          <w:lang w:val="es-ES"/>
        </w:rPr>
        <w:lastRenderedPageBreak/>
        <w:t xml:space="preserve">En su definición </w:t>
      </w:r>
      <w:r w:rsidRPr="00C57ED4">
        <w:rPr>
          <w:i/>
          <w:iCs/>
          <w:sz w:val="44"/>
          <w:szCs w:val="44"/>
          <w:u w:val="double"/>
          <w:lang w:val="es-ES"/>
        </w:rPr>
        <w:t>Enfermedad locomotora</w:t>
      </w:r>
    </w:p>
    <w:p w14:paraId="67F387E5" w14:textId="363E8351" w:rsidR="00C57ED4" w:rsidRDefault="00C57ED4" w:rsidP="00E0578E">
      <w:pPr>
        <w:rPr>
          <w:i/>
          <w:iCs/>
          <w:sz w:val="44"/>
          <w:szCs w:val="44"/>
          <w:lang w:val="es-ES"/>
        </w:rPr>
      </w:pPr>
      <w:r w:rsidRPr="00C57ED4">
        <w:rPr>
          <w:i/>
          <w:iCs/>
          <w:sz w:val="44"/>
          <w:szCs w:val="44"/>
          <w:lang w:val="es-ES"/>
        </w:rPr>
        <w:t>A</w:t>
      </w:r>
      <w:r>
        <w:rPr>
          <w:i/>
          <w:iCs/>
          <w:sz w:val="44"/>
          <w:szCs w:val="44"/>
          <w:lang w:val="es-ES"/>
        </w:rPr>
        <w:t>:</w:t>
      </w:r>
    </w:p>
    <w:p w14:paraId="17409431" w14:textId="2381E682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4974C060" w14:textId="1F04F0BA" w:rsidR="00C57ED4" w:rsidRDefault="00C57ED4" w:rsidP="00E0578E">
      <w:pPr>
        <w:rPr>
          <w:i/>
          <w:iCs/>
          <w:sz w:val="44"/>
          <w:szCs w:val="44"/>
          <w:lang w:val="es-ES"/>
        </w:rPr>
      </w:pPr>
    </w:p>
    <w:p w14:paraId="1B93DED9" w14:textId="70CAB610" w:rsidR="00C57ED4" w:rsidRDefault="00C57ED4" w:rsidP="00E0578E">
      <w:pPr>
        <w:rPr>
          <w:i/>
          <w:iCs/>
          <w:sz w:val="44"/>
          <w:szCs w:val="44"/>
          <w:lang w:val="es-ES"/>
        </w:rPr>
      </w:pPr>
      <w:r>
        <w:rPr>
          <w:i/>
          <w:iCs/>
          <w:sz w:val="44"/>
          <w:szCs w:val="44"/>
          <w:lang w:val="es-ES"/>
        </w:rPr>
        <w:t>“</w:t>
      </w:r>
      <w:r w:rsidRPr="00C57ED4">
        <w:rPr>
          <w:i/>
          <w:iCs/>
          <w:sz w:val="44"/>
          <w:szCs w:val="44"/>
          <w:lang w:val="es-ES"/>
        </w:rPr>
        <w:t>El aparato locomotor es un sistema complejo que tiene como función mantener la estructura del cuerpo y realizar el trabajo mecánico (movimiento). Lo conforman en su mayoría el esqueleto (base rígida y estructural) y músculos (esfuerzo mecánico y locomotor).</w:t>
      </w:r>
      <w:r w:rsidRPr="00C57ED4">
        <w:t xml:space="preserve"> </w:t>
      </w:r>
      <w:r w:rsidRPr="00C57ED4">
        <w:rPr>
          <w:i/>
          <w:iCs/>
          <w:sz w:val="44"/>
          <w:szCs w:val="44"/>
          <w:lang w:val="es-ES"/>
        </w:rPr>
        <w:t xml:space="preserve">Los trastornos del aparato locomotor afectan los músculos, los tendones, los ligamentos, los nervios, los huesos y las articulaciones. Pueden ser causados por un movimiento repentino, como un músculo distendido, o por </w:t>
      </w:r>
      <w:r w:rsidR="00D97453">
        <w:rPr>
          <w:i/>
          <w:iCs/>
          <w:sz w:val="44"/>
          <w:szCs w:val="44"/>
          <w:lang w:val="es-ES"/>
        </w:rPr>
        <w:t>enfermedades con sintomatologías colaterales a huesos y articulaciones</w:t>
      </w:r>
      <w:r w:rsidRPr="00C57ED4">
        <w:rPr>
          <w:i/>
          <w:iCs/>
          <w:sz w:val="44"/>
          <w:szCs w:val="44"/>
          <w:lang w:val="es-ES"/>
        </w:rPr>
        <w:t>.</w:t>
      </w:r>
      <w:r w:rsidR="00D97453">
        <w:rPr>
          <w:i/>
          <w:iCs/>
          <w:sz w:val="44"/>
          <w:szCs w:val="44"/>
          <w:lang w:val="es-ES"/>
        </w:rPr>
        <w:t>”</w:t>
      </w:r>
    </w:p>
    <w:p w14:paraId="719BE7BF" w14:textId="77777777" w:rsidR="00D97453" w:rsidRPr="00C57ED4" w:rsidRDefault="00D97453" w:rsidP="00E0578E">
      <w:pPr>
        <w:rPr>
          <w:sz w:val="44"/>
          <w:szCs w:val="44"/>
          <w:lang w:val="es-ES"/>
        </w:rPr>
      </w:pPr>
    </w:p>
    <w:p w14:paraId="7D857E5D" w14:textId="77777777" w:rsidR="00E0578E" w:rsidRPr="00E0578E" w:rsidRDefault="00E0578E" w:rsidP="00E0578E">
      <w:pPr>
        <w:rPr>
          <w:sz w:val="44"/>
          <w:szCs w:val="44"/>
          <w:lang w:val="es-ES"/>
        </w:rPr>
      </w:pPr>
    </w:p>
    <w:p w14:paraId="2157777A" w14:textId="338F4E06" w:rsidR="00E0578E" w:rsidRPr="00E0578E" w:rsidRDefault="00E0578E" w:rsidP="00E0578E">
      <w:pPr>
        <w:rPr>
          <w:sz w:val="44"/>
          <w:szCs w:val="44"/>
          <w:lang w:val="es-ES"/>
        </w:rPr>
      </w:pPr>
    </w:p>
    <w:p w14:paraId="1BB119B1" w14:textId="74336926" w:rsidR="00E0578E" w:rsidRPr="00E0578E" w:rsidRDefault="00E0578E" w:rsidP="00E0578E">
      <w:pPr>
        <w:rPr>
          <w:sz w:val="44"/>
          <w:szCs w:val="44"/>
          <w:lang w:val="es-ES"/>
        </w:rPr>
      </w:pPr>
    </w:p>
    <w:p w14:paraId="7355CC70" w14:textId="3D90EBC9" w:rsidR="00E0578E" w:rsidRPr="00E0578E" w:rsidRDefault="00E0578E" w:rsidP="00E0578E">
      <w:pPr>
        <w:rPr>
          <w:sz w:val="44"/>
          <w:szCs w:val="44"/>
          <w:lang w:val="es-ES"/>
        </w:rPr>
      </w:pPr>
    </w:p>
    <w:p w14:paraId="7BB244AC" w14:textId="010185B5" w:rsidR="00E0578E" w:rsidRPr="00E0578E" w:rsidRDefault="00E0578E" w:rsidP="00E0578E">
      <w:pPr>
        <w:rPr>
          <w:sz w:val="44"/>
          <w:szCs w:val="44"/>
          <w:lang w:val="es-ES"/>
        </w:rPr>
      </w:pPr>
    </w:p>
    <w:p w14:paraId="57865D20" w14:textId="77777777" w:rsidR="00E0578E" w:rsidRDefault="00E0578E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p w14:paraId="0366C6A2" w14:textId="263D04F9" w:rsidR="00E0578E" w:rsidRDefault="00546B98" w:rsidP="00E0578E">
      <w:pPr>
        <w:tabs>
          <w:tab w:val="left" w:pos="7100"/>
        </w:tabs>
        <w:jc w:val="both"/>
        <w:rPr>
          <w:rFonts w:ascii="Times New Roman" w:hAnsi="Times New Roman" w:cs="Times New Roman"/>
          <w:sz w:val="44"/>
          <w:szCs w:val="44"/>
          <w:lang w:val="es-ES"/>
        </w:rPr>
      </w:pPr>
      <w:r w:rsidRPr="00D97453">
        <w:rPr>
          <w:rFonts w:ascii="Apple Braille" w:hAnsi="Apple Braille" w:cs="Angsana New"/>
          <w:sz w:val="44"/>
          <w:szCs w:val="44"/>
          <w:lang w:val="es-ES"/>
        </w:rPr>
        <w:lastRenderedPageBreak/>
        <w:t>Adentr</w:t>
      </w:r>
      <w:r w:rsidRPr="00D97453">
        <w:rPr>
          <w:rFonts w:ascii="Cambria" w:hAnsi="Cambria" w:cs="Cambria"/>
          <w:sz w:val="44"/>
          <w:szCs w:val="44"/>
          <w:lang w:val="es-ES"/>
        </w:rPr>
        <w:t>á</w:t>
      </w:r>
      <w:r w:rsidRPr="00D97453">
        <w:rPr>
          <w:rFonts w:ascii="Apple Braille" w:hAnsi="Apple Braille" w:cs="Angsana New"/>
          <w:sz w:val="44"/>
          <w:szCs w:val="44"/>
          <w:lang w:val="es-ES"/>
        </w:rPr>
        <w:t>ndonos</w:t>
      </w:r>
      <w:r w:rsidR="00E0578E" w:rsidRPr="00D97453">
        <w:rPr>
          <w:rFonts w:ascii="Apple Braille" w:hAnsi="Apple Braille" w:cs="Angsana New"/>
          <w:sz w:val="44"/>
          <w:szCs w:val="44"/>
          <w:lang w:val="es-ES"/>
        </w:rPr>
        <w:t xml:space="preserve"> a enfermedades tegumentarias</w:t>
      </w:r>
      <w:r w:rsidR="00C57ED4" w:rsidRPr="00D97453">
        <w:rPr>
          <w:rFonts w:ascii="Apple Braille" w:hAnsi="Apple Braille" w:cs="Angsana New"/>
          <w:sz w:val="44"/>
          <w:szCs w:val="44"/>
          <w:lang w:val="es-ES"/>
        </w:rPr>
        <w:t xml:space="preserve"> y locomotoras</w:t>
      </w:r>
      <w:r w:rsidR="00E0578E" w:rsidRPr="00D97453">
        <w:rPr>
          <w:rFonts w:ascii="Times New Roman" w:hAnsi="Times New Roman" w:cs="Times New Roman"/>
          <w:sz w:val="44"/>
          <w:szCs w:val="44"/>
          <w:lang w:val="es-ES"/>
        </w:rPr>
        <w:t>…</w:t>
      </w:r>
    </w:p>
    <w:p w14:paraId="24EBE233" w14:textId="77777777" w:rsidR="00D97453" w:rsidRPr="00D97453" w:rsidRDefault="00D97453" w:rsidP="00E0578E">
      <w:pPr>
        <w:tabs>
          <w:tab w:val="left" w:pos="7100"/>
        </w:tabs>
        <w:jc w:val="both"/>
        <w:rPr>
          <w:rFonts w:ascii="Apple Braille" w:hAnsi="Apple Braille" w:cs="Angsana New"/>
          <w:sz w:val="44"/>
          <w:szCs w:val="44"/>
          <w:lang w:val="es-ES"/>
        </w:rPr>
      </w:pPr>
    </w:p>
    <w:p w14:paraId="3B94C3E7" w14:textId="77777777" w:rsidR="00E0578E" w:rsidRDefault="00E0578E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p w14:paraId="0241D5A3" w14:textId="4A5B25A5" w:rsidR="00D97453" w:rsidRDefault="00D97453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L</w:t>
      </w:r>
      <w:r w:rsidR="00E0578E" w:rsidRPr="00D97453">
        <w:rPr>
          <w:sz w:val="36"/>
          <w:szCs w:val="36"/>
          <w:lang w:val="es-ES"/>
        </w:rPr>
        <w:t xml:space="preserve">as alteraciones de la piel son todas aquellas lesiones sobre la dermis que producen modificaciones del color y pueden ser el signo de una enfermedad. La piel es el órgano más extenso del cuerpo animal y humano, lo recubre por completo y su principal función es protegerlo de las agresiones externas sin importar la especie. </w:t>
      </w:r>
      <w:proofErr w:type="spellStart"/>
      <w:r w:rsidR="00E0578E" w:rsidRPr="00D97453">
        <w:rPr>
          <w:sz w:val="36"/>
          <w:szCs w:val="36"/>
          <w:lang w:val="es-ES"/>
        </w:rPr>
        <w:t>Esta</w:t>
      </w:r>
      <w:proofErr w:type="spellEnd"/>
      <w:r w:rsidR="00E0578E" w:rsidRPr="00D97453">
        <w:rPr>
          <w:sz w:val="36"/>
          <w:szCs w:val="36"/>
          <w:lang w:val="es-ES"/>
        </w:rPr>
        <w:t xml:space="preserve"> formado por capa</w:t>
      </w:r>
      <w:r>
        <w:rPr>
          <w:sz w:val="36"/>
          <w:szCs w:val="36"/>
          <w:lang w:val="es-ES"/>
        </w:rPr>
        <w:t>s</w:t>
      </w:r>
      <w:r w:rsidR="00E0578E" w:rsidRPr="00D97453">
        <w:rPr>
          <w:sz w:val="36"/>
          <w:szCs w:val="36"/>
          <w:lang w:val="es-ES"/>
        </w:rPr>
        <w:t xml:space="preserve"> de piel con texturas y condiciones </w:t>
      </w:r>
      <w:proofErr w:type="gramStart"/>
      <w:r w:rsidR="00E0578E" w:rsidRPr="00D97453">
        <w:rPr>
          <w:sz w:val="36"/>
          <w:szCs w:val="36"/>
          <w:lang w:val="es-ES"/>
        </w:rPr>
        <w:t>diferentes</w:t>
      </w:r>
      <w:proofErr w:type="gramEnd"/>
      <w:r w:rsidR="00E0578E" w:rsidRPr="00D97453">
        <w:rPr>
          <w:sz w:val="36"/>
          <w:szCs w:val="36"/>
          <w:lang w:val="es-ES"/>
        </w:rPr>
        <w:t xml:space="preserve"> aunque complementarias entre </w:t>
      </w:r>
      <w:proofErr w:type="spellStart"/>
      <w:r w:rsidR="00E0578E" w:rsidRPr="00D97453">
        <w:rPr>
          <w:sz w:val="36"/>
          <w:szCs w:val="36"/>
          <w:lang w:val="es-ES"/>
        </w:rPr>
        <w:t>si</w:t>
      </w:r>
      <w:proofErr w:type="spellEnd"/>
      <w:r w:rsidR="00E0578E" w:rsidRPr="00D97453">
        <w:rPr>
          <w:sz w:val="36"/>
          <w:szCs w:val="36"/>
          <w:lang w:val="es-ES"/>
        </w:rPr>
        <w:t xml:space="preserve">. </w:t>
      </w:r>
      <w:r w:rsidR="00C57ED4" w:rsidRPr="00D97453">
        <w:rPr>
          <w:sz w:val="36"/>
          <w:szCs w:val="36"/>
          <w:lang w:val="es-ES"/>
        </w:rPr>
        <w:t>Una gama de enfermedades en aves tienes predisposición para presentar sintomatologías que directa o colateralmente afectan al sistema tegumentario.</w:t>
      </w:r>
      <w:r w:rsidRPr="00D97453">
        <w:rPr>
          <w:sz w:val="36"/>
          <w:szCs w:val="36"/>
          <w:lang w:val="es-ES"/>
        </w:rPr>
        <w:t xml:space="preserve"> </w:t>
      </w:r>
    </w:p>
    <w:p w14:paraId="446C1ACD" w14:textId="0C3FAFA4" w:rsidR="00C57ED4" w:rsidRPr="00D97453" w:rsidRDefault="00D97453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 w:rsidRPr="00D97453">
        <w:rPr>
          <w:sz w:val="36"/>
          <w:szCs w:val="36"/>
          <w:lang w:val="es-ES"/>
        </w:rPr>
        <w:t xml:space="preserve">Por su parte, el sistema </w:t>
      </w:r>
      <w:proofErr w:type="gramStart"/>
      <w:r w:rsidRPr="00D97453">
        <w:rPr>
          <w:sz w:val="36"/>
          <w:szCs w:val="36"/>
          <w:lang w:val="es-ES"/>
        </w:rPr>
        <w:t xml:space="preserve">locomotor </w:t>
      </w:r>
      <w:r w:rsidRPr="00D97453">
        <w:rPr>
          <w:sz w:val="36"/>
          <w:szCs w:val="36"/>
          <w:lang w:val="es-ES"/>
        </w:rPr>
        <w:t xml:space="preserve"> está</w:t>
      </w:r>
      <w:proofErr w:type="gramEnd"/>
      <w:r w:rsidRPr="00D97453">
        <w:rPr>
          <w:sz w:val="36"/>
          <w:szCs w:val="36"/>
          <w:lang w:val="es-ES"/>
        </w:rPr>
        <w:t xml:space="preserve"> constituido por tres componentes: el sistema óseo, el sistema articular y el sistema muscular. Estos tres sistemas se agrupan en torno de una finalidad común: el movimiento.</w:t>
      </w:r>
      <w:r w:rsidRPr="00D97453">
        <w:rPr>
          <w:sz w:val="36"/>
          <w:szCs w:val="36"/>
          <w:lang w:val="es-ES"/>
        </w:rPr>
        <w:t xml:space="preserve"> Las enfermedades que afectan al sistema locomotor son llamadas “Enfermedades locomotoras” afectando </w:t>
      </w:r>
      <w:r>
        <w:rPr>
          <w:sz w:val="36"/>
          <w:szCs w:val="36"/>
          <w:lang w:val="es-ES"/>
        </w:rPr>
        <w:t>a los tres grupos anteriormente mencionados cual sea el caso.</w:t>
      </w:r>
    </w:p>
    <w:p w14:paraId="356F9F1B" w14:textId="77777777" w:rsidR="00C57ED4" w:rsidRDefault="00C57ED4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p w14:paraId="460136C6" w14:textId="1944AD5F" w:rsidR="00C57ED4" w:rsidRPr="00D97453" w:rsidRDefault="00C57ED4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>
        <w:rPr>
          <w:sz w:val="40"/>
          <w:szCs w:val="40"/>
          <w:lang w:val="es-ES"/>
        </w:rPr>
        <w:t>A</w:t>
      </w:r>
      <w:r w:rsidRPr="00D97453">
        <w:rPr>
          <w:sz w:val="36"/>
          <w:szCs w:val="36"/>
          <w:lang w:val="es-ES"/>
        </w:rPr>
        <w:t xml:space="preserve"> través del presente</w:t>
      </w:r>
      <w:r w:rsidR="00D97453" w:rsidRPr="00D97453">
        <w:rPr>
          <w:sz w:val="36"/>
          <w:szCs w:val="36"/>
          <w:lang w:val="es-ES"/>
        </w:rPr>
        <w:t xml:space="preserve"> ensayo</w:t>
      </w:r>
      <w:r w:rsidRPr="00D97453">
        <w:rPr>
          <w:sz w:val="36"/>
          <w:szCs w:val="36"/>
          <w:lang w:val="es-ES"/>
        </w:rPr>
        <w:t xml:space="preserve"> sintetizaremos sobre las siguientes enfermedad</w:t>
      </w:r>
      <w:r w:rsidR="00D97453" w:rsidRPr="00D97453">
        <w:rPr>
          <w:sz w:val="36"/>
          <w:szCs w:val="36"/>
          <w:lang w:val="es-ES"/>
        </w:rPr>
        <w:t>es</w:t>
      </w:r>
      <w:r w:rsidRPr="00D97453">
        <w:rPr>
          <w:sz w:val="36"/>
          <w:szCs w:val="36"/>
          <w:lang w:val="es-ES"/>
        </w:rPr>
        <w:t xml:space="preserve"> </w:t>
      </w:r>
      <w:r w:rsidR="00D97453" w:rsidRPr="00D97453">
        <w:rPr>
          <w:sz w:val="36"/>
          <w:szCs w:val="36"/>
          <w:lang w:val="es-ES"/>
        </w:rPr>
        <w:t xml:space="preserve">del sistema tegumentario y locomotor </w:t>
      </w:r>
      <w:r w:rsidRPr="00D97453">
        <w:rPr>
          <w:sz w:val="36"/>
          <w:szCs w:val="36"/>
          <w:lang w:val="es-ES"/>
        </w:rPr>
        <w:t>enumerando</w:t>
      </w:r>
      <w:r w:rsidR="00D97453" w:rsidRPr="00D97453">
        <w:rPr>
          <w:sz w:val="36"/>
          <w:szCs w:val="36"/>
          <w:lang w:val="es-ES"/>
        </w:rPr>
        <w:t xml:space="preserve"> a</w:t>
      </w:r>
      <w:r w:rsidRPr="00D97453">
        <w:rPr>
          <w:sz w:val="36"/>
          <w:szCs w:val="36"/>
          <w:lang w:val="es-ES"/>
        </w:rPr>
        <w:t>:</w:t>
      </w:r>
    </w:p>
    <w:p w14:paraId="700F2405" w14:textId="32AD8464" w:rsidR="00C57ED4" w:rsidRDefault="00C57ED4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p w14:paraId="45BCB052" w14:textId="72C508E9" w:rsidR="00D97453" w:rsidRDefault="00D97453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p w14:paraId="0BF3CBA8" w14:textId="22D8ACFF" w:rsidR="00D97453" w:rsidRDefault="00D97453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p w14:paraId="6D71789E" w14:textId="18B34B0F" w:rsidR="00D97453" w:rsidRDefault="00D97453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Encefalomielitis aviar: </w:t>
      </w:r>
    </w:p>
    <w:p w14:paraId="31532BA2" w14:textId="77777777" w:rsidR="00A96627" w:rsidRDefault="00A96627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p w14:paraId="3E53754F" w14:textId="4F60A7EB" w:rsidR="008E0A79" w:rsidRPr="008D3622" w:rsidRDefault="008D3622" w:rsidP="00E0578E">
      <w:pPr>
        <w:tabs>
          <w:tab w:val="left" w:pos="7100"/>
        </w:tabs>
        <w:jc w:val="both"/>
        <w:rPr>
          <w:rFonts w:cstheme="minorHAnsi"/>
          <w:sz w:val="36"/>
          <w:szCs w:val="36"/>
          <w:lang w:val="es-ES"/>
        </w:rPr>
      </w:pP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>S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 xml:space="preserve">e caracteriza por signos de ataxia, progresión de la parálisis, postración y tremor marcado en la cabeza y el cuello, y debido a esto se observa el llamado 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>“Tr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>emor epidémico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>”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 xml:space="preserve">. Los pollos 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>en estado de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 xml:space="preserve"> postración se encuentran usualmente en 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 xml:space="preserve"> posicion de </w:t>
      </w: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>decúbito lateral.</w:t>
      </w:r>
    </w:p>
    <w:p w14:paraId="04FD8C29" w14:textId="52F03419" w:rsidR="00D97453" w:rsidRPr="008D3622" w:rsidRDefault="008D3622" w:rsidP="00E0578E">
      <w:pPr>
        <w:tabs>
          <w:tab w:val="left" w:pos="7100"/>
        </w:tabs>
        <w:jc w:val="both"/>
        <w:rPr>
          <w:rFonts w:cstheme="minorHAnsi"/>
          <w:sz w:val="36"/>
          <w:szCs w:val="36"/>
          <w:lang w:val="es-ES"/>
        </w:rPr>
      </w:pPr>
      <w:r w:rsidRPr="008D3622">
        <w:rPr>
          <w:rFonts w:cstheme="minorHAnsi"/>
          <w:color w:val="000000"/>
          <w:sz w:val="36"/>
          <w:szCs w:val="36"/>
          <w:shd w:val="clear" w:color="auto" w:fill="FFFFFF"/>
        </w:rPr>
        <w:t>Los virus se encuentran en las heces de pollos infectados y pueden sobrevivir ahí por un periodo de 4 semanas. Este virus presenta una relativamente alta resistencia a las condiciones medioambientales.</w:t>
      </w:r>
      <w:r w:rsidRPr="008D3622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</w:p>
    <w:p w14:paraId="61EDEAAC" w14:textId="6B6FC7B2" w:rsidR="00D97453" w:rsidRDefault="008D3622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 w:rsidRPr="008D3622">
        <w:rPr>
          <w:sz w:val="36"/>
          <w:szCs w:val="36"/>
          <w:lang w:val="es-ES"/>
        </w:rPr>
        <w:t>La vacunación de lotes de reproductoras con miras a asegurar la protección de su descendencia. Los pollitos provenientes de lotes naturalmente infectados obtienen una inmunidad materna adecuada que los protege de la enfermedad.</w:t>
      </w:r>
    </w:p>
    <w:p w14:paraId="3A4CE25D" w14:textId="3294D670" w:rsidR="008D3622" w:rsidRDefault="008D3622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12F35990" w14:textId="12E3D479" w:rsidR="008D3622" w:rsidRDefault="008D3622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proofErr w:type="spellStart"/>
      <w:r>
        <w:rPr>
          <w:sz w:val="36"/>
          <w:szCs w:val="36"/>
          <w:lang w:val="es-ES"/>
        </w:rPr>
        <w:t>Encefalomalacia</w:t>
      </w:r>
      <w:proofErr w:type="spellEnd"/>
      <w:r>
        <w:rPr>
          <w:sz w:val="36"/>
          <w:szCs w:val="36"/>
          <w:lang w:val="es-ES"/>
        </w:rPr>
        <w:t>:</w:t>
      </w:r>
    </w:p>
    <w:p w14:paraId="495AEF9C" w14:textId="77777777" w:rsidR="008D3622" w:rsidRDefault="008D3622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0BDAF464" w14:textId="11BBC210" w:rsidR="008D3622" w:rsidRDefault="008D3622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Sinonimia: Enfermedad del pollo loco.</w:t>
      </w:r>
    </w:p>
    <w:p w14:paraId="6B108B32" w14:textId="77777777" w:rsidR="005B783D" w:rsidRDefault="005B783D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2DBAFA24" w14:textId="77777777" w:rsidR="00A96627" w:rsidRDefault="008D3622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 w:rsidRPr="008D3622">
        <w:rPr>
          <w:sz w:val="36"/>
          <w:szCs w:val="36"/>
          <w:lang w:val="es-ES"/>
        </w:rPr>
        <w:t xml:space="preserve">El virus causante de la enfermedad </w:t>
      </w:r>
      <w:r w:rsidR="005B783D">
        <w:rPr>
          <w:sz w:val="36"/>
          <w:szCs w:val="36"/>
          <w:lang w:val="es-ES"/>
        </w:rPr>
        <w:t xml:space="preserve">es </w:t>
      </w:r>
      <w:proofErr w:type="spellStart"/>
      <w:r w:rsidR="005B783D">
        <w:rPr>
          <w:sz w:val="36"/>
          <w:szCs w:val="36"/>
          <w:lang w:val="es-ES"/>
        </w:rPr>
        <w:t>P</w:t>
      </w:r>
      <w:r w:rsidRPr="008D3622">
        <w:rPr>
          <w:sz w:val="36"/>
          <w:szCs w:val="36"/>
          <w:lang w:val="es-ES"/>
        </w:rPr>
        <w:t>oxvirus</w:t>
      </w:r>
      <w:proofErr w:type="spellEnd"/>
      <w:r w:rsidR="005B783D">
        <w:rPr>
          <w:sz w:val="36"/>
          <w:szCs w:val="36"/>
          <w:lang w:val="es-ES"/>
        </w:rPr>
        <w:t xml:space="preserve"> </w:t>
      </w:r>
      <w:r w:rsidR="005B783D" w:rsidRPr="005B783D">
        <w:rPr>
          <w:sz w:val="36"/>
          <w:szCs w:val="36"/>
          <w:lang w:val="es-ES"/>
        </w:rPr>
        <w:t xml:space="preserve">un "enterovirus" del grupo de los </w:t>
      </w:r>
      <w:proofErr w:type="spellStart"/>
      <w:r w:rsidR="005B783D" w:rsidRPr="005B783D">
        <w:rPr>
          <w:sz w:val="36"/>
          <w:szCs w:val="36"/>
          <w:lang w:val="es-ES"/>
        </w:rPr>
        <w:t>picornavirus</w:t>
      </w:r>
      <w:proofErr w:type="spellEnd"/>
      <w:r w:rsidRPr="008D3622">
        <w:rPr>
          <w:sz w:val="36"/>
          <w:szCs w:val="36"/>
          <w:lang w:val="es-ES"/>
        </w:rPr>
        <w:t xml:space="preserve"> </w:t>
      </w:r>
      <w:proofErr w:type="gramStart"/>
      <w:r w:rsidR="005B783D">
        <w:rPr>
          <w:sz w:val="36"/>
          <w:szCs w:val="36"/>
          <w:lang w:val="es-ES"/>
        </w:rPr>
        <w:t xml:space="preserve">que </w:t>
      </w:r>
      <w:r w:rsidRPr="008D3622">
        <w:rPr>
          <w:sz w:val="36"/>
          <w:szCs w:val="36"/>
          <w:lang w:val="es-ES"/>
        </w:rPr>
        <w:t xml:space="preserve"> es</w:t>
      </w:r>
      <w:proofErr w:type="gramEnd"/>
      <w:r w:rsidRPr="008D3622">
        <w:rPr>
          <w:sz w:val="36"/>
          <w:szCs w:val="36"/>
          <w:lang w:val="es-ES"/>
        </w:rPr>
        <w:t xml:space="preserve"> altamente resistente y ocasiona hiperplasia celular en los tejidos afectados. La transmisión del virus en lotes infectados es lenta</w:t>
      </w:r>
      <w:r w:rsidR="005B783D">
        <w:rPr>
          <w:sz w:val="36"/>
          <w:szCs w:val="36"/>
          <w:lang w:val="es-ES"/>
        </w:rPr>
        <w:t xml:space="preserve">, </w:t>
      </w:r>
      <w:r w:rsidR="005B783D" w:rsidRPr="005B783D">
        <w:rPr>
          <w:sz w:val="36"/>
          <w:szCs w:val="36"/>
          <w:lang w:val="es-ES"/>
        </w:rPr>
        <w:t>Los síntomas se presentan con más frecuencia en animales jóvenes, al manifestar un caminar vacilante, incoordinación y hasta parálisis parcial o total.</w:t>
      </w:r>
    </w:p>
    <w:p w14:paraId="66EBA7A9" w14:textId="5EBDADA2" w:rsidR="008D3622" w:rsidRDefault="005B783D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 w:rsidRPr="005B783D">
        <w:rPr>
          <w:sz w:val="36"/>
          <w:szCs w:val="36"/>
          <w:lang w:val="es-ES"/>
        </w:rPr>
        <w:lastRenderedPageBreak/>
        <w:t xml:space="preserve"> A medida que aumenta la incoordinación muscular, las aves tienden a sentarse sobre los tarsos talones, empeorando hasta que ya no puedan caminar. Al manipular estas aves, se puede sentir los temblores rápidos del cuerpo</w:t>
      </w:r>
      <w:r>
        <w:rPr>
          <w:sz w:val="36"/>
          <w:szCs w:val="36"/>
          <w:lang w:val="es-ES"/>
        </w:rPr>
        <w:t xml:space="preserve">, </w:t>
      </w:r>
      <w:r w:rsidRPr="005B783D">
        <w:rPr>
          <w:sz w:val="36"/>
          <w:szCs w:val="36"/>
          <w:lang w:val="es-ES"/>
        </w:rPr>
        <w:t>se transmite principalmente por medio de los huevos de aves infectadas; aunque no se descarta la posibilidad de propagarse en forma directa o por medio de las heces.</w:t>
      </w:r>
      <w:r>
        <w:rPr>
          <w:sz w:val="36"/>
          <w:szCs w:val="36"/>
          <w:lang w:val="es-ES"/>
        </w:rPr>
        <w:t xml:space="preserve"> </w:t>
      </w:r>
      <w:r w:rsidRPr="005B783D">
        <w:rPr>
          <w:sz w:val="36"/>
          <w:szCs w:val="36"/>
          <w:lang w:val="es-ES"/>
        </w:rPr>
        <w:t>No existe tratamiento curativo y se recomienda el sacrificio de los animales jóvenes afectados. Los reproductores vacunados después de las 10 semanas de edad transmiten la inmunidad a la progenie por medio del huevo.</w:t>
      </w:r>
    </w:p>
    <w:p w14:paraId="6C30683A" w14:textId="77777777" w:rsidR="00A96627" w:rsidRDefault="00A96627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353DD3F4" w14:textId="1FF907D1" w:rsidR="005B783D" w:rsidRDefault="005B783D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2FAD9E0A" w14:textId="181B6C9D" w:rsidR="005B783D" w:rsidRDefault="005B783D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Viruela aviar:</w:t>
      </w:r>
    </w:p>
    <w:p w14:paraId="6F227A1B" w14:textId="77777777" w:rsidR="00A96627" w:rsidRDefault="00A96627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4DFE4DD6" w14:textId="6E6ED58B" w:rsidR="005B783D" w:rsidRDefault="005B783D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S</w:t>
      </w:r>
      <w:r w:rsidRPr="005B783D">
        <w:rPr>
          <w:sz w:val="36"/>
          <w:szCs w:val="36"/>
          <w:lang w:val="es-ES"/>
        </w:rPr>
        <w:t>e caracteriza por el desarrollo de lesiones en la piel de las áreas sin plumas de la cabeza, cuello, piernas y patas (viruela seca). Las lesiones diftéricas (viruela húmeda) están asociadas con el sistema digestivo y en las vías respiratorias altas, especialmente en la laringe y en la tráquea. La viruela húmeda es la forma más seria de la enfermedad y causa una alta mortalidad en los lotes de aves</w:t>
      </w:r>
      <w:r>
        <w:rPr>
          <w:sz w:val="36"/>
          <w:szCs w:val="36"/>
          <w:lang w:val="es-ES"/>
        </w:rPr>
        <w:t xml:space="preserve">, </w:t>
      </w:r>
      <w:r w:rsidRPr="005B783D">
        <w:rPr>
          <w:sz w:val="36"/>
          <w:szCs w:val="36"/>
          <w:lang w:val="es-ES"/>
        </w:rPr>
        <w:t>Las aves de todas las edades son susceptibles a la infección de viruela aviar excepto en las pollitas recién nacidas, pero la incidencia es variable entre los lotes, dependiendo de los sistemas de manejo</w:t>
      </w:r>
      <w:r>
        <w:rPr>
          <w:sz w:val="36"/>
          <w:szCs w:val="36"/>
          <w:lang w:val="es-ES"/>
        </w:rPr>
        <w:t xml:space="preserve">, </w:t>
      </w:r>
      <w:r w:rsidR="00A96627" w:rsidRPr="00A96627">
        <w:rPr>
          <w:sz w:val="36"/>
          <w:szCs w:val="36"/>
          <w:lang w:val="es-ES"/>
        </w:rPr>
        <w:t xml:space="preserve">La infección se propaga fácilmente de ave a ave, de jaula a jaula, y por medio de la ingestión del agua de los bebederos. Los insectos también sirven como vectores mecánicos del virus de viruela, propagando la infección </w:t>
      </w:r>
      <w:r w:rsidR="00A96627" w:rsidRPr="00A96627">
        <w:rPr>
          <w:sz w:val="36"/>
          <w:szCs w:val="36"/>
          <w:lang w:val="es-ES"/>
        </w:rPr>
        <w:lastRenderedPageBreak/>
        <w:t>depositando el virus en los ojos de las aves o a través de picaduras.</w:t>
      </w:r>
      <w:r w:rsidR="00A96627">
        <w:rPr>
          <w:sz w:val="36"/>
          <w:szCs w:val="36"/>
          <w:lang w:val="es-ES"/>
        </w:rPr>
        <w:t xml:space="preserve"> </w:t>
      </w:r>
      <w:r w:rsidR="00A96627" w:rsidRPr="00A96627">
        <w:rPr>
          <w:sz w:val="36"/>
          <w:szCs w:val="36"/>
          <w:lang w:val="es-ES"/>
        </w:rPr>
        <w:t>El período de incubación en los pollos varia aproximadamente de 4-10 días. En las instalaciones con jaulas, el brote puede ocurrir en una sección del galpón.</w:t>
      </w:r>
      <w:r w:rsidR="00A96627">
        <w:rPr>
          <w:sz w:val="36"/>
          <w:szCs w:val="36"/>
          <w:lang w:val="es-ES"/>
        </w:rPr>
        <w:t xml:space="preserve"> </w:t>
      </w:r>
      <w:r w:rsidR="00A96627" w:rsidRPr="00A96627">
        <w:rPr>
          <w:sz w:val="36"/>
          <w:szCs w:val="36"/>
          <w:lang w:val="es-ES"/>
        </w:rPr>
        <w:t>No hay un tratamiento satisfactorio para la infección de viruela aviar.</w:t>
      </w:r>
    </w:p>
    <w:p w14:paraId="62F60327" w14:textId="791B0C32" w:rsidR="008D3622" w:rsidRDefault="008D3622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1DAFC131" w14:textId="61DDEBA7" w:rsidR="00A96627" w:rsidRDefault="00A96627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Raquitismo:</w:t>
      </w:r>
    </w:p>
    <w:p w14:paraId="3BED844D" w14:textId="34E55FE7" w:rsidR="00A96627" w:rsidRDefault="00A96627" w:rsidP="00A96627">
      <w:pPr>
        <w:jc w:val="both"/>
        <w:rPr>
          <w:sz w:val="36"/>
          <w:szCs w:val="36"/>
          <w:lang w:val="es-ES"/>
        </w:rPr>
      </w:pPr>
      <w:r w:rsidRPr="00A96627">
        <w:rPr>
          <w:sz w:val="36"/>
          <w:szCs w:val="36"/>
          <w:lang w:val="es-ES"/>
        </w:rPr>
        <w:t>Es un trastorno causado por una falta de vitamina D, calcio o fósforo. Este trastorno lleva a que se presente reblandecimiento y debilitamiento de los huesos.</w:t>
      </w:r>
      <w:r>
        <w:rPr>
          <w:sz w:val="36"/>
          <w:szCs w:val="36"/>
          <w:lang w:val="es-ES"/>
        </w:rPr>
        <w:t xml:space="preserve"> </w:t>
      </w:r>
      <w:r w:rsidRPr="00A96627">
        <w:rPr>
          <w:sz w:val="36"/>
          <w:szCs w:val="36"/>
          <w:lang w:val="es-ES"/>
        </w:rPr>
        <w:t>La vitamina D ayuda al cuerpo a controlar apropiadamente los niveles de calcio y fosfato. Si los niveles sanguíneos de estos minerales se tornan demasiado bajos, el cuerpo puede producir hormonas que estimulen la liberación de calcio y fósforo de los huesos. Esto lleva a que se presenten huesos débiles y blandos.</w:t>
      </w:r>
      <w:r>
        <w:rPr>
          <w:sz w:val="36"/>
          <w:szCs w:val="36"/>
          <w:lang w:val="es-ES"/>
        </w:rPr>
        <w:t xml:space="preserve"> </w:t>
      </w:r>
      <w:r w:rsidRPr="00A96627">
        <w:rPr>
          <w:sz w:val="36"/>
          <w:szCs w:val="36"/>
          <w:lang w:val="es-ES"/>
        </w:rPr>
        <w:t>El tratamiento requiere dosis muy elevadas de calcio y calcitriol.</w:t>
      </w:r>
      <w:r>
        <w:rPr>
          <w:sz w:val="36"/>
          <w:szCs w:val="36"/>
          <w:lang w:val="es-ES"/>
        </w:rPr>
        <w:t xml:space="preserve"> Los </w:t>
      </w:r>
      <w:r w:rsidRPr="00A96627">
        <w:rPr>
          <w:sz w:val="36"/>
          <w:szCs w:val="36"/>
          <w:lang w:val="es-ES"/>
        </w:rPr>
        <w:t>Raquitismos resistentes a la vitamina D</w:t>
      </w:r>
      <w:r>
        <w:rPr>
          <w:sz w:val="36"/>
          <w:szCs w:val="36"/>
          <w:lang w:val="es-ES"/>
        </w:rPr>
        <w:t xml:space="preserve"> s</w:t>
      </w:r>
      <w:r w:rsidRPr="00A96627">
        <w:rPr>
          <w:sz w:val="36"/>
          <w:szCs w:val="36"/>
          <w:lang w:val="es-ES"/>
        </w:rPr>
        <w:t>e deben a la pérdida anormal de fosfato por el riñó</w:t>
      </w:r>
      <w:r>
        <w:rPr>
          <w:sz w:val="36"/>
          <w:szCs w:val="36"/>
          <w:lang w:val="es-ES"/>
        </w:rPr>
        <w:t>n.</w:t>
      </w:r>
    </w:p>
    <w:p w14:paraId="5E9CF9EE" w14:textId="472D1792" w:rsidR="00A96627" w:rsidRDefault="00A96627" w:rsidP="00A96627">
      <w:pPr>
        <w:jc w:val="both"/>
        <w:rPr>
          <w:sz w:val="36"/>
          <w:szCs w:val="36"/>
          <w:lang w:val="es-ES"/>
        </w:rPr>
      </w:pPr>
    </w:p>
    <w:p w14:paraId="27EE1C66" w14:textId="0705803E" w:rsidR="00A96627" w:rsidRDefault="00546B98" w:rsidP="00A96627">
      <w:p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Dermatitis gangrenosa:</w:t>
      </w:r>
    </w:p>
    <w:p w14:paraId="2E84FE76" w14:textId="77777777" w:rsidR="00546B98" w:rsidRPr="00546B98" w:rsidRDefault="00546B98" w:rsidP="00546B98">
      <w:pPr>
        <w:jc w:val="both"/>
        <w:rPr>
          <w:sz w:val="36"/>
          <w:szCs w:val="36"/>
          <w:lang w:val="es-ES"/>
        </w:rPr>
      </w:pPr>
      <w:r w:rsidRPr="00546B98">
        <w:rPr>
          <w:sz w:val="36"/>
          <w:szCs w:val="36"/>
          <w:lang w:val="es-ES"/>
        </w:rPr>
        <w:t>También es conocida como coloquialmente como “</w:t>
      </w:r>
      <w:r>
        <w:rPr>
          <w:sz w:val="36"/>
          <w:szCs w:val="36"/>
          <w:lang w:val="es-ES"/>
        </w:rPr>
        <w:t>P</w:t>
      </w:r>
      <w:r w:rsidRPr="00546B98">
        <w:rPr>
          <w:sz w:val="36"/>
          <w:szCs w:val="36"/>
          <w:lang w:val="es-ES"/>
        </w:rPr>
        <w:t xml:space="preserve">udrición del ala” y es </w:t>
      </w:r>
      <w:proofErr w:type="spellStart"/>
      <w:r w:rsidRPr="00546B98">
        <w:rPr>
          <w:sz w:val="36"/>
          <w:szCs w:val="36"/>
          <w:lang w:val="es-ES"/>
        </w:rPr>
        <w:t>mas</w:t>
      </w:r>
      <w:proofErr w:type="spellEnd"/>
      <w:r w:rsidRPr="00546B98">
        <w:rPr>
          <w:sz w:val="36"/>
          <w:szCs w:val="36"/>
          <w:lang w:val="es-ES"/>
        </w:rPr>
        <w:t xml:space="preserve"> usual en pollos de engorde. La causante de esta enfermedad es una bacteria, y como toda bacteria</w:t>
      </w:r>
      <w:r>
        <w:rPr>
          <w:sz w:val="36"/>
          <w:szCs w:val="36"/>
          <w:lang w:val="es-ES"/>
        </w:rPr>
        <w:t xml:space="preserve"> </w:t>
      </w:r>
      <w:proofErr w:type="spellStart"/>
      <w:r>
        <w:rPr>
          <w:sz w:val="36"/>
          <w:szCs w:val="36"/>
          <w:lang w:val="es-ES"/>
        </w:rPr>
        <w:t>Clostridium</w:t>
      </w:r>
      <w:proofErr w:type="spellEnd"/>
      <w:r>
        <w:rPr>
          <w:sz w:val="36"/>
          <w:szCs w:val="36"/>
          <w:lang w:val="es-ES"/>
        </w:rPr>
        <w:t xml:space="preserve"> </w:t>
      </w:r>
      <w:proofErr w:type="spellStart"/>
      <w:r>
        <w:rPr>
          <w:sz w:val="36"/>
          <w:szCs w:val="36"/>
          <w:lang w:val="es-ES"/>
        </w:rPr>
        <w:t>Septicum</w:t>
      </w:r>
      <w:proofErr w:type="spellEnd"/>
      <w:r>
        <w:rPr>
          <w:sz w:val="36"/>
          <w:szCs w:val="36"/>
          <w:lang w:val="es-ES"/>
        </w:rPr>
        <w:t xml:space="preserve"> </w:t>
      </w:r>
      <w:proofErr w:type="gramStart"/>
      <w:r>
        <w:rPr>
          <w:sz w:val="36"/>
          <w:szCs w:val="36"/>
          <w:lang w:val="es-ES"/>
        </w:rPr>
        <w:t xml:space="preserve">y </w:t>
      </w:r>
      <w:r w:rsidRPr="00546B98">
        <w:rPr>
          <w:sz w:val="36"/>
          <w:szCs w:val="36"/>
          <w:lang w:val="es-ES"/>
        </w:rPr>
        <w:t xml:space="preserve"> se</w:t>
      </w:r>
      <w:proofErr w:type="gramEnd"/>
      <w:r w:rsidRPr="00546B98">
        <w:rPr>
          <w:sz w:val="36"/>
          <w:szCs w:val="36"/>
          <w:lang w:val="es-ES"/>
        </w:rPr>
        <w:t xml:space="preserve"> puede transmitir de forma directa e indirecta. </w:t>
      </w:r>
      <w:proofErr w:type="gramStart"/>
      <w:r w:rsidRPr="00546B98">
        <w:rPr>
          <w:sz w:val="36"/>
          <w:szCs w:val="36"/>
          <w:lang w:val="es-ES"/>
        </w:rPr>
        <w:t>La  característica</w:t>
      </w:r>
      <w:proofErr w:type="gramEnd"/>
      <w:r w:rsidRPr="00546B98">
        <w:rPr>
          <w:sz w:val="36"/>
          <w:szCs w:val="36"/>
          <w:lang w:val="es-ES"/>
        </w:rPr>
        <w:t xml:space="preserve"> más notoria es la necrosis y hemorragia que existe en la zona del ala y parte de la pechuga. Pudiendo detectarse un desprendimiento fácil de </w:t>
      </w:r>
      <w:r w:rsidRPr="00546B98">
        <w:rPr>
          <w:sz w:val="36"/>
          <w:szCs w:val="36"/>
          <w:lang w:val="es-ES"/>
        </w:rPr>
        <w:lastRenderedPageBreak/>
        <w:t>plumas con segmentos de piel. Además de este signo se pueden observar los siguientes:</w:t>
      </w:r>
    </w:p>
    <w:p w14:paraId="3F22C3EB" w14:textId="77777777" w:rsidR="00546B98" w:rsidRPr="00546B98" w:rsidRDefault="00546B98" w:rsidP="00546B98">
      <w:pPr>
        <w:jc w:val="both"/>
        <w:rPr>
          <w:sz w:val="36"/>
          <w:szCs w:val="36"/>
          <w:lang w:val="es-ES"/>
        </w:rPr>
      </w:pPr>
    </w:p>
    <w:p w14:paraId="33C2DA0D" w14:textId="77777777" w:rsidR="00546B98" w:rsidRPr="00546B98" w:rsidRDefault="00546B98" w:rsidP="00546B98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ES"/>
        </w:rPr>
      </w:pPr>
      <w:r w:rsidRPr="00546B98">
        <w:rPr>
          <w:sz w:val="36"/>
          <w:szCs w:val="36"/>
          <w:lang w:val="es-ES"/>
        </w:rPr>
        <w:t>Erizamiento de plumas.</w:t>
      </w:r>
    </w:p>
    <w:p w14:paraId="5533E9BB" w14:textId="77777777" w:rsidR="00546B98" w:rsidRPr="00546B98" w:rsidRDefault="00546B98" w:rsidP="00546B98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ES"/>
        </w:rPr>
      </w:pPr>
      <w:r w:rsidRPr="00546B98">
        <w:rPr>
          <w:sz w:val="36"/>
          <w:szCs w:val="36"/>
          <w:lang w:val="es-ES"/>
        </w:rPr>
        <w:t>Decaimiento del animal, el ave se ve cansada y camina poco y mal coordinadas.</w:t>
      </w:r>
    </w:p>
    <w:p w14:paraId="439A8FF0" w14:textId="77777777" w:rsidR="00546B98" w:rsidRPr="00546B98" w:rsidRDefault="00546B98" w:rsidP="00546B98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ES"/>
        </w:rPr>
      </w:pPr>
      <w:r w:rsidRPr="00546B98">
        <w:rPr>
          <w:sz w:val="36"/>
          <w:szCs w:val="36"/>
          <w:lang w:val="es-ES"/>
        </w:rPr>
        <w:t xml:space="preserve">Existe derramamiento de líquido </w:t>
      </w:r>
      <w:proofErr w:type="spellStart"/>
      <w:r w:rsidRPr="00546B98">
        <w:rPr>
          <w:sz w:val="36"/>
          <w:szCs w:val="36"/>
          <w:lang w:val="es-ES"/>
        </w:rPr>
        <w:t>serosanguineo</w:t>
      </w:r>
      <w:proofErr w:type="spellEnd"/>
      <w:r w:rsidRPr="00546B98">
        <w:rPr>
          <w:sz w:val="36"/>
          <w:szCs w:val="36"/>
          <w:lang w:val="es-ES"/>
        </w:rPr>
        <w:t>, con olor desagradable.</w:t>
      </w:r>
    </w:p>
    <w:p w14:paraId="1B90BE56" w14:textId="77777777" w:rsidR="00546B98" w:rsidRPr="00546B98" w:rsidRDefault="00546B98" w:rsidP="00546B98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ES"/>
        </w:rPr>
      </w:pPr>
      <w:r w:rsidRPr="00546B98">
        <w:rPr>
          <w:sz w:val="36"/>
          <w:szCs w:val="36"/>
          <w:lang w:val="es-ES"/>
        </w:rPr>
        <w:t>La mayor incidencia de contagio se encuentra entre la 4 y 16 semana de vida del animal.</w:t>
      </w:r>
    </w:p>
    <w:p w14:paraId="63FD4F3A" w14:textId="77777777" w:rsidR="00546B98" w:rsidRDefault="00546B98" w:rsidP="00546B98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ES"/>
        </w:rPr>
      </w:pPr>
      <w:r w:rsidRPr="00546B98">
        <w:rPr>
          <w:sz w:val="36"/>
          <w:szCs w:val="36"/>
          <w:lang w:val="es-ES"/>
        </w:rPr>
        <w:t>Pudrición o necrosis de la piel, en la zona del ala y pechuga, tornando una coloración negruzca. Este es el principal signo que el ave padece de dermatitis cutánea.</w:t>
      </w:r>
    </w:p>
    <w:p w14:paraId="1BB04341" w14:textId="7E79D101" w:rsidR="00546B98" w:rsidRDefault="00546B98" w:rsidP="00546B98">
      <w:pPr>
        <w:jc w:val="both"/>
        <w:rPr>
          <w:sz w:val="36"/>
          <w:szCs w:val="36"/>
          <w:lang w:val="es-ES"/>
        </w:rPr>
      </w:pPr>
    </w:p>
    <w:p w14:paraId="225418F6" w14:textId="7E271B2A" w:rsidR="00546B98" w:rsidRDefault="00901E07" w:rsidP="00546B98">
      <w:p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Osteoporosis </w:t>
      </w:r>
    </w:p>
    <w:p w14:paraId="3D4A15E4" w14:textId="3B61AF36" w:rsidR="00901E07" w:rsidRDefault="00901E07" w:rsidP="00546B98">
      <w:p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Sinonimia: Fatiga de las ponedoras </w:t>
      </w:r>
    </w:p>
    <w:p w14:paraId="2D8B770C" w14:textId="5A62C553" w:rsidR="00901E07" w:rsidRDefault="00901E07" w:rsidP="00546B98">
      <w:pPr>
        <w:jc w:val="both"/>
        <w:rPr>
          <w:sz w:val="36"/>
          <w:szCs w:val="36"/>
          <w:lang w:val="es-ES"/>
        </w:rPr>
      </w:pPr>
    </w:p>
    <w:p w14:paraId="5594940B" w14:textId="22076F12" w:rsidR="00901E07" w:rsidRPr="00901E07" w:rsidRDefault="00901E07" w:rsidP="00901E07">
      <w:p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N</w:t>
      </w:r>
      <w:r w:rsidRPr="00901E07">
        <w:rPr>
          <w:sz w:val="36"/>
          <w:szCs w:val="36"/>
          <w:lang w:val="es-ES"/>
        </w:rPr>
        <w:t>o es ni más ni menos que la descalcificación de los huesos, pero en caso de aves adultas. Generalmente se asocia a ponedoras comerciales que son alimentadas con piensos deficientes en minerales</w:t>
      </w:r>
      <w:r>
        <w:rPr>
          <w:sz w:val="36"/>
          <w:szCs w:val="36"/>
          <w:lang w:val="es-ES"/>
        </w:rPr>
        <w:t xml:space="preserve">, </w:t>
      </w:r>
      <w:r w:rsidRPr="00901E07">
        <w:rPr>
          <w:sz w:val="36"/>
          <w:szCs w:val="36"/>
          <w:lang w:val="es-ES"/>
        </w:rPr>
        <w:t>se caracteriza por la hipertrofia de los huesos de las patas y alas, tornándose de color mármol. Hay caquexia y anemia.</w:t>
      </w:r>
    </w:p>
    <w:p w14:paraId="400048B5" w14:textId="77777777" w:rsidR="00901E07" w:rsidRPr="00901E07" w:rsidRDefault="00901E07" w:rsidP="00901E07">
      <w:pPr>
        <w:jc w:val="both"/>
        <w:rPr>
          <w:sz w:val="36"/>
          <w:szCs w:val="36"/>
          <w:lang w:val="es-ES"/>
        </w:rPr>
      </w:pPr>
    </w:p>
    <w:p w14:paraId="65F21201" w14:textId="77777777" w:rsidR="00901E07" w:rsidRPr="00901E07" w:rsidRDefault="00901E07" w:rsidP="00901E07">
      <w:pPr>
        <w:jc w:val="both"/>
        <w:rPr>
          <w:sz w:val="36"/>
          <w:szCs w:val="36"/>
          <w:lang w:val="es-ES"/>
        </w:rPr>
      </w:pPr>
      <w:r w:rsidRPr="00901E07">
        <w:rPr>
          <w:sz w:val="36"/>
          <w:szCs w:val="36"/>
          <w:lang w:val="es-ES"/>
        </w:rPr>
        <w:t>Los huesos afectados se encuentran aumentados de tamaño y ligeramente en curvados, están calientes y el animal siente dolor si se le presionan.</w:t>
      </w:r>
    </w:p>
    <w:p w14:paraId="12A9B0CB" w14:textId="77777777" w:rsidR="00901E07" w:rsidRPr="00901E07" w:rsidRDefault="00901E07" w:rsidP="00901E07">
      <w:pPr>
        <w:jc w:val="both"/>
        <w:rPr>
          <w:sz w:val="36"/>
          <w:szCs w:val="36"/>
          <w:lang w:val="es-ES"/>
        </w:rPr>
      </w:pPr>
    </w:p>
    <w:p w14:paraId="12F01BF6" w14:textId="77777777" w:rsidR="00901E07" w:rsidRPr="00901E07" w:rsidRDefault="00901E07" w:rsidP="00901E07">
      <w:pPr>
        <w:jc w:val="both"/>
        <w:rPr>
          <w:sz w:val="36"/>
          <w:szCs w:val="36"/>
          <w:lang w:val="es-ES"/>
        </w:rPr>
      </w:pPr>
      <w:r w:rsidRPr="00901E07">
        <w:rPr>
          <w:sz w:val="36"/>
          <w:szCs w:val="36"/>
          <w:lang w:val="es-ES"/>
        </w:rPr>
        <w:lastRenderedPageBreak/>
        <w:t xml:space="preserve">La osteoporosis ocasionada por fatiga de la jaula, los huesos se fracturan muy fácilmente y se tuercen o encorvan debido a que se adelgazan. En contraste con lo anterior, los casos de osteoporosis muestran aves con los huesos de las piernas muy engrosados en sus diáfisis y </w:t>
      </w:r>
      <w:proofErr w:type="gramStart"/>
      <w:r w:rsidRPr="00901E07">
        <w:rPr>
          <w:sz w:val="36"/>
          <w:szCs w:val="36"/>
          <w:lang w:val="es-ES"/>
        </w:rPr>
        <w:t>casi  imposible</w:t>
      </w:r>
      <w:proofErr w:type="gramEnd"/>
      <w:r w:rsidRPr="00901E07">
        <w:rPr>
          <w:sz w:val="36"/>
          <w:szCs w:val="36"/>
          <w:lang w:val="es-ES"/>
        </w:rPr>
        <w:t xml:space="preserve"> de romper.</w:t>
      </w:r>
    </w:p>
    <w:p w14:paraId="79156EB6" w14:textId="206D7965" w:rsidR="00546B98" w:rsidRPr="00546B98" w:rsidRDefault="00546B98" w:rsidP="00546B98">
      <w:pPr>
        <w:jc w:val="both"/>
        <w:rPr>
          <w:sz w:val="36"/>
          <w:szCs w:val="36"/>
          <w:lang w:val="es-ES"/>
        </w:rPr>
      </w:pPr>
    </w:p>
    <w:p w14:paraId="19A663A0" w14:textId="77777777" w:rsidR="00A96627" w:rsidRPr="008D3622" w:rsidRDefault="00A96627" w:rsidP="00E0578E">
      <w:pPr>
        <w:tabs>
          <w:tab w:val="left" w:pos="7100"/>
        </w:tabs>
        <w:jc w:val="both"/>
        <w:rPr>
          <w:sz w:val="36"/>
          <w:szCs w:val="36"/>
          <w:lang w:val="es-ES"/>
        </w:rPr>
      </w:pPr>
    </w:p>
    <w:p w14:paraId="6668CAD0" w14:textId="379F29B0" w:rsidR="00E0578E" w:rsidRDefault="00C57ED4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 </w:t>
      </w:r>
    </w:p>
    <w:p w14:paraId="781B3390" w14:textId="77777777" w:rsidR="00C57ED4" w:rsidRPr="00E0578E" w:rsidRDefault="00C57ED4" w:rsidP="00E0578E">
      <w:pPr>
        <w:tabs>
          <w:tab w:val="left" w:pos="7100"/>
        </w:tabs>
        <w:jc w:val="both"/>
        <w:rPr>
          <w:sz w:val="40"/>
          <w:szCs w:val="40"/>
          <w:lang w:val="es-ES"/>
        </w:rPr>
      </w:pPr>
    </w:p>
    <w:sectPr w:rsidR="00C57ED4" w:rsidRPr="00E05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7942" w14:textId="77777777" w:rsidR="00C46F28" w:rsidRDefault="00C46F28" w:rsidP="00E0578E">
      <w:r>
        <w:separator/>
      </w:r>
    </w:p>
  </w:endnote>
  <w:endnote w:type="continuationSeparator" w:id="0">
    <w:p w14:paraId="05934E4F" w14:textId="77777777" w:rsidR="00C46F28" w:rsidRDefault="00C46F28" w:rsidP="00E0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43EA" w14:textId="77777777" w:rsidR="00C46F28" w:rsidRDefault="00C46F28" w:rsidP="00E0578E">
      <w:r>
        <w:separator/>
      </w:r>
    </w:p>
  </w:footnote>
  <w:footnote w:type="continuationSeparator" w:id="0">
    <w:p w14:paraId="08B67D39" w14:textId="77777777" w:rsidR="00C46F28" w:rsidRDefault="00C46F28" w:rsidP="00E0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6127"/>
    <w:multiLevelType w:val="hybridMultilevel"/>
    <w:tmpl w:val="C32E4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8E"/>
    <w:rsid w:val="001D606D"/>
    <w:rsid w:val="00546B98"/>
    <w:rsid w:val="005B783D"/>
    <w:rsid w:val="008D3622"/>
    <w:rsid w:val="008E0A79"/>
    <w:rsid w:val="00901E07"/>
    <w:rsid w:val="00A96627"/>
    <w:rsid w:val="00B06A12"/>
    <w:rsid w:val="00C46F28"/>
    <w:rsid w:val="00C57ED4"/>
    <w:rsid w:val="00D97453"/>
    <w:rsid w:val="00E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F8DF1"/>
  <w15:chartTrackingRefBased/>
  <w15:docId w15:val="{323C243F-FB5D-2448-A945-9B38014D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7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78E"/>
  </w:style>
  <w:style w:type="paragraph" w:styleId="Piedepgina">
    <w:name w:val="footer"/>
    <w:basedOn w:val="Normal"/>
    <w:link w:val="PiedepginaCar"/>
    <w:uiPriority w:val="99"/>
    <w:unhideWhenUsed/>
    <w:rsid w:val="00E05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78E"/>
  </w:style>
  <w:style w:type="character" w:customStyle="1" w:styleId="apple-converted-space">
    <w:name w:val="apple-converted-space"/>
    <w:basedOn w:val="Fuentedeprrafopredeter"/>
    <w:rsid w:val="008D3622"/>
  </w:style>
  <w:style w:type="paragraph" w:styleId="Prrafodelista">
    <w:name w:val="List Paragraph"/>
    <w:basedOn w:val="Normal"/>
    <w:uiPriority w:val="34"/>
    <w:qFormat/>
    <w:rsid w:val="0054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2023-03-12T16:43:00Z</dcterms:created>
  <dcterms:modified xsi:type="dcterms:W3CDTF">2023-03-13T02:43:00Z</dcterms:modified>
</cp:coreProperties>
</file>