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A76F" w14:textId="77777777" w:rsidR="00B8645F" w:rsidRPr="0072677C" w:rsidRDefault="00B8645F" w:rsidP="00B8645F">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74754A14" w14:textId="77777777" w:rsidR="00B8645F" w:rsidRDefault="00B8645F" w:rsidP="00B8645F">
      <w:pPr>
        <w:jc w:val="center"/>
        <w:rPr>
          <w:rFonts w:ascii="Abadi MT Condensed Light" w:hAnsi="Abadi MT Condensed Light"/>
          <w:sz w:val="56"/>
          <w:szCs w:val="56"/>
          <w:lang w:val="es-ES"/>
        </w:rPr>
      </w:pPr>
    </w:p>
    <w:p w14:paraId="52A7CBBD" w14:textId="77777777" w:rsidR="00B8645F" w:rsidRPr="0072677C" w:rsidRDefault="00B8645F" w:rsidP="00B8645F">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0A3FEFD9" w14:textId="77777777" w:rsidR="00B8645F" w:rsidRDefault="00B8645F" w:rsidP="00B8645F">
      <w:pPr>
        <w:rPr>
          <w:sz w:val="40"/>
          <w:szCs w:val="40"/>
          <w:lang w:val="es-ES"/>
        </w:rPr>
      </w:pPr>
    </w:p>
    <w:p w14:paraId="51E117AC" w14:textId="77777777" w:rsidR="00B8645F" w:rsidRPr="0072677C" w:rsidRDefault="00B8645F" w:rsidP="00B8645F">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sz w:val="44"/>
          <w:szCs w:val="44"/>
          <w:lang w:val="es-ES"/>
        </w:rPr>
        <w:t>Patologia</w:t>
      </w:r>
      <w:proofErr w:type="spellEnd"/>
      <w:r>
        <w:rPr>
          <w:sz w:val="44"/>
          <w:szCs w:val="44"/>
          <w:lang w:val="es-ES"/>
        </w:rPr>
        <w:t xml:space="preserve"> y </w:t>
      </w:r>
      <w:r>
        <w:rPr>
          <w:rFonts w:ascii="ACADEMY ENGRAVED LET PLAIN:1.0" w:hAnsi="ACADEMY ENGRAVED LET PLAIN:1.0"/>
          <w:sz w:val="44"/>
          <w:szCs w:val="44"/>
          <w:lang w:val="es-ES"/>
        </w:rPr>
        <w:t xml:space="preserve">T. </w:t>
      </w:r>
      <w:proofErr w:type="spellStart"/>
      <w:r>
        <w:rPr>
          <w:rFonts w:ascii="ACADEMY ENGRAVED LET PLAIN:1.0" w:hAnsi="ACADEMY ENGRAVED LET PLAIN:1.0"/>
          <w:sz w:val="44"/>
          <w:szCs w:val="44"/>
          <w:lang w:val="es-ES"/>
        </w:rPr>
        <w:t>Quirurgicas</w:t>
      </w:r>
      <w:proofErr w:type="spellEnd"/>
      <w:r>
        <w:rPr>
          <w:rFonts w:ascii="ACADEMY ENGRAVED LET PLAIN:1.0" w:hAnsi="ACADEMY ENGRAVED LET PLAIN:1.0"/>
          <w:sz w:val="44"/>
          <w:szCs w:val="44"/>
          <w:lang w:val="es-ES"/>
        </w:rPr>
        <w:t xml:space="preserve"> de Bovinos</w:t>
      </w:r>
    </w:p>
    <w:p w14:paraId="4355F208" w14:textId="77777777" w:rsidR="00B8645F" w:rsidRPr="0072677C" w:rsidRDefault="00B8645F" w:rsidP="00B8645F">
      <w:pPr>
        <w:rPr>
          <w:rFonts w:ascii="Abadi MT Condensed Light" w:hAnsi="Abadi MT Condensed Light"/>
          <w:sz w:val="44"/>
          <w:szCs w:val="44"/>
          <w:lang w:val="es-ES"/>
        </w:rPr>
      </w:pPr>
    </w:p>
    <w:p w14:paraId="533300DC" w14:textId="77777777" w:rsidR="00B8645F" w:rsidRPr="0072677C" w:rsidRDefault="00B8645F" w:rsidP="00B8645F">
      <w:pPr>
        <w:rPr>
          <w:sz w:val="44"/>
          <w:szCs w:val="44"/>
          <w:lang w:val="es-ES"/>
        </w:rPr>
      </w:pPr>
      <w:r w:rsidRPr="0072677C">
        <w:rPr>
          <w:sz w:val="44"/>
          <w:szCs w:val="44"/>
          <w:lang w:val="es-ES"/>
        </w:rPr>
        <w:t xml:space="preserve">Presentado por la alumna Priscila Alejandra Muñoz de León </w:t>
      </w:r>
    </w:p>
    <w:p w14:paraId="66B4DD99" w14:textId="77777777" w:rsidR="00B8645F" w:rsidRPr="0072677C" w:rsidRDefault="00B8645F" w:rsidP="00B8645F">
      <w:pPr>
        <w:rPr>
          <w:sz w:val="44"/>
          <w:szCs w:val="44"/>
          <w:lang w:val="es-ES"/>
        </w:rPr>
      </w:pPr>
    </w:p>
    <w:p w14:paraId="43A62314" w14:textId="77777777" w:rsidR="00B8645F" w:rsidRPr="0072677C" w:rsidRDefault="00B8645F" w:rsidP="00B8645F">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MVZ</w:t>
      </w:r>
      <w:proofErr w:type="gramEnd"/>
      <w:r>
        <w:rPr>
          <w:sz w:val="44"/>
          <w:szCs w:val="44"/>
          <w:lang w:val="es-ES"/>
        </w:rPr>
        <w:t xml:space="preserve">. Sergio Chong </w:t>
      </w:r>
      <w:proofErr w:type="spellStart"/>
      <w:r>
        <w:rPr>
          <w:sz w:val="44"/>
          <w:szCs w:val="44"/>
          <w:lang w:val="es-ES"/>
        </w:rPr>
        <w:t>Velazquez</w:t>
      </w:r>
      <w:proofErr w:type="spellEnd"/>
      <w:r>
        <w:rPr>
          <w:sz w:val="44"/>
          <w:szCs w:val="44"/>
          <w:lang w:val="es-ES"/>
        </w:rPr>
        <w:t xml:space="preserve"> </w:t>
      </w:r>
    </w:p>
    <w:p w14:paraId="579C90B4" w14:textId="77777777" w:rsidR="00B8645F" w:rsidRPr="0072677C" w:rsidRDefault="00B8645F" w:rsidP="00B8645F">
      <w:pPr>
        <w:rPr>
          <w:sz w:val="44"/>
          <w:szCs w:val="44"/>
          <w:lang w:val="es-ES"/>
        </w:rPr>
      </w:pPr>
    </w:p>
    <w:p w14:paraId="2C682C73" w14:textId="7C1EC9BB" w:rsidR="00B8645F" w:rsidRPr="0072677C" w:rsidRDefault="00B8645F" w:rsidP="00B8645F">
      <w:pPr>
        <w:rPr>
          <w:sz w:val="44"/>
          <w:szCs w:val="44"/>
          <w:lang w:val="es-ES"/>
        </w:rPr>
      </w:pPr>
      <w:r w:rsidRPr="0072677C">
        <w:rPr>
          <w:sz w:val="44"/>
          <w:szCs w:val="44"/>
          <w:lang w:val="es-ES"/>
        </w:rPr>
        <w:t>Para el desarrollo al tema</w:t>
      </w:r>
      <w:r>
        <w:rPr>
          <w:sz w:val="44"/>
          <w:szCs w:val="44"/>
          <w:lang w:val="es-ES"/>
        </w:rPr>
        <w:t xml:space="preserve"> </w:t>
      </w:r>
      <w:proofErr w:type="spellStart"/>
      <w:r>
        <w:rPr>
          <w:sz w:val="44"/>
          <w:szCs w:val="44"/>
          <w:u w:val="single"/>
          <w:lang w:val="es-ES"/>
        </w:rPr>
        <w:t>Cowdriosis</w:t>
      </w:r>
      <w:proofErr w:type="spellEnd"/>
      <w:r w:rsidRPr="0072677C">
        <w:rPr>
          <w:sz w:val="44"/>
          <w:szCs w:val="44"/>
          <w:lang w:val="es-ES"/>
        </w:rPr>
        <w:t>.</w:t>
      </w:r>
    </w:p>
    <w:p w14:paraId="337DF033" w14:textId="77777777" w:rsidR="00B8645F" w:rsidRPr="0072677C" w:rsidRDefault="00B8645F" w:rsidP="00B8645F">
      <w:pPr>
        <w:rPr>
          <w:sz w:val="44"/>
          <w:szCs w:val="44"/>
          <w:lang w:val="es-ES"/>
        </w:rPr>
      </w:pPr>
    </w:p>
    <w:p w14:paraId="0174A5C1" w14:textId="77777777" w:rsidR="00B8645F" w:rsidRPr="006D5521" w:rsidRDefault="00B8645F" w:rsidP="00B8645F">
      <w:pPr>
        <w:jc w:val="right"/>
        <w:rPr>
          <w:sz w:val="44"/>
          <w:szCs w:val="44"/>
          <w:lang w:val="es-ES"/>
        </w:rPr>
      </w:pPr>
      <w:r w:rsidRPr="0072677C">
        <w:rPr>
          <w:sz w:val="44"/>
          <w:szCs w:val="44"/>
          <w:lang w:val="es-ES"/>
        </w:rPr>
        <w:t xml:space="preserve">Tapachula de Córdova y Ordoñez a </w:t>
      </w:r>
      <w:r>
        <w:rPr>
          <w:sz w:val="44"/>
          <w:szCs w:val="44"/>
          <w:lang w:val="es-ES"/>
        </w:rPr>
        <w:t xml:space="preserve">1 de abril </w:t>
      </w:r>
      <w:r w:rsidRPr="0072677C">
        <w:rPr>
          <w:sz w:val="44"/>
          <w:szCs w:val="44"/>
          <w:lang w:val="es-ES"/>
        </w:rPr>
        <w:t>del 202</w:t>
      </w:r>
      <w:r>
        <w:rPr>
          <w:sz w:val="44"/>
          <w:szCs w:val="44"/>
          <w:lang w:val="es-ES"/>
        </w:rPr>
        <w:t>3</w:t>
      </w:r>
      <w:r w:rsidRPr="0072677C">
        <w:rPr>
          <w:sz w:val="44"/>
          <w:szCs w:val="44"/>
          <w:lang w:val="es-ES"/>
        </w:rPr>
        <w:t>.</w:t>
      </w:r>
    </w:p>
    <w:p w14:paraId="73078CB1" w14:textId="77777777" w:rsidR="00B8645F" w:rsidRDefault="00B8645F" w:rsidP="00B8645F">
      <w:pPr>
        <w:rPr>
          <w:lang w:val="es-ES"/>
        </w:rPr>
      </w:pPr>
    </w:p>
    <w:p w14:paraId="726E6E1C" w14:textId="23E6A592" w:rsidR="00194A16" w:rsidRDefault="0009456E">
      <w:pPr>
        <w:rPr>
          <w:lang w:val="es-ES"/>
        </w:rPr>
      </w:pPr>
      <w:r>
        <w:rPr>
          <w:noProof/>
          <w:lang w:val="es-ES"/>
        </w:rPr>
        <w:lastRenderedPageBreak/>
        <mc:AlternateContent>
          <mc:Choice Requires="wps">
            <w:drawing>
              <wp:anchor distT="0" distB="0" distL="114300" distR="114300" simplePos="0" relativeHeight="251672576" behindDoc="0" locked="0" layoutInCell="1" allowOverlap="1" wp14:anchorId="626AA3B6" wp14:editId="23F3D062">
                <wp:simplePos x="0" y="0"/>
                <wp:positionH relativeFrom="column">
                  <wp:posOffset>5043805</wp:posOffset>
                </wp:positionH>
                <wp:positionV relativeFrom="paragraph">
                  <wp:posOffset>-64135</wp:posOffset>
                </wp:positionV>
                <wp:extent cx="330200" cy="0"/>
                <wp:effectExtent l="0" t="63500" r="0" b="63500"/>
                <wp:wrapNone/>
                <wp:docPr id="15" name="Conector recto de flecha 15"/>
                <wp:cNvGraphicFramePr/>
                <a:graphic xmlns:a="http://schemas.openxmlformats.org/drawingml/2006/main">
                  <a:graphicData uri="http://schemas.microsoft.com/office/word/2010/wordprocessingShape">
                    <wps:wsp>
                      <wps:cNvCnPr/>
                      <wps:spPr>
                        <a:xfrm>
                          <a:off x="0" y="0"/>
                          <a:ext cx="330200" cy="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5A7B81" id="_x0000_t32" coordsize="21600,21600" o:spt="32" o:oned="t" path="m,l21600,21600e" filled="f">
                <v:path arrowok="t" fillok="f" o:connecttype="none"/>
                <o:lock v:ext="edit" shapetype="t"/>
              </v:shapetype>
              <v:shape id="Conector recto de flecha 15" o:spid="_x0000_s1026" type="#_x0000_t32" style="position:absolute;margin-left:397.15pt;margin-top:-5.05pt;width:2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" strokecolor="#e7e6e6 [3214]" strokeweight=".5pt">
                <v:stroke endarrow="block" joinstyle="miter"/>
              </v:shape>
            </w:pict>
          </mc:Fallback>
        </mc:AlternateContent>
      </w:r>
      <w:r>
        <w:rPr>
          <w:noProof/>
          <w:lang w:val="es-ES"/>
        </w:rPr>
        <mc:AlternateContent>
          <mc:Choice Requires="wps">
            <w:drawing>
              <wp:anchor distT="0" distB="0" distL="114300" distR="114300" simplePos="0" relativeHeight="251671552" behindDoc="0" locked="0" layoutInCell="1" allowOverlap="1" wp14:anchorId="684C7C03" wp14:editId="57492F60">
                <wp:simplePos x="0" y="0"/>
                <wp:positionH relativeFrom="column">
                  <wp:posOffset>5374005</wp:posOffset>
                </wp:positionH>
                <wp:positionV relativeFrom="paragraph">
                  <wp:posOffset>-597535</wp:posOffset>
                </wp:positionV>
                <wp:extent cx="2641600" cy="1816100"/>
                <wp:effectExtent l="0" t="0" r="12700" b="12700"/>
                <wp:wrapNone/>
                <wp:docPr id="14" name="Cuadro de texto 14"/>
                <wp:cNvGraphicFramePr/>
                <a:graphic xmlns:a="http://schemas.openxmlformats.org/drawingml/2006/main">
                  <a:graphicData uri="http://schemas.microsoft.com/office/word/2010/wordprocessingShape">
                    <wps:wsp>
                      <wps:cNvSpPr txBox="1"/>
                      <wps:spPr>
                        <a:xfrm>
                          <a:off x="0" y="0"/>
                          <a:ext cx="2641600" cy="1816100"/>
                        </a:xfrm>
                        <a:prstGeom prst="rect">
                          <a:avLst/>
                        </a:prstGeom>
                        <a:noFill/>
                        <a:ln w="6350">
                          <a:solidFill>
                            <a:schemeClr val="bg2"/>
                          </a:solidFill>
                        </a:ln>
                      </wps:spPr>
                      <wps:txbx>
                        <w:txbxContent>
                          <w:p w14:paraId="0FCE9922" w14:textId="1642ADBD" w:rsidR="0009456E" w:rsidRDefault="0009456E">
                            <w:r>
                              <w:t>Lesiones macro:</w:t>
                            </w:r>
                          </w:p>
                          <w:p w14:paraId="5B04443F" w14:textId="24774CEB" w:rsidR="0009456E" w:rsidRDefault="0009456E">
                            <w:r w:rsidRPr="0009456E">
                              <w:t>Las lesiones macroscópicas más comunes son el hidropericardias, hidrotórax, edema pulmonar, congestión intestinal, edema de los nódulos linfáticos mediastínicos y bronquiales, petequias en el epicardio y endocardio, congestión del cerebro y esplenomegalia moderada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C7C03" id="_x0000_t202" coordsize="21600,21600" o:spt="202" path="m,l,21600r21600,l21600,xe">
                <v:stroke joinstyle="miter"/>
                <v:path gradientshapeok="t" o:connecttype="rect"/>
              </v:shapetype>
              <v:shape id="Cuadro de texto 14" o:spid="_x0000_s1026" type="#_x0000_t202" style="position:absolute;margin-left:423.15pt;margin-top:-47.05pt;width:208pt;height:14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" filled="f" strokecolor="#e7e6e6 [3214]" strokeweight=".5pt">
                <v:textbox>
                  <w:txbxContent>
                    <w:p w14:paraId="0FCE9922" w14:textId="1642ADBD" w:rsidR="0009456E" w:rsidRDefault="0009456E">
                      <w:r>
                        <w:t>Lesiones macro:</w:t>
                      </w:r>
                    </w:p>
                    <w:p w14:paraId="5B04443F" w14:textId="24774CEB" w:rsidR="0009456E" w:rsidRDefault="0009456E">
                      <w:r w:rsidRPr="0009456E">
                        <w:t>Las lesiones macroscópicas más comunes son el hidropericardias, hidrotórax, edema pulmonar, congestión intestinal, edema de los nódulos linfáticos mediastínicos y bronquiales, petequias en el epicardio y endocardio, congestión del cerebro y esplenomegalia moderada</w:t>
                      </w:r>
                    </w:p>
                  </w:txbxContent>
                </v:textbox>
              </v:shape>
            </w:pict>
          </mc:Fallback>
        </mc:AlternateContent>
      </w:r>
      <w:r>
        <w:rPr>
          <w:noProof/>
          <w:lang w:val="es-ES"/>
        </w:rPr>
        <mc:AlternateContent>
          <mc:Choice Requires="wps">
            <w:drawing>
              <wp:anchor distT="0" distB="0" distL="114300" distR="114300" simplePos="0" relativeHeight="251665408" behindDoc="0" locked="0" layoutInCell="1" allowOverlap="1" wp14:anchorId="2F1C4E2B" wp14:editId="36B4ABD8">
                <wp:simplePos x="0" y="0"/>
                <wp:positionH relativeFrom="column">
                  <wp:posOffset>2554605</wp:posOffset>
                </wp:positionH>
                <wp:positionV relativeFrom="paragraph">
                  <wp:posOffset>-749935</wp:posOffset>
                </wp:positionV>
                <wp:extent cx="2489200" cy="2108200"/>
                <wp:effectExtent l="0" t="0" r="12700" b="12700"/>
                <wp:wrapNone/>
                <wp:docPr id="7" name="Cuadro de texto 7"/>
                <wp:cNvGraphicFramePr/>
                <a:graphic xmlns:a="http://schemas.openxmlformats.org/drawingml/2006/main">
                  <a:graphicData uri="http://schemas.microsoft.com/office/word/2010/wordprocessingShape">
                    <wps:wsp>
                      <wps:cNvSpPr txBox="1"/>
                      <wps:spPr>
                        <a:xfrm>
                          <a:off x="0" y="0"/>
                          <a:ext cx="2489200" cy="2108200"/>
                        </a:xfrm>
                        <a:prstGeom prst="rect">
                          <a:avLst/>
                        </a:prstGeom>
                        <a:noFill/>
                        <a:ln w="6350">
                          <a:solidFill>
                            <a:schemeClr val="bg2"/>
                          </a:solidFill>
                        </a:ln>
                      </wps:spPr>
                      <wps:txbx>
                        <w:txbxContent>
                          <w:p w14:paraId="5CA3001A" w14:textId="18DD2F8E" w:rsidR="00B8645F" w:rsidRDefault="00B8645F">
                            <w:r>
                              <w:t>Signos clinicos:</w:t>
                            </w:r>
                          </w:p>
                          <w:p w14:paraId="153CCEE4" w14:textId="23F08174" w:rsidR="00B8645F" w:rsidRDefault="00B8645F">
                            <w:r>
                              <w:t>L</w:t>
                            </w:r>
                            <w:r w:rsidRPr="00B8645F">
                              <w:t>a cowdriosis es una enfermedad febril aguda, con un aumento repentino de la temperatura corporal, que puede superar los 41°C en los 1 ó 2 días siguientes a la aparición de la fiebre. A la fiebre le sigue la inapetencia, a veces la apatía, la diarrea, sobre todo en el ganado vacuno, y la disnea, que indica un edema pulmonar.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C4E2B" id="Cuadro de texto 7" o:spid="_x0000_s1027" type="#_x0000_t202" style="position:absolute;margin-left:201.15pt;margin-top:-59.05pt;width:196pt;height:1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" filled="f" strokecolor="#e7e6e6 [3214]" strokeweight=".5pt">
                <v:textbox>
                  <w:txbxContent>
                    <w:p w14:paraId="5CA3001A" w14:textId="18DD2F8E" w:rsidR="00B8645F" w:rsidRDefault="00B8645F">
                      <w:r>
                        <w:t>Signos clinicos:</w:t>
                      </w:r>
                    </w:p>
                    <w:p w14:paraId="153CCEE4" w14:textId="23F08174" w:rsidR="00B8645F" w:rsidRDefault="00B8645F">
                      <w:r>
                        <w:t>L</w:t>
                      </w:r>
                      <w:r w:rsidRPr="00B8645F">
                        <w:t>a cowdriosis es una enfermedad febril aguda, con un aumento repentino de la temperatura corporal, que puede superar los 41°C en los 1 ó 2 días siguientes a la aparición de la fiebre. A la fiebre le sigue la inapetencia, a veces la apatía, la diarrea, sobre todo en el ganado vacuno, y la disnea, que indica un edema pulmonar.</w:t>
                      </w:r>
                    </w:p>
                  </w:txbxContent>
                </v:textbox>
              </v:shape>
            </w:pict>
          </mc:Fallback>
        </mc:AlternateContent>
      </w:r>
      <w:r w:rsidR="00B8645F">
        <w:rPr>
          <w:noProof/>
          <w:lang w:val="es-ES"/>
        </w:rPr>
        <mc:AlternateContent>
          <mc:Choice Requires="wps">
            <w:drawing>
              <wp:anchor distT="0" distB="0" distL="114300" distR="114300" simplePos="0" relativeHeight="251662336" behindDoc="0" locked="0" layoutInCell="1" allowOverlap="1" wp14:anchorId="486D92FB" wp14:editId="76945EA0">
                <wp:simplePos x="0" y="0"/>
                <wp:positionH relativeFrom="column">
                  <wp:posOffset>408305</wp:posOffset>
                </wp:positionH>
                <wp:positionV relativeFrom="paragraph">
                  <wp:posOffset>126365</wp:posOffset>
                </wp:positionV>
                <wp:extent cx="1955800" cy="1447800"/>
                <wp:effectExtent l="0" t="0" r="12700" b="12700"/>
                <wp:wrapNone/>
                <wp:docPr id="4" name="Cuadro de texto 4"/>
                <wp:cNvGraphicFramePr/>
                <a:graphic xmlns:a="http://schemas.openxmlformats.org/drawingml/2006/main">
                  <a:graphicData uri="http://schemas.microsoft.com/office/word/2010/wordprocessingShape">
                    <wps:wsp>
                      <wps:cNvSpPr txBox="1"/>
                      <wps:spPr>
                        <a:xfrm>
                          <a:off x="0" y="0"/>
                          <a:ext cx="1955800" cy="1447800"/>
                        </a:xfrm>
                        <a:prstGeom prst="rect">
                          <a:avLst/>
                        </a:prstGeom>
                        <a:noFill/>
                        <a:ln w="6350">
                          <a:solidFill>
                            <a:schemeClr val="bg2"/>
                          </a:solidFill>
                        </a:ln>
                      </wps:spPr>
                      <wps:txbx>
                        <w:txbxContent>
                          <w:p w14:paraId="2DBC3CE0" w14:textId="6C4485AE" w:rsidR="00B8645F" w:rsidRDefault="00B8645F">
                            <w:r>
                              <w:t>Transmision:</w:t>
                            </w:r>
                          </w:p>
                          <w:p w14:paraId="78B68066" w14:textId="79D64FB1" w:rsidR="00B8645F" w:rsidRDefault="00B8645F">
                            <w:r>
                              <w:t>T</w:t>
                            </w:r>
                            <w:r w:rsidRPr="00B8645F">
                              <w:t xml:space="preserve">ransmitida por rickettsias , causada por Ehrlichia ruminantium  </w:t>
                            </w:r>
                            <w:r>
                              <w:t>(</w:t>
                            </w:r>
                            <w:r w:rsidRPr="00B8645F">
                              <w:t>Cowdria ruminantium) y transmitida por garrapatas Amblyomma.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92FB" id="Cuadro de texto 4" o:spid="_x0000_s1028" type="#_x0000_t202" style="position:absolute;margin-left:32.15pt;margin-top:9.95pt;width:15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" filled="f" strokecolor="#e7e6e6 [3214]" strokeweight=".5pt">
                <v:textbox>
                  <w:txbxContent>
                    <w:p w14:paraId="2DBC3CE0" w14:textId="6C4485AE" w:rsidR="00B8645F" w:rsidRDefault="00B8645F">
                      <w:r>
                        <w:t>Transmision:</w:t>
                      </w:r>
                    </w:p>
                    <w:p w14:paraId="78B68066" w14:textId="79D64FB1" w:rsidR="00B8645F" w:rsidRDefault="00B8645F">
                      <w:r>
                        <w:t>T</w:t>
                      </w:r>
                      <w:r w:rsidRPr="00B8645F">
                        <w:t xml:space="preserve">ransmitida por rickettsias , causada por Ehrlichia ruminantium  </w:t>
                      </w:r>
                      <w:r>
                        <w:t>(</w:t>
                      </w:r>
                      <w:r w:rsidRPr="00B8645F">
                        <w:t>Cowdria ruminantium) y transmitida por garrapatas Amblyomma.</w:t>
                      </w:r>
                    </w:p>
                  </w:txbxContent>
                </v:textbox>
              </v:shape>
            </w:pict>
          </mc:Fallback>
        </mc:AlternateContent>
      </w:r>
      <w:r w:rsidR="00B8645F">
        <w:rPr>
          <w:noProof/>
          <w:lang w:val="es-ES"/>
        </w:rPr>
        <mc:AlternateContent>
          <mc:Choice Requires="wps">
            <w:drawing>
              <wp:anchor distT="0" distB="0" distL="114300" distR="114300" simplePos="0" relativeHeight="251661312" behindDoc="0" locked="0" layoutInCell="1" allowOverlap="1" wp14:anchorId="3A0987F8" wp14:editId="3FC88727">
                <wp:simplePos x="0" y="0"/>
                <wp:positionH relativeFrom="column">
                  <wp:posOffset>408305</wp:posOffset>
                </wp:positionH>
                <wp:positionV relativeFrom="paragraph">
                  <wp:posOffset>-673735</wp:posOffset>
                </wp:positionV>
                <wp:extent cx="1955800" cy="685800"/>
                <wp:effectExtent l="0" t="0" r="12700" b="12700"/>
                <wp:wrapNone/>
                <wp:docPr id="3" name="Cuadro de texto 3"/>
                <wp:cNvGraphicFramePr/>
                <a:graphic xmlns:a="http://schemas.openxmlformats.org/drawingml/2006/main">
                  <a:graphicData uri="http://schemas.microsoft.com/office/word/2010/wordprocessingShape">
                    <wps:wsp>
                      <wps:cNvSpPr txBox="1"/>
                      <wps:spPr>
                        <a:xfrm>
                          <a:off x="0" y="0"/>
                          <a:ext cx="1955800" cy="685800"/>
                        </a:xfrm>
                        <a:prstGeom prst="rect">
                          <a:avLst/>
                        </a:prstGeom>
                        <a:noFill/>
                        <a:ln w="6350">
                          <a:solidFill>
                            <a:schemeClr val="bg2"/>
                          </a:solidFill>
                        </a:ln>
                      </wps:spPr>
                      <wps:txbx>
                        <w:txbxContent>
                          <w:p w14:paraId="3F147858" w14:textId="63718216" w:rsidR="00B8645F" w:rsidRDefault="00B8645F">
                            <w:r>
                              <w:t>E</w:t>
                            </w:r>
                            <w:r w:rsidRPr="00B8645F">
                              <w:t>s una enfermedad  de los rumiantes aguda, infecciosa, mortal, no contagiosa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87F8" id="Cuadro de texto 3" o:spid="_x0000_s1029" type="#_x0000_t202" style="position:absolute;margin-left:32.15pt;margin-top:-53.05pt;width:1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" filled="f" strokecolor="#e7e6e6 [3214]" strokeweight=".5pt">
                <v:textbox>
                  <w:txbxContent>
                    <w:p w14:paraId="3F147858" w14:textId="63718216" w:rsidR="00B8645F" w:rsidRDefault="00B8645F">
                      <w:r>
                        <w:t>E</w:t>
                      </w:r>
                      <w:r w:rsidRPr="00B8645F">
                        <w:t>s una enfermedad  de los rumiantes aguda, infecciosa, mortal, no contagiosa</w:t>
                      </w:r>
                      <w:r>
                        <w:t>.</w:t>
                      </w:r>
                    </w:p>
                  </w:txbxContent>
                </v:textbox>
              </v:shape>
            </w:pict>
          </mc:Fallback>
        </mc:AlternateContent>
      </w:r>
      <w:r w:rsidR="00B8645F">
        <w:rPr>
          <w:noProof/>
          <w:lang w:val="es-ES"/>
        </w:rPr>
        <mc:AlternateContent>
          <mc:Choice Requires="wps">
            <w:drawing>
              <wp:anchor distT="0" distB="0" distL="114300" distR="114300" simplePos="0" relativeHeight="251660288" behindDoc="0" locked="0" layoutInCell="1" allowOverlap="1" wp14:anchorId="31A96F31" wp14:editId="7A951527">
                <wp:simplePos x="0" y="0"/>
                <wp:positionH relativeFrom="column">
                  <wp:posOffset>154305</wp:posOffset>
                </wp:positionH>
                <wp:positionV relativeFrom="paragraph">
                  <wp:posOffset>-749935</wp:posOffset>
                </wp:positionV>
                <wp:extent cx="406400" cy="6477000"/>
                <wp:effectExtent l="0" t="0" r="12700" b="12700"/>
                <wp:wrapNone/>
                <wp:docPr id="2" name="Abrir llave 2"/>
                <wp:cNvGraphicFramePr/>
                <a:graphic xmlns:a="http://schemas.openxmlformats.org/drawingml/2006/main">
                  <a:graphicData uri="http://schemas.microsoft.com/office/word/2010/wordprocessingShape">
                    <wps:wsp>
                      <wps:cNvSpPr/>
                      <wps:spPr>
                        <a:xfrm>
                          <a:off x="0" y="0"/>
                          <a:ext cx="406400" cy="6477000"/>
                        </a:xfrm>
                        <a:prstGeom prst="leftBrac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48699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12.15pt;margin-top:-59.05pt;width:32pt;height:5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" adj="113" strokecolor="#e7e6e6 [3214]" strokeweight=".5pt">
                <v:stroke joinstyle="miter"/>
              </v:shape>
            </w:pict>
          </mc:Fallback>
        </mc:AlternateContent>
      </w:r>
      <w:r w:rsidR="00B8645F">
        <w:rPr>
          <w:noProof/>
          <w:lang w:val="es-ES"/>
        </w:rPr>
        <mc:AlternateContent>
          <mc:Choice Requires="wps">
            <w:drawing>
              <wp:anchor distT="0" distB="0" distL="114300" distR="114300" simplePos="0" relativeHeight="251664384" behindDoc="0" locked="0" layoutInCell="1" allowOverlap="1" wp14:anchorId="5689EC0F" wp14:editId="2BC3946B">
                <wp:simplePos x="0" y="0"/>
                <wp:positionH relativeFrom="column">
                  <wp:posOffset>2364105</wp:posOffset>
                </wp:positionH>
                <wp:positionV relativeFrom="paragraph">
                  <wp:posOffset>-140335</wp:posOffset>
                </wp:positionV>
                <wp:extent cx="190500" cy="0"/>
                <wp:effectExtent l="0" t="63500" r="0" b="63500"/>
                <wp:wrapNone/>
                <wp:docPr id="6" name="Conector recto de flecha 6"/>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BA5A7" id="Conector recto de flecha 6" o:spid="_x0000_s1026" type="#_x0000_t32" style="position:absolute;margin-left:186.15pt;margin-top:-11.05pt;width: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" strokecolor="#e7e6e6 [3214]" strokeweight=".5pt">
                <v:stroke endarrow="block" joinstyle="miter"/>
              </v:shape>
            </w:pict>
          </mc:Fallback>
        </mc:AlternateContent>
      </w:r>
    </w:p>
    <w:p w14:paraId="342C1DF2" w14:textId="1560D39F" w:rsidR="00B8645F" w:rsidRDefault="00B8645F">
      <w:pPr>
        <w:rPr>
          <w:lang w:val="es-ES"/>
        </w:rPr>
      </w:pPr>
    </w:p>
    <w:p w14:paraId="72831E76" w14:textId="2B349226" w:rsidR="00B8645F" w:rsidRDefault="00B8645F">
      <w:pPr>
        <w:rPr>
          <w:lang w:val="es-ES"/>
        </w:rPr>
      </w:pPr>
    </w:p>
    <w:p w14:paraId="1AD78A42" w14:textId="59DFC045" w:rsidR="00B8645F" w:rsidRDefault="00B8645F">
      <w:pPr>
        <w:rPr>
          <w:lang w:val="es-ES"/>
        </w:rPr>
      </w:pPr>
    </w:p>
    <w:p w14:paraId="77DFFD0A" w14:textId="66FB7100" w:rsidR="00B8645F" w:rsidRDefault="00B8645F">
      <w:pPr>
        <w:rPr>
          <w:lang w:val="es-ES"/>
        </w:rPr>
      </w:pPr>
    </w:p>
    <w:p w14:paraId="572AFD51" w14:textId="2744F0FB" w:rsidR="00B8645F" w:rsidRDefault="00B8645F">
      <w:pPr>
        <w:rPr>
          <w:lang w:val="es-ES"/>
        </w:rPr>
      </w:pPr>
    </w:p>
    <w:p w14:paraId="1ADD9DE2" w14:textId="59BAD68E" w:rsidR="00B8645F" w:rsidRDefault="0009456E">
      <w:pPr>
        <w:rPr>
          <w:lang w:val="es-ES"/>
        </w:rPr>
      </w:pPr>
      <w:r>
        <w:rPr>
          <w:noProof/>
          <w:lang w:val="es-ES"/>
        </w:rPr>
        <mc:AlternateContent>
          <mc:Choice Requires="wps">
            <w:drawing>
              <wp:anchor distT="0" distB="0" distL="114300" distR="114300" simplePos="0" relativeHeight="251674624" behindDoc="0" locked="0" layoutInCell="1" allowOverlap="1" wp14:anchorId="6FC5E0CF" wp14:editId="26470A02">
                <wp:simplePos x="0" y="0"/>
                <wp:positionH relativeFrom="column">
                  <wp:posOffset>6618605</wp:posOffset>
                </wp:positionH>
                <wp:positionV relativeFrom="paragraph">
                  <wp:posOffset>102235</wp:posOffset>
                </wp:positionV>
                <wp:extent cx="0" cy="254000"/>
                <wp:effectExtent l="50800" t="0" r="63500" b="38100"/>
                <wp:wrapNone/>
                <wp:docPr id="17" name="Conector recto de flecha 17"/>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5B5967" id="Conector recto de flecha 17" o:spid="_x0000_s1026" type="#_x0000_t32" style="position:absolute;margin-left:521.15pt;margin-top:8.05pt;width:0;height:2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" strokecolor="#e7e6e6 [3214]" strokeweight=".5pt">
                <v:stroke endarrow="block" joinstyle="miter"/>
              </v:shape>
            </w:pict>
          </mc:Fallback>
        </mc:AlternateContent>
      </w:r>
    </w:p>
    <w:p w14:paraId="4017A7ED" w14:textId="35C97180" w:rsidR="00B8645F" w:rsidRDefault="0009456E">
      <w:pPr>
        <w:rPr>
          <w:lang w:val="es-ES"/>
        </w:rPr>
      </w:pPr>
      <w:r>
        <w:rPr>
          <w:noProof/>
          <w:lang w:val="es-ES"/>
        </w:rPr>
        <mc:AlternateContent>
          <mc:Choice Requires="wps">
            <w:drawing>
              <wp:anchor distT="0" distB="0" distL="114300" distR="114300" simplePos="0" relativeHeight="251675648" behindDoc="0" locked="0" layoutInCell="1" allowOverlap="1" wp14:anchorId="4B0EE78C" wp14:editId="1FF7AE20">
                <wp:simplePos x="0" y="0"/>
                <wp:positionH relativeFrom="column">
                  <wp:posOffset>5361305</wp:posOffset>
                </wp:positionH>
                <wp:positionV relativeFrom="paragraph">
                  <wp:posOffset>170180</wp:posOffset>
                </wp:positionV>
                <wp:extent cx="2654300" cy="2362200"/>
                <wp:effectExtent l="0" t="0" r="12700" b="12700"/>
                <wp:wrapNone/>
                <wp:docPr id="18" name="Cuadro de texto 18"/>
                <wp:cNvGraphicFramePr/>
                <a:graphic xmlns:a="http://schemas.openxmlformats.org/drawingml/2006/main">
                  <a:graphicData uri="http://schemas.microsoft.com/office/word/2010/wordprocessingShape">
                    <wps:wsp>
                      <wps:cNvSpPr txBox="1"/>
                      <wps:spPr>
                        <a:xfrm>
                          <a:off x="0" y="0"/>
                          <a:ext cx="2654300" cy="2362200"/>
                        </a:xfrm>
                        <a:prstGeom prst="rect">
                          <a:avLst/>
                        </a:prstGeom>
                        <a:noFill/>
                        <a:ln w="6350">
                          <a:solidFill>
                            <a:schemeClr val="bg2"/>
                          </a:solidFill>
                        </a:ln>
                      </wps:spPr>
                      <wps:txbx>
                        <w:txbxContent>
                          <w:p w14:paraId="69D38D9A" w14:textId="4C79D51E" w:rsidR="0009456E" w:rsidRDefault="0009456E">
                            <w:r>
                              <w:t>Periodo de incubacion:</w:t>
                            </w:r>
                          </w:p>
                          <w:p w14:paraId="1B765928" w14:textId="55BA5ECC" w:rsidR="0009456E" w:rsidRDefault="0009456E">
                            <w:r w:rsidRPr="0009456E">
                              <w:t>El periodo de incubación natural medio es de 2–3 semanas, pero puede variar de 10 días a 1 mes. En la mayoría de los casos, la cowdriosis es una enfermedad febril aguda, con un rápido aumento en la temperatura corporal, que puede pasar de los 41°C entre 1 y 2 días después del comienzo de la fiebre. Se mantiene alta durante 4– 5 semanas con pequeñas fluctuaciones y baja inmediatamente antes de la muerte.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EE78C" id="Cuadro de texto 18" o:spid="_x0000_s1030" type="#_x0000_t202" style="position:absolute;margin-left:422.15pt;margin-top:13.4pt;width:209pt;height:18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" filled="f" strokecolor="#e7e6e6 [3214]" strokeweight=".5pt">
                <v:textbox>
                  <w:txbxContent>
                    <w:p w14:paraId="69D38D9A" w14:textId="4C79D51E" w:rsidR="0009456E" w:rsidRDefault="0009456E">
                      <w:r>
                        <w:t>Periodo de incubacion:</w:t>
                      </w:r>
                    </w:p>
                    <w:p w14:paraId="1B765928" w14:textId="55BA5ECC" w:rsidR="0009456E" w:rsidRDefault="0009456E">
                      <w:r w:rsidRPr="0009456E">
                        <w:t>El periodo de incubación natural medio es de 2–3 semanas, pero puede variar de 10 días a 1 mes. En la mayoría de los casos, la cowdriosis es una enfermedad febril aguda, con un rápido aumento en la temperatura corporal, que puede pasar de los 41°C entre 1 y 2 días después del comienzo de la fiebre. Se mantiene alta durante 4– 5 semanas con pequeñas fluctuaciones y baja inmediatamente antes de la muerte.</w:t>
                      </w:r>
                    </w:p>
                  </w:txbxContent>
                </v:textbox>
              </v:shape>
            </w:pict>
          </mc:Fallback>
        </mc:AlternateContent>
      </w:r>
      <w:r>
        <w:rPr>
          <w:noProof/>
          <w:lang w:val="es-ES"/>
        </w:rPr>
        <mc:AlternateContent>
          <mc:Choice Requires="wps">
            <w:drawing>
              <wp:anchor distT="0" distB="0" distL="114300" distR="114300" simplePos="0" relativeHeight="251667456" behindDoc="0" locked="0" layoutInCell="1" allowOverlap="1" wp14:anchorId="37729C77" wp14:editId="59943D68">
                <wp:simplePos x="0" y="0"/>
                <wp:positionH relativeFrom="column">
                  <wp:posOffset>3710305</wp:posOffset>
                </wp:positionH>
                <wp:positionV relativeFrom="paragraph">
                  <wp:posOffset>55880</wp:posOffset>
                </wp:positionV>
                <wp:extent cx="0" cy="254000"/>
                <wp:effectExtent l="50800" t="0" r="63500" b="38100"/>
                <wp:wrapNone/>
                <wp:docPr id="9" name="Conector recto de flecha 9"/>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D8EE1" id="Conector recto de flecha 9" o:spid="_x0000_s1026" type="#_x0000_t32" style="position:absolute;margin-left:292.15pt;margin-top:4.4pt;width:0;height:2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" strokecolor="#e7e6e6 [3214]" strokeweight=".5pt">
                <v:stroke endarrow="block" joinstyle="miter"/>
              </v:shape>
            </w:pict>
          </mc:Fallback>
        </mc:AlternateContent>
      </w:r>
    </w:p>
    <w:p w14:paraId="08967195" w14:textId="7A1B4C67" w:rsidR="00B8645F" w:rsidRPr="00B8645F" w:rsidRDefault="0009456E">
      <w:pPr>
        <w:rPr>
          <w:lang w:val="es-ES"/>
        </w:rPr>
      </w:pPr>
      <w:r>
        <w:rPr>
          <w:noProof/>
          <w:lang w:val="es-ES"/>
        </w:rPr>
        <mc:AlternateContent>
          <mc:Choice Requires="wps">
            <w:drawing>
              <wp:anchor distT="0" distB="0" distL="114300" distR="114300" simplePos="0" relativeHeight="251676672" behindDoc="0" locked="0" layoutInCell="1" allowOverlap="1" wp14:anchorId="044F1763" wp14:editId="12DE6364">
                <wp:simplePos x="0" y="0"/>
                <wp:positionH relativeFrom="column">
                  <wp:posOffset>6682105</wp:posOffset>
                </wp:positionH>
                <wp:positionV relativeFrom="paragraph">
                  <wp:posOffset>2346325</wp:posOffset>
                </wp:positionV>
                <wp:extent cx="0" cy="241300"/>
                <wp:effectExtent l="38100" t="0" r="50800" b="38100"/>
                <wp:wrapNone/>
                <wp:docPr id="19" name="Conector recto de flecha 19"/>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46E26" id="Conector recto de flecha 19" o:spid="_x0000_s1026" type="#_x0000_t32" style="position:absolute;margin-left:526.15pt;margin-top:184.75pt;width:0;height:1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" strokecolor="#e7e6e6 [3214]" strokeweight=".5pt">
                <v:stroke endarrow="block" joinstyle="miter"/>
              </v:shape>
            </w:pict>
          </mc:Fallback>
        </mc:AlternateContent>
      </w:r>
      <w:r>
        <w:rPr>
          <w:noProof/>
          <w:lang w:val="es-ES"/>
        </w:rPr>
        <mc:AlternateContent>
          <mc:Choice Requires="wps">
            <w:drawing>
              <wp:anchor distT="0" distB="0" distL="114300" distR="114300" simplePos="0" relativeHeight="251673600" behindDoc="0" locked="0" layoutInCell="1" allowOverlap="1" wp14:anchorId="3216C9B8" wp14:editId="43264F62">
                <wp:simplePos x="0" y="0"/>
                <wp:positionH relativeFrom="column">
                  <wp:posOffset>5361305</wp:posOffset>
                </wp:positionH>
                <wp:positionV relativeFrom="paragraph">
                  <wp:posOffset>2587625</wp:posOffset>
                </wp:positionV>
                <wp:extent cx="3022600" cy="2362200"/>
                <wp:effectExtent l="0" t="0" r="12700" b="12700"/>
                <wp:wrapNone/>
                <wp:docPr id="16" name="Cuadro de texto 16"/>
                <wp:cNvGraphicFramePr/>
                <a:graphic xmlns:a="http://schemas.openxmlformats.org/drawingml/2006/main">
                  <a:graphicData uri="http://schemas.microsoft.com/office/word/2010/wordprocessingShape">
                    <wps:wsp>
                      <wps:cNvSpPr txBox="1"/>
                      <wps:spPr>
                        <a:xfrm>
                          <a:off x="0" y="0"/>
                          <a:ext cx="3022600" cy="2362200"/>
                        </a:xfrm>
                        <a:prstGeom prst="rect">
                          <a:avLst/>
                        </a:prstGeom>
                        <a:noFill/>
                        <a:ln w="6350">
                          <a:solidFill>
                            <a:schemeClr val="bg2"/>
                          </a:solidFill>
                        </a:ln>
                      </wps:spPr>
                      <wps:txbx>
                        <w:txbxContent>
                          <w:p w14:paraId="46AA960F" w14:textId="43BFBA5C" w:rsidR="0009456E" w:rsidRDefault="0009456E">
                            <w:r>
                              <w:t>Tx:</w:t>
                            </w:r>
                          </w:p>
                          <w:p w14:paraId="0E4E45C0" w14:textId="55FC2F2C" w:rsidR="0009456E" w:rsidRDefault="0009456E">
                            <w:r w:rsidRPr="0009456E">
                              <w:t>No existe actualmente ninguna vacuna comercial. El único método de inmunización contra la cowdriosis es el método de ‘infección y tratamiento’ utilizando sangre infectada, seguido por el tratamiento de los animales infectados con tetraciclina. Este método se usa aún en varias zonas, pero es probable que sea reemplazado pronto por preparaciones inactivadas o atenuadas del microorganismo, cuya investigación ha dado resultados prometedores.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6C9B8" id="Cuadro de texto 16" o:spid="_x0000_s1031" type="#_x0000_t202" style="position:absolute;margin-left:422.15pt;margin-top:203.75pt;width:238pt;height:1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" filled="f" strokecolor="#e7e6e6 [3214]" strokeweight=".5pt">
                <v:textbox>
                  <w:txbxContent>
                    <w:p w14:paraId="46AA960F" w14:textId="43BFBA5C" w:rsidR="0009456E" w:rsidRDefault="0009456E">
                      <w:r>
                        <w:t>Tx:</w:t>
                      </w:r>
                    </w:p>
                    <w:p w14:paraId="0E4E45C0" w14:textId="55FC2F2C" w:rsidR="0009456E" w:rsidRDefault="0009456E">
                      <w:r w:rsidRPr="0009456E">
                        <w:t>No existe actualmente ninguna vacuna comercial. El único método de inmunización contra la cowdriosis es el método de ‘infección y tratamiento’ utilizando sangre infectada, seguido por el tratamiento de los animales infectados con tetraciclina. Este método se usa aún en varias zonas, pero es probable que sea reemplazado pronto por preparaciones inactivadas o atenuadas del microorganismo, cuya investigación ha dado resultados prometedores.</w:t>
                      </w:r>
                    </w:p>
                  </w:txbxContent>
                </v:textbox>
              </v:shape>
            </w:pict>
          </mc:Fallback>
        </mc:AlternateContent>
      </w:r>
      <w:r>
        <w:rPr>
          <w:noProof/>
          <w:lang w:val="es-ES"/>
        </w:rPr>
        <mc:AlternateContent>
          <mc:Choice Requires="wps">
            <w:drawing>
              <wp:anchor distT="0" distB="0" distL="114300" distR="114300" simplePos="0" relativeHeight="251670528" behindDoc="0" locked="0" layoutInCell="1" allowOverlap="1" wp14:anchorId="2D8F1036" wp14:editId="2FFF0677">
                <wp:simplePos x="0" y="0"/>
                <wp:positionH relativeFrom="column">
                  <wp:posOffset>2554605</wp:posOffset>
                </wp:positionH>
                <wp:positionV relativeFrom="paragraph">
                  <wp:posOffset>2828925</wp:posOffset>
                </wp:positionV>
                <wp:extent cx="2489200" cy="2120900"/>
                <wp:effectExtent l="0" t="0" r="12700" b="12700"/>
                <wp:wrapNone/>
                <wp:docPr id="12" name="Cuadro de texto 12"/>
                <wp:cNvGraphicFramePr/>
                <a:graphic xmlns:a="http://schemas.openxmlformats.org/drawingml/2006/main">
                  <a:graphicData uri="http://schemas.microsoft.com/office/word/2010/wordprocessingShape">
                    <wps:wsp>
                      <wps:cNvSpPr txBox="1"/>
                      <wps:spPr>
                        <a:xfrm>
                          <a:off x="0" y="0"/>
                          <a:ext cx="2489200" cy="2120900"/>
                        </a:xfrm>
                        <a:prstGeom prst="rect">
                          <a:avLst/>
                        </a:prstGeom>
                        <a:noFill/>
                        <a:ln w="6350">
                          <a:solidFill>
                            <a:schemeClr val="bg2"/>
                          </a:solidFill>
                        </a:ln>
                      </wps:spPr>
                      <wps:txbx>
                        <w:txbxContent>
                          <w:p w14:paraId="6D208103" w14:textId="66F2E305" w:rsidR="0009456E" w:rsidRDefault="0009456E">
                            <w:r>
                              <w:t>Dx:</w:t>
                            </w:r>
                          </w:p>
                          <w:p w14:paraId="28626B3E" w14:textId="122D40ED" w:rsidR="0009456E" w:rsidRDefault="0009456E">
                            <w:r w:rsidRPr="0009456E">
                              <w:t>El diagnóstico específico de la cowdriosis se basa en la observación de colonias de E. ruminantium en las células endoteliales de los capilares del cerebro. En ausencia de las herramientas de diagnóstico molecular, se puede retirar un trozo del cerebelo con una cucharilla a través del foramen magnum después de cortar la cabeza.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F1036" id="Cuadro de texto 12" o:spid="_x0000_s1032" type="#_x0000_t202" style="position:absolute;margin-left:201.15pt;margin-top:222.75pt;width:196pt;height:16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" filled="f" strokecolor="#e7e6e6 [3214]" strokeweight=".5pt">
                <v:textbox>
                  <w:txbxContent>
                    <w:p w14:paraId="6D208103" w14:textId="66F2E305" w:rsidR="0009456E" w:rsidRDefault="0009456E">
                      <w:r>
                        <w:t>Dx:</w:t>
                      </w:r>
                    </w:p>
                    <w:p w14:paraId="28626B3E" w14:textId="122D40ED" w:rsidR="0009456E" w:rsidRDefault="0009456E">
                      <w:r w:rsidRPr="0009456E">
                        <w:t>El diagnóstico específico de la cowdriosis se basa en la observación de colonias de E. ruminantium en las células endoteliales de los capilares del cerebro. En ausencia de las herramientas de diagnóstico molecular, se puede retirar un trozo del cerebelo con una cucharilla a través del foramen magnum después de cortar la cabeza.</w:t>
                      </w:r>
                    </w:p>
                  </w:txbxContent>
                </v:textbox>
              </v:shape>
            </w:pict>
          </mc:Fallback>
        </mc:AlternateContent>
      </w:r>
      <w:r>
        <w:rPr>
          <w:noProof/>
          <w:lang w:val="es-ES"/>
        </w:rPr>
        <mc:AlternateContent>
          <mc:Choice Requires="wps">
            <w:drawing>
              <wp:anchor distT="0" distB="0" distL="114300" distR="114300" simplePos="0" relativeHeight="251669504" behindDoc="0" locked="0" layoutInCell="1" allowOverlap="1" wp14:anchorId="79ECE53D" wp14:editId="12D0D666">
                <wp:simplePos x="0" y="0"/>
                <wp:positionH relativeFrom="column">
                  <wp:posOffset>3723005</wp:posOffset>
                </wp:positionH>
                <wp:positionV relativeFrom="paragraph">
                  <wp:posOffset>2663825</wp:posOffset>
                </wp:positionV>
                <wp:extent cx="0" cy="165100"/>
                <wp:effectExtent l="50800" t="0" r="38100" b="38100"/>
                <wp:wrapNone/>
                <wp:docPr id="11" name="Conector recto de flecha 11"/>
                <wp:cNvGraphicFramePr/>
                <a:graphic xmlns:a="http://schemas.openxmlformats.org/drawingml/2006/main">
                  <a:graphicData uri="http://schemas.microsoft.com/office/word/2010/wordprocessingShape">
                    <wps:wsp>
                      <wps:cNvCnPr/>
                      <wps:spPr>
                        <a:xfrm>
                          <a:off x="0" y="0"/>
                          <a:ext cx="0" cy="165100"/>
                        </a:xfrm>
                        <a:prstGeom prst="straightConnector1">
                          <a:avLst/>
                        </a:prstGeom>
                        <a:ln>
                          <a:solidFill>
                            <a:schemeClr val="bg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90C9C" id="Conector recto de flecha 11" o:spid="_x0000_s1026" type="#_x0000_t32" style="position:absolute;margin-left:293.15pt;margin-top:209.75pt;width:0;height:1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" strokecolor="#e7e6e6 [3214]" strokeweight=".5pt">
                <v:stroke endarrow="block" joinstyle="miter"/>
              </v:shape>
            </w:pict>
          </mc:Fallback>
        </mc:AlternateContent>
      </w:r>
      <w:r>
        <w:rPr>
          <w:noProof/>
          <w:lang w:val="es-ES"/>
        </w:rPr>
        <mc:AlternateContent>
          <mc:Choice Requires="wps">
            <w:drawing>
              <wp:anchor distT="0" distB="0" distL="114300" distR="114300" simplePos="0" relativeHeight="251668480" behindDoc="0" locked="0" layoutInCell="1" allowOverlap="1" wp14:anchorId="4B7DE65B" wp14:editId="493D79DB">
                <wp:simplePos x="0" y="0"/>
                <wp:positionH relativeFrom="column">
                  <wp:posOffset>2554605</wp:posOffset>
                </wp:positionH>
                <wp:positionV relativeFrom="paragraph">
                  <wp:posOffset>123825</wp:posOffset>
                </wp:positionV>
                <wp:extent cx="2489200" cy="2540000"/>
                <wp:effectExtent l="0" t="0" r="12700" b="12700"/>
                <wp:wrapNone/>
                <wp:docPr id="10" name="Cuadro de texto 10"/>
                <wp:cNvGraphicFramePr/>
                <a:graphic xmlns:a="http://schemas.openxmlformats.org/drawingml/2006/main">
                  <a:graphicData uri="http://schemas.microsoft.com/office/word/2010/wordprocessingShape">
                    <wps:wsp>
                      <wps:cNvSpPr txBox="1"/>
                      <wps:spPr>
                        <a:xfrm>
                          <a:off x="0" y="0"/>
                          <a:ext cx="2489200" cy="2540000"/>
                        </a:xfrm>
                        <a:prstGeom prst="rect">
                          <a:avLst/>
                        </a:prstGeom>
                        <a:noFill/>
                        <a:ln w="6350">
                          <a:solidFill>
                            <a:schemeClr val="bg2"/>
                          </a:solidFill>
                        </a:ln>
                      </wps:spPr>
                      <wps:txbx>
                        <w:txbxContent>
                          <w:p w14:paraId="32E855B1" w14:textId="480180D6" w:rsidR="0009456E" w:rsidRDefault="0009456E">
                            <w:r w:rsidRPr="0009456E">
                              <w:t>El animal está inquieto, camina en círculos, hace movimientos de succión y se mantiene rígido con temblores de los músculos superficiales. El ganado puede empujar la cabeza contra la pared o presentar un comportamiento agresivo o ansioso. Finalmente, el animal cae al suelo, pedaleando y mostrando opistótonos, nistagmo y movimientos de masticación. El animal suele morir durante o después de dicho ataque.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DE65B" id="Cuadro de texto 10" o:spid="_x0000_s1033" type="#_x0000_t202" style="position:absolute;margin-left:201.15pt;margin-top:9.75pt;width:196pt;height:20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" filled="f" strokecolor="#e7e6e6 [3214]" strokeweight=".5pt">
                <v:textbox>
                  <w:txbxContent>
                    <w:p w14:paraId="32E855B1" w14:textId="480180D6" w:rsidR="0009456E" w:rsidRDefault="0009456E">
                      <w:r w:rsidRPr="0009456E">
                        <w:t>El animal está inquieto, camina en círculos, hace movimientos de succión y se mantiene rígido con temblores de los músculos superficiales. El ganado puede empujar la cabeza contra la pared o presentar un comportamiento agresivo o ansioso. Finalmente, el animal cae al suelo, pedaleando y mostrando opistótonos, nistagmo y movimientos de masticación. El animal suele morir durante o después de dicho ataque.</w:t>
                      </w:r>
                    </w:p>
                  </w:txbxContent>
                </v:textbox>
              </v:shape>
            </w:pict>
          </mc:Fallback>
        </mc:AlternateContent>
      </w:r>
      <w:r w:rsidR="00B8645F">
        <w:rPr>
          <w:noProof/>
          <w:lang w:val="es-ES"/>
        </w:rPr>
        <mc:AlternateContent>
          <mc:Choice Requires="wps">
            <w:drawing>
              <wp:anchor distT="0" distB="0" distL="114300" distR="114300" simplePos="0" relativeHeight="251666432" behindDoc="0" locked="0" layoutInCell="1" allowOverlap="1" wp14:anchorId="0E6AEDA2" wp14:editId="0D324919">
                <wp:simplePos x="0" y="0"/>
                <wp:positionH relativeFrom="column">
                  <wp:posOffset>408305</wp:posOffset>
                </wp:positionH>
                <wp:positionV relativeFrom="paragraph">
                  <wp:posOffset>2473325</wp:posOffset>
                </wp:positionV>
                <wp:extent cx="1955800" cy="17653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1955800" cy="1765300"/>
                        </a:xfrm>
                        <a:prstGeom prst="rect">
                          <a:avLst/>
                        </a:prstGeom>
                        <a:noFill/>
                        <a:ln w="6350">
                          <a:solidFill>
                            <a:schemeClr val="bg2"/>
                          </a:solidFill>
                        </a:ln>
                      </wps:spPr>
                      <wps:txbx>
                        <w:txbxContent>
                          <w:p w14:paraId="641176D7" w14:textId="11EF0359" w:rsidR="00B8645F" w:rsidRDefault="00B8645F">
                            <w:r w:rsidRPr="00B8645F">
                              <w:t>Se ha sospechado Ehrlichia ruminantium en varios casos de encefalitis rápidamente mortales en humanos. Sin embargo, en todos los casos, las pruebas de la infección por E. ruminantium se basaron en la detección molecular.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EDA2" id="Cuadro de texto 8" o:spid="_x0000_s1034" type="#_x0000_t202" style="position:absolute;margin-left:32.15pt;margin-top:194.75pt;width:154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" filled="f" strokecolor="#e7e6e6 [3214]" strokeweight=".5pt">
                <v:textbox>
                  <w:txbxContent>
                    <w:p w14:paraId="641176D7" w14:textId="11EF0359" w:rsidR="00B8645F" w:rsidRDefault="00B8645F">
                      <w:r w:rsidRPr="00B8645F">
                        <w:t>Se ha sospechado Ehrlichia ruminantium en varios casos de encefalitis rápidamente mortales en humanos. Sin embargo, en todos los casos, las pruebas de la infección por E. ruminantium se basaron en la detección molecular.</w:t>
                      </w:r>
                    </w:p>
                  </w:txbxContent>
                </v:textbox>
              </v:shape>
            </w:pict>
          </mc:Fallback>
        </mc:AlternateContent>
      </w:r>
      <w:r w:rsidR="00B8645F">
        <w:rPr>
          <w:noProof/>
          <w:lang w:val="es-ES"/>
        </w:rPr>
        <mc:AlternateContent>
          <mc:Choice Requires="wps">
            <w:drawing>
              <wp:anchor distT="0" distB="0" distL="114300" distR="114300" simplePos="0" relativeHeight="251663360" behindDoc="0" locked="0" layoutInCell="1" allowOverlap="1" wp14:anchorId="1C1EBF74" wp14:editId="78303C5B">
                <wp:simplePos x="0" y="0"/>
                <wp:positionH relativeFrom="column">
                  <wp:posOffset>408305</wp:posOffset>
                </wp:positionH>
                <wp:positionV relativeFrom="paragraph">
                  <wp:posOffset>200025</wp:posOffset>
                </wp:positionV>
                <wp:extent cx="1955800" cy="2146300"/>
                <wp:effectExtent l="0" t="0" r="12700" b="12700"/>
                <wp:wrapNone/>
                <wp:docPr id="5" name="Cuadro de texto 5"/>
                <wp:cNvGraphicFramePr/>
                <a:graphic xmlns:a="http://schemas.openxmlformats.org/drawingml/2006/main">
                  <a:graphicData uri="http://schemas.microsoft.com/office/word/2010/wordprocessingShape">
                    <wps:wsp>
                      <wps:cNvSpPr txBox="1"/>
                      <wps:spPr>
                        <a:xfrm>
                          <a:off x="0" y="0"/>
                          <a:ext cx="1955800" cy="2146300"/>
                        </a:xfrm>
                        <a:prstGeom prst="rect">
                          <a:avLst/>
                        </a:prstGeom>
                        <a:noFill/>
                        <a:ln w="6350">
                          <a:solidFill>
                            <a:schemeClr val="bg2"/>
                          </a:solidFill>
                        </a:ln>
                      </wps:spPr>
                      <wps:txbx>
                        <w:txbxContent>
                          <w:p w14:paraId="5EAAD1F6" w14:textId="43F2BCE9" w:rsidR="00B8645F" w:rsidRDefault="00B8645F">
                            <w:pPr>
                              <w:rPr>
                                <w:lang w:val="es-ES"/>
                              </w:rPr>
                            </w:pPr>
                            <w:proofErr w:type="spellStart"/>
                            <w:r>
                              <w:rPr>
                                <w:lang w:val="es-ES"/>
                              </w:rPr>
                              <w:t>Suceptibilidad</w:t>
                            </w:r>
                            <w:proofErr w:type="spellEnd"/>
                            <w:r>
                              <w:rPr>
                                <w:lang w:val="es-ES"/>
                              </w:rPr>
                              <w:t>:</w:t>
                            </w:r>
                          </w:p>
                          <w:p w14:paraId="52461ECB" w14:textId="366F35CB" w:rsidR="00B8645F" w:rsidRPr="00B8645F" w:rsidRDefault="00B8645F">
                            <w:pPr>
                              <w:rPr>
                                <w:lang w:val="es-ES"/>
                              </w:rPr>
                            </w:pPr>
                            <w:r w:rsidRPr="00B8645F">
                              <w:rPr>
                                <w:lang w:val="es-ES"/>
                              </w:rPr>
                              <w:t>La enfermedad puede causar una alta mortalidad (hasta el 90%) en rumiantes domésticos susceptibles. Las cabras y las ovejas son más susceptibles que los bovinos, y las razas europeas suelen ser más susceptibles que las razas africanas autóctonas.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BF74" id="Cuadro de texto 5" o:spid="_x0000_s1035" type="#_x0000_t202" style="position:absolute;margin-left:32.15pt;margin-top:15.75pt;width:154pt;height:1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" filled="f" strokecolor="#e7e6e6 [3214]" strokeweight=".5pt">
                <v:textbox>
                  <w:txbxContent>
                    <w:p w14:paraId="5EAAD1F6" w14:textId="43F2BCE9" w:rsidR="00B8645F" w:rsidRDefault="00B8645F">
                      <w:pPr>
                        <w:rPr>
                          <w:lang w:val="es-ES"/>
                        </w:rPr>
                      </w:pPr>
                      <w:proofErr w:type="spellStart"/>
                      <w:r>
                        <w:rPr>
                          <w:lang w:val="es-ES"/>
                        </w:rPr>
                        <w:t>Suceptibilidad</w:t>
                      </w:r>
                      <w:proofErr w:type="spellEnd"/>
                      <w:r>
                        <w:rPr>
                          <w:lang w:val="es-ES"/>
                        </w:rPr>
                        <w:t>:</w:t>
                      </w:r>
                    </w:p>
                    <w:p w14:paraId="52461ECB" w14:textId="366F35CB" w:rsidR="00B8645F" w:rsidRPr="00B8645F" w:rsidRDefault="00B8645F">
                      <w:pPr>
                        <w:rPr>
                          <w:lang w:val="es-ES"/>
                        </w:rPr>
                      </w:pPr>
                      <w:r w:rsidRPr="00B8645F">
                        <w:rPr>
                          <w:lang w:val="es-ES"/>
                        </w:rPr>
                        <w:t>La enfermedad puede causar una alta mortalidad (hasta el 90%) en rumiantes domésticos susceptibles. Las cabras y las ovejas son más susceptibles que los bovinos, y las razas europeas suelen ser más susceptibles que las razas africanas autóctonas.</w:t>
                      </w:r>
                    </w:p>
                  </w:txbxContent>
                </v:textbox>
              </v:shape>
            </w:pict>
          </mc:Fallback>
        </mc:AlternateContent>
      </w:r>
      <w:r w:rsidR="00B8645F">
        <w:rPr>
          <w:noProof/>
          <w:lang w:val="es-ES"/>
        </w:rPr>
        <mc:AlternateContent>
          <mc:Choice Requires="wps">
            <w:drawing>
              <wp:anchor distT="0" distB="0" distL="114300" distR="114300" simplePos="0" relativeHeight="251659264" behindDoc="0" locked="0" layoutInCell="1" allowOverlap="1" wp14:anchorId="28315248" wp14:editId="2FDFBCE0">
                <wp:simplePos x="0" y="0"/>
                <wp:positionH relativeFrom="column">
                  <wp:posOffset>-734695</wp:posOffset>
                </wp:positionH>
                <wp:positionV relativeFrom="paragraph">
                  <wp:posOffset>835025</wp:posOffset>
                </wp:positionV>
                <wp:extent cx="889000" cy="355600"/>
                <wp:effectExtent l="0" t="0" r="12700" b="12700"/>
                <wp:wrapNone/>
                <wp:docPr id="1" name="Cuadro de texto 1"/>
                <wp:cNvGraphicFramePr/>
                <a:graphic xmlns:a="http://schemas.openxmlformats.org/drawingml/2006/main">
                  <a:graphicData uri="http://schemas.microsoft.com/office/word/2010/wordprocessingShape">
                    <wps:wsp>
                      <wps:cNvSpPr txBox="1"/>
                      <wps:spPr>
                        <a:xfrm>
                          <a:off x="0" y="0"/>
                          <a:ext cx="889000" cy="355600"/>
                        </a:xfrm>
                        <a:prstGeom prst="rect">
                          <a:avLst/>
                        </a:prstGeom>
                        <a:solidFill>
                          <a:srgbClr val="FFC000"/>
                        </a:solidFill>
                        <a:ln w="6350">
                          <a:solidFill>
                            <a:schemeClr val="bg2"/>
                          </a:solidFill>
                        </a:ln>
                      </wps:spPr>
                      <wps:txbx>
                        <w:txbxContent>
                          <w:p w14:paraId="3F0DC883" w14:textId="0241CD83" w:rsidR="00B8645F" w:rsidRPr="00B8645F" w:rsidRDefault="00B8645F">
                            <w:pPr>
                              <w:rPr>
                                <w:lang w:val="es-ES"/>
                              </w:rPr>
                            </w:pPr>
                            <w:proofErr w:type="spellStart"/>
                            <w:r>
                              <w:rPr>
                                <w:lang w:val="es-ES"/>
                              </w:rPr>
                              <w:t>Cowdriosis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5248" id="Cuadro de texto 1" o:spid="_x0000_s1036" type="#_x0000_t202" style="position:absolute;margin-left:-57.85pt;margin-top:65.75pt;width:70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" fillcolor="#ffc000" strokecolor="#e7e6e6 [3214]" strokeweight=".5pt">
                <v:textbox>
                  <w:txbxContent>
                    <w:p w14:paraId="3F0DC883" w14:textId="0241CD83" w:rsidR="00B8645F" w:rsidRPr="00B8645F" w:rsidRDefault="00B8645F">
                      <w:pPr>
                        <w:rPr>
                          <w:lang w:val="es-ES"/>
                        </w:rPr>
                      </w:pPr>
                      <w:proofErr w:type="spellStart"/>
                      <w:r>
                        <w:rPr>
                          <w:lang w:val="es-ES"/>
                        </w:rPr>
                        <w:t>Cowdriosis</w:t>
                      </w:r>
                      <w:proofErr w:type="spellEnd"/>
                    </w:p>
                  </w:txbxContent>
                </v:textbox>
              </v:shape>
            </w:pict>
          </mc:Fallback>
        </mc:AlternateContent>
      </w:r>
    </w:p>
    <w:sectPr w:rsidR="00B8645F" w:rsidRPr="00B8645F" w:rsidSect="00B8645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5F"/>
    <w:rsid w:val="0009456E"/>
    <w:rsid w:val="00194A16"/>
    <w:rsid w:val="00A02E68"/>
    <w:rsid w:val="00B86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6FF2"/>
  <w15:chartTrackingRefBased/>
  <w15:docId w15:val="{03AE66D1-720A-D34B-A2A2-094C974B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2023-04-02T02:17:00Z</dcterms:created>
  <dcterms:modified xsi:type="dcterms:W3CDTF">2023-04-02T02:39:00Z</dcterms:modified>
</cp:coreProperties>
</file>