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757A5" w14:textId="77777777" w:rsidR="00994F56" w:rsidRPr="0072677C" w:rsidRDefault="00994F56" w:rsidP="00994F56">
      <w:pPr>
        <w:jc w:val="center"/>
        <w:rPr>
          <w:rFonts w:ascii="Abadi MT Condensed Light" w:hAnsi="Abadi MT Condensed Light"/>
          <w:sz w:val="96"/>
          <w:szCs w:val="96"/>
          <w:lang w:val="es-ES"/>
        </w:rPr>
      </w:pPr>
      <w:r w:rsidRPr="0072677C">
        <w:rPr>
          <w:rFonts w:ascii="Abadi MT Condensed Light" w:hAnsi="Abadi MT Condensed Light"/>
          <w:sz w:val="96"/>
          <w:szCs w:val="96"/>
          <w:lang w:val="es-ES"/>
        </w:rPr>
        <w:t>Universidad del sureste</w:t>
      </w:r>
    </w:p>
    <w:p w14:paraId="6CCA4CAD" w14:textId="77777777" w:rsidR="00994F56" w:rsidRDefault="00994F56" w:rsidP="00994F56">
      <w:pPr>
        <w:jc w:val="center"/>
        <w:rPr>
          <w:rFonts w:ascii="Abadi MT Condensed Light" w:hAnsi="Abadi MT Condensed Light"/>
          <w:sz w:val="56"/>
          <w:szCs w:val="56"/>
          <w:lang w:val="es-ES"/>
        </w:rPr>
      </w:pPr>
    </w:p>
    <w:p w14:paraId="27EC6CE1" w14:textId="77777777" w:rsidR="00994F56" w:rsidRPr="0072677C" w:rsidRDefault="00994F56" w:rsidP="00994F56">
      <w:pPr>
        <w:jc w:val="center"/>
        <w:rPr>
          <w:rFonts w:ascii="Abadi MT Condensed Light" w:hAnsi="Abadi MT Condensed Light"/>
          <w:sz w:val="72"/>
          <w:szCs w:val="72"/>
          <w:lang w:val="es-ES"/>
        </w:rPr>
      </w:pPr>
      <w:r w:rsidRPr="0072677C">
        <w:rPr>
          <w:rFonts w:ascii="Abadi MT Condensed Light" w:hAnsi="Abadi MT Condensed Light"/>
          <w:sz w:val="72"/>
          <w:szCs w:val="72"/>
          <w:lang w:val="es-ES"/>
        </w:rPr>
        <w:t xml:space="preserve">Lic. Medicina Veterinaria y Zootecnia </w:t>
      </w:r>
    </w:p>
    <w:p w14:paraId="3419BA19" w14:textId="77777777" w:rsidR="00994F56" w:rsidRPr="004C0036" w:rsidRDefault="00994F56" w:rsidP="00994F56">
      <w:pPr>
        <w:jc w:val="center"/>
        <w:rPr>
          <w:rFonts w:ascii="Abadi MT Condensed Light" w:hAnsi="Abadi MT Condensed Light"/>
          <w:sz w:val="56"/>
          <w:szCs w:val="56"/>
          <w:lang w:val="es-ES"/>
        </w:rPr>
      </w:pPr>
    </w:p>
    <w:p w14:paraId="5A051A10" w14:textId="77777777" w:rsidR="00994F56" w:rsidRDefault="00994F56" w:rsidP="00994F56">
      <w:pPr>
        <w:rPr>
          <w:sz w:val="40"/>
          <w:szCs w:val="40"/>
          <w:lang w:val="es-ES"/>
        </w:rPr>
      </w:pPr>
    </w:p>
    <w:p w14:paraId="10C5AE82" w14:textId="7597862B" w:rsidR="00994F56" w:rsidRPr="0072677C" w:rsidRDefault="00994F56" w:rsidP="00994F56">
      <w:pPr>
        <w:rPr>
          <w:rFonts w:ascii="ACADEMY ENGRAVED LET PLAIN:1.0" w:hAnsi="ACADEMY ENGRAVED LET PLAIN:1.0"/>
          <w:sz w:val="44"/>
          <w:szCs w:val="44"/>
          <w:lang w:val="es-ES"/>
        </w:rPr>
      </w:pPr>
      <w:r w:rsidRPr="0072677C">
        <w:rPr>
          <w:sz w:val="44"/>
          <w:szCs w:val="44"/>
          <w:lang w:val="es-ES"/>
        </w:rPr>
        <w:t xml:space="preserve">En cumplimiento de la materia de </w:t>
      </w:r>
      <w:proofErr w:type="spellStart"/>
      <w:r>
        <w:rPr>
          <w:sz w:val="44"/>
          <w:szCs w:val="44"/>
          <w:lang w:val="es-ES"/>
        </w:rPr>
        <w:t>Patologia</w:t>
      </w:r>
      <w:proofErr w:type="spellEnd"/>
      <w:r>
        <w:rPr>
          <w:sz w:val="44"/>
          <w:szCs w:val="44"/>
          <w:lang w:val="es-ES"/>
        </w:rPr>
        <w:t xml:space="preserve"> y </w:t>
      </w:r>
      <w:r>
        <w:rPr>
          <w:rFonts w:ascii="ACADEMY ENGRAVED LET PLAIN:1.0" w:hAnsi="ACADEMY ENGRAVED LET PLAIN:1.0"/>
          <w:sz w:val="44"/>
          <w:szCs w:val="44"/>
          <w:lang w:val="es-ES"/>
        </w:rPr>
        <w:t xml:space="preserve">T. </w:t>
      </w:r>
      <w:proofErr w:type="spellStart"/>
      <w:r>
        <w:rPr>
          <w:rFonts w:ascii="ACADEMY ENGRAVED LET PLAIN:1.0" w:hAnsi="ACADEMY ENGRAVED LET PLAIN:1.0"/>
          <w:sz w:val="44"/>
          <w:szCs w:val="44"/>
          <w:lang w:val="es-ES"/>
        </w:rPr>
        <w:t>Quirurgicas</w:t>
      </w:r>
      <w:proofErr w:type="spellEnd"/>
      <w:r>
        <w:rPr>
          <w:rFonts w:ascii="ACADEMY ENGRAVED LET PLAIN:1.0" w:hAnsi="ACADEMY ENGRAVED LET PLAIN:1.0"/>
          <w:sz w:val="44"/>
          <w:szCs w:val="44"/>
          <w:lang w:val="es-ES"/>
        </w:rPr>
        <w:t xml:space="preserve"> de</w:t>
      </w:r>
      <w:r>
        <w:rPr>
          <w:rFonts w:ascii="ACADEMY ENGRAVED LET PLAIN:1.0" w:hAnsi="ACADEMY ENGRAVED LET PLAIN:1.0"/>
          <w:sz w:val="44"/>
          <w:szCs w:val="44"/>
          <w:lang w:val="es-ES"/>
        </w:rPr>
        <w:t xml:space="preserve"> Equinos</w:t>
      </w:r>
    </w:p>
    <w:p w14:paraId="0AC46AC6" w14:textId="77777777" w:rsidR="00994F56" w:rsidRPr="0072677C" w:rsidRDefault="00994F56" w:rsidP="00994F56">
      <w:pPr>
        <w:rPr>
          <w:rFonts w:ascii="Abadi MT Condensed Light" w:hAnsi="Abadi MT Condensed Light"/>
          <w:sz w:val="44"/>
          <w:szCs w:val="44"/>
          <w:lang w:val="es-ES"/>
        </w:rPr>
      </w:pPr>
    </w:p>
    <w:p w14:paraId="2C40F497" w14:textId="77777777" w:rsidR="00994F56" w:rsidRPr="0072677C" w:rsidRDefault="00994F56" w:rsidP="00994F56">
      <w:pPr>
        <w:rPr>
          <w:sz w:val="44"/>
          <w:szCs w:val="44"/>
          <w:lang w:val="es-ES"/>
        </w:rPr>
      </w:pPr>
      <w:r w:rsidRPr="0072677C">
        <w:rPr>
          <w:sz w:val="44"/>
          <w:szCs w:val="44"/>
          <w:lang w:val="es-ES"/>
        </w:rPr>
        <w:t xml:space="preserve">Presentado por la alumna Priscila Alejandra Muñoz de León </w:t>
      </w:r>
    </w:p>
    <w:p w14:paraId="52F40358" w14:textId="77777777" w:rsidR="00994F56" w:rsidRPr="0072677C" w:rsidRDefault="00994F56" w:rsidP="00994F56">
      <w:pPr>
        <w:rPr>
          <w:sz w:val="44"/>
          <w:szCs w:val="44"/>
          <w:lang w:val="es-ES"/>
        </w:rPr>
      </w:pPr>
    </w:p>
    <w:p w14:paraId="76313389" w14:textId="6D6BBF9E" w:rsidR="00994F56" w:rsidRPr="0072677C" w:rsidRDefault="00994F56" w:rsidP="00994F56">
      <w:pPr>
        <w:rPr>
          <w:sz w:val="44"/>
          <w:szCs w:val="44"/>
          <w:lang w:val="es-ES"/>
        </w:rPr>
      </w:pPr>
      <w:r w:rsidRPr="0072677C">
        <w:rPr>
          <w:sz w:val="44"/>
          <w:szCs w:val="44"/>
          <w:lang w:val="es-ES"/>
        </w:rPr>
        <w:t xml:space="preserve">Dirigido al </w:t>
      </w:r>
      <w:proofErr w:type="gramStart"/>
      <w:r w:rsidRPr="0072677C">
        <w:rPr>
          <w:sz w:val="44"/>
          <w:szCs w:val="44"/>
          <w:lang w:val="es-ES"/>
        </w:rPr>
        <w:t xml:space="preserve">docente  </w:t>
      </w:r>
      <w:r>
        <w:rPr>
          <w:sz w:val="44"/>
          <w:szCs w:val="44"/>
          <w:lang w:val="es-ES"/>
        </w:rPr>
        <w:t>MVZ</w:t>
      </w:r>
      <w:proofErr w:type="gramEnd"/>
      <w:r>
        <w:rPr>
          <w:sz w:val="44"/>
          <w:szCs w:val="44"/>
          <w:lang w:val="es-ES"/>
        </w:rPr>
        <w:t xml:space="preserve">. </w:t>
      </w:r>
      <w:r>
        <w:rPr>
          <w:sz w:val="44"/>
          <w:szCs w:val="44"/>
          <w:lang w:val="es-ES"/>
        </w:rPr>
        <w:t xml:space="preserve">Roberto </w:t>
      </w:r>
      <w:proofErr w:type="spellStart"/>
      <w:r>
        <w:rPr>
          <w:sz w:val="44"/>
          <w:szCs w:val="44"/>
          <w:lang w:val="es-ES"/>
        </w:rPr>
        <w:t>Garcia</w:t>
      </w:r>
      <w:proofErr w:type="spellEnd"/>
      <w:r>
        <w:rPr>
          <w:sz w:val="44"/>
          <w:szCs w:val="44"/>
          <w:lang w:val="es-ES"/>
        </w:rPr>
        <w:t xml:space="preserve"> Sedano.</w:t>
      </w:r>
    </w:p>
    <w:p w14:paraId="5893168A" w14:textId="77777777" w:rsidR="00994F56" w:rsidRPr="0072677C" w:rsidRDefault="00994F56" w:rsidP="00994F56">
      <w:pPr>
        <w:rPr>
          <w:sz w:val="44"/>
          <w:szCs w:val="44"/>
          <w:lang w:val="es-ES"/>
        </w:rPr>
      </w:pPr>
    </w:p>
    <w:p w14:paraId="1DD48B12" w14:textId="73217893" w:rsidR="00994F56" w:rsidRPr="0072677C" w:rsidRDefault="00994F56" w:rsidP="00994F56">
      <w:pPr>
        <w:rPr>
          <w:sz w:val="44"/>
          <w:szCs w:val="44"/>
          <w:lang w:val="es-ES"/>
        </w:rPr>
      </w:pPr>
      <w:r w:rsidRPr="0072677C">
        <w:rPr>
          <w:sz w:val="44"/>
          <w:szCs w:val="44"/>
          <w:lang w:val="es-ES"/>
        </w:rPr>
        <w:t>Para el desarrollo al tema</w:t>
      </w:r>
      <w:r>
        <w:rPr>
          <w:sz w:val="44"/>
          <w:szCs w:val="44"/>
          <w:lang w:val="es-ES"/>
        </w:rPr>
        <w:t xml:space="preserve"> </w:t>
      </w:r>
      <w:r>
        <w:rPr>
          <w:sz w:val="44"/>
          <w:szCs w:val="44"/>
          <w:u w:val="single"/>
          <w:lang w:val="es-ES"/>
        </w:rPr>
        <w:t>Rabia Equina</w:t>
      </w:r>
      <w:r w:rsidRPr="0072677C">
        <w:rPr>
          <w:sz w:val="44"/>
          <w:szCs w:val="44"/>
          <w:lang w:val="es-ES"/>
        </w:rPr>
        <w:t>.</w:t>
      </w:r>
    </w:p>
    <w:p w14:paraId="7DE7EA55" w14:textId="77777777" w:rsidR="00994F56" w:rsidRPr="0072677C" w:rsidRDefault="00994F56" w:rsidP="00994F56">
      <w:pPr>
        <w:rPr>
          <w:sz w:val="44"/>
          <w:szCs w:val="44"/>
          <w:lang w:val="es-ES"/>
        </w:rPr>
      </w:pPr>
    </w:p>
    <w:p w14:paraId="4515B2F1" w14:textId="77777777" w:rsidR="00994F56" w:rsidRPr="006D5521" w:rsidRDefault="00994F56" w:rsidP="00994F56">
      <w:pPr>
        <w:jc w:val="right"/>
        <w:rPr>
          <w:sz w:val="44"/>
          <w:szCs w:val="44"/>
          <w:lang w:val="es-ES"/>
        </w:rPr>
      </w:pPr>
      <w:r w:rsidRPr="0072677C">
        <w:rPr>
          <w:sz w:val="44"/>
          <w:szCs w:val="44"/>
          <w:lang w:val="es-ES"/>
        </w:rPr>
        <w:t xml:space="preserve">Tapachula de Córdova y Ordoñez a </w:t>
      </w:r>
      <w:r>
        <w:rPr>
          <w:sz w:val="44"/>
          <w:szCs w:val="44"/>
          <w:lang w:val="es-ES"/>
        </w:rPr>
        <w:t xml:space="preserve">6 </w:t>
      </w:r>
      <w:r w:rsidRPr="0072677C">
        <w:rPr>
          <w:sz w:val="44"/>
          <w:szCs w:val="44"/>
          <w:lang w:val="es-ES"/>
        </w:rPr>
        <w:t xml:space="preserve">de </w:t>
      </w:r>
      <w:proofErr w:type="gramStart"/>
      <w:r>
        <w:rPr>
          <w:sz w:val="44"/>
          <w:szCs w:val="44"/>
          <w:lang w:val="es-ES"/>
        </w:rPr>
        <w:t>Marzo</w:t>
      </w:r>
      <w:proofErr w:type="gramEnd"/>
      <w:r>
        <w:rPr>
          <w:sz w:val="44"/>
          <w:szCs w:val="44"/>
          <w:lang w:val="es-ES"/>
        </w:rPr>
        <w:t xml:space="preserve"> </w:t>
      </w:r>
      <w:r w:rsidRPr="0072677C">
        <w:rPr>
          <w:sz w:val="44"/>
          <w:szCs w:val="44"/>
          <w:lang w:val="es-ES"/>
        </w:rPr>
        <w:t>del 202</w:t>
      </w:r>
      <w:r>
        <w:rPr>
          <w:sz w:val="44"/>
          <w:szCs w:val="44"/>
          <w:lang w:val="es-ES"/>
        </w:rPr>
        <w:t>3</w:t>
      </w:r>
      <w:r w:rsidRPr="0072677C">
        <w:rPr>
          <w:sz w:val="44"/>
          <w:szCs w:val="44"/>
          <w:lang w:val="es-ES"/>
        </w:rPr>
        <w:t>.</w:t>
      </w:r>
    </w:p>
    <w:p w14:paraId="6C7EAF53" w14:textId="77777777" w:rsidR="00994F56" w:rsidRDefault="00994F56" w:rsidP="00994F56">
      <w:pPr>
        <w:rPr>
          <w:lang w:val="es-ES"/>
        </w:rPr>
      </w:pPr>
    </w:p>
    <w:p w14:paraId="0AEFDFBD" w14:textId="661B8920" w:rsidR="001D606D" w:rsidRDefault="001D606D">
      <w:pPr>
        <w:rPr>
          <w:lang w:val="es-ES"/>
        </w:rPr>
      </w:pPr>
    </w:p>
    <w:p w14:paraId="496875DA" w14:textId="477E153F" w:rsidR="00994F56" w:rsidRDefault="00994F56">
      <w:pPr>
        <w:rPr>
          <w:lang w:val="es-ES"/>
        </w:rPr>
      </w:pPr>
    </w:p>
    <w:p w14:paraId="4B01DEB0" w14:textId="21C8E6BF" w:rsidR="00994F56" w:rsidRDefault="00994F56">
      <w:pPr>
        <w:rPr>
          <w:lang w:val="es-ES"/>
        </w:rPr>
      </w:pPr>
    </w:p>
    <w:p w14:paraId="3348FAF0" w14:textId="11CFA2F4" w:rsidR="00994F56" w:rsidRDefault="00994F56">
      <w:pPr>
        <w:rPr>
          <w:lang w:val="es-ES"/>
        </w:rPr>
      </w:pPr>
    </w:p>
    <w:p w14:paraId="65AB3558" w14:textId="742A4E7A" w:rsidR="00994F56" w:rsidRDefault="00994F56">
      <w:pPr>
        <w:rPr>
          <w:lang w:val="es-ES"/>
        </w:rPr>
      </w:pPr>
    </w:p>
    <w:p w14:paraId="16119289" w14:textId="3B2F611F" w:rsidR="00994F56" w:rsidRDefault="00994F56">
      <w:pPr>
        <w:rPr>
          <w:lang w:val="es-ES"/>
        </w:rPr>
      </w:pPr>
    </w:p>
    <w:p w14:paraId="3E045943" w14:textId="176A4C21" w:rsidR="00994F56" w:rsidRDefault="005879EE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11AE73" wp14:editId="77050A55">
                <wp:simplePos x="0" y="0"/>
                <wp:positionH relativeFrom="column">
                  <wp:posOffset>2755900</wp:posOffset>
                </wp:positionH>
                <wp:positionV relativeFrom="paragraph">
                  <wp:posOffset>5232400</wp:posOffset>
                </wp:positionV>
                <wp:extent cx="2501900" cy="1460500"/>
                <wp:effectExtent l="0" t="0" r="12700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8B224B1" w14:textId="40CD70E2" w:rsidR="005879EE" w:rsidRDefault="005879EE">
                            <w:r w:rsidRPr="005879EE">
                              <w:t>Los equinos se colocan en decúbito lateral con pedaleo y sacudones de los cuatro miembros. Luego se paraliza el tren posterior y sobreviene la muerte por apnea, generalmente a los 3-8 días de iniciados los síntomas.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1AE73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217pt;margin-top:412pt;width:197pt;height:1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" filled="f" strokecolor="#ed7d31 [3205]" strokeweight=".5pt">
                <v:textbox>
                  <w:txbxContent>
                    <w:p w14:paraId="28B224B1" w14:textId="40CD70E2" w:rsidR="005879EE" w:rsidRDefault="005879EE">
                      <w:r w:rsidRPr="005879EE">
                        <w:t>Los equinos se colocan en decúbito lateral con pedaleo y sacudones de los cuatro miembros. Luego se paraliza el tren posterior y sobreviene la muerte por apnea, generalmente a los 3-8 días de iniciados los síntomas.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83717" wp14:editId="2F6EBA6B">
                <wp:simplePos x="0" y="0"/>
                <wp:positionH relativeFrom="column">
                  <wp:posOffset>2755900</wp:posOffset>
                </wp:positionH>
                <wp:positionV relativeFrom="paragraph">
                  <wp:posOffset>3911600</wp:posOffset>
                </wp:positionV>
                <wp:extent cx="2501900" cy="1231900"/>
                <wp:effectExtent l="0" t="0" r="12700" b="127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BCAF423" w14:textId="6E5760BA" w:rsidR="005879EE" w:rsidRDefault="005879EE">
                            <w:r w:rsidRPr="005879EE">
                              <w:t>Lo primero que se nota es un prurito bien manifiesto en el área de Ia mordedura. El animal está muy asustado, con sialorrea y contracciones espasmódicas de los músculos masticatorios.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3717" id="Cuadro de texto 19" o:spid="_x0000_s1027" type="#_x0000_t202" style="position:absolute;margin-left:217pt;margin-top:308pt;width:197pt;height:9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" filled="f" strokecolor="#ed7d31 [3205]" strokeweight=".5pt">
                <v:textbox>
                  <w:txbxContent>
                    <w:p w14:paraId="0BCAF423" w14:textId="6E5760BA" w:rsidR="005879EE" w:rsidRDefault="005879EE">
                      <w:r w:rsidRPr="005879EE">
                        <w:t>Lo primero que se nota es un prurito bien manifiesto en el área de Ia mordedura. El animal está muy asustado, con sialorrea y contracciones espasmódicas de los músculos masticatorios.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7B87B2" wp14:editId="06AEE52D">
                <wp:simplePos x="0" y="0"/>
                <wp:positionH relativeFrom="column">
                  <wp:posOffset>7010400</wp:posOffset>
                </wp:positionH>
                <wp:positionV relativeFrom="paragraph">
                  <wp:posOffset>4813300</wp:posOffset>
                </wp:positionV>
                <wp:extent cx="0" cy="228600"/>
                <wp:effectExtent l="38100" t="0" r="50800" b="3810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721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552pt;margin-top:379pt;width:0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&#13;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928F3A" wp14:editId="0F0BD751">
                <wp:simplePos x="0" y="0"/>
                <wp:positionH relativeFrom="column">
                  <wp:posOffset>5473700</wp:posOffset>
                </wp:positionH>
                <wp:positionV relativeFrom="paragraph">
                  <wp:posOffset>5041900</wp:posOffset>
                </wp:positionV>
                <wp:extent cx="3225800" cy="1041400"/>
                <wp:effectExtent l="0" t="0" r="12700" b="1270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7BA10D8" w14:textId="1220C736" w:rsidR="005879EE" w:rsidRDefault="005879EE">
                            <w:r w:rsidRPr="005879EE">
                              <w:t>Lyssavirus es sensible al calor y a la luz solar, como así también a los productos formolados, a los amonios cuaternarios y a la povidona yodada. Es resistente a la desecación y a la congelación.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8F3A" id="Cuadro de texto 17" o:spid="_x0000_s1028" type="#_x0000_t202" style="position:absolute;margin-left:431pt;margin-top:397pt;width:254pt;height:8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" filled="f" strokecolor="#ed7d31 [3205]" strokeweight=".5pt">
                <v:textbox>
                  <w:txbxContent>
                    <w:p w14:paraId="57BA10D8" w14:textId="1220C736" w:rsidR="005879EE" w:rsidRDefault="005879EE">
                      <w:r w:rsidRPr="005879EE">
                        <w:t>Lyssavirus es sensible al calor y a la luz solar, como así también a los productos formolados, a los amonios cuaternarios y a la povidona yodada. Es resistente a la desecación y a la congelación.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1BA83" wp14:editId="075468A3">
                <wp:simplePos x="0" y="0"/>
                <wp:positionH relativeFrom="column">
                  <wp:posOffset>5473700</wp:posOffset>
                </wp:positionH>
                <wp:positionV relativeFrom="paragraph">
                  <wp:posOffset>3911600</wp:posOffset>
                </wp:positionV>
                <wp:extent cx="3225800" cy="901700"/>
                <wp:effectExtent l="0" t="0" r="12700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AA01B28" w14:textId="781A82AB" w:rsidR="00A45862" w:rsidRDefault="00A45862">
                            <w:r w:rsidRPr="00A45862">
                              <w:t>El serotipo 1 abarca todas las cepas del virus de la Rabia, es decir, la paresiante o salvaje, la urbana o de calle, cepas de rabia fija y cepas vacunales.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BA83" id="Cuadro de texto 16" o:spid="_x0000_s1029" type="#_x0000_t202" style="position:absolute;margin-left:431pt;margin-top:308pt;width:254pt;height:7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" filled="f" strokecolor="#ed7d31 [3205]" strokeweight=".5pt">
                <v:textbox>
                  <w:txbxContent>
                    <w:p w14:paraId="6AA01B28" w14:textId="781A82AB" w:rsidR="00A45862" w:rsidRDefault="00A45862">
                      <w:r w:rsidRPr="00A45862">
                        <w:t>El serotipo 1 abarca todas las cepas del virus de la Rabia, es decir, la paresiante o salvaje, la urbana o de calle, cepas de rabia fija y cepas vacunales.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5822C" wp14:editId="7E616E97">
                <wp:simplePos x="0" y="0"/>
                <wp:positionH relativeFrom="column">
                  <wp:posOffset>7010400</wp:posOffset>
                </wp:positionH>
                <wp:positionV relativeFrom="paragraph">
                  <wp:posOffset>3670300</wp:posOffset>
                </wp:positionV>
                <wp:extent cx="0" cy="241300"/>
                <wp:effectExtent l="38100" t="0" r="50800" b="3810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4054A" id="Conector recto de flecha 15" o:spid="_x0000_s1026" type="#_x0000_t32" style="position:absolute;margin-left:552pt;margin-top:289pt;width:0;height:1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" strokecolor="#ed7d31 [3205]" strokeweight=".5pt">
                <v:stroke endarrow="block" joinstyle="miter"/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0A9127" wp14:editId="3DF1521B">
                <wp:simplePos x="0" y="0"/>
                <wp:positionH relativeFrom="column">
                  <wp:posOffset>5473700</wp:posOffset>
                </wp:positionH>
                <wp:positionV relativeFrom="paragraph">
                  <wp:posOffset>2933700</wp:posOffset>
                </wp:positionV>
                <wp:extent cx="3149600" cy="736600"/>
                <wp:effectExtent l="0" t="0" r="12700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B121C04" w14:textId="58B4AFDB" w:rsidR="00A45862" w:rsidRDefault="00A45862" w:rsidP="00A45862">
                            <w:r>
                              <w:t>Tiene un antígeno interno que es grupo específico y otro</w:t>
                            </w:r>
                            <w:r>
                              <w:t xml:space="preserve"> </w:t>
                            </w:r>
                            <w:r>
                              <w:t>antígeno de superficie responsable de los anticuerpos neutralizantes.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A9127" id="Cuadro de texto 13" o:spid="_x0000_s1030" type="#_x0000_t202" style="position:absolute;margin-left:431pt;margin-top:231pt;width:248pt;height:5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" filled="f" strokecolor="#ed7d31 [3205]" strokeweight=".5pt">
                <v:textbox>
                  <w:txbxContent>
                    <w:p w14:paraId="1B121C04" w14:textId="58B4AFDB" w:rsidR="00A45862" w:rsidRDefault="00A45862" w:rsidP="00A45862">
                      <w:r>
                        <w:t>Tiene un antígeno interno que es grupo específico y otro</w:t>
                      </w:r>
                      <w:r>
                        <w:t xml:space="preserve"> </w:t>
                      </w:r>
                      <w:r>
                        <w:t>antígeno de superficie responsable de los anticuerpos neutralizantes.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5BFE80" wp14:editId="32923CBA">
                <wp:simplePos x="0" y="0"/>
                <wp:positionH relativeFrom="column">
                  <wp:posOffset>7010400</wp:posOffset>
                </wp:positionH>
                <wp:positionV relativeFrom="paragraph">
                  <wp:posOffset>2667000</wp:posOffset>
                </wp:positionV>
                <wp:extent cx="0" cy="266700"/>
                <wp:effectExtent l="50800" t="0" r="63500" b="3810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69E84" id="Conector recto de flecha 14" o:spid="_x0000_s1026" type="#_x0000_t32" style="position:absolute;margin-left:552pt;margin-top:210pt;width:0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" strokecolor="#ed7d31 [3205]" strokeweight=".5pt">
                <v:stroke endarrow="block" joinstyle="miter"/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30E8C" wp14:editId="5F616544">
                <wp:simplePos x="0" y="0"/>
                <wp:positionH relativeFrom="column">
                  <wp:posOffset>7010400</wp:posOffset>
                </wp:positionH>
                <wp:positionV relativeFrom="paragraph">
                  <wp:posOffset>1358900</wp:posOffset>
                </wp:positionV>
                <wp:extent cx="0" cy="241300"/>
                <wp:effectExtent l="38100" t="0" r="50800" b="381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72D9C" id="Conector recto de flecha 12" o:spid="_x0000_s1026" type="#_x0000_t32" style="position:absolute;margin-left:552pt;margin-top:107pt;width:0;height: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" strokecolor="#ed7d31 [3205]" strokeweight=".5pt">
                <v:stroke endarrow="block" joinstyle="miter"/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AFC8A" wp14:editId="0AA23B44">
                <wp:simplePos x="0" y="0"/>
                <wp:positionH relativeFrom="column">
                  <wp:posOffset>5473700</wp:posOffset>
                </wp:positionH>
                <wp:positionV relativeFrom="paragraph">
                  <wp:posOffset>1600200</wp:posOffset>
                </wp:positionV>
                <wp:extent cx="3149600" cy="1066800"/>
                <wp:effectExtent l="0" t="0" r="12700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6845174" w14:textId="25970256" w:rsidR="00A45862" w:rsidRDefault="00A45862">
                            <w:r w:rsidRPr="00A45862">
                              <w:t>El periodo de incubación de la Rabia es muy variable y excepcionalmente puede llegar hasta un año. Cuanto más cercana del sistema nervioso central sea la mordedura, menor será el periodo de incubación.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C8A" id="Cuadro de texto 9" o:spid="_x0000_s1031" type="#_x0000_t202" style="position:absolute;margin-left:431pt;margin-top:126pt;width:248pt;height:8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" filled="f" strokecolor="#ed7d31 [3205]" strokeweight=".5pt">
                <v:textbox>
                  <w:txbxContent>
                    <w:p w14:paraId="66845174" w14:textId="25970256" w:rsidR="00A45862" w:rsidRDefault="00A45862">
                      <w:r w:rsidRPr="00A45862">
                        <w:t>El periodo de incubación de la Rabia es muy variable y excepcionalmente puede llegar hasta un año. Cuanto más cercana del sistema nervioso central sea la mordedura, menor será el periodo de incubación.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85D7AE" wp14:editId="011703F3">
                <wp:simplePos x="0" y="0"/>
                <wp:positionH relativeFrom="column">
                  <wp:posOffset>5473700</wp:posOffset>
                </wp:positionH>
                <wp:positionV relativeFrom="paragraph">
                  <wp:posOffset>292100</wp:posOffset>
                </wp:positionV>
                <wp:extent cx="3149600" cy="1066800"/>
                <wp:effectExtent l="0" t="0" r="1270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4BDF333" w14:textId="61E68530" w:rsidR="00A45862" w:rsidRDefault="00A45862">
                            <w:r w:rsidRPr="00A45862">
                              <w:t>El agente etiológico de la Rabia es un Lyssavirus, agente que pertenece a la familia Rhabdoviridae. El ácido nucleico es el ARN, tiene simetría helicoidal con forma de proyectil de revólver, y mide 80 por 200 nanómetros.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D7AE" id="Cuadro de texto 11" o:spid="_x0000_s1032" type="#_x0000_t202" style="position:absolute;margin-left:431pt;margin-top:23pt;width:248pt;height:8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" filled="f" strokecolor="#ed7d31 [3205]" strokeweight=".5pt">
                <v:textbox>
                  <w:txbxContent>
                    <w:p w14:paraId="54BDF333" w14:textId="61E68530" w:rsidR="00A45862" w:rsidRDefault="00A45862">
                      <w:r w:rsidRPr="00A45862">
                        <w:t>El agente etiológico de la Rabia es un Lyssavirus, agente que pertenece a la familia Rhabdoviridae. El ácido nucleico es el ARN, tiene simetría helicoidal con forma de proyectil de revólver, y mide 80 por 200 nanómetros.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295B0" wp14:editId="230E1881">
                <wp:simplePos x="0" y="0"/>
                <wp:positionH relativeFrom="column">
                  <wp:posOffset>5181600</wp:posOffset>
                </wp:positionH>
                <wp:positionV relativeFrom="paragraph">
                  <wp:posOffset>584200</wp:posOffset>
                </wp:positionV>
                <wp:extent cx="292100" cy="0"/>
                <wp:effectExtent l="0" t="63500" r="0" b="635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63628" id="Conector recto de flecha 10" o:spid="_x0000_s1026" type="#_x0000_t32" style="position:absolute;margin-left:408pt;margin-top:46pt;width:23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" strokecolor="#ed7d31 [3205]" strokeweight=".5pt">
                <v:stroke endarrow="block" joinstyle="miter"/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2958C" wp14:editId="53F12149">
                <wp:simplePos x="0" y="0"/>
                <wp:positionH relativeFrom="column">
                  <wp:posOffset>2755900</wp:posOffset>
                </wp:positionH>
                <wp:positionV relativeFrom="paragraph">
                  <wp:posOffset>3073400</wp:posOffset>
                </wp:positionV>
                <wp:extent cx="2501900" cy="685800"/>
                <wp:effectExtent l="0" t="0" r="12700" b="127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8C074A8" w14:textId="151163DB" w:rsidR="00A45862" w:rsidRDefault="00A45862">
                            <w:r w:rsidRPr="00A45862">
                              <w:t>Esta enfermedad ocasiona desenlaces fatales en un altísimo porcentaje.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958C" id="Cuadro de texto 8" o:spid="_x0000_s1033" type="#_x0000_t202" style="position:absolute;margin-left:217pt;margin-top:242pt;width:197pt;height:5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" filled="f" strokecolor="#ed7d31 [3205]" strokeweight=".5pt">
                <v:textbox>
                  <w:txbxContent>
                    <w:p w14:paraId="28C074A8" w14:textId="151163DB" w:rsidR="00A45862" w:rsidRDefault="00A45862">
                      <w:r w:rsidRPr="00A45862">
                        <w:t>Esta enfermedad ocasiona desenlaces fatales en un altísimo porcentaje.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9247C" wp14:editId="45F25757">
                <wp:simplePos x="0" y="0"/>
                <wp:positionH relativeFrom="column">
                  <wp:posOffset>2755900</wp:posOffset>
                </wp:positionH>
                <wp:positionV relativeFrom="paragraph">
                  <wp:posOffset>2209800</wp:posOffset>
                </wp:positionV>
                <wp:extent cx="2501900" cy="723900"/>
                <wp:effectExtent l="0" t="0" r="12700" b="127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51891B6" w14:textId="17AE67E3" w:rsidR="00A45862" w:rsidRDefault="00A45862">
                            <w:r w:rsidRPr="00A45862">
                              <w:t>La Rabia Equina se transmite luego de dentelladas o lamidos sobre una herida, y raramente por arañazos.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247C" id="Cuadro de texto 7" o:spid="_x0000_s1034" type="#_x0000_t202" style="position:absolute;margin-left:217pt;margin-top:174pt;width:197pt;height:5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" filled="f" strokecolor="#ed7d31 [3205]" strokeweight=".5pt">
                <v:textbox>
                  <w:txbxContent>
                    <w:p w14:paraId="451891B6" w14:textId="17AE67E3" w:rsidR="00A45862" w:rsidRDefault="00A45862">
                      <w:r w:rsidRPr="00A45862">
                        <w:t>La Rabia Equina se transmite luego de dentelladas o lamidos sobre una herida, y raramente por arañazos.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2D081" wp14:editId="2555E3E5">
                <wp:simplePos x="0" y="0"/>
                <wp:positionH relativeFrom="column">
                  <wp:posOffset>2755900</wp:posOffset>
                </wp:positionH>
                <wp:positionV relativeFrom="paragraph">
                  <wp:posOffset>990600</wp:posOffset>
                </wp:positionV>
                <wp:extent cx="2425700" cy="1079500"/>
                <wp:effectExtent l="0" t="0" r="1270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6F69185" w14:textId="2F5D9DED" w:rsidR="00A45862" w:rsidRDefault="00A45862">
                            <w:r w:rsidRPr="00A45862">
                              <w:t xml:space="preserve">Se </w:t>
                            </w:r>
                            <w:r>
                              <w:t>c</w:t>
                            </w:r>
                            <w:r w:rsidRPr="00A45862">
                              <w:t>aracteriza por ser estacional y tiene un periodo de incubación de 2 semanas a 3 meses y se considera una zoonosis de declaración obligatoria.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2D081" id="Cuadro de texto 6" o:spid="_x0000_s1035" type="#_x0000_t202" style="position:absolute;margin-left:217pt;margin-top:78pt;width:191pt;height: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" filled="f" strokecolor="#ed7d31 [3205]" strokeweight=".5pt">
                <v:textbox>
                  <w:txbxContent>
                    <w:p w14:paraId="16F69185" w14:textId="2F5D9DED" w:rsidR="00A45862" w:rsidRDefault="00A45862">
                      <w:r w:rsidRPr="00A45862">
                        <w:t xml:space="preserve">Se </w:t>
                      </w:r>
                      <w:r>
                        <w:t>c</w:t>
                      </w:r>
                      <w:r w:rsidRPr="00A45862">
                        <w:t>aracteriza por ser estacional y tiene un periodo de incubación de 2 semanas a 3 meses y se considera una zoonosis de declaración obligatoria.</w:t>
                      </w:r>
                    </w:p>
                  </w:txbxContent>
                </v:textbox>
              </v:shape>
            </w:pict>
          </mc:Fallback>
        </mc:AlternateContent>
      </w:r>
      <w:r w:rsidR="00A4586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310EA" wp14:editId="7D0D6E7B">
                <wp:simplePos x="0" y="0"/>
                <wp:positionH relativeFrom="column">
                  <wp:posOffset>2755900</wp:posOffset>
                </wp:positionH>
                <wp:positionV relativeFrom="paragraph">
                  <wp:posOffset>292100</wp:posOffset>
                </wp:positionV>
                <wp:extent cx="2425700" cy="558800"/>
                <wp:effectExtent l="0" t="0" r="12700" b="127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F18747C" w14:textId="00DA7DDE" w:rsidR="00A45862" w:rsidRDefault="00A45862">
                            <w:r w:rsidRPr="00A45862">
                              <w:t>Son susceptibles el humano, las aves y muchas especies mamíferas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10EA" id="Cuadro de texto 5" o:spid="_x0000_s1036" type="#_x0000_t202" style="position:absolute;margin-left:217pt;margin-top:23pt;width:191pt;height:4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" filled="f" strokecolor="#ed7d31 [3205]" strokeweight=".5pt">
                <v:textbox>
                  <w:txbxContent>
                    <w:p w14:paraId="3F18747C" w14:textId="00DA7DDE" w:rsidR="00A45862" w:rsidRDefault="00A45862">
                      <w:r w:rsidRPr="00A45862">
                        <w:t>Son susceptibles el humano, las aves y muchas especies mamíferas</w:t>
                      </w:r>
                    </w:p>
                  </w:txbxContent>
                </v:textbox>
              </v:shape>
            </w:pict>
          </mc:Fallback>
        </mc:AlternateContent>
      </w:r>
      <w:r w:rsidR="00C13B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8F9B8" wp14:editId="186A9111">
                <wp:simplePos x="0" y="0"/>
                <wp:positionH relativeFrom="column">
                  <wp:posOffset>-228600</wp:posOffset>
                </wp:positionH>
                <wp:positionV relativeFrom="paragraph">
                  <wp:posOffset>2933700</wp:posOffset>
                </wp:positionV>
                <wp:extent cx="469900" cy="1079500"/>
                <wp:effectExtent l="0" t="0" r="12700" b="127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CAA94AF" w14:textId="17298478" w:rsidR="00994F56" w:rsidRDefault="00994F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</w:t>
                            </w:r>
                          </w:p>
                          <w:p w14:paraId="2ECBA6D1" w14:textId="794A8E89" w:rsidR="00994F56" w:rsidRDefault="00994F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  <w:p w14:paraId="3C4B2517" w14:textId="47DDF5BB" w:rsidR="00994F56" w:rsidRDefault="00994F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</w:t>
                            </w:r>
                          </w:p>
                          <w:p w14:paraId="2928F082" w14:textId="5C5C135F" w:rsidR="00994F56" w:rsidRDefault="00994F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</w:t>
                            </w:r>
                          </w:p>
                          <w:p w14:paraId="53601A0C" w14:textId="28D425D6" w:rsidR="00994F56" w:rsidRPr="00994F56" w:rsidRDefault="00994F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F9B8" id="Cuadro de texto 2" o:spid="_x0000_s1037" type="#_x0000_t202" style="position:absolute;margin-left:-18pt;margin-top:231pt;width:37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" filled="f" strokecolor="#ed7d31 [3205]" strokeweight=".5pt">
                <v:textbox>
                  <w:txbxContent>
                    <w:p w14:paraId="1CAA94AF" w14:textId="17298478" w:rsidR="00994F56" w:rsidRDefault="00994F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</w:t>
                      </w:r>
                    </w:p>
                    <w:p w14:paraId="2ECBA6D1" w14:textId="794A8E89" w:rsidR="00994F56" w:rsidRDefault="00994F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</w:t>
                      </w:r>
                    </w:p>
                    <w:p w14:paraId="3C4B2517" w14:textId="47DDF5BB" w:rsidR="00994F56" w:rsidRDefault="00994F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</w:t>
                      </w:r>
                    </w:p>
                    <w:p w14:paraId="2928F082" w14:textId="5C5C135F" w:rsidR="00994F56" w:rsidRDefault="00994F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</w:t>
                      </w:r>
                    </w:p>
                    <w:p w14:paraId="53601A0C" w14:textId="28D425D6" w:rsidR="00994F56" w:rsidRPr="00994F56" w:rsidRDefault="00994F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13B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634DB" wp14:editId="34CC7756">
                <wp:simplePos x="0" y="0"/>
                <wp:positionH relativeFrom="column">
                  <wp:posOffset>241300</wp:posOffset>
                </wp:positionH>
                <wp:positionV relativeFrom="paragraph">
                  <wp:posOffset>2527300</wp:posOffset>
                </wp:positionV>
                <wp:extent cx="444500" cy="1981200"/>
                <wp:effectExtent l="0" t="0" r="12700" b="12700"/>
                <wp:wrapNone/>
                <wp:docPr id="1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812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691E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" o:spid="_x0000_s1026" type="#_x0000_t87" style="position:absolute;margin-left:19pt;margin-top:199pt;width:3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" adj="404" strokecolor="#ed7d31 [3205]" strokeweight=".5pt">
                <v:stroke joinstyle="miter"/>
              </v:shape>
            </w:pict>
          </mc:Fallback>
        </mc:AlternateContent>
      </w:r>
      <w:r w:rsidR="00C13B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9B3BE" wp14:editId="10FCCE47">
                <wp:simplePos x="0" y="0"/>
                <wp:positionH relativeFrom="column">
                  <wp:posOffset>2425700</wp:posOffset>
                </wp:positionH>
                <wp:positionV relativeFrom="paragraph">
                  <wp:posOffset>165100</wp:posOffset>
                </wp:positionV>
                <wp:extent cx="508000" cy="6578600"/>
                <wp:effectExtent l="0" t="0" r="12700" b="12700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5786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B7846" id="Abrir llave 4" o:spid="_x0000_s1026" type="#_x0000_t87" style="position:absolute;margin-left:191pt;margin-top:13pt;width:40pt;height:5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" adj="139" strokecolor="#ed7d31 [3205]" strokeweight=".5pt">
                <v:stroke joinstyle="miter"/>
              </v:shape>
            </w:pict>
          </mc:Fallback>
        </mc:AlternateContent>
      </w:r>
      <w:r w:rsidR="00994F5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5D989" wp14:editId="2F4117D6">
                <wp:simplePos x="0" y="0"/>
                <wp:positionH relativeFrom="column">
                  <wp:posOffset>622300</wp:posOffset>
                </wp:positionH>
                <wp:positionV relativeFrom="paragraph">
                  <wp:posOffset>2933700</wp:posOffset>
                </wp:positionV>
                <wp:extent cx="1803400" cy="1054100"/>
                <wp:effectExtent l="0" t="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D8A15FC" w14:textId="762501B8" w:rsidR="00994F56" w:rsidRDefault="00994F56">
                            <w:r w:rsidRPr="00994F56">
                              <w:t>La Rabia Equina o Rabia Paralítica es una enfermedad infecciosa ocasionada por Lyssavirus.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D989" id="Cuadro de texto 3" o:spid="_x0000_s1038" type="#_x0000_t202" style="position:absolute;margin-left:49pt;margin-top:231pt;width:142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" filled="f" strokecolor="#ed7d31 [3205]" strokeweight=".5pt">
                <v:textbox>
                  <w:txbxContent>
                    <w:p w14:paraId="2D8A15FC" w14:textId="762501B8" w:rsidR="00994F56" w:rsidRDefault="00994F56">
                      <w:r w:rsidRPr="00994F56">
                        <w:t>La Rabia Equina o Rabia Paralítica es una enfermedad infecciosa ocasionada por Lyssavirus.</w:t>
                      </w:r>
                    </w:p>
                  </w:txbxContent>
                </v:textbox>
              </v:shape>
            </w:pict>
          </mc:Fallback>
        </mc:AlternateContent>
      </w:r>
    </w:p>
    <w:p w14:paraId="63F73B2B" w14:textId="693129E4" w:rsidR="005879EE" w:rsidRPr="005879EE" w:rsidRDefault="005879EE" w:rsidP="005879EE">
      <w:pPr>
        <w:rPr>
          <w:lang w:val="es-ES"/>
        </w:rPr>
      </w:pPr>
    </w:p>
    <w:p w14:paraId="1E20F6DB" w14:textId="71AB0007" w:rsidR="005879EE" w:rsidRPr="005879EE" w:rsidRDefault="005879EE" w:rsidP="005879EE">
      <w:pPr>
        <w:rPr>
          <w:lang w:val="es-ES"/>
        </w:rPr>
      </w:pPr>
    </w:p>
    <w:p w14:paraId="482D0FE4" w14:textId="03C787B5" w:rsidR="005879EE" w:rsidRPr="005879EE" w:rsidRDefault="005879EE" w:rsidP="005879EE">
      <w:pPr>
        <w:rPr>
          <w:lang w:val="es-ES"/>
        </w:rPr>
      </w:pPr>
    </w:p>
    <w:p w14:paraId="18ADD11F" w14:textId="5F3C45BC" w:rsidR="005879EE" w:rsidRPr="005879EE" w:rsidRDefault="005879EE" w:rsidP="005879EE">
      <w:pPr>
        <w:rPr>
          <w:lang w:val="es-ES"/>
        </w:rPr>
      </w:pPr>
    </w:p>
    <w:p w14:paraId="264C3555" w14:textId="54A6D744" w:rsidR="005879EE" w:rsidRPr="005879EE" w:rsidRDefault="005879EE" w:rsidP="005879EE">
      <w:pPr>
        <w:rPr>
          <w:lang w:val="es-ES"/>
        </w:rPr>
      </w:pPr>
    </w:p>
    <w:p w14:paraId="1F9D404B" w14:textId="6EB848FF" w:rsidR="005879EE" w:rsidRPr="005879EE" w:rsidRDefault="005879EE" w:rsidP="005879EE">
      <w:pPr>
        <w:rPr>
          <w:lang w:val="es-ES"/>
        </w:rPr>
      </w:pPr>
    </w:p>
    <w:p w14:paraId="2ED550FB" w14:textId="489067DA" w:rsidR="005879EE" w:rsidRPr="005879EE" w:rsidRDefault="005879EE" w:rsidP="005879EE">
      <w:pPr>
        <w:rPr>
          <w:lang w:val="es-ES"/>
        </w:rPr>
      </w:pPr>
    </w:p>
    <w:p w14:paraId="66ECF8A6" w14:textId="2C0BEC12" w:rsidR="005879EE" w:rsidRPr="005879EE" w:rsidRDefault="005879EE" w:rsidP="005879EE">
      <w:pPr>
        <w:rPr>
          <w:lang w:val="es-ES"/>
        </w:rPr>
      </w:pPr>
    </w:p>
    <w:p w14:paraId="606C3A5D" w14:textId="3307FB18" w:rsidR="005879EE" w:rsidRPr="005879EE" w:rsidRDefault="005879EE" w:rsidP="005879EE">
      <w:pPr>
        <w:rPr>
          <w:lang w:val="es-ES"/>
        </w:rPr>
      </w:pPr>
    </w:p>
    <w:p w14:paraId="5438A47B" w14:textId="1C0AD794" w:rsidR="005879EE" w:rsidRPr="005879EE" w:rsidRDefault="005879EE" w:rsidP="005879EE">
      <w:pPr>
        <w:rPr>
          <w:lang w:val="es-ES"/>
        </w:rPr>
      </w:pPr>
    </w:p>
    <w:p w14:paraId="66FD1AE3" w14:textId="16FD534E" w:rsidR="005879EE" w:rsidRPr="005879EE" w:rsidRDefault="005879EE" w:rsidP="005879EE">
      <w:pPr>
        <w:rPr>
          <w:lang w:val="es-ES"/>
        </w:rPr>
      </w:pPr>
    </w:p>
    <w:p w14:paraId="0F718CD7" w14:textId="1234BBBF" w:rsidR="005879EE" w:rsidRPr="005879EE" w:rsidRDefault="005879EE" w:rsidP="005879EE">
      <w:pPr>
        <w:rPr>
          <w:lang w:val="es-ES"/>
        </w:rPr>
      </w:pPr>
    </w:p>
    <w:p w14:paraId="0C13453D" w14:textId="5A53E723" w:rsidR="005879EE" w:rsidRPr="005879EE" w:rsidRDefault="005879EE" w:rsidP="005879EE">
      <w:pPr>
        <w:rPr>
          <w:lang w:val="es-ES"/>
        </w:rPr>
      </w:pPr>
    </w:p>
    <w:p w14:paraId="5FD70979" w14:textId="5793460A" w:rsidR="005879EE" w:rsidRPr="005879EE" w:rsidRDefault="005879EE" w:rsidP="005879EE">
      <w:pPr>
        <w:rPr>
          <w:lang w:val="es-ES"/>
        </w:rPr>
      </w:pPr>
    </w:p>
    <w:p w14:paraId="47F2DABA" w14:textId="4ABDFD64" w:rsidR="005879EE" w:rsidRPr="005879EE" w:rsidRDefault="005879EE" w:rsidP="005879EE">
      <w:pPr>
        <w:rPr>
          <w:lang w:val="es-ES"/>
        </w:rPr>
      </w:pPr>
    </w:p>
    <w:p w14:paraId="75AECDC6" w14:textId="4E192D13" w:rsidR="005879EE" w:rsidRPr="005879EE" w:rsidRDefault="005879EE" w:rsidP="005879EE">
      <w:pPr>
        <w:rPr>
          <w:lang w:val="es-ES"/>
        </w:rPr>
      </w:pPr>
    </w:p>
    <w:p w14:paraId="36E30D64" w14:textId="3F8586DA" w:rsidR="005879EE" w:rsidRPr="005879EE" w:rsidRDefault="005879EE" w:rsidP="005879EE">
      <w:pPr>
        <w:rPr>
          <w:lang w:val="es-ES"/>
        </w:rPr>
      </w:pPr>
    </w:p>
    <w:p w14:paraId="009324A7" w14:textId="27F1CAC6" w:rsidR="005879EE" w:rsidRPr="005879EE" w:rsidRDefault="005879EE" w:rsidP="005879EE">
      <w:pPr>
        <w:rPr>
          <w:lang w:val="es-ES"/>
        </w:rPr>
      </w:pPr>
    </w:p>
    <w:p w14:paraId="01FCD8F0" w14:textId="5C1B2758" w:rsidR="005879EE" w:rsidRPr="005879EE" w:rsidRDefault="005879EE" w:rsidP="005879EE">
      <w:pPr>
        <w:rPr>
          <w:lang w:val="es-ES"/>
        </w:rPr>
      </w:pPr>
    </w:p>
    <w:p w14:paraId="18C14D5A" w14:textId="4AC1377B" w:rsidR="005879EE" w:rsidRPr="005879EE" w:rsidRDefault="005879EE" w:rsidP="005879EE">
      <w:pPr>
        <w:rPr>
          <w:lang w:val="es-ES"/>
        </w:rPr>
      </w:pPr>
    </w:p>
    <w:p w14:paraId="717A55F4" w14:textId="7D405D89" w:rsidR="005879EE" w:rsidRPr="005879EE" w:rsidRDefault="005879EE" w:rsidP="005879EE">
      <w:pPr>
        <w:rPr>
          <w:lang w:val="es-ES"/>
        </w:rPr>
      </w:pPr>
    </w:p>
    <w:p w14:paraId="29514031" w14:textId="2D184F2D" w:rsidR="005879EE" w:rsidRPr="005879EE" w:rsidRDefault="005879EE" w:rsidP="005879EE">
      <w:pPr>
        <w:rPr>
          <w:lang w:val="es-ES"/>
        </w:rPr>
      </w:pPr>
    </w:p>
    <w:p w14:paraId="18A22DBE" w14:textId="20C194F0" w:rsidR="005879EE" w:rsidRPr="005879EE" w:rsidRDefault="005879EE" w:rsidP="005879EE">
      <w:pPr>
        <w:rPr>
          <w:lang w:val="es-ES"/>
        </w:rPr>
      </w:pPr>
    </w:p>
    <w:p w14:paraId="3D7B7688" w14:textId="447F13DA" w:rsidR="005879EE" w:rsidRPr="005879EE" w:rsidRDefault="005879EE" w:rsidP="005879EE">
      <w:pPr>
        <w:rPr>
          <w:lang w:val="es-ES"/>
        </w:rPr>
      </w:pPr>
    </w:p>
    <w:p w14:paraId="5A2960DE" w14:textId="00761A37" w:rsidR="005879EE" w:rsidRPr="005879EE" w:rsidRDefault="005879EE" w:rsidP="005879EE">
      <w:pPr>
        <w:rPr>
          <w:lang w:val="es-ES"/>
        </w:rPr>
      </w:pPr>
    </w:p>
    <w:p w14:paraId="4DD8633B" w14:textId="0163B192" w:rsidR="005879EE" w:rsidRPr="005879EE" w:rsidRDefault="005879EE" w:rsidP="005879EE">
      <w:pPr>
        <w:rPr>
          <w:lang w:val="es-ES"/>
        </w:rPr>
      </w:pPr>
    </w:p>
    <w:p w14:paraId="689FD287" w14:textId="565C707E" w:rsidR="005879EE" w:rsidRPr="005879EE" w:rsidRDefault="005879EE" w:rsidP="005879EE">
      <w:pPr>
        <w:rPr>
          <w:lang w:val="es-ES"/>
        </w:rPr>
      </w:pPr>
    </w:p>
    <w:p w14:paraId="335462D9" w14:textId="4760E6D7" w:rsidR="005879EE" w:rsidRPr="005879EE" w:rsidRDefault="005879EE" w:rsidP="005879EE">
      <w:pPr>
        <w:rPr>
          <w:lang w:val="es-ES"/>
        </w:rPr>
      </w:pPr>
    </w:p>
    <w:p w14:paraId="6B848EEF" w14:textId="576C55F1" w:rsidR="005879EE" w:rsidRPr="005879EE" w:rsidRDefault="005879EE" w:rsidP="005879EE">
      <w:pPr>
        <w:rPr>
          <w:lang w:val="es-ES"/>
        </w:rPr>
      </w:pPr>
    </w:p>
    <w:p w14:paraId="7229E6C6" w14:textId="4C872D2B" w:rsidR="005879EE" w:rsidRPr="005879EE" w:rsidRDefault="005879EE" w:rsidP="005879EE">
      <w:pPr>
        <w:rPr>
          <w:lang w:val="es-ES"/>
        </w:rPr>
      </w:pPr>
    </w:p>
    <w:p w14:paraId="78DCB28B" w14:textId="45BA7C3A" w:rsidR="005879EE" w:rsidRPr="005879EE" w:rsidRDefault="005879EE" w:rsidP="005879EE">
      <w:pPr>
        <w:rPr>
          <w:lang w:val="es-ES"/>
        </w:rPr>
      </w:pPr>
    </w:p>
    <w:p w14:paraId="1E3C8F1F" w14:textId="144B47C5" w:rsidR="005879EE" w:rsidRPr="005879EE" w:rsidRDefault="005879EE" w:rsidP="005879EE">
      <w:pPr>
        <w:rPr>
          <w:lang w:val="es-ES"/>
        </w:rPr>
      </w:pPr>
    </w:p>
    <w:p w14:paraId="270D0A30" w14:textId="3A4CA110" w:rsidR="005879EE" w:rsidRPr="005879EE" w:rsidRDefault="005879EE" w:rsidP="005879EE">
      <w:pPr>
        <w:rPr>
          <w:lang w:val="es-ES"/>
        </w:rPr>
      </w:pPr>
    </w:p>
    <w:p w14:paraId="28CBC38C" w14:textId="59BDE9FC" w:rsidR="005879EE" w:rsidRDefault="005879EE" w:rsidP="005879EE">
      <w:pPr>
        <w:tabs>
          <w:tab w:val="left" w:pos="8880"/>
        </w:tabs>
        <w:rPr>
          <w:lang w:val="es-ES"/>
        </w:rPr>
      </w:pPr>
      <w:r>
        <w:rPr>
          <w:lang w:val="es-ES"/>
        </w:rPr>
        <w:tab/>
      </w:r>
    </w:p>
    <w:p w14:paraId="65C64B00" w14:textId="033832C5" w:rsidR="005879EE" w:rsidRDefault="005879EE" w:rsidP="005879EE">
      <w:pPr>
        <w:tabs>
          <w:tab w:val="left" w:pos="8880"/>
        </w:tabs>
        <w:rPr>
          <w:lang w:val="es-ES"/>
        </w:rPr>
      </w:pPr>
    </w:p>
    <w:p w14:paraId="1E005508" w14:textId="1EA94836" w:rsidR="005879EE" w:rsidRPr="005879EE" w:rsidRDefault="005879EE" w:rsidP="005879EE">
      <w:pPr>
        <w:tabs>
          <w:tab w:val="left" w:pos="8880"/>
        </w:tabs>
        <w:rPr>
          <w:lang w:val="es-ES"/>
        </w:rPr>
      </w:pPr>
      <w:r w:rsidRPr="005879EE">
        <w:rPr>
          <w:lang w:val="es-ES"/>
        </w:rPr>
        <w:lastRenderedPageBreak/>
        <w:drawing>
          <wp:inline distT="0" distB="0" distL="0" distR="0" wp14:anchorId="2FCEFC3A" wp14:editId="35C819BA">
            <wp:extent cx="4060601" cy="2285769"/>
            <wp:effectExtent l="0" t="0" r="381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1959" cy="23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EE">
        <w:rPr>
          <w:noProof/>
        </w:rPr>
        <w:t xml:space="preserve"> </w:t>
      </w:r>
      <w:r w:rsidRPr="005879EE">
        <w:rPr>
          <w:noProof/>
        </w:rPr>
        <w:drawing>
          <wp:inline distT="0" distB="0" distL="0" distR="0" wp14:anchorId="3143A666" wp14:editId="65E96FD0">
            <wp:extent cx="4064000" cy="2286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EE">
        <w:rPr>
          <w:lang w:val="es-ES"/>
        </w:rPr>
        <w:drawing>
          <wp:inline distT="0" distB="0" distL="0" distR="0" wp14:anchorId="1DE72604" wp14:editId="18C647BC">
            <wp:extent cx="3568700" cy="237643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942" cy="23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EE">
        <w:rPr>
          <w:noProof/>
        </w:rPr>
        <w:t xml:space="preserve"> </w:t>
      </w:r>
      <w:r w:rsidRPr="005879EE">
        <w:rPr>
          <w:noProof/>
        </w:rPr>
        <w:drawing>
          <wp:inline distT="0" distB="0" distL="0" distR="0" wp14:anchorId="67A75DDC" wp14:editId="5B6E8FD6">
            <wp:extent cx="4559300" cy="2374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04EF" w14:textId="1B6B8762" w:rsidR="005879EE" w:rsidRDefault="005879EE" w:rsidP="005879EE">
      <w:pPr>
        <w:rPr>
          <w:lang w:val="es-ES"/>
        </w:rPr>
      </w:pPr>
    </w:p>
    <w:p w14:paraId="07356923" w14:textId="5ADF027A" w:rsidR="000042C1" w:rsidRPr="005879EE" w:rsidRDefault="000042C1" w:rsidP="005879EE">
      <w:pPr>
        <w:rPr>
          <w:lang w:val="es-ES"/>
        </w:rPr>
      </w:pPr>
      <w:proofErr w:type="spellStart"/>
      <w:r>
        <w:rPr>
          <w:lang w:val="es-ES"/>
        </w:rPr>
        <w:t>Descripcion</w:t>
      </w:r>
      <w:proofErr w:type="spellEnd"/>
      <w:r>
        <w:rPr>
          <w:lang w:val="es-ES"/>
        </w:rPr>
        <w:t xml:space="preserve"> grafica sobre </w:t>
      </w:r>
      <w:proofErr w:type="spellStart"/>
      <w:r>
        <w:rPr>
          <w:lang w:val="es-ES"/>
        </w:rPr>
        <w:t>Desmodus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Rotundus</w:t>
      </w:r>
      <w:proofErr w:type="spellEnd"/>
      <w:r>
        <w:rPr>
          <w:lang w:val="es-ES"/>
        </w:rPr>
        <w:t>, momentos de mordedura e infografía sobre Rabia paralitica bovina emitida por SENASICA.</w:t>
      </w:r>
    </w:p>
    <w:sectPr w:rsidR="000042C1" w:rsidRPr="005879EE" w:rsidSect="00994F5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F56"/>
    <w:rsid w:val="000042C1"/>
    <w:rsid w:val="001D606D"/>
    <w:rsid w:val="005879EE"/>
    <w:rsid w:val="00994F56"/>
    <w:rsid w:val="00A45862"/>
    <w:rsid w:val="00C1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147F0"/>
  <w15:chartTrackingRefBased/>
  <w15:docId w15:val="{E0000B6A-D832-344C-8D3B-700C9778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2023-03-12T04:27:00Z</dcterms:created>
  <dcterms:modified xsi:type="dcterms:W3CDTF">2023-03-12T16:20:00Z</dcterms:modified>
</cp:coreProperties>
</file>