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ACA0" w14:textId="45BDA2AE" w:rsidR="009D5FB8" w:rsidRDefault="00B2729C">
      <w:pPr>
        <w:rPr>
          <w:lang w:val="es-ES"/>
        </w:rPr>
      </w:pPr>
      <w:r>
        <w:rPr>
          <w:lang w:val="es-ES"/>
        </w:rPr>
        <w:t xml:space="preserve">NOMBRE DE LA ALUMNA: Paz Cruz </w:t>
      </w:r>
      <w:proofErr w:type="spellStart"/>
      <w:r>
        <w:rPr>
          <w:lang w:val="es-ES"/>
        </w:rPr>
        <w:t>Citlaly</w:t>
      </w:r>
      <w:proofErr w:type="spellEnd"/>
      <w:r>
        <w:rPr>
          <w:lang w:val="es-ES"/>
        </w:rPr>
        <w:t xml:space="preserve"> Jaqueline</w:t>
      </w:r>
    </w:p>
    <w:p w14:paraId="041C34F8" w14:textId="4928D26E" w:rsidR="00B2729C" w:rsidRDefault="00B2729C">
      <w:pPr>
        <w:rPr>
          <w:lang w:val="es-ES"/>
        </w:rPr>
      </w:pPr>
    </w:p>
    <w:p w14:paraId="3E1D929D" w14:textId="075D941C" w:rsidR="00B2729C" w:rsidRDefault="00B2729C">
      <w:pPr>
        <w:rPr>
          <w:lang w:val="es-ES"/>
        </w:rPr>
      </w:pPr>
      <w:r>
        <w:rPr>
          <w:lang w:val="es-ES"/>
        </w:rPr>
        <w:t xml:space="preserve">NOMBRE DEL CATEDRATICO: Sergio Chong </w:t>
      </w:r>
      <w:proofErr w:type="spellStart"/>
      <w:r>
        <w:rPr>
          <w:lang w:val="es-ES"/>
        </w:rPr>
        <w:t>Velasquez</w:t>
      </w:r>
      <w:proofErr w:type="spellEnd"/>
    </w:p>
    <w:p w14:paraId="568B2992" w14:textId="33C6B6BB" w:rsidR="00B2729C" w:rsidRDefault="00B2729C">
      <w:pPr>
        <w:rPr>
          <w:lang w:val="es-ES"/>
        </w:rPr>
      </w:pPr>
    </w:p>
    <w:p w14:paraId="4654B0D7" w14:textId="0729A152" w:rsidR="00B2729C" w:rsidRDefault="00B2729C">
      <w:pPr>
        <w:rPr>
          <w:lang w:val="es-ES"/>
        </w:rPr>
      </w:pPr>
      <w:r>
        <w:rPr>
          <w:lang w:val="es-ES"/>
        </w:rPr>
        <w:t xml:space="preserve">MATERIA: </w:t>
      </w:r>
      <w:proofErr w:type="spellStart"/>
      <w:r>
        <w:rPr>
          <w:lang w:val="es-ES"/>
        </w:rPr>
        <w:t>Bioquimica</w:t>
      </w:r>
      <w:proofErr w:type="spellEnd"/>
    </w:p>
    <w:p w14:paraId="4E7E5508" w14:textId="5F90F084" w:rsidR="00B2729C" w:rsidRDefault="00B2729C">
      <w:pPr>
        <w:rPr>
          <w:lang w:val="es-ES"/>
        </w:rPr>
      </w:pPr>
    </w:p>
    <w:p w14:paraId="0D69791B" w14:textId="0DE2AA13" w:rsidR="00B2729C" w:rsidRDefault="00B2729C">
      <w:pPr>
        <w:rPr>
          <w:lang w:val="es-ES"/>
        </w:rPr>
      </w:pPr>
      <w:r>
        <w:rPr>
          <w:lang w:val="es-ES"/>
        </w:rPr>
        <w:t xml:space="preserve">TITULO: </w:t>
      </w:r>
    </w:p>
    <w:p w14:paraId="253BDD62" w14:textId="04A8AFD4" w:rsidR="00B2729C" w:rsidRDefault="00B2729C">
      <w:pPr>
        <w:rPr>
          <w:lang w:val="es-ES"/>
        </w:rPr>
      </w:pPr>
    </w:p>
    <w:p w14:paraId="566E0678" w14:textId="772D8CCD" w:rsidR="00B2729C" w:rsidRDefault="00B2729C">
      <w:pPr>
        <w:rPr>
          <w:lang w:val="es-ES"/>
        </w:rPr>
      </w:pPr>
      <w:r>
        <w:rPr>
          <w:lang w:val="es-ES"/>
        </w:rPr>
        <w:t>UNIVERSIDAD: UDS</w:t>
      </w:r>
    </w:p>
    <w:p w14:paraId="01643A36" w14:textId="7D19E81B" w:rsidR="00B2729C" w:rsidRDefault="00B2729C">
      <w:pPr>
        <w:rPr>
          <w:lang w:val="es-ES"/>
        </w:rPr>
      </w:pPr>
    </w:p>
    <w:p w14:paraId="11D034D8" w14:textId="3C2410D1" w:rsidR="00B2729C" w:rsidRDefault="00B2729C">
      <w:pPr>
        <w:rPr>
          <w:lang w:val="es-ES"/>
        </w:rPr>
      </w:pPr>
      <w:r>
        <w:rPr>
          <w:lang w:val="es-ES"/>
        </w:rPr>
        <w:t>FECHA: 08/03/2023</w:t>
      </w:r>
    </w:p>
    <w:p w14:paraId="4EA5F911" w14:textId="5050E488" w:rsidR="00B2729C" w:rsidRDefault="00B2729C">
      <w:pPr>
        <w:rPr>
          <w:lang w:val="es-ES"/>
        </w:rPr>
      </w:pPr>
    </w:p>
    <w:p w14:paraId="4A5C09B3" w14:textId="29E64F5E" w:rsidR="00B2729C" w:rsidRDefault="00B2729C">
      <w:pPr>
        <w:rPr>
          <w:lang w:val="es-ES"/>
        </w:rPr>
      </w:pPr>
      <w:r>
        <w:rPr>
          <w:noProof/>
          <w:lang w:val="es-ES"/>
        </w:rPr>
        <w:drawing>
          <wp:inline distT="0" distB="0" distL="0" distR="0" wp14:anchorId="452605BF" wp14:editId="09B575A5">
            <wp:extent cx="5305425" cy="3067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3067050"/>
                    </a:xfrm>
                    <a:prstGeom prst="rect">
                      <a:avLst/>
                    </a:prstGeom>
                    <a:noFill/>
                  </pic:spPr>
                </pic:pic>
              </a:graphicData>
            </a:graphic>
          </wp:inline>
        </w:drawing>
      </w:r>
    </w:p>
    <w:p w14:paraId="037F9667" w14:textId="77777777" w:rsidR="00B2729C" w:rsidRDefault="00B2729C">
      <w:pPr>
        <w:rPr>
          <w:lang w:val="es-ES"/>
        </w:rPr>
      </w:pPr>
      <w:r>
        <w:rPr>
          <w:lang w:val="es-ES"/>
        </w:rPr>
        <w:br w:type="page"/>
      </w:r>
    </w:p>
    <w:p w14:paraId="1FEEFB3A" w14:textId="77777777" w:rsidR="00B2729C" w:rsidRDefault="00B2729C">
      <w:pPr>
        <w:rPr>
          <w:rFonts w:ascii="Arial Black" w:hAnsi="Arial Black"/>
          <w:sz w:val="28"/>
          <w:szCs w:val="28"/>
          <w:lang w:val="es-ES"/>
        </w:rPr>
      </w:pPr>
      <w:r w:rsidRPr="00B2729C">
        <w:rPr>
          <w:rFonts w:ascii="Arial Black" w:hAnsi="Arial Black"/>
          <w:sz w:val="28"/>
          <w:szCs w:val="28"/>
          <w:highlight w:val="red"/>
          <w:lang w:val="es-ES"/>
        </w:rPr>
        <w:lastRenderedPageBreak/>
        <w:t>LA UREA Y SU IMPORTANCIA EN LOS RUMIANTES</w:t>
      </w:r>
    </w:p>
    <w:p w14:paraId="66D0A699" w14:textId="77777777" w:rsidR="00B2729C" w:rsidRDefault="00B2729C">
      <w:pPr>
        <w:rPr>
          <w:rFonts w:ascii="Arial Black" w:hAnsi="Arial Black"/>
          <w:sz w:val="28"/>
          <w:szCs w:val="28"/>
          <w:lang w:val="es-ES"/>
        </w:rPr>
      </w:pPr>
    </w:p>
    <w:p w14:paraId="6E507E5F" w14:textId="77777777" w:rsidR="00B2729C" w:rsidRPr="00B2729C" w:rsidRDefault="00B2729C" w:rsidP="0039390B">
      <w:pPr>
        <w:jc w:val="both"/>
        <w:rPr>
          <w:rFonts w:ascii="Arial" w:hAnsi="Arial" w:cs="Arial"/>
          <w:sz w:val="24"/>
          <w:szCs w:val="24"/>
          <w:lang w:val="es-ES"/>
        </w:rPr>
      </w:pPr>
      <w:r w:rsidRPr="00B2729C">
        <w:rPr>
          <w:rFonts w:ascii="Arial Black" w:hAnsi="Arial Black"/>
          <w:sz w:val="28"/>
          <w:szCs w:val="28"/>
          <w:lang w:val="es-ES"/>
        </w:rPr>
        <w:t xml:space="preserve"> </w:t>
      </w:r>
      <w:r w:rsidRPr="00B2729C">
        <w:rPr>
          <w:rFonts w:ascii="Arial" w:hAnsi="Arial" w:cs="Arial"/>
          <w:sz w:val="24"/>
          <w:szCs w:val="24"/>
          <w:lang w:val="es-ES"/>
        </w:rPr>
        <w:t>La urea es un compuesto de nitrógeno incoloro, cristalino y no proteico, identificado por la fórmula N2H4CO, producido en plantas químicas que producen amoníaco anhidro cuando fijan nitrógeno del aire a altas presiones y temperaturas. Además de la suplementación proteica en rumiantes, la urea se utiliza como fertilizante agrícola y en la fabricación de plásticos. Actualmente se encuentra disponible en el mercado en forma granulada y perlada, siendo esta última la más recomendada para uso animal por su flexibilidad y facilidad de mezcla con otros ingredientes.</w:t>
      </w:r>
    </w:p>
    <w:p w14:paraId="210CF6E1" w14:textId="77777777" w:rsidR="00B2729C" w:rsidRPr="00B2729C" w:rsidRDefault="00B2729C" w:rsidP="0039390B">
      <w:pPr>
        <w:jc w:val="both"/>
        <w:rPr>
          <w:rFonts w:ascii="Arial" w:hAnsi="Arial" w:cs="Arial"/>
          <w:sz w:val="24"/>
          <w:szCs w:val="24"/>
          <w:lang w:val="es-ES"/>
        </w:rPr>
      </w:pPr>
      <w:r w:rsidRPr="00B2729C">
        <w:rPr>
          <w:rFonts w:ascii="Arial" w:hAnsi="Arial" w:cs="Arial"/>
          <w:sz w:val="24"/>
          <w:szCs w:val="24"/>
          <w:lang w:val="es-ES"/>
        </w:rPr>
        <w:t xml:space="preserve"> </w:t>
      </w:r>
    </w:p>
    <w:p w14:paraId="668F7E1F" w14:textId="4105D023" w:rsidR="00B2729C" w:rsidRDefault="00B2729C" w:rsidP="0039390B">
      <w:pPr>
        <w:jc w:val="both"/>
        <w:rPr>
          <w:rFonts w:ascii="Arial Black" w:hAnsi="Arial Black"/>
          <w:sz w:val="28"/>
          <w:szCs w:val="28"/>
          <w:lang w:val="es-ES"/>
        </w:rPr>
      </w:pPr>
      <w:r w:rsidRPr="00B2729C">
        <w:rPr>
          <w:rFonts w:ascii="Arial" w:hAnsi="Arial" w:cs="Arial"/>
          <w:sz w:val="24"/>
          <w:szCs w:val="24"/>
          <w:lang w:val="es-ES"/>
        </w:rPr>
        <w:t>Cabe señalar que la urea es el producto final del metabolismo del nitrógeno en casi todos los mamíferos, incluidos los humanos. La urea es muy hidrosoluble e higroscópica, lo que facilita la formación de grumos cuando se expone al medio ambiente</w:t>
      </w:r>
    </w:p>
    <w:p w14:paraId="170EA629" w14:textId="28092566" w:rsidR="0039390B" w:rsidRDefault="0039390B" w:rsidP="0039390B">
      <w:pPr>
        <w:jc w:val="both"/>
        <w:rPr>
          <w:rFonts w:ascii="Arial Black" w:hAnsi="Arial Black"/>
          <w:sz w:val="28"/>
          <w:szCs w:val="28"/>
          <w:lang w:val="es-ES"/>
        </w:rPr>
      </w:pPr>
    </w:p>
    <w:p w14:paraId="1F146B18"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La urea es una fuente de nitrógeno para los rumiantes. Sin embargo, su uso depende de la capacidad de la flora microbiana del rumen para incorporarlo a la formación de sus propios tejidos. La urea aún brinda beneficios al animal, ya que la disponibilidad de forraje (aunque de baja calidad) aumentará el consumo voluntario, así como las tasas de digestión de la fibra y el paso del alimento por el tracto digestivo.</w:t>
      </w:r>
    </w:p>
    <w:p w14:paraId="6D5D47AA"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xml:space="preserve"> </w:t>
      </w:r>
    </w:p>
    <w:p w14:paraId="01EC7DDE" w14:textId="73A5A81B" w:rsidR="0039390B" w:rsidRDefault="0039390B" w:rsidP="0039390B">
      <w:pPr>
        <w:jc w:val="both"/>
        <w:rPr>
          <w:rFonts w:ascii="Arial" w:hAnsi="Arial" w:cs="Arial"/>
          <w:sz w:val="24"/>
          <w:szCs w:val="24"/>
          <w:lang w:val="es-ES"/>
        </w:rPr>
      </w:pPr>
      <w:r w:rsidRPr="0039390B">
        <w:rPr>
          <w:rFonts w:ascii="Arial" w:hAnsi="Arial" w:cs="Arial"/>
          <w:sz w:val="24"/>
          <w:szCs w:val="24"/>
          <w:lang w:val="es-ES"/>
        </w:rPr>
        <w:t>Cabe señalar que el aumento del consumo de pasto seco incita a los animales a consumir forrajes y/o pastos menos apetecibles, favoreciendo así el aprovechamiento de grandes cantidades de materia fibrosa, generalmente infrautilizadas durante el verano.</w:t>
      </w:r>
    </w:p>
    <w:p w14:paraId="352F0A1F" w14:textId="68A419E8" w:rsidR="0039390B" w:rsidRDefault="0039390B" w:rsidP="0039390B">
      <w:pPr>
        <w:jc w:val="both"/>
        <w:rPr>
          <w:rFonts w:ascii="Arial" w:hAnsi="Arial" w:cs="Arial"/>
          <w:sz w:val="24"/>
          <w:szCs w:val="24"/>
          <w:lang w:val="es-ES"/>
        </w:rPr>
      </w:pPr>
    </w:p>
    <w:p w14:paraId="1E65419E"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La urea trae muchos beneficios, siendo los principales:</w:t>
      </w:r>
    </w:p>
    <w:p w14:paraId="2D9319E6" w14:textId="77777777" w:rsidR="0039390B" w:rsidRPr="0039390B" w:rsidRDefault="0039390B" w:rsidP="0039390B">
      <w:pPr>
        <w:jc w:val="both"/>
        <w:rPr>
          <w:rFonts w:ascii="Arial" w:hAnsi="Arial" w:cs="Arial"/>
          <w:sz w:val="24"/>
          <w:szCs w:val="24"/>
          <w:lang w:val="es-ES"/>
        </w:rPr>
      </w:pPr>
    </w:p>
    <w:p w14:paraId="7F555BAD"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Menor costo de la dieta final;</w:t>
      </w:r>
    </w:p>
    <w:p w14:paraId="08AAF4DC"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xml:space="preserve">– Mejor </w:t>
      </w:r>
      <w:proofErr w:type="spellStart"/>
      <w:r w:rsidRPr="0039390B">
        <w:rPr>
          <w:rFonts w:ascii="Arial" w:hAnsi="Arial" w:cs="Arial"/>
          <w:sz w:val="24"/>
          <w:szCs w:val="24"/>
          <w:lang w:val="es-ES"/>
        </w:rPr>
        <w:t>sintesis</w:t>
      </w:r>
      <w:proofErr w:type="spellEnd"/>
      <w:r w:rsidRPr="0039390B">
        <w:rPr>
          <w:rFonts w:ascii="Arial" w:hAnsi="Arial" w:cs="Arial"/>
          <w:sz w:val="24"/>
          <w:szCs w:val="24"/>
          <w:lang w:val="es-ES"/>
        </w:rPr>
        <w:t xml:space="preserve"> microbiana en el rumen;</w:t>
      </w:r>
    </w:p>
    <w:p w14:paraId="21805CE3" w14:textId="4670DD1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xml:space="preserve">– Maximiza el consumo de MS de animales a pasto en </w:t>
      </w:r>
      <w:proofErr w:type="spellStart"/>
      <w:r w:rsidRPr="0039390B">
        <w:rPr>
          <w:rFonts w:ascii="Arial" w:hAnsi="Arial" w:cs="Arial"/>
          <w:sz w:val="24"/>
          <w:szCs w:val="24"/>
          <w:lang w:val="es-ES"/>
        </w:rPr>
        <w:t>epoca</w:t>
      </w:r>
      <w:proofErr w:type="spellEnd"/>
      <w:r w:rsidRPr="0039390B">
        <w:rPr>
          <w:rFonts w:ascii="Arial" w:hAnsi="Arial" w:cs="Arial"/>
          <w:sz w:val="24"/>
          <w:szCs w:val="24"/>
          <w:lang w:val="es-ES"/>
        </w:rPr>
        <w:t xml:space="preserve"> de </w:t>
      </w:r>
      <w:proofErr w:type="spellStart"/>
      <w:r w:rsidRPr="0039390B">
        <w:rPr>
          <w:rFonts w:ascii="Arial" w:hAnsi="Arial" w:cs="Arial"/>
          <w:sz w:val="24"/>
          <w:szCs w:val="24"/>
          <w:lang w:val="es-ES"/>
        </w:rPr>
        <w:t>sequia</w:t>
      </w:r>
      <w:proofErr w:type="spellEnd"/>
      <w:r w:rsidRPr="0039390B">
        <w:rPr>
          <w:rFonts w:ascii="Arial" w:hAnsi="Arial" w:cs="Arial"/>
          <w:sz w:val="24"/>
          <w:szCs w:val="24"/>
          <w:lang w:val="es-ES"/>
        </w:rPr>
        <w:t xml:space="preserve">, </w:t>
      </w:r>
      <w:r w:rsidRPr="0039390B">
        <w:rPr>
          <w:rFonts w:ascii="Arial" w:hAnsi="Arial" w:cs="Arial"/>
          <w:sz w:val="24"/>
          <w:szCs w:val="24"/>
          <w:lang w:val="es-ES"/>
        </w:rPr>
        <w:t>una</w:t>
      </w:r>
      <w:r w:rsidRPr="0039390B">
        <w:rPr>
          <w:rFonts w:ascii="Arial" w:hAnsi="Arial" w:cs="Arial"/>
          <w:sz w:val="24"/>
          <w:szCs w:val="24"/>
          <w:lang w:val="es-ES"/>
        </w:rPr>
        <w:t xml:space="preserve"> vez que aumenta la población de microorganismos ruminales;</w:t>
      </w:r>
    </w:p>
    <w:p w14:paraId="54783672" w14:textId="72DE9963" w:rsidR="0039390B" w:rsidRDefault="0039390B" w:rsidP="0039390B">
      <w:pPr>
        <w:jc w:val="both"/>
        <w:rPr>
          <w:rFonts w:ascii="Arial" w:hAnsi="Arial" w:cs="Arial"/>
          <w:sz w:val="24"/>
          <w:szCs w:val="24"/>
          <w:lang w:val="es-ES"/>
        </w:rPr>
      </w:pPr>
      <w:r w:rsidRPr="0039390B">
        <w:rPr>
          <w:rFonts w:ascii="Arial" w:hAnsi="Arial" w:cs="Arial"/>
          <w:sz w:val="24"/>
          <w:szCs w:val="24"/>
          <w:lang w:val="es-ES"/>
        </w:rPr>
        <w:lastRenderedPageBreak/>
        <w:t xml:space="preserve">– Debido a elevada </w:t>
      </w:r>
      <w:proofErr w:type="spellStart"/>
      <w:r w:rsidRPr="0039390B">
        <w:rPr>
          <w:rFonts w:ascii="Arial" w:hAnsi="Arial" w:cs="Arial"/>
          <w:sz w:val="24"/>
          <w:szCs w:val="24"/>
          <w:lang w:val="es-ES"/>
        </w:rPr>
        <w:t>Proteina</w:t>
      </w:r>
      <w:proofErr w:type="spellEnd"/>
      <w:r w:rsidRPr="0039390B">
        <w:rPr>
          <w:rFonts w:ascii="Arial" w:hAnsi="Arial" w:cs="Arial"/>
          <w:sz w:val="24"/>
          <w:szCs w:val="24"/>
          <w:lang w:val="es-ES"/>
        </w:rPr>
        <w:t xml:space="preserve"> es posible sustituir una gran cantidad de granos proteicos, abriendo espacio en la </w:t>
      </w:r>
      <w:proofErr w:type="spellStart"/>
      <w:r w:rsidRPr="0039390B">
        <w:rPr>
          <w:rFonts w:ascii="Arial" w:hAnsi="Arial" w:cs="Arial"/>
          <w:sz w:val="24"/>
          <w:szCs w:val="24"/>
          <w:lang w:val="es-ES"/>
        </w:rPr>
        <w:t>formula</w:t>
      </w:r>
      <w:proofErr w:type="spellEnd"/>
      <w:r w:rsidRPr="0039390B">
        <w:rPr>
          <w:rFonts w:ascii="Arial" w:hAnsi="Arial" w:cs="Arial"/>
          <w:sz w:val="24"/>
          <w:szCs w:val="24"/>
          <w:lang w:val="es-ES"/>
        </w:rPr>
        <w:t xml:space="preserve"> para inclusión de otros insumos.</w:t>
      </w:r>
    </w:p>
    <w:p w14:paraId="60AF6998" w14:textId="4472C529" w:rsidR="0039390B" w:rsidRDefault="0039390B" w:rsidP="0039390B">
      <w:pPr>
        <w:jc w:val="both"/>
        <w:rPr>
          <w:rFonts w:ascii="Arial" w:hAnsi="Arial" w:cs="Arial"/>
          <w:sz w:val="24"/>
          <w:szCs w:val="24"/>
          <w:lang w:val="es-ES"/>
        </w:rPr>
      </w:pPr>
    </w:p>
    <w:p w14:paraId="020280AD" w14:textId="77777777" w:rsidR="0039390B" w:rsidRPr="0039390B" w:rsidRDefault="0039390B" w:rsidP="0039390B">
      <w:pPr>
        <w:jc w:val="both"/>
        <w:rPr>
          <w:rFonts w:ascii="Arial" w:hAnsi="Arial" w:cs="Arial"/>
          <w:sz w:val="24"/>
          <w:szCs w:val="24"/>
          <w:lang w:val="es-ES"/>
        </w:rPr>
      </w:pPr>
    </w:p>
    <w:p w14:paraId="017E5E6F"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Efectos tóxicos</w:t>
      </w:r>
    </w:p>
    <w:p w14:paraId="67F966AB"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xml:space="preserve"> </w:t>
      </w:r>
    </w:p>
    <w:p w14:paraId="65E49D9D"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La urea es degradada en el rumen para liberar amoniaco (NH3), el cual es usado por los microorganismos para producir aminoácidos. Cuando la urea libera NH3 más rápido de lo que pudiera ser convertido en proteína microbiana, el exceso de amoniaco será absorbido a través de las paredes del rumen y llevado al hígado por la corriente sanguínea, causando una alcalosis, lo cual es una intoxicación por amoniaco. Los síntomas presentados por este tipo de anomalía fisiológica incluyen:</w:t>
      </w:r>
    </w:p>
    <w:p w14:paraId="0E7F8022"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 xml:space="preserve"> </w:t>
      </w:r>
    </w:p>
    <w:p w14:paraId="4C6341A3"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-Inquietud.</w:t>
      </w:r>
    </w:p>
    <w:p w14:paraId="16D9E747"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-Salivación excesiva.</w:t>
      </w:r>
    </w:p>
    <w:p w14:paraId="408A5932"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-Dificultad para respirar.</w:t>
      </w:r>
    </w:p>
    <w:p w14:paraId="168CBB2B"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-Altera la coordinación motora.</w:t>
      </w:r>
    </w:p>
    <w:p w14:paraId="2FF51898"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-Tremores musculares.</w:t>
      </w:r>
    </w:p>
    <w:p w14:paraId="68BD4CFE"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-Timpanismo (acumulación de gases en el rumen)</w:t>
      </w:r>
    </w:p>
    <w:p w14:paraId="413F9AF1"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-Convulsiones.</w:t>
      </w:r>
    </w:p>
    <w:p w14:paraId="4027F441"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-Mugidos.</w:t>
      </w:r>
    </w:p>
    <w:p w14:paraId="57D2403F" w14:textId="77777777"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-Rigidez en las patas delanteras.</w:t>
      </w:r>
    </w:p>
    <w:p w14:paraId="7A82C087" w14:textId="37F79A89" w:rsidR="0039390B" w:rsidRPr="0039390B" w:rsidRDefault="0039390B" w:rsidP="0039390B">
      <w:pPr>
        <w:jc w:val="both"/>
        <w:rPr>
          <w:rFonts w:ascii="Arial" w:hAnsi="Arial" w:cs="Arial"/>
          <w:sz w:val="24"/>
          <w:szCs w:val="24"/>
          <w:lang w:val="es-ES"/>
        </w:rPr>
      </w:pPr>
      <w:r w:rsidRPr="0039390B">
        <w:rPr>
          <w:rFonts w:ascii="Arial" w:hAnsi="Arial" w:cs="Arial"/>
          <w:sz w:val="24"/>
          <w:szCs w:val="24"/>
          <w:lang w:val="es-ES"/>
        </w:rPr>
        <w:t>-Finalmente la muerte.</w:t>
      </w:r>
    </w:p>
    <w:sectPr w:rsidR="0039390B" w:rsidRPr="003939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9C"/>
    <w:rsid w:val="0039390B"/>
    <w:rsid w:val="009D5FB8"/>
    <w:rsid w:val="00B27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3585"/>
  <w15:chartTrackingRefBased/>
  <w15:docId w15:val="{9D9336AD-DCE3-4574-934F-B52BB61E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Cruz</dc:creator>
  <cp:keywords/>
  <dc:description/>
  <cp:lastModifiedBy>Jaqueline Cruz</cp:lastModifiedBy>
  <cp:revision>1</cp:revision>
  <dcterms:created xsi:type="dcterms:W3CDTF">2023-03-09T04:49:00Z</dcterms:created>
  <dcterms:modified xsi:type="dcterms:W3CDTF">2023-03-09T05:05:00Z</dcterms:modified>
</cp:coreProperties>
</file>