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E9BD" w14:textId="6DA35978" w:rsidR="00427464" w:rsidRDefault="00953397" w:rsidP="0042746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AC3646" wp14:editId="547F9BA8">
            <wp:extent cx="2343150" cy="866775"/>
            <wp:effectExtent l="0" t="0" r="0" b="9525"/>
            <wp:docPr id="2" name="Imagen 2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75" b="33334"/>
                    <a:stretch/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F28480" w14:textId="77777777" w:rsidR="00427464" w:rsidRPr="00FE2E5D" w:rsidRDefault="00427464" w:rsidP="00427464">
      <w:pPr>
        <w:jc w:val="center"/>
        <w:rPr>
          <w:rFonts w:ascii="Arial" w:hAnsi="Arial" w:cs="Arial"/>
        </w:rPr>
      </w:pPr>
    </w:p>
    <w:p w14:paraId="0748C836" w14:textId="77777777" w:rsidR="00427464" w:rsidRDefault="00427464" w:rsidP="00427464">
      <w:pPr>
        <w:jc w:val="center"/>
        <w:rPr>
          <w:rFonts w:ascii="Arial" w:hAnsi="Arial" w:cs="Arial"/>
        </w:rPr>
      </w:pPr>
      <w:r w:rsidRPr="00FE2E5D">
        <w:rPr>
          <w:rFonts w:ascii="Arial" w:hAnsi="Arial" w:cs="Arial"/>
        </w:rPr>
        <w:t>Materia: Computación</w:t>
      </w:r>
    </w:p>
    <w:p w14:paraId="0E357D36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35113FEF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71CE79F4" w14:textId="77777777" w:rsidR="00427464" w:rsidRDefault="00427464" w:rsidP="004274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Malaquías García Pérez </w:t>
      </w:r>
    </w:p>
    <w:p w14:paraId="19298672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6917802E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459D4A77" w14:textId="77777777" w:rsidR="00427464" w:rsidRDefault="00427464" w:rsidP="004274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3E3E8455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7F678731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41BA6C98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27E4DE8F" w14:textId="77777777" w:rsidR="00427464" w:rsidRDefault="00427464" w:rsidP="004274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123AD78A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766B7676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13AC88F4" w14:textId="154F1B74" w:rsidR="00427464" w:rsidRDefault="00427464" w:rsidP="004274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953397">
        <w:rPr>
          <w:rFonts w:ascii="Arial" w:hAnsi="Arial" w:cs="Arial"/>
        </w:rPr>
        <w:t>Practica 1</w:t>
      </w:r>
    </w:p>
    <w:p w14:paraId="5D0EA453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15C2DA06" w14:textId="77777777" w:rsidR="00427464" w:rsidRDefault="00427464" w:rsidP="00427464">
      <w:pPr>
        <w:jc w:val="center"/>
        <w:rPr>
          <w:rFonts w:ascii="Arial" w:hAnsi="Arial" w:cs="Arial"/>
        </w:rPr>
      </w:pPr>
    </w:p>
    <w:p w14:paraId="6F32D1CC" w14:textId="58053A99" w:rsidR="00427464" w:rsidRDefault="00427464" w:rsidP="004274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546CCD">
        <w:rPr>
          <w:rFonts w:ascii="Arial" w:hAnsi="Arial" w:cs="Arial"/>
        </w:rPr>
        <w:t xml:space="preserve"> 16/01/2023</w:t>
      </w:r>
    </w:p>
    <w:p w14:paraId="2D7F1FD2" w14:textId="2ED2028F" w:rsidR="00427464" w:rsidRDefault="00427464"/>
    <w:p w14:paraId="49B8FCB1" w14:textId="58C2FCD9" w:rsidR="00427464" w:rsidRDefault="00427464"/>
    <w:p w14:paraId="4B6AF5E9" w14:textId="6168C6C1" w:rsidR="00427464" w:rsidRDefault="00427464"/>
    <w:p w14:paraId="0B9DD586" w14:textId="41152F60" w:rsidR="00427464" w:rsidRDefault="00427464"/>
    <w:p w14:paraId="64C74A78" w14:textId="4C80BA34" w:rsidR="00427464" w:rsidRDefault="00427464"/>
    <w:p w14:paraId="01744A37" w14:textId="654FD3FB" w:rsidR="00427464" w:rsidRDefault="00427464"/>
    <w:p w14:paraId="42842046" w14:textId="61D6E56F" w:rsidR="00427464" w:rsidRDefault="00427464"/>
    <w:p w14:paraId="46436789" w14:textId="73BCD2F1" w:rsidR="00427464" w:rsidRDefault="00427464"/>
    <w:p w14:paraId="2DF558EB" w14:textId="77777777" w:rsidR="00953397" w:rsidRDefault="00953397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923016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847EC1" w14:textId="1AD15843" w:rsidR="00953397" w:rsidRPr="00953397" w:rsidRDefault="00953397">
          <w:pPr>
            <w:pStyle w:val="TtuloTDC"/>
            <w:rPr>
              <w:b/>
              <w:bCs/>
              <w:color w:val="auto"/>
            </w:rPr>
          </w:pPr>
          <w:r w:rsidRPr="00953397">
            <w:rPr>
              <w:b/>
              <w:bCs/>
              <w:color w:val="auto"/>
              <w:lang w:val="es-ES"/>
            </w:rPr>
            <w:t xml:space="preserve">Índice </w:t>
          </w:r>
        </w:p>
        <w:p w14:paraId="65E5BD9A" w14:textId="22E9A054" w:rsidR="001675A7" w:rsidRDefault="0095339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783418" w:history="1">
            <w:r w:rsidR="001675A7" w:rsidRPr="0092663F">
              <w:rPr>
                <w:rStyle w:val="Hipervnculo"/>
                <w:noProof/>
              </w:rPr>
              <w:t>Desarrollo</w:t>
            </w:r>
            <w:r w:rsidR="001675A7">
              <w:rPr>
                <w:noProof/>
                <w:webHidden/>
              </w:rPr>
              <w:tab/>
            </w:r>
            <w:r w:rsidR="001675A7">
              <w:rPr>
                <w:noProof/>
                <w:webHidden/>
              </w:rPr>
              <w:fldChar w:fldCharType="begin"/>
            </w:r>
            <w:r w:rsidR="001675A7">
              <w:rPr>
                <w:noProof/>
                <w:webHidden/>
              </w:rPr>
              <w:instrText xml:space="preserve"> PAGEREF _Toc124783418 \h </w:instrText>
            </w:r>
            <w:r w:rsidR="001675A7">
              <w:rPr>
                <w:noProof/>
                <w:webHidden/>
              </w:rPr>
            </w:r>
            <w:r w:rsidR="001675A7">
              <w:rPr>
                <w:noProof/>
                <w:webHidden/>
              </w:rPr>
              <w:fldChar w:fldCharType="separate"/>
            </w:r>
            <w:r w:rsidR="001675A7">
              <w:rPr>
                <w:noProof/>
                <w:webHidden/>
              </w:rPr>
              <w:t>3</w:t>
            </w:r>
            <w:r w:rsidR="001675A7">
              <w:rPr>
                <w:noProof/>
                <w:webHidden/>
              </w:rPr>
              <w:fldChar w:fldCharType="end"/>
            </w:r>
          </w:hyperlink>
        </w:p>
        <w:p w14:paraId="39A7A339" w14:textId="40E662A7" w:rsidR="001675A7" w:rsidRDefault="001675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124783419" w:history="1">
            <w:r w:rsidRPr="0092663F">
              <w:rPr>
                <w:rStyle w:val="Hipervnculo"/>
                <w:noProof/>
              </w:rPr>
              <w:t>Grafica de barras para mostrar el color de los pacientes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_Toc124783419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D9939" w14:textId="76460F61" w:rsidR="001675A7" w:rsidRDefault="001675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124783420" w:history="1">
            <w:r w:rsidRPr="0092663F">
              <w:rPr>
                <w:rStyle w:val="Hipervnculo"/>
                <w:noProof/>
              </w:rPr>
              <w:t>Grafica de pastel a los pacientes vacunados y no vacunados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_Toc124783420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BFF8A" w14:textId="392ECBCE" w:rsidR="001675A7" w:rsidRDefault="001675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124783421" w:history="1">
            <w:r w:rsidRPr="0092663F">
              <w:rPr>
                <w:rStyle w:val="Hipervnculo"/>
                <w:noProof/>
              </w:rPr>
              <w:t>Menciona las vacunas necesarias que un paciente debería de tener en sus primeros meses de vida.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_Toc124783421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73743" w14:textId="14033932" w:rsidR="001675A7" w:rsidRDefault="001675A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124783422" w:history="1">
            <w:r w:rsidRPr="0092663F">
              <w:rPr>
                <w:rStyle w:val="Hipervnculo"/>
                <w:noProof/>
                <w:shd w:val="clear" w:color="auto" w:fill="FFFFFF"/>
              </w:rPr>
              <w:t>Preguntas de reflexión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_Toc124783422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F9878" w14:textId="01BFCEEC" w:rsidR="00953397" w:rsidRDefault="00953397">
          <w:r>
            <w:rPr>
              <w:b/>
              <w:bCs/>
            </w:rPr>
            <w:fldChar w:fldCharType="end"/>
          </w:r>
        </w:p>
      </w:sdtContent>
    </w:sdt>
    <w:p w14:paraId="59C41F44" w14:textId="77777777" w:rsidR="00427464" w:rsidRPr="00427464" w:rsidRDefault="00427464">
      <w:pPr>
        <w:rPr>
          <w:rFonts w:ascii="Arial" w:hAnsi="Arial" w:cs="Arial"/>
          <w:sz w:val="24"/>
          <w:szCs w:val="24"/>
        </w:rPr>
      </w:pPr>
    </w:p>
    <w:p w14:paraId="3144F039" w14:textId="0BF43B67" w:rsidR="00427464" w:rsidRDefault="00427464">
      <w:r>
        <w:t xml:space="preserve"> </w:t>
      </w:r>
    </w:p>
    <w:p w14:paraId="3397A779" w14:textId="5C00AA9E" w:rsidR="00427464" w:rsidRDefault="00427464"/>
    <w:p w14:paraId="209E4B30" w14:textId="73B73777" w:rsidR="00427464" w:rsidRDefault="00427464"/>
    <w:p w14:paraId="56D7D7ED" w14:textId="31837724" w:rsidR="00427464" w:rsidRDefault="00427464"/>
    <w:p w14:paraId="1B7E63F7" w14:textId="5ACDC3EF" w:rsidR="00427464" w:rsidRDefault="00427464"/>
    <w:p w14:paraId="22E2936C" w14:textId="693E69C7" w:rsidR="00427464" w:rsidRDefault="00427464"/>
    <w:p w14:paraId="1A6CE571" w14:textId="5EAAD3F9" w:rsidR="00427464" w:rsidRDefault="00427464"/>
    <w:p w14:paraId="5A92F2F0" w14:textId="527EC837" w:rsidR="00427464" w:rsidRDefault="00427464"/>
    <w:p w14:paraId="64D3B674" w14:textId="290B5D21" w:rsidR="00427464" w:rsidRDefault="00427464"/>
    <w:p w14:paraId="34007E6D" w14:textId="11FEE15C" w:rsidR="00427464" w:rsidRDefault="00427464"/>
    <w:p w14:paraId="7A183E04" w14:textId="0F10171E" w:rsidR="00427464" w:rsidRDefault="00427464"/>
    <w:p w14:paraId="77539085" w14:textId="5BDC281D" w:rsidR="00427464" w:rsidRDefault="00427464"/>
    <w:p w14:paraId="27FBCCA9" w14:textId="01E726FF" w:rsidR="00427464" w:rsidRDefault="00427464"/>
    <w:p w14:paraId="1BCFAF93" w14:textId="098F50F5" w:rsidR="00427464" w:rsidRDefault="00427464"/>
    <w:p w14:paraId="5A21741C" w14:textId="50703D59" w:rsidR="00427464" w:rsidRDefault="00427464"/>
    <w:p w14:paraId="7CEE5DBD" w14:textId="5F8F16C4" w:rsidR="00427464" w:rsidRDefault="00427464"/>
    <w:p w14:paraId="15F86E6E" w14:textId="77777777" w:rsidR="00953397" w:rsidRDefault="00953397"/>
    <w:p w14:paraId="5F87669C" w14:textId="77777777" w:rsidR="00953397" w:rsidRDefault="00953397"/>
    <w:p w14:paraId="6EB85F41" w14:textId="77777777" w:rsidR="00953397" w:rsidRDefault="00953397"/>
    <w:p w14:paraId="3B775C51" w14:textId="77777777" w:rsidR="00953397" w:rsidRDefault="00953397"/>
    <w:p w14:paraId="1DA0F8C3" w14:textId="77777777" w:rsidR="00953397" w:rsidRDefault="00953397"/>
    <w:p w14:paraId="59BBB0B6" w14:textId="77777777" w:rsidR="00953397" w:rsidRDefault="00953397"/>
    <w:p w14:paraId="2801C944" w14:textId="77777777" w:rsidR="00953397" w:rsidRDefault="00953397"/>
    <w:p w14:paraId="04B348E5" w14:textId="77777777" w:rsidR="00953397" w:rsidRDefault="00953397">
      <w:pPr>
        <w:rPr>
          <w:rStyle w:val="Ttulo2Car"/>
        </w:rPr>
      </w:pPr>
      <w:bookmarkStart w:id="0" w:name="_Toc124783418"/>
      <w:r w:rsidRPr="00953397">
        <w:rPr>
          <w:rStyle w:val="Ttulo2Car"/>
        </w:rPr>
        <w:t>Desarrollo</w:t>
      </w:r>
      <w:bookmarkEnd w:id="0"/>
    </w:p>
    <w:p w14:paraId="799FF10F" w14:textId="253F33CF" w:rsidR="00427464" w:rsidRDefault="00427464">
      <w:r>
        <w:rPr>
          <w:noProof/>
        </w:rPr>
        <w:drawing>
          <wp:inline distT="0" distB="0" distL="0" distR="0" wp14:anchorId="4A682F41" wp14:editId="1AB16A95">
            <wp:extent cx="6116389" cy="3800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28" t="28376" r="46028" b="13665"/>
                    <a:stretch/>
                  </pic:blipFill>
                  <pic:spPr bwMode="auto">
                    <a:xfrm>
                      <a:off x="0" y="0"/>
                      <a:ext cx="6123696" cy="380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001DE" w14:textId="77777777" w:rsidR="00427464" w:rsidRDefault="00427464"/>
    <w:p w14:paraId="27396061" w14:textId="77777777" w:rsidR="000D01D2" w:rsidRDefault="000D01D2"/>
    <w:p w14:paraId="6E3EB8B5" w14:textId="5B0DA387" w:rsidR="00427464" w:rsidRDefault="00427464"/>
    <w:p w14:paraId="0FFCE035" w14:textId="77777777" w:rsidR="00427464" w:rsidRDefault="00427464"/>
    <w:p w14:paraId="5FCCD889" w14:textId="77777777" w:rsidR="00427464" w:rsidRDefault="00427464"/>
    <w:p w14:paraId="0A30D6B9" w14:textId="77777777" w:rsidR="00427464" w:rsidRDefault="00427464"/>
    <w:p w14:paraId="2EE427E3" w14:textId="77777777" w:rsidR="00427464" w:rsidRDefault="00427464"/>
    <w:p w14:paraId="4BAD3F3F" w14:textId="77777777" w:rsidR="00427464" w:rsidRDefault="00427464"/>
    <w:p w14:paraId="17E63D4C" w14:textId="77777777" w:rsidR="00427464" w:rsidRDefault="00427464"/>
    <w:p w14:paraId="1C78150D" w14:textId="77777777" w:rsidR="00953397" w:rsidRDefault="00953397"/>
    <w:p w14:paraId="1D82E864" w14:textId="77777777" w:rsidR="00546CCD" w:rsidRDefault="00546CCD" w:rsidP="00953397">
      <w:pPr>
        <w:pStyle w:val="Ttulo2"/>
      </w:pPr>
    </w:p>
    <w:p w14:paraId="104C7692" w14:textId="421A0883" w:rsidR="00546CCD" w:rsidRDefault="00427464" w:rsidP="00546CCD">
      <w:pPr>
        <w:pStyle w:val="Ttulo2"/>
      </w:pPr>
      <w:bookmarkStart w:id="1" w:name="_Toc124783419"/>
      <w:r>
        <w:t>G</w:t>
      </w:r>
      <w:r w:rsidRPr="00427464">
        <w:t>rafica de barras para mostrar el color de los pacientes</w:t>
      </w:r>
      <w:bookmarkEnd w:id="1"/>
    </w:p>
    <w:p w14:paraId="228E7D9F" w14:textId="77777777" w:rsidR="00546CCD" w:rsidRDefault="00546CCD"/>
    <w:p w14:paraId="108BCA8E" w14:textId="2C6621D7" w:rsidR="00427464" w:rsidRDefault="00F03519">
      <w:r>
        <w:rPr>
          <w:noProof/>
        </w:rPr>
        <w:drawing>
          <wp:inline distT="0" distB="0" distL="0" distR="0" wp14:anchorId="6043E6DC" wp14:editId="59391B3A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57A644" w14:textId="77777777" w:rsidR="00546CCD" w:rsidRDefault="00546CCD">
      <w:pPr>
        <w:rPr>
          <w:b/>
          <w:bCs/>
          <w:i/>
          <w:iCs/>
        </w:rPr>
      </w:pPr>
    </w:p>
    <w:p w14:paraId="25B7F10D" w14:textId="77777777" w:rsidR="00546CCD" w:rsidRDefault="00546CCD">
      <w:pPr>
        <w:rPr>
          <w:b/>
          <w:bCs/>
          <w:i/>
          <w:iCs/>
        </w:rPr>
      </w:pPr>
    </w:p>
    <w:p w14:paraId="1618E993" w14:textId="36924D9B" w:rsidR="00546CCD" w:rsidRDefault="00546CCD">
      <w:pPr>
        <w:rPr>
          <w:b/>
          <w:bCs/>
          <w:i/>
          <w:iCs/>
        </w:rPr>
      </w:pPr>
      <w:r w:rsidRPr="00546CCD">
        <w:rPr>
          <w:b/>
          <w:bCs/>
          <w:i/>
          <w:iCs/>
        </w:rPr>
        <w:t xml:space="preserve">Fuente: Elaboración propia </w:t>
      </w:r>
    </w:p>
    <w:p w14:paraId="0407296D" w14:textId="77777777" w:rsidR="00546CCD" w:rsidRPr="00546CCD" w:rsidRDefault="00546CCD">
      <w:pPr>
        <w:rPr>
          <w:b/>
          <w:bCs/>
          <w:i/>
          <w:iCs/>
        </w:rPr>
      </w:pPr>
    </w:p>
    <w:p w14:paraId="45CC7FCB" w14:textId="514F625E" w:rsidR="00546CCD" w:rsidRDefault="00546CCD"/>
    <w:p w14:paraId="6D7D7EE5" w14:textId="027A13BA" w:rsidR="00546CCD" w:rsidRDefault="00546CCD"/>
    <w:p w14:paraId="205375DA" w14:textId="77777777" w:rsidR="00546CCD" w:rsidRDefault="00546CCD"/>
    <w:p w14:paraId="6817514B" w14:textId="6196A8A6" w:rsidR="00427464" w:rsidRDefault="00427464"/>
    <w:p w14:paraId="6BD0D28D" w14:textId="452A5ACA" w:rsidR="00427464" w:rsidRDefault="00427464"/>
    <w:p w14:paraId="04E9E30F" w14:textId="1BB86A9A" w:rsidR="00427464" w:rsidRDefault="00427464"/>
    <w:p w14:paraId="6825E05F" w14:textId="7BC56EAA" w:rsidR="00546CCD" w:rsidRDefault="00546CCD"/>
    <w:p w14:paraId="6033713B" w14:textId="77777777" w:rsidR="00546CCD" w:rsidRDefault="00546CCD"/>
    <w:p w14:paraId="27A6E8E1" w14:textId="4940D335" w:rsidR="00427464" w:rsidRDefault="00427464"/>
    <w:p w14:paraId="685843C6" w14:textId="308BDFD7" w:rsidR="00427464" w:rsidRDefault="00427464" w:rsidP="00546CCD">
      <w:pPr>
        <w:pStyle w:val="Ttulo2"/>
      </w:pPr>
      <w:bookmarkStart w:id="2" w:name="_Toc124783420"/>
      <w:r>
        <w:lastRenderedPageBreak/>
        <w:t>G</w:t>
      </w:r>
      <w:r w:rsidRPr="00427464">
        <w:t>rafica de pastel a los pacientes vacunados y no vacunados</w:t>
      </w:r>
      <w:bookmarkEnd w:id="2"/>
    </w:p>
    <w:p w14:paraId="5D719F7C" w14:textId="6B005360" w:rsidR="00427464" w:rsidRDefault="00427464"/>
    <w:p w14:paraId="068B8955" w14:textId="1CA74CFA" w:rsidR="00427464" w:rsidRDefault="000D01D2">
      <w:r>
        <w:rPr>
          <w:noProof/>
        </w:rPr>
        <w:drawing>
          <wp:inline distT="0" distB="0" distL="0" distR="0" wp14:anchorId="05CBA7DA" wp14:editId="613E5611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40D0B6" w14:textId="2693B14F" w:rsidR="00546CCD" w:rsidRDefault="00546CCD"/>
    <w:p w14:paraId="1131C0B3" w14:textId="25753FED" w:rsidR="00546CCD" w:rsidRDefault="00546CCD" w:rsidP="00546CCD">
      <w:pPr>
        <w:rPr>
          <w:b/>
          <w:bCs/>
          <w:i/>
          <w:iCs/>
        </w:rPr>
      </w:pPr>
      <w:r w:rsidRPr="00546CCD">
        <w:rPr>
          <w:b/>
          <w:bCs/>
          <w:i/>
          <w:iCs/>
        </w:rPr>
        <w:t xml:space="preserve">Fuente: Elaboración propia </w:t>
      </w:r>
    </w:p>
    <w:p w14:paraId="1883778B" w14:textId="3CBA45FB" w:rsidR="00546CCD" w:rsidRDefault="00546CCD">
      <w:pPr>
        <w:rPr>
          <w:b/>
          <w:bCs/>
          <w:i/>
          <w:iCs/>
        </w:rPr>
      </w:pPr>
    </w:p>
    <w:p w14:paraId="57BD2990" w14:textId="13782217" w:rsidR="00427464" w:rsidRDefault="00427464"/>
    <w:p w14:paraId="02C079C4" w14:textId="2D0C0A87" w:rsidR="00546CCD" w:rsidRDefault="00546CCD"/>
    <w:p w14:paraId="41FCAAF9" w14:textId="1537D958" w:rsidR="00546CCD" w:rsidRDefault="00546CCD"/>
    <w:p w14:paraId="1A99B201" w14:textId="154E8A36" w:rsidR="00546CCD" w:rsidRDefault="00546CCD"/>
    <w:p w14:paraId="0118F5CA" w14:textId="3599F464" w:rsidR="00546CCD" w:rsidRDefault="00546CCD"/>
    <w:p w14:paraId="6E416808" w14:textId="5E41000D" w:rsidR="00546CCD" w:rsidRDefault="00546CCD"/>
    <w:p w14:paraId="7EABEA61" w14:textId="244B8E84" w:rsidR="00546CCD" w:rsidRDefault="00546CCD"/>
    <w:p w14:paraId="01A71A6D" w14:textId="02AD6B1E" w:rsidR="00546CCD" w:rsidRDefault="00546CCD"/>
    <w:p w14:paraId="51F3151F" w14:textId="77777777" w:rsidR="00546CCD" w:rsidRDefault="00546CCD"/>
    <w:p w14:paraId="2FCBDF13" w14:textId="3B39B4D8" w:rsidR="00427464" w:rsidRDefault="00427464"/>
    <w:p w14:paraId="2FDB8D40" w14:textId="14C68E5E" w:rsidR="00427464" w:rsidRDefault="00427464"/>
    <w:p w14:paraId="205075E1" w14:textId="171A12BD" w:rsidR="00427464" w:rsidRDefault="00427464" w:rsidP="00953397">
      <w:pPr>
        <w:pStyle w:val="Ttulo2"/>
      </w:pPr>
      <w:bookmarkStart w:id="3" w:name="_Toc124783421"/>
      <w:r w:rsidRPr="00427464">
        <w:lastRenderedPageBreak/>
        <w:t>Menciona las vacunas necesarias que un paciente debería de tener en sus primeros meses de vida</w:t>
      </w:r>
      <w:r w:rsidR="00953397">
        <w:t>.</w:t>
      </w:r>
      <w:bookmarkEnd w:id="3"/>
    </w:p>
    <w:p w14:paraId="5E4DABA2" w14:textId="64BE50EC" w:rsidR="00546CCD" w:rsidRDefault="00546CCD" w:rsidP="00546CCD"/>
    <w:p w14:paraId="6EF8A3CF" w14:textId="77777777" w:rsidR="00546CCD" w:rsidRDefault="00546CCD" w:rsidP="00546CC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 partir de las </w:t>
      </w:r>
      <w:r w:rsidRPr="00AE3B0D">
        <w:rPr>
          <w:rFonts w:ascii="Arial" w:hAnsi="Arial" w:cs="Arial"/>
          <w:b/>
          <w:bCs/>
          <w:color w:val="202124"/>
        </w:rPr>
        <w:t>6 semanas</w:t>
      </w:r>
      <w:r>
        <w:rPr>
          <w:rFonts w:ascii="Arial" w:hAnsi="Arial" w:cs="Arial"/>
          <w:color w:val="202124"/>
        </w:rPr>
        <w:t>: </w:t>
      </w:r>
      <w:r w:rsidRPr="00AE3B0D">
        <w:rPr>
          <w:rFonts w:ascii="Arial" w:hAnsi="Arial" w:cs="Arial"/>
          <w:color w:val="202124"/>
        </w:rPr>
        <w:t>vacuna</w:t>
      </w:r>
      <w:r>
        <w:rPr>
          <w:rFonts w:ascii="Arial" w:hAnsi="Arial" w:cs="Arial"/>
          <w:color w:val="202124"/>
        </w:rPr>
        <w:t> de parvovirus+/- virus </w:t>
      </w:r>
      <w:r w:rsidRPr="00AE3B0D">
        <w:rPr>
          <w:rFonts w:ascii="Arial" w:hAnsi="Arial" w:cs="Arial"/>
          <w:color w:val="202124"/>
        </w:rPr>
        <w:t>del </w:t>
      </w:r>
      <w:r>
        <w:rPr>
          <w:rFonts w:ascii="Arial" w:hAnsi="Arial" w:cs="Arial"/>
          <w:color w:val="202124"/>
        </w:rPr>
        <w:t>moquillo.</w:t>
      </w:r>
    </w:p>
    <w:p w14:paraId="53B126BF" w14:textId="77777777" w:rsidR="00546CCD" w:rsidRDefault="00546CCD" w:rsidP="00546CC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 los </w:t>
      </w:r>
      <w:r w:rsidRPr="00AE3B0D">
        <w:rPr>
          <w:rFonts w:ascii="Arial" w:hAnsi="Arial" w:cs="Arial"/>
          <w:b/>
          <w:bCs/>
          <w:color w:val="202124"/>
        </w:rPr>
        <w:t>2 </w:t>
      </w:r>
      <w:r>
        <w:rPr>
          <w:rFonts w:ascii="Arial" w:hAnsi="Arial" w:cs="Arial"/>
          <w:b/>
          <w:bCs/>
          <w:color w:val="202124"/>
        </w:rPr>
        <w:t>meses</w:t>
      </w:r>
      <w:r>
        <w:rPr>
          <w:rFonts w:ascii="Arial" w:hAnsi="Arial" w:cs="Arial"/>
          <w:color w:val="202124"/>
        </w:rPr>
        <w:t>: </w:t>
      </w:r>
      <w:r>
        <w:rPr>
          <w:rFonts w:ascii="Arial" w:hAnsi="Arial" w:cs="Arial"/>
          <w:b/>
          <w:bCs/>
          <w:color w:val="202124"/>
        </w:rPr>
        <w:t>vacuna</w:t>
      </w:r>
      <w:r>
        <w:rPr>
          <w:rFonts w:ascii="Arial" w:hAnsi="Arial" w:cs="Arial"/>
          <w:color w:val="202124"/>
        </w:rPr>
        <w:t> denominada Polivalente (parvovirus, virus </w:t>
      </w:r>
      <w:r>
        <w:rPr>
          <w:rFonts w:ascii="Arial" w:hAnsi="Arial" w:cs="Arial"/>
          <w:b/>
          <w:bCs/>
          <w:color w:val="202124"/>
        </w:rPr>
        <w:t>del</w:t>
      </w:r>
      <w:r>
        <w:rPr>
          <w:rFonts w:ascii="Arial" w:hAnsi="Arial" w:cs="Arial"/>
          <w:color w:val="202124"/>
        </w:rPr>
        <w:t> moquillo, virus de la para influenza, virus de la hepatitis+/- leptospira).</w:t>
      </w:r>
    </w:p>
    <w:p w14:paraId="74335D3A" w14:textId="445A0B46" w:rsidR="00546CCD" w:rsidRDefault="00546CCD" w:rsidP="00546CC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 los </w:t>
      </w:r>
      <w:r w:rsidRPr="00AE3B0D">
        <w:rPr>
          <w:rFonts w:ascii="Arial" w:hAnsi="Arial" w:cs="Arial"/>
          <w:b/>
          <w:bCs/>
          <w:color w:val="202124"/>
        </w:rPr>
        <w:t>3 </w:t>
      </w:r>
      <w:r>
        <w:rPr>
          <w:rFonts w:ascii="Arial" w:hAnsi="Arial" w:cs="Arial"/>
          <w:b/>
          <w:bCs/>
          <w:color w:val="202124"/>
        </w:rPr>
        <w:t>meses</w:t>
      </w:r>
      <w:r>
        <w:rPr>
          <w:rFonts w:ascii="Arial" w:hAnsi="Arial" w:cs="Arial"/>
          <w:color w:val="202124"/>
        </w:rPr>
        <w:t>: refuerzo de la </w:t>
      </w:r>
      <w:r w:rsidRPr="00AE3B0D">
        <w:rPr>
          <w:rFonts w:ascii="Arial" w:hAnsi="Arial" w:cs="Arial"/>
          <w:color w:val="202124"/>
        </w:rPr>
        <w:t>vacuna</w:t>
      </w:r>
      <w:r>
        <w:rPr>
          <w:rFonts w:ascii="Arial" w:hAnsi="Arial" w:cs="Arial"/>
          <w:color w:val="202124"/>
        </w:rPr>
        <w:t> Polivalente.</w:t>
      </w:r>
    </w:p>
    <w:p w14:paraId="4D6F6807" w14:textId="2B2A64E1" w:rsidR="00546CCD" w:rsidRDefault="00546CCD" w:rsidP="00546CCD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146CC8F5" w14:textId="6CDFDAD2" w:rsidR="00546CCD" w:rsidRDefault="00546CCD" w:rsidP="00546CCD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62DA930A" w14:textId="7647D500" w:rsidR="001675A7" w:rsidRDefault="001675A7" w:rsidP="00546CCD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3CC35032" w14:textId="2BE856EC" w:rsidR="001675A7" w:rsidRDefault="001675A7" w:rsidP="00546CCD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</w:p>
    <w:p w14:paraId="0B5B5D86" w14:textId="5B2F2BB7" w:rsidR="001675A7" w:rsidRDefault="001675A7" w:rsidP="001675A7">
      <w:pPr>
        <w:pStyle w:val="Ttulo2"/>
        <w:rPr>
          <w:shd w:val="clear" w:color="auto" w:fill="FFFFFF"/>
        </w:rPr>
      </w:pPr>
      <w:bookmarkStart w:id="4" w:name="_Toc124783422"/>
      <w:r>
        <w:rPr>
          <w:shd w:val="clear" w:color="auto" w:fill="FFFFFF"/>
        </w:rPr>
        <w:t>Preguntas de reflexión</w:t>
      </w:r>
      <w:bookmarkEnd w:id="4"/>
    </w:p>
    <w:p w14:paraId="3BACEDF0" w14:textId="77777777" w:rsidR="001675A7" w:rsidRPr="001675A7" w:rsidRDefault="001675A7" w:rsidP="001675A7"/>
    <w:p w14:paraId="7AF22572" w14:textId="262B4C37" w:rsidR="001675A7" w:rsidRPr="001675A7" w:rsidRDefault="001675A7" w:rsidP="001675A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1675A7">
        <w:rPr>
          <w:rFonts w:ascii="Arial" w:hAnsi="Arial" w:cs="Arial"/>
        </w:rPr>
        <w:t> </w:t>
      </w:r>
      <w:r w:rsidRPr="001675A7">
        <w:rPr>
          <w:rFonts w:ascii="Arial" w:hAnsi="Arial" w:cs="Arial"/>
          <w:b/>
          <w:bCs/>
        </w:rPr>
        <w:t>¿Cuál sería la oportunidad en este caso como MVZ?</w:t>
      </w:r>
    </w:p>
    <w:p w14:paraId="6B46D961" w14:textId="6E57FE84" w:rsidR="001675A7" w:rsidRPr="001675A7" w:rsidRDefault="001675A7" w:rsidP="001675A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Aprovechar y sugerirle a los propietarios lleven un buen control de vacunas y ofrecer las vacunas de vente en la clínica </w:t>
      </w:r>
    </w:p>
    <w:p w14:paraId="36939155" w14:textId="40CC089C" w:rsidR="001675A7" w:rsidRPr="001675A7" w:rsidRDefault="001675A7" w:rsidP="001675A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1675A7">
        <w:rPr>
          <w:rFonts w:ascii="Arial" w:hAnsi="Arial" w:cs="Arial"/>
          <w:b/>
          <w:bCs/>
        </w:rPr>
        <w:t xml:space="preserve">¿Qué recomendaciones se </w:t>
      </w:r>
      <w:r w:rsidRPr="001675A7">
        <w:rPr>
          <w:rFonts w:ascii="Arial" w:hAnsi="Arial" w:cs="Arial"/>
          <w:b/>
          <w:bCs/>
        </w:rPr>
        <w:t>les darían</w:t>
      </w:r>
      <w:r w:rsidRPr="001675A7">
        <w:rPr>
          <w:rFonts w:ascii="Arial" w:hAnsi="Arial" w:cs="Arial"/>
          <w:b/>
          <w:bCs/>
        </w:rPr>
        <w:t xml:space="preserve"> a usuarios con pacientes adultos?</w:t>
      </w:r>
    </w:p>
    <w:p w14:paraId="2EEE7497" w14:textId="77777777" w:rsidR="001675A7" w:rsidRPr="001675A7" w:rsidRDefault="001675A7" w:rsidP="001675A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1675A7">
        <w:rPr>
          <w:rFonts w:ascii="Arial" w:hAnsi="Arial" w:cs="Arial"/>
        </w:rPr>
        <w:t>Adapta su alimentación. Cuando tu perro tiene una edad avanzada, el metabolismo tiende a ser más lento y por tanto es más fácil que aumente su peso. ...</w:t>
      </w:r>
    </w:p>
    <w:p w14:paraId="0CFB9123" w14:textId="77777777" w:rsidR="001675A7" w:rsidRPr="001675A7" w:rsidRDefault="001675A7" w:rsidP="001675A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1675A7">
        <w:rPr>
          <w:rFonts w:ascii="Arial" w:hAnsi="Arial" w:cs="Arial"/>
        </w:rPr>
        <w:t>Ejercicio moderado. ...</w:t>
      </w:r>
    </w:p>
    <w:p w14:paraId="29FB9BBF" w14:textId="77777777" w:rsidR="001675A7" w:rsidRPr="001675A7" w:rsidRDefault="001675A7" w:rsidP="001675A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1675A7">
        <w:rPr>
          <w:rFonts w:ascii="Arial" w:hAnsi="Arial" w:cs="Arial"/>
        </w:rPr>
        <w:t>Necesitan más cariño y afecto. ...</w:t>
      </w:r>
    </w:p>
    <w:p w14:paraId="3492B26C" w14:textId="77777777" w:rsidR="001675A7" w:rsidRPr="001675A7" w:rsidRDefault="001675A7" w:rsidP="001675A7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</w:rPr>
      </w:pPr>
      <w:r w:rsidRPr="001675A7">
        <w:rPr>
          <w:rFonts w:ascii="Arial" w:hAnsi="Arial" w:cs="Arial"/>
        </w:rPr>
        <w:t>Prestar más atención a la higiene. ...</w:t>
      </w:r>
    </w:p>
    <w:p w14:paraId="02132578" w14:textId="77777777" w:rsidR="001675A7" w:rsidRPr="001675A7" w:rsidRDefault="001675A7" w:rsidP="00546CCD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  <w:sz w:val="32"/>
          <w:szCs w:val="32"/>
        </w:rPr>
      </w:pPr>
    </w:p>
    <w:sectPr w:rsidR="001675A7" w:rsidRPr="00167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26B"/>
    <w:multiLevelType w:val="multilevel"/>
    <w:tmpl w:val="29D6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A0DBA"/>
    <w:multiLevelType w:val="multilevel"/>
    <w:tmpl w:val="7EA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C0901"/>
    <w:multiLevelType w:val="multilevel"/>
    <w:tmpl w:val="222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666206">
    <w:abstractNumId w:val="1"/>
  </w:num>
  <w:num w:numId="2" w16cid:durableId="1677463133">
    <w:abstractNumId w:val="0"/>
  </w:num>
  <w:num w:numId="3" w16cid:durableId="15888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64"/>
    <w:rsid w:val="000D01D2"/>
    <w:rsid w:val="001675A7"/>
    <w:rsid w:val="00427464"/>
    <w:rsid w:val="00546CCD"/>
    <w:rsid w:val="00953397"/>
    <w:rsid w:val="00AE3B0D"/>
    <w:rsid w:val="00F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ACAE"/>
  <w15:chartTrackingRefBased/>
  <w15:docId w15:val="{C2D18888-665B-4DBF-B07A-8999A94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64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27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39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4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27464"/>
    <w:pPr>
      <w:outlineLvl w:val="9"/>
    </w:pPr>
    <w:rPr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53397"/>
    <w:rPr>
      <w:rFonts w:ascii="Arial" w:eastAsiaTheme="majorEastAsia" w:hAnsi="Arial" w:cstheme="majorBidi"/>
      <w:color w:val="000000" w:themeColor="text1"/>
      <w:sz w:val="32"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5339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53397"/>
    <w:rPr>
      <w:color w:val="0563C1" w:themeColor="hyperlink"/>
      <w:u w:val="single"/>
    </w:rPr>
  </w:style>
  <w:style w:type="paragraph" w:customStyle="1" w:styleId="trt0xe">
    <w:name w:val="trt0xe"/>
    <w:basedOn w:val="Normal"/>
    <w:rsid w:val="0054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16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Color</a:t>
            </a:r>
            <a:r>
              <a:rPr lang="es-MX" baseline="0"/>
              <a:t> de los pasientes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Pardo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A0-4FBF-AC87-4F2254C4E0B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Negro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A0-4FBF-AC87-4F2254C4E0B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Azul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A0-4FBF-AC87-4F2254C4E0B4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Atigrado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A0-4FBF-AC87-4F2254C4E0B4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Blanco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A0-4FBF-AC87-4F2254C4E0B4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Café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Hoja1!$A$2:$A$5</c:f>
              <c:numCache>
                <c:formatCode>General</c:formatCode>
                <c:ptCount val="4"/>
              </c:numCache>
            </c:num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A0A0-4FBF-AC87-4F2254C4E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1351952"/>
        <c:axId val="1671346128"/>
        <c:axId val="0"/>
      </c:bar3DChart>
      <c:catAx>
        <c:axId val="1671351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71346128"/>
        <c:crosses val="autoZero"/>
        <c:auto val="1"/>
        <c:lblAlgn val="ctr"/>
        <c:lblOffset val="100"/>
        <c:noMultiLvlLbl val="0"/>
      </c:catAx>
      <c:valAx>
        <c:axId val="167134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7135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Pacientes vacunados y no vacunados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26-4D56-B737-A6F167E04F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26-4D56-B737-A6F167E04F0E}"/>
              </c:ext>
            </c:extLst>
          </c:dPt>
          <c:cat>
            <c:strRef>
              <c:f>Hoja1!$A$2:$A$3</c:f>
              <c:strCache>
                <c:ptCount val="2"/>
                <c:pt idx="0">
                  <c:v>Vacunados</c:v>
                </c:pt>
                <c:pt idx="1">
                  <c:v>No vacunados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DC-46A2-876C-EA75C5FBF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Pur</b:Tag>
    <b:SourceType>InternetSite</b:SourceType>
    <b:Guid>{738E403F-7F16-45CA-843A-17BDEEC31EBD}</b:Guid>
    <b:Author>
      <b:Author>
        <b:NameList>
          <b:Person>
            <b:Last>Purina</b:Last>
          </b:Person>
        </b:NameList>
      </b:Author>
    </b:Author>
    <b:Title>Purina México</b:Title>
    <b:URL>https://www.purina.es/cuidados/perros/cachorros/salud/cuando-vacunar-cachorro</b:URL>
    <b:RefOrder>1</b:RefOrder>
  </b:Source>
</b:Sources>
</file>

<file path=customXml/itemProps1.xml><?xml version="1.0" encoding="utf-8"?>
<ds:datastoreItem xmlns:ds="http://schemas.openxmlformats.org/officeDocument/2006/customXml" ds:itemID="{7C8888C9-8401-4C55-B0E7-DD5578E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9</cp:revision>
  <dcterms:created xsi:type="dcterms:W3CDTF">2023-01-11T15:27:00Z</dcterms:created>
  <dcterms:modified xsi:type="dcterms:W3CDTF">2023-01-16T23:47:00Z</dcterms:modified>
</cp:coreProperties>
</file>