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78AA" w14:textId="78CB2399" w:rsidR="00E800E9" w:rsidRDefault="00EC6757">
      <w:r>
        <w:rPr>
          <w:noProof/>
        </w:rPr>
        <w:drawing>
          <wp:anchor distT="0" distB="0" distL="114300" distR="114300" simplePos="0" relativeHeight="251659264" behindDoc="0" locked="0" layoutInCell="1" allowOverlap="1" wp14:anchorId="3455EBCC" wp14:editId="39A485CD">
            <wp:simplePos x="0" y="0"/>
            <wp:positionH relativeFrom="column">
              <wp:posOffset>1530350</wp:posOffset>
            </wp:positionH>
            <wp:positionV relativeFrom="paragraph">
              <wp:posOffset>85090</wp:posOffset>
            </wp:positionV>
            <wp:extent cx="3409315" cy="3037205"/>
            <wp:effectExtent l="0" t="0" r="63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3409315" cy="3037205"/>
                    </a:xfrm>
                    <a:prstGeom prst="rect">
                      <a:avLst/>
                    </a:prstGeom>
                  </pic:spPr>
                </pic:pic>
              </a:graphicData>
            </a:graphic>
            <wp14:sizeRelH relativeFrom="margin">
              <wp14:pctWidth>0</wp14:pctWidth>
            </wp14:sizeRelH>
            <wp14:sizeRelV relativeFrom="margin">
              <wp14:pctHeight>0</wp14:pctHeight>
            </wp14:sizeRelV>
          </wp:anchor>
        </w:drawing>
      </w:r>
    </w:p>
    <w:p w14:paraId="1FCEE02C" w14:textId="2421A430" w:rsidR="00E800E9" w:rsidRDefault="00B11075">
      <w:r>
        <w:rPr>
          <w:noProof/>
        </w:rPr>
        <mc:AlternateContent>
          <mc:Choice Requires="wps">
            <w:drawing>
              <wp:anchor distT="0" distB="0" distL="114300" distR="114300" simplePos="0" relativeHeight="251660288" behindDoc="0" locked="0" layoutInCell="1" allowOverlap="1" wp14:anchorId="570B12EC" wp14:editId="74CC3C74">
                <wp:simplePos x="0" y="0"/>
                <wp:positionH relativeFrom="column">
                  <wp:posOffset>-227965</wp:posOffset>
                </wp:positionH>
                <wp:positionV relativeFrom="paragraph">
                  <wp:posOffset>891540</wp:posOffset>
                </wp:positionV>
                <wp:extent cx="4044950" cy="1828800"/>
                <wp:effectExtent l="0" t="0" r="12700" b="19050"/>
                <wp:wrapNone/>
                <wp:docPr id="2" name="Cuadro de texto 2"/>
                <wp:cNvGraphicFramePr/>
                <a:graphic xmlns:a="http://schemas.openxmlformats.org/drawingml/2006/main">
                  <a:graphicData uri="http://schemas.microsoft.com/office/word/2010/wordprocessingShape">
                    <wps:wsp>
                      <wps:cNvSpPr txBox="1"/>
                      <wps:spPr>
                        <a:xfrm>
                          <a:off x="0" y="0"/>
                          <a:ext cx="4044950" cy="1828800"/>
                        </a:xfrm>
                        <a:prstGeom prst="rect">
                          <a:avLst/>
                        </a:prstGeom>
                        <a:solidFill>
                          <a:schemeClr val="lt1"/>
                        </a:solidFill>
                        <a:ln w="6350">
                          <a:solidFill>
                            <a:prstClr val="black"/>
                          </a:solidFill>
                        </a:ln>
                      </wps:spPr>
                      <wps:txbx>
                        <w:txbxContent>
                          <w:p w14:paraId="72722955" w14:textId="3A7361C9" w:rsidR="00B11075" w:rsidRDefault="00B11075">
                            <w:r>
                              <w:t>NOMBRE DEL ALUMNO: BELÉN KAREN ALTAMIRANO BONIFACIO</w:t>
                            </w:r>
                          </w:p>
                          <w:p w14:paraId="777B3A47" w14:textId="497C45E0" w:rsidR="00B11075" w:rsidRDefault="00B11075">
                            <w:r>
                              <w:t>NOMBRE DEL DOCENTE:</w:t>
                            </w:r>
                            <w:r w:rsidR="007E19DB">
                              <w:t xml:space="preserve"> IRECTA </w:t>
                            </w:r>
                            <w:r w:rsidR="00830C6D">
                              <w:t>NAJERA ALDO</w:t>
                            </w:r>
                          </w:p>
                          <w:p w14:paraId="3F917A7E" w14:textId="550B9776" w:rsidR="00830C6D" w:rsidRDefault="00830C6D">
                            <w:r>
                              <w:t xml:space="preserve">NOMBRE DE LA MATERIA: </w:t>
                            </w:r>
                            <w:r w:rsidR="00E629B9">
                              <w:t>COMPUTACIÓN</w:t>
                            </w:r>
                          </w:p>
                          <w:p w14:paraId="2E1D085C" w14:textId="59F12FBF" w:rsidR="00E629B9" w:rsidRDefault="00E629B9">
                            <w:r>
                              <w:t>LICENCIATURA: PSICOLOGÍA 2B</w:t>
                            </w:r>
                          </w:p>
                          <w:p w14:paraId="14C19DD6" w14:textId="3501BDFE" w:rsidR="00E629B9" w:rsidRDefault="00A836D0">
                            <w:r>
                              <w:t xml:space="preserve">TEMA: INTERNET Y EL ORIGEN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0B12EC" id="_x0000_t202" coordsize="21600,21600" o:spt="202" path="m,l,21600r21600,l21600,xe">
                <v:stroke joinstyle="miter"/>
                <v:path gradientshapeok="t" o:connecttype="rect"/>
              </v:shapetype>
              <v:shape id="Cuadro de texto 2" o:spid="_x0000_s1026" type="#_x0000_t202" style="position:absolute;margin-left:-17.95pt;margin-top:70.2pt;width:318.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" fillcolor="white [3201]" strokeweight=".5pt">
                <v:textbox>
                  <w:txbxContent>
                    <w:p w14:paraId="72722955" w14:textId="3A7361C9" w:rsidR="00B11075" w:rsidRDefault="00B11075">
                      <w:r>
                        <w:t>NOMBRE DEL ALUMNO: BELÉN KAREN ALTAMIRANO BONIFACIO</w:t>
                      </w:r>
                    </w:p>
                    <w:p w14:paraId="777B3A47" w14:textId="497C45E0" w:rsidR="00B11075" w:rsidRDefault="00B11075">
                      <w:r>
                        <w:t>NOMBRE DEL DOCENTE:</w:t>
                      </w:r>
                      <w:r w:rsidR="007E19DB">
                        <w:t xml:space="preserve"> IRECTA </w:t>
                      </w:r>
                      <w:r w:rsidR="00830C6D">
                        <w:t>NAJERA ALDO</w:t>
                      </w:r>
                    </w:p>
                    <w:p w14:paraId="3F917A7E" w14:textId="550B9776" w:rsidR="00830C6D" w:rsidRDefault="00830C6D">
                      <w:r>
                        <w:t xml:space="preserve">NOMBRE DE LA MATERIA: </w:t>
                      </w:r>
                      <w:r w:rsidR="00E629B9">
                        <w:t>COMPUTACIÓN</w:t>
                      </w:r>
                    </w:p>
                    <w:p w14:paraId="2E1D085C" w14:textId="59F12FBF" w:rsidR="00E629B9" w:rsidRDefault="00E629B9">
                      <w:r>
                        <w:t>LICENCIATURA: PSICOLOGÍA 2B</w:t>
                      </w:r>
                    </w:p>
                    <w:p w14:paraId="14C19DD6" w14:textId="3501BDFE" w:rsidR="00E629B9" w:rsidRDefault="00A836D0">
                      <w:r>
                        <w:t xml:space="preserve">TEMA: INTERNET Y EL ORIGEN </w:t>
                      </w:r>
                    </w:p>
                  </w:txbxContent>
                </v:textbox>
              </v:shape>
            </w:pict>
          </mc:Fallback>
        </mc:AlternateContent>
      </w:r>
      <w:r w:rsidR="00E800E9">
        <w:br w:type="page"/>
      </w:r>
    </w:p>
    <w:p w14:paraId="3269EE24" w14:textId="77777777" w:rsidR="00BE000B" w:rsidRDefault="00BE000B">
      <w:pPr>
        <w:rPr>
          <w:color w:val="00B050"/>
          <w:sz w:val="36"/>
          <w:szCs w:val="36"/>
        </w:rPr>
      </w:pPr>
      <w:r>
        <w:rPr>
          <w:color w:val="00B050"/>
          <w:sz w:val="36"/>
          <w:szCs w:val="36"/>
        </w:rPr>
        <w:lastRenderedPageBreak/>
        <w:t xml:space="preserve">                     INTERNET</w:t>
      </w:r>
    </w:p>
    <w:p w14:paraId="24E1B1EC" w14:textId="77777777" w:rsidR="00BE000B" w:rsidRPr="00BE000B" w:rsidRDefault="00BE000B">
      <w:pPr>
        <w:rPr>
          <w:color w:val="00B050"/>
          <w:sz w:val="36"/>
          <w:szCs w:val="36"/>
        </w:rPr>
      </w:pPr>
    </w:p>
    <w:p w14:paraId="5E7AC1F9" w14:textId="01737238" w:rsidR="00E800E9" w:rsidRPr="0031335D" w:rsidRDefault="00E800E9" w:rsidP="0031335D">
      <w:pPr>
        <w:jc w:val="both"/>
        <w:rPr>
          <w:sz w:val="32"/>
          <w:szCs w:val="32"/>
        </w:rPr>
      </w:pPr>
      <w:r w:rsidRPr="0031335D">
        <w:rPr>
          <w:sz w:val="32"/>
          <w:szCs w:val="32"/>
        </w:rPr>
        <w:t>Internet (el internet o, también, la internet)3 es un conjunto descentralizado de redes de comunicación interconectadas que utilizan la familia de protocolos TCP/IP, lo cual garantiza que las redes físicas heterogéneas que la componen, formen una red lógica única de alcance mundial. Sus orígenes se remontan a 1969, cuando se estableció la primera conexión de computadoras, conocida como ARPANET, entre tres universidades en California (Estados Unidos).</w:t>
      </w:r>
    </w:p>
    <w:p w14:paraId="0E78BBA7" w14:textId="18C079A3" w:rsidR="009060D2" w:rsidRPr="0031335D" w:rsidRDefault="009060D2" w:rsidP="0031335D">
      <w:pPr>
        <w:jc w:val="both"/>
        <w:rPr>
          <w:sz w:val="32"/>
          <w:szCs w:val="32"/>
        </w:rPr>
      </w:pPr>
      <w:r w:rsidRPr="0031335D">
        <w:rPr>
          <w:sz w:val="32"/>
          <w:szCs w:val="32"/>
        </w:rPr>
        <w:t>Existen, por tanto, muchos otros servicios y protocolos en internet, aparte de la Web: el envío de correo electrónico (SMTP), la transmisión de archivos (FTP y P2P), las conversaciones en línea (IRC), la mensajería instantánea y presencia, la transmisión de contenido y comunicación multimedia — telefonía (</w:t>
      </w:r>
      <w:proofErr w:type="spellStart"/>
      <w:r w:rsidRPr="0031335D">
        <w:rPr>
          <w:sz w:val="32"/>
          <w:szCs w:val="32"/>
        </w:rPr>
        <w:t>VoIP</w:t>
      </w:r>
      <w:proofErr w:type="spellEnd"/>
      <w:r w:rsidRPr="0031335D">
        <w:rPr>
          <w:sz w:val="32"/>
          <w:szCs w:val="32"/>
        </w:rPr>
        <w:t>), televisión (IPTV)—, los boletines electrónicos (NNTP), el acceso remoto a otros dispositivos (SSH y Telnet) o los juegos en línea.</w:t>
      </w:r>
    </w:p>
    <w:p w14:paraId="2B0723B4" w14:textId="46BC3795" w:rsidR="009060D2" w:rsidRDefault="00E318F4" w:rsidP="0031335D">
      <w:pPr>
        <w:jc w:val="both"/>
        <w:rPr>
          <w:sz w:val="32"/>
          <w:szCs w:val="32"/>
        </w:rPr>
      </w:pPr>
      <w:r w:rsidRPr="0031335D">
        <w:rPr>
          <w:sz w:val="32"/>
          <w:szCs w:val="32"/>
        </w:rPr>
        <w:t xml:space="preserve">Internet también ha permitido o acelerado nuevas formas de interacción personal a través de mensajería instantánea, foros de Internet, y redes sociales como Facebook. El comercio electrónico ha crecido exponencialmente para tanto grandes cadenas como para pequeños y mediana empresa o nuevos emprendedores, ya que permite servir a mercados más grandes y vender productos y servicios completamente en línea. Relaciones </w:t>
      </w:r>
      <w:proofErr w:type="spellStart"/>
      <w:r w:rsidRPr="0031335D">
        <w:rPr>
          <w:sz w:val="32"/>
          <w:szCs w:val="32"/>
        </w:rPr>
        <w:t>business</w:t>
      </w:r>
      <w:proofErr w:type="spellEnd"/>
      <w:r w:rsidRPr="0031335D">
        <w:rPr>
          <w:sz w:val="32"/>
          <w:szCs w:val="32"/>
        </w:rPr>
        <w:t>-to-</w:t>
      </w:r>
      <w:proofErr w:type="spellStart"/>
      <w:r w:rsidRPr="0031335D">
        <w:rPr>
          <w:sz w:val="32"/>
          <w:szCs w:val="32"/>
        </w:rPr>
        <w:t>business</w:t>
      </w:r>
      <w:proofErr w:type="spellEnd"/>
      <w:r w:rsidRPr="0031335D">
        <w:rPr>
          <w:sz w:val="32"/>
          <w:szCs w:val="32"/>
        </w:rPr>
        <w:t xml:space="preserve"> y de servicios financieros en línea en internet han afectado las cadenas de suministro de industrias completas.</w:t>
      </w:r>
    </w:p>
    <w:p w14:paraId="4F80AA75" w14:textId="77777777" w:rsidR="00022DF4" w:rsidRDefault="00022DF4" w:rsidP="0031335D">
      <w:pPr>
        <w:jc w:val="both"/>
        <w:rPr>
          <w:color w:val="00B050"/>
          <w:sz w:val="36"/>
          <w:szCs w:val="36"/>
        </w:rPr>
      </w:pPr>
      <w:r>
        <w:rPr>
          <w:color w:val="00B050"/>
          <w:sz w:val="36"/>
          <w:szCs w:val="36"/>
        </w:rPr>
        <w:t xml:space="preserve">        </w:t>
      </w:r>
    </w:p>
    <w:p w14:paraId="23D2CE61" w14:textId="5164A031" w:rsidR="00022DF4" w:rsidRDefault="00022DF4" w:rsidP="0031335D">
      <w:pPr>
        <w:jc w:val="both"/>
        <w:rPr>
          <w:color w:val="00B050"/>
          <w:sz w:val="36"/>
          <w:szCs w:val="36"/>
        </w:rPr>
      </w:pPr>
      <w:r>
        <w:rPr>
          <w:color w:val="00B050"/>
          <w:sz w:val="36"/>
          <w:szCs w:val="36"/>
        </w:rPr>
        <w:t xml:space="preserve">             </w:t>
      </w:r>
    </w:p>
    <w:p w14:paraId="77F87553" w14:textId="77777777" w:rsidR="00022DF4" w:rsidRDefault="00022DF4" w:rsidP="0031335D">
      <w:pPr>
        <w:jc w:val="both"/>
        <w:rPr>
          <w:color w:val="00B050"/>
          <w:sz w:val="36"/>
          <w:szCs w:val="36"/>
        </w:rPr>
      </w:pPr>
    </w:p>
    <w:p w14:paraId="372488D2" w14:textId="77777777" w:rsidR="002117A4" w:rsidRDefault="00022DF4" w:rsidP="0031335D">
      <w:pPr>
        <w:jc w:val="both"/>
        <w:rPr>
          <w:color w:val="00B050"/>
          <w:sz w:val="36"/>
          <w:szCs w:val="36"/>
        </w:rPr>
      </w:pPr>
      <w:r w:rsidRPr="00022DF4">
        <w:rPr>
          <w:color w:val="00B050"/>
          <w:sz w:val="36"/>
          <w:szCs w:val="36"/>
        </w:rPr>
        <w:t xml:space="preserve">ORIGEN DE </w:t>
      </w:r>
      <w:r w:rsidR="002117A4">
        <w:rPr>
          <w:color w:val="00B050"/>
          <w:sz w:val="36"/>
          <w:szCs w:val="36"/>
        </w:rPr>
        <w:t>INTERNET</w:t>
      </w:r>
    </w:p>
    <w:p w14:paraId="71D15822" w14:textId="77777777" w:rsidR="00A836D0" w:rsidRDefault="00A836D0" w:rsidP="0031335D">
      <w:pPr>
        <w:jc w:val="both"/>
        <w:rPr>
          <w:color w:val="000000" w:themeColor="text1"/>
          <w:sz w:val="32"/>
          <w:szCs w:val="32"/>
        </w:rPr>
      </w:pPr>
    </w:p>
    <w:p w14:paraId="3DAD2F43" w14:textId="1EE27C90" w:rsidR="0031335D" w:rsidRDefault="000C6E81" w:rsidP="0031335D">
      <w:pPr>
        <w:jc w:val="both"/>
        <w:rPr>
          <w:color w:val="000000" w:themeColor="text1"/>
          <w:sz w:val="32"/>
          <w:szCs w:val="32"/>
        </w:rPr>
      </w:pPr>
      <w:r>
        <w:rPr>
          <w:color w:val="000000" w:themeColor="text1"/>
          <w:sz w:val="32"/>
          <w:szCs w:val="32"/>
        </w:rPr>
        <w:t xml:space="preserve">Sus orígenes se remontan a la década de 1960, dentro de ARPA (hoy DARPA, las siglas en inglés de la </w:t>
      </w:r>
      <w:proofErr w:type="spellStart"/>
      <w:r>
        <w:rPr>
          <w:color w:val="000000" w:themeColor="text1"/>
          <w:sz w:val="32"/>
          <w:szCs w:val="32"/>
        </w:rPr>
        <w:t>Defense</w:t>
      </w:r>
      <w:proofErr w:type="spellEnd"/>
      <w:r>
        <w:rPr>
          <w:color w:val="000000" w:themeColor="text1"/>
          <w:sz w:val="32"/>
          <w:szCs w:val="32"/>
        </w:rPr>
        <w:t xml:space="preserve"> </w:t>
      </w:r>
      <w:proofErr w:type="spellStart"/>
      <w:r>
        <w:rPr>
          <w:color w:val="000000" w:themeColor="text1"/>
          <w:sz w:val="32"/>
          <w:szCs w:val="32"/>
        </w:rPr>
        <w:t>Advanced</w:t>
      </w:r>
      <w:proofErr w:type="spellEnd"/>
      <w:r>
        <w:rPr>
          <w:color w:val="000000" w:themeColor="text1"/>
          <w:sz w:val="32"/>
          <w:szCs w:val="32"/>
        </w:rPr>
        <w:t xml:space="preserve"> </w:t>
      </w:r>
      <w:proofErr w:type="spellStart"/>
      <w:r>
        <w:rPr>
          <w:color w:val="000000" w:themeColor="text1"/>
          <w:sz w:val="32"/>
          <w:szCs w:val="32"/>
        </w:rPr>
        <w:t>Research</w:t>
      </w:r>
      <w:proofErr w:type="spellEnd"/>
      <w:r>
        <w:rPr>
          <w:color w:val="000000" w:themeColor="text1"/>
          <w:sz w:val="32"/>
          <w:szCs w:val="32"/>
        </w:rPr>
        <w:t xml:space="preserve"> </w:t>
      </w:r>
      <w:proofErr w:type="spellStart"/>
      <w:r>
        <w:rPr>
          <w:color w:val="000000" w:themeColor="text1"/>
          <w:sz w:val="32"/>
          <w:szCs w:val="32"/>
        </w:rPr>
        <w:t>Projects</w:t>
      </w:r>
      <w:proofErr w:type="spellEnd"/>
      <w:r>
        <w:rPr>
          <w:color w:val="000000" w:themeColor="text1"/>
          <w:sz w:val="32"/>
          <w:szCs w:val="32"/>
        </w:rPr>
        <w:t xml:space="preserve"> Agency), como respuesta a la necesidad de esta organización de buscar mejores maneras de usar los computadores de ese entonces, pero enfrentados al problema de que los principales investigadores y laboratorios deseaban tener sus propios computadores, lo que no solo era más costoso, sino que provocaba una duplicación de esfuerzos y recursos. El verdadero origen de Internet 10 nace con </w:t>
      </w:r>
      <w:proofErr w:type="spellStart"/>
      <w:r>
        <w:rPr>
          <w:color w:val="000000" w:themeColor="text1"/>
          <w:sz w:val="32"/>
          <w:szCs w:val="32"/>
        </w:rPr>
        <w:t>ARPANet</w:t>
      </w:r>
      <w:proofErr w:type="spellEnd"/>
      <w:r>
        <w:rPr>
          <w:color w:val="000000" w:themeColor="text1"/>
          <w:sz w:val="32"/>
          <w:szCs w:val="32"/>
        </w:rPr>
        <w:t xml:space="preserve"> (</w:t>
      </w:r>
      <w:proofErr w:type="spellStart"/>
      <w:r>
        <w:rPr>
          <w:color w:val="000000" w:themeColor="text1"/>
          <w:sz w:val="32"/>
          <w:szCs w:val="32"/>
        </w:rPr>
        <w:t>Advanced</w:t>
      </w:r>
      <w:proofErr w:type="spellEnd"/>
      <w:r>
        <w:rPr>
          <w:color w:val="000000" w:themeColor="text1"/>
          <w:sz w:val="32"/>
          <w:szCs w:val="32"/>
        </w:rPr>
        <w:t xml:space="preserve"> </w:t>
      </w:r>
      <w:proofErr w:type="spellStart"/>
      <w:r>
        <w:rPr>
          <w:color w:val="000000" w:themeColor="text1"/>
          <w:sz w:val="32"/>
          <w:szCs w:val="32"/>
        </w:rPr>
        <w:t>Research</w:t>
      </w:r>
      <w:proofErr w:type="spellEnd"/>
      <w:r>
        <w:rPr>
          <w:color w:val="000000" w:themeColor="text1"/>
          <w:sz w:val="32"/>
          <w:szCs w:val="32"/>
        </w:rPr>
        <w:t xml:space="preserve"> </w:t>
      </w:r>
      <w:proofErr w:type="spellStart"/>
      <w:r>
        <w:rPr>
          <w:color w:val="000000" w:themeColor="text1"/>
          <w:sz w:val="32"/>
          <w:szCs w:val="32"/>
        </w:rPr>
        <w:t>Projects</w:t>
      </w:r>
      <w:proofErr w:type="spellEnd"/>
      <w:r>
        <w:rPr>
          <w:color w:val="000000" w:themeColor="text1"/>
          <w:sz w:val="32"/>
          <w:szCs w:val="32"/>
        </w:rPr>
        <w:t xml:space="preserve"> Agency Network o Red de la Agencia para los Proyectos de Investigación Avanzada de los Estados Unidos), que nos legó el trazado de una red inicial de comunicaciones de alta velocidad a la cual fueron integrándose otras instituciones gubernamentales y redes académicas durante los años 70.</w:t>
      </w:r>
    </w:p>
    <w:p w14:paraId="6461166F" w14:textId="3DDFE0F7" w:rsidR="007B1F08" w:rsidRDefault="007B1F08" w:rsidP="0031335D">
      <w:pPr>
        <w:jc w:val="both"/>
        <w:rPr>
          <w:color w:val="000000" w:themeColor="text1"/>
          <w:sz w:val="32"/>
          <w:szCs w:val="32"/>
        </w:rPr>
      </w:pPr>
      <w:r>
        <w:rPr>
          <w:color w:val="000000" w:themeColor="text1"/>
          <w:sz w:val="32"/>
          <w:szCs w:val="32"/>
        </w:rPr>
        <w:t xml:space="preserve">1969: La primera red interconectada nace el 21 de noviembre de 1969, cuando se crea el primer enlace entre las universidades de UCLA y Stanford por medio de la línea telefónica conmutada, y gracias a los trabajos y estudios anteriores de varios científicos y organizaciones desde 1959 (ver: </w:t>
      </w:r>
      <w:proofErr w:type="spellStart"/>
      <w:r>
        <w:rPr>
          <w:color w:val="000000" w:themeColor="text1"/>
          <w:sz w:val="32"/>
          <w:szCs w:val="32"/>
        </w:rPr>
        <w:t>Arpanet</w:t>
      </w:r>
      <w:proofErr w:type="spellEnd"/>
      <w:r>
        <w:rPr>
          <w:color w:val="000000" w:themeColor="text1"/>
          <w:sz w:val="32"/>
          <w:szCs w:val="32"/>
        </w:rPr>
        <w:t xml:space="preserve">). </w:t>
      </w:r>
    </w:p>
    <w:p w14:paraId="415301F0" w14:textId="77777777" w:rsidR="007A6C2A" w:rsidRDefault="007A6C2A" w:rsidP="0031335D">
      <w:pPr>
        <w:jc w:val="both"/>
        <w:rPr>
          <w:color w:val="000000" w:themeColor="text1"/>
          <w:sz w:val="32"/>
          <w:szCs w:val="32"/>
        </w:rPr>
      </w:pPr>
      <w:r>
        <w:rPr>
          <w:color w:val="000000" w:themeColor="text1"/>
          <w:sz w:val="32"/>
          <w:szCs w:val="32"/>
        </w:rPr>
        <w:t xml:space="preserve">1972: Se realizó la Primera demostración pública de ARPANET, una nueva red de comunicaciones financiada por la DARPA que funcionaba de forma distribuida sobre </w:t>
      </w:r>
      <w:proofErr w:type="spellStart"/>
      <w:r>
        <w:rPr>
          <w:color w:val="000000" w:themeColor="text1"/>
          <w:sz w:val="32"/>
          <w:szCs w:val="32"/>
        </w:rPr>
        <w:t>lared</w:t>
      </w:r>
      <w:proofErr w:type="spellEnd"/>
      <w:r>
        <w:rPr>
          <w:color w:val="000000" w:themeColor="text1"/>
          <w:sz w:val="32"/>
          <w:szCs w:val="32"/>
        </w:rPr>
        <w:t xml:space="preserve"> telefónica conmutada.</w:t>
      </w:r>
    </w:p>
    <w:p w14:paraId="56D820FD" w14:textId="77777777" w:rsidR="00F4674D" w:rsidRDefault="00F4674D" w:rsidP="0031335D">
      <w:pPr>
        <w:jc w:val="both"/>
        <w:rPr>
          <w:color w:val="000000" w:themeColor="text1"/>
          <w:sz w:val="32"/>
          <w:szCs w:val="32"/>
        </w:rPr>
      </w:pPr>
      <w:r>
        <w:rPr>
          <w:color w:val="000000" w:themeColor="text1"/>
          <w:sz w:val="32"/>
          <w:szCs w:val="32"/>
        </w:rPr>
        <w:t>1983: El 1 de enero, ARPANET cambió el protocolo NCP por TCP/IP. Ese mismo año, se creó el ISP con el fin de estandarizar el protocolo TCP/IP y de proporcionar recursos de investigación a Internet</w:t>
      </w:r>
    </w:p>
    <w:p w14:paraId="382077C1" w14:textId="77777777" w:rsidR="004E627D" w:rsidRDefault="004E627D" w:rsidP="0031335D">
      <w:pPr>
        <w:jc w:val="both"/>
        <w:rPr>
          <w:color w:val="000000" w:themeColor="text1"/>
          <w:sz w:val="32"/>
          <w:szCs w:val="32"/>
        </w:rPr>
      </w:pPr>
      <w:r>
        <w:rPr>
          <w:color w:val="000000" w:themeColor="text1"/>
          <w:sz w:val="32"/>
          <w:szCs w:val="32"/>
        </w:rPr>
        <w:lastRenderedPageBreak/>
        <w:t xml:space="preserve">1986: La NSF comenzó el desarrollo de NSFNET que se convirtió en la principal Red en árbol de Internet, complementada después con las redes NSINET y ESNET, todas ellas en Estados Unidos. </w:t>
      </w:r>
    </w:p>
    <w:p w14:paraId="24545645" w14:textId="77777777" w:rsidR="0077574C" w:rsidRDefault="0077574C" w:rsidP="0031335D">
      <w:pPr>
        <w:jc w:val="both"/>
        <w:rPr>
          <w:color w:val="000000" w:themeColor="text1"/>
          <w:sz w:val="32"/>
          <w:szCs w:val="32"/>
        </w:rPr>
      </w:pPr>
      <w:r>
        <w:rPr>
          <w:color w:val="000000" w:themeColor="text1"/>
          <w:sz w:val="32"/>
          <w:szCs w:val="32"/>
        </w:rPr>
        <w:t>1989: Con la integración de los protocolos OSI en la arquitectura de Internet, se inició la tendencia actual de permitir no solo la interconexión de redes de estructuras dispares, sino también la de facilitar el uso de distintos protocolos de comunicaciones.</w:t>
      </w:r>
    </w:p>
    <w:p w14:paraId="527E56ED" w14:textId="5FB75FB9" w:rsidR="0077574C" w:rsidRPr="00E055C1" w:rsidRDefault="001D201E" w:rsidP="0031335D">
      <w:pPr>
        <w:jc w:val="both"/>
        <w:rPr>
          <w:color w:val="000000" w:themeColor="text1"/>
          <w:sz w:val="32"/>
          <w:szCs w:val="32"/>
        </w:rPr>
      </w:pPr>
      <w:r>
        <w:rPr>
          <w:color w:val="000000" w:themeColor="text1"/>
          <w:sz w:val="32"/>
          <w:szCs w:val="32"/>
        </w:rPr>
        <w:t xml:space="preserve">1990 : el mismo equipo construyó el primer cliente Web, llamado </w:t>
      </w:r>
      <w:proofErr w:type="spellStart"/>
      <w:r>
        <w:rPr>
          <w:color w:val="000000" w:themeColor="text1"/>
          <w:sz w:val="32"/>
          <w:szCs w:val="32"/>
        </w:rPr>
        <w:t>World</w:t>
      </w:r>
      <w:proofErr w:type="spellEnd"/>
      <w:r>
        <w:rPr>
          <w:color w:val="000000" w:themeColor="text1"/>
          <w:sz w:val="32"/>
          <w:szCs w:val="32"/>
        </w:rPr>
        <w:t xml:space="preserve"> Wide Web (WWW), y el primer servidor web</w:t>
      </w:r>
    </w:p>
    <w:p w14:paraId="50C62631" w14:textId="1E4111C2" w:rsidR="007B1F08" w:rsidRPr="00E055C1" w:rsidRDefault="007B1F08" w:rsidP="0031335D">
      <w:pPr>
        <w:jc w:val="both"/>
        <w:rPr>
          <w:color w:val="000000" w:themeColor="text1"/>
          <w:sz w:val="32"/>
          <w:szCs w:val="32"/>
        </w:rPr>
      </w:pPr>
    </w:p>
    <w:sectPr w:rsidR="007B1F08" w:rsidRPr="00E055C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E9"/>
    <w:rsid w:val="00022DF4"/>
    <w:rsid w:val="000C6E81"/>
    <w:rsid w:val="00184924"/>
    <w:rsid w:val="001D201E"/>
    <w:rsid w:val="002117A4"/>
    <w:rsid w:val="0031335D"/>
    <w:rsid w:val="004E627D"/>
    <w:rsid w:val="0077574C"/>
    <w:rsid w:val="007A6C2A"/>
    <w:rsid w:val="007B1F08"/>
    <w:rsid w:val="007E19DB"/>
    <w:rsid w:val="00830C6D"/>
    <w:rsid w:val="009060D2"/>
    <w:rsid w:val="00971603"/>
    <w:rsid w:val="00A836D0"/>
    <w:rsid w:val="00B11075"/>
    <w:rsid w:val="00BE000B"/>
    <w:rsid w:val="00DF2BE0"/>
    <w:rsid w:val="00E055C1"/>
    <w:rsid w:val="00E318F4"/>
    <w:rsid w:val="00E629B9"/>
    <w:rsid w:val="00E800E9"/>
    <w:rsid w:val="00EC6757"/>
    <w:rsid w:val="00F4674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DDE59C5"/>
  <w15:chartTrackingRefBased/>
  <w15:docId w15:val="{EF91ECC0-E667-CC47-AD8E-0E31917B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3066</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529631940626</dc:creator>
  <cp:keywords/>
  <dc:description/>
  <cp:lastModifiedBy>529631940626</cp:lastModifiedBy>
  <cp:revision>2</cp:revision>
  <dcterms:created xsi:type="dcterms:W3CDTF">2023-03-31T05:55:00Z</dcterms:created>
  <dcterms:modified xsi:type="dcterms:W3CDTF">2023-03-31T05:55:00Z</dcterms:modified>
</cp:coreProperties>
</file>