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BF2" w:rsidRDefault="00B30BF2" w:rsidP="00B30BF2">
      <w:pPr>
        <w:rPr>
          <w:sz w:val="56"/>
        </w:rPr>
      </w:pPr>
      <w:r>
        <w:rPr>
          <w:noProof/>
          <w:sz w:val="56"/>
          <w:lang w:eastAsia="es-MX"/>
        </w:rPr>
        <w:drawing>
          <wp:anchor distT="0" distB="0" distL="114300" distR="114300" simplePos="0" relativeHeight="251659264" behindDoc="1" locked="0" layoutInCell="1" allowOverlap="1" wp14:anchorId="39270D7D" wp14:editId="2A3D4A6E">
            <wp:simplePos x="0" y="0"/>
            <wp:positionH relativeFrom="page">
              <wp:align>left</wp:align>
            </wp:positionH>
            <wp:positionV relativeFrom="paragraph">
              <wp:posOffset>-642620</wp:posOffset>
            </wp:positionV>
            <wp:extent cx="3319145" cy="835025"/>
            <wp:effectExtent l="0" t="0" r="0" b="3175"/>
            <wp:wrapNone/>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7467"/>
                    <a:stretch/>
                  </pic:blipFill>
                  <pic:spPr bwMode="auto">
                    <a:xfrm>
                      <a:off x="0" y="0"/>
                      <a:ext cx="3319145" cy="835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30BF2" w:rsidRDefault="00B30BF2" w:rsidP="00B30BF2">
      <w:pPr>
        <w:spacing w:line="240" w:lineRule="auto"/>
        <w:rPr>
          <w:rFonts w:ascii="Century Gothic" w:hAnsi="Century Gothic"/>
          <w:b/>
          <w:color w:val="1F3864" w:themeColor="accent5" w:themeShade="80"/>
          <w:sz w:val="44"/>
        </w:rPr>
      </w:pPr>
      <w:r w:rsidRPr="00E57746">
        <w:rPr>
          <w:rFonts w:ascii="Century Gothic" w:hAnsi="Century Gothic"/>
          <w:b/>
          <w:color w:val="1F3864" w:themeColor="accent5" w:themeShade="80"/>
          <w:sz w:val="44"/>
        </w:rPr>
        <w:t>Nombre de alumno:</w:t>
      </w:r>
    </w:p>
    <w:p w:rsidR="00B30BF2" w:rsidRDefault="00060EB7" w:rsidP="00B30BF2">
      <w:pPr>
        <w:spacing w:line="240" w:lineRule="auto"/>
        <w:rPr>
          <w:rFonts w:ascii="Century Gothic" w:hAnsi="Century Gothic"/>
          <w:b/>
          <w:color w:val="1F3864" w:themeColor="accent5" w:themeShade="80"/>
          <w:sz w:val="44"/>
        </w:rPr>
      </w:pPr>
      <w:r>
        <w:rPr>
          <w:rFonts w:ascii="Century Gothic" w:hAnsi="Century Gothic"/>
          <w:b/>
          <w:color w:val="1F3864" w:themeColor="accent5" w:themeShade="80"/>
          <w:sz w:val="44"/>
        </w:rPr>
        <w:t>Juan José Gómez Santiz.</w:t>
      </w:r>
    </w:p>
    <w:p w:rsidR="00060EB7" w:rsidRPr="00E57746" w:rsidRDefault="00060EB7" w:rsidP="00B30BF2">
      <w:pPr>
        <w:spacing w:line="240" w:lineRule="auto"/>
        <w:rPr>
          <w:rFonts w:ascii="Century Gothic" w:hAnsi="Century Gothic"/>
          <w:b/>
          <w:color w:val="1F3864" w:themeColor="accent5" w:themeShade="80"/>
          <w:sz w:val="44"/>
        </w:rPr>
      </w:pPr>
    </w:p>
    <w:p w:rsidR="00DC48E5" w:rsidRDefault="00B30BF2" w:rsidP="00B30BF2">
      <w:pPr>
        <w:spacing w:line="240" w:lineRule="auto"/>
        <w:rPr>
          <w:rFonts w:ascii="Century Gothic" w:hAnsi="Century Gothic"/>
          <w:b/>
          <w:color w:val="1F3864" w:themeColor="accent5" w:themeShade="80"/>
          <w:sz w:val="44"/>
        </w:rPr>
      </w:pPr>
      <w:r w:rsidRPr="00E57746">
        <w:rPr>
          <w:rFonts w:ascii="Century Gothic" w:hAnsi="Century Gothic"/>
          <w:b/>
          <w:color w:val="1F3864" w:themeColor="accent5" w:themeShade="80"/>
          <w:sz w:val="44"/>
        </w:rPr>
        <w:t xml:space="preserve">Nombre del profesor: </w:t>
      </w:r>
    </w:p>
    <w:p w:rsidR="00DC48E5" w:rsidRPr="00E57746" w:rsidRDefault="00DC48E5" w:rsidP="00B30BF2">
      <w:pPr>
        <w:spacing w:line="240" w:lineRule="auto"/>
        <w:rPr>
          <w:rFonts w:ascii="Century Gothic" w:hAnsi="Century Gothic"/>
          <w:b/>
          <w:color w:val="1F3864" w:themeColor="accent5" w:themeShade="80"/>
          <w:sz w:val="44"/>
        </w:rPr>
      </w:pPr>
      <w:r>
        <w:rPr>
          <w:rFonts w:ascii="Century Gothic" w:hAnsi="Century Gothic"/>
          <w:b/>
          <w:color w:val="1F3864" w:themeColor="accent5" w:themeShade="80"/>
          <w:sz w:val="44"/>
        </w:rPr>
        <w:t xml:space="preserve">C.P. </w:t>
      </w:r>
      <w:r w:rsidR="00793251">
        <w:rPr>
          <w:rFonts w:ascii="Century Gothic" w:hAnsi="Century Gothic"/>
          <w:b/>
          <w:color w:val="1F3864" w:themeColor="accent5" w:themeShade="80"/>
          <w:sz w:val="44"/>
        </w:rPr>
        <w:t>Julio C. Méndez Gómez.</w:t>
      </w:r>
    </w:p>
    <w:p w:rsidR="00B30BF2" w:rsidRPr="00E57746" w:rsidRDefault="00B30BF2" w:rsidP="00B30BF2">
      <w:pPr>
        <w:spacing w:line="240" w:lineRule="auto"/>
        <w:rPr>
          <w:rFonts w:ascii="Century Gothic" w:hAnsi="Century Gothic"/>
          <w:b/>
          <w:color w:val="1F3864" w:themeColor="accent5" w:themeShade="80"/>
          <w:sz w:val="44"/>
        </w:rPr>
      </w:pPr>
      <w:r w:rsidRPr="00E57746">
        <w:rPr>
          <w:rFonts w:ascii="Century Gothic" w:hAnsi="Century Gothic"/>
          <w:noProof/>
          <w:color w:val="1F3864" w:themeColor="accent5" w:themeShade="80"/>
          <w:sz w:val="20"/>
          <w:lang w:eastAsia="es-MX"/>
        </w:rPr>
        <w:drawing>
          <wp:anchor distT="0" distB="0" distL="114300" distR="114300" simplePos="0" relativeHeight="251660288" behindDoc="1" locked="0" layoutInCell="1" allowOverlap="1" wp14:anchorId="0C5D2585" wp14:editId="6C7524B3">
            <wp:simplePos x="0" y="0"/>
            <wp:positionH relativeFrom="column">
              <wp:posOffset>-288135</wp:posOffset>
            </wp:positionH>
            <wp:positionV relativeFrom="paragraph">
              <wp:posOffset>131280</wp:posOffset>
            </wp:positionV>
            <wp:extent cx="5615086" cy="1706400"/>
            <wp:effectExtent l="0" t="0" r="5080"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8835"/>
                    <a:stretch/>
                  </pic:blipFill>
                  <pic:spPr bwMode="auto">
                    <a:xfrm>
                      <a:off x="0" y="0"/>
                      <a:ext cx="5610225" cy="17049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30BF2" w:rsidRPr="00E57746" w:rsidRDefault="00B30BF2" w:rsidP="00B30BF2">
      <w:pPr>
        <w:spacing w:line="240" w:lineRule="auto"/>
        <w:rPr>
          <w:rFonts w:ascii="Century Gothic" w:hAnsi="Century Gothic"/>
          <w:b/>
          <w:color w:val="1F3864" w:themeColor="accent5" w:themeShade="80"/>
          <w:sz w:val="44"/>
        </w:rPr>
      </w:pPr>
      <w:r w:rsidRPr="00E57746">
        <w:rPr>
          <w:rFonts w:ascii="Century Gothic" w:hAnsi="Century Gothic"/>
          <w:b/>
          <w:color w:val="1F3864" w:themeColor="accent5" w:themeShade="80"/>
          <w:sz w:val="44"/>
        </w:rPr>
        <w:t xml:space="preserve">Nombre del trabajo: </w:t>
      </w:r>
      <w:r>
        <w:rPr>
          <w:rFonts w:ascii="Century Gothic" w:hAnsi="Century Gothic"/>
          <w:b/>
          <w:color w:val="1F3864" w:themeColor="accent5" w:themeShade="80"/>
          <w:sz w:val="44"/>
        </w:rPr>
        <w:t>Ensayo</w:t>
      </w:r>
      <w:r w:rsidRPr="00E57746">
        <w:rPr>
          <w:rFonts w:ascii="Century Gothic" w:hAnsi="Century Gothic"/>
          <w:b/>
          <w:color w:val="1F3864" w:themeColor="accent5" w:themeShade="80"/>
          <w:sz w:val="44"/>
        </w:rPr>
        <w:t>.</w:t>
      </w:r>
    </w:p>
    <w:p w:rsidR="00B30BF2" w:rsidRPr="00E57746" w:rsidRDefault="00B30BF2" w:rsidP="00B30BF2">
      <w:pPr>
        <w:spacing w:line="240" w:lineRule="auto"/>
        <w:rPr>
          <w:rFonts w:ascii="Century Gothic" w:hAnsi="Century Gothic"/>
          <w:b/>
          <w:color w:val="1F3864" w:themeColor="accent5" w:themeShade="80"/>
          <w:sz w:val="44"/>
        </w:rPr>
      </w:pPr>
    </w:p>
    <w:p w:rsidR="00B30BF2" w:rsidRPr="00E57746" w:rsidRDefault="00B30BF2" w:rsidP="00B30BF2">
      <w:pPr>
        <w:spacing w:line="240" w:lineRule="auto"/>
        <w:rPr>
          <w:rFonts w:ascii="Century Gothic" w:hAnsi="Century Gothic"/>
          <w:b/>
          <w:color w:val="1F3864" w:themeColor="accent5" w:themeShade="80"/>
          <w:sz w:val="44"/>
        </w:rPr>
      </w:pPr>
      <w:r w:rsidRPr="00E57746">
        <w:rPr>
          <w:rFonts w:ascii="Century Gothic" w:hAnsi="Century Gothic"/>
          <w:b/>
          <w:color w:val="1F3864" w:themeColor="accent5" w:themeShade="80"/>
          <w:sz w:val="44"/>
        </w:rPr>
        <w:t>Materia:</w:t>
      </w:r>
      <w:r>
        <w:rPr>
          <w:rFonts w:ascii="Century Gothic" w:hAnsi="Century Gothic"/>
          <w:b/>
          <w:color w:val="1F3864" w:themeColor="accent5" w:themeShade="80"/>
          <w:sz w:val="44"/>
        </w:rPr>
        <w:t xml:space="preserve"> Contabilidad Financiera</w:t>
      </w:r>
      <w:r w:rsidRPr="00E57746">
        <w:rPr>
          <w:rFonts w:ascii="Century Gothic" w:hAnsi="Century Gothic"/>
          <w:b/>
          <w:color w:val="1F3864" w:themeColor="accent5" w:themeShade="80"/>
          <w:sz w:val="44"/>
        </w:rPr>
        <w:t>.</w:t>
      </w:r>
    </w:p>
    <w:p w:rsidR="00B30BF2" w:rsidRPr="00E57746" w:rsidRDefault="00B30BF2" w:rsidP="00B30BF2">
      <w:pPr>
        <w:spacing w:line="240" w:lineRule="auto"/>
        <w:rPr>
          <w:rFonts w:ascii="Century Gothic" w:hAnsi="Century Gothic"/>
          <w:b/>
          <w:color w:val="1F3864" w:themeColor="accent5" w:themeShade="80"/>
          <w:sz w:val="44"/>
        </w:rPr>
      </w:pPr>
    </w:p>
    <w:p w:rsidR="00B30BF2" w:rsidRPr="00E57746" w:rsidRDefault="00B30BF2" w:rsidP="00B30BF2">
      <w:pPr>
        <w:spacing w:line="240" w:lineRule="auto"/>
        <w:rPr>
          <w:rFonts w:ascii="Century Gothic" w:hAnsi="Century Gothic"/>
          <w:b/>
          <w:color w:val="1F3864" w:themeColor="accent5" w:themeShade="80"/>
          <w:sz w:val="44"/>
        </w:rPr>
      </w:pPr>
      <w:r w:rsidRPr="00E57746">
        <w:rPr>
          <w:rFonts w:ascii="Century Gothic" w:hAnsi="Century Gothic"/>
          <w:b/>
          <w:color w:val="1F3864" w:themeColor="accent5" w:themeShade="80"/>
          <w:sz w:val="44"/>
        </w:rPr>
        <w:t xml:space="preserve">Grado: </w:t>
      </w:r>
      <w:r>
        <w:rPr>
          <w:rFonts w:ascii="Century Gothic" w:hAnsi="Century Gothic"/>
          <w:b/>
          <w:color w:val="1F3864" w:themeColor="accent5" w:themeShade="80"/>
          <w:sz w:val="44"/>
        </w:rPr>
        <w:t>1</w:t>
      </w:r>
      <w:r w:rsidRPr="00E57746">
        <w:rPr>
          <w:rFonts w:ascii="Century Gothic" w:hAnsi="Century Gothic"/>
          <w:b/>
          <w:color w:val="1F3864" w:themeColor="accent5" w:themeShade="80"/>
          <w:sz w:val="44"/>
        </w:rPr>
        <w:t>°</w:t>
      </w:r>
    </w:p>
    <w:p w:rsidR="00B30BF2" w:rsidRPr="00E57746" w:rsidRDefault="00B30BF2" w:rsidP="00B30BF2">
      <w:pPr>
        <w:spacing w:line="240" w:lineRule="auto"/>
        <w:rPr>
          <w:rFonts w:ascii="Century Gothic" w:hAnsi="Century Gothic"/>
          <w:b/>
          <w:color w:val="1F3864" w:themeColor="accent5" w:themeShade="80"/>
          <w:sz w:val="44"/>
        </w:rPr>
      </w:pPr>
    </w:p>
    <w:p w:rsidR="00B30BF2" w:rsidRDefault="00B30BF2" w:rsidP="00B30BF2">
      <w:pPr>
        <w:spacing w:line="240" w:lineRule="auto"/>
        <w:rPr>
          <w:rFonts w:ascii="Century Gothic" w:hAnsi="Century Gothic"/>
          <w:b/>
          <w:color w:val="1F3864" w:themeColor="accent5" w:themeShade="80"/>
          <w:sz w:val="48"/>
        </w:rPr>
      </w:pPr>
      <w:r w:rsidRPr="00E57746">
        <w:rPr>
          <w:rFonts w:ascii="Century Gothic" w:hAnsi="Century Gothic"/>
          <w:b/>
          <w:color w:val="1F3864" w:themeColor="accent5" w:themeShade="80"/>
          <w:sz w:val="44"/>
        </w:rPr>
        <w:t>Grupo</w:t>
      </w:r>
      <w:r w:rsidRPr="00E57746">
        <w:rPr>
          <w:rFonts w:ascii="Century Gothic" w:hAnsi="Century Gothic"/>
          <w:b/>
          <w:color w:val="1F3864" w:themeColor="accent5" w:themeShade="80"/>
          <w:sz w:val="52"/>
        </w:rPr>
        <w:t xml:space="preserve">: </w:t>
      </w:r>
      <w:r>
        <w:rPr>
          <w:rFonts w:ascii="Century Gothic" w:hAnsi="Century Gothic"/>
          <w:b/>
          <w:color w:val="1F3864" w:themeColor="accent5" w:themeShade="80"/>
          <w:sz w:val="48"/>
        </w:rPr>
        <w:t>Lic. Contaduría Pública y Finanzas.</w:t>
      </w:r>
    </w:p>
    <w:p w:rsidR="00B30BF2" w:rsidRDefault="00B30BF2" w:rsidP="00B30BF2">
      <w:pPr>
        <w:spacing w:line="240" w:lineRule="auto"/>
        <w:rPr>
          <w:rFonts w:ascii="Century Gothic" w:hAnsi="Century Gothic"/>
          <w:b/>
          <w:color w:val="1F3864" w:themeColor="accent5" w:themeShade="80"/>
          <w:sz w:val="52"/>
        </w:rPr>
      </w:pPr>
    </w:p>
    <w:p w:rsidR="004A7D45" w:rsidRDefault="00B30BF2" w:rsidP="00B30BF2">
      <w:pPr>
        <w:spacing w:line="240" w:lineRule="auto"/>
        <w:jc w:val="right"/>
        <w:rPr>
          <w:rFonts w:ascii="Century Gothic" w:hAnsi="Century Gothic"/>
          <w:color w:val="1F3864" w:themeColor="accent5" w:themeShade="80"/>
          <w:sz w:val="20"/>
        </w:rPr>
      </w:pPr>
      <w:r w:rsidRPr="00E57746">
        <w:rPr>
          <w:rFonts w:ascii="Century Gothic" w:hAnsi="Century Gothic"/>
          <w:color w:val="1F3864" w:themeColor="accent5" w:themeShade="80"/>
          <w:sz w:val="20"/>
        </w:rPr>
        <w:t xml:space="preserve">Ocosingo, Chiapas </w:t>
      </w:r>
      <w:r w:rsidR="004A7D45">
        <w:rPr>
          <w:rFonts w:ascii="Century Gothic" w:hAnsi="Century Gothic"/>
          <w:color w:val="1F3864" w:themeColor="accent5" w:themeShade="80"/>
          <w:sz w:val="20"/>
        </w:rPr>
        <w:t>17</w:t>
      </w:r>
      <w:r w:rsidR="00DC48E5">
        <w:rPr>
          <w:rFonts w:ascii="Century Gothic" w:hAnsi="Century Gothic"/>
          <w:color w:val="1F3864" w:themeColor="accent5" w:themeShade="80"/>
          <w:sz w:val="20"/>
        </w:rPr>
        <w:t xml:space="preserve"> </w:t>
      </w:r>
      <w:r w:rsidR="004A7D45">
        <w:rPr>
          <w:rFonts w:ascii="Century Gothic" w:hAnsi="Century Gothic"/>
          <w:color w:val="1F3864" w:themeColor="accent5" w:themeShade="80"/>
          <w:sz w:val="20"/>
        </w:rPr>
        <w:t xml:space="preserve">de </w:t>
      </w:r>
    </w:p>
    <w:p w:rsidR="00B30BF2" w:rsidRPr="00E57746" w:rsidRDefault="008D7C1D" w:rsidP="00B30BF2">
      <w:pPr>
        <w:spacing w:line="240" w:lineRule="auto"/>
        <w:jc w:val="right"/>
        <w:rPr>
          <w:rFonts w:ascii="Century Gothic" w:hAnsi="Century Gothic"/>
          <w:color w:val="1F3864" w:themeColor="accent5" w:themeShade="80"/>
          <w:sz w:val="4"/>
        </w:rPr>
      </w:pPr>
      <w:r>
        <w:rPr>
          <w:rFonts w:ascii="Century Gothic" w:hAnsi="Century Gothic"/>
          <w:color w:val="1F3864" w:themeColor="accent5" w:themeShade="80"/>
          <w:sz w:val="20"/>
        </w:rPr>
        <w:t>Octubre</w:t>
      </w:r>
      <w:r w:rsidR="00DC48E5">
        <w:rPr>
          <w:rFonts w:ascii="Century Gothic" w:hAnsi="Century Gothic"/>
          <w:color w:val="1F3864" w:themeColor="accent5" w:themeShade="80"/>
          <w:sz w:val="20"/>
        </w:rPr>
        <w:t xml:space="preserve"> </w:t>
      </w:r>
      <w:r w:rsidR="00B30BF2" w:rsidRPr="00E57746">
        <w:rPr>
          <w:rFonts w:ascii="Century Gothic" w:hAnsi="Century Gothic"/>
          <w:color w:val="1F3864" w:themeColor="accent5" w:themeShade="80"/>
          <w:sz w:val="20"/>
        </w:rPr>
        <w:t>de 202</w:t>
      </w:r>
      <w:r w:rsidR="00DC48E5">
        <w:rPr>
          <w:rFonts w:ascii="Century Gothic" w:hAnsi="Century Gothic"/>
          <w:color w:val="1F3864" w:themeColor="accent5" w:themeShade="80"/>
          <w:sz w:val="20"/>
        </w:rPr>
        <w:t>2</w:t>
      </w:r>
    </w:p>
    <w:p w:rsidR="00B30BF2" w:rsidRDefault="00B30BF2" w:rsidP="00B30BF2">
      <w:pPr>
        <w:jc w:val="right"/>
        <w:rPr>
          <w:rFonts w:ascii="Century Gothic" w:hAnsi="Century Gothic"/>
          <w:color w:val="1F3864" w:themeColor="accent5" w:themeShade="80"/>
        </w:rPr>
      </w:pPr>
      <w:r w:rsidRPr="00544E40">
        <w:rPr>
          <w:rFonts w:ascii="Century Gothic" w:hAnsi="Century Gothic"/>
          <w:noProof/>
          <w:color w:val="1F3864" w:themeColor="accent5" w:themeShade="80"/>
          <w:highlight w:val="yellow"/>
          <w:lang w:eastAsia="es-MX"/>
        </w:rPr>
        <w:drawing>
          <wp:anchor distT="0" distB="0" distL="114300" distR="114300" simplePos="0" relativeHeight="251661312" behindDoc="1" locked="0" layoutInCell="1" allowOverlap="1" wp14:anchorId="650DC882" wp14:editId="5CD20934">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0BF2" w:rsidRDefault="00B30BF2" w:rsidP="00B30BF2">
      <w:pPr>
        <w:jc w:val="right"/>
        <w:rPr>
          <w:rFonts w:ascii="Century Gothic" w:hAnsi="Century Gothic"/>
          <w:color w:val="1F3864" w:themeColor="accent5" w:themeShade="80"/>
        </w:rPr>
      </w:pPr>
    </w:p>
    <w:p w:rsidR="00B30BF2" w:rsidRPr="00F421C3" w:rsidRDefault="00B30BF2" w:rsidP="00B30BF2">
      <w:pPr>
        <w:jc w:val="right"/>
        <w:rPr>
          <w:rFonts w:ascii="Century Gothic" w:hAnsi="Century Gothic"/>
          <w:color w:val="1F3864" w:themeColor="accent5" w:themeShade="80"/>
        </w:rPr>
      </w:pPr>
    </w:p>
    <w:p w:rsidR="00B30BF2" w:rsidRDefault="00B30BF2"/>
    <w:p w:rsidR="00B30BF2" w:rsidRDefault="00B30BF2" w:rsidP="00254331">
      <w:pPr>
        <w:jc w:val="center"/>
        <w:rPr>
          <w:rFonts w:ascii="Arial" w:hAnsi="Arial" w:cs="Arial"/>
          <w:sz w:val="24"/>
          <w:szCs w:val="24"/>
        </w:rPr>
      </w:pPr>
      <w:r w:rsidRPr="00254331">
        <w:rPr>
          <w:rFonts w:ascii="Arial" w:hAnsi="Arial" w:cs="Arial"/>
          <w:sz w:val="24"/>
          <w:szCs w:val="24"/>
        </w:rPr>
        <w:t>INTRODUCCION</w:t>
      </w:r>
    </w:p>
    <w:p w:rsidR="00254331" w:rsidRPr="006539D6" w:rsidRDefault="005E1F7E" w:rsidP="006539D6">
      <w:pPr>
        <w:jc w:val="both"/>
        <w:rPr>
          <w:rFonts w:ascii="Arial" w:hAnsi="Arial" w:cs="Arial"/>
          <w:sz w:val="24"/>
          <w:szCs w:val="24"/>
        </w:rPr>
      </w:pPr>
      <w:r>
        <w:rPr>
          <w:rFonts w:ascii="Arial" w:hAnsi="Arial" w:cs="Arial"/>
          <w:sz w:val="24"/>
          <w:szCs w:val="24"/>
        </w:rPr>
        <w:t xml:space="preserve">El presente trabajo consta sobre un pequeño ensayo en el cual </w:t>
      </w:r>
      <w:r w:rsidR="0051387C">
        <w:rPr>
          <w:rFonts w:ascii="Arial" w:hAnsi="Arial" w:cs="Arial"/>
          <w:sz w:val="24"/>
          <w:szCs w:val="24"/>
        </w:rPr>
        <w:t xml:space="preserve">se hablarán los temas más relacionados sobre el método contable, </w:t>
      </w:r>
      <w:r w:rsidR="00532FCE">
        <w:rPr>
          <w:rFonts w:ascii="Arial" w:hAnsi="Arial" w:cs="Arial"/>
          <w:sz w:val="24"/>
          <w:szCs w:val="24"/>
        </w:rPr>
        <w:t>para que nos sirve el método contable, cuál es la estructura,</w:t>
      </w:r>
      <w:r w:rsidR="00974DE4">
        <w:rPr>
          <w:rFonts w:ascii="Arial" w:hAnsi="Arial" w:cs="Arial"/>
          <w:sz w:val="24"/>
          <w:szCs w:val="24"/>
        </w:rPr>
        <w:t xml:space="preserve"> cómo es la dinámica o más bien como se mueve una empres</w:t>
      </w:r>
      <w:r w:rsidR="00FA2B74">
        <w:rPr>
          <w:rFonts w:ascii="Arial" w:hAnsi="Arial" w:cs="Arial"/>
          <w:sz w:val="24"/>
          <w:szCs w:val="24"/>
        </w:rPr>
        <w:t>a, l</w:t>
      </w:r>
      <w:r w:rsidR="00B9695B">
        <w:rPr>
          <w:rFonts w:ascii="Arial" w:hAnsi="Arial" w:cs="Arial"/>
          <w:sz w:val="24"/>
          <w:szCs w:val="24"/>
        </w:rPr>
        <w:t>o</w:t>
      </w:r>
      <w:r w:rsidR="00FA2B74">
        <w:rPr>
          <w:rFonts w:ascii="Arial" w:hAnsi="Arial" w:cs="Arial"/>
          <w:sz w:val="24"/>
          <w:szCs w:val="24"/>
        </w:rPr>
        <w:t>s</w:t>
      </w:r>
      <w:r w:rsidR="00B9695B">
        <w:rPr>
          <w:rFonts w:ascii="Arial" w:hAnsi="Arial" w:cs="Arial"/>
          <w:sz w:val="24"/>
          <w:szCs w:val="24"/>
        </w:rPr>
        <w:t xml:space="preserve"> tipos de </w:t>
      </w:r>
      <w:r w:rsidR="00974DE4">
        <w:rPr>
          <w:rFonts w:ascii="Arial" w:hAnsi="Arial" w:cs="Arial"/>
          <w:sz w:val="24"/>
          <w:szCs w:val="24"/>
        </w:rPr>
        <w:t xml:space="preserve">hechos económico cómo </w:t>
      </w:r>
      <w:r w:rsidR="00E97990">
        <w:rPr>
          <w:rFonts w:ascii="Arial" w:hAnsi="Arial" w:cs="Arial"/>
          <w:sz w:val="24"/>
          <w:szCs w:val="24"/>
        </w:rPr>
        <w:t xml:space="preserve">contables, también se presentará en que consiste la dualidad, </w:t>
      </w:r>
      <w:r w:rsidR="00B7139B">
        <w:rPr>
          <w:rFonts w:ascii="Arial" w:hAnsi="Arial" w:cs="Arial"/>
          <w:sz w:val="24"/>
          <w:szCs w:val="24"/>
        </w:rPr>
        <w:t xml:space="preserve">no solo nos enfocaremos en eso sí no que también como es que </w:t>
      </w:r>
      <w:r w:rsidR="006E1441">
        <w:rPr>
          <w:rFonts w:ascii="Arial" w:hAnsi="Arial" w:cs="Arial"/>
          <w:sz w:val="24"/>
          <w:szCs w:val="24"/>
        </w:rPr>
        <w:t xml:space="preserve">podemos expresar analíticamente la dinámica empresarial, por qué mucha información </w:t>
      </w:r>
      <w:r w:rsidR="00465AD4">
        <w:rPr>
          <w:rFonts w:ascii="Arial" w:hAnsi="Arial" w:cs="Arial"/>
          <w:sz w:val="24"/>
          <w:szCs w:val="24"/>
        </w:rPr>
        <w:t xml:space="preserve">a veces no es buena si no hay una buena precisión en como se </w:t>
      </w:r>
      <w:r w:rsidR="007C1B36">
        <w:rPr>
          <w:rFonts w:ascii="Arial" w:hAnsi="Arial" w:cs="Arial"/>
          <w:sz w:val="24"/>
          <w:szCs w:val="24"/>
        </w:rPr>
        <w:t xml:space="preserve">interpreta para que cualquier persona pueda saber de qué se </w:t>
      </w:r>
      <w:r w:rsidR="00B641B4">
        <w:rPr>
          <w:rFonts w:ascii="Arial" w:hAnsi="Arial" w:cs="Arial"/>
          <w:sz w:val="24"/>
          <w:szCs w:val="24"/>
        </w:rPr>
        <w:t>trata, esperando que sea de su agrado.</w:t>
      </w:r>
    </w:p>
    <w:p w:rsidR="00B30BF2" w:rsidRPr="007C46E5" w:rsidRDefault="00B30BF2" w:rsidP="00FA2840">
      <w:pPr>
        <w:spacing w:line="360" w:lineRule="auto"/>
        <w:jc w:val="both"/>
        <w:rPr>
          <w:rFonts w:ascii="Arial" w:hAnsi="Arial" w:cs="Arial"/>
          <w:sz w:val="24"/>
          <w:szCs w:val="24"/>
        </w:rPr>
      </w:pPr>
      <w:r w:rsidRPr="007C46E5">
        <w:rPr>
          <w:rFonts w:ascii="Arial" w:hAnsi="Arial" w:cs="Arial"/>
          <w:sz w:val="24"/>
          <w:szCs w:val="24"/>
        </w:rPr>
        <w:br w:type="page"/>
      </w:r>
    </w:p>
    <w:p w:rsidR="00254331" w:rsidRDefault="00B641B4" w:rsidP="0096668C">
      <w:pPr>
        <w:spacing w:line="360" w:lineRule="auto"/>
        <w:jc w:val="center"/>
        <w:rPr>
          <w:rFonts w:ascii="Arial" w:hAnsi="Arial" w:cs="Arial"/>
          <w:sz w:val="24"/>
          <w:szCs w:val="24"/>
        </w:rPr>
      </w:pPr>
      <w:r>
        <w:rPr>
          <w:rFonts w:ascii="Arial" w:hAnsi="Arial" w:cs="Arial"/>
          <w:sz w:val="24"/>
          <w:szCs w:val="24"/>
        </w:rPr>
        <w:lastRenderedPageBreak/>
        <w:t>EL M</w:t>
      </w:r>
      <w:r w:rsidR="00071CAE">
        <w:rPr>
          <w:rFonts w:ascii="Arial" w:hAnsi="Arial" w:cs="Arial"/>
          <w:sz w:val="24"/>
          <w:szCs w:val="24"/>
        </w:rPr>
        <w:t>E</w:t>
      </w:r>
      <w:r>
        <w:rPr>
          <w:rFonts w:ascii="Arial" w:hAnsi="Arial" w:cs="Arial"/>
          <w:sz w:val="24"/>
          <w:szCs w:val="24"/>
        </w:rPr>
        <w:t>TODO CONTABLE</w:t>
      </w:r>
    </w:p>
    <w:p w:rsidR="00B30BF2" w:rsidRDefault="00C11D7D" w:rsidP="00C11D7D">
      <w:pPr>
        <w:spacing w:line="360" w:lineRule="auto"/>
        <w:jc w:val="both"/>
        <w:rPr>
          <w:rFonts w:ascii="Arial" w:hAnsi="Arial" w:cs="Arial"/>
          <w:sz w:val="24"/>
          <w:szCs w:val="24"/>
        </w:rPr>
      </w:pPr>
      <w:r w:rsidRPr="00C11D7D">
        <w:rPr>
          <w:rFonts w:ascii="Arial" w:hAnsi="Arial" w:cs="Arial"/>
          <w:sz w:val="24"/>
          <w:szCs w:val="24"/>
        </w:rPr>
        <w:t>La base del método contable Es una manera de “ver” y “entender” los hechos contables, según la cual en cada hecho hay siempre al menos dos componentes patrimoniales, entre los cuales se establece una relación de causa-efecto que es precisamente lo que se propone revelar la contabilidad.</w:t>
      </w:r>
      <w:r>
        <w:rPr>
          <w:rFonts w:ascii="Arial" w:hAnsi="Arial" w:cs="Arial"/>
          <w:sz w:val="24"/>
          <w:szCs w:val="24"/>
        </w:rPr>
        <w:t>(</w:t>
      </w:r>
      <w:r w:rsidRPr="00C11D7D">
        <w:rPr>
          <w:rFonts w:ascii="Arial" w:hAnsi="Arial" w:cs="Arial"/>
          <w:sz w:val="24"/>
          <w:szCs w:val="24"/>
        </w:rPr>
        <w:t xml:space="preserve"> Larrán Jorge, M et alt. (2008): Capítulos 4 y 5)</w:t>
      </w:r>
      <w:r>
        <w:rPr>
          <w:rFonts w:ascii="Arial" w:hAnsi="Arial" w:cs="Arial"/>
          <w:sz w:val="24"/>
          <w:szCs w:val="24"/>
        </w:rPr>
        <w:t>.</w:t>
      </w:r>
    </w:p>
    <w:p w:rsidR="00EC62DC" w:rsidRDefault="00C11D7D" w:rsidP="00EC62DC">
      <w:pPr>
        <w:spacing w:line="360" w:lineRule="auto"/>
        <w:jc w:val="both"/>
        <w:rPr>
          <w:rFonts w:ascii="Arial" w:hAnsi="Arial" w:cs="Arial"/>
          <w:sz w:val="24"/>
          <w:szCs w:val="24"/>
        </w:rPr>
      </w:pPr>
      <w:r>
        <w:rPr>
          <w:rFonts w:ascii="Arial" w:hAnsi="Arial" w:cs="Arial"/>
          <w:sz w:val="24"/>
          <w:szCs w:val="24"/>
        </w:rPr>
        <w:t xml:space="preserve">Como  mencionamos un poco en </w:t>
      </w:r>
      <w:r w:rsidR="00EC62DC">
        <w:rPr>
          <w:rFonts w:ascii="Arial" w:hAnsi="Arial" w:cs="Arial"/>
          <w:sz w:val="24"/>
          <w:szCs w:val="24"/>
        </w:rPr>
        <w:t>la introducción sobre lo que trataría el presente ensayo, retomamos un poco sobre otro autor nos dice para que es útil el método contable, en el párrafo anterior escribe que es una manera de ver e interpretar todos los hechos contables de la empresa, es necesario poder interpretar la situación en la que se encuentra</w:t>
      </w:r>
      <w:r w:rsidR="004A73A3">
        <w:rPr>
          <w:rFonts w:ascii="Arial" w:hAnsi="Arial" w:cs="Arial"/>
          <w:sz w:val="24"/>
          <w:szCs w:val="24"/>
        </w:rPr>
        <w:t>, todo está relacionado con información financiera la cual nos ayudara a recabar la información necesaria para poder realizar la actividad correspondiente.</w:t>
      </w:r>
    </w:p>
    <w:p w:rsidR="008D7C1D" w:rsidRDefault="008D7C1D" w:rsidP="008D7C1D">
      <w:pPr>
        <w:spacing w:line="360" w:lineRule="auto"/>
        <w:jc w:val="both"/>
        <w:rPr>
          <w:rFonts w:ascii="Arial" w:hAnsi="Arial" w:cs="Arial"/>
          <w:sz w:val="24"/>
          <w:szCs w:val="24"/>
        </w:rPr>
      </w:pPr>
      <w:r w:rsidRPr="008D7C1D">
        <w:rPr>
          <w:rFonts w:ascii="Arial" w:hAnsi="Arial" w:cs="Arial"/>
          <w:sz w:val="24"/>
          <w:szCs w:val="24"/>
        </w:rPr>
        <w:t xml:space="preserve">Hay tres tipos de hechos contables: permutativos, modificativos y mixtos. </w:t>
      </w:r>
      <w:r w:rsidR="002A6A00" w:rsidRPr="008D7C1D">
        <w:rPr>
          <w:rFonts w:ascii="Arial" w:hAnsi="Arial" w:cs="Arial"/>
          <w:sz w:val="24"/>
          <w:szCs w:val="24"/>
        </w:rPr>
        <w:t>Hechos permutativos</w:t>
      </w:r>
      <w:r w:rsidRPr="008D7C1D">
        <w:rPr>
          <w:rFonts w:ascii="Arial" w:hAnsi="Arial" w:cs="Arial"/>
          <w:sz w:val="24"/>
          <w:szCs w:val="24"/>
        </w:rPr>
        <w:t>: Son aquellos que hacen variar dos o más cuentas de Activo o Pasivo, pero no cambian el capital líquido. Obligatoriamente intervienen dos cuentas de Activo o Pasivo, como mínimo. Esto significa que no hay beneficios ni pé</w:t>
      </w:r>
      <w:r>
        <w:rPr>
          <w:rFonts w:ascii="Arial" w:hAnsi="Arial" w:cs="Arial"/>
          <w:sz w:val="24"/>
          <w:szCs w:val="24"/>
        </w:rPr>
        <w:t xml:space="preserve">rdidas al realizar la operación, </w:t>
      </w:r>
      <w:r w:rsidRPr="008D7C1D">
        <w:rPr>
          <w:rFonts w:ascii="Arial" w:hAnsi="Arial" w:cs="Arial"/>
          <w:sz w:val="24"/>
          <w:szCs w:val="24"/>
        </w:rPr>
        <w:t>Otra clase de operaciones que se producen en la empresa son los HECHOS MODIFICATIVOS. Son aquellos en los que se produce una variación en alguna cuenta de Activo o Pasivo, alterando el capital.</w:t>
      </w:r>
      <w:r>
        <w:rPr>
          <w:rFonts w:ascii="Arial" w:hAnsi="Arial" w:cs="Arial"/>
          <w:sz w:val="24"/>
          <w:szCs w:val="24"/>
        </w:rPr>
        <w:t xml:space="preserve"> (Los hechos contables, s.f., p. 2-3).</w:t>
      </w:r>
    </w:p>
    <w:p w:rsidR="008D7C1D" w:rsidRPr="008D7C1D" w:rsidRDefault="008D7C1D" w:rsidP="002A6A00">
      <w:pPr>
        <w:spacing w:line="360" w:lineRule="auto"/>
        <w:jc w:val="both"/>
        <w:rPr>
          <w:rFonts w:ascii="Arial" w:hAnsi="Arial" w:cs="Arial"/>
          <w:sz w:val="24"/>
          <w:szCs w:val="24"/>
        </w:rPr>
      </w:pPr>
      <w:r>
        <w:rPr>
          <w:rFonts w:ascii="Arial" w:hAnsi="Arial" w:cs="Arial"/>
          <w:sz w:val="24"/>
          <w:szCs w:val="24"/>
        </w:rPr>
        <w:t>Para profundizar un poco más sobre el tema me permití, investigar un poco más sobre los diferentes tipos de hechos contables, que nos van a servir para poder realizar</w:t>
      </w:r>
      <w:r w:rsidR="002A6A00">
        <w:rPr>
          <w:rFonts w:ascii="Arial" w:hAnsi="Arial" w:cs="Arial"/>
          <w:sz w:val="24"/>
          <w:szCs w:val="24"/>
        </w:rPr>
        <w:t xml:space="preserve"> nuestras actividades en el ámbito contables, lo que el autor nos dice sobre los tipos, es que existen tres tipos los cuales el primero nos permite hacer variar dos o más cuentas del activo o pasivo, pero de ninguna forma nos cambian el capital, mientras que el siguiente tipo altera el capital, cuando la variación del activo o el pasivo son alterados.</w:t>
      </w:r>
    </w:p>
    <w:p w:rsidR="006539D6" w:rsidRPr="00EC62DC" w:rsidRDefault="00FA2B74" w:rsidP="00C11D7D">
      <w:pPr>
        <w:spacing w:line="360" w:lineRule="auto"/>
        <w:jc w:val="both"/>
        <w:rPr>
          <w:rFonts w:ascii="Arial" w:hAnsi="Arial" w:cs="Arial"/>
          <w:sz w:val="24"/>
          <w:szCs w:val="24"/>
        </w:rPr>
      </w:pPr>
      <w:r w:rsidRPr="00C11D7D">
        <w:rPr>
          <w:rFonts w:ascii="Arial" w:hAnsi="Arial" w:cs="Arial"/>
          <w:sz w:val="24"/>
          <w:szCs w:val="24"/>
        </w:rPr>
        <w:lastRenderedPageBreak/>
        <w:t xml:space="preserve">Hasta estos momentos se ha indicado que para conocer los valores con los cuales </w:t>
      </w:r>
      <w:bookmarkStart w:id="0" w:name="_GoBack"/>
      <w:bookmarkEnd w:id="0"/>
      <w:r w:rsidRPr="00C11D7D">
        <w:rPr>
          <w:rFonts w:ascii="Arial" w:hAnsi="Arial" w:cs="Arial"/>
          <w:sz w:val="24"/>
          <w:szCs w:val="24"/>
        </w:rPr>
        <w:t>se forman los estados financieros es necesario llevar una serie de cuentas para anotar en ellas todas las variaciones que afecten a los elementos del Activo, del Pasivo y del Capital, por las operaciones efectuadas por el negocio. (</w:t>
      </w:r>
      <w:r w:rsidR="00F7581A" w:rsidRPr="00C11D7D">
        <w:rPr>
          <w:rFonts w:ascii="Arial" w:hAnsi="Arial" w:cs="Arial"/>
          <w:sz w:val="24"/>
          <w:szCs w:val="24"/>
        </w:rPr>
        <w:t>Hasta</w:t>
      </w:r>
      <w:r w:rsidRPr="00C11D7D">
        <w:rPr>
          <w:rFonts w:ascii="Arial" w:hAnsi="Arial" w:cs="Arial"/>
          <w:sz w:val="24"/>
          <w:szCs w:val="24"/>
        </w:rPr>
        <w:t xml:space="preserve"> estos momentos</w:t>
      </w:r>
      <w:r w:rsidR="00EE34E9" w:rsidRPr="00C11D7D">
        <w:rPr>
          <w:rFonts w:ascii="Arial" w:hAnsi="Arial" w:cs="Arial"/>
          <w:sz w:val="24"/>
          <w:szCs w:val="24"/>
        </w:rPr>
        <w:t>; s.f.</w:t>
      </w:r>
      <w:r w:rsidR="007C4F76" w:rsidRPr="00C11D7D">
        <w:rPr>
          <w:rFonts w:ascii="Arial" w:hAnsi="Arial" w:cs="Arial"/>
          <w:sz w:val="24"/>
          <w:szCs w:val="24"/>
        </w:rPr>
        <w:t xml:space="preserve">, p. </w:t>
      </w:r>
      <w:r w:rsidRPr="00C11D7D">
        <w:rPr>
          <w:rFonts w:ascii="Arial" w:hAnsi="Arial" w:cs="Arial"/>
          <w:sz w:val="24"/>
          <w:szCs w:val="24"/>
        </w:rPr>
        <w:t>26</w:t>
      </w:r>
      <w:r w:rsidR="00DE18E2" w:rsidRPr="00C11D7D">
        <w:rPr>
          <w:rFonts w:ascii="Arial" w:hAnsi="Arial" w:cs="Arial"/>
          <w:sz w:val="24"/>
          <w:szCs w:val="24"/>
        </w:rPr>
        <w:t>)</w:t>
      </w:r>
    </w:p>
    <w:p w:rsidR="006539D6" w:rsidRDefault="00FA2B74" w:rsidP="00C11D7D">
      <w:pPr>
        <w:spacing w:line="360" w:lineRule="auto"/>
        <w:jc w:val="both"/>
        <w:rPr>
          <w:rFonts w:ascii="Arial" w:hAnsi="Arial" w:cs="Arial"/>
          <w:w w:val="85"/>
          <w:sz w:val="24"/>
          <w:szCs w:val="24"/>
        </w:rPr>
      </w:pPr>
      <w:r w:rsidRPr="00C11D7D">
        <w:rPr>
          <w:rFonts w:ascii="Arial" w:hAnsi="Arial" w:cs="Arial"/>
          <w:sz w:val="24"/>
          <w:szCs w:val="24"/>
        </w:rPr>
        <w:t xml:space="preserve">Sabemos que la información financiera nos acerca más a todo lo relacionado con la empresa, toda la operación que rige en ella, para poder formar un estado financiero, es necesario realizar una serie de cuentas, la cual nos indique que es lo que afecta a nuestro activo, bien antes mencionado sabemos que el activo son todos los bienes y derechos con lo que cuenta la empresa, y el pasivo todas las deudas, obligaciones, así que tomando en cuenta estos puntos nos permitirá saber cómo se encuentra nuestro capital, en la vida cotidiana lo podemos aplicar en causa y efecto, así mismo sucede al realizar algún estado financiero, para poder determinar bien la situación hay que saber interpretar la información </w:t>
      </w:r>
      <w:r w:rsidR="00703373" w:rsidRPr="00C11D7D">
        <w:rPr>
          <w:rFonts w:ascii="Arial" w:hAnsi="Arial" w:cs="Arial"/>
          <w:sz w:val="24"/>
          <w:szCs w:val="24"/>
        </w:rPr>
        <w:t>que se nos plantea, para</w:t>
      </w:r>
      <w:r w:rsidRPr="00C11D7D">
        <w:rPr>
          <w:rFonts w:ascii="Arial" w:hAnsi="Arial" w:cs="Arial"/>
          <w:sz w:val="24"/>
          <w:szCs w:val="24"/>
        </w:rPr>
        <w:t xml:space="preserve"> poder cargar o abonar </w:t>
      </w:r>
      <w:r w:rsidR="00703373" w:rsidRPr="00C11D7D">
        <w:rPr>
          <w:rFonts w:ascii="Arial" w:hAnsi="Arial" w:cs="Arial"/>
          <w:sz w:val="24"/>
          <w:szCs w:val="24"/>
        </w:rPr>
        <w:t>dependiendo cual sea la situación como se muestra abajo</w:t>
      </w:r>
      <w:r w:rsidR="00703373" w:rsidRPr="00C11D7D">
        <w:rPr>
          <w:rFonts w:ascii="Arial" w:hAnsi="Arial" w:cs="Arial"/>
          <w:w w:val="85"/>
          <w:sz w:val="24"/>
          <w:szCs w:val="24"/>
        </w:rPr>
        <w:t xml:space="preserve">. </w:t>
      </w:r>
    </w:p>
    <w:p w:rsidR="008D7C1D" w:rsidRPr="00C11D7D" w:rsidRDefault="008D7C1D" w:rsidP="00C11D7D">
      <w:pPr>
        <w:spacing w:line="360" w:lineRule="auto"/>
        <w:jc w:val="both"/>
        <w:rPr>
          <w:rFonts w:ascii="Arial" w:hAnsi="Arial" w:cs="Arial"/>
          <w:w w:val="85"/>
          <w:sz w:val="24"/>
          <w:szCs w:val="24"/>
        </w:rPr>
      </w:pPr>
    </w:p>
    <w:p w:rsidR="00703373" w:rsidRDefault="00703373" w:rsidP="0096668C">
      <w:pPr>
        <w:spacing w:line="360" w:lineRule="auto"/>
        <w:jc w:val="both"/>
        <w:rPr>
          <w:rFonts w:ascii="Arial" w:hAnsi="Arial" w:cs="Arial"/>
          <w:w w:val="85"/>
          <w:sz w:val="24"/>
          <w:szCs w:val="24"/>
        </w:rPr>
      </w:pPr>
      <w:r>
        <w:rPr>
          <w:rFonts w:ascii="Arial" w:hAnsi="Arial" w:cs="Arial"/>
          <w:w w:val="85"/>
          <w:sz w:val="24"/>
          <w:szCs w:val="24"/>
        </w:rPr>
        <w:t xml:space="preserve">                                  Debe                              Haber</w:t>
      </w:r>
    </w:p>
    <w:p w:rsidR="00703373" w:rsidRDefault="00703373" w:rsidP="0096668C">
      <w:pPr>
        <w:spacing w:line="360" w:lineRule="auto"/>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5408" behindDoc="0" locked="0" layoutInCell="1" allowOverlap="1">
                <wp:simplePos x="0" y="0"/>
                <wp:positionH relativeFrom="column">
                  <wp:posOffset>2101215</wp:posOffset>
                </wp:positionH>
                <wp:positionV relativeFrom="paragraph">
                  <wp:posOffset>29210</wp:posOffset>
                </wp:positionV>
                <wp:extent cx="9525" cy="428625"/>
                <wp:effectExtent l="0" t="0" r="28575" b="28575"/>
                <wp:wrapNone/>
                <wp:docPr id="19" name="Conector recto 19"/>
                <wp:cNvGraphicFramePr/>
                <a:graphic xmlns:a="http://schemas.openxmlformats.org/drawingml/2006/main">
                  <a:graphicData uri="http://schemas.microsoft.com/office/word/2010/wordprocessingShape">
                    <wps:wsp>
                      <wps:cNvCnPr/>
                      <wps:spPr>
                        <a:xfrm>
                          <a:off x="0" y="0"/>
                          <a:ext cx="9525"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7D39410" id="Conector recto 1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5.45pt,2.3pt" to="166.2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nntAEAALcDAAAOAAAAZHJzL2Uyb0RvYy54bWysU9tu2zAMfR/QfxD03tgJ2qI14vQhxfoy&#10;bMEuH6DKVCxMN1Ba7Pz9KNlxh20YhmEvuvEckoekto+jNewEGLV3LV+vas7ASd9pd2z5l89vr+85&#10;i0m4ThjvoOVniPxxd/VmO4QGNr73pgNk5MTFZggt71MKTVVF2YMVceUDODIqj1YkuuKx6lAM5N2a&#10;alPXd9XgsQvoJcRIr0+Tke+Kf6VApg9KRUjMtJxyS2XFsr7ktdptRXNEEXot5zTEP2RhhXYUdHH1&#10;JJJg31D/4spqiT56lVbS28orpSUUDaRmXf+k5lMvAhQtVJwYljLF/+dWvj8dkOmOevfAmROWerSn&#10;TsnkkWHeGBmoSkOIDYH37oDzLYYDZsmjQpt3EsPGUtnzUlkYE5P0+HC7ueVMkuFmc39HZ/JRvVID&#10;xvQM3rJ8aLnRLssWjTi9i2mCXiDEy6lMwcspnQ1ksHEfQZEUCrcu7DJEsDfIToLa331dz2ELMlOU&#10;NmYh1X8mzdhMgzJYf0tc0CWid2khWu08/i5qGi+pqgl/UT1pzbJffHcurSjloOkoBZ0nOY/fj/dC&#10;f/1vu+8AAAD//wMAUEsDBBQABgAIAAAAIQCBbZc83gAAAAgBAAAPAAAAZHJzL2Rvd25yZXYueG1s&#10;TI/BTsMwEETvSPyDtUjcqNOkCjTNpqoqIcQF0RTubrx1ArEd2U4a/h5zosfRjGbelNtZ92wi5ztr&#10;EJaLBBiZxsrOKISP4/PDEzAfhJGit4YQfsjDtrq9KUUh7cUcaKqDYrHE+EIgtCEMBee+aUkLv7AD&#10;meidrdMiROkUl05cYrnueZokOdeiM3GhFQPtW2q+61Ej9K9u+lR7tfPjyyGvv97P6dtxQry/m3cb&#10;YIHm8B+GP/yIDlVkOtnRSM96hCxL1jGKsMqBRT/L0hWwE8JjugRelfz6QPULAAD//wMAUEsBAi0A&#10;FAAGAAgAAAAhALaDOJL+AAAA4QEAABMAAAAAAAAAAAAAAAAAAAAAAFtDb250ZW50X1R5cGVzXS54&#10;bWxQSwECLQAUAAYACAAAACEAOP0h/9YAAACUAQAACwAAAAAAAAAAAAAAAAAvAQAAX3JlbHMvLnJl&#10;bHNQSwECLQAUAAYACAAAACEA5IQp57QBAAC3AwAADgAAAAAAAAAAAAAAAAAuAgAAZHJzL2Uyb0Rv&#10;Yy54bWxQSwECLQAUAAYACAAAACEAgW2XPN4AAAAIAQAADwAAAAAAAAAAAAAAAAAOBAAAZHJzL2Rv&#10;d25yZXYueG1sUEsFBgAAAAAEAAQA8wAAABkFAAAAAA==&#10;" strokecolor="black [3200]" strokeweight=".5pt">
                <v:stroke joinstyle="miter"/>
              </v:line>
            </w:pict>
          </mc:Fallback>
        </mc:AlternateContent>
      </w:r>
      <w:r>
        <w:rPr>
          <w:rFonts w:ascii="Arial" w:hAnsi="Arial" w:cs="Arial"/>
          <w:noProof/>
          <w:sz w:val="24"/>
          <w:szCs w:val="24"/>
          <w:lang w:eastAsia="es-MX"/>
        </w:rPr>
        <mc:AlternateContent>
          <mc:Choice Requires="wps">
            <w:drawing>
              <wp:anchor distT="0" distB="0" distL="114300" distR="114300" simplePos="0" relativeHeight="251664384" behindDoc="0" locked="0" layoutInCell="1" allowOverlap="1" wp14:anchorId="5CF743AA" wp14:editId="14EBB983">
                <wp:simplePos x="0" y="0"/>
                <wp:positionH relativeFrom="column">
                  <wp:posOffset>1082040</wp:posOffset>
                </wp:positionH>
                <wp:positionV relativeFrom="paragraph">
                  <wp:posOffset>238760</wp:posOffset>
                </wp:positionV>
                <wp:extent cx="2838450" cy="28575"/>
                <wp:effectExtent l="0" t="0" r="19050" b="28575"/>
                <wp:wrapNone/>
                <wp:docPr id="17" name="Conector recto 17"/>
                <wp:cNvGraphicFramePr/>
                <a:graphic xmlns:a="http://schemas.openxmlformats.org/drawingml/2006/main">
                  <a:graphicData uri="http://schemas.microsoft.com/office/word/2010/wordprocessingShape">
                    <wps:wsp>
                      <wps:cNvCnPr/>
                      <wps:spPr>
                        <a:xfrm flipV="1">
                          <a:off x="0" y="0"/>
                          <a:ext cx="28384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603CAD2" id="Conector recto 17"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85.2pt,18.8pt" to="308.7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9UtvgEAAMMDAAAOAAAAZHJzL2Uyb0RvYy54bWysU8uu0zAQ3SPxD5b3NGmh3Cpqehe9gg2C&#10;itfe1xk3Fn5pbJr07xk7aUA8JITYOH6cOTPnzGR/P1rDLoBRe9fy9armDJz0nXbnln/6+OrZjrOY&#10;hOuE8Q5afoXI7w9Pn+yH0MDG9950gIxIXGyG0PI+pdBUVZQ9WBFXPoCjR+XRikRHPFcdioHYrak2&#10;df2yGjx2Ab2EGOn2YXrkh8KvFMj0TqkIiZmWU22prFjWx7xWh71ozihCr+VchviHKqzQjpIuVA8i&#10;CfYV9S9UVkv00au0kt5WXiktoWggNev6JzUfehGgaCFzYlhsiv+PVr69nJDpjnp3x5kTlnp0pE7J&#10;5JFh/jB6IJeGEBsCH90J51MMJ8ySR4WWKaPDZyIpJpAsNhaPr4vHMCYm6XKze757saVWSHrb7LZ3&#10;28xeTTSZLmBMr8FbljctN9plC0QjLm9imqA3CMXlsqZCyi5dDWSwce9BkSxKOJVUBgqOBtlF0Ch0&#10;X9Zz2oLMIUobswTVJeUfg2ZsDoMyZH8buKBLRu/SEmi18/i7rGm8laom/E31pDXLfvTdtbSl2EGT&#10;UgydpzqP4o/nEv793zt8AwAA//8DAFBLAwQUAAYACAAAACEA6ysTQtwAAAAJAQAADwAAAGRycy9k&#10;b3ducmV2LnhtbEyPwW7CMAyG75N4h8hIu42kDNqpa4oAadp5wIVb2nhttcYpTYDu7eedtuNvf/r9&#10;udhMrhc3HEPnSUOyUCCQam87ajScjm9PLyBCNGRN7wk1fGOATTl7KExu/Z0+8HaIjeASCrnR0MY4&#10;5FKGukVnwsIPSLz79KMzkePYSDuaO5e7Xi6VSqUzHfGF1gy4b7H+OlydhuO7U1MVuz3SJVPb826d&#10;0nmt9eN82r6CiDjFPxh+9VkdSnaq/JVsED3nTK0Y1fCcpSAYSJOMB5WG1TIBWRby/wflDwAAAP//&#10;AwBQSwECLQAUAAYACAAAACEAtoM4kv4AAADhAQAAEwAAAAAAAAAAAAAAAAAAAAAAW0NvbnRlbnRf&#10;VHlwZXNdLnhtbFBLAQItABQABgAIAAAAIQA4/SH/1gAAAJQBAAALAAAAAAAAAAAAAAAAAC8BAABf&#10;cmVscy8ucmVsc1BLAQItABQABgAIAAAAIQAIx9UtvgEAAMMDAAAOAAAAAAAAAAAAAAAAAC4CAABk&#10;cnMvZTJvRG9jLnhtbFBLAQItABQABgAIAAAAIQDrKxNC3AAAAAkBAAAPAAAAAAAAAAAAAAAAABgE&#10;AABkcnMvZG93bnJldi54bWxQSwUGAAAAAAQABADzAAAAIQUAAAAA&#10;" strokecolor="black [3200]" strokeweight=".5pt">
                <v:stroke joinstyle="miter"/>
              </v:line>
            </w:pict>
          </mc:Fallback>
        </mc:AlternateContent>
      </w:r>
      <w:r>
        <w:rPr>
          <w:rFonts w:ascii="Arial" w:hAnsi="Arial" w:cs="Arial"/>
          <w:sz w:val="24"/>
          <w:szCs w:val="24"/>
        </w:rPr>
        <w:t xml:space="preserve">                           Activo                     pasivo + capital</w:t>
      </w:r>
    </w:p>
    <w:p w:rsidR="00703373" w:rsidRDefault="00703373" w:rsidP="0096668C">
      <w:pPr>
        <w:spacing w:line="360" w:lineRule="auto"/>
        <w:jc w:val="both"/>
        <w:rPr>
          <w:rFonts w:ascii="Arial" w:hAnsi="Arial" w:cs="Arial"/>
          <w:sz w:val="24"/>
          <w:szCs w:val="24"/>
        </w:rPr>
      </w:pPr>
      <w:r>
        <w:rPr>
          <w:rFonts w:ascii="Arial" w:hAnsi="Arial" w:cs="Arial"/>
          <w:sz w:val="24"/>
          <w:szCs w:val="24"/>
        </w:rPr>
        <w:t xml:space="preserve">                          600,000.00          200,000.00 + 400,000.00</w:t>
      </w:r>
    </w:p>
    <w:p w:rsidR="0096668C" w:rsidRDefault="0096668C" w:rsidP="0096668C">
      <w:pPr>
        <w:spacing w:line="360" w:lineRule="auto"/>
        <w:jc w:val="center"/>
        <w:rPr>
          <w:rFonts w:ascii="Arial" w:hAnsi="Arial" w:cs="Arial"/>
          <w:sz w:val="24"/>
          <w:szCs w:val="24"/>
        </w:rPr>
      </w:pPr>
      <w:r>
        <w:rPr>
          <w:rFonts w:ascii="Arial" w:hAnsi="Arial" w:cs="Arial"/>
          <w:sz w:val="24"/>
          <w:szCs w:val="24"/>
        </w:rPr>
        <w:t>(</w:t>
      </w:r>
      <w:r w:rsidR="00F7581A">
        <w:rPr>
          <w:rFonts w:ascii="Arial" w:hAnsi="Arial" w:cs="Arial"/>
          <w:sz w:val="24"/>
          <w:szCs w:val="24"/>
        </w:rPr>
        <w:t>Imagen</w:t>
      </w:r>
      <w:r>
        <w:rPr>
          <w:rFonts w:ascii="Arial" w:hAnsi="Arial" w:cs="Arial"/>
          <w:sz w:val="24"/>
          <w:szCs w:val="24"/>
        </w:rPr>
        <w:t xml:space="preserve"> sacada de la antología, p.27)</w:t>
      </w:r>
    </w:p>
    <w:p w:rsidR="00F7581A" w:rsidRDefault="00F7581A" w:rsidP="00C11D7D">
      <w:pPr>
        <w:spacing w:line="360" w:lineRule="auto"/>
        <w:jc w:val="both"/>
        <w:rPr>
          <w:rFonts w:ascii="Arial" w:hAnsi="Arial" w:cs="Arial"/>
          <w:sz w:val="24"/>
          <w:szCs w:val="24"/>
        </w:rPr>
      </w:pPr>
      <w:r w:rsidRPr="00F7581A">
        <w:rPr>
          <w:rFonts w:ascii="Arial" w:hAnsi="Arial" w:cs="Arial"/>
          <w:sz w:val="24"/>
          <w:szCs w:val="24"/>
        </w:rPr>
        <w:t>En la interpretación de arriba nos indica el activo ha sido cargado, mientras que el pasivo y capital han sido abonados, hay distintas formas de como plasmar cada cuenta, como anotación dejamos saber que los aumentos del activo se cargan, mientras que las disminuciones del pasivo se abonan, todo dependerá a que cuenta se cargan y a cuál se abona.</w:t>
      </w:r>
    </w:p>
    <w:p w:rsidR="0096668C" w:rsidRDefault="0096668C" w:rsidP="00C11D7D">
      <w:pPr>
        <w:spacing w:line="360" w:lineRule="auto"/>
        <w:jc w:val="both"/>
        <w:rPr>
          <w:rFonts w:ascii="Arial" w:hAnsi="Arial" w:cs="Arial"/>
          <w:sz w:val="24"/>
          <w:szCs w:val="24"/>
        </w:rPr>
      </w:pPr>
      <w:r w:rsidRPr="0096668C">
        <w:rPr>
          <w:rFonts w:ascii="Arial" w:hAnsi="Arial" w:cs="Arial"/>
          <w:sz w:val="24"/>
          <w:szCs w:val="24"/>
        </w:rPr>
        <w:t xml:space="preserve">Las cuentas de Gastos de venta y administración están destinadas únicamente al registro de operaciones que producen disminuciones del Capital razón por la cual siempre se deben cargar, puesto que, de acuerdo con las reglas instituidas, las </w:t>
      </w:r>
      <w:r w:rsidRPr="0096668C">
        <w:rPr>
          <w:rFonts w:ascii="Arial" w:hAnsi="Arial" w:cs="Arial"/>
          <w:sz w:val="24"/>
          <w:szCs w:val="24"/>
        </w:rPr>
        <w:lastRenderedPageBreak/>
        <w:t>disminuciones del Capital se deben cargar; en consecuencia, como únicamente se cargan, su saldo siempre ser deudor.</w:t>
      </w:r>
      <w:r>
        <w:rPr>
          <w:rFonts w:ascii="Arial" w:hAnsi="Arial" w:cs="Arial"/>
          <w:sz w:val="24"/>
          <w:szCs w:val="24"/>
        </w:rPr>
        <w:t xml:space="preserve"> (</w:t>
      </w:r>
      <w:r w:rsidR="00F7581A">
        <w:rPr>
          <w:rFonts w:ascii="Arial" w:hAnsi="Arial" w:cs="Arial"/>
          <w:sz w:val="24"/>
          <w:szCs w:val="24"/>
        </w:rPr>
        <w:t>Las</w:t>
      </w:r>
      <w:r>
        <w:rPr>
          <w:rFonts w:ascii="Arial" w:hAnsi="Arial" w:cs="Arial"/>
          <w:sz w:val="24"/>
          <w:szCs w:val="24"/>
        </w:rPr>
        <w:t xml:space="preserve"> cuentas de, s.f. 32).</w:t>
      </w:r>
    </w:p>
    <w:p w:rsidR="004A2BAE" w:rsidRDefault="0096668C" w:rsidP="00C11D7D">
      <w:pPr>
        <w:spacing w:line="360" w:lineRule="auto"/>
        <w:jc w:val="both"/>
        <w:rPr>
          <w:rFonts w:ascii="Arial" w:hAnsi="Arial" w:cs="Arial"/>
          <w:sz w:val="24"/>
          <w:szCs w:val="24"/>
        </w:rPr>
      </w:pPr>
      <w:r>
        <w:rPr>
          <w:rFonts w:ascii="Arial" w:hAnsi="Arial" w:cs="Arial"/>
          <w:sz w:val="24"/>
          <w:szCs w:val="24"/>
        </w:rPr>
        <w:t xml:space="preserve">Hemos hablado sobre el movimiento que tiene el capital mas no </w:t>
      </w:r>
      <w:r w:rsidR="00D45E8A">
        <w:rPr>
          <w:rFonts w:ascii="Arial" w:hAnsi="Arial" w:cs="Arial"/>
          <w:sz w:val="24"/>
          <w:szCs w:val="24"/>
        </w:rPr>
        <w:t>el de cada una de las cuentas del capital, hay casos en los cuales se debe cargar, pero hay otras que debemos de ver como se abren las operaciones.</w:t>
      </w:r>
      <w:r w:rsidR="00DC09C8" w:rsidRPr="00DC09C8">
        <w:rPr>
          <w:rFonts w:ascii="Arial" w:hAnsi="Arial" w:cs="Arial"/>
          <w:sz w:val="24"/>
          <w:szCs w:val="24"/>
        </w:rPr>
        <w:t xml:space="preserve"> </w:t>
      </w:r>
    </w:p>
    <w:p w:rsidR="00F7581A" w:rsidRDefault="00F7581A" w:rsidP="00C11D7D">
      <w:pPr>
        <w:spacing w:line="360" w:lineRule="auto"/>
        <w:jc w:val="both"/>
        <w:rPr>
          <w:rFonts w:ascii="Arial" w:hAnsi="Arial" w:cs="Arial"/>
          <w:color w:val="222222"/>
          <w:sz w:val="24"/>
          <w:szCs w:val="24"/>
          <w:shd w:val="clear" w:color="auto" w:fill="FFFFFF"/>
        </w:rPr>
      </w:pPr>
      <w:r w:rsidRPr="00F7581A">
        <w:rPr>
          <w:rFonts w:ascii="Arial" w:hAnsi="Arial" w:cs="Arial"/>
          <w:color w:val="222222"/>
          <w:sz w:val="24"/>
          <w:szCs w:val="24"/>
          <w:shd w:val="clear" w:color="auto" w:fill="FFFFFF"/>
        </w:rPr>
        <w:t>La dualidad económica no es otra cosa que reconocer todos los derechos (activo) y obligaciones (pasivo) de una empresa. ¿Por qué? Porque una empresa como actividad económica organizada, tiene una entidad claramente definida, en donde adquiere, tanto derechos como obligaciones desde el punto de vista contable, pero no así desde el punto de vista jurídico, por lo que se vuelca en una ficción necesaria para poder organizar los bienes económicos.</w:t>
      </w:r>
      <w:r>
        <w:rPr>
          <w:rFonts w:ascii="Arial" w:hAnsi="Arial" w:cs="Arial"/>
          <w:color w:val="222222"/>
          <w:sz w:val="24"/>
          <w:szCs w:val="24"/>
          <w:shd w:val="clear" w:color="auto" w:fill="FFFFFF"/>
        </w:rPr>
        <w:t xml:space="preserve"> (La dualidad económica, s. f.)</w:t>
      </w:r>
    </w:p>
    <w:p w:rsidR="00F7581A" w:rsidRPr="00C11D7D" w:rsidRDefault="00F7581A" w:rsidP="00C11D7D">
      <w:pPr>
        <w:spacing w:line="360" w:lineRule="auto"/>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Con respecto a dualidad es la existencia de dos caracteres distintos, así que  en contabilidad lo representamos como todos los derechos, en lo que respecta al pasivo, como</w:t>
      </w:r>
      <w:r w:rsidR="00C11D7D">
        <w:rPr>
          <w:rFonts w:ascii="Arial" w:hAnsi="Arial" w:cs="Arial"/>
          <w:color w:val="222222"/>
          <w:sz w:val="24"/>
          <w:szCs w:val="24"/>
          <w:shd w:val="clear" w:color="auto" w:fill="FFFFFF"/>
        </w:rPr>
        <w:t xml:space="preserve"> las obligaciones de la empresa, toda empresa tiene un sistema de información la cual nos ayuda a definir como activo, pasivo, para así llevar un mejor control de todos los recursos que en ella se puedan utilizar.</w:t>
      </w:r>
    </w:p>
    <w:p w:rsidR="00D45E8A" w:rsidRDefault="00DC09C8" w:rsidP="00C11D7D">
      <w:pPr>
        <w:spacing w:line="360" w:lineRule="auto"/>
        <w:jc w:val="both"/>
        <w:rPr>
          <w:rFonts w:ascii="Arial" w:hAnsi="Arial" w:cs="Arial"/>
          <w:sz w:val="24"/>
          <w:szCs w:val="24"/>
        </w:rPr>
      </w:pPr>
      <w:r w:rsidRPr="00DC09C8">
        <w:rPr>
          <w:rFonts w:ascii="Arial" w:hAnsi="Arial" w:cs="Arial"/>
          <w:sz w:val="24"/>
          <w:szCs w:val="24"/>
        </w:rPr>
        <w:t>Para registrar en las cuentas un hecho contable debemos contestar las siguientes 5 preguntas:</w:t>
      </w:r>
      <w:r w:rsidR="004A2BAE">
        <w:rPr>
          <w:rFonts w:ascii="Arial" w:hAnsi="Arial" w:cs="Arial"/>
          <w:sz w:val="24"/>
          <w:szCs w:val="24"/>
        </w:rPr>
        <w:t xml:space="preserve"> que c</w:t>
      </w:r>
      <w:r w:rsidRPr="00DC09C8">
        <w:rPr>
          <w:rFonts w:ascii="Arial" w:hAnsi="Arial" w:cs="Arial"/>
          <w:sz w:val="24"/>
          <w:szCs w:val="24"/>
        </w:rPr>
        <w:t>uentas resultan afectadas. De qué masa patrimonial o elemento de la ecuación del balance ampliada forma parte aquellas cuentas.</w:t>
      </w:r>
      <w:r w:rsidR="009D7055">
        <w:rPr>
          <w:rFonts w:ascii="Arial" w:hAnsi="Arial" w:cs="Arial"/>
          <w:sz w:val="24"/>
          <w:szCs w:val="24"/>
        </w:rPr>
        <w:t xml:space="preserve"> </w:t>
      </w:r>
      <w:r w:rsidRPr="00DC09C8">
        <w:rPr>
          <w:rFonts w:ascii="Arial" w:hAnsi="Arial" w:cs="Arial"/>
          <w:sz w:val="24"/>
          <w:szCs w:val="24"/>
        </w:rPr>
        <w:t xml:space="preserve">Aumentan o disminuyen. </w:t>
      </w:r>
      <w:r w:rsidR="009D7055">
        <w:rPr>
          <w:rFonts w:ascii="Arial" w:hAnsi="Arial" w:cs="Arial"/>
          <w:sz w:val="24"/>
          <w:szCs w:val="24"/>
        </w:rPr>
        <w:t>C</w:t>
      </w:r>
      <w:r w:rsidRPr="00DC09C8">
        <w:rPr>
          <w:rFonts w:ascii="Arial" w:hAnsi="Arial" w:cs="Arial"/>
          <w:sz w:val="24"/>
          <w:szCs w:val="24"/>
        </w:rPr>
        <w:t xml:space="preserve">uál es el importe monetario de la operación. </w:t>
      </w:r>
      <w:r w:rsidR="009D7055">
        <w:rPr>
          <w:rFonts w:ascii="Arial" w:hAnsi="Arial" w:cs="Arial"/>
          <w:sz w:val="24"/>
          <w:szCs w:val="24"/>
        </w:rPr>
        <w:t>E</w:t>
      </w:r>
      <w:r w:rsidRPr="00DC09C8">
        <w:rPr>
          <w:rFonts w:ascii="Arial" w:hAnsi="Arial" w:cs="Arial"/>
          <w:sz w:val="24"/>
          <w:szCs w:val="24"/>
        </w:rPr>
        <w:t xml:space="preserve">n qué lado – Debe o Haber -  procede anotar el importe de acuerdo al convenio de cargo y </w:t>
      </w:r>
      <w:r>
        <w:rPr>
          <w:rFonts w:ascii="Arial" w:hAnsi="Arial" w:cs="Arial"/>
          <w:sz w:val="24"/>
          <w:szCs w:val="24"/>
        </w:rPr>
        <w:t>abono. (</w:t>
      </w:r>
      <w:r w:rsidR="00742441">
        <w:rPr>
          <w:rFonts w:ascii="Arial" w:hAnsi="Arial" w:cs="Arial"/>
          <w:sz w:val="24"/>
          <w:szCs w:val="24"/>
        </w:rPr>
        <w:t>Larrán Jorge, 2008, p. 5</w:t>
      </w:r>
      <w:r w:rsidR="004A2BAE">
        <w:rPr>
          <w:rFonts w:ascii="Arial" w:hAnsi="Arial" w:cs="Arial"/>
          <w:sz w:val="24"/>
          <w:szCs w:val="24"/>
        </w:rPr>
        <w:t>)</w:t>
      </w:r>
    </w:p>
    <w:p w:rsidR="009D7055" w:rsidRDefault="009D7055" w:rsidP="00C11D7D">
      <w:pPr>
        <w:spacing w:line="360" w:lineRule="auto"/>
        <w:jc w:val="both"/>
        <w:rPr>
          <w:rFonts w:ascii="Arial" w:hAnsi="Arial" w:cs="Arial"/>
          <w:sz w:val="24"/>
          <w:szCs w:val="24"/>
        </w:rPr>
      </w:pPr>
      <w:r>
        <w:rPr>
          <w:rFonts w:ascii="Arial" w:hAnsi="Arial" w:cs="Arial"/>
          <w:sz w:val="24"/>
          <w:szCs w:val="24"/>
        </w:rPr>
        <w:t xml:space="preserve">Antes de que </w:t>
      </w:r>
      <w:r w:rsidR="00EB7DC7">
        <w:rPr>
          <w:rFonts w:ascii="Arial" w:hAnsi="Arial" w:cs="Arial"/>
          <w:sz w:val="24"/>
          <w:szCs w:val="24"/>
        </w:rPr>
        <w:t xml:space="preserve">realizamos nuestro trabajo hay que </w:t>
      </w:r>
      <w:r w:rsidR="00345BC7">
        <w:rPr>
          <w:rFonts w:ascii="Arial" w:hAnsi="Arial" w:cs="Arial"/>
          <w:sz w:val="24"/>
          <w:szCs w:val="24"/>
        </w:rPr>
        <w:t xml:space="preserve">saber de qué se trata lo que se va a expresar, que cuenta va a discutir, que cuenta va a aumentar todo es muy importante, </w:t>
      </w:r>
      <w:r w:rsidR="00226B0D">
        <w:rPr>
          <w:rFonts w:ascii="Arial" w:hAnsi="Arial" w:cs="Arial"/>
          <w:sz w:val="24"/>
          <w:szCs w:val="24"/>
        </w:rPr>
        <w:t xml:space="preserve">hay que observar muy bien cuál es la finalidad de </w:t>
      </w:r>
      <w:r w:rsidR="00135D69">
        <w:rPr>
          <w:rFonts w:ascii="Arial" w:hAnsi="Arial" w:cs="Arial"/>
          <w:sz w:val="24"/>
          <w:szCs w:val="24"/>
        </w:rPr>
        <w:t>cargo y abono, para que desde un principio quede nuestro trabajo no tengamos que estar borrando, corrigiendo.</w:t>
      </w:r>
    </w:p>
    <w:p w:rsidR="00703373" w:rsidRDefault="00D45E8A" w:rsidP="00C11D7D">
      <w:pPr>
        <w:spacing w:line="360" w:lineRule="auto"/>
        <w:jc w:val="both"/>
        <w:rPr>
          <w:rFonts w:ascii="Arial" w:hAnsi="Arial" w:cs="Arial"/>
          <w:sz w:val="24"/>
          <w:szCs w:val="24"/>
        </w:rPr>
      </w:pPr>
      <w:r w:rsidRPr="00D45E8A">
        <w:rPr>
          <w:rFonts w:ascii="Arial" w:hAnsi="Arial" w:cs="Arial"/>
          <w:sz w:val="24"/>
          <w:szCs w:val="24"/>
        </w:rPr>
        <w:t xml:space="preserve">Forma en que se debe proceder para registrar las operaciones. Para registrar las operaciones, en primer lugar, se deben analizar, es decir, se debe determinar la </w:t>
      </w:r>
      <w:r w:rsidRPr="00D45E8A">
        <w:rPr>
          <w:rFonts w:ascii="Arial" w:hAnsi="Arial" w:cs="Arial"/>
          <w:sz w:val="24"/>
          <w:szCs w:val="24"/>
        </w:rPr>
        <w:lastRenderedPageBreak/>
        <w:t>variación que sufren las cuentas afectadas y, después, se deben aplicar las reglas del cargo y del abono.</w:t>
      </w:r>
      <w:r>
        <w:rPr>
          <w:rFonts w:ascii="Arial" w:hAnsi="Arial" w:cs="Arial"/>
          <w:sz w:val="24"/>
          <w:szCs w:val="24"/>
        </w:rPr>
        <w:t xml:space="preserve"> (</w:t>
      </w:r>
      <w:r w:rsidR="00F7581A">
        <w:rPr>
          <w:rFonts w:ascii="Arial" w:hAnsi="Arial" w:cs="Arial"/>
          <w:sz w:val="24"/>
          <w:szCs w:val="24"/>
        </w:rPr>
        <w:t>Para</w:t>
      </w:r>
      <w:r>
        <w:rPr>
          <w:rFonts w:ascii="Arial" w:hAnsi="Arial" w:cs="Arial"/>
          <w:sz w:val="24"/>
          <w:szCs w:val="24"/>
        </w:rPr>
        <w:t xml:space="preserve"> registras las, s.f.35).</w:t>
      </w:r>
    </w:p>
    <w:p w:rsidR="00DF7B32" w:rsidRDefault="006E551F" w:rsidP="00C11D7D">
      <w:pPr>
        <w:spacing w:line="360" w:lineRule="auto"/>
        <w:jc w:val="both"/>
        <w:rPr>
          <w:rFonts w:ascii="Arial" w:hAnsi="Arial" w:cs="Arial"/>
          <w:sz w:val="24"/>
          <w:szCs w:val="24"/>
        </w:rPr>
      </w:pPr>
      <w:r>
        <w:rPr>
          <w:rFonts w:ascii="Arial" w:hAnsi="Arial" w:cs="Arial"/>
          <w:sz w:val="24"/>
          <w:szCs w:val="24"/>
        </w:rPr>
        <w:t xml:space="preserve">Todo debe de llevar un orden, </w:t>
      </w:r>
      <w:r w:rsidR="00705111">
        <w:rPr>
          <w:rFonts w:ascii="Arial" w:hAnsi="Arial" w:cs="Arial"/>
          <w:sz w:val="24"/>
          <w:szCs w:val="24"/>
        </w:rPr>
        <w:t xml:space="preserve">el procedimiento que se lleva para poder saber a qué se carga y a cual se abona debemos leer detenidamente nuestro planteamiento, </w:t>
      </w:r>
      <w:r w:rsidR="00BA7792">
        <w:rPr>
          <w:rFonts w:ascii="Arial" w:hAnsi="Arial" w:cs="Arial"/>
          <w:sz w:val="24"/>
          <w:szCs w:val="24"/>
        </w:rPr>
        <w:t xml:space="preserve">hacernos una sería de preguntas, para </w:t>
      </w:r>
      <w:r w:rsidR="00F7581A">
        <w:rPr>
          <w:rFonts w:ascii="Arial" w:hAnsi="Arial" w:cs="Arial"/>
          <w:sz w:val="24"/>
          <w:szCs w:val="24"/>
        </w:rPr>
        <w:t>qué</w:t>
      </w:r>
      <w:r w:rsidR="00BA7792">
        <w:rPr>
          <w:rFonts w:ascii="Arial" w:hAnsi="Arial" w:cs="Arial"/>
          <w:sz w:val="24"/>
          <w:szCs w:val="24"/>
        </w:rPr>
        <w:t xml:space="preserve">?, Por qué?, </w:t>
      </w:r>
      <w:r w:rsidR="009A0D80">
        <w:rPr>
          <w:rFonts w:ascii="Arial" w:hAnsi="Arial" w:cs="Arial"/>
          <w:sz w:val="24"/>
          <w:szCs w:val="24"/>
        </w:rPr>
        <w:t xml:space="preserve">Ya que a </w:t>
      </w:r>
      <w:r w:rsidR="003B000E">
        <w:rPr>
          <w:rFonts w:ascii="Arial" w:hAnsi="Arial" w:cs="Arial"/>
          <w:sz w:val="24"/>
          <w:szCs w:val="24"/>
        </w:rPr>
        <w:t>partir de ahí podremos realizar nuestro balance de la mejor manera, ya que si no interpretamos bien nuestro planteamiento cargaremos mal, o abonaremos mal, por eso es necesario saber las cuentas del pasivo y el activo.</w:t>
      </w:r>
      <w:r w:rsidR="00F5644F">
        <w:rPr>
          <w:rFonts w:ascii="Arial" w:hAnsi="Arial" w:cs="Arial"/>
          <w:sz w:val="24"/>
          <w:szCs w:val="24"/>
        </w:rPr>
        <w:t xml:space="preserve"> Citamos un ejemplo de la antología, operaciones,</w:t>
      </w:r>
      <w:r w:rsidR="006516F5">
        <w:rPr>
          <w:rFonts w:ascii="Arial" w:hAnsi="Arial" w:cs="Arial"/>
          <w:sz w:val="24"/>
          <w:szCs w:val="24"/>
        </w:rPr>
        <w:t xml:space="preserve"> (s.f).</w:t>
      </w:r>
    </w:p>
    <w:p w:rsidR="00D45E8A" w:rsidRDefault="0033091C" w:rsidP="00C11D7D">
      <w:pPr>
        <w:spacing w:line="360" w:lineRule="auto"/>
        <w:jc w:val="both"/>
        <w:rPr>
          <w:rFonts w:ascii="Arial" w:hAnsi="Arial" w:cs="Arial"/>
          <w:sz w:val="24"/>
          <w:szCs w:val="24"/>
        </w:rPr>
      </w:pPr>
      <w:r w:rsidRPr="0033091C">
        <w:rPr>
          <w:rFonts w:ascii="Arial" w:hAnsi="Arial" w:cs="Arial"/>
          <w:sz w:val="24"/>
          <w:szCs w:val="24"/>
        </w:rPr>
        <w:t>Operaciones. Vendimos mercancías por $50 000.00 en efectivo. Análisis de la operación</w:t>
      </w:r>
    </w:p>
    <w:p w:rsidR="00E644A0" w:rsidRDefault="00E644A0" w:rsidP="00C11D7D">
      <w:pPr>
        <w:spacing w:line="360" w:lineRule="auto"/>
        <w:jc w:val="both"/>
        <w:rPr>
          <w:rFonts w:ascii="Arial" w:hAnsi="Arial" w:cs="Arial"/>
          <w:sz w:val="24"/>
          <w:szCs w:val="24"/>
        </w:rPr>
      </w:pPr>
      <w:r w:rsidRPr="00E644A0">
        <w:rPr>
          <w:rFonts w:ascii="Arial" w:hAnsi="Arial" w:cs="Arial"/>
          <w:sz w:val="24"/>
          <w:szCs w:val="24"/>
        </w:rPr>
        <w:t>+ Ac Caja</w:t>
      </w:r>
      <w:r w:rsidR="00F7581A">
        <w:rPr>
          <w:rFonts w:ascii="Arial" w:hAnsi="Arial" w:cs="Arial"/>
          <w:sz w:val="24"/>
          <w:szCs w:val="24"/>
        </w:rPr>
        <w:t xml:space="preserve"> </w:t>
      </w:r>
      <w:r w:rsidRPr="00E644A0">
        <w:rPr>
          <w:rFonts w:ascii="Arial" w:hAnsi="Arial" w:cs="Arial"/>
          <w:sz w:val="24"/>
          <w:szCs w:val="24"/>
        </w:rPr>
        <w:t xml:space="preserve">Ac </w:t>
      </w:r>
      <w:r w:rsidR="00030B71">
        <w:rPr>
          <w:rFonts w:ascii="Arial" w:hAnsi="Arial" w:cs="Arial"/>
          <w:sz w:val="24"/>
          <w:szCs w:val="24"/>
        </w:rPr>
        <w:t xml:space="preserve">      </w:t>
      </w:r>
      <w:r w:rsidR="00030B71" w:rsidRPr="00E644A0">
        <w:rPr>
          <w:rFonts w:ascii="Arial" w:hAnsi="Arial" w:cs="Arial"/>
          <w:sz w:val="24"/>
          <w:szCs w:val="24"/>
        </w:rPr>
        <w:t>$ 50 000.00</w:t>
      </w:r>
    </w:p>
    <w:p w:rsidR="00F40620" w:rsidRDefault="00E644A0" w:rsidP="00C11D7D">
      <w:pPr>
        <w:spacing w:line="360" w:lineRule="auto"/>
        <w:jc w:val="both"/>
        <w:rPr>
          <w:rFonts w:ascii="Arial" w:hAnsi="Arial" w:cs="Arial"/>
          <w:sz w:val="24"/>
          <w:szCs w:val="24"/>
        </w:rPr>
      </w:pPr>
      <w:r w:rsidRPr="00E644A0">
        <w:rPr>
          <w:rFonts w:ascii="Arial" w:hAnsi="Arial" w:cs="Arial"/>
          <w:sz w:val="24"/>
          <w:szCs w:val="24"/>
        </w:rPr>
        <w:t xml:space="preserve">Mercancías  </w:t>
      </w:r>
      <w:r w:rsidR="00030B71">
        <w:rPr>
          <w:rFonts w:ascii="Arial" w:hAnsi="Arial" w:cs="Arial"/>
          <w:sz w:val="24"/>
          <w:szCs w:val="24"/>
        </w:rPr>
        <w:t xml:space="preserve">      </w:t>
      </w:r>
      <w:r w:rsidRPr="00E644A0">
        <w:rPr>
          <w:rFonts w:ascii="Arial" w:hAnsi="Arial" w:cs="Arial"/>
          <w:sz w:val="24"/>
          <w:szCs w:val="24"/>
        </w:rPr>
        <w:t xml:space="preserve">$ 50 000.00 </w:t>
      </w:r>
      <w:r w:rsidR="006516F5">
        <w:rPr>
          <w:rFonts w:ascii="Arial" w:hAnsi="Arial" w:cs="Arial"/>
          <w:sz w:val="24"/>
          <w:szCs w:val="24"/>
        </w:rPr>
        <w:t xml:space="preserve"> (pág.</w:t>
      </w:r>
      <w:r w:rsidR="000B4EB0">
        <w:rPr>
          <w:rFonts w:ascii="Arial" w:hAnsi="Arial" w:cs="Arial"/>
          <w:sz w:val="24"/>
          <w:szCs w:val="24"/>
        </w:rPr>
        <w:t>35.)</w:t>
      </w:r>
    </w:p>
    <w:p w:rsidR="00F40620" w:rsidRDefault="000B4EB0" w:rsidP="00C11D7D">
      <w:pPr>
        <w:spacing w:line="360" w:lineRule="auto"/>
        <w:jc w:val="both"/>
        <w:rPr>
          <w:rFonts w:ascii="Arial" w:hAnsi="Arial" w:cs="Arial"/>
          <w:sz w:val="24"/>
          <w:szCs w:val="24"/>
        </w:rPr>
      </w:pPr>
      <w:r>
        <w:rPr>
          <w:rFonts w:ascii="Arial" w:hAnsi="Arial" w:cs="Arial"/>
          <w:sz w:val="24"/>
          <w:szCs w:val="24"/>
        </w:rPr>
        <w:t xml:space="preserve">En el ejemplo anterior debemos analizar que se va a realizar, </w:t>
      </w:r>
      <w:r w:rsidR="002F21B3">
        <w:rPr>
          <w:rFonts w:ascii="Arial" w:hAnsi="Arial" w:cs="Arial"/>
          <w:sz w:val="24"/>
          <w:szCs w:val="24"/>
        </w:rPr>
        <w:t xml:space="preserve">determinamos que caja se carga por la cantidad de </w:t>
      </w:r>
      <w:r w:rsidR="00F87A61">
        <w:rPr>
          <w:rFonts w:ascii="Arial" w:hAnsi="Arial" w:cs="Arial"/>
          <w:sz w:val="24"/>
          <w:szCs w:val="24"/>
        </w:rPr>
        <w:t>$50,000.00, en mercancías se abona por la cantidad de $50,000</w:t>
      </w:r>
      <w:r w:rsidR="00D22A07">
        <w:rPr>
          <w:rFonts w:ascii="Arial" w:hAnsi="Arial" w:cs="Arial"/>
          <w:sz w:val="24"/>
          <w:szCs w:val="24"/>
        </w:rPr>
        <w:t xml:space="preserve">, se va a cargar dicha cantidad por qué el pago es efectivo, </w:t>
      </w:r>
      <w:r w:rsidR="00950CA8">
        <w:rPr>
          <w:rFonts w:ascii="Arial" w:hAnsi="Arial" w:cs="Arial"/>
          <w:sz w:val="24"/>
          <w:szCs w:val="24"/>
        </w:rPr>
        <w:t xml:space="preserve">ahora ya sabiendo cual se carga, cual se abona, ahora debemos plasmar </w:t>
      </w:r>
      <w:r w:rsidR="00B1562C">
        <w:rPr>
          <w:rFonts w:ascii="Arial" w:hAnsi="Arial" w:cs="Arial"/>
          <w:sz w:val="24"/>
          <w:szCs w:val="24"/>
        </w:rPr>
        <w:t xml:space="preserve">el análisis en un libro especial llamado </w:t>
      </w:r>
      <w:r w:rsidR="00B2160E">
        <w:rPr>
          <w:rFonts w:ascii="Arial" w:hAnsi="Arial" w:cs="Arial"/>
          <w:sz w:val="24"/>
          <w:szCs w:val="24"/>
        </w:rPr>
        <w:t xml:space="preserve">diario, después podremos deducir que a todo aumento del activo corresponde a una disminución en el activo mismo, </w:t>
      </w:r>
      <w:r w:rsidR="003D7D47">
        <w:rPr>
          <w:rFonts w:ascii="Arial" w:hAnsi="Arial" w:cs="Arial"/>
          <w:sz w:val="24"/>
          <w:szCs w:val="24"/>
        </w:rPr>
        <w:t xml:space="preserve">un aumento en el pasivo, un aumento en el </w:t>
      </w:r>
      <w:r w:rsidR="00B243EA">
        <w:rPr>
          <w:rFonts w:ascii="Arial" w:hAnsi="Arial" w:cs="Arial"/>
          <w:sz w:val="24"/>
          <w:szCs w:val="24"/>
        </w:rPr>
        <w:t xml:space="preserve">capital, </w:t>
      </w:r>
      <w:r w:rsidR="00B07560">
        <w:rPr>
          <w:rFonts w:ascii="Arial" w:hAnsi="Arial" w:cs="Arial"/>
          <w:sz w:val="24"/>
          <w:szCs w:val="24"/>
        </w:rPr>
        <w:t>aquí entenderemos sobre la ley de la partida doble,</w:t>
      </w:r>
    </w:p>
    <w:p w:rsidR="006A7446" w:rsidRDefault="006A7446" w:rsidP="004A73A3">
      <w:pPr>
        <w:spacing w:line="360" w:lineRule="auto"/>
        <w:jc w:val="both"/>
        <w:rPr>
          <w:rFonts w:ascii="Arial" w:hAnsi="Arial" w:cs="Arial"/>
          <w:sz w:val="24"/>
          <w:szCs w:val="24"/>
        </w:rPr>
      </w:pPr>
      <w:r w:rsidRPr="006A7446">
        <w:rPr>
          <w:rFonts w:ascii="Arial" w:hAnsi="Arial" w:cs="Arial"/>
          <w:sz w:val="24"/>
          <w:szCs w:val="24"/>
        </w:rPr>
        <w:t>La partida doble consiste en registrar, por medio de cargos y abonos, los efectos que producen las operaciones en los diferentes elementos del Balance, de tal manera que siempre subsista la igualdad entre el Activo y la suma del Pasivo con el Capital.</w:t>
      </w:r>
      <w:r>
        <w:rPr>
          <w:rFonts w:ascii="Arial" w:hAnsi="Arial" w:cs="Arial"/>
          <w:sz w:val="24"/>
          <w:szCs w:val="24"/>
        </w:rPr>
        <w:t xml:space="preserve"> </w:t>
      </w:r>
      <w:r w:rsidR="00F7581A">
        <w:rPr>
          <w:rFonts w:ascii="Arial" w:hAnsi="Arial" w:cs="Arial"/>
          <w:sz w:val="24"/>
          <w:szCs w:val="24"/>
        </w:rPr>
        <w:t>(La</w:t>
      </w:r>
      <w:r>
        <w:rPr>
          <w:rFonts w:ascii="Arial" w:hAnsi="Arial" w:cs="Arial"/>
          <w:sz w:val="24"/>
          <w:szCs w:val="24"/>
        </w:rPr>
        <w:t xml:space="preserve"> partida </w:t>
      </w:r>
      <w:r w:rsidR="00915544">
        <w:rPr>
          <w:rFonts w:ascii="Arial" w:hAnsi="Arial" w:cs="Arial"/>
          <w:sz w:val="24"/>
          <w:szCs w:val="24"/>
        </w:rPr>
        <w:t>doble consiste, S. F.</w:t>
      </w:r>
      <w:r w:rsidR="00AF5820">
        <w:rPr>
          <w:rFonts w:ascii="Arial" w:hAnsi="Arial" w:cs="Arial"/>
          <w:sz w:val="24"/>
          <w:szCs w:val="24"/>
        </w:rPr>
        <w:t xml:space="preserve">, </w:t>
      </w:r>
      <w:r w:rsidR="00915544">
        <w:rPr>
          <w:rFonts w:ascii="Arial" w:hAnsi="Arial" w:cs="Arial"/>
          <w:sz w:val="24"/>
          <w:szCs w:val="24"/>
        </w:rPr>
        <w:t xml:space="preserve">P. </w:t>
      </w:r>
      <w:r w:rsidR="00AF5820">
        <w:rPr>
          <w:rFonts w:ascii="Arial" w:hAnsi="Arial" w:cs="Arial"/>
          <w:sz w:val="24"/>
          <w:szCs w:val="24"/>
        </w:rPr>
        <w:t>40).</w:t>
      </w:r>
    </w:p>
    <w:p w:rsidR="004A73A3" w:rsidRDefault="00F7581A" w:rsidP="004A73A3">
      <w:pPr>
        <w:spacing w:line="360" w:lineRule="auto"/>
        <w:jc w:val="both"/>
        <w:rPr>
          <w:rFonts w:ascii="Arial" w:hAnsi="Arial" w:cs="Arial"/>
          <w:sz w:val="24"/>
          <w:szCs w:val="24"/>
        </w:rPr>
      </w:pPr>
      <w:r w:rsidRPr="00EC62DC">
        <w:rPr>
          <w:rFonts w:ascii="Arial" w:hAnsi="Arial" w:cs="Arial"/>
          <w:sz w:val="24"/>
          <w:szCs w:val="24"/>
        </w:rPr>
        <w:t>A lo largo de estos temas ya sabemos sobre los antecedentes de la contaduría pública, en qué consiste, cómo se aplica, la ley de la partida doble es registrar por medio de cargos, abonos, puede ser tan sencillo pero un error puede desestabilizar la suma igual entre el activo y la</w:t>
      </w:r>
      <w:r w:rsidR="00EC62DC" w:rsidRPr="00EC62DC">
        <w:rPr>
          <w:rFonts w:ascii="Arial" w:hAnsi="Arial" w:cs="Arial"/>
          <w:sz w:val="24"/>
          <w:szCs w:val="24"/>
        </w:rPr>
        <w:t xml:space="preserve"> suma del pasivo con el capital, </w:t>
      </w:r>
      <w:r w:rsidR="00EC62DC">
        <w:t xml:space="preserve"> </w:t>
      </w:r>
      <w:r w:rsidR="00EC62DC">
        <w:rPr>
          <w:rFonts w:ascii="Arial" w:hAnsi="Arial" w:cs="Arial"/>
          <w:sz w:val="24"/>
          <w:szCs w:val="24"/>
        </w:rPr>
        <w:t>una vez teniendo todos los datos necesarios la empresa nos solicita un e</w:t>
      </w:r>
      <w:r w:rsidR="00EC62DC" w:rsidRPr="00EC62DC">
        <w:rPr>
          <w:rFonts w:ascii="Arial" w:hAnsi="Arial" w:cs="Arial"/>
          <w:sz w:val="24"/>
          <w:szCs w:val="24"/>
        </w:rPr>
        <w:t>stad</w:t>
      </w:r>
      <w:r w:rsidR="00EC62DC">
        <w:rPr>
          <w:rFonts w:ascii="Arial" w:hAnsi="Arial" w:cs="Arial"/>
          <w:sz w:val="24"/>
          <w:szCs w:val="24"/>
        </w:rPr>
        <w:t xml:space="preserve">o de Cambios en el </w:t>
      </w:r>
      <w:r w:rsidR="00EC62DC">
        <w:rPr>
          <w:rFonts w:ascii="Arial" w:hAnsi="Arial" w:cs="Arial"/>
          <w:sz w:val="24"/>
          <w:szCs w:val="24"/>
        </w:rPr>
        <w:lastRenderedPageBreak/>
        <w:t>Patrimonio la cual sus objetivos son</w:t>
      </w:r>
      <w:r w:rsidR="00EC62DC" w:rsidRPr="00EC62DC">
        <w:rPr>
          <w:rFonts w:ascii="Arial" w:hAnsi="Arial" w:cs="Arial"/>
          <w:sz w:val="24"/>
          <w:szCs w:val="24"/>
        </w:rPr>
        <w:t xml:space="preserve"> Presentar el resultado del periodo sobre las partidas de ingresos</w:t>
      </w:r>
      <w:r w:rsidR="00EC62DC">
        <w:rPr>
          <w:rFonts w:ascii="Arial" w:hAnsi="Arial" w:cs="Arial"/>
          <w:sz w:val="24"/>
          <w:szCs w:val="24"/>
        </w:rPr>
        <w:t xml:space="preserve"> y gastos, también todo l</w:t>
      </w:r>
      <w:r w:rsidR="00EC62DC" w:rsidRPr="00EC62DC">
        <w:rPr>
          <w:rFonts w:ascii="Arial" w:hAnsi="Arial" w:cs="Arial"/>
          <w:sz w:val="24"/>
          <w:szCs w:val="24"/>
        </w:rPr>
        <w:t>os efectos en los cambi</w:t>
      </w:r>
      <w:r w:rsidR="00EC62DC">
        <w:rPr>
          <w:rFonts w:ascii="Arial" w:hAnsi="Arial" w:cs="Arial"/>
          <w:sz w:val="24"/>
          <w:szCs w:val="24"/>
        </w:rPr>
        <w:t>os de las políticas contables si hubo algunas</w:t>
      </w:r>
      <w:r w:rsidR="00EC62DC" w:rsidRPr="00EC62DC">
        <w:rPr>
          <w:rFonts w:ascii="Arial" w:hAnsi="Arial" w:cs="Arial"/>
          <w:sz w:val="24"/>
          <w:szCs w:val="24"/>
        </w:rPr>
        <w:t xml:space="preserve"> correcciones de los errores reconocidos en el period</w:t>
      </w:r>
      <w:r w:rsidR="004A73A3">
        <w:rPr>
          <w:rFonts w:ascii="Arial" w:hAnsi="Arial" w:cs="Arial"/>
          <w:sz w:val="24"/>
          <w:szCs w:val="24"/>
        </w:rPr>
        <w:t>o, l</w:t>
      </w:r>
      <w:r w:rsidR="00EC62DC" w:rsidRPr="00EC62DC">
        <w:rPr>
          <w:rFonts w:ascii="Arial" w:hAnsi="Arial" w:cs="Arial"/>
          <w:sz w:val="24"/>
          <w:szCs w:val="24"/>
        </w:rPr>
        <w:t>os importe</w:t>
      </w:r>
      <w:r w:rsidR="004A73A3">
        <w:rPr>
          <w:rFonts w:ascii="Arial" w:hAnsi="Arial" w:cs="Arial"/>
          <w:sz w:val="24"/>
          <w:szCs w:val="24"/>
        </w:rPr>
        <w:t>s de las correcciones hechas, d</w:t>
      </w:r>
      <w:r w:rsidR="00EC62DC" w:rsidRPr="00EC62DC">
        <w:rPr>
          <w:rFonts w:ascii="Arial" w:hAnsi="Arial" w:cs="Arial"/>
          <w:sz w:val="24"/>
          <w:szCs w:val="24"/>
        </w:rPr>
        <w:t>ividendos y otras distribuciones recibidas durante el periodo por los inversores o i</w:t>
      </w:r>
      <w:r w:rsidR="004A73A3">
        <w:rPr>
          <w:rFonts w:ascii="Arial" w:hAnsi="Arial" w:cs="Arial"/>
          <w:sz w:val="24"/>
          <w:szCs w:val="24"/>
        </w:rPr>
        <w:t>nversionistas en patrimonio,</w:t>
      </w:r>
      <w:r w:rsidR="00EC62DC" w:rsidRPr="00EC62DC">
        <w:rPr>
          <w:rFonts w:ascii="Arial" w:hAnsi="Arial" w:cs="Arial"/>
          <w:sz w:val="24"/>
          <w:szCs w:val="24"/>
        </w:rPr>
        <w:t xml:space="preserve"> Información a presentar en el estado</w:t>
      </w:r>
      <w:r w:rsidR="004A73A3">
        <w:rPr>
          <w:rFonts w:ascii="Arial" w:hAnsi="Arial" w:cs="Arial"/>
          <w:sz w:val="24"/>
          <w:szCs w:val="24"/>
        </w:rPr>
        <w:t xml:space="preserve"> de cambios en el patrimonio, u</w:t>
      </w:r>
      <w:r w:rsidR="00EC62DC" w:rsidRPr="00EC62DC">
        <w:rPr>
          <w:rFonts w:ascii="Arial" w:hAnsi="Arial" w:cs="Arial"/>
          <w:sz w:val="24"/>
          <w:szCs w:val="24"/>
        </w:rPr>
        <w:t>n resultado total del periodo mostrando de forma separada los importes de las controlad</w:t>
      </w:r>
      <w:r w:rsidR="004A73A3">
        <w:rPr>
          <w:rFonts w:ascii="Arial" w:hAnsi="Arial" w:cs="Arial"/>
          <w:sz w:val="24"/>
          <w:szCs w:val="24"/>
        </w:rPr>
        <w:t>oras y las no controladoras, p</w:t>
      </w:r>
      <w:r w:rsidR="00EC62DC" w:rsidRPr="00EC62DC">
        <w:rPr>
          <w:rFonts w:ascii="Arial" w:hAnsi="Arial" w:cs="Arial"/>
          <w:sz w:val="24"/>
          <w:szCs w:val="24"/>
        </w:rPr>
        <w:t xml:space="preserve">ara cada componente de patrimonio, los efectos de la aplicación retroactiva o la </w:t>
      </w:r>
      <w:r w:rsidR="004A73A3" w:rsidRPr="00EC62DC">
        <w:rPr>
          <w:rFonts w:ascii="Arial" w:hAnsi="Arial" w:cs="Arial"/>
          <w:sz w:val="24"/>
          <w:szCs w:val="24"/>
        </w:rPr>
        <w:t>re expresión</w:t>
      </w:r>
      <w:r w:rsidR="00EC62DC" w:rsidRPr="00EC62DC">
        <w:rPr>
          <w:rFonts w:ascii="Arial" w:hAnsi="Arial" w:cs="Arial"/>
          <w:sz w:val="24"/>
          <w:szCs w:val="24"/>
        </w:rPr>
        <w:t xml:space="preserve"> retroactiva reconocidos</w:t>
      </w:r>
      <w:r w:rsidR="004A73A3">
        <w:rPr>
          <w:rFonts w:ascii="Arial" w:hAnsi="Arial" w:cs="Arial"/>
          <w:sz w:val="24"/>
          <w:szCs w:val="24"/>
        </w:rPr>
        <w:t>, l</w:t>
      </w:r>
      <w:r w:rsidR="004A73A3" w:rsidRPr="004A73A3">
        <w:rPr>
          <w:rFonts w:ascii="Arial" w:hAnsi="Arial" w:cs="Arial"/>
          <w:sz w:val="24"/>
          <w:szCs w:val="24"/>
        </w:rPr>
        <w:t>a información puede ser presenta</w:t>
      </w:r>
      <w:r w:rsidR="004A73A3">
        <w:rPr>
          <w:rFonts w:ascii="Arial" w:hAnsi="Arial" w:cs="Arial"/>
          <w:sz w:val="24"/>
          <w:szCs w:val="24"/>
        </w:rPr>
        <w:t>da en formato de Columnas, este debe contener</w:t>
      </w:r>
      <w:r w:rsidR="004A73A3" w:rsidRPr="004A73A3">
        <w:rPr>
          <w:rFonts w:ascii="Arial" w:hAnsi="Arial" w:cs="Arial"/>
          <w:sz w:val="24"/>
          <w:szCs w:val="24"/>
        </w:rPr>
        <w:t xml:space="preserve"> los saldos iníciales y finales de cada elemento del patrimonio.</w:t>
      </w:r>
    </w:p>
    <w:p w:rsidR="004A73A3" w:rsidRPr="004A73A3" w:rsidRDefault="004A73A3" w:rsidP="004A73A3">
      <w:pPr>
        <w:spacing w:line="360" w:lineRule="auto"/>
        <w:jc w:val="both"/>
        <w:rPr>
          <w:rFonts w:ascii="Arial" w:hAnsi="Arial" w:cs="Arial"/>
          <w:sz w:val="24"/>
          <w:szCs w:val="24"/>
        </w:rPr>
      </w:pPr>
      <w:r>
        <w:rPr>
          <w:rFonts w:ascii="Arial" w:hAnsi="Arial" w:cs="Arial"/>
          <w:sz w:val="24"/>
          <w:szCs w:val="24"/>
        </w:rPr>
        <w:t xml:space="preserve">Según el método que vayamos a utilizar es como debe ir los </w:t>
      </w:r>
      <w:r w:rsidRPr="004A73A3">
        <w:rPr>
          <w:rFonts w:ascii="Arial" w:hAnsi="Arial" w:cs="Arial"/>
          <w:sz w:val="24"/>
          <w:szCs w:val="24"/>
        </w:rPr>
        <w:t>montos de las transacciones con socios o accionistas, debe mostrar por</w:t>
      </w:r>
      <w:r>
        <w:rPr>
          <w:rFonts w:ascii="Arial" w:hAnsi="Arial" w:cs="Arial"/>
          <w:sz w:val="24"/>
          <w:szCs w:val="24"/>
        </w:rPr>
        <w:t xml:space="preserve"> separado las distribuciones, debe contener l</w:t>
      </w:r>
      <w:r w:rsidRPr="004A73A3">
        <w:rPr>
          <w:rFonts w:ascii="Arial" w:hAnsi="Arial" w:cs="Arial"/>
          <w:sz w:val="24"/>
          <w:szCs w:val="24"/>
        </w:rPr>
        <w:t>os saldos al inicio del periodo y a la fecha del Balance de las utilidades o pérdidas acumuladas que haya lugar, los movimientos del periodo a info</w:t>
      </w:r>
      <w:r>
        <w:rPr>
          <w:rFonts w:ascii="Arial" w:hAnsi="Arial" w:cs="Arial"/>
          <w:sz w:val="24"/>
          <w:szCs w:val="24"/>
        </w:rPr>
        <w:t>rmar.</w:t>
      </w:r>
    </w:p>
    <w:p w:rsidR="00F7581A" w:rsidRPr="00D45E8A" w:rsidRDefault="00F7581A" w:rsidP="00D45E8A">
      <w:pPr>
        <w:spacing w:line="360" w:lineRule="auto"/>
        <w:jc w:val="both"/>
        <w:rPr>
          <w:rFonts w:ascii="Arial" w:hAnsi="Arial" w:cs="Arial"/>
          <w:sz w:val="24"/>
          <w:szCs w:val="24"/>
        </w:rPr>
      </w:pPr>
    </w:p>
    <w:p w:rsidR="007E7896" w:rsidRPr="007E7896" w:rsidRDefault="007E7896" w:rsidP="007E7896">
      <w:pPr>
        <w:spacing w:line="360" w:lineRule="auto"/>
        <w:jc w:val="both"/>
        <w:rPr>
          <w:rFonts w:ascii="Arial" w:hAnsi="Arial" w:cs="Arial"/>
          <w:sz w:val="24"/>
          <w:szCs w:val="24"/>
          <w:lang w:val="es-ES"/>
        </w:rPr>
      </w:pPr>
    </w:p>
    <w:p w:rsidR="00372F6A" w:rsidRDefault="00372F6A" w:rsidP="00372F6A">
      <w:r>
        <w:rPr>
          <w:w w:val="90"/>
        </w:rPr>
        <w:t xml:space="preserve"> </w:t>
      </w:r>
    </w:p>
    <w:p w:rsidR="00B30BF2" w:rsidRDefault="00B30BF2">
      <w:r>
        <w:br w:type="page"/>
      </w:r>
    </w:p>
    <w:p w:rsidR="009B1F7F" w:rsidRDefault="00254331" w:rsidP="00254331">
      <w:pPr>
        <w:jc w:val="center"/>
        <w:rPr>
          <w:rFonts w:ascii="Arial" w:hAnsi="Arial" w:cs="Arial"/>
          <w:sz w:val="24"/>
          <w:szCs w:val="24"/>
        </w:rPr>
      </w:pPr>
      <w:r>
        <w:rPr>
          <w:rFonts w:ascii="Arial" w:hAnsi="Arial" w:cs="Arial"/>
          <w:sz w:val="24"/>
          <w:szCs w:val="24"/>
        </w:rPr>
        <w:lastRenderedPageBreak/>
        <w:t>CONCLUSION</w:t>
      </w:r>
    </w:p>
    <w:p w:rsidR="00FD08C6" w:rsidRDefault="00440885" w:rsidP="008D7C1D">
      <w:pPr>
        <w:spacing w:line="360" w:lineRule="auto"/>
        <w:jc w:val="both"/>
        <w:rPr>
          <w:rFonts w:ascii="Arial" w:hAnsi="Arial" w:cs="Arial"/>
          <w:sz w:val="24"/>
          <w:szCs w:val="24"/>
        </w:rPr>
      </w:pPr>
      <w:r>
        <w:rPr>
          <w:rFonts w:ascii="Arial" w:hAnsi="Arial" w:cs="Arial"/>
          <w:sz w:val="24"/>
          <w:szCs w:val="24"/>
        </w:rPr>
        <w:t xml:space="preserve">Podemos darnos cuenta que la contabilidad es una parte fundamental en nuestras vidas, ya que si tanta teoría, nosotros hemos aplicado muchas veces la </w:t>
      </w:r>
      <w:r w:rsidR="00C80AA7">
        <w:rPr>
          <w:rFonts w:ascii="Arial" w:hAnsi="Arial" w:cs="Arial"/>
          <w:sz w:val="24"/>
          <w:szCs w:val="24"/>
        </w:rPr>
        <w:t>contabilidad de manera empírica, este pequeño ensayo nos da a conocer los puntos que debemos tomar en cuenta para realizar un documento en el cual si llevamos un orden en nuestra información podremos obtener un balance de todo nuestro trabajo.</w:t>
      </w:r>
    </w:p>
    <w:p w:rsidR="00FE4B2B" w:rsidRDefault="00FE4B2B">
      <w:pPr>
        <w:rPr>
          <w:rFonts w:ascii="Arial" w:hAnsi="Arial" w:cs="Arial"/>
          <w:sz w:val="24"/>
          <w:szCs w:val="24"/>
        </w:rPr>
      </w:pPr>
    </w:p>
    <w:p w:rsidR="007F7679" w:rsidRDefault="007F7679">
      <w:pPr>
        <w:rPr>
          <w:rFonts w:ascii="Arial" w:hAnsi="Arial" w:cs="Arial"/>
          <w:sz w:val="24"/>
          <w:szCs w:val="24"/>
        </w:rPr>
      </w:pPr>
    </w:p>
    <w:p w:rsidR="007F7679" w:rsidRDefault="007F7679">
      <w:pPr>
        <w:rPr>
          <w:rFonts w:ascii="Arial" w:hAnsi="Arial" w:cs="Arial"/>
          <w:sz w:val="24"/>
          <w:szCs w:val="24"/>
        </w:rPr>
      </w:pPr>
    </w:p>
    <w:p w:rsidR="007F7679" w:rsidRDefault="007F7679">
      <w:pPr>
        <w:rPr>
          <w:rFonts w:ascii="Arial" w:hAnsi="Arial" w:cs="Arial"/>
          <w:sz w:val="24"/>
          <w:szCs w:val="24"/>
        </w:rPr>
      </w:pPr>
    </w:p>
    <w:p w:rsidR="007F7679" w:rsidRDefault="007F7679">
      <w:pPr>
        <w:rPr>
          <w:rFonts w:ascii="Arial" w:hAnsi="Arial" w:cs="Arial"/>
          <w:sz w:val="24"/>
          <w:szCs w:val="24"/>
        </w:rPr>
      </w:pPr>
    </w:p>
    <w:p w:rsidR="007F7679" w:rsidRDefault="007F7679">
      <w:pPr>
        <w:rPr>
          <w:rFonts w:ascii="Arial" w:hAnsi="Arial" w:cs="Arial"/>
          <w:sz w:val="24"/>
          <w:szCs w:val="24"/>
        </w:rPr>
      </w:pPr>
    </w:p>
    <w:p w:rsidR="007F7679" w:rsidRDefault="007F7679">
      <w:pPr>
        <w:rPr>
          <w:rFonts w:ascii="Arial" w:hAnsi="Arial" w:cs="Arial"/>
          <w:sz w:val="24"/>
          <w:szCs w:val="24"/>
        </w:rPr>
      </w:pPr>
    </w:p>
    <w:p w:rsidR="007F7679" w:rsidRDefault="007F7679">
      <w:pPr>
        <w:rPr>
          <w:rFonts w:ascii="Arial" w:hAnsi="Arial" w:cs="Arial"/>
          <w:sz w:val="24"/>
          <w:szCs w:val="24"/>
        </w:rPr>
      </w:pPr>
    </w:p>
    <w:p w:rsidR="007F7679" w:rsidRDefault="007F7679">
      <w:pPr>
        <w:rPr>
          <w:rFonts w:ascii="Arial" w:hAnsi="Arial" w:cs="Arial"/>
          <w:sz w:val="24"/>
          <w:szCs w:val="24"/>
        </w:rPr>
      </w:pPr>
    </w:p>
    <w:p w:rsidR="007F7679" w:rsidRDefault="007F7679">
      <w:pPr>
        <w:rPr>
          <w:rFonts w:ascii="Arial" w:hAnsi="Arial" w:cs="Arial"/>
          <w:sz w:val="24"/>
          <w:szCs w:val="24"/>
        </w:rPr>
      </w:pPr>
    </w:p>
    <w:p w:rsidR="007F7679" w:rsidRDefault="007F7679">
      <w:pPr>
        <w:rPr>
          <w:rFonts w:ascii="Arial" w:hAnsi="Arial" w:cs="Arial"/>
          <w:sz w:val="24"/>
          <w:szCs w:val="24"/>
        </w:rPr>
      </w:pPr>
    </w:p>
    <w:p w:rsidR="007F7679" w:rsidRDefault="007F7679">
      <w:pPr>
        <w:rPr>
          <w:rFonts w:ascii="Arial" w:hAnsi="Arial" w:cs="Arial"/>
          <w:sz w:val="24"/>
          <w:szCs w:val="24"/>
        </w:rPr>
      </w:pPr>
    </w:p>
    <w:p w:rsidR="007F7679" w:rsidRDefault="007F7679">
      <w:pPr>
        <w:rPr>
          <w:rFonts w:ascii="Arial" w:hAnsi="Arial" w:cs="Arial"/>
          <w:sz w:val="24"/>
          <w:szCs w:val="24"/>
        </w:rPr>
      </w:pPr>
    </w:p>
    <w:p w:rsidR="007F7679" w:rsidRDefault="007F7679">
      <w:pPr>
        <w:rPr>
          <w:rFonts w:ascii="Arial" w:hAnsi="Arial" w:cs="Arial"/>
          <w:sz w:val="24"/>
          <w:szCs w:val="24"/>
        </w:rPr>
      </w:pPr>
    </w:p>
    <w:p w:rsidR="007F7679" w:rsidRDefault="007F7679">
      <w:pPr>
        <w:rPr>
          <w:rFonts w:ascii="Arial" w:hAnsi="Arial" w:cs="Arial"/>
          <w:sz w:val="24"/>
          <w:szCs w:val="24"/>
        </w:rPr>
      </w:pPr>
    </w:p>
    <w:p w:rsidR="007F7679" w:rsidRDefault="007F7679">
      <w:pPr>
        <w:rPr>
          <w:rFonts w:ascii="Arial" w:hAnsi="Arial" w:cs="Arial"/>
          <w:sz w:val="24"/>
          <w:szCs w:val="24"/>
        </w:rPr>
      </w:pPr>
    </w:p>
    <w:p w:rsidR="007F7679" w:rsidRDefault="007F7679">
      <w:pPr>
        <w:rPr>
          <w:rFonts w:ascii="Arial" w:hAnsi="Arial" w:cs="Arial"/>
          <w:sz w:val="24"/>
          <w:szCs w:val="24"/>
        </w:rPr>
      </w:pPr>
    </w:p>
    <w:p w:rsidR="007F7679" w:rsidRDefault="007F7679">
      <w:pPr>
        <w:rPr>
          <w:rFonts w:ascii="Arial" w:hAnsi="Arial" w:cs="Arial"/>
          <w:sz w:val="24"/>
          <w:szCs w:val="24"/>
        </w:rPr>
      </w:pPr>
    </w:p>
    <w:p w:rsidR="007F7679" w:rsidRDefault="007F7679">
      <w:pPr>
        <w:rPr>
          <w:rFonts w:ascii="Arial" w:hAnsi="Arial" w:cs="Arial"/>
          <w:sz w:val="24"/>
          <w:szCs w:val="24"/>
        </w:rPr>
      </w:pPr>
    </w:p>
    <w:p w:rsidR="007F7679" w:rsidRDefault="007F7679">
      <w:pPr>
        <w:rPr>
          <w:rFonts w:ascii="Arial" w:hAnsi="Arial" w:cs="Arial"/>
          <w:sz w:val="24"/>
          <w:szCs w:val="24"/>
        </w:rPr>
      </w:pPr>
    </w:p>
    <w:p w:rsidR="007F7679" w:rsidRDefault="007F7679">
      <w:pPr>
        <w:rPr>
          <w:rFonts w:ascii="Arial" w:hAnsi="Arial" w:cs="Arial"/>
          <w:sz w:val="24"/>
          <w:szCs w:val="24"/>
        </w:rPr>
      </w:pPr>
    </w:p>
    <w:p w:rsidR="007F7679" w:rsidRDefault="007F7679">
      <w:pPr>
        <w:rPr>
          <w:rFonts w:ascii="Arial" w:hAnsi="Arial" w:cs="Arial"/>
          <w:sz w:val="24"/>
          <w:szCs w:val="24"/>
        </w:rPr>
      </w:pPr>
    </w:p>
    <w:p w:rsidR="007F7679" w:rsidRDefault="007F7679">
      <w:pPr>
        <w:rPr>
          <w:rFonts w:ascii="Arial" w:hAnsi="Arial" w:cs="Arial"/>
          <w:sz w:val="24"/>
          <w:szCs w:val="24"/>
        </w:rPr>
      </w:pPr>
    </w:p>
    <w:p w:rsidR="00823AF8" w:rsidRDefault="00823AF8" w:rsidP="00823AF8">
      <w:pPr>
        <w:jc w:val="center"/>
        <w:rPr>
          <w:rFonts w:ascii="Arial" w:hAnsi="Arial" w:cs="Arial"/>
          <w:sz w:val="24"/>
          <w:szCs w:val="24"/>
        </w:rPr>
      </w:pPr>
      <w:r>
        <w:rPr>
          <w:rFonts w:ascii="Arial" w:hAnsi="Arial" w:cs="Arial"/>
          <w:sz w:val="24"/>
          <w:szCs w:val="24"/>
        </w:rPr>
        <w:t>Bibliografía</w:t>
      </w:r>
    </w:p>
    <w:p w:rsidR="00823AF8" w:rsidRPr="008D7C1D" w:rsidRDefault="003A63AC" w:rsidP="008D7C1D">
      <w:pPr>
        <w:pStyle w:val="Prrafodelista"/>
        <w:numPr>
          <w:ilvl w:val="0"/>
          <w:numId w:val="12"/>
        </w:numPr>
        <w:rPr>
          <w:rFonts w:ascii="Arial" w:hAnsi="Arial" w:cs="Arial"/>
          <w:sz w:val="24"/>
          <w:szCs w:val="24"/>
        </w:rPr>
      </w:pPr>
      <w:r w:rsidRPr="008D7C1D">
        <w:rPr>
          <w:rFonts w:ascii="Arial" w:hAnsi="Arial" w:cs="Arial"/>
          <w:sz w:val="24"/>
          <w:szCs w:val="24"/>
        </w:rPr>
        <w:t xml:space="preserve">USD, libro de </w:t>
      </w:r>
      <w:r w:rsidR="00925FC0" w:rsidRPr="008D7C1D">
        <w:rPr>
          <w:rFonts w:ascii="Arial" w:hAnsi="Arial" w:cs="Arial"/>
          <w:sz w:val="24"/>
          <w:szCs w:val="24"/>
        </w:rPr>
        <w:t>contabilidad financiera</w:t>
      </w:r>
      <w:r w:rsidRPr="008D7C1D">
        <w:rPr>
          <w:rFonts w:ascii="Arial" w:hAnsi="Arial" w:cs="Arial"/>
          <w:sz w:val="24"/>
          <w:szCs w:val="24"/>
        </w:rPr>
        <w:t xml:space="preserve"> primer </w:t>
      </w:r>
      <w:r w:rsidR="00925FC0" w:rsidRPr="008D7C1D">
        <w:rPr>
          <w:rFonts w:ascii="Arial" w:hAnsi="Arial" w:cs="Arial"/>
          <w:sz w:val="24"/>
          <w:szCs w:val="24"/>
        </w:rPr>
        <w:t>semestre.</w:t>
      </w:r>
    </w:p>
    <w:p w:rsidR="00FD08C6" w:rsidRPr="008D7C1D" w:rsidRDefault="00F7581A" w:rsidP="008D7C1D">
      <w:pPr>
        <w:pStyle w:val="Prrafodelista"/>
        <w:numPr>
          <w:ilvl w:val="0"/>
          <w:numId w:val="12"/>
        </w:numPr>
        <w:rPr>
          <w:rFonts w:ascii="Arial" w:hAnsi="Arial" w:cs="Arial"/>
          <w:sz w:val="24"/>
          <w:szCs w:val="24"/>
        </w:rPr>
      </w:pPr>
      <w:r w:rsidRPr="008D7C1D">
        <w:rPr>
          <w:rFonts w:ascii="Arial" w:hAnsi="Arial" w:cs="Arial"/>
          <w:sz w:val="24"/>
          <w:szCs w:val="24"/>
        </w:rPr>
        <w:t xml:space="preserve">La dualidad económica, (2007), </w:t>
      </w:r>
      <w:hyperlink r:id="rId11" w:history="1">
        <w:r w:rsidR="008D7C1D" w:rsidRPr="008D7C1D">
          <w:rPr>
            <w:rStyle w:val="Hipervnculo"/>
            <w:rFonts w:ascii="Arial" w:hAnsi="Arial" w:cs="Arial"/>
            <w:sz w:val="24"/>
            <w:szCs w:val="24"/>
          </w:rPr>
          <w:t>https://contadorcontado.com/2016/03/24/que-es-la-dualidad-economica/</w:t>
        </w:r>
      </w:hyperlink>
      <w:r w:rsidRPr="008D7C1D">
        <w:rPr>
          <w:rFonts w:ascii="Arial" w:hAnsi="Arial" w:cs="Arial"/>
          <w:sz w:val="24"/>
          <w:szCs w:val="24"/>
        </w:rPr>
        <w:t>.</w:t>
      </w:r>
    </w:p>
    <w:p w:rsidR="008D7C1D" w:rsidRPr="008D7C1D" w:rsidRDefault="008D7C1D" w:rsidP="008D7C1D">
      <w:pPr>
        <w:pStyle w:val="Prrafodelista"/>
        <w:numPr>
          <w:ilvl w:val="0"/>
          <w:numId w:val="10"/>
        </w:numPr>
        <w:rPr>
          <w:rFonts w:ascii="Arial" w:hAnsi="Arial" w:cs="Arial"/>
          <w:sz w:val="24"/>
          <w:szCs w:val="24"/>
          <w:lang w:val="en-US"/>
        </w:rPr>
      </w:pPr>
      <w:r>
        <w:rPr>
          <w:rFonts w:ascii="Arial" w:hAnsi="Arial" w:cs="Arial"/>
          <w:sz w:val="24"/>
          <w:szCs w:val="24"/>
          <w:lang w:val="en-US"/>
        </w:rPr>
        <w:t xml:space="preserve">Los hechos constables, s. f., </w:t>
      </w:r>
      <w:r w:rsidRPr="008D7C1D">
        <w:rPr>
          <w:rFonts w:ascii="Arial" w:hAnsi="Arial" w:cs="Arial"/>
          <w:sz w:val="24"/>
          <w:szCs w:val="24"/>
          <w:lang w:val="en-US"/>
        </w:rPr>
        <w:t>http://cursoseducate.com/wp-content/uploads/cc_lecciones/2017/01/6P335YDBH6WN6IW.pdf</w:t>
      </w:r>
    </w:p>
    <w:sectPr w:rsidR="008D7C1D" w:rsidRPr="008D7C1D" w:rsidSect="009431D6">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2FF" w:rsidRDefault="00D742FF" w:rsidP="00B30BF2">
      <w:pPr>
        <w:spacing w:after="0" w:line="240" w:lineRule="auto"/>
      </w:pPr>
      <w:r>
        <w:separator/>
      </w:r>
    </w:p>
  </w:endnote>
  <w:endnote w:type="continuationSeparator" w:id="0">
    <w:p w:rsidR="00D742FF" w:rsidRDefault="00D742FF" w:rsidP="00B30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2FF" w:rsidRDefault="00D742FF" w:rsidP="00B30BF2">
      <w:pPr>
        <w:spacing w:after="0" w:line="240" w:lineRule="auto"/>
      </w:pPr>
      <w:r>
        <w:separator/>
      </w:r>
    </w:p>
  </w:footnote>
  <w:footnote w:type="continuationSeparator" w:id="0">
    <w:p w:rsidR="00D742FF" w:rsidRDefault="00D742FF" w:rsidP="00B30B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7483"/>
    <w:multiLevelType w:val="hybridMultilevel"/>
    <w:tmpl w:val="3E0235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8119FF"/>
    <w:multiLevelType w:val="hybridMultilevel"/>
    <w:tmpl w:val="27C2AA9E"/>
    <w:lvl w:ilvl="0" w:tplc="080A0001">
      <w:start w:val="1"/>
      <w:numFmt w:val="bullet"/>
      <w:lvlText w:val=""/>
      <w:lvlJc w:val="left"/>
      <w:pPr>
        <w:ind w:left="1280" w:hanging="360"/>
      </w:pPr>
      <w:rPr>
        <w:rFonts w:ascii="Symbol" w:hAnsi="Symbol" w:hint="default"/>
      </w:rPr>
    </w:lvl>
    <w:lvl w:ilvl="1" w:tplc="080A0003" w:tentative="1">
      <w:start w:val="1"/>
      <w:numFmt w:val="bullet"/>
      <w:lvlText w:val="o"/>
      <w:lvlJc w:val="left"/>
      <w:pPr>
        <w:ind w:left="2000" w:hanging="360"/>
      </w:pPr>
      <w:rPr>
        <w:rFonts w:ascii="Courier New" w:hAnsi="Courier New" w:cs="Courier New" w:hint="default"/>
      </w:rPr>
    </w:lvl>
    <w:lvl w:ilvl="2" w:tplc="080A0005" w:tentative="1">
      <w:start w:val="1"/>
      <w:numFmt w:val="bullet"/>
      <w:lvlText w:val=""/>
      <w:lvlJc w:val="left"/>
      <w:pPr>
        <w:ind w:left="2720" w:hanging="360"/>
      </w:pPr>
      <w:rPr>
        <w:rFonts w:ascii="Wingdings" w:hAnsi="Wingdings" w:hint="default"/>
      </w:rPr>
    </w:lvl>
    <w:lvl w:ilvl="3" w:tplc="080A0001" w:tentative="1">
      <w:start w:val="1"/>
      <w:numFmt w:val="bullet"/>
      <w:lvlText w:val=""/>
      <w:lvlJc w:val="left"/>
      <w:pPr>
        <w:ind w:left="3440" w:hanging="360"/>
      </w:pPr>
      <w:rPr>
        <w:rFonts w:ascii="Symbol" w:hAnsi="Symbol" w:hint="default"/>
      </w:rPr>
    </w:lvl>
    <w:lvl w:ilvl="4" w:tplc="080A0003" w:tentative="1">
      <w:start w:val="1"/>
      <w:numFmt w:val="bullet"/>
      <w:lvlText w:val="o"/>
      <w:lvlJc w:val="left"/>
      <w:pPr>
        <w:ind w:left="4160" w:hanging="360"/>
      </w:pPr>
      <w:rPr>
        <w:rFonts w:ascii="Courier New" w:hAnsi="Courier New" w:cs="Courier New" w:hint="default"/>
      </w:rPr>
    </w:lvl>
    <w:lvl w:ilvl="5" w:tplc="080A0005" w:tentative="1">
      <w:start w:val="1"/>
      <w:numFmt w:val="bullet"/>
      <w:lvlText w:val=""/>
      <w:lvlJc w:val="left"/>
      <w:pPr>
        <w:ind w:left="4880" w:hanging="360"/>
      </w:pPr>
      <w:rPr>
        <w:rFonts w:ascii="Wingdings" w:hAnsi="Wingdings" w:hint="default"/>
      </w:rPr>
    </w:lvl>
    <w:lvl w:ilvl="6" w:tplc="080A0001" w:tentative="1">
      <w:start w:val="1"/>
      <w:numFmt w:val="bullet"/>
      <w:lvlText w:val=""/>
      <w:lvlJc w:val="left"/>
      <w:pPr>
        <w:ind w:left="5600" w:hanging="360"/>
      </w:pPr>
      <w:rPr>
        <w:rFonts w:ascii="Symbol" w:hAnsi="Symbol" w:hint="default"/>
      </w:rPr>
    </w:lvl>
    <w:lvl w:ilvl="7" w:tplc="080A0003" w:tentative="1">
      <w:start w:val="1"/>
      <w:numFmt w:val="bullet"/>
      <w:lvlText w:val="o"/>
      <w:lvlJc w:val="left"/>
      <w:pPr>
        <w:ind w:left="6320" w:hanging="360"/>
      </w:pPr>
      <w:rPr>
        <w:rFonts w:ascii="Courier New" w:hAnsi="Courier New" w:cs="Courier New" w:hint="default"/>
      </w:rPr>
    </w:lvl>
    <w:lvl w:ilvl="8" w:tplc="080A0005" w:tentative="1">
      <w:start w:val="1"/>
      <w:numFmt w:val="bullet"/>
      <w:lvlText w:val=""/>
      <w:lvlJc w:val="left"/>
      <w:pPr>
        <w:ind w:left="7040" w:hanging="360"/>
      </w:pPr>
      <w:rPr>
        <w:rFonts w:ascii="Wingdings" w:hAnsi="Wingdings" w:hint="default"/>
      </w:rPr>
    </w:lvl>
  </w:abstractNum>
  <w:abstractNum w:abstractNumId="2">
    <w:nsid w:val="08141343"/>
    <w:multiLevelType w:val="hybridMultilevel"/>
    <w:tmpl w:val="81FC1376"/>
    <w:lvl w:ilvl="0" w:tplc="7C8A5B5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57F4ED1"/>
    <w:multiLevelType w:val="hybridMultilevel"/>
    <w:tmpl w:val="BEE02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5DC545A"/>
    <w:multiLevelType w:val="hybridMultilevel"/>
    <w:tmpl w:val="D4B2707C"/>
    <w:lvl w:ilvl="0" w:tplc="2610757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03F2D85"/>
    <w:multiLevelType w:val="hybridMultilevel"/>
    <w:tmpl w:val="B0CC2B48"/>
    <w:lvl w:ilvl="0" w:tplc="C00C1AC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A103551"/>
    <w:multiLevelType w:val="hybridMultilevel"/>
    <w:tmpl w:val="200A96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E366BF5"/>
    <w:multiLevelType w:val="hybridMultilevel"/>
    <w:tmpl w:val="EBB883E6"/>
    <w:lvl w:ilvl="0" w:tplc="B6D49250">
      <w:numFmt w:val="bullet"/>
      <w:lvlText w:val="•"/>
      <w:lvlJc w:val="left"/>
      <w:pPr>
        <w:ind w:left="780" w:hanging="220"/>
      </w:pPr>
      <w:rPr>
        <w:rFonts w:ascii="Trebuchet MS" w:eastAsia="Trebuchet MS" w:hAnsi="Trebuchet MS" w:cs="Trebuchet MS" w:hint="default"/>
        <w:b/>
        <w:bCs/>
        <w:w w:val="67"/>
        <w:sz w:val="24"/>
        <w:szCs w:val="24"/>
        <w:lang w:val="es-ES" w:eastAsia="en-US" w:bidi="ar-SA"/>
      </w:rPr>
    </w:lvl>
    <w:lvl w:ilvl="1" w:tplc="9886C17A">
      <w:numFmt w:val="bullet"/>
      <w:lvlText w:val="•"/>
      <w:lvlJc w:val="left"/>
      <w:pPr>
        <w:ind w:left="1281" w:hanging="361"/>
      </w:pPr>
      <w:rPr>
        <w:rFonts w:ascii="Arial MT" w:eastAsia="Arial MT" w:hAnsi="Arial MT" w:cs="Arial MT" w:hint="default"/>
        <w:w w:val="100"/>
        <w:sz w:val="24"/>
        <w:szCs w:val="24"/>
        <w:lang w:val="es-ES" w:eastAsia="en-US" w:bidi="ar-SA"/>
      </w:rPr>
    </w:lvl>
    <w:lvl w:ilvl="2" w:tplc="F4A649BA">
      <w:numFmt w:val="bullet"/>
      <w:lvlText w:val="•"/>
      <w:lvlJc w:val="left"/>
      <w:pPr>
        <w:ind w:left="2335" w:hanging="361"/>
      </w:pPr>
      <w:rPr>
        <w:lang w:val="es-ES" w:eastAsia="en-US" w:bidi="ar-SA"/>
      </w:rPr>
    </w:lvl>
    <w:lvl w:ilvl="3" w:tplc="B1660CD6">
      <w:numFmt w:val="bullet"/>
      <w:lvlText w:val="•"/>
      <w:lvlJc w:val="left"/>
      <w:pPr>
        <w:ind w:left="3391" w:hanging="361"/>
      </w:pPr>
      <w:rPr>
        <w:lang w:val="es-ES" w:eastAsia="en-US" w:bidi="ar-SA"/>
      </w:rPr>
    </w:lvl>
    <w:lvl w:ilvl="4" w:tplc="B60ED1E6">
      <w:numFmt w:val="bullet"/>
      <w:lvlText w:val="•"/>
      <w:lvlJc w:val="left"/>
      <w:pPr>
        <w:ind w:left="4446" w:hanging="361"/>
      </w:pPr>
      <w:rPr>
        <w:lang w:val="es-ES" w:eastAsia="en-US" w:bidi="ar-SA"/>
      </w:rPr>
    </w:lvl>
    <w:lvl w:ilvl="5" w:tplc="24E860A2">
      <w:numFmt w:val="bullet"/>
      <w:lvlText w:val="•"/>
      <w:lvlJc w:val="left"/>
      <w:pPr>
        <w:ind w:left="5502" w:hanging="361"/>
      </w:pPr>
      <w:rPr>
        <w:lang w:val="es-ES" w:eastAsia="en-US" w:bidi="ar-SA"/>
      </w:rPr>
    </w:lvl>
    <w:lvl w:ilvl="6" w:tplc="AD74EFAE">
      <w:numFmt w:val="bullet"/>
      <w:lvlText w:val="•"/>
      <w:lvlJc w:val="left"/>
      <w:pPr>
        <w:ind w:left="6557" w:hanging="361"/>
      </w:pPr>
      <w:rPr>
        <w:lang w:val="es-ES" w:eastAsia="en-US" w:bidi="ar-SA"/>
      </w:rPr>
    </w:lvl>
    <w:lvl w:ilvl="7" w:tplc="84DC522E">
      <w:numFmt w:val="bullet"/>
      <w:lvlText w:val="•"/>
      <w:lvlJc w:val="left"/>
      <w:pPr>
        <w:ind w:left="7613" w:hanging="361"/>
      </w:pPr>
      <w:rPr>
        <w:lang w:val="es-ES" w:eastAsia="en-US" w:bidi="ar-SA"/>
      </w:rPr>
    </w:lvl>
    <w:lvl w:ilvl="8" w:tplc="45820790">
      <w:numFmt w:val="bullet"/>
      <w:lvlText w:val="•"/>
      <w:lvlJc w:val="left"/>
      <w:pPr>
        <w:ind w:left="8668" w:hanging="361"/>
      </w:pPr>
      <w:rPr>
        <w:lang w:val="es-ES" w:eastAsia="en-US" w:bidi="ar-SA"/>
      </w:rPr>
    </w:lvl>
  </w:abstractNum>
  <w:abstractNum w:abstractNumId="8">
    <w:nsid w:val="6D937C12"/>
    <w:multiLevelType w:val="hybridMultilevel"/>
    <w:tmpl w:val="79F6615E"/>
    <w:lvl w:ilvl="0" w:tplc="A2C4B86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DDA14E7"/>
    <w:multiLevelType w:val="hybridMultilevel"/>
    <w:tmpl w:val="3E523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236475E"/>
    <w:multiLevelType w:val="hybridMultilevel"/>
    <w:tmpl w:val="43A6C8C0"/>
    <w:lvl w:ilvl="0" w:tplc="C00C1AC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C9F3932"/>
    <w:multiLevelType w:val="hybridMultilevel"/>
    <w:tmpl w:val="FB9E7844"/>
    <w:lvl w:ilvl="0" w:tplc="62468224">
      <w:start w:val="1"/>
      <w:numFmt w:val="decimal"/>
      <w:lvlText w:val="%1."/>
      <w:lvlJc w:val="left"/>
      <w:pPr>
        <w:ind w:left="1000" w:hanging="304"/>
      </w:pPr>
      <w:rPr>
        <w:rFonts w:ascii="Trebuchet MS" w:eastAsia="Trebuchet MS" w:hAnsi="Trebuchet MS" w:cs="Trebuchet MS" w:hint="default"/>
        <w:w w:val="80"/>
        <w:sz w:val="24"/>
        <w:szCs w:val="24"/>
        <w:lang w:val="es-ES" w:eastAsia="en-US" w:bidi="ar-SA"/>
      </w:rPr>
    </w:lvl>
    <w:lvl w:ilvl="1" w:tplc="26445FDC">
      <w:numFmt w:val="bullet"/>
      <w:lvlText w:val="•"/>
      <w:lvlJc w:val="left"/>
      <w:pPr>
        <w:ind w:left="1281" w:hanging="361"/>
      </w:pPr>
      <w:rPr>
        <w:rFonts w:ascii="Arial MT" w:eastAsia="Arial MT" w:hAnsi="Arial MT" w:cs="Arial MT" w:hint="default"/>
        <w:w w:val="100"/>
        <w:sz w:val="24"/>
        <w:szCs w:val="24"/>
        <w:lang w:val="es-ES" w:eastAsia="en-US" w:bidi="ar-SA"/>
      </w:rPr>
    </w:lvl>
    <w:lvl w:ilvl="2" w:tplc="13E6D248">
      <w:numFmt w:val="bullet"/>
      <w:lvlText w:val="•"/>
      <w:lvlJc w:val="left"/>
      <w:pPr>
        <w:ind w:left="2335" w:hanging="361"/>
      </w:pPr>
      <w:rPr>
        <w:rFonts w:hint="default"/>
        <w:lang w:val="es-ES" w:eastAsia="en-US" w:bidi="ar-SA"/>
      </w:rPr>
    </w:lvl>
    <w:lvl w:ilvl="3" w:tplc="BF9C68C4">
      <w:numFmt w:val="bullet"/>
      <w:lvlText w:val="•"/>
      <w:lvlJc w:val="left"/>
      <w:pPr>
        <w:ind w:left="3391" w:hanging="361"/>
      </w:pPr>
      <w:rPr>
        <w:rFonts w:hint="default"/>
        <w:lang w:val="es-ES" w:eastAsia="en-US" w:bidi="ar-SA"/>
      </w:rPr>
    </w:lvl>
    <w:lvl w:ilvl="4" w:tplc="B89E18F4">
      <w:numFmt w:val="bullet"/>
      <w:lvlText w:val="•"/>
      <w:lvlJc w:val="left"/>
      <w:pPr>
        <w:ind w:left="4446" w:hanging="361"/>
      </w:pPr>
      <w:rPr>
        <w:rFonts w:hint="default"/>
        <w:lang w:val="es-ES" w:eastAsia="en-US" w:bidi="ar-SA"/>
      </w:rPr>
    </w:lvl>
    <w:lvl w:ilvl="5" w:tplc="D162212A">
      <w:numFmt w:val="bullet"/>
      <w:lvlText w:val="•"/>
      <w:lvlJc w:val="left"/>
      <w:pPr>
        <w:ind w:left="5502" w:hanging="361"/>
      </w:pPr>
      <w:rPr>
        <w:rFonts w:hint="default"/>
        <w:lang w:val="es-ES" w:eastAsia="en-US" w:bidi="ar-SA"/>
      </w:rPr>
    </w:lvl>
    <w:lvl w:ilvl="6" w:tplc="CC8EEAD4">
      <w:numFmt w:val="bullet"/>
      <w:lvlText w:val="•"/>
      <w:lvlJc w:val="left"/>
      <w:pPr>
        <w:ind w:left="6557" w:hanging="361"/>
      </w:pPr>
      <w:rPr>
        <w:rFonts w:hint="default"/>
        <w:lang w:val="es-ES" w:eastAsia="en-US" w:bidi="ar-SA"/>
      </w:rPr>
    </w:lvl>
    <w:lvl w:ilvl="7" w:tplc="873A60EA">
      <w:numFmt w:val="bullet"/>
      <w:lvlText w:val="•"/>
      <w:lvlJc w:val="left"/>
      <w:pPr>
        <w:ind w:left="7613" w:hanging="361"/>
      </w:pPr>
      <w:rPr>
        <w:rFonts w:hint="default"/>
        <w:lang w:val="es-ES" w:eastAsia="en-US" w:bidi="ar-SA"/>
      </w:rPr>
    </w:lvl>
    <w:lvl w:ilvl="8" w:tplc="8536FF8E">
      <w:numFmt w:val="bullet"/>
      <w:lvlText w:val="•"/>
      <w:lvlJc w:val="left"/>
      <w:pPr>
        <w:ind w:left="8668" w:hanging="361"/>
      </w:pPr>
      <w:rPr>
        <w:rFonts w:hint="default"/>
        <w:lang w:val="es-ES" w:eastAsia="en-US" w:bidi="ar-SA"/>
      </w:rPr>
    </w:lvl>
  </w:abstractNum>
  <w:num w:numId="1">
    <w:abstractNumId w:val="1"/>
  </w:num>
  <w:num w:numId="2">
    <w:abstractNumId w:val="7"/>
  </w:num>
  <w:num w:numId="3">
    <w:abstractNumId w:val="11"/>
  </w:num>
  <w:num w:numId="4">
    <w:abstractNumId w:val="3"/>
  </w:num>
  <w:num w:numId="5">
    <w:abstractNumId w:val="6"/>
  </w:num>
  <w:num w:numId="6">
    <w:abstractNumId w:val="0"/>
  </w:num>
  <w:num w:numId="7">
    <w:abstractNumId w:val="8"/>
  </w:num>
  <w:num w:numId="8">
    <w:abstractNumId w:val="9"/>
  </w:num>
  <w:num w:numId="9">
    <w:abstractNumId w:val="2"/>
  </w:num>
  <w:num w:numId="10">
    <w:abstractNumId w:val="5"/>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F2"/>
    <w:rsid w:val="0001765C"/>
    <w:rsid w:val="00030B71"/>
    <w:rsid w:val="00040276"/>
    <w:rsid w:val="00045768"/>
    <w:rsid w:val="0005733A"/>
    <w:rsid w:val="00060EB7"/>
    <w:rsid w:val="00071CAE"/>
    <w:rsid w:val="000B4EB0"/>
    <w:rsid w:val="000E7EC3"/>
    <w:rsid w:val="00107868"/>
    <w:rsid w:val="001266FB"/>
    <w:rsid w:val="00135D69"/>
    <w:rsid w:val="00150837"/>
    <w:rsid w:val="00164C12"/>
    <w:rsid w:val="001662C9"/>
    <w:rsid w:val="001823A5"/>
    <w:rsid w:val="00186593"/>
    <w:rsid w:val="002017F6"/>
    <w:rsid w:val="0021690C"/>
    <w:rsid w:val="00220DEC"/>
    <w:rsid w:val="002219B9"/>
    <w:rsid w:val="00226B0D"/>
    <w:rsid w:val="002331F2"/>
    <w:rsid w:val="00254331"/>
    <w:rsid w:val="0029282A"/>
    <w:rsid w:val="002A5E30"/>
    <w:rsid w:val="002A6A00"/>
    <w:rsid w:val="002B252C"/>
    <w:rsid w:val="002B4C05"/>
    <w:rsid w:val="002C6218"/>
    <w:rsid w:val="002D2D81"/>
    <w:rsid w:val="002F21B3"/>
    <w:rsid w:val="00325EF9"/>
    <w:rsid w:val="0033091C"/>
    <w:rsid w:val="00345BC7"/>
    <w:rsid w:val="00372F6A"/>
    <w:rsid w:val="003A17C8"/>
    <w:rsid w:val="003A1C46"/>
    <w:rsid w:val="003A63AC"/>
    <w:rsid w:val="003B000E"/>
    <w:rsid w:val="003B5DAD"/>
    <w:rsid w:val="003D7D47"/>
    <w:rsid w:val="003F0D7A"/>
    <w:rsid w:val="00416B80"/>
    <w:rsid w:val="0043474F"/>
    <w:rsid w:val="00440885"/>
    <w:rsid w:val="00460A88"/>
    <w:rsid w:val="00465AD4"/>
    <w:rsid w:val="004A2BAE"/>
    <w:rsid w:val="004A5525"/>
    <w:rsid w:val="004A73A3"/>
    <w:rsid w:val="004A7D45"/>
    <w:rsid w:val="0051387C"/>
    <w:rsid w:val="00527D4E"/>
    <w:rsid w:val="00530D8E"/>
    <w:rsid w:val="00532FCE"/>
    <w:rsid w:val="00547786"/>
    <w:rsid w:val="00552ACA"/>
    <w:rsid w:val="00585A12"/>
    <w:rsid w:val="005C1516"/>
    <w:rsid w:val="005E1F7E"/>
    <w:rsid w:val="005E5353"/>
    <w:rsid w:val="00605A3B"/>
    <w:rsid w:val="00644934"/>
    <w:rsid w:val="006516F5"/>
    <w:rsid w:val="006539D6"/>
    <w:rsid w:val="0068262E"/>
    <w:rsid w:val="006A7446"/>
    <w:rsid w:val="006B676C"/>
    <w:rsid w:val="006C7A10"/>
    <w:rsid w:val="006D43BE"/>
    <w:rsid w:val="006D4E6A"/>
    <w:rsid w:val="006E1441"/>
    <w:rsid w:val="006E2106"/>
    <w:rsid w:val="006E551F"/>
    <w:rsid w:val="00703373"/>
    <w:rsid w:val="00703442"/>
    <w:rsid w:val="00705111"/>
    <w:rsid w:val="0070795E"/>
    <w:rsid w:val="00717D86"/>
    <w:rsid w:val="00727930"/>
    <w:rsid w:val="00742441"/>
    <w:rsid w:val="007506FC"/>
    <w:rsid w:val="00764216"/>
    <w:rsid w:val="00793251"/>
    <w:rsid w:val="007C1B36"/>
    <w:rsid w:val="007C288E"/>
    <w:rsid w:val="007C46E5"/>
    <w:rsid w:val="007C4F76"/>
    <w:rsid w:val="007E3A2C"/>
    <w:rsid w:val="007E7896"/>
    <w:rsid w:val="007F26D9"/>
    <w:rsid w:val="007F7679"/>
    <w:rsid w:val="00823AF8"/>
    <w:rsid w:val="00824A73"/>
    <w:rsid w:val="00840A3A"/>
    <w:rsid w:val="00843DB8"/>
    <w:rsid w:val="00864640"/>
    <w:rsid w:val="00873E51"/>
    <w:rsid w:val="00880FAA"/>
    <w:rsid w:val="00886540"/>
    <w:rsid w:val="008D7C1D"/>
    <w:rsid w:val="00910433"/>
    <w:rsid w:val="00915544"/>
    <w:rsid w:val="009251D3"/>
    <w:rsid w:val="00925FC0"/>
    <w:rsid w:val="009431D6"/>
    <w:rsid w:val="00950CA8"/>
    <w:rsid w:val="0096668C"/>
    <w:rsid w:val="00973E68"/>
    <w:rsid w:val="00974DE4"/>
    <w:rsid w:val="009A0D80"/>
    <w:rsid w:val="009B1F7F"/>
    <w:rsid w:val="009C5ADE"/>
    <w:rsid w:val="009D4B09"/>
    <w:rsid w:val="009D7055"/>
    <w:rsid w:val="009E5272"/>
    <w:rsid w:val="00A025F3"/>
    <w:rsid w:val="00A341CC"/>
    <w:rsid w:val="00A74739"/>
    <w:rsid w:val="00AF5820"/>
    <w:rsid w:val="00B07560"/>
    <w:rsid w:val="00B12D8C"/>
    <w:rsid w:val="00B1562C"/>
    <w:rsid w:val="00B2160E"/>
    <w:rsid w:val="00B221BF"/>
    <w:rsid w:val="00B243EA"/>
    <w:rsid w:val="00B30BF2"/>
    <w:rsid w:val="00B36AD6"/>
    <w:rsid w:val="00B641B4"/>
    <w:rsid w:val="00B7139B"/>
    <w:rsid w:val="00B90149"/>
    <w:rsid w:val="00B9695B"/>
    <w:rsid w:val="00BA7792"/>
    <w:rsid w:val="00C11425"/>
    <w:rsid w:val="00C11D7D"/>
    <w:rsid w:val="00C41C4F"/>
    <w:rsid w:val="00C80AA7"/>
    <w:rsid w:val="00D01BED"/>
    <w:rsid w:val="00D22A07"/>
    <w:rsid w:val="00D25E9F"/>
    <w:rsid w:val="00D43101"/>
    <w:rsid w:val="00D45E8A"/>
    <w:rsid w:val="00D73127"/>
    <w:rsid w:val="00D742FF"/>
    <w:rsid w:val="00D81BC7"/>
    <w:rsid w:val="00DA7087"/>
    <w:rsid w:val="00DC09C8"/>
    <w:rsid w:val="00DC3AB3"/>
    <w:rsid w:val="00DC48E5"/>
    <w:rsid w:val="00DE18E2"/>
    <w:rsid w:val="00DF7B32"/>
    <w:rsid w:val="00E15CE4"/>
    <w:rsid w:val="00E644A0"/>
    <w:rsid w:val="00E65901"/>
    <w:rsid w:val="00E751BE"/>
    <w:rsid w:val="00E97990"/>
    <w:rsid w:val="00EB28BE"/>
    <w:rsid w:val="00EB7DC7"/>
    <w:rsid w:val="00EC62DC"/>
    <w:rsid w:val="00EE1305"/>
    <w:rsid w:val="00EE34E9"/>
    <w:rsid w:val="00F40620"/>
    <w:rsid w:val="00F5644F"/>
    <w:rsid w:val="00F7581A"/>
    <w:rsid w:val="00F86B56"/>
    <w:rsid w:val="00F87A61"/>
    <w:rsid w:val="00FA2840"/>
    <w:rsid w:val="00FA2B74"/>
    <w:rsid w:val="00FC5FDB"/>
    <w:rsid w:val="00FD08C6"/>
    <w:rsid w:val="00FE4B2B"/>
    <w:rsid w:val="00FF7E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C0E9F-3DD1-4A04-A842-FEE7EED7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431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1"/>
    <w:unhideWhenUsed/>
    <w:qFormat/>
    <w:rsid w:val="009431D6"/>
    <w:pPr>
      <w:widowControl w:val="0"/>
      <w:autoSpaceDE w:val="0"/>
      <w:autoSpaceDN w:val="0"/>
      <w:spacing w:after="0" w:line="240" w:lineRule="auto"/>
      <w:ind w:left="560"/>
      <w:outlineLvl w:val="1"/>
    </w:pPr>
    <w:rPr>
      <w:rFonts w:ascii="Trebuchet MS" w:eastAsia="Trebuchet MS" w:hAnsi="Trebuchet MS" w:cs="Trebuchet MS"/>
      <w:b/>
      <w:bCs/>
      <w:sz w:val="24"/>
      <w:szCs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0B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BF2"/>
  </w:style>
  <w:style w:type="paragraph" w:styleId="Piedepgina">
    <w:name w:val="footer"/>
    <w:basedOn w:val="Normal"/>
    <w:link w:val="PiedepginaCar"/>
    <w:uiPriority w:val="99"/>
    <w:unhideWhenUsed/>
    <w:rsid w:val="00B30B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BF2"/>
  </w:style>
  <w:style w:type="paragraph" w:styleId="Textoindependiente">
    <w:name w:val="Body Text"/>
    <w:basedOn w:val="Normal"/>
    <w:link w:val="TextoindependienteCar"/>
    <w:uiPriority w:val="1"/>
    <w:qFormat/>
    <w:rsid w:val="006539D6"/>
    <w:pPr>
      <w:widowControl w:val="0"/>
      <w:autoSpaceDE w:val="0"/>
      <w:autoSpaceDN w:val="0"/>
      <w:spacing w:after="0" w:line="240" w:lineRule="auto"/>
    </w:pPr>
    <w:rPr>
      <w:rFonts w:ascii="Trebuchet MS" w:eastAsia="Trebuchet MS" w:hAnsi="Trebuchet MS" w:cs="Trebuchet MS"/>
      <w:sz w:val="24"/>
      <w:szCs w:val="24"/>
      <w:lang w:val="es-ES"/>
    </w:rPr>
  </w:style>
  <w:style w:type="character" w:customStyle="1" w:styleId="TextoindependienteCar">
    <w:name w:val="Texto independiente Car"/>
    <w:basedOn w:val="Fuentedeprrafopredeter"/>
    <w:link w:val="Textoindependiente"/>
    <w:uiPriority w:val="1"/>
    <w:rsid w:val="006539D6"/>
    <w:rPr>
      <w:rFonts w:ascii="Trebuchet MS" w:eastAsia="Trebuchet MS" w:hAnsi="Trebuchet MS" w:cs="Trebuchet MS"/>
      <w:sz w:val="24"/>
      <w:szCs w:val="24"/>
      <w:lang w:val="es-ES"/>
    </w:rPr>
  </w:style>
  <w:style w:type="character" w:customStyle="1" w:styleId="Ttulo2Car">
    <w:name w:val="Título 2 Car"/>
    <w:basedOn w:val="Fuentedeprrafopredeter"/>
    <w:link w:val="Ttulo2"/>
    <w:uiPriority w:val="1"/>
    <w:rsid w:val="009431D6"/>
    <w:rPr>
      <w:rFonts w:ascii="Trebuchet MS" w:eastAsia="Trebuchet MS" w:hAnsi="Trebuchet MS" w:cs="Trebuchet MS"/>
      <w:b/>
      <w:bCs/>
      <w:sz w:val="24"/>
      <w:szCs w:val="24"/>
      <w:lang w:val="es-ES"/>
    </w:rPr>
  </w:style>
  <w:style w:type="paragraph" w:styleId="Prrafodelista">
    <w:name w:val="List Paragraph"/>
    <w:basedOn w:val="Normal"/>
    <w:uiPriority w:val="1"/>
    <w:qFormat/>
    <w:rsid w:val="009431D6"/>
    <w:pPr>
      <w:widowControl w:val="0"/>
      <w:autoSpaceDE w:val="0"/>
      <w:autoSpaceDN w:val="0"/>
      <w:spacing w:after="0" w:line="240" w:lineRule="auto"/>
      <w:ind w:left="1281" w:hanging="361"/>
    </w:pPr>
    <w:rPr>
      <w:rFonts w:ascii="Trebuchet MS" w:eastAsia="Trebuchet MS" w:hAnsi="Trebuchet MS" w:cs="Trebuchet MS"/>
      <w:lang w:val="es-ES"/>
    </w:rPr>
  </w:style>
  <w:style w:type="character" w:customStyle="1" w:styleId="Ttulo1Car">
    <w:name w:val="Título 1 Car"/>
    <w:basedOn w:val="Fuentedeprrafopredeter"/>
    <w:link w:val="Ttulo1"/>
    <w:uiPriority w:val="9"/>
    <w:rsid w:val="009431D6"/>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8D7C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888553">
      <w:bodyDiv w:val="1"/>
      <w:marLeft w:val="0"/>
      <w:marRight w:val="0"/>
      <w:marTop w:val="0"/>
      <w:marBottom w:val="0"/>
      <w:divBdr>
        <w:top w:val="none" w:sz="0" w:space="0" w:color="auto"/>
        <w:left w:val="none" w:sz="0" w:space="0" w:color="auto"/>
        <w:bottom w:val="none" w:sz="0" w:space="0" w:color="auto"/>
        <w:right w:val="none" w:sz="0" w:space="0" w:color="auto"/>
      </w:divBdr>
    </w:div>
    <w:div w:id="1540122791">
      <w:bodyDiv w:val="1"/>
      <w:marLeft w:val="0"/>
      <w:marRight w:val="0"/>
      <w:marTop w:val="0"/>
      <w:marBottom w:val="0"/>
      <w:divBdr>
        <w:top w:val="none" w:sz="0" w:space="0" w:color="auto"/>
        <w:left w:val="none" w:sz="0" w:space="0" w:color="auto"/>
        <w:bottom w:val="none" w:sz="0" w:space="0" w:color="auto"/>
        <w:right w:val="none" w:sz="0" w:space="0" w:color="auto"/>
      </w:divBdr>
    </w:div>
    <w:div w:id="1782797349">
      <w:bodyDiv w:val="1"/>
      <w:marLeft w:val="0"/>
      <w:marRight w:val="0"/>
      <w:marTop w:val="0"/>
      <w:marBottom w:val="0"/>
      <w:divBdr>
        <w:top w:val="none" w:sz="0" w:space="0" w:color="auto"/>
        <w:left w:val="none" w:sz="0" w:space="0" w:color="auto"/>
        <w:bottom w:val="none" w:sz="0" w:space="0" w:color="auto"/>
        <w:right w:val="none" w:sz="0" w:space="0" w:color="auto"/>
      </w:divBdr>
    </w:div>
    <w:div w:id="196360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adorcontado.com/2016/03/24/que-es-la-dualidad-economica/"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5A0E6-651D-43D7-909E-36E4DB7E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9</Pages>
  <Words>1701</Words>
  <Characters>9357</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dc:creator>
  <cp:keywords/>
  <dc:description/>
  <cp:lastModifiedBy>PC01</cp:lastModifiedBy>
  <cp:revision>145</cp:revision>
  <dcterms:created xsi:type="dcterms:W3CDTF">2022-09-22T00:06:00Z</dcterms:created>
  <dcterms:modified xsi:type="dcterms:W3CDTF">2022-10-18T00:26:00Z</dcterms:modified>
</cp:coreProperties>
</file>