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1A80" w14:textId="40649B90" w:rsidR="003A4120" w:rsidRPr="00923450" w:rsidRDefault="00BE5F97" w:rsidP="00DC3A93">
      <w:pPr>
        <w:spacing w:after="0" w:line="240" w:lineRule="auto"/>
        <w:jc w:val="both"/>
        <w:rPr>
          <w:rFonts w:ascii="Arial" w:hAnsi="Arial" w:cs="Arial"/>
        </w:rPr>
      </w:pPr>
      <w:r w:rsidRPr="00923450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365E57BC" wp14:editId="2F7DC002">
            <wp:simplePos x="0" y="0"/>
            <wp:positionH relativeFrom="column">
              <wp:posOffset>2376574</wp:posOffset>
            </wp:positionH>
            <wp:positionV relativeFrom="paragraph">
              <wp:posOffset>-26035</wp:posOffset>
            </wp:positionV>
            <wp:extent cx="3394364" cy="1378064"/>
            <wp:effectExtent l="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4082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DB" w:rsidRPr="00923450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4EC8D1C8" wp14:editId="60ACB278">
            <wp:simplePos x="0" y="0"/>
            <wp:positionH relativeFrom="margin">
              <wp:posOffset>97155</wp:posOffset>
            </wp:positionH>
            <wp:positionV relativeFrom="paragraph">
              <wp:posOffset>-405765</wp:posOffset>
            </wp:positionV>
            <wp:extent cx="1701165" cy="2077720"/>
            <wp:effectExtent l="0" t="0" r="0" b="0"/>
            <wp:wrapNone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380B6" w14:textId="6992D0E4" w:rsidR="00554063" w:rsidRPr="00923450" w:rsidRDefault="00554063" w:rsidP="00DC3A93">
      <w:pPr>
        <w:spacing w:after="0" w:line="240" w:lineRule="auto"/>
        <w:jc w:val="both"/>
        <w:rPr>
          <w:rFonts w:ascii="Arial" w:hAnsi="Arial" w:cs="Arial"/>
        </w:rPr>
      </w:pPr>
    </w:p>
    <w:p w14:paraId="68DDEA40" w14:textId="34FD226B" w:rsidR="00554063" w:rsidRPr="00923450" w:rsidRDefault="00554063" w:rsidP="00DC3A93">
      <w:pPr>
        <w:spacing w:after="0" w:line="240" w:lineRule="auto"/>
        <w:jc w:val="both"/>
        <w:rPr>
          <w:rFonts w:ascii="Arial" w:hAnsi="Arial" w:cs="Arial"/>
        </w:rPr>
      </w:pPr>
    </w:p>
    <w:p w14:paraId="0D9F359E" w14:textId="5A9E3931" w:rsidR="00554063" w:rsidRPr="00923450" w:rsidRDefault="00554063" w:rsidP="00DC3A93">
      <w:pPr>
        <w:spacing w:after="0" w:line="240" w:lineRule="auto"/>
        <w:jc w:val="both"/>
        <w:rPr>
          <w:rFonts w:ascii="Arial" w:hAnsi="Arial" w:cs="Arial"/>
        </w:rPr>
      </w:pPr>
    </w:p>
    <w:p w14:paraId="285BD6CB" w14:textId="66D79F6D" w:rsidR="00554063" w:rsidRPr="00923450" w:rsidRDefault="00B110A0" w:rsidP="00DC3A93">
      <w:pPr>
        <w:tabs>
          <w:tab w:val="left" w:pos="1631"/>
        </w:tabs>
        <w:spacing w:after="0" w:line="240" w:lineRule="auto"/>
        <w:jc w:val="both"/>
        <w:rPr>
          <w:rFonts w:ascii="Arial" w:hAnsi="Arial" w:cs="Arial"/>
        </w:rPr>
      </w:pPr>
      <w:r w:rsidRPr="00923450">
        <w:rPr>
          <w:rFonts w:ascii="Arial" w:hAnsi="Arial" w:cs="Arial"/>
        </w:rPr>
        <w:tab/>
      </w:r>
    </w:p>
    <w:p w14:paraId="0B9755A9" w14:textId="4F6A4C51" w:rsidR="00554063" w:rsidRPr="00923450" w:rsidRDefault="00554063" w:rsidP="00DC3A93">
      <w:pPr>
        <w:spacing w:after="0" w:line="240" w:lineRule="auto"/>
        <w:jc w:val="both"/>
        <w:rPr>
          <w:rFonts w:ascii="Arial" w:hAnsi="Arial" w:cs="Arial"/>
        </w:rPr>
      </w:pPr>
    </w:p>
    <w:p w14:paraId="5D77B088" w14:textId="2F3F333B" w:rsidR="00554063" w:rsidRPr="00923450" w:rsidRDefault="00554063" w:rsidP="00DC3A93">
      <w:pPr>
        <w:spacing w:after="0" w:line="240" w:lineRule="auto"/>
        <w:jc w:val="both"/>
        <w:rPr>
          <w:rFonts w:ascii="Arial" w:hAnsi="Arial" w:cs="Arial"/>
        </w:rPr>
      </w:pPr>
    </w:p>
    <w:p w14:paraId="2B9D6CDD" w14:textId="77777777" w:rsidR="00BE5F97" w:rsidRPr="00923450" w:rsidRDefault="00BE5F97" w:rsidP="00DC3A9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13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67"/>
      </w:tblGrid>
      <w:tr w:rsidR="00DC3A93" w:rsidRPr="00923450" w14:paraId="17124DA3" w14:textId="77777777" w:rsidTr="00DC3A93">
        <w:trPr>
          <w:trHeight w:val="1465"/>
        </w:trPr>
        <w:tc>
          <w:tcPr>
            <w:tcW w:w="3794" w:type="dxa"/>
          </w:tcPr>
          <w:p w14:paraId="047EDE3D" w14:textId="77777777" w:rsidR="00DC3A93" w:rsidRPr="00FE5B6E" w:rsidRDefault="00DC3A93" w:rsidP="00DC3A93">
            <w:pPr>
              <w:ind w:right="19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E5B6E">
              <w:rPr>
                <w:rFonts w:ascii="Arial" w:hAnsi="Arial" w:cs="Arial"/>
                <w:b/>
                <w:bCs/>
                <w:sz w:val="24"/>
              </w:rPr>
              <w:t>Albores</w:t>
            </w:r>
          </w:p>
          <w:p w14:paraId="12208728" w14:textId="77777777" w:rsidR="00DC3A93" w:rsidRPr="00FE5B6E" w:rsidRDefault="00DC3A93" w:rsidP="00DC3A93">
            <w:pPr>
              <w:ind w:right="19"/>
              <w:jc w:val="both"/>
              <w:rPr>
                <w:rFonts w:ascii="Arial" w:hAnsi="Arial" w:cs="Arial"/>
                <w:sz w:val="18"/>
              </w:rPr>
            </w:pPr>
            <w:r w:rsidRPr="00FE5B6E">
              <w:rPr>
                <w:rFonts w:ascii="Arial" w:eastAsia="Gill Sans MT" w:hAnsi="Arial" w:cs="Arial"/>
                <w:sz w:val="18"/>
              </w:rPr>
              <w:t>Es</w:t>
            </w:r>
            <w:r w:rsidRPr="00FE5B6E">
              <w:rPr>
                <w:rFonts w:ascii="Arial" w:eastAsia="Gill Sans MT" w:hAnsi="Arial" w:cs="Arial"/>
                <w:spacing w:val="2"/>
                <w:sz w:val="18"/>
              </w:rPr>
              <w:t xml:space="preserve"> </w:t>
            </w:r>
            <w:r w:rsidRPr="00FE5B6E">
              <w:rPr>
                <w:rFonts w:ascii="Arial" w:eastAsia="Gill Sans MT" w:hAnsi="Arial" w:cs="Arial"/>
                <w:sz w:val="18"/>
              </w:rPr>
              <w:t>nue</w:t>
            </w:r>
            <w:r w:rsidRPr="00FE5B6E">
              <w:rPr>
                <w:rFonts w:ascii="Arial" w:eastAsia="Gill Sans MT" w:hAnsi="Arial" w:cs="Arial"/>
                <w:spacing w:val="-1"/>
                <w:sz w:val="18"/>
              </w:rPr>
              <w:t>s</w:t>
            </w:r>
            <w:r w:rsidRPr="00FE5B6E">
              <w:rPr>
                <w:rFonts w:ascii="Arial" w:eastAsia="Gill Sans MT" w:hAnsi="Arial" w:cs="Arial"/>
                <w:spacing w:val="1"/>
                <w:sz w:val="18"/>
              </w:rPr>
              <w:t>t</w:t>
            </w:r>
            <w:r w:rsidRPr="00FE5B6E">
              <w:rPr>
                <w:rFonts w:ascii="Arial" w:eastAsia="Gill Sans MT" w:hAnsi="Arial" w:cs="Arial"/>
                <w:spacing w:val="-1"/>
                <w:sz w:val="18"/>
              </w:rPr>
              <w:t>r</w:t>
            </w:r>
            <w:r w:rsidRPr="00FE5B6E">
              <w:rPr>
                <w:rFonts w:ascii="Arial" w:eastAsia="Gill Sans MT" w:hAnsi="Arial" w:cs="Arial"/>
                <w:sz w:val="18"/>
              </w:rPr>
              <w:t>a ma</w:t>
            </w:r>
            <w:r w:rsidRPr="00FE5B6E">
              <w:rPr>
                <w:rFonts w:ascii="Arial" w:eastAsia="Gill Sans MT" w:hAnsi="Arial" w:cs="Arial"/>
                <w:spacing w:val="-1"/>
                <w:sz w:val="18"/>
              </w:rPr>
              <w:t>sc</w:t>
            </w:r>
            <w:r w:rsidRPr="00FE5B6E">
              <w:rPr>
                <w:rFonts w:ascii="Arial" w:eastAsia="Gill Sans MT" w:hAnsi="Arial" w:cs="Arial"/>
                <w:spacing w:val="-2"/>
                <w:sz w:val="18"/>
              </w:rPr>
              <w:t>o</w:t>
            </w:r>
            <w:r w:rsidRPr="00FE5B6E">
              <w:rPr>
                <w:rFonts w:ascii="Arial" w:eastAsia="Gill Sans MT" w:hAnsi="Arial" w:cs="Arial"/>
                <w:spacing w:val="1"/>
                <w:sz w:val="18"/>
              </w:rPr>
              <w:t>t</w:t>
            </w:r>
            <w:r w:rsidRPr="00FE5B6E">
              <w:rPr>
                <w:rFonts w:ascii="Arial" w:eastAsia="Gill Sans MT" w:hAnsi="Arial" w:cs="Arial"/>
                <w:spacing w:val="-1"/>
                <w:sz w:val="18"/>
              </w:rPr>
              <w:t>a</w:t>
            </w:r>
            <w:r w:rsidRPr="00FE5B6E">
              <w:rPr>
                <w:rFonts w:ascii="Arial" w:eastAsia="Gill Sans MT" w:hAnsi="Arial" w:cs="Arial"/>
                <w:sz w:val="18"/>
              </w:rPr>
              <w:t>,</w:t>
            </w:r>
            <w:r w:rsidRPr="00FE5B6E">
              <w:rPr>
                <w:rFonts w:ascii="Arial" w:eastAsia="Gill Sans MT" w:hAnsi="Arial" w:cs="Arial"/>
                <w:spacing w:val="2"/>
                <w:sz w:val="18"/>
              </w:rPr>
              <w:t xml:space="preserve"> </w:t>
            </w:r>
            <w:r w:rsidRPr="00FE5B6E">
              <w:rPr>
                <w:rFonts w:ascii="Arial" w:eastAsia="Gill Sans MT" w:hAnsi="Arial" w:cs="Arial"/>
                <w:sz w:val="18"/>
              </w:rPr>
              <w:t>un</w:t>
            </w:r>
            <w:r w:rsidRPr="00FE5B6E">
              <w:rPr>
                <w:rFonts w:ascii="Arial" w:eastAsia="Gill Sans MT" w:hAnsi="Arial" w:cs="Arial"/>
                <w:spacing w:val="1"/>
                <w:sz w:val="18"/>
              </w:rPr>
              <w:t xml:space="preserve"> </w:t>
            </w:r>
            <w:r w:rsidRPr="00FE5B6E">
              <w:rPr>
                <w:rFonts w:ascii="Arial" w:eastAsia="Gill Sans MT" w:hAnsi="Arial" w:cs="Arial"/>
                <w:sz w:val="18"/>
              </w:rPr>
              <w:t>J</w:t>
            </w:r>
            <w:r w:rsidRPr="00FE5B6E">
              <w:rPr>
                <w:rFonts w:ascii="Arial" w:eastAsia="Gill Sans MT" w:hAnsi="Arial" w:cs="Arial"/>
                <w:spacing w:val="-1"/>
                <w:sz w:val="18"/>
              </w:rPr>
              <w:t>a</w:t>
            </w:r>
            <w:r w:rsidRPr="00FE5B6E">
              <w:rPr>
                <w:rFonts w:ascii="Arial" w:eastAsia="Gill Sans MT" w:hAnsi="Arial" w:cs="Arial"/>
                <w:spacing w:val="-3"/>
                <w:sz w:val="18"/>
              </w:rPr>
              <w:t>g</w:t>
            </w:r>
            <w:r w:rsidRPr="00FE5B6E">
              <w:rPr>
                <w:rFonts w:ascii="Arial" w:eastAsia="Gill Sans MT" w:hAnsi="Arial" w:cs="Arial"/>
                <w:sz w:val="18"/>
              </w:rPr>
              <w:t>u</w:t>
            </w:r>
            <w:r w:rsidRPr="00FE5B6E">
              <w:rPr>
                <w:rFonts w:ascii="Arial" w:eastAsia="Gill Sans MT" w:hAnsi="Arial" w:cs="Arial"/>
                <w:spacing w:val="-1"/>
                <w:sz w:val="18"/>
              </w:rPr>
              <w:t>ar</w:t>
            </w:r>
            <w:r w:rsidRPr="00FE5B6E">
              <w:rPr>
                <w:rFonts w:ascii="Arial" w:eastAsia="Gill Sans MT" w:hAnsi="Arial" w:cs="Arial"/>
                <w:sz w:val="18"/>
              </w:rPr>
              <w:t>.</w:t>
            </w:r>
            <w:r w:rsidRPr="00FE5B6E">
              <w:rPr>
                <w:rFonts w:ascii="Arial" w:eastAsia="Gill Sans MT" w:hAnsi="Arial" w:cs="Arial"/>
                <w:spacing w:val="3"/>
                <w:sz w:val="18"/>
              </w:rPr>
              <w:t xml:space="preserve"> </w:t>
            </w:r>
            <w:r w:rsidRPr="00FE5B6E">
              <w:rPr>
                <w:rFonts w:ascii="Arial" w:eastAsia="Gill Sans MT" w:hAnsi="Arial" w:cs="Arial"/>
                <w:spacing w:val="1"/>
                <w:sz w:val="18"/>
              </w:rPr>
              <w:t>S</w:t>
            </w:r>
            <w:r w:rsidRPr="00FE5B6E">
              <w:rPr>
                <w:rFonts w:ascii="Arial" w:eastAsia="Gill Sans MT" w:hAnsi="Arial" w:cs="Arial"/>
                <w:sz w:val="18"/>
              </w:rPr>
              <w:t>u</w:t>
            </w:r>
            <w:r w:rsidRPr="00FE5B6E">
              <w:rPr>
                <w:rFonts w:ascii="Arial" w:eastAsia="Gill Sans MT" w:hAnsi="Arial" w:cs="Arial"/>
                <w:spacing w:val="1"/>
                <w:sz w:val="18"/>
              </w:rPr>
              <w:t xml:space="preserve"> </w:t>
            </w:r>
            <w:r w:rsidRPr="00FE5B6E">
              <w:rPr>
                <w:rFonts w:ascii="Arial" w:eastAsia="Gill Sans MT" w:hAnsi="Arial" w:cs="Arial"/>
                <w:sz w:val="18"/>
              </w:rPr>
              <w:t>piel es ne</w:t>
            </w:r>
            <w:r w:rsidRPr="00FE5B6E">
              <w:rPr>
                <w:rFonts w:ascii="Arial" w:eastAsia="Gill Sans MT" w:hAnsi="Arial" w:cs="Arial"/>
                <w:spacing w:val="-1"/>
                <w:sz w:val="18"/>
              </w:rPr>
              <w:t>gr</w:t>
            </w:r>
            <w:r w:rsidRPr="00FE5B6E">
              <w:rPr>
                <w:rFonts w:ascii="Arial" w:eastAsia="Gill Sans MT" w:hAnsi="Arial" w:cs="Arial"/>
                <w:sz w:val="18"/>
              </w:rPr>
              <w:t>a</w:t>
            </w:r>
            <w:r w:rsidRPr="00FE5B6E">
              <w:rPr>
                <w:rFonts w:ascii="Arial" w:eastAsia="Gill Sans MT" w:hAnsi="Arial" w:cs="Arial"/>
                <w:spacing w:val="3"/>
                <w:sz w:val="18"/>
              </w:rPr>
              <w:t xml:space="preserve"> </w:t>
            </w:r>
            <w:r w:rsidRPr="00FE5B6E">
              <w:rPr>
                <w:rFonts w:ascii="Arial" w:eastAsia="Gill Sans MT" w:hAnsi="Arial" w:cs="Arial"/>
                <w:sz w:val="18"/>
              </w:rPr>
              <w:t xml:space="preserve">y </w:t>
            </w:r>
            <w:r w:rsidRPr="00FE5B6E">
              <w:rPr>
                <w:rFonts w:ascii="Arial" w:eastAsia="Gill Sans MT" w:hAnsi="Arial" w:cs="Arial"/>
                <w:spacing w:val="-1"/>
                <w:sz w:val="18"/>
              </w:rPr>
              <w:t>s</w:t>
            </w:r>
            <w:r w:rsidRPr="00FE5B6E">
              <w:rPr>
                <w:rFonts w:ascii="Arial" w:eastAsia="Gill Sans MT" w:hAnsi="Arial" w:cs="Arial"/>
                <w:sz w:val="18"/>
              </w:rPr>
              <w:t>e</w:t>
            </w:r>
            <w:r w:rsidRPr="00FE5B6E">
              <w:rPr>
                <w:rFonts w:ascii="Arial" w:eastAsia="Gill Sans MT" w:hAnsi="Arial" w:cs="Arial"/>
                <w:spacing w:val="1"/>
                <w:sz w:val="18"/>
              </w:rPr>
              <w:t xml:space="preserve"> </w:t>
            </w:r>
            <w:r w:rsidRPr="00FE5B6E">
              <w:rPr>
                <w:rFonts w:ascii="Arial" w:eastAsia="Gill Sans MT" w:hAnsi="Arial" w:cs="Arial"/>
                <w:spacing w:val="-2"/>
                <w:sz w:val="18"/>
              </w:rPr>
              <w:t>d</w:t>
            </w:r>
            <w:r w:rsidRPr="00FE5B6E">
              <w:rPr>
                <w:rFonts w:ascii="Arial" w:eastAsia="Gill Sans MT" w:hAnsi="Arial" w:cs="Arial"/>
                <w:sz w:val="18"/>
              </w:rPr>
              <w:t>i</w:t>
            </w:r>
            <w:r w:rsidRPr="00FE5B6E">
              <w:rPr>
                <w:rFonts w:ascii="Arial" w:eastAsia="Gill Sans MT" w:hAnsi="Arial" w:cs="Arial"/>
                <w:spacing w:val="-1"/>
                <w:sz w:val="18"/>
              </w:rPr>
              <w:t>s</w:t>
            </w:r>
            <w:r w:rsidRPr="00FE5B6E">
              <w:rPr>
                <w:rFonts w:ascii="Arial" w:eastAsia="Gill Sans MT" w:hAnsi="Arial" w:cs="Arial"/>
                <w:spacing w:val="1"/>
                <w:sz w:val="18"/>
              </w:rPr>
              <w:t>t</w:t>
            </w:r>
            <w:r w:rsidRPr="00FE5B6E">
              <w:rPr>
                <w:rFonts w:ascii="Arial" w:eastAsia="Gill Sans MT" w:hAnsi="Arial" w:cs="Arial"/>
                <w:sz w:val="18"/>
              </w:rPr>
              <w:t>in</w:t>
            </w:r>
            <w:r w:rsidRPr="00FE5B6E">
              <w:rPr>
                <w:rFonts w:ascii="Arial" w:eastAsia="Gill Sans MT" w:hAnsi="Arial" w:cs="Arial"/>
                <w:spacing w:val="-1"/>
                <w:sz w:val="18"/>
              </w:rPr>
              <w:t>g</w:t>
            </w:r>
            <w:r w:rsidRPr="00FE5B6E">
              <w:rPr>
                <w:rFonts w:ascii="Arial" w:eastAsia="Gill Sans MT" w:hAnsi="Arial" w:cs="Arial"/>
                <w:sz w:val="18"/>
              </w:rPr>
              <w:t>ue</w:t>
            </w:r>
            <w:r w:rsidRPr="00FE5B6E">
              <w:rPr>
                <w:rFonts w:ascii="Arial" w:eastAsia="Gill Sans MT" w:hAnsi="Arial" w:cs="Arial"/>
                <w:spacing w:val="3"/>
                <w:sz w:val="18"/>
              </w:rPr>
              <w:t xml:space="preserve"> </w:t>
            </w:r>
            <w:r w:rsidRPr="00FE5B6E">
              <w:rPr>
                <w:rFonts w:ascii="Arial" w:eastAsia="Gill Sans MT" w:hAnsi="Arial" w:cs="Arial"/>
                <w:spacing w:val="-2"/>
                <w:sz w:val="18"/>
              </w:rPr>
              <w:t>p</w:t>
            </w:r>
            <w:r w:rsidRPr="00FE5B6E">
              <w:rPr>
                <w:rFonts w:ascii="Arial" w:eastAsia="Gill Sans MT" w:hAnsi="Arial" w:cs="Arial"/>
                <w:sz w:val="18"/>
              </w:rPr>
              <w:t xml:space="preserve">or </w:t>
            </w:r>
            <w:r w:rsidRPr="00FE5B6E">
              <w:rPr>
                <w:rFonts w:ascii="Arial" w:eastAsia="Gill Sans MT" w:hAnsi="Arial" w:cs="Arial"/>
                <w:spacing w:val="-1"/>
                <w:sz w:val="18"/>
              </w:rPr>
              <w:t>s</w:t>
            </w:r>
            <w:r w:rsidRPr="00FE5B6E">
              <w:rPr>
                <w:rFonts w:ascii="Arial" w:eastAsia="Gill Sans MT" w:hAnsi="Arial" w:cs="Arial"/>
                <w:sz w:val="18"/>
              </w:rPr>
              <w:t>er</w:t>
            </w:r>
            <w:r w:rsidRPr="00FE5B6E">
              <w:rPr>
                <w:rFonts w:ascii="Arial" w:eastAsia="Gill Sans MT" w:hAnsi="Arial" w:cs="Arial"/>
                <w:spacing w:val="2"/>
                <w:sz w:val="18"/>
              </w:rPr>
              <w:t xml:space="preserve"> </w:t>
            </w:r>
            <w:r w:rsidRPr="00FE5B6E">
              <w:rPr>
                <w:rFonts w:ascii="Arial" w:eastAsia="Gill Sans MT" w:hAnsi="Arial" w:cs="Arial"/>
                <w:sz w:val="18"/>
              </w:rPr>
              <w:t>l</w:t>
            </w:r>
            <w:r w:rsidRPr="00FE5B6E">
              <w:rPr>
                <w:rFonts w:ascii="Arial" w:eastAsia="Gill Sans MT" w:hAnsi="Arial" w:cs="Arial"/>
                <w:spacing w:val="-1"/>
                <w:sz w:val="18"/>
              </w:rPr>
              <w:t>í</w:t>
            </w:r>
            <w:r w:rsidRPr="00FE5B6E">
              <w:rPr>
                <w:rFonts w:ascii="Arial" w:eastAsia="Gill Sans MT" w:hAnsi="Arial" w:cs="Arial"/>
                <w:sz w:val="18"/>
              </w:rPr>
              <w:t>de</w:t>
            </w:r>
            <w:r w:rsidRPr="00FE5B6E">
              <w:rPr>
                <w:rFonts w:ascii="Arial" w:eastAsia="Gill Sans MT" w:hAnsi="Arial" w:cs="Arial"/>
                <w:spacing w:val="-1"/>
                <w:sz w:val="18"/>
              </w:rPr>
              <w:t>r</w:t>
            </w:r>
            <w:r w:rsidRPr="00FE5B6E">
              <w:rPr>
                <w:rFonts w:ascii="Arial" w:eastAsia="Gill Sans MT" w:hAnsi="Arial" w:cs="Arial"/>
                <w:sz w:val="18"/>
              </w:rPr>
              <w:t xml:space="preserve">, </w:t>
            </w:r>
            <w:r w:rsidRPr="00FE5B6E">
              <w:rPr>
                <w:rFonts w:ascii="Arial" w:eastAsia="Gill Sans MT" w:hAnsi="Arial" w:cs="Arial"/>
                <w:spacing w:val="1"/>
                <w:sz w:val="18"/>
              </w:rPr>
              <w:t>t</w:t>
            </w:r>
            <w:r w:rsidRPr="00FE5B6E">
              <w:rPr>
                <w:rFonts w:ascii="Arial" w:eastAsia="Gill Sans MT" w:hAnsi="Arial" w:cs="Arial"/>
                <w:spacing w:val="-1"/>
                <w:sz w:val="18"/>
              </w:rPr>
              <w:t>ra</w:t>
            </w:r>
            <w:r w:rsidRPr="00FE5B6E">
              <w:rPr>
                <w:rFonts w:ascii="Arial" w:eastAsia="Gill Sans MT" w:hAnsi="Arial" w:cs="Arial"/>
                <w:sz w:val="18"/>
              </w:rPr>
              <w:t>b</w:t>
            </w:r>
            <w:r w:rsidRPr="00FE5B6E">
              <w:rPr>
                <w:rFonts w:ascii="Arial" w:eastAsia="Gill Sans MT" w:hAnsi="Arial" w:cs="Arial"/>
                <w:spacing w:val="-1"/>
                <w:sz w:val="18"/>
              </w:rPr>
              <w:t>a</w:t>
            </w:r>
            <w:r w:rsidRPr="00FE5B6E">
              <w:rPr>
                <w:rFonts w:ascii="Arial" w:eastAsia="Gill Sans MT" w:hAnsi="Arial" w:cs="Arial"/>
                <w:sz w:val="18"/>
              </w:rPr>
              <w:t>ja</w:t>
            </w:r>
            <w:r w:rsidRPr="00FE5B6E">
              <w:rPr>
                <w:rFonts w:ascii="Arial" w:eastAsia="Gill Sans MT" w:hAnsi="Arial" w:cs="Arial"/>
                <w:spacing w:val="-12"/>
                <w:sz w:val="18"/>
              </w:rPr>
              <w:t xml:space="preserve"> </w:t>
            </w:r>
            <w:r w:rsidRPr="00FE5B6E">
              <w:rPr>
                <w:rFonts w:ascii="Arial" w:eastAsia="Gill Sans MT" w:hAnsi="Arial" w:cs="Arial"/>
                <w:sz w:val="18"/>
              </w:rPr>
              <w:t>en</w:t>
            </w:r>
            <w:r w:rsidRPr="00FE5B6E">
              <w:rPr>
                <w:rFonts w:ascii="Arial" w:eastAsia="Gill Sans MT" w:hAnsi="Arial" w:cs="Arial"/>
                <w:spacing w:val="-13"/>
                <w:sz w:val="18"/>
              </w:rPr>
              <w:t xml:space="preserve"> </w:t>
            </w:r>
            <w:r w:rsidRPr="00FE5B6E">
              <w:rPr>
                <w:rFonts w:ascii="Arial" w:eastAsia="Gill Sans MT" w:hAnsi="Arial" w:cs="Arial"/>
                <w:sz w:val="18"/>
              </w:rPr>
              <w:t>equi</w:t>
            </w:r>
            <w:r w:rsidRPr="00FE5B6E">
              <w:rPr>
                <w:rFonts w:ascii="Arial" w:eastAsia="Gill Sans MT" w:hAnsi="Arial" w:cs="Arial"/>
                <w:spacing w:val="-3"/>
                <w:sz w:val="18"/>
              </w:rPr>
              <w:t>p</w:t>
            </w:r>
            <w:r w:rsidRPr="00FE5B6E">
              <w:rPr>
                <w:rFonts w:ascii="Arial" w:eastAsia="Gill Sans MT" w:hAnsi="Arial" w:cs="Arial"/>
                <w:sz w:val="18"/>
              </w:rPr>
              <w:t>o</w:t>
            </w:r>
            <w:r w:rsidRPr="00FE5B6E">
              <w:rPr>
                <w:rFonts w:ascii="Arial" w:eastAsia="Gill Sans MT" w:hAnsi="Arial" w:cs="Arial"/>
                <w:spacing w:val="-13"/>
                <w:sz w:val="18"/>
              </w:rPr>
              <w:t xml:space="preserve"> </w:t>
            </w:r>
            <w:r w:rsidRPr="00FE5B6E">
              <w:rPr>
                <w:rFonts w:ascii="Arial" w:eastAsia="Gill Sans MT" w:hAnsi="Arial" w:cs="Arial"/>
                <w:sz w:val="18"/>
              </w:rPr>
              <w:t>y</w:t>
            </w:r>
            <w:r w:rsidRPr="00FE5B6E">
              <w:rPr>
                <w:rFonts w:ascii="Arial" w:eastAsia="Gill Sans MT" w:hAnsi="Arial" w:cs="Arial"/>
                <w:spacing w:val="-14"/>
                <w:sz w:val="18"/>
              </w:rPr>
              <w:t xml:space="preserve"> </w:t>
            </w:r>
            <w:r w:rsidRPr="00FE5B6E">
              <w:rPr>
                <w:rFonts w:ascii="Arial" w:eastAsia="Gill Sans MT" w:hAnsi="Arial" w:cs="Arial"/>
                <w:sz w:val="18"/>
              </w:rPr>
              <w:t>ob</w:t>
            </w:r>
            <w:r w:rsidRPr="00FE5B6E">
              <w:rPr>
                <w:rFonts w:ascii="Arial" w:eastAsia="Gill Sans MT" w:hAnsi="Arial" w:cs="Arial"/>
                <w:spacing w:val="1"/>
                <w:sz w:val="18"/>
              </w:rPr>
              <w:t>t</w:t>
            </w:r>
            <w:r w:rsidRPr="00FE5B6E">
              <w:rPr>
                <w:rFonts w:ascii="Arial" w:eastAsia="Gill Sans MT" w:hAnsi="Arial" w:cs="Arial"/>
                <w:sz w:val="18"/>
              </w:rPr>
              <w:t>i</w:t>
            </w:r>
            <w:r w:rsidRPr="00FE5B6E">
              <w:rPr>
                <w:rFonts w:ascii="Arial" w:eastAsia="Gill Sans MT" w:hAnsi="Arial" w:cs="Arial"/>
                <w:spacing w:val="-3"/>
                <w:sz w:val="18"/>
              </w:rPr>
              <w:t>e</w:t>
            </w:r>
            <w:r w:rsidRPr="00FE5B6E">
              <w:rPr>
                <w:rFonts w:ascii="Arial" w:eastAsia="Gill Sans MT" w:hAnsi="Arial" w:cs="Arial"/>
                <w:sz w:val="18"/>
              </w:rPr>
              <w:t>ne</w:t>
            </w:r>
            <w:r w:rsidRPr="00FE5B6E">
              <w:rPr>
                <w:rFonts w:ascii="Arial" w:eastAsia="Gill Sans MT" w:hAnsi="Arial" w:cs="Arial"/>
                <w:spacing w:val="-16"/>
                <w:sz w:val="18"/>
              </w:rPr>
              <w:t xml:space="preserve"> </w:t>
            </w:r>
            <w:r w:rsidRPr="00FE5B6E">
              <w:rPr>
                <w:rFonts w:ascii="Arial" w:eastAsia="Gill Sans MT" w:hAnsi="Arial" w:cs="Arial"/>
                <w:sz w:val="18"/>
              </w:rPr>
              <w:t>lo</w:t>
            </w:r>
            <w:r w:rsidRPr="00FE5B6E">
              <w:rPr>
                <w:rFonts w:ascii="Arial" w:eastAsia="Gill Sans MT" w:hAnsi="Arial" w:cs="Arial"/>
                <w:spacing w:val="-10"/>
                <w:sz w:val="18"/>
              </w:rPr>
              <w:t xml:space="preserve"> </w:t>
            </w:r>
            <w:r w:rsidRPr="00FE5B6E">
              <w:rPr>
                <w:rFonts w:ascii="Arial" w:eastAsia="Gill Sans MT" w:hAnsi="Arial" w:cs="Arial"/>
                <w:spacing w:val="-2"/>
                <w:sz w:val="18"/>
              </w:rPr>
              <w:t>q</w:t>
            </w:r>
            <w:r w:rsidRPr="00FE5B6E">
              <w:rPr>
                <w:rFonts w:ascii="Arial" w:eastAsia="Gill Sans MT" w:hAnsi="Arial" w:cs="Arial"/>
                <w:sz w:val="18"/>
              </w:rPr>
              <w:t>ue</w:t>
            </w:r>
            <w:r w:rsidRPr="00FE5B6E">
              <w:rPr>
                <w:rFonts w:ascii="Arial" w:eastAsia="Gill Sans MT" w:hAnsi="Arial" w:cs="Arial"/>
                <w:spacing w:val="-13"/>
                <w:sz w:val="18"/>
              </w:rPr>
              <w:t xml:space="preserve"> </w:t>
            </w:r>
            <w:r w:rsidRPr="00FE5B6E">
              <w:rPr>
                <w:rFonts w:ascii="Arial" w:eastAsia="Gill Sans MT" w:hAnsi="Arial" w:cs="Arial"/>
                <w:sz w:val="18"/>
              </w:rPr>
              <w:t>de</w:t>
            </w:r>
            <w:r w:rsidRPr="00FE5B6E">
              <w:rPr>
                <w:rFonts w:ascii="Arial" w:eastAsia="Gill Sans MT" w:hAnsi="Arial" w:cs="Arial"/>
                <w:spacing w:val="-1"/>
                <w:sz w:val="18"/>
              </w:rPr>
              <w:t>s</w:t>
            </w:r>
            <w:r w:rsidRPr="00FE5B6E">
              <w:rPr>
                <w:rFonts w:ascii="Arial" w:eastAsia="Gill Sans MT" w:hAnsi="Arial" w:cs="Arial"/>
                <w:sz w:val="18"/>
              </w:rPr>
              <w:t>e</w:t>
            </w:r>
            <w:r w:rsidRPr="00FE5B6E">
              <w:rPr>
                <w:rFonts w:ascii="Arial" w:eastAsia="Gill Sans MT" w:hAnsi="Arial" w:cs="Arial"/>
                <w:spacing w:val="-1"/>
                <w:sz w:val="18"/>
              </w:rPr>
              <w:t>a</w:t>
            </w:r>
            <w:r w:rsidRPr="00FE5B6E">
              <w:rPr>
                <w:rFonts w:ascii="Arial" w:eastAsia="Gill Sans MT" w:hAnsi="Arial" w:cs="Arial"/>
                <w:sz w:val="18"/>
              </w:rPr>
              <w:t>.</w:t>
            </w:r>
            <w:r w:rsidRPr="00FE5B6E">
              <w:rPr>
                <w:rFonts w:ascii="Arial" w:eastAsia="Gill Sans MT" w:hAnsi="Arial" w:cs="Arial"/>
                <w:spacing w:val="-13"/>
                <w:sz w:val="18"/>
              </w:rPr>
              <w:t xml:space="preserve"> </w:t>
            </w:r>
            <w:r w:rsidRPr="00FE5B6E">
              <w:rPr>
                <w:rFonts w:ascii="Arial" w:eastAsia="Gill Sans MT" w:hAnsi="Arial" w:cs="Arial"/>
                <w:sz w:val="18"/>
              </w:rPr>
              <w:t>El</w:t>
            </w:r>
            <w:r w:rsidRPr="00FE5B6E">
              <w:rPr>
                <w:rFonts w:ascii="Arial" w:eastAsia="Gill Sans MT" w:hAnsi="Arial" w:cs="Arial"/>
                <w:spacing w:val="-11"/>
                <w:sz w:val="18"/>
              </w:rPr>
              <w:t xml:space="preserve"> </w:t>
            </w:r>
            <w:r w:rsidRPr="00FE5B6E">
              <w:rPr>
                <w:rFonts w:ascii="Arial" w:eastAsia="Gill Sans MT" w:hAnsi="Arial" w:cs="Arial"/>
                <w:spacing w:val="-3"/>
                <w:sz w:val="18"/>
              </w:rPr>
              <w:t>í</w:t>
            </w:r>
            <w:r w:rsidRPr="00FE5B6E">
              <w:rPr>
                <w:rFonts w:ascii="Arial" w:eastAsia="Gill Sans MT" w:hAnsi="Arial" w:cs="Arial"/>
                <w:sz w:val="18"/>
              </w:rPr>
              <w:t>mpe</w:t>
            </w:r>
            <w:r w:rsidRPr="00FE5B6E">
              <w:rPr>
                <w:rFonts w:ascii="Arial" w:eastAsia="Gill Sans MT" w:hAnsi="Arial" w:cs="Arial"/>
                <w:spacing w:val="1"/>
                <w:sz w:val="18"/>
              </w:rPr>
              <w:t>t</w:t>
            </w:r>
            <w:r w:rsidRPr="00FE5B6E">
              <w:rPr>
                <w:rFonts w:ascii="Arial" w:eastAsia="Gill Sans MT" w:hAnsi="Arial" w:cs="Arial"/>
                <w:sz w:val="18"/>
              </w:rPr>
              <w:t>u,</w:t>
            </w:r>
            <w:r w:rsidRPr="00FE5B6E">
              <w:rPr>
                <w:rFonts w:ascii="Arial" w:eastAsia="Gill Sans MT" w:hAnsi="Arial" w:cs="Arial"/>
                <w:spacing w:val="-13"/>
                <w:sz w:val="18"/>
              </w:rPr>
              <w:t xml:space="preserve"> </w:t>
            </w:r>
            <w:r w:rsidRPr="00FE5B6E">
              <w:rPr>
                <w:rFonts w:ascii="Arial" w:eastAsia="Gill Sans MT" w:hAnsi="Arial" w:cs="Arial"/>
                <w:sz w:val="18"/>
              </w:rPr>
              <w:t>e</w:t>
            </w:r>
            <w:r w:rsidRPr="00FE5B6E">
              <w:rPr>
                <w:rFonts w:ascii="Arial" w:eastAsia="Gill Sans MT" w:hAnsi="Arial" w:cs="Arial"/>
                <w:spacing w:val="-3"/>
                <w:sz w:val="18"/>
              </w:rPr>
              <w:t>x</w:t>
            </w:r>
            <w:r w:rsidRPr="00FE5B6E">
              <w:rPr>
                <w:rFonts w:ascii="Arial" w:eastAsia="Gill Sans MT" w:hAnsi="Arial" w:cs="Arial"/>
                <w:spacing w:val="-2"/>
                <w:sz w:val="18"/>
              </w:rPr>
              <w:t>t</w:t>
            </w:r>
            <w:r w:rsidRPr="00FE5B6E">
              <w:rPr>
                <w:rFonts w:ascii="Arial" w:eastAsia="Gill Sans MT" w:hAnsi="Arial" w:cs="Arial"/>
                <w:spacing w:val="-1"/>
                <w:sz w:val="18"/>
              </w:rPr>
              <w:t>r</w:t>
            </w:r>
            <w:r w:rsidRPr="00FE5B6E">
              <w:rPr>
                <w:rFonts w:ascii="Arial" w:eastAsia="Gill Sans MT" w:hAnsi="Arial" w:cs="Arial"/>
                <w:sz w:val="18"/>
              </w:rPr>
              <w:t>emo</w:t>
            </w:r>
            <w:r w:rsidRPr="00FE5B6E">
              <w:rPr>
                <w:rFonts w:ascii="Arial" w:eastAsia="Gill Sans MT" w:hAnsi="Arial" w:cs="Arial"/>
                <w:spacing w:val="-10"/>
                <w:sz w:val="18"/>
              </w:rPr>
              <w:t xml:space="preserve"> </w:t>
            </w:r>
            <w:r w:rsidRPr="00FE5B6E">
              <w:rPr>
                <w:rFonts w:ascii="Arial" w:eastAsia="Gill Sans MT" w:hAnsi="Arial" w:cs="Arial"/>
                <w:spacing w:val="-1"/>
                <w:sz w:val="18"/>
              </w:rPr>
              <w:t>va</w:t>
            </w:r>
            <w:r w:rsidRPr="00FE5B6E">
              <w:rPr>
                <w:rFonts w:ascii="Arial" w:eastAsia="Gill Sans MT" w:hAnsi="Arial" w:cs="Arial"/>
                <w:sz w:val="18"/>
              </w:rPr>
              <w:t>lor</w:t>
            </w:r>
            <w:r w:rsidRPr="00FE5B6E">
              <w:rPr>
                <w:rFonts w:ascii="Arial" w:eastAsia="Gill Sans MT" w:hAnsi="Arial" w:cs="Arial"/>
                <w:spacing w:val="-14"/>
                <w:sz w:val="18"/>
              </w:rPr>
              <w:t xml:space="preserve"> </w:t>
            </w:r>
            <w:r w:rsidRPr="00FE5B6E">
              <w:rPr>
                <w:rFonts w:ascii="Arial" w:eastAsia="Gill Sans MT" w:hAnsi="Arial" w:cs="Arial"/>
                <w:sz w:val="18"/>
              </w:rPr>
              <w:t>y</w:t>
            </w:r>
            <w:r w:rsidRPr="00FE5B6E">
              <w:rPr>
                <w:rFonts w:ascii="Arial" w:eastAsia="Gill Sans MT" w:hAnsi="Arial" w:cs="Arial"/>
                <w:spacing w:val="-14"/>
                <w:sz w:val="18"/>
              </w:rPr>
              <w:t xml:space="preserve"> </w:t>
            </w:r>
            <w:r w:rsidRPr="00FE5B6E">
              <w:rPr>
                <w:rFonts w:ascii="Arial" w:eastAsia="Gill Sans MT" w:hAnsi="Arial" w:cs="Arial"/>
                <w:sz w:val="18"/>
              </w:rPr>
              <w:t>forta</w:t>
            </w:r>
            <w:r w:rsidRPr="00FE5B6E">
              <w:rPr>
                <w:rFonts w:ascii="Arial" w:eastAsia="Gill Sans MT" w:hAnsi="Arial" w:cs="Arial"/>
                <w:spacing w:val="-1"/>
                <w:sz w:val="18"/>
              </w:rPr>
              <w:t>l</w:t>
            </w:r>
            <w:r w:rsidRPr="00FE5B6E">
              <w:rPr>
                <w:rFonts w:ascii="Arial" w:eastAsia="Gill Sans MT" w:hAnsi="Arial" w:cs="Arial"/>
                <w:sz w:val="18"/>
              </w:rPr>
              <w:t>e</w:t>
            </w:r>
            <w:r w:rsidRPr="00FE5B6E">
              <w:rPr>
                <w:rFonts w:ascii="Arial" w:eastAsia="Gill Sans MT" w:hAnsi="Arial" w:cs="Arial"/>
                <w:spacing w:val="1"/>
                <w:sz w:val="18"/>
              </w:rPr>
              <w:t>z</w:t>
            </w:r>
            <w:r w:rsidRPr="00FE5B6E">
              <w:rPr>
                <w:rFonts w:ascii="Arial" w:eastAsia="Gill Sans MT" w:hAnsi="Arial" w:cs="Arial"/>
                <w:sz w:val="18"/>
              </w:rPr>
              <w:t xml:space="preserve">a </w:t>
            </w:r>
            <w:r w:rsidRPr="00FE5B6E">
              <w:rPr>
                <w:rFonts w:ascii="Arial" w:eastAsia="Gill Sans MT" w:hAnsi="Arial" w:cs="Arial"/>
                <w:spacing w:val="-1"/>
                <w:sz w:val="18"/>
              </w:rPr>
              <w:t>s</w:t>
            </w:r>
            <w:r w:rsidRPr="00FE5B6E">
              <w:rPr>
                <w:rFonts w:ascii="Arial" w:eastAsia="Gill Sans MT" w:hAnsi="Arial" w:cs="Arial"/>
                <w:sz w:val="18"/>
              </w:rPr>
              <w:t>on</w:t>
            </w:r>
            <w:r w:rsidRPr="00FE5B6E">
              <w:rPr>
                <w:rFonts w:ascii="Arial" w:eastAsia="Gill Sans MT" w:hAnsi="Arial" w:cs="Arial"/>
                <w:spacing w:val="2"/>
                <w:sz w:val="18"/>
              </w:rPr>
              <w:t xml:space="preserve"> </w:t>
            </w:r>
            <w:r w:rsidRPr="00FE5B6E">
              <w:rPr>
                <w:rFonts w:ascii="Arial" w:eastAsia="Gill Sans MT" w:hAnsi="Arial" w:cs="Arial"/>
                <w:sz w:val="18"/>
              </w:rPr>
              <w:t xml:space="preserve">los </w:t>
            </w:r>
            <w:r w:rsidRPr="00FE5B6E">
              <w:rPr>
                <w:rFonts w:ascii="Arial" w:eastAsia="Gill Sans MT" w:hAnsi="Arial" w:cs="Arial"/>
                <w:spacing w:val="-1"/>
                <w:sz w:val="18"/>
              </w:rPr>
              <w:t>rasg</w:t>
            </w:r>
            <w:r w:rsidRPr="00FE5B6E">
              <w:rPr>
                <w:rFonts w:ascii="Arial" w:eastAsia="Gill Sans MT" w:hAnsi="Arial" w:cs="Arial"/>
                <w:sz w:val="18"/>
              </w:rPr>
              <w:t xml:space="preserve">os </w:t>
            </w:r>
            <w:r w:rsidRPr="00FE5B6E">
              <w:rPr>
                <w:rFonts w:ascii="Arial" w:eastAsia="Gill Sans MT" w:hAnsi="Arial" w:cs="Arial"/>
                <w:spacing w:val="-2"/>
                <w:sz w:val="18"/>
              </w:rPr>
              <w:t>q</w:t>
            </w:r>
            <w:r w:rsidRPr="00FE5B6E">
              <w:rPr>
                <w:rFonts w:ascii="Arial" w:eastAsia="Gill Sans MT" w:hAnsi="Arial" w:cs="Arial"/>
                <w:sz w:val="18"/>
              </w:rPr>
              <w:t>ue</w:t>
            </w:r>
            <w:r w:rsidRPr="00FE5B6E">
              <w:rPr>
                <w:rFonts w:ascii="Arial" w:eastAsia="Gill Sans MT" w:hAnsi="Arial" w:cs="Arial"/>
                <w:spacing w:val="2"/>
                <w:sz w:val="18"/>
              </w:rPr>
              <w:t xml:space="preserve"> </w:t>
            </w:r>
            <w:r w:rsidRPr="00FE5B6E">
              <w:rPr>
                <w:rFonts w:ascii="Arial" w:eastAsia="Gill Sans MT" w:hAnsi="Arial" w:cs="Arial"/>
                <w:sz w:val="18"/>
              </w:rPr>
              <w:t>di</w:t>
            </w:r>
            <w:r w:rsidRPr="00FE5B6E">
              <w:rPr>
                <w:rFonts w:ascii="Arial" w:eastAsia="Gill Sans MT" w:hAnsi="Arial" w:cs="Arial"/>
                <w:spacing w:val="-3"/>
                <w:sz w:val="18"/>
              </w:rPr>
              <w:t>s</w:t>
            </w:r>
            <w:r w:rsidRPr="00FE5B6E">
              <w:rPr>
                <w:rFonts w:ascii="Arial" w:eastAsia="Gill Sans MT" w:hAnsi="Arial" w:cs="Arial"/>
                <w:spacing w:val="1"/>
                <w:sz w:val="18"/>
              </w:rPr>
              <w:t>t</w:t>
            </w:r>
            <w:r w:rsidRPr="00FE5B6E">
              <w:rPr>
                <w:rFonts w:ascii="Arial" w:eastAsia="Gill Sans MT" w:hAnsi="Arial" w:cs="Arial"/>
                <w:sz w:val="18"/>
              </w:rPr>
              <w:t>in</w:t>
            </w:r>
            <w:r w:rsidRPr="00FE5B6E">
              <w:rPr>
                <w:rFonts w:ascii="Arial" w:eastAsia="Gill Sans MT" w:hAnsi="Arial" w:cs="Arial"/>
                <w:spacing w:val="-1"/>
                <w:sz w:val="18"/>
              </w:rPr>
              <w:t>g</w:t>
            </w:r>
            <w:r w:rsidRPr="00FE5B6E">
              <w:rPr>
                <w:rFonts w:ascii="Arial" w:eastAsia="Gill Sans MT" w:hAnsi="Arial" w:cs="Arial"/>
                <w:spacing w:val="-2"/>
                <w:sz w:val="18"/>
              </w:rPr>
              <w:t>u</w:t>
            </w:r>
            <w:r w:rsidRPr="00FE5B6E">
              <w:rPr>
                <w:rFonts w:ascii="Arial" w:eastAsia="Gill Sans MT" w:hAnsi="Arial" w:cs="Arial"/>
                <w:sz w:val="18"/>
              </w:rPr>
              <w:t>en.</w:t>
            </w:r>
          </w:p>
        </w:tc>
        <w:tc>
          <w:tcPr>
            <w:tcW w:w="5467" w:type="dxa"/>
          </w:tcPr>
          <w:p w14:paraId="04EDB777" w14:textId="77777777" w:rsidR="00DC3A93" w:rsidRPr="00FE5B6E" w:rsidRDefault="00DC3A93" w:rsidP="00DC3A93">
            <w:pPr>
              <w:ind w:right="19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E5B6E">
              <w:rPr>
                <w:rFonts w:ascii="Arial" w:hAnsi="Arial" w:cs="Arial"/>
                <w:b/>
                <w:bCs/>
                <w:sz w:val="24"/>
              </w:rPr>
              <w:t>Misión</w:t>
            </w:r>
          </w:p>
          <w:p w14:paraId="2EA410F8" w14:textId="77777777" w:rsidR="00DC3A93" w:rsidRPr="00FE5B6E" w:rsidRDefault="00DC3A93" w:rsidP="00DC3A93">
            <w:pPr>
              <w:ind w:right="19"/>
              <w:jc w:val="both"/>
              <w:rPr>
                <w:rFonts w:ascii="Arial" w:hAnsi="Arial" w:cs="Arial"/>
                <w:sz w:val="18"/>
              </w:rPr>
            </w:pPr>
            <w:r w:rsidRPr="00FE5B6E">
              <w:rPr>
                <w:rFonts w:ascii="Arial" w:eastAsia="Gill Sans MT" w:hAnsi="Arial" w:cs="Arial"/>
                <w:spacing w:val="-1"/>
                <w:sz w:val="18"/>
              </w:rPr>
              <w:t>Satisfacer la necesidad de Educación que promueva el espíritu emprendedor, aplicando altos estándares de calidad académica, que propicien el desarrollo de nuestros alumnos, Profesores, colaboradores y la sociedad, a través de la incorporación de tecnologías en el proceso de enseñanza-aprendizaje</w:t>
            </w:r>
            <w:r w:rsidRPr="00FE5B6E">
              <w:rPr>
                <w:rFonts w:ascii="Arial" w:hAnsi="Arial" w:cs="Arial"/>
                <w:sz w:val="18"/>
              </w:rPr>
              <w:t>.</w:t>
            </w:r>
          </w:p>
          <w:p w14:paraId="672BD188" w14:textId="77777777" w:rsidR="00DC3A93" w:rsidRPr="00FE5B6E" w:rsidRDefault="00DC3A93" w:rsidP="00DC3A93">
            <w:pPr>
              <w:ind w:left="34" w:hanging="3915"/>
              <w:jc w:val="both"/>
              <w:rPr>
                <w:rFonts w:ascii="Arial" w:hAnsi="Arial" w:cs="Arial"/>
                <w:sz w:val="18"/>
              </w:rPr>
            </w:pPr>
            <w:r w:rsidRPr="00FE5B6E">
              <w:rPr>
                <w:rFonts w:ascii="Arial" w:eastAsia="Gill Sans MT" w:hAnsi="Arial" w:cs="Arial"/>
                <w:sz w:val="18"/>
              </w:rPr>
              <w:t>Es</w:t>
            </w:r>
            <w:r w:rsidRPr="00FE5B6E">
              <w:rPr>
                <w:rFonts w:ascii="Arial" w:eastAsia="Gill Sans MT" w:hAnsi="Arial" w:cs="Arial"/>
                <w:spacing w:val="2"/>
                <w:sz w:val="18"/>
              </w:rPr>
              <w:t xml:space="preserve"> </w:t>
            </w:r>
            <w:proofErr w:type="spellStart"/>
            <w:r w:rsidRPr="00FE5B6E">
              <w:rPr>
                <w:rFonts w:ascii="Arial" w:eastAsia="Gill Sans MT" w:hAnsi="Arial" w:cs="Arial"/>
                <w:sz w:val="18"/>
              </w:rPr>
              <w:t>nu</w:t>
            </w:r>
            <w:proofErr w:type="spellEnd"/>
          </w:p>
        </w:tc>
      </w:tr>
    </w:tbl>
    <w:p w14:paraId="15CD9273" w14:textId="540ED5FE" w:rsidR="00B110A0" w:rsidRPr="00923450" w:rsidRDefault="00B110A0" w:rsidP="00DC3A93">
      <w:pPr>
        <w:spacing w:after="0" w:line="240" w:lineRule="auto"/>
        <w:ind w:right="6642"/>
        <w:jc w:val="both"/>
        <w:rPr>
          <w:rFonts w:ascii="Arial" w:eastAsia="Gill Sans MT" w:hAnsi="Arial" w:cs="Arial"/>
        </w:rPr>
      </w:pPr>
    </w:p>
    <w:p w14:paraId="7C0833C6" w14:textId="77777777" w:rsidR="00BE5F97" w:rsidRPr="00923450" w:rsidRDefault="00BE5F97" w:rsidP="00DC3A93">
      <w:pPr>
        <w:spacing w:after="0" w:line="240" w:lineRule="auto"/>
        <w:ind w:right="6642"/>
        <w:jc w:val="both"/>
        <w:rPr>
          <w:rFonts w:ascii="Arial" w:eastAsia="Gill Sans MT" w:hAnsi="Arial" w:cs="Arial"/>
        </w:rPr>
      </w:pPr>
    </w:p>
    <w:p w14:paraId="61B71B74" w14:textId="77777777" w:rsidR="00BE5F97" w:rsidRDefault="00BE5F97" w:rsidP="00DC3A93">
      <w:pPr>
        <w:spacing w:after="0" w:line="240" w:lineRule="auto"/>
        <w:ind w:right="6642"/>
        <w:jc w:val="both"/>
        <w:rPr>
          <w:rFonts w:ascii="Arial" w:eastAsia="Gill Sans MT" w:hAnsi="Arial" w:cs="Arial"/>
        </w:rPr>
      </w:pPr>
    </w:p>
    <w:p w14:paraId="5887F0F8" w14:textId="77777777" w:rsidR="00FE5B6E" w:rsidRDefault="00FE5B6E" w:rsidP="00DC3A93">
      <w:pPr>
        <w:spacing w:after="0" w:line="240" w:lineRule="auto"/>
        <w:ind w:right="6642"/>
        <w:jc w:val="both"/>
        <w:rPr>
          <w:rFonts w:ascii="Arial" w:eastAsia="Gill Sans MT" w:hAnsi="Arial" w:cs="Arial"/>
        </w:rPr>
      </w:pPr>
    </w:p>
    <w:p w14:paraId="72344AB5" w14:textId="77777777" w:rsidR="00FE5B6E" w:rsidRPr="00923450" w:rsidRDefault="00FE5B6E" w:rsidP="00DC3A93">
      <w:pPr>
        <w:spacing w:after="0" w:line="240" w:lineRule="auto"/>
        <w:ind w:right="6642"/>
        <w:jc w:val="both"/>
        <w:rPr>
          <w:rFonts w:ascii="Arial" w:eastAsia="Gill Sans MT" w:hAnsi="Arial" w:cs="Arial"/>
        </w:rPr>
      </w:pPr>
    </w:p>
    <w:p w14:paraId="100E10C8" w14:textId="77777777" w:rsidR="00DC3A93" w:rsidRDefault="00DC3A93" w:rsidP="00DC3A93">
      <w:pPr>
        <w:spacing w:line="240" w:lineRule="auto"/>
        <w:jc w:val="center"/>
        <w:rPr>
          <w:rFonts w:ascii="Arial" w:hAnsi="Arial" w:cs="Arial"/>
          <w:color w:val="000000" w:themeColor="text1"/>
          <w:kern w:val="24"/>
          <w:sz w:val="40"/>
          <w:lang w:val="es-ES"/>
        </w:rPr>
      </w:pPr>
    </w:p>
    <w:p w14:paraId="3F3C5043" w14:textId="77777777" w:rsidR="00DC3A93" w:rsidRDefault="00DC3A93" w:rsidP="00DC3A93">
      <w:pPr>
        <w:spacing w:line="240" w:lineRule="auto"/>
        <w:jc w:val="center"/>
        <w:rPr>
          <w:rFonts w:ascii="Arial" w:hAnsi="Arial" w:cs="Arial"/>
          <w:color w:val="000000" w:themeColor="text1"/>
          <w:kern w:val="24"/>
          <w:sz w:val="40"/>
          <w:lang w:val="es-ES"/>
        </w:rPr>
      </w:pPr>
    </w:p>
    <w:p w14:paraId="3379B379" w14:textId="77777777" w:rsidR="00DC3A93" w:rsidRDefault="00DC3A93" w:rsidP="00DC3A93">
      <w:pPr>
        <w:spacing w:line="240" w:lineRule="auto"/>
        <w:jc w:val="center"/>
        <w:rPr>
          <w:rFonts w:ascii="Arial" w:hAnsi="Arial" w:cs="Arial"/>
          <w:color w:val="000000" w:themeColor="text1"/>
          <w:kern w:val="24"/>
          <w:sz w:val="40"/>
          <w:lang w:val="es-ES"/>
        </w:rPr>
      </w:pPr>
    </w:p>
    <w:p w14:paraId="20C06CD7" w14:textId="07DFE5A6" w:rsidR="00BE5F97" w:rsidRPr="00FE5B6E" w:rsidRDefault="00BE5F97" w:rsidP="00DC3A93">
      <w:pPr>
        <w:spacing w:line="240" w:lineRule="auto"/>
        <w:jc w:val="center"/>
        <w:rPr>
          <w:rFonts w:ascii="Arial" w:hAnsi="Arial" w:cs="Arial"/>
          <w:color w:val="000000" w:themeColor="text1"/>
          <w:kern w:val="24"/>
          <w:sz w:val="40"/>
          <w:lang w:val="es-ES"/>
        </w:rPr>
      </w:pPr>
      <w:r w:rsidRPr="00FE5B6E">
        <w:rPr>
          <w:rFonts w:ascii="Arial" w:hAnsi="Arial" w:cs="Arial"/>
          <w:color w:val="000000" w:themeColor="text1"/>
          <w:kern w:val="24"/>
          <w:sz w:val="40"/>
          <w:lang w:val="es-ES"/>
        </w:rPr>
        <w:t>Alumno: Mtro. Juan Ricardo Martínez Ledezma.</w:t>
      </w:r>
    </w:p>
    <w:p w14:paraId="48A519F7" w14:textId="11D4835E" w:rsidR="00BE5F97" w:rsidRPr="00923450" w:rsidRDefault="00BE5F97" w:rsidP="00DC3A93">
      <w:pPr>
        <w:spacing w:after="0" w:line="240" w:lineRule="auto"/>
        <w:ind w:right="6642"/>
        <w:jc w:val="both"/>
        <w:rPr>
          <w:rFonts w:ascii="Arial" w:eastAsia="Gill Sans MT" w:hAnsi="Arial" w:cs="Arial"/>
          <w:lang w:val="es-ES"/>
        </w:rPr>
      </w:pPr>
    </w:p>
    <w:p w14:paraId="00E1F6FF" w14:textId="77777777" w:rsidR="00BE5F97" w:rsidRPr="00923450" w:rsidRDefault="00BE5F97" w:rsidP="00DC3A93">
      <w:pPr>
        <w:spacing w:after="0" w:line="240" w:lineRule="auto"/>
        <w:ind w:right="6642"/>
        <w:jc w:val="both"/>
        <w:rPr>
          <w:rFonts w:ascii="Arial" w:eastAsia="Gill Sans MT" w:hAnsi="Arial" w:cs="Arial"/>
        </w:rPr>
      </w:pPr>
    </w:p>
    <w:p w14:paraId="77CD3514" w14:textId="77777777" w:rsidR="00BE5F97" w:rsidRPr="00923450" w:rsidRDefault="00BE5F97" w:rsidP="00DC3A93">
      <w:pPr>
        <w:spacing w:after="0" w:line="240" w:lineRule="auto"/>
        <w:ind w:right="6642"/>
        <w:jc w:val="both"/>
        <w:rPr>
          <w:rFonts w:ascii="Arial" w:eastAsia="Gill Sans MT" w:hAnsi="Arial" w:cs="Arial"/>
        </w:rPr>
      </w:pPr>
    </w:p>
    <w:p w14:paraId="167A330F" w14:textId="77777777" w:rsidR="00BE5F97" w:rsidRPr="00923450" w:rsidRDefault="00BE5F97" w:rsidP="00DC3A93">
      <w:pPr>
        <w:spacing w:after="0" w:line="240" w:lineRule="auto"/>
        <w:ind w:right="6642"/>
        <w:jc w:val="both"/>
        <w:rPr>
          <w:rFonts w:ascii="Arial" w:eastAsia="Gill Sans MT" w:hAnsi="Arial" w:cs="Arial"/>
        </w:rPr>
      </w:pPr>
    </w:p>
    <w:p w14:paraId="69058FF4" w14:textId="77777777" w:rsidR="00BE5F97" w:rsidRPr="00923450" w:rsidRDefault="00BE5F97" w:rsidP="00DC3A93">
      <w:pPr>
        <w:spacing w:after="0" w:line="240" w:lineRule="auto"/>
        <w:ind w:right="6642"/>
        <w:jc w:val="both"/>
        <w:rPr>
          <w:rFonts w:ascii="Arial" w:eastAsia="Gill Sans MT" w:hAnsi="Arial" w:cs="Arial"/>
        </w:rPr>
      </w:pPr>
    </w:p>
    <w:p w14:paraId="7D63CE1A" w14:textId="57E52B61" w:rsidR="00554063" w:rsidRPr="00923450" w:rsidRDefault="00554063" w:rsidP="00DC3A93">
      <w:pPr>
        <w:spacing w:after="0" w:line="240" w:lineRule="auto"/>
        <w:ind w:right="5812"/>
        <w:jc w:val="both"/>
        <w:rPr>
          <w:rFonts w:ascii="Arial" w:hAnsi="Arial" w:cs="Arial"/>
        </w:rPr>
      </w:pPr>
    </w:p>
    <w:p w14:paraId="7D615C17" w14:textId="42C9DAF0" w:rsidR="00554063" w:rsidRDefault="00554063" w:rsidP="00DC3A93">
      <w:pPr>
        <w:spacing w:after="0" w:line="240" w:lineRule="auto"/>
        <w:jc w:val="both"/>
        <w:rPr>
          <w:rFonts w:ascii="Arial" w:hAnsi="Arial" w:cs="Arial"/>
        </w:rPr>
      </w:pPr>
    </w:p>
    <w:p w14:paraId="5B23022E" w14:textId="17709A35" w:rsidR="00FE5B6E" w:rsidRDefault="00FE5B6E" w:rsidP="00DC3A93">
      <w:pPr>
        <w:spacing w:after="0" w:line="240" w:lineRule="auto"/>
        <w:jc w:val="both"/>
        <w:rPr>
          <w:rFonts w:ascii="Arial" w:hAnsi="Arial" w:cs="Arial"/>
        </w:rPr>
      </w:pPr>
    </w:p>
    <w:p w14:paraId="55D8A51D" w14:textId="73433CC6" w:rsidR="00DC3A93" w:rsidRDefault="00DC3A93" w:rsidP="00DC3A93">
      <w:pPr>
        <w:spacing w:after="0" w:line="240" w:lineRule="auto"/>
        <w:jc w:val="both"/>
        <w:rPr>
          <w:rFonts w:ascii="Arial" w:hAnsi="Arial" w:cs="Arial"/>
        </w:rPr>
      </w:pPr>
    </w:p>
    <w:p w14:paraId="757F5FB4" w14:textId="32876C42" w:rsidR="00DC3A93" w:rsidRDefault="00DC3A93" w:rsidP="00DC3A93">
      <w:pPr>
        <w:spacing w:after="0" w:line="240" w:lineRule="auto"/>
        <w:jc w:val="both"/>
        <w:rPr>
          <w:rFonts w:ascii="Arial" w:hAnsi="Arial" w:cs="Arial"/>
        </w:rPr>
      </w:pPr>
    </w:p>
    <w:p w14:paraId="10510129" w14:textId="0EA64BED" w:rsidR="00DC3A93" w:rsidRDefault="00DC3A93" w:rsidP="00DC3A93">
      <w:pPr>
        <w:spacing w:after="0" w:line="240" w:lineRule="auto"/>
        <w:jc w:val="both"/>
        <w:rPr>
          <w:rFonts w:ascii="Arial" w:hAnsi="Arial" w:cs="Arial"/>
        </w:rPr>
      </w:pPr>
    </w:p>
    <w:p w14:paraId="1CBB8842" w14:textId="6167188D" w:rsidR="00DC3A93" w:rsidRDefault="00DC3A93" w:rsidP="00DC3A93">
      <w:pPr>
        <w:spacing w:after="0" w:line="240" w:lineRule="auto"/>
        <w:jc w:val="both"/>
        <w:rPr>
          <w:rFonts w:ascii="Arial" w:hAnsi="Arial" w:cs="Arial"/>
        </w:rPr>
      </w:pPr>
    </w:p>
    <w:p w14:paraId="4B25CB7D" w14:textId="03FC5454" w:rsidR="00DC3A93" w:rsidRDefault="00DC3A93" w:rsidP="00DC3A93">
      <w:pPr>
        <w:spacing w:after="0" w:line="240" w:lineRule="auto"/>
        <w:jc w:val="both"/>
        <w:rPr>
          <w:rFonts w:ascii="Arial" w:hAnsi="Arial" w:cs="Arial"/>
        </w:rPr>
      </w:pPr>
    </w:p>
    <w:p w14:paraId="023BCCCC" w14:textId="77777777" w:rsidR="00DC3A93" w:rsidRDefault="00DC3A93" w:rsidP="00DC3A93">
      <w:pPr>
        <w:spacing w:after="0" w:line="240" w:lineRule="auto"/>
        <w:jc w:val="both"/>
        <w:rPr>
          <w:rFonts w:ascii="Arial" w:hAnsi="Arial" w:cs="Arial"/>
        </w:rPr>
      </w:pPr>
    </w:p>
    <w:p w14:paraId="6917856F" w14:textId="77777777" w:rsidR="00FE5B6E" w:rsidRDefault="00FE5B6E" w:rsidP="00DC3A93">
      <w:pPr>
        <w:spacing w:after="0" w:line="240" w:lineRule="auto"/>
        <w:jc w:val="both"/>
        <w:rPr>
          <w:rFonts w:ascii="Arial" w:hAnsi="Arial" w:cs="Arial"/>
        </w:rPr>
      </w:pPr>
    </w:p>
    <w:p w14:paraId="4666F4A6" w14:textId="77777777" w:rsidR="00FE5B6E" w:rsidRDefault="00FE5B6E" w:rsidP="00DC3A93">
      <w:pPr>
        <w:spacing w:after="0" w:line="240" w:lineRule="auto"/>
        <w:jc w:val="both"/>
        <w:rPr>
          <w:rFonts w:ascii="Arial" w:hAnsi="Arial" w:cs="Arial"/>
        </w:rPr>
      </w:pPr>
    </w:p>
    <w:p w14:paraId="694DA13A" w14:textId="77777777" w:rsidR="00FE5B6E" w:rsidRPr="00923450" w:rsidRDefault="00FE5B6E" w:rsidP="00DC3A93">
      <w:pPr>
        <w:spacing w:after="0" w:line="240" w:lineRule="auto"/>
        <w:jc w:val="both"/>
        <w:rPr>
          <w:rFonts w:ascii="Arial" w:hAnsi="Arial" w:cs="Arial"/>
        </w:rPr>
      </w:pPr>
    </w:p>
    <w:p w14:paraId="693D3F74" w14:textId="77777777" w:rsidR="00BE5F97" w:rsidRPr="00923450" w:rsidRDefault="00BE5F97" w:rsidP="00DC3A93">
      <w:pPr>
        <w:spacing w:after="0" w:line="240" w:lineRule="auto"/>
        <w:jc w:val="both"/>
        <w:rPr>
          <w:rFonts w:ascii="Arial" w:hAnsi="Arial" w:cs="Arial"/>
        </w:rPr>
      </w:pPr>
    </w:p>
    <w:p w14:paraId="649BCDDF" w14:textId="77777777" w:rsidR="00BE5F97" w:rsidRPr="00923450" w:rsidRDefault="00BE5F97" w:rsidP="00DC3A93">
      <w:pPr>
        <w:spacing w:after="0" w:line="240" w:lineRule="auto"/>
        <w:jc w:val="both"/>
        <w:rPr>
          <w:rFonts w:ascii="Arial" w:hAnsi="Arial" w:cs="Arial"/>
        </w:rPr>
      </w:pPr>
    </w:p>
    <w:p w14:paraId="1F453E70" w14:textId="77777777" w:rsidR="00BE5F97" w:rsidRPr="00923450" w:rsidRDefault="00BE5F97" w:rsidP="00DC3A93">
      <w:pPr>
        <w:spacing w:after="0" w:line="240" w:lineRule="auto"/>
        <w:jc w:val="both"/>
        <w:rPr>
          <w:rFonts w:ascii="Arial" w:hAnsi="Arial" w:cs="Arial"/>
        </w:rPr>
      </w:pPr>
    </w:p>
    <w:p w14:paraId="5E662929" w14:textId="0D8DEEAF" w:rsidR="00DC3A93" w:rsidRDefault="00FD17DE" w:rsidP="00DC3A9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Isla Mujeres.</w:t>
      </w:r>
      <w:r w:rsidR="00E7517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Quintana Roo</w:t>
      </w:r>
      <w:r w:rsidR="00E7517C">
        <w:rPr>
          <w:rFonts w:ascii="Arial" w:hAnsi="Arial" w:cs="Arial"/>
        </w:rPr>
        <w:t xml:space="preserve"> a 1</w:t>
      </w:r>
      <w:r>
        <w:rPr>
          <w:rFonts w:ascii="Arial" w:hAnsi="Arial" w:cs="Arial"/>
        </w:rPr>
        <w:t>0</w:t>
      </w:r>
      <w:r w:rsidR="00BE5F97" w:rsidRPr="00923450">
        <w:rPr>
          <w:rFonts w:ascii="Arial" w:hAnsi="Arial" w:cs="Arial"/>
        </w:rPr>
        <w:t xml:space="preserve"> </w:t>
      </w:r>
      <w:r w:rsidR="00E7517C">
        <w:rPr>
          <w:rFonts w:ascii="Arial" w:hAnsi="Arial" w:cs="Arial"/>
        </w:rPr>
        <w:t>Sep</w:t>
      </w:r>
      <w:r>
        <w:rPr>
          <w:rFonts w:ascii="Arial" w:hAnsi="Arial" w:cs="Arial"/>
        </w:rPr>
        <w:t>.</w:t>
      </w:r>
      <w:r w:rsidR="00E7517C">
        <w:rPr>
          <w:rFonts w:ascii="Arial" w:hAnsi="Arial" w:cs="Arial"/>
        </w:rPr>
        <w:t xml:space="preserve"> </w:t>
      </w:r>
      <w:r w:rsidR="00BE5F97" w:rsidRPr="00923450">
        <w:rPr>
          <w:rFonts w:ascii="Arial" w:hAnsi="Arial" w:cs="Arial"/>
        </w:rPr>
        <w:t xml:space="preserve">2022 </w:t>
      </w:r>
    </w:p>
    <w:p w14:paraId="1274F166" w14:textId="77777777" w:rsidR="00DC3A93" w:rsidRDefault="00DC3A93" w:rsidP="00DC3A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es-MX"/>
        </w:rPr>
      </w:pPr>
    </w:p>
    <w:p w14:paraId="55FE7814" w14:textId="05471172" w:rsidR="002C71B2" w:rsidRPr="00923450" w:rsidRDefault="002C71B2" w:rsidP="00DC3A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es-MX"/>
        </w:rPr>
      </w:pPr>
      <w:r w:rsidRPr="00923450">
        <w:rPr>
          <w:rFonts w:ascii="Arial" w:eastAsia="Times New Roman" w:hAnsi="Arial" w:cs="Arial"/>
          <w:b/>
          <w:sz w:val="24"/>
          <w:lang w:eastAsia="es-MX"/>
        </w:rPr>
        <w:t>ENSAYO</w:t>
      </w:r>
      <w:r w:rsidR="006A1F2B" w:rsidRPr="00923450">
        <w:rPr>
          <w:rFonts w:ascii="Arial" w:eastAsia="Times New Roman" w:hAnsi="Arial" w:cs="Arial"/>
          <w:b/>
          <w:sz w:val="24"/>
          <w:lang w:eastAsia="es-MX"/>
        </w:rPr>
        <w:t xml:space="preserve"> </w:t>
      </w:r>
      <w:r w:rsidR="00E7517C" w:rsidRPr="00E7517C">
        <w:rPr>
          <w:rFonts w:ascii="Arial" w:eastAsia="Times New Roman" w:hAnsi="Arial" w:cs="Arial"/>
          <w:b/>
          <w:sz w:val="24"/>
          <w:lang w:eastAsia="es-MX"/>
        </w:rPr>
        <w:t>ELEMENTOS CONCEPTUALES PARA EL ESTUDIO DE LA POLÍTICA EDUCATIVA EN MÉXICO</w:t>
      </w:r>
      <w:r w:rsidR="00896555" w:rsidRPr="00923450">
        <w:rPr>
          <w:rFonts w:ascii="Arial" w:eastAsia="Times New Roman" w:hAnsi="Arial" w:cs="Arial"/>
          <w:b/>
          <w:sz w:val="24"/>
          <w:lang w:eastAsia="es-MX"/>
        </w:rPr>
        <w:t>.</w:t>
      </w:r>
    </w:p>
    <w:p w14:paraId="2FCFC19A" w14:textId="2B5D8543" w:rsidR="00577704" w:rsidRDefault="00577704" w:rsidP="00DC3A93">
      <w:pPr>
        <w:shd w:val="clear" w:color="auto" w:fill="FFFFFF" w:themeFill="background1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lang w:eastAsia="es-MX"/>
        </w:rPr>
      </w:pPr>
    </w:p>
    <w:p w14:paraId="3DCE1F73" w14:textId="77777777" w:rsidR="00DC3A93" w:rsidRPr="00E7517C" w:rsidRDefault="00DC3A93" w:rsidP="00DC3A93">
      <w:pPr>
        <w:shd w:val="clear" w:color="auto" w:fill="FFFFFF" w:themeFill="background1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lang w:eastAsia="es-MX"/>
        </w:rPr>
      </w:pPr>
    </w:p>
    <w:p w14:paraId="41109ACC" w14:textId="026A027A" w:rsidR="005A4E8C" w:rsidRPr="00923450" w:rsidRDefault="005A4E8C" w:rsidP="00DC3A93">
      <w:pPr>
        <w:pStyle w:val="Prrafodelista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u w:val="single"/>
        </w:rPr>
      </w:pPr>
      <w:r w:rsidRPr="00923450">
        <w:rPr>
          <w:rFonts w:ascii="Arial" w:hAnsi="Arial" w:cs="Arial"/>
          <w:b/>
          <w:bCs/>
          <w:u w:val="single"/>
        </w:rPr>
        <w:t>INTRODUCCIÓN</w:t>
      </w:r>
      <w:r w:rsidR="00B86258">
        <w:rPr>
          <w:rFonts w:ascii="Arial" w:hAnsi="Arial" w:cs="Arial"/>
          <w:b/>
          <w:bCs/>
          <w:u w:val="single"/>
        </w:rPr>
        <w:t>.</w:t>
      </w:r>
    </w:p>
    <w:p w14:paraId="33579756" w14:textId="77777777" w:rsidR="00923450" w:rsidRPr="00DC3A93" w:rsidRDefault="00923450" w:rsidP="00DC3A93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bCs/>
          <w:sz w:val="16"/>
          <w:u w:val="single"/>
        </w:rPr>
      </w:pPr>
    </w:p>
    <w:p w14:paraId="1FF97F66" w14:textId="17E020F9" w:rsidR="005568D8" w:rsidRPr="00E7517C" w:rsidRDefault="00E7517C" w:rsidP="00DC3A93">
      <w:pPr>
        <w:shd w:val="clear" w:color="auto" w:fill="FFFFFF" w:themeFill="background1"/>
        <w:spacing w:after="0" w:line="240" w:lineRule="auto"/>
        <w:ind w:left="426" w:right="150"/>
        <w:jc w:val="both"/>
        <w:rPr>
          <w:rFonts w:ascii="Arial" w:hAnsi="Arial" w:cs="Arial"/>
        </w:rPr>
      </w:pPr>
      <w:r w:rsidRPr="00E7517C">
        <w:rPr>
          <w:rFonts w:ascii="Arial" w:hAnsi="Arial" w:cs="Arial"/>
        </w:rPr>
        <w:t>La política educativa se establece, figura, integra, y contiene lineamientos y acciones planificadas, coordinadas y realizadas desde el estado</w:t>
      </w:r>
      <w:r w:rsidR="00F16DE8">
        <w:rPr>
          <w:rFonts w:ascii="Arial" w:hAnsi="Arial" w:cs="Arial"/>
        </w:rPr>
        <w:t>-nación</w:t>
      </w:r>
      <w:r w:rsidRPr="00E7517C">
        <w:rPr>
          <w:rFonts w:ascii="Arial" w:hAnsi="Arial" w:cs="Arial"/>
        </w:rPr>
        <w:t xml:space="preserve"> hacia el estado educativo, mediante ellas el estado busca logra</w:t>
      </w:r>
      <w:r w:rsidR="00F16DE8">
        <w:rPr>
          <w:rFonts w:ascii="Arial" w:hAnsi="Arial" w:cs="Arial"/>
        </w:rPr>
        <w:t>r</w:t>
      </w:r>
      <w:r w:rsidRPr="00E7517C">
        <w:rPr>
          <w:rFonts w:ascii="Arial" w:hAnsi="Arial" w:cs="Arial"/>
        </w:rPr>
        <w:t xml:space="preserve"> una se</w:t>
      </w:r>
      <w:r w:rsidR="00F16DE8">
        <w:rPr>
          <w:rFonts w:ascii="Arial" w:hAnsi="Arial" w:cs="Arial"/>
        </w:rPr>
        <w:t>rie</w:t>
      </w:r>
      <w:r w:rsidRPr="00E7517C">
        <w:rPr>
          <w:rFonts w:ascii="Arial" w:hAnsi="Arial" w:cs="Arial"/>
        </w:rPr>
        <w:t xml:space="preserve"> de objetivos que se considera necesario para la sociedad</w:t>
      </w:r>
      <w:r>
        <w:rPr>
          <w:rFonts w:ascii="Arial" w:hAnsi="Arial" w:cs="Arial"/>
        </w:rPr>
        <w:t xml:space="preserve">; </w:t>
      </w:r>
      <w:r w:rsidRPr="00E7517C">
        <w:rPr>
          <w:rFonts w:ascii="Arial" w:hAnsi="Arial" w:cs="Arial"/>
        </w:rPr>
        <w:t>“El sistema educativo de un país tiene todas las características que le permiten aplicar la metodología de análisis de sistemas; con este instrumento se puede estudiar su comportamiento y</w:t>
      </w:r>
      <w:r>
        <w:rPr>
          <w:rFonts w:ascii="Arial" w:hAnsi="Arial" w:cs="Arial"/>
        </w:rPr>
        <w:t xml:space="preserve"> </w:t>
      </w:r>
      <w:r w:rsidRPr="00E7517C">
        <w:rPr>
          <w:rFonts w:ascii="Arial" w:hAnsi="Arial" w:cs="Arial"/>
        </w:rPr>
        <w:t>desarrollo”</w:t>
      </w:r>
      <w:r w:rsidR="00F16DE8">
        <w:rPr>
          <w:rFonts w:ascii="Arial" w:hAnsi="Arial" w:cs="Arial"/>
        </w:rPr>
        <w:t>.</w:t>
      </w:r>
    </w:p>
    <w:p w14:paraId="07D10363" w14:textId="77777777" w:rsidR="00E02ECA" w:rsidRPr="00923450" w:rsidRDefault="00E02ECA" w:rsidP="00DC3A93">
      <w:pPr>
        <w:shd w:val="clear" w:color="auto" w:fill="FFFFFF" w:themeFill="background1"/>
        <w:spacing w:after="0" w:line="240" w:lineRule="auto"/>
        <w:ind w:left="426" w:right="150"/>
        <w:jc w:val="both"/>
        <w:rPr>
          <w:rFonts w:ascii="Arial" w:hAnsi="Arial" w:cs="Arial"/>
        </w:rPr>
      </w:pPr>
    </w:p>
    <w:p w14:paraId="285AD3B5" w14:textId="344A7175" w:rsidR="00CA731E" w:rsidRPr="00923450" w:rsidRDefault="004C6069" w:rsidP="00DC3A93">
      <w:pPr>
        <w:pStyle w:val="Prrafodelista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u w:val="single"/>
        </w:rPr>
      </w:pPr>
      <w:r w:rsidRPr="00923450">
        <w:rPr>
          <w:rFonts w:ascii="Arial" w:hAnsi="Arial" w:cs="Arial"/>
          <w:b/>
          <w:bCs/>
          <w:u w:val="single"/>
        </w:rPr>
        <w:t>DESARROLLO</w:t>
      </w:r>
      <w:r w:rsidR="00B86258">
        <w:rPr>
          <w:rFonts w:ascii="Arial" w:hAnsi="Arial" w:cs="Arial"/>
          <w:b/>
          <w:bCs/>
          <w:u w:val="single"/>
        </w:rPr>
        <w:t>.</w:t>
      </w:r>
    </w:p>
    <w:p w14:paraId="42559E3A" w14:textId="77777777" w:rsidR="00923450" w:rsidRPr="00DC3A93" w:rsidRDefault="00923450" w:rsidP="00DC3A93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bCs/>
          <w:sz w:val="16"/>
          <w:u w:val="single"/>
        </w:rPr>
      </w:pPr>
    </w:p>
    <w:p w14:paraId="5AB42454" w14:textId="39E2FA68" w:rsidR="009A7BC6" w:rsidRPr="00923450" w:rsidRDefault="008D447C" w:rsidP="00DC3A93">
      <w:pPr>
        <w:pStyle w:val="Prrafodelista"/>
        <w:numPr>
          <w:ilvl w:val="0"/>
          <w:numId w:val="29"/>
        </w:numPr>
        <w:shd w:val="clear" w:color="auto" w:fill="FFFFFF" w:themeFill="background1"/>
        <w:spacing w:after="0" w:line="240" w:lineRule="auto"/>
        <w:ind w:left="851" w:right="150" w:hanging="425"/>
        <w:jc w:val="both"/>
        <w:rPr>
          <w:rFonts w:ascii="Arial" w:hAnsi="Arial" w:cs="Arial"/>
          <w:b/>
        </w:rPr>
      </w:pPr>
      <w:r w:rsidRPr="008D447C">
        <w:rPr>
          <w:rFonts w:ascii="Arial" w:hAnsi="Arial" w:cs="Arial"/>
          <w:b/>
        </w:rPr>
        <w:t>Fundamentos para la Política de la Educación</w:t>
      </w:r>
      <w:r w:rsidR="00ED0594" w:rsidRPr="00923450">
        <w:rPr>
          <w:rFonts w:ascii="Arial" w:hAnsi="Arial" w:cs="Arial"/>
          <w:b/>
        </w:rPr>
        <w:t>.</w:t>
      </w:r>
    </w:p>
    <w:p w14:paraId="0157CA83" w14:textId="3CFA5629" w:rsidR="008D447C" w:rsidRDefault="008D447C" w:rsidP="00DC3A93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</w:rPr>
      </w:pPr>
      <w:r w:rsidRPr="008D447C">
        <w:rPr>
          <w:rFonts w:ascii="Arial" w:hAnsi="Arial" w:cs="Arial"/>
        </w:rPr>
        <w:t>Las ciencias tienden a establecer campos de trabajo, metodología</w:t>
      </w:r>
      <w:r>
        <w:rPr>
          <w:rFonts w:ascii="Arial" w:hAnsi="Arial" w:cs="Arial"/>
        </w:rPr>
        <w:t xml:space="preserve">s, teorías y estatutos propios, </w:t>
      </w:r>
      <w:r w:rsidRPr="008D447C">
        <w:rPr>
          <w:rFonts w:ascii="Arial" w:hAnsi="Arial" w:cs="Arial"/>
        </w:rPr>
        <w:t xml:space="preserve">si la política de la educación tiene un espacio de trabajo particular, una metodología para su tratamiento y genera las teorías </w:t>
      </w:r>
      <w:r>
        <w:rPr>
          <w:rFonts w:ascii="Arial" w:hAnsi="Arial" w:cs="Arial"/>
        </w:rPr>
        <w:t xml:space="preserve">necesarias para su comprensión, </w:t>
      </w:r>
      <w:r w:rsidRPr="008D447C">
        <w:rPr>
          <w:rFonts w:ascii="Arial" w:hAnsi="Arial" w:cs="Arial"/>
        </w:rPr>
        <w:t xml:space="preserve">la política de la educación goza de </w:t>
      </w:r>
      <w:r>
        <w:rPr>
          <w:rFonts w:ascii="Arial" w:hAnsi="Arial" w:cs="Arial"/>
        </w:rPr>
        <w:t>un espacio propio de reflexión</w:t>
      </w:r>
      <w:r w:rsidRPr="008D447C">
        <w:rPr>
          <w:rFonts w:ascii="Arial" w:hAnsi="Arial" w:cs="Arial"/>
        </w:rPr>
        <w:t>, en cambio, los otros dos element</w:t>
      </w:r>
      <w:r>
        <w:rPr>
          <w:rFonts w:ascii="Arial" w:hAnsi="Arial" w:cs="Arial"/>
        </w:rPr>
        <w:t>os requieren de mayor atención; L</w:t>
      </w:r>
      <w:r w:rsidRPr="008D447C">
        <w:rPr>
          <w:rFonts w:ascii="Arial" w:hAnsi="Arial" w:cs="Arial"/>
        </w:rPr>
        <w:t xml:space="preserve">a política de la educación conjunta desde su nombre a dos campos disciplinarios: la educación y la política y éstos requieren de un tercer elemento que analice, interprete y dé cuenta de lo que éstas realizan. </w:t>
      </w:r>
    </w:p>
    <w:p w14:paraId="70750BED" w14:textId="55576CE5" w:rsidR="008D447C" w:rsidRPr="00DC3A93" w:rsidRDefault="008D447C" w:rsidP="00DC3A93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  <w:sz w:val="16"/>
        </w:rPr>
      </w:pPr>
    </w:p>
    <w:p w14:paraId="15F97951" w14:textId="667F2DCC" w:rsidR="008D447C" w:rsidRPr="00B06B0F" w:rsidRDefault="008D447C" w:rsidP="00DC3A93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  <w:u w:val="single"/>
        </w:rPr>
      </w:pPr>
      <w:r w:rsidRPr="00B06B0F">
        <w:rPr>
          <w:rFonts w:ascii="Arial" w:hAnsi="Arial" w:cs="Arial"/>
          <w:u w:val="single"/>
        </w:rPr>
        <w:t xml:space="preserve">“…En las ciencias de la educación existe una disciplina que entre sus objetivos y metodologías puede abarcar a la política de la educación, ésta es la sociología. Consideramos que la </w:t>
      </w:r>
      <w:r w:rsidR="00BB1CD8">
        <w:rPr>
          <w:rFonts w:ascii="Arial" w:hAnsi="Arial" w:cs="Arial"/>
          <w:u w:val="single"/>
        </w:rPr>
        <w:t>S</w:t>
      </w:r>
      <w:r w:rsidRPr="00B06B0F">
        <w:rPr>
          <w:rFonts w:ascii="Arial" w:hAnsi="Arial" w:cs="Arial"/>
          <w:u w:val="single"/>
        </w:rPr>
        <w:t>ociología es una disciplina capaz de abordar el estudio de la educación y de las decisiones políticas que la impulsan; ambas son actividades eminentemente sociales…(Sic).</w:t>
      </w:r>
    </w:p>
    <w:p w14:paraId="55AD0554" w14:textId="77777777" w:rsidR="008D447C" w:rsidRPr="008D447C" w:rsidRDefault="008D447C" w:rsidP="00DC3A93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  <w:b/>
        </w:rPr>
      </w:pPr>
    </w:p>
    <w:p w14:paraId="27E371D6" w14:textId="6D5BB704" w:rsidR="00ED0594" w:rsidRPr="00923450" w:rsidRDefault="008D447C" w:rsidP="00DC3A93">
      <w:pPr>
        <w:pStyle w:val="Prrafodelista"/>
        <w:numPr>
          <w:ilvl w:val="0"/>
          <w:numId w:val="29"/>
        </w:numPr>
        <w:shd w:val="clear" w:color="auto" w:fill="FFFFFF" w:themeFill="background1"/>
        <w:spacing w:after="0" w:line="240" w:lineRule="auto"/>
        <w:ind w:left="851" w:right="150" w:hanging="425"/>
        <w:jc w:val="both"/>
        <w:rPr>
          <w:rFonts w:ascii="Arial" w:hAnsi="Arial" w:cs="Arial"/>
          <w:b/>
        </w:rPr>
      </w:pPr>
      <w:r w:rsidRPr="008D447C">
        <w:rPr>
          <w:rFonts w:ascii="Arial" w:hAnsi="Arial" w:cs="Arial"/>
          <w:b/>
        </w:rPr>
        <w:t>Bases sociológicas</w:t>
      </w:r>
      <w:r w:rsidR="00ED0594" w:rsidRPr="00923450">
        <w:rPr>
          <w:rFonts w:ascii="Arial" w:hAnsi="Arial" w:cs="Arial"/>
          <w:b/>
        </w:rPr>
        <w:t>.</w:t>
      </w:r>
    </w:p>
    <w:p w14:paraId="15265F8E" w14:textId="6EF303A2" w:rsidR="008D447C" w:rsidRDefault="008D447C" w:rsidP="00DC3A93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</w:rPr>
      </w:pPr>
      <w:r w:rsidRPr="008D447C">
        <w:rPr>
          <w:rFonts w:ascii="Arial" w:hAnsi="Arial" w:cs="Arial"/>
        </w:rPr>
        <w:t>La sociología como la disciplina que permite el análisis científico de la sociedad inició su construcción teórica desde</w:t>
      </w:r>
      <w:r>
        <w:rPr>
          <w:rFonts w:ascii="Arial" w:hAnsi="Arial" w:cs="Arial"/>
        </w:rPr>
        <w:t xml:space="preserve"> la primera mitad del siglo XIX y la primera mitad del siglo XX, j</w:t>
      </w:r>
      <w:r w:rsidRPr="008D447C">
        <w:rPr>
          <w:rFonts w:ascii="Arial" w:hAnsi="Arial" w:cs="Arial"/>
        </w:rPr>
        <w:t>unto a la consolidación de la sociología como ciencia también se amplió un campo de estudio particular, al incorporar a sus preocupaciones las acciones educativas que organizaban y reproducían las condiciones materiales e intelectuales de la sociedad.</w:t>
      </w:r>
    </w:p>
    <w:p w14:paraId="7BDF53A3" w14:textId="419882BC" w:rsidR="008D447C" w:rsidRDefault="008D447C" w:rsidP="00DC3A93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</w:rPr>
      </w:pPr>
    </w:p>
    <w:p w14:paraId="12DC3D24" w14:textId="45C74018" w:rsidR="008D447C" w:rsidRDefault="008D447C" w:rsidP="00DC3A93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</w:rPr>
      </w:pPr>
      <w:r w:rsidRPr="00DC3A93">
        <w:rPr>
          <w:rFonts w:ascii="Arial" w:hAnsi="Arial" w:cs="Arial"/>
        </w:rPr>
        <w:t>La sociología ha contribuido a ampliar el conocimiento sobre los sistemas y procesos educativos</w:t>
      </w:r>
      <w:r w:rsidR="00094A16">
        <w:rPr>
          <w:rFonts w:ascii="Arial" w:hAnsi="Arial" w:cs="Arial"/>
        </w:rPr>
        <w:t>,</w:t>
      </w:r>
      <w:r w:rsidRPr="00DC3A93">
        <w:rPr>
          <w:rFonts w:ascii="Arial" w:hAnsi="Arial" w:cs="Arial"/>
        </w:rPr>
        <w:t xml:space="preserve"> el cual estudia los fenómenos que se producen dentro de la dinámica de los grupos humanos</w:t>
      </w:r>
      <w:r w:rsidR="00DC3A93" w:rsidRPr="00DC3A93">
        <w:rPr>
          <w:rFonts w:ascii="Arial" w:hAnsi="Arial" w:cs="Arial"/>
        </w:rPr>
        <w:t>;</w:t>
      </w:r>
      <w:r w:rsidRPr="00DC3A93">
        <w:rPr>
          <w:rFonts w:ascii="Arial" w:hAnsi="Arial" w:cs="Arial"/>
        </w:rPr>
        <w:t xml:space="preserve"> es la ciencia de la sociedad, entendida como conjunto de individuos interrelacionados</w:t>
      </w:r>
      <w:r w:rsidR="00DC3A93" w:rsidRPr="00DC3A93">
        <w:rPr>
          <w:rFonts w:ascii="Arial" w:hAnsi="Arial" w:cs="Arial"/>
        </w:rPr>
        <w:t>; la sociología fórmula para estudiar a los sistemas educativos y a la educación en general, rescatando sólo algunos elementos de los teóricos de la reproducción, abriendo frondosas avenidas para el conocimiento de lo educativo</w:t>
      </w:r>
      <w:r w:rsidR="00DC3A93">
        <w:rPr>
          <w:rFonts w:ascii="Arial" w:hAnsi="Arial" w:cs="Arial"/>
        </w:rPr>
        <w:t>.</w:t>
      </w:r>
    </w:p>
    <w:p w14:paraId="12B3DEF5" w14:textId="133A25D1" w:rsidR="00DC3A93" w:rsidRPr="00DC3A93" w:rsidRDefault="00DC3A93" w:rsidP="00DC3A93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hAnsi="Arial" w:cs="Arial"/>
          <w:b/>
        </w:rPr>
      </w:pPr>
    </w:p>
    <w:p w14:paraId="6F9D3CF4" w14:textId="7E38580B" w:rsidR="00DC3A93" w:rsidRDefault="00DC3A93" w:rsidP="00DC3A93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  <w:b/>
        </w:rPr>
      </w:pPr>
    </w:p>
    <w:p w14:paraId="5296A47E" w14:textId="33717A05" w:rsidR="00DC3A93" w:rsidRDefault="00DC3A93" w:rsidP="00DC3A93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  <w:b/>
        </w:rPr>
      </w:pPr>
    </w:p>
    <w:p w14:paraId="2362DEEB" w14:textId="230EB3B1" w:rsidR="00DC3A93" w:rsidRDefault="00DC3A93" w:rsidP="00DC3A93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  <w:b/>
        </w:rPr>
      </w:pPr>
    </w:p>
    <w:p w14:paraId="04561263" w14:textId="77777777" w:rsidR="00440D7B" w:rsidRDefault="00440D7B" w:rsidP="00440D7B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  <w:b/>
        </w:rPr>
      </w:pPr>
    </w:p>
    <w:p w14:paraId="2E529DD1" w14:textId="3EC41B3F" w:rsidR="00E02ECA" w:rsidRDefault="00DC3A93" w:rsidP="00DC3A93">
      <w:pPr>
        <w:pStyle w:val="Prrafodelista"/>
        <w:numPr>
          <w:ilvl w:val="0"/>
          <w:numId w:val="29"/>
        </w:numPr>
        <w:shd w:val="clear" w:color="auto" w:fill="FFFFFF" w:themeFill="background1"/>
        <w:spacing w:after="0" w:line="240" w:lineRule="auto"/>
        <w:ind w:left="851" w:right="150" w:hanging="425"/>
        <w:jc w:val="both"/>
        <w:rPr>
          <w:rFonts w:ascii="Arial" w:hAnsi="Arial" w:cs="Arial"/>
          <w:b/>
        </w:rPr>
      </w:pPr>
      <w:r w:rsidRPr="00DC3A93">
        <w:rPr>
          <w:rFonts w:ascii="Arial" w:hAnsi="Arial" w:cs="Arial"/>
          <w:b/>
        </w:rPr>
        <w:t>Interpretación Política</w:t>
      </w:r>
      <w:r w:rsidR="00E02ECA" w:rsidRPr="00DC3A93">
        <w:rPr>
          <w:rFonts w:ascii="Arial" w:hAnsi="Arial" w:cs="Arial"/>
          <w:b/>
        </w:rPr>
        <w:t>:</w:t>
      </w:r>
    </w:p>
    <w:p w14:paraId="03F610B6" w14:textId="3E76C524" w:rsidR="00DC3A93" w:rsidRDefault="00DC3A93" w:rsidP="00DC3A93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</w:rPr>
      </w:pPr>
      <w:r w:rsidRPr="00DC3A93">
        <w:rPr>
          <w:rFonts w:ascii="Arial" w:hAnsi="Arial" w:cs="Arial"/>
        </w:rPr>
        <w:t>La interpretación política se realiza conforme a una democracia comunitaria, se construye a partir de conceptos más amplios cognitivos, neo cognitivos, sobre marcos contextuales o coyunturales e incluso sobre conceptos deriv</w:t>
      </w:r>
      <w:r>
        <w:rPr>
          <w:rFonts w:ascii="Arial" w:hAnsi="Arial" w:cs="Arial"/>
        </w:rPr>
        <w:t xml:space="preserve">ados del escepticismo realista, </w:t>
      </w:r>
      <w:r w:rsidRPr="00DC3A93">
        <w:rPr>
          <w:rFonts w:ascii="Arial" w:hAnsi="Arial" w:cs="Arial"/>
        </w:rPr>
        <w:t>tiene como marco la democracia comunitaria y se fundamenta en principios</w:t>
      </w:r>
      <w:r w:rsidR="00B06B0F">
        <w:rPr>
          <w:rFonts w:ascii="Arial" w:hAnsi="Arial" w:cs="Arial"/>
        </w:rPr>
        <w:t>.</w:t>
      </w:r>
    </w:p>
    <w:p w14:paraId="6D75CC8B" w14:textId="5B34E1DC" w:rsidR="00B06B0F" w:rsidRDefault="00B06B0F" w:rsidP="00DC3A93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</w:rPr>
      </w:pPr>
    </w:p>
    <w:p w14:paraId="0893F8A0" w14:textId="2343ECE7" w:rsidR="00B06B0F" w:rsidRPr="00B06B0F" w:rsidRDefault="00B06B0F" w:rsidP="00DC3A93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  <w:b/>
        </w:rPr>
      </w:pPr>
      <w:r w:rsidRPr="00B06B0F">
        <w:rPr>
          <w:rFonts w:ascii="Arial" w:hAnsi="Arial" w:cs="Arial"/>
          <w:b/>
        </w:rPr>
        <w:t>La política es, en palabras:</w:t>
      </w:r>
    </w:p>
    <w:p w14:paraId="16C9AE62" w14:textId="3CEF7001" w:rsidR="00B06B0F" w:rsidRPr="00B06B0F" w:rsidRDefault="00B06B0F" w:rsidP="00DC3A93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  <w:b/>
        </w:rPr>
      </w:pPr>
      <w:r w:rsidRPr="00B06B0F">
        <w:rPr>
          <w:rFonts w:ascii="Arial" w:hAnsi="Arial" w:cs="Arial"/>
          <w:b/>
        </w:rPr>
        <w:t>“…Por un lado una lucha, un combate entre individuos o grupos, con vistas a la conquista de un poder que es utilizado por los vencedores en provecho propio y en detrimento de los vencidos, y por otro, también, un esfuerzo por realizar un orden social que beneficie a todos…”</w:t>
      </w:r>
    </w:p>
    <w:p w14:paraId="3B07BFD8" w14:textId="77777777" w:rsidR="00923450" w:rsidRPr="00923450" w:rsidRDefault="00923450" w:rsidP="00DC3A93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  <w:b/>
        </w:rPr>
      </w:pPr>
    </w:p>
    <w:p w14:paraId="3EB145C6" w14:textId="736DF0AB" w:rsidR="00ED0594" w:rsidRPr="00923450" w:rsidRDefault="00B06B0F" w:rsidP="00DC3A93">
      <w:pPr>
        <w:pStyle w:val="Prrafodelista"/>
        <w:numPr>
          <w:ilvl w:val="0"/>
          <w:numId w:val="29"/>
        </w:numPr>
        <w:shd w:val="clear" w:color="auto" w:fill="FFFFFF" w:themeFill="background1"/>
        <w:spacing w:after="0" w:line="240" w:lineRule="auto"/>
        <w:ind w:left="851" w:right="150" w:hanging="425"/>
        <w:jc w:val="both"/>
        <w:rPr>
          <w:rFonts w:ascii="Arial" w:hAnsi="Arial" w:cs="Arial"/>
          <w:b/>
        </w:rPr>
      </w:pPr>
      <w:r w:rsidRPr="00B06B0F">
        <w:rPr>
          <w:rFonts w:ascii="Arial" w:hAnsi="Arial" w:cs="Arial"/>
          <w:b/>
        </w:rPr>
        <w:t>Razonamiento Educativo</w:t>
      </w:r>
      <w:r w:rsidR="00E02ECA" w:rsidRPr="00923450">
        <w:rPr>
          <w:rFonts w:ascii="Arial" w:hAnsi="Arial" w:cs="Arial"/>
          <w:b/>
        </w:rPr>
        <w:t>.</w:t>
      </w:r>
    </w:p>
    <w:p w14:paraId="312F6585" w14:textId="78CFEA4D" w:rsidR="00B06B0F" w:rsidRPr="00B06B0F" w:rsidRDefault="00B06B0F" w:rsidP="00DC3A93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</w:rPr>
      </w:pPr>
      <w:r w:rsidRPr="00B06B0F">
        <w:rPr>
          <w:rFonts w:ascii="Arial" w:hAnsi="Arial" w:cs="Arial"/>
        </w:rPr>
        <w:t>Un </w:t>
      </w:r>
      <w:r w:rsidRPr="00B06B0F">
        <w:rPr>
          <w:rFonts w:ascii="Arial" w:hAnsi="Arial" w:cs="Arial"/>
          <w:b/>
          <w:bCs/>
        </w:rPr>
        <w:t>razonamiento </w:t>
      </w:r>
      <w:r w:rsidRPr="00B06B0F">
        <w:rPr>
          <w:rFonts w:ascii="Arial" w:hAnsi="Arial" w:cs="Arial"/>
        </w:rPr>
        <w:t>es una forma de establecer relaciones entre las partes de la argumentación, de forma que resulte lógico y válido. El razonamiento es la forma en que se relaciona la base con la tesis. Estas relaciones se producen de forma inferencial.</w:t>
      </w:r>
    </w:p>
    <w:p w14:paraId="46AA10C9" w14:textId="77777777" w:rsidR="00B06B0F" w:rsidRDefault="00B06B0F" w:rsidP="00DC3A93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Helvetica" w:hAnsi="Helvetica" w:cs="Helvetica"/>
          <w:color w:val="212529"/>
          <w:shd w:val="clear" w:color="auto" w:fill="FFFFFF"/>
        </w:rPr>
      </w:pPr>
    </w:p>
    <w:p w14:paraId="003FD0BD" w14:textId="313CABED" w:rsidR="00B06B0F" w:rsidRDefault="00B06B0F" w:rsidP="00DC3A93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</w:rPr>
      </w:pPr>
      <w:r w:rsidRPr="00B06B0F">
        <w:rPr>
          <w:rFonts w:ascii="Arial" w:hAnsi="Arial" w:cs="Arial"/>
        </w:rPr>
        <w:t>Algunos elementos que caracterizan a los sistemas y procesos educativos:</w:t>
      </w:r>
    </w:p>
    <w:p w14:paraId="4DD73803" w14:textId="2329FDFC" w:rsidR="00923450" w:rsidRPr="00B06B0F" w:rsidRDefault="00B06B0F" w:rsidP="00DC3A93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  <w:u w:val="single"/>
        </w:rPr>
      </w:pPr>
      <w:r w:rsidRPr="00B06B0F">
        <w:rPr>
          <w:rFonts w:ascii="Arial" w:hAnsi="Arial" w:cs="Arial"/>
          <w:u w:val="single"/>
        </w:rPr>
        <w:t>“…La educación en principio es un proceso eminentemente social, se ejerce dentro de un espacio y un tiempo social, responde a los intereses de la modalidad productiva dominante, se organiza para el logro de fines sociales, es un producto histórico, la conforma un sistema ideológico-filosófico, se inscribe al interior de un sistema cultural, responde a intereses de clase social</w:t>
      </w:r>
      <w:proofErr w:type="gramStart"/>
      <w:r w:rsidRPr="00B06B0F">
        <w:rPr>
          <w:rFonts w:ascii="Arial" w:hAnsi="Arial" w:cs="Arial"/>
          <w:u w:val="single"/>
        </w:rPr>
        <w:t>…”(</w:t>
      </w:r>
      <w:proofErr w:type="gramEnd"/>
      <w:r w:rsidRPr="00B06B0F">
        <w:rPr>
          <w:rFonts w:ascii="Arial" w:hAnsi="Arial" w:cs="Arial"/>
          <w:u w:val="single"/>
        </w:rPr>
        <w:t>sic).</w:t>
      </w:r>
    </w:p>
    <w:p w14:paraId="4DFC7A16" w14:textId="77777777" w:rsidR="00B06B0F" w:rsidRPr="00923450" w:rsidRDefault="00B06B0F" w:rsidP="00DC3A93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</w:rPr>
      </w:pPr>
    </w:p>
    <w:p w14:paraId="2D65593C" w14:textId="393820FA" w:rsidR="008C03B5" w:rsidRDefault="00B06B0F" w:rsidP="00B06B0F">
      <w:pPr>
        <w:pStyle w:val="Prrafodelista"/>
        <w:numPr>
          <w:ilvl w:val="0"/>
          <w:numId w:val="29"/>
        </w:numPr>
        <w:shd w:val="clear" w:color="auto" w:fill="FFFFFF" w:themeFill="background1"/>
        <w:spacing w:after="0" w:line="240" w:lineRule="auto"/>
        <w:ind w:left="851" w:right="150" w:hanging="425"/>
        <w:jc w:val="both"/>
        <w:rPr>
          <w:rFonts w:ascii="Arial" w:hAnsi="Arial" w:cs="Arial"/>
          <w:b/>
        </w:rPr>
      </w:pPr>
      <w:r w:rsidRPr="00B06B0F">
        <w:rPr>
          <w:rFonts w:ascii="Arial" w:hAnsi="Arial" w:cs="Arial"/>
          <w:b/>
        </w:rPr>
        <w:t>Sociología Política de la Educación</w:t>
      </w:r>
      <w:r>
        <w:rPr>
          <w:rFonts w:ascii="Arial" w:hAnsi="Arial" w:cs="Arial"/>
          <w:b/>
        </w:rPr>
        <w:t>.</w:t>
      </w:r>
    </w:p>
    <w:p w14:paraId="3955F35C" w14:textId="110C9F12" w:rsidR="00B06B0F" w:rsidRPr="00440D7B" w:rsidRDefault="00B06B0F" w:rsidP="00B06B0F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</w:rPr>
      </w:pPr>
      <w:r w:rsidRPr="00B06B0F">
        <w:rPr>
          <w:rFonts w:ascii="Arial" w:hAnsi="Arial" w:cs="Arial"/>
        </w:rPr>
        <w:t>El estudio de la política de la</w:t>
      </w:r>
      <w:r>
        <w:rPr>
          <w:rFonts w:ascii="Arial" w:hAnsi="Arial" w:cs="Arial"/>
        </w:rPr>
        <w:t xml:space="preserve"> educación desde la sociología</w:t>
      </w:r>
      <w:r w:rsidRPr="00B06B0F">
        <w:rPr>
          <w:rFonts w:ascii="Arial" w:hAnsi="Arial" w:cs="Arial"/>
        </w:rPr>
        <w:t xml:space="preserve"> conlleva en primera instancia a interpretar los hechos educativos como un conjunto de anómalos susceptibles de ser atendidos a través de procesos metodológicos utilizados p</w:t>
      </w:r>
      <w:r w:rsidR="00440D7B">
        <w:rPr>
          <w:rFonts w:ascii="Arial" w:hAnsi="Arial" w:cs="Arial"/>
        </w:rPr>
        <w:t xml:space="preserve">or la investigación sociológica, el cual </w:t>
      </w:r>
      <w:r w:rsidR="00440D7B" w:rsidRPr="00440D7B">
        <w:rPr>
          <w:rFonts w:ascii="Arial" w:hAnsi="Arial" w:cs="Arial"/>
        </w:rPr>
        <w:t>permite analizar, interpretar o comprender teorías, procesos, prácticas, contenidos y aspiraciones de grupos antagónicos en la lucha por imponer el proyecto educativo de su interés</w:t>
      </w:r>
      <w:r w:rsidR="00440D7B">
        <w:rPr>
          <w:rFonts w:ascii="Arial" w:hAnsi="Arial" w:cs="Arial"/>
        </w:rPr>
        <w:t>.</w:t>
      </w:r>
    </w:p>
    <w:p w14:paraId="5442B44E" w14:textId="77777777" w:rsidR="00B06B0F" w:rsidRPr="00B06B0F" w:rsidRDefault="00B06B0F" w:rsidP="00B06B0F">
      <w:pPr>
        <w:shd w:val="clear" w:color="auto" w:fill="FFFFFF" w:themeFill="background1"/>
        <w:spacing w:after="0" w:line="240" w:lineRule="auto"/>
        <w:ind w:left="426" w:right="150"/>
        <w:jc w:val="both"/>
        <w:rPr>
          <w:rFonts w:ascii="Arial" w:hAnsi="Arial" w:cs="Arial"/>
          <w:b/>
        </w:rPr>
      </w:pPr>
    </w:p>
    <w:p w14:paraId="2A286803" w14:textId="29F92AA1" w:rsidR="00B06B0F" w:rsidRDefault="00B06B0F" w:rsidP="00B06B0F">
      <w:pPr>
        <w:pStyle w:val="Prrafodelista"/>
        <w:numPr>
          <w:ilvl w:val="0"/>
          <w:numId w:val="29"/>
        </w:numPr>
        <w:shd w:val="clear" w:color="auto" w:fill="FFFFFF" w:themeFill="background1"/>
        <w:spacing w:after="0" w:line="240" w:lineRule="auto"/>
        <w:ind w:left="851" w:right="150" w:hanging="425"/>
        <w:jc w:val="both"/>
        <w:rPr>
          <w:rFonts w:ascii="Arial" w:hAnsi="Arial" w:cs="Arial"/>
          <w:b/>
        </w:rPr>
      </w:pPr>
      <w:r w:rsidRPr="00B06B0F">
        <w:rPr>
          <w:rFonts w:ascii="Arial" w:hAnsi="Arial" w:cs="Arial"/>
          <w:b/>
        </w:rPr>
        <w:t>Espacio, Funciones y Objetivos de la Política de la Educación</w:t>
      </w:r>
      <w:r>
        <w:rPr>
          <w:rFonts w:ascii="Arial" w:hAnsi="Arial" w:cs="Arial"/>
          <w:b/>
        </w:rPr>
        <w:t>.</w:t>
      </w:r>
    </w:p>
    <w:p w14:paraId="339010F5" w14:textId="7031B267" w:rsidR="00B06B0F" w:rsidRPr="00440D7B" w:rsidRDefault="00440D7B" w:rsidP="00440D7B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</w:rPr>
      </w:pPr>
      <w:r>
        <w:rPr>
          <w:rFonts w:ascii="Arial" w:hAnsi="Arial" w:cs="Arial"/>
        </w:rPr>
        <w:t>Brinda a</w:t>
      </w:r>
      <w:r w:rsidRPr="00440D7B">
        <w:rPr>
          <w:rFonts w:ascii="Arial" w:hAnsi="Arial" w:cs="Arial"/>
        </w:rPr>
        <w:t xml:space="preserve"> todos </w:t>
      </w:r>
      <w:r w:rsidR="0004167F">
        <w:rPr>
          <w:rFonts w:ascii="Arial" w:hAnsi="Arial" w:cs="Arial"/>
        </w:rPr>
        <w:t xml:space="preserve">los </w:t>
      </w:r>
      <w:r w:rsidRPr="00440D7B">
        <w:rPr>
          <w:rFonts w:ascii="Arial" w:hAnsi="Arial" w:cs="Arial"/>
        </w:rPr>
        <w:t>de la especie humana los medi</w:t>
      </w:r>
      <w:r>
        <w:rPr>
          <w:rFonts w:ascii="Arial" w:hAnsi="Arial" w:cs="Arial"/>
        </w:rPr>
        <w:t xml:space="preserve">os para cubrir sus necesidades, </w:t>
      </w:r>
      <w:r w:rsidRPr="00440D7B">
        <w:rPr>
          <w:rFonts w:ascii="Arial" w:hAnsi="Arial" w:cs="Arial"/>
        </w:rPr>
        <w:t>asegurar su bienestar, de conocer y ejercer sus derechos, entender y cumplir sus deberes, asegurar a cada uno de ellos la facilidad de perfeccionar su industria,</w:t>
      </w:r>
      <w:r>
        <w:rPr>
          <w:rFonts w:ascii="Arial" w:hAnsi="Arial" w:cs="Arial"/>
        </w:rPr>
        <w:t xml:space="preserve"> </w:t>
      </w:r>
      <w:r w:rsidRPr="00440D7B">
        <w:rPr>
          <w:rFonts w:ascii="Arial" w:hAnsi="Arial" w:cs="Arial"/>
        </w:rPr>
        <w:t xml:space="preserve">capacitarse para las funciones sociales a las cuales </w:t>
      </w:r>
      <w:r>
        <w:rPr>
          <w:rFonts w:ascii="Arial" w:hAnsi="Arial" w:cs="Arial"/>
        </w:rPr>
        <w:t xml:space="preserve">tiene derecho a ser llamado, </w:t>
      </w:r>
      <w:r w:rsidRPr="00440D7B">
        <w:rPr>
          <w:rFonts w:ascii="Arial" w:hAnsi="Arial" w:cs="Arial"/>
        </w:rPr>
        <w:t>desarrollar en toda su extensión los talentos que ha recibido de la naturaleza</w:t>
      </w:r>
      <w:r>
        <w:rPr>
          <w:rFonts w:ascii="Arial" w:hAnsi="Arial" w:cs="Arial"/>
        </w:rPr>
        <w:t>,</w:t>
      </w:r>
      <w:r w:rsidR="0004167F">
        <w:rPr>
          <w:rFonts w:ascii="Arial" w:hAnsi="Arial" w:cs="Arial"/>
        </w:rPr>
        <w:t xml:space="preserve"> no es como la filosofía que utiliza juego de palabras para alcanzar sus fines.</w:t>
      </w:r>
    </w:p>
    <w:p w14:paraId="56E53E33" w14:textId="77777777" w:rsidR="00B06B0F" w:rsidRPr="00B06B0F" w:rsidRDefault="00B06B0F" w:rsidP="00B06B0F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  <w:b/>
        </w:rPr>
      </w:pPr>
    </w:p>
    <w:p w14:paraId="536E74C8" w14:textId="4AA3272F" w:rsidR="00B06B0F" w:rsidRDefault="00B06B0F" w:rsidP="00B06B0F">
      <w:pPr>
        <w:pStyle w:val="Prrafodelista"/>
        <w:numPr>
          <w:ilvl w:val="0"/>
          <w:numId w:val="29"/>
        </w:numPr>
        <w:shd w:val="clear" w:color="auto" w:fill="FFFFFF" w:themeFill="background1"/>
        <w:spacing w:after="0" w:line="240" w:lineRule="auto"/>
        <w:ind w:left="851" w:right="150" w:hanging="425"/>
        <w:jc w:val="both"/>
        <w:rPr>
          <w:rFonts w:ascii="Arial" w:hAnsi="Arial" w:cs="Arial"/>
          <w:b/>
        </w:rPr>
      </w:pPr>
      <w:r w:rsidRPr="00B06B0F">
        <w:rPr>
          <w:rFonts w:ascii="Arial" w:hAnsi="Arial" w:cs="Arial"/>
          <w:b/>
        </w:rPr>
        <w:t>Ámbito de las Políticas Educativas</w:t>
      </w:r>
      <w:r>
        <w:rPr>
          <w:rFonts w:ascii="Arial" w:hAnsi="Arial" w:cs="Arial"/>
          <w:b/>
        </w:rPr>
        <w:t>.</w:t>
      </w:r>
    </w:p>
    <w:p w14:paraId="70230E30" w14:textId="756A22A4" w:rsidR="00B06B0F" w:rsidRDefault="00440D7B" w:rsidP="00440D7B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</w:rPr>
      </w:pPr>
      <w:r w:rsidRPr="00440D7B">
        <w:rPr>
          <w:rFonts w:ascii="Arial" w:hAnsi="Arial" w:cs="Arial"/>
        </w:rPr>
        <w:t>La política educativa influye en la extensión que pretendemos se desarrolle</w:t>
      </w:r>
      <w:r>
        <w:rPr>
          <w:rFonts w:ascii="Arial" w:hAnsi="Arial" w:cs="Arial"/>
        </w:rPr>
        <w:t xml:space="preserve">, el cual </w:t>
      </w:r>
      <w:r w:rsidRPr="00440D7B">
        <w:rPr>
          <w:rFonts w:ascii="Arial" w:hAnsi="Arial" w:cs="Arial"/>
        </w:rPr>
        <w:t>se restringe al esfuerzo que el Estado ejerce sobre el sistema escolar, esta interpretación limita considerar otros organismos algunos privados que actúan sobre la educación, como lo es la televisión</w:t>
      </w:r>
      <w:r w:rsidR="0004167F">
        <w:rPr>
          <w:rFonts w:ascii="Arial" w:hAnsi="Arial" w:cs="Arial"/>
        </w:rPr>
        <w:t xml:space="preserve"> y otros </w:t>
      </w:r>
      <w:proofErr w:type="gramStart"/>
      <w:r w:rsidR="0004167F">
        <w:rPr>
          <w:rFonts w:ascii="Arial" w:hAnsi="Arial" w:cs="Arial"/>
        </w:rPr>
        <w:t>medios masivos de comunicación</w:t>
      </w:r>
      <w:proofErr w:type="gramEnd"/>
      <w:r>
        <w:rPr>
          <w:rFonts w:ascii="Arial" w:hAnsi="Arial" w:cs="Arial"/>
        </w:rPr>
        <w:t>.</w:t>
      </w:r>
    </w:p>
    <w:p w14:paraId="17E6BC8A" w14:textId="750C12EA" w:rsidR="00440D7B" w:rsidRDefault="00440D7B" w:rsidP="00440D7B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</w:rPr>
      </w:pPr>
    </w:p>
    <w:p w14:paraId="6B3E88A0" w14:textId="590C5870" w:rsidR="00440D7B" w:rsidRDefault="00440D7B" w:rsidP="00440D7B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</w:rPr>
      </w:pPr>
    </w:p>
    <w:p w14:paraId="49A99355" w14:textId="77777777" w:rsidR="00440D7B" w:rsidRDefault="00440D7B" w:rsidP="00440D7B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</w:rPr>
      </w:pPr>
    </w:p>
    <w:p w14:paraId="4DF5F072" w14:textId="1E01C5B2" w:rsidR="00440D7B" w:rsidRDefault="00440D7B" w:rsidP="00440D7B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</w:t>
      </w:r>
      <w:r w:rsidRPr="00440D7B">
        <w:rPr>
          <w:rFonts w:ascii="Arial" w:hAnsi="Arial" w:cs="Arial"/>
        </w:rPr>
        <w:t>ámbitos en los que opera son</w:t>
      </w:r>
      <w:r>
        <w:rPr>
          <w:rFonts w:ascii="Arial" w:hAnsi="Arial" w:cs="Arial"/>
        </w:rPr>
        <w:t>:</w:t>
      </w:r>
    </w:p>
    <w:p w14:paraId="4395E2E2" w14:textId="77777777" w:rsidR="000842DE" w:rsidRDefault="00440D7B" w:rsidP="00440D7B">
      <w:pPr>
        <w:pStyle w:val="Prrafodelista"/>
        <w:numPr>
          <w:ilvl w:val="0"/>
          <w:numId w:val="32"/>
        </w:numPr>
        <w:shd w:val="clear" w:color="auto" w:fill="FFFFFF" w:themeFill="background1"/>
        <w:spacing w:after="0" w:line="240" w:lineRule="auto"/>
        <w:ind w:left="1276" w:right="150" w:hanging="425"/>
        <w:jc w:val="both"/>
        <w:rPr>
          <w:rFonts w:ascii="Arial" w:hAnsi="Arial" w:cs="Arial"/>
        </w:rPr>
      </w:pPr>
      <w:r w:rsidRPr="00440D7B">
        <w:rPr>
          <w:rFonts w:ascii="Arial" w:hAnsi="Arial" w:cs="Arial"/>
        </w:rPr>
        <w:t xml:space="preserve">El filosófico-ideológico: porque la política educativa forma parte de un proyecto de sociedad. </w:t>
      </w:r>
    </w:p>
    <w:p w14:paraId="11D7663B" w14:textId="77777777" w:rsidR="000842DE" w:rsidRDefault="00440D7B" w:rsidP="00440D7B">
      <w:pPr>
        <w:pStyle w:val="Prrafodelista"/>
        <w:numPr>
          <w:ilvl w:val="0"/>
          <w:numId w:val="32"/>
        </w:numPr>
        <w:shd w:val="clear" w:color="auto" w:fill="FFFFFF" w:themeFill="background1"/>
        <w:spacing w:after="0" w:line="240" w:lineRule="auto"/>
        <w:ind w:left="1276" w:right="150" w:hanging="425"/>
        <w:jc w:val="both"/>
        <w:rPr>
          <w:rFonts w:ascii="Arial" w:hAnsi="Arial" w:cs="Arial"/>
        </w:rPr>
      </w:pPr>
      <w:r w:rsidRPr="00440D7B">
        <w:rPr>
          <w:rFonts w:ascii="Arial" w:hAnsi="Arial" w:cs="Arial"/>
        </w:rPr>
        <w:t>El social: ya que la política educativa establece las relaciones fundamentales entre los procesos educativos y otros procesos sociales.</w:t>
      </w:r>
    </w:p>
    <w:p w14:paraId="1DDEA56D" w14:textId="77777777" w:rsidR="000842DE" w:rsidRDefault="00440D7B" w:rsidP="00440D7B">
      <w:pPr>
        <w:pStyle w:val="Prrafodelista"/>
        <w:numPr>
          <w:ilvl w:val="0"/>
          <w:numId w:val="32"/>
        </w:numPr>
        <w:shd w:val="clear" w:color="auto" w:fill="FFFFFF" w:themeFill="background1"/>
        <w:spacing w:after="0" w:line="240" w:lineRule="auto"/>
        <w:ind w:left="1276" w:right="150" w:hanging="425"/>
        <w:jc w:val="both"/>
        <w:rPr>
          <w:rFonts w:ascii="Arial" w:hAnsi="Arial" w:cs="Arial"/>
        </w:rPr>
      </w:pPr>
      <w:r w:rsidRPr="00440D7B">
        <w:rPr>
          <w:rFonts w:ascii="Arial" w:hAnsi="Arial" w:cs="Arial"/>
        </w:rPr>
        <w:t>El organizativo-administrativo: porque la política educativa atiende el funci</w:t>
      </w:r>
      <w:r w:rsidR="000842DE">
        <w:rPr>
          <w:rFonts w:ascii="Arial" w:hAnsi="Arial" w:cs="Arial"/>
        </w:rPr>
        <w:t>onamiento del sistema educativo</w:t>
      </w:r>
    </w:p>
    <w:p w14:paraId="450A0ED0" w14:textId="03BFEA7D" w:rsidR="00440D7B" w:rsidRDefault="00440D7B" w:rsidP="00440D7B">
      <w:pPr>
        <w:pStyle w:val="Prrafodelista"/>
        <w:numPr>
          <w:ilvl w:val="0"/>
          <w:numId w:val="32"/>
        </w:numPr>
        <w:shd w:val="clear" w:color="auto" w:fill="FFFFFF" w:themeFill="background1"/>
        <w:spacing w:after="0" w:line="240" w:lineRule="auto"/>
        <w:ind w:left="1276" w:right="150" w:hanging="425"/>
        <w:jc w:val="both"/>
        <w:rPr>
          <w:rFonts w:ascii="Arial" w:hAnsi="Arial" w:cs="Arial"/>
        </w:rPr>
      </w:pPr>
      <w:r w:rsidRPr="00440D7B">
        <w:rPr>
          <w:rFonts w:ascii="Arial" w:hAnsi="Arial" w:cs="Arial"/>
        </w:rPr>
        <w:t>El pedagógico: en función de que la política educativa es el conjunto de características del proceso de enseñanza aprendizaje (Latapí, 1989, pp. 29-44).</w:t>
      </w:r>
    </w:p>
    <w:p w14:paraId="74936917" w14:textId="02869DE7" w:rsidR="0004167F" w:rsidRPr="00440D7B" w:rsidRDefault="0004167F" w:rsidP="0004167F">
      <w:pPr>
        <w:pStyle w:val="Prrafodelista"/>
        <w:shd w:val="clear" w:color="auto" w:fill="FFFFFF" w:themeFill="background1"/>
        <w:spacing w:after="0" w:line="240" w:lineRule="auto"/>
        <w:ind w:left="1276" w:right="1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pueden considerar los respaldos fundamentales de la política educativa. </w:t>
      </w:r>
    </w:p>
    <w:p w14:paraId="57B776C7" w14:textId="77777777" w:rsidR="00B06B0F" w:rsidRPr="00B06B0F" w:rsidRDefault="00B06B0F" w:rsidP="00B06B0F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hAnsi="Arial" w:cs="Arial"/>
          <w:b/>
        </w:rPr>
      </w:pPr>
    </w:p>
    <w:p w14:paraId="23EBBE0F" w14:textId="2AC56635" w:rsidR="00B06B0F" w:rsidRDefault="00B06B0F" w:rsidP="00B06B0F">
      <w:pPr>
        <w:pStyle w:val="Prrafodelista"/>
        <w:numPr>
          <w:ilvl w:val="0"/>
          <w:numId w:val="29"/>
        </w:numPr>
        <w:shd w:val="clear" w:color="auto" w:fill="FFFFFF" w:themeFill="background1"/>
        <w:spacing w:after="0" w:line="240" w:lineRule="auto"/>
        <w:ind w:left="851" w:right="150" w:hanging="425"/>
        <w:jc w:val="both"/>
        <w:rPr>
          <w:rFonts w:ascii="Arial" w:hAnsi="Arial" w:cs="Arial"/>
          <w:b/>
        </w:rPr>
      </w:pPr>
      <w:r w:rsidRPr="00B06B0F">
        <w:rPr>
          <w:rFonts w:ascii="Arial" w:hAnsi="Arial" w:cs="Arial"/>
          <w:b/>
        </w:rPr>
        <w:t>Objetivo de la Educación y de la Política Educativa</w:t>
      </w:r>
      <w:r>
        <w:rPr>
          <w:rFonts w:ascii="Arial" w:hAnsi="Arial" w:cs="Arial"/>
          <w:b/>
        </w:rPr>
        <w:t>.</w:t>
      </w:r>
    </w:p>
    <w:p w14:paraId="71EEB8A5" w14:textId="0694400A" w:rsidR="00B06B0F" w:rsidRDefault="000842DE" w:rsidP="000842DE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</w:rPr>
      </w:pPr>
      <w:r w:rsidRPr="000842DE">
        <w:rPr>
          <w:rFonts w:ascii="Arial" w:hAnsi="Arial" w:cs="Arial"/>
        </w:rPr>
        <w:t xml:space="preserve">Los objetivos de la educación como la interpretación molar y aglutinante de todos los procesos </w:t>
      </w:r>
      <w:proofErr w:type="gramStart"/>
      <w:r w:rsidRPr="000842DE">
        <w:rPr>
          <w:rFonts w:ascii="Arial" w:hAnsi="Arial" w:cs="Arial"/>
        </w:rPr>
        <w:t>formativos,</w:t>
      </w:r>
      <w:proofErr w:type="gramEnd"/>
      <w:r w:rsidRPr="000842DE">
        <w:rPr>
          <w:rFonts w:ascii="Arial" w:hAnsi="Arial" w:cs="Arial"/>
        </w:rPr>
        <w:t xml:space="preserve"> se entienden a éstos como los mismos de la po</w:t>
      </w:r>
      <w:r>
        <w:rPr>
          <w:rFonts w:ascii="Arial" w:hAnsi="Arial" w:cs="Arial"/>
        </w:rPr>
        <w:t xml:space="preserve">lítica de la educación; </w:t>
      </w:r>
      <w:r w:rsidRPr="000842DE">
        <w:rPr>
          <w:rFonts w:ascii="Arial" w:hAnsi="Arial" w:cs="Arial"/>
        </w:rPr>
        <w:t xml:space="preserve">La educación general se plantea objetivos universales, </w:t>
      </w:r>
      <w:r>
        <w:rPr>
          <w:rFonts w:ascii="Arial" w:hAnsi="Arial" w:cs="Arial"/>
        </w:rPr>
        <w:t xml:space="preserve">por lo tanto, </w:t>
      </w:r>
      <w:r w:rsidRPr="000842DE">
        <w:rPr>
          <w:rFonts w:ascii="Arial" w:hAnsi="Arial" w:cs="Arial"/>
        </w:rPr>
        <w:t>la política de la educación se propone cómo hacerlos realidad</w:t>
      </w:r>
      <w:r>
        <w:rPr>
          <w:rFonts w:ascii="Arial" w:hAnsi="Arial" w:cs="Arial"/>
        </w:rPr>
        <w:t xml:space="preserve">, </w:t>
      </w:r>
      <w:r w:rsidRPr="000842DE">
        <w:rPr>
          <w:rFonts w:ascii="Arial" w:hAnsi="Arial" w:cs="Arial"/>
        </w:rPr>
        <w:t>la política de la educación tiene como su objetivo no los fines, valores, técnicas sino la planeación y ejecución de esas intenciones</w:t>
      </w:r>
      <w:r w:rsidR="000D2FA5">
        <w:rPr>
          <w:rFonts w:ascii="Arial" w:hAnsi="Arial" w:cs="Arial"/>
        </w:rPr>
        <w:t xml:space="preserve"> hechas realidad.</w:t>
      </w:r>
    </w:p>
    <w:p w14:paraId="3673089B" w14:textId="761DEAFC" w:rsidR="000842DE" w:rsidRDefault="000842DE" w:rsidP="000842DE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</w:rPr>
      </w:pPr>
    </w:p>
    <w:p w14:paraId="74CCCD17" w14:textId="36271CE6" w:rsidR="000842DE" w:rsidRDefault="000842DE" w:rsidP="000842DE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</w:rPr>
      </w:pPr>
      <w:r w:rsidRPr="000842DE">
        <w:rPr>
          <w:rFonts w:ascii="Arial" w:hAnsi="Arial" w:cs="Arial"/>
        </w:rPr>
        <w:t>El sistema escolar se propone objetivos como el desarrollo de procedimientos de enseñanza y estilos de aprendizaj</w:t>
      </w:r>
      <w:r>
        <w:rPr>
          <w:rFonts w:ascii="Arial" w:hAnsi="Arial" w:cs="Arial"/>
        </w:rPr>
        <w:t>e:</w:t>
      </w:r>
    </w:p>
    <w:p w14:paraId="4DDEF07F" w14:textId="77777777" w:rsidR="000842DE" w:rsidRPr="000842DE" w:rsidRDefault="000842DE" w:rsidP="000842DE">
      <w:pPr>
        <w:pStyle w:val="Prrafodelista"/>
        <w:numPr>
          <w:ilvl w:val="0"/>
          <w:numId w:val="33"/>
        </w:numPr>
        <w:shd w:val="clear" w:color="auto" w:fill="FFFFFF" w:themeFill="background1"/>
        <w:spacing w:after="0" w:line="240" w:lineRule="auto"/>
        <w:ind w:left="1134" w:right="150" w:hanging="283"/>
        <w:jc w:val="both"/>
        <w:rPr>
          <w:rFonts w:ascii="Arial" w:hAnsi="Arial" w:cs="Arial"/>
        </w:rPr>
      </w:pPr>
      <w:r w:rsidRPr="000842DE">
        <w:rPr>
          <w:rFonts w:ascii="Arial" w:hAnsi="Arial" w:cs="Arial"/>
        </w:rPr>
        <w:t>Mejorar la calidad del sistema educativo en congruencia con los propósitos del desarrollo nacional.</w:t>
      </w:r>
    </w:p>
    <w:p w14:paraId="1B8EB387" w14:textId="77777777" w:rsidR="000842DE" w:rsidRPr="000842DE" w:rsidRDefault="000842DE" w:rsidP="000842DE">
      <w:pPr>
        <w:pStyle w:val="Prrafodelista"/>
        <w:numPr>
          <w:ilvl w:val="0"/>
          <w:numId w:val="33"/>
        </w:numPr>
        <w:shd w:val="clear" w:color="auto" w:fill="FFFFFF" w:themeFill="background1"/>
        <w:spacing w:after="0" w:line="240" w:lineRule="auto"/>
        <w:ind w:left="1134" w:right="150" w:hanging="283"/>
        <w:jc w:val="both"/>
        <w:rPr>
          <w:rFonts w:ascii="Arial" w:hAnsi="Arial" w:cs="Arial"/>
        </w:rPr>
      </w:pPr>
      <w:r w:rsidRPr="000842DE">
        <w:rPr>
          <w:rFonts w:ascii="Arial" w:hAnsi="Arial" w:cs="Arial"/>
        </w:rPr>
        <w:t>Elevar la escolaridad en la población.</w:t>
      </w:r>
    </w:p>
    <w:p w14:paraId="117ACCA4" w14:textId="77777777" w:rsidR="000842DE" w:rsidRPr="000842DE" w:rsidRDefault="000842DE" w:rsidP="000842DE">
      <w:pPr>
        <w:pStyle w:val="Prrafodelista"/>
        <w:numPr>
          <w:ilvl w:val="0"/>
          <w:numId w:val="33"/>
        </w:numPr>
        <w:shd w:val="clear" w:color="auto" w:fill="FFFFFF" w:themeFill="background1"/>
        <w:spacing w:after="0" w:line="240" w:lineRule="auto"/>
        <w:ind w:left="1134" w:right="150" w:hanging="283"/>
        <w:jc w:val="both"/>
        <w:rPr>
          <w:rFonts w:ascii="Arial" w:hAnsi="Arial" w:cs="Arial"/>
        </w:rPr>
      </w:pPr>
      <w:r w:rsidRPr="000842DE">
        <w:rPr>
          <w:rFonts w:ascii="Arial" w:hAnsi="Arial" w:cs="Arial"/>
        </w:rPr>
        <w:t>Descentralizar la educación y adecuar la distribución de la función educativa a los requerimientos de su modernización y de las características de los diversos sectores integrantes de la sociedad.</w:t>
      </w:r>
    </w:p>
    <w:p w14:paraId="04DF5A4E" w14:textId="615B9548" w:rsidR="000842DE" w:rsidRPr="000842DE" w:rsidRDefault="000842DE" w:rsidP="000842DE">
      <w:pPr>
        <w:pStyle w:val="Prrafodelista"/>
        <w:numPr>
          <w:ilvl w:val="0"/>
          <w:numId w:val="33"/>
        </w:numPr>
        <w:shd w:val="clear" w:color="auto" w:fill="FFFFFF" w:themeFill="background1"/>
        <w:spacing w:after="0" w:line="240" w:lineRule="auto"/>
        <w:ind w:left="1134" w:right="150" w:hanging="283"/>
        <w:jc w:val="both"/>
        <w:rPr>
          <w:rFonts w:ascii="Arial" w:hAnsi="Arial" w:cs="Arial"/>
        </w:rPr>
      </w:pPr>
      <w:r w:rsidRPr="000842DE">
        <w:rPr>
          <w:rFonts w:ascii="Arial" w:hAnsi="Arial" w:cs="Arial"/>
        </w:rPr>
        <w:t>Fortalecer la participación de la sociedad en el quehacer educativo.</w:t>
      </w:r>
    </w:p>
    <w:p w14:paraId="3E0C289F" w14:textId="737F24BD" w:rsidR="00B06B0F" w:rsidRPr="00B06B0F" w:rsidRDefault="00B06B0F" w:rsidP="00B06B0F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hAnsi="Arial" w:cs="Arial"/>
          <w:b/>
        </w:rPr>
      </w:pPr>
    </w:p>
    <w:p w14:paraId="02860059" w14:textId="6FB163B7" w:rsidR="00B06B0F" w:rsidRPr="00B06B0F" w:rsidRDefault="00B06B0F" w:rsidP="00B06B0F">
      <w:pPr>
        <w:pStyle w:val="Prrafodelista"/>
        <w:numPr>
          <w:ilvl w:val="0"/>
          <w:numId w:val="29"/>
        </w:numPr>
        <w:shd w:val="clear" w:color="auto" w:fill="FFFFFF" w:themeFill="background1"/>
        <w:spacing w:after="0" w:line="240" w:lineRule="auto"/>
        <w:ind w:left="851" w:right="150" w:hanging="425"/>
        <w:jc w:val="both"/>
        <w:rPr>
          <w:rFonts w:ascii="Arial" w:hAnsi="Arial" w:cs="Arial"/>
          <w:b/>
        </w:rPr>
      </w:pPr>
      <w:r w:rsidRPr="00B06B0F">
        <w:rPr>
          <w:rFonts w:ascii="Arial" w:hAnsi="Arial" w:cs="Arial"/>
          <w:b/>
        </w:rPr>
        <w:t>Noción de Política de la Educación</w:t>
      </w:r>
      <w:r>
        <w:rPr>
          <w:rFonts w:ascii="Arial" w:hAnsi="Arial" w:cs="Arial"/>
          <w:b/>
        </w:rPr>
        <w:t>.</w:t>
      </w:r>
    </w:p>
    <w:p w14:paraId="3B60FBF7" w14:textId="00697A88" w:rsidR="00B06B0F" w:rsidRDefault="000842DE" w:rsidP="000842DE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</w:rPr>
      </w:pPr>
      <w:r w:rsidRPr="000842DE">
        <w:rPr>
          <w:rFonts w:ascii="Arial" w:hAnsi="Arial" w:cs="Arial"/>
        </w:rPr>
        <w:t xml:space="preserve">Política </w:t>
      </w:r>
      <w:r>
        <w:rPr>
          <w:rFonts w:ascii="Arial" w:hAnsi="Arial" w:cs="Arial"/>
        </w:rPr>
        <w:t>más</w:t>
      </w:r>
      <w:r w:rsidRPr="000842DE">
        <w:rPr>
          <w:rFonts w:ascii="Arial" w:hAnsi="Arial" w:cs="Arial"/>
        </w:rPr>
        <w:t xml:space="preserve"> Educación forman un apéndice, donde cada factor contribuye para conjuntar un nuevo campo de atención, </w:t>
      </w:r>
      <w:r>
        <w:rPr>
          <w:rFonts w:ascii="Arial" w:hAnsi="Arial" w:cs="Arial"/>
        </w:rPr>
        <w:t xml:space="preserve">la </w:t>
      </w:r>
      <w:r w:rsidRPr="000842DE">
        <w:rPr>
          <w:rFonts w:ascii="Arial" w:hAnsi="Arial" w:cs="Arial"/>
        </w:rPr>
        <w:t xml:space="preserve">política establece una relación entre antagónicos donde su objetivo es vencer no convencer, mientras que en educación se </w:t>
      </w:r>
      <w:r>
        <w:rPr>
          <w:rFonts w:ascii="Arial" w:hAnsi="Arial" w:cs="Arial"/>
        </w:rPr>
        <w:t xml:space="preserve">establece una relación entre no </w:t>
      </w:r>
      <w:r w:rsidRPr="000842DE">
        <w:rPr>
          <w:rFonts w:ascii="Arial" w:hAnsi="Arial" w:cs="Arial"/>
        </w:rPr>
        <w:t>antagónicos y su ob</w:t>
      </w:r>
      <w:r>
        <w:rPr>
          <w:rFonts w:ascii="Arial" w:hAnsi="Arial" w:cs="Arial"/>
        </w:rPr>
        <w:t>jetivo es convencer, no vencer.</w:t>
      </w:r>
    </w:p>
    <w:p w14:paraId="698E5E0A" w14:textId="77777777" w:rsidR="000D2FA5" w:rsidRPr="000842DE" w:rsidRDefault="000D2FA5" w:rsidP="000842DE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</w:rPr>
      </w:pPr>
    </w:p>
    <w:p w14:paraId="632F3D53" w14:textId="7F1134A8" w:rsidR="000842DE" w:rsidRPr="000842DE" w:rsidRDefault="000842DE" w:rsidP="000842DE">
      <w:pPr>
        <w:pStyle w:val="Prrafodelista"/>
        <w:shd w:val="clear" w:color="auto" w:fill="FFFFFF" w:themeFill="background1"/>
        <w:spacing w:after="0" w:line="240" w:lineRule="auto"/>
        <w:ind w:left="851" w:right="150"/>
        <w:jc w:val="both"/>
        <w:rPr>
          <w:rFonts w:ascii="Arial" w:hAnsi="Arial" w:cs="Arial"/>
        </w:rPr>
      </w:pPr>
      <w:r w:rsidRPr="000842DE">
        <w:rPr>
          <w:rFonts w:ascii="Arial" w:hAnsi="Arial" w:cs="Arial"/>
        </w:rPr>
        <w:t>El proyecto educativo surgido de la Revolución Mexicana ha tenido como elemento de articulación el mantenimiento del modo de producción capitalista, donde las diferentes 48 propuestas educativas han sido adecuaciones a los momentos históricos del modelo de desarrollo</w:t>
      </w:r>
      <w:r>
        <w:rPr>
          <w:rFonts w:ascii="Arial" w:hAnsi="Arial" w:cs="Arial"/>
        </w:rPr>
        <w:t>.</w:t>
      </w:r>
    </w:p>
    <w:p w14:paraId="22DB7F64" w14:textId="59B2DD98" w:rsidR="00B06B0F" w:rsidRDefault="00B06B0F" w:rsidP="00DC3A93">
      <w:pPr>
        <w:spacing w:after="0" w:line="240" w:lineRule="auto"/>
        <w:ind w:left="993"/>
        <w:jc w:val="both"/>
        <w:rPr>
          <w:rFonts w:ascii="Arial" w:eastAsia="Times New Roman" w:hAnsi="Arial" w:cs="Arial"/>
          <w:lang w:eastAsia="es-MX"/>
        </w:rPr>
      </w:pPr>
    </w:p>
    <w:p w14:paraId="3DEBFEE3" w14:textId="77777777" w:rsidR="00B06B0F" w:rsidRPr="00923450" w:rsidRDefault="00B06B0F" w:rsidP="00DC3A93">
      <w:pPr>
        <w:spacing w:after="0" w:line="240" w:lineRule="auto"/>
        <w:ind w:left="993"/>
        <w:jc w:val="both"/>
        <w:rPr>
          <w:rFonts w:ascii="Arial" w:eastAsia="Times New Roman" w:hAnsi="Arial" w:cs="Arial"/>
          <w:lang w:eastAsia="es-MX"/>
        </w:rPr>
      </w:pPr>
    </w:p>
    <w:p w14:paraId="1C8C61E1" w14:textId="30C16D9C" w:rsidR="00CA731E" w:rsidRPr="00923450" w:rsidRDefault="004C6069" w:rsidP="00DC3A93">
      <w:pPr>
        <w:pStyle w:val="Prrafodelista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eastAsia="Gill Sans MT" w:hAnsi="Arial" w:cs="Arial"/>
          <w:b/>
          <w:spacing w:val="1"/>
          <w:u w:val="single"/>
        </w:rPr>
      </w:pPr>
      <w:r w:rsidRPr="00923450">
        <w:rPr>
          <w:rFonts w:ascii="Arial" w:hAnsi="Arial" w:cs="Arial"/>
          <w:b/>
          <w:bCs/>
          <w:u w:val="single"/>
        </w:rPr>
        <w:t>CONCLUSIÓN</w:t>
      </w:r>
      <w:r w:rsidR="000D2FA5">
        <w:rPr>
          <w:rFonts w:ascii="Arial" w:hAnsi="Arial" w:cs="Arial"/>
          <w:b/>
          <w:bCs/>
          <w:u w:val="single"/>
        </w:rPr>
        <w:t>.</w:t>
      </w:r>
    </w:p>
    <w:p w14:paraId="3AFEA0C0" w14:textId="3150F1C8" w:rsidR="000842DE" w:rsidRPr="000842DE" w:rsidRDefault="000842DE" w:rsidP="000842DE">
      <w:pPr>
        <w:pStyle w:val="Prrafodelista"/>
        <w:shd w:val="clear" w:color="auto" w:fill="FFFFFF" w:themeFill="background1"/>
        <w:spacing w:after="0" w:line="240" w:lineRule="auto"/>
        <w:ind w:left="426" w:right="150"/>
        <w:jc w:val="both"/>
        <w:rPr>
          <w:rFonts w:ascii="Arial" w:hAnsi="Arial" w:cs="Arial"/>
        </w:rPr>
      </w:pPr>
      <w:r w:rsidRPr="000842DE">
        <w:rPr>
          <w:rFonts w:ascii="Arial" w:hAnsi="Arial" w:cs="Arial"/>
        </w:rPr>
        <w:t>Minimizando la problemática</w:t>
      </w:r>
      <w:r w:rsidR="0064614B">
        <w:rPr>
          <w:rFonts w:ascii="Arial" w:hAnsi="Arial" w:cs="Arial"/>
        </w:rPr>
        <w:t xml:space="preserve"> </w:t>
      </w:r>
      <w:r w:rsidR="0064614B" w:rsidRPr="000842DE">
        <w:rPr>
          <w:rFonts w:ascii="Arial" w:hAnsi="Arial" w:cs="Arial"/>
        </w:rPr>
        <w:t xml:space="preserve">Nacional </w:t>
      </w:r>
      <w:r w:rsidRPr="000842DE">
        <w:rPr>
          <w:rFonts w:ascii="Arial" w:hAnsi="Arial" w:cs="Arial"/>
        </w:rPr>
        <w:t>a local todo con el fin de mejorar la calidad de la</w:t>
      </w:r>
      <w:r w:rsidRPr="000842DE">
        <w:rPr>
          <w:rFonts w:ascii="Arial" w:hAnsi="Arial" w:cs="Arial"/>
        </w:rPr>
        <w:br/>
        <w:t>educación. México es un país en desarrollo,</w:t>
      </w:r>
      <w:r w:rsidR="0064614B">
        <w:rPr>
          <w:rFonts w:ascii="Arial" w:hAnsi="Arial" w:cs="Arial"/>
        </w:rPr>
        <w:t xml:space="preserve"> </w:t>
      </w:r>
      <w:r w:rsidRPr="000842DE">
        <w:rPr>
          <w:rFonts w:ascii="Arial" w:hAnsi="Arial" w:cs="Arial"/>
        </w:rPr>
        <w:t>así como se ha esperado años para que la</w:t>
      </w:r>
      <w:r w:rsidRPr="000842DE">
        <w:rPr>
          <w:rFonts w:ascii="Arial" w:hAnsi="Arial" w:cs="Arial"/>
        </w:rPr>
        <w:br/>
        <w:t>educación mejore en su acceso, consideremos ser pacientes</w:t>
      </w:r>
      <w:r w:rsidR="0064614B">
        <w:rPr>
          <w:rFonts w:ascii="Arial" w:hAnsi="Arial" w:cs="Arial"/>
        </w:rPr>
        <w:t xml:space="preserve"> </w:t>
      </w:r>
      <w:r w:rsidRPr="000842DE">
        <w:rPr>
          <w:rFonts w:ascii="Arial" w:hAnsi="Arial" w:cs="Arial"/>
        </w:rPr>
        <w:t xml:space="preserve">para observar resultados </w:t>
      </w:r>
      <w:r w:rsidRPr="000842DE">
        <w:rPr>
          <w:rFonts w:ascii="Arial" w:hAnsi="Arial" w:cs="Arial"/>
        </w:rPr>
        <w:lastRenderedPageBreak/>
        <w:t>de las nuevas políticas</w:t>
      </w:r>
      <w:r w:rsidR="0064614B">
        <w:rPr>
          <w:rFonts w:ascii="Arial" w:hAnsi="Arial" w:cs="Arial"/>
        </w:rPr>
        <w:t xml:space="preserve"> </w:t>
      </w:r>
      <w:r w:rsidRPr="000842DE">
        <w:rPr>
          <w:rFonts w:ascii="Arial" w:hAnsi="Arial" w:cs="Arial"/>
        </w:rPr>
        <w:t>educativas, las mejoras se están comenzando a</w:t>
      </w:r>
      <w:r w:rsidR="0064614B">
        <w:rPr>
          <w:rFonts w:ascii="Arial" w:hAnsi="Arial" w:cs="Arial"/>
        </w:rPr>
        <w:t xml:space="preserve"> </w:t>
      </w:r>
      <w:r w:rsidRPr="000842DE">
        <w:rPr>
          <w:rFonts w:ascii="Arial" w:hAnsi="Arial" w:cs="Arial"/>
        </w:rPr>
        <w:t>implementarse.</w:t>
      </w:r>
    </w:p>
    <w:p w14:paraId="56074898" w14:textId="77777777" w:rsidR="000842DE" w:rsidRDefault="000842DE" w:rsidP="000842DE">
      <w:pPr>
        <w:pStyle w:val="Prrafodelista"/>
        <w:shd w:val="clear" w:color="auto" w:fill="FFFFFF" w:themeFill="background1"/>
        <w:spacing w:after="0" w:line="240" w:lineRule="auto"/>
        <w:ind w:left="426" w:right="150"/>
        <w:jc w:val="both"/>
        <w:rPr>
          <w:rFonts w:ascii="Arial" w:hAnsi="Arial" w:cs="Arial"/>
        </w:rPr>
      </w:pPr>
    </w:p>
    <w:p w14:paraId="663045D3" w14:textId="6F69FF70" w:rsidR="000842DE" w:rsidRDefault="000D2FA5" w:rsidP="000842DE">
      <w:pPr>
        <w:pStyle w:val="Prrafodelista"/>
        <w:shd w:val="clear" w:color="auto" w:fill="FFFFFF" w:themeFill="background1"/>
        <w:spacing w:after="0" w:line="240" w:lineRule="auto"/>
        <w:ind w:left="426" w:right="150"/>
        <w:jc w:val="both"/>
        <w:rPr>
          <w:rFonts w:ascii="Arial" w:hAnsi="Arial" w:cs="Arial"/>
        </w:rPr>
      </w:pPr>
      <w:r>
        <w:rPr>
          <w:rFonts w:ascii="Arial" w:hAnsi="Arial" w:cs="Arial"/>
        </w:rPr>
        <w:t>Somos espejo y reflejo del sistema educativo nacional., sigamos no solamente criticando, sino también proponiendo con hechos para seguir construyendo más educación.</w:t>
      </w:r>
    </w:p>
    <w:p w14:paraId="507954D0" w14:textId="59B78368" w:rsidR="000D2FA5" w:rsidRDefault="000D2FA5" w:rsidP="000842DE">
      <w:pPr>
        <w:pStyle w:val="Prrafodelista"/>
        <w:shd w:val="clear" w:color="auto" w:fill="FFFFFF" w:themeFill="background1"/>
        <w:spacing w:after="0" w:line="240" w:lineRule="auto"/>
        <w:ind w:left="426" w:right="150"/>
        <w:jc w:val="both"/>
        <w:rPr>
          <w:rFonts w:ascii="Arial" w:hAnsi="Arial" w:cs="Arial"/>
        </w:rPr>
      </w:pPr>
    </w:p>
    <w:p w14:paraId="7039106F" w14:textId="56ED3E64" w:rsidR="000D2FA5" w:rsidRDefault="000D2FA5" w:rsidP="000842DE">
      <w:pPr>
        <w:pStyle w:val="Prrafodelista"/>
        <w:shd w:val="clear" w:color="auto" w:fill="FFFFFF" w:themeFill="background1"/>
        <w:spacing w:after="0" w:line="240" w:lineRule="auto"/>
        <w:ind w:left="426" w:right="1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Saber más para servir </w:t>
      </w:r>
      <w:proofErr w:type="gramStart"/>
      <w:r>
        <w:rPr>
          <w:rFonts w:ascii="Arial" w:hAnsi="Arial" w:cs="Arial"/>
        </w:rPr>
        <w:t>mejor ¡¡¡</w:t>
      </w:r>
      <w:proofErr w:type="gramEnd"/>
      <w:r>
        <w:rPr>
          <w:rFonts w:ascii="Arial" w:hAnsi="Arial" w:cs="Arial"/>
        </w:rPr>
        <w:t xml:space="preserve"> </w:t>
      </w:r>
    </w:p>
    <w:p w14:paraId="667F7497" w14:textId="77777777" w:rsidR="000D2FA5" w:rsidRDefault="000D2FA5" w:rsidP="000842DE">
      <w:pPr>
        <w:pStyle w:val="Prrafodelista"/>
        <w:shd w:val="clear" w:color="auto" w:fill="FFFFFF" w:themeFill="background1"/>
        <w:spacing w:after="0" w:line="240" w:lineRule="auto"/>
        <w:ind w:left="426" w:right="150"/>
        <w:jc w:val="both"/>
        <w:rPr>
          <w:rFonts w:ascii="Arial" w:hAnsi="Arial" w:cs="Arial"/>
        </w:rPr>
      </w:pPr>
    </w:p>
    <w:p w14:paraId="66EDD94F" w14:textId="77777777" w:rsidR="00923450" w:rsidRPr="00E02ECA" w:rsidRDefault="00923450" w:rsidP="00DC3A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DE140A5" w14:textId="7152199B" w:rsidR="00305297" w:rsidRPr="00923450" w:rsidRDefault="00305297" w:rsidP="00DC3A93">
      <w:pPr>
        <w:pStyle w:val="Prrafodelista"/>
        <w:spacing w:after="0" w:line="240" w:lineRule="auto"/>
        <w:ind w:left="0"/>
        <w:jc w:val="both"/>
        <w:rPr>
          <w:rFonts w:ascii="Arial" w:eastAsia="Gill Sans MT" w:hAnsi="Arial" w:cs="Arial"/>
          <w:b/>
          <w:u w:val="single"/>
        </w:rPr>
      </w:pPr>
      <w:r w:rsidRPr="00923450">
        <w:rPr>
          <w:rFonts w:ascii="Arial" w:eastAsia="Gill Sans MT" w:hAnsi="Arial" w:cs="Arial"/>
          <w:b/>
          <w:u w:val="single"/>
        </w:rPr>
        <w:t>BIBLIOGRAFIA</w:t>
      </w:r>
      <w:r w:rsidR="004C6069" w:rsidRPr="00923450">
        <w:rPr>
          <w:rFonts w:ascii="Arial" w:eastAsia="Gill Sans MT" w:hAnsi="Arial" w:cs="Arial"/>
          <w:b/>
          <w:u w:val="single"/>
        </w:rPr>
        <w:t>.</w:t>
      </w:r>
    </w:p>
    <w:p w14:paraId="6E5F255A" w14:textId="742EA893" w:rsidR="0064614B" w:rsidRPr="0064614B" w:rsidRDefault="0064614B" w:rsidP="0064614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4614B">
        <w:rPr>
          <w:rFonts w:ascii="Arial" w:hAnsi="Arial" w:cs="Arial"/>
        </w:rPr>
        <w:t>Pedraza Cuellar David. (2010). Política de la educación en el México contemporáneo.</w:t>
      </w:r>
      <w:r>
        <w:rPr>
          <w:rFonts w:ascii="Arial" w:hAnsi="Arial" w:cs="Arial"/>
        </w:rPr>
        <w:t xml:space="preserve"> </w:t>
      </w:r>
      <w:r w:rsidRPr="0064614B">
        <w:rPr>
          <w:rFonts w:ascii="Arial" w:hAnsi="Arial" w:cs="Arial"/>
        </w:rPr>
        <w:t xml:space="preserve">México: Horizontes Educativos. </w:t>
      </w:r>
    </w:p>
    <w:p w14:paraId="3C60861E" w14:textId="6074B05F" w:rsidR="0064614B" w:rsidRPr="0064614B" w:rsidRDefault="0064614B" w:rsidP="000E3D98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4614B">
        <w:rPr>
          <w:rFonts w:ascii="Arial" w:hAnsi="Arial" w:cs="Arial"/>
        </w:rPr>
        <w:t xml:space="preserve">Jonatan Gamboa. (1 </w:t>
      </w:r>
      <w:proofErr w:type="gramStart"/>
      <w:r w:rsidRPr="0064614B">
        <w:rPr>
          <w:rFonts w:ascii="Arial" w:hAnsi="Arial" w:cs="Arial"/>
        </w:rPr>
        <w:t>Diciembre</w:t>
      </w:r>
      <w:proofErr w:type="gramEnd"/>
      <w:r w:rsidRPr="0064614B">
        <w:rPr>
          <w:rFonts w:ascii="Arial" w:hAnsi="Arial" w:cs="Arial"/>
        </w:rPr>
        <w:t xml:space="preserve"> 2006). La Revolución Mexicana y sus políticas</w:t>
      </w:r>
      <w:r>
        <w:rPr>
          <w:rFonts w:ascii="Arial" w:hAnsi="Arial" w:cs="Arial"/>
        </w:rPr>
        <w:t xml:space="preserve"> </w:t>
      </w:r>
      <w:r w:rsidRPr="0064614B">
        <w:rPr>
          <w:rFonts w:ascii="Arial" w:hAnsi="Arial" w:cs="Arial"/>
        </w:rPr>
        <w:t xml:space="preserve">educativas. 1 Septiembre 2021, de blog </w:t>
      </w:r>
      <w:proofErr w:type="spellStart"/>
      <w:r w:rsidRPr="0064614B">
        <w:rPr>
          <w:rFonts w:ascii="Arial" w:hAnsi="Arial" w:cs="Arial"/>
        </w:rPr>
        <w:t>Narratero</w:t>
      </w:r>
      <w:proofErr w:type="spellEnd"/>
      <w:r w:rsidRPr="0064614B">
        <w:rPr>
          <w:rFonts w:ascii="Arial" w:hAnsi="Arial" w:cs="Arial"/>
        </w:rPr>
        <w:t xml:space="preserve"> Sitio web:</w:t>
      </w:r>
      <w:r>
        <w:rPr>
          <w:rFonts w:ascii="Arial" w:hAnsi="Arial" w:cs="Arial"/>
        </w:rPr>
        <w:t xml:space="preserve"> </w:t>
      </w:r>
      <w:r w:rsidRPr="0064614B">
        <w:rPr>
          <w:rFonts w:ascii="Arial" w:hAnsi="Arial" w:cs="Arial"/>
        </w:rPr>
        <w:t xml:space="preserve">https://gamboajonatan.wordpress.com/2006/12/01/la-revolucion-mexicana-y-suspolíticas educativas/ </w:t>
      </w:r>
    </w:p>
    <w:p w14:paraId="7AC2D7F1" w14:textId="77777777" w:rsidR="0064614B" w:rsidRPr="0064614B" w:rsidRDefault="0064614B" w:rsidP="0064614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4614B">
        <w:rPr>
          <w:rFonts w:ascii="Arial" w:hAnsi="Arial" w:cs="Arial"/>
        </w:rPr>
        <w:t xml:space="preserve">Dr. Javier Ocampo López. (11 </w:t>
      </w:r>
      <w:proofErr w:type="gramStart"/>
      <w:r w:rsidRPr="0064614B">
        <w:rPr>
          <w:rFonts w:ascii="Arial" w:hAnsi="Arial" w:cs="Arial"/>
        </w:rPr>
        <w:t>Diciembre</w:t>
      </w:r>
      <w:proofErr w:type="gramEnd"/>
      <w:r w:rsidRPr="0064614B">
        <w:rPr>
          <w:rFonts w:ascii="Arial" w:hAnsi="Arial" w:cs="Arial"/>
        </w:rPr>
        <w:t xml:space="preserve"> 2005). José Vasconcelos y la Educación Mexicana. Revista Historia de la Educación Latinoamericana, 7, 139-159. </w:t>
      </w:r>
    </w:p>
    <w:p w14:paraId="6C190971" w14:textId="667DB7B8" w:rsidR="0064614B" w:rsidRPr="0064614B" w:rsidRDefault="0064614B" w:rsidP="0064614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4614B">
        <w:rPr>
          <w:rFonts w:ascii="Arial" w:hAnsi="Arial" w:cs="Arial"/>
        </w:rPr>
        <w:t xml:space="preserve">Bautista </w:t>
      </w:r>
      <w:proofErr w:type="spellStart"/>
      <w:r w:rsidRPr="0064614B">
        <w:rPr>
          <w:rFonts w:ascii="Arial" w:hAnsi="Arial" w:cs="Arial"/>
        </w:rPr>
        <w:t>Hernandez</w:t>
      </w:r>
      <w:proofErr w:type="spellEnd"/>
      <w:r w:rsidRPr="0064614B">
        <w:rPr>
          <w:rFonts w:ascii="Arial" w:hAnsi="Arial" w:cs="Arial"/>
        </w:rPr>
        <w:t xml:space="preserve"> </w:t>
      </w:r>
      <w:proofErr w:type="spellStart"/>
      <w:r w:rsidRPr="0064614B">
        <w:rPr>
          <w:rFonts w:ascii="Arial" w:hAnsi="Arial" w:cs="Arial"/>
        </w:rPr>
        <w:t>Tirzo</w:t>
      </w:r>
      <w:proofErr w:type="spellEnd"/>
      <w:r w:rsidRPr="0064614B">
        <w:rPr>
          <w:rFonts w:ascii="Arial" w:hAnsi="Arial" w:cs="Arial"/>
        </w:rPr>
        <w:t xml:space="preserve"> </w:t>
      </w:r>
      <w:proofErr w:type="spellStart"/>
      <w:r w:rsidRPr="0064614B">
        <w:rPr>
          <w:rFonts w:ascii="Arial" w:hAnsi="Arial" w:cs="Arial"/>
        </w:rPr>
        <w:t>Julian</w:t>
      </w:r>
      <w:proofErr w:type="spellEnd"/>
      <w:r w:rsidRPr="0064614B">
        <w:rPr>
          <w:rFonts w:ascii="Arial" w:hAnsi="Arial" w:cs="Arial"/>
        </w:rPr>
        <w:t xml:space="preserve">. (1986). Panorama Educativo (1929-1940) e </w:t>
      </w:r>
      <w:proofErr w:type="gramStart"/>
      <w:r w:rsidRPr="0064614B">
        <w:rPr>
          <w:rFonts w:ascii="Arial" w:hAnsi="Arial" w:cs="Arial"/>
        </w:rPr>
        <w:t>México .</w:t>
      </w:r>
      <w:proofErr w:type="gramEnd"/>
      <w:r w:rsidRPr="0064614B">
        <w:rPr>
          <w:rFonts w:ascii="Arial" w:hAnsi="Arial" w:cs="Arial"/>
        </w:rPr>
        <w:t xml:space="preserve"> Chilpancingo Guerrero.: UPN UNIVERSIDAD PEDAGÓGICA NACIONAL. </w:t>
      </w:r>
      <w:hyperlink r:id="rId10" w:history="1">
        <w:r w:rsidRPr="0064614B">
          <w:rPr>
            <w:rStyle w:val="Hipervnculo"/>
            <w:rFonts w:ascii="Arial" w:hAnsi="Arial" w:cs="Arial"/>
          </w:rPr>
          <w:t>http://200.23.113.51/pdf/1935.pdf</w:t>
        </w:r>
      </w:hyperlink>
      <w:r w:rsidRPr="0064614B">
        <w:rPr>
          <w:rFonts w:ascii="Arial" w:hAnsi="Arial" w:cs="Arial"/>
        </w:rPr>
        <w:t xml:space="preserve"> </w:t>
      </w:r>
    </w:p>
    <w:p w14:paraId="3001DFF9" w14:textId="0D1E2CDC" w:rsidR="0064614B" w:rsidRDefault="0064614B" w:rsidP="0064614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4614B">
        <w:rPr>
          <w:rFonts w:ascii="Arial" w:hAnsi="Arial" w:cs="Arial"/>
        </w:rPr>
        <w:t xml:space="preserve">Susana Quintanilla. (-----). La educación en México durante el periodo de Lázaro Cárdenas (1934-1940). 2021, de Investigadora del DIE-CINVESTAV Sitio web: </w:t>
      </w:r>
      <w:hyperlink r:id="rId11" w:history="1">
        <w:r w:rsidRPr="008B77EA">
          <w:rPr>
            <w:rStyle w:val="Hipervnculo"/>
            <w:rFonts w:ascii="Arial" w:hAnsi="Arial" w:cs="Arial"/>
          </w:rPr>
          <w:t>http://biblioweb.tic.unam.mx/diccionario/htm/articulos/sec_31.htm</w:t>
        </w:r>
      </w:hyperlink>
      <w:r w:rsidRPr="0064614B">
        <w:rPr>
          <w:rFonts w:ascii="Arial" w:hAnsi="Arial" w:cs="Arial"/>
        </w:rPr>
        <w:t xml:space="preserve"> </w:t>
      </w:r>
    </w:p>
    <w:p w14:paraId="37EFABE3" w14:textId="0D061648" w:rsidR="0064614B" w:rsidRDefault="0064614B" w:rsidP="0064614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4614B">
        <w:rPr>
          <w:rFonts w:ascii="Arial" w:hAnsi="Arial" w:cs="Arial"/>
        </w:rPr>
        <w:t xml:space="preserve">Laura Muñoz </w:t>
      </w:r>
      <w:proofErr w:type="gramStart"/>
      <w:r w:rsidRPr="0064614B">
        <w:rPr>
          <w:rFonts w:ascii="Arial" w:hAnsi="Arial" w:cs="Arial"/>
        </w:rPr>
        <w:t>González..</w:t>
      </w:r>
      <w:proofErr w:type="gramEnd"/>
      <w:r w:rsidRPr="0064614B">
        <w:rPr>
          <w:rFonts w:ascii="Arial" w:hAnsi="Arial" w:cs="Arial"/>
        </w:rPr>
        <w:t xml:space="preserve"> (2013). Proyecto de Unidad </w:t>
      </w:r>
      <w:proofErr w:type="gramStart"/>
      <w:r w:rsidRPr="0064614B">
        <w:rPr>
          <w:rFonts w:ascii="Arial" w:hAnsi="Arial" w:cs="Arial"/>
        </w:rPr>
        <w:t>Nacional(</w:t>
      </w:r>
      <w:proofErr w:type="gramEnd"/>
      <w:r w:rsidRPr="0064614B">
        <w:rPr>
          <w:rFonts w:ascii="Arial" w:hAnsi="Arial" w:cs="Arial"/>
        </w:rPr>
        <w:t xml:space="preserve">1940-1958). 2021, de Maestría en Pedagogía Sitio web: </w:t>
      </w:r>
      <w:hyperlink r:id="rId12" w:history="1">
        <w:r w:rsidRPr="008B77EA">
          <w:rPr>
            <w:rStyle w:val="Hipervnculo"/>
            <w:rFonts w:ascii="Arial" w:hAnsi="Arial" w:cs="Arial"/>
          </w:rPr>
          <w:t>https://sites.google.com/site/proyectodeunidadnacional/home</w:t>
        </w:r>
      </w:hyperlink>
      <w:r w:rsidRPr="0064614B">
        <w:rPr>
          <w:rFonts w:ascii="Arial" w:hAnsi="Arial" w:cs="Arial"/>
        </w:rPr>
        <w:t xml:space="preserve"> </w:t>
      </w:r>
    </w:p>
    <w:p w14:paraId="348519AD" w14:textId="77777777" w:rsidR="0064614B" w:rsidRDefault="0064614B" w:rsidP="0064614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4614B">
        <w:rPr>
          <w:rFonts w:ascii="Arial" w:hAnsi="Arial" w:cs="Arial"/>
        </w:rPr>
        <w:t>Esperanza de Jesús García Ayala. (</w:t>
      </w:r>
      <w:proofErr w:type="gramStart"/>
      <w:r w:rsidRPr="0064614B">
        <w:rPr>
          <w:rFonts w:ascii="Arial" w:hAnsi="Arial" w:cs="Arial"/>
        </w:rPr>
        <w:t>Septiembre</w:t>
      </w:r>
      <w:proofErr w:type="gramEnd"/>
      <w:r w:rsidRPr="0064614B">
        <w:rPr>
          <w:rFonts w:ascii="Arial" w:hAnsi="Arial" w:cs="Arial"/>
        </w:rPr>
        <w:t xml:space="preserve">-Diciembre 2016). LAS POLÍTICAS EDUCATIVAS EN MÉXICO RETROSPECTIVA 1958 – 2015. UNIVERSITA CIENCIA, 14, 11. </w:t>
      </w:r>
    </w:p>
    <w:p w14:paraId="5F26D129" w14:textId="2E506BA8" w:rsidR="0064614B" w:rsidRDefault="00AC742B" w:rsidP="0064614B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hyperlink r:id="rId13" w:history="1">
        <w:r w:rsidR="0064614B" w:rsidRPr="008B77EA">
          <w:rPr>
            <w:rStyle w:val="Hipervnculo"/>
            <w:rFonts w:ascii="Arial" w:hAnsi="Arial" w:cs="Arial"/>
          </w:rPr>
          <w:t>https://ux.edu.mx/wp-content/uploads/Arti%CC%81culo-5-1.pdf</w:t>
        </w:r>
      </w:hyperlink>
    </w:p>
    <w:p w14:paraId="6D4EEEC5" w14:textId="29FC0C2E" w:rsidR="00361523" w:rsidRPr="0064614B" w:rsidRDefault="0064614B" w:rsidP="0064614B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64614B">
        <w:rPr>
          <w:rFonts w:ascii="Arial" w:hAnsi="Arial" w:cs="Arial"/>
        </w:rPr>
        <w:t>https://gobmx.org/nueva-escuela-mexicana</w:t>
      </w:r>
    </w:p>
    <w:sectPr w:rsidR="00361523" w:rsidRPr="0064614B" w:rsidSect="00BE5F97">
      <w:headerReference w:type="default" r:id="rId14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C11C" w14:textId="77777777" w:rsidR="00AC742B" w:rsidRDefault="00AC742B" w:rsidP="003A4120">
      <w:pPr>
        <w:spacing w:after="0" w:line="240" w:lineRule="auto"/>
      </w:pPr>
      <w:r>
        <w:separator/>
      </w:r>
    </w:p>
  </w:endnote>
  <w:endnote w:type="continuationSeparator" w:id="0">
    <w:p w14:paraId="4466DD27" w14:textId="77777777" w:rsidR="00AC742B" w:rsidRDefault="00AC742B" w:rsidP="003A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B0F3" w14:textId="77777777" w:rsidR="00AC742B" w:rsidRDefault="00AC742B" w:rsidP="003A4120">
      <w:pPr>
        <w:spacing w:after="0" w:line="240" w:lineRule="auto"/>
      </w:pPr>
      <w:r>
        <w:separator/>
      </w:r>
    </w:p>
  </w:footnote>
  <w:footnote w:type="continuationSeparator" w:id="0">
    <w:p w14:paraId="6B9300D6" w14:textId="77777777" w:rsidR="00AC742B" w:rsidRDefault="00AC742B" w:rsidP="003A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1382" w14:textId="4A55B331" w:rsidR="00641B10" w:rsidRDefault="00641B10" w:rsidP="006A1F2B">
    <w:pPr>
      <w:spacing w:line="200" w:lineRule="exact"/>
    </w:pPr>
  </w:p>
  <w:p w14:paraId="2210557C" w14:textId="7385B947" w:rsidR="00641B10" w:rsidRDefault="00641B10" w:rsidP="006A1F2B">
    <w:pPr>
      <w:spacing w:line="200" w:lineRule="exact"/>
    </w:pPr>
  </w:p>
  <w:p w14:paraId="6386D8BA" w14:textId="35CF2646" w:rsidR="00641B10" w:rsidRDefault="00641B10">
    <w:pPr>
      <w:spacing w:line="0" w:lineRule="atLeast"/>
      <w:rPr>
        <w:sz w:val="0"/>
        <w:szCs w:val="0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es-MX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6FC2322" wp14:editId="7B8F260C">
              <wp:simplePos x="0" y="0"/>
              <wp:positionH relativeFrom="page">
                <wp:posOffset>6298631</wp:posOffset>
              </wp:positionH>
              <wp:positionV relativeFrom="page">
                <wp:posOffset>88710</wp:posOffset>
              </wp:positionV>
              <wp:extent cx="1219200" cy="883285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9200" cy="883285"/>
                        <a:chOff x="10287" y="20"/>
                        <a:chExt cx="1920" cy="1391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15" y="22"/>
                          <a:ext cx="1391" cy="4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57" y="20"/>
                          <a:ext cx="450" cy="13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87" y="457"/>
                          <a:ext cx="1467" cy="6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6D2951" id="Grupo 2" o:spid="_x0000_s1026" style="position:absolute;margin-left:495.95pt;margin-top:7pt;width:96pt;height:69.55pt;z-index:251663360;mso-position-horizontal-relative:page;mso-position-vertical-relative:page" coordorigin="10287,20" coordsize="1920,13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0815;top:22;width:1391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">
                <v:imagedata r:id="rId4" o:title=""/>
              </v:shape>
              <v:shape id="Picture 4" o:spid="_x0000_s1028" type="#_x0000_t75" style="position:absolute;left:11757;top:20;width:450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">
                <v:imagedata r:id="rId5" o:title=""/>
              </v:shape>
              <v:shape id="Picture 5" o:spid="_x0000_s1029" type="#_x0000_t75" style="position:absolute;left:10287;top:457;width:1467;height: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905"/>
    <w:multiLevelType w:val="multilevel"/>
    <w:tmpl w:val="02C4579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491862"/>
    <w:multiLevelType w:val="hybridMultilevel"/>
    <w:tmpl w:val="61463A96"/>
    <w:lvl w:ilvl="0" w:tplc="080A0019">
      <w:start w:val="1"/>
      <w:numFmt w:val="lowerLetter"/>
      <w:lvlText w:val="%1.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4DB7B57"/>
    <w:multiLevelType w:val="multilevel"/>
    <w:tmpl w:val="078C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A539F3"/>
    <w:multiLevelType w:val="multilevel"/>
    <w:tmpl w:val="9B707F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E32879"/>
    <w:multiLevelType w:val="hybridMultilevel"/>
    <w:tmpl w:val="A93CD15C"/>
    <w:lvl w:ilvl="0" w:tplc="080A0019">
      <w:start w:val="1"/>
      <w:numFmt w:val="lowerLetter"/>
      <w:lvlText w:val="%1.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22DF7E79"/>
    <w:multiLevelType w:val="hybridMultilevel"/>
    <w:tmpl w:val="7C8E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35457"/>
    <w:multiLevelType w:val="multilevel"/>
    <w:tmpl w:val="9B707F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441D4C"/>
    <w:multiLevelType w:val="multilevel"/>
    <w:tmpl w:val="4D4E025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800"/>
      </w:pPr>
      <w:rPr>
        <w:rFonts w:hint="default"/>
      </w:rPr>
    </w:lvl>
  </w:abstractNum>
  <w:abstractNum w:abstractNumId="8" w15:restartNumberingAfterBreak="0">
    <w:nsid w:val="24521264"/>
    <w:multiLevelType w:val="multilevel"/>
    <w:tmpl w:val="9B707F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7508E3"/>
    <w:multiLevelType w:val="hybridMultilevel"/>
    <w:tmpl w:val="2392074C"/>
    <w:lvl w:ilvl="0" w:tplc="616AB4C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61B02"/>
    <w:multiLevelType w:val="hybridMultilevel"/>
    <w:tmpl w:val="F2C2A38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D41BE"/>
    <w:multiLevelType w:val="hybridMultilevel"/>
    <w:tmpl w:val="4294B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76BC4"/>
    <w:multiLevelType w:val="hybridMultilevel"/>
    <w:tmpl w:val="FDAC38F8"/>
    <w:lvl w:ilvl="0" w:tplc="16147AD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D21D3"/>
    <w:multiLevelType w:val="hybridMultilevel"/>
    <w:tmpl w:val="BF98E0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A556F"/>
    <w:multiLevelType w:val="hybridMultilevel"/>
    <w:tmpl w:val="A0D451E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2BDA"/>
    <w:multiLevelType w:val="hybridMultilevel"/>
    <w:tmpl w:val="ED28DF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E0157"/>
    <w:multiLevelType w:val="hybridMultilevel"/>
    <w:tmpl w:val="1DD60788"/>
    <w:lvl w:ilvl="0" w:tplc="080A0019">
      <w:start w:val="1"/>
      <w:numFmt w:val="lowerLetter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9FD5F0D"/>
    <w:multiLevelType w:val="multilevel"/>
    <w:tmpl w:val="A40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1A193D"/>
    <w:multiLevelType w:val="hybridMultilevel"/>
    <w:tmpl w:val="01A680C0"/>
    <w:lvl w:ilvl="0" w:tplc="080A0019">
      <w:start w:val="1"/>
      <w:numFmt w:val="lowerLetter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5CD042C"/>
    <w:multiLevelType w:val="hybridMultilevel"/>
    <w:tmpl w:val="800CB0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83DEE"/>
    <w:multiLevelType w:val="hybridMultilevel"/>
    <w:tmpl w:val="4294B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4EB7"/>
    <w:multiLevelType w:val="hybridMultilevel"/>
    <w:tmpl w:val="F8162B7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653B1"/>
    <w:multiLevelType w:val="hybridMultilevel"/>
    <w:tmpl w:val="F7FC1CF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B5E18"/>
    <w:multiLevelType w:val="hybridMultilevel"/>
    <w:tmpl w:val="06320F1C"/>
    <w:lvl w:ilvl="0" w:tplc="080A0019">
      <w:start w:val="1"/>
      <w:numFmt w:val="lowerLetter"/>
      <w:lvlText w:val="%1.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56095644"/>
    <w:multiLevelType w:val="hybridMultilevel"/>
    <w:tmpl w:val="8AAA17E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86D5D"/>
    <w:multiLevelType w:val="hybridMultilevel"/>
    <w:tmpl w:val="CCBCD134"/>
    <w:lvl w:ilvl="0" w:tplc="080A0019">
      <w:start w:val="1"/>
      <w:numFmt w:val="lowerLetter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36F77DC"/>
    <w:multiLevelType w:val="hybridMultilevel"/>
    <w:tmpl w:val="1B7A6FDA"/>
    <w:lvl w:ilvl="0" w:tplc="844AB2FE">
      <w:start w:val="1"/>
      <w:numFmt w:val="upperRoman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81F63"/>
    <w:multiLevelType w:val="multilevel"/>
    <w:tmpl w:val="9B707F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6F1389"/>
    <w:multiLevelType w:val="hybridMultilevel"/>
    <w:tmpl w:val="61463A96"/>
    <w:lvl w:ilvl="0" w:tplc="080A0019">
      <w:start w:val="1"/>
      <w:numFmt w:val="lowerLetter"/>
      <w:lvlText w:val="%1.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69FE0753"/>
    <w:multiLevelType w:val="hybridMultilevel"/>
    <w:tmpl w:val="A93CD15C"/>
    <w:lvl w:ilvl="0" w:tplc="080A0019">
      <w:start w:val="1"/>
      <w:numFmt w:val="lowerLetter"/>
      <w:lvlText w:val="%1.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F124451"/>
    <w:multiLevelType w:val="multilevel"/>
    <w:tmpl w:val="2F3C6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017CCD"/>
    <w:multiLevelType w:val="hybridMultilevel"/>
    <w:tmpl w:val="4344EB08"/>
    <w:lvl w:ilvl="0" w:tplc="16147AD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67C08"/>
    <w:multiLevelType w:val="hybridMultilevel"/>
    <w:tmpl w:val="FFEEE5A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2"/>
  </w:num>
  <w:num w:numId="5">
    <w:abstractNumId w:val="30"/>
  </w:num>
  <w:num w:numId="6">
    <w:abstractNumId w:val="31"/>
  </w:num>
  <w:num w:numId="7">
    <w:abstractNumId w:val="6"/>
  </w:num>
  <w:num w:numId="8">
    <w:abstractNumId w:val="8"/>
  </w:num>
  <w:num w:numId="9">
    <w:abstractNumId w:val="27"/>
  </w:num>
  <w:num w:numId="10">
    <w:abstractNumId w:val="3"/>
  </w:num>
  <w:num w:numId="11">
    <w:abstractNumId w:val="7"/>
  </w:num>
  <w:num w:numId="12">
    <w:abstractNumId w:val="5"/>
  </w:num>
  <w:num w:numId="13">
    <w:abstractNumId w:val="19"/>
  </w:num>
  <w:num w:numId="14">
    <w:abstractNumId w:val="32"/>
  </w:num>
  <w:num w:numId="15">
    <w:abstractNumId w:val="13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0"/>
  </w:num>
  <w:num w:numId="21">
    <w:abstractNumId w:val="11"/>
  </w:num>
  <w:num w:numId="22">
    <w:abstractNumId w:val="26"/>
  </w:num>
  <w:num w:numId="23">
    <w:abstractNumId w:val="21"/>
  </w:num>
  <w:num w:numId="24">
    <w:abstractNumId w:val="4"/>
  </w:num>
  <w:num w:numId="25">
    <w:abstractNumId w:val="29"/>
  </w:num>
  <w:num w:numId="26">
    <w:abstractNumId w:val="23"/>
  </w:num>
  <w:num w:numId="27">
    <w:abstractNumId w:val="28"/>
  </w:num>
  <w:num w:numId="28">
    <w:abstractNumId w:val="1"/>
  </w:num>
  <w:num w:numId="29">
    <w:abstractNumId w:val="9"/>
  </w:num>
  <w:num w:numId="30">
    <w:abstractNumId w:val="18"/>
  </w:num>
  <w:num w:numId="31">
    <w:abstractNumId w:val="10"/>
  </w:num>
  <w:num w:numId="32">
    <w:abstractNumId w:val="2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33A"/>
    <w:rsid w:val="00020624"/>
    <w:rsid w:val="0004167F"/>
    <w:rsid w:val="00042F61"/>
    <w:rsid w:val="00060B2C"/>
    <w:rsid w:val="00083722"/>
    <w:rsid w:val="000842DE"/>
    <w:rsid w:val="00094A16"/>
    <w:rsid w:val="000C3A88"/>
    <w:rsid w:val="000D2FA5"/>
    <w:rsid w:val="000E5A7B"/>
    <w:rsid w:val="001F2292"/>
    <w:rsid w:val="002305AC"/>
    <w:rsid w:val="00236D0E"/>
    <w:rsid w:val="002C71B2"/>
    <w:rsid w:val="002D614A"/>
    <w:rsid w:val="00305297"/>
    <w:rsid w:val="00361523"/>
    <w:rsid w:val="00373E7E"/>
    <w:rsid w:val="00387E93"/>
    <w:rsid w:val="003A4120"/>
    <w:rsid w:val="003F5780"/>
    <w:rsid w:val="00405382"/>
    <w:rsid w:val="004059F3"/>
    <w:rsid w:val="00416F39"/>
    <w:rsid w:val="00432038"/>
    <w:rsid w:val="004349E4"/>
    <w:rsid w:val="00440D7B"/>
    <w:rsid w:val="00451E64"/>
    <w:rsid w:val="004559F2"/>
    <w:rsid w:val="00457495"/>
    <w:rsid w:val="00494D3D"/>
    <w:rsid w:val="004C6069"/>
    <w:rsid w:val="00507B4D"/>
    <w:rsid w:val="00525A2A"/>
    <w:rsid w:val="00554063"/>
    <w:rsid w:val="005568D8"/>
    <w:rsid w:val="00577704"/>
    <w:rsid w:val="005A4E8C"/>
    <w:rsid w:val="00625933"/>
    <w:rsid w:val="00641B10"/>
    <w:rsid w:val="0064614B"/>
    <w:rsid w:val="00660BE9"/>
    <w:rsid w:val="006A1F2B"/>
    <w:rsid w:val="006E4F9B"/>
    <w:rsid w:val="007178FB"/>
    <w:rsid w:val="00763426"/>
    <w:rsid w:val="007907BF"/>
    <w:rsid w:val="007C1812"/>
    <w:rsid w:val="007F6F8C"/>
    <w:rsid w:val="00836619"/>
    <w:rsid w:val="00896555"/>
    <w:rsid w:val="008C03B5"/>
    <w:rsid w:val="008C0E97"/>
    <w:rsid w:val="008D447C"/>
    <w:rsid w:val="00923450"/>
    <w:rsid w:val="009425FC"/>
    <w:rsid w:val="00983F10"/>
    <w:rsid w:val="00991DE8"/>
    <w:rsid w:val="009A7BC6"/>
    <w:rsid w:val="009B37B5"/>
    <w:rsid w:val="009E7D4B"/>
    <w:rsid w:val="009F58DD"/>
    <w:rsid w:val="00A6144C"/>
    <w:rsid w:val="00A862B7"/>
    <w:rsid w:val="00AC742B"/>
    <w:rsid w:val="00AD44B6"/>
    <w:rsid w:val="00AE74ED"/>
    <w:rsid w:val="00B00AAC"/>
    <w:rsid w:val="00B044BF"/>
    <w:rsid w:val="00B06B0F"/>
    <w:rsid w:val="00B110A0"/>
    <w:rsid w:val="00B25612"/>
    <w:rsid w:val="00B64B86"/>
    <w:rsid w:val="00B86258"/>
    <w:rsid w:val="00BB1CD8"/>
    <w:rsid w:val="00BD017A"/>
    <w:rsid w:val="00BD37DB"/>
    <w:rsid w:val="00BE5F97"/>
    <w:rsid w:val="00C2033A"/>
    <w:rsid w:val="00C43CC1"/>
    <w:rsid w:val="00C76C14"/>
    <w:rsid w:val="00C90526"/>
    <w:rsid w:val="00CA731E"/>
    <w:rsid w:val="00CF4BD7"/>
    <w:rsid w:val="00D122A9"/>
    <w:rsid w:val="00D2537C"/>
    <w:rsid w:val="00D61100"/>
    <w:rsid w:val="00D86965"/>
    <w:rsid w:val="00D873EF"/>
    <w:rsid w:val="00DB54D0"/>
    <w:rsid w:val="00DC3A93"/>
    <w:rsid w:val="00DD173B"/>
    <w:rsid w:val="00E02ECA"/>
    <w:rsid w:val="00E5226B"/>
    <w:rsid w:val="00E7517C"/>
    <w:rsid w:val="00E77F16"/>
    <w:rsid w:val="00E85CE9"/>
    <w:rsid w:val="00E92BE7"/>
    <w:rsid w:val="00EC3C3D"/>
    <w:rsid w:val="00EC5F38"/>
    <w:rsid w:val="00ED0594"/>
    <w:rsid w:val="00EF765F"/>
    <w:rsid w:val="00F118C4"/>
    <w:rsid w:val="00F16DE8"/>
    <w:rsid w:val="00F25721"/>
    <w:rsid w:val="00F34540"/>
    <w:rsid w:val="00F61E99"/>
    <w:rsid w:val="00F958EF"/>
    <w:rsid w:val="00FC66F1"/>
    <w:rsid w:val="00FD17DE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95F99"/>
  <w15:docId w15:val="{3C3ED99B-91E5-4652-A6F2-047A09A5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5297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529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529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529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5297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30529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5297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5297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5297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120"/>
  </w:style>
  <w:style w:type="paragraph" w:styleId="Piedepgina">
    <w:name w:val="footer"/>
    <w:basedOn w:val="Normal"/>
    <w:link w:val="PiedepginaCar"/>
    <w:uiPriority w:val="99"/>
    <w:unhideWhenUsed/>
    <w:rsid w:val="003A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120"/>
  </w:style>
  <w:style w:type="paragraph" w:styleId="Prrafodelista">
    <w:name w:val="List Paragraph"/>
    <w:basedOn w:val="Normal"/>
    <w:uiPriority w:val="34"/>
    <w:qFormat/>
    <w:rsid w:val="00F958E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0529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529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529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5297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529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30529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5297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5297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5297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4C6069"/>
    <w:rPr>
      <w:color w:val="0563C1" w:themeColor="hyperlink"/>
      <w:u w:val="single"/>
    </w:rPr>
  </w:style>
  <w:style w:type="paragraph" w:customStyle="1" w:styleId="Default">
    <w:name w:val="Default"/>
    <w:rsid w:val="00457495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6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BD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06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ux.edu.mx/wp-content/uploads/Arti%CC%81culo-5-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site/proyectodeunidadnacional/ho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web.tic.unam.mx/diccionario/htm/articulos/sec_31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200.23.113.51/pdf/1935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Pas16</b:Tag>
    <b:SourceType>InternetSite</b:SourceType>
    <b:Guid>{D8882D1F-34D6-4B40-8B9B-1C0C15702ADF}</b:Guid>
    <b:Author>
      <b:Author>
        <b:NameList>
          <b:Person>
            <b:Last>Salazar</b:Last>
            <b:First>Pascuala</b:First>
            <b:Middle>Josefina Cárdenas</b:Middle>
          </b:Person>
        </b:NameList>
      </b:Author>
    </b:Author>
    <b:Title>Las teorías de la organización: ¿Funcionan para explicar de manera integral a las organizaciones? </b:Title>
    <b:InternetSiteTitle>Las teorías de la organización: ¿Funcionan para explicar de manera integral a las organizaciones? </b:InternetSiteTitle>
    <b:Year>2016</b:Year>
    <b:Month>junio </b:Month>
    <b:Day>10</b:Day>
    <b:URL>https://repositorio.unan.edu.ni/6550/1/259-960-2-PB.pdf</b:URL>
    <b:RefOrder>2</b:RefOrder>
  </b:Source>
  <b:Source>
    <b:Tag>Sal16</b:Tag>
    <b:SourceType>DocumentFromInternetSite</b:SourceType>
    <b:Guid>{A2CD18AE-6361-4C59-88C8-62CB6E452744}</b:Guid>
    <b:Title>ensayo teorias de la organizacion</b:Title>
    <b:InternetSiteTitle>ensayo teorias de la organizacion</b:InternetSiteTitle>
    <b:Year>2016</b:Year>
    <b:Month>abril</b:Month>
    <b:Day>5</b:Day>
    <b:URL>https://repositorio.unan.edu.ni/6550/1/259-960-2-PB.pdf</b:URL>
    <b:Author>
      <b:Author>
        <b:NameList>
          <b:Person>
            <b:Last>Salazar1</b:Last>
            <b:First>Pascuala</b:First>
            <b:Middle>Josefina Cárdenas</b:Middle>
          </b:Person>
        </b:NameList>
      </b:Author>
    </b:Author>
    <b:YearAccessed>2021</b:YearAccessed>
    <b:MonthAccessed>novimbre</b:MonthAccessed>
    <b:DayAccessed>26</b:DayAccessed>
    <b:RefOrder>3</b:RefOrder>
  </b:Source>
  <b:Source>
    <b:Tag>Pas161</b:Tag>
    <b:SourceType>DocumentFromInternetSite</b:SourceType>
    <b:Guid>{5EF05FE4-4CF9-4C0C-8184-B7981277B33E}</b:Guid>
    <b:Author>
      <b:Author>
        <b:Corporate>Pascuala Josefina Cárdenas Salazar1</b:Corporate>
      </b:Author>
      <b:Editor>
        <b:NameList>
          <b:Person>
            <b:Last>Keywords: Theory</b:Last>
            <b:First>organization,</b:First>
            <b:Middle>administration, human relations, bureaucracy, systems</b:Middle>
          </b:Person>
        </b:NameList>
      </b:Editor>
      <b:ProducerName>
        <b:NameList>
          <b:Person>
            <b:Last>Keywords: Theory</b:Last>
            <b:First>organization,</b:First>
            <b:Middle>administration, human relations, bureaucracy, systems</b:Middle>
          </b:Person>
        </b:NameList>
      </b:ProducerName>
    </b:Author>
    <b:Title>ensayo de la teoria de la organizacion</b:Title>
    <b:InternetSiteTitle>ensayo de la teoria de la organizacion</b:InternetSiteTitle>
    <b:Year>2016</b:Year>
    <b:Month>abril</b:Month>
    <b:Day>5</b:Day>
    <b:URL>https://repositorio.unan.edu.ni/6550/1/259-960-2-PB.pdf</b:URL>
    <b:ProductionCompany>Keywords: Theory, organization, administration, human relations, bureaucracy, systems</b:ProductionCompany>
    <b:YearAccessed>2021</b:YearAccessed>
    <b:MonthAccessed>noviembre</b:MonthAccessed>
    <b:DayAccessed>26</b:DayAccessed>
    <b:Version>1.5</b:Version>
    <b:ShortTitle>bibliografia</b:ShortTitle>
    <b:StandardNumber>JRML/JRML</b:StandardNumber>
    <b:Comments>EN MUY UTIL</b:Comments>
    <b:Medium>WEB</b:Medium>
    <b:DOI>10.100/2021</b:DOI>
    <b:RefOrder>1</b:RefOrder>
  </b:Source>
</b:Sources>
</file>

<file path=customXml/itemProps1.xml><?xml version="1.0" encoding="utf-8"?>
<ds:datastoreItem xmlns:ds="http://schemas.openxmlformats.org/officeDocument/2006/customXml" ds:itemID="{5CC7FBA5-36AD-4DA7-B75D-84C29565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5</Pages>
  <Words>1609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SAVINO MATENIMIENTO</dc:creator>
  <cp:lastModifiedBy>juan ricardo</cp:lastModifiedBy>
  <cp:revision>37</cp:revision>
  <cp:lastPrinted>2022-07-24T04:34:00Z</cp:lastPrinted>
  <dcterms:created xsi:type="dcterms:W3CDTF">2021-11-29T14:58:00Z</dcterms:created>
  <dcterms:modified xsi:type="dcterms:W3CDTF">2022-09-13T18:40:00Z</dcterms:modified>
</cp:coreProperties>
</file>