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E0A83" w:rsidTr="006E0A83">
        <w:tc>
          <w:tcPr>
            <w:tcW w:w="4414" w:type="dxa"/>
          </w:tcPr>
          <w:p w:rsidR="006E0A83" w:rsidRDefault="006E0A83">
            <w:r>
              <w:t xml:space="preserve">Semanas </w:t>
            </w:r>
          </w:p>
        </w:tc>
        <w:tc>
          <w:tcPr>
            <w:tcW w:w="4414" w:type="dxa"/>
          </w:tcPr>
          <w:p w:rsidR="006E0A83" w:rsidRDefault="006E0A83">
            <w:r>
              <w:t xml:space="preserve">Desparasitante </w:t>
            </w:r>
          </w:p>
        </w:tc>
      </w:tr>
      <w:tr w:rsidR="006E0A83" w:rsidTr="006E0A83">
        <w:tc>
          <w:tcPr>
            <w:tcW w:w="4414" w:type="dxa"/>
          </w:tcPr>
          <w:p w:rsidR="006E0A83" w:rsidRDefault="006E0A83">
            <w:r>
              <w:t xml:space="preserve">15 semanas  </w:t>
            </w:r>
          </w:p>
        </w:tc>
        <w:tc>
          <w:tcPr>
            <w:tcW w:w="4414" w:type="dxa"/>
          </w:tcPr>
          <w:p w:rsidR="006E0A83" w:rsidRDefault="006E0A83">
            <w:r>
              <w:t xml:space="preserve"> Desparasitante en gotas</w:t>
            </w:r>
          </w:p>
        </w:tc>
      </w:tr>
      <w:tr w:rsidR="006E0A83" w:rsidTr="006E0A83">
        <w:tc>
          <w:tcPr>
            <w:tcW w:w="4414" w:type="dxa"/>
          </w:tcPr>
          <w:p w:rsidR="006E0A83" w:rsidRDefault="006E0A83">
            <w:r>
              <w:t xml:space="preserve">30 semanas </w:t>
            </w:r>
          </w:p>
        </w:tc>
        <w:tc>
          <w:tcPr>
            <w:tcW w:w="4414" w:type="dxa"/>
          </w:tcPr>
          <w:p w:rsidR="006E0A83" w:rsidRDefault="006E0A83">
            <w:r>
              <w:t>Desparasitante en gotas</w:t>
            </w:r>
          </w:p>
        </w:tc>
      </w:tr>
      <w:tr w:rsidR="006E0A83" w:rsidTr="006E0A83">
        <w:tc>
          <w:tcPr>
            <w:tcW w:w="4414" w:type="dxa"/>
          </w:tcPr>
          <w:p w:rsidR="006E0A83" w:rsidRDefault="006E0A83">
            <w:r>
              <w:t xml:space="preserve">45 semanas </w:t>
            </w:r>
          </w:p>
        </w:tc>
        <w:tc>
          <w:tcPr>
            <w:tcW w:w="4414" w:type="dxa"/>
          </w:tcPr>
          <w:p w:rsidR="006E0A83" w:rsidRDefault="006E0A83">
            <w:r>
              <w:t>Desparasitante en gotas</w:t>
            </w:r>
          </w:p>
        </w:tc>
      </w:tr>
      <w:tr w:rsidR="006E0A83" w:rsidTr="006E0A83">
        <w:tc>
          <w:tcPr>
            <w:tcW w:w="4414" w:type="dxa"/>
          </w:tcPr>
          <w:p w:rsidR="006E0A83" w:rsidRDefault="006E0A83">
            <w:r>
              <w:t xml:space="preserve">60 semanas </w:t>
            </w:r>
          </w:p>
        </w:tc>
        <w:tc>
          <w:tcPr>
            <w:tcW w:w="4414" w:type="dxa"/>
          </w:tcPr>
          <w:p w:rsidR="006E0A83" w:rsidRDefault="006E0A83">
            <w:r>
              <w:t>Desparasitante en gotas</w:t>
            </w:r>
          </w:p>
        </w:tc>
      </w:tr>
      <w:tr w:rsidR="006E0A83" w:rsidTr="006E0A83">
        <w:tc>
          <w:tcPr>
            <w:tcW w:w="4414" w:type="dxa"/>
          </w:tcPr>
          <w:p w:rsidR="006E0A83" w:rsidRDefault="006E0A83">
            <w:r>
              <w:t xml:space="preserve">75 semanas </w:t>
            </w:r>
          </w:p>
        </w:tc>
        <w:tc>
          <w:tcPr>
            <w:tcW w:w="4414" w:type="dxa"/>
          </w:tcPr>
          <w:p w:rsidR="006E0A83" w:rsidRDefault="006E0A83">
            <w:r>
              <w:t>Desparasitante en gotas</w:t>
            </w:r>
          </w:p>
        </w:tc>
      </w:tr>
      <w:tr w:rsidR="006E0A83" w:rsidTr="006E0A83">
        <w:tc>
          <w:tcPr>
            <w:tcW w:w="4414" w:type="dxa"/>
          </w:tcPr>
          <w:p w:rsidR="006E0A83" w:rsidRDefault="006E0A83">
            <w:r>
              <w:t xml:space="preserve">3 meses </w:t>
            </w:r>
          </w:p>
        </w:tc>
        <w:tc>
          <w:tcPr>
            <w:tcW w:w="4414" w:type="dxa"/>
          </w:tcPr>
          <w:p w:rsidR="006E0A83" w:rsidRDefault="0007196E">
            <w:r>
              <w:t>Desparasitante comprimido</w:t>
            </w:r>
          </w:p>
        </w:tc>
      </w:tr>
      <w:tr w:rsidR="006E0A83" w:rsidTr="006E0A83">
        <w:tc>
          <w:tcPr>
            <w:tcW w:w="4414" w:type="dxa"/>
          </w:tcPr>
          <w:p w:rsidR="006E0A83" w:rsidRDefault="006E0A83">
            <w:r>
              <w:t>4 meses</w:t>
            </w:r>
          </w:p>
        </w:tc>
        <w:tc>
          <w:tcPr>
            <w:tcW w:w="4414" w:type="dxa"/>
          </w:tcPr>
          <w:p w:rsidR="006E0A83" w:rsidRDefault="0007196E">
            <w:r>
              <w:t>Desparasitante comprimido</w:t>
            </w:r>
          </w:p>
        </w:tc>
      </w:tr>
      <w:tr w:rsidR="006E0A83" w:rsidTr="006E0A83">
        <w:tc>
          <w:tcPr>
            <w:tcW w:w="4414" w:type="dxa"/>
          </w:tcPr>
          <w:p w:rsidR="006E0A83" w:rsidRDefault="006E0A83">
            <w:r>
              <w:t xml:space="preserve">5 meses </w:t>
            </w:r>
          </w:p>
        </w:tc>
        <w:tc>
          <w:tcPr>
            <w:tcW w:w="4414" w:type="dxa"/>
          </w:tcPr>
          <w:p w:rsidR="006E0A83" w:rsidRDefault="0007196E">
            <w:r>
              <w:t>Desparasitante comprimido</w:t>
            </w:r>
          </w:p>
        </w:tc>
      </w:tr>
      <w:tr w:rsidR="006E0A83" w:rsidTr="006E0A83">
        <w:tc>
          <w:tcPr>
            <w:tcW w:w="4414" w:type="dxa"/>
          </w:tcPr>
          <w:p w:rsidR="006E0A83" w:rsidRDefault="006E0A83">
            <w:r>
              <w:t xml:space="preserve">6 meses </w:t>
            </w:r>
          </w:p>
        </w:tc>
        <w:tc>
          <w:tcPr>
            <w:tcW w:w="4414" w:type="dxa"/>
          </w:tcPr>
          <w:p w:rsidR="006E0A83" w:rsidRDefault="0007196E">
            <w:r>
              <w:t>Desparasitante comprimido</w:t>
            </w:r>
          </w:p>
        </w:tc>
      </w:tr>
    </w:tbl>
    <w:p w:rsidR="00BA77A0" w:rsidRDefault="00BA77A0"/>
    <w:sectPr w:rsidR="00BA77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83"/>
    <w:rsid w:val="0007196E"/>
    <w:rsid w:val="006E0A83"/>
    <w:rsid w:val="00BA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34930"/>
  <w15:chartTrackingRefBased/>
  <w15:docId w15:val="{0CCF13B5-634C-4BE1-9F73-8586D674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0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Arturo</dc:creator>
  <cp:keywords/>
  <dc:description/>
  <cp:lastModifiedBy>Francisco Arturo</cp:lastModifiedBy>
  <cp:revision>1</cp:revision>
  <dcterms:created xsi:type="dcterms:W3CDTF">2022-12-03T01:20:00Z</dcterms:created>
  <dcterms:modified xsi:type="dcterms:W3CDTF">2022-12-03T01:33:00Z</dcterms:modified>
</cp:coreProperties>
</file>