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527E147A" w:rsidR="00DA3075" w:rsidRPr="00CA3368" w:rsidRDefault="00FD0386" w:rsidP="00482EA3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DFB98D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DFDF405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</w:t>
                            </w:r>
                            <w:r w:rsidR="00CE22C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o: Kristy </w:t>
                            </w:r>
                            <w:proofErr w:type="spellStart"/>
                            <w:r w:rsidR="004E1D5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</w:t>
                            </w:r>
                            <w:r w:rsidR="000C617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arely</w:t>
                            </w:r>
                            <w:proofErr w:type="spellEnd"/>
                            <w:r w:rsidR="000C617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E1D5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</w:t>
                            </w:r>
                            <w:r w:rsidR="00CE22C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erez Martínez </w:t>
                            </w:r>
                          </w:p>
                          <w:p w14:paraId="2171D88C" w14:textId="2C8A96E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</w:t>
                            </w:r>
                            <w:r w:rsidR="000C6178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 :</w:t>
                            </w:r>
                            <w:r w:rsidR="00237C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Ensayo de la unidad 1 y 2 </w:t>
                            </w:r>
                          </w:p>
                          <w:p w14:paraId="70B3587E" w14:textId="1D2D24F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237C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252B1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1°</w:t>
                            </w:r>
                          </w:p>
                          <w:p w14:paraId="40A599B0" w14:textId="51485DFA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252B1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249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Introducción</w:t>
                            </w:r>
                            <w:r w:rsidR="00252B1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 estudio </w:t>
                            </w:r>
                            <w:r w:rsidR="007249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del derecho</w:t>
                            </w:r>
                          </w:p>
                          <w:p w14:paraId="13BC4602" w14:textId="440CDB9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72495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="00A51C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Mónica Elizabeth </w:t>
                            </w:r>
                            <w:proofErr w:type="spellStart"/>
                            <w:r w:rsidR="00A51C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Culebro</w:t>
                            </w:r>
                            <w:proofErr w:type="spellEnd"/>
                            <w:r w:rsidR="00A51C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0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Gomez </w:t>
                            </w:r>
                          </w:p>
                          <w:p w14:paraId="77E5A26D" w14:textId="6718558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AF0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DERECHO </w:t>
                            </w:r>
                          </w:p>
                          <w:p w14:paraId="38EFBDD3" w14:textId="7A155820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F0D9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:1°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DFDF405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</w:t>
                      </w:r>
                      <w:r w:rsidR="00CE22C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o: Kristy </w:t>
                      </w:r>
                      <w:proofErr w:type="spellStart"/>
                      <w:r w:rsidR="004E1D5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</w:t>
                      </w:r>
                      <w:r w:rsidR="000C617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arely</w:t>
                      </w:r>
                      <w:proofErr w:type="spellEnd"/>
                      <w:r w:rsidR="000C617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E1D5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</w:t>
                      </w:r>
                      <w:r w:rsidR="00CE22C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erez Martínez </w:t>
                      </w:r>
                    </w:p>
                    <w:p w14:paraId="2171D88C" w14:textId="2C8A96E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</w:t>
                      </w:r>
                      <w:r w:rsidR="000C6178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 :</w:t>
                      </w:r>
                      <w:r w:rsidR="00237C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Ensayo de la unidad 1 y 2 </w:t>
                      </w:r>
                    </w:p>
                    <w:p w14:paraId="70B3587E" w14:textId="1D2D24F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237C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252B1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1°</w:t>
                      </w:r>
                    </w:p>
                    <w:p w14:paraId="40A599B0" w14:textId="51485DFA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252B1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249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Introducción</w:t>
                      </w:r>
                      <w:r w:rsidR="00252B1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 estudio </w:t>
                      </w:r>
                      <w:r w:rsidR="007249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del derecho</w:t>
                      </w:r>
                    </w:p>
                    <w:p w14:paraId="13BC4602" w14:textId="440CDB9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72495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:</w:t>
                      </w:r>
                      <w:r w:rsidR="00A51C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Mónica Elizabeth </w:t>
                      </w:r>
                      <w:proofErr w:type="spellStart"/>
                      <w:r w:rsidR="00A51C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Culebro</w:t>
                      </w:r>
                      <w:proofErr w:type="spellEnd"/>
                      <w:r w:rsidR="00A51C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AF0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Gomez </w:t>
                      </w:r>
                    </w:p>
                    <w:p w14:paraId="77E5A26D" w14:textId="6718558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AF0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DERECHO </w:t>
                      </w:r>
                    </w:p>
                    <w:p w14:paraId="38EFBDD3" w14:textId="7A155820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F0D9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:1°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49E47F7C" w:rsidR="00DA3075" w:rsidRPr="00576037" w:rsidRDefault="0009167C">
      <w:pPr>
        <w:rPr>
          <w:rFonts w:ascii="Baguet Script" w:eastAsia="Calibri" w:hAnsi="Baguet Script" w:cs="Aharoni"/>
          <w:b/>
          <w:bCs/>
          <w:noProof/>
          <w:sz w:val="72"/>
          <w:szCs w:val="72"/>
          <w:u w:val="single"/>
          <w:lang w:eastAsia="es-MX"/>
        </w:rPr>
      </w:pPr>
      <w:r>
        <w:rPr>
          <w:rFonts w:ascii="Gill Sans MT" w:hAnsi="Gill Sans M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431A9962" wp14:editId="567703C5">
            <wp:simplePos x="0" y="0"/>
            <wp:positionH relativeFrom="column">
              <wp:posOffset>4609465</wp:posOffset>
            </wp:positionH>
            <wp:positionV relativeFrom="paragraph">
              <wp:posOffset>2143760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7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C006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  </w:t>
      </w:r>
      <w:r w:rsidR="00AA326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 </w:t>
      </w:r>
      <w:r w:rsidR="00AA3264" w:rsidRPr="00C214AE">
        <w:rPr>
          <w:rFonts w:ascii="Gill Sans MT" w:eastAsia="Calibri" w:hAnsi="Gill Sans MT" w:cs="Times New Roman"/>
          <w:noProof/>
          <w:color w:val="FF0000"/>
          <w:sz w:val="24"/>
          <w:szCs w:val="24"/>
          <w:lang w:eastAsia="es-MX"/>
        </w:rPr>
        <w:t xml:space="preserve">        </w:t>
      </w:r>
      <w:r w:rsidR="00AA3264" w:rsidRPr="00C214AE">
        <w:rPr>
          <w:rFonts w:ascii="Aharoni" w:eastAsia="Calibri" w:hAnsi="Aharoni" w:cs="Aharoni" w:hint="cs"/>
          <w:noProof/>
          <w:color w:val="FF0000"/>
          <w:sz w:val="72"/>
          <w:szCs w:val="72"/>
          <w:lang w:eastAsia="es-MX"/>
        </w:rPr>
        <w:t xml:space="preserve">  </w:t>
      </w:r>
      <w:r w:rsidR="00C214AE" w:rsidRPr="00C214AE">
        <w:rPr>
          <w:rFonts w:ascii="Baguet Script" w:eastAsia="Calibri" w:hAnsi="Baguet Script" w:cs="Aharoni"/>
          <w:noProof/>
          <w:color w:val="FF0000"/>
          <w:sz w:val="72"/>
          <w:szCs w:val="72"/>
          <w:lang w:eastAsia="es-MX"/>
        </w:rPr>
        <w:t>Concordancia</w:t>
      </w:r>
      <w:r w:rsidR="00471B34" w:rsidRPr="00C214AE">
        <w:rPr>
          <w:rFonts w:ascii="Baguet Script" w:eastAsia="Calibri" w:hAnsi="Baguet Script" w:cs="Aharoni"/>
          <w:b/>
          <w:bCs/>
          <w:noProof/>
          <w:color w:val="FF0000"/>
          <w:sz w:val="72"/>
          <w:szCs w:val="72"/>
          <w:u w:val="single"/>
          <w:lang w:eastAsia="es-MX"/>
        </w:rPr>
        <w:t xml:space="preserve"> </w:t>
      </w:r>
    </w:p>
    <w:p w14:paraId="2DE4F43B" w14:textId="437A5559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290FF9" w14:textId="0D5698BB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2DE62B" w14:textId="51E3EE37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3691B8" w14:textId="7056050F" w:rsidR="002957F0" w:rsidRPr="00F90BA8" w:rsidRDefault="00AA3264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La ley …………….</w:t>
      </w:r>
    </w:p>
    <w:p w14:paraId="49189FFD" w14:textId="07BA8A8F" w:rsidR="00073FB4" w:rsidRPr="00F90BA8" w:rsidRDefault="00073FB4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Ley natural ……….</w:t>
      </w:r>
    </w:p>
    <w:p w14:paraId="1A6255B6" w14:textId="03FD0F40" w:rsidR="00073FB4" w:rsidRPr="00F90BA8" w:rsidRDefault="006F739F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Ley política …….</w:t>
      </w:r>
    </w:p>
    <w:p w14:paraId="47597312" w14:textId="33B14702" w:rsidR="002957F0" w:rsidRPr="00F90BA8" w:rsidRDefault="00A9381D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</w:t>
      </w:r>
      <w:r w:rsidR="00C16F39"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ey fundamental ….</w:t>
      </w:r>
    </w:p>
    <w:p w14:paraId="32FDF563" w14:textId="3C5C4744" w:rsidR="00C16F39" w:rsidRPr="00F90BA8" w:rsidRDefault="00535AAD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</w:t>
      </w:r>
      <w:r w:rsidR="007A7FFC"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ey orgánica……..</w:t>
      </w:r>
    </w:p>
    <w:p w14:paraId="3B26CD73" w14:textId="056B946D" w:rsidR="007A7FFC" w:rsidRPr="00F90BA8" w:rsidRDefault="007A7FFC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Ley ordinaria…….</w:t>
      </w:r>
    </w:p>
    <w:p w14:paraId="0B29C163" w14:textId="304DB743" w:rsidR="007A7FFC" w:rsidRPr="00F90BA8" w:rsidRDefault="007A7FFC">
      <w:pPr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 xml:space="preserve">Leyes </w:t>
      </w:r>
      <w:r w:rsidR="00DB5844"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constitucionales…</w:t>
      </w:r>
    </w:p>
    <w:p w14:paraId="307C47A7" w14:textId="01FA09C9" w:rsidR="00DB5844" w:rsidRDefault="00DB584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F90BA8">
        <w:rPr>
          <w:rFonts w:ascii="Gill Sans MT" w:eastAsia="Calibri" w:hAnsi="Gill Sans MT" w:cs="Times New Roman"/>
          <w:b/>
          <w:bCs/>
          <w:noProof/>
          <w:sz w:val="72"/>
          <w:szCs w:val="72"/>
          <w:lang w:eastAsia="es-MX"/>
        </w:rPr>
        <w:t>Leyes formales……….</w:t>
      </w:r>
    </w:p>
    <w:p w14:paraId="1BD95455" w14:textId="7B850F8D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B289C9" w14:textId="6E5CBDB5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6E6B2D9" w14:textId="0B6836D5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80C3091" w14:textId="46B00471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9A72DC1" w14:textId="4D9322A0" w:rsidR="002957F0" w:rsidRPr="003B57C5" w:rsidRDefault="002957F0">
      <w:pPr>
        <w:rPr>
          <w:rFonts w:ascii="Gill Sans MT" w:eastAsia="Calibri" w:hAnsi="Gill Sans MT" w:cs="Times New Roman"/>
          <w:b/>
          <w:bCs/>
          <w:noProof/>
          <w:sz w:val="36"/>
          <w:szCs w:val="36"/>
          <w:lang w:eastAsia="es-MX"/>
        </w:rPr>
      </w:pPr>
    </w:p>
    <w:p w14:paraId="5EF2D04D" w14:textId="1C9B1E79" w:rsidR="002957F0" w:rsidRDefault="003B57C5">
      <w:pPr>
        <w:rPr>
          <w:rFonts w:ascii="Baguet Script" w:eastAsia="Calibri" w:hAnsi="Baguet Script" w:cs="Times New Roman"/>
          <w:b/>
          <w:bCs/>
          <w:noProof/>
          <w:sz w:val="36"/>
          <w:szCs w:val="36"/>
          <w:lang w:eastAsia="es-MX"/>
        </w:rPr>
      </w:pPr>
      <w:r>
        <w:rPr>
          <w:rFonts w:ascii="Baguet Script" w:eastAsia="Calibri" w:hAnsi="Baguet Script" w:cs="Times New Roman"/>
          <w:b/>
          <w:bCs/>
          <w:noProof/>
          <w:sz w:val="36"/>
          <w:szCs w:val="36"/>
          <w:lang w:eastAsia="es-MX"/>
        </w:rPr>
        <w:t xml:space="preserve">                                    </w:t>
      </w:r>
      <w:r w:rsidR="004F4E07" w:rsidRPr="002F5563">
        <w:rPr>
          <w:rFonts w:ascii="Baguet Script" w:eastAsia="Calibri" w:hAnsi="Baguet Script" w:cs="Times New Roman"/>
          <w:b/>
          <w:bCs/>
          <w:noProof/>
          <w:color w:val="FF0000"/>
          <w:sz w:val="36"/>
          <w:szCs w:val="36"/>
          <w:lang w:eastAsia="es-MX"/>
        </w:rPr>
        <w:t xml:space="preserve">Introduccion </w:t>
      </w:r>
    </w:p>
    <w:p w14:paraId="05ECC6C0" w14:textId="67916F77" w:rsidR="003B57C5" w:rsidRDefault="003B57C5">
      <w:pPr>
        <w:rPr>
          <w:rFonts w:ascii="Baguet Script" w:eastAsia="Calibri" w:hAnsi="Baguet Script" w:cs="Times New Roman"/>
          <w:b/>
          <w:bCs/>
          <w:noProof/>
          <w:sz w:val="36"/>
          <w:szCs w:val="36"/>
          <w:lang w:eastAsia="es-MX"/>
        </w:rPr>
      </w:pPr>
    </w:p>
    <w:p w14:paraId="516E1F84" w14:textId="77777777" w:rsidR="003B57C5" w:rsidRDefault="003B57C5">
      <w:pPr>
        <w:rPr>
          <w:rFonts w:ascii="Baguet Script" w:eastAsia="Calibri" w:hAnsi="Baguet Script" w:cs="Times New Roman"/>
          <w:noProof/>
          <w:sz w:val="24"/>
          <w:szCs w:val="24"/>
          <w:lang w:eastAsia="es-MX"/>
        </w:rPr>
      </w:pPr>
    </w:p>
    <w:p w14:paraId="099586FD" w14:textId="77777777" w:rsidR="00626186" w:rsidRDefault="00BC593E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 xml:space="preserve">Las leyes son las relaciones existentes </w:t>
      </w:r>
      <w:r w:rsidR="002C0388">
        <w:rPr>
          <w:rFonts w:ascii="Arial" w:eastAsia="Calibri" w:hAnsi="Arial" w:cs="Arial"/>
          <w:noProof/>
          <w:sz w:val="24"/>
          <w:szCs w:val="24"/>
          <w:lang w:eastAsia="es-MX"/>
        </w:rPr>
        <w:t>entre los elementos que intervienen en un fenomeno ,</w:t>
      </w:r>
      <w:r w:rsidR="00E50D3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veremos sobre las diferentes ramas de las leyes , las cuales nos dicen o nos rieguen </w:t>
      </w:r>
      <w:r w:rsidR="00AB09DE">
        <w:rPr>
          <w:rFonts w:ascii="Arial" w:eastAsia="Calibri" w:hAnsi="Arial" w:cs="Arial"/>
          <w:noProof/>
          <w:sz w:val="24"/>
          <w:szCs w:val="24"/>
          <w:lang w:eastAsia="es-MX"/>
        </w:rPr>
        <w:t>un orden , hay algunas que son obligatorias , también hay leyes que son inproibibles</w:t>
      </w:r>
      <w:r w:rsidR="006F6E46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, estas leyes las encontramos en nuestra constitución la cal sabemos </w:t>
      </w:r>
      <w:r w:rsidR="005A3F07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es nuestra ley suprema . En ella encontramos derechos y obligaciones ,las cuales mantienen un orden en nuestra sociedad </w:t>
      </w:r>
      <w:r w:rsidR="00626186">
        <w:rPr>
          <w:rFonts w:ascii="Arial" w:eastAsia="Calibri" w:hAnsi="Arial" w:cs="Arial"/>
          <w:noProof/>
          <w:sz w:val="24"/>
          <w:szCs w:val="24"/>
          <w:lang w:eastAsia="es-MX"/>
        </w:rPr>
        <w:t>.</w:t>
      </w:r>
    </w:p>
    <w:p w14:paraId="6368EEE9" w14:textId="77777777" w:rsidR="00626186" w:rsidRDefault="00626186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014F6930" w14:textId="739B3226" w:rsidR="004F4E07" w:rsidRPr="00752609" w:rsidRDefault="00626186">
      <w:pPr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La</w:t>
      </w:r>
      <w:r w:rsidR="00A739AC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s leyes nos rieguen y nos aportan conocimiento de como sobrellevar una paz unánime </w:t>
      </w:r>
      <w:r w:rsidR="003B57C5">
        <w:rPr>
          <w:rFonts w:ascii="Arial" w:eastAsia="Calibri" w:hAnsi="Arial" w:cs="Arial"/>
          <w:noProof/>
          <w:sz w:val="24"/>
          <w:szCs w:val="24"/>
          <w:lang w:eastAsia="es-MX"/>
        </w:rPr>
        <w:t>.</w:t>
      </w:r>
      <w:r w:rsidR="00E50D34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</w:t>
      </w:r>
      <w:r w:rsidR="0051263F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A continuación veremos algunas de las leyes que nos rigen como sociedad </w:t>
      </w:r>
      <w:r w:rsidR="002F5563">
        <w:rPr>
          <w:rFonts w:ascii="Arial" w:eastAsia="Calibri" w:hAnsi="Arial" w:cs="Arial"/>
          <w:noProof/>
          <w:sz w:val="24"/>
          <w:szCs w:val="24"/>
          <w:lang w:eastAsia="es-MX"/>
        </w:rPr>
        <w:t>.</w:t>
      </w:r>
    </w:p>
    <w:p w14:paraId="12B59B50" w14:textId="5C1415A4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98F1CA8" w14:textId="524B17F8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E3751D" w14:textId="2210A238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32BF929" w14:textId="79028A49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17FFE0A" w14:textId="602A7243" w:rsidR="002957F0" w:rsidRDefault="00DF4AD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3E4BD80" wp14:editId="4506BDB4">
            <wp:simplePos x="0" y="0"/>
            <wp:positionH relativeFrom="column">
              <wp:posOffset>2463208</wp:posOffset>
            </wp:positionH>
            <wp:positionV relativeFrom="paragraph">
              <wp:posOffset>438785</wp:posOffset>
            </wp:positionV>
            <wp:extent cx="2984500" cy="2245392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245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58B40" w14:textId="18932621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9368EFC" w14:textId="417A64B7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3501BF6" w14:textId="5C556136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AB04FA6" w14:textId="0EA817B1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A5674C" w14:textId="2D772EF2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C6A5AE2" w14:textId="0C430051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663554" w14:textId="2918C417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6276166" w14:textId="1FD064FE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F11C5C" w14:textId="22D9B75C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55C1845" w14:textId="09E75AE2" w:rsidR="002957F0" w:rsidRDefault="002957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B9655DD" w14:textId="2168B6E2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3CCD66" w14:textId="3CA09EF7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8FF4C8F" w14:textId="7528FA30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0130789" w14:textId="3514F59A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01EDED4" w14:textId="3B57223D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8C952FC" w14:textId="7E8140B8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F9CD55F" w14:textId="7EB2612B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C46AFA6" w14:textId="5ECD450D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3DEE416" w14:textId="18E0C3BC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1C1CF6E" w14:textId="033F510F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F15525E" w14:textId="6005A72D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3EB4309" w14:textId="03779A5F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69E9C8" w14:textId="603A6B21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C2CCA26" w14:textId="1D53E2A2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62A17A0" w14:textId="07D92680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0A6BA04" w14:textId="073B0A2B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F01B782" w14:textId="7FE9F6A6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DA84B65" w14:textId="4C613CBB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63A002" w14:textId="0DFE50E9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072A87F" w14:textId="79B716A1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FEC207C" w14:textId="20A73AF2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A8D202B" w14:textId="2317EBB0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7B97F26" w14:textId="524FC832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BFF583" w14:textId="343A8A24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4D261F7" w14:textId="5605273B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BEEEDB" w14:textId="1DDE1B08" w:rsidR="00A45D21" w:rsidRDefault="00A45D2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EE183FC" w14:textId="12709E2D" w:rsidR="00A45D21" w:rsidRDefault="00E44B72">
      <w:pPr>
        <w:rPr>
          <w:rFonts w:ascii="Gill Sans MT" w:eastAsia="Calibri" w:hAnsi="Gill Sans MT" w:cs="Times New Roman"/>
          <w:b/>
          <w:bCs/>
          <w:noProof/>
          <w:color w:val="FF0000"/>
          <w:sz w:val="48"/>
          <w:szCs w:val="48"/>
          <w:lang w:eastAsia="es-MX"/>
        </w:rPr>
      </w:pPr>
      <w:r>
        <w:rPr>
          <w:rFonts w:ascii="Gill Sans MT" w:eastAsia="Calibri" w:hAnsi="Gill Sans MT" w:cs="Times New Roman"/>
          <w:b/>
          <w:bCs/>
          <w:noProof/>
          <w:color w:val="FF0000"/>
          <w:sz w:val="48"/>
          <w:szCs w:val="48"/>
          <w:lang w:eastAsia="es-MX"/>
        </w:rPr>
        <w:t xml:space="preserve">                       </w:t>
      </w:r>
      <w:r w:rsidR="00A45D21" w:rsidRPr="00E44B72">
        <w:rPr>
          <w:rFonts w:ascii="Gill Sans MT" w:eastAsia="Calibri" w:hAnsi="Gill Sans MT" w:cs="Times New Roman"/>
          <w:b/>
          <w:bCs/>
          <w:noProof/>
          <w:color w:val="FF0000"/>
          <w:sz w:val="48"/>
          <w:szCs w:val="48"/>
          <w:lang w:eastAsia="es-MX"/>
        </w:rPr>
        <w:t>LA LEY</w:t>
      </w:r>
    </w:p>
    <w:p w14:paraId="0570CF49" w14:textId="53CCDA11" w:rsidR="00D87900" w:rsidRDefault="00D87900">
      <w:pPr>
        <w:rPr>
          <w:rFonts w:ascii="Gill Sans MT" w:eastAsia="Calibri" w:hAnsi="Gill Sans MT" w:cs="Times New Roman"/>
          <w:b/>
          <w:bCs/>
          <w:noProof/>
          <w:color w:val="FF0000"/>
          <w:sz w:val="48"/>
          <w:szCs w:val="48"/>
          <w:lang w:eastAsia="es-MX"/>
        </w:rPr>
      </w:pPr>
    </w:p>
    <w:p w14:paraId="5F4C5070" w14:textId="1542C343" w:rsidR="00D8089E" w:rsidRDefault="001549E2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L</w:t>
      </w:r>
      <w:r w:rsidR="001D197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a ley </w:t>
      </w:r>
      <w:r w:rsidR="00BA475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( en latín, ley, legis) es una norma jurídica </w:t>
      </w:r>
      <w:r w:rsidR="002F15AF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dictada por el legislador, es decir, un</w:t>
      </w:r>
      <w:r w:rsidR="009E2A5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precepto establecido por l autoridad competente, en que </w:t>
      </w:r>
      <w:r w:rsidR="008C1E1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se manda o prohíbe algo en consonancia con la justicia, </w:t>
      </w:r>
      <w:r w:rsidR="001343C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cuyo cumplimiento conlleva a una sanción. Según el juris</w:t>
      </w:r>
      <w:r w:rsidR="0015314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ta panameño cesar quintero, la ley es una </w:t>
      </w:r>
      <w:r w:rsidR="0017456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norma dictada por un autoridad pública que a todos ordena, </w:t>
      </w:r>
      <w:r w:rsidR="0036309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prohíbe o permite, </w:t>
      </w:r>
      <w:r w:rsidR="00F578B8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y a la</w:t>
      </w:r>
      <w:r w:rsidR="00A45F4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cual todos deben obediencia. </w:t>
      </w:r>
      <w:r w:rsidR="007A366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Por otro lado, el jurista venezolano </w:t>
      </w:r>
      <w:r w:rsidR="00B0480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ANDRES BELLO  definió la ley como una </w:t>
      </w:r>
      <w:r w:rsidR="008B4BC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declaración de voluntad soberana que, </w:t>
      </w:r>
      <w:r w:rsidR="00EF727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manifestada en la forma prescrita por la </w:t>
      </w:r>
      <w:r w:rsidR="007B04E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constitución, manda , prohíbe o permite. Para bello </w:t>
      </w:r>
      <w:r w:rsidR="00D44FB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, lo decisivo para calificar </w:t>
      </w:r>
      <w:r w:rsidR="00A7315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un acto de ley es la forma en que se gesta y no la naturaleza de la </w:t>
      </w:r>
      <w:r w:rsidR="005D4895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disposición en el contenido </w:t>
      </w:r>
      <w:r w:rsidR="00DE585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. En general , las leyes son normas que re</w:t>
      </w:r>
      <w:r w:rsidR="000F1EB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gulan la convivencia social de una nación. </w:t>
      </w:r>
    </w:p>
    <w:p w14:paraId="3E9C7D8D" w14:textId="77777777" w:rsidR="003257EE" w:rsidRDefault="00AD0AF9">
      <w:pP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</w:pPr>
      <w: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 xml:space="preserve">                         </w:t>
      </w:r>
      <w:r w:rsidR="003257EE"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 xml:space="preserve"> </w:t>
      </w:r>
    </w:p>
    <w:p w14:paraId="39F09CE8" w14:textId="7DD441A6" w:rsidR="00D8089E" w:rsidRDefault="003257EE">
      <w:pP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</w:pPr>
      <w: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 xml:space="preserve">                               </w:t>
      </w:r>
      <w:r w:rsidR="00D8089E" w:rsidRPr="00AD0AF9">
        <w:rPr>
          <w:rFonts w:ascii="Aharoni" w:eastAsia="Calibri" w:hAnsi="Aharoni" w:cs="Aharoni" w:hint="cs"/>
          <w:b/>
          <w:bCs/>
          <w:noProof/>
          <w:color w:val="FF0000"/>
          <w:sz w:val="44"/>
          <w:szCs w:val="44"/>
          <w:lang w:eastAsia="es-MX"/>
        </w:rPr>
        <w:t xml:space="preserve">LEY NAURAL </w:t>
      </w:r>
    </w:p>
    <w:p w14:paraId="2F469C52" w14:textId="21B3660C" w:rsidR="003257EE" w:rsidRDefault="00582CFB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Las leyes naturales son juicios enunciativos cuy</w:t>
      </w:r>
      <w:r w:rsidR="00CD150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o fin estriba en mostrar las relaciones indefectibles que en la </w:t>
      </w:r>
      <w:r w:rsidR="000959C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naturaleza existen, </w:t>
      </w:r>
      <w:r w:rsidR="00E27BE5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la cual es dictada por la correcta razón. Thomas </w:t>
      </w:r>
      <w:r w:rsidR="000C442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Hobbes difiere entre razón</w:t>
      </w:r>
      <w:r w:rsidR="004140A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y pasión como ob</w:t>
      </w:r>
      <w:r w:rsidR="00AE5F5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jetos de la ley natural del hombre en el cual la </w:t>
      </w:r>
      <w:r w:rsidR="00AA1E4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razón garantiza la búsqueda de paz, la renuncia a m</w:t>
      </w:r>
      <w:r w:rsidR="0090762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is derechos positivos ( en pos de ob</w:t>
      </w:r>
      <w:r w:rsidR="009D452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tener seguiridad y vida ). </w:t>
      </w:r>
      <w:r w:rsidR="004763A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En cambi</w:t>
      </w:r>
      <w:r w:rsidR="00E93C5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o, la pasión despierta por sensaciones y necesidades naturales </w:t>
      </w:r>
      <w:r w:rsidR="0074581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del hombre , como el temor a la muerte. Nace del propio instint</w:t>
      </w:r>
      <w:r w:rsidR="00E73A5B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o humano y no hace posible el pacto , ya </w:t>
      </w:r>
      <w:r w:rsidR="00E7531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que el hombre queda como un animal insatisfecho , siempre </w:t>
      </w:r>
      <w:r w:rsidR="006F6FC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con ganas de mas y mas pára mejorar. </w:t>
      </w:r>
    </w:p>
    <w:p w14:paraId="3C860162" w14:textId="7BEFEE74" w:rsidR="006F6FC2" w:rsidRDefault="006F6FC2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3E9BE0E3" w14:textId="7EF940DC" w:rsidR="006F6FC2" w:rsidRDefault="006F6FC2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lastRenderedPageBreak/>
        <w:t xml:space="preserve">Por lo </w:t>
      </w:r>
      <w:r w:rsidR="00763605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tanto , debe concluirse que la razón será siempre por encima </w:t>
      </w:r>
      <w:r w:rsidR="00E45A9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 la </w:t>
      </w:r>
      <w:r w:rsidR="0060381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pasión, ya que nos permite pensar antes de actuar. </w:t>
      </w:r>
      <w:r w:rsidR="00FA468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La pasión solamente nos sirve enseñarnos </w:t>
      </w:r>
      <w:r w:rsidR="00810C2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algo que ni la modernidad , ni el paso de los años , ni los pactos </w:t>
      </w:r>
      <w:r w:rsidR="004751B8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o contratos o conceptos de justicia e injusticia podran </w:t>
      </w:r>
      <w:r w:rsidR="00BA348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enseñarnos .</w:t>
      </w:r>
    </w:p>
    <w:p w14:paraId="3B3A3967" w14:textId="43B8EA2D" w:rsidR="00BA348E" w:rsidRDefault="00BA348E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27FC9E4F" w14:textId="21520E00" w:rsidR="00BA348E" w:rsidRDefault="00BA348E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63EFCC8C" w14:textId="0186F9B2" w:rsidR="00BA348E" w:rsidRDefault="00BA348E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3225C52E" w14:textId="7E734F64" w:rsidR="00BA348E" w:rsidRDefault="00EF1811">
      <w:pP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</w:pPr>
      <w: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 xml:space="preserve">                                </w:t>
      </w:r>
      <w:r w:rsidR="00EF4B72"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>Ley</w:t>
      </w:r>
      <w:r>
        <w:rPr>
          <w:rFonts w:ascii="Aharoni" w:eastAsia="Calibri" w:hAnsi="Aharoni" w:cs="Aharoni"/>
          <w:b/>
          <w:bCs/>
          <w:noProof/>
          <w:color w:val="FF0000"/>
          <w:sz w:val="44"/>
          <w:szCs w:val="44"/>
          <w:lang w:eastAsia="es-MX"/>
        </w:rPr>
        <w:t xml:space="preserve"> política </w:t>
      </w:r>
    </w:p>
    <w:p w14:paraId="28B9B560" w14:textId="17AD46C3" w:rsidR="004F4D16" w:rsidRDefault="004F4D16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</w:t>
      </w:r>
      <w:r w:rsidR="00295E4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 derecho , el origen de la definición de la ley se </w:t>
      </w:r>
      <w:r w:rsidR="00B30DB8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debe a Tomás de Aquino ensu suma </w:t>
      </w:r>
      <w:r w:rsidR="0090537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Theologiae al concebirla como</w:t>
      </w:r>
      <w:r w:rsidR="00305A2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: La ordenación de la razón dirigida al bien común y promul</w:t>
      </w:r>
      <w:r w:rsidR="000A70D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gada por el que tiene a su cargo el cuidado de la </w:t>
      </w:r>
      <w:r w:rsidR="0065178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comunidad . </w:t>
      </w:r>
    </w:p>
    <w:p w14:paraId="6D806255" w14:textId="3836CDD5" w:rsidR="00651784" w:rsidRDefault="00651784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Moderna mente se denomina ley a la norma </w:t>
      </w:r>
      <w:r w:rsidR="0083599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 mayor </w:t>
      </w:r>
      <w:r w:rsidR="00BA2519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rango tras la constitución que emana de quien ostenta </w:t>
      </w:r>
      <w:r w:rsidR="002655A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el poder legislativo. Mientras no está ap</w:t>
      </w:r>
      <w:r w:rsidR="00677C3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robada es un proyecto de ley . </w:t>
      </w:r>
    </w:p>
    <w:p w14:paraId="2983348E" w14:textId="5B53267C" w:rsidR="00677C32" w:rsidRDefault="00677C32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1FF83B04" w14:textId="10FCC55F" w:rsidR="00D81939" w:rsidRPr="00CD14B0" w:rsidRDefault="00D81939">
      <w:pPr>
        <w:rPr>
          <w:rFonts w:ascii="Arial" w:eastAsia="Calibri" w:hAnsi="Arial" w:cs="Arial"/>
          <w:b/>
          <w:bCs/>
          <w:noProof/>
          <w:color w:val="FF0000"/>
          <w:sz w:val="32"/>
          <w:szCs w:val="32"/>
          <w:lang w:eastAsia="es-MX"/>
        </w:rPr>
      </w:pPr>
    </w:p>
    <w:p w14:paraId="36B1A4F9" w14:textId="3FEBB332" w:rsidR="006F739F" w:rsidRDefault="006F739F">
      <w:pPr>
        <w:rPr>
          <w:rFonts w:ascii="Arial" w:eastAsia="Calibri" w:hAnsi="Arial" w:cs="Arial"/>
          <w:b/>
          <w:bCs/>
          <w:noProof/>
          <w:color w:val="FF0000"/>
          <w:sz w:val="32"/>
          <w:szCs w:val="32"/>
          <w:lang w:eastAsia="es-MX"/>
        </w:rPr>
      </w:pPr>
    </w:p>
    <w:p w14:paraId="75674CE6" w14:textId="77777777" w:rsidR="00812060" w:rsidRPr="00812060" w:rsidRDefault="008F0739">
      <w:pPr>
        <w:rPr>
          <w:rFonts w:ascii="Arial" w:eastAsia="Calibri" w:hAnsi="Arial" w:cs="Arial"/>
          <w:noProof/>
          <w:color w:val="000000" w:themeColor="text1"/>
          <w:sz w:val="32"/>
          <w:szCs w:val="32"/>
          <w:lang w:eastAsia="es-MX"/>
        </w:rPr>
      </w:pPr>
      <w:r w:rsidRPr="00812060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>Ley fundamenta</w:t>
      </w:r>
    </w:p>
    <w:p w14:paraId="14E6B29B" w14:textId="337A49A0" w:rsidR="00CD14B0" w:rsidRDefault="008F0739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l  es la que establece principios por los que </w:t>
      </w:r>
      <w:r w:rsidR="00577E0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debería regirse la legislación de un país </w:t>
      </w:r>
      <w:r w:rsidR="00272A0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: suele denominarse constitución. La </w:t>
      </w:r>
      <w:r w:rsidR="00A35E5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constitución es la norma suprem del ordenamiento jurídico </w:t>
      </w:r>
      <w:r w:rsidR="005E673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, ya que está por encima de cualquier ley.</w:t>
      </w:r>
    </w:p>
    <w:p w14:paraId="00357604" w14:textId="0BC43DDA" w:rsidR="005E6731" w:rsidRDefault="005E6731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02857A90" w14:textId="0EF50B93" w:rsidR="00F22BC9" w:rsidRDefault="00F22BC9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 w:rsidRPr="00E940EB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>L</w:t>
      </w:r>
      <w:r w:rsidR="00042725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 xml:space="preserve">ey orgánica </w:t>
      </w:r>
      <w:r w:rsidRPr="00E940EB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>: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</w:t>
      </w:r>
      <w:r w:rsidR="00D07DA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nace como consecuencia de un mandato </w:t>
      </w:r>
      <w:r w:rsidR="004C213D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constitucional para la regulación de una materia </w:t>
      </w:r>
      <w:r w:rsidR="00664EA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específica. </w:t>
      </w:r>
    </w:p>
    <w:p w14:paraId="3252DD24" w14:textId="2FFA7B68" w:rsidR="00664EA1" w:rsidRPr="00042725" w:rsidRDefault="00664EA1">
      <w:pPr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</w:pPr>
    </w:p>
    <w:p w14:paraId="375D09A4" w14:textId="7FE20B60" w:rsidR="00664EA1" w:rsidRPr="00CD14B0" w:rsidRDefault="00664EA1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 w:rsidRPr="00042725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>L</w:t>
      </w:r>
      <w:r w:rsidR="00042725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 xml:space="preserve">ey ordinaria 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</w:t>
      </w:r>
      <w:r w:rsidR="008843BF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En</w:t>
      </w:r>
      <w:r w:rsidR="0082476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tre las que se incluyen la ley de presupuestos.</w:t>
      </w:r>
    </w:p>
    <w:p w14:paraId="1D2A6AEF" w14:textId="7435E743" w:rsidR="00BA348E" w:rsidRDefault="0067439F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</w:t>
      </w:r>
      <w:r w:rsidR="00EE2B03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n este tema podemos observar y leer que la ley tiene una extensa información que nos </w:t>
      </w:r>
      <w:r w:rsidR="00B1446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es muy útil en </w:t>
      </w:r>
      <w:r w:rsidR="00DC615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el ámbito laboral como diario</w:t>
      </w:r>
      <w:r w:rsidR="002704B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, también nos dice que </w:t>
      </w:r>
      <w:r w:rsidR="00357D1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es un precepto o conjunto </w:t>
      </w:r>
      <w:r w:rsidR="00850A68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 precepto, dictados por la autoridad , mediante </w:t>
      </w:r>
      <w:r w:rsidR="005607D1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el cual se riegue un pais ,la ley mantiene el orden del pais y </w:t>
      </w:r>
      <w:r w:rsidR="00B01C8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de la sociedad , no permite o </w:t>
      </w:r>
      <w:r w:rsidR="00B01C8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lastRenderedPageBreak/>
        <w:t>nos otorga derechos y obligaciones , la cuales pueden ser obli</w:t>
      </w:r>
      <w:r w:rsidR="008A4EF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gatorias o no , sin importar quien o como seamos se aplica generalmente . </w:t>
      </w:r>
    </w:p>
    <w:p w14:paraId="4289D7C2" w14:textId="0A17EAA8" w:rsidR="00CA72C6" w:rsidRDefault="00770D3C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También nos d</w:t>
      </w:r>
      <w:r w:rsidR="007C0C1C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ice</w:t>
      </w: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que es bilateral porque debe conciderar </w:t>
      </w:r>
      <w:r w:rsidR="007C0C1C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que la </w:t>
      </w:r>
      <w:r w:rsidR="001A75D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relación jurídica ha de darse necesariamente</w:t>
      </w:r>
      <w:r w:rsidR="0042242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,entre dos sujetos , uno activo , o sea uno </w:t>
      </w:r>
      <w:r w:rsidR="00B560A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investido de una facultad a la que </w:t>
      </w:r>
      <w:r w:rsidR="00CA72C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corresponde una obligación de otro. </w:t>
      </w:r>
    </w:p>
    <w:p w14:paraId="07BAF867" w14:textId="77777777" w:rsidR="00F93CA3" w:rsidRDefault="00F71AEF">
      <w:pPr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</w:pPr>
      <w:r w:rsidRPr="00F93CA3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>Leyes constitucionales :</w:t>
      </w:r>
    </w:p>
    <w:p w14:paraId="5291E3B4" w14:textId="73A7CEF1" w:rsidR="00CA72C6" w:rsidRDefault="00604A3A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Regulan los derecho fundamentales </w:t>
      </w:r>
      <w:r w:rsidR="0015061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y las libertades publicas y requiere de una mayoría en e</w:t>
      </w:r>
      <w:r w:rsidR="008B1CCE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l órgano legislativo para ser aprobadas .</w:t>
      </w:r>
    </w:p>
    <w:p w14:paraId="4BFDFD32" w14:textId="2AD83CD8" w:rsidR="00CA72C6" w:rsidRDefault="00CA72C6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44A2F180" w14:textId="54D088CF" w:rsidR="00F93CA3" w:rsidRPr="00CD55B4" w:rsidRDefault="00F93CA3">
      <w:pPr>
        <w:rPr>
          <w:rFonts w:ascii="Arial" w:eastAsia="Calibri" w:hAnsi="Arial" w:cs="Arial"/>
          <w:noProof/>
          <w:color w:val="000000" w:themeColor="text1"/>
          <w:sz w:val="32"/>
          <w:szCs w:val="32"/>
          <w:lang w:eastAsia="es-MX"/>
        </w:rPr>
      </w:pPr>
      <w:r w:rsidRPr="00CD55B4">
        <w:rPr>
          <w:rFonts w:ascii="Arial" w:eastAsia="Calibri" w:hAnsi="Arial" w:cs="Arial"/>
          <w:noProof/>
          <w:color w:val="C00000"/>
          <w:sz w:val="32"/>
          <w:szCs w:val="32"/>
          <w:lang w:eastAsia="es-MX"/>
        </w:rPr>
        <w:t xml:space="preserve">Leyes formales </w:t>
      </w:r>
    </w:p>
    <w:p w14:paraId="5F1D4683" w14:textId="32A12498" w:rsidR="00F93CA3" w:rsidRDefault="00805EEA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Normas formuladas por el poder legislativo independiente de su contenido .</w:t>
      </w:r>
    </w:p>
    <w:p w14:paraId="66DDFEBC" w14:textId="6D824DDB" w:rsidR="00CA72C6" w:rsidRDefault="00CA72C6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3AF1C96A" w14:textId="1332DD42" w:rsidR="00CA72C6" w:rsidRDefault="00CA72C6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215ED703" w14:textId="4E6B641B" w:rsidR="00CD55B4" w:rsidRDefault="00CD55B4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08EC4DBB" w14:textId="77777777" w:rsidR="00CD55B4" w:rsidRDefault="00CD55B4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75EB24D1" w14:textId="22AA685F" w:rsidR="00CA72C6" w:rsidRDefault="00CA72C6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En conclusión la</w:t>
      </w:r>
      <w:r w:rsidR="00A9668A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ley o leyes , son </w:t>
      </w:r>
      <w:r w:rsidR="007C1740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reglas o normas jurídicas de carácter obligatorio </w:t>
      </w:r>
      <w:r w:rsidR="003810C2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dictada por la autoridad competente de </w:t>
      </w:r>
      <w:r w:rsidR="00F11BB7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un territorio .su finalidad permitirá o </w:t>
      </w:r>
      <w:r w:rsidR="00D9349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prohibirá alguna acción de los individuos con el objetivo de regular </w:t>
      </w:r>
      <w:r w:rsidR="003020B6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las conductas humanas y lograr una convivencia armoniosa y </w:t>
      </w:r>
      <w:r w:rsidR="00CF0C04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unánime dentro de la sociedad .</w:t>
      </w:r>
    </w:p>
    <w:p w14:paraId="7E72D030" w14:textId="15A9ACD0" w:rsidR="00CF0C04" w:rsidRDefault="00CF0C04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29576647" w14:textId="77777777" w:rsidR="00CF0C04" w:rsidRDefault="00CF0C04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7BDF89A4" w14:textId="45777E0B" w:rsidR="00BA348E" w:rsidRDefault="00755A18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 </w:t>
      </w:r>
    </w:p>
    <w:p w14:paraId="142B3FB2" w14:textId="5A373F04" w:rsidR="00755A18" w:rsidRDefault="00755A18">
      <w:p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</w:p>
    <w:p w14:paraId="147974DE" w14:textId="687A53AF" w:rsidR="00755A18" w:rsidRDefault="00ED70FA" w:rsidP="00755A18">
      <w:pPr>
        <w:pStyle w:val="Prrafodelista"/>
        <w:numPr>
          <w:ilvl w:val="0"/>
          <w:numId w:val="44"/>
        </w:num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Wikcionario tiene definiciones y otra información sobre ley</w:t>
      </w:r>
      <w:r w:rsidR="004906AC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. </w:t>
      </w:r>
    </w:p>
    <w:p w14:paraId="3E9B7CF2" w14:textId="4ADBC10E" w:rsidR="00ED70FA" w:rsidRDefault="002979A3" w:rsidP="00755A18">
      <w:pPr>
        <w:pStyle w:val="Prrafodelista"/>
        <w:numPr>
          <w:ilvl w:val="0"/>
          <w:numId w:val="44"/>
        </w:num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Wikiquote alberga frases celebres de o sobre ley</w:t>
      </w:r>
      <w:r w:rsidR="004906AC"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>.</w:t>
      </w:r>
    </w:p>
    <w:p w14:paraId="4B00080E" w14:textId="315171C6" w:rsidR="002979A3" w:rsidRPr="00755A18" w:rsidRDefault="00154FC5" w:rsidP="00755A18">
      <w:pPr>
        <w:pStyle w:val="Prrafodelista"/>
        <w:numPr>
          <w:ilvl w:val="0"/>
          <w:numId w:val="44"/>
        </w:numP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color w:val="000000" w:themeColor="text1"/>
          <w:sz w:val="24"/>
          <w:szCs w:val="24"/>
          <w:lang w:eastAsia="es-MX"/>
        </w:rPr>
        <w:t xml:space="preserve">El diccionario de la real academia Española tiene una definición para ley. </w:t>
      </w:r>
    </w:p>
    <w:sectPr w:rsidR="002979A3" w:rsidRPr="00755A18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7F5BD6"/>
    <w:multiLevelType w:val="hybridMultilevel"/>
    <w:tmpl w:val="C1BA9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25717">
    <w:abstractNumId w:val="22"/>
  </w:num>
  <w:num w:numId="2" w16cid:durableId="928076214">
    <w:abstractNumId w:val="24"/>
  </w:num>
  <w:num w:numId="3" w16cid:durableId="450973241">
    <w:abstractNumId w:val="34"/>
  </w:num>
  <w:num w:numId="4" w16cid:durableId="1748578814">
    <w:abstractNumId w:val="27"/>
  </w:num>
  <w:num w:numId="5" w16cid:durableId="1521358847">
    <w:abstractNumId w:val="10"/>
  </w:num>
  <w:num w:numId="6" w16cid:durableId="1589465509">
    <w:abstractNumId w:val="15"/>
  </w:num>
  <w:num w:numId="7" w16cid:durableId="1514681869">
    <w:abstractNumId w:val="33"/>
  </w:num>
  <w:num w:numId="8" w16cid:durableId="1953170808">
    <w:abstractNumId w:val="7"/>
  </w:num>
  <w:num w:numId="9" w16cid:durableId="1994749808">
    <w:abstractNumId w:val="9"/>
  </w:num>
  <w:num w:numId="10" w16cid:durableId="617030249">
    <w:abstractNumId w:val="18"/>
  </w:num>
  <w:num w:numId="11" w16cid:durableId="407731182">
    <w:abstractNumId w:val="32"/>
  </w:num>
  <w:num w:numId="12" w16cid:durableId="534124569">
    <w:abstractNumId w:val="11"/>
  </w:num>
  <w:num w:numId="13" w16cid:durableId="570894558">
    <w:abstractNumId w:val="25"/>
  </w:num>
  <w:num w:numId="14" w16cid:durableId="201751887">
    <w:abstractNumId w:val="14"/>
  </w:num>
  <w:num w:numId="15" w16cid:durableId="2104957448">
    <w:abstractNumId w:val="35"/>
  </w:num>
  <w:num w:numId="16" w16cid:durableId="497576269">
    <w:abstractNumId w:val="8"/>
  </w:num>
  <w:num w:numId="17" w16cid:durableId="1896162560">
    <w:abstractNumId w:val="6"/>
  </w:num>
  <w:num w:numId="18" w16cid:durableId="1440758534">
    <w:abstractNumId w:val="2"/>
  </w:num>
  <w:num w:numId="19" w16cid:durableId="2126535186">
    <w:abstractNumId w:val="41"/>
  </w:num>
  <w:num w:numId="20" w16cid:durableId="1617714880">
    <w:abstractNumId w:val="29"/>
  </w:num>
  <w:num w:numId="21" w16cid:durableId="1830364536">
    <w:abstractNumId w:val="42"/>
  </w:num>
  <w:num w:numId="22" w16cid:durableId="1845583705">
    <w:abstractNumId w:val="3"/>
  </w:num>
  <w:num w:numId="23" w16cid:durableId="2024088474">
    <w:abstractNumId w:val="37"/>
  </w:num>
  <w:num w:numId="24" w16cid:durableId="1357197920">
    <w:abstractNumId w:val="43"/>
  </w:num>
  <w:num w:numId="25" w16cid:durableId="1906649557">
    <w:abstractNumId w:val="38"/>
  </w:num>
  <w:num w:numId="26" w16cid:durableId="350301501">
    <w:abstractNumId w:val="5"/>
  </w:num>
  <w:num w:numId="27" w16cid:durableId="1272665144">
    <w:abstractNumId w:val="20"/>
  </w:num>
  <w:num w:numId="28" w16cid:durableId="229736441">
    <w:abstractNumId w:val="1"/>
  </w:num>
  <w:num w:numId="29" w16cid:durableId="1706977439">
    <w:abstractNumId w:val="12"/>
  </w:num>
  <w:num w:numId="30" w16cid:durableId="1291984295">
    <w:abstractNumId w:val="23"/>
  </w:num>
  <w:num w:numId="31" w16cid:durableId="2042197778">
    <w:abstractNumId w:val="26"/>
  </w:num>
  <w:num w:numId="32" w16cid:durableId="295070380">
    <w:abstractNumId w:val="13"/>
  </w:num>
  <w:num w:numId="33" w16cid:durableId="476456483">
    <w:abstractNumId w:val="30"/>
  </w:num>
  <w:num w:numId="34" w16cid:durableId="723530761">
    <w:abstractNumId w:val="39"/>
  </w:num>
  <w:num w:numId="35" w16cid:durableId="1807161227">
    <w:abstractNumId w:val="19"/>
  </w:num>
  <w:num w:numId="36" w16cid:durableId="1324435266">
    <w:abstractNumId w:val="17"/>
  </w:num>
  <w:num w:numId="37" w16cid:durableId="813378657">
    <w:abstractNumId w:val="21"/>
  </w:num>
  <w:num w:numId="38" w16cid:durableId="1004821024">
    <w:abstractNumId w:val="16"/>
  </w:num>
  <w:num w:numId="39" w16cid:durableId="341669648">
    <w:abstractNumId w:val="0"/>
  </w:num>
  <w:num w:numId="40" w16cid:durableId="489711344">
    <w:abstractNumId w:val="28"/>
  </w:num>
  <w:num w:numId="41" w16cid:durableId="242302678">
    <w:abstractNumId w:val="4"/>
  </w:num>
  <w:num w:numId="42" w16cid:durableId="458031398">
    <w:abstractNumId w:val="31"/>
  </w:num>
  <w:num w:numId="43" w16cid:durableId="1552690912">
    <w:abstractNumId w:val="40"/>
  </w:num>
  <w:num w:numId="44" w16cid:durableId="6489176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42725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3FB4"/>
    <w:rsid w:val="000765F9"/>
    <w:rsid w:val="00083BBB"/>
    <w:rsid w:val="000845D3"/>
    <w:rsid w:val="00084B72"/>
    <w:rsid w:val="00087232"/>
    <w:rsid w:val="00087681"/>
    <w:rsid w:val="00087A5B"/>
    <w:rsid w:val="00090966"/>
    <w:rsid w:val="0009167C"/>
    <w:rsid w:val="00091F61"/>
    <w:rsid w:val="000951B3"/>
    <w:rsid w:val="000959CA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A70DD"/>
    <w:rsid w:val="000B08E4"/>
    <w:rsid w:val="000B24AC"/>
    <w:rsid w:val="000B35D9"/>
    <w:rsid w:val="000B3A87"/>
    <w:rsid w:val="000B505A"/>
    <w:rsid w:val="000B66A0"/>
    <w:rsid w:val="000C044C"/>
    <w:rsid w:val="000C3520"/>
    <w:rsid w:val="000C442D"/>
    <w:rsid w:val="000C4660"/>
    <w:rsid w:val="000C6178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1EB7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43C3"/>
    <w:rsid w:val="001416AF"/>
    <w:rsid w:val="00141B8B"/>
    <w:rsid w:val="00150459"/>
    <w:rsid w:val="00150610"/>
    <w:rsid w:val="00151A90"/>
    <w:rsid w:val="00153146"/>
    <w:rsid w:val="001546B6"/>
    <w:rsid w:val="001549E2"/>
    <w:rsid w:val="00154FC5"/>
    <w:rsid w:val="00156E7D"/>
    <w:rsid w:val="00164686"/>
    <w:rsid w:val="001670C0"/>
    <w:rsid w:val="00171EEB"/>
    <w:rsid w:val="0017456B"/>
    <w:rsid w:val="00176E68"/>
    <w:rsid w:val="00181627"/>
    <w:rsid w:val="001848F5"/>
    <w:rsid w:val="001854D5"/>
    <w:rsid w:val="001933CA"/>
    <w:rsid w:val="00193D0C"/>
    <w:rsid w:val="0019624E"/>
    <w:rsid w:val="00197C98"/>
    <w:rsid w:val="001A0DBB"/>
    <w:rsid w:val="001A1168"/>
    <w:rsid w:val="001A6B6B"/>
    <w:rsid w:val="001A75D7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971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3F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37C9C"/>
    <w:rsid w:val="00242A2F"/>
    <w:rsid w:val="0024578E"/>
    <w:rsid w:val="002467F8"/>
    <w:rsid w:val="002502CA"/>
    <w:rsid w:val="00252B14"/>
    <w:rsid w:val="00256E26"/>
    <w:rsid w:val="002574D8"/>
    <w:rsid w:val="00260095"/>
    <w:rsid w:val="002606F7"/>
    <w:rsid w:val="00261962"/>
    <w:rsid w:val="00261F93"/>
    <w:rsid w:val="00262CE0"/>
    <w:rsid w:val="002655AA"/>
    <w:rsid w:val="0026707D"/>
    <w:rsid w:val="002676D3"/>
    <w:rsid w:val="002704BE"/>
    <w:rsid w:val="002718EB"/>
    <w:rsid w:val="00272A06"/>
    <w:rsid w:val="00274351"/>
    <w:rsid w:val="00274A72"/>
    <w:rsid w:val="00275951"/>
    <w:rsid w:val="00286638"/>
    <w:rsid w:val="00287D0E"/>
    <w:rsid w:val="00287D70"/>
    <w:rsid w:val="0029120D"/>
    <w:rsid w:val="0029488D"/>
    <w:rsid w:val="002957F0"/>
    <w:rsid w:val="0029581C"/>
    <w:rsid w:val="002958AE"/>
    <w:rsid w:val="00295AF1"/>
    <w:rsid w:val="00295E4A"/>
    <w:rsid w:val="002979A3"/>
    <w:rsid w:val="002A4668"/>
    <w:rsid w:val="002B2ACB"/>
    <w:rsid w:val="002B3DEF"/>
    <w:rsid w:val="002B636C"/>
    <w:rsid w:val="002C0388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15AF"/>
    <w:rsid w:val="002F5563"/>
    <w:rsid w:val="002F75F1"/>
    <w:rsid w:val="003013FE"/>
    <w:rsid w:val="0030152B"/>
    <w:rsid w:val="003016E7"/>
    <w:rsid w:val="003020B6"/>
    <w:rsid w:val="00302551"/>
    <w:rsid w:val="00302855"/>
    <w:rsid w:val="00304B99"/>
    <w:rsid w:val="00305A23"/>
    <w:rsid w:val="00306F23"/>
    <w:rsid w:val="00313802"/>
    <w:rsid w:val="00320058"/>
    <w:rsid w:val="0032018D"/>
    <w:rsid w:val="00320DCE"/>
    <w:rsid w:val="00322086"/>
    <w:rsid w:val="00323BB5"/>
    <w:rsid w:val="003257EE"/>
    <w:rsid w:val="00325A52"/>
    <w:rsid w:val="00326BA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57D1E"/>
    <w:rsid w:val="003628A0"/>
    <w:rsid w:val="00362DE6"/>
    <w:rsid w:val="00363097"/>
    <w:rsid w:val="0036365F"/>
    <w:rsid w:val="00365067"/>
    <w:rsid w:val="00367511"/>
    <w:rsid w:val="00372526"/>
    <w:rsid w:val="003753D7"/>
    <w:rsid w:val="00376B3C"/>
    <w:rsid w:val="003810C2"/>
    <w:rsid w:val="00385F26"/>
    <w:rsid w:val="00397A88"/>
    <w:rsid w:val="003A798A"/>
    <w:rsid w:val="003B2B92"/>
    <w:rsid w:val="003B3D4D"/>
    <w:rsid w:val="003B57C5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40A2"/>
    <w:rsid w:val="00416729"/>
    <w:rsid w:val="00417D6E"/>
    <w:rsid w:val="0042035B"/>
    <w:rsid w:val="0042242E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1B34"/>
    <w:rsid w:val="0047206C"/>
    <w:rsid w:val="004728C3"/>
    <w:rsid w:val="004751B8"/>
    <w:rsid w:val="004763A0"/>
    <w:rsid w:val="00480DFC"/>
    <w:rsid w:val="00482535"/>
    <w:rsid w:val="00482EA3"/>
    <w:rsid w:val="004869FD"/>
    <w:rsid w:val="004906AC"/>
    <w:rsid w:val="004914D6"/>
    <w:rsid w:val="004930DF"/>
    <w:rsid w:val="00494192"/>
    <w:rsid w:val="0049447F"/>
    <w:rsid w:val="004976EA"/>
    <w:rsid w:val="004A102B"/>
    <w:rsid w:val="004B5711"/>
    <w:rsid w:val="004C213D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D56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4D16"/>
    <w:rsid w:val="004F4E07"/>
    <w:rsid w:val="004F644F"/>
    <w:rsid w:val="004F7D2F"/>
    <w:rsid w:val="00500060"/>
    <w:rsid w:val="005016ED"/>
    <w:rsid w:val="00501A60"/>
    <w:rsid w:val="00502494"/>
    <w:rsid w:val="00505E7F"/>
    <w:rsid w:val="00506998"/>
    <w:rsid w:val="0051263F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35AAD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07D1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6037"/>
    <w:rsid w:val="0057752C"/>
    <w:rsid w:val="00577E0E"/>
    <w:rsid w:val="005801BD"/>
    <w:rsid w:val="0058200B"/>
    <w:rsid w:val="005821A1"/>
    <w:rsid w:val="00582CFB"/>
    <w:rsid w:val="0058421D"/>
    <w:rsid w:val="005847EE"/>
    <w:rsid w:val="0058496F"/>
    <w:rsid w:val="0059028F"/>
    <w:rsid w:val="005922F1"/>
    <w:rsid w:val="0059440D"/>
    <w:rsid w:val="005A0AD7"/>
    <w:rsid w:val="005A3F0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4895"/>
    <w:rsid w:val="005E019A"/>
    <w:rsid w:val="005E1FA6"/>
    <w:rsid w:val="005E21B1"/>
    <w:rsid w:val="005E2355"/>
    <w:rsid w:val="005E3421"/>
    <w:rsid w:val="005E3FF3"/>
    <w:rsid w:val="005E526F"/>
    <w:rsid w:val="005E6731"/>
    <w:rsid w:val="005E7FA5"/>
    <w:rsid w:val="005F088B"/>
    <w:rsid w:val="005F617D"/>
    <w:rsid w:val="005F663B"/>
    <w:rsid w:val="005F6A4B"/>
    <w:rsid w:val="006004F4"/>
    <w:rsid w:val="00600C05"/>
    <w:rsid w:val="0060232A"/>
    <w:rsid w:val="00603814"/>
    <w:rsid w:val="00603A73"/>
    <w:rsid w:val="00604A3A"/>
    <w:rsid w:val="00605415"/>
    <w:rsid w:val="006057FE"/>
    <w:rsid w:val="00610F7F"/>
    <w:rsid w:val="006132C4"/>
    <w:rsid w:val="006150E1"/>
    <w:rsid w:val="006247A1"/>
    <w:rsid w:val="00625438"/>
    <w:rsid w:val="00626186"/>
    <w:rsid w:val="0063375A"/>
    <w:rsid w:val="00634B01"/>
    <w:rsid w:val="0063545A"/>
    <w:rsid w:val="00637AC7"/>
    <w:rsid w:val="006435A3"/>
    <w:rsid w:val="00651784"/>
    <w:rsid w:val="00656AA1"/>
    <w:rsid w:val="006574FE"/>
    <w:rsid w:val="006579BB"/>
    <w:rsid w:val="0066398D"/>
    <w:rsid w:val="006645F6"/>
    <w:rsid w:val="00664BCE"/>
    <w:rsid w:val="00664EA1"/>
    <w:rsid w:val="0066694D"/>
    <w:rsid w:val="006710D2"/>
    <w:rsid w:val="006742FE"/>
    <w:rsid w:val="0067439F"/>
    <w:rsid w:val="00677C32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3C8C"/>
    <w:rsid w:val="006C4F7D"/>
    <w:rsid w:val="006C5DF9"/>
    <w:rsid w:val="006C6494"/>
    <w:rsid w:val="006C6E28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6F6E46"/>
    <w:rsid w:val="006F6FC2"/>
    <w:rsid w:val="006F739F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5B"/>
    <w:rsid w:val="00724999"/>
    <w:rsid w:val="00726DBB"/>
    <w:rsid w:val="00731EA4"/>
    <w:rsid w:val="00732C71"/>
    <w:rsid w:val="00732FD5"/>
    <w:rsid w:val="00734ED6"/>
    <w:rsid w:val="007434F5"/>
    <w:rsid w:val="00743863"/>
    <w:rsid w:val="00745810"/>
    <w:rsid w:val="00745D2A"/>
    <w:rsid w:val="007504FB"/>
    <w:rsid w:val="00750854"/>
    <w:rsid w:val="00752609"/>
    <w:rsid w:val="00753263"/>
    <w:rsid w:val="0075428C"/>
    <w:rsid w:val="00755A18"/>
    <w:rsid w:val="00756BD6"/>
    <w:rsid w:val="00760014"/>
    <w:rsid w:val="0076293B"/>
    <w:rsid w:val="00763605"/>
    <w:rsid w:val="00767A19"/>
    <w:rsid w:val="00770D3C"/>
    <w:rsid w:val="007742A6"/>
    <w:rsid w:val="007801B2"/>
    <w:rsid w:val="00781525"/>
    <w:rsid w:val="00784FE4"/>
    <w:rsid w:val="00794852"/>
    <w:rsid w:val="007953D9"/>
    <w:rsid w:val="00797ED4"/>
    <w:rsid w:val="007A0668"/>
    <w:rsid w:val="007A3664"/>
    <w:rsid w:val="007A69D0"/>
    <w:rsid w:val="007A6A05"/>
    <w:rsid w:val="007A7AB9"/>
    <w:rsid w:val="007A7FFC"/>
    <w:rsid w:val="007B00B6"/>
    <w:rsid w:val="007B04ED"/>
    <w:rsid w:val="007B0AF1"/>
    <w:rsid w:val="007B2105"/>
    <w:rsid w:val="007B3034"/>
    <w:rsid w:val="007B483D"/>
    <w:rsid w:val="007B7C01"/>
    <w:rsid w:val="007C0C1C"/>
    <w:rsid w:val="007C1740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5EEA"/>
    <w:rsid w:val="00807951"/>
    <w:rsid w:val="008079CF"/>
    <w:rsid w:val="00810C21"/>
    <w:rsid w:val="00812060"/>
    <w:rsid w:val="00812153"/>
    <w:rsid w:val="0081243D"/>
    <w:rsid w:val="00812BE2"/>
    <w:rsid w:val="00812F99"/>
    <w:rsid w:val="008167B6"/>
    <w:rsid w:val="008215C9"/>
    <w:rsid w:val="00822305"/>
    <w:rsid w:val="00823053"/>
    <w:rsid w:val="0082476A"/>
    <w:rsid w:val="008267B3"/>
    <w:rsid w:val="00827B30"/>
    <w:rsid w:val="00832CDC"/>
    <w:rsid w:val="00833BDA"/>
    <w:rsid w:val="008356F1"/>
    <w:rsid w:val="00835991"/>
    <w:rsid w:val="00835A7F"/>
    <w:rsid w:val="00837546"/>
    <w:rsid w:val="00840ACD"/>
    <w:rsid w:val="0084314A"/>
    <w:rsid w:val="0084708A"/>
    <w:rsid w:val="00847766"/>
    <w:rsid w:val="00847E83"/>
    <w:rsid w:val="00850614"/>
    <w:rsid w:val="00850A68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43BF"/>
    <w:rsid w:val="0088793F"/>
    <w:rsid w:val="008950CF"/>
    <w:rsid w:val="008A3CF7"/>
    <w:rsid w:val="008A404D"/>
    <w:rsid w:val="008A4EFE"/>
    <w:rsid w:val="008B0B04"/>
    <w:rsid w:val="008B1CCE"/>
    <w:rsid w:val="008B2D43"/>
    <w:rsid w:val="008B2EE9"/>
    <w:rsid w:val="008B4BC7"/>
    <w:rsid w:val="008B4E3D"/>
    <w:rsid w:val="008B63DC"/>
    <w:rsid w:val="008B6F05"/>
    <w:rsid w:val="008C1E12"/>
    <w:rsid w:val="008D09A1"/>
    <w:rsid w:val="008D5C13"/>
    <w:rsid w:val="008E18FD"/>
    <w:rsid w:val="008E27A0"/>
    <w:rsid w:val="008F0739"/>
    <w:rsid w:val="008F1CDF"/>
    <w:rsid w:val="008F2427"/>
    <w:rsid w:val="008F7BED"/>
    <w:rsid w:val="00901AAA"/>
    <w:rsid w:val="00903949"/>
    <w:rsid w:val="00904B26"/>
    <w:rsid w:val="00904B7A"/>
    <w:rsid w:val="00905374"/>
    <w:rsid w:val="0090762D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581C"/>
    <w:rsid w:val="009B0906"/>
    <w:rsid w:val="009B438B"/>
    <w:rsid w:val="009B43FB"/>
    <w:rsid w:val="009B6D7D"/>
    <w:rsid w:val="009B7EF6"/>
    <w:rsid w:val="009C32F2"/>
    <w:rsid w:val="009D1A8B"/>
    <w:rsid w:val="009D4527"/>
    <w:rsid w:val="009D515D"/>
    <w:rsid w:val="009E0F36"/>
    <w:rsid w:val="009E1C93"/>
    <w:rsid w:val="009E2A45"/>
    <w:rsid w:val="009E2A5B"/>
    <w:rsid w:val="009E2A79"/>
    <w:rsid w:val="009E4BBB"/>
    <w:rsid w:val="009F0DD2"/>
    <w:rsid w:val="009F1F23"/>
    <w:rsid w:val="009F714F"/>
    <w:rsid w:val="00A00D97"/>
    <w:rsid w:val="00A00E60"/>
    <w:rsid w:val="00A01DCC"/>
    <w:rsid w:val="00A036BA"/>
    <w:rsid w:val="00A0454E"/>
    <w:rsid w:val="00A04762"/>
    <w:rsid w:val="00A10AFB"/>
    <w:rsid w:val="00A11031"/>
    <w:rsid w:val="00A1378B"/>
    <w:rsid w:val="00A16E03"/>
    <w:rsid w:val="00A26CF5"/>
    <w:rsid w:val="00A27601"/>
    <w:rsid w:val="00A35E54"/>
    <w:rsid w:val="00A41438"/>
    <w:rsid w:val="00A42593"/>
    <w:rsid w:val="00A431CF"/>
    <w:rsid w:val="00A45D21"/>
    <w:rsid w:val="00A45F44"/>
    <w:rsid w:val="00A46977"/>
    <w:rsid w:val="00A470C1"/>
    <w:rsid w:val="00A476DD"/>
    <w:rsid w:val="00A47E78"/>
    <w:rsid w:val="00A50464"/>
    <w:rsid w:val="00A5049C"/>
    <w:rsid w:val="00A51170"/>
    <w:rsid w:val="00A51B75"/>
    <w:rsid w:val="00A51CCF"/>
    <w:rsid w:val="00A523FE"/>
    <w:rsid w:val="00A52F68"/>
    <w:rsid w:val="00A539D1"/>
    <w:rsid w:val="00A54F48"/>
    <w:rsid w:val="00A55A8C"/>
    <w:rsid w:val="00A61487"/>
    <w:rsid w:val="00A61B02"/>
    <w:rsid w:val="00A62E31"/>
    <w:rsid w:val="00A63F1B"/>
    <w:rsid w:val="00A64110"/>
    <w:rsid w:val="00A641BA"/>
    <w:rsid w:val="00A70952"/>
    <w:rsid w:val="00A725B3"/>
    <w:rsid w:val="00A73133"/>
    <w:rsid w:val="00A73151"/>
    <w:rsid w:val="00A732F4"/>
    <w:rsid w:val="00A739AC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381D"/>
    <w:rsid w:val="00A95378"/>
    <w:rsid w:val="00A95730"/>
    <w:rsid w:val="00A9668A"/>
    <w:rsid w:val="00AA01F9"/>
    <w:rsid w:val="00AA1E42"/>
    <w:rsid w:val="00AA3264"/>
    <w:rsid w:val="00AA45D1"/>
    <w:rsid w:val="00AA4964"/>
    <w:rsid w:val="00AA4C77"/>
    <w:rsid w:val="00AA6F81"/>
    <w:rsid w:val="00AA73B6"/>
    <w:rsid w:val="00AA7A13"/>
    <w:rsid w:val="00AB09DE"/>
    <w:rsid w:val="00AB3CB5"/>
    <w:rsid w:val="00AB3E63"/>
    <w:rsid w:val="00AB4B5B"/>
    <w:rsid w:val="00AB605F"/>
    <w:rsid w:val="00AC5888"/>
    <w:rsid w:val="00AC76C0"/>
    <w:rsid w:val="00AC7A1E"/>
    <w:rsid w:val="00AD0AF9"/>
    <w:rsid w:val="00AD3432"/>
    <w:rsid w:val="00AD36EE"/>
    <w:rsid w:val="00AD3C5C"/>
    <w:rsid w:val="00AD4915"/>
    <w:rsid w:val="00AD754B"/>
    <w:rsid w:val="00AE1B88"/>
    <w:rsid w:val="00AE2602"/>
    <w:rsid w:val="00AE53BB"/>
    <w:rsid w:val="00AE5F5D"/>
    <w:rsid w:val="00AF0D9C"/>
    <w:rsid w:val="00AF1B43"/>
    <w:rsid w:val="00AF2A1A"/>
    <w:rsid w:val="00AF4D20"/>
    <w:rsid w:val="00B00B9E"/>
    <w:rsid w:val="00B01C8E"/>
    <w:rsid w:val="00B03D2C"/>
    <w:rsid w:val="00B0480D"/>
    <w:rsid w:val="00B04C04"/>
    <w:rsid w:val="00B05845"/>
    <w:rsid w:val="00B074E8"/>
    <w:rsid w:val="00B11203"/>
    <w:rsid w:val="00B14460"/>
    <w:rsid w:val="00B2399D"/>
    <w:rsid w:val="00B24F46"/>
    <w:rsid w:val="00B30DB8"/>
    <w:rsid w:val="00B344E9"/>
    <w:rsid w:val="00B37658"/>
    <w:rsid w:val="00B4059B"/>
    <w:rsid w:val="00B41BD4"/>
    <w:rsid w:val="00B448C9"/>
    <w:rsid w:val="00B519A3"/>
    <w:rsid w:val="00B53417"/>
    <w:rsid w:val="00B560A2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2519"/>
    <w:rsid w:val="00BA348E"/>
    <w:rsid w:val="00BA46E6"/>
    <w:rsid w:val="00BA4757"/>
    <w:rsid w:val="00BA58FD"/>
    <w:rsid w:val="00BA76F7"/>
    <w:rsid w:val="00BB11F9"/>
    <w:rsid w:val="00BB2D22"/>
    <w:rsid w:val="00BB61FD"/>
    <w:rsid w:val="00BC0E9B"/>
    <w:rsid w:val="00BC3643"/>
    <w:rsid w:val="00BC3B94"/>
    <w:rsid w:val="00BC593E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06B6"/>
    <w:rsid w:val="00C0147D"/>
    <w:rsid w:val="00C0363C"/>
    <w:rsid w:val="00C10C9A"/>
    <w:rsid w:val="00C13330"/>
    <w:rsid w:val="00C16D0D"/>
    <w:rsid w:val="00C16F39"/>
    <w:rsid w:val="00C205EC"/>
    <w:rsid w:val="00C214AE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0CCC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2C6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14B0"/>
    <w:rsid w:val="00CD1507"/>
    <w:rsid w:val="00CD3385"/>
    <w:rsid w:val="00CD4A60"/>
    <w:rsid w:val="00CD55B4"/>
    <w:rsid w:val="00CD6357"/>
    <w:rsid w:val="00CD643D"/>
    <w:rsid w:val="00CE0ADC"/>
    <w:rsid w:val="00CE1B52"/>
    <w:rsid w:val="00CE22C2"/>
    <w:rsid w:val="00CE2852"/>
    <w:rsid w:val="00CE5ABF"/>
    <w:rsid w:val="00CE6915"/>
    <w:rsid w:val="00CF0C04"/>
    <w:rsid w:val="00CF0D0E"/>
    <w:rsid w:val="00CF2520"/>
    <w:rsid w:val="00CF3E11"/>
    <w:rsid w:val="00CF6059"/>
    <w:rsid w:val="00CF609A"/>
    <w:rsid w:val="00CF739E"/>
    <w:rsid w:val="00D022DB"/>
    <w:rsid w:val="00D026D6"/>
    <w:rsid w:val="00D07DA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4FB3"/>
    <w:rsid w:val="00D46E5D"/>
    <w:rsid w:val="00D47C2F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089E"/>
    <w:rsid w:val="00D81075"/>
    <w:rsid w:val="00D81939"/>
    <w:rsid w:val="00D87900"/>
    <w:rsid w:val="00D91FC9"/>
    <w:rsid w:val="00D93494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5844"/>
    <w:rsid w:val="00DB7B26"/>
    <w:rsid w:val="00DC1B86"/>
    <w:rsid w:val="00DC5627"/>
    <w:rsid w:val="00DC615A"/>
    <w:rsid w:val="00DC6EA0"/>
    <w:rsid w:val="00DC70A0"/>
    <w:rsid w:val="00DC71AE"/>
    <w:rsid w:val="00DC7475"/>
    <w:rsid w:val="00DD245A"/>
    <w:rsid w:val="00DD2C51"/>
    <w:rsid w:val="00DD6A8B"/>
    <w:rsid w:val="00DE5853"/>
    <w:rsid w:val="00DF015E"/>
    <w:rsid w:val="00DF0B18"/>
    <w:rsid w:val="00DF0ED1"/>
    <w:rsid w:val="00DF1E10"/>
    <w:rsid w:val="00DF2315"/>
    <w:rsid w:val="00DF4AD0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27BE5"/>
    <w:rsid w:val="00E313A4"/>
    <w:rsid w:val="00E31CAA"/>
    <w:rsid w:val="00E32D28"/>
    <w:rsid w:val="00E33EF4"/>
    <w:rsid w:val="00E348A3"/>
    <w:rsid w:val="00E42240"/>
    <w:rsid w:val="00E44696"/>
    <w:rsid w:val="00E44B72"/>
    <w:rsid w:val="00E45A93"/>
    <w:rsid w:val="00E45FCE"/>
    <w:rsid w:val="00E46211"/>
    <w:rsid w:val="00E47D51"/>
    <w:rsid w:val="00E501F0"/>
    <w:rsid w:val="00E50D34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3A5B"/>
    <w:rsid w:val="00E75314"/>
    <w:rsid w:val="00E83564"/>
    <w:rsid w:val="00E836D0"/>
    <w:rsid w:val="00E841D1"/>
    <w:rsid w:val="00E8478B"/>
    <w:rsid w:val="00E85BB8"/>
    <w:rsid w:val="00E8767F"/>
    <w:rsid w:val="00E93C53"/>
    <w:rsid w:val="00E93EAC"/>
    <w:rsid w:val="00E93FCE"/>
    <w:rsid w:val="00E940EB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D70FA"/>
    <w:rsid w:val="00EE2B03"/>
    <w:rsid w:val="00EE3FBC"/>
    <w:rsid w:val="00EE442F"/>
    <w:rsid w:val="00EE5745"/>
    <w:rsid w:val="00EE622F"/>
    <w:rsid w:val="00EF11F6"/>
    <w:rsid w:val="00EF1811"/>
    <w:rsid w:val="00EF2684"/>
    <w:rsid w:val="00EF3A93"/>
    <w:rsid w:val="00EF4B72"/>
    <w:rsid w:val="00EF6669"/>
    <w:rsid w:val="00EF7270"/>
    <w:rsid w:val="00F02CAF"/>
    <w:rsid w:val="00F05B5C"/>
    <w:rsid w:val="00F067A5"/>
    <w:rsid w:val="00F11BB7"/>
    <w:rsid w:val="00F130C5"/>
    <w:rsid w:val="00F13C57"/>
    <w:rsid w:val="00F14317"/>
    <w:rsid w:val="00F20B37"/>
    <w:rsid w:val="00F2290F"/>
    <w:rsid w:val="00F22BC9"/>
    <w:rsid w:val="00F234C3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8B8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AEF"/>
    <w:rsid w:val="00F71BED"/>
    <w:rsid w:val="00F72C48"/>
    <w:rsid w:val="00F75A0F"/>
    <w:rsid w:val="00F7777E"/>
    <w:rsid w:val="00F77B44"/>
    <w:rsid w:val="00F835FF"/>
    <w:rsid w:val="00F83918"/>
    <w:rsid w:val="00F83CEB"/>
    <w:rsid w:val="00F855A0"/>
    <w:rsid w:val="00F90BA8"/>
    <w:rsid w:val="00F90E38"/>
    <w:rsid w:val="00F91A87"/>
    <w:rsid w:val="00F91C9F"/>
    <w:rsid w:val="00F93CA3"/>
    <w:rsid w:val="00F94066"/>
    <w:rsid w:val="00F949D6"/>
    <w:rsid w:val="00F94A74"/>
    <w:rsid w:val="00FA3D59"/>
    <w:rsid w:val="00FA4686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24F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Kristy Dareli PÈrez MartÌnez</cp:lastModifiedBy>
  <cp:revision>2</cp:revision>
  <cp:lastPrinted>2021-02-08T01:03:00Z</cp:lastPrinted>
  <dcterms:created xsi:type="dcterms:W3CDTF">2022-10-22T23:54:00Z</dcterms:created>
  <dcterms:modified xsi:type="dcterms:W3CDTF">2022-10-22T23:54:00Z</dcterms:modified>
</cp:coreProperties>
</file>