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0E3" w:rsidRDefault="00B450E3">
      <w:r>
        <w:rPr>
          <w:noProof/>
          <w:lang w:eastAsia="es-MX"/>
        </w:rPr>
        <w:drawing>
          <wp:anchor distT="0" distB="0" distL="114300" distR="114300" simplePos="0" relativeHeight="251658240" behindDoc="1" locked="0" layoutInCell="1" allowOverlap="1">
            <wp:simplePos x="0" y="0"/>
            <wp:positionH relativeFrom="margin">
              <wp:posOffset>-762000</wp:posOffset>
            </wp:positionH>
            <wp:positionV relativeFrom="paragraph">
              <wp:posOffset>-785495</wp:posOffset>
            </wp:positionV>
            <wp:extent cx="1819275" cy="18192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pic:spPr>
                </pic:pic>
              </a:graphicData>
            </a:graphic>
            <wp14:sizeRelH relativeFrom="margin">
              <wp14:pctWidth>0</wp14:pctWidth>
            </wp14:sizeRelH>
            <wp14:sizeRelV relativeFrom="margin">
              <wp14:pctHeight>0</wp14:pctHeight>
            </wp14:sizeRelV>
          </wp:anchor>
        </w:drawing>
      </w:r>
    </w:p>
    <w:p w:rsidR="00B450E3" w:rsidRDefault="00B450E3"/>
    <w:p w:rsidR="00B450E3" w:rsidRDefault="00B450E3"/>
    <w:p w:rsidR="00B450E3" w:rsidRPr="00B450E3" w:rsidRDefault="00B450E3" w:rsidP="00B450E3">
      <w:pPr>
        <w:jc w:val="center"/>
        <w:rPr>
          <w:rFonts w:ascii="Arial" w:hAnsi="Arial" w:cs="Arial"/>
          <w:b/>
          <w:sz w:val="32"/>
        </w:rPr>
      </w:pPr>
      <w:r w:rsidRPr="00B450E3">
        <w:rPr>
          <w:rFonts w:ascii="Arial" w:hAnsi="Arial" w:cs="Arial"/>
          <w:b/>
          <w:sz w:val="32"/>
        </w:rPr>
        <w:t>Nombre de alumno:</w:t>
      </w:r>
    </w:p>
    <w:p w:rsidR="00B450E3" w:rsidRPr="00B450E3" w:rsidRDefault="00946B65" w:rsidP="00B450E3">
      <w:pPr>
        <w:jc w:val="center"/>
        <w:rPr>
          <w:rFonts w:ascii="Arial" w:hAnsi="Arial" w:cs="Arial"/>
          <w:sz w:val="32"/>
        </w:rPr>
      </w:pPr>
      <w:r>
        <w:rPr>
          <w:rFonts w:ascii="Arial" w:hAnsi="Arial" w:cs="Arial"/>
          <w:sz w:val="32"/>
        </w:rPr>
        <w:t>Ricardo Ruiz Domínguez</w:t>
      </w:r>
      <w:bookmarkStart w:id="0" w:name="_GoBack"/>
      <w:bookmarkEnd w:id="0"/>
    </w:p>
    <w:p w:rsidR="00B450E3" w:rsidRPr="00B450E3" w:rsidRDefault="00B450E3" w:rsidP="00B450E3">
      <w:pPr>
        <w:jc w:val="center"/>
        <w:rPr>
          <w:rFonts w:ascii="Arial" w:hAnsi="Arial" w:cs="Arial"/>
          <w:b/>
          <w:sz w:val="32"/>
        </w:rPr>
      </w:pPr>
      <w:r w:rsidRPr="00B450E3">
        <w:rPr>
          <w:rFonts w:ascii="Arial" w:hAnsi="Arial" w:cs="Arial"/>
          <w:b/>
          <w:sz w:val="32"/>
        </w:rPr>
        <w:t>Nombre del profesor:</w:t>
      </w:r>
    </w:p>
    <w:p w:rsidR="00B450E3" w:rsidRPr="00B450E3" w:rsidRDefault="00B450E3" w:rsidP="00946B65">
      <w:pPr>
        <w:jc w:val="center"/>
        <w:rPr>
          <w:rFonts w:ascii="Arial" w:hAnsi="Arial" w:cs="Arial"/>
          <w:sz w:val="32"/>
        </w:rPr>
      </w:pPr>
      <w:r w:rsidRPr="00B450E3">
        <w:rPr>
          <w:rFonts w:ascii="Arial" w:hAnsi="Arial" w:cs="Arial"/>
          <w:sz w:val="32"/>
        </w:rPr>
        <w:t>Alejandra Torres</w:t>
      </w:r>
    </w:p>
    <w:p w:rsidR="00B450E3" w:rsidRPr="00B450E3" w:rsidRDefault="00B450E3" w:rsidP="00B450E3">
      <w:pPr>
        <w:jc w:val="center"/>
        <w:rPr>
          <w:rFonts w:ascii="Arial" w:hAnsi="Arial" w:cs="Arial"/>
          <w:b/>
          <w:sz w:val="32"/>
        </w:rPr>
      </w:pPr>
      <w:r w:rsidRPr="00B450E3">
        <w:rPr>
          <w:rFonts w:ascii="Arial" w:hAnsi="Arial" w:cs="Arial"/>
          <w:b/>
          <w:sz w:val="32"/>
        </w:rPr>
        <w:t>Nombre del trabajo:</w:t>
      </w:r>
    </w:p>
    <w:p w:rsidR="00B450E3" w:rsidRDefault="00B450E3" w:rsidP="00B450E3">
      <w:pPr>
        <w:jc w:val="center"/>
        <w:rPr>
          <w:rFonts w:ascii="Arial" w:hAnsi="Arial" w:cs="Arial"/>
          <w:sz w:val="32"/>
        </w:rPr>
      </w:pPr>
      <w:r w:rsidRPr="00B450E3">
        <w:rPr>
          <w:rFonts w:ascii="Arial" w:hAnsi="Arial" w:cs="Arial"/>
          <w:sz w:val="32"/>
        </w:rPr>
        <w:t>Ensayo</w:t>
      </w:r>
    </w:p>
    <w:p w:rsidR="00B450E3" w:rsidRPr="00B450E3" w:rsidRDefault="00B450E3" w:rsidP="00B450E3">
      <w:pPr>
        <w:jc w:val="center"/>
        <w:rPr>
          <w:rFonts w:ascii="Arial" w:hAnsi="Arial" w:cs="Arial"/>
          <w:sz w:val="32"/>
        </w:rPr>
      </w:pPr>
    </w:p>
    <w:p w:rsidR="00B450E3" w:rsidRPr="00B450E3" w:rsidRDefault="00B450E3" w:rsidP="00B450E3">
      <w:pPr>
        <w:jc w:val="center"/>
        <w:rPr>
          <w:rFonts w:ascii="Arial" w:hAnsi="Arial" w:cs="Arial"/>
          <w:b/>
          <w:sz w:val="32"/>
        </w:rPr>
      </w:pPr>
      <w:r w:rsidRPr="00B450E3">
        <w:rPr>
          <w:rFonts w:ascii="Arial" w:hAnsi="Arial" w:cs="Arial"/>
          <w:b/>
          <w:sz w:val="32"/>
        </w:rPr>
        <w:t>Materia:</w:t>
      </w:r>
    </w:p>
    <w:p w:rsidR="00B450E3" w:rsidRDefault="00B450E3" w:rsidP="00B450E3">
      <w:pPr>
        <w:jc w:val="center"/>
        <w:rPr>
          <w:rFonts w:ascii="Arial" w:hAnsi="Arial" w:cs="Arial"/>
          <w:sz w:val="32"/>
        </w:rPr>
      </w:pPr>
      <w:r w:rsidRPr="00B450E3">
        <w:rPr>
          <w:rFonts w:ascii="Arial" w:hAnsi="Arial" w:cs="Arial"/>
          <w:sz w:val="32"/>
        </w:rPr>
        <w:t>Español</w:t>
      </w:r>
    </w:p>
    <w:p w:rsidR="00B450E3" w:rsidRPr="00B450E3" w:rsidRDefault="00B450E3" w:rsidP="00B450E3">
      <w:pPr>
        <w:jc w:val="center"/>
        <w:rPr>
          <w:rFonts w:ascii="Arial" w:hAnsi="Arial" w:cs="Arial"/>
          <w:sz w:val="32"/>
        </w:rPr>
      </w:pPr>
    </w:p>
    <w:p w:rsidR="00B450E3" w:rsidRPr="00B450E3" w:rsidRDefault="00B450E3" w:rsidP="00B450E3">
      <w:pPr>
        <w:jc w:val="center"/>
        <w:rPr>
          <w:rFonts w:ascii="Arial" w:hAnsi="Arial" w:cs="Arial"/>
          <w:sz w:val="32"/>
        </w:rPr>
      </w:pPr>
      <w:r w:rsidRPr="00B450E3">
        <w:rPr>
          <w:rFonts w:ascii="Arial" w:hAnsi="Arial" w:cs="Arial"/>
          <w:sz w:val="32"/>
        </w:rPr>
        <w:t>Grado: 1</w:t>
      </w:r>
    </w:p>
    <w:p w:rsidR="00B450E3" w:rsidRPr="00B450E3" w:rsidRDefault="00B450E3" w:rsidP="00B450E3">
      <w:pPr>
        <w:jc w:val="center"/>
        <w:rPr>
          <w:rFonts w:ascii="Arial" w:hAnsi="Arial" w:cs="Arial"/>
          <w:sz w:val="32"/>
        </w:rPr>
      </w:pPr>
    </w:p>
    <w:p w:rsidR="00B450E3" w:rsidRPr="00B450E3" w:rsidRDefault="00B450E3" w:rsidP="00B450E3">
      <w:pPr>
        <w:jc w:val="center"/>
        <w:rPr>
          <w:rFonts w:ascii="Arial" w:hAnsi="Arial" w:cs="Arial"/>
          <w:sz w:val="32"/>
        </w:rPr>
      </w:pPr>
      <w:r w:rsidRPr="00B450E3">
        <w:rPr>
          <w:rFonts w:ascii="Arial" w:hAnsi="Arial" w:cs="Arial"/>
          <w:sz w:val="32"/>
        </w:rPr>
        <w:t>Grupo: B</w:t>
      </w:r>
    </w:p>
    <w:p w:rsidR="00B450E3" w:rsidRDefault="00B450E3">
      <w:r>
        <w:br w:type="page"/>
      </w:r>
    </w:p>
    <w:p w:rsidR="00B450E3" w:rsidRDefault="00B450E3" w:rsidP="002060DC">
      <w:pPr>
        <w:pStyle w:val="NormalWeb"/>
        <w:spacing w:line="480" w:lineRule="auto"/>
        <w:jc w:val="both"/>
        <w:rPr>
          <w:szCs w:val="22"/>
        </w:rPr>
      </w:pPr>
    </w:p>
    <w:p w:rsidR="00946B65" w:rsidRDefault="002060DC" w:rsidP="002060DC">
      <w:pPr>
        <w:pStyle w:val="NormalWeb"/>
        <w:spacing w:line="480" w:lineRule="auto"/>
        <w:jc w:val="both"/>
        <w:rPr>
          <w:color w:val="000000"/>
          <w:sz w:val="22"/>
          <w:szCs w:val="22"/>
          <w:shd w:val="clear" w:color="auto" w:fill="FFFFFF"/>
        </w:rPr>
      </w:pPr>
      <w:r w:rsidRPr="00946B65">
        <w:rPr>
          <w:rStyle w:val="Textoennegrita"/>
          <w:b w:val="0"/>
          <w:color w:val="000000"/>
          <w:szCs w:val="22"/>
          <w:shd w:val="clear" w:color="auto" w:fill="FFFFFF"/>
        </w:rPr>
        <w:t>El texto expositivo</w:t>
      </w:r>
      <w:r w:rsidR="00946B65" w:rsidRPr="00946B65">
        <w:rPr>
          <w:color w:val="000000"/>
          <w:szCs w:val="22"/>
        </w:rPr>
        <w:t xml:space="preserve"> </w:t>
      </w:r>
    </w:p>
    <w:p w:rsidR="00946B65" w:rsidRPr="00946B65" w:rsidRDefault="002060DC" w:rsidP="002060DC">
      <w:pPr>
        <w:pStyle w:val="NormalWeb"/>
        <w:spacing w:line="480" w:lineRule="auto"/>
        <w:jc w:val="both"/>
        <w:rPr>
          <w:color w:val="000000"/>
          <w:sz w:val="22"/>
          <w:szCs w:val="22"/>
        </w:rPr>
      </w:pPr>
      <w:r w:rsidRPr="00946B65">
        <w:rPr>
          <w:color w:val="000000"/>
          <w:sz w:val="22"/>
          <w:szCs w:val="22"/>
          <w:shd w:val="clear" w:color="auto" w:fill="FFFFFF"/>
        </w:rPr>
        <w:t>Es una forma de escritura utilizada para explicar algo. Este tipo de estilo de escritura a menudo tiene como objetivo enseñar a los lectores sobre un tema determinado y ayudarlos a comprender algo mejor. Cuando estamos leyendo, el texto expositivo nos informa y enseña sobre un tema.</w:t>
      </w:r>
    </w:p>
    <w:p w:rsidR="00946B65" w:rsidRPr="00946B65" w:rsidRDefault="002060DC" w:rsidP="002060DC">
      <w:pPr>
        <w:pStyle w:val="NormalWeb"/>
        <w:spacing w:line="480" w:lineRule="auto"/>
        <w:jc w:val="both"/>
        <w:rPr>
          <w:color w:val="000000"/>
          <w:szCs w:val="22"/>
        </w:rPr>
      </w:pPr>
      <w:r w:rsidRPr="00946B65">
        <w:rPr>
          <w:color w:val="000000"/>
          <w:sz w:val="22"/>
          <w:szCs w:val="22"/>
          <w:shd w:val="clear" w:color="auto" w:fill="FFFFFF"/>
        </w:rPr>
        <w:t>Un texto expositivo es un tipo de texto que se utiliza para explicar o proporcionar información detallada.</w:t>
      </w:r>
      <w:r w:rsidR="00946B65" w:rsidRPr="00946B65">
        <w:rPr>
          <w:color w:val="000000"/>
          <w:sz w:val="22"/>
          <w:szCs w:val="22"/>
        </w:rPr>
        <w:t xml:space="preserve"> </w:t>
      </w:r>
    </w:p>
    <w:p w:rsidR="00946B65" w:rsidRDefault="002060DC" w:rsidP="002060DC">
      <w:pPr>
        <w:pStyle w:val="NormalWeb"/>
        <w:spacing w:line="480" w:lineRule="auto"/>
        <w:jc w:val="both"/>
        <w:rPr>
          <w:color w:val="000000"/>
          <w:sz w:val="22"/>
          <w:szCs w:val="22"/>
          <w:shd w:val="clear" w:color="auto" w:fill="FFFFFF"/>
        </w:rPr>
      </w:pPr>
      <w:r w:rsidRPr="00946B65">
        <w:rPr>
          <w:rStyle w:val="Textoennegrita"/>
          <w:b w:val="0"/>
          <w:color w:val="000000"/>
          <w:szCs w:val="22"/>
          <w:shd w:val="clear" w:color="auto" w:fill="FFFFFF"/>
        </w:rPr>
        <w:t>Funciones del lenguaje</w:t>
      </w:r>
      <w:r w:rsidR="00946B65" w:rsidRPr="00946B65">
        <w:rPr>
          <w:b/>
          <w:color w:val="000000"/>
          <w:szCs w:val="22"/>
        </w:rPr>
        <w:t xml:space="preserve"> </w:t>
      </w:r>
    </w:p>
    <w:p w:rsidR="00946B65" w:rsidRPr="00946B65" w:rsidRDefault="002060DC" w:rsidP="002060DC">
      <w:pPr>
        <w:pStyle w:val="NormalWeb"/>
        <w:spacing w:line="480" w:lineRule="auto"/>
        <w:jc w:val="both"/>
        <w:rPr>
          <w:color w:val="000000"/>
          <w:sz w:val="22"/>
          <w:szCs w:val="22"/>
        </w:rPr>
      </w:pPr>
      <w:r w:rsidRPr="00946B65">
        <w:rPr>
          <w:color w:val="000000"/>
          <w:sz w:val="22"/>
          <w:szCs w:val="22"/>
          <w:shd w:val="clear" w:color="auto" w:fill="FFFFFF"/>
        </w:rPr>
        <w:t>El texto argumentativo se utiliza para discutir diferentes opiniones y hacer un punto. La estructura de un texto argumentativo generalmente incluye la introducción, los puntos principales, la evidencia de apoyo y la conclusión. El texto argumentativo es uno de los tipos de texto más desafiantes que se les pide a los estudiantes que creen en la escuela. El propósito de un texto argumentativo es convencer al lector de que tienes razón y debe estar de acuerdo con tu opinión.</w:t>
      </w:r>
      <w:r w:rsidR="00946B65" w:rsidRPr="00946B65">
        <w:rPr>
          <w:color w:val="000000"/>
          <w:sz w:val="22"/>
          <w:szCs w:val="22"/>
        </w:rPr>
        <w:t xml:space="preserve"> </w:t>
      </w:r>
      <w:r w:rsidRPr="00946B65">
        <w:rPr>
          <w:color w:val="000000"/>
          <w:sz w:val="22"/>
          <w:szCs w:val="22"/>
          <w:shd w:val="clear" w:color="auto" w:fill="FFFFFF"/>
        </w:rPr>
        <w:t>Un texto argumentativo se construye a partir de una serie de afirmaciones, fundamentos y refutaciones.</w:t>
      </w:r>
    </w:p>
    <w:p w:rsidR="00946B65" w:rsidRDefault="002060DC" w:rsidP="002060DC">
      <w:pPr>
        <w:pStyle w:val="NormalWeb"/>
        <w:spacing w:line="480" w:lineRule="auto"/>
        <w:jc w:val="both"/>
        <w:rPr>
          <w:color w:val="000000"/>
          <w:sz w:val="22"/>
          <w:szCs w:val="22"/>
          <w:shd w:val="clear" w:color="auto" w:fill="FFFFFF"/>
        </w:rPr>
      </w:pPr>
      <w:r w:rsidRPr="00946B65">
        <w:rPr>
          <w:rStyle w:val="Textoennegrita"/>
          <w:b w:val="0"/>
          <w:color w:val="000000"/>
          <w:szCs w:val="22"/>
          <w:shd w:val="clear" w:color="auto" w:fill="FFFFFF"/>
        </w:rPr>
        <w:t>Los textos escolares</w:t>
      </w:r>
      <w:r w:rsidR="00946B65" w:rsidRPr="00946B65">
        <w:rPr>
          <w:color w:val="000000"/>
          <w:szCs w:val="22"/>
        </w:rPr>
        <w:t xml:space="preserve"> </w:t>
      </w:r>
    </w:p>
    <w:p w:rsidR="00946B65" w:rsidRDefault="002060DC" w:rsidP="002060DC">
      <w:pPr>
        <w:pStyle w:val="NormalWeb"/>
        <w:spacing w:line="480" w:lineRule="auto"/>
        <w:jc w:val="both"/>
        <w:rPr>
          <w:color w:val="000000"/>
          <w:sz w:val="22"/>
          <w:szCs w:val="22"/>
          <w:shd w:val="clear" w:color="auto" w:fill="FFFFFF"/>
        </w:rPr>
      </w:pPr>
      <w:r w:rsidRPr="00946B65">
        <w:rPr>
          <w:color w:val="000000"/>
          <w:sz w:val="22"/>
          <w:szCs w:val="22"/>
          <w:shd w:val="clear" w:color="auto" w:fill="FFFFFF"/>
        </w:rPr>
        <w:t>Son textos que los profesores utilizan en el aula para enseñar a sus alumnos.</w:t>
      </w:r>
      <w:r w:rsidR="00946B65">
        <w:rPr>
          <w:color w:val="000000"/>
          <w:sz w:val="22"/>
          <w:szCs w:val="22"/>
        </w:rPr>
        <w:t xml:space="preserve"> </w:t>
      </w:r>
      <w:r w:rsidRPr="00946B65">
        <w:rPr>
          <w:color w:val="000000"/>
          <w:sz w:val="22"/>
          <w:szCs w:val="22"/>
          <w:shd w:val="clear" w:color="auto" w:fill="FFFFFF"/>
        </w:rPr>
        <w:t>Explorar diferentes perspectivas sobre un tema. Los textos históricos son aquellos textos que se escriben sobre hechos que ocurrieron en el pasado. Los antiguos griegos fueron los primeros en escribir textos históricos. Una característica de un texto histórico es que registra hechos pasados tal como sucedieron, sin adornos ni exageraciones por parte del escritor, si</w:t>
      </w:r>
      <w:r w:rsidR="00946B65" w:rsidRPr="00946B65">
        <w:rPr>
          <w:color w:val="000000"/>
          <w:sz w:val="22"/>
          <w:szCs w:val="22"/>
          <w:shd w:val="clear" w:color="auto" w:fill="FFFFFF"/>
        </w:rPr>
        <w:t xml:space="preserve">n proyección hacia el futuro ni </w:t>
      </w:r>
      <w:r w:rsidRPr="00946B65">
        <w:rPr>
          <w:color w:val="000000"/>
          <w:sz w:val="22"/>
          <w:szCs w:val="22"/>
          <w:shd w:val="clear" w:color="auto" w:fill="FFFFFF"/>
        </w:rPr>
        <w:t>conocimiento de cómo resultará todo al final.</w:t>
      </w:r>
      <w:r w:rsidR="00946B65" w:rsidRPr="00946B65">
        <w:rPr>
          <w:color w:val="000000"/>
          <w:sz w:val="22"/>
          <w:szCs w:val="22"/>
        </w:rPr>
        <w:t xml:space="preserve"> </w:t>
      </w:r>
      <w:r w:rsidRPr="00946B65">
        <w:rPr>
          <w:color w:val="000000"/>
          <w:sz w:val="22"/>
          <w:szCs w:val="22"/>
          <w:shd w:val="clear" w:color="auto" w:fill="FFFFFF"/>
        </w:rPr>
        <w:t>Hay muchos tipos de textos diferentes, y es importante conocerlos para poder elegir el más adecuado para su propósito. Los textos expositivos proporcionan información sobre un tema.</w:t>
      </w:r>
    </w:p>
    <w:p w:rsidR="002060DC" w:rsidRDefault="002060DC" w:rsidP="002060DC">
      <w:pPr>
        <w:pStyle w:val="NormalWeb"/>
        <w:spacing w:line="480" w:lineRule="auto"/>
        <w:jc w:val="both"/>
        <w:rPr>
          <w:color w:val="000000"/>
          <w:sz w:val="22"/>
          <w:szCs w:val="22"/>
          <w:shd w:val="clear" w:color="auto" w:fill="FFFFFF"/>
        </w:rPr>
      </w:pPr>
      <w:r w:rsidRPr="00946B65">
        <w:rPr>
          <w:color w:val="000000"/>
          <w:sz w:val="22"/>
          <w:szCs w:val="22"/>
          <w:shd w:val="clear" w:color="auto" w:fill="FFFFFF"/>
        </w:rPr>
        <w:lastRenderedPageBreak/>
        <w:t>Los textos argumentativos adoptan una posición sobre un tema e intentan convencer al lector de que esté de acuerdo con el autor.</w:t>
      </w:r>
    </w:p>
    <w:p w:rsidR="00946B65" w:rsidRPr="00946B65" w:rsidRDefault="00946B65" w:rsidP="002060DC">
      <w:pPr>
        <w:pStyle w:val="NormalWeb"/>
        <w:spacing w:line="480" w:lineRule="auto"/>
        <w:jc w:val="both"/>
        <w:rPr>
          <w:sz w:val="22"/>
          <w:szCs w:val="22"/>
        </w:rPr>
      </w:pPr>
      <w:r w:rsidRPr="00946B65">
        <w:rPr>
          <w:sz w:val="22"/>
          <w:szCs w:val="22"/>
        </w:rPr>
        <w:t>Los argumentos son los hechos, pruebas o datos que estructurados a través del razonamiento del autor respaldarán la tesis. Ya has trabajado sobre los argumentos, su tipo y estructura; sin embargo debes tener presente que en un texto argumentativo, los argumentos no pueden estar aislados sino que deben encadenarse lógicamente para lograr la fortaleza argumentativa. En este sentido, los textos argumentativos tienen algunos rasgos que debes tener presentes:</w:t>
      </w:r>
    </w:p>
    <w:p w:rsidR="00946B65" w:rsidRPr="00946B65" w:rsidRDefault="00946B65" w:rsidP="002060DC">
      <w:pPr>
        <w:pStyle w:val="NormalWeb"/>
        <w:spacing w:line="480" w:lineRule="auto"/>
        <w:jc w:val="both"/>
        <w:rPr>
          <w:sz w:val="22"/>
          <w:szCs w:val="22"/>
        </w:rPr>
      </w:pPr>
      <w:r w:rsidRPr="00946B65">
        <w:rPr>
          <w:sz w:val="22"/>
          <w:szCs w:val="22"/>
        </w:rPr>
        <w:t xml:space="preserve"> 1. Plantean una situación dialógica, es decir, existen por lo menos dos actores que no comparten el punto de vista. </w:t>
      </w:r>
    </w:p>
    <w:p w:rsidR="00946B65" w:rsidRPr="00946B65" w:rsidRDefault="00946B65" w:rsidP="002060DC">
      <w:pPr>
        <w:pStyle w:val="NormalWeb"/>
        <w:spacing w:line="480" w:lineRule="auto"/>
        <w:jc w:val="both"/>
        <w:rPr>
          <w:sz w:val="22"/>
          <w:szCs w:val="22"/>
        </w:rPr>
      </w:pPr>
      <w:r w:rsidRPr="00946B65">
        <w:rPr>
          <w:sz w:val="22"/>
          <w:szCs w:val="22"/>
        </w:rPr>
        <w:t>2. Tienen como propósito persuadir, convencer o demostrar.</w:t>
      </w:r>
    </w:p>
    <w:p w:rsidR="00946B65" w:rsidRPr="00946B65" w:rsidRDefault="00946B65" w:rsidP="002060DC">
      <w:pPr>
        <w:pStyle w:val="NormalWeb"/>
        <w:spacing w:line="480" w:lineRule="auto"/>
        <w:jc w:val="both"/>
        <w:rPr>
          <w:sz w:val="22"/>
          <w:szCs w:val="22"/>
        </w:rPr>
      </w:pPr>
      <w:r w:rsidRPr="00946B65">
        <w:rPr>
          <w:sz w:val="22"/>
          <w:szCs w:val="22"/>
        </w:rPr>
        <w:t>3. Los temas que abordan son polémicos, esto significa que tienen, por lo menos, dos posibles soluciones.</w:t>
      </w:r>
    </w:p>
    <w:p w:rsidR="00946B65" w:rsidRPr="00946B65" w:rsidRDefault="00946B65" w:rsidP="002060DC">
      <w:pPr>
        <w:pStyle w:val="NormalWeb"/>
        <w:spacing w:line="480" w:lineRule="auto"/>
        <w:jc w:val="both"/>
        <w:rPr>
          <w:sz w:val="22"/>
          <w:szCs w:val="22"/>
        </w:rPr>
      </w:pPr>
      <w:r w:rsidRPr="00946B65">
        <w:rPr>
          <w:sz w:val="22"/>
          <w:szCs w:val="22"/>
        </w:rPr>
        <w:t>4. Exigen una situación democrática y simétrica en la que los actores tengan las mismas condiciones para dar a conocer su punto de vista.</w:t>
      </w:r>
    </w:p>
    <w:p w:rsidR="00946B65" w:rsidRPr="00946B65" w:rsidRDefault="00946B65" w:rsidP="002060DC">
      <w:pPr>
        <w:pStyle w:val="NormalWeb"/>
        <w:spacing w:line="480" w:lineRule="auto"/>
        <w:jc w:val="both"/>
        <w:rPr>
          <w:color w:val="000000"/>
          <w:sz w:val="22"/>
          <w:szCs w:val="22"/>
        </w:rPr>
      </w:pPr>
      <w:r w:rsidRPr="00946B65">
        <w:rPr>
          <w:sz w:val="22"/>
          <w:szCs w:val="22"/>
        </w:rPr>
        <w:t>Como puedes observar, los textos argumentativos tienen una riqueza infinita. Es debido a esto que son usados en todos los campos disciplinares, es decir, en las Matemáticas, la Biología, la Historia, las Humanidades, etcétera. Por ello, la argumentación es uno de los modos discursivos más relevantes e importantes en el ámbito académico.</w:t>
      </w:r>
    </w:p>
    <w:p w:rsidR="00C16F60" w:rsidRDefault="00C16F60" w:rsidP="002060DC">
      <w:pPr>
        <w:pStyle w:val="NormalWeb"/>
        <w:spacing w:line="480" w:lineRule="auto"/>
        <w:rPr>
          <w:sz w:val="22"/>
          <w:szCs w:val="22"/>
        </w:rPr>
      </w:pPr>
    </w:p>
    <w:p w:rsidR="00B450E3" w:rsidRDefault="00B450E3" w:rsidP="00763192">
      <w:pPr>
        <w:pStyle w:val="NormalWeb"/>
        <w:rPr>
          <w:sz w:val="22"/>
          <w:szCs w:val="22"/>
        </w:rPr>
      </w:pPr>
    </w:p>
    <w:p w:rsidR="00B450E3" w:rsidRPr="00A54AAC" w:rsidRDefault="00B450E3" w:rsidP="00763192">
      <w:pPr>
        <w:pStyle w:val="NormalWeb"/>
        <w:rPr>
          <w:sz w:val="22"/>
          <w:szCs w:val="22"/>
        </w:rPr>
      </w:pPr>
    </w:p>
    <w:p w:rsidR="002060DC" w:rsidRDefault="002060DC" w:rsidP="00763192">
      <w:pPr>
        <w:pStyle w:val="NormalWeb"/>
        <w:jc w:val="both"/>
        <w:rPr>
          <w:sz w:val="22"/>
          <w:szCs w:val="22"/>
        </w:rPr>
      </w:pPr>
    </w:p>
    <w:p w:rsidR="002060DC" w:rsidRDefault="002060DC">
      <w:pPr>
        <w:rPr>
          <w:rFonts w:ascii="Times New Roman" w:eastAsia="Times New Roman" w:hAnsi="Times New Roman" w:cs="Times New Roman"/>
          <w:lang w:eastAsia="es-MX"/>
        </w:rPr>
      </w:pPr>
    </w:p>
    <w:p w:rsidR="002060DC" w:rsidRDefault="002060DC" w:rsidP="002060DC">
      <w:pPr>
        <w:pStyle w:val="NormalWeb"/>
        <w:jc w:val="center"/>
        <w:rPr>
          <w:szCs w:val="22"/>
        </w:rPr>
      </w:pPr>
      <w:r>
        <w:rPr>
          <w:szCs w:val="22"/>
        </w:rPr>
        <w:t>Bibliografía</w:t>
      </w:r>
    </w:p>
    <w:p w:rsidR="002060DC" w:rsidRDefault="002060DC" w:rsidP="002060DC">
      <w:pPr>
        <w:pStyle w:val="NormalWeb"/>
        <w:jc w:val="center"/>
        <w:rPr>
          <w:szCs w:val="22"/>
        </w:rPr>
      </w:pPr>
    </w:p>
    <w:p w:rsidR="00763192" w:rsidRPr="00946B65" w:rsidRDefault="00946B65" w:rsidP="002060DC">
      <w:pPr>
        <w:pStyle w:val="NormalWeb"/>
        <w:jc w:val="center"/>
        <w:rPr>
          <w:i/>
          <w:szCs w:val="22"/>
          <w:u w:val="single"/>
        </w:rPr>
      </w:pPr>
      <w:r w:rsidRPr="00946B65">
        <w:rPr>
          <w:i/>
          <w:color w:val="0070C0"/>
          <w:szCs w:val="22"/>
          <w:u w:val="single"/>
        </w:rPr>
        <w:t>http://www.prepaaguascalientes.sep.gob.mx/prepaabierta/archivos/modulo_13.pdf</w:t>
      </w:r>
      <w:r w:rsidR="002060DC" w:rsidRPr="00946B65">
        <w:rPr>
          <w:i/>
          <w:color w:val="0070C0"/>
          <w:szCs w:val="22"/>
          <w:u w:val="single"/>
        </w:rPr>
        <w:br/>
      </w:r>
      <w:r w:rsidR="002060DC" w:rsidRPr="00946B65">
        <w:rPr>
          <w:i/>
          <w:szCs w:val="22"/>
          <w:u w:val="single"/>
        </w:rPr>
        <w:br/>
      </w:r>
    </w:p>
    <w:sectPr w:rsidR="00763192" w:rsidRPr="00946B65" w:rsidSect="002060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0C" w:rsidRDefault="0054460C" w:rsidP="00B450E3">
      <w:pPr>
        <w:spacing w:after="0" w:line="240" w:lineRule="auto"/>
      </w:pPr>
      <w:r>
        <w:separator/>
      </w:r>
    </w:p>
  </w:endnote>
  <w:endnote w:type="continuationSeparator" w:id="0">
    <w:p w:rsidR="0054460C" w:rsidRDefault="0054460C" w:rsidP="00B4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0C" w:rsidRDefault="0054460C" w:rsidP="00B450E3">
      <w:pPr>
        <w:spacing w:after="0" w:line="240" w:lineRule="auto"/>
      </w:pPr>
      <w:r>
        <w:separator/>
      </w:r>
    </w:p>
  </w:footnote>
  <w:footnote w:type="continuationSeparator" w:id="0">
    <w:p w:rsidR="0054460C" w:rsidRDefault="0054460C" w:rsidP="00B45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92"/>
    <w:rsid w:val="002060DC"/>
    <w:rsid w:val="004B1FDB"/>
    <w:rsid w:val="0054460C"/>
    <w:rsid w:val="00763192"/>
    <w:rsid w:val="008A19DC"/>
    <w:rsid w:val="008A1C2F"/>
    <w:rsid w:val="00946B65"/>
    <w:rsid w:val="00A54AAC"/>
    <w:rsid w:val="00B450E3"/>
    <w:rsid w:val="00C16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3B60A-0EE4-4590-8754-350E9382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6319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450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0E3"/>
  </w:style>
  <w:style w:type="paragraph" w:styleId="Piedepgina">
    <w:name w:val="footer"/>
    <w:basedOn w:val="Normal"/>
    <w:link w:val="PiedepginaCar"/>
    <w:uiPriority w:val="99"/>
    <w:unhideWhenUsed/>
    <w:rsid w:val="00B450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0E3"/>
  </w:style>
  <w:style w:type="character" w:styleId="Textoennegrita">
    <w:name w:val="Strong"/>
    <w:basedOn w:val="Fuentedeprrafopredeter"/>
    <w:uiPriority w:val="22"/>
    <w:qFormat/>
    <w:rsid w:val="00206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9404">
      <w:bodyDiv w:val="1"/>
      <w:marLeft w:val="0"/>
      <w:marRight w:val="0"/>
      <w:marTop w:val="0"/>
      <w:marBottom w:val="0"/>
      <w:divBdr>
        <w:top w:val="none" w:sz="0" w:space="0" w:color="auto"/>
        <w:left w:val="none" w:sz="0" w:space="0" w:color="auto"/>
        <w:bottom w:val="none" w:sz="0" w:space="0" w:color="auto"/>
        <w:right w:val="none" w:sz="0" w:space="0" w:color="auto"/>
      </w:divBdr>
    </w:div>
    <w:div w:id="584804577">
      <w:bodyDiv w:val="1"/>
      <w:marLeft w:val="0"/>
      <w:marRight w:val="0"/>
      <w:marTop w:val="0"/>
      <w:marBottom w:val="0"/>
      <w:divBdr>
        <w:top w:val="none" w:sz="0" w:space="0" w:color="auto"/>
        <w:left w:val="none" w:sz="0" w:space="0" w:color="auto"/>
        <w:bottom w:val="none" w:sz="0" w:space="0" w:color="auto"/>
        <w:right w:val="none" w:sz="0" w:space="0" w:color="auto"/>
      </w:divBdr>
    </w:div>
    <w:div w:id="1411269029">
      <w:bodyDiv w:val="1"/>
      <w:marLeft w:val="0"/>
      <w:marRight w:val="0"/>
      <w:marTop w:val="0"/>
      <w:marBottom w:val="0"/>
      <w:divBdr>
        <w:top w:val="none" w:sz="0" w:space="0" w:color="auto"/>
        <w:left w:val="none" w:sz="0" w:space="0" w:color="auto"/>
        <w:bottom w:val="none" w:sz="0" w:space="0" w:color="auto"/>
        <w:right w:val="none" w:sz="0" w:space="0" w:color="auto"/>
      </w:divBdr>
    </w:div>
    <w:div w:id="1591156467">
      <w:bodyDiv w:val="1"/>
      <w:marLeft w:val="0"/>
      <w:marRight w:val="0"/>
      <w:marTop w:val="0"/>
      <w:marBottom w:val="0"/>
      <w:divBdr>
        <w:top w:val="none" w:sz="0" w:space="0" w:color="auto"/>
        <w:left w:val="none" w:sz="0" w:space="0" w:color="auto"/>
        <w:bottom w:val="none" w:sz="0" w:space="0" w:color="auto"/>
        <w:right w:val="none" w:sz="0" w:space="0" w:color="auto"/>
      </w:divBdr>
    </w:div>
    <w:div w:id="160434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514</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2022-12-05T02:18:00Z</cp:lastPrinted>
  <dcterms:created xsi:type="dcterms:W3CDTF">2022-12-05T00:24:00Z</dcterms:created>
  <dcterms:modified xsi:type="dcterms:W3CDTF">2022-12-05T02:34:00Z</dcterms:modified>
</cp:coreProperties>
</file>