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5801252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733D293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041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Marco Antonio </w:t>
                            </w:r>
                            <w:proofErr w:type="spellStart"/>
                            <w:r w:rsidR="009041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Mendez</w:t>
                            </w:r>
                            <w:proofErr w:type="spellEnd"/>
                            <w:r w:rsidR="009041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Ventura</w:t>
                            </w:r>
                          </w:p>
                          <w:p w14:paraId="2171D88C" w14:textId="2AEC27B8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9041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Procesos psicológicos </w:t>
                            </w:r>
                            <w:proofErr w:type="spellStart"/>
                            <w:r w:rsidR="009041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basicos</w:t>
                            </w:r>
                            <w:proofErr w:type="spellEnd"/>
                          </w:p>
                          <w:p w14:paraId="70B3587E" w14:textId="40BC803B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9041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0A599B0" w14:textId="0837D6DA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9041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Introducción a la psicología </w:t>
                            </w:r>
                          </w:p>
                          <w:p w14:paraId="13BC4602" w14:textId="5D1B7625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9041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Luis </w:t>
                            </w:r>
                            <w:proofErr w:type="spellStart"/>
                            <w:r w:rsidR="009041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Angel</w:t>
                            </w:r>
                            <w:proofErr w:type="spellEnd"/>
                            <w:r w:rsidR="009041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Galindo Arguello </w:t>
                            </w:r>
                          </w:p>
                          <w:p w14:paraId="77E5A26D" w14:textId="09DFC3C0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9041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Psicología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0FC9A98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041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733D293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041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Marco Antonio </w:t>
                      </w:r>
                      <w:proofErr w:type="spellStart"/>
                      <w:r w:rsidR="009041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Mendez</w:t>
                      </w:r>
                      <w:proofErr w:type="spellEnd"/>
                      <w:r w:rsidR="009041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Ventura</w:t>
                      </w:r>
                    </w:p>
                    <w:p w14:paraId="2171D88C" w14:textId="2AEC27B8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9041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Procesos psicológicos </w:t>
                      </w:r>
                      <w:proofErr w:type="spellStart"/>
                      <w:r w:rsidR="009041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basicos</w:t>
                      </w:r>
                      <w:proofErr w:type="spellEnd"/>
                    </w:p>
                    <w:p w14:paraId="70B3587E" w14:textId="40BC803B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9041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4</w:t>
                      </w:r>
                    </w:p>
                    <w:p w14:paraId="40A599B0" w14:textId="0837D6DA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9041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Introducción a la psicología </w:t>
                      </w:r>
                    </w:p>
                    <w:p w14:paraId="13BC4602" w14:textId="5D1B7625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9041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Luis </w:t>
                      </w:r>
                      <w:proofErr w:type="spellStart"/>
                      <w:r w:rsidR="009041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Angel</w:t>
                      </w:r>
                      <w:proofErr w:type="spellEnd"/>
                      <w:r w:rsidR="009041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Galindo Arguello </w:t>
                      </w:r>
                    </w:p>
                    <w:p w14:paraId="77E5A26D" w14:textId="09DFC3C0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9041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Psicología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0FC9A98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041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23FE131C" w:rsidR="009041C7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652FD32A" w14:textId="77777777" w:rsidR="009041C7" w:rsidRDefault="009041C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br w:type="page"/>
      </w:r>
    </w:p>
    <w:p w14:paraId="1A2BF90C" w14:textId="3BBF2C7C" w:rsidR="009041C7" w:rsidRDefault="009041C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01A5D66" w14:textId="77777777" w:rsidR="009041C7" w:rsidRDefault="009041C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7A3AC5B2" w14:textId="5C374965" w:rsidR="00DA3075" w:rsidRDefault="009041C7" w:rsidP="000A6395">
      <w:pPr>
        <w:spacing w:line="276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w:t>Concluimos que todos los procesos basicos en la psicología son de suma importrancia, ya que a partir de ello podemos llegar a tener un mejor desarrollo durante nuestro trabajo como terapeutas.</w:t>
      </w:r>
    </w:p>
    <w:p w14:paraId="50079C81" w14:textId="0A8BD123" w:rsidR="009041C7" w:rsidRDefault="009041C7" w:rsidP="000A63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041C7">
        <w:rPr>
          <w:rFonts w:ascii="Arial" w:hAnsi="Arial" w:cs="Arial"/>
          <w:sz w:val="24"/>
          <w:szCs w:val="24"/>
        </w:rPr>
        <w:t>Los procesos psicológicos son: la sensopercepción, la atención, la memoria, el aprendizaje, las emociones. Sin embargo, la motivación, el lenguaje, y las funciones ejecutivas como un procesador general que los coordina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0E2D9DF" w14:textId="1F7DEB47" w:rsidR="009041C7" w:rsidRDefault="009041C7" w:rsidP="000A63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041C7">
        <w:rPr>
          <w:rFonts w:ascii="Arial" w:hAnsi="Arial" w:cs="Arial"/>
          <w:sz w:val="24"/>
          <w:szCs w:val="24"/>
        </w:rPr>
        <w:t>La definición de la atención ha sido un problema a lo largo de la historia. Desde 1890, cuando William James definió la atención, varias definiciones han sido propuestas. James brindó una de las que luego se volvieron más populares y clásicas</w:t>
      </w:r>
      <w:r>
        <w:rPr>
          <w:rFonts w:ascii="Arial" w:hAnsi="Arial" w:cs="Arial"/>
          <w:sz w:val="24"/>
          <w:szCs w:val="24"/>
        </w:rPr>
        <w:t xml:space="preserve"> </w:t>
      </w:r>
      <w:r w:rsidRPr="009041C7">
        <w:rPr>
          <w:rFonts w:ascii="Arial" w:hAnsi="Arial" w:cs="Arial"/>
          <w:sz w:val="24"/>
          <w:szCs w:val="24"/>
        </w:rPr>
        <w:t>la toma de posesión por parte de la mente de forma clara y vívida, de uno de varios objetos de pensamiento que aparecen de manera simultánea. Su esencia estaría constituida por la focalización, la concentración de la conciencia.</w:t>
      </w:r>
      <w:r>
        <w:rPr>
          <w:rFonts w:ascii="Arial" w:hAnsi="Arial" w:cs="Arial"/>
          <w:sz w:val="24"/>
          <w:szCs w:val="24"/>
        </w:rPr>
        <w:t xml:space="preserve"> </w:t>
      </w:r>
      <w:r w:rsidRPr="009041C7">
        <w:rPr>
          <w:rFonts w:ascii="Arial" w:hAnsi="Arial" w:cs="Arial"/>
          <w:sz w:val="24"/>
          <w:szCs w:val="24"/>
        </w:rPr>
        <w:t>Sensopercepción. En los animales vertebrados e invertebrados, el sistema nervioso es el encargado de vincularnos tanto con nuestro medio externo como con nuestro medio interno. Esta función supone que dicho sistema es capaz de recibir y discriminar información, que primeramente llega en forma de estímulos de diversa naturaleza; codificar y transmitir esa información sensorial desde los receptores primarios hacia centros de relevo e integración a nivel cortical, donde será procesada e interpretada, para que finalmente pueda ser acoplada a mecanismos específicos de reacción sensorio-motriz que funcionan de manera paralela como sistema eferente o de respuesta.</w:t>
      </w:r>
    </w:p>
    <w:p w14:paraId="3CB7D30B" w14:textId="53E885DA" w:rsidR="000A6395" w:rsidRPr="000A6395" w:rsidRDefault="000A6395" w:rsidP="000A6395">
      <w:pPr>
        <w:spacing w:line="276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A6395">
        <w:rPr>
          <w:rFonts w:ascii="Arial" w:hAnsi="Arial" w:cs="Arial"/>
          <w:sz w:val="24"/>
          <w:szCs w:val="24"/>
        </w:rPr>
        <w:t>Cuando nos referimos al aprendizaje en el marco de la vida diaria, comúnmente hacemos referencia a la adquisición de conceptos y conocimientos, especialmente en la esfera académica y/o laboral.</w:t>
      </w:r>
    </w:p>
    <w:sectPr w:rsidR="000A6395" w:rsidRPr="000A639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5pt;height:14.5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423220">
    <w:abstractNumId w:val="22"/>
  </w:num>
  <w:num w:numId="2" w16cid:durableId="478692096">
    <w:abstractNumId w:val="24"/>
  </w:num>
  <w:num w:numId="3" w16cid:durableId="420639010">
    <w:abstractNumId w:val="34"/>
  </w:num>
  <w:num w:numId="4" w16cid:durableId="1737588060">
    <w:abstractNumId w:val="27"/>
  </w:num>
  <w:num w:numId="5" w16cid:durableId="1340814827">
    <w:abstractNumId w:val="10"/>
  </w:num>
  <w:num w:numId="6" w16cid:durableId="1125612121">
    <w:abstractNumId w:val="15"/>
  </w:num>
  <w:num w:numId="7" w16cid:durableId="1356541299">
    <w:abstractNumId w:val="33"/>
  </w:num>
  <w:num w:numId="8" w16cid:durableId="1518275141">
    <w:abstractNumId w:val="7"/>
  </w:num>
  <w:num w:numId="9" w16cid:durableId="1749035030">
    <w:abstractNumId w:val="9"/>
  </w:num>
  <w:num w:numId="10" w16cid:durableId="359018937">
    <w:abstractNumId w:val="18"/>
  </w:num>
  <w:num w:numId="11" w16cid:durableId="1909075687">
    <w:abstractNumId w:val="32"/>
  </w:num>
  <w:num w:numId="12" w16cid:durableId="2053380394">
    <w:abstractNumId w:val="11"/>
  </w:num>
  <w:num w:numId="13" w16cid:durableId="94441352">
    <w:abstractNumId w:val="25"/>
  </w:num>
  <w:num w:numId="14" w16cid:durableId="1820459556">
    <w:abstractNumId w:val="14"/>
  </w:num>
  <w:num w:numId="15" w16cid:durableId="1313025020">
    <w:abstractNumId w:val="35"/>
  </w:num>
  <w:num w:numId="16" w16cid:durableId="1318338471">
    <w:abstractNumId w:val="8"/>
  </w:num>
  <w:num w:numId="17" w16cid:durableId="1156649349">
    <w:abstractNumId w:val="6"/>
  </w:num>
  <w:num w:numId="18" w16cid:durableId="747654213">
    <w:abstractNumId w:val="2"/>
  </w:num>
  <w:num w:numId="19" w16cid:durableId="908884618">
    <w:abstractNumId w:val="40"/>
  </w:num>
  <w:num w:numId="20" w16cid:durableId="784429050">
    <w:abstractNumId w:val="29"/>
  </w:num>
  <w:num w:numId="21" w16cid:durableId="586771039">
    <w:abstractNumId w:val="41"/>
  </w:num>
  <w:num w:numId="22" w16cid:durableId="957759203">
    <w:abstractNumId w:val="3"/>
  </w:num>
  <w:num w:numId="23" w16cid:durableId="1337070540">
    <w:abstractNumId w:val="36"/>
  </w:num>
  <w:num w:numId="24" w16cid:durableId="1763524322">
    <w:abstractNumId w:val="42"/>
  </w:num>
  <w:num w:numId="25" w16cid:durableId="1466659962">
    <w:abstractNumId w:val="37"/>
  </w:num>
  <w:num w:numId="26" w16cid:durableId="1291403982">
    <w:abstractNumId w:val="5"/>
  </w:num>
  <w:num w:numId="27" w16cid:durableId="453258904">
    <w:abstractNumId w:val="20"/>
  </w:num>
  <w:num w:numId="28" w16cid:durableId="1042366239">
    <w:abstractNumId w:val="1"/>
  </w:num>
  <w:num w:numId="29" w16cid:durableId="335572470">
    <w:abstractNumId w:val="12"/>
  </w:num>
  <w:num w:numId="30" w16cid:durableId="275335896">
    <w:abstractNumId w:val="23"/>
  </w:num>
  <w:num w:numId="31" w16cid:durableId="293174236">
    <w:abstractNumId w:val="26"/>
  </w:num>
  <w:num w:numId="32" w16cid:durableId="1903983428">
    <w:abstractNumId w:val="13"/>
  </w:num>
  <w:num w:numId="33" w16cid:durableId="1036659771">
    <w:abstractNumId w:val="30"/>
  </w:num>
  <w:num w:numId="34" w16cid:durableId="1186019095">
    <w:abstractNumId w:val="38"/>
  </w:num>
  <w:num w:numId="35" w16cid:durableId="2100634957">
    <w:abstractNumId w:val="19"/>
  </w:num>
  <w:num w:numId="36" w16cid:durableId="441264738">
    <w:abstractNumId w:val="17"/>
  </w:num>
  <w:num w:numId="37" w16cid:durableId="825587978">
    <w:abstractNumId w:val="21"/>
  </w:num>
  <w:num w:numId="38" w16cid:durableId="969745782">
    <w:abstractNumId w:val="16"/>
  </w:num>
  <w:num w:numId="39" w16cid:durableId="1089427473">
    <w:abstractNumId w:val="0"/>
  </w:num>
  <w:num w:numId="40" w16cid:durableId="1347096198">
    <w:abstractNumId w:val="28"/>
  </w:num>
  <w:num w:numId="41" w16cid:durableId="911619782">
    <w:abstractNumId w:val="4"/>
  </w:num>
  <w:num w:numId="42" w16cid:durableId="1486900082">
    <w:abstractNumId w:val="31"/>
  </w:num>
  <w:num w:numId="43" w16cid:durableId="668751540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395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1C7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claudia guadalupe ventura ballinas</cp:lastModifiedBy>
  <cp:revision>2</cp:revision>
  <cp:lastPrinted>2021-02-08T01:03:00Z</cp:lastPrinted>
  <dcterms:created xsi:type="dcterms:W3CDTF">2022-11-30T00:31:00Z</dcterms:created>
  <dcterms:modified xsi:type="dcterms:W3CDTF">2022-11-30T00:31:00Z</dcterms:modified>
</cp:coreProperties>
</file>