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C" w:rsidRPr="00384518" w:rsidRDefault="0076675C" w:rsidP="00384518">
      <w:pPr>
        <w:pStyle w:val="Cita"/>
        <w:rPr>
          <w:b/>
          <w:sz w:val="44"/>
          <w:szCs w:val="44"/>
        </w:rPr>
      </w:pPr>
      <w:r w:rsidRPr="00384518">
        <w:rPr>
          <w:b/>
          <w:sz w:val="44"/>
          <w:szCs w:val="44"/>
        </w:rPr>
        <w:t>SALUD PUBLICA 1.</w:t>
      </w:r>
    </w:p>
    <w:p w:rsidR="0076675C" w:rsidRPr="00384518" w:rsidRDefault="0076675C" w:rsidP="00384518">
      <w:pPr>
        <w:pStyle w:val="Cita"/>
        <w:rPr>
          <w:b/>
          <w:sz w:val="44"/>
          <w:szCs w:val="44"/>
        </w:rPr>
      </w:pPr>
      <w:r w:rsidRPr="00384518">
        <w:rPr>
          <w:b/>
          <w:sz w:val="44"/>
          <w:szCs w:val="44"/>
        </w:rPr>
        <w:t>NOMBRE: MARTIN ROLANDO PEREZ DE LA CRUZ.</w:t>
      </w:r>
    </w:p>
    <w:p w:rsidR="0076675C" w:rsidRPr="00384518" w:rsidRDefault="0076675C" w:rsidP="00384518">
      <w:pPr>
        <w:pStyle w:val="Cita"/>
        <w:rPr>
          <w:b/>
          <w:sz w:val="44"/>
          <w:szCs w:val="44"/>
        </w:rPr>
      </w:pPr>
      <w:proofErr w:type="gramStart"/>
      <w:r w:rsidRPr="00384518">
        <w:rPr>
          <w:b/>
          <w:sz w:val="44"/>
          <w:szCs w:val="44"/>
        </w:rPr>
        <w:t>DOCTORA:KATIA</w:t>
      </w:r>
      <w:proofErr w:type="gramEnd"/>
      <w:r w:rsidRPr="00384518">
        <w:rPr>
          <w:b/>
          <w:sz w:val="44"/>
          <w:szCs w:val="44"/>
        </w:rPr>
        <w:t xml:space="preserve"> PAOLA MARTINEZ LOPEZ.</w:t>
      </w:r>
    </w:p>
    <w:p w:rsidR="0076675C" w:rsidRPr="00384518" w:rsidRDefault="0076675C" w:rsidP="00384518">
      <w:pPr>
        <w:pStyle w:val="Cita"/>
        <w:rPr>
          <w:b/>
          <w:sz w:val="44"/>
          <w:szCs w:val="44"/>
        </w:rPr>
      </w:pPr>
      <w:r w:rsidRPr="00384518">
        <w:rPr>
          <w:b/>
          <w:sz w:val="44"/>
          <w:szCs w:val="44"/>
        </w:rPr>
        <w:t>TEMA: ¿QUE ES LA ENFERMEDAD?</w:t>
      </w:r>
    </w:p>
    <w:p w:rsidR="0076675C" w:rsidRPr="00384518" w:rsidRDefault="0076675C" w:rsidP="00384518">
      <w:pPr>
        <w:pStyle w:val="Cita"/>
        <w:rPr>
          <w:b/>
          <w:sz w:val="44"/>
          <w:szCs w:val="44"/>
        </w:rPr>
      </w:pPr>
      <w:r w:rsidRPr="00384518">
        <w:rPr>
          <w:b/>
          <w:sz w:val="44"/>
          <w:szCs w:val="44"/>
        </w:rPr>
        <w:t>PARCIAL:3</w:t>
      </w:r>
    </w:p>
    <w:p w:rsidR="0076675C" w:rsidRPr="00384518" w:rsidRDefault="0076675C" w:rsidP="00384518">
      <w:pPr>
        <w:pStyle w:val="Cita"/>
        <w:rPr>
          <w:b/>
          <w:sz w:val="44"/>
          <w:szCs w:val="44"/>
        </w:rPr>
      </w:pPr>
      <w:r w:rsidRPr="00384518">
        <w:rPr>
          <w:b/>
          <w:sz w:val="44"/>
          <w:szCs w:val="44"/>
        </w:rPr>
        <w:t>UNIVERSIDAD: (USD)UNIVERSIDAD DEL SURESTE.</w:t>
      </w:r>
    </w:p>
    <w:p w:rsidR="0076675C" w:rsidRPr="00384518" w:rsidRDefault="0076675C" w:rsidP="00384518">
      <w:pPr>
        <w:pStyle w:val="Cita"/>
        <w:rPr>
          <w:b/>
          <w:sz w:val="44"/>
          <w:szCs w:val="44"/>
        </w:rPr>
      </w:pPr>
      <w:r w:rsidRPr="00384518">
        <w:rPr>
          <w:b/>
          <w:sz w:val="44"/>
          <w:szCs w:val="44"/>
        </w:rPr>
        <w:t>CARRERA: MEDICINA HUMANA.</w:t>
      </w:r>
    </w:p>
    <w:p w:rsidR="0076675C" w:rsidRPr="00384518" w:rsidRDefault="0076675C" w:rsidP="00384518">
      <w:pPr>
        <w:pStyle w:val="Cita"/>
      </w:pPr>
      <w:r w:rsidRPr="00384518">
        <w:rPr>
          <w:b/>
          <w:sz w:val="44"/>
          <w:szCs w:val="44"/>
        </w:rPr>
        <w:t>SUPER NOTA.</w:t>
      </w:r>
      <w:r w:rsidRPr="00384518">
        <w:rPr>
          <w:noProof/>
          <w:lang w:eastAsia="es-MX"/>
        </w:rPr>
        <w:t xml:space="preserve"> </w:t>
      </w:r>
      <w:r w:rsidRPr="00384518">
        <w:rPr>
          <w:noProof/>
          <w:lang w:eastAsia="es-MX"/>
        </w:rPr>
        <mc:AlternateContent>
          <mc:Choice Requires="wps">
            <w:drawing>
              <wp:inline distT="0" distB="0" distL="0" distR="0" wp14:anchorId="25A095B5" wp14:editId="1152A9B1">
                <wp:extent cx="304800" cy="304800"/>
                <wp:effectExtent l="0" t="0" r="0" b="0"/>
                <wp:docPr id="1" name="AutoShape 1" descr="http://www.uadlobos.mx/images/svg-pegado-121387x714.svg?crc=349915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BC3F3" id="AutoShape 1" o:spid="_x0000_s1026" alt="http://www.uadlobos.mx/images/svg-pegado-121387x714.svg?crc=3499157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QoySv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6675C" w:rsidRPr="0076675C" w:rsidRDefault="0076675C" w:rsidP="0076675C"/>
    <w:p w:rsidR="0076675C" w:rsidRPr="0076675C" w:rsidRDefault="00384518" w:rsidP="0076675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46FDD8" wp14:editId="4585159E">
            <wp:simplePos x="0" y="0"/>
            <wp:positionH relativeFrom="margin">
              <wp:posOffset>815340</wp:posOffset>
            </wp:positionH>
            <wp:positionV relativeFrom="paragraph">
              <wp:posOffset>267335</wp:posOffset>
            </wp:positionV>
            <wp:extent cx="4000500" cy="2495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75C" w:rsidRDefault="0076675C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Pr="00384518" w:rsidRDefault="00477F90" w:rsidP="00384518">
      <w:pPr>
        <w:rPr>
          <w:b/>
          <w:i/>
          <w:sz w:val="32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106A0BDE" wp14:editId="4F560EA7">
            <wp:simplePos x="0" y="0"/>
            <wp:positionH relativeFrom="page">
              <wp:posOffset>228600</wp:posOffset>
            </wp:positionH>
            <wp:positionV relativeFrom="paragraph">
              <wp:posOffset>5739130</wp:posOffset>
            </wp:positionV>
            <wp:extent cx="2821305" cy="2257425"/>
            <wp:effectExtent l="0" t="0" r="0" b="9525"/>
            <wp:wrapSquare wrapText="bothSides"/>
            <wp:docPr id="10" name="Imagen 10" descr="Un grupo de personas con los primeros signos de enfermedad síntomas de una  enfermedad viral o de un resfria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grupo de personas con los primeros signos de enfermedad síntomas de una  enfermedad viral o de un resfriado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6E12336" wp14:editId="6610AADA">
            <wp:simplePos x="0" y="0"/>
            <wp:positionH relativeFrom="page">
              <wp:posOffset>4838700</wp:posOffset>
            </wp:positionH>
            <wp:positionV relativeFrom="paragraph">
              <wp:posOffset>4348480</wp:posOffset>
            </wp:positionV>
            <wp:extent cx="2286000" cy="1905000"/>
            <wp:effectExtent l="0" t="0" r="0" b="0"/>
            <wp:wrapSquare wrapText="bothSides"/>
            <wp:docPr id="9" name="Imagen 9" descr="Una niña con los primeros signos de la enfermedad síntomas de una enfermedad  viral o fría el carácter plano del vector está enferm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a niña con los primeros signos de la enfermedad síntomas de una enfermedad  viral o fría el carácter plano del vector está enfermo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28775E0A" wp14:editId="065F6E3E">
            <wp:simplePos x="0" y="0"/>
            <wp:positionH relativeFrom="page">
              <wp:posOffset>152400</wp:posOffset>
            </wp:positionH>
            <wp:positionV relativeFrom="paragraph">
              <wp:posOffset>2891155</wp:posOffset>
            </wp:positionV>
            <wp:extent cx="3663950" cy="1571625"/>
            <wp:effectExtent l="0" t="0" r="0" b="9525"/>
            <wp:wrapSquare wrapText="bothSides"/>
            <wp:docPr id="8" name="Imagen 8" descr="Qué es la COVID-19 persistente: síntomas que duran meses porque la  enfermedad sigue activa o secuelas de la infección? - Chequ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la COVID-19 persistente: síntomas que duran meses porque la  enfermedad sigue activa o secuelas de la infección? - Chequea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F460" wp14:editId="3CEFD507">
                <wp:simplePos x="0" y="0"/>
                <wp:positionH relativeFrom="column">
                  <wp:posOffset>2701290</wp:posOffset>
                </wp:positionH>
                <wp:positionV relativeFrom="paragraph">
                  <wp:posOffset>3091180</wp:posOffset>
                </wp:positionV>
                <wp:extent cx="3590925" cy="11620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4518" w:rsidRPr="00384518" w:rsidRDefault="00384518">
                            <w:pPr>
                              <w:rPr>
                                <w:b/>
                              </w:rPr>
                            </w:pPr>
                            <w:r w:rsidRPr="00384518"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Se la puede considerar desde dos concepciones: una subjetiva, que es el malestar (sentirse mal con diferente intensidad), y otra objetiva, que es la que afecta a la capacidad de funcionar (limitación del funcionamiento corporal en diferentes grados).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4F46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2.7pt;margin-top:243.4pt;width:282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" fillcolor="white [3201]" strokeweight=".5pt">
                <v:textbox>
                  <w:txbxContent>
                    <w:p w:rsidR="00384518" w:rsidRPr="00384518" w:rsidRDefault="00384518">
                      <w:pPr>
                        <w:rPr>
                          <w:b/>
                        </w:rPr>
                      </w:pPr>
                      <w:r w:rsidRPr="00384518"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Se la puede considerar desde dos concepciones: una subjetiva, que es el malestar (sentirse mal con diferente intensidad), y otra objetiva, que es la que afecta a la capacidad de funcionar (limitación del funcionamiento corporal en diferentes grados).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7CC3253" wp14:editId="4FB3909D">
            <wp:simplePos x="0" y="0"/>
            <wp:positionH relativeFrom="page">
              <wp:posOffset>4676775</wp:posOffset>
            </wp:positionH>
            <wp:positionV relativeFrom="paragraph">
              <wp:posOffset>986155</wp:posOffset>
            </wp:positionV>
            <wp:extent cx="2851150" cy="1619250"/>
            <wp:effectExtent l="0" t="0" r="6350" b="0"/>
            <wp:wrapSquare wrapText="bothSides"/>
            <wp:docPr id="7" name="Imagen 7" descr="Qué es la enfermedad de Andrade? - Asociación ASV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la enfermedad de Andrade? - Asociación ASV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FB78B" wp14:editId="73F12789">
                <wp:simplePos x="0" y="0"/>
                <wp:positionH relativeFrom="column">
                  <wp:posOffset>-766445</wp:posOffset>
                </wp:positionH>
                <wp:positionV relativeFrom="paragraph">
                  <wp:posOffset>4996180</wp:posOffset>
                </wp:positionV>
                <wp:extent cx="4562475" cy="657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F90" w:rsidRPr="00477F90" w:rsidRDefault="00477F90">
                            <w:pPr>
                              <w:rPr>
                                <w:b/>
                              </w:rPr>
                            </w:pPr>
                            <w:r w:rsidRPr="00477F90"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Las manifestaciones clínicas o cuadros clínicos son la relación entre los signos y síntomas que se presentan en una determinada enfermedad (en realidad, que presenta el enfermo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B78B" id="Cuadro de texto 5" o:spid="_x0000_s1027" type="#_x0000_t202" style="position:absolute;margin-left:-60.35pt;margin-top:393.4pt;width:359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" fillcolor="white [3201]" strokeweight=".5pt">
                <v:textbox>
                  <w:txbxContent>
                    <w:p w:rsidR="00477F90" w:rsidRPr="00477F90" w:rsidRDefault="00477F90">
                      <w:pPr>
                        <w:rPr>
                          <w:b/>
                        </w:rPr>
                      </w:pPr>
                      <w:r w:rsidRPr="00477F90"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Las manifestaciones clínicas o cuadros clínicos son la relación entre los signos y síntomas que se presentan en una determinada enfermedad (en realidad, que presenta el enfermo</w:t>
                      </w:r>
                      <w:r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69D06" wp14:editId="1842922D">
                <wp:simplePos x="0" y="0"/>
                <wp:positionH relativeFrom="column">
                  <wp:posOffset>1939290</wp:posOffset>
                </wp:positionH>
                <wp:positionV relativeFrom="paragraph">
                  <wp:posOffset>6424930</wp:posOffset>
                </wp:positionV>
                <wp:extent cx="3990975" cy="11620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F90" w:rsidRDefault="00477F90">
                            <w:pPr>
                              <w:rPr>
                                <w:rFonts w:ascii="Arial" w:hAnsi="Arial" w:cs="Arial"/>
                                <w:color w:val="666666"/>
                                <w:shd w:val="clear" w:color="auto" w:fill="FFFFFF"/>
                              </w:rPr>
                            </w:pPr>
                            <w:r w:rsidRPr="00477F90"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Síntomas: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hd w:val="clear" w:color="auto" w:fill="FFFFFF"/>
                              </w:rPr>
                              <w:t xml:space="preserve"> Son la referencia subjetiva que da el enfermo sobre la propia percepción de las manifestaciones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hd w:val="clear" w:color="auto" w:fill="FFFFFF"/>
                              </w:rPr>
                              <w:t xml:space="preserve"> de la enfermedad que padece. </w:t>
                            </w:r>
                          </w:p>
                          <w:p w:rsidR="00477F90" w:rsidRDefault="00477F90">
                            <w:r w:rsidRPr="00477F90"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Signos clínicos: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hd w:val="clear" w:color="auto" w:fill="FFFFFF"/>
                              </w:rPr>
                              <w:t xml:space="preserve"> Son los indicios provenientes del examen o exploración psicofísica del paciente.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9D06" id="Cuadro de texto 6" o:spid="_x0000_s1028" type="#_x0000_t202" style="position:absolute;margin-left:152.7pt;margin-top:505.9pt;width:314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" fillcolor="white [3201]" strokeweight=".5pt">
                <v:textbox>
                  <w:txbxContent>
                    <w:p w:rsidR="00477F90" w:rsidRDefault="00477F90">
                      <w:pPr>
                        <w:rPr>
                          <w:rFonts w:ascii="Arial" w:hAnsi="Arial" w:cs="Arial"/>
                          <w:color w:val="666666"/>
                          <w:shd w:val="clear" w:color="auto" w:fill="FFFFFF"/>
                        </w:rPr>
                      </w:pPr>
                      <w:r w:rsidRPr="00477F90"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Síntomas:</w:t>
                      </w:r>
                      <w:r>
                        <w:rPr>
                          <w:rFonts w:ascii="Arial" w:hAnsi="Arial" w:cs="Arial"/>
                          <w:color w:val="666666"/>
                          <w:shd w:val="clear" w:color="auto" w:fill="FFFFFF"/>
                        </w:rPr>
                        <w:t xml:space="preserve"> Son la referencia subjetiva que da el enfermo sobre la propia percepción de las manifestaciones</w:t>
                      </w:r>
                      <w:r>
                        <w:rPr>
                          <w:rFonts w:ascii="Arial" w:hAnsi="Arial" w:cs="Arial"/>
                          <w:color w:val="666666"/>
                          <w:shd w:val="clear" w:color="auto" w:fill="FFFFFF"/>
                        </w:rPr>
                        <w:t xml:space="preserve"> de la enfermedad que padece. </w:t>
                      </w:r>
                    </w:p>
                    <w:p w:rsidR="00477F90" w:rsidRDefault="00477F90">
                      <w:r w:rsidRPr="00477F90"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Signos clínicos:</w:t>
                      </w:r>
                      <w:r>
                        <w:rPr>
                          <w:rFonts w:ascii="Arial" w:hAnsi="Arial" w:cs="Arial"/>
                          <w:color w:val="666666"/>
                          <w:shd w:val="clear" w:color="auto" w:fill="FFFFFF"/>
                        </w:rPr>
                        <w:t xml:space="preserve"> Son los indicios provenientes del examen o exploración psicofísica del paciente.</w:t>
                      </w:r>
                    </w:p>
                  </w:txbxContent>
                </v:textbox>
              </v:shape>
            </w:pict>
          </mc:Fallback>
        </mc:AlternateContent>
      </w:r>
      <w:r w:rsidRPr="00384518"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7528" wp14:editId="73114AD5">
                <wp:simplePos x="0" y="0"/>
                <wp:positionH relativeFrom="column">
                  <wp:posOffset>-565785</wp:posOffset>
                </wp:positionH>
                <wp:positionV relativeFrom="paragraph">
                  <wp:posOffset>1214755</wp:posOffset>
                </wp:positionV>
                <wp:extent cx="4210050" cy="12001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4518" w:rsidRPr="00384518" w:rsidRDefault="00384518">
                            <w:pPr>
                              <w:rPr>
                                <w:b/>
                              </w:rPr>
                            </w:pPr>
                            <w:r w:rsidRPr="00384518"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La enfermedad es considerada como cualquier estado donde haya un deterioro de la salud del organismo humano. Todas las enfermedades implican un debilitamiento del sistema natural de defensa del organismo o de aquellos que regulan el medio interno</w:t>
                            </w:r>
                            <w:r w:rsidRPr="00384518">
                              <w:rPr>
                                <w:rFonts w:ascii="Arial" w:hAnsi="Arial" w:cs="Arial"/>
                                <w:b/>
                                <w:color w:val="66666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E7528" id="Cuadro de texto 3" o:spid="_x0000_s1029" type="#_x0000_t202" style="position:absolute;margin-left:-44.55pt;margin-top:95.65pt;width:331.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" fillcolor="white [3201]" strokeweight=".5pt">
                <v:textbox>
                  <w:txbxContent>
                    <w:p w:rsidR="00384518" w:rsidRPr="00384518" w:rsidRDefault="00384518">
                      <w:pPr>
                        <w:rPr>
                          <w:b/>
                        </w:rPr>
                      </w:pPr>
                      <w:r w:rsidRPr="00384518"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La enfermedad es considerada como cualquier estado donde haya un deterioro de la salud del organismo humano. Todas las enfermedades implican un debilitamiento del sistema natural de defensa del organismo o de aquellos que regulan el medio interno</w:t>
                      </w:r>
                      <w:r w:rsidRPr="00384518">
                        <w:rPr>
                          <w:rFonts w:ascii="Arial" w:hAnsi="Arial" w:cs="Arial"/>
                          <w:b/>
                          <w:color w:val="66666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4518" w:rsidRPr="00384518">
        <w:rPr>
          <w:b/>
          <w:i/>
          <w:sz w:val="32"/>
          <w:szCs w:val="32"/>
        </w:rPr>
        <w:t>¿Qué ES LA ENFERMEDAD?</w:t>
      </w:r>
      <w:r w:rsidRPr="00477F90">
        <w:rPr>
          <w:noProof/>
          <w:lang w:eastAsia="es-MX"/>
        </w:rPr>
        <w:t xml:space="preserve"> </w:t>
      </w:r>
      <w:bookmarkStart w:id="0" w:name="_GoBack"/>
      <w:bookmarkEnd w:id="0"/>
    </w:p>
    <w:sectPr w:rsidR="00384518" w:rsidRPr="00384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38" w:rsidRDefault="00E51138" w:rsidP="00384518">
      <w:pPr>
        <w:spacing w:after="0" w:line="240" w:lineRule="auto"/>
      </w:pPr>
      <w:r>
        <w:separator/>
      </w:r>
    </w:p>
  </w:endnote>
  <w:endnote w:type="continuationSeparator" w:id="0">
    <w:p w:rsidR="00E51138" w:rsidRDefault="00E51138" w:rsidP="0038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38" w:rsidRDefault="00E51138" w:rsidP="00384518">
      <w:pPr>
        <w:spacing w:after="0" w:line="240" w:lineRule="auto"/>
      </w:pPr>
      <w:r>
        <w:separator/>
      </w:r>
    </w:p>
  </w:footnote>
  <w:footnote w:type="continuationSeparator" w:id="0">
    <w:p w:rsidR="00E51138" w:rsidRDefault="00E51138" w:rsidP="0038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C"/>
    <w:rsid w:val="002F7EDC"/>
    <w:rsid w:val="00384518"/>
    <w:rsid w:val="00477F90"/>
    <w:rsid w:val="0076675C"/>
    <w:rsid w:val="00E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8106"/>
  <w15:chartTrackingRefBased/>
  <w15:docId w15:val="{DB1274EB-0684-492B-9ADB-C13783CC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38451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4518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38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518"/>
  </w:style>
  <w:style w:type="paragraph" w:styleId="Piedepgina">
    <w:name w:val="footer"/>
    <w:basedOn w:val="Normal"/>
    <w:link w:val="PiedepginaCar"/>
    <w:uiPriority w:val="99"/>
    <w:unhideWhenUsed/>
    <w:rsid w:val="0038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4AA0-FBFA-4D5C-A937-B15214A9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2022-11-23T22:44:00Z</dcterms:created>
  <dcterms:modified xsi:type="dcterms:W3CDTF">2022-11-23T23:18:00Z</dcterms:modified>
</cp:coreProperties>
</file>