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DCE1" w14:textId="51DBDD5E" w:rsidR="007344E3" w:rsidRDefault="0072117D">
      <w:r>
        <w:rPr>
          <w:noProof/>
        </w:rPr>
        <w:drawing>
          <wp:anchor distT="0" distB="0" distL="114300" distR="114300" simplePos="0" relativeHeight="251659264" behindDoc="0" locked="0" layoutInCell="1" allowOverlap="1" wp14:anchorId="042691BB" wp14:editId="6E56128B">
            <wp:simplePos x="0" y="0"/>
            <wp:positionH relativeFrom="column">
              <wp:posOffset>3510915</wp:posOffset>
            </wp:positionH>
            <wp:positionV relativeFrom="paragraph">
              <wp:posOffset>0</wp:posOffset>
            </wp:positionV>
            <wp:extent cx="3009900" cy="16922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09900" cy="1692275"/>
                    </a:xfrm>
                    <a:prstGeom prst="rect">
                      <a:avLst/>
                    </a:prstGeom>
                  </pic:spPr>
                </pic:pic>
              </a:graphicData>
            </a:graphic>
            <wp14:sizeRelH relativeFrom="margin">
              <wp14:pctWidth>0</wp14:pctWidth>
            </wp14:sizeRelH>
            <wp14:sizeRelV relativeFrom="margin">
              <wp14:pctHeight>0</wp14:pctHeight>
            </wp14:sizeRelV>
          </wp:anchor>
        </w:drawing>
      </w:r>
    </w:p>
    <w:p w14:paraId="08C3FD98" w14:textId="77777777" w:rsidR="007344E3" w:rsidRDefault="007344E3"/>
    <w:p w14:paraId="12A06C07" w14:textId="77777777" w:rsidR="007344E3" w:rsidRDefault="007344E3"/>
    <w:p w14:paraId="1EB2CCAE" w14:textId="77D2177C" w:rsidR="007344E3" w:rsidRDefault="007344E3"/>
    <w:p w14:paraId="08C1CA10" w14:textId="77777777" w:rsidR="007344E3" w:rsidRDefault="007344E3"/>
    <w:p w14:paraId="53D8EB78" w14:textId="77777777" w:rsidR="007344E3" w:rsidRDefault="007344E3"/>
    <w:p w14:paraId="5BCC34D1" w14:textId="77777777" w:rsidR="007344E3" w:rsidRDefault="007344E3"/>
    <w:p w14:paraId="2EBD30EC" w14:textId="77777777" w:rsidR="007344E3" w:rsidRDefault="007344E3"/>
    <w:p w14:paraId="50DD1A51" w14:textId="77777777" w:rsidR="007344E3" w:rsidRDefault="007344E3"/>
    <w:p w14:paraId="4B307698" w14:textId="77777777" w:rsidR="007344E3" w:rsidRDefault="007344E3"/>
    <w:p w14:paraId="7089C358" w14:textId="4D478119" w:rsidR="008B2D9F" w:rsidRPr="0072117D" w:rsidRDefault="008B2D9F">
      <w:pPr>
        <w:rPr>
          <w:sz w:val="56"/>
          <w:szCs w:val="56"/>
        </w:rPr>
      </w:pPr>
      <w:r w:rsidRPr="0072117D">
        <w:rPr>
          <w:sz w:val="56"/>
          <w:szCs w:val="56"/>
        </w:rPr>
        <w:t xml:space="preserve">Nombre : Abril </w:t>
      </w:r>
      <w:proofErr w:type="spellStart"/>
      <w:r w:rsidRPr="0072117D">
        <w:rPr>
          <w:sz w:val="56"/>
          <w:szCs w:val="56"/>
        </w:rPr>
        <w:t>Amely</w:t>
      </w:r>
      <w:proofErr w:type="spellEnd"/>
      <w:r w:rsidRPr="0072117D">
        <w:rPr>
          <w:sz w:val="56"/>
          <w:szCs w:val="56"/>
        </w:rPr>
        <w:t xml:space="preserve"> Valdez Maas</w:t>
      </w:r>
    </w:p>
    <w:p w14:paraId="52012711" w14:textId="3707312F" w:rsidR="008B2D9F" w:rsidRPr="0072117D" w:rsidRDefault="008B2D9F">
      <w:pPr>
        <w:rPr>
          <w:sz w:val="56"/>
          <w:szCs w:val="56"/>
        </w:rPr>
      </w:pPr>
      <w:proofErr w:type="spellStart"/>
      <w:r w:rsidRPr="0072117D">
        <w:rPr>
          <w:sz w:val="56"/>
          <w:szCs w:val="56"/>
        </w:rPr>
        <w:t>Materia:Biologia</w:t>
      </w:r>
      <w:proofErr w:type="spellEnd"/>
      <w:r w:rsidRPr="0072117D">
        <w:rPr>
          <w:sz w:val="56"/>
          <w:szCs w:val="56"/>
        </w:rPr>
        <w:t xml:space="preserve"> del Desarrollo</w:t>
      </w:r>
    </w:p>
    <w:p w14:paraId="29F6A63A" w14:textId="01C0D52A" w:rsidR="008B2D9F" w:rsidRPr="0072117D" w:rsidRDefault="008B2D9F">
      <w:pPr>
        <w:rPr>
          <w:sz w:val="56"/>
          <w:szCs w:val="56"/>
        </w:rPr>
      </w:pPr>
      <w:r w:rsidRPr="0072117D">
        <w:rPr>
          <w:sz w:val="56"/>
          <w:szCs w:val="56"/>
        </w:rPr>
        <w:t xml:space="preserve">Doc: Julio </w:t>
      </w:r>
      <w:proofErr w:type="spellStart"/>
      <w:r w:rsidRPr="0072117D">
        <w:rPr>
          <w:sz w:val="56"/>
          <w:szCs w:val="56"/>
        </w:rPr>
        <w:t>Andres</w:t>
      </w:r>
      <w:proofErr w:type="spellEnd"/>
      <w:r w:rsidRPr="0072117D">
        <w:rPr>
          <w:sz w:val="56"/>
          <w:szCs w:val="56"/>
        </w:rPr>
        <w:t xml:space="preserve"> </w:t>
      </w:r>
      <w:proofErr w:type="spellStart"/>
      <w:r w:rsidRPr="0072117D">
        <w:rPr>
          <w:sz w:val="56"/>
          <w:szCs w:val="56"/>
        </w:rPr>
        <w:t>Ballinas</w:t>
      </w:r>
      <w:proofErr w:type="spellEnd"/>
      <w:r w:rsidRPr="0072117D">
        <w:rPr>
          <w:sz w:val="56"/>
          <w:szCs w:val="56"/>
        </w:rPr>
        <w:t xml:space="preserve"> </w:t>
      </w:r>
    </w:p>
    <w:p w14:paraId="5DBE4BE0" w14:textId="3C526125" w:rsidR="008B2D9F" w:rsidRDefault="008B2D9F">
      <w:pPr>
        <w:rPr>
          <w:sz w:val="56"/>
          <w:szCs w:val="56"/>
        </w:rPr>
      </w:pPr>
      <w:r w:rsidRPr="0072117D">
        <w:rPr>
          <w:sz w:val="56"/>
          <w:szCs w:val="56"/>
        </w:rPr>
        <w:t>Parcial 2</w:t>
      </w:r>
    </w:p>
    <w:p w14:paraId="3F65A368" w14:textId="1E5C0AAD" w:rsidR="00351B37" w:rsidRDefault="00351B37">
      <w:pPr>
        <w:rPr>
          <w:sz w:val="56"/>
          <w:szCs w:val="56"/>
        </w:rPr>
      </w:pPr>
      <w:r>
        <w:rPr>
          <w:sz w:val="56"/>
          <w:szCs w:val="56"/>
        </w:rPr>
        <w:t xml:space="preserve">Temas: </w:t>
      </w:r>
    </w:p>
    <w:p w14:paraId="4C124D1D" w14:textId="40DEAFC0" w:rsidR="00351B37" w:rsidRDefault="00351B37">
      <w:pPr>
        <w:rPr>
          <w:sz w:val="56"/>
          <w:szCs w:val="56"/>
        </w:rPr>
      </w:pPr>
      <w:r>
        <w:rPr>
          <w:sz w:val="56"/>
          <w:szCs w:val="56"/>
        </w:rPr>
        <w:t>•</w:t>
      </w:r>
      <w:r w:rsidR="0047022E">
        <w:rPr>
          <w:sz w:val="56"/>
          <w:szCs w:val="56"/>
        </w:rPr>
        <w:t>Desarrollo del feto</w:t>
      </w:r>
    </w:p>
    <w:p w14:paraId="3A09312B" w14:textId="797E8C6E" w:rsidR="0047022E" w:rsidRDefault="0047022E">
      <w:pPr>
        <w:rPr>
          <w:sz w:val="56"/>
          <w:szCs w:val="56"/>
        </w:rPr>
      </w:pPr>
      <w:r>
        <w:rPr>
          <w:sz w:val="56"/>
          <w:szCs w:val="56"/>
        </w:rPr>
        <w:t>•</w:t>
      </w:r>
      <w:r w:rsidR="00A03311">
        <w:rPr>
          <w:sz w:val="56"/>
          <w:szCs w:val="56"/>
        </w:rPr>
        <w:t xml:space="preserve">Corion Frondoso y </w:t>
      </w:r>
      <w:proofErr w:type="spellStart"/>
      <w:r w:rsidR="00F13816">
        <w:rPr>
          <w:sz w:val="56"/>
          <w:szCs w:val="56"/>
        </w:rPr>
        <w:t>Desidua</w:t>
      </w:r>
      <w:proofErr w:type="spellEnd"/>
      <w:r w:rsidR="00F13816">
        <w:rPr>
          <w:sz w:val="56"/>
          <w:szCs w:val="56"/>
        </w:rPr>
        <w:t xml:space="preserve"> basal</w:t>
      </w:r>
    </w:p>
    <w:p w14:paraId="06DE5864" w14:textId="36134B1B" w:rsidR="00F13816" w:rsidRPr="0072117D" w:rsidRDefault="00F13816">
      <w:pPr>
        <w:rPr>
          <w:sz w:val="56"/>
          <w:szCs w:val="56"/>
        </w:rPr>
      </w:pPr>
      <w:r>
        <w:rPr>
          <w:sz w:val="56"/>
          <w:szCs w:val="56"/>
        </w:rPr>
        <w:t>•</w:t>
      </w:r>
      <w:r w:rsidR="000D7EF1">
        <w:rPr>
          <w:sz w:val="56"/>
          <w:szCs w:val="56"/>
        </w:rPr>
        <w:t>Cambios Placentarios</w:t>
      </w:r>
      <w:r w:rsidR="002504A0">
        <w:rPr>
          <w:sz w:val="56"/>
          <w:szCs w:val="56"/>
        </w:rPr>
        <w:t xml:space="preserve"> al final del embarazo</w:t>
      </w:r>
    </w:p>
    <w:p w14:paraId="3535BFFC" w14:textId="771263CA" w:rsidR="008B2D9F" w:rsidRDefault="008B2D9F"/>
    <w:p w14:paraId="178B41FC" w14:textId="546F0EED" w:rsidR="0072117D" w:rsidRDefault="0072117D"/>
    <w:p w14:paraId="439C84A5" w14:textId="66999305" w:rsidR="0072117D" w:rsidRDefault="0072117D"/>
    <w:p w14:paraId="25ECC074" w14:textId="069FF2EB" w:rsidR="0072117D" w:rsidRDefault="0072117D"/>
    <w:p w14:paraId="4136CD81" w14:textId="6E76A72D" w:rsidR="0072117D" w:rsidRDefault="0072117D"/>
    <w:p w14:paraId="1B09BCB0" w14:textId="0A6B2B8F" w:rsidR="00602830" w:rsidRDefault="00602830">
      <w:pPr>
        <w:pStyle w:val="p1"/>
        <w:divId w:val="1862355491"/>
        <w:rPr>
          <w:rStyle w:val="s1"/>
        </w:rPr>
      </w:pPr>
      <w:proofErr w:type="spellStart"/>
      <w:r w:rsidRPr="006F29C1">
        <w:rPr>
          <w:rStyle w:val="s1"/>
          <w:sz w:val="52"/>
          <w:szCs w:val="52"/>
        </w:rPr>
        <w:lastRenderedPageBreak/>
        <w:t>Introduccion</w:t>
      </w:r>
      <w:proofErr w:type="spellEnd"/>
      <w:r>
        <w:rPr>
          <w:rStyle w:val="s1"/>
        </w:rPr>
        <w:t>:</w:t>
      </w:r>
    </w:p>
    <w:p w14:paraId="4C72CAD7" w14:textId="4AE432FA" w:rsidR="00602830" w:rsidRDefault="00602830">
      <w:pPr>
        <w:pStyle w:val="p1"/>
        <w:divId w:val="1862355491"/>
        <w:rPr>
          <w:rStyle w:val="s1"/>
        </w:rPr>
      </w:pPr>
    </w:p>
    <w:p w14:paraId="781E82A9" w14:textId="77777777" w:rsidR="00602830" w:rsidRDefault="00602830">
      <w:pPr>
        <w:pStyle w:val="p1"/>
        <w:divId w:val="1862355491"/>
        <w:rPr>
          <w:rStyle w:val="s1"/>
        </w:rPr>
      </w:pPr>
    </w:p>
    <w:p w14:paraId="79D4B4FB" w14:textId="77777777" w:rsidR="00602830" w:rsidRDefault="00602830">
      <w:pPr>
        <w:pStyle w:val="p1"/>
        <w:divId w:val="1862355491"/>
        <w:rPr>
          <w:rStyle w:val="s1"/>
        </w:rPr>
      </w:pPr>
    </w:p>
    <w:p w14:paraId="7D391EB4" w14:textId="77777777" w:rsidR="00602830" w:rsidRPr="00DE42DF" w:rsidRDefault="00602830">
      <w:pPr>
        <w:pStyle w:val="p1"/>
        <w:divId w:val="1862355491"/>
        <w:rPr>
          <w:rStyle w:val="s1"/>
          <w:rFonts w:asciiTheme="minorHAnsi" w:hAnsiTheme="minorHAnsi"/>
          <w:sz w:val="34"/>
          <w:szCs w:val="34"/>
        </w:rPr>
      </w:pPr>
    </w:p>
    <w:p w14:paraId="5274F21C" w14:textId="703004E8" w:rsidR="00602830" w:rsidRPr="00DE42DF" w:rsidRDefault="00602830">
      <w:pPr>
        <w:pStyle w:val="p1"/>
        <w:divId w:val="1862355491"/>
        <w:rPr>
          <w:rStyle w:val="s1"/>
          <w:rFonts w:asciiTheme="minorHAnsi" w:hAnsiTheme="minorHAnsi"/>
          <w:sz w:val="34"/>
          <w:szCs w:val="34"/>
        </w:rPr>
      </w:pPr>
      <w:r w:rsidRPr="00DE42DF">
        <w:rPr>
          <w:rStyle w:val="s1"/>
          <w:rFonts w:asciiTheme="minorHAnsi" w:hAnsiTheme="minorHAnsi"/>
          <w:sz w:val="34"/>
          <w:szCs w:val="34"/>
        </w:rPr>
        <w:t>Desarrollo fetal:</w:t>
      </w:r>
    </w:p>
    <w:p w14:paraId="7AD2397D" w14:textId="04C69CAB" w:rsidR="00602830" w:rsidRPr="00DE42DF" w:rsidRDefault="00602830">
      <w:pPr>
        <w:pStyle w:val="p1"/>
        <w:divId w:val="1862355491"/>
        <w:rPr>
          <w:rFonts w:asciiTheme="minorHAnsi" w:hAnsiTheme="minorHAnsi"/>
          <w:sz w:val="34"/>
          <w:szCs w:val="34"/>
        </w:rPr>
      </w:pPr>
      <w:r w:rsidRPr="00DE42DF">
        <w:rPr>
          <w:rStyle w:val="s1"/>
          <w:rFonts w:asciiTheme="minorHAnsi" w:hAnsiTheme="minorHAnsi"/>
          <w:sz w:val="34"/>
          <w:szCs w:val="34"/>
        </w:rPr>
        <w:t xml:space="preserve">Se desarrollan todas las células sanguíneas, las </w:t>
      </w:r>
      <w:proofErr w:type="spellStart"/>
      <w:r w:rsidRPr="00DE42DF">
        <w:rPr>
          <w:rStyle w:val="s1"/>
          <w:rFonts w:asciiTheme="minorHAnsi" w:hAnsiTheme="minorHAnsi"/>
          <w:sz w:val="34"/>
          <w:szCs w:val="34"/>
        </w:rPr>
        <w:t>nefronas</w:t>
      </w:r>
      <w:proofErr w:type="spellEnd"/>
      <w:r w:rsidRPr="00DE42DF">
        <w:rPr>
          <w:rStyle w:val="s1"/>
          <w:rFonts w:asciiTheme="minorHAnsi" w:hAnsiTheme="minorHAnsi"/>
          <w:sz w:val="34"/>
          <w:szCs w:val="34"/>
        </w:rPr>
        <w:t xml:space="preserve"> y las neuronas. El embrión crece rápidamente y los rasgos externos del bebé empiezan a formarse. El cerebro, la médula espinal y el corazón del bebé empiezan a desarrollarse. El tracto gastrointestinal del bebé comienza a formarse</w:t>
      </w:r>
    </w:p>
    <w:p w14:paraId="77E1B502" w14:textId="77777777" w:rsidR="0000708B" w:rsidRPr="00DE42DF" w:rsidRDefault="0000708B">
      <w:pPr>
        <w:pStyle w:val="p1"/>
        <w:divId w:val="1945916551"/>
        <w:rPr>
          <w:rStyle w:val="s1"/>
          <w:rFonts w:asciiTheme="minorHAnsi" w:hAnsiTheme="minorHAnsi"/>
          <w:sz w:val="34"/>
          <w:szCs w:val="34"/>
        </w:rPr>
      </w:pPr>
    </w:p>
    <w:p w14:paraId="338A5336" w14:textId="77777777" w:rsidR="0000708B" w:rsidRPr="00DE42DF" w:rsidRDefault="0000708B">
      <w:pPr>
        <w:pStyle w:val="p1"/>
        <w:divId w:val="1945916551"/>
        <w:rPr>
          <w:rStyle w:val="s1"/>
          <w:rFonts w:asciiTheme="minorHAnsi" w:hAnsiTheme="minorHAnsi"/>
          <w:sz w:val="34"/>
          <w:szCs w:val="34"/>
        </w:rPr>
      </w:pPr>
    </w:p>
    <w:p w14:paraId="11E92C1A" w14:textId="77777777" w:rsidR="0000708B" w:rsidRPr="00DE42DF" w:rsidRDefault="0000708B">
      <w:pPr>
        <w:pStyle w:val="p1"/>
        <w:divId w:val="1945916551"/>
        <w:rPr>
          <w:rStyle w:val="s1"/>
          <w:rFonts w:asciiTheme="minorHAnsi" w:hAnsiTheme="minorHAnsi"/>
          <w:sz w:val="34"/>
          <w:szCs w:val="34"/>
        </w:rPr>
      </w:pPr>
    </w:p>
    <w:p w14:paraId="6FFDD76A" w14:textId="77777777" w:rsidR="0000708B" w:rsidRPr="00DE42DF" w:rsidRDefault="0000708B">
      <w:pPr>
        <w:pStyle w:val="p1"/>
        <w:divId w:val="1945916551"/>
        <w:rPr>
          <w:rStyle w:val="s1"/>
          <w:rFonts w:asciiTheme="minorHAnsi" w:hAnsiTheme="minorHAnsi"/>
          <w:sz w:val="34"/>
          <w:szCs w:val="34"/>
        </w:rPr>
      </w:pPr>
    </w:p>
    <w:p w14:paraId="1C51E71B" w14:textId="394D9299" w:rsidR="003C5130" w:rsidRPr="00DE42DF" w:rsidRDefault="003C5130">
      <w:pPr>
        <w:pStyle w:val="p1"/>
        <w:divId w:val="1945916551"/>
        <w:rPr>
          <w:rStyle w:val="s1"/>
          <w:rFonts w:asciiTheme="minorHAnsi" w:hAnsiTheme="minorHAnsi"/>
          <w:sz w:val="34"/>
          <w:szCs w:val="34"/>
        </w:rPr>
      </w:pPr>
      <w:r w:rsidRPr="00DE42DF">
        <w:rPr>
          <w:rStyle w:val="s1"/>
          <w:rFonts w:asciiTheme="minorHAnsi" w:hAnsiTheme="minorHAnsi"/>
          <w:sz w:val="34"/>
          <w:szCs w:val="34"/>
        </w:rPr>
        <w:t>Corion frondoso:</w:t>
      </w:r>
    </w:p>
    <w:p w14:paraId="3DE66615" w14:textId="63437F9F" w:rsidR="009718EC" w:rsidRPr="00DE42DF" w:rsidRDefault="009718EC">
      <w:pPr>
        <w:pStyle w:val="p1"/>
        <w:divId w:val="1945916551"/>
        <w:rPr>
          <w:rStyle w:val="s1"/>
          <w:rFonts w:asciiTheme="minorHAnsi" w:hAnsiTheme="minorHAnsi"/>
          <w:sz w:val="34"/>
          <w:szCs w:val="34"/>
        </w:rPr>
      </w:pPr>
      <w:r w:rsidRPr="00DE42DF">
        <w:rPr>
          <w:rStyle w:val="s1"/>
          <w:rFonts w:asciiTheme="minorHAnsi" w:hAnsiTheme="minorHAnsi"/>
          <w:sz w:val="34"/>
          <w:szCs w:val="34"/>
        </w:rPr>
        <w:t xml:space="preserve">El sector con troncos </w:t>
      </w:r>
      <w:proofErr w:type="spellStart"/>
      <w:r w:rsidRPr="00DE42DF">
        <w:rPr>
          <w:rStyle w:val="s1"/>
          <w:rFonts w:asciiTheme="minorHAnsi" w:hAnsiTheme="minorHAnsi"/>
          <w:sz w:val="34"/>
          <w:szCs w:val="34"/>
        </w:rPr>
        <w:t>vellositarios</w:t>
      </w:r>
      <w:proofErr w:type="spellEnd"/>
      <w:r w:rsidRPr="00DE42DF">
        <w:rPr>
          <w:rStyle w:val="s1"/>
          <w:rFonts w:asciiTheme="minorHAnsi" w:hAnsiTheme="minorHAnsi"/>
          <w:sz w:val="34"/>
          <w:szCs w:val="34"/>
        </w:rPr>
        <w:t xml:space="preserve"> y bien irrigado formará el </w:t>
      </w:r>
      <w:r w:rsidRPr="00DE42DF">
        <w:rPr>
          <w:rStyle w:val="s2"/>
          <w:rFonts w:asciiTheme="minorHAnsi" w:hAnsiTheme="minorHAnsi"/>
          <w:sz w:val="34"/>
          <w:szCs w:val="34"/>
        </w:rPr>
        <w:t>corion frondoso</w:t>
      </w:r>
      <w:r w:rsidRPr="00DE42DF">
        <w:rPr>
          <w:rStyle w:val="s1"/>
          <w:rFonts w:asciiTheme="minorHAnsi" w:hAnsiTheme="minorHAnsi"/>
          <w:sz w:val="34"/>
          <w:szCs w:val="34"/>
        </w:rPr>
        <w:t xml:space="preserve"> (del </w:t>
      </w:r>
      <w:r w:rsidRPr="00DE42DF">
        <w:rPr>
          <w:rStyle w:val="s2"/>
          <w:rFonts w:asciiTheme="minorHAnsi" w:hAnsiTheme="minorHAnsi"/>
          <w:sz w:val="34"/>
          <w:szCs w:val="34"/>
        </w:rPr>
        <w:t>que</w:t>
      </w:r>
      <w:r w:rsidRPr="00DE42DF">
        <w:rPr>
          <w:rStyle w:val="s1"/>
          <w:rFonts w:asciiTheme="minorHAnsi" w:hAnsiTheme="minorHAnsi"/>
          <w:sz w:val="34"/>
          <w:szCs w:val="34"/>
        </w:rPr>
        <w:t xml:space="preserve"> se originará la placenta), mientras </w:t>
      </w:r>
      <w:r w:rsidRPr="00DE42DF">
        <w:rPr>
          <w:rStyle w:val="s2"/>
          <w:rFonts w:asciiTheme="minorHAnsi" w:hAnsiTheme="minorHAnsi"/>
          <w:sz w:val="34"/>
          <w:szCs w:val="34"/>
        </w:rPr>
        <w:t>que</w:t>
      </w:r>
      <w:r w:rsidRPr="00DE42DF">
        <w:rPr>
          <w:rStyle w:val="s1"/>
          <w:rFonts w:asciiTheme="minorHAnsi" w:hAnsiTheme="minorHAnsi"/>
          <w:sz w:val="34"/>
          <w:szCs w:val="34"/>
        </w:rPr>
        <w:t xml:space="preserve"> la zona menos irrigada se denomina </w:t>
      </w:r>
      <w:r w:rsidRPr="00DE42DF">
        <w:rPr>
          <w:rStyle w:val="s2"/>
          <w:rFonts w:asciiTheme="minorHAnsi" w:hAnsiTheme="minorHAnsi"/>
          <w:sz w:val="34"/>
          <w:szCs w:val="34"/>
        </w:rPr>
        <w:t>corion</w:t>
      </w:r>
      <w:r w:rsidRPr="00DE42DF">
        <w:rPr>
          <w:rStyle w:val="s1"/>
          <w:rFonts w:asciiTheme="minorHAnsi" w:hAnsiTheme="minorHAnsi"/>
          <w:sz w:val="34"/>
          <w:szCs w:val="34"/>
        </w:rPr>
        <w:t xml:space="preserve"> liso o calvo. Endometrio modificado </w:t>
      </w:r>
      <w:r w:rsidRPr="00DE42DF">
        <w:rPr>
          <w:rStyle w:val="s2"/>
          <w:rFonts w:asciiTheme="minorHAnsi" w:hAnsiTheme="minorHAnsi"/>
          <w:sz w:val="34"/>
          <w:szCs w:val="34"/>
        </w:rPr>
        <w:t>que</w:t>
      </w:r>
      <w:r w:rsidRPr="00DE42DF">
        <w:rPr>
          <w:rStyle w:val="s1"/>
          <w:rFonts w:asciiTheme="minorHAnsi" w:hAnsiTheme="minorHAnsi"/>
          <w:sz w:val="34"/>
          <w:szCs w:val="34"/>
        </w:rPr>
        <w:t xml:space="preserve"> rodea al embrión y </w:t>
      </w:r>
      <w:r w:rsidRPr="00DE42DF">
        <w:rPr>
          <w:rStyle w:val="s2"/>
          <w:rFonts w:asciiTheme="minorHAnsi" w:hAnsiTheme="minorHAnsi"/>
          <w:sz w:val="34"/>
          <w:szCs w:val="34"/>
        </w:rPr>
        <w:t>que</w:t>
      </w:r>
      <w:r w:rsidRPr="00DE42DF">
        <w:rPr>
          <w:rStyle w:val="s1"/>
          <w:rFonts w:asciiTheme="minorHAnsi" w:hAnsiTheme="minorHAnsi"/>
          <w:sz w:val="34"/>
          <w:szCs w:val="34"/>
        </w:rPr>
        <w:t xml:space="preserve"> es modificado de forma importante por la interacción entre </w:t>
      </w:r>
      <w:proofErr w:type="spellStart"/>
      <w:r w:rsidRPr="00DE42DF">
        <w:rPr>
          <w:rStyle w:val="s1"/>
          <w:rFonts w:asciiTheme="minorHAnsi" w:hAnsiTheme="minorHAnsi"/>
          <w:sz w:val="34"/>
          <w:szCs w:val="34"/>
        </w:rPr>
        <w:t>trofoblasto</w:t>
      </w:r>
      <w:proofErr w:type="spellEnd"/>
      <w:r w:rsidRPr="00DE42DF">
        <w:rPr>
          <w:rStyle w:val="s1"/>
          <w:rFonts w:asciiTheme="minorHAnsi" w:hAnsiTheme="minorHAnsi"/>
          <w:sz w:val="34"/>
          <w:szCs w:val="34"/>
        </w:rPr>
        <w:t xml:space="preserve"> y endometrio.</w:t>
      </w:r>
    </w:p>
    <w:p w14:paraId="2F83D94B" w14:textId="7033E69D" w:rsidR="00013E0E" w:rsidRPr="00DE42DF" w:rsidRDefault="00013E0E">
      <w:pPr>
        <w:pStyle w:val="p1"/>
        <w:divId w:val="1945916551"/>
        <w:rPr>
          <w:rStyle w:val="s1"/>
          <w:rFonts w:asciiTheme="minorHAnsi" w:hAnsiTheme="minorHAnsi"/>
          <w:sz w:val="34"/>
          <w:szCs w:val="34"/>
        </w:rPr>
      </w:pPr>
    </w:p>
    <w:p w14:paraId="1223031C" w14:textId="77777777" w:rsidR="00013E0E" w:rsidRPr="00DE42DF" w:rsidRDefault="00013E0E">
      <w:pPr>
        <w:pStyle w:val="p1"/>
        <w:divId w:val="1945916551"/>
        <w:rPr>
          <w:rFonts w:asciiTheme="minorHAnsi" w:hAnsiTheme="minorHAnsi"/>
          <w:sz w:val="34"/>
          <w:szCs w:val="34"/>
        </w:rPr>
      </w:pPr>
    </w:p>
    <w:p w14:paraId="2A4795B4" w14:textId="77777777" w:rsidR="0000708B" w:rsidRPr="00DE42DF" w:rsidRDefault="00013E0E" w:rsidP="00013E0E">
      <w:pPr>
        <w:divId w:val="1681540356"/>
        <w:rPr>
          <w:rFonts w:cs="Times New Roman"/>
          <w:sz w:val="34"/>
          <w:szCs w:val="34"/>
        </w:rPr>
      </w:pPr>
      <w:proofErr w:type="spellStart"/>
      <w:r w:rsidRPr="00013E0E">
        <w:rPr>
          <w:rFonts w:cs="Times New Roman"/>
          <w:sz w:val="34"/>
          <w:szCs w:val="34"/>
        </w:rPr>
        <w:t>Decidua</w:t>
      </w:r>
      <w:proofErr w:type="spellEnd"/>
      <w:r w:rsidRPr="00013E0E">
        <w:rPr>
          <w:rFonts w:cs="Times New Roman"/>
          <w:sz w:val="34"/>
          <w:szCs w:val="34"/>
        </w:rPr>
        <w:t xml:space="preserve"> basal:</w:t>
      </w:r>
    </w:p>
    <w:p w14:paraId="05FB48BC" w14:textId="49D277B7" w:rsidR="00013E0E" w:rsidRPr="00013E0E" w:rsidRDefault="00013E0E" w:rsidP="00013E0E">
      <w:pPr>
        <w:divId w:val="1681540356"/>
        <w:rPr>
          <w:rFonts w:cs="Times New Roman"/>
          <w:sz w:val="34"/>
          <w:szCs w:val="34"/>
        </w:rPr>
      </w:pPr>
      <w:r w:rsidRPr="00013E0E">
        <w:rPr>
          <w:rFonts w:cs="Times New Roman"/>
          <w:sz w:val="34"/>
          <w:szCs w:val="34"/>
        </w:rPr>
        <w:t xml:space="preserve"> parte de la </w:t>
      </w:r>
      <w:proofErr w:type="spellStart"/>
      <w:r w:rsidRPr="00013E0E">
        <w:rPr>
          <w:rFonts w:cs="Times New Roman"/>
          <w:sz w:val="34"/>
          <w:szCs w:val="34"/>
        </w:rPr>
        <w:t>decidua</w:t>
      </w:r>
      <w:proofErr w:type="spellEnd"/>
      <w:r w:rsidRPr="00013E0E">
        <w:rPr>
          <w:rFonts w:cs="Times New Roman"/>
          <w:sz w:val="34"/>
          <w:szCs w:val="34"/>
        </w:rPr>
        <w:t xml:space="preserve"> situada profundamente al producto de la concepción (embrión y membranas) que forma la parte materna de la placenta. </w:t>
      </w:r>
      <w:proofErr w:type="spellStart"/>
      <w:r w:rsidRPr="00013E0E">
        <w:rPr>
          <w:rFonts w:cs="Times New Roman"/>
          <w:sz w:val="34"/>
          <w:szCs w:val="34"/>
        </w:rPr>
        <w:t>Decidua</w:t>
      </w:r>
      <w:proofErr w:type="spellEnd"/>
      <w:r w:rsidRPr="00013E0E">
        <w:rPr>
          <w:rFonts w:cs="Times New Roman"/>
          <w:sz w:val="34"/>
          <w:szCs w:val="34"/>
        </w:rPr>
        <w:t xml:space="preserve"> capsular: parte superficial de la </w:t>
      </w:r>
      <w:proofErr w:type="spellStart"/>
      <w:r w:rsidRPr="00013E0E">
        <w:rPr>
          <w:rFonts w:cs="Times New Roman"/>
          <w:sz w:val="34"/>
          <w:szCs w:val="34"/>
        </w:rPr>
        <w:t>decidua</w:t>
      </w:r>
      <w:proofErr w:type="spellEnd"/>
      <w:r w:rsidRPr="00013E0E">
        <w:rPr>
          <w:rFonts w:cs="Times New Roman"/>
          <w:sz w:val="34"/>
          <w:szCs w:val="34"/>
        </w:rPr>
        <w:t xml:space="preserve"> que cubre al producto de la concepción</w:t>
      </w:r>
    </w:p>
    <w:p w14:paraId="4F3D2106" w14:textId="39082243" w:rsidR="00245B11" w:rsidRDefault="00245B11">
      <w:pPr>
        <w:rPr>
          <w:sz w:val="34"/>
          <w:szCs w:val="34"/>
        </w:rPr>
      </w:pPr>
    </w:p>
    <w:p w14:paraId="3C494736" w14:textId="77777777" w:rsidR="00552191" w:rsidRDefault="00552191">
      <w:pPr>
        <w:rPr>
          <w:sz w:val="50"/>
          <w:szCs w:val="50"/>
        </w:rPr>
      </w:pPr>
    </w:p>
    <w:p w14:paraId="77790EE5" w14:textId="77777777" w:rsidR="00552191" w:rsidRDefault="00552191">
      <w:pPr>
        <w:rPr>
          <w:sz w:val="50"/>
          <w:szCs w:val="50"/>
        </w:rPr>
      </w:pPr>
    </w:p>
    <w:p w14:paraId="081729A7" w14:textId="623DC9F1" w:rsidR="00DE42DF" w:rsidRDefault="00DE42DF">
      <w:pPr>
        <w:rPr>
          <w:sz w:val="36"/>
          <w:szCs w:val="36"/>
        </w:rPr>
      </w:pPr>
      <w:r w:rsidRPr="00BF666A">
        <w:rPr>
          <w:sz w:val="50"/>
          <w:szCs w:val="50"/>
        </w:rPr>
        <w:t>Desarrollo</w:t>
      </w:r>
      <w:r>
        <w:rPr>
          <w:sz w:val="34"/>
          <w:szCs w:val="34"/>
        </w:rPr>
        <w:t>:</w:t>
      </w:r>
    </w:p>
    <w:p w14:paraId="0000DE06" w14:textId="77777777" w:rsidR="00F810AB" w:rsidRPr="00374C72" w:rsidRDefault="00F810AB">
      <w:pPr>
        <w:rPr>
          <w:rFonts w:eastAsia="Times New Roman" w:cs="Open Sans"/>
          <w:color w:val="000000"/>
          <w:spacing w:val="2"/>
          <w:sz w:val="34"/>
          <w:szCs w:val="34"/>
          <w:shd w:val="clear" w:color="auto" w:fill="FFFFFF"/>
        </w:rPr>
      </w:pPr>
      <w:r w:rsidRPr="00374C72">
        <w:rPr>
          <w:rFonts w:eastAsia="Times New Roman" w:cs="Open Sans"/>
          <w:color w:val="000000"/>
          <w:spacing w:val="2"/>
          <w:sz w:val="34"/>
          <w:szCs w:val="34"/>
          <w:shd w:val="clear" w:color="auto" w:fill="FFFFFF"/>
        </w:rPr>
        <w:t xml:space="preserve">Un bebé atraviesa varias etapas de desarrollo a partir de la fecundación del óvulo. El óvulo se desarrolla hasta convertirse en un </w:t>
      </w:r>
      <w:proofErr w:type="spellStart"/>
      <w:r w:rsidRPr="00374C72">
        <w:rPr>
          <w:rFonts w:eastAsia="Times New Roman" w:cs="Open Sans"/>
          <w:color w:val="000000"/>
          <w:spacing w:val="2"/>
          <w:sz w:val="34"/>
          <w:szCs w:val="34"/>
          <w:shd w:val="clear" w:color="auto" w:fill="FFFFFF"/>
        </w:rPr>
        <w:t>blastocito</w:t>
      </w:r>
      <w:proofErr w:type="spellEnd"/>
      <w:r w:rsidRPr="00374C72">
        <w:rPr>
          <w:rFonts w:eastAsia="Times New Roman" w:cs="Open Sans"/>
          <w:color w:val="000000"/>
          <w:spacing w:val="2"/>
          <w:sz w:val="34"/>
          <w:szCs w:val="34"/>
          <w:shd w:val="clear" w:color="auto" w:fill="FFFFFF"/>
        </w:rPr>
        <w:t>, un embrión y, por último, un feto</w:t>
      </w:r>
    </w:p>
    <w:p w14:paraId="22EEB052" w14:textId="7FE70672" w:rsidR="00F50239" w:rsidRPr="00374C72" w:rsidRDefault="00F50239">
      <w:pPr>
        <w:rPr>
          <w:sz w:val="34"/>
          <w:szCs w:val="34"/>
        </w:rPr>
      </w:pPr>
    </w:p>
    <w:p w14:paraId="479B34B0" w14:textId="77777777" w:rsidR="00245B11" w:rsidRPr="00374C72" w:rsidRDefault="00245B11" w:rsidP="000B469F">
      <w:pPr>
        <w:shd w:val="clear" w:color="auto" w:fill="FFFFFF"/>
        <w:divId w:val="1276403311"/>
        <w:rPr>
          <w:rFonts w:cs="Open Sans"/>
          <w:color w:val="000000"/>
          <w:spacing w:val="2"/>
          <w:sz w:val="34"/>
          <w:szCs w:val="34"/>
        </w:rPr>
      </w:pPr>
      <w:proofErr w:type="spellStart"/>
      <w:r w:rsidRPr="00374C72">
        <w:rPr>
          <w:rFonts w:cs="Open Sans"/>
          <w:color w:val="000000"/>
          <w:spacing w:val="2"/>
          <w:sz w:val="34"/>
          <w:szCs w:val="34"/>
        </w:rPr>
        <w:t>Fecundacion</w:t>
      </w:r>
      <w:proofErr w:type="spellEnd"/>
      <w:r w:rsidRPr="00374C72">
        <w:rPr>
          <w:rFonts w:cs="Open Sans"/>
          <w:color w:val="000000"/>
          <w:spacing w:val="2"/>
          <w:sz w:val="34"/>
          <w:szCs w:val="34"/>
        </w:rPr>
        <w:t xml:space="preserve"> :</w:t>
      </w:r>
    </w:p>
    <w:p w14:paraId="67CF2E0E" w14:textId="77777777" w:rsidR="00245B11" w:rsidRPr="00374C72" w:rsidRDefault="00245B11" w:rsidP="000B469F">
      <w:pPr>
        <w:shd w:val="clear" w:color="auto" w:fill="FFFFFF"/>
        <w:divId w:val="1276403311"/>
        <w:rPr>
          <w:rFonts w:cs="Open Sans"/>
          <w:color w:val="000000"/>
          <w:spacing w:val="2"/>
          <w:sz w:val="34"/>
          <w:szCs w:val="34"/>
        </w:rPr>
      </w:pPr>
    </w:p>
    <w:p w14:paraId="71FA28F2" w14:textId="77777777" w:rsidR="00245B11" w:rsidRPr="00374C72" w:rsidRDefault="00245B11" w:rsidP="000B469F">
      <w:pPr>
        <w:shd w:val="clear" w:color="auto" w:fill="FFFFFF"/>
        <w:divId w:val="1276403311"/>
        <w:rPr>
          <w:rFonts w:cs="Open Sans"/>
          <w:color w:val="000000"/>
          <w:spacing w:val="2"/>
          <w:sz w:val="34"/>
          <w:szCs w:val="34"/>
        </w:rPr>
      </w:pPr>
    </w:p>
    <w:p w14:paraId="74C0026C" w14:textId="422D2F17" w:rsidR="000B469F" w:rsidRPr="000B469F" w:rsidRDefault="000B469F" w:rsidP="000B469F">
      <w:pPr>
        <w:shd w:val="clear" w:color="auto" w:fill="FFFFFF"/>
        <w:divId w:val="1276403311"/>
        <w:rPr>
          <w:rFonts w:cs="Open Sans"/>
          <w:color w:val="000000"/>
          <w:spacing w:val="2"/>
          <w:sz w:val="34"/>
          <w:szCs w:val="34"/>
        </w:rPr>
      </w:pPr>
      <w:r w:rsidRPr="000B469F">
        <w:rPr>
          <w:rFonts w:cs="Open Sans"/>
          <w:color w:val="000000"/>
          <w:spacing w:val="2"/>
          <w:sz w:val="34"/>
          <w:szCs w:val="34"/>
        </w:rPr>
        <w:t>En cada </w:t>
      </w:r>
      <w:r w:rsidRPr="000B469F">
        <w:rPr>
          <w:rFonts w:cs="Open Sans"/>
          <w:color w:val="B12E32"/>
          <w:spacing w:val="2"/>
          <w:sz w:val="34"/>
          <w:szCs w:val="34"/>
          <w:u w:val="single"/>
        </w:rPr>
        <w:t xml:space="preserve">ciclo </w:t>
      </w:r>
      <w:r w:rsidR="00E545F6">
        <w:rPr>
          <w:rFonts w:cs="Open Sans"/>
          <w:color w:val="B12E32"/>
          <w:spacing w:val="2"/>
          <w:sz w:val="34"/>
          <w:szCs w:val="34"/>
          <w:u w:val="single"/>
        </w:rPr>
        <w:t>menstruales</w:t>
      </w:r>
      <w:r w:rsidRPr="000B469F">
        <w:rPr>
          <w:rFonts w:cs="Open Sans"/>
          <w:color w:val="000000"/>
          <w:spacing w:val="2"/>
          <w:sz w:val="34"/>
          <w:szCs w:val="34"/>
        </w:rPr>
        <w:t xml:space="preserve"> normal, un óvulo se desprende de uno de los ovarios unos 14 días después de la última menstruación. La liberación del óvulo se denomina ovulación. Este óvulo suelto se dirige hacia el extremo de una de las dos trompas de </w:t>
      </w:r>
      <w:proofErr w:type="spellStart"/>
      <w:r w:rsidRPr="000B469F">
        <w:rPr>
          <w:rFonts w:cs="Open Sans"/>
          <w:color w:val="000000"/>
          <w:spacing w:val="2"/>
          <w:sz w:val="34"/>
          <w:szCs w:val="34"/>
        </w:rPr>
        <w:t>Falopio</w:t>
      </w:r>
      <w:proofErr w:type="spellEnd"/>
      <w:r w:rsidRPr="000B469F">
        <w:rPr>
          <w:rFonts w:cs="Open Sans"/>
          <w:color w:val="000000"/>
          <w:spacing w:val="2"/>
          <w:sz w:val="34"/>
          <w:szCs w:val="34"/>
        </w:rPr>
        <w:t>, caracterizadas por tener forma de embudo.</w:t>
      </w:r>
    </w:p>
    <w:p w14:paraId="0529EC7A" w14:textId="77777777" w:rsidR="000B469F" w:rsidRPr="000B469F" w:rsidRDefault="000B469F" w:rsidP="000B469F">
      <w:pPr>
        <w:shd w:val="clear" w:color="auto" w:fill="FFFFFF"/>
        <w:spacing w:after="240"/>
        <w:divId w:val="2022660135"/>
        <w:rPr>
          <w:rFonts w:cs="Open Sans"/>
          <w:color w:val="000000"/>
          <w:spacing w:val="2"/>
          <w:sz w:val="34"/>
          <w:szCs w:val="34"/>
        </w:rPr>
      </w:pPr>
      <w:r w:rsidRPr="000B469F">
        <w:rPr>
          <w:rFonts w:cs="Open Sans"/>
          <w:color w:val="000000"/>
          <w:spacing w:val="2"/>
          <w:sz w:val="34"/>
          <w:szCs w:val="34"/>
        </w:rPr>
        <w:t xml:space="preserve">Durante la ovulación, el moco del cuello uterino se vuelve más fluido y elástico, de forma que los espermatozoides puedan entrar en el útero rápidamente. En unos 5 minutos, los espermatozoides se desplazan desde la vagina, a través del cuello uterino, hacia el interior del útero y hasta el extremo en forma de embudo de una trompa de </w:t>
      </w:r>
      <w:proofErr w:type="spellStart"/>
      <w:r w:rsidRPr="000B469F">
        <w:rPr>
          <w:rFonts w:cs="Open Sans"/>
          <w:color w:val="000000"/>
          <w:spacing w:val="2"/>
          <w:sz w:val="34"/>
          <w:szCs w:val="34"/>
        </w:rPr>
        <w:t>Falopio</w:t>
      </w:r>
      <w:proofErr w:type="spellEnd"/>
      <w:r w:rsidRPr="000B469F">
        <w:rPr>
          <w:rFonts w:cs="Open Sans"/>
          <w:color w:val="000000"/>
          <w:spacing w:val="2"/>
          <w:sz w:val="34"/>
          <w:szCs w:val="34"/>
        </w:rPr>
        <w:t xml:space="preserve">, donde se suele producir la fecundación. Las células que recubren el interior de las trompas de </w:t>
      </w:r>
      <w:proofErr w:type="spellStart"/>
      <w:r w:rsidRPr="000B469F">
        <w:rPr>
          <w:rFonts w:cs="Open Sans"/>
          <w:color w:val="000000"/>
          <w:spacing w:val="2"/>
          <w:sz w:val="34"/>
          <w:szCs w:val="34"/>
        </w:rPr>
        <w:t>Falopio</w:t>
      </w:r>
      <w:proofErr w:type="spellEnd"/>
      <w:r w:rsidRPr="000B469F">
        <w:rPr>
          <w:rFonts w:cs="Open Sans"/>
          <w:color w:val="000000"/>
          <w:spacing w:val="2"/>
          <w:sz w:val="34"/>
          <w:szCs w:val="34"/>
        </w:rPr>
        <w:t xml:space="preserve"> facilitan la fecundación.</w:t>
      </w:r>
    </w:p>
    <w:p w14:paraId="3461AA29" w14:textId="77777777" w:rsidR="000B469F" w:rsidRPr="000B469F" w:rsidRDefault="000B469F" w:rsidP="000B469F">
      <w:pPr>
        <w:shd w:val="clear" w:color="auto" w:fill="FFFFFF"/>
        <w:spacing w:after="240"/>
        <w:divId w:val="2078042556"/>
        <w:rPr>
          <w:rFonts w:cs="Open Sans"/>
          <w:color w:val="000000"/>
          <w:spacing w:val="2"/>
          <w:sz w:val="34"/>
          <w:szCs w:val="34"/>
        </w:rPr>
      </w:pPr>
      <w:r w:rsidRPr="000B469F">
        <w:rPr>
          <w:rFonts w:cs="Open Sans"/>
          <w:color w:val="000000"/>
          <w:spacing w:val="2"/>
          <w:sz w:val="34"/>
          <w:szCs w:val="34"/>
        </w:rPr>
        <w:t xml:space="preserve">Si no se produce la fecundación, el óvulo baja por las trompas de </w:t>
      </w:r>
      <w:proofErr w:type="spellStart"/>
      <w:r w:rsidRPr="000B469F">
        <w:rPr>
          <w:rFonts w:cs="Open Sans"/>
          <w:color w:val="000000"/>
          <w:spacing w:val="2"/>
          <w:sz w:val="34"/>
          <w:szCs w:val="34"/>
        </w:rPr>
        <w:t>Falopio</w:t>
      </w:r>
      <w:proofErr w:type="spellEnd"/>
      <w:r w:rsidRPr="000B469F">
        <w:rPr>
          <w:rFonts w:cs="Open Sans"/>
          <w:color w:val="000000"/>
          <w:spacing w:val="2"/>
          <w:sz w:val="34"/>
          <w:szCs w:val="34"/>
        </w:rPr>
        <w:t xml:space="preserve"> hasta el útero, donde degenera y se elimina del útero en la siguiente menstruación.</w:t>
      </w:r>
    </w:p>
    <w:p w14:paraId="21C9B652" w14:textId="77777777" w:rsidR="000B469F" w:rsidRPr="000B469F" w:rsidRDefault="000B469F" w:rsidP="000B469F">
      <w:pPr>
        <w:shd w:val="clear" w:color="auto" w:fill="FFFFFF"/>
        <w:spacing w:after="240"/>
        <w:divId w:val="1871720426"/>
        <w:rPr>
          <w:rFonts w:cs="Open Sans"/>
          <w:color w:val="000000"/>
          <w:spacing w:val="2"/>
          <w:sz w:val="34"/>
          <w:szCs w:val="34"/>
        </w:rPr>
      </w:pPr>
      <w:r w:rsidRPr="000B469F">
        <w:rPr>
          <w:rFonts w:cs="Open Sans"/>
          <w:color w:val="000000"/>
          <w:spacing w:val="2"/>
          <w:sz w:val="34"/>
          <w:szCs w:val="34"/>
        </w:rPr>
        <w:t xml:space="preserve">Si un espermatozoide penetra en el óvulo, este queda fecundado. Pequeños cilios que revisten las trompas de </w:t>
      </w:r>
      <w:proofErr w:type="spellStart"/>
      <w:r w:rsidRPr="000B469F">
        <w:rPr>
          <w:rFonts w:cs="Open Sans"/>
          <w:color w:val="000000"/>
          <w:spacing w:val="2"/>
          <w:sz w:val="34"/>
          <w:szCs w:val="34"/>
        </w:rPr>
        <w:t>Falopio</w:t>
      </w:r>
      <w:proofErr w:type="spellEnd"/>
      <w:r w:rsidRPr="000B469F">
        <w:rPr>
          <w:rFonts w:cs="Open Sans"/>
          <w:color w:val="000000"/>
          <w:spacing w:val="2"/>
          <w:sz w:val="34"/>
          <w:szCs w:val="34"/>
        </w:rPr>
        <w:t xml:space="preserve"> arrastran el óvulo fecundado (cigoto) por las trompas </w:t>
      </w:r>
      <w:r w:rsidRPr="000B469F">
        <w:rPr>
          <w:rFonts w:cs="Open Sans"/>
          <w:color w:val="000000"/>
          <w:spacing w:val="2"/>
          <w:sz w:val="34"/>
          <w:szCs w:val="34"/>
        </w:rPr>
        <w:lastRenderedPageBreak/>
        <w:t xml:space="preserve">hacia el útero. Las células del cigoto se dividen varias veces mientras el cigoto desciende por el interior de la trompa de </w:t>
      </w:r>
      <w:proofErr w:type="spellStart"/>
      <w:r w:rsidRPr="000B469F">
        <w:rPr>
          <w:rFonts w:cs="Open Sans"/>
          <w:color w:val="000000"/>
          <w:spacing w:val="2"/>
          <w:sz w:val="34"/>
          <w:szCs w:val="34"/>
        </w:rPr>
        <w:t>Falopio</w:t>
      </w:r>
      <w:proofErr w:type="spellEnd"/>
      <w:r w:rsidRPr="000B469F">
        <w:rPr>
          <w:rFonts w:cs="Open Sans"/>
          <w:color w:val="000000"/>
          <w:spacing w:val="2"/>
          <w:sz w:val="34"/>
          <w:szCs w:val="34"/>
        </w:rPr>
        <w:t xml:space="preserve"> hasta el útero. El cigoto tarda de 3 a 5 días en entrar en el útero.</w:t>
      </w:r>
    </w:p>
    <w:p w14:paraId="52642FF2" w14:textId="77777777" w:rsidR="000B469F" w:rsidRPr="000B469F" w:rsidRDefault="000B469F" w:rsidP="000B469F">
      <w:pPr>
        <w:shd w:val="clear" w:color="auto" w:fill="FFFFFF"/>
        <w:spacing w:after="240"/>
        <w:divId w:val="780802081"/>
        <w:rPr>
          <w:rFonts w:cs="Open Sans"/>
          <w:color w:val="000000"/>
          <w:spacing w:val="2"/>
          <w:sz w:val="34"/>
          <w:szCs w:val="34"/>
        </w:rPr>
      </w:pPr>
      <w:r w:rsidRPr="000B469F">
        <w:rPr>
          <w:rFonts w:cs="Open Sans"/>
          <w:color w:val="000000"/>
          <w:spacing w:val="2"/>
          <w:sz w:val="34"/>
          <w:szCs w:val="34"/>
        </w:rPr>
        <w:t xml:space="preserve">Ya dentro del útero, las células continúan dividiéndose y se convierten en una bola hueca denominada </w:t>
      </w:r>
      <w:proofErr w:type="spellStart"/>
      <w:r w:rsidRPr="000B469F">
        <w:rPr>
          <w:rFonts w:cs="Open Sans"/>
          <w:color w:val="000000"/>
          <w:spacing w:val="2"/>
          <w:sz w:val="34"/>
          <w:szCs w:val="34"/>
        </w:rPr>
        <w:t>blastocito</w:t>
      </w:r>
      <w:proofErr w:type="spellEnd"/>
      <w:r w:rsidRPr="000B469F">
        <w:rPr>
          <w:rFonts w:cs="Open Sans"/>
          <w:color w:val="000000"/>
          <w:spacing w:val="2"/>
          <w:sz w:val="34"/>
          <w:szCs w:val="34"/>
        </w:rPr>
        <w:t>. El blastocisto se implanta en la pared del útero al cabo de unos 6 días después de la fecundación.</w:t>
      </w:r>
    </w:p>
    <w:p w14:paraId="5987985C" w14:textId="38FD078B" w:rsidR="00B12987" w:rsidRPr="00374C72" w:rsidRDefault="000B469F" w:rsidP="00C92D32">
      <w:pPr>
        <w:shd w:val="clear" w:color="auto" w:fill="FFFFFF"/>
        <w:spacing w:after="240"/>
        <w:divId w:val="856964746"/>
        <w:rPr>
          <w:rFonts w:cs="Open Sans"/>
          <w:color w:val="000000"/>
          <w:spacing w:val="2"/>
          <w:sz w:val="34"/>
          <w:szCs w:val="34"/>
        </w:rPr>
      </w:pPr>
      <w:r w:rsidRPr="000B469F">
        <w:rPr>
          <w:rFonts w:cs="Open Sans"/>
          <w:color w:val="000000"/>
          <w:spacing w:val="2"/>
          <w:sz w:val="34"/>
          <w:szCs w:val="34"/>
        </w:rPr>
        <w:t>Si se libera y fecunda más de un óvulo, se produce entonces un embarazo de más de un feto, por lo general dos (mellizos). Dado que el material genético de cada óvulo y de cada espermatozoide es ligeramente diferente, cada óvulo fecundado es diferente. Los gemelos resultantes son por lo tanto gemelos dicigóticos (o bivitelinos). Los gemelos idénticos son el resultado de que un único óvulo fecundado se separe en dos embriones después de haberse comenzado a dividir. Dado que un único óvulo es fecundado por un único espermatozoide, el material genético de los dos embriones es el mismo.</w:t>
      </w:r>
    </w:p>
    <w:p w14:paraId="5E17380F" w14:textId="0AEC837F" w:rsidR="00C92D32" w:rsidRPr="00B12987" w:rsidRDefault="00C92D32" w:rsidP="00C92D32">
      <w:pPr>
        <w:shd w:val="clear" w:color="auto" w:fill="FFFFFF"/>
        <w:spacing w:after="240"/>
        <w:divId w:val="856964746"/>
        <w:rPr>
          <w:rFonts w:eastAsia="Times New Roman" w:cs="Open Sans"/>
          <w:color w:val="FFFFFF"/>
          <w:spacing w:val="4"/>
          <w:sz w:val="34"/>
          <w:szCs w:val="34"/>
        </w:rPr>
      </w:pPr>
      <w:r w:rsidRPr="00374C72">
        <w:rPr>
          <w:rFonts w:cs="Open Sans"/>
          <w:color w:val="000000"/>
          <w:spacing w:val="2"/>
          <w:sz w:val="34"/>
          <w:szCs w:val="34"/>
        </w:rPr>
        <w:t>Desarrollo del blastocisto:</w:t>
      </w:r>
    </w:p>
    <w:p w14:paraId="41ECDB30" w14:textId="77777777" w:rsidR="00B12987" w:rsidRPr="00B12987" w:rsidRDefault="00B12987" w:rsidP="00B12987">
      <w:pPr>
        <w:shd w:val="clear" w:color="auto" w:fill="FFFFFF"/>
        <w:spacing w:after="240"/>
        <w:divId w:val="988676744"/>
        <w:rPr>
          <w:rFonts w:cs="Open Sans"/>
          <w:color w:val="000000"/>
          <w:spacing w:val="2"/>
          <w:sz w:val="34"/>
          <w:szCs w:val="34"/>
        </w:rPr>
      </w:pPr>
      <w:r w:rsidRPr="00B12987">
        <w:rPr>
          <w:rFonts w:cs="Open Sans"/>
          <w:color w:val="000000"/>
          <w:spacing w:val="2"/>
          <w:sz w:val="34"/>
          <w:szCs w:val="34"/>
        </w:rPr>
        <w:t xml:space="preserve">Transcurridos unos 6 días después de la fecundación, el </w:t>
      </w:r>
      <w:proofErr w:type="spellStart"/>
      <w:r w:rsidRPr="00B12987">
        <w:rPr>
          <w:rFonts w:cs="Open Sans"/>
          <w:color w:val="000000"/>
          <w:spacing w:val="2"/>
          <w:sz w:val="34"/>
          <w:szCs w:val="34"/>
        </w:rPr>
        <w:t>blastocito</w:t>
      </w:r>
      <w:proofErr w:type="spellEnd"/>
      <w:r w:rsidRPr="00B12987">
        <w:rPr>
          <w:rFonts w:cs="Open Sans"/>
          <w:color w:val="000000"/>
          <w:spacing w:val="2"/>
          <w:sz w:val="34"/>
          <w:szCs w:val="34"/>
        </w:rPr>
        <w:t xml:space="preserve"> se adhiere al revestimiento interno del útero, por lo general cerca de la parte superior. Este proceso, denominado implantación, se completa alrededor del día 9 o 10.</w:t>
      </w:r>
    </w:p>
    <w:p w14:paraId="36A18B24" w14:textId="77777777" w:rsidR="00B12987" w:rsidRPr="00B12987" w:rsidRDefault="00B12987" w:rsidP="00B12987">
      <w:pPr>
        <w:shd w:val="clear" w:color="auto" w:fill="FFFFFF"/>
        <w:divId w:val="443773814"/>
        <w:rPr>
          <w:rFonts w:cs="Open Sans"/>
          <w:color w:val="000000"/>
          <w:spacing w:val="2"/>
          <w:sz w:val="34"/>
          <w:szCs w:val="34"/>
        </w:rPr>
      </w:pPr>
      <w:r w:rsidRPr="00B12987">
        <w:rPr>
          <w:rFonts w:cs="Open Sans"/>
          <w:color w:val="000000"/>
          <w:spacing w:val="2"/>
          <w:sz w:val="34"/>
          <w:szCs w:val="34"/>
        </w:rPr>
        <w:t xml:space="preserve">La pared del </w:t>
      </w:r>
      <w:proofErr w:type="spellStart"/>
      <w:r w:rsidRPr="00B12987">
        <w:rPr>
          <w:rFonts w:cs="Open Sans"/>
          <w:color w:val="000000"/>
          <w:spacing w:val="2"/>
          <w:sz w:val="34"/>
          <w:szCs w:val="34"/>
        </w:rPr>
        <w:t>blastocito</w:t>
      </w:r>
      <w:proofErr w:type="spellEnd"/>
      <w:r w:rsidRPr="00B12987">
        <w:rPr>
          <w:rFonts w:cs="Open Sans"/>
          <w:color w:val="000000"/>
          <w:spacing w:val="2"/>
          <w:sz w:val="34"/>
          <w:szCs w:val="34"/>
        </w:rPr>
        <w:t xml:space="preserve"> tiene el grosor de una célula, excepto en una zona, en la que equivale al de 3 o 4 células. En esta zona engrosada, las células internas se convierten en el embrión, mientras que las externas penetran en la pared del </w:t>
      </w:r>
      <w:r w:rsidRPr="00B12987">
        <w:rPr>
          <w:rFonts w:cs="Open Sans"/>
          <w:color w:val="000000"/>
          <w:spacing w:val="2"/>
          <w:sz w:val="34"/>
          <w:szCs w:val="34"/>
        </w:rPr>
        <w:lastRenderedPageBreak/>
        <w:t xml:space="preserve">útero y se transforman en la placenta. La placenta produce varias hormonas necesarias para mantener el embarazo. Por ejemplo, produce la gonadotropina </w:t>
      </w:r>
      <w:proofErr w:type="spellStart"/>
      <w:r w:rsidRPr="00B12987">
        <w:rPr>
          <w:rFonts w:cs="Open Sans"/>
          <w:color w:val="000000"/>
          <w:spacing w:val="2"/>
          <w:sz w:val="34"/>
          <w:szCs w:val="34"/>
        </w:rPr>
        <w:t>coriónica</w:t>
      </w:r>
      <w:proofErr w:type="spellEnd"/>
      <w:r w:rsidRPr="00B12987">
        <w:rPr>
          <w:rFonts w:cs="Open Sans"/>
          <w:color w:val="000000"/>
          <w:spacing w:val="2"/>
          <w:sz w:val="34"/>
          <w:szCs w:val="34"/>
        </w:rPr>
        <w:t xml:space="preserve"> humana, la cual evita que los ovarios liberen más óvulos y los estimula para segregar estrógenos y progesterona de forma continua. La placenta también transporta oxígeno y nutrientes de la madre al feto, y materiales de desecho del feto a la madre.</w:t>
      </w:r>
    </w:p>
    <w:p w14:paraId="175175C0" w14:textId="0D4E6182" w:rsidR="00795344" w:rsidRPr="00374C72" w:rsidRDefault="00B12987" w:rsidP="00C92D32">
      <w:pPr>
        <w:shd w:val="clear" w:color="auto" w:fill="FFFFFF"/>
        <w:spacing w:after="240"/>
        <w:divId w:val="1347825997"/>
        <w:rPr>
          <w:rFonts w:cs="Open Sans"/>
          <w:color w:val="000000"/>
          <w:spacing w:val="2"/>
          <w:sz w:val="34"/>
          <w:szCs w:val="34"/>
        </w:rPr>
      </w:pPr>
      <w:r w:rsidRPr="00B12987">
        <w:rPr>
          <w:rFonts w:cs="Open Sans"/>
          <w:color w:val="000000"/>
          <w:spacing w:val="2"/>
          <w:sz w:val="34"/>
          <w:szCs w:val="34"/>
        </w:rPr>
        <w:t>Algunas células de la placenta se convierten en la capa externa de las membranas (corion) alrededor del blastocisto en desarrollo. Otras células se desarrollan en una capa interna de las membranas (amnios), que forma el saco amniótico. Cuando se forma el saco (alrededor del día 10 o 12), el blastocisto ya se considera un embrión. Este se llena de un líquido claro (líquido amniótico) y se expande para envolver al embrión en desarrollo que flota en su interior</w:t>
      </w:r>
    </w:p>
    <w:p w14:paraId="12FF77C5" w14:textId="5B4E3D25" w:rsidR="00C92D32" w:rsidRPr="00795344" w:rsidRDefault="00C92D32" w:rsidP="00C92D32">
      <w:pPr>
        <w:shd w:val="clear" w:color="auto" w:fill="FFFFFF"/>
        <w:spacing w:after="240"/>
        <w:divId w:val="1347825997"/>
        <w:rPr>
          <w:rFonts w:eastAsia="Times New Roman" w:cs="Open Sans"/>
          <w:color w:val="FFFFFF"/>
          <w:spacing w:val="4"/>
          <w:sz w:val="34"/>
          <w:szCs w:val="34"/>
        </w:rPr>
      </w:pPr>
      <w:r w:rsidRPr="00374C72">
        <w:rPr>
          <w:rFonts w:cs="Open Sans"/>
          <w:color w:val="000000"/>
          <w:spacing w:val="2"/>
          <w:sz w:val="34"/>
          <w:szCs w:val="34"/>
        </w:rPr>
        <w:t xml:space="preserve">Desarrollo del </w:t>
      </w:r>
      <w:proofErr w:type="spellStart"/>
      <w:r w:rsidRPr="00374C72">
        <w:rPr>
          <w:rFonts w:cs="Open Sans"/>
          <w:color w:val="000000"/>
          <w:spacing w:val="2"/>
          <w:sz w:val="34"/>
          <w:szCs w:val="34"/>
        </w:rPr>
        <w:t>embrion</w:t>
      </w:r>
      <w:proofErr w:type="spellEnd"/>
      <w:r w:rsidRPr="00374C72">
        <w:rPr>
          <w:rFonts w:cs="Open Sans"/>
          <w:color w:val="000000"/>
          <w:spacing w:val="2"/>
          <w:sz w:val="34"/>
          <w:szCs w:val="34"/>
        </w:rPr>
        <w:t>:</w:t>
      </w:r>
    </w:p>
    <w:p w14:paraId="2B1F00BF" w14:textId="77777777" w:rsidR="00795344" w:rsidRPr="00795344" w:rsidRDefault="00795344" w:rsidP="00795344">
      <w:pPr>
        <w:shd w:val="clear" w:color="auto" w:fill="FFFFFF"/>
        <w:spacing w:after="240"/>
        <w:divId w:val="416173851"/>
        <w:rPr>
          <w:rFonts w:cs="Open Sans"/>
          <w:color w:val="000000"/>
          <w:spacing w:val="2"/>
          <w:sz w:val="34"/>
          <w:szCs w:val="34"/>
        </w:rPr>
      </w:pPr>
      <w:r w:rsidRPr="00795344">
        <w:rPr>
          <w:rFonts w:cs="Open Sans"/>
          <w:color w:val="000000"/>
          <w:spacing w:val="2"/>
          <w:sz w:val="34"/>
          <w:szCs w:val="34"/>
        </w:rPr>
        <w:t xml:space="preserve">La siguiente etapa evolutiva corresponde al embrión, que se desarrolla en el interior del saco amniótico, bajo el revestimiento del útero, en un lado. Esta fase se caracteriza por la formación de la mayoría de los órganos internos y de las estructuras externas del cuerpo. La mayoría de los órganos comienzan a formarse alrededor de 3 semanas después de la fecundación, lo que equivale a 5 semanas de embarazo (porque los médicos datan el embarazo desde el primer día del último período menstrual de la mujer, que suele ser por lo general unas 2 semanas antes de la fecundación). En este momento, el embrión se alarga, y empieza a entreverse una forma humana. Poco después, comienza a desarrollarse la zona que se convertirá en el cerebro y en la médula espinal (tubo </w:t>
      </w:r>
      <w:proofErr w:type="spellStart"/>
      <w:r w:rsidRPr="00795344">
        <w:rPr>
          <w:rFonts w:cs="Open Sans"/>
          <w:color w:val="000000"/>
          <w:spacing w:val="2"/>
          <w:sz w:val="34"/>
          <w:szCs w:val="34"/>
        </w:rPr>
        <w:t>neural</w:t>
      </w:r>
      <w:proofErr w:type="spellEnd"/>
      <w:r w:rsidRPr="00795344">
        <w:rPr>
          <w:rFonts w:cs="Open Sans"/>
          <w:color w:val="000000"/>
          <w:spacing w:val="2"/>
          <w:sz w:val="34"/>
          <w:szCs w:val="34"/>
        </w:rPr>
        <w:t xml:space="preserve">). El corazón y los principales vasos sanguíneos </w:t>
      </w:r>
      <w:r w:rsidRPr="00795344">
        <w:rPr>
          <w:rFonts w:cs="Open Sans"/>
          <w:color w:val="000000"/>
          <w:spacing w:val="2"/>
          <w:sz w:val="34"/>
          <w:szCs w:val="34"/>
        </w:rPr>
        <w:lastRenderedPageBreak/>
        <w:t>empiezan a desarrollarse antes, en torno al día 16. El corazón comienza a bombear líquido por los vasos sanguíneos hacia el día 20, y el día 21 aparecen los primeros glóbulos rojos (eritrocitos). Los vasos sanguíneos continúan desarrollándose en el embrión y en la placenta.</w:t>
      </w:r>
    </w:p>
    <w:p w14:paraId="6CCB5826" w14:textId="7123BD9A" w:rsidR="00245B11" w:rsidRPr="00374C72" w:rsidRDefault="00795344" w:rsidP="001C2257">
      <w:pPr>
        <w:shd w:val="clear" w:color="auto" w:fill="FFFFFF"/>
        <w:spacing w:after="240"/>
        <w:divId w:val="1858273937"/>
        <w:rPr>
          <w:rFonts w:cs="Open Sans"/>
          <w:color w:val="000000"/>
          <w:spacing w:val="2"/>
          <w:sz w:val="34"/>
          <w:szCs w:val="34"/>
        </w:rPr>
      </w:pPr>
      <w:r w:rsidRPr="00795344">
        <w:rPr>
          <w:rFonts w:cs="Open Sans"/>
          <w:color w:val="000000"/>
          <w:spacing w:val="2"/>
          <w:sz w:val="34"/>
          <w:szCs w:val="34"/>
        </w:rPr>
        <w:t>Casi todos los órganos terminan de formarse unas 10 semanas después de la fecundación (lo que equivale a 12 semanas de embarazo). Las excepciones son el encéfalo y la médula espinal, que siguen formándose y madurando durante todo el embarazo. La mayoría de las malformaciones (anomalías congénitas) tienen lugar durante el periodo de formación de los órganos, cuando el embrión es más sensible a los efectos de fármacos, radiaciones y virus.</w:t>
      </w:r>
    </w:p>
    <w:p w14:paraId="032DBB81" w14:textId="5A3D9D3F" w:rsidR="001C2257" w:rsidRPr="00245B11" w:rsidRDefault="001C2257" w:rsidP="001C2257">
      <w:pPr>
        <w:shd w:val="clear" w:color="auto" w:fill="FFFFFF"/>
        <w:spacing w:after="240"/>
        <w:divId w:val="1858273937"/>
        <w:rPr>
          <w:rFonts w:cs="Open Sans"/>
          <w:color w:val="000000"/>
          <w:spacing w:val="2"/>
          <w:sz w:val="34"/>
          <w:szCs w:val="34"/>
        </w:rPr>
      </w:pPr>
      <w:r w:rsidRPr="00374C72">
        <w:rPr>
          <w:rFonts w:cs="Open Sans"/>
          <w:color w:val="000000"/>
          <w:spacing w:val="2"/>
          <w:sz w:val="34"/>
          <w:szCs w:val="34"/>
        </w:rPr>
        <w:t>Desarrollo del feto y de la placenta:</w:t>
      </w:r>
    </w:p>
    <w:p w14:paraId="5001970D" w14:textId="77777777" w:rsidR="00245B11" w:rsidRPr="00245B11" w:rsidRDefault="00245B11" w:rsidP="00245B11">
      <w:pPr>
        <w:shd w:val="clear" w:color="auto" w:fill="FFFFFF"/>
        <w:spacing w:after="240"/>
        <w:divId w:val="1614049529"/>
        <w:rPr>
          <w:rFonts w:cs="Open Sans"/>
          <w:color w:val="000000"/>
          <w:spacing w:val="2"/>
          <w:sz w:val="34"/>
          <w:szCs w:val="34"/>
        </w:rPr>
      </w:pPr>
      <w:r w:rsidRPr="00245B11">
        <w:rPr>
          <w:rFonts w:cs="Open Sans"/>
          <w:color w:val="000000"/>
          <w:spacing w:val="2"/>
          <w:sz w:val="34"/>
          <w:szCs w:val="34"/>
        </w:rPr>
        <w:t>Al final de la octava semana después de la fecundación (10 semanas de embarazo), el embrión se considera un feto. Durante esta fase, las estructuras ya formadas crecen y se desarrollan. Los aspectos siguientes son indicadores de la edad gestacional:</w:t>
      </w:r>
    </w:p>
    <w:p w14:paraId="680CA144" w14:textId="77777777" w:rsidR="00245B11" w:rsidRPr="00245B11" w:rsidRDefault="00245B11" w:rsidP="00245B11">
      <w:pPr>
        <w:numPr>
          <w:ilvl w:val="0"/>
          <w:numId w:val="1"/>
        </w:numPr>
        <w:shd w:val="clear" w:color="auto" w:fill="FFFFFF"/>
        <w:spacing w:after="240"/>
        <w:ind w:left="1320"/>
        <w:divId w:val="1713652463"/>
        <w:rPr>
          <w:rFonts w:cs="Open Sans"/>
          <w:color w:val="000000"/>
          <w:spacing w:val="2"/>
          <w:sz w:val="34"/>
          <w:szCs w:val="34"/>
        </w:rPr>
      </w:pPr>
      <w:r w:rsidRPr="00245B11">
        <w:rPr>
          <w:rFonts w:cs="Open Sans"/>
          <w:color w:val="000000"/>
          <w:spacing w:val="2"/>
          <w:sz w:val="34"/>
          <w:szCs w:val="34"/>
        </w:rPr>
        <w:t>A las 12 semanas de embarazo, el feto llena completamente el útero.</w:t>
      </w:r>
    </w:p>
    <w:p w14:paraId="47939BD9" w14:textId="77777777" w:rsidR="00245B11" w:rsidRPr="00245B11" w:rsidRDefault="00245B11" w:rsidP="00245B11">
      <w:pPr>
        <w:numPr>
          <w:ilvl w:val="0"/>
          <w:numId w:val="1"/>
        </w:numPr>
        <w:shd w:val="clear" w:color="auto" w:fill="FFFFFF"/>
        <w:spacing w:after="240"/>
        <w:ind w:left="1320"/>
        <w:divId w:val="1921284523"/>
        <w:rPr>
          <w:rFonts w:cs="Open Sans"/>
          <w:color w:val="000000"/>
          <w:spacing w:val="2"/>
          <w:sz w:val="34"/>
          <w:szCs w:val="34"/>
        </w:rPr>
      </w:pPr>
      <w:r w:rsidRPr="00245B11">
        <w:rPr>
          <w:rFonts w:cs="Open Sans"/>
          <w:color w:val="000000"/>
          <w:spacing w:val="2"/>
          <w:sz w:val="34"/>
          <w:szCs w:val="34"/>
        </w:rPr>
        <w:t>A las 14 semanas puede identificarse el sexo del feto.</w:t>
      </w:r>
    </w:p>
    <w:p w14:paraId="04CEAE20" w14:textId="77777777" w:rsidR="00245B11" w:rsidRPr="00245B11" w:rsidRDefault="00245B11" w:rsidP="00245B11">
      <w:pPr>
        <w:numPr>
          <w:ilvl w:val="0"/>
          <w:numId w:val="1"/>
        </w:numPr>
        <w:shd w:val="clear" w:color="auto" w:fill="FFFFFF"/>
        <w:spacing w:after="240"/>
        <w:ind w:left="1320"/>
        <w:divId w:val="1150898505"/>
        <w:rPr>
          <w:rFonts w:cs="Open Sans"/>
          <w:color w:val="000000"/>
          <w:spacing w:val="2"/>
          <w:sz w:val="34"/>
          <w:szCs w:val="34"/>
        </w:rPr>
      </w:pPr>
      <w:r w:rsidRPr="00245B11">
        <w:rPr>
          <w:rFonts w:cs="Open Sans"/>
          <w:color w:val="000000"/>
          <w:spacing w:val="2"/>
          <w:sz w:val="34"/>
          <w:szCs w:val="34"/>
        </w:rPr>
        <w:t xml:space="preserve">Entre las 16 y las 20 semanas, la mujer embarazada siente por primera vez los movimientos del feto. Las mujeres que ya han estado embarazadas suelen percibir los movimientos del feto unas 2 semanas antes que las </w:t>
      </w:r>
      <w:proofErr w:type="spellStart"/>
      <w:r w:rsidRPr="00245B11">
        <w:rPr>
          <w:rFonts w:cs="Open Sans"/>
          <w:color w:val="000000"/>
          <w:spacing w:val="2"/>
          <w:sz w:val="34"/>
          <w:szCs w:val="34"/>
        </w:rPr>
        <w:t>primigestas</w:t>
      </w:r>
      <w:proofErr w:type="spellEnd"/>
      <w:r w:rsidRPr="00245B11">
        <w:rPr>
          <w:rFonts w:cs="Open Sans"/>
          <w:color w:val="000000"/>
          <w:spacing w:val="2"/>
          <w:sz w:val="34"/>
          <w:szCs w:val="34"/>
        </w:rPr>
        <w:t>.</w:t>
      </w:r>
    </w:p>
    <w:p w14:paraId="07FAB062" w14:textId="77777777" w:rsidR="00245B11" w:rsidRPr="00245B11" w:rsidRDefault="00245B11" w:rsidP="00245B11">
      <w:pPr>
        <w:numPr>
          <w:ilvl w:val="0"/>
          <w:numId w:val="1"/>
        </w:numPr>
        <w:shd w:val="clear" w:color="auto" w:fill="FFFFFF"/>
        <w:spacing w:after="240"/>
        <w:ind w:left="1320"/>
        <w:divId w:val="167797524"/>
        <w:rPr>
          <w:rFonts w:cs="Open Sans"/>
          <w:color w:val="000000"/>
          <w:spacing w:val="2"/>
          <w:sz w:val="34"/>
          <w:szCs w:val="34"/>
        </w:rPr>
      </w:pPr>
      <w:r w:rsidRPr="00245B11">
        <w:rPr>
          <w:rFonts w:cs="Open Sans"/>
          <w:color w:val="000000"/>
          <w:spacing w:val="2"/>
          <w:sz w:val="34"/>
          <w:szCs w:val="34"/>
        </w:rPr>
        <w:lastRenderedPageBreak/>
        <w:t>A las 24 semanas: el feto podría sobrevivir fuera del útero.</w:t>
      </w:r>
    </w:p>
    <w:p w14:paraId="374D6044" w14:textId="4CABB3C8" w:rsidR="00245B11" w:rsidRDefault="00245B11" w:rsidP="00245B11">
      <w:pPr>
        <w:shd w:val="clear" w:color="auto" w:fill="FFFFFF"/>
        <w:spacing w:after="240"/>
        <w:divId w:val="895313852"/>
        <w:rPr>
          <w:rFonts w:cs="Open Sans"/>
          <w:color w:val="000000"/>
          <w:spacing w:val="2"/>
          <w:sz w:val="34"/>
          <w:szCs w:val="34"/>
        </w:rPr>
      </w:pPr>
      <w:r w:rsidRPr="00245B11">
        <w:rPr>
          <w:rFonts w:cs="Open Sans"/>
          <w:color w:val="000000"/>
          <w:spacing w:val="2"/>
          <w:sz w:val="34"/>
          <w:szCs w:val="34"/>
        </w:rPr>
        <w:t>Los pulmones siguen madurando hasta casi el momento del parto. El cerebro acumula células nuevas durante todo el embarazo y durante el primer año de vida después del nacimiento.</w:t>
      </w:r>
    </w:p>
    <w:p w14:paraId="3E0F807E" w14:textId="77777777" w:rsidR="00374D3F" w:rsidRPr="00E04A81" w:rsidRDefault="00374D3F">
      <w:pPr>
        <w:pStyle w:val="p1"/>
        <w:divId w:val="1977369042"/>
        <w:rPr>
          <w:rFonts w:asciiTheme="minorHAnsi" w:hAnsiTheme="minorHAnsi"/>
          <w:sz w:val="34"/>
          <w:szCs w:val="34"/>
        </w:rPr>
      </w:pPr>
    </w:p>
    <w:p w14:paraId="73C12462" w14:textId="77777777" w:rsidR="00374D3F" w:rsidRPr="00E04A81" w:rsidRDefault="00374D3F">
      <w:pPr>
        <w:pStyle w:val="p2"/>
        <w:divId w:val="1977369042"/>
        <w:rPr>
          <w:rFonts w:asciiTheme="minorHAnsi" w:hAnsiTheme="minorHAnsi"/>
          <w:sz w:val="34"/>
          <w:szCs w:val="34"/>
        </w:rPr>
      </w:pPr>
      <w:r w:rsidRPr="00E04A81">
        <w:rPr>
          <w:rStyle w:val="s1"/>
          <w:rFonts w:asciiTheme="minorHAnsi" w:hAnsiTheme="minorHAnsi"/>
          <w:sz w:val="34"/>
          <w:szCs w:val="34"/>
        </w:rPr>
        <w:t xml:space="preserve">Contrariamente, las vellosidades asociadas con la </w:t>
      </w:r>
      <w:proofErr w:type="spellStart"/>
      <w:r w:rsidRPr="00E04A81">
        <w:rPr>
          <w:rStyle w:val="s1"/>
          <w:rFonts w:asciiTheme="minorHAnsi" w:hAnsiTheme="minorHAnsi"/>
          <w:sz w:val="34"/>
          <w:szCs w:val="34"/>
        </w:rPr>
        <w:t>decidua</w:t>
      </w:r>
      <w:proofErr w:type="spellEnd"/>
      <w:r w:rsidRPr="00E04A81">
        <w:rPr>
          <w:rStyle w:val="s1"/>
          <w:rFonts w:asciiTheme="minorHAnsi" w:hAnsiTheme="minorHAnsi"/>
          <w:sz w:val="34"/>
          <w:szCs w:val="34"/>
        </w:rPr>
        <w:t xml:space="preserve"> basal proliferan formando el </w:t>
      </w:r>
      <w:r w:rsidRPr="00E04A81">
        <w:rPr>
          <w:rStyle w:val="s2"/>
          <w:rFonts w:asciiTheme="minorHAnsi" w:hAnsiTheme="minorHAnsi"/>
          <w:sz w:val="34"/>
          <w:szCs w:val="34"/>
        </w:rPr>
        <w:t>corion frondoso</w:t>
      </w:r>
      <w:r w:rsidRPr="00E04A81">
        <w:rPr>
          <w:rStyle w:val="s1"/>
          <w:rFonts w:asciiTheme="minorHAnsi" w:hAnsiTheme="minorHAnsi"/>
          <w:sz w:val="34"/>
          <w:szCs w:val="34"/>
        </w:rPr>
        <w:t xml:space="preserve"> o placenta definitiva, al final del periodo embrionario (10 semanas </w:t>
      </w:r>
      <w:proofErr w:type="spellStart"/>
      <w:r w:rsidRPr="00E04A81">
        <w:rPr>
          <w:rStyle w:val="s1"/>
          <w:rFonts w:asciiTheme="minorHAnsi" w:hAnsiTheme="minorHAnsi"/>
          <w:sz w:val="34"/>
          <w:szCs w:val="34"/>
        </w:rPr>
        <w:t>posmenstruación</w:t>
      </w:r>
      <w:proofErr w:type="spellEnd"/>
      <w:r w:rsidRPr="00E04A81">
        <w:rPr>
          <w:rStyle w:val="s1"/>
          <w:rFonts w:asciiTheme="minorHAnsi" w:hAnsiTheme="minorHAnsi"/>
          <w:sz w:val="34"/>
          <w:szCs w:val="34"/>
        </w:rPr>
        <w:t xml:space="preserve">). </w:t>
      </w:r>
      <w:r w:rsidRPr="00E04A81">
        <w:rPr>
          <w:rStyle w:val="s2"/>
          <w:rFonts w:asciiTheme="minorHAnsi" w:hAnsiTheme="minorHAnsi"/>
          <w:sz w:val="34"/>
          <w:szCs w:val="34"/>
        </w:rPr>
        <w:t>Se</w:t>
      </w:r>
      <w:r w:rsidRPr="00E04A81">
        <w:rPr>
          <w:rStyle w:val="s1"/>
          <w:rFonts w:asciiTheme="minorHAnsi" w:hAnsiTheme="minorHAnsi"/>
          <w:sz w:val="34"/>
          <w:szCs w:val="34"/>
        </w:rPr>
        <w:t xml:space="preserve"> piensa que este desarrollo </w:t>
      </w:r>
      <w:r w:rsidRPr="00E04A81">
        <w:rPr>
          <w:rStyle w:val="s2"/>
          <w:rFonts w:asciiTheme="minorHAnsi" w:hAnsiTheme="minorHAnsi"/>
          <w:sz w:val="34"/>
          <w:szCs w:val="34"/>
        </w:rPr>
        <w:t>se</w:t>
      </w:r>
      <w:r w:rsidRPr="00E04A81">
        <w:rPr>
          <w:rStyle w:val="s1"/>
          <w:rFonts w:asciiTheme="minorHAnsi" w:hAnsiTheme="minorHAnsi"/>
          <w:sz w:val="34"/>
          <w:szCs w:val="34"/>
        </w:rPr>
        <w:t xml:space="preserve"> deba a una diferencia del aporte nutricional después de la implantación.</w:t>
      </w:r>
    </w:p>
    <w:p w14:paraId="5EC5CD06" w14:textId="77777777" w:rsidR="006830CD" w:rsidRPr="00E04A81" w:rsidRDefault="006830CD">
      <w:pPr>
        <w:pStyle w:val="p1"/>
        <w:divId w:val="183979633"/>
        <w:rPr>
          <w:rFonts w:asciiTheme="minorHAnsi" w:hAnsiTheme="minorHAnsi"/>
          <w:sz w:val="34"/>
          <w:szCs w:val="34"/>
        </w:rPr>
      </w:pPr>
      <w:r w:rsidRPr="00E04A81">
        <w:rPr>
          <w:rStyle w:val="s1"/>
          <w:rFonts w:asciiTheme="minorHAnsi" w:hAnsiTheme="minorHAnsi"/>
          <w:sz w:val="34"/>
          <w:szCs w:val="34"/>
        </w:rPr>
        <w:t xml:space="preserve">Existen diferentes criterios para clasificar la </w:t>
      </w:r>
      <w:r w:rsidRPr="00E04A81">
        <w:rPr>
          <w:rStyle w:val="s2"/>
          <w:rFonts w:asciiTheme="minorHAnsi" w:hAnsiTheme="minorHAnsi"/>
          <w:sz w:val="34"/>
          <w:szCs w:val="34"/>
        </w:rPr>
        <w:t>placenta</w:t>
      </w:r>
      <w:r w:rsidRPr="00E04A81">
        <w:rPr>
          <w:rStyle w:val="s1"/>
          <w:rFonts w:asciiTheme="minorHAnsi" w:hAnsiTheme="minorHAnsi"/>
          <w:sz w:val="34"/>
          <w:szCs w:val="34"/>
        </w:rPr>
        <w:t xml:space="preserve">; de acuerdo a la distribución de las vellosidades </w:t>
      </w:r>
      <w:proofErr w:type="spellStart"/>
      <w:r w:rsidRPr="00E04A81">
        <w:rPr>
          <w:rStyle w:val="s1"/>
          <w:rFonts w:asciiTheme="minorHAnsi" w:hAnsiTheme="minorHAnsi"/>
          <w:sz w:val="34"/>
          <w:szCs w:val="34"/>
        </w:rPr>
        <w:t>coriales</w:t>
      </w:r>
      <w:proofErr w:type="spellEnd"/>
      <w:r w:rsidRPr="00E04A81">
        <w:rPr>
          <w:rStyle w:val="s1"/>
          <w:rFonts w:asciiTheme="minorHAnsi" w:hAnsiTheme="minorHAnsi"/>
          <w:sz w:val="34"/>
          <w:szCs w:val="34"/>
        </w:rPr>
        <w:t xml:space="preserve"> de la </w:t>
      </w:r>
      <w:r w:rsidRPr="00E04A81">
        <w:rPr>
          <w:rStyle w:val="s2"/>
          <w:rFonts w:asciiTheme="minorHAnsi" w:hAnsiTheme="minorHAnsi"/>
          <w:sz w:val="34"/>
          <w:szCs w:val="34"/>
        </w:rPr>
        <w:t>placenta</w:t>
      </w:r>
      <w:r w:rsidRPr="00E04A81">
        <w:rPr>
          <w:rStyle w:val="s1"/>
          <w:rFonts w:asciiTheme="minorHAnsi" w:hAnsiTheme="minorHAnsi"/>
          <w:sz w:val="34"/>
          <w:szCs w:val="34"/>
        </w:rPr>
        <w:t xml:space="preserve">: difusa, </w:t>
      </w:r>
      <w:proofErr w:type="spellStart"/>
      <w:r w:rsidRPr="00E04A81">
        <w:rPr>
          <w:rStyle w:val="s1"/>
          <w:rFonts w:asciiTheme="minorHAnsi" w:hAnsiTheme="minorHAnsi"/>
          <w:sz w:val="34"/>
          <w:szCs w:val="34"/>
        </w:rPr>
        <w:t>cotiledonaria</w:t>
      </w:r>
      <w:proofErr w:type="spellEnd"/>
      <w:r w:rsidRPr="00E04A81">
        <w:rPr>
          <w:rStyle w:val="s1"/>
          <w:rFonts w:asciiTheme="minorHAnsi" w:hAnsiTheme="minorHAnsi"/>
          <w:sz w:val="34"/>
          <w:szCs w:val="34"/>
        </w:rPr>
        <w:t xml:space="preserve">, </w:t>
      </w:r>
      <w:proofErr w:type="spellStart"/>
      <w:r w:rsidRPr="00E04A81">
        <w:rPr>
          <w:rStyle w:val="s1"/>
          <w:rFonts w:asciiTheme="minorHAnsi" w:hAnsiTheme="minorHAnsi"/>
          <w:sz w:val="34"/>
          <w:szCs w:val="34"/>
        </w:rPr>
        <w:t>zonaria</w:t>
      </w:r>
      <w:proofErr w:type="spellEnd"/>
      <w:r w:rsidRPr="00E04A81">
        <w:rPr>
          <w:rStyle w:val="s1"/>
          <w:rFonts w:asciiTheme="minorHAnsi" w:hAnsiTheme="minorHAnsi"/>
          <w:sz w:val="34"/>
          <w:szCs w:val="34"/>
        </w:rPr>
        <w:t xml:space="preserve"> y discoidal; de acuerdo a las características histológicas de la </w:t>
      </w:r>
      <w:r w:rsidRPr="00E04A81">
        <w:rPr>
          <w:rStyle w:val="s2"/>
          <w:rFonts w:asciiTheme="minorHAnsi" w:hAnsiTheme="minorHAnsi"/>
          <w:sz w:val="34"/>
          <w:szCs w:val="34"/>
        </w:rPr>
        <w:t>placenta</w:t>
      </w:r>
      <w:r w:rsidRPr="00E04A81">
        <w:rPr>
          <w:rStyle w:val="s1"/>
          <w:rFonts w:asciiTheme="minorHAnsi" w:hAnsiTheme="minorHAnsi"/>
          <w:sz w:val="34"/>
          <w:szCs w:val="34"/>
        </w:rPr>
        <w:t xml:space="preserve">: </w:t>
      </w:r>
      <w:proofErr w:type="spellStart"/>
      <w:r w:rsidRPr="00E04A81">
        <w:rPr>
          <w:rStyle w:val="s1"/>
          <w:rFonts w:asciiTheme="minorHAnsi" w:hAnsiTheme="minorHAnsi"/>
          <w:sz w:val="34"/>
          <w:szCs w:val="34"/>
        </w:rPr>
        <w:t>epiteliocorial</w:t>
      </w:r>
      <w:proofErr w:type="spellEnd"/>
      <w:r w:rsidRPr="00E04A81">
        <w:rPr>
          <w:rStyle w:val="s1"/>
          <w:rFonts w:asciiTheme="minorHAnsi" w:hAnsiTheme="minorHAnsi"/>
          <w:sz w:val="34"/>
          <w:szCs w:val="34"/>
        </w:rPr>
        <w:t xml:space="preserve">, </w:t>
      </w:r>
      <w:proofErr w:type="spellStart"/>
      <w:r w:rsidRPr="00E04A81">
        <w:rPr>
          <w:rStyle w:val="s1"/>
          <w:rFonts w:asciiTheme="minorHAnsi" w:hAnsiTheme="minorHAnsi"/>
          <w:sz w:val="34"/>
          <w:szCs w:val="34"/>
        </w:rPr>
        <w:t>sindesmocorial</w:t>
      </w:r>
      <w:proofErr w:type="spellEnd"/>
      <w:r w:rsidRPr="00E04A81">
        <w:rPr>
          <w:rStyle w:val="s1"/>
          <w:rFonts w:asciiTheme="minorHAnsi" w:hAnsiTheme="minorHAnsi"/>
          <w:sz w:val="34"/>
          <w:szCs w:val="34"/>
        </w:rPr>
        <w:t xml:space="preserve">, </w:t>
      </w:r>
      <w:proofErr w:type="spellStart"/>
      <w:r w:rsidRPr="00E04A81">
        <w:rPr>
          <w:rStyle w:val="s1"/>
          <w:rFonts w:asciiTheme="minorHAnsi" w:hAnsiTheme="minorHAnsi"/>
          <w:sz w:val="34"/>
          <w:szCs w:val="34"/>
        </w:rPr>
        <w:t>endoteliocorial</w:t>
      </w:r>
      <w:proofErr w:type="spellEnd"/>
      <w:r w:rsidRPr="00E04A81">
        <w:rPr>
          <w:rStyle w:val="s1"/>
          <w:rFonts w:asciiTheme="minorHAnsi" w:hAnsiTheme="minorHAnsi"/>
          <w:sz w:val="34"/>
          <w:szCs w:val="34"/>
        </w:rPr>
        <w:t xml:space="preserve"> y </w:t>
      </w:r>
      <w:proofErr w:type="spellStart"/>
      <w:r w:rsidRPr="00E04A81">
        <w:rPr>
          <w:rStyle w:val="s1"/>
          <w:rFonts w:asciiTheme="minorHAnsi" w:hAnsiTheme="minorHAnsi"/>
          <w:sz w:val="34"/>
          <w:szCs w:val="34"/>
        </w:rPr>
        <w:t>hemocorial</w:t>
      </w:r>
      <w:proofErr w:type="spellEnd"/>
    </w:p>
    <w:p w14:paraId="7EF7937C" w14:textId="453C4911" w:rsidR="001C2257" w:rsidRPr="00245B11" w:rsidRDefault="001C2257" w:rsidP="00245B11">
      <w:pPr>
        <w:shd w:val="clear" w:color="auto" w:fill="FFFFFF"/>
        <w:spacing w:after="240"/>
        <w:divId w:val="895313852"/>
        <w:rPr>
          <w:rFonts w:cs="Open Sans"/>
          <w:color w:val="000000"/>
          <w:spacing w:val="2"/>
          <w:sz w:val="34"/>
          <w:szCs w:val="34"/>
          <w:vertAlign w:val="subscript"/>
        </w:rPr>
      </w:pPr>
    </w:p>
    <w:p w14:paraId="183C6377" w14:textId="05F4C943" w:rsidR="002504A0" w:rsidRDefault="002504A0">
      <w:pPr>
        <w:rPr>
          <w:sz w:val="34"/>
          <w:szCs w:val="34"/>
        </w:rPr>
      </w:pPr>
    </w:p>
    <w:p w14:paraId="1AD9BC86" w14:textId="2E222876" w:rsidR="001273A0" w:rsidRDefault="001273A0">
      <w:pPr>
        <w:rPr>
          <w:sz w:val="34"/>
          <w:szCs w:val="34"/>
        </w:rPr>
      </w:pPr>
    </w:p>
    <w:p w14:paraId="6F771127" w14:textId="45DA00A6" w:rsidR="001273A0" w:rsidRDefault="001273A0">
      <w:pPr>
        <w:rPr>
          <w:sz w:val="34"/>
          <w:szCs w:val="34"/>
        </w:rPr>
      </w:pPr>
    </w:p>
    <w:p w14:paraId="5757C754" w14:textId="5D86D85A" w:rsidR="001273A0" w:rsidRDefault="001273A0">
      <w:pPr>
        <w:rPr>
          <w:sz w:val="34"/>
          <w:szCs w:val="34"/>
        </w:rPr>
      </w:pPr>
    </w:p>
    <w:p w14:paraId="1926D1AF" w14:textId="0146EA04" w:rsidR="001273A0" w:rsidRDefault="001273A0">
      <w:pPr>
        <w:rPr>
          <w:sz w:val="34"/>
          <w:szCs w:val="34"/>
        </w:rPr>
      </w:pPr>
    </w:p>
    <w:p w14:paraId="188C3ADA" w14:textId="56BA74CB" w:rsidR="001273A0" w:rsidRDefault="001273A0">
      <w:pPr>
        <w:rPr>
          <w:sz w:val="34"/>
          <w:szCs w:val="34"/>
        </w:rPr>
      </w:pPr>
    </w:p>
    <w:p w14:paraId="4A1F6C8B" w14:textId="3293FC18" w:rsidR="001273A0" w:rsidRDefault="001273A0">
      <w:pPr>
        <w:rPr>
          <w:sz w:val="34"/>
          <w:szCs w:val="34"/>
        </w:rPr>
      </w:pPr>
    </w:p>
    <w:p w14:paraId="723AF843" w14:textId="5B53107C" w:rsidR="001273A0" w:rsidRDefault="001273A0">
      <w:pPr>
        <w:rPr>
          <w:sz w:val="34"/>
          <w:szCs w:val="34"/>
        </w:rPr>
      </w:pPr>
    </w:p>
    <w:p w14:paraId="1CAC3F7D" w14:textId="170C5B1B" w:rsidR="001273A0" w:rsidRDefault="001273A0">
      <w:pPr>
        <w:rPr>
          <w:sz w:val="34"/>
          <w:szCs w:val="34"/>
        </w:rPr>
      </w:pPr>
    </w:p>
    <w:p w14:paraId="500FD33B" w14:textId="0A274FA9" w:rsidR="001273A0" w:rsidRDefault="001273A0">
      <w:pPr>
        <w:rPr>
          <w:sz w:val="34"/>
          <w:szCs w:val="34"/>
        </w:rPr>
      </w:pPr>
    </w:p>
    <w:p w14:paraId="2127B5FA" w14:textId="0B7CF869" w:rsidR="001273A0" w:rsidRDefault="001273A0">
      <w:pPr>
        <w:rPr>
          <w:sz w:val="34"/>
          <w:szCs w:val="34"/>
        </w:rPr>
      </w:pPr>
    </w:p>
    <w:p w14:paraId="54529DA6" w14:textId="0076CA6A" w:rsidR="001273A0" w:rsidRDefault="001273A0">
      <w:pPr>
        <w:rPr>
          <w:sz w:val="34"/>
          <w:szCs w:val="34"/>
        </w:rPr>
      </w:pPr>
    </w:p>
    <w:p w14:paraId="68400791" w14:textId="7B6F3551" w:rsidR="001273A0" w:rsidRDefault="001273A0">
      <w:pPr>
        <w:rPr>
          <w:sz w:val="34"/>
          <w:szCs w:val="34"/>
        </w:rPr>
      </w:pPr>
    </w:p>
    <w:p w14:paraId="745D6274" w14:textId="3D96EA10" w:rsidR="001273A0" w:rsidRDefault="001273A0">
      <w:pPr>
        <w:rPr>
          <w:sz w:val="34"/>
          <w:szCs w:val="34"/>
        </w:rPr>
      </w:pPr>
    </w:p>
    <w:p w14:paraId="619E2D45" w14:textId="0C3B9885" w:rsidR="001273A0" w:rsidRDefault="001273A0">
      <w:pPr>
        <w:rPr>
          <w:sz w:val="34"/>
          <w:szCs w:val="34"/>
        </w:rPr>
      </w:pPr>
    </w:p>
    <w:p w14:paraId="4A72812A" w14:textId="77777777" w:rsidR="00EB6F21" w:rsidRDefault="00EB6F21">
      <w:pPr>
        <w:rPr>
          <w:sz w:val="34"/>
          <w:szCs w:val="34"/>
        </w:rPr>
      </w:pPr>
    </w:p>
    <w:p w14:paraId="0351CD72" w14:textId="25D21428" w:rsidR="001273A0" w:rsidRDefault="00EB6F21">
      <w:pPr>
        <w:rPr>
          <w:sz w:val="34"/>
          <w:szCs w:val="34"/>
        </w:rPr>
      </w:pPr>
      <w:proofErr w:type="spellStart"/>
      <w:r>
        <w:rPr>
          <w:sz w:val="34"/>
          <w:szCs w:val="34"/>
        </w:rPr>
        <w:t>C</w:t>
      </w:r>
      <w:r w:rsidR="001273A0">
        <w:rPr>
          <w:sz w:val="34"/>
          <w:szCs w:val="34"/>
        </w:rPr>
        <w:t>onclusion</w:t>
      </w:r>
      <w:proofErr w:type="spellEnd"/>
      <w:r w:rsidR="001273A0">
        <w:rPr>
          <w:sz w:val="34"/>
          <w:szCs w:val="34"/>
        </w:rPr>
        <w:t>:</w:t>
      </w:r>
    </w:p>
    <w:p w14:paraId="2940E342" w14:textId="77777777" w:rsidR="00EB6F21" w:rsidRPr="00552191" w:rsidRDefault="00EB6F21" w:rsidP="00D20AB4">
      <w:pPr>
        <w:pStyle w:val="p1"/>
        <w:rPr>
          <w:rStyle w:val="s1"/>
          <w:rFonts w:asciiTheme="minorHAnsi" w:hAnsiTheme="minorHAnsi"/>
          <w:sz w:val="36"/>
          <w:szCs w:val="36"/>
        </w:rPr>
      </w:pPr>
    </w:p>
    <w:p w14:paraId="395B13EC" w14:textId="77777777" w:rsidR="00EB6F21" w:rsidRPr="00552191" w:rsidRDefault="00EB6F21" w:rsidP="00D20AB4">
      <w:pPr>
        <w:pStyle w:val="p1"/>
        <w:rPr>
          <w:rStyle w:val="s1"/>
          <w:rFonts w:asciiTheme="minorHAnsi" w:hAnsiTheme="minorHAnsi"/>
          <w:sz w:val="36"/>
          <w:szCs w:val="36"/>
        </w:rPr>
      </w:pPr>
      <w:r w:rsidRPr="00552191">
        <w:rPr>
          <w:rStyle w:val="s1"/>
          <w:rFonts w:asciiTheme="minorHAnsi" w:hAnsiTheme="minorHAnsi"/>
          <w:sz w:val="36"/>
          <w:szCs w:val="36"/>
        </w:rPr>
        <w:t>EMPIEZA DESDE EL INICIO DE LA NOVENA SEMANA HASTA EL NACIMIENTO</w:t>
      </w:r>
    </w:p>
    <w:p w14:paraId="7618205E" w14:textId="77777777" w:rsidR="00EB6F21" w:rsidRPr="00552191" w:rsidRDefault="00EB6F21" w:rsidP="00D20AB4">
      <w:pPr>
        <w:pStyle w:val="p1"/>
        <w:rPr>
          <w:rStyle w:val="s1"/>
          <w:rFonts w:asciiTheme="minorHAnsi" w:hAnsiTheme="minorHAnsi"/>
          <w:sz w:val="36"/>
          <w:szCs w:val="36"/>
        </w:rPr>
      </w:pPr>
    </w:p>
    <w:p w14:paraId="6DA56259" w14:textId="68F21B83" w:rsidR="001273A0" w:rsidRPr="00904BC1" w:rsidRDefault="00984ED5">
      <w:pPr>
        <w:rPr>
          <w:rFonts w:eastAsia="Times New Roman" w:cs="Open Sans"/>
          <w:color w:val="444444"/>
          <w:spacing w:val="5"/>
          <w:sz w:val="32"/>
          <w:szCs w:val="32"/>
          <w:shd w:val="clear" w:color="auto" w:fill="FFFFFF"/>
        </w:rPr>
      </w:pPr>
      <w:r w:rsidRPr="00904BC1">
        <w:rPr>
          <w:rFonts w:eastAsia="Times New Roman" w:cs="Open Sans"/>
          <w:color w:val="444444"/>
          <w:spacing w:val="5"/>
          <w:sz w:val="32"/>
          <w:szCs w:val="32"/>
          <w:shd w:val="clear" w:color="auto" w:fill="FFFFFF"/>
        </w:rPr>
        <w:t xml:space="preserve">La placenta es un órgano complejo que se forma desde la </w:t>
      </w:r>
      <w:proofErr w:type="spellStart"/>
      <w:r w:rsidRPr="00904BC1">
        <w:rPr>
          <w:rFonts w:eastAsia="Times New Roman" w:cs="Open Sans"/>
          <w:color w:val="444444"/>
          <w:spacing w:val="5"/>
          <w:sz w:val="32"/>
          <w:szCs w:val="32"/>
          <w:shd w:val="clear" w:color="auto" w:fill="FFFFFF"/>
        </w:rPr>
        <w:t>decidua</w:t>
      </w:r>
      <w:proofErr w:type="spellEnd"/>
      <w:r w:rsidRPr="00904BC1">
        <w:rPr>
          <w:rFonts w:eastAsia="Times New Roman" w:cs="Open Sans"/>
          <w:color w:val="444444"/>
          <w:spacing w:val="5"/>
          <w:sz w:val="32"/>
          <w:szCs w:val="32"/>
          <w:shd w:val="clear" w:color="auto" w:fill="FFFFFF"/>
        </w:rPr>
        <w:t xml:space="preserve"> (modificación que sufre el endometrio </w:t>
      </w:r>
      <w:proofErr w:type="spellStart"/>
      <w:r w:rsidRPr="00904BC1">
        <w:rPr>
          <w:rFonts w:eastAsia="Times New Roman" w:cs="Open Sans"/>
          <w:color w:val="444444"/>
          <w:spacing w:val="5"/>
          <w:sz w:val="32"/>
          <w:szCs w:val="32"/>
          <w:shd w:val="clear" w:color="auto" w:fill="FFFFFF"/>
        </w:rPr>
        <w:t>gravídico</w:t>
      </w:r>
      <w:proofErr w:type="spellEnd"/>
      <w:r w:rsidRPr="00904BC1">
        <w:rPr>
          <w:rFonts w:eastAsia="Times New Roman" w:cs="Open Sans"/>
          <w:color w:val="444444"/>
          <w:spacing w:val="5"/>
          <w:sz w:val="32"/>
          <w:szCs w:val="32"/>
          <w:shd w:val="clear" w:color="auto" w:fill="FFFFFF"/>
        </w:rPr>
        <w:t xml:space="preserve">), el corion y el amnios. Para su formación se suceden varias etapas y van apareciendo varias estructuras sucesivas. El punto de partida es el embrión en etapa de blastocisto, cuando ya podemos diferenciar un </w:t>
      </w:r>
      <w:proofErr w:type="spellStart"/>
      <w:r w:rsidRPr="00904BC1">
        <w:rPr>
          <w:rFonts w:eastAsia="Times New Roman" w:cs="Open Sans"/>
          <w:color w:val="444444"/>
          <w:spacing w:val="5"/>
          <w:sz w:val="32"/>
          <w:szCs w:val="32"/>
          <w:shd w:val="clear" w:color="auto" w:fill="FFFFFF"/>
        </w:rPr>
        <w:t>trofoblasto</w:t>
      </w:r>
      <w:proofErr w:type="spellEnd"/>
      <w:r w:rsidRPr="00904BC1">
        <w:rPr>
          <w:rFonts w:eastAsia="Times New Roman" w:cs="Open Sans"/>
          <w:color w:val="444444"/>
          <w:spacing w:val="5"/>
          <w:sz w:val="32"/>
          <w:szCs w:val="32"/>
          <w:shd w:val="clear" w:color="auto" w:fill="FFFFFF"/>
        </w:rPr>
        <w:t xml:space="preserve"> y un </w:t>
      </w:r>
      <w:proofErr w:type="spellStart"/>
      <w:r w:rsidRPr="00904BC1">
        <w:rPr>
          <w:rFonts w:eastAsia="Times New Roman" w:cs="Open Sans"/>
          <w:color w:val="444444"/>
          <w:spacing w:val="5"/>
          <w:sz w:val="32"/>
          <w:szCs w:val="32"/>
          <w:shd w:val="clear" w:color="auto" w:fill="FFFFFF"/>
        </w:rPr>
        <w:t>embrioblasto</w:t>
      </w:r>
      <w:proofErr w:type="spellEnd"/>
      <w:r w:rsidRPr="00904BC1">
        <w:rPr>
          <w:rFonts w:eastAsia="Times New Roman" w:cs="Open Sans"/>
          <w:color w:val="444444"/>
          <w:spacing w:val="5"/>
          <w:sz w:val="32"/>
          <w:szCs w:val="32"/>
          <w:shd w:val="clear" w:color="auto" w:fill="FFFFFF"/>
        </w:rPr>
        <w:t>. A continuación se resumen brevemente los procesos.</w:t>
      </w:r>
    </w:p>
    <w:p w14:paraId="2B166A46" w14:textId="35C24EC0" w:rsidR="00904BC1" w:rsidRPr="00E04A81" w:rsidRDefault="00904BC1">
      <w:pPr>
        <w:rPr>
          <w:sz w:val="34"/>
          <w:szCs w:val="34"/>
        </w:rPr>
      </w:pPr>
      <w:r w:rsidRPr="00904BC1">
        <w:rPr>
          <w:rFonts w:eastAsia="Times New Roman" w:cs="Open Sans"/>
          <w:color w:val="444444"/>
          <w:spacing w:val="5"/>
          <w:sz w:val="32"/>
          <w:szCs w:val="32"/>
          <w:shd w:val="clear" w:color="auto" w:fill="FFFFFF"/>
        </w:rPr>
        <w:t xml:space="preserve">Los anexos embrionarios son estructuras membranosas u órganos propiamente tales que desempeñan funciones específicas durante el embarazo, pero que no intervienen en la constitución estructural del embrión (salvo alantoides y saco vitelino) y que se originan desde el </w:t>
      </w:r>
      <w:proofErr w:type="spellStart"/>
      <w:r w:rsidRPr="00904BC1">
        <w:rPr>
          <w:rFonts w:eastAsia="Times New Roman" w:cs="Open Sans"/>
          <w:color w:val="444444"/>
          <w:spacing w:val="5"/>
          <w:sz w:val="32"/>
          <w:szCs w:val="32"/>
          <w:shd w:val="clear" w:color="auto" w:fill="FFFFFF"/>
        </w:rPr>
        <w:t>trofoblasto</w:t>
      </w:r>
      <w:proofErr w:type="spellEnd"/>
      <w:r w:rsidRPr="00904BC1">
        <w:rPr>
          <w:rFonts w:eastAsia="Times New Roman" w:cs="Open Sans"/>
          <w:color w:val="444444"/>
          <w:spacing w:val="5"/>
          <w:sz w:val="32"/>
          <w:szCs w:val="32"/>
          <w:shd w:val="clear" w:color="auto" w:fill="FFFFFF"/>
        </w:rPr>
        <w:t xml:space="preserve">, el pedículo de fijación y el endometrio uterino. Son 7 estructuras: corion, </w:t>
      </w:r>
      <w:proofErr w:type="spellStart"/>
      <w:r w:rsidRPr="00904BC1">
        <w:rPr>
          <w:rFonts w:eastAsia="Times New Roman" w:cs="Open Sans"/>
          <w:color w:val="444444"/>
          <w:spacing w:val="5"/>
          <w:sz w:val="32"/>
          <w:szCs w:val="32"/>
          <w:shd w:val="clear" w:color="auto" w:fill="FFFFFF"/>
        </w:rPr>
        <w:t>decidua</w:t>
      </w:r>
      <w:proofErr w:type="spellEnd"/>
      <w:r w:rsidRPr="00904BC1">
        <w:rPr>
          <w:rFonts w:eastAsia="Times New Roman" w:cs="Open Sans"/>
          <w:color w:val="444444"/>
          <w:spacing w:val="5"/>
          <w:sz w:val="32"/>
          <w:szCs w:val="32"/>
          <w:shd w:val="clear" w:color="auto" w:fill="FFFFFF"/>
        </w:rPr>
        <w:t>, amnios, cordón umbilical, saco vitelino, alantoides y placenta. Cada uno cumple importantes funciones durante la gestación, sin embargo, los de mayor relevancia en la clínica, y por ende los que se tratarán en este capítulo, son la placenta, el amnios y el cordón</w:t>
      </w:r>
      <w:r>
        <w:rPr>
          <w:rFonts w:ascii="Open Sans" w:eastAsia="Times New Roman" w:hAnsi="Open Sans" w:cs="Open Sans"/>
          <w:color w:val="444444"/>
          <w:spacing w:val="5"/>
          <w:shd w:val="clear" w:color="auto" w:fill="FFFFFF"/>
        </w:rPr>
        <w:t>.</w:t>
      </w:r>
    </w:p>
    <w:sectPr w:rsidR="00904BC1" w:rsidRPr="00E04A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8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2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9F"/>
    <w:rsid w:val="0000708B"/>
    <w:rsid w:val="00013E0E"/>
    <w:rsid w:val="000B469F"/>
    <w:rsid w:val="000D7EF1"/>
    <w:rsid w:val="001273A0"/>
    <w:rsid w:val="001C2257"/>
    <w:rsid w:val="00245B11"/>
    <w:rsid w:val="002504A0"/>
    <w:rsid w:val="00351B37"/>
    <w:rsid w:val="00374C72"/>
    <w:rsid w:val="00374D3F"/>
    <w:rsid w:val="003C5130"/>
    <w:rsid w:val="0047022E"/>
    <w:rsid w:val="00552191"/>
    <w:rsid w:val="00602830"/>
    <w:rsid w:val="006830CD"/>
    <w:rsid w:val="006F29C1"/>
    <w:rsid w:val="0072117D"/>
    <w:rsid w:val="007344E3"/>
    <w:rsid w:val="00795344"/>
    <w:rsid w:val="007D17D1"/>
    <w:rsid w:val="00811397"/>
    <w:rsid w:val="008B2D9F"/>
    <w:rsid w:val="00904BC1"/>
    <w:rsid w:val="009718EC"/>
    <w:rsid w:val="00984ED5"/>
    <w:rsid w:val="009E0087"/>
    <w:rsid w:val="00A03311"/>
    <w:rsid w:val="00AC4DC1"/>
    <w:rsid w:val="00B12987"/>
    <w:rsid w:val="00B72B35"/>
    <w:rsid w:val="00BF666A"/>
    <w:rsid w:val="00C11409"/>
    <w:rsid w:val="00C92D32"/>
    <w:rsid w:val="00DE42DF"/>
    <w:rsid w:val="00E04A81"/>
    <w:rsid w:val="00E545F6"/>
    <w:rsid w:val="00EB6F21"/>
    <w:rsid w:val="00EC57B1"/>
    <w:rsid w:val="00F13816"/>
    <w:rsid w:val="00F50239"/>
    <w:rsid w:val="00F810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B06494"/>
  <w15:chartTrackingRefBased/>
  <w15:docId w15:val="{78831D29-DB5D-8244-8480-700F3EB3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B46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B469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B469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uentedeprrafopredeter"/>
    <w:rsid w:val="000B469F"/>
  </w:style>
  <w:style w:type="character" w:styleId="Hipervnculo">
    <w:name w:val="Hyperlink"/>
    <w:basedOn w:val="Fuentedeprrafopredeter"/>
    <w:uiPriority w:val="99"/>
    <w:semiHidden/>
    <w:unhideWhenUsed/>
    <w:rsid w:val="000B469F"/>
    <w:rPr>
      <w:color w:val="0000FF"/>
      <w:u w:val="single"/>
    </w:rPr>
  </w:style>
  <w:style w:type="character" w:customStyle="1" w:styleId="genericdrug">
    <w:name w:val="genericdrug"/>
    <w:basedOn w:val="Fuentedeprrafopredeter"/>
    <w:rsid w:val="00B12987"/>
  </w:style>
  <w:style w:type="paragraph" w:customStyle="1" w:styleId="p1">
    <w:name w:val="p1"/>
    <w:basedOn w:val="Normal"/>
    <w:rsid w:val="009718EC"/>
    <w:rPr>
      <w:rFonts w:ascii=".AppleSystemUIFont" w:hAnsi=".AppleSystemUIFont" w:cs="Times New Roman"/>
      <w:sz w:val="26"/>
      <w:szCs w:val="26"/>
    </w:rPr>
  </w:style>
  <w:style w:type="character" w:customStyle="1" w:styleId="s1">
    <w:name w:val="s1"/>
    <w:basedOn w:val="Fuentedeprrafopredeter"/>
    <w:rsid w:val="009718EC"/>
    <w:rPr>
      <w:rFonts w:ascii="UICTFontTextStyleBody" w:hAnsi="UICTFontTextStyleBody" w:hint="default"/>
      <w:b w:val="0"/>
      <w:bCs w:val="0"/>
      <w:i w:val="0"/>
      <w:iCs w:val="0"/>
      <w:sz w:val="26"/>
      <w:szCs w:val="26"/>
    </w:rPr>
  </w:style>
  <w:style w:type="character" w:customStyle="1" w:styleId="s2">
    <w:name w:val="s2"/>
    <w:basedOn w:val="Fuentedeprrafopredeter"/>
    <w:rsid w:val="009718EC"/>
    <w:rPr>
      <w:rFonts w:ascii="UICTFontTextStyleEmphasizedBody" w:hAnsi="UICTFontTextStyleEmphasizedBody" w:hint="default"/>
      <w:b/>
      <w:bCs/>
      <w:i w:val="0"/>
      <w:iCs w:val="0"/>
      <w:sz w:val="26"/>
      <w:szCs w:val="26"/>
    </w:rPr>
  </w:style>
  <w:style w:type="paragraph" w:customStyle="1" w:styleId="p2">
    <w:name w:val="p2"/>
    <w:basedOn w:val="Normal"/>
    <w:rsid w:val="00374D3F"/>
    <w:rPr>
      <w:rFonts w:ascii=".AppleSystemUIFont"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05372">
      <w:bodyDiv w:val="1"/>
      <w:marLeft w:val="0"/>
      <w:marRight w:val="0"/>
      <w:marTop w:val="0"/>
      <w:marBottom w:val="0"/>
      <w:divBdr>
        <w:top w:val="none" w:sz="0" w:space="0" w:color="auto"/>
        <w:left w:val="none" w:sz="0" w:space="0" w:color="auto"/>
        <w:bottom w:val="none" w:sz="0" w:space="0" w:color="auto"/>
        <w:right w:val="none" w:sz="0" w:space="0" w:color="auto"/>
      </w:divBdr>
      <w:divsChild>
        <w:div w:id="1724325951">
          <w:marLeft w:val="0"/>
          <w:marRight w:val="0"/>
          <w:marTop w:val="0"/>
          <w:marBottom w:val="0"/>
          <w:divBdr>
            <w:top w:val="none" w:sz="0" w:space="0" w:color="auto"/>
            <w:left w:val="none" w:sz="0" w:space="0" w:color="auto"/>
            <w:bottom w:val="none" w:sz="0" w:space="0" w:color="auto"/>
            <w:right w:val="none" w:sz="0" w:space="0" w:color="auto"/>
          </w:divBdr>
          <w:divsChild>
            <w:div w:id="1276403311">
              <w:marLeft w:val="0"/>
              <w:marRight w:val="0"/>
              <w:marTop w:val="0"/>
              <w:marBottom w:val="0"/>
              <w:divBdr>
                <w:top w:val="none" w:sz="0" w:space="0" w:color="auto"/>
                <w:left w:val="none" w:sz="0" w:space="0" w:color="auto"/>
                <w:bottom w:val="none" w:sz="0" w:space="0" w:color="auto"/>
                <w:right w:val="none" w:sz="0" w:space="0" w:color="auto"/>
              </w:divBdr>
            </w:div>
            <w:div w:id="2022660135">
              <w:marLeft w:val="0"/>
              <w:marRight w:val="0"/>
              <w:marTop w:val="0"/>
              <w:marBottom w:val="0"/>
              <w:divBdr>
                <w:top w:val="none" w:sz="0" w:space="0" w:color="auto"/>
                <w:left w:val="none" w:sz="0" w:space="0" w:color="auto"/>
                <w:bottom w:val="none" w:sz="0" w:space="0" w:color="auto"/>
                <w:right w:val="none" w:sz="0" w:space="0" w:color="auto"/>
              </w:divBdr>
            </w:div>
            <w:div w:id="2078042556">
              <w:marLeft w:val="0"/>
              <w:marRight w:val="0"/>
              <w:marTop w:val="0"/>
              <w:marBottom w:val="0"/>
              <w:divBdr>
                <w:top w:val="none" w:sz="0" w:space="0" w:color="auto"/>
                <w:left w:val="none" w:sz="0" w:space="0" w:color="auto"/>
                <w:bottom w:val="none" w:sz="0" w:space="0" w:color="auto"/>
                <w:right w:val="none" w:sz="0" w:space="0" w:color="auto"/>
              </w:divBdr>
            </w:div>
            <w:div w:id="1871720426">
              <w:marLeft w:val="0"/>
              <w:marRight w:val="0"/>
              <w:marTop w:val="0"/>
              <w:marBottom w:val="0"/>
              <w:divBdr>
                <w:top w:val="none" w:sz="0" w:space="0" w:color="auto"/>
                <w:left w:val="none" w:sz="0" w:space="0" w:color="auto"/>
                <w:bottom w:val="none" w:sz="0" w:space="0" w:color="auto"/>
                <w:right w:val="none" w:sz="0" w:space="0" w:color="auto"/>
              </w:divBdr>
            </w:div>
            <w:div w:id="780802081">
              <w:marLeft w:val="0"/>
              <w:marRight w:val="0"/>
              <w:marTop w:val="0"/>
              <w:marBottom w:val="0"/>
              <w:divBdr>
                <w:top w:val="none" w:sz="0" w:space="0" w:color="auto"/>
                <w:left w:val="none" w:sz="0" w:space="0" w:color="auto"/>
                <w:bottom w:val="none" w:sz="0" w:space="0" w:color="auto"/>
                <w:right w:val="none" w:sz="0" w:space="0" w:color="auto"/>
              </w:divBdr>
            </w:div>
            <w:div w:id="9811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4746">
      <w:bodyDiv w:val="1"/>
      <w:marLeft w:val="0"/>
      <w:marRight w:val="0"/>
      <w:marTop w:val="0"/>
      <w:marBottom w:val="0"/>
      <w:divBdr>
        <w:top w:val="none" w:sz="0" w:space="0" w:color="auto"/>
        <w:left w:val="none" w:sz="0" w:space="0" w:color="auto"/>
        <w:bottom w:val="none" w:sz="0" w:space="0" w:color="auto"/>
        <w:right w:val="none" w:sz="0" w:space="0" w:color="auto"/>
      </w:divBdr>
      <w:divsChild>
        <w:div w:id="2076512639">
          <w:marLeft w:val="0"/>
          <w:marRight w:val="0"/>
          <w:marTop w:val="0"/>
          <w:marBottom w:val="0"/>
          <w:divBdr>
            <w:top w:val="none" w:sz="0" w:space="0" w:color="auto"/>
            <w:left w:val="none" w:sz="0" w:space="0" w:color="auto"/>
            <w:bottom w:val="none" w:sz="0" w:space="0" w:color="auto"/>
            <w:right w:val="none" w:sz="0" w:space="0" w:color="auto"/>
          </w:divBdr>
          <w:divsChild>
            <w:div w:id="988676744">
              <w:marLeft w:val="0"/>
              <w:marRight w:val="0"/>
              <w:marTop w:val="0"/>
              <w:marBottom w:val="0"/>
              <w:divBdr>
                <w:top w:val="none" w:sz="0" w:space="0" w:color="auto"/>
                <w:left w:val="none" w:sz="0" w:space="0" w:color="auto"/>
                <w:bottom w:val="none" w:sz="0" w:space="0" w:color="auto"/>
                <w:right w:val="none" w:sz="0" w:space="0" w:color="auto"/>
              </w:divBdr>
            </w:div>
            <w:div w:id="443773814">
              <w:marLeft w:val="0"/>
              <w:marRight w:val="0"/>
              <w:marTop w:val="0"/>
              <w:marBottom w:val="0"/>
              <w:divBdr>
                <w:top w:val="none" w:sz="0" w:space="0" w:color="auto"/>
                <w:left w:val="none" w:sz="0" w:space="0" w:color="auto"/>
                <w:bottom w:val="none" w:sz="0" w:space="0" w:color="auto"/>
                <w:right w:val="none" w:sz="0" w:space="0" w:color="auto"/>
              </w:divBdr>
            </w:div>
            <w:div w:id="8186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278">
      <w:bodyDiv w:val="1"/>
      <w:marLeft w:val="0"/>
      <w:marRight w:val="0"/>
      <w:marTop w:val="0"/>
      <w:marBottom w:val="0"/>
      <w:divBdr>
        <w:top w:val="none" w:sz="0" w:space="0" w:color="auto"/>
        <w:left w:val="none" w:sz="0" w:space="0" w:color="auto"/>
        <w:bottom w:val="none" w:sz="0" w:space="0" w:color="auto"/>
        <w:right w:val="none" w:sz="0" w:space="0" w:color="auto"/>
      </w:divBdr>
      <w:divsChild>
        <w:div w:id="750658924">
          <w:marLeft w:val="0"/>
          <w:marRight w:val="0"/>
          <w:marTop w:val="0"/>
          <w:marBottom w:val="0"/>
          <w:divBdr>
            <w:top w:val="none" w:sz="0" w:space="0" w:color="auto"/>
            <w:left w:val="none" w:sz="0" w:space="0" w:color="auto"/>
            <w:bottom w:val="none" w:sz="0" w:space="0" w:color="auto"/>
            <w:right w:val="none" w:sz="0" w:space="0" w:color="auto"/>
          </w:divBdr>
          <w:divsChild>
            <w:div w:id="1614049529">
              <w:marLeft w:val="0"/>
              <w:marRight w:val="0"/>
              <w:marTop w:val="0"/>
              <w:marBottom w:val="0"/>
              <w:divBdr>
                <w:top w:val="none" w:sz="0" w:space="0" w:color="auto"/>
                <w:left w:val="none" w:sz="0" w:space="0" w:color="auto"/>
                <w:bottom w:val="none" w:sz="0" w:space="0" w:color="auto"/>
                <w:right w:val="none" w:sz="0" w:space="0" w:color="auto"/>
              </w:divBdr>
            </w:div>
            <w:div w:id="699672453">
              <w:marLeft w:val="0"/>
              <w:marRight w:val="0"/>
              <w:marTop w:val="0"/>
              <w:marBottom w:val="0"/>
              <w:divBdr>
                <w:top w:val="none" w:sz="0" w:space="0" w:color="auto"/>
                <w:left w:val="none" w:sz="0" w:space="0" w:color="auto"/>
                <w:bottom w:val="none" w:sz="0" w:space="0" w:color="auto"/>
                <w:right w:val="none" w:sz="0" w:space="0" w:color="auto"/>
              </w:divBdr>
              <w:divsChild>
                <w:div w:id="1713652463">
                  <w:marLeft w:val="0"/>
                  <w:marRight w:val="0"/>
                  <w:marTop w:val="0"/>
                  <w:marBottom w:val="0"/>
                  <w:divBdr>
                    <w:top w:val="none" w:sz="0" w:space="0" w:color="auto"/>
                    <w:left w:val="none" w:sz="0" w:space="0" w:color="auto"/>
                    <w:bottom w:val="none" w:sz="0" w:space="0" w:color="auto"/>
                    <w:right w:val="none" w:sz="0" w:space="0" w:color="auto"/>
                  </w:divBdr>
                </w:div>
                <w:div w:id="1921284523">
                  <w:marLeft w:val="0"/>
                  <w:marRight w:val="0"/>
                  <w:marTop w:val="0"/>
                  <w:marBottom w:val="0"/>
                  <w:divBdr>
                    <w:top w:val="none" w:sz="0" w:space="0" w:color="auto"/>
                    <w:left w:val="none" w:sz="0" w:space="0" w:color="auto"/>
                    <w:bottom w:val="none" w:sz="0" w:space="0" w:color="auto"/>
                    <w:right w:val="none" w:sz="0" w:space="0" w:color="auto"/>
                  </w:divBdr>
                </w:div>
                <w:div w:id="1150898505">
                  <w:marLeft w:val="0"/>
                  <w:marRight w:val="0"/>
                  <w:marTop w:val="0"/>
                  <w:marBottom w:val="0"/>
                  <w:divBdr>
                    <w:top w:val="none" w:sz="0" w:space="0" w:color="auto"/>
                    <w:left w:val="none" w:sz="0" w:space="0" w:color="auto"/>
                    <w:bottom w:val="none" w:sz="0" w:space="0" w:color="auto"/>
                    <w:right w:val="none" w:sz="0" w:space="0" w:color="auto"/>
                  </w:divBdr>
                </w:div>
                <w:div w:id="167797524">
                  <w:marLeft w:val="0"/>
                  <w:marRight w:val="0"/>
                  <w:marTop w:val="0"/>
                  <w:marBottom w:val="0"/>
                  <w:divBdr>
                    <w:top w:val="none" w:sz="0" w:space="0" w:color="auto"/>
                    <w:left w:val="none" w:sz="0" w:space="0" w:color="auto"/>
                    <w:bottom w:val="none" w:sz="0" w:space="0" w:color="auto"/>
                    <w:right w:val="none" w:sz="0" w:space="0" w:color="auto"/>
                  </w:divBdr>
                </w:div>
              </w:divsChild>
            </w:div>
            <w:div w:id="895313852">
              <w:marLeft w:val="0"/>
              <w:marRight w:val="0"/>
              <w:marTop w:val="0"/>
              <w:marBottom w:val="0"/>
              <w:divBdr>
                <w:top w:val="none" w:sz="0" w:space="0" w:color="auto"/>
                <w:left w:val="none" w:sz="0" w:space="0" w:color="auto"/>
                <w:bottom w:val="none" w:sz="0" w:space="0" w:color="auto"/>
                <w:right w:val="none" w:sz="0" w:space="0" w:color="auto"/>
              </w:divBdr>
              <w:divsChild>
                <w:div w:id="1977369042">
                  <w:marLeft w:val="0"/>
                  <w:marRight w:val="0"/>
                  <w:marTop w:val="0"/>
                  <w:marBottom w:val="0"/>
                  <w:divBdr>
                    <w:top w:val="none" w:sz="0" w:space="0" w:color="auto"/>
                    <w:left w:val="none" w:sz="0" w:space="0" w:color="auto"/>
                    <w:bottom w:val="none" w:sz="0" w:space="0" w:color="auto"/>
                    <w:right w:val="none" w:sz="0" w:space="0" w:color="auto"/>
                  </w:divBdr>
                </w:div>
                <w:div w:id="183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5997">
      <w:bodyDiv w:val="1"/>
      <w:marLeft w:val="0"/>
      <w:marRight w:val="0"/>
      <w:marTop w:val="0"/>
      <w:marBottom w:val="0"/>
      <w:divBdr>
        <w:top w:val="none" w:sz="0" w:space="0" w:color="auto"/>
        <w:left w:val="none" w:sz="0" w:space="0" w:color="auto"/>
        <w:bottom w:val="none" w:sz="0" w:space="0" w:color="auto"/>
        <w:right w:val="none" w:sz="0" w:space="0" w:color="auto"/>
      </w:divBdr>
      <w:divsChild>
        <w:div w:id="1855923094">
          <w:marLeft w:val="0"/>
          <w:marRight w:val="0"/>
          <w:marTop w:val="0"/>
          <w:marBottom w:val="0"/>
          <w:divBdr>
            <w:top w:val="none" w:sz="0" w:space="0" w:color="auto"/>
            <w:left w:val="none" w:sz="0" w:space="0" w:color="auto"/>
            <w:bottom w:val="none" w:sz="0" w:space="0" w:color="auto"/>
            <w:right w:val="none" w:sz="0" w:space="0" w:color="auto"/>
          </w:divBdr>
          <w:divsChild>
            <w:div w:id="416173851">
              <w:marLeft w:val="0"/>
              <w:marRight w:val="0"/>
              <w:marTop w:val="0"/>
              <w:marBottom w:val="0"/>
              <w:divBdr>
                <w:top w:val="none" w:sz="0" w:space="0" w:color="auto"/>
                <w:left w:val="none" w:sz="0" w:space="0" w:color="auto"/>
                <w:bottom w:val="none" w:sz="0" w:space="0" w:color="auto"/>
                <w:right w:val="none" w:sz="0" w:space="0" w:color="auto"/>
              </w:divBdr>
            </w:div>
            <w:div w:id="18582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356">
      <w:bodyDiv w:val="1"/>
      <w:marLeft w:val="0"/>
      <w:marRight w:val="0"/>
      <w:marTop w:val="0"/>
      <w:marBottom w:val="0"/>
      <w:divBdr>
        <w:top w:val="none" w:sz="0" w:space="0" w:color="auto"/>
        <w:left w:val="none" w:sz="0" w:space="0" w:color="auto"/>
        <w:bottom w:val="none" w:sz="0" w:space="0" w:color="auto"/>
        <w:right w:val="none" w:sz="0" w:space="0" w:color="auto"/>
      </w:divBdr>
    </w:div>
    <w:div w:id="1945916551">
      <w:bodyDiv w:val="1"/>
      <w:marLeft w:val="0"/>
      <w:marRight w:val="0"/>
      <w:marTop w:val="0"/>
      <w:marBottom w:val="0"/>
      <w:divBdr>
        <w:top w:val="none" w:sz="0" w:space="0" w:color="auto"/>
        <w:left w:val="none" w:sz="0" w:space="0" w:color="auto"/>
        <w:bottom w:val="none" w:sz="0" w:space="0" w:color="auto"/>
        <w:right w:val="none" w:sz="0" w:space="0" w:color="auto"/>
      </w:divBdr>
      <w:divsChild>
        <w:div w:id="186235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1381</Words>
  <Characters>7598</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Maas</dc:creator>
  <cp:keywords/>
  <dc:description/>
  <cp:lastModifiedBy>Abril Maas</cp:lastModifiedBy>
  <cp:revision>2</cp:revision>
  <dcterms:created xsi:type="dcterms:W3CDTF">2022-10-14T18:51:00Z</dcterms:created>
  <dcterms:modified xsi:type="dcterms:W3CDTF">2022-10-14T18:51:00Z</dcterms:modified>
</cp:coreProperties>
</file>