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D6" w:rsidRPr="00291DB8" w:rsidRDefault="00291DB8" w:rsidP="003C72D6">
      <w:pPr>
        <w:spacing w:line="48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-744311</wp:posOffset>
            </wp:positionH>
            <wp:positionV relativeFrom="paragraph">
              <wp:posOffset>-3810</wp:posOffset>
            </wp:positionV>
            <wp:extent cx="2188845" cy="14325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2D6" w:rsidRPr="00291DB8">
        <w:rPr>
          <w:rFonts w:ascii="Arial" w:hAnsi="Arial" w:cs="Arial"/>
          <w:sz w:val="40"/>
          <w:szCs w:val="40"/>
        </w:rPr>
        <w:t>UNIVERSIDAD DEL SURESTE</w:t>
      </w:r>
    </w:p>
    <w:p w:rsidR="003C72D6" w:rsidRPr="00291DB8" w:rsidRDefault="003C72D6" w:rsidP="003C72D6">
      <w:pPr>
        <w:spacing w:line="480" w:lineRule="auto"/>
        <w:jc w:val="center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>MEDICINA HUMANA</w:t>
      </w:r>
    </w:p>
    <w:p w:rsidR="003C72D6" w:rsidRPr="00291DB8" w:rsidRDefault="003C72D6" w:rsidP="003C72D6">
      <w:pPr>
        <w:spacing w:line="480" w:lineRule="auto"/>
        <w:jc w:val="center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>TEMA: RECONSTRUCCIÓN MAMARIA</w:t>
      </w:r>
    </w:p>
    <w:p w:rsidR="003C72D6" w:rsidRPr="00291DB8" w:rsidRDefault="003C72D6" w:rsidP="003C72D6">
      <w:pPr>
        <w:spacing w:line="480" w:lineRule="auto"/>
        <w:jc w:val="center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 xml:space="preserve">MÉDICO: ALFREDO LOPEZ </w:t>
      </w:r>
    </w:p>
    <w:p w:rsidR="003C72D6" w:rsidRPr="00291DB8" w:rsidRDefault="003C72D6" w:rsidP="003C72D6">
      <w:pPr>
        <w:spacing w:line="480" w:lineRule="auto"/>
        <w:jc w:val="center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>ESTUDIANTE: CARLOS MANUEL LAZARO VICENTE</w:t>
      </w:r>
    </w:p>
    <w:p w:rsidR="003C72D6" w:rsidRPr="00291DB8" w:rsidRDefault="003C72D6" w:rsidP="003C72D6">
      <w:pPr>
        <w:spacing w:line="480" w:lineRule="auto"/>
        <w:jc w:val="center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>7MO SEMESTRE</w:t>
      </w:r>
    </w:p>
    <w:p w:rsidR="003C72D6" w:rsidRPr="00291DB8" w:rsidRDefault="003C72D6" w:rsidP="003C72D6">
      <w:pPr>
        <w:spacing w:line="480" w:lineRule="auto"/>
        <w:jc w:val="center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>NUMERO DE LISTA</w:t>
      </w:r>
      <w:proofErr w:type="gramStart"/>
      <w:r w:rsidRPr="00291DB8">
        <w:rPr>
          <w:rFonts w:ascii="Arial" w:hAnsi="Arial" w:cs="Arial"/>
          <w:sz w:val="40"/>
          <w:szCs w:val="40"/>
        </w:rPr>
        <w:t>:4</w:t>
      </w:r>
      <w:proofErr w:type="gramEnd"/>
    </w:p>
    <w:p w:rsidR="008B0BB1" w:rsidRPr="00291DB8" w:rsidRDefault="003C72D6" w:rsidP="003C72D6">
      <w:pPr>
        <w:spacing w:line="480" w:lineRule="auto"/>
        <w:jc w:val="center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>A</w:t>
      </w:r>
      <w:proofErr w:type="gramStart"/>
      <w:r w:rsidRPr="00291DB8">
        <w:rPr>
          <w:rFonts w:ascii="Arial" w:hAnsi="Arial" w:cs="Arial"/>
          <w:sz w:val="40"/>
          <w:szCs w:val="40"/>
        </w:rPr>
        <w:t>:6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DE OCTUBRE DEL 2022</w:t>
      </w:r>
    </w:p>
    <w:p w:rsidR="003C72D6" w:rsidRPr="00291DB8" w:rsidRDefault="003C72D6" w:rsidP="003C72D6">
      <w:pPr>
        <w:spacing w:line="480" w:lineRule="auto"/>
        <w:jc w:val="center"/>
        <w:rPr>
          <w:rFonts w:ascii="Arial" w:hAnsi="Arial" w:cs="Arial"/>
          <w:sz w:val="40"/>
          <w:szCs w:val="40"/>
        </w:rPr>
      </w:pPr>
    </w:p>
    <w:p w:rsidR="003C72D6" w:rsidRPr="00291DB8" w:rsidRDefault="003C72D6" w:rsidP="003C72D6">
      <w:pPr>
        <w:spacing w:line="480" w:lineRule="auto"/>
        <w:jc w:val="center"/>
        <w:rPr>
          <w:rFonts w:ascii="Arial" w:hAnsi="Arial" w:cs="Arial"/>
          <w:sz w:val="40"/>
          <w:szCs w:val="40"/>
        </w:rPr>
      </w:pPr>
    </w:p>
    <w:p w:rsidR="003C72D6" w:rsidRPr="00291DB8" w:rsidRDefault="003C72D6" w:rsidP="003C72D6">
      <w:pPr>
        <w:spacing w:line="480" w:lineRule="auto"/>
        <w:jc w:val="center"/>
        <w:rPr>
          <w:rFonts w:ascii="Arial" w:hAnsi="Arial" w:cs="Arial"/>
          <w:sz w:val="40"/>
          <w:szCs w:val="40"/>
        </w:rPr>
      </w:pPr>
    </w:p>
    <w:p w:rsidR="003C72D6" w:rsidRPr="00291DB8" w:rsidRDefault="003C72D6" w:rsidP="00B12703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lastRenderedPageBreak/>
        <w:t>Reconstrucción mamaria</w:t>
      </w:r>
    </w:p>
    <w:p w:rsidR="003C72D6" w:rsidRPr="00291DB8" w:rsidRDefault="003C72D6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>El cáncer mamario es la segunda neoplasia más común y la segunda</w:t>
      </w:r>
    </w:p>
    <w:p w:rsidR="003C72D6" w:rsidRPr="00291DB8" w:rsidRDefault="003C72D6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causa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de muerte relacionada con cáncer en mujeres estadounidenses. Una de cada ocho mujeres desarrolla cáncer mamario en algún</w:t>
      </w:r>
    </w:p>
    <w:p w:rsidR="003C72D6" w:rsidRPr="00291DB8" w:rsidRDefault="003C72D6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momento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de su vida. La reconstrucción mamaria inicia como un</w:t>
      </w:r>
    </w:p>
    <w:p w:rsidR="003C72D6" w:rsidRPr="00291DB8" w:rsidRDefault="003C72D6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método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para reducir las complicaciones y deformidades de la pared</w:t>
      </w:r>
    </w:p>
    <w:p w:rsidR="003C72D6" w:rsidRPr="00291DB8" w:rsidRDefault="003C72D6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torácica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por la mastectomía</w:t>
      </w:r>
      <w:r w:rsidRPr="00291DB8">
        <w:rPr>
          <w:rFonts w:ascii="Arial" w:hAnsi="Arial" w:cs="Arial"/>
          <w:sz w:val="40"/>
          <w:szCs w:val="40"/>
        </w:rPr>
        <w:t xml:space="preserve"> Las desventajas incluyen el retraso potencial de tratamiento adyuvante por complicaciones en el sitio quirúrgico, necrosis parcial de los colgajos cutáneos de mastectomía y la posibilidad de que se necesite radioterapia posoperatoria no esperada. La reconstrucción mamaria por todas </w:t>
      </w:r>
      <w:r w:rsidRPr="00291DB8">
        <w:rPr>
          <w:rFonts w:ascii="Arial" w:hAnsi="Arial" w:cs="Arial"/>
          <w:sz w:val="40"/>
          <w:szCs w:val="40"/>
        </w:rPr>
        <w:lastRenderedPageBreak/>
        <w:t>las técnicas se ve afectada de manera adversa por la radioterapia y muchos cirujanos consideran que la reconstrucción debe retrasarse hasta al menos seis meses después del tratamiento.</w:t>
      </w:r>
    </w:p>
    <w:p w:rsidR="003C72D6" w:rsidRPr="00291DB8" w:rsidRDefault="003C72D6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>La reconstrucción mamaria tardía se inicia al menos tres a</w:t>
      </w:r>
    </w:p>
    <w:p w:rsidR="003C72D6" w:rsidRPr="00291DB8" w:rsidRDefault="003C72D6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seis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meses después de la mastectomía. Este método evita la falta</w:t>
      </w:r>
    </w:p>
    <w:p w:rsidR="003C72D6" w:rsidRPr="00291DB8" w:rsidRDefault="003C72D6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de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fiabilidad en los colgajos de mastectomía y la respuesta impredecible a la radioterapia. Sin embargo, el paciente está sujeto a</w:t>
      </w:r>
    </w:p>
    <w:p w:rsidR="003C72D6" w:rsidRPr="00291DB8" w:rsidRDefault="003C72D6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un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procedimiento quirúrgico adicional y los resultados estéticos</w:t>
      </w:r>
    </w:p>
    <w:p w:rsidR="003C72D6" w:rsidRPr="00291DB8" w:rsidRDefault="003C72D6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generales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a menudo son peores (en especial con la reconstrucción</w:t>
      </w:r>
    </w:p>
    <w:p w:rsidR="003C72D6" w:rsidRPr="00291DB8" w:rsidRDefault="003C72D6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con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tejido </w:t>
      </w:r>
      <w:proofErr w:type="spellStart"/>
      <w:r w:rsidRPr="00291DB8">
        <w:rPr>
          <w:rFonts w:ascii="Arial" w:hAnsi="Arial" w:cs="Arial"/>
          <w:sz w:val="40"/>
          <w:szCs w:val="40"/>
        </w:rPr>
        <w:t>autólogo</w:t>
      </w:r>
      <w:proofErr w:type="spellEnd"/>
      <w:r w:rsidRPr="00291DB8">
        <w:rPr>
          <w:rFonts w:ascii="Arial" w:hAnsi="Arial" w:cs="Arial"/>
          <w:sz w:val="40"/>
          <w:szCs w:val="40"/>
        </w:rPr>
        <w:t>).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lastRenderedPageBreak/>
        <w:t xml:space="preserve">Reconstrucción mamaria parcial. En el último decenio muchas mujeres eligieron el tratamiento con conservación mamaria (BCT, </w:t>
      </w:r>
      <w:proofErr w:type="spellStart"/>
      <w:r w:rsidRPr="00291DB8">
        <w:rPr>
          <w:rFonts w:ascii="Arial" w:hAnsi="Arial" w:cs="Arial"/>
          <w:sz w:val="40"/>
          <w:szCs w:val="40"/>
        </w:rPr>
        <w:t>breast</w:t>
      </w:r>
      <w:proofErr w:type="spellEnd"/>
      <w:r w:rsidRPr="00291DB8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91DB8">
        <w:rPr>
          <w:rFonts w:ascii="Arial" w:hAnsi="Arial" w:cs="Arial"/>
          <w:sz w:val="40"/>
          <w:szCs w:val="40"/>
        </w:rPr>
        <w:t>conservation</w:t>
      </w:r>
      <w:proofErr w:type="spellEnd"/>
      <w:r w:rsidRPr="00291DB8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91DB8">
        <w:rPr>
          <w:rFonts w:ascii="Arial" w:hAnsi="Arial" w:cs="Arial"/>
          <w:sz w:val="40"/>
          <w:szCs w:val="40"/>
        </w:rPr>
        <w:t>therapy</w:t>
      </w:r>
      <w:proofErr w:type="spellEnd"/>
      <w:r w:rsidRPr="00291DB8">
        <w:rPr>
          <w:rFonts w:ascii="Arial" w:hAnsi="Arial" w:cs="Arial"/>
          <w:sz w:val="40"/>
          <w:szCs w:val="40"/>
        </w:rPr>
        <w:t>) que consiste en mastectomía segmentaria con biopsia de ganglio centinela o disección de ganglios linfáticos axilares combinada con radiación posoperatoria de la totalidad de la mama.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 xml:space="preserve">Un inconveniente de las técnicas </w:t>
      </w:r>
      <w:proofErr w:type="spellStart"/>
      <w:r w:rsidRPr="00291DB8">
        <w:rPr>
          <w:rFonts w:ascii="Arial" w:hAnsi="Arial" w:cs="Arial"/>
          <w:sz w:val="40"/>
          <w:szCs w:val="40"/>
        </w:rPr>
        <w:t>oncoplásticas</w:t>
      </w:r>
      <w:proofErr w:type="spellEnd"/>
      <w:r w:rsidRPr="00291DB8">
        <w:rPr>
          <w:rFonts w:ascii="Arial" w:hAnsi="Arial" w:cs="Arial"/>
          <w:sz w:val="40"/>
          <w:szCs w:val="40"/>
        </w:rPr>
        <w:t xml:space="preserve"> cuando se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realizan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al momento de la mastectomía segmentaria es la posibilidad de que los bordes quirúrgicos no estén libres de tumor, lo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que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podría ocasionar la necesidad de desmantelar la reconstrucción para un nuevo procedimiento de ablación. Las implicaciones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oncológicas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de reutilizar los colgajos en estas situaciones son poco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lastRenderedPageBreak/>
        <w:t>claras</w:t>
      </w:r>
      <w:proofErr w:type="gramEnd"/>
      <w:r w:rsidRPr="00291DB8">
        <w:rPr>
          <w:rFonts w:ascii="Arial" w:hAnsi="Arial" w:cs="Arial"/>
          <w:sz w:val="40"/>
          <w:szCs w:val="40"/>
        </w:rPr>
        <w:t>.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>Reconstrucción con implantes. Por necesidad o por elección,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muchas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mujeres se someten a mastectomía para control local del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cáncer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mamario. De hecho, en fechas recientes en respuesta al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mayor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reconocimiento de la enfermedad multifocal y la experiencia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con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los malos resultados estéticos después de BCT en mujeres con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mamas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pequeñas.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 xml:space="preserve">Las ventajas de la reconstrucción con expansión </w:t>
      </w:r>
      <w:proofErr w:type="spellStart"/>
      <w:r w:rsidRPr="00291DB8">
        <w:rPr>
          <w:rFonts w:ascii="Arial" w:hAnsi="Arial" w:cs="Arial"/>
          <w:sz w:val="40"/>
          <w:szCs w:val="40"/>
        </w:rPr>
        <w:t>hística</w:t>
      </w:r>
      <w:proofErr w:type="spellEnd"/>
      <w:r w:rsidRPr="00291DB8">
        <w:rPr>
          <w:rFonts w:ascii="Arial" w:hAnsi="Arial" w:cs="Arial"/>
          <w:sz w:val="40"/>
          <w:szCs w:val="40"/>
        </w:rPr>
        <w:t>/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implante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incluyen ausencia de morbilidad en el sitio donador,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lastRenderedPageBreak/>
        <w:t>tiempos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quirúrgicos y periodos de recuperación más breves. Las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desventajas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incluyen la necesidad de etapas más prolongadas para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la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reconstrucción y mayor tiempo acumulado para completar la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misma</w:t>
      </w:r>
      <w:proofErr w:type="gramEnd"/>
      <w:r w:rsidRPr="00291DB8">
        <w:rPr>
          <w:rFonts w:ascii="Arial" w:hAnsi="Arial" w:cs="Arial"/>
          <w:sz w:val="40"/>
          <w:szCs w:val="40"/>
        </w:rPr>
        <w:t>. Las reconstrucciones con implantes mamarios tienden a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carecer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de la sensación natural a la palpación y del aspecto </w:t>
      </w:r>
      <w:proofErr w:type="spellStart"/>
      <w:r w:rsidRPr="00291DB8">
        <w:rPr>
          <w:rFonts w:ascii="Arial" w:hAnsi="Arial" w:cs="Arial"/>
          <w:sz w:val="40"/>
          <w:szCs w:val="40"/>
        </w:rPr>
        <w:t>ptósico</w:t>
      </w:r>
      <w:proofErr w:type="spellEnd"/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de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la mama</w:t>
      </w:r>
      <w:r w:rsidRPr="00291DB8">
        <w:rPr>
          <w:rFonts w:ascii="Arial" w:hAnsi="Arial" w:cs="Arial"/>
          <w:sz w:val="40"/>
          <w:szCs w:val="40"/>
        </w:rPr>
        <w:t>.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 xml:space="preserve">Reconstrucción total con tejido </w:t>
      </w:r>
      <w:proofErr w:type="spellStart"/>
      <w:r w:rsidRPr="00291DB8">
        <w:rPr>
          <w:rFonts w:ascii="Arial" w:hAnsi="Arial" w:cs="Arial"/>
          <w:sz w:val="40"/>
          <w:szCs w:val="40"/>
        </w:rPr>
        <w:t>autólogo</w:t>
      </w:r>
      <w:proofErr w:type="spellEnd"/>
      <w:r w:rsidRPr="00291DB8">
        <w:rPr>
          <w:rFonts w:ascii="Arial" w:hAnsi="Arial" w:cs="Arial"/>
          <w:sz w:val="40"/>
          <w:szCs w:val="40"/>
        </w:rPr>
        <w:t>. Una forma completamente diferente de reconstruir el montículo mamario evita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la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colocación de implantes en favor de utilizar los propios tejidos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lastRenderedPageBreak/>
        <w:t>redundantes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de la paciente. Las indicaciones para la reconstrucción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mamaria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con tejido </w:t>
      </w:r>
      <w:proofErr w:type="spellStart"/>
      <w:r w:rsidRPr="00291DB8">
        <w:rPr>
          <w:rFonts w:ascii="Arial" w:hAnsi="Arial" w:cs="Arial"/>
          <w:sz w:val="40"/>
          <w:szCs w:val="40"/>
        </w:rPr>
        <w:t>autólogo</w:t>
      </w:r>
      <w:proofErr w:type="spellEnd"/>
      <w:r w:rsidRPr="00291DB8">
        <w:rPr>
          <w:rFonts w:ascii="Arial" w:hAnsi="Arial" w:cs="Arial"/>
          <w:sz w:val="40"/>
          <w:szCs w:val="40"/>
        </w:rPr>
        <w:t xml:space="preserve"> son diversas y variadas, e incluyen la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preferencia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de la paciente, radioterapia previa o a futuro, </w:t>
      </w:r>
      <w:proofErr w:type="spellStart"/>
      <w:r w:rsidRPr="00291DB8">
        <w:rPr>
          <w:rFonts w:ascii="Arial" w:hAnsi="Arial" w:cs="Arial"/>
          <w:sz w:val="40"/>
          <w:szCs w:val="40"/>
        </w:rPr>
        <w:t>ptosis</w:t>
      </w:r>
      <w:proofErr w:type="spellEnd"/>
      <w:r w:rsidRPr="00291DB8">
        <w:rPr>
          <w:rFonts w:ascii="Arial" w:hAnsi="Arial" w:cs="Arial"/>
          <w:sz w:val="40"/>
          <w:szCs w:val="40"/>
        </w:rPr>
        <w:t xml:space="preserve"> de</w:t>
      </w:r>
    </w:p>
    <w:p w:rsidR="00883A00" w:rsidRPr="00291DB8" w:rsidRDefault="00883A00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la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mama contralateral y reconstrucción previa con implante fallida.</w:t>
      </w:r>
    </w:p>
    <w:p w:rsidR="00291DB8" w:rsidRPr="00291DB8" w:rsidRDefault="00291DB8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 xml:space="preserve">Defectos parciales de la pared abdominal. Los defectos grandes de la pared abdominal y tejido subcutáneo se controlan por lo común con facilidad con injertos cutáneos, avance local de colgajos o expansión </w:t>
      </w:r>
      <w:proofErr w:type="spellStart"/>
      <w:r w:rsidRPr="00291DB8">
        <w:rPr>
          <w:rFonts w:ascii="Arial" w:hAnsi="Arial" w:cs="Arial"/>
          <w:sz w:val="40"/>
          <w:szCs w:val="40"/>
        </w:rPr>
        <w:t>hística</w:t>
      </w:r>
      <w:proofErr w:type="spellEnd"/>
      <w:r w:rsidRPr="00291DB8">
        <w:rPr>
          <w:rFonts w:ascii="Arial" w:hAnsi="Arial" w:cs="Arial"/>
          <w:sz w:val="40"/>
          <w:szCs w:val="40"/>
        </w:rPr>
        <w:t xml:space="preserve">. Los defectos </w:t>
      </w:r>
      <w:proofErr w:type="spellStart"/>
      <w:r w:rsidRPr="00291DB8">
        <w:rPr>
          <w:rFonts w:ascii="Arial" w:hAnsi="Arial" w:cs="Arial"/>
          <w:sz w:val="40"/>
          <w:szCs w:val="40"/>
        </w:rPr>
        <w:t>mioaponeuróticos</w:t>
      </w:r>
      <w:proofErr w:type="spellEnd"/>
      <w:r w:rsidRPr="00291DB8">
        <w:rPr>
          <w:rFonts w:ascii="Arial" w:hAnsi="Arial" w:cs="Arial"/>
          <w:sz w:val="40"/>
          <w:szCs w:val="40"/>
        </w:rPr>
        <w:t xml:space="preserve"> son más difíciles de tratar. La aponeurosis de la pared abdominal requiere cierre con mínima tensión para evitar la dehiscencia, formación de hernias </w:t>
      </w:r>
      <w:proofErr w:type="spellStart"/>
      <w:r w:rsidRPr="00291DB8">
        <w:rPr>
          <w:rFonts w:ascii="Arial" w:hAnsi="Arial" w:cs="Arial"/>
          <w:sz w:val="40"/>
          <w:szCs w:val="40"/>
        </w:rPr>
        <w:t>incisionales</w:t>
      </w:r>
      <w:proofErr w:type="spellEnd"/>
      <w:r w:rsidRPr="00291DB8">
        <w:rPr>
          <w:rFonts w:ascii="Arial" w:hAnsi="Arial" w:cs="Arial"/>
          <w:sz w:val="40"/>
          <w:szCs w:val="40"/>
        </w:rPr>
        <w:t xml:space="preserve"> </w:t>
      </w:r>
      <w:r w:rsidRPr="00291DB8">
        <w:rPr>
          <w:rFonts w:ascii="Arial" w:hAnsi="Arial" w:cs="Arial"/>
          <w:sz w:val="40"/>
          <w:szCs w:val="40"/>
        </w:rPr>
        <w:lastRenderedPageBreak/>
        <w:t xml:space="preserve">recurrentes o síndrome </w:t>
      </w:r>
      <w:proofErr w:type="spellStart"/>
      <w:r w:rsidRPr="00291DB8">
        <w:rPr>
          <w:rFonts w:ascii="Arial" w:hAnsi="Arial" w:cs="Arial"/>
          <w:sz w:val="40"/>
          <w:szCs w:val="40"/>
        </w:rPr>
        <w:t>compartimental</w:t>
      </w:r>
      <w:proofErr w:type="spellEnd"/>
      <w:r w:rsidRPr="00291DB8">
        <w:rPr>
          <w:rFonts w:ascii="Arial" w:hAnsi="Arial" w:cs="Arial"/>
          <w:sz w:val="40"/>
          <w:szCs w:val="40"/>
        </w:rPr>
        <w:t xml:space="preserve"> </w:t>
      </w:r>
      <w:bookmarkStart w:id="0" w:name="_GoBack"/>
      <w:bookmarkEnd w:id="0"/>
      <w:proofErr w:type="spellStart"/>
      <w:r w:rsidRPr="00291DB8">
        <w:rPr>
          <w:rFonts w:ascii="Arial" w:hAnsi="Arial" w:cs="Arial"/>
          <w:sz w:val="40"/>
          <w:szCs w:val="40"/>
        </w:rPr>
        <w:t>intraabdominal</w:t>
      </w:r>
      <w:proofErr w:type="spellEnd"/>
    </w:p>
    <w:p w:rsidR="00291DB8" w:rsidRPr="00291DB8" w:rsidRDefault="00291DB8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r w:rsidRPr="00291DB8">
        <w:rPr>
          <w:rFonts w:ascii="Arial" w:hAnsi="Arial" w:cs="Arial"/>
          <w:sz w:val="40"/>
          <w:szCs w:val="40"/>
        </w:rPr>
        <w:t>Pared abdominal. La pared abdominal también protege de traumatismos a órganos internos vitales, pero con capas de músculos</w:t>
      </w:r>
    </w:p>
    <w:p w:rsidR="00291DB8" w:rsidRPr="00291DB8" w:rsidRDefault="00291DB8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fuertes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y tejido aponeurótico que brindan sostén al torso en lugar</w:t>
      </w:r>
    </w:p>
    <w:p w:rsidR="00291DB8" w:rsidRPr="00291DB8" w:rsidRDefault="00291DB8" w:rsidP="00291DB8">
      <w:pPr>
        <w:spacing w:line="360" w:lineRule="auto"/>
        <w:jc w:val="both"/>
        <w:rPr>
          <w:rFonts w:ascii="Arial" w:hAnsi="Arial" w:cs="Arial"/>
          <w:sz w:val="40"/>
          <w:szCs w:val="40"/>
        </w:rPr>
      </w:pPr>
      <w:proofErr w:type="gramStart"/>
      <w:r w:rsidRPr="00291DB8">
        <w:rPr>
          <w:rFonts w:ascii="Arial" w:hAnsi="Arial" w:cs="Arial"/>
          <w:sz w:val="40"/>
          <w:szCs w:val="40"/>
        </w:rPr>
        <w:t>de</w:t>
      </w:r>
      <w:proofErr w:type="gramEnd"/>
      <w:r w:rsidRPr="00291DB8">
        <w:rPr>
          <w:rFonts w:ascii="Arial" w:hAnsi="Arial" w:cs="Arial"/>
          <w:sz w:val="40"/>
          <w:szCs w:val="40"/>
        </w:rPr>
        <w:t xml:space="preserve"> estructuras óseas. Los objetivos de la reconstrucción son el restablecimiento de la integridad estructural, prevención de la eventración visceral y brindar un apoyo muscular dinámico.</w:t>
      </w:r>
    </w:p>
    <w:p w:rsidR="00883A00" w:rsidRDefault="00883A00" w:rsidP="00883A0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C2DB0" w:rsidRDefault="00291DB8" w:rsidP="00883A0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BIBLIOGRAFÍA</w:t>
      </w:r>
    </w:p>
    <w:p w:rsidR="00291DB8" w:rsidRDefault="00291DB8" w:rsidP="00883A0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91DB8" w:rsidRPr="00883A00" w:rsidRDefault="00291DB8" w:rsidP="00883A0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91DB8">
        <w:rPr>
          <w:rFonts w:ascii="Arial" w:hAnsi="Arial" w:cs="Arial"/>
          <w:sz w:val="28"/>
          <w:szCs w:val="28"/>
        </w:rPr>
        <w:t>file:///C:/Users/carlos%20vicente28/Documents/Schwartz%20principios%20de%20cirug%C3%ADa.pdf</w:t>
      </w:r>
    </w:p>
    <w:sectPr w:rsidR="00291DB8" w:rsidRPr="00883A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D6"/>
    <w:rsid w:val="001419E6"/>
    <w:rsid w:val="00291DB8"/>
    <w:rsid w:val="002C2DB0"/>
    <w:rsid w:val="003C72D6"/>
    <w:rsid w:val="007C3BCE"/>
    <w:rsid w:val="00883A00"/>
    <w:rsid w:val="00AC7428"/>
    <w:rsid w:val="00B1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1798F-5AAC-4841-992C-04A0731C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vicente28</dc:creator>
  <cp:keywords/>
  <dc:description/>
  <cp:lastModifiedBy>carlos vicente28</cp:lastModifiedBy>
  <cp:revision>2</cp:revision>
  <dcterms:created xsi:type="dcterms:W3CDTF">2022-10-13T02:19:00Z</dcterms:created>
  <dcterms:modified xsi:type="dcterms:W3CDTF">2022-10-13T11:31:00Z</dcterms:modified>
</cp:coreProperties>
</file>