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A33" w:rsidRDefault="00A41EDE">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A23A33" w:rsidRDefault="00A41EDE" w:rsidP="00535B5A">
      <w:pPr>
        <w:framePr w:w="4280" w:wrap="auto" w:vAnchor="page" w:hAnchor="page" w:x="5971" w:y="1486"/>
        <w:widowControl w:val="0"/>
        <w:autoSpaceDE w:val="0"/>
        <w:autoSpaceDN w:val="0"/>
        <w:spacing w:before="0" w:after="0" w:line="293" w:lineRule="exact"/>
        <w:ind w:left="646"/>
        <w:jc w:val="left"/>
        <w:rPr>
          <w:rFonts w:ascii="Calibri"/>
          <w:color w:val="000000"/>
          <w:sz w:val="24"/>
        </w:rPr>
      </w:pPr>
      <w:r>
        <w:rPr>
          <w:rFonts w:ascii="Calibri" w:hAnsi="Calibri" w:cs="Calibri"/>
          <w:color w:val="000000"/>
          <w:sz w:val="24"/>
        </w:rPr>
        <w:t>SECRETARÍA</w:t>
      </w:r>
      <w:r>
        <w:rPr>
          <w:rFonts w:ascii="Calibri"/>
          <w:color w:val="000000"/>
          <w:spacing w:val="1"/>
          <w:sz w:val="24"/>
        </w:rPr>
        <w:t xml:space="preserve"> DE</w:t>
      </w:r>
      <w:r>
        <w:rPr>
          <w:rFonts w:ascii="Calibri"/>
          <w:color w:val="000000"/>
          <w:spacing w:val="-2"/>
          <w:sz w:val="24"/>
        </w:rPr>
        <w:t xml:space="preserve"> </w:t>
      </w:r>
      <w:r>
        <w:rPr>
          <w:rFonts w:ascii="Calibri" w:hAnsi="Calibri" w:cs="Calibri"/>
          <w:color w:val="000000"/>
          <w:sz w:val="24"/>
        </w:rPr>
        <w:t>EDUCACIÓN</w:t>
      </w:r>
    </w:p>
    <w:p w:rsidR="00A23A33" w:rsidRDefault="00A41EDE" w:rsidP="00535B5A">
      <w:pPr>
        <w:framePr w:w="4280" w:wrap="auto" w:vAnchor="page" w:hAnchor="page" w:x="5971" w:y="1486"/>
        <w:widowControl w:val="0"/>
        <w:autoSpaceDE w:val="0"/>
        <w:autoSpaceDN w:val="0"/>
        <w:spacing w:before="0" w:after="0" w:line="293" w:lineRule="exact"/>
        <w:jc w:val="left"/>
        <w:rPr>
          <w:rFonts w:ascii="Calibri"/>
          <w:color w:val="000000"/>
          <w:sz w:val="24"/>
        </w:rPr>
      </w:pPr>
      <w:r>
        <w:rPr>
          <w:rFonts w:ascii="Calibri" w:hAnsi="Calibri" w:cs="Calibri"/>
          <w:color w:val="000000"/>
          <w:sz w:val="24"/>
        </w:rPr>
        <w:t>SUBSECRETARÍA</w:t>
      </w:r>
      <w:r>
        <w:rPr>
          <w:rFonts w:ascii="Calibri"/>
          <w:color w:val="000000"/>
          <w:spacing w:val="2"/>
          <w:sz w:val="24"/>
        </w:rPr>
        <w:t xml:space="preserve"> </w:t>
      </w:r>
      <w:r>
        <w:rPr>
          <w:rFonts w:ascii="Calibri"/>
          <w:color w:val="000000"/>
          <w:spacing w:val="1"/>
          <w:sz w:val="24"/>
        </w:rPr>
        <w:t>DE</w:t>
      </w:r>
      <w:r>
        <w:rPr>
          <w:rFonts w:ascii="Calibri"/>
          <w:color w:val="000000"/>
          <w:spacing w:val="-2"/>
          <w:sz w:val="24"/>
        </w:rPr>
        <w:t xml:space="preserve"> </w:t>
      </w:r>
      <w:r>
        <w:rPr>
          <w:rFonts w:ascii="Calibri" w:hAnsi="Calibri" w:cs="Calibri"/>
          <w:color w:val="000000"/>
          <w:sz w:val="24"/>
        </w:rPr>
        <w:t>EDUCACIÓN</w:t>
      </w:r>
      <w:r>
        <w:rPr>
          <w:rFonts w:ascii="Calibri"/>
          <w:color w:val="000000"/>
          <w:spacing w:val="1"/>
          <w:sz w:val="24"/>
        </w:rPr>
        <w:t xml:space="preserve"> </w:t>
      </w:r>
      <w:r>
        <w:rPr>
          <w:rFonts w:ascii="Calibri"/>
          <w:color w:val="000000"/>
          <w:sz w:val="24"/>
        </w:rPr>
        <w:t>ESTATAL</w:t>
      </w:r>
    </w:p>
    <w:p w:rsidR="00A23A33" w:rsidRDefault="00A41EDE" w:rsidP="00535B5A">
      <w:pPr>
        <w:framePr w:w="4280" w:wrap="auto" w:vAnchor="page" w:hAnchor="page" w:x="5971" w:y="1486"/>
        <w:widowControl w:val="0"/>
        <w:autoSpaceDE w:val="0"/>
        <w:autoSpaceDN w:val="0"/>
        <w:spacing w:before="0" w:after="0" w:line="293" w:lineRule="exact"/>
        <w:ind w:left="178"/>
        <w:jc w:val="left"/>
        <w:rPr>
          <w:rFonts w:ascii="Calibri"/>
          <w:color w:val="000000"/>
          <w:sz w:val="24"/>
        </w:rPr>
      </w:pPr>
      <w:r>
        <w:rPr>
          <w:rFonts w:ascii="Calibri" w:hAnsi="Calibri" w:cs="Calibri"/>
          <w:color w:val="000000"/>
          <w:sz w:val="24"/>
        </w:rPr>
        <w:t>DIRECCIÓN</w:t>
      </w:r>
      <w:r>
        <w:rPr>
          <w:rFonts w:ascii="Calibri"/>
          <w:color w:val="000000"/>
          <w:spacing w:val="2"/>
          <w:sz w:val="24"/>
        </w:rPr>
        <w:t xml:space="preserve"> </w:t>
      </w:r>
      <w:r>
        <w:rPr>
          <w:rFonts w:ascii="Calibri"/>
          <w:color w:val="000000"/>
          <w:spacing w:val="1"/>
          <w:sz w:val="24"/>
        </w:rPr>
        <w:t>DE</w:t>
      </w:r>
      <w:r>
        <w:rPr>
          <w:rFonts w:ascii="Calibri"/>
          <w:color w:val="000000"/>
          <w:spacing w:val="-2"/>
          <w:sz w:val="24"/>
        </w:rPr>
        <w:t xml:space="preserve"> </w:t>
      </w:r>
      <w:r>
        <w:rPr>
          <w:rFonts w:ascii="Calibri" w:hAnsi="Calibri" w:cs="Calibri"/>
          <w:color w:val="000000"/>
          <w:sz w:val="24"/>
        </w:rPr>
        <w:t>EDUCACIÓN</w:t>
      </w:r>
      <w:r>
        <w:rPr>
          <w:rFonts w:ascii="Calibri"/>
          <w:color w:val="000000"/>
          <w:spacing w:val="1"/>
          <w:sz w:val="24"/>
        </w:rPr>
        <w:t xml:space="preserve"> </w:t>
      </w:r>
      <w:r>
        <w:rPr>
          <w:rFonts w:ascii="Calibri"/>
          <w:color w:val="000000"/>
          <w:sz w:val="24"/>
        </w:rPr>
        <w:t>SUPERIOR</w:t>
      </w:r>
    </w:p>
    <w:p w:rsidR="00A23A33" w:rsidRDefault="00A41EDE" w:rsidP="00535B5A">
      <w:pPr>
        <w:framePr w:w="5226" w:wrap="auto" w:vAnchor="page" w:hAnchor="page" w:x="5641" w:y="2716"/>
        <w:widowControl w:val="0"/>
        <w:autoSpaceDE w:val="0"/>
        <w:autoSpaceDN w:val="0"/>
        <w:spacing w:before="0" w:after="0" w:line="465" w:lineRule="exact"/>
        <w:jc w:val="left"/>
        <w:rPr>
          <w:rFonts w:ascii="Gill Sans MT"/>
          <w:color w:val="000000"/>
          <w:sz w:val="40"/>
        </w:rPr>
      </w:pPr>
      <w:r>
        <w:rPr>
          <w:rFonts w:ascii="Gill Sans MT"/>
          <w:color w:val="808080"/>
          <w:sz w:val="40"/>
        </w:rPr>
        <w:t>UNIVERSIDAD</w:t>
      </w:r>
      <w:r>
        <w:rPr>
          <w:rFonts w:ascii="Gill Sans MT"/>
          <w:color w:val="808080"/>
          <w:spacing w:val="-1"/>
          <w:sz w:val="40"/>
        </w:rPr>
        <w:t xml:space="preserve"> </w:t>
      </w:r>
      <w:r>
        <w:rPr>
          <w:rFonts w:ascii="Gill Sans MT"/>
          <w:color w:val="808080"/>
          <w:sz w:val="40"/>
        </w:rPr>
        <w:t>DEL SURESTE</w:t>
      </w:r>
    </w:p>
    <w:p w:rsidR="00A23A33" w:rsidRDefault="00A41EDE" w:rsidP="00535B5A">
      <w:pPr>
        <w:framePr w:w="2076" w:wrap="auto" w:vAnchor="page" w:hAnchor="page" w:x="7021" w:y="3721"/>
        <w:widowControl w:val="0"/>
        <w:autoSpaceDE w:val="0"/>
        <w:autoSpaceDN w:val="0"/>
        <w:spacing w:before="0" w:after="0" w:line="231" w:lineRule="exact"/>
        <w:jc w:val="left"/>
        <w:rPr>
          <w:rFonts w:ascii="Gill Sans MT"/>
          <w:color w:val="000000"/>
          <w:sz w:val="20"/>
        </w:rPr>
      </w:pPr>
      <w:r>
        <w:rPr>
          <w:rFonts w:ascii="Gill Sans MT"/>
          <w:color w:val="000000"/>
          <w:sz w:val="20"/>
        </w:rPr>
        <w:t>CLAVE:</w:t>
      </w:r>
      <w:r>
        <w:rPr>
          <w:rFonts w:ascii="Gill Sans MT"/>
          <w:color w:val="000000"/>
          <w:spacing w:val="-1"/>
          <w:sz w:val="20"/>
        </w:rPr>
        <w:t xml:space="preserve"> </w:t>
      </w:r>
      <w:r>
        <w:rPr>
          <w:rFonts w:ascii="Gill Sans MT"/>
          <w:color w:val="000000"/>
          <w:sz w:val="20"/>
        </w:rPr>
        <w:t>07PSU0075W</w:t>
      </w:r>
    </w:p>
    <w:p w:rsidR="00A23A33" w:rsidRDefault="00A41EDE" w:rsidP="00535B5A">
      <w:pPr>
        <w:framePr w:w="6237" w:wrap="auto" w:vAnchor="page" w:hAnchor="page" w:x="4966" w:y="4366"/>
        <w:widowControl w:val="0"/>
        <w:autoSpaceDE w:val="0"/>
        <w:autoSpaceDN w:val="0"/>
        <w:spacing w:before="0" w:after="0" w:line="209" w:lineRule="exact"/>
        <w:jc w:val="left"/>
        <w:rPr>
          <w:rFonts w:ascii="Gill Sans MT"/>
          <w:color w:val="000000"/>
          <w:sz w:val="18"/>
        </w:rPr>
      </w:pPr>
      <w:r>
        <w:rPr>
          <w:rFonts w:ascii="Gill Sans MT"/>
          <w:color w:val="000000"/>
          <w:sz w:val="18"/>
        </w:rPr>
        <w:t>RVOE:</w:t>
      </w:r>
      <w:r>
        <w:rPr>
          <w:rFonts w:ascii="Gill Sans MT"/>
          <w:color w:val="000000"/>
          <w:spacing w:val="49"/>
          <w:sz w:val="18"/>
        </w:rPr>
        <w:t xml:space="preserve"> </w:t>
      </w:r>
      <w:r>
        <w:rPr>
          <w:rFonts w:ascii="Gill Sans MT"/>
          <w:color w:val="000000"/>
          <w:sz w:val="18"/>
        </w:rPr>
        <w:t>PSU-65/2006</w:t>
      </w:r>
      <w:r>
        <w:rPr>
          <w:rFonts w:ascii="Gill Sans MT"/>
          <w:color w:val="000000"/>
          <w:spacing w:val="51"/>
          <w:sz w:val="18"/>
        </w:rPr>
        <w:t xml:space="preserve"> </w:t>
      </w:r>
      <w:r>
        <w:rPr>
          <w:rFonts w:ascii="Gill Sans MT"/>
          <w:color w:val="000000"/>
          <w:sz w:val="18"/>
        </w:rPr>
        <w:t>VIGENCIA:</w:t>
      </w:r>
      <w:r>
        <w:rPr>
          <w:rFonts w:ascii="Gill Sans MT"/>
          <w:color w:val="000000"/>
          <w:spacing w:val="-1"/>
          <w:sz w:val="18"/>
        </w:rPr>
        <w:t xml:space="preserve"> </w:t>
      </w:r>
      <w:r>
        <w:rPr>
          <w:rFonts w:ascii="Gill Sans MT"/>
          <w:color w:val="000000"/>
          <w:sz w:val="18"/>
        </w:rPr>
        <w:t>A</w:t>
      </w:r>
      <w:r>
        <w:rPr>
          <w:rFonts w:ascii="Gill Sans MT"/>
          <w:color w:val="000000"/>
          <w:spacing w:val="1"/>
          <w:sz w:val="18"/>
        </w:rPr>
        <w:t xml:space="preserve"> </w:t>
      </w:r>
      <w:r>
        <w:rPr>
          <w:rFonts w:ascii="Gill Sans MT"/>
          <w:color w:val="000000"/>
          <w:sz w:val="18"/>
        </w:rPr>
        <w:t>PARTIR DEL CICLO</w:t>
      </w:r>
      <w:r>
        <w:rPr>
          <w:rFonts w:ascii="Gill Sans MT"/>
          <w:color w:val="000000"/>
          <w:spacing w:val="1"/>
          <w:sz w:val="18"/>
        </w:rPr>
        <w:t xml:space="preserve"> </w:t>
      </w:r>
      <w:r>
        <w:rPr>
          <w:rFonts w:ascii="Gill Sans MT"/>
          <w:color w:val="000000"/>
          <w:sz w:val="18"/>
        </w:rPr>
        <w:t>ESCOLAR</w:t>
      </w:r>
      <w:r>
        <w:rPr>
          <w:rFonts w:ascii="Gill Sans MT"/>
          <w:color w:val="000000"/>
          <w:spacing w:val="-1"/>
          <w:sz w:val="18"/>
        </w:rPr>
        <w:t xml:space="preserve"> </w:t>
      </w:r>
      <w:r w:rsidR="0076131A">
        <w:rPr>
          <w:rFonts w:ascii="Gill Sans MT"/>
          <w:color w:val="000000"/>
          <w:spacing w:val="1"/>
          <w:sz w:val="18"/>
        </w:rPr>
        <w:t>2019-2022</w:t>
      </w:r>
    </w:p>
    <w:p w:rsidR="00A23A33" w:rsidRDefault="00A41EDE" w:rsidP="00535B5A">
      <w:pPr>
        <w:framePr w:w="1013" w:wrap="auto" w:vAnchor="page" w:hAnchor="page" w:x="7351" w:y="5221"/>
        <w:widowControl w:val="0"/>
        <w:autoSpaceDE w:val="0"/>
        <w:autoSpaceDN w:val="0"/>
        <w:spacing w:before="0" w:after="0" w:line="439" w:lineRule="exact"/>
        <w:jc w:val="left"/>
        <w:rPr>
          <w:rFonts w:ascii="Calibri"/>
          <w:color w:val="000000"/>
          <w:sz w:val="36"/>
        </w:rPr>
      </w:pPr>
      <w:r>
        <w:rPr>
          <w:rFonts w:ascii="Calibri"/>
          <w:color w:val="000000"/>
          <w:sz w:val="36"/>
        </w:rPr>
        <w:t>TESIS</w:t>
      </w:r>
    </w:p>
    <w:p w:rsidR="00A23A33" w:rsidRDefault="00A41EDE" w:rsidP="00535B5A">
      <w:pPr>
        <w:framePr w:w="5882" w:wrap="auto" w:vAnchor="page" w:hAnchor="page" w:x="4936" w:y="5716"/>
        <w:widowControl w:val="0"/>
        <w:autoSpaceDE w:val="0"/>
        <w:autoSpaceDN w:val="0"/>
        <w:spacing w:before="0" w:after="0" w:line="243" w:lineRule="exact"/>
        <w:jc w:val="left"/>
        <w:rPr>
          <w:rFonts w:ascii="Calibri"/>
          <w:b/>
          <w:color w:val="000000"/>
          <w:sz w:val="20"/>
        </w:rPr>
      </w:pPr>
      <w:r>
        <w:rPr>
          <w:rFonts w:ascii="Calibri"/>
          <w:b/>
          <w:color w:val="000000"/>
          <w:spacing w:val="-1"/>
          <w:sz w:val="20"/>
        </w:rPr>
        <w:t>"EFECTO</w:t>
      </w:r>
      <w:r>
        <w:rPr>
          <w:rFonts w:ascii="Calibri"/>
          <w:b/>
          <w:color w:val="000000"/>
          <w:sz w:val="20"/>
        </w:rPr>
        <w:t xml:space="preserve"> </w:t>
      </w:r>
      <w:r>
        <w:rPr>
          <w:rFonts w:ascii="Calibri"/>
          <w:b/>
          <w:color w:val="000000"/>
          <w:spacing w:val="-1"/>
          <w:sz w:val="20"/>
        </w:rPr>
        <w:t>DEL</w:t>
      </w:r>
      <w:r>
        <w:rPr>
          <w:rFonts w:ascii="Calibri"/>
          <w:b/>
          <w:color w:val="000000"/>
          <w:spacing w:val="1"/>
          <w:sz w:val="20"/>
        </w:rPr>
        <w:t xml:space="preserve"> </w:t>
      </w:r>
      <w:r>
        <w:rPr>
          <w:rFonts w:ascii="Calibri"/>
          <w:b/>
          <w:color w:val="000000"/>
          <w:spacing w:val="-1"/>
          <w:sz w:val="20"/>
        </w:rPr>
        <w:t>SENTIMIENTO</w:t>
      </w:r>
      <w:r>
        <w:rPr>
          <w:rFonts w:ascii="Calibri"/>
          <w:b/>
          <w:color w:val="000000"/>
          <w:sz w:val="20"/>
        </w:rPr>
        <w:t xml:space="preserve"> </w:t>
      </w:r>
      <w:r>
        <w:rPr>
          <w:rFonts w:ascii="Calibri"/>
          <w:b/>
          <w:color w:val="000000"/>
          <w:spacing w:val="-1"/>
          <w:sz w:val="20"/>
        </w:rPr>
        <w:t>DE</w:t>
      </w:r>
      <w:r>
        <w:rPr>
          <w:rFonts w:ascii="Calibri"/>
          <w:b/>
          <w:color w:val="000000"/>
          <w:spacing w:val="-2"/>
          <w:sz w:val="20"/>
        </w:rPr>
        <w:t xml:space="preserve"> </w:t>
      </w:r>
      <w:r>
        <w:rPr>
          <w:rFonts w:ascii="Calibri"/>
          <w:b/>
          <w:color w:val="000000"/>
          <w:spacing w:val="-1"/>
          <w:sz w:val="20"/>
        </w:rPr>
        <w:t>SOLEDAD</w:t>
      </w:r>
      <w:r>
        <w:rPr>
          <w:rFonts w:ascii="Calibri"/>
          <w:b/>
          <w:color w:val="000000"/>
          <w:sz w:val="20"/>
        </w:rPr>
        <w:t xml:space="preserve"> </w:t>
      </w:r>
      <w:r>
        <w:rPr>
          <w:rFonts w:ascii="Calibri"/>
          <w:b/>
          <w:color w:val="000000"/>
          <w:spacing w:val="-1"/>
          <w:sz w:val="20"/>
        </w:rPr>
        <w:t>EN</w:t>
      </w:r>
      <w:r>
        <w:rPr>
          <w:rFonts w:ascii="Calibri"/>
          <w:b/>
          <w:color w:val="000000"/>
          <w:spacing w:val="1"/>
          <w:sz w:val="20"/>
        </w:rPr>
        <w:t xml:space="preserve"> </w:t>
      </w:r>
      <w:r>
        <w:rPr>
          <w:rFonts w:ascii="Calibri"/>
          <w:b/>
          <w:color w:val="000000"/>
          <w:spacing w:val="-1"/>
          <w:sz w:val="20"/>
        </w:rPr>
        <w:t>EL</w:t>
      </w:r>
      <w:r>
        <w:rPr>
          <w:rFonts w:ascii="Calibri"/>
          <w:b/>
          <w:color w:val="000000"/>
          <w:sz w:val="20"/>
        </w:rPr>
        <w:t xml:space="preserve"> </w:t>
      </w:r>
      <w:r>
        <w:rPr>
          <w:rFonts w:ascii="Calibri"/>
          <w:b/>
          <w:color w:val="000000"/>
          <w:spacing w:val="-1"/>
          <w:sz w:val="20"/>
        </w:rPr>
        <w:t>APROVECHAMIENTO</w:t>
      </w:r>
    </w:p>
    <w:p w:rsidR="00A23A33" w:rsidRDefault="00A41EDE" w:rsidP="00535B5A">
      <w:pPr>
        <w:framePr w:w="5882" w:wrap="auto" w:vAnchor="page" w:hAnchor="page" w:x="4936" w:y="5716"/>
        <w:widowControl w:val="0"/>
        <w:autoSpaceDE w:val="0"/>
        <w:autoSpaceDN w:val="0"/>
        <w:spacing w:before="18" w:after="0" w:line="243" w:lineRule="exact"/>
        <w:jc w:val="left"/>
        <w:rPr>
          <w:rFonts w:ascii="Calibri"/>
          <w:b/>
          <w:color w:val="000000"/>
          <w:sz w:val="20"/>
        </w:rPr>
      </w:pPr>
      <w:r>
        <w:rPr>
          <w:rFonts w:ascii="Calibri"/>
          <w:b/>
          <w:color w:val="000000"/>
          <w:spacing w:val="-1"/>
          <w:sz w:val="20"/>
        </w:rPr>
        <w:t>ACADEMICO</w:t>
      </w:r>
      <w:r>
        <w:rPr>
          <w:rFonts w:ascii="Calibri"/>
          <w:b/>
          <w:color w:val="000000"/>
          <w:sz w:val="20"/>
        </w:rPr>
        <w:t xml:space="preserve"> </w:t>
      </w:r>
      <w:r>
        <w:rPr>
          <w:rFonts w:ascii="Calibri"/>
          <w:b/>
          <w:color w:val="000000"/>
          <w:spacing w:val="-1"/>
          <w:sz w:val="20"/>
        </w:rPr>
        <w:t>EN</w:t>
      </w:r>
      <w:r>
        <w:rPr>
          <w:rFonts w:ascii="Calibri"/>
          <w:b/>
          <w:color w:val="000000"/>
          <w:spacing w:val="1"/>
          <w:sz w:val="20"/>
        </w:rPr>
        <w:t xml:space="preserve"> </w:t>
      </w:r>
      <w:r>
        <w:rPr>
          <w:rFonts w:ascii="Calibri"/>
          <w:b/>
          <w:color w:val="000000"/>
          <w:sz w:val="20"/>
        </w:rPr>
        <w:t>LAS</w:t>
      </w:r>
      <w:r>
        <w:rPr>
          <w:rFonts w:ascii="Calibri"/>
          <w:b/>
          <w:color w:val="000000"/>
          <w:spacing w:val="-1"/>
          <w:sz w:val="20"/>
        </w:rPr>
        <w:t xml:space="preserve"> </w:t>
      </w:r>
      <w:r>
        <w:rPr>
          <w:rFonts w:ascii="Calibri"/>
          <w:b/>
          <w:color w:val="000000"/>
          <w:sz w:val="20"/>
        </w:rPr>
        <w:t>ALUMNAS</w:t>
      </w:r>
      <w:r>
        <w:rPr>
          <w:rFonts w:ascii="Calibri"/>
          <w:b/>
          <w:color w:val="000000"/>
          <w:spacing w:val="-1"/>
          <w:sz w:val="20"/>
        </w:rPr>
        <w:t xml:space="preserve"> DE </w:t>
      </w:r>
      <w:r>
        <w:rPr>
          <w:rFonts w:ascii="Calibri"/>
          <w:b/>
          <w:color w:val="000000"/>
          <w:sz w:val="20"/>
        </w:rPr>
        <w:t xml:space="preserve">LA </w:t>
      </w:r>
      <w:r>
        <w:rPr>
          <w:rFonts w:ascii="Calibri"/>
          <w:b/>
          <w:color w:val="000000"/>
          <w:spacing w:val="-1"/>
          <w:sz w:val="20"/>
        </w:rPr>
        <w:t>UNIVERSIDAD DEL</w:t>
      </w:r>
      <w:r>
        <w:rPr>
          <w:rFonts w:ascii="Calibri"/>
          <w:b/>
          <w:color w:val="000000"/>
          <w:spacing w:val="1"/>
          <w:sz w:val="20"/>
        </w:rPr>
        <w:t xml:space="preserve"> </w:t>
      </w:r>
      <w:r>
        <w:rPr>
          <w:rFonts w:ascii="Calibri"/>
          <w:b/>
          <w:color w:val="000000"/>
          <w:spacing w:val="-1"/>
          <w:sz w:val="20"/>
        </w:rPr>
        <w:t>SURESTE</w:t>
      </w:r>
      <w:r>
        <w:rPr>
          <w:rFonts w:ascii="Calibri"/>
          <w:b/>
          <w:color w:val="000000"/>
          <w:spacing w:val="45"/>
          <w:sz w:val="20"/>
        </w:rPr>
        <w:t xml:space="preserve"> </w:t>
      </w:r>
      <w:r>
        <w:rPr>
          <w:rFonts w:ascii="Calibri"/>
          <w:b/>
          <w:color w:val="000000"/>
          <w:sz w:val="20"/>
        </w:rPr>
        <w:t>."</w:t>
      </w:r>
    </w:p>
    <w:p w:rsidR="00A23A33" w:rsidRDefault="00A41EDE" w:rsidP="00535B5A">
      <w:pPr>
        <w:framePr w:w="5382" w:wrap="auto" w:vAnchor="page" w:hAnchor="page" w:x="5251" w:y="7366"/>
        <w:widowControl w:val="0"/>
        <w:autoSpaceDE w:val="0"/>
        <w:autoSpaceDN w:val="0"/>
        <w:spacing w:before="0" w:after="0" w:line="343" w:lineRule="exact"/>
        <w:jc w:val="left"/>
        <w:rPr>
          <w:rFonts w:ascii="Calibri"/>
          <w:color w:val="000000"/>
          <w:sz w:val="28"/>
        </w:rPr>
      </w:pPr>
      <w:r>
        <w:rPr>
          <w:rFonts w:ascii="Calibri"/>
          <w:color w:val="000000"/>
          <w:spacing w:val="1"/>
          <w:sz w:val="28"/>
        </w:rPr>
        <w:t>PARA</w:t>
      </w:r>
      <w:r>
        <w:rPr>
          <w:rFonts w:ascii="Calibri"/>
          <w:color w:val="000000"/>
          <w:sz w:val="28"/>
        </w:rPr>
        <w:t xml:space="preserve"> OBTENER</w:t>
      </w:r>
      <w:r>
        <w:rPr>
          <w:rFonts w:ascii="Calibri"/>
          <w:color w:val="000000"/>
          <w:spacing w:val="1"/>
          <w:sz w:val="28"/>
        </w:rPr>
        <w:t xml:space="preserve"> </w:t>
      </w:r>
      <w:r>
        <w:rPr>
          <w:rFonts w:ascii="Calibri"/>
          <w:color w:val="000000"/>
          <w:sz w:val="28"/>
        </w:rPr>
        <w:t>EL</w:t>
      </w:r>
      <w:r>
        <w:rPr>
          <w:rFonts w:ascii="Calibri"/>
          <w:color w:val="000000"/>
          <w:spacing w:val="-2"/>
          <w:sz w:val="28"/>
        </w:rPr>
        <w:t xml:space="preserve"> </w:t>
      </w:r>
      <w:r>
        <w:rPr>
          <w:rFonts w:ascii="Calibri"/>
          <w:color w:val="000000"/>
          <w:sz w:val="28"/>
        </w:rPr>
        <w:t>TITULO</w:t>
      </w:r>
      <w:r>
        <w:rPr>
          <w:rFonts w:ascii="Calibri"/>
          <w:color w:val="000000"/>
          <w:spacing w:val="60"/>
          <w:sz w:val="28"/>
        </w:rPr>
        <w:t xml:space="preserve"> </w:t>
      </w:r>
      <w:r>
        <w:rPr>
          <w:rFonts w:ascii="Calibri"/>
          <w:color w:val="000000"/>
          <w:sz w:val="28"/>
        </w:rPr>
        <w:t>PROFESIONAL DE:</w:t>
      </w:r>
    </w:p>
    <w:p w:rsidR="00A23A33" w:rsidRDefault="00A41EDE" w:rsidP="00AC0D17">
      <w:pPr>
        <w:framePr w:w="5701" w:wrap="auto" w:vAnchor="page" w:hAnchor="page" w:x="5236" w:y="8026"/>
        <w:widowControl w:val="0"/>
        <w:autoSpaceDE w:val="0"/>
        <w:autoSpaceDN w:val="0"/>
        <w:spacing w:before="0" w:after="0" w:line="343" w:lineRule="exact"/>
        <w:jc w:val="left"/>
        <w:rPr>
          <w:rFonts w:ascii="Calibri"/>
          <w:b/>
          <w:color w:val="000000"/>
          <w:sz w:val="28"/>
        </w:rPr>
      </w:pPr>
      <w:r>
        <w:rPr>
          <w:rFonts w:ascii="Calibri"/>
          <w:b/>
          <w:color w:val="000000"/>
          <w:sz w:val="28"/>
        </w:rPr>
        <w:t>LICENCIADO</w:t>
      </w:r>
      <w:r>
        <w:rPr>
          <w:rFonts w:ascii="Calibri"/>
          <w:b/>
          <w:color w:val="000000"/>
          <w:spacing w:val="61"/>
          <w:sz w:val="28"/>
        </w:rPr>
        <w:t xml:space="preserve"> </w:t>
      </w:r>
      <w:r>
        <w:rPr>
          <w:rFonts w:ascii="Calibri"/>
          <w:b/>
          <w:color w:val="000000"/>
          <w:sz w:val="28"/>
        </w:rPr>
        <w:t>EN</w:t>
      </w:r>
      <w:r>
        <w:rPr>
          <w:rFonts w:ascii="Calibri"/>
          <w:b/>
          <w:color w:val="000000"/>
          <w:spacing w:val="61"/>
          <w:sz w:val="28"/>
        </w:rPr>
        <w:t xml:space="preserve"> </w:t>
      </w:r>
      <w:r w:rsidR="00AC0D17">
        <w:rPr>
          <w:rFonts w:ascii="Calibri"/>
          <w:b/>
          <w:color w:val="000000"/>
          <w:sz w:val="28"/>
        </w:rPr>
        <w:t xml:space="preserve">CIENCIAS DE LA EDUCACION </w:t>
      </w:r>
    </w:p>
    <w:p w:rsidR="00A23A33" w:rsidRDefault="00A41EDE" w:rsidP="00535B5A">
      <w:pPr>
        <w:framePr w:w="2400" w:wrap="auto" w:vAnchor="page" w:hAnchor="page" w:x="6781" w:y="9721"/>
        <w:widowControl w:val="0"/>
        <w:autoSpaceDE w:val="0"/>
        <w:autoSpaceDN w:val="0"/>
        <w:spacing w:before="0" w:after="0" w:line="343" w:lineRule="exact"/>
        <w:jc w:val="left"/>
        <w:rPr>
          <w:rFonts w:ascii="Calibri"/>
          <w:color w:val="000000"/>
          <w:sz w:val="28"/>
        </w:rPr>
      </w:pPr>
      <w:r>
        <w:rPr>
          <w:rFonts w:ascii="Calibri"/>
          <w:color w:val="000000"/>
          <w:sz w:val="28"/>
        </w:rPr>
        <w:t>PRESENTADO</w:t>
      </w:r>
      <w:r>
        <w:rPr>
          <w:rFonts w:ascii="Calibri"/>
          <w:color w:val="000000"/>
          <w:spacing w:val="-1"/>
          <w:sz w:val="28"/>
        </w:rPr>
        <w:t xml:space="preserve"> </w:t>
      </w:r>
      <w:r>
        <w:rPr>
          <w:rFonts w:ascii="Calibri"/>
          <w:color w:val="000000"/>
          <w:sz w:val="28"/>
        </w:rPr>
        <w:t>POR:</w:t>
      </w:r>
    </w:p>
    <w:p w:rsidR="00A23A33" w:rsidRDefault="0076131A" w:rsidP="00AC0D17">
      <w:pPr>
        <w:framePr w:w="3871" w:wrap="auto" w:vAnchor="page" w:hAnchor="page" w:x="6331" w:y="10156"/>
        <w:widowControl w:val="0"/>
        <w:autoSpaceDE w:val="0"/>
        <w:autoSpaceDN w:val="0"/>
        <w:spacing w:before="0" w:after="0" w:line="293" w:lineRule="exact"/>
        <w:jc w:val="left"/>
        <w:rPr>
          <w:rFonts w:ascii="Calibri"/>
          <w:color w:val="000000"/>
          <w:sz w:val="24"/>
        </w:rPr>
      </w:pPr>
      <w:r>
        <w:rPr>
          <w:rFonts w:ascii="Calibri"/>
          <w:color w:val="000000"/>
          <w:sz w:val="24"/>
        </w:rPr>
        <w:t>GOMEZ ALTUZAR JAZMIN JUDITH</w:t>
      </w:r>
    </w:p>
    <w:p w:rsidR="00A23A33" w:rsidRDefault="00A41EDE" w:rsidP="00535B5A">
      <w:pPr>
        <w:framePr w:w="6195" w:wrap="auto" w:vAnchor="page" w:hAnchor="page" w:x="5791" w:y="14056"/>
        <w:widowControl w:val="0"/>
        <w:autoSpaceDE w:val="0"/>
        <w:autoSpaceDN w:val="0"/>
        <w:spacing w:before="0" w:after="0" w:line="293" w:lineRule="exact"/>
        <w:jc w:val="left"/>
        <w:rPr>
          <w:rFonts w:ascii="Calibri"/>
          <w:color w:val="000000"/>
          <w:sz w:val="24"/>
        </w:rPr>
      </w:pPr>
      <w:r>
        <w:rPr>
          <w:rFonts w:ascii="Calibri" w:hAnsi="Calibri" w:cs="Calibri"/>
          <w:color w:val="000000"/>
          <w:sz w:val="24"/>
        </w:rPr>
        <w:t>COMITÁN</w:t>
      </w:r>
      <w:r>
        <w:rPr>
          <w:rFonts w:ascii="Calibri"/>
          <w:color w:val="000000"/>
          <w:spacing w:val="2"/>
          <w:sz w:val="24"/>
        </w:rPr>
        <w:t xml:space="preserve"> </w:t>
      </w:r>
      <w:r>
        <w:rPr>
          <w:rFonts w:ascii="Calibri"/>
          <w:color w:val="000000"/>
          <w:spacing w:val="1"/>
          <w:sz w:val="24"/>
        </w:rPr>
        <w:t>DE</w:t>
      </w:r>
      <w:r>
        <w:rPr>
          <w:rFonts w:ascii="Calibri"/>
          <w:color w:val="000000"/>
          <w:sz w:val="24"/>
        </w:rPr>
        <w:t xml:space="preserve"> </w:t>
      </w:r>
      <w:r>
        <w:rPr>
          <w:rFonts w:ascii="Calibri" w:hAnsi="Calibri" w:cs="Calibri"/>
          <w:color w:val="000000"/>
          <w:sz w:val="24"/>
        </w:rPr>
        <w:t>DOMÍNGUEZ,</w:t>
      </w:r>
      <w:r>
        <w:rPr>
          <w:rFonts w:ascii="Calibri"/>
          <w:color w:val="000000"/>
          <w:spacing w:val="1"/>
          <w:sz w:val="24"/>
        </w:rPr>
        <w:t xml:space="preserve"> </w:t>
      </w:r>
      <w:r>
        <w:rPr>
          <w:rFonts w:ascii="Calibri"/>
          <w:color w:val="000000"/>
          <w:sz w:val="24"/>
        </w:rPr>
        <w:t>CHIAPAS;</w:t>
      </w:r>
      <w:r>
        <w:rPr>
          <w:rFonts w:ascii="Calibri"/>
          <w:color w:val="000000"/>
          <w:spacing w:val="56"/>
          <w:sz w:val="24"/>
        </w:rPr>
        <w:t xml:space="preserve"> </w:t>
      </w:r>
      <w:r w:rsidR="00AC0D17">
        <w:rPr>
          <w:rFonts w:ascii="Calibri"/>
          <w:color w:val="000000"/>
          <w:sz w:val="24"/>
        </w:rPr>
        <w:t>JUNIO</w:t>
      </w:r>
      <w:r>
        <w:rPr>
          <w:rFonts w:ascii="Calibri"/>
          <w:color w:val="000000"/>
          <w:sz w:val="24"/>
        </w:rPr>
        <w:t xml:space="preserve"> </w:t>
      </w:r>
      <w:r>
        <w:rPr>
          <w:rFonts w:ascii="Calibri"/>
          <w:color w:val="000000"/>
          <w:spacing w:val="1"/>
          <w:sz w:val="24"/>
        </w:rPr>
        <w:t>DE</w:t>
      </w:r>
      <w:r>
        <w:rPr>
          <w:rFonts w:ascii="Calibri"/>
          <w:color w:val="000000"/>
          <w:spacing w:val="55"/>
          <w:sz w:val="24"/>
        </w:rPr>
        <w:t xml:space="preserve"> </w:t>
      </w:r>
      <w:r w:rsidR="00AC0D17">
        <w:rPr>
          <w:rFonts w:ascii="Calibri"/>
          <w:color w:val="000000"/>
          <w:spacing w:val="1"/>
          <w:sz w:val="24"/>
        </w:rPr>
        <w:t>2022.</w:t>
      </w:r>
    </w:p>
    <w:p w:rsidR="00A23A33" w:rsidRDefault="00535B5A">
      <w:pPr>
        <w:spacing w:before="0" w:after="0" w:line="0" w:lineRule="atLeast"/>
        <w:jc w:val="left"/>
        <w:rPr>
          <w:rFonts w:ascii="Arial"/>
          <w:color w:val="FF0000"/>
          <w:sz w:val="2"/>
        </w:rPr>
      </w:pPr>
      <w:r>
        <w:rPr>
          <w:noProof/>
          <w:lang w:val="es-MX" w:eastAsia="es-MX"/>
        </w:rPr>
        <w:drawing>
          <wp:anchor distT="0" distB="0" distL="114300" distR="114300" simplePos="0" relativeHeight="251655680" behindDoc="1" locked="0" layoutInCell="1" allowOverlap="1">
            <wp:simplePos x="0" y="0"/>
            <wp:positionH relativeFrom="page">
              <wp:posOffset>795655</wp:posOffset>
            </wp:positionH>
            <wp:positionV relativeFrom="page">
              <wp:posOffset>2282190</wp:posOffset>
            </wp:positionV>
            <wp:extent cx="6245860" cy="811530"/>
            <wp:effectExtent l="0" t="0" r="2540" b="7620"/>
            <wp:wrapNone/>
            <wp:docPr id="4"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5860" cy="811530"/>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61824" behindDoc="1" locked="0" layoutInCell="1" allowOverlap="1">
            <wp:simplePos x="0" y="0"/>
            <wp:positionH relativeFrom="page">
              <wp:posOffset>1525270</wp:posOffset>
            </wp:positionH>
            <wp:positionV relativeFrom="page">
              <wp:posOffset>3110230</wp:posOffset>
            </wp:positionV>
            <wp:extent cx="49530" cy="5090795"/>
            <wp:effectExtent l="0" t="0" r="7620" b="0"/>
            <wp:wrapNone/>
            <wp:docPr id="10"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 cy="5090795"/>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60800" behindDoc="1" locked="0" layoutInCell="1" allowOverlap="1">
            <wp:simplePos x="0" y="0"/>
            <wp:positionH relativeFrom="page">
              <wp:posOffset>1811655</wp:posOffset>
            </wp:positionH>
            <wp:positionV relativeFrom="page">
              <wp:posOffset>3110230</wp:posOffset>
            </wp:positionV>
            <wp:extent cx="49530" cy="5671185"/>
            <wp:effectExtent l="0" t="0" r="7620" b="5715"/>
            <wp:wrapNone/>
            <wp:docPr id="9"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 cy="5671185"/>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59776" behindDoc="1" locked="0" layoutInCell="1" allowOverlap="1">
            <wp:simplePos x="0" y="0"/>
            <wp:positionH relativeFrom="page">
              <wp:posOffset>2098040</wp:posOffset>
            </wp:positionH>
            <wp:positionV relativeFrom="page">
              <wp:posOffset>3110230</wp:posOffset>
            </wp:positionV>
            <wp:extent cx="49530" cy="5864860"/>
            <wp:effectExtent l="0" t="0" r="7620" b="2540"/>
            <wp:wrapNone/>
            <wp:docPr id="8"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 cy="5864860"/>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58752" behindDoc="1" locked="0" layoutInCell="1" allowOverlap="1">
            <wp:simplePos x="0" y="0"/>
            <wp:positionH relativeFrom="page">
              <wp:posOffset>2385060</wp:posOffset>
            </wp:positionH>
            <wp:positionV relativeFrom="page">
              <wp:posOffset>3110230</wp:posOffset>
            </wp:positionV>
            <wp:extent cx="49530" cy="5671185"/>
            <wp:effectExtent l="0" t="0" r="7620" b="5715"/>
            <wp:wrapNone/>
            <wp:docPr id="7"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 cy="5671185"/>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57728" behindDoc="1" locked="0" layoutInCell="1" allowOverlap="1">
            <wp:simplePos x="0" y="0"/>
            <wp:positionH relativeFrom="page">
              <wp:posOffset>2671445</wp:posOffset>
            </wp:positionH>
            <wp:positionV relativeFrom="page">
              <wp:posOffset>3110230</wp:posOffset>
            </wp:positionV>
            <wp:extent cx="49530" cy="5090795"/>
            <wp:effectExtent l="0" t="0" r="7620" b="0"/>
            <wp:wrapNone/>
            <wp:docPr id="6"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 cy="5090795"/>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56704" behindDoc="1" locked="0" layoutInCell="1" allowOverlap="1">
            <wp:simplePos x="0" y="0"/>
            <wp:positionH relativeFrom="page">
              <wp:posOffset>3052445</wp:posOffset>
            </wp:positionH>
            <wp:positionV relativeFrom="page">
              <wp:posOffset>2572385</wp:posOffset>
            </wp:positionV>
            <wp:extent cx="3865245" cy="38735"/>
            <wp:effectExtent l="0" t="0" r="1905" b="0"/>
            <wp:wrapNone/>
            <wp:docPr id="5"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5245" cy="38735"/>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54656" behindDoc="1" locked="0" layoutInCell="1" allowOverlap="1">
            <wp:simplePos x="0" y="0"/>
            <wp:positionH relativeFrom="page">
              <wp:posOffset>3405505</wp:posOffset>
            </wp:positionH>
            <wp:positionV relativeFrom="page">
              <wp:posOffset>951865</wp:posOffset>
            </wp:positionV>
            <wp:extent cx="3076575" cy="748030"/>
            <wp:effectExtent l="0" t="0" r="9525" b="0"/>
            <wp:wrapNone/>
            <wp:docPr id="3"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748030"/>
                    </a:xfrm>
                    <a:prstGeom prst="rect">
                      <a:avLst/>
                    </a:prstGeom>
                    <a:noFill/>
                  </pic:spPr>
                </pic:pic>
              </a:graphicData>
            </a:graphic>
            <wp14:sizeRelH relativeFrom="page">
              <wp14:pctWidth>0</wp14:pctWidth>
            </wp14:sizeRelH>
            <wp14:sizeRelV relativeFrom="page">
              <wp14:pctHeight>0</wp14:pctHeight>
            </wp14:sizeRelV>
          </wp:anchor>
        </w:drawing>
      </w:r>
      <w:r w:rsidR="00A41EDE">
        <w:rPr>
          <w:noProof/>
          <w:lang w:val="es-MX" w:eastAsia="es-MX"/>
        </w:rPr>
        <w:drawing>
          <wp:anchor distT="0" distB="0" distL="114300" distR="114300" simplePos="0" relativeHeight="251653632" behindDoc="1" locked="0" layoutInCell="1" allowOverlap="1">
            <wp:simplePos x="0" y="0"/>
            <wp:positionH relativeFrom="page">
              <wp:posOffset>969645</wp:posOffset>
            </wp:positionH>
            <wp:positionV relativeFrom="page">
              <wp:posOffset>947420</wp:posOffset>
            </wp:positionV>
            <wp:extent cx="2053590" cy="852805"/>
            <wp:effectExtent l="0" t="0" r="3810" b="4445"/>
            <wp:wrapNone/>
            <wp:docPr id="2"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590" cy="852805"/>
                    </a:xfrm>
                    <a:prstGeom prst="rect">
                      <a:avLst/>
                    </a:prstGeom>
                    <a:noFill/>
                  </pic:spPr>
                </pic:pic>
              </a:graphicData>
            </a:graphic>
            <wp14:sizeRelH relativeFrom="page">
              <wp14:pctWidth>0</wp14:pctWidth>
            </wp14:sizeRelH>
            <wp14:sizeRelV relativeFrom="page">
              <wp14:pctHeight>0</wp14:pctHeight>
            </wp14:sizeRelV>
          </wp:anchor>
        </w:drawing>
      </w:r>
      <w:r w:rsidR="00A41EDE">
        <w:rPr>
          <w:rFonts w:ascii="Arial"/>
          <w:color w:val="FF0000"/>
          <w:sz w:val="2"/>
        </w:rPr>
        <w:br w:type="page"/>
      </w:r>
    </w:p>
    <w:p w:rsidR="00A23A33" w:rsidRDefault="00A41EDE">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A23A33" w:rsidRDefault="00A23A33">
      <w:pPr>
        <w:spacing w:before="0" w:after="0" w:line="0" w:lineRule="atLeast"/>
        <w:jc w:val="left"/>
        <w:rPr>
          <w:rFonts w:ascii="Arial"/>
          <w:color w:val="FF0000"/>
          <w:sz w:val="2"/>
        </w:rPr>
      </w:pPr>
    </w:p>
    <w:p w:rsidR="00A23A33" w:rsidRDefault="00A41EDE">
      <w:pPr>
        <w:spacing w:before="0" w:after="0" w:line="0" w:lineRule="atLeast"/>
        <w:jc w:val="left"/>
        <w:rPr>
          <w:rFonts w:ascii="Arial"/>
          <w:color w:val="FF0000"/>
          <w:sz w:val="2"/>
        </w:rPr>
      </w:pPr>
      <w:r>
        <w:rPr>
          <w:rFonts w:ascii="Arial"/>
          <w:color w:val="FF0000"/>
          <w:sz w:val="2"/>
        </w:rPr>
        <w:t>RTGW</w:t>
      </w:r>
    </w:p>
    <w:p w:rsidR="00A23A33" w:rsidRDefault="00A41EDE">
      <w:pPr>
        <w:spacing w:before="0" w:after="0" w:line="0" w:lineRule="atLeast"/>
        <w:jc w:val="left"/>
        <w:rPr>
          <w:rFonts w:ascii="Arial"/>
          <w:color w:val="FF0000"/>
          <w:sz w:val="2"/>
        </w:rPr>
      </w:pPr>
      <w:bookmarkStart w:id="2" w:name="br3"/>
      <w:bookmarkEnd w:id="2"/>
      <w:r>
        <w:rPr>
          <w:rFonts w:ascii="Arial"/>
          <w:color w:val="FF0000"/>
          <w:sz w:val="2"/>
        </w:rPr>
        <w:t xml:space="preserve"> </w:t>
      </w:r>
    </w:p>
    <w:p w:rsidR="00A23A33" w:rsidRDefault="00A23A33">
      <w:pPr>
        <w:spacing w:before="0" w:after="0" w:line="0" w:lineRule="atLeast"/>
        <w:jc w:val="left"/>
        <w:rPr>
          <w:rFonts w:ascii="Arial"/>
          <w:color w:val="FF0000"/>
          <w:sz w:val="2"/>
        </w:rPr>
      </w:pPr>
    </w:p>
    <w:p w:rsidR="00A41EDE" w:rsidRDefault="00A41EDE">
      <w:pPr>
        <w:spacing w:before="0" w:after="0" w:line="0" w:lineRule="atLeast"/>
        <w:jc w:val="left"/>
        <w:rPr>
          <w:rFonts w:ascii="Arial"/>
          <w:color w:val="FF0000"/>
          <w:sz w:val="24"/>
          <w:szCs w:val="24"/>
        </w:rPr>
      </w:pPr>
      <w:r>
        <w:rPr>
          <w:rFonts w:ascii="Arial"/>
          <w:color w:val="FF0000"/>
          <w:sz w:val="2"/>
        </w:rPr>
        <w:t>3ERRT</w:t>
      </w:r>
    </w:p>
    <w:p w:rsidR="00A41EDE" w:rsidRPr="00A41EDE" w:rsidRDefault="00A41EDE" w:rsidP="00A41EDE">
      <w:pPr>
        <w:rPr>
          <w:rFonts w:ascii="Arial"/>
          <w:sz w:val="24"/>
          <w:szCs w:val="24"/>
        </w:rPr>
      </w:pPr>
    </w:p>
    <w:p w:rsidR="00A41EDE" w:rsidRPr="00A41EDE" w:rsidRDefault="00A41EDE" w:rsidP="00A41EDE">
      <w:pPr>
        <w:rPr>
          <w:rFonts w:ascii="Arial"/>
          <w:sz w:val="24"/>
          <w:szCs w:val="24"/>
        </w:rPr>
      </w:pPr>
    </w:p>
    <w:p w:rsidR="00A23A33" w:rsidRDefault="00AC0D17" w:rsidP="00A41EDE">
      <w:pPr>
        <w:tabs>
          <w:tab w:val="left" w:pos="2055"/>
        </w:tabs>
        <w:rPr>
          <w:rFonts w:ascii="Arial"/>
          <w:sz w:val="24"/>
          <w:szCs w:val="24"/>
        </w:rPr>
      </w:pPr>
      <w:r>
        <w:rPr>
          <w:rFonts w:ascii="Arial"/>
          <w:sz w:val="24"/>
          <w:szCs w:val="24"/>
        </w:rPr>
        <w:tab/>
        <w:t xml:space="preserve">HOJA EN BLANCO </w:t>
      </w: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C0D17">
      <w:pPr>
        <w:tabs>
          <w:tab w:val="left" w:pos="4215"/>
        </w:tabs>
        <w:rPr>
          <w:rFonts w:ascii="Arial"/>
          <w:sz w:val="24"/>
          <w:szCs w:val="24"/>
        </w:rPr>
      </w:pPr>
      <w:r>
        <w:rPr>
          <w:rFonts w:ascii="Arial"/>
          <w:sz w:val="24"/>
          <w:szCs w:val="24"/>
        </w:rPr>
        <w:tab/>
      </w: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535B5A" w:rsidP="00AC0D17">
      <w:pPr>
        <w:tabs>
          <w:tab w:val="left" w:pos="4215"/>
        </w:tabs>
        <w:rPr>
          <w:rFonts w:ascii="Arial"/>
          <w:sz w:val="24"/>
          <w:szCs w:val="24"/>
        </w:rPr>
      </w:pPr>
      <w:r>
        <w:rPr>
          <w:rFonts w:ascii="Arial"/>
          <w:noProof/>
          <w:sz w:val="24"/>
          <w:szCs w:val="24"/>
          <w:lang w:val="es-MX" w:eastAsia="es-MX"/>
        </w:rPr>
        <w:lastRenderedPageBreak/>
        <mc:AlternateContent>
          <mc:Choice Requires="wps">
            <w:drawing>
              <wp:anchor distT="0" distB="0" distL="114300" distR="114300" simplePos="0" relativeHeight="251673088" behindDoc="0" locked="0" layoutInCell="1" allowOverlap="1">
                <wp:simplePos x="0" y="0"/>
                <wp:positionH relativeFrom="column">
                  <wp:posOffset>1676400</wp:posOffset>
                </wp:positionH>
                <wp:positionV relativeFrom="paragraph">
                  <wp:posOffset>69215</wp:posOffset>
                </wp:positionV>
                <wp:extent cx="4000500" cy="23050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400050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D17" w:rsidRDefault="00AC0D17" w:rsidP="00AC0D17">
                            <w:pPr>
                              <w:widowControl w:val="0"/>
                              <w:autoSpaceDE w:val="0"/>
                              <w:autoSpaceDN w:val="0"/>
                              <w:spacing w:before="0" w:after="0" w:line="293" w:lineRule="exact"/>
                              <w:ind w:left="646"/>
                              <w:jc w:val="center"/>
                              <w:rPr>
                                <w:rFonts w:ascii="Calibri"/>
                                <w:color w:val="000000"/>
                                <w:sz w:val="24"/>
                              </w:rPr>
                            </w:pPr>
                            <w:r>
                              <w:rPr>
                                <w:rFonts w:ascii="Calibri" w:hAnsi="Calibri" w:cs="Calibri"/>
                                <w:color w:val="000000"/>
                                <w:sz w:val="24"/>
                              </w:rPr>
                              <w:t>SECRETARÍA</w:t>
                            </w:r>
                            <w:r>
                              <w:rPr>
                                <w:rFonts w:ascii="Calibri"/>
                                <w:color w:val="000000"/>
                                <w:spacing w:val="1"/>
                                <w:sz w:val="24"/>
                              </w:rPr>
                              <w:t xml:space="preserve"> DE</w:t>
                            </w:r>
                            <w:r>
                              <w:rPr>
                                <w:rFonts w:ascii="Calibri"/>
                                <w:color w:val="000000"/>
                                <w:spacing w:val="-2"/>
                                <w:sz w:val="24"/>
                              </w:rPr>
                              <w:t xml:space="preserve"> </w:t>
                            </w:r>
                            <w:r>
                              <w:rPr>
                                <w:rFonts w:ascii="Calibri" w:hAnsi="Calibri" w:cs="Calibri"/>
                                <w:color w:val="000000"/>
                                <w:sz w:val="24"/>
                              </w:rPr>
                              <w:t>EDUCACIÓN</w:t>
                            </w:r>
                          </w:p>
                          <w:p w:rsidR="00AC0D17" w:rsidRDefault="00AC0D17" w:rsidP="00AC0D17">
                            <w:pPr>
                              <w:widowControl w:val="0"/>
                              <w:autoSpaceDE w:val="0"/>
                              <w:autoSpaceDN w:val="0"/>
                              <w:spacing w:before="0" w:after="0" w:line="293" w:lineRule="exact"/>
                              <w:jc w:val="center"/>
                              <w:rPr>
                                <w:rFonts w:ascii="Calibri"/>
                                <w:color w:val="000000"/>
                                <w:sz w:val="24"/>
                              </w:rPr>
                            </w:pPr>
                            <w:r>
                              <w:rPr>
                                <w:rFonts w:ascii="Calibri" w:hAnsi="Calibri" w:cs="Calibri"/>
                                <w:color w:val="000000"/>
                                <w:sz w:val="24"/>
                              </w:rPr>
                              <w:t>SUBSECRETARÍA</w:t>
                            </w:r>
                            <w:r>
                              <w:rPr>
                                <w:rFonts w:ascii="Calibri"/>
                                <w:color w:val="000000"/>
                                <w:spacing w:val="2"/>
                                <w:sz w:val="24"/>
                              </w:rPr>
                              <w:t xml:space="preserve"> </w:t>
                            </w:r>
                            <w:r>
                              <w:rPr>
                                <w:rFonts w:ascii="Calibri"/>
                                <w:color w:val="000000"/>
                                <w:spacing w:val="1"/>
                                <w:sz w:val="24"/>
                              </w:rPr>
                              <w:t>DE</w:t>
                            </w:r>
                            <w:r>
                              <w:rPr>
                                <w:rFonts w:ascii="Calibri"/>
                                <w:color w:val="000000"/>
                                <w:spacing w:val="-2"/>
                                <w:sz w:val="24"/>
                              </w:rPr>
                              <w:t xml:space="preserve"> </w:t>
                            </w:r>
                            <w:r>
                              <w:rPr>
                                <w:rFonts w:ascii="Calibri" w:hAnsi="Calibri" w:cs="Calibri"/>
                                <w:color w:val="000000"/>
                                <w:sz w:val="24"/>
                              </w:rPr>
                              <w:t>EDUCACIÓN</w:t>
                            </w:r>
                            <w:r>
                              <w:rPr>
                                <w:rFonts w:ascii="Calibri"/>
                                <w:color w:val="000000"/>
                                <w:spacing w:val="1"/>
                                <w:sz w:val="24"/>
                              </w:rPr>
                              <w:t xml:space="preserve"> </w:t>
                            </w:r>
                            <w:r>
                              <w:rPr>
                                <w:rFonts w:ascii="Calibri"/>
                                <w:color w:val="000000"/>
                                <w:sz w:val="24"/>
                              </w:rPr>
                              <w:t>ESTATAL</w:t>
                            </w:r>
                          </w:p>
                          <w:p w:rsidR="00AC0D17" w:rsidRDefault="00AC0D17" w:rsidP="00AC0D17">
                            <w:pPr>
                              <w:widowControl w:val="0"/>
                              <w:autoSpaceDE w:val="0"/>
                              <w:autoSpaceDN w:val="0"/>
                              <w:spacing w:before="0" w:after="0" w:line="293" w:lineRule="exact"/>
                              <w:ind w:left="178"/>
                              <w:jc w:val="center"/>
                              <w:rPr>
                                <w:rFonts w:ascii="Calibri"/>
                                <w:color w:val="000000"/>
                                <w:sz w:val="24"/>
                              </w:rPr>
                            </w:pPr>
                            <w:r>
                              <w:rPr>
                                <w:rFonts w:ascii="Calibri" w:hAnsi="Calibri" w:cs="Calibri"/>
                                <w:color w:val="000000"/>
                                <w:sz w:val="24"/>
                              </w:rPr>
                              <w:t>DIRECCIÓN</w:t>
                            </w:r>
                            <w:r>
                              <w:rPr>
                                <w:rFonts w:ascii="Calibri"/>
                                <w:color w:val="000000"/>
                                <w:spacing w:val="2"/>
                                <w:sz w:val="24"/>
                              </w:rPr>
                              <w:t xml:space="preserve"> </w:t>
                            </w:r>
                            <w:r>
                              <w:rPr>
                                <w:rFonts w:ascii="Calibri"/>
                                <w:color w:val="000000"/>
                                <w:spacing w:val="1"/>
                                <w:sz w:val="24"/>
                              </w:rPr>
                              <w:t>DE</w:t>
                            </w:r>
                            <w:r>
                              <w:rPr>
                                <w:rFonts w:ascii="Calibri"/>
                                <w:color w:val="000000"/>
                                <w:spacing w:val="-2"/>
                                <w:sz w:val="24"/>
                              </w:rPr>
                              <w:t xml:space="preserve"> </w:t>
                            </w:r>
                            <w:r>
                              <w:rPr>
                                <w:rFonts w:ascii="Calibri" w:hAnsi="Calibri" w:cs="Calibri"/>
                                <w:color w:val="000000"/>
                                <w:sz w:val="24"/>
                              </w:rPr>
                              <w:t>EDUCACIÓN</w:t>
                            </w:r>
                            <w:r>
                              <w:rPr>
                                <w:rFonts w:ascii="Calibri"/>
                                <w:color w:val="000000"/>
                                <w:spacing w:val="1"/>
                                <w:sz w:val="24"/>
                              </w:rPr>
                              <w:t xml:space="preserve"> </w:t>
                            </w:r>
                            <w:r>
                              <w:rPr>
                                <w:rFonts w:ascii="Calibri"/>
                                <w:color w:val="000000"/>
                                <w:sz w:val="24"/>
                              </w:rPr>
                              <w:t>SUPERIOR</w:t>
                            </w:r>
                          </w:p>
                          <w:p w:rsidR="00AC0D17" w:rsidRDefault="00AC0D17" w:rsidP="00AC0D17">
                            <w:pPr>
                              <w:widowControl w:val="0"/>
                              <w:autoSpaceDE w:val="0"/>
                              <w:autoSpaceDN w:val="0"/>
                              <w:spacing w:before="0" w:after="0" w:line="293" w:lineRule="exact"/>
                              <w:ind w:left="178"/>
                              <w:jc w:val="center"/>
                              <w:rPr>
                                <w:rFonts w:ascii="Calibri"/>
                                <w:color w:val="000000"/>
                                <w:sz w:val="24"/>
                              </w:rPr>
                            </w:pPr>
                          </w:p>
                          <w:p w:rsidR="00AC0D17" w:rsidRDefault="00AC0D17" w:rsidP="00AC0D17">
                            <w:pPr>
                              <w:widowControl w:val="0"/>
                              <w:autoSpaceDE w:val="0"/>
                              <w:autoSpaceDN w:val="0"/>
                              <w:spacing w:before="0" w:after="0" w:line="465" w:lineRule="exact"/>
                              <w:jc w:val="center"/>
                              <w:rPr>
                                <w:rFonts w:ascii="Gill Sans MT"/>
                                <w:color w:val="808080"/>
                                <w:sz w:val="40"/>
                              </w:rPr>
                            </w:pPr>
                            <w:r>
                              <w:rPr>
                                <w:rFonts w:ascii="Gill Sans MT"/>
                                <w:color w:val="808080"/>
                                <w:sz w:val="40"/>
                              </w:rPr>
                              <w:t>UNIVERSIDAD</w:t>
                            </w:r>
                            <w:r>
                              <w:rPr>
                                <w:rFonts w:ascii="Gill Sans MT"/>
                                <w:color w:val="808080"/>
                                <w:spacing w:val="-1"/>
                                <w:sz w:val="40"/>
                              </w:rPr>
                              <w:t xml:space="preserve"> </w:t>
                            </w:r>
                            <w:r>
                              <w:rPr>
                                <w:rFonts w:ascii="Gill Sans MT"/>
                                <w:color w:val="808080"/>
                                <w:sz w:val="40"/>
                              </w:rPr>
                              <w:t>DEL SURESTE</w:t>
                            </w:r>
                          </w:p>
                          <w:p w:rsidR="00AC0D17" w:rsidRDefault="00AC0D17" w:rsidP="00AC0D17">
                            <w:pPr>
                              <w:widowControl w:val="0"/>
                              <w:autoSpaceDE w:val="0"/>
                              <w:autoSpaceDN w:val="0"/>
                              <w:spacing w:before="0" w:after="0" w:line="465" w:lineRule="exact"/>
                              <w:jc w:val="center"/>
                              <w:rPr>
                                <w:rFonts w:ascii="Gill Sans MT"/>
                                <w:color w:val="000000"/>
                                <w:sz w:val="40"/>
                              </w:rPr>
                            </w:pPr>
                          </w:p>
                          <w:p w:rsidR="00AC0D17" w:rsidRDefault="00AC0D17" w:rsidP="00AC0D17">
                            <w:pPr>
                              <w:widowControl w:val="0"/>
                              <w:autoSpaceDE w:val="0"/>
                              <w:autoSpaceDN w:val="0"/>
                              <w:spacing w:before="0" w:after="0" w:line="231" w:lineRule="exact"/>
                              <w:jc w:val="center"/>
                              <w:rPr>
                                <w:rFonts w:ascii="Gill Sans MT"/>
                                <w:color w:val="000000"/>
                                <w:sz w:val="20"/>
                              </w:rPr>
                            </w:pPr>
                            <w:r>
                              <w:rPr>
                                <w:rFonts w:ascii="Gill Sans MT"/>
                                <w:color w:val="000000"/>
                                <w:sz w:val="20"/>
                              </w:rPr>
                              <w:t>CLAVE:</w:t>
                            </w:r>
                            <w:r>
                              <w:rPr>
                                <w:rFonts w:ascii="Gill Sans MT"/>
                                <w:color w:val="000000"/>
                                <w:spacing w:val="-1"/>
                                <w:sz w:val="20"/>
                              </w:rPr>
                              <w:t xml:space="preserve"> </w:t>
                            </w:r>
                            <w:r>
                              <w:rPr>
                                <w:rFonts w:ascii="Gill Sans MT"/>
                                <w:color w:val="000000"/>
                                <w:sz w:val="20"/>
                              </w:rPr>
                              <w:t>07PSU0075W</w:t>
                            </w:r>
                          </w:p>
                          <w:p w:rsidR="00AC0D17" w:rsidRDefault="00AC0D17" w:rsidP="00AC0D17">
                            <w:pPr>
                              <w:widowControl w:val="0"/>
                              <w:autoSpaceDE w:val="0"/>
                              <w:autoSpaceDN w:val="0"/>
                              <w:spacing w:before="0" w:after="0" w:line="231" w:lineRule="exact"/>
                              <w:jc w:val="center"/>
                              <w:rPr>
                                <w:rFonts w:ascii="Gill Sans MT"/>
                                <w:color w:val="000000"/>
                                <w:sz w:val="20"/>
                              </w:rPr>
                            </w:pPr>
                          </w:p>
                          <w:p w:rsidR="00AC0D17" w:rsidRDefault="00AC0D17" w:rsidP="00AC0D17">
                            <w:pPr>
                              <w:widowControl w:val="0"/>
                              <w:autoSpaceDE w:val="0"/>
                              <w:autoSpaceDN w:val="0"/>
                              <w:spacing w:before="0" w:after="0" w:line="231" w:lineRule="exact"/>
                              <w:jc w:val="center"/>
                              <w:rPr>
                                <w:rFonts w:ascii="Gill Sans MT"/>
                                <w:color w:val="000000"/>
                                <w:sz w:val="20"/>
                              </w:rPr>
                            </w:pPr>
                          </w:p>
                          <w:p w:rsidR="00AC0D17" w:rsidRDefault="00AC0D17" w:rsidP="00AC0D17">
                            <w:pPr>
                              <w:widowControl w:val="0"/>
                              <w:autoSpaceDE w:val="0"/>
                              <w:autoSpaceDN w:val="0"/>
                              <w:spacing w:before="0" w:after="0" w:line="209" w:lineRule="exact"/>
                              <w:jc w:val="left"/>
                              <w:rPr>
                                <w:rFonts w:ascii="Gill Sans MT"/>
                                <w:color w:val="000000"/>
                                <w:sz w:val="18"/>
                              </w:rPr>
                            </w:pPr>
                            <w:r>
                              <w:rPr>
                                <w:rFonts w:ascii="Gill Sans MT"/>
                                <w:color w:val="000000"/>
                                <w:sz w:val="18"/>
                              </w:rPr>
                              <w:t>RVOE:</w:t>
                            </w:r>
                            <w:r>
                              <w:rPr>
                                <w:rFonts w:ascii="Gill Sans MT"/>
                                <w:color w:val="000000"/>
                                <w:spacing w:val="49"/>
                                <w:sz w:val="18"/>
                              </w:rPr>
                              <w:t xml:space="preserve"> </w:t>
                            </w:r>
                            <w:r>
                              <w:rPr>
                                <w:rFonts w:ascii="Gill Sans MT"/>
                                <w:color w:val="000000"/>
                                <w:sz w:val="18"/>
                              </w:rPr>
                              <w:t>PSU-65/2006</w:t>
                            </w:r>
                            <w:r>
                              <w:rPr>
                                <w:rFonts w:ascii="Gill Sans MT"/>
                                <w:color w:val="000000"/>
                                <w:spacing w:val="51"/>
                                <w:sz w:val="18"/>
                              </w:rPr>
                              <w:t xml:space="preserve"> </w:t>
                            </w:r>
                            <w:r>
                              <w:rPr>
                                <w:rFonts w:ascii="Gill Sans MT"/>
                                <w:color w:val="000000"/>
                                <w:sz w:val="18"/>
                              </w:rPr>
                              <w:t>VIGENCIA:</w:t>
                            </w:r>
                            <w:r>
                              <w:rPr>
                                <w:rFonts w:ascii="Gill Sans MT"/>
                                <w:color w:val="000000"/>
                                <w:spacing w:val="-1"/>
                                <w:sz w:val="18"/>
                              </w:rPr>
                              <w:t xml:space="preserve"> </w:t>
                            </w:r>
                            <w:r>
                              <w:rPr>
                                <w:rFonts w:ascii="Gill Sans MT"/>
                                <w:color w:val="000000"/>
                                <w:sz w:val="18"/>
                              </w:rPr>
                              <w:t>A</w:t>
                            </w:r>
                            <w:r>
                              <w:rPr>
                                <w:rFonts w:ascii="Gill Sans MT"/>
                                <w:color w:val="000000"/>
                                <w:spacing w:val="1"/>
                                <w:sz w:val="18"/>
                              </w:rPr>
                              <w:t xml:space="preserve"> </w:t>
                            </w:r>
                            <w:r>
                              <w:rPr>
                                <w:rFonts w:ascii="Gill Sans MT"/>
                                <w:color w:val="000000"/>
                                <w:sz w:val="18"/>
                              </w:rPr>
                              <w:t>PARTIR DEL CICLO</w:t>
                            </w:r>
                            <w:r>
                              <w:rPr>
                                <w:rFonts w:ascii="Gill Sans MT"/>
                                <w:color w:val="000000"/>
                                <w:spacing w:val="1"/>
                                <w:sz w:val="18"/>
                              </w:rPr>
                              <w:t xml:space="preserve"> </w:t>
                            </w:r>
                            <w:r>
                              <w:rPr>
                                <w:rFonts w:ascii="Gill Sans MT"/>
                                <w:color w:val="000000"/>
                                <w:sz w:val="18"/>
                              </w:rPr>
                              <w:t>ESCOLAR</w:t>
                            </w:r>
                            <w:r>
                              <w:rPr>
                                <w:rFonts w:ascii="Gill Sans MT"/>
                                <w:color w:val="000000"/>
                                <w:spacing w:val="-1"/>
                                <w:sz w:val="18"/>
                              </w:rPr>
                              <w:t xml:space="preserve"> </w:t>
                            </w:r>
                            <w:r>
                              <w:rPr>
                                <w:rFonts w:ascii="Gill Sans MT"/>
                                <w:color w:val="000000"/>
                                <w:spacing w:val="1"/>
                                <w:sz w:val="18"/>
                              </w:rPr>
                              <w:t>2019-2022</w:t>
                            </w:r>
                          </w:p>
                          <w:p w:rsidR="00AC0D17" w:rsidRDefault="00AC0D17" w:rsidP="00AC0D17">
                            <w:pPr>
                              <w:widowControl w:val="0"/>
                              <w:autoSpaceDE w:val="0"/>
                              <w:autoSpaceDN w:val="0"/>
                              <w:spacing w:before="0" w:after="0" w:line="231" w:lineRule="exact"/>
                              <w:jc w:val="center"/>
                              <w:rPr>
                                <w:rFonts w:ascii="Gill Sans MT"/>
                                <w:color w:val="000000"/>
                                <w:sz w:val="20"/>
                              </w:rPr>
                            </w:pPr>
                          </w:p>
                          <w:p w:rsidR="00AC0D17" w:rsidRDefault="00AC0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6" type="#_x0000_t202" style="position:absolute;left:0;text-align:left;margin-left:132pt;margin-top:5.45pt;width:315pt;height:18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" filled="f" stroked="f" strokeweight=".5pt">
                <v:textbox>
                  <w:txbxContent>
                    <w:p w:rsidR="00AC0D17" w:rsidRDefault="00AC0D17" w:rsidP="00AC0D17">
                      <w:pPr>
                        <w:widowControl w:val="0"/>
                        <w:autoSpaceDE w:val="0"/>
                        <w:autoSpaceDN w:val="0"/>
                        <w:spacing w:before="0" w:after="0" w:line="293" w:lineRule="exact"/>
                        <w:ind w:left="646"/>
                        <w:jc w:val="center"/>
                        <w:rPr>
                          <w:rFonts w:ascii="Calibri"/>
                          <w:color w:val="000000"/>
                          <w:sz w:val="24"/>
                        </w:rPr>
                      </w:pPr>
                      <w:r>
                        <w:rPr>
                          <w:rFonts w:ascii="Calibri" w:hAnsi="Calibri" w:cs="Calibri"/>
                          <w:color w:val="000000"/>
                          <w:sz w:val="24"/>
                        </w:rPr>
                        <w:t>SECRETARÍA</w:t>
                      </w:r>
                      <w:r>
                        <w:rPr>
                          <w:rFonts w:ascii="Calibri"/>
                          <w:color w:val="000000"/>
                          <w:spacing w:val="1"/>
                          <w:sz w:val="24"/>
                        </w:rPr>
                        <w:t xml:space="preserve"> DE</w:t>
                      </w:r>
                      <w:r>
                        <w:rPr>
                          <w:rFonts w:ascii="Calibri"/>
                          <w:color w:val="000000"/>
                          <w:spacing w:val="-2"/>
                          <w:sz w:val="24"/>
                        </w:rPr>
                        <w:t xml:space="preserve"> </w:t>
                      </w:r>
                      <w:r>
                        <w:rPr>
                          <w:rFonts w:ascii="Calibri" w:hAnsi="Calibri" w:cs="Calibri"/>
                          <w:color w:val="000000"/>
                          <w:sz w:val="24"/>
                        </w:rPr>
                        <w:t>EDUCACIÓN</w:t>
                      </w:r>
                    </w:p>
                    <w:p w:rsidR="00AC0D17" w:rsidRDefault="00AC0D17" w:rsidP="00AC0D17">
                      <w:pPr>
                        <w:widowControl w:val="0"/>
                        <w:autoSpaceDE w:val="0"/>
                        <w:autoSpaceDN w:val="0"/>
                        <w:spacing w:before="0" w:after="0" w:line="293" w:lineRule="exact"/>
                        <w:jc w:val="center"/>
                        <w:rPr>
                          <w:rFonts w:ascii="Calibri"/>
                          <w:color w:val="000000"/>
                          <w:sz w:val="24"/>
                        </w:rPr>
                      </w:pPr>
                      <w:r>
                        <w:rPr>
                          <w:rFonts w:ascii="Calibri" w:hAnsi="Calibri" w:cs="Calibri"/>
                          <w:color w:val="000000"/>
                          <w:sz w:val="24"/>
                        </w:rPr>
                        <w:t>SUBSECRETARÍA</w:t>
                      </w:r>
                      <w:r>
                        <w:rPr>
                          <w:rFonts w:ascii="Calibri"/>
                          <w:color w:val="000000"/>
                          <w:spacing w:val="2"/>
                          <w:sz w:val="24"/>
                        </w:rPr>
                        <w:t xml:space="preserve"> </w:t>
                      </w:r>
                      <w:r>
                        <w:rPr>
                          <w:rFonts w:ascii="Calibri"/>
                          <w:color w:val="000000"/>
                          <w:spacing w:val="1"/>
                          <w:sz w:val="24"/>
                        </w:rPr>
                        <w:t>DE</w:t>
                      </w:r>
                      <w:r>
                        <w:rPr>
                          <w:rFonts w:ascii="Calibri"/>
                          <w:color w:val="000000"/>
                          <w:spacing w:val="-2"/>
                          <w:sz w:val="24"/>
                        </w:rPr>
                        <w:t xml:space="preserve"> </w:t>
                      </w:r>
                      <w:r>
                        <w:rPr>
                          <w:rFonts w:ascii="Calibri" w:hAnsi="Calibri" w:cs="Calibri"/>
                          <w:color w:val="000000"/>
                          <w:sz w:val="24"/>
                        </w:rPr>
                        <w:t>EDUCACIÓN</w:t>
                      </w:r>
                      <w:r>
                        <w:rPr>
                          <w:rFonts w:ascii="Calibri"/>
                          <w:color w:val="000000"/>
                          <w:spacing w:val="1"/>
                          <w:sz w:val="24"/>
                        </w:rPr>
                        <w:t xml:space="preserve"> </w:t>
                      </w:r>
                      <w:r>
                        <w:rPr>
                          <w:rFonts w:ascii="Calibri"/>
                          <w:color w:val="000000"/>
                          <w:sz w:val="24"/>
                        </w:rPr>
                        <w:t>ESTATAL</w:t>
                      </w:r>
                    </w:p>
                    <w:p w:rsidR="00AC0D17" w:rsidRDefault="00AC0D17" w:rsidP="00AC0D17">
                      <w:pPr>
                        <w:widowControl w:val="0"/>
                        <w:autoSpaceDE w:val="0"/>
                        <w:autoSpaceDN w:val="0"/>
                        <w:spacing w:before="0" w:after="0" w:line="293" w:lineRule="exact"/>
                        <w:ind w:left="178"/>
                        <w:jc w:val="center"/>
                        <w:rPr>
                          <w:rFonts w:ascii="Calibri"/>
                          <w:color w:val="000000"/>
                          <w:sz w:val="24"/>
                        </w:rPr>
                      </w:pPr>
                      <w:r>
                        <w:rPr>
                          <w:rFonts w:ascii="Calibri" w:hAnsi="Calibri" w:cs="Calibri"/>
                          <w:color w:val="000000"/>
                          <w:sz w:val="24"/>
                        </w:rPr>
                        <w:t>DIRECCIÓN</w:t>
                      </w:r>
                      <w:r>
                        <w:rPr>
                          <w:rFonts w:ascii="Calibri"/>
                          <w:color w:val="000000"/>
                          <w:spacing w:val="2"/>
                          <w:sz w:val="24"/>
                        </w:rPr>
                        <w:t xml:space="preserve"> </w:t>
                      </w:r>
                      <w:r>
                        <w:rPr>
                          <w:rFonts w:ascii="Calibri"/>
                          <w:color w:val="000000"/>
                          <w:spacing w:val="1"/>
                          <w:sz w:val="24"/>
                        </w:rPr>
                        <w:t>DE</w:t>
                      </w:r>
                      <w:r>
                        <w:rPr>
                          <w:rFonts w:ascii="Calibri"/>
                          <w:color w:val="000000"/>
                          <w:spacing w:val="-2"/>
                          <w:sz w:val="24"/>
                        </w:rPr>
                        <w:t xml:space="preserve"> </w:t>
                      </w:r>
                      <w:r>
                        <w:rPr>
                          <w:rFonts w:ascii="Calibri" w:hAnsi="Calibri" w:cs="Calibri"/>
                          <w:color w:val="000000"/>
                          <w:sz w:val="24"/>
                        </w:rPr>
                        <w:t>EDUCACIÓN</w:t>
                      </w:r>
                      <w:r>
                        <w:rPr>
                          <w:rFonts w:ascii="Calibri"/>
                          <w:color w:val="000000"/>
                          <w:spacing w:val="1"/>
                          <w:sz w:val="24"/>
                        </w:rPr>
                        <w:t xml:space="preserve"> </w:t>
                      </w:r>
                      <w:r>
                        <w:rPr>
                          <w:rFonts w:ascii="Calibri"/>
                          <w:color w:val="000000"/>
                          <w:sz w:val="24"/>
                        </w:rPr>
                        <w:t>SUPERIOR</w:t>
                      </w:r>
                    </w:p>
                    <w:p w:rsidR="00AC0D17" w:rsidRDefault="00AC0D17" w:rsidP="00AC0D17">
                      <w:pPr>
                        <w:widowControl w:val="0"/>
                        <w:autoSpaceDE w:val="0"/>
                        <w:autoSpaceDN w:val="0"/>
                        <w:spacing w:before="0" w:after="0" w:line="293" w:lineRule="exact"/>
                        <w:ind w:left="178"/>
                        <w:jc w:val="center"/>
                        <w:rPr>
                          <w:rFonts w:ascii="Calibri"/>
                          <w:color w:val="000000"/>
                          <w:sz w:val="24"/>
                        </w:rPr>
                      </w:pPr>
                    </w:p>
                    <w:p w:rsidR="00AC0D17" w:rsidRDefault="00AC0D17" w:rsidP="00AC0D17">
                      <w:pPr>
                        <w:widowControl w:val="0"/>
                        <w:autoSpaceDE w:val="0"/>
                        <w:autoSpaceDN w:val="0"/>
                        <w:spacing w:before="0" w:after="0" w:line="465" w:lineRule="exact"/>
                        <w:jc w:val="center"/>
                        <w:rPr>
                          <w:rFonts w:ascii="Gill Sans MT"/>
                          <w:color w:val="808080"/>
                          <w:sz w:val="40"/>
                        </w:rPr>
                      </w:pPr>
                      <w:r>
                        <w:rPr>
                          <w:rFonts w:ascii="Gill Sans MT"/>
                          <w:color w:val="808080"/>
                          <w:sz w:val="40"/>
                        </w:rPr>
                        <w:t>UNIVERSIDAD</w:t>
                      </w:r>
                      <w:r>
                        <w:rPr>
                          <w:rFonts w:ascii="Gill Sans MT"/>
                          <w:color w:val="808080"/>
                          <w:spacing w:val="-1"/>
                          <w:sz w:val="40"/>
                        </w:rPr>
                        <w:t xml:space="preserve"> </w:t>
                      </w:r>
                      <w:r>
                        <w:rPr>
                          <w:rFonts w:ascii="Gill Sans MT"/>
                          <w:color w:val="808080"/>
                          <w:sz w:val="40"/>
                        </w:rPr>
                        <w:t>DEL SURESTE</w:t>
                      </w:r>
                    </w:p>
                    <w:p w:rsidR="00AC0D17" w:rsidRDefault="00AC0D17" w:rsidP="00AC0D17">
                      <w:pPr>
                        <w:widowControl w:val="0"/>
                        <w:autoSpaceDE w:val="0"/>
                        <w:autoSpaceDN w:val="0"/>
                        <w:spacing w:before="0" w:after="0" w:line="465" w:lineRule="exact"/>
                        <w:jc w:val="center"/>
                        <w:rPr>
                          <w:rFonts w:ascii="Gill Sans MT"/>
                          <w:color w:val="000000"/>
                          <w:sz w:val="40"/>
                        </w:rPr>
                      </w:pPr>
                    </w:p>
                    <w:p w:rsidR="00AC0D17" w:rsidRDefault="00AC0D17" w:rsidP="00AC0D17">
                      <w:pPr>
                        <w:widowControl w:val="0"/>
                        <w:autoSpaceDE w:val="0"/>
                        <w:autoSpaceDN w:val="0"/>
                        <w:spacing w:before="0" w:after="0" w:line="231" w:lineRule="exact"/>
                        <w:jc w:val="center"/>
                        <w:rPr>
                          <w:rFonts w:ascii="Gill Sans MT"/>
                          <w:color w:val="000000"/>
                          <w:sz w:val="20"/>
                        </w:rPr>
                      </w:pPr>
                      <w:r>
                        <w:rPr>
                          <w:rFonts w:ascii="Gill Sans MT"/>
                          <w:color w:val="000000"/>
                          <w:sz w:val="20"/>
                        </w:rPr>
                        <w:t>CLAVE:</w:t>
                      </w:r>
                      <w:r>
                        <w:rPr>
                          <w:rFonts w:ascii="Gill Sans MT"/>
                          <w:color w:val="000000"/>
                          <w:spacing w:val="-1"/>
                          <w:sz w:val="20"/>
                        </w:rPr>
                        <w:t xml:space="preserve"> </w:t>
                      </w:r>
                      <w:r>
                        <w:rPr>
                          <w:rFonts w:ascii="Gill Sans MT"/>
                          <w:color w:val="000000"/>
                          <w:sz w:val="20"/>
                        </w:rPr>
                        <w:t>07PSU0075W</w:t>
                      </w:r>
                    </w:p>
                    <w:p w:rsidR="00AC0D17" w:rsidRDefault="00AC0D17" w:rsidP="00AC0D17">
                      <w:pPr>
                        <w:widowControl w:val="0"/>
                        <w:autoSpaceDE w:val="0"/>
                        <w:autoSpaceDN w:val="0"/>
                        <w:spacing w:before="0" w:after="0" w:line="231" w:lineRule="exact"/>
                        <w:jc w:val="center"/>
                        <w:rPr>
                          <w:rFonts w:ascii="Gill Sans MT"/>
                          <w:color w:val="000000"/>
                          <w:sz w:val="20"/>
                        </w:rPr>
                      </w:pPr>
                    </w:p>
                    <w:p w:rsidR="00AC0D17" w:rsidRDefault="00AC0D17" w:rsidP="00AC0D17">
                      <w:pPr>
                        <w:widowControl w:val="0"/>
                        <w:autoSpaceDE w:val="0"/>
                        <w:autoSpaceDN w:val="0"/>
                        <w:spacing w:before="0" w:after="0" w:line="231" w:lineRule="exact"/>
                        <w:jc w:val="center"/>
                        <w:rPr>
                          <w:rFonts w:ascii="Gill Sans MT"/>
                          <w:color w:val="000000"/>
                          <w:sz w:val="20"/>
                        </w:rPr>
                      </w:pPr>
                    </w:p>
                    <w:p w:rsidR="00AC0D17" w:rsidRDefault="00AC0D17" w:rsidP="00AC0D17">
                      <w:pPr>
                        <w:widowControl w:val="0"/>
                        <w:autoSpaceDE w:val="0"/>
                        <w:autoSpaceDN w:val="0"/>
                        <w:spacing w:before="0" w:after="0" w:line="209" w:lineRule="exact"/>
                        <w:jc w:val="left"/>
                        <w:rPr>
                          <w:rFonts w:ascii="Gill Sans MT"/>
                          <w:color w:val="000000"/>
                          <w:sz w:val="18"/>
                        </w:rPr>
                      </w:pPr>
                      <w:r>
                        <w:rPr>
                          <w:rFonts w:ascii="Gill Sans MT"/>
                          <w:color w:val="000000"/>
                          <w:sz w:val="18"/>
                        </w:rPr>
                        <w:t>RVOE:</w:t>
                      </w:r>
                      <w:r>
                        <w:rPr>
                          <w:rFonts w:ascii="Gill Sans MT"/>
                          <w:color w:val="000000"/>
                          <w:spacing w:val="49"/>
                          <w:sz w:val="18"/>
                        </w:rPr>
                        <w:t xml:space="preserve"> </w:t>
                      </w:r>
                      <w:r>
                        <w:rPr>
                          <w:rFonts w:ascii="Gill Sans MT"/>
                          <w:color w:val="000000"/>
                          <w:sz w:val="18"/>
                        </w:rPr>
                        <w:t>PSU-65/2006</w:t>
                      </w:r>
                      <w:r>
                        <w:rPr>
                          <w:rFonts w:ascii="Gill Sans MT"/>
                          <w:color w:val="000000"/>
                          <w:spacing w:val="51"/>
                          <w:sz w:val="18"/>
                        </w:rPr>
                        <w:t xml:space="preserve"> </w:t>
                      </w:r>
                      <w:r>
                        <w:rPr>
                          <w:rFonts w:ascii="Gill Sans MT"/>
                          <w:color w:val="000000"/>
                          <w:sz w:val="18"/>
                        </w:rPr>
                        <w:t>VIGENCIA:</w:t>
                      </w:r>
                      <w:r>
                        <w:rPr>
                          <w:rFonts w:ascii="Gill Sans MT"/>
                          <w:color w:val="000000"/>
                          <w:spacing w:val="-1"/>
                          <w:sz w:val="18"/>
                        </w:rPr>
                        <w:t xml:space="preserve"> </w:t>
                      </w:r>
                      <w:r>
                        <w:rPr>
                          <w:rFonts w:ascii="Gill Sans MT"/>
                          <w:color w:val="000000"/>
                          <w:sz w:val="18"/>
                        </w:rPr>
                        <w:t>A</w:t>
                      </w:r>
                      <w:r>
                        <w:rPr>
                          <w:rFonts w:ascii="Gill Sans MT"/>
                          <w:color w:val="000000"/>
                          <w:spacing w:val="1"/>
                          <w:sz w:val="18"/>
                        </w:rPr>
                        <w:t xml:space="preserve"> </w:t>
                      </w:r>
                      <w:r>
                        <w:rPr>
                          <w:rFonts w:ascii="Gill Sans MT"/>
                          <w:color w:val="000000"/>
                          <w:sz w:val="18"/>
                        </w:rPr>
                        <w:t>PARTIR DEL CICLO</w:t>
                      </w:r>
                      <w:r>
                        <w:rPr>
                          <w:rFonts w:ascii="Gill Sans MT"/>
                          <w:color w:val="000000"/>
                          <w:spacing w:val="1"/>
                          <w:sz w:val="18"/>
                        </w:rPr>
                        <w:t xml:space="preserve"> </w:t>
                      </w:r>
                      <w:r>
                        <w:rPr>
                          <w:rFonts w:ascii="Gill Sans MT"/>
                          <w:color w:val="000000"/>
                          <w:sz w:val="18"/>
                        </w:rPr>
                        <w:t>ESCOLAR</w:t>
                      </w:r>
                      <w:r>
                        <w:rPr>
                          <w:rFonts w:ascii="Gill Sans MT"/>
                          <w:color w:val="000000"/>
                          <w:spacing w:val="-1"/>
                          <w:sz w:val="18"/>
                        </w:rPr>
                        <w:t xml:space="preserve"> </w:t>
                      </w:r>
                      <w:r>
                        <w:rPr>
                          <w:rFonts w:ascii="Gill Sans MT"/>
                          <w:color w:val="000000"/>
                          <w:spacing w:val="1"/>
                          <w:sz w:val="18"/>
                        </w:rPr>
                        <w:t>2019-2022</w:t>
                      </w:r>
                    </w:p>
                    <w:p w:rsidR="00AC0D17" w:rsidRDefault="00AC0D17" w:rsidP="00AC0D17">
                      <w:pPr>
                        <w:widowControl w:val="0"/>
                        <w:autoSpaceDE w:val="0"/>
                        <w:autoSpaceDN w:val="0"/>
                        <w:spacing w:before="0" w:after="0" w:line="231" w:lineRule="exact"/>
                        <w:jc w:val="center"/>
                        <w:rPr>
                          <w:rFonts w:ascii="Gill Sans MT"/>
                          <w:color w:val="000000"/>
                          <w:sz w:val="20"/>
                        </w:rPr>
                      </w:pPr>
                    </w:p>
                    <w:p w:rsidR="00AC0D17" w:rsidRDefault="00AC0D17"/>
                  </w:txbxContent>
                </v:textbox>
              </v:shape>
            </w:pict>
          </mc:Fallback>
        </mc:AlternateContent>
      </w: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4215"/>
        </w:tabs>
        <w:rPr>
          <w:rFonts w:ascii="Arial"/>
          <w:sz w:val="24"/>
          <w:szCs w:val="24"/>
        </w:rPr>
      </w:pPr>
    </w:p>
    <w:p w:rsidR="00AC0D17" w:rsidRDefault="00AC0D17" w:rsidP="00AC0D17">
      <w:pPr>
        <w:tabs>
          <w:tab w:val="left" w:pos="5475"/>
        </w:tabs>
        <w:rPr>
          <w:rFonts w:ascii="Arial"/>
          <w:sz w:val="24"/>
          <w:szCs w:val="24"/>
        </w:rPr>
      </w:pPr>
      <w:r>
        <w:rPr>
          <w:noProof/>
          <w:lang w:val="es-MX" w:eastAsia="es-MX"/>
        </w:rPr>
        <w:drawing>
          <wp:anchor distT="0" distB="0" distL="114300" distR="114300" simplePos="0" relativeHeight="251672064" behindDoc="1" locked="0" layoutInCell="1" allowOverlap="1" wp14:anchorId="7E68F4B8" wp14:editId="1B812A89">
            <wp:simplePos x="0" y="0"/>
            <wp:positionH relativeFrom="page">
              <wp:posOffset>1525270</wp:posOffset>
            </wp:positionH>
            <wp:positionV relativeFrom="page">
              <wp:posOffset>3110230</wp:posOffset>
            </wp:positionV>
            <wp:extent cx="49530" cy="5090795"/>
            <wp:effectExtent l="0" t="0" r="7620" b="0"/>
            <wp:wrapNone/>
            <wp:docPr id="1"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 cy="509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040" behindDoc="1" locked="0" layoutInCell="1" allowOverlap="1" wp14:anchorId="45498EA1" wp14:editId="31F18D8E">
            <wp:simplePos x="0" y="0"/>
            <wp:positionH relativeFrom="page">
              <wp:posOffset>1811655</wp:posOffset>
            </wp:positionH>
            <wp:positionV relativeFrom="page">
              <wp:posOffset>3110230</wp:posOffset>
            </wp:positionV>
            <wp:extent cx="49530" cy="5671185"/>
            <wp:effectExtent l="0" t="0" r="7620" b="5715"/>
            <wp:wrapNone/>
            <wp:docPr id="11"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 cy="5671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016" behindDoc="1" locked="0" layoutInCell="1" allowOverlap="1" wp14:anchorId="1AD05CFA" wp14:editId="468B94DF">
            <wp:simplePos x="0" y="0"/>
            <wp:positionH relativeFrom="page">
              <wp:posOffset>2098040</wp:posOffset>
            </wp:positionH>
            <wp:positionV relativeFrom="page">
              <wp:posOffset>3110230</wp:posOffset>
            </wp:positionV>
            <wp:extent cx="49530" cy="5864860"/>
            <wp:effectExtent l="0" t="0" r="7620" b="2540"/>
            <wp:wrapNone/>
            <wp:docPr id="12"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 cy="58648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992" behindDoc="1" locked="0" layoutInCell="1" allowOverlap="1" wp14:anchorId="73DB15BC" wp14:editId="36DDCEA0">
            <wp:simplePos x="0" y="0"/>
            <wp:positionH relativeFrom="page">
              <wp:posOffset>2385060</wp:posOffset>
            </wp:positionH>
            <wp:positionV relativeFrom="page">
              <wp:posOffset>3110230</wp:posOffset>
            </wp:positionV>
            <wp:extent cx="49530" cy="5671185"/>
            <wp:effectExtent l="0" t="0" r="7620" b="5715"/>
            <wp:wrapNone/>
            <wp:docPr id="13"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 cy="5671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968" behindDoc="1" locked="0" layoutInCell="1" allowOverlap="1" wp14:anchorId="764C9761" wp14:editId="73585A79">
            <wp:simplePos x="0" y="0"/>
            <wp:positionH relativeFrom="page">
              <wp:posOffset>2671445</wp:posOffset>
            </wp:positionH>
            <wp:positionV relativeFrom="page">
              <wp:posOffset>3110230</wp:posOffset>
            </wp:positionV>
            <wp:extent cx="49530" cy="5090795"/>
            <wp:effectExtent l="0" t="0" r="7620" b="0"/>
            <wp:wrapNone/>
            <wp:docPr id="14"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 cy="509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944" behindDoc="1" locked="0" layoutInCell="1" allowOverlap="1" wp14:anchorId="1F93C613" wp14:editId="032292F5">
            <wp:simplePos x="0" y="0"/>
            <wp:positionH relativeFrom="page">
              <wp:posOffset>3052445</wp:posOffset>
            </wp:positionH>
            <wp:positionV relativeFrom="page">
              <wp:posOffset>2572385</wp:posOffset>
            </wp:positionV>
            <wp:extent cx="3865245" cy="38735"/>
            <wp:effectExtent l="0" t="0" r="1905" b="0"/>
            <wp:wrapNone/>
            <wp:docPr id="15"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5245" cy="387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920" behindDoc="1" locked="0" layoutInCell="1" allowOverlap="1" wp14:anchorId="606C827D" wp14:editId="3DD6EC2D">
            <wp:simplePos x="0" y="0"/>
            <wp:positionH relativeFrom="page">
              <wp:posOffset>814705</wp:posOffset>
            </wp:positionH>
            <wp:positionV relativeFrom="page">
              <wp:posOffset>2282190</wp:posOffset>
            </wp:positionV>
            <wp:extent cx="6245860" cy="811530"/>
            <wp:effectExtent l="0" t="0" r="2540" b="7620"/>
            <wp:wrapNone/>
            <wp:docPr id="16"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5860" cy="811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896" behindDoc="1" locked="0" layoutInCell="1" allowOverlap="1" wp14:anchorId="792F4100" wp14:editId="24DDA838">
            <wp:simplePos x="0" y="0"/>
            <wp:positionH relativeFrom="page">
              <wp:posOffset>3405505</wp:posOffset>
            </wp:positionH>
            <wp:positionV relativeFrom="page">
              <wp:posOffset>951865</wp:posOffset>
            </wp:positionV>
            <wp:extent cx="3076575" cy="748030"/>
            <wp:effectExtent l="0" t="0" r="9525" b="0"/>
            <wp:wrapNone/>
            <wp:docPr id="17"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7480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872" behindDoc="1" locked="0" layoutInCell="1" allowOverlap="1" wp14:anchorId="668B32B3" wp14:editId="0524EC60">
            <wp:simplePos x="0" y="0"/>
            <wp:positionH relativeFrom="page">
              <wp:posOffset>969645</wp:posOffset>
            </wp:positionH>
            <wp:positionV relativeFrom="page">
              <wp:posOffset>947420</wp:posOffset>
            </wp:positionV>
            <wp:extent cx="2053590" cy="852805"/>
            <wp:effectExtent l="0" t="0" r="3810" b="4445"/>
            <wp:wrapNone/>
            <wp:docPr id="18"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590" cy="8528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sz w:val="24"/>
          <w:szCs w:val="24"/>
        </w:rPr>
        <w:tab/>
      </w:r>
    </w:p>
    <w:p w:rsidR="00535B5A" w:rsidRDefault="00535B5A" w:rsidP="00535B5A">
      <w:pPr>
        <w:framePr w:w="1013" w:wrap="auto" w:vAnchor="page" w:hAnchor="page" w:x="7696" w:y="6241"/>
        <w:widowControl w:val="0"/>
        <w:autoSpaceDE w:val="0"/>
        <w:autoSpaceDN w:val="0"/>
        <w:spacing w:before="0" w:after="0" w:line="439" w:lineRule="exact"/>
        <w:jc w:val="left"/>
        <w:rPr>
          <w:rFonts w:ascii="Calibri"/>
          <w:color w:val="000000"/>
          <w:sz w:val="36"/>
        </w:rPr>
      </w:pPr>
      <w:r>
        <w:rPr>
          <w:rFonts w:ascii="Calibri"/>
          <w:color w:val="000000"/>
          <w:sz w:val="36"/>
        </w:rPr>
        <w:t>TESIS</w:t>
      </w:r>
    </w:p>
    <w:p w:rsidR="00AC0D17" w:rsidRDefault="00AC0D17" w:rsidP="00AC0D17">
      <w:pPr>
        <w:tabs>
          <w:tab w:val="left" w:pos="4215"/>
        </w:tabs>
        <w:rPr>
          <w:rFonts w:ascii="Arial"/>
          <w:sz w:val="24"/>
          <w:szCs w:val="24"/>
        </w:rPr>
      </w:pPr>
    </w:p>
    <w:p w:rsidR="00535B5A" w:rsidRDefault="00535B5A" w:rsidP="00535B5A">
      <w:pPr>
        <w:framePr w:w="5882" w:wrap="auto" w:vAnchor="page" w:hAnchor="page" w:x="5176" w:y="6751"/>
        <w:widowControl w:val="0"/>
        <w:autoSpaceDE w:val="0"/>
        <w:autoSpaceDN w:val="0"/>
        <w:spacing w:before="0" w:after="0" w:line="243" w:lineRule="exact"/>
        <w:jc w:val="left"/>
        <w:rPr>
          <w:rFonts w:ascii="Calibri"/>
          <w:b/>
          <w:color w:val="000000"/>
          <w:sz w:val="20"/>
        </w:rPr>
      </w:pPr>
      <w:r>
        <w:rPr>
          <w:rFonts w:ascii="Calibri"/>
          <w:b/>
          <w:color w:val="000000"/>
          <w:spacing w:val="-1"/>
          <w:sz w:val="20"/>
        </w:rPr>
        <w:t>"EFECTO</w:t>
      </w:r>
      <w:r>
        <w:rPr>
          <w:rFonts w:ascii="Calibri"/>
          <w:b/>
          <w:color w:val="000000"/>
          <w:sz w:val="20"/>
        </w:rPr>
        <w:t xml:space="preserve"> </w:t>
      </w:r>
      <w:r>
        <w:rPr>
          <w:rFonts w:ascii="Calibri"/>
          <w:b/>
          <w:color w:val="000000"/>
          <w:spacing w:val="-1"/>
          <w:sz w:val="20"/>
        </w:rPr>
        <w:t>DEL</w:t>
      </w:r>
      <w:r>
        <w:rPr>
          <w:rFonts w:ascii="Calibri"/>
          <w:b/>
          <w:color w:val="000000"/>
          <w:spacing w:val="1"/>
          <w:sz w:val="20"/>
        </w:rPr>
        <w:t xml:space="preserve"> </w:t>
      </w:r>
      <w:r>
        <w:rPr>
          <w:rFonts w:ascii="Calibri"/>
          <w:b/>
          <w:color w:val="000000"/>
          <w:spacing w:val="-1"/>
          <w:sz w:val="20"/>
        </w:rPr>
        <w:t>SENTIMIENTO</w:t>
      </w:r>
      <w:r>
        <w:rPr>
          <w:rFonts w:ascii="Calibri"/>
          <w:b/>
          <w:color w:val="000000"/>
          <w:sz w:val="20"/>
        </w:rPr>
        <w:t xml:space="preserve"> </w:t>
      </w:r>
      <w:r>
        <w:rPr>
          <w:rFonts w:ascii="Calibri"/>
          <w:b/>
          <w:color w:val="000000"/>
          <w:spacing w:val="-1"/>
          <w:sz w:val="20"/>
        </w:rPr>
        <w:t>DE</w:t>
      </w:r>
      <w:r>
        <w:rPr>
          <w:rFonts w:ascii="Calibri"/>
          <w:b/>
          <w:color w:val="000000"/>
          <w:spacing w:val="-2"/>
          <w:sz w:val="20"/>
        </w:rPr>
        <w:t xml:space="preserve"> </w:t>
      </w:r>
      <w:r>
        <w:rPr>
          <w:rFonts w:ascii="Calibri"/>
          <w:b/>
          <w:color w:val="000000"/>
          <w:spacing w:val="-1"/>
          <w:sz w:val="20"/>
        </w:rPr>
        <w:t>SOLEDAD</w:t>
      </w:r>
      <w:r>
        <w:rPr>
          <w:rFonts w:ascii="Calibri"/>
          <w:b/>
          <w:color w:val="000000"/>
          <w:sz w:val="20"/>
        </w:rPr>
        <w:t xml:space="preserve"> </w:t>
      </w:r>
      <w:r>
        <w:rPr>
          <w:rFonts w:ascii="Calibri"/>
          <w:b/>
          <w:color w:val="000000"/>
          <w:spacing w:val="-1"/>
          <w:sz w:val="20"/>
        </w:rPr>
        <w:t>EN</w:t>
      </w:r>
      <w:r>
        <w:rPr>
          <w:rFonts w:ascii="Calibri"/>
          <w:b/>
          <w:color w:val="000000"/>
          <w:spacing w:val="1"/>
          <w:sz w:val="20"/>
        </w:rPr>
        <w:t xml:space="preserve"> </w:t>
      </w:r>
      <w:r>
        <w:rPr>
          <w:rFonts w:ascii="Calibri"/>
          <w:b/>
          <w:color w:val="000000"/>
          <w:spacing w:val="-1"/>
          <w:sz w:val="20"/>
        </w:rPr>
        <w:t>EL</w:t>
      </w:r>
      <w:r>
        <w:rPr>
          <w:rFonts w:ascii="Calibri"/>
          <w:b/>
          <w:color w:val="000000"/>
          <w:sz w:val="20"/>
        </w:rPr>
        <w:t xml:space="preserve"> </w:t>
      </w:r>
      <w:r>
        <w:rPr>
          <w:rFonts w:ascii="Calibri"/>
          <w:b/>
          <w:color w:val="000000"/>
          <w:spacing w:val="-1"/>
          <w:sz w:val="20"/>
        </w:rPr>
        <w:t>APROVECHAMIENTO</w:t>
      </w:r>
    </w:p>
    <w:p w:rsidR="00535B5A" w:rsidRDefault="00535B5A" w:rsidP="00535B5A">
      <w:pPr>
        <w:framePr w:w="5882" w:wrap="auto" w:vAnchor="page" w:hAnchor="page" w:x="5176" w:y="6751"/>
        <w:widowControl w:val="0"/>
        <w:autoSpaceDE w:val="0"/>
        <w:autoSpaceDN w:val="0"/>
        <w:spacing w:before="18" w:after="0" w:line="243" w:lineRule="exact"/>
        <w:jc w:val="left"/>
        <w:rPr>
          <w:rFonts w:ascii="Calibri"/>
          <w:b/>
          <w:color w:val="000000"/>
          <w:sz w:val="20"/>
        </w:rPr>
      </w:pPr>
      <w:r>
        <w:rPr>
          <w:rFonts w:ascii="Calibri"/>
          <w:b/>
          <w:color w:val="000000"/>
          <w:spacing w:val="-1"/>
          <w:sz w:val="20"/>
        </w:rPr>
        <w:t>ACADEMICO</w:t>
      </w:r>
      <w:r>
        <w:rPr>
          <w:rFonts w:ascii="Calibri"/>
          <w:b/>
          <w:color w:val="000000"/>
          <w:sz w:val="20"/>
        </w:rPr>
        <w:t xml:space="preserve"> </w:t>
      </w:r>
      <w:r>
        <w:rPr>
          <w:rFonts w:ascii="Calibri"/>
          <w:b/>
          <w:color w:val="000000"/>
          <w:spacing w:val="-1"/>
          <w:sz w:val="20"/>
        </w:rPr>
        <w:t>EN</w:t>
      </w:r>
      <w:r>
        <w:rPr>
          <w:rFonts w:ascii="Calibri"/>
          <w:b/>
          <w:color w:val="000000"/>
          <w:spacing w:val="1"/>
          <w:sz w:val="20"/>
        </w:rPr>
        <w:t xml:space="preserve"> </w:t>
      </w:r>
      <w:r>
        <w:rPr>
          <w:rFonts w:ascii="Calibri"/>
          <w:b/>
          <w:color w:val="000000"/>
          <w:sz w:val="20"/>
        </w:rPr>
        <w:t>LAS</w:t>
      </w:r>
      <w:r>
        <w:rPr>
          <w:rFonts w:ascii="Calibri"/>
          <w:b/>
          <w:color w:val="000000"/>
          <w:spacing w:val="-1"/>
          <w:sz w:val="20"/>
        </w:rPr>
        <w:t xml:space="preserve"> </w:t>
      </w:r>
      <w:r>
        <w:rPr>
          <w:rFonts w:ascii="Calibri"/>
          <w:b/>
          <w:color w:val="000000"/>
          <w:sz w:val="20"/>
        </w:rPr>
        <w:t>ALUMNAS</w:t>
      </w:r>
      <w:r>
        <w:rPr>
          <w:rFonts w:ascii="Calibri"/>
          <w:b/>
          <w:color w:val="000000"/>
          <w:spacing w:val="-1"/>
          <w:sz w:val="20"/>
        </w:rPr>
        <w:t xml:space="preserve"> DE </w:t>
      </w:r>
      <w:r>
        <w:rPr>
          <w:rFonts w:ascii="Calibri"/>
          <w:b/>
          <w:color w:val="000000"/>
          <w:sz w:val="20"/>
        </w:rPr>
        <w:t xml:space="preserve">LA </w:t>
      </w:r>
      <w:r>
        <w:rPr>
          <w:rFonts w:ascii="Calibri"/>
          <w:b/>
          <w:color w:val="000000"/>
          <w:spacing w:val="-1"/>
          <w:sz w:val="20"/>
        </w:rPr>
        <w:t>UNIVERSIDAD DEL</w:t>
      </w:r>
      <w:r>
        <w:rPr>
          <w:rFonts w:ascii="Calibri"/>
          <w:b/>
          <w:color w:val="000000"/>
          <w:spacing w:val="1"/>
          <w:sz w:val="20"/>
        </w:rPr>
        <w:t xml:space="preserve"> </w:t>
      </w:r>
      <w:r>
        <w:rPr>
          <w:rFonts w:ascii="Calibri"/>
          <w:b/>
          <w:color w:val="000000"/>
          <w:spacing w:val="-1"/>
          <w:sz w:val="20"/>
        </w:rPr>
        <w:t>SURESTE</w:t>
      </w:r>
      <w:r>
        <w:rPr>
          <w:rFonts w:ascii="Calibri"/>
          <w:b/>
          <w:color w:val="000000"/>
          <w:spacing w:val="45"/>
          <w:sz w:val="20"/>
        </w:rPr>
        <w:t xml:space="preserve"> </w:t>
      </w:r>
      <w:r>
        <w:rPr>
          <w:rFonts w:ascii="Calibri"/>
          <w:b/>
          <w:color w:val="000000"/>
          <w:sz w:val="20"/>
        </w:rPr>
        <w:t>."</w:t>
      </w:r>
    </w:p>
    <w:p w:rsidR="00AC0D17" w:rsidRDefault="00AC0D17" w:rsidP="00AC0D17">
      <w:pPr>
        <w:tabs>
          <w:tab w:val="left" w:pos="421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535B5A" w:rsidRDefault="00535B5A" w:rsidP="00535B5A">
      <w:pPr>
        <w:framePr w:w="5382" w:wrap="auto" w:vAnchor="page" w:hAnchor="page" w:x="5581" w:y="8521"/>
        <w:widowControl w:val="0"/>
        <w:autoSpaceDE w:val="0"/>
        <w:autoSpaceDN w:val="0"/>
        <w:spacing w:before="0" w:after="0" w:line="343" w:lineRule="exact"/>
        <w:jc w:val="left"/>
        <w:rPr>
          <w:rFonts w:ascii="Calibri"/>
          <w:color w:val="000000"/>
          <w:sz w:val="28"/>
        </w:rPr>
      </w:pPr>
      <w:r>
        <w:rPr>
          <w:rFonts w:ascii="Calibri"/>
          <w:color w:val="000000"/>
          <w:spacing w:val="1"/>
          <w:sz w:val="28"/>
        </w:rPr>
        <w:t>PARA</w:t>
      </w:r>
      <w:r>
        <w:rPr>
          <w:rFonts w:ascii="Calibri"/>
          <w:color w:val="000000"/>
          <w:sz w:val="28"/>
        </w:rPr>
        <w:t xml:space="preserve"> OBTENER</w:t>
      </w:r>
      <w:r>
        <w:rPr>
          <w:rFonts w:ascii="Calibri"/>
          <w:color w:val="000000"/>
          <w:spacing w:val="1"/>
          <w:sz w:val="28"/>
        </w:rPr>
        <w:t xml:space="preserve"> </w:t>
      </w:r>
      <w:r>
        <w:rPr>
          <w:rFonts w:ascii="Calibri"/>
          <w:color w:val="000000"/>
          <w:sz w:val="28"/>
        </w:rPr>
        <w:t>EL</w:t>
      </w:r>
      <w:r>
        <w:rPr>
          <w:rFonts w:ascii="Calibri"/>
          <w:color w:val="000000"/>
          <w:spacing w:val="-2"/>
          <w:sz w:val="28"/>
        </w:rPr>
        <w:t xml:space="preserve"> </w:t>
      </w:r>
      <w:r>
        <w:rPr>
          <w:rFonts w:ascii="Calibri"/>
          <w:color w:val="000000"/>
          <w:sz w:val="28"/>
        </w:rPr>
        <w:t>TITULO</w:t>
      </w:r>
      <w:r>
        <w:rPr>
          <w:rFonts w:ascii="Calibri"/>
          <w:color w:val="000000"/>
          <w:spacing w:val="60"/>
          <w:sz w:val="28"/>
        </w:rPr>
        <w:t xml:space="preserve"> </w:t>
      </w:r>
      <w:r>
        <w:rPr>
          <w:rFonts w:ascii="Calibri"/>
          <w:color w:val="000000"/>
          <w:sz w:val="28"/>
        </w:rPr>
        <w:t>PROFESIONAL DE:</w:t>
      </w:r>
    </w:p>
    <w:p w:rsidR="00AC0D17" w:rsidRDefault="00AC0D17" w:rsidP="00A41EDE">
      <w:pPr>
        <w:tabs>
          <w:tab w:val="left" w:pos="2055"/>
        </w:tabs>
        <w:rPr>
          <w:rFonts w:ascii="Arial"/>
          <w:sz w:val="24"/>
          <w:szCs w:val="24"/>
        </w:rPr>
      </w:pPr>
    </w:p>
    <w:p w:rsidR="00535B5A" w:rsidRDefault="00535B5A" w:rsidP="00535B5A">
      <w:pPr>
        <w:framePr w:w="5701" w:wrap="auto" w:vAnchor="page" w:hAnchor="page" w:x="5371" w:y="9106"/>
        <w:widowControl w:val="0"/>
        <w:autoSpaceDE w:val="0"/>
        <w:autoSpaceDN w:val="0"/>
        <w:spacing w:before="0" w:after="0" w:line="343" w:lineRule="exact"/>
        <w:jc w:val="left"/>
        <w:rPr>
          <w:rFonts w:ascii="Calibri"/>
          <w:b/>
          <w:color w:val="000000"/>
          <w:sz w:val="28"/>
        </w:rPr>
      </w:pPr>
      <w:r>
        <w:rPr>
          <w:rFonts w:ascii="Calibri"/>
          <w:b/>
          <w:color w:val="000000"/>
          <w:sz w:val="28"/>
        </w:rPr>
        <w:t>LICENCIADO</w:t>
      </w:r>
      <w:r>
        <w:rPr>
          <w:rFonts w:ascii="Calibri"/>
          <w:b/>
          <w:color w:val="000000"/>
          <w:spacing w:val="61"/>
          <w:sz w:val="28"/>
        </w:rPr>
        <w:t xml:space="preserve"> </w:t>
      </w:r>
      <w:r>
        <w:rPr>
          <w:rFonts w:ascii="Calibri"/>
          <w:b/>
          <w:color w:val="000000"/>
          <w:sz w:val="28"/>
        </w:rPr>
        <w:t>EN</w:t>
      </w:r>
      <w:r>
        <w:rPr>
          <w:rFonts w:ascii="Calibri"/>
          <w:b/>
          <w:color w:val="000000"/>
          <w:spacing w:val="61"/>
          <w:sz w:val="28"/>
        </w:rPr>
        <w:t xml:space="preserve"> </w:t>
      </w:r>
      <w:r>
        <w:rPr>
          <w:rFonts w:ascii="Calibri"/>
          <w:b/>
          <w:color w:val="000000"/>
          <w:sz w:val="28"/>
        </w:rPr>
        <w:t xml:space="preserve">CIENCIAS DE LA EDUCACION </w:t>
      </w:r>
    </w:p>
    <w:p w:rsidR="00AC0D17" w:rsidRDefault="00AC0D17" w:rsidP="00A41EDE">
      <w:pPr>
        <w:tabs>
          <w:tab w:val="left" w:pos="2055"/>
        </w:tabs>
        <w:rPr>
          <w:rFonts w:ascii="Arial"/>
          <w:sz w:val="24"/>
          <w:szCs w:val="24"/>
        </w:rPr>
      </w:pPr>
    </w:p>
    <w:p w:rsidR="00AC0D17" w:rsidRDefault="00AC0D17" w:rsidP="00A41EDE">
      <w:pPr>
        <w:tabs>
          <w:tab w:val="left" w:pos="2055"/>
        </w:tabs>
        <w:rPr>
          <w:rFonts w:ascii="Arial"/>
          <w:sz w:val="24"/>
          <w:szCs w:val="24"/>
        </w:rPr>
      </w:pPr>
    </w:p>
    <w:p w:rsidR="00AC0D17" w:rsidRPr="00AC0D17" w:rsidRDefault="00AC0D17" w:rsidP="00AC0D17">
      <w:pPr>
        <w:rPr>
          <w:rFonts w:ascii="Arial"/>
          <w:sz w:val="24"/>
          <w:szCs w:val="24"/>
        </w:rPr>
      </w:pPr>
    </w:p>
    <w:p w:rsidR="00535B5A" w:rsidRDefault="00535B5A" w:rsidP="00535B5A">
      <w:pPr>
        <w:framePr w:w="2400" w:wrap="auto" w:vAnchor="page" w:hAnchor="page" w:x="6781" w:y="10966"/>
        <w:widowControl w:val="0"/>
        <w:autoSpaceDE w:val="0"/>
        <w:autoSpaceDN w:val="0"/>
        <w:spacing w:before="0" w:after="0" w:line="343" w:lineRule="exact"/>
        <w:jc w:val="left"/>
        <w:rPr>
          <w:rFonts w:ascii="Calibri"/>
          <w:color w:val="000000"/>
          <w:sz w:val="28"/>
        </w:rPr>
      </w:pPr>
      <w:r>
        <w:rPr>
          <w:rFonts w:ascii="Calibri"/>
          <w:color w:val="000000"/>
          <w:sz w:val="28"/>
        </w:rPr>
        <w:t>PRESENTADO</w:t>
      </w:r>
      <w:r>
        <w:rPr>
          <w:rFonts w:ascii="Calibri"/>
          <w:color w:val="000000"/>
          <w:spacing w:val="-1"/>
          <w:sz w:val="28"/>
        </w:rPr>
        <w:t xml:space="preserve"> </w:t>
      </w:r>
      <w:r>
        <w:rPr>
          <w:rFonts w:ascii="Calibri"/>
          <w:color w:val="000000"/>
          <w:sz w:val="28"/>
        </w:rPr>
        <w:t>POR:</w:t>
      </w:r>
    </w:p>
    <w:p w:rsidR="00AC0D17" w:rsidRPr="00AC0D17" w:rsidRDefault="00AC0D17" w:rsidP="00AC0D17">
      <w:pPr>
        <w:rPr>
          <w:rFonts w:ascii="Arial"/>
          <w:sz w:val="24"/>
          <w:szCs w:val="24"/>
        </w:rPr>
      </w:pPr>
    </w:p>
    <w:p w:rsidR="00535B5A" w:rsidRDefault="00535B5A" w:rsidP="00535B5A">
      <w:pPr>
        <w:framePr w:w="3871" w:wrap="auto" w:vAnchor="page" w:hAnchor="page" w:x="6016" w:y="11491"/>
        <w:widowControl w:val="0"/>
        <w:autoSpaceDE w:val="0"/>
        <w:autoSpaceDN w:val="0"/>
        <w:spacing w:before="0" w:after="0" w:line="293" w:lineRule="exact"/>
        <w:jc w:val="left"/>
        <w:rPr>
          <w:rFonts w:ascii="Calibri"/>
          <w:color w:val="000000"/>
          <w:sz w:val="24"/>
        </w:rPr>
      </w:pPr>
      <w:r>
        <w:rPr>
          <w:rFonts w:ascii="Calibri"/>
          <w:color w:val="000000"/>
          <w:sz w:val="24"/>
        </w:rPr>
        <w:t>GOMEZ ALTUZAR JAZMIN JUDITH</w:t>
      </w: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535B5A" w:rsidRDefault="00535B5A" w:rsidP="00535B5A">
      <w:pPr>
        <w:framePr w:w="6195" w:wrap="auto" w:vAnchor="page" w:hAnchor="page" w:x="5521" w:y="13756"/>
        <w:widowControl w:val="0"/>
        <w:autoSpaceDE w:val="0"/>
        <w:autoSpaceDN w:val="0"/>
        <w:spacing w:before="0" w:after="0" w:line="293" w:lineRule="exact"/>
        <w:jc w:val="left"/>
        <w:rPr>
          <w:rFonts w:ascii="Calibri"/>
          <w:color w:val="000000"/>
          <w:sz w:val="24"/>
        </w:rPr>
      </w:pPr>
      <w:r>
        <w:rPr>
          <w:rFonts w:ascii="Calibri" w:hAnsi="Calibri" w:cs="Calibri"/>
          <w:color w:val="000000"/>
          <w:sz w:val="24"/>
        </w:rPr>
        <w:t>COMITÁN</w:t>
      </w:r>
      <w:r>
        <w:rPr>
          <w:rFonts w:ascii="Calibri"/>
          <w:color w:val="000000"/>
          <w:spacing w:val="2"/>
          <w:sz w:val="24"/>
        </w:rPr>
        <w:t xml:space="preserve"> </w:t>
      </w:r>
      <w:r>
        <w:rPr>
          <w:rFonts w:ascii="Calibri"/>
          <w:color w:val="000000"/>
          <w:spacing w:val="1"/>
          <w:sz w:val="24"/>
        </w:rPr>
        <w:t>DE</w:t>
      </w:r>
      <w:r>
        <w:rPr>
          <w:rFonts w:ascii="Calibri"/>
          <w:color w:val="000000"/>
          <w:sz w:val="24"/>
        </w:rPr>
        <w:t xml:space="preserve"> </w:t>
      </w:r>
      <w:r>
        <w:rPr>
          <w:rFonts w:ascii="Calibri" w:hAnsi="Calibri" w:cs="Calibri"/>
          <w:color w:val="000000"/>
          <w:sz w:val="24"/>
        </w:rPr>
        <w:t>DOMÍNGUEZ,</w:t>
      </w:r>
      <w:r>
        <w:rPr>
          <w:rFonts w:ascii="Calibri"/>
          <w:color w:val="000000"/>
          <w:spacing w:val="1"/>
          <w:sz w:val="24"/>
        </w:rPr>
        <w:t xml:space="preserve"> </w:t>
      </w:r>
      <w:r>
        <w:rPr>
          <w:rFonts w:ascii="Calibri"/>
          <w:color w:val="000000"/>
          <w:sz w:val="24"/>
        </w:rPr>
        <w:t>CHIAPAS;</w:t>
      </w:r>
      <w:r>
        <w:rPr>
          <w:rFonts w:ascii="Calibri"/>
          <w:color w:val="000000"/>
          <w:spacing w:val="56"/>
          <w:sz w:val="24"/>
        </w:rPr>
        <w:t xml:space="preserve"> </w:t>
      </w:r>
      <w:r>
        <w:rPr>
          <w:rFonts w:ascii="Calibri"/>
          <w:color w:val="000000"/>
          <w:sz w:val="24"/>
        </w:rPr>
        <w:t xml:space="preserve">JUNIO </w:t>
      </w:r>
      <w:r>
        <w:rPr>
          <w:rFonts w:ascii="Calibri"/>
          <w:color w:val="000000"/>
          <w:spacing w:val="1"/>
          <w:sz w:val="24"/>
        </w:rPr>
        <w:t>DE</w:t>
      </w:r>
      <w:r>
        <w:rPr>
          <w:rFonts w:ascii="Calibri"/>
          <w:color w:val="000000"/>
          <w:spacing w:val="55"/>
          <w:sz w:val="24"/>
        </w:rPr>
        <w:t xml:space="preserve"> </w:t>
      </w:r>
      <w:r>
        <w:rPr>
          <w:rFonts w:ascii="Calibri"/>
          <w:color w:val="000000"/>
          <w:spacing w:val="1"/>
          <w:sz w:val="24"/>
        </w:rPr>
        <w:t>2022.</w:t>
      </w: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P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r>
        <w:rPr>
          <w:rFonts w:ascii="Arial"/>
          <w:sz w:val="24"/>
          <w:szCs w:val="24"/>
        </w:rPr>
        <w:t xml:space="preserve">         Hoja de impression </w:t>
      </w: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rPr>
          <w:rFonts w:ascii="Arial"/>
          <w:sz w:val="24"/>
          <w:szCs w:val="24"/>
        </w:rPr>
      </w:pPr>
    </w:p>
    <w:p w:rsidR="00AC0D17" w:rsidRDefault="00AC0D17" w:rsidP="00AC0D17">
      <w:pPr>
        <w:jc w:val="center"/>
        <w:rPr>
          <w:rFonts w:ascii="Arial"/>
          <w:b/>
          <w:sz w:val="28"/>
          <w:szCs w:val="28"/>
        </w:rPr>
      </w:pPr>
      <w:r w:rsidRPr="00AC0D17">
        <w:rPr>
          <w:rFonts w:ascii="Arial"/>
          <w:b/>
          <w:sz w:val="28"/>
          <w:szCs w:val="28"/>
        </w:rPr>
        <w:t>DEDICATORIAS</w:t>
      </w: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p>
    <w:p w:rsidR="00AC0D17" w:rsidRDefault="00AC0D17" w:rsidP="00AC0D17">
      <w:pPr>
        <w:jc w:val="center"/>
        <w:rPr>
          <w:rFonts w:ascii="Arial"/>
          <w:b/>
          <w:sz w:val="28"/>
          <w:szCs w:val="28"/>
        </w:rPr>
      </w:pPr>
      <w:r>
        <w:rPr>
          <w:rFonts w:ascii="Arial"/>
          <w:b/>
          <w:sz w:val="28"/>
          <w:szCs w:val="28"/>
        </w:rPr>
        <w:t xml:space="preserve">INDICE </w:t>
      </w:r>
    </w:p>
    <w:p w:rsidR="00535B5A" w:rsidRDefault="00535B5A" w:rsidP="00535B5A">
      <w:pPr>
        <w:rPr>
          <w:rFonts w:ascii="Arial"/>
          <w:b/>
          <w:sz w:val="28"/>
          <w:szCs w:val="28"/>
        </w:rPr>
      </w:pPr>
    </w:p>
    <w:p w:rsidR="00535B5A" w:rsidRDefault="00535B5A" w:rsidP="00535B5A">
      <w:pPr>
        <w:rPr>
          <w:rFonts w:ascii="Arial"/>
          <w:b/>
          <w:sz w:val="28"/>
          <w:szCs w:val="28"/>
        </w:rPr>
      </w:pPr>
    </w:p>
    <w:p w:rsidR="000847B8" w:rsidRDefault="000847B8" w:rsidP="000847B8">
      <w:pPr>
        <w:spacing w:before="0"/>
        <w:ind w:left="2268" w:right="1417"/>
        <w:jc w:val="center"/>
        <w:rPr>
          <w:rFonts w:ascii="Arial" w:eastAsiaTheme="minorHAnsi" w:hAnsi="Arial" w:cs="Arial"/>
          <w:b/>
          <w:sz w:val="32"/>
          <w:szCs w:val="32"/>
          <w:lang w:val="es-MX"/>
        </w:rPr>
        <w:sectPr w:rsidR="000847B8" w:rsidSect="00535B5A">
          <w:pgSz w:w="12240" w:h="15840"/>
          <w:pgMar w:top="1418" w:right="1418" w:bottom="1418" w:left="2268" w:header="720" w:footer="720" w:gutter="0"/>
          <w:pgNumType w:start="1"/>
          <w:cols w:space="720"/>
          <w:docGrid w:linePitch="299"/>
        </w:sectPr>
      </w:pPr>
    </w:p>
    <w:p w:rsidR="00E425B8" w:rsidRPr="00E425B8" w:rsidRDefault="00E425B8" w:rsidP="00E425B8">
      <w:pPr>
        <w:spacing w:before="0" w:after="160" w:line="360" w:lineRule="auto"/>
        <w:jc w:val="center"/>
        <w:rPr>
          <w:rFonts w:ascii="Arial" w:eastAsiaTheme="minorHAnsi" w:hAnsi="Arial" w:cs="Arial"/>
          <w:b/>
          <w:sz w:val="32"/>
          <w:szCs w:val="32"/>
          <w:lang w:val="es-MX"/>
        </w:rPr>
      </w:pPr>
      <w:r w:rsidRPr="00E425B8">
        <w:rPr>
          <w:rFonts w:ascii="Arial" w:eastAsiaTheme="minorHAnsi" w:hAnsi="Arial" w:cs="Arial"/>
          <w:b/>
          <w:sz w:val="32"/>
          <w:szCs w:val="32"/>
          <w:lang w:val="es-MX"/>
        </w:rPr>
        <w:lastRenderedPageBreak/>
        <w:t>CAPITULO 1</w:t>
      </w:r>
    </w:p>
    <w:p w:rsidR="00E425B8" w:rsidRPr="00E425B8" w:rsidRDefault="00E425B8" w:rsidP="00E425B8">
      <w:pPr>
        <w:spacing w:before="0" w:after="160" w:line="360" w:lineRule="auto"/>
        <w:jc w:val="center"/>
        <w:rPr>
          <w:rFonts w:ascii="Arial" w:eastAsiaTheme="minorHAnsi" w:hAnsi="Arial" w:cs="Arial"/>
          <w:b/>
          <w:sz w:val="32"/>
          <w:szCs w:val="32"/>
          <w:lang w:val="es-MX"/>
        </w:rPr>
      </w:pPr>
    </w:p>
    <w:p w:rsidR="00E425B8" w:rsidRPr="00E425B8" w:rsidRDefault="00E425B8" w:rsidP="0009027E">
      <w:pPr>
        <w:spacing w:before="0" w:after="160" w:line="360" w:lineRule="auto"/>
        <w:rPr>
          <w:rFonts w:ascii="Arial" w:eastAsiaTheme="minorHAnsi" w:hAnsi="Arial" w:cs="Arial"/>
          <w:b/>
          <w:sz w:val="32"/>
          <w:szCs w:val="32"/>
          <w:lang w:val="es-MX"/>
        </w:rPr>
      </w:pPr>
    </w:p>
    <w:p w:rsidR="00E425B8" w:rsidRPr="00E425B8" w:rsidRDefault="00E425B8" w:rsidP="00E425B8">
      <w:pPr>
        <w:spacing w:before="0" w:after="160" w:line="360" w:lineRule="auto"/>
        <w:jc w:val="center"/>
        <w:rPr>
          <w:rFonts w:ascii="Arial" w:eastAsiaTheme="minorHAnsi" w:hAnsi="Arial" w:cs="Arial"/>
          <w:b/>
          <w:sz w:val="32"/>
          <w:szCs w:val="32"/>
          <w:lang w:val="es-MX"/>
        </w:rPr>
      </w:pPr>
      <w:r w:rsidRPr="00E425B8">
        <w:rPr>
          <w:rFonts w:ascii="Arial" w:eastAsiaTheme="minorHAnsi" w:hAnsi="Arial" w:cs="Arial"/>
          <w:b/>
          <w:sz w:val="32"/>
          <w:szCs w:val="32"/>
          <w:lang w:val="es-MX"/>
        </w:rPr>
        <w:t>NATURALEZA DEL PROBLEMA</w:t>
      </w:r>
    </w:p>
    <w:p w:rsidR="00E425B8" w:rsidRPr="00E425B8" w:rsidRDefault="00E425B8" w:rsidP="00E425B8">
      <w:pPr>
        <w:spacing w:before="0" w:after="160" w:line="360" w:lineRule="auto"/>
        <w:jc w:val="center"/>
        <w:rPr>
          <w:rFonts w:ascii="Arial" w:eastAsiaTheme="minorHAnsi" w:hAnsi="Arial" w:cs="Arial"/>
          <w:b/>
          <w:sz w:val="32"/>
          <w:szCs w:val="32"/>
          <w:lang w:val="es-MX"/>
        </w:rPr>
      </w:pPr>
    </w:p>
    <w:p w:rsidR="00E425B8" w:rsidRPr="00E425B8" w:rsidRDefault="00E425B8" w:rsidP="0009027E">
      <w:pPr>
        <w:spacing w:before="0" w:after="160" w:line="360" w:lineRule="auto"/>
        <w:rPr>
          <w:rFonts w:ascii="Arial" w:eastAsiaTheme="minorHAnsi" w:hAnsi="Arial" w:cs="Arial"/>
          <w:b/>
          <w:sz w:val="32"/>
          <w:szCs w:val="32"/>
          <w:lang w:val="es-MX"/>
        </w:rPr>
      </w:pPr>
    </w:p>
    <w:p w:rsidR="00E425B8" w:rsidRPr="00E425B8" w:rsidRDefault="00E425B8" w:rsidP="00E425B8">
      <w:pPr>
        <w:spacing w:before="0" w:after="160" w:line="360" w:lineRule="auto"/>
        <w:jc w:val="center"/>
        <w:rPr>
          <w:rFonts w:ascii="Arial" w:eastAsiaTheme="minorHAnsi" w:hAnsi="Arial" w:cs="Arial"/>
          <w:b/>
          <w:sz w:val="28"/>
          <w:szCs w:val="28"/>
          <w:lang w:val="es-MX"/>
        </w:rPr>
      </w:pPr>
      <w:r w:rsidRPr="00E425B8">
        <w:rPr>
          <w:rFonts w:ascii="Arial" w:eastAsiaTheme="minorHAnsi" w:hAnsi="Arial" w:cs="Arial"/>
          <w:b/>
          <w:sz w:val="28"/>
          <w:szCs w:val="28"/>
          <w:lang w:val="es-MX"/>
        </w:rPr>
        <w:t>1.1</w:t>
      </w:r>
      <w:r w:rsidRPr="00E425B8">
        <w:rPr>
          <w:rFonts w:ascii="Arial" w:eastAsiaTheme="minorHAnsi" w:hAnsi="Arial" w:cs="Arial"/>
          <w:b/>
          <w:sz w:val="28"/>
          <w:szCs w:val="28"/>
          <w:lang w:val="es-MX"/>
        </w:rPr>
        <w:tab/>
        <w:t>Planteamiento del problema</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En el año 2019 en el mundo surgió un virus llamado SARS-COV2, apareció en China y provoca una enfermedad llamada COVID 19, esta se extendió por el mundo y fue declarada pandemia global por la Organización Mundial de la Salud</w:t>
      </w:r>
      <w:r w:rsidR="00B21355">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El virus se transmitió de una persona infectada a otra que no lo estuvo, a través de estrechar la mano de una persona enferma, cuando el enfermo estornudaba y tosía, y mediante un objeto contaminado</w:t>
      </w:r>
      <w:r w:rsidR="00B21355">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Las medidas de prevención que se tomaron fue</w:t>
      </w:r>
      <w:r>
        <w:rPr>
          <w:rFonts w:ascii="Arial" w:eastAsiaTheme="minorHAnsi" w:hAnsi="Arial" w:cs="Arial"/>
          <w:sz w:val="24"/>
          <w:szCs w:val="24"/>
          <w:lang w:val="es-MX"/>
        </w:rPr>
        <w:t>ron</w:t>
      </w:r>
      <w:r w:rsidRPr="00E425B8">
        <w:rPr>
          <w:rFonts w:ascii="Arial" w:eastAsiaTheme="minorHAnsi" w:hAnsi="Arial" w:cs="Arial"/>
          <w:sz w:val="24"/>
          <w:szCs w:val="24"/>
          <w:lang w:val="es-MX"/>
        </w:rPr>
        <w:t xml:space="preserve"> de evitar saludar de mano, evitar escupir y sobre todo guardar una cuarentena para que el virus pudiera debilitarse puesto que no había medicamento para combatir este virus</w:t>
      </w:r>
      <w:r w:rsidR="00B21355">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B21355"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w:t>
      </w:r>
      <w:r w:rsidR="00E425B8" w:rsidRPr="00E425B8">
        <w:rPr>
          <w:rFonts w:ascii="Arial" w:eastAsiaTheme="minorHAnsi" w:hAnsi="Arial" w:cs="Arial"/>
          <w:sz w:val="24"/>
          <w:szCs w:val="24"/>
          <w:lang w:val="es-MX"/>
        </w:rPr>
        <w:t xml:space="preserve"> COVID 19 afecto el nivel educativo en México y por lo consiguiente trajo consigo el temor al contagio que tuvo como consecuencia la muerte de muchos mexicanos, debido a ello el gobierno tomo como precaución la suspensión de clases presenciales en el año 2020.</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Las clases en línea surgieron como alternativa para que la educación siguiera en función pues así los alumnos siguieron recibiendo una enseñanza-aprendizaje, sin embargo el aprendizaje para los alumnos se vio afectada, tal fue el caso de los alumnos de 2º cuatrimestre de la licenciatura Ciencias de la Educación de la </w:t>
      </w:r>
      <w:r w:rsidR="00B21355" w:rsidRPr="00E425B8">
        <w:rPr>
          <w:rFonts w:ascii="Arial" w:eastAsiaTheme="minorHAnsi" w:hAnsi="Arial" w:cs="Arial"/>
          <w:sz w:val="24"/>
          <w:szCs w:val="24"/>
          <w:lang w:val="es-MX"/>
        </w:rPr>
        <w:t>UNIVER</w:t>
      </w:r>
      <w:r w:rsidR="00B21355">
        <w:rPr>
          <w:rFonts w:ascii="Arial" w:eastAsiaTheme="minorHAnsi" w:hAnsi="Arial" w:cs="Arial"/>
          <w:sz w:val="24"/>
          <w:szCs w:val="24"/>
          <w:lang w:val="es-MX"/>
        </w:rPr>
        <w:t>SIDAD DEL SURESTE</w:t>
      </w:r>
      <w:r w:rsidR="00B21355" w:rsidRPr="00E425B8">
        <w:rPr>
          <w:rFonts w:ascii="Arial" w:eastAsiaTheme="minorHAnsi" w:hAnsi="Arial" w:cs="Arial"/>
          <w:sz w:val="24"/>
          <w:szCs w:val="24"/>
          <w:lang w:val="es-MX"/>
        </w:rPr>
        <w:t xml:space="preserve"> </w:t>
      </w:r>
      <w:r w:rsidRPr="00E425B8">
        <w:rPr>
          <w:rFonts w:ascii="Arial" w:eastAsiaTheme="minorHAnsi" w:hAnsi="Arial" w:cs="Arial"/>
          <w:sz w:val="24"/>
          <w:szCs w:val="24"/>
          <w:lang w:val="es-MX"/>
        </w:rPr>
        <w:t xml:space="preserve">UDS de Ocosingo, Chiapas quienes presentaron problemas económicos, sociales y psicopedagógicos a lo cual les interrumpió que ellos tuvieran ese aprendizaje que en un futuro les serviría para desarrollarse como profesionales. </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El día 20 de marzo de 2020 los alumnos cursando en 2º cuatrimestre de la licenciatura </w:t>
      </w:r>
      <w:r w:rsidR="00B21355" w:rsidRPr="00B21355">
        <w:rPr>
          <w:rFonts w:ascii="Arial" w:eastAsiaTheme="minorHAnsi" w:hAnsi="Arial" w:cs="Arial"/>
          <w:sz w:val="24"/>
          <w:szCs w:val="24"/>
          <w:lang w:val="es-MX"/>
        </w:rPr>
        <w:t>Ciencias de la Educación de la UNIVERSIDAD DEL SURESTE</w:t>
      </w:r>
      <w:r w:rsidR="00B21355" w:rsidRPr="00E425B8">
        <w:rPr>
          <w:rFonts w:ascii="Arial" w:eastAsiaTheme="minorHAnsi" w:hAnsi="Arial" w:cs="Arial"/>
          <w:sz w:val="24"/>
          <w:szCs w:val="24"/>
          <w:lang w:val="es-MX"/>
        </w:rPr>
        <w:t xml:space="preserve"> </w:t>
      </w:r>
      <w:r w:rsidRPr="00E425B8">
        <w:rPr>
          <w:rFonts w:ascii="Arial" w:eastAsiaTheme="minorHAnsi" w:hAnsi="Arial" w:cs="Arial"/>
          <w:sz w:val="24"/>
          <w:szCs w:val="24"/>
          <w:lang w:val="es-MX"/>
        </w:rPr>
        <w:t xml:space="preserve">UDS de Ocosingo, Chiapas  comenzaron a tomar las clases virtuales </w:t>
      </w:r>
      <w:r>
        <w:rPr>
          <w:rFonts w:ascii="Arial" w:eastAsiaTheme="minorHAnsi" w:hAnsi="Arial" w:cs="Arial"/>
          <w:sz w:val="24"/>
          <w:szCs w:val="24"/>
          <w:lang w:val="es-MX"/>
        </w:rPr>
        <w:t xml:space="preserve">por medio de la plataforma de zoom, </w:t>
      </w:r>
      <w:r w:rsidRPr="00E425B8">
        <w:rPr>
          <w:rFonts w:ascii="Arial" w:eastAsiaTheme="minorHAnsi" w:hAnsi="Arial" w:cs="Arial"/>
          <w:sz w:val="24"/>
          <w:szCs w:val="24"/>
          <w:lang w:val="es-MX"/>
        </w:rPr>
        <w:t>trayendo consigo como pri</w:t>
      </w:r>
      <w:r w:rsidR="00B21355">
        <w:rPr>
          <w:rFonts w:ascii="Arial" w:eastAsiaTheme="minorHAnsi" w:hAnsi="Arial" w:cs="Arial"/>
          <w:sz w:val="24"/>
          <w:szCs w:val="24"/>
          <w:lang w:val="es-MX"/>
        </w:rPr>
        <w:t>mer factor la falta de economía puesto que</w:t>
      </w:r>
      <w:r w:rsidRPr="00E425B8">
        <w:rPr>
          <w:rFonts w:ascii="Arial" w:eastAsiaTheme="minorHAnsi" w:hAnsi="Arial" w:cs="Arial"/>
          <w:sz w:val="24"/>
          <w:szCs w:val="24"/>
          <w:lang w:val="es-MX"/>
        </w:rPr>
        <w:t xml:space="preserve"> eran alumnos de semiescolarizado y solventes de sus propios gastos</w:t>
      </w:r>
      <w:r w:rsidR="00B21355">
        <w:rPr>
          <w:rFonts w:ascii="Arial" w:eastAsiaTheme="minorHAnsi" w:hAnsi="Arial" w:cs="Arial"/>
          <w:sz w:val="24"/>
          <w:szCs w:val="24"/>
          <w:lang w:val="es-MX"/>
        </w:rPr>
        <w:t xml:space="preserve"> en su educación.</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lastRenderedPageBreak/>
        <w:t>La modalidad semiescolarizado surge a partir de alumnos los cuales no cuentan con disponibilidad de tiempo, alumnos que dejaron de estudiar por algún factor, alumnos que trabajan entre semana para solventar sus propios gastos, alumnos que poseen una ocupación y desean adquirir nuevos conocimientos para en el futuro puedan desarrollarse en una nueva actividad.</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Los estudiantes en 2º cuatrimestre de la licenciatura ciencias de la educación de la </w:t>
      </w:r>
      <w:r w:rsidR="00B21355" w:rsidRPr="00B21355">
        <w:rPr>
          <w:rFonts w:ascii="Arial" w:eastAsiaTheme="minorHAnsi" w:hAnsi="Arial" w:cs="Arial"/>
          <w:sz w:val="24"/>
          <w:szCs w:val="24"/>
          <w:lang w:val="es-MX"/>
        </w:rPr>
        <w:t>UNIVERSIDAD DEL SURESTE</w:t>
      </w:r>
      <w:r w:rsidR="00B21355" w:rsidRPr="00E425B8">
        <w:rPr>
          <w:rFonts w:ascii="Arial" w:eastAsiaTheme="minorHAnsi" w:hAnsi="Arial" w:cs="Arial"/>
          <w:sz w:val="24"/>
          <w:szCs w:val="24"/>
          <w:lang w:val="es-MX"/>
        </w:rPr>
        <w:t xml:space="preserve"> </w:t>
      </w:r>
      <w:r w:rsidRPr="00E425B8">
        <w:rPr>
          <w:rFonts w:ascii="Arial" w:eastAsiaTheme="minorHAnsi" w:hAnsi="Arial" w:cs="Arial"/>
          <w:sz w:val="24"/>
          <w:szCs w:val="24"/>
          <w:lang w:val="es-MX"/>
        </w:rPr>
        <w:t>UDS de Ocosingo, Chiapas</w:t>
      </w:r>
      <w:r>
        <w:rPr>
          <w:rFonts w:ascii="Arial" w:eastAsiaTheme="minorHAnsi" w:hAnsi="Arial" w:cs="Arial"/>
          <w:sz w:val="24"/>
          <w:szCs w:val="24"/>
          <w:lang w:val="es-MX"/>
        </w:rPr>
        <w:t xml:space="preserve">  entonces tuvieron que realizar una inversión económica extra</w:t>
      </w:r>
      <w:r w:rsidRPr="00E425B8">
        <w:rPr>
          <w:rFonts w:ascii="Arial" w:eastAsiaTheme="minorHAnsi" w:hAnsi="Arial" w:cs="Arial"/>
          <w:sz w:val="24"/>
          <w:szCs w:val="24"/>
          <w:lang w:val="es-MX"/>
        </w:rPr>
        <w:t xml:space="preserve"> más en su desempeño escolar instalando internet, comprando una computadora la cual les diera acceso a recibir las clases en línea y en otros casos conectando su móvil con acceso a internet.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El enfoque cognitivo en los alumnos se vio seriamente afectado, ya que para obtener un aprendizaje es necesario tomar las clases presenciales, de esta manera se interactúa con fluidez y así el proceso enseñanza aprendizaje t</w:t>
      </w:r>
      <w:r>
        <w:rPr>
          <w:rFonts w:ascii="Arial" w:eastAsiaTheme="minorHAnsi" w:hAnsi="Arial" w:cs="Arial"/>
          <w:sz w:val="24"/>
          <w:szCs w:val="24"/>
          <w:lang w:val="es-MX"/>
        </w:rPr>
        <w:t>oma lugar a que los alumnos crea</w:t>
      </w:r>
      <w:r w:rsidRPr="00E425B8">
        <w:rPr>
          <w:rFonts w:ascii="Arial" w:eastAsiaTheme="minorHAnsi" w:hAnsi="Arial" w:cs="Arial"/>
          <w:sz w:val="24"/>
          <w:szCs w:val="24"/>
          <w:lang w:val="es-MX"/>
        </w:rPr>
        <w:t>n  aprendizajes críticos.</w:t>
      </w:r>
    </w:p>
    <w:p w:rsidR="00E425B8" w:rsidRDefault="00E425B8" w:rsidP="00E425B8">
      <w:pPr>
        <w:spacing w:before="0" w:after="160" w:line="360" w:lineRule="auto"/>
        <w:rPr>
          <w:rFonts w:ascii="Arial" w:eastAsiaTheme="minorHAnsi" w:hAnsi="Arial" w:cs="Arial"/>
          <w:sz w:val="24"/>
          <w:szCs w:val="24"/>
          <w:lang w:val="es-MX"/>
        </w:rPr>
      </w:pPr>
    </w:p>
    <w:p w:rsid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La responsabilidad del alumno en universidad  es un tema crítico puesto que este será el  futuro mediador entre los alumnos de las nuevas generaciones y los avances cognitivos que ellos creen, por ello fue muy necesario que los futuros docentes llegaran a dominar cada tema de cada asignatu</w:t>
      </w:r>
      <w:r w:rsidR="0002718B">
        <w:rPr>
          <w:rFonts w:ascii="Arial" w:eastAsiaTheme="minorHAnsi" w:hAnsi="Arial" w:cs="Arial"/>
          <w:sz w:val="24"/>
          <w:szCs w:val="24"/>
          <w:lang w:val="es-MX"/>
        </w:rPr>
        <w:t>ra en su desarrollo profesional.</w:t>
      </w:r>
    </w:p>
    <w:p w:rsidR="00E425B8" w:rsidRPr="00E425B8" w:rsidRDefault="00E425B8" w:rsidP="00E425B8">
      <w:pPr>
        <w:spacing w:before="0" w:after="160" w:line="360" w:lineRule="auto"/>
        <w:rPr>
          <w:rFonts w:ascii="Arial" w:eastAsiaTheme="minorHAnsi" w:hAnsi="Arial" w:cs="Arial"/>
          <w:sz w:val="24"/>
          <w:szCs w:val="24"/>
          <w:lang w:val="es-MX"/>
        </w:rPr>
      </w:pPr>
    </w:p>
    <w:p w:rsidR="00FE35A2"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Las clases virtuales</w:t>
      </w:r>
      <w:r w:rsidR="00FE35A2">
        <w:rPr>
          <w:rFonts w:ascii="Arial" w:eastAsiaTheme="minorHAnsi" w:hAnsi="Arial" w:cs="Arial"/>
          <w:sz w:val="24"/>
          <w:szCs w:val="24"/>
          <w:lang w:val="es-MX"/>
        </w:rPr>
        <w:t xml:space="preserve"> fueron  los días sábados de un horario de 8 de la mañana a 12:40 de la tarde,</w:t>
      </w:r>
      <w:r w:rsidRPr="00E425B8">
        <w:rPr>
          <w:rFonts w:ascii="Arial" w:eastAsiaTheme="minorHAnsi" w:hAnsi="Arial" w:cs="Arial"/>
          <w:sz w:val="24"/>
          <w:szCs w:val="24"/>
          <w:lang w:val="es-MX"/>
        </w:rPr>
        <w:t xml:space="preserve"> </w:t>
      </w:r>
      <w:r w:rsidR="00FE35A2">
        <w:rPr>
          <w:rFonts w:ascii="Arial" w:eastAsiaTheme="minorHAnsi" w:hAnsi="Arial" w:cs="Arial"/>
          <w:sz w:val="24"/>
          <w:szCs w:val="24"/>
          <w:lang w:val="es-MX"/>
        </w:rPr>
        <w:t>cada asignatura consto de 2</w:t>
      </w:r>
      <w:r w:rsidRPr="00E425B8">
        <w:rPr>
          <w:rFonts w:ascii="Arial" w:eastAsiaTheme="minorHAnsi" w:hAnsi="Arial" w:cs="Arial"/>
          <w:sz w:val="24"/>
          <w:szCs w:val="24"/>
          <w:lang w:val="es-MX"/>
        </w:rPr>
        <w:t xml:space="preserve"> sesiones de 40 minutos</w:t>
      </w:r>
      <w:r w:rsidR="00FE35A2">
        <w:rPr>
          <w:rFonts w:ascii="Arial" w:eastAsiaTheme="minorHAnsi" w:hAnsi="Arial" w:cs="Arial"/>
          <w:sz w:val="24"/>
          <w:szCs w:val="24"/>
          <w:lang w:val="es-MX"/>
        </w:rPr>
        <w:t xml:space="preserve">, teniendo </w:t>
      </w:r>
      <w:r w:rsidR="00845941">
        <w:rPr>
          <w:rFonts w:ascii="Arial" w:eastAsiaTheme="minorHAnsi" w:hAnsi="Arial" w:cs="Arial"/>
          <w:sz w:val="24"/>
          <w:szCs w:val="24"/>
          <w:lang w:val="es-MX"/>
        </w:rPr>
        <w:t xml:space="preserve">un intervalo de descanso de 20 minutos por cada asignatura, </w:t>
      </w:r>
      <w:r w:rsidRPr="00E425B8">
        <w:rPr>
          <w:rFonts w:ascii="Arial" w:eastAsiaTheme="minorHAnsi" w:hAnsi="Arial" w:cs="Arial"/>
          <w:sz w:val="24"/>
          <w:szCs w:val="24"/>
          <w:lang w:val="es-MX"/>
        </w:rPr>
        <w:t xml:space="preserve"> </w:t>
      </w:r>
      <w:r w:rsidR="00845941">
        <w:rPr>
          <w:rFonts w:ascii="Arial" w:eastAsiaTheme="minorHAnsi" w:hAnsi="Arial" w:cs="Arial"/>
          <w:sz w:val="24"/>
          <w:szCs w:val="24"/>
          <w:lang w:val="es-MX"/>
        </w:rPr>
        <w:t xml:space="preserve">estas clases se dieron mediante </w:t>
      </w:r>
      <w:r>
        <w:rPr>
          <w:rFonts w:ascii="Arial" w:eastAsiaTheme="minorHAnsi" w:hAnsi="Arial" w:cs="Arial"/>
          <w:sz w:val="24"/>
          <w:szCs w:val="24"/>
          <w:lang w:val="es-MX"/>
        </w:rPr>
        <w:t xml:space="preserve">la vía internet con ayuda de </w:t>
      </w:r>
      <w:r w:rsidR="00845941">
        <w:rPr>
          <w:rFonts w:ascii="Arial" w:eastAsiaTheme="minorHAnsi" w:hAnsi="Arial" w:cs="Arial"/>
          <w:sz w:val="24"/>
          <w:szCs w:val="24"/>
          <w:lang w:val="es-MX"/>
        </w:rPr>
        <w:t xml:space="preserve">la plataforma de zoom. </w:t>
      </w:r>
    </w:p>
    <w:p w:rsidR="00845941" w:rsidRDefault="00845941" w:rsidP="00E425B8">
      <w:pPr>
        <w:spacing w:before="0" w:after="160" w:line="360" w:lineRule="auto"/>
        <w:rPr>
          <w:rFonts w:ascii="Arial" w:eastAsiaTheme="minorHAnsi" w:hAnsi="Arial" w:cs="Arial"/>
          <w:sz w:val="24"/>
          <w:szCs w:val="24"/>
          <w:lang w:val="es-MX"/>
        </w:rPr>
      </w:pPr>
    </w:p>
    <w:p w:rsidR="00845941" w:rsidRDefault="00845941" w:rsidP="00E425B8">
      <w:pPr>
        <w:spacing w:before="0" w:after="160" w:line="360" w:lineRule="auto"/>
        <w:rPr>
          <w:rFonts w:ascii="Arial" w:eastAsiaTheme="minorHAnsi" w:hAnsi="Arial" w:cs="Arial"/>
          <w:sz w:val="24"/>
          <w:szCs w:val="24"/>
          <w:lang w:val="es-MX"/>
        </w:rPr>
      </w:pPr>
    </w:p>
    <w:p w:rsidR="00845941" w:rsidRDefault="00845941" w:rsidP="00E425B8">
      <w:pPr>
        <w:spacing w:before="0" w:after="160" w:line="360" w:lineRule="auto"/>
        <w:rPr>
          <w:rFonts w:ascii="Arial" w:eastAsiaTheme="minorHAnsi" w:hAnsi="Arial" w:cs="Arial"/>
          <w:sz w:val="24"/>
          <w:szCs w:val="24"/>
          <w:lang w:val="es-MX"/>
        </w:rPr>
      </w:pPr>
    </w:p>
    <w:p w:rsidR="00E425B8" w:rsidRDefault="00845941"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Existieron problemáticas en el proceso de enseñanza-aprendizaje</w:t>
      </w:r>
      <w:r w:rsidR="00E425B8">
        <w:rPr>
          <w:rFonts w:ascii="Arial" w:eastAsiaTheme="minorHAnsi" w:hAnsi="Arial" w:cs="Arial"/>
          <w:sz w:val="24"/>
          <w:szCs w:val="24"/>
          <w:lang w:val="es-MX"/>
        </w:rPr>
        <w:t xml:space="preserve">, </w:t>
      </w:r>
      <w:r>
        <w:rPr>
          <w:rFonts w:ascii="Arial" w:eastAsiaTheme="minorHAnsi" w:hAnsi="Arial" w:cs="Arial"/>
          <w:sz w:val="24"/>
          <w:szCs w:val="24"/>
          <w:lang w:val="es-MX"/>
        </w:rPr>
        <w:t xml:space="preserve">puesto que en principios de las clases virtuales, Ocosingo se vio seriamente afectado por problemas sociales en la ciudad de Oxchuc pues esta cortaba la señal en modo de rebeldía para que el gobierno aceptara sus solicitudes y </w:t>
      </w:r>
      <w:r w:rsidR="003D513E">
        <w:rPr>
          <w:rFonts w:ascii="Arial" w:eastAsiaTheme="minorHAnsi" w:hAnsi="Arial" w:cs="Arial"/>
          <w:sz w:val="24"/>
          <w:szCs w:val="24"/>
          <w:lang w:val="es-MX"/>
        </w:rPr>
        <w:t xml:space="preserve"> debido a esto resulto que la falta de señal no diera acceso a la comunicación en clases, asi </w:t>
      </w:r>
      <w:r w:rsidR="00E425B8" w:rsidRPr="00E425B8">
        <w:rPr>
          <w:rFonts w:ascii="Arial" w:eastAsiaTheme="minorHAnsi" w:hAnsi="Arial" w:cs="Arial"/>
          <w:sz w:val="24"/>
          <w:szCs w:val="24"/>
          <w:lang w:val="es-MX"/>
        </w:rPr>
        <w:t xml:space="preserve">que los alumnos de 2º cuatrimestre de la licenciatura ciencias de la educación de la </w:t>
      </w:r>
      <w:r w:rsidR="00B21355" w:rsidRPr="00E425B8">
        <w:rPr>
          <w:rFonts w:ascii="Arial" w:eastAsiaTheme="minorHAnsi" w:hAnsi="Arial" w:cs="Arial"/>
          <w:sz w:val="24"/>
          <w:szCs w:val="24"/>
          <w:lang w:val="es-MX"/>
        </w:rPr>
        <w:t xml:space="preserve">UNIVERSIDAD DEL SURESTE </w:t>
      </w:r>
      <w:r w:rsidR="00E425B8" w:rsidRPr="00E425B8">
        <w:rPr>
          <w:rFonts w:ascii="Arial" w:eastAsiaTheme="minorHAnsi" w:hAnsi="Arial" w:cs="Arial"/>
          <w:sz w:val="24"/>
          <w:szCs w:val="24"/>
          <w:lang w:val="es-MX"/>
        </w:rPr>
        <w:t>UDS de Ocosingo, Chiapas no obtuvieron el aprendizaje necesario y adecuado para poder ejercer en su futuro.</w:t>
      </w:r>
    </w:p>
    <w:p w:rsidR="00731C12" w:rsidRDefault="00731C12"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731C12" w:rsidRPr="00E425B8" w:rsidRDefault="00731C12"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Entre los principales factores problemáticos estuvo siempre presente la frustración en cada alumno, pues cada uno poseía una expectativa de obtener la capacitación suficiente para  poder asumir el rol de docente en su futuro, coda que se vio afectada por este modo de vida que surgió a raíz del virus.</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b/>
          <w:sz w:val="28"/>
          <w:szCs w:val="28"/>
          <w:lang w:val="es-MX"/>
        </w:rPr>
      </w:pPr>
      <w:r w:rsidRPr="00E425B8">
        <w:rPr>
          <w:rFonts w:ascii="Arial" w:eastAsiaTheme="minorHAnsi" w:hAnsi="Arial" w:cs="Arial"/>
          <w:b/>
          <w:sz w:val="28"/>
          <w:szCs w:val="28"/>
          <w:lang w:val="es-MX"/>
        </w:rPr>
        <w:t>La pregunta que guiara la investigación es:</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lastRenderedPageBreak/>
        <w:t>¿Qué elementos obstaculizaron el aprendizaje de los alumnos de la licenciatura ciencias de la educación de la Universidad del sureste, Ocosingo, Chiapas?</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pStyle w:val="Prrafodelista"/>
        <w:numPr>
          <w:ilvl w:val="2"/>
          <w:numId w:val="3"/>
        </w:numPr>
        <w:spacing w:after="160" w:line="360" w:lineRule="auto"/>
        <w:jc w:val="center"/>
        <w:rPr>
          <w:rFonts w:ascii="Arial" w:eastAsiaTheme="minorHAnsi" w:hAnsi="Arial" w:cs="Arial"/>
          <w:b/>
          <w:sz w:val="28"/>
          <w:szCs w:val="28"/>
        </w:rPr>
      </w:pPr>
      <w:r w:rsidRPr="00E425B8">
        <w:rPr>
          <w:rFonts w:ascii="Arial" w:eastAsiaTheme="minorHAnsi" w:hAnsi="Arial" w:cs="Arial"/>
          <w:b/>
          <w:sz w:val="28"/>
          <w:szCs w:val="28"/>
        </w:rPr>
        <w:t>Preguntas de investigación</w:t>
      </w:r>
    </w:p>
    <w:p w:rsidR="00E425B8" w:rsidRPr="00E425B8" w:rsidRDefault="00E425B8" w:rsidP="00E425B8">
      <w:pPr>
        <w:spacing w:after="160" w:line="360" w:lineRule="auto"/>
        <w:rPr>
          <w:rFonts w:ascii="Arial" w:eastAsiaTheme="minorHAnsi" w:hAnsi="Arial" w:cs="Arial"/>
          <w:b/>
          <w:sz w:val="28"/>
          <w:szCs w:val="28"/>
        </w:rPr>
      </w:pPr>
      <w:r w:rsidRPr="00E425B8">
        <w:rPr>
          <w:rFonts w:ascii="Arial" w:eastAsiaTheme="minorHAnsi" w:hAnsi="Arial" w:cs="Arial"/>
          <w:sz w:val="24"/>
          <w:szCs w:val="24"/>
        </w:rPr>
        <w:t>¿Por qué resulta ser un problema?</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¿Qué gastos genero las clases en línea?</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¿Qué emociones surgieron en los alumnos?</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¿Por qué el tiempo no fue suficiente para crear el aprendizaje?</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¿Por qué el material de los docentes no fue suficiente para el aprendizaje? </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243CE2" w:rsidRDefault="00E425B8" w:rsidP="00243CE2">
      <w:pPr>
        <w:pStyle w:val="Prrafodelista"/>
        <w:numPr>
          <w:ilvl w:val="1"/>
          <w:numId w:val="3"/>
        </w:numPr>
        <w:spacing w:after="160" w:line="360" w:lineRule="auto"/>
        <w:jc w:val="center"/>
        <w:rPr>
          <w:rFonts w:ascii="Arial" w:eastAsiaTheme="minorHAnsi" w:hAnsi="Arial" w:cs="Arial"/>
          <w:b/>
          <w:sz w:val="28"/>
          <w:szCs w:val="28"/>
        </w:rPr>
      </w:pPr>
      <w:r w:rsidRPr="00243CE2">
        <w:rPr>
          <w:rFonts w:ascii="Arial" w:eastAsiaTheme="minorHAnsi" w:hAnsi="Arial" w:cs="Arial"/>
          <w:b/>
          <w:sz w:val="28"/>
          <w:szCs w:val="28"/>
        </w:rPr>
        <w:t>Justificación</w:t>
      </w:r>
    </w:p>
    <w:p w:rsidR="00243CE2" w:rsidRDefault="00243CE2" w:rsidP="00243CE2">
      <w:pPr>
        <w:spacing w:after="160" w:line="360" w:lineRule="auto"/>
        <w:rPr>
          <w:rFonts w:ascii="Arial" w:eastAsiaTheme="minorHAnsi" w:hAnsi="Arial" w:cs="Arial"/>
          <w:sz w:val="24"/>
          <w:szCs w:val="24"/>
        </w:rPr>
      </w:pPr>
    </w:p>
    <w:p w:rsidR="00243CE2" w:rsidRDefault="00243CE2" w:rsidP="00243CE2">
      <w:pPr>
        <w:spacing w:after="160" w:line="360" w:lineRule="auto"/>
        <w:rPr>
          <w:rFonts w:ascii="Arial" w:eastAsiaTheme="minorHAnsi" w:hAnsi="Arial" w:cs="Arial"/>
          <w:sz w:val="24"/>
          <w:szCs w:val="24"/>
        </w:rPr>
      </w:pPr>
    </w:p>
    <w:p w:rsidR="00E425B8" w:rsidRPr="0002718B" w:rsidRDefault="00742664" w:rsidP="00E425B8">
      <w:pPr>
        <w:spacing w:before="0" w:after="160" w:line="360" w:lineRule="auto"/>
        <w:rPr>
          <w:rFonts w:ascii="Arial" w:eastAsiaTheme="minorHAnsi" w:hAnsi="Arial" w:cs="Arial"/>
          <w:sz w:val="24"/>
          <w:szCs w:val="24"/>
        </w:rPr>
      </w:pPr>
      <w:r w:rsidRPr="00742664">
        <w:rPr>
          <w:rFonts w:ascii="Arial" w:eastAsiaTheme="minorHAnsi" w:hAnsi="Arial" w:cs="Arial"/>
          <w:sz w:val="24"/>
          <w:szCs w:val="24"/>
        </w:rPr>
        <w:t>La educacion es una oportunidad que tiene cada ciudadano, sin embargo</w:t>
      </w:r>
      <w:r>
        <w:rPr>
          <w:rFonts w:ascii="Arial" w:eastAsiaTheme="minorHAnsi" w:hAnsi="Arial" w:cs="Arial"/>
          <w:sz w:val="24"/>
          <w:szCs w:val="24"/>
        </w:rPr>
        <w:t xml:space="preserve"> la educacion superior lo costea cada alumno y debido al </w:t>
      </w:r>
      <w:r w:rsidRPr="00742664">
        <w:rPr>
          <w:rFonts w:ascii="Arial" w:eastAsiaTheme="minorHAnsi" w:hAnsi="Arial" w:cs="Arial"/>
          <w:sz w:val="24"/>
          <w:szCs w:val="24"/>
        </w:rPr>
        <w:t>impacto que se obtuvo a raiz de la pandemia afecto drasticamente a la economia puesto qu</w:t>
      </w:r>
      <w:r>
        <w:rPr>
          <w:rFonts w:ascii="Arial" w:eastAsiaTheme="minorHAnsi" w:hAnsi="Arial" w:cs="Arial"/>
          <w:sz w:val="24"/>
          <w:szCs w:val="24"/>
        </w:rPr>
        <w:t>e muchos estudiantes no contaban</w:t>
      </w:r>
      <w:r w:rsidRPr="00742664">
        <w:rPr>
          <w:rFonts w:ascii="Arial" w:eastAsiaTheme="minorHAnsi" w:hAnsi="Arial" w:cs="Arial"/>
          <w:sz w:val="24"/>
          <w:szCs w:val="24"/>
        </w:rPr>
        <w:t xml:space="preserve"> con los ingresos suficiente</w:t>
      </w:r>
      <w:r>
        <w:rPr>
          <w:rFonts w:ascii="Arial" w:eastAsiaTheme="minorHAnsi" w:hAnsi="Arial" w:cs="Arial"/>
          <w:sz w:val="24"/>
          <w:szCs w:val="24"/>
        </w:rPr>
        <w:t>s para enfrentar los nuevos re</w:t>
      </w:r>
      <w:r w:rsidRPr="00742664">
        <w:rPr>
          <w:rFonts w:ascii="Arial" w:eastAsiaTheme="minorHAnsi" w:hAnsi="Arial" w:cs="Arial"/>
          <w:sz w:val="24"/>
          <w:szCs w:val="24"/>
        </w:rPr>
        <w:t xml:space="preserve">tos economicos </w:t>
      </w:r>
      <w:r>
        <w:rPr>
          <w:rFonts w:ascii="Arial" w:eastAsiaTheme="minorHAnsi" w:hAnsi="Arial" w:cs="Arial"/>
          <w:sz w:val="24"/>
          <w:szCs w:val="24"/>
        </w:rPr>
        <w:t>que se generaron, otro factor fue un desajuste emocional en cuanto a enfrentar emociones como el en</w:t>
      </w:r>
      <w:r w:rsidR="00A74F9A">
        <w:rPr>
          <w:rFonts w:ascii="Arial" w:eastAsiaTheme="minorHAnsi" w:hAnsi="Arial" w:cs="Arial"/>
          <w:sz w:val="24"/>
          <w:szCs w:val="24"/>
        </w:rPr>
        <w:t>ojo, la frustracion y el estres.</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lastRenderedPageBreak/>
        <w:t xml:space="preserve">El aprendizaje en línea durante el periodo de pandemia COVID 19 2020-2021 debe tomar un papel relevante en la educación ya que al regreso de clases presenciales en noviembre de 2021 los alumnos de la licenciatura en ciencias de la educación 8º cuatrimestre de la </w:t>
      </w:r>
      <w:r w:rsidR="00B21355" w:rsidRPr="00B21355">
        <w:rPr>
          <w:rFonts w:ascii="Arial" w:eastAsiaTheme="minorHAnsi" w:hAnsi="Arial" w:cs="Arial"/>
          <w:sz w:val="24"/>
          <w:szCs w:val="24"/>
          <w:lang w:val="es-MX"/>
        </w:rPr>
        <w:t>UNIVERSIDAD DEL SURESTE</w:t>
      </w:r>
      <w:r w:rsidR="00B21355" w:rsidRPr="00E425B8">
        <w:rPr>
          <w:rFonts w:ascii="Arial" w:eastAsiaTheme="minorHAnsi" w:hAnsi="Arial" w:cs="Arial"/>
          <w:sz w:val="24"/>
          <w:szCs w:val="24"/>
          <w:lang w:val="es-MX"/>
        </w:rPr>
        <w:t xml:space="preserve"> </w:t>
      </w:r>
      <w:r w:rsidRPr="00E425B8">
        <w:rPr>
          <w:rFonts w:ascii="Arial" w:eastAsiaTheme="minorHAnsi" w:hAnsi="Arial" w:cs="Arial"/>
          <w:sz w:val="24"/>
          <w:szCs w:val="24"/>
          <w:lang w:val="es-MX"/>
        </w:rPr>
        <w:t>UDS de Ocosingo Chiapas,  reflejaron un esc</w:t>
      </w:r>
      <w:r w:rsidR="00F154D8">
        <w:rPr>
          <w:rFonts w:ascii="Arial" w:eastAsiaTheme="minorHAnsi" w:hAnsi="Arial" w:cs="Arial"/>
          <w:sz w:val="24"/>
          <w:szCs w:val="24"/>
          <w:lang w:val="es-MX"/>
        </w:rPr>
        <w:t>aso desempeño de comprensión</w:t>
      </w:r>
      <w:r w:rsidRPr="00E425B8">
        <w:rPr>
          <w:rFonts w:ascii="Arial" w:eastAsiaTheme="minorHAnsi" w:hAnsi="Arial" w:cs="Arial"/>
          <w:sz w:val="24"/>
          <w:szCs w:val="24"/>
          <w:lang w:val="es-MX"/>
        </w:rPr>
        <w:t xml:space="preserve"> escolar en el repaso de temas abordados durante el periodo de las clases virtuales 2020-2021, las calificaciones fueron afectadas en un porcentaje a comparación con las que obtuvieron en clases presenciales, recordemos que la calificación  es un reflejo de un nivel de aprendizaje en cada alumno.</w:t>
      </w:r>
    </w:p>
    <w:p w:rsidR="00A74F9A" w:rsidRDefault="00A74F9A" w:rsidP="00E425B8">
      <w:pPr>
        <w:spacing w:before="0" w:after="160" w:line="360" w:lineRule="auto"/>
        <w:rPr>
          <w:rFonts w:ascii="Arial" w:eastAsiaTheme="minorHAnsi" w:hAnsi="Arial" w:cs="Arial"/>
          <w:sz w:val="24"/>
          <w:szCs w:val="24"/>
          <w:lang w:val="es-MX"/>
        </w:rPr>
      </w:pPr>
    </w:p>
    <w:p w:rsidR="00A74F9A" w:rsidRDefault="00A74F9A" w:rsidP="00E425B8">
      <w:pPr>
        <w:spacing w:before="0" w:after="160" w:line="360" w:lineRule="auto"/>
        <w:rPr>
          <w:rFonts w:ascii="Arial" w:eastAsiaTheme="minorHAnsi" w:hAnsi="Arial" w:cs="Arial"/>
          <w:sz w:val="24"/>
          <w:szCs w:val="24"/>
          <w:lang w:val="es-MX"/>
        </w:rPr>
      </w:pPr>
    </w:p>
    <w:p w:rsidR="00A74F9A" w:rsidRPr="00E425B8" w:rsidRDefault="00A74F9A"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 beneficio de esta investigación demostró que como  estudiante es de vital importancia capacitarse, prepararse con conocimientos y habilidades en constante innovación, y además contar con ahorros económicos para enfrentar retos que surgen en la vida, puesto que nadie estaba preparado a enfrentar esta situación.</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El fin que se busca es destacar cuales elementos económicos, sociales y pedagógicos  fueron los que obstruyeron a crear en los alumnos un aprendizaje cognitivo, como ciudadano es importante aportar a la educación nuevos conocimientos mediante la exploración que cada uno logra obtener puesto que mediante esto las nuevas generaciones lograran enfrentar nuevos retos en el futuro.</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Esta investigación permitió demostrar que la educación bajo las clases virtuales se vio seriamente afectada en el proceso de preparación académica de cada alumno, ya que la educación es el medio que permitirá una transformación social, política y </w:t>
      </w:r>
      <w:r w:rsidRPr="00B21355">
        <w:rPr>
          <w:rFonts w:ascii="Arial" w:eastAsiaTheme="minorHAnsi" w:hAnsi="Arial" w:cs="Arial"/>
          <w:sz w:val="24"/>
          <w:szCs w:val="24"/>
          <w:lang w:val="es-MX"/>
        </w:rPr>
        <w:t xml:space="preserve">económica en </w:t>
      </w:r>
      <w:r w:rsidR="00B21355" w:rsidRPr="00B21355">
        <w:rPr>
          <w:rFonts w:ascii="Arial" w:eastAsiaTheme="minorHAnsi" w:hAnsi="Arial" w:cs="Arial"/>
          <w:sz w:val="24"/>
          <w:szCs w:val="24"/>
          <w:lang w:val="es-MX"/>
        </w:rPr>
        <w:t>el p</w:t>
      </w:r>
      <w:r w:rsidRPr="00B21355">
        <w:rPr>
          <w:rFonts w:ascii="Arial" w:eastAsiaTheme="minorHAnsi" w:hAnsi="Arial" w:cs="Arial"/>
          <w:sz w:val="24"/>
          <w:szCs w:val="24"/>
          <w:lang w:val="es-MX"/>
        </w:rPr>
        <w:t>aís</w:t>
      </w:r>
      <w:r w:rsidR="00472C6B">
        <w:rPr>
          <w:rFonts w:ascii="Arial" w:eastAsiaTheme="minorHAnsi" w:hAnsi="Arial" w:cs="Arial"/>
          <w:sz w:val="24"/>
          <w:szCs w:val="24"/>
          <w:lang w:val="es-MX"/>
        </w:rPr>
        <w:t xml:space="preserve"> mexicano</w:t>
      </w:r>
      <w:r w:rsidRPr="00E425B8">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Este proceso de investigación es de interés personal</w:t>
      </w:r>
      <w:r w:rsidR="00B21355">
        <w:rPr>
          <w:rFonts w:ascii="Arial" w:eastAsiaTheme="minorHAnsi" w:hAnsi="Arial" w:cs="Arial"/>
          <w:sz w:val="24"/>
          <w:szCs w:val="24"/>
          <w:lang w:val="es-MX"/>
        </w:rPr>
        <w:t xml:space="preserve"> como alumno afectado, por ello resulta </w:t>
      </w:r>
      <w:r w:rsidRPr="00E425B8">
        <w:rPr>
          <w:rFonts w:ascii="Arial" w:eastAsiaTheme="minorHAnsi" w:hAnsi="Arial" w:cs="Arial"/>
          <w:sz w:val="24"/>
          <w:szCs w:val="24"/>
          <w:lang w:val="es-MX"/>
        </w:rPr>
        <w:t>un tema relevante en cuanto a investigar, tengo la disponibilidad de tiempo para encontrar los detonantes y cuento con los elementos como los sujetos afectados e información para llegar a todos los objetivos</w:t>
      </w:r>
      <w:r w:rsidR="00B21355">
        <w:rPr>
          <w:rFonts w:ascii="Arial" w:eastAsiaTheme="minorHAnsi" w:hAnsi="Arial" w:cs="Arial"/>
          <w:sz w:val="24"/>
          <w:szCs w:val="24"/>
          <w:lang w:val="es-MX"/>
        </w:rPr>
        <w:t>.</w:t>
      </w:r>
    </w:p>
    <w:p w:rsidR="000E5604" w:rsidRDefault="000E5604" w:rsidP="00E425B8">
      <w:pPr>
        <w:spacing w:before="0" w:after="160" w:line="360" w:lineRule="auto"/>
        <w:rPr>
          <w:rFonts w:ascii="Arial" w:eastAsiaTheme="minorHAnsi" w:hAnsi="Arial" w:cs="Arial"/>
          <w:sz w:val="24"/>
          <w:szCs w:val="24"/>
          <w:lang w:val="es-MX"/>
        </w:rPr>
      </w:pPr>
    </w:p>
    <w:p w:rsidR="000E5604" w:rsidRDefault="000E5604" w:rsidP="00E425B8">
      <w:pPr>
        <w:spacing w:before="0" w:after="160" w:line="360" w:lineRule="auto"/>
        <w:rPr>
          <w:rFonts w:ascii="Arial" w:eastAsiaTheme="minorHAnsi" w:hAnsi="Arial" w:cs="Arial"/>
          <w:sz w:val="24"/>
          <w:szCs w:val="24"/>
          <w:lang w:val="es-MX"/>
        </w:rPr>
      </w:pPr>
    </w:p>
    <w:p w:rsidR="000E5604" w:rsidRPr="00E425B8" w:rsidRDefault="000E5604" w:rsidP="00E425B8">
      <w:pPr>
        <w:spacing w:before="0" w:after="160" w:line="360" w:lineRule="auto"/>
        <w:rPr>
          <w:rFonts w:ascii="Arial" w:eastAsiaTheme="minorHAnsi" w:hAnsi="Arial" w:cs="Arial"/>
          <w:sz w:val="24"/>
          <w:szCs w:val="24"/>
          <w:lang w:val="es-MX"/>
        </w:rPr>
      </w:pPr>
    </w:p>
    <w:p w:rsidR="00E425B8" w:rsidRDefault="00462DA9"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La educación superior es</w:t>
      </w:r>
      <w:r w:rsidRPr="00462DA9">
        <w:rPr>
          <w:rFonts w:ascii="Arial" w:eastAsiaTheme="minorHAnsi" w:hAnsi="Arial" w:cs="Arial"/>
          <w:sz w:val="24"/>
          <w:szCs w:val="24"/>
          <w:lang w:val="es-MX"/>
        </w:rPr>
        <w:t xml:space="preserve"> la palanca impulsora del desarrollo social, de la democracia y</w:t>
      </w:r>
      <w:r>
        <w:rPr>
          <w:rFonts w:ascii="Arial" w:eastAsiaTheme="minorHAnsi" w:hAnsi="Arial" w:cs="Arial"/>
          <w:sz w:val="24"/>
          <w:szCs w:val="24"/>
          <w:lang w:val="es-MX"/>
        </w:rPr>
        <w:t xml:space="preserve"> la convivencia multicultural puesto que esta proporciona</w:t>
      </w:r>
      <w:r w:rsidRPr="00462DA9">
        <w:rPr>
          <w:rFonts w:ascii="Arial" w:eastAsiaTheme="minorHAnsi" w:hAnsi="Arial" w:cs="Arial"/>
          <w:sz w:val="24"/>
          <w:szCs w:val="24"/>
          <w:lang w:val="es-MX"/>
        </w:rPr>
        <w:t xml:space="preserve"> a los mexicanos los elementos para </w:t>
      </w:r>
      <w:r>
        <w:rPr>
          <w:rFonts w:ascii="Arial" w:eastAsiaTheme="minorHAnsi" w:hAnsi="Arial" w:cs="Arial"/>
          <w:sz w:val="24"/>
          <w:szCs w:val="24"/>
          <w:lang w:val="es-MX"/>
        </w:rPr>
        <w:t>su desarrollo integral y forma</w:t>
      </w:r>
      <w:r w:rsidRPr="00462DA9">
        <w:rPr>
          <w:rFonts w:ascii="Arial" w:eastAsiaTheme="minorHAnsi" w:hAnsi="Arial" w:cs="Arial"/>
          <w:sz w:val="24"/>
          <w:szCs w:val="24"/>
          <w:lang w:val="es-MX"/>
        </w:rPr>
        <w:t xml:space="preserve"> científicos, humanistas y profesionales, en todas las áreas del saber, portadores de conocimientos de vanguardia y comprometidos con las necesidades del país</w:t>
      </w:r>
      <w:r>
        <w:rPr>
          <w:rFonts w:ascii="Arial" w:eastAsiaTheme="minorHAnsi" w:hAnsi="Arial" w:cs="Arial"/>
          <w:sz w:val="24"/>
          <w:szCs w:val="24"/>
          <w:lang w:val="es-MX"/>
        </w:rPr>
        <w:t>, entendido esto es necesario destacar los elementos que obstaculizaron  llegar a estos objetivos que se plantearon en esta investigación.</w:t>
      </w:r>
    </w:p>
    <w:p w:rsidR="00462DA9" w:rsidRPr="00E425B8" w:rsidRDefault="00462DA9"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02718B" w:rsidRDefault="0002718B" w:rsidP="0002718B">
      <w:pPr>
        <w:spacing w:before="0" w:after="160" w:line="360" w:lineRule="auto"/>
        <w:jc w:val="center"/>
        <w:rPr>
          <w:rFonts w:ascii="Arial" w:eastAsiaTheme="minorHAnsi" w:hAnsi="Arial" w:cs="Arial"/>
          <w:b/>
          <w:sz w:val="28"/>
          <w:szCs w:val="28"/>
          <w:lang w:val="es-MX"/>
        </w:rPr>
      </w:pPr>
      <w:r>
        <w:rPr>
          <w:rFonts w:ascii="Arial" w:eastAsiaTheme="minorHAnsi" w:hAnsi="Arial" w:cs="Arial"/>
          <w:b/>
          <w:sz w:val="28"/>
          <w:szCs w:val="28"/>
          <w:lang w:val="es-MX"/>
        </w:rPr>
        <w:t>1.3</w:t>
      </w:r>
      <w:r>
        <w:rPr>
          <w:rFonts w:ascii="Arial" w:eastAsiaTheme="minorHAnsi" w:hAnsi="Arial" w:cs="Arial"/>
          <w:b/>
          <w:sz w:val="28"/>
          <w:szCs w:val="28"/>
          <w:lang w:val="es-MX"/>
        </w:rPr>
        <w:tab/>
        <w:t>Hipótesis</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Los alumnos de 2º cuatrimestre de la licenciatura ciencias de la educación de la universidad del sureste UDS de Ocosingo, Chiapas no contaron  con las herramientas tecnológicas para recibir clases virtuales, debido a esto genero la preocupación, y estrés por reunir los requisitos para estar presentes el día de las clases, ellos se tuvieron que enfrentar a una situación crítica económica ya que la economía de cada uno de ellos era limitada, puesto que México no cuenta con un alto nivel de economía</w:t>
      </w:r>
      <w:r w:rsidR="0002718B">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La situación económica mexicana se encuentra lejos de ser favorable y aún más lejos de mostrar una pronta recuperación</w:t>
      </w:r>
      <w:r w:rsidR="00472C6B">
        <w:rPr>
          <w:rFonts w:ascii="Arial" w:eastAsiaTheme="minorHAnsi" w:hAnsi="Arial" w:cs="Arial"/>
          <w:sz w:val="24"/>
          <w:szCs w:val="24"/>
          <w:lang w:val="es-MX"/>
        </w:rPr>
        <w:t xml:space="preserve"> pues desde generaciones pasadas se ha intentado hacer el cambio pero lamentablemente la pobreza en México está muy lejos de desaparecer</w:t>
      </w:r>
      <w:r w:rsidRPr="00E425B8">
        <w:rPr>
          <w:rFonts w:ascii="Arial" w:eastAsiaTheme="minorHAnsi" w:hAnsi="Arial" w:cs="Arial"/>
          <w:sz w:val="24"/>
          <w:szCs w:val="24"/>
          <w:lang w:val="es-MX"/>
        </w:rPr>
        <w:t>. La inestabilidad económica actual de México está sujeta principalmente a dos variables; el tipo de cambio y el precio del petróleo</w:t>
      </w:r>
      <w:r w:rsidR="00472C6B">
        <w:rPr>
          <w:rFonts w:ascii="Arial" w:eastAsiaTheme="minorHAnsi" w:hAnsi="Arial" w:cs="Arial"/>
          <w:sz w:val="24"/>
          <w:szCs w:val="24"/>
          <w:lang w:val="es-MX"/>
        </w:rPr>
        <w:t xml:space="preserve">. </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El tiempo de las clases en línea fue muy breve por lo cual no se logró tener una buena interacción, recordemos que los alumnos estuvieron en una etapa de adquirir los conocimientos necesarios para su carrera profesional y cada duda fue muy necesaria responderla pero el tiempo limitado no dio solución a estas situaciones</w:t>
      </w:r>
      <w:r w:rsidR="00472C6B">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472C6B"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 proceso de enseñanza-aprendizaje durante las clases virtuales</w:t>
      </w:r>
      <w:r w:rsidR="00E425B8" w:rsidRPr="00E425B8">
        <w:rPr>
          <w:rFonts w:ascii="Arial" w:eastAsiaTheme="minorHAnsi" w:hAnsi="Arial" w:cs="Arial"/>
          <w:sz w:val="24"/>
          <w:szCs w:val="24"/>
          <w:lang w:val="es-MX"/>
        </w:rPr>
        <w:t xml:space="preserve"> no fue suficiente ya que los sujetos a la hora de presentar sus exámenes se vieron </w:t>
      </w:r>
      <w:r w:rsidR="00E425B8" w:rsidRPr="00E425B8">
        <w:rPr>
          <w:rFonts w:ascii="Arial" w:eastAsiaTheme="minorHAnsi" w:hAnsi="Arial" w:cs="Arial"/>
          <w:sz w:val="24"/>
          <w:szCs w:val="24"/>
          <w:lang w:val="es-MX"/>
        </w:rPr>
        <w:lastRenderedPageBreak/>
        <w:t>afectados en cuanto a sus calificaciones puesto a que el material fue muy breve y abarco lo mínimo de cada tema, siendo este el detonante a que no hubo  una comprensión</w:t>
      </w:r>
      <w:r>
        <w:rPr>
          <w:rFonts w:ascii="Arial" w:eastAsiaTheme="minorHAnsi" w:hAnsi="Arial" w:cs="Arial"/>
          <w:sz w:val="24"/>
          <w:szCs w:val="24"/>
          <w:lang w:val="es-MX"/>
        </w:rPr>
        <w:t xml:space="preserve">. Las calificaciones fueron el mayor reflejo de las consecuencias que trajo la pandemia, puesto que </w:t>
      </w:r>
      <w:r w:rsidR="0009027E">
        <w:rPr>
          <w:rFonts w:ascii="Arial" w:eastAsiaTheme="minorHAnsi" w:hAnsi="Arial" w:cs="Arial"/>
          <w:sz w:val="24"/>
          <w:szCs w:val="24"/>
          <w:lang w:val="es-MX"/>
        </w:rPr>
        <w:t>existió</w:t>
      </w:r>
      <w:r>
        <w:rPr>
          <w:rFonts w:ascii="Arial" w:eastAsiaTheme="minorHAnsi" w:hAnsi="Arial" w:cs="Arial"/>
          <w:sz w:val="24"/>
          <w:szCs w:val="24"/>
          <w:lang w:val="es-MX"/>
        </w:rPr>
        <w:t xml:space="preserve"> una gran diferencia entre las </w:t>
      </w:r>
      <w:r w:rsidR="0009027E">
        <w:rPr>
          <w:rFonts w:ascii="Arial" w:eastAsiaTheme="minorHAnsi" w:hAnsi="Arial" w:cs="Arial"/>
          <w:sz w:val="24"/>
          <w:szCs w:val="24"/>
          <w:lang w:val="es-MX"/>
        </w:rPr>
        <w:t xml:space="preserve">calificaciones </w:t>
      </w:r>
      <w:r>
        <w:rPr>
          <w:rFonts w:ascii="Arial" w:eastAsiaTheme="minorHAnsi" w:hAnsi="Arial" w:cs="Arial"/>
          <w:sz w:val="24"/>
          <w:szCs w:val="24"/>
          <w:lang w:val="es-MX"/>
        </w:rPr>
        <w:t xml:space="preserve"> antes y después de las clases virtuales</w:t>
      </w:r>
      <w:r w:rsidR="0009027E">
        <w:rPr>
          <w:rFonts w:ascii="Arial" w:eastAsiaTheme="minorHAnsi" w:hAnsi="Arial" w:cs="Arial"/>
          <w:sz w:val="24"/>
          <w:szCs w:val="24"/>
          <w:lang w:val="es-MX"/>
        </w:rPr>
        <w:t>.</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Default="00731C12" w:rsidP="00731C12">
      <w:pPr>
        <w:spacing w:before="0" w:after="160" w:line="360" w:lineRule="auto"/>
        <w:jc w:val="center"/>
        <w:rPr>
          <w:rFonts w:ascii="Arial" w:eastAsiaTheme="minorHAnsi" w:hAnsi="Arial" w:cs="Arial"/>
          <w:b/>
          <w:sz w:val="28"/>
          <w:szCs w:val="28"/>
          <w:lang w:val="es-MX"/>
        </w:rPr>
      </w:pPr>
      <w:r w:rsidRPr="00731C12">
        <w:rPr>
          <w:rFonts w:ascii="Arial" w:eastAsiaTheme="minorHAnsi" w:hAnsi="Arial" w:cs="Arial"/>
          <w:b/>
          <w:sz w:val="28"/>
          <w:szCs w:val="28"/>
          <w:lang w:val="es-MX"/>
        </w:rPr>
        <w:t>L</w:t>
      </w:r>
      <w:r w:rsidR="00E425B8" w:rsidRPr="00731C12">
        <w:rPr>
          <w:rFonts w:ascii="Arial" w:eastAsiaTheme="minorHAnsi" w:hAnsi="Arial" w:cs="Arial"/>
          <w:b/>
          <w:sz w:val="28"/>
          <w:szCs w:val="28"/>
          <w:lang w:val="es-MX"/>
        </w:rPr>
        <w:t>o</w:t>
      </w:r>
      <w:r w:rsidRPr="00731C12">
        <w:rPr>
          <w:rFonts w:ascii="Arial" w:eastAsiaTheme="minorHAnsi" w:hAnsi="Arial" w:cs="Arial"/>
          <w:b/>
          <w:sz w:val="28"/>
          <w:szCs w:val="28"/>
          <w:lang w:val="es-MX"/>
        </w:rPr>
        <w:t>s casos de los sujetos afectados</w:t>
      </w:r>
    </w:p>
    <w:p w:rsidR="00731C12" w:rsidRDefault="00731C12" w:rsidP="0002718B">
      <w:pPr>
        <w:spacing w:before="0" w:after="160" w:line="360" w:lineRule="auto"/>
        <w:rPr>
          <w:rFonts w:ascii="Arial" w:eastAsiaTheme="minorHAnsi" w:hAnsi="Arial" w:cs="Arial"/>
          <w:b/>
          <w:sz w:val="28"/>
          <w:szCs w:val="28"/>
          <w:lang w:val="es-MX"/>
        </w:rPr>
      </w:pPr>
    </w:p>
    <w:p w:rsidR="00731C12" w:rsidRPr="00731C12" w:rsidRDefault="00731C12" w:rsidP="00731C12">
      <w:pPr>
        <w:spacing w:before="0" w:after="160" w:line="360" w:lineRule="auto"/>
        <w:jc w:val="center"/>
        <w:rPr>
          <w:rFonts w:ascii="Arial" w:eastAsiaTheme="minorHAnsi" w:hAnsi="Arial" w:cs="Arial"/>
          <w:b/>
          <w:sz w:val="28"/>
          <w:szCs w:val="28"/>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Sujeto 1</w:t>
      </w:r>
      <w:r w:rsidR="003C545B">
        <w:rPr>
          <w:rFonts w:ascii="Arial" w:eastAsiaTheme="minorHAnsi" w:hAnsi="Arial" w:cs="Arial"/>
          <w:sz w:val="24"/>
          <w:szCs w:val="24"/>
          <w:lang w:val="es-MX"/>
        </w:rPr>
        <w:t>, con la edad de 25 años,</w:t>
      </w:r>
      <w:r w:rsidRPr="00E425B8">
        <w:rPr>
          <w:rFonts w:ascii="Arial" w:eastAsiaTheme="minorHAnsi" w:hAnsi="Arial" w:cs="Arial"/>
          <w:sz w:val="24"/>
          <w:szCs w:val="24"/>
          <w:lang w:val="es-MX"/>
        </w:rPr>
        <w:t xml:space="preserve"> habitante de Ocosingo, Chiapas con ocupación ama de casa, en su caso tuvo que comprar una computadora y contratar internet</w:t>
      </w:r>
      <w:r w:rsidR="0002718B">
        <w:rPr>
          <w:rFonts w:ascii="Arial" w:eastAsiaTheme="minorHAnsi" w:hAnsi="Arial" w:cs="Arial"/>
          <w:sz w:val="24"/>
          <w:szCs w:val="24"/>
          <w:lang w:val="es-MX"/>
        </w:rPr>
        <w:t>,</w:t>
      </w:r>
      <w:r w:rsidRPr="00E425B8">
        <w:rPr>
          <w:rFonts w:ascii="Arial" w:eastAsiaTheme="minorHAnsi" w:hAnsi="Arial" w:cs="Arial"/>
          <w:sz w:val="24"/>
          <w:szCs w:val="24"/>
          <w:lang w:val="es-MX"/>
        </w:rPr>
        <w:t xml:space="preserve"> entonces ahí surgió un problema económico y por lo consiguiente ella tuvo una frustración del gasto económico, así que  tuvo que recortar gastos e inver</w:t>
      </w:r>
      <w:r w:rsidR="00731C12">
        <w:rPr>
          <w:rFonts w:ascii="Arial" w:eastAsiaTheme="minorHAnsi" w:hAnsi="Arial" w:cs="Arial"/>
          <w:sz w:val="24"/>
          <w:szCs w:val="24"/>
          <w:lang w:val="es-MX"/>
        </w:rPr>
        <w:t>tir más en sus estudios.</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El sujeto 2,</w:t>
      </w:r>
      <w:r w:rsidR="003C545B">
        <w:rPr>
          <w:rFonts w:ascii="Arial" w:eastAsiaTheme="minorHAnsi" w:hAnsi="Arial" w:cs="Arial"/>
          <w:sz w:val="24"/>
          <w:szCs w:val="24"/>
          <w:lang w:val="es-MX"/>
        </w:rPr>
        <w:t xml:space="preserve"> con la edad de 33 años,</w:t>
      </w:r>
      <w:r w:rsidRPr="00E425B8">
        <w:rPr>
          <w:rFonts w:ascii="Arial" w:eastAsiaTheme="minorHAnsi" w:hAnsi="Arial" w:cs="Arial"/>
          <w:sz w:val="24"/>
          <w:szCs w:val="24"/>
          <w:lang w:val="es-MX"/>
        </w:rPr>
        <w:t xml:space="preserve"> hab</w:t>
      </w:r>
      <w:r w:rsidR="005260EB">
        <w:rPr>
          <w:rFonts w:ascii="Arial" w:eastAsiaTheme="minorHAnsi" w:hAnsi="Arial" w:cs="Arial"/>
          <w:sz w:val="24"/>
          <w:szCs w:val="24"/>
          <w:lang w:val="es-MX"/>
        </w:rPr>
        <w:t xml:space="preserve">itante de la comunidad Hicbatil, Chilon, Chiapas con ocupación de líder para la </w:t>
      </w:r>
      <w:r w:rsidR="00E81DDF">
        <w:rPr>
          <w:rFonts w:ascii="Arial" w:eastAsiaTheme="minorHAnsi" w:hAnsi="Arial" w:cs="Arial"/>
          <w:sz w:val="24"/>
          <w:szCs w:val="24"/>
          <w:lang w:val="es-MX"/>
        </w:rPr>
        <w:t>educación</w:t>
      </w:r>
      <w:r w:rsidR="005260EB">
        <w:rPr>
          <w:rFonts w:ascii="Arial" w:eastAsiaTheme="minorHAnsi" w:hAnsi="Arial" w:cs="Arial"/>
          <w:sz w:val="24"/>
          <w:szCs w:val="24"/>
          <w:lang w:val="es-MX"/>
        </w:rPr>
        <w:t xml:space="preserve"> comunitaria, del  CONAFE</w:t>
      </w:r>
      <w:r w:rsidRPr="00E425B8">
        <w:rPr>
          <w:rFonts w:ascii="Arial" w:eastAsiaTheme="minorHAnsi" w:hAnsi="Arial" w:cs="Arial"/>
          <w:sz w:val="24"/>
          <w:szCs w:val="24"/>
          <w:lang w:val="es-MX"/>
        </w:rPr>
        <w:t xml:space="preserve"> y la falla de la luz es constante por ello no pudo recibir las clases completas, ella no pudo realizar un aprendizaje critico en el cual interactuara con los docentes y esto afecto en su preocupación de dudas que tenia de clases anteriores ya que por lo mencionado no</w:t>
      </w:r>
      <w:r w:rsidR="005260EB">
        <w:rPr>
          <w:rFonts w:ascii="Arial" w:eastAsiaTheme="minorHAnsi" w:hAnsi="Arial" w:cs="Arial"/>
          <w:sz w:val="24"/>
          <w:szCs w:val="24"/>
          <w:lang w:val="es-MX"/>
        </w:rPr>
        <w:t xml:space="preserve"> podía recibir todas las clases.</w:t>
      </w:r>
    </w:p>
    <w:p w:rsidR="00E425B8" w:rsidRDefault="00E425B8" w:rsidP="00E425B8">
      <w:pPr>
        <w:spacing w:before="0" w:after="160" w:line="360" w:lineRule="auto"/>
        <w:rPr>
          <w:rFonts w:ascii="Arial" w:eastAsiaTheme="minorHAnsi" w:hAnsi="Arial" w:cs="Arial"/>
          <w:sz w:val="24"/>
          <w:szCs w:val="24"/>
          <w:lang w:val="es-MX"/>
        </w:rPr>
      </w:pPr>
    </w:p>
    <w:p w:rsidR="0002718B" w:rsidRPr="00E425B8" w:rsidRDefault="0002718B"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lastRenderedPageBreak/>
        <w:t>El sujeto 3 habitante de la selva lacandona tuvo que viajar a la ciudad de Ocosingo para poder acceder a la red y conectarse generando gastos de transporte, de comida, de un ciber café entonces el presento preocupación por ser puntuales para así el pudiera tener conocimientos que le servirán para eje</w:t>
      </w:r>
      <w:r w:rsidR="005260EB">
        <w:rPr>
          <w:rFonts w:ascii="Arial" w:eastAsiaTheme="minorHAnsi" w:hAnsi="Arial" w:cs="Arial"/>
          <w:sz w:val="24"/>
          <w:szCs w:val="24"/>
          <w:lang w:val="es-MX"/>
        </w:rPr>
        <w:t>rcer a un futuro en su carrera.</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3D513E"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El sujeto 4 </w:t>
      </w:r>
      <w:r w:rsidR="00E81DDF">
        <w:rPr>
          <w:rFonts w:ascii="Arial" w:eastAsiaTheme="minorHAnsi" w:hAnsi="Arial" w:cs="Arial"/>
          <w:sz w:val="24"/>
          <w:szCs w:val="24"/>
          <w:lang w:val="es-MX"/>
        </w:rPr>
        <w:t xml:space="preserve">con la edad de 22 años, habitante del pueblo </w:t>
      </w:r>
      <w:r w:rsidRPr="00E425B8">
        <w:rPr>
          <w:rFonts w:ascii="Arial" w:eastAsiaTheme="minorHAnsi" w:hAnsi="Arial" w:cs="Arial"/>
          <w:sz w:val="24"/>
          <w:szCs w:val="24"/>
          <w:lang w:val="es-MX"/>
        </w:rPr>
        <w:t>Abasolo</w:t>
      </w:r>
      <w:r w:rsidR="00E81DDF">
        <w:rPr>
          <w:rFonts w:ascii="Arial" w:eastAsiaTheme="minorHAnsi" w:hAnsi="Arial" w:cs="Arial"/>
          <w:sz w:val="24"/>
          <w:szCs w:val="24"/>
          <w:lang w:val="es-MX"/>
        </w:rPr>
        <w:t>,</w:t>
      </w:r>
      <w:r w:rsidRPr="00E425B8">
        <w:rPr>
          <w:rFonts w:ascii="Arial" w:eastAsiaTheme="minorHAnsi" w:hAnsi="Arial" w:cs="Arial"/>
          <w:sz w:val="24"/>
          <w:szCs w:val="24"/>
          <w:lang w:val="es-MX"/>
        </w:rPr>
        <w:t xml:space="preserve"> Ocosingo, Chiapas</w:t>
      </w:r>
      <w:r w:rsidR="005260EB">
        <w:rPr>
          <w:rFonts w:ascii="Arial" w:eastAsiaTheme="minorHAnsi" w:hAnsi="Arial" w:cs="Arial"/>
          <w:sz w:val="24"/>
          <w:szCs w:val="24"/>
          <w:lang w:val="es-MX"/>
        </w:rPr>
        <w:t xml:space="preserve"> con ocupación </w:t>
      </w:r>
      <w:r w:rsidR="00472C6B">
        <w:rPr>
          <w:rFonts w:ascii="Arial" w:eastAsiaTheme="minorHAnsi" w:hAnsi="Arial" w:cs="Arial"/>
          <w:sz w:val="24"/>
          <w:szCs w:val="24"/>
          <w:lang w:val="es-MX"/>
        </w:rPr>
        <w:t xml:space="preserve">interina en educación primaria, </w:t>
      </w:r>
      <w:r w:rsidRPr="00E425B8">
        <w:rPr>
          <w:rFonts w:ascii="Arial" w:eastAsiaTheme="minorHAnsi" w:hAnsi="Arial" w:cs="Arial"/>
          <w:sz w:val="24"/>
          <w:szCs w:val="24"/>
          <w:lang w:val="es-MX"/>
        </w:rPr>
        <w:t xml:space="preserve"> presento el problema de pagar fichas de internet y conectarse junto con su móvil para recibir clases, a ella le genero el gasto económico de tener que invertir más para sus estudios siendo ella solvente de sus propios gastos.</w:t>
      </w: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 sujeto 5</w:t>
      </w:r>
      <w:r w:rsidR="003C545B">
        <w:rPr>
          <w:rFonts w:ascii="Arial" w:eastAsiaTheme="minorHAnsi" w:hAnsi="Arial" w:cs="Arial"/>
          <w:sz w:val="24"/>
          <w:szCs w:val="24"/>
          <w:lang w:val="es-MX"/>
        </w:rPr>
        <w:t xml:space="preserve">, con la edad de 46 años, </w:t>
      </w:r>
      <w:r>
        <w:rPr>
          <w:rFonts w:ascii="Arial" w:eastAsiaTheme="minorHAnsi" w:hAnsi="Arial" w:cs="Arial"/>
          <w:sz w:val="24"/>
          <w:szCs w:val="24"/>
          <w:lang w:val="es-MX"/>
        </w:rPr>
        <w:t xml:space="preserve"> habitante de la ciudad de Ocosingo, Chiapas</w:t>
      </w:r>
      <w:r w:rsidR="003C545B">
        <w:rPr>
          <w:rFonts w:ascii="Arial" w:eastAsiaTheme="minorHAnsi" w:hAnsi="Arial" w:cs="Arial"/>
          <w:sz w:val="24"/>
          <w:szCs w:val="24"/>
          <w:lang w:val="es-MX"/>
        </w:rPr>
        <w:t xml:space="preserve"> con ocupación empleado de gobierno</w:t>
      </w:r>
      <w:r>
        <w:rPr>
          <w:rFonts w:ascii="Arial" w:eastAsiaTheme="minorHAnsi" w:hAnsi="Arial" w:cs="Arial"/>
          <w:sz w:val="24"/>
          <w:szCs w:val="24"/>
          <w:lang w:val="es-MX"/>
        </w:rPr>
        <w:t xml:space="preserve"> presento un estrés emocional en cuanto a tener que conectarse porque el tiempo era muy limitado y </w:t>
      </w:r>
      <w:r w:rsidR="00472C6B">
        <w:rPr>
          <w:rFonts w:ascii="Arial" w:eastAsiaTheme="minorHAnsi" w:hAnsi="Arial" w:cs="Arial"/>
          <w:sz w:val="24"/>
          <w:szCs w:val="24"/>
          <w:lang w:val="es-MX"/>
        </w:rPr>
        <w:t>él</w:t>
      </w:r>
      <w:r>
        <w:rPr>
          <w:rFonts w:ascii="Arial" w:eastAsiaTheme="minorHAnsi" w:hAnsi="Arial" w:cs="Arial"/>
          <w:sz w:val="24"/>
          <w:szCs w:val="24"/>
          <w:lang w:val="es-MX"/>
        </w:rPr>
        <w:t xml:space="preserve"> no podía aclarar todas las dudas que le surgieron en cada tema</w:t>
      </w:r>
      <w:r w:rsidR="005260EB">
        <w:rPr>
          <w:rFonts w:ascii="Arial" w:eastAsiaTheme="minorHAnsi" w:hAnsi="Arial" w:cs="Arial"/>
          <w:sz w:val="24"/>
          <w:szCs w:val="24"/>
          <w:lang w:val="es-MX"/>
        </w:rPr>
        <w:t>.</w:t>
      </w:r>
      <w:r>
        <w:rPr>
          <w:rFonts w:ascii="Arial" w:eastAsiaTheme="minorHAnsi" w:hAnsi="Arial" w:cs="Arial"/>
          <w:sz w:val="24"/>
          <w:szCs w:val="24"/>
          <w:lang w:val="es-MX"/>
        </w:rPr>
        <w:t xml:space="preserve"> </w:t>
      </w: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 sujeto 6</w:t>
      </w:r>
      <w:r w:rsidR="00267A9D">
        <w:rPr>
          <w:rFonts w:ascii="Arial" w:eastAsiaTheme="minorHAnsi" w:hAnsi="Arial" w:cs="Arial"/>
          <w:sz w:val="24"/>
          <w:szCs w:val="24"/>
          <w:lang w:val="es-MX"/>
        </w:rPr>
        <w:t xml:space="preserve"> </w:t>
      </w:r>
      <w:r w:rsidR="005260EB">
        <w:rPr>
          <w:rFonts w:ascii="Arial" w:eastAsiaTheme="minorHAnsi" w:hAnsi="Arial" w:cs="Arial"/>
          <w:sz w:val="24"/>
          <w:szCs w:val="24"/>
          <w:lang w:val="es-MX"/>
        </w:rPr>
        <w:t xml:space="preserve">habitante de la ciudad de Ocosingo, Chiapas </w:t>
      </w:r>
      <w:r w:rsidR="00267A9D">
        <w:rPr>
          <w:rFonts w:ascii="Arial" w:eastAsiaTheme="minorHAnsi" w:hAnsi="Arial" w:cs="Arial"/>
          <w:sz w:val="24"/>
          <w:szCs w:val="24"/>
          <w:lang w:val="es-MX"/>
        </w:rPr>
        <w:t xml:space="preserve">presento un problema económico puesto que ella es madre soltera, una mayor responsabilidad en sostener </w:t>
      </w:r>
      <w:r w:rsidR="005260EB">
        <w:rPr>
          <w:rFonts w:ascii="Arial" w:eastAsiaTheme="minorHAnsi" w:hAnsi="Arial" w:cs="Arial"/>
          <w:sz w:val="24"/>
          <w:szCs w:val="24"/>
          <w:lang w:val="es-MX"/>
        </w:rPr>
        <w:t>económicamente</w:t>
      </w:r>
      <w:r w:rsidR="00267A9D">
        <w:rPr>
          <w:rFonts w:ascii="Arial" w:eastAsiaTheme="minorHAnsi" w:hAnsi="Arial" w:cs="Arial"/>
          <w:sz w:val="24"/>
          <w:szCs w:val="24"/>
          <w:lang w:val="es-MX"/>
        </w:rPr>
        <w:t xml:space="preserve"> a su familia quien generaba ingresos por medio de su trabajo, ella tuvo que cortar gastos de sus hijos porque como </w:t>
      </w:r>
      <w:r w:rsidR="005260EB">
        <w:rPr>
          <w:rFonts w:ascii="Arial" w:eastAsiaTheme="minorHAnsi" w:hAnsi="Arial" w:cs="Arial"/>
          <w:sz w:val="24"/>
          <w:szCs w:val="24"/>
          <w:lang w:val="es-MX"/>
        </w:rPr>
        <w:t>solución</w:t>
      </w:r>
      <w:r w:rsidR="00267A9D">
        <w:rPr>
          <w:rFonts w:ascii="Arial" w:eastAsiaTheme="minorHAnsi" w:hAnsi="Arial" w:cs="Arial"/>
          <w:sz w:val="24"/>
          <w:szCs w:val="24"/>
          <w:lang w:val="es-MX"/>
        </w:rPr>
        <w:t xml:space="preserve"> tuvo que solicitar un préstamo y pagar en abonos quincenales para </w:t>
      </w:r>
      <w:r w:rsidR="005260EB">
        <w:rPr>
          <w:rFonts w:ascii="Arial" w:eastAsiaTheme="minorHAnsi" w:hAnsi="Arial" w:cs="Arial"/>
          <w:sz w:val="24"/>
          <w:szCs w:val="24"/>
          <w:lang w:val="es-MX"/>
        </w:rPr>
        <w:t>así</w:t>
      </w:r>
      <w:r w:rsidR="00267A9D">
        <w:rPr>
          <w:rFonts w:ascii="Arial" w:eastAsiaTheme="minorHAnsi" w:hAnsi="Arial" w:cs="Arial"/>
          <w:sz w:val="24"/>
          <w:szCs w:val="24"/>
          <w:lang w:val="es-MX"/>
        </w:rPr>
        <w:t xml:space="preserve"> pudiera comprar su material tecnológico y por lo consiguiente no obstruyera sus aprendizajes</w:t>
      </w:r>
      <w:r w:rsidR="005260EB">
        <w:rPr>
          <w:rFonts w:ascii="Arial" w:eastAsiaTheme="minorHAnsi" w:hAnsi="Arial" w:cs="Arial"/>
          <w:sz w:val="24"/>
          <w:szCs w:val="24"/>
          <w:lang w:val="es-MX"/>
        </w:rPr>
        <w:t>.</w:t>
      </w:r>
      <w:r w:rsidR="00267A9D">
        <w:rPr>
          <w:rFonts w:ascii="Arial" w:eastAsiaTheme="minorHAnsi" w:hAnsi="Arial" w:cs="Arial"/>
          <w:sz w:val="24"/>
          <w:szCs w:val="24"/>
          <w:lang w:val="es-MX"/>
        </w:rPr>
        <w:t xml:space="preserve"> </w:t>
      </w: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p>
    <w:p w:rsidR="003D513E" w:rsidRDefault="00F154D8"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 s</w:t>
      </w:r>
      <w:r w:rsidR="003D513E">
        <w:rPr>
          <w:rFonts w:ascii="Arial" w:eastAsiaTheme="minorHAnsi" w:hAnsi="Arial" w:cs="Arial"/>
          <w:sz w:val="24"/>
          <w:szCs w:val="24"/>
          <w:lang w:val="es-MX"/>
        </w:rPr>
        <w:t xml:space="preserve">ujeto </w:t>
      </w:r>
      <w:r w:rsidR="00A74F9A">
        <w:rPr>
          <w:rFonts w:ascii="Arial" w:eastAsiaTheme="minorHAnsi" w:hAnsi="Arial" w:cs="Arial"/>
          <w:sz w:val="24"/>
          <w:szCs w:val="24"/>
          <w:lang w:val="es-MX"/>
        </w:rPr>
        <w:t>7</w:t>
      </w:r>
      <w:r w:rsidR="003C545B">
        <w:rPr>
          <w:rFonts w:ascii="Arial" w:eastAsiaTheme="minorHAnsi" w:hAnsi="Arial" w:cs="Arial"/>
          <w:sz w:val="24"/>
          <w:szCs w:val="24"/>
          <w:lang w:val="es-MX"/>
        </w:rPr>
        <w:t xml:space="preserve"> con edad de 28 años,</w:t>
      </w:r>
      <w:r w:rsidR="005260EB">
        <w:rPr>
          <w:rFonts w:ascii="Arial" w:eastAsiaTheme="minorHAnsi" w:hAnsi="Arial" w:cs="Arial"/>
          <w:sz w:val="24"/>
          <w:szCs w:val="24"/>
          <w:lang w:val="es-MX"/>
        </w:rPr>
        <w:t xml:space="preserve"> habitante de la ciudad de Ocosingo, Chiapas</w:t>
      </w:r>
      <w:r w:rsidR="003C545B">
        <w:rPr>
          <w:rFonts w:ascii="Arial" w:eastAsiaTheme="minorHAnsi" w:hAnsi="Arial" w:cs="Arial"/>
          <w:sz w:val="24"/>
          <w:szCs w:val="24"/>
          <w:lang w:val="es-MX"/>
        </w:rPr>
        <w:t xml:space="preserve"> con ocupación empleado de gobierno,</w:t>
      </w:r>
      <w:r w:rsidR="00A74F9A">
        <w:rPr>
          <w:rFonts w:ascii="Arial" w:eastAsiaTheme="minorHAnsi" w:hAnsi="Arial" w:cs="Arial"/>
          <w:sz w:val="24"/>
          <w:szCs w:val="24"/>
          <w:lang w:val="es-MX"/>
        </w:rPr>
        <w:t xml:space="preserve"> presento un estrés emocional</w:t>
      </w:r>
      <w:r w:rsidR="00BB4A8F">
        <w:rPr>
          <w:rFonts w:ascii="Arial" w:eastAsiaTheme="minorHAnsi" w:hAnsi="Arial" w:cs="Arial"/>
          <w:sz w:val="24"/>
          <w:szCs w:val="24"/>
          <w:lang w:val="es-MX"/>
        </w:rPr>
        <w:t xml:space="preserve">, ya que no podía aclarar las dudas que </w:t>
      </w:r>
      <w:r w:rsidR="005260EB">
        <w:rPr>
          <w:rFonts w:ascii="Arial" w:eastAsiaTheme="minorHAnsi" w:hAnsi="Arial" w:cs="Arial"/>
          <w:sz w:val="24"/>
          <w:szCs w:val="24"/>
          <w:lang w:val="es-MX"/>
        </w:rPr>
        <w:t>tenía</w:t>
      </w:r>
      <w:r w:rsidR="00BB4A8F">
        <w:rPr>
          <w:rFonts w:ascii="Arial" w:eastAsiaTheme="minorHAnsi" w:hAnsi="Arial" w:cs="Arial"/>
          <w:sz w:val="24"/>
          <w:szCs w:val="24"/>
          <w:lang w:val="es-MX"/>
        </w:rPr>
        <w:t xml:space="preserve"> al final de cada asignatura porque el tiempo era muy limitado.</w:t>
      </w:r>
    </w:p>
    <w:p w:rsidR="003D513E" w:rsidRDefault="003D513E" w:rsidP="00E425B8">
      <w:pPr>
        <w:spacing w:before="0" w:after="160" w:line="360" w:lineRule="auto"/>
        <w:rPr>
          <w:rFonts w:ascii="Arial" w:eastAsiaTheme="minorHAnsi" w:hAnsi="Arial" w:cs="Arial"/>
          <w:sz w:val="24"/>
          <w:szCs w:val="24"/>
          <w:lang w:val="es-MX"/>
        </w:rPr>
      </w:pPr>
    </w:p>
    <w:p w:rsidR="003D513E" w:rsidRDefault="003D513E" w:rsidP="00E425B8">
      <w:pPr>
        <w:spacing w:before="0" w:after="160" w:line="360" w:lineRule="auto"/>
        <w:rPr>
          <w:rFonts w:ascii="Arial" w:eastAsiaTheme="minorHAnsi" w:hAnsi="Arial" w:cs="Arial"/>
          <w:sz w:val="24"/>
          <w:szCs w:val="24"/>
          <w:lang w:val="es-MX"/>
        </w:rPr>
      </w:pPr>
    </w:p>
    <w:p w:rsidR="003D513E" w:rsidRPr="00E425B8" w:rsidRDefault="00267A9D" w:rsidP="00E425B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El sujeto 8</w:t>
      </w:r>
      <w:r w:rsidR="003C545B">
        <w:rPr>
          <w:rFonts w:ascii="Arial" w:eastAsiaTheme="minorHAnsi" w:hAnsi="Arial" w:cs="Arial"/>
          <w:sz w:val="24"/>
          <w:szCs w:val="24"/>
          <w:lang w:val="es-MX"/>
        </w:rPr>
        <w:t xml:space="preserve"> con edad de 22 años,</w:t>
      </w:r>
      <w:r w:rsidR="005260EB">
        <w:rPr>
          <w:rFonts w:ascii="Arial" w:eastAsiaTheme="minorHAnsi" w:hAnsi="Arial" w:cs="Arial"/>
          <w:sz w:val="24"/>
          <w:szCs w:val="24"/>
          <w:lang w:val="es-MX"/>
        </w:rPr>
        <w:t xml:space="preserve"> habitante de la ciudad de Ocosingo, Chiapas</w:t>
      </w:r>
      <w:r w:rsidR="003C545B">
        <w:rPr>
          <w:rFonts w:ascii="Arial" w:eastAsiaTheme="minorHAnsi" w:hAnsi="Arial" w:cs="Arial"/>
          <w:sz w:val="24"/>
          <w:szCs w:val="24"/>
          <w:lang w:val="es-MX"/>
        </w:rPr>
        <w:t xml:space="preserve"> con ocupación en técnica de uñas,</w:t>
      </w:r>
      <w:r>
        <w:rPr>
          <w:rFonts w:ascii="Arial" w:eastAsiaTheme="minorHAnsi" w:hAnsi="Arial" w:cs="Arial"/>
          <w:sz w:val="24"/>
          <w:szCs w:val="24"/>
          <w:lang w:val="es-MX"/>
        </w:rPr>
        <w:t xml:space="preserve"> </w:t>
      </w:r>
      <w:r w:rsidR="00BB4A8F">
        <w:rPr>
          <w:rFonts w:ascii="Arial" w:eastAsiaTheme="minorHAnsi" w:hAnsi="Arial" w:cs="Arial"/>
          <w:sz w:val="24"/>
          <w:szCs w:val="24"/>
          <w:lang w:val="es-MX"/>
        </w:rPr>
        <w:t>presento una frustración ya que ella esperaba comprender cada tema de cada asignatura, pues ella tenía una expectativa muy alta de que dominaría todo lo necesario para poder ser u</w:t>
      </w:r>
      <w:r w:rsidR="003C545B">
        <w:rPr>
          <w:rFonts w:ascii="Arial" w:eastAsiaTheme="minorHAnsi" w:hAnsi="Arial" w:cs="Arial"/>
          <w:sz w:val="24"/>
          <w:szCs w:val="24"/>
          <w:lang w:val="es-MX"/>
        </w:rPr>
        <w:t>na docente altamente capacitada.</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jc w:val="center"/>
        <w:rPr>
          <w:rFonts w:ascii="Arial" w:eastAsiaTheme="minorHAnsi" w:hAnsi="Arial" w:cs="Arial"/>
          <w:b/>
          <w:sz w:val="28"/>
          <w:szCs w:val="28"/>
          <w:lang w:val="es-MX"/>
        </w:rPr>
      </w:pPr>
      <w:r w:rsidRPr="00E425B8">
        <w:rPr>
          <w:rFonts w:ascii="Arial" w:eastAsiaTheme="minorHAnsi" w:hAnsi="Arial" w:cs="Arial"/>
          <w:b/>
          <w:sz w:val="28"/>
          <w:szCs w:val="28"/>
          <w:lang w:val="es-MX"/>
        </w:rPr>
        <w:t>1.3.1 Variables:</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w:t>
      </w:r>
      <w:r w:rsidRPr="00E425B8">
        <w:rPr>
          <w:rFonts w:ascii="Arial" w:eastAsiaTheme="minorHAnsi" w:hAnsi="Arial" w:cs="Arial"/>
          <w:sz w:val="24"/>
          <w:szCs w:val="24"/>
          <w:lang w:val="es-MX"/>
        </w:rPr>
        <w:tab/>
        <w:t>Variable independiente: estrategias de enseñanza con recursos virtuales</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w:t>
      </w:r>
      <w:r w:rsidRPr="00E425B8">
        <w:rPr>
          <w:rFonts w:ascii="Arial" w:eastAsiaTheme="minorHAnsi" w:hAnsi="Arial" w:cs="Arial"/>
          <w:sz w:val="24"/>
          <w:szCs w:val="24"/>
          <w:lang w:val="es-MX"/>
        </w:rPr>
        <w:tab/>
        <w:t>Variable dependiente: aprendizaje</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02718B" w:rsidRDefault="00E425B8" w:rsidP="0002718B">
      <w:pPr>
        <w:spacing w:before="0" w:after="160" w:line="360" w:lineRule="auto"/>
        <w:jc w:val="center"/>
        <w:rPr>
          <w:rFonts w:ascii="Arial" w:eastAsiaTheme="minorHAnsi" w:hAnsi="Arial" w:cs="Arial"/>
          <w:b/>
          <w:sz w:val="28"/>
          <w:szCs w:val="28"/>
          <w:lang w:val="es-MX"/>
        </w:rPr>
      </w:pPr>
      <w:r w:rsidRPr="00E425B8">
        <w:rPr>
          <w:rFonts w:ascii="Arial" w:eastAsiaTheme="minorHAnsi" w:hAnsi="Arial" w:cs="Arial"/>
          <w:b/>
          <w:sz w:val="28"/>
          <w:szCs w:val="28"/>
          <w:lang w:val="es-MX"/>
        </w:rPr>
        <w:t>1.4</w:t>
      </w:r>
      <w:r w:rsidRPr="00E425B8">
        <w:rPr>
          <w:rFonts w:ascii="Arial" w:eastAsiaTheme="minorHAnsi" w:hAnsi="Arial" w:cs="Arial"/>
          <w:b/>
          <w:sz w:val="28"/>
          <w:szCs w:val="28"/>
          <w:lang w:val="es-MX"/>
        </w:rPr>
        <w:tab/>
        <w:t>Objetivos</w:t>
      </w:r>
    </w:p>
    <w:p w:rsidR="00E425B8" w:rsidRPr="00E425B8" w:rsidRDefault="00E425B8" w:rsidP="00E425B8">
      <w:pPr>
        <w:spacing w:before="0" w:after="160" w:line="360" w:lineRule="auto"/>
        <w:jc w:val="center"/>
        <w:rPr>
          <w:rFonts w:ascii="Arial" w:eastAsiaTheme="minorHAnsi" w:hAnsi="Arial" w:cs="Arial"/>
          <w:b/>
          <w:sz w:val="28"/>
          <w:szCs w:val="28"/>
          <w:lang w:val="es-MX"/>
        </w:rPr>
      </w:pPr>
      <w:r w:rsidRPr="00E425B8">
        <w:rPr>
          <w:rFonts w:ascii="Arial" w:eastAsiaTheme="minorHAnsi" w:hAnsi="Arial" w:cs="Arial"/>
          <w:b/>
          <w:sz w:val="28"/>
          <w:szCs w:val="28"/>
          <w:lang w:val="es-MX"/>
        </w:rPr>
        <w:lastRenderedPageBreak/>
        <w:t>1.4.1 Objetivo General</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 xml:space="preserve">Comprender los elementos que obstaculizaron el aprendizaje </w:t>
      </w: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rPr>
          <w:rFonts w:ascii="Arial" w:eastAsiaTheme="minorHAnsi" w:hAnsi="Arial" w:cs="Arial"/>
          <w:sz w:val="24"/>
          <w:szCs w:val="24"/>
          <w:lang w:val="es-MX"/>
        </w:rPr>
      </w:pPr>
    </w:p>
    <w:p w:rsidR="00E425B8" w:rsidRPr="00E425B8" w:rsidRDefault="00E425B8" w:rsidP="00E425B8">
      <w:pPr>
        <w:spacing w:before="0" w:after="160" w:line="360" w:lineRule="auto"/>
        <w:jc w:val="center"/>
        <w:rPr>
          <w:rFonts w:ascii="Arial" w:eastAsiaTheme="minorHAnsi" w:hAnsi="Arial" w:cs="Arial"/>
          <w:b/>
          <w:sz w:val="28"/>
          <w:szCs w:val="28"/>
          <w:lang w:val="es-MX"/>
        </w:rPr>
      </w:pPr>
      <w:r w:rsidRPr="00E425B8">
        <w:rPr>
          <w:rFonts w:ascii="Arial" w:eastAsiaTheme="minorHAnsi" w:hAnsi="Arial" w:cs="Arial"/>
          <w:b/>
          <w:sz w:val="28"/>
          <w:szCs w:val="28"/>
          <w:lang w:val="es-MX"/>
        </w:rPr>
        <w:t>1.4.2 Objetivos Específicos</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w:t>
      </w:r>
      <w:r w:rsidRPr="00E425B8">
        <w:rPr>
          <w:rFonts w:ascii="Arial" w:eastAsiaTheme="minorHAnsi" w:hAnsi="Arial" w:cs="Arial"/>
          <w:sz w:val="24"/>
          <w:szCs w:val="24"/>
          <w:lang w:val="es-MX"/>
        </w:rPr>
        <w:tab/>
        <w:t>Determinar porque el tiempo no fue suficiente para recibir el aprendizaje esperado de cada docente</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w:t>
      </w:r>
      <w:r w:rsidRPr="00E425B8">
        <w:rPr>
          <w:rFonts w:ascii="Arial" w:eastAsiaTheme="minorHAnsi" w:hAnsi="Arial" w:cs="Arial"/>
          <w:sz w:val="24"/>
          <w:szCs w:val="24"/>
          <w:lang w:val="es-MX"/>
        </w:rPr>
        <w:tab/>
        <w:t>Identificar las emociones de cada sujeto</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w:t>
      </w:r>
      <w:r w:rsidRPr="00E425B8">
        <w:rPr>
          <w:rFonts w:ascii="Arial" w:eastAsiaTheme="minorHAnsi" w:hAnsi="Arial" w:cs="Arial"/>
          <w:sz w:val="24"/>
          <w:szCs w:val="24"/>
          <w:lang w:val="es-MX"/>
        </w:rPr>
        <w:tab/>
        <w:t>Describirlos los gastos generados de cada sujeto</w:t>
      </w:r>
    </w:p>
    <w:p w:rsidR="00E425B8" w:rsidRPr="00E425B8" w:rsidRDefault="00E425B8" w:rsidP="00E425B8">
      <w:pPr>
        <w:spacing w:before="0" w:after="160" w:line="360" w:lineRule="auto"/>
        <w:rPr>
          <w:rFonts w:ascii="Arial" w:eastAsiaTheme="minorHAnsi" w:hAnsi="Arial" w:cs="Arial"/>
          <w:sz w:val="24"/>
          <w:szCs w:val="24"/>
          <w:lang w:val="es-MX"/>
        </w:rPr>
      </w:pPr>
      <w:r w:rsidRPr="00E425B8">
        <w:rPr>
          <w:rFonts w:ascii="Arial" w:eastAsiaTheme="minorHAnsi" w:hAnsi="Arial" w:cs="Arial"/>
          <w:sz w:val="24"/>
          <w:szCs w:val="24"/>
          <w:lang w:val="es-MX"/>
        </w:rPr>
        <w:t>•</w:t>
      </w:r>
      <w:r w:rsidRPr="00E425B8">
        <w:rPr>
          <w:rFonts w:ascii="Arial" w:eastAsiaTheme="minorHAnsi" w:hAnsi="Arial" w:cs="Arial"/>
          <w:sz w:val="24"/>
          <w:szCs w:val="24"/>
          <w:lang w:val="es-MX"/>
        </w:rPr>
        <w:tab/>
        <w:t>Valorar la importancia de la educación presencial</w:t>
      </w:r>
    </w:p>
    <w:p w:rsidR="00E425B8" w:rsidRDefault="00E425B8" w:rsidP="00E425B8">
      <w:pPr>
        <w:spacing w:before="0" w:after="160" w:line="360" w:lineRule="auto"/>
        <w:rPr>
          <w:rFonts w:ascii="Arial" w:eastAsiaTheme="minorHAnsi" w:hAnsi="Arial" w:cs="Arial"/>
          <w:sz w:val="24"/>
          <w:szCs w:val="24"/>
          <w:lang w:val="es-MX"/>
        </w:rPr>
      </w:pPr>
    </w:p>
    <w:p w:rsidR="001B5D1B" w:rsidRDefault="001B5D1B"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B122DC" w:rsidRDefault="00B122DC" w:rsidP="00E425B8">
      <w:pPr>
        <w:spacing w:before="0" w:after="160" w:line="360" w:lineRule="auto"/>
        <w:rPr>
          <w:rFonts w:ascii="Arial" w:eastAsiaTheme="minorHAnsi" w:hAnsi="Arial" w:cs="Arial"/>
          <w:sz w:val="24"/>
          <w:szCs w:val="24"/>
          <w:lang w:val="es-MX"/>
        </w:rPr>
      </w:pPr>
    </w:p>
    <w:p w:rsidR="00731C12" w:rsidRDefault="00731C12" w:rsidP="00E425B8">
      <w:pPr>
        <w:spacing w:before="0" w:after="160" w:line="360" w:lineRule="auto"/>
        <w:rPr>
          <w:rFonts w:ascii="Arial" w:eastAsiaTheme="minorHAnsi" w:hAnsi="Arial" w:cs="Arial"/>
          <w:sz w:val="24"/>
          <w:szCs w:val="24"/>
          <w:lang w:val="es-MX"/>
        </w:rPr>
      </w:pPr>
    </w:p>
    <w:p w:rsidR="0002718B" w:rsidRDefault="0002718B" w:rsidP="00E425B8">
      <w:pPr>
        <w:spacing w:before="0" w:after="160" w:line="360" w:lineRule="auto"/>
        <w:rPr>
          <w:rFonts w:ascii="Arial" w:eastAsiaTheme="minorHAnsi" w:hAnsi="Arial" w:cs="Arial"/>
          <w:sz w:val="24"/>
          <w:szCs w:val="24"/>
          <w:lang w:val="es-MX"/>
        </w:rPr>
      </w:pPr>
    </w:p>
    <w:p w:rsidR="001B5D1B" w:rsidRDefault="001B5D1B" w:rsidP="00E425B8">
      <w:pPr>
        <w:spacing w:before="0" w:after="160" w:line="360" w:lineRule="auto"/>
        <w:rPr>
          <w:rFonts w:ascii="Arial" w:eastAsiaTheme="minorHAnsi" w:hAnsi="Arial" w:cs="Arial"/>
          <w:sz w:val="24"/>
          <w:szCs w:val="24"/>
          <w:lang w:val="es-MX"/>
        </w:rPr>
      </w:pPr>
    </w:p>
    <w:p w:rsidR="001B5D1B" w:rsidRDefault="001B5D1B" w:rsidP="00CD7C58">
      <w:pPr>
        <w:spacing w:before="0" w:after="160" w:line="360" w:lineRule="auto"/>
        <w:jc w:val="center"/>
        <w:rPr>
          <w:rFonts w:ascii="Arial" w:eastAsiaTheme="minorHAnsi" w:hAnsi="Arial" w:cs="Arial"/>
          <w:b/>
          <w:sz w:val="32"/>
          <w:szCs w:val="32"/>
          <w:lang w:val="es-MX"/>
        </w:rPr>
      </w:pPr>
      <w:r w:rsidRPr="00CD7C58">
        <w:rPr>
          <w:rFonts w:ascii="Arial" w:eastAsiaTheme="minorHAnsi" w:hAnsi="Arial" w:cs="Arial"/>
          <w:b/>
          <w:sz w:val="32"/>
          <w:szCs w:val="32"/>
          <w:lang w:val="es-MX"/>
        </w:rPr>
        <w:lastRenderedPageBreak/>
        <w:t>CAPITULO 2</w:t>
      </w:r>
    </w:p>
    <w:p w:rsidR="00752A5A" w:rsidRDefault="00752A5A" w:rsidP="00CD7C58">
      <w:pPr>
        <w:spacing w:before="0" w:after="160" w:line="360" w:lineRule="auto"/>
        <w:jc w:val="center"/>
        <w:rPr>
          <w:rFonts w:ascii="Arial" w:eastAsiaTheme="minorHAnsi" w:hAnsi="Arial" w:cs="Arial"/>
          <w:b/>
          <w:sz w:val="32"/>
          <w:szCs w:val="32"/>
          <w:lang w:val="es-MX"/>
        </w:rPr>
      </w:pPr>
    </w:p>
    <w:p w:rsidR="00752A5A" w:rsidRDefault="00752A5A" w:rsidP="00CD7C58">
      <w:pPr>
        <w:spacing w:before="0" w:after="160" w:line="360" w:lineRule="auto"/>
        <w:jc w:val="center"/>
        <w:rPr>
          <w:rFonts w:ascii="Arial" w:eastAsiaTheme="minorHAnsi" w:hAnsi="Arial" w:cs="Arial"/>
          <w:b/>
          <w:sz w:val="32"/>
          <w:szCs w:val="32"/>
          <w:lang w:val="es-MX"/>
        </w:rPr>
      </w:pPr>
    </w:p>
    <w:p w:rsidR="00752A5A" w:rsidRDefault="00752A5A" w:rsidP="00752A5A">
      <w:pPr>
        <w:spacing w:before="0" w:after="160" w:line="360" w:lineRule="auto"/>
        <w:jc w:val="center"/>
        <w:rPr>
          <w:rFonts w:ascii="Arial" w:eastAsiaTheme="minorHAnsi" w:hAnsi="Arial" w:cs="Arial"/>
          <w:b/>
          <w:sz w:val="32"/>
          <w:szCs w:val="32"/>
          <w:lang w:val="es-MX"/>
        </w:rPr>
      </w:pPr>
      <w:r w:rsidRPr="00752A5A">
        <w:rPr>
          <w:rFonts w:ascii="Arial" w:eastAsiaTheme="minorHAnsi" w:hAnsi="Arial" w:cs="Arial"/>
          <w:b/>
          <w:sz w:val="32"/>
          <w:szCs w:val="32"/>
          <w:lang w:val="es-MX"/>
        </w:rPr>
        <w:t>Marco Teórico</w:t>
      </w:r>
    </w:p>
    <w:p w:rsidR="0002718B" w:rsidRDefault="0002718B" w:rsidP="00752A5A">
      <w:pPr>
        <w:spacing w:before="0" w:after="160" w:line="360" w:lineRule="auto"/>
        <w:jc w:val="center"/>
        <w:rPr>
          <w:rFonts w:ascii="Arial" w:eastAsiaTheme="minorHAnsi" w:hAnsi="Arial" w:cs="Arial"/>
          <w:b/>
          <w:sz w:val="32"/>
          <w:szCs w:val="32"/>
          <w:lang w:val="es-MX"/>
        </w:rPr>
      </w:pPr>
    </w:p>
    <w:p w:rsidR="0002718B" w:rsidRDefault="0002718B" w:rsidP="00752A5A">
      <w:pPr>
        <w:spacing w:before="0" w:after="160" w:line="360" w:lineRule="auto"/>
        <w:jc w:val="center"/>
        <w:rPr>
          <w:rFonts w:ascii="Arial" w:eastAsiaTheme="minorHAnsi" w:hAnsi="Arial" w:cs="Arial"/>
          <w:b/>
          <w:sz w:val="32"/>
          <w:szCs w:val="32"/>
          <w:lang w:val="es-MX"/>
        </w:rPr>
      </w:pPr>
    </w:p>
    <w:p w:rsidR="0002718B" w:rsidRDefault="0002718B" w:rsidP="00752A5A">
      <w:pPr>
        <w:spacing w:before="0" w:after="160" w:line="360" w:lineRule="auto"/>
        <w:jc w:val="center"/>
        <w:rPr>
          <w:rFonts w:ascii="Arial" w:eastAsiaTheme="minorHAnsi" w:hAnsi="Arial" w:cs="Arial"/>
          <w:b/>
          <w:sz w:val="32"/>
          <w:szCs w:val="32"/>
          <w:lang w:val="es-MX"/>
        </w:rPr>
      </w:pPr>
      <w:r>
        <w:rPr>
          <w:rFonts w:ascii="Arial" w:eastAsiaTheme="minorHAnsi" w:hAnsi="Arial" w:cs="Arial"/>
          <w:b/>
          <w:sz w:val="32"/>
          <w:szCs w:val="32"/>
          <w:lang w:val="es-MX"/>
        </w:rPr>
        <w:t>Conceptos básicos en la educación</w:t>
      </w:r>
    </w:p>
    <w:p w:rsidR="006E0F5D" w:rsidRDefault="006E0F5D" w:rsidP="00752A5A">
      <w:pPr>
        <w:spacing w:before="0" w:after="160" w:line="360" w:lineRule="auto"/>
        <w:jc w:val="center"/>
        <w:rPr>
          <w:rFonts w:ascii="Arial" w:eastAsiaTheme="minorHAnsi" w:hAnsi="Arial" w:cs="Arial"/>
          <w:b/>
          <w:sz w:val="32"/>
          <w:szCs w:val="32"/>
          <w:lang w:val="es-MX"/>
        </w:rPr>
      </w:pPr>
    </w:p>
    <w:p w:rsidR="006E0F5D" w:rsidRDefault="006E0F5D" w:rsidP="006E0F5D">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En la actualidad México tiene un gran número de participantes en la educación a distancia, aumentando la cifra a raíz de la pandemia COVID-19, en este capítulo se presentaran conceptos del contexto de la educación virtual.</w:t>
      </w:r>
    </w:p>
    <w:p w:rsidR="006E0F5D" w:rsidRDefault="006E0F5D" w:rsidP="006E0F5D">
      <w:pPr>
        <w:spacing w:before="0" w:after="160" w:line="360" w:lineRule="auto"/>
        <w:rPr>
          <w:rFonts w:ascii="Arial" w:eastAsiaTheme="minorHAnsi" w:hAnsi="Arial" w:cs="Arial"/>
          <w:sz w:val="24"/>
          <w:szCs w:val="24"/>
          <w:lang w:val="es-MX"/>
        </w:rPr>
      </w:pPr>
    </w:p>
    <w:p w:rsidR="006E0F5D" w:rsidRDefault="006E0F5D" w:rsidP="006E0F5D">
      <w:pPr>
        <w:spacing w:before="0" w:after="160" w:line="360" w:lineRule="auto"/>
        <w:rPr>
          <w:rFonts w:ascii="Arial" w:eastAsiaTheme="minorHAnsi" w:hAnsi="Arial" w:cs="Arial"/>
          <w:sz w:val="24"/>
          <w:szCs w:val="24"/>
          <w:lang w:val="es-MX"/>
        </w:rPr>
      </w:pPr>
    </w:p>
    <w:p w:rsidR="006E0F5D" w:rsidRPr="005C2622" w:rsidRDefault="006E0F5D" w:rsidP="006E0F5D">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La educación de un ciudadano es la fuente por la que se adaptara a la sociedad que este en su alrededor, pero en el tema de la modalidad virtual es necesario hacer un énfasis en lo que significa la realidad en cuanto a los aprendizajes  de los alumnos, para empezar a comprender este contexto es necesario darle sig</w:t>
      </w:r>
      <w:r>
        <w:rPr>
          <w:rFonts w:ascii="Arial" w:eastAsiaTheme="minorHAnsi" w:hAnsi="Arial" w:cs="Arial"/>
          <w:sz w:val="24"/>
          <w:szCs w:val="24"/>
          <w:lang w:val="es-MX"/>
        </w:rPr>
        <w:t>nificado a los componentes de la educación.</w:t>
      </w:r>
    </w:p>
    <w:p w:rsidR="006E0F5D" w:rsidRDefault="006E0F5D" w:rsidP="00752A5A">
      <w:pPr>
        <w:spacing w:before="0" w:after="160" w:line="360" w:lineRule="auto"/>
        <w:jc w:val="center"/>
        <w:rPr>
          <w:rFonts w:ascii="Arial" w:eastAsiaTheme="minorHAnsi" w:hAnsi="Arial" w:cs="Arial"/>
          <w:b/>
          <w:sz w:val="32"/>
          <w:szCs w:val="32"/>
          <w:lang w:val="es-MX"/>
        </w:rPr>
      </w:pPr>
    </w:p>
    <w:p w:rsidR="007747F5" w:rsidRDefault="0002718B" w:rsidP="0002718B">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 xml:space="preserve">La </w:t>
      </w:r>
      <w:r w:rsidR="005C50B4">
        <w:rPr>
          <w:rFonts w:ascii="Arial" w:eastAsiaTheme="minorHAnsi" w:hAnsi="Arial" w:cs="Arial"/>
          <w:sz w:val="24"/>
          <w:szCs w:val="24"/>
          <w:lang w:val="es-MX"/>
        </w:rPr>
        <w:t>palabra educación etimológicamente proviene del latín relacionado con la palabra educare que significa conducir, llevar o guiar.</w:t>
      </w:r>
    </w:p>
    <w:p w:rsidR="007747F5" w:rsidRDefault="007747F5" w:rsidP="0002718B">
      <w:pPr>
        <w:spacing w:before="0" w:after="160" w:line="360" w:lineRule="auto"/>
        <w:rPr>
          <w:rFonts w:ascii="Arial" w:eastAsiaTheme="minorHAnsi" w:hAnsi="Arial" w:cs="Arial"/>
          <w:sz w:val="24"/>
          <w:szCs w:val="24"/>
          <w:lang w:val="es-MX"/>
        </w:rPr>
      </w:pPr>
    </w:p>
    <w:p w:rsidR="007747F5" w:rsidRDefault="007747F5" w:rsidP="0002718B">
      <w:pPr>
        <w:spacing w:before="0" w:after="160" w:line="360" w:lineRule="auto"/>
        <w:rPr>
          <w:rFonts w:ascii="Arial" w:eastAsiaTheme="minorHAnsi" w:hAnsi="Arial" w:cs="Arial"/>
          <w:sz w:val="24"/>
          <w:szCs w:val="24"/>
          <w:lang w:val="es-MX"/>
        </w:rPr>
      </w:pPr>
    </w:p>
    <w:p w:rsidR="0002718B" w:rsidRDefault="007747F5" w:rsidP="0002718B">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Como lo menciona “</w:t>
      </w:r>
      <w:r w:rsidR="005C50B4" w:rsidRPr="005C50B4">
        <w:rPr>
          <w:rFonts w:ascii="Arial" w:eastAsiaTheme="minorHAnsi" w:hAnsi="Arial" w:cs="Arial"/>
          <w:sz w:val="24"/>
          <w:szCs w:val="24"/>
          <w:lang w:val="es-MX"/>
        </w:rPr>
        <w:t>La educación es una función socializadora, que se ejerce sobre seres humanos. En los animales su equivalente es el adiestramiento. La diferencia es que en las personas se busca encaminar sus conductas, conocimientos y actitudes hacia fines socialmente valiosos, y en los animales se trata de que adquieran determinadas conductas orientadas hacia ciertos fines, como que sea guardián, que sea afectuoso, que sea obediente, sin tomar en cuenta que lo haga con conciencia de que eso le será beneficioso para sí mismo. La educación humana trata de transmitir conocimientos y valores, teniendo en cuenta el carácter racional de la especie, mediante la adhesión y el compromiso del educando, aunque no siempre fue así, y hubo épocas en que se entendió a la educación como adiestramiento, y quien se educaba no participaba en su proceso de educabilidad, sino que se mantenía pasivo, acatando las instrucciones de su educador, mediante un sistema de premios y castigos, característico del conductismo.</w:t>
      </w:r>
      <w:r>
        <w:rPr>
          <w:rFonts w:ascii="Arial" w:eastAsiaTheme="minorHAnsi" w:hAnsi="Arial" w:cs="Arial"/>
          <w:sz w:val="24"/>
          <w:szCs w:val="24"/>
          <w:lang w:val="es-MX"/>
        </w:rPr>
        <w:t xml:space="preserve">” </w:t>
      </w:r>
      <w:sdt>
        <w:sdtPr>
          <w:rPr>
            <w:rFonts w:ascii="Arial" w:eastAsiaTheme="minorHAnsi" w:hAnsi="Arial" w:cs="Arial"/>
            <w:sz w:val="24"/>
            <w:szCs w:val="24"/>
            <w:lang w:val="es-MX"/>
          </w:rPr>
          <w:id w:val="-1080817349"/>
          <w:citation/>
        </w:sdtPr>
        <w:sdtEndPr/>
        <w:sdtContent>
          <w:r>
            <w:rPr>
              <w:rFonts w:ascii="Arial" w:eastAsiaTheme="minorHAnsi" w:hAnsi="Arial" w:cs="Arial"/>
              <w:sz w:val="24"/>
              <w:szCs w:val="24"/>
              <w:lang w:val="es-MX"/>
            </w:rPr>
            <w:fldChar w:fldCharType="begin"/>
          </w:r>
          <w:r>
            <w:rPr>
              <w:rFonts w:ascii="Arial" w:eastAsiaTheme="minorHAnsi" w:hAnsi="Arial" w:cs="Arial"/>
              <w:sz w:val="24"/>
              <w:szCs w:val="24"/>
              <w:lang w:val="es-MX"/>
            </w:rPr>
            <w:instrText xml:space="preserve"> CITATION dec \l 2058 </w:instrText>
          </w:r>
          <w:r>
            <w:rPr>
              <w:rFonts w:ascii="Arial" w:eastAsiaTheme="minorHAnsi" w:hAnsi="Arial" w:cs="Arial"/>
              <w:sz w:val="24"/>
              <w:szCs w:val="24"/>
              <w:lang w:val="es-MX"/>
            </w:rPr>
            <w:fldChar w:fldCharType="separate"/>
          </w:r>
          <w:r w:rsidRPr="007747F5">
            <w:rPr>
              <w:rFonts w:ascii="Arial" w:eastAsiaTheme="minorHAnsi" w:hAnsi="Arial" w:cs="Arial"/>
              <w:noProof/>
              <w:sz w:val="24"/>
              <w:szCs w:val="24"/>
              <w:lang w:val="es-MX"/>
            </w:rPr>
            <w:t>(deconceptos, s.f.)</w:t>
          </w:r>
          <w:r>
            <w:rPr>
              <w:rFonts w:ascii="Arial" w:eastAsiaTheme="minorHAnsi" w:hAnsi="Arial" w:cs="Arial"/>
              <w:sz w:val="24"/>
              <w:szCs w:val="24"/>
              <w:lang w:val="es-MX"/>
            </w:rPr>
            <w:fldChar w:fldCharType="end"/>
          </w:r>
        </w:sdtContent>
      </w:sdt>
    </w:p>
    <w:p w:rsidR="007747F5" w:rsidRDefault="007747F5" w:rsidP="0002718B">
      <w:pPr>
        <w:spacing w:before="0" w:after="160" w:line="360" w:lineRule="auto"/>
        <w:rPr>
          <w:rFonts w:ascii="Arial" w:eastAsiaTheme="minorHAnsi" w:hAnsi="Arial" w:cs="Arial"/>
          <w:sz w:val="24"/>
          <w:szCs w:val="24"/>
          <w:lang w:val="es-MX"/>
        </w:rPr>
      </w:pPr>
    </w:p>
    <w:p w:rsidR="007747F5" w:rsidRDefault="007747F5" w:rsidP="0002718B">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Como lo menciona “</w:t>
      </w:r>
      <w:r w:rsidR="00257805">
        <w:rPr>
          <w:rFonts w:ascii="Arial" w:eastAsiaTheme="minorHAnsi" w:hAnsi="Arial" w:cs="Arial"/>
          <w:sz w:val="24"/>
          <w:szCs w:val="24"/>
          <w:lang w:val="es-MX"/>
        </w:rPr>
        <w:t xml:space="preserve">Robert Gagné, </w:t>
      </w:r>
      <w:r w:rsidR="00257805" w:rsidRPr="00257805">
        <w:rPr>
          <w:rFonts w:ascii="Arial" w:eastAsiaTheme="minorHAnsi" w:hAnsi="Arial" w:cs="Arial"/>
          <w:sz w:val="24"/>
          <w:szCs w:val="24"/>
          <w:lang w:val="es-MX"/>
        </w:rPr>
        <w:t xml:space="preserve"> “un cambio en la disposición o capacidad de las personas que puede retenerse y no es atribuible simplemente al proceso de crecimiento”</w:t>
      </w:r>
      <w:r w:rsidR="00257805">
        <w:rPr>
          <w:rFonts w:ascii="Arial" w:eastAsiaTheme="minorHAnsi" w:hAnsi="Arial" w:cs="Arial"/>
          <w:sz w:val="24"/>
          <w:szCs w:val="24"/>
          <w:lang w:val="es-MX"/>
        </w:rPr>
        <w:t xml:space="preserve"> </w:t>
      </w:r>
      <w:sdt>
        <w:sdtPr>
          <w:rPr>
            <w:rFonts w:ascii="Arial" w:eastAsiaTheme="minorHAnsi" w:hAnsi="Arial" w:cs="Arial"/>
            <w:sz w:val="24"/>
            <w:szCs w:val="24"/>
            <w:lang w:val="es-MX"/>
          </w:rPr>
          <w:id w:val="644857077"/>
          <w:citation/>
        </w:sdtPr>
        <w:sdtContent>
          <w:r w:rsidR="00257805">
            <w:rPr>
              <w:rFonts w:ascii="Arial" w:eastAsiaTheme="minorHAnsi" w:hAnsi="Arial" w:cs="Arial"/>
              <w:sz w:val="24"/>
              <w:szCs w:val="24"/>
              <w:lang w:val="es-MX"/>
            </w:rPr>
            <w:fldChar w:fldCharType="begin"/>
          </w:r>
          <w:r w:rsidR="00257805">
            <w:rPr>
              <w:rFonts w:ascii="Arial" w:eastAsiaTheme="minorHAnsi" w:hAnsi="Arial" w:cs="Arial"/>
              <w:sz w:val="24"/>
              <w:szCs w:val="24"/>
              <w:lang w:val="es-MX"/>
            </w:rPr>
            <w:instrText xml:space="preserve"> CITATION apr \l 2058 </w:instrText>
          </w:r>
          <w:r w:rsidR="00257805">
            <w:rPr>
              <w:rFonts w:ascii="Arial" w:eastAsiaTheme="minorHAnsi" w:hAnsi="Arial" w:cs="Arial"/>
              <w:sz w:val="24"/>
              <w:szCs w:val="24"/>
              <w:lang w:val="es-MX"/>
            </w:rPr>
            <w:fldChar w:fldCharType="separate"/>
          </w:r>
          <w:r w:rsidR="00257805" w:rsidRPr="00257805">
            <w:rPr>
              <w:rFonts w:ascii="Arial" w:eastAsiaTheme="minorHAnsi" w:hAnsi="Arial" w:cs="Arial"/>
              <w:noProof/>
              <w:sz w:val="24"/>
              <w:szCs w:val="24"/>
              <w:lang w:val="es-MX"/>
            </w:rPr>
            <w:t>(aprendizenlavida, s.f.)</w:t>
          </w:r>
          <w:r w:rsidR="00257805">
            <w:rPr>
              <w:rFonts w:ascii="Arial" w:eastAsiaTheme="minorHAnsi" w:hAnsi="Arial" w:cs="Arial"/>
              <w:sz w:val="24"/>
              <w:szCs w:val="24"/>
              <w:lang w:val="es-MX"/>
            </w:rPr>
            <w:fldChar w:fldCharType="end"/>
          </w:r>
        </w:sdtContent>
      </w:sdt>
    </w:p>
    <w:p w:rsidR="00257805" w:rsidRDefault="00257805" w:rsidP="0002718B">
      <w:pPr>
        <w:spacing w:before="0" w:after="160" w:line="360" w:lineRule="auto"/>
        <w:rPr>
          <w:rFonts w:ascii="Arial" w:eastAsiaTheme="minorHAnsi" w:hAnsi="Arial" w:cs="Arial"/>
          <w:sz w:val="24"/>
          <w:szCs w:val="24"/>
          <w:lang w:val="es-MX"/>
        </w:rPr>
      </w:pPr>
    </w:p>
    <w:p w:rsidR="00257805" w:rsidRDefault="00257805" w:rsidP="0002718B">
      <w:pPr>
        <w:spacing w:before="0" w:after="160" w:line="360" w:lineRule="auto"/>
        <w:rPr>
          <w:rFonts w:ascii="Arial" w:eastAsiaTheme="minorHAnsi" w:hAnsi="Arial" w:cs="Arial"/>
          <w:sz w:val="24"/>
          <w:szCs w:val="24"/>
          <w:lang w:val="es-MX"/>
        </w:rPr>
      </w:pPr>
    </w:p>
    <w:p w:rsidR="00257805" w:rsidRDefault="00257805" w:rsidP="00257805">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Como lo menciona “</w:t>
      </w:r>
      <w:r w:rsidRPr="00257805">
        <w:rPr>
          <w:rFonts w:ascii="Arial" w:eastAsiaTheme="minorHAnsi" w:hAnsi="Arial" w:cs="Arial"/>
          <w:sz w:val="24"/>
          <w:szCs w:val="24"/>
          <w:lang w:val="es-MX"/>
        </w:rPr>
        <w:t>La enseñanza refiere a la transmisión de conocimientos, valores e ideas entre las personas. Si bien esta acción suele ser relacionada solo con ciertos ámbitos académicos, cabe destacar que no es el único medio de aprendizaje.</w:t>
      </w:r>
      <w:r>
        <w:rPr>
          <w:rFonts w:ascii="Arial" w:eastAsiaTheme="minorHAnsi" w:hAnsi="Arial" w:cs="Arial"/>
          <w:sz w:val="24"/>
          <w:szCs w:val="24"/>
          <w:lang w:val="es-MX"/>
        </w:rPr>
        <w:t xml:space="preserve">” </w:t>
      </w:r>
      <w:sdt>
        <w:sdtPr>
          <w:rPr>
            <w:rFonts w:ascii="Arial" w:eastAsiaTheme="minorHAnsi" w:hAnsi="Arial" w:cs="Arial"/>
            <w:sz w:val="24"/>
            <w:szCs w:val="24"/>
            <w:lang w:val="es-MX"/>
          </w:rPr>
          <w:id w:val="-2142944144"/>
          <w:citation/>
        </w:sdtPr>
        <w:sdtContent>
          <w:r>
            <w:rPr>
              <w:rFonts w:ascii="Arial" w:eastAsiaTheme="minorHAnsi" w:hAnsi="Arial" w:cs="Arial"/>
              <w:sz w:val="24"/>
              <w:szCs w:val="24"/>
              <w:lang w:val="es-MX"/>
            </w:rPr>
            <w:fldChar w:fldCharType="begin"/>
          </w:r>
          <w:r>
            <w:rPr>
              <w:rFonts w:ascii="Arial" w:eastAsiaTheme="minorHAnsi" w:hAnsi="Arial" w:cs="Arial"/>
              <w:sz w:val="24"/>
              <w:szCs w:val="24"/>
              <w:lang w:val="es-MX"/>
            </w:rPr>
            <w:instrText xml:space="preserve"> CITATION con21 \l 2058 </w:instrText>
          </w:r>
          <w:r>
            <w:rPr>
              <w:rFonts w:ascii="Arial" w:eastAsiaTheme="minorHAnsi" w:hAnsi="Arial" w:cs="Arial"/>
              <w:sz w:val="24"/>
              <w:szCs w:val="24"/>
              <w:lang w:val="es-MX"/>
            </w:rPr>
            <w:fldChar w:fldCharType="separate"/>
          </w:r>
          <w:r w:rsidRPr="00257805">
            <w:rPr>
              <w:rFonts w:ascii="Arial" w:eastAsiaTheme="minorHAnsi" w:hAnsi="Arial" w:cs="Arial"/>
              <w:noProof/>
              <w:sz w:val="24"/>
              <w:szCs w:val="24"/>
              <w:lang w:val="es-MX"/>
            </w:rPr>
            <w:t>(concepto.de, 2021)</w:t>
          </w:r>
          <w:r>
            <w:rPr>
              <w:rFonts w:ascii="Arial" w:eastAsiaTheme="minorHAnsi" w:hAnsi="Arial" w:cs="Arial"/>
              <w:sz w:val="24"/>
              <w:szCs w:val="24"/>
              <w:lang w:val="es-MX"/>
            </w:rPr>
            <w:fldChar w:fldCharType="end"/>
          </w:r>
        </w:sdtContent>
      </w:sdt>
    </w:p>
    <w:p w:rsidR="00257805" w:rsidRDefault="00257805" w:rsidP="00257805">
      <w:pPr>
        <w:spacing w:before="0" w:after="160" w:line="360" w:lineRule="auto"/>
        <w:rPr>
          <w:rFonts w:ascii="Arial" w:eastAsiaTheme="minorHAnsi" w:hAnsi="Arial" w:cs="Arial"/>
          <w:sz w:val="24"/>
          <w:szCs w:val="24"/>
          <w:lang w:val="es-MX"/>
        </w:rPr>
      </w:pPr>
    </w:p>
    <w:p w:rsidR="00257805" w:rsidRDefault="00257805" w:rsidP="00257805">
      <w:pPr>
        <w:spacing w:before="0" w:after="160" w:line="360" w:lineRule="auto"/>
        <w:rPr>
          <w:rFonts w:ascii="Arial" w:eastAsiaTheme="minorHAnsi" w:hAnsi="Arial" w:cs="Arial"/>
          <w:sz w:val="24"/>
          <w:szCs w:val="24"/>
          <w:lang w:val="es-MX"/>
        </w:rPr>
      </w:pPr>
    </w:p>
    <w:p w:rsidR="00257805" w:rsidRDefault="00257805" w:rsidP="00257805">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lastRenderedPageBreak/>
        <w:t xml:space="preserve">Como lo menciona </w:t>
      </w:r>
      <w:r w:rsidR="006E0F5D">
        <w:rPr>
          <w:rFonts w:ascii="Arial" w:eastAsiaTheme="minorHAnsi" w:hAnsi="Arial" w:cs="Arial"/>
          <w:sz w:val="24"/>
          <w:szCs w:val="24"/>
          <w:lang w:val="es-MX"/>
        </w:rPr>
        <w:t>“</w:t>
      </w:r>
      <w:r w:rsidR="006E0F5D" w:rsidRPr="006E0F5D">
        <w:rPr>
          <w:rFonts w:ascii="Arial" w:eastAsiaTheme="minorHAnsi" w:hAnsi="Arial" w:cs="Arial"/>
          <w:sz w:val="24"/>
          <w:szCs w:val="24"/>
          <w:lang w:val="es-MX"/>
        </w:rPr>
        <w:t>La educación a distancia es un sistema de enseñanza-aprendizaje que se desarrolla parcial o totalmente a través de las tecnologías de la información y comunicación (TIC), bajo un esquema bidireccional entre profesor y alumnos. Este sistema sustituye el modelo de interacción personal en el aula por uno de tutoría que responsabiliza al estudiante de su propia formación.</w:t>
      </w:r>
      <w:r w:rsidR="006E0F5D">
        <w:rPr>
          <w:rFonts w:ascii="Arial" w:eastAsiaTheme="minorHAnsi" w:hAnsi="Arial" w:cs="Arial"/>
          <w:sz w:val="24"/>
          <w:szCs w:val="24"/>
          <w:lang w:val="es-MX"/>
        </w:rPr>
        <w:t xml:space="preserve">” </w:t>
      </w:r>
      <w:sdt>
        <w:sdtPr>
          <w:rPr>
            <w:rFonts w:ascii="Arial" w:eastAsiaTheme="minorHAnsi" w:hAnsi="Arial" w:cs="Arial"/>
            <w:sz w:val="24"/>
            <w:szCs w:val="24"/>
            <w:lang w:val="es-MX"/>
          </w:rPr>
          <w:id w:val="1004553709"/>
          <w:citation/>
        </w:sdtPr>
        <w:sdtContent>
          <w:r w:rsidR="006E0F5D">
            <w:rPr>
              <w:rFonts w:ascii="Arial" w:eastAsiaTheme="minorHAnsi" w:hAnsi="Arial" w:cs="Arial"/>
              <w:sz w:val="24"/>
              <w:szCs w:val="24"/>
              <w:lang w:val="es-MX"/>
            </w:rPr>
            <w:fldChar w:fldCharType="begin"/>
          </w:r>
          <w:r w:rsidR="006E0F5D">
            <w:rPr>
              <w:rFonts w:ascii="Arial" w:eastAsiaTheme="minorHAnsi" w:hAnsi="Arial" w:cs="Arial"/>
              <w:sz w:val="24"/>
              <w:szCs w:val="24"/>
              <w:lang w:val="es-MX"/>
            </w:rPr>
            <w:instrText xml:space="preserve"> CITATION And19 \l 2058 </w:instrText>
          </w:r>
          <w:r w:rsidR="006E0F5D">
            <w:rPr>
              <w:rFonts w:ascii="Arial" w:eastAsiaTheme="minorHAnsi" w:hAnsi="Arial" w:cs="Arial"/>
              <w:sz w:val="24"/>
              <w:szCs w:val="24"/>
              <w:lang w:val="es-MX"/>
            </w:rPr>
            <w:fldChar w:fldCharType="separate"/>
          </w:r>
          <w:r w:rsidR="006E0F5D" w:rsidRPr="006E0F5D">
            <w:rPr>
              <w:rFonts w:ascii="Arial" w:eastAsiaTheme="minorHAnsi" w:hAnsi="Arial" w:cs="Arial"/>
              <w:noProof/>
              <w:sz w:val="24"/>
              <w:szCs w:val="24"/>
              <w:lang w:val="es-MX"/>
            </w:rPr>
            <w:t>(Imaginario, 2019)</w:t>
          </w:r>
          <w:r w:rsidR="006E0F5D">
            <w:rPr>
              <w:rFonts w:ascii="Arial" w:eastAsiaTheme="minorHAnsi" w:hAnsi="Arial" w:cs="Arial"/>
              <w:sz w:val="24"/>
              <w:szCs w:val="24"/>
              <w:lang w:val="es-MX"/>
            </w:rPr>
            <w:fldChar w:fldCharType="end"/>
          </w:r>
        </w:sdtContent>
      </w:sdt>
    </w:p>
    <w:p w:rsidR="0091301F" w:rsidRDefault="0091301F" w:rsidP="00752A5A">
      <w:pPr>
        <w:spacing w:before="0" w:after="160" w:line="360" w:lineRule="auto"/>
        <w:rPr>
          <w:rFonts w:ascii="Arial" w:eastAsiaTheme="minorHAnsi" w:hAnsi="Arial" w:cs="Arial"/>
          <w:sz w:val="24"/>
          <w:szCs w:val="24"/>
          <w:lang w:val="es-MX"/>
        </w:rPr>
      </w:pPr>
    </w:p>
    <w:p w:rsidR="006E0F5D" w:rsidRPr="00CD7C58" w:rsidRDefault="006E0F5D" w:rsidP="00752A5A">
      <w:pPr>
        <w:spacing w:before="0" w:after="160" w:line="360" w:lineRule="auto"/>
        <w:rPr>
          <w:rFonts w:ascii="Arial" w:eastAsiaTheme="minorHAnsi" w:hAnsi="Arial" w:cs="Arial"/>
          <w:b/>
          <w:sz w:val="28"/>
          <w:szCs w:val="28"/>
          <w:lang w:val="es-MX"/>
        </w:rPr>
      </w:pPr>
    </w:p>
    <w:p w:rsidR="00752A5A" w:rsidRPr="00451567" w:rsidRDefault="005746D7" w:rsidP="00CD7C58">
      <w:pPr>
        <w:spacing w:before="0" w:after="160" w:line="360" w:lineRule="auto"/>
        <w:rPr>
          <w:rFonts w:ascii="Arial" w:eastAsiaTheme="minorHAnsi" w:hAnsi="Arial" w:cs="Arial"/>
          <w:b/>
          <w:sz w:val="24"/>
          <w:szCs w:val="24"/>
          <w:lang w:val="es-MX"/>
        </w:rPr>
      </w:pPr>
      <w:r w:rsidRPr="00451567">
        <w:rPr>
          <w:rFonts w:ascii="Arial" w:eastAsiaTheme="minorHAnsi" w:hAnsi="Arial" w:cs="Arial"/>
          <w:b/>
          <w:sz w:val="24"/>
          <w:szCs w:val="24"/>
          <w:lang w:val="es-MX"/>
        </w:rPr>
        <w:t>2.</w:t>
      </w:r>
      <w:r w:rsidR="00752A5A" w:rsidRPr="00451567">
        <w:rPr>
          <w:rFonts w:ascii="Arial" w:eastAsiaTheme="minorHAnsi" w:hAnsi="Arial" w:cs="Arial"/>
          <w:b/>
          <w:sz w:val="24"/>
          <w:szCs w:val="24"/>
          <w:lang w:val="es-MX"/>
        </w:rPr>
        <w:t xml:space="preserve">1 </w:t>
      </w:r>
      <w:r w:rsidR="00451567">
        <w:rPr>
          <w:rFonts w:ascii="Arial" w:eastAsiaTheme="minorHAnsi" w:hAnsi="Arial" w:cs="Arial"/>
          <w:b/>
          <w:sz w:val="24"/>
          <w:szCs w:val="24"/>
          <w:lang w:val="es-MX"/>
        </w:rPr>
        <w:t>E</w:t>
      </w:r>
      <w:r w:rsidR="00451567" w:rsidRPr="00451567">
        <w:rPr>
          <w:rFonts w:ascii="Arial" w:eastAsiaTheme="minorHAnsi" w:hAnsi="Arial" w:cs="Arial"/>
          <w:b/>
          <w:sz w:val="24"/>
          <w:szCs w:val="24"/>
          <w:lang w:val="es-MX"/>
        </w:rPr>
        <w:t>l perfil de los estudiantes de educación a distancia en méxico</w:t>
      </w:r>
    </w:p>
    <w:p w:rsidR="00752A5A" w:rsidRPr="00752A5A" w:rsidRDefault="00752A5A" w:rsidP="00752A5A">
      <w:pPr>
        <w:spacing w:before="0" w:after="160" w:line="360" w:lineRule="auto"/>
        <w:rPr>
          <w:rFonts w:ascii="Arial" w:eastAsiaTheme="minorHAnsi" w:hAnsi="Arial" w:cs="Arial"/>
          <w:b/>
          <w:sz w:val="24"/>
          <w:szCs w:val="24"/>
          <w:lang w:val="es-MX"/>
        </w:rPr>
      </w:pPr>
    </w:p>
    <w:p w:rsidR="00752A5A" w:rsidRPr="00752A5A" w:rsidRDefault="00752A5A" w:rsidP="00752A5A">
      <w:pPr>
        <w:spacing w:before="0" w:after="160" w:line="360" w:lineRule="auto"/>
        <w:rPr>
          <w:rFonts w:ascii="Arial" w:eastAsiaTheme="minorHAnsi" w:hAnsi="Arial" w:cs="Arial"/>
          <w:sz w:val="24"/>
          <w:szCs w:val="24"/>
          <w:lang w:val="es-MX"/>
        </w:rPr>
      </w:pPr>
      <w:r w:rsidRPr="00752A5A">
        <w:rPr>
          <w:rFonts w:ascii="Arial" w:eastAsiaTheme="minorHAnsi" w:hAnsi="Arial" w:cs="Arial"/>
          <w:sz w:val="24"/>
          <w:szCs w:val="24"/>
          <w:lang w:val="es-MX"/>
        </w:rPr>
        <w:t xml:space="preserve"> “La enseñanza virtual es una modalidad en la educación en la que el proceso de enseñanza-aprendizaje sucede en Internet. La enseñanza virtual está mediada por las Tecnologías de la Información y Comunicación (TICs). Esta modalidad permite flexibilizar el aprendizaje de los alumnos, adaptándose a sus circunstancias espacio-temporales. Por ende, la enseñanza virtual respeta el ritmo de adquisición de conocimientos y competencias del alumno.” </w:t>
      </w:r>
      <w:sdt>
        <w:sdtPr>
          <w:rPr>
            <w:rFonts w:ascii="Arial" w:eastAsiaTheme="minorHAnsi" w:hAnsi="Arial" w:cs="Arial"/>
            <w:sz w:val="24"/>
            <w:szCs w:val="24"/>
            <w:lang w:val="es-MX"/>
          </w:rPr>
          <w:id w:val="332350185"/>
          <w:citation/>
        </w:sdtPr>
        <w:sdtEndPr/>
        <w:sdtContent>
          <w:r w:rsidRPr="00752A5A">
            <w:rPr>
              <w:rFonts w:ascii="Arial" w:eastAsiaTheme="minorHAnsi" w:hAnsi="Arial" w:cs="Arial"/>
              <w:sz w:val="24"/>
              <w:szCs w:val="24"/>
              <w:lang w:val="es-MX"/>
            </w:rPr>
            <w:fldChar w:fldCharType="begin"/>
          </w:r>
          <w:r w:rsidRPr="00752A5A">
            <w:rPr>
              <w:rFonts w:ascii="Arial" w:eastAsiaTheme="minorHAnsi" w:hAnsi="Arial" w:cs="Arial"/>
              <w:sz w:val="24"/>
              <w:szCs w:val="24"/>
              <w:lang w:val="es-MX"/>
            </w:rPr>
            <w:instrText xml:space="preserve"> CITATION gru18 \l 2058 </w:instrText>
          </w:r>
          <w:r w:rsidRPr="00752A5A">
            <w:rPr>
              <w:rFonts w:ascii="Arial" w:eastAsiaTheme="minorHAnsi" w:hAnsi="Arial" w:cs="Arial"/>
              <w:sz w:val="24"/>
              <w:szCs w:val="24"/>
              <w:lang w:val="es-MX"/>
            </w:rPr>
            <w:fldChar w:fldCharType="separate"/>
          </w:r>
          <w:r w:rsidRPr="00752A5A">
            <w:rPr>
              <w:rFonts w:ascii="Arial" w:eastAsiaTheme="minorHAnsi" w:hAnsi="Arial" w:cs="Arial"/>
              <w:sz w:val="24"/>
              <w:szCs w:val="24"/>
              <w:lang w:val="es-MX"/>
            </w:rPr>
            <w:t>(grupoioe, 2018)</w:t>
          </w:r>
          <w:r w:rsidRPr="00752A5A">
            <w:rPr>
              <w:rFonts w:ascii="Arial" w:eastAsiaTheme="minorHAnsi" w:hAnsi="Arial" w:cs="Arial"/>
              <w:sz w:val="24"/>
              <w:szCs w:val="24"/>
              <w:lang w:val="es-MX"/>
            </w:rPr>
            <w:fldChar w:fldCharType="end"/>
          </w:r>
        </w:sdtContent>
      </w:sdt>
    </w:p>
    <w:p w:rsidR="00752A5A" w:rsidRPr="00CD7C58" w:rsidRDefault="00752A5A" w:rsidP="00CD7C58">
      <w:pPr>
        <w:spacing w:before="0" w:after="160" w:line="360" w:lineRule="auto"/>
        <w:rPr>
          <w:rFonts w:ascii="Arial" w:eastAsiaTheme="minorHAnsi" w:hAnsi="Arial" w:cs="Arial"/>
          <w:sz w:val="24"/>
          <w:szCs w:val="24"/>
          <w:lang w:val="es-MX"/>
        </w:rPr>
      </w:pPr>
    </w:p>
    <w:p w:rsidR="00B122DC" w:rsidRDefault="00CD7C58" w:rsidP="00CD7C58">
      <w:pPr>
        <w:spacing w:before="0" w:after="160" w:line="360" w:lineRule="auto"/>
        <w:rPr>
          <w:rFonts w:ascii="Arial" w:eastAsiaTheme="minorHAnsi" w:hAnsi="Arial" w:cs="Arial"/>
          <w:sz w:val="24"/>
          <w:szCs w:val="24"/>
          <w:lang w:val="es-MX"/>
        </w:rPr>
      </w:pPr>
      <w:r w:rsidRPr="00CD7C58">
        <w:rPr>
          <w:rFonts w:ascii="Arial" w:eastAsiaTheme="minorHAnsi" w:hAnsi="Arial" w:cs="Arial"/>
          <w:sz w:val="24"/>
          <w:szCs w:val="24"/>
          <w:lang w:val="es-MX"/>
        </w:rPr>
        <w:t>“El actor principal en un proceso educativo es el alumno. El proceso de formación, utilizando cualquier método de enseñanza, requiere conocer al estudiante para utilizar las técnicas didácticas apropiadas a su perfil. La educación en línea es una nueva manera de participar en el proceso educativo y por ello conviene conocer acerca de quienes acceden a esta modalidad nueva, distinta y,</w:t>
      </w:r>
      <w:r w:rsidR="00E91FE6">
        <w:rPr>
          <w:rFonts w:ascii="Arial" w:eastAsiaTheme="minorHAnsi" w:hAnsi="Arial" w:cs="Arial"/>
          <w:sz w:val="24"/>
          <w:szCs w:val="24"/>
          <w:lang w:val="es-MX"/>
        </w:rPr>
        <w:t xml:space="preserve"> en muchos sentidos, retadora” </w:t>
      </w:r>
      <w:sdt>
        <w:sdtPr>
          <w:rPr>
            <w:rFonts w:ascii="Arial" w:eastAsiaTheme="minorHAnsi" w:hAnsi="Arial" w:cs="Arial"/>
            <w:sz w:val="24"/>
            <w:szCs w:val="24"/>
            <w:lang w:val="es-MX"/>
          </w:rPr>
          <w:id w:val="1501775438"/>
          <w:citation/>
        </w:sdtPr>
        <w:sdtEndPr/>
        <w:sdtContent>
          <w:r w:rsidR="004F681B">
            <w:rPr>
              <w:rFonts w:ascii="Arial" w:eastAsiaTheme="minorHAnsi" w:hAnsi="Arial" w:cs="Arial"/>
              <w:sz w:val="24"/>
              <w:szCs w:val="24"/>
              <w:lang w:val="es-MX"/>
            </w:rPr>
            <w:fldChar w:fldCharType="begin"/>
          </w:r>
          <w:r w:rsidR="004F681B">
            <w:rPr>
              <w:rFonts w:ascii="Arial" w:eastAsiaTheme="minorHAnsi" w:hAnsi="Arial" w:cs="Arial"/>
              <w:sz w:val="24"/>
              <w:szCs w:val="24"/>
              <w:lang w:val="es-MX"/>
            </w:rPr>
            <w:instrText xml:space="preserve"> CITATION Eri12 \l 2058 </w:instrText>
          </w:r>
          <w:r w:rsidR="004F681B">
            <w:rPr>
              <w:rFonts w:ascii="Arial" w:eastAsiaTheme="minorHAnsi" w:hAnsi="Arial" w:cs="Arial"/>
              <w:sz w:val="24"/>
              <w:szCs w:val="24"/>
              <w:lang w:val="es-MX"/>
            </w:rPr>
            <w:fldChar w:fldCharType="separate"/>
          </w:r>
          <w:r w:rsidR="004F681B" w:rsidRPr="004F681B">
            <w:rPr>
              <w:rFonts w:ascii="Arial" w:eastAsiaTheme="minorHAnsi" w:hAnsi="Arial" w:cs="Arial"/>
              <w:noProof/>
              <w:sz w:val="24"/>
              <w:szCs w:val="24"/>
              <w:lang w:val="es-MX"/>
            </w:rPr>
            <w:t>(Quintana, 2012)</w:t>
          </w:r>
          <w:r w:rsidR="004F681B">
            <w:rPr>
              <w:rFonts w:ascii="Arial" w:eastAsiaTheme="minorHAnsi" w:hAnsi="Arial" w:cs="Arial"/>
              <w:sz w:val="24"/>
              <w:szCs w:val="24"/>
              <w:lang w:val="es-MX"/>
            </w:rPr>
            <w:fldChar w:fldCharType="end"/>
          </w:r>
        </w:sdtContent>
      </w:sdt>
    </w:p>
    <w:p w:rsidR="00B122DC" w:rsidRDefault="00B122DC" w:rsidP="00CD7C58">
      <w:pPr>
        <w:spacing w:before="0" w:after="160" w:line="360" w:lineRule="auto"/>
        <w:rPr>
          <w:rFonts w:ascii="Arial" w:eastAsiaTheme="minorHAnsi" w:hAnsi="Arial" w:cs="Arial"/>
          <w:sz w:val="24"/>
          <w:szCs w:val="24"/>
          <w:lang w:val="es-MX"/>
        </w:rPr>
      </w:pPr>
    </w:p>
    <w:p w:rsidR="00B122DC" w:rsidRPr="00CD7C58" w:rsidRDefault="00B122DC" w:rsidP="00CD7C5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 xml:space="preserve">Lo </w:t>
      </w:r>
      <w:r w:rsidR="0079693E">
        <w:rPr>
          <w:rFonts w:ascii="Arial" w:eastAsiaTheme="minorHAnsi" w:hAnsi="Arial" w:cs="Arial"/>
          <w:sz w:val="24"/>
          <w:szCs w:val="24"/>
          <w:lang w:val="es-MX"/>
        </w:rPr>
        <w:t xml:space="preserve">que menciona la cita anterior se relaciona a que el alumno debe ser comprendido por sus docentes en cuanto a que ellos deben conocer </w:t>
      </w:r>
      <w:r w:rsidR="00451567">
        <w:rPr>
          <w:rFonts w:ascii="Arial" w:eastAsiaTheme="minorHAnsi" w:hAnsi="Arial" w:cs="Arial"/>
          <w:sz w:val="24"/>
          <w:szCs w:val="24"/>
          <w:lang w:val="es-MX"/>
        </w:rPr>
        <w:t>cuáles</w:t>
      </w:r>
      <w:r w:rsidR="0079693E">
        <w:rPr>
          <w:rFonts w:ascii="Arial" w:eastAsiaTheme="minorHAnsi" w:hAnsi="Arial" w:cs="Arial"/>
          <w:sz w:val="24"/>
          <w:szCs w:val="24"/>
          <w:lang w:val="es-MX"/>
        </w:rPr>
        <w:t xml:space="preserve"> son sus características de cada alumno, queda claro que ningún alumno estuvo </w:t>
      </w:r>
      <w:r w:rsidR="0079693E">
        <w:rPr>
          <w:rFonts w:ascii="Arial" w:eastAsiaTheme="minorHAnsi" w:hAnsi="Arial" w:cs="Arial"/>
          <w:sz w:val="24"/>
          <w:szCs w:val="24"/>
          <w:lang w:val="es-MX"/>
        </w:rPr>
        <w:lastRenderedPageBreak/>
        <w:t xml:space="preserve">preparado para que en su vida su </w:t>
      </w:r>
      <w:r w:rsidR="00BE1AD2">
        <w:rPr>
          <w:rFonts w:ascii="Arial" w:eastAsiaTheme="minorHAnsi" w:hAnsi="Arial" w:cs="Arial"/>
          <w:sz w:val="24"/>
          <w:szCs w:val="24"/>
          <w:lang w:val="es-MX"/>
        </w:rPr>
        <w:t>educación</w:t>
      </w:r>
      <w:r w:rsidR="0079693E">
        <w:rPr>
          <w:rFonts w:ascii="Arial" w:eastAsiaTheme="minorHAnsi" w:hAnsi="Arial" w:cs="Arial"/>
          <w:sz w:val="24"/>
          <w:szCs w:val="24"/>
          <w:lang w:val="es-MX"/>
        </w:rPr>
        <w:t xml:space="preserve"> fuera mediante las clases virtuales y como bien mencionado fue algo ret</w:t>
      </w:r>
      <w:r w:rsidR="00FD63B4">
        <w:rPr>
          <w:rFonts w:ascii="Arial" w:eastAsiaTheme="minorHAnsi" w:hAnsi="Arial" w:cs="Arial"/>
          <w:sz w:val="24"/>
          <w:szCs w:val="24"/>
          <w:lang w:val="es-MX"/>
        </w:rPr>
        <w:t>ador para los alumnos, docentes y tutores.</w:t>
      </w:r>
    </w:p>
    <w:p w:rsidR="00CD7C58" w:rsidRDefault="00CD7C58" w:rsidP="00CD7C58">
      <w:pPr>
        <w:spacing w:before="0" w:after="160" w:line="360" w:lineRule="auto"/>
        <w:rPr>
          <w:rFonts w:ascii="Arial" w:eastAsiaTheme="minorHAnsi" w:hAnsi="Arial" w:cs="Arial"/>
          <w:sz w:val="24"/>
          <w:szCs w:val="24"/>
          <w:lang w:val="es-MX"/>
        </w:rPr>
      </w:pPr>
    </w:p>
    <w:p w:rsidR="00CD7C58" w:rsidRDefault="00CD7C58" w:rsidP="00CD7C58">
      <w:pPr>
        <w:spacing w:before="0" w:after="160" w:line="360" w:lineRule="auto"/>
        <w:rPr>
          <w:rFonts w:ascii="Arial" w:eastAsiaTheme="minorHAnsi" w:hAnsi="Arial" w:cs="Arial"/>
          <w:sz w:val="24"/>
          <w:szCs w:val="24"/>
          <w:lang w:val="es-MX"/>
        </w:rPr>
      </w:pPr>
    </w:p>
    <w:p w:rsidR="00CD7C58" w:rsidRPr="00CD7C58" w:rsidRDefault="00CD7C58" w:rsidP="00CD7C58">
      <w:pPr>
        <w:spacing w:before="0" w:after="160" w:line="360" w:lineRule="auto"/>
        <w:rPr>
          <w:rFonts w:ascii="Arial" w:eastAsiaTheme="minorHAnsi" w:hAnsi="Arial" w:cs="Arial"/>
          <w:sz w:val="24"/>
          <w:szCs w:val="24"/>
          <w:lang w:val="es-MX"/>
        </w:rPr>
      </w:pPr>
    </w:p>
    <w:p w:rsidR="00CD7C58" w:rsidRDefault="004A7720" w:rsidP="00CD7C5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w:t>
      </w:r>
      <w:r w:rsidR="00CD7C58" w:rsidRPr="00CD7C58">
        <w:rPr>
          <w:rFonts w:ascii="Arial" w:eastAsiaTheme="minorHAnsi" w:hAnsi="Arial" w:cs="Arial"/>
          <w:sz w:val="24"/>
          <w:szCs w:val="24"/>
          <w:lang w:val="es-MX"/>
        </w:rPr>
        <w:t>Un alumno que accede a la educación en línea lo hace principalmente por dos razones: no está geográficamente en la localidad en donde se ofertan los estudios que desea cursar o no dispone del tiempo suficiente para acceder a las aulas, de lo que es el trabajo la princ</w:t>
      </w:r>
      <w:r w:rsidR="006848B2">
        <w:rPr>
          <w:rFonts w:ascii="Arial" w:eastAsiaTheme="minorHAnsi" w:hAnsi="Arial" w:cs="Arial"/>
          <w:sz w:val="24"/>
          <w:szCs w:val="24"/>
          <w:lang w:val="es-MX"/>
        </w:rPr>
        <w:t>ipal razón.</w:t>
      </w:r>
      <w:r>
        <w:rPr>
          <w:rFonts w:ascii="Arial" w:eastAsiaTheme="minorHAnsi" w:hAnsi="Arial" w:cs="Arial"/>
          <w:sz w:val="24"/>
          <w:szCs w:val="24"/>
          <w:lang w:val="es-MX"/>
        </w:rPr>
        <w:t>”</w:t>
      </w:r>
      <w:r w:rsidR="006848B2">
        <w:rPr>
          <w:rFonts w:ascii="Arial" w:eastAsiaTheme="minorHAnsi" w:hAnsi="Arial" w:cs="Arial"/>
          <w:sz w:val="24"/>
          <w:szCs w:val="24"/>
          <w:lang w:val="es-MX"/>
        </w:rPr>
        <w:t xml:space="preserve"> </w:t>
      </w:r>
      <w:sdt>
        <w:sdtPr>
          <w:rPr>
            <w:rFonts w:ascii="Arial" w:eastAsiaTheme="minorHAnsi" w:hAnsi="Arial" w:cs="Arial"/>
            <w:sz w:val="24"/>
            <w:szCs w:val="24"/>
            <w:lang w:val="es-MX"/>
          </w:rPr>
          <w:id w:val="706608417"/>
          <w:citation/>
        </w:sdtPr>
        <w:sdtEndPr/>
        <w:sdtContent>
          <w:r w:rsidR="006848B2">
            <w:rPr>
              <w:rFonts w:ascii="Arial" w:eastAsiaTheme="minorHAnsi" w:hAnsi="Arial" w:cs="Arial"/>
              <w:sz w:val="24"/>
              <w:szCs w:val="24"/>
              <w:lang w:val="es-MX"/>
            </w:rPr>
            <w:fldChar w:fldCharType="begin"/>
          </w:r>
          <w:r w:rsidR="006848B2">
            <w:rPr>
              <w:rFonts w:ascii="Arial" w:eastAsiaTheme="minorHAnsi" w:hAnsi="Arial" w:cs="Arial"/>
              <w:sz w:val="24"/>
              <w:szCs w:val="24"/>
              <w:lang w:val="es-MX"/>
            </w:rPr>
            <w:instrText xml:space="preserve"> CITATION Eri12 \l 2058 </w:instrText>
          </w:r>
          <w:r w:rsidR="006848B2">
            <w:rPr>
              <w:rFonts w:ascii="Arial" w:eastAsiaTheme="minorHAnsi" w:hAnsi="Arial" w:cs="Arial"/>
              <w:sz w:val="24"/>
              <w:szCs w:val="24"/>
              <w:lang w:val="es-MX"/>
            </w:rPr>
            <w:fldChar w:fldCharType="separate"/>
          </w:r>
          <w:r w:rsidR="006848B2" w:rsidRPr="006848B2">
            <w:rPr>
              <w:rFonts w:ascii="Arial" w:eastAsiaTheme="minorHAnsi" w:hAnsi="Arial" w:cs="Arial"/>
              <w:noProof/>
              <w:sz w:val="24"/>
              <w:szCs w:val="24"/>
              <w:lang w:val="es-MX"/>
            </w:rPr>
            <w:t>(Quintana, 2012)</w:t>
          </w:r>
          <w:r w:rsidR="006848B2">
            <w:rPr>
              <w:rFonts w:ascii="Arial" w:eastAsiaTheme="minorHAnsi" w:hAnsi="Arial" w:cs="Arial"/>
              <w:sz w:val="24"/>
              <w:szCs w:val="24"/>
              <w:lang w:val="es-MX"/>
            </w:rPr>
            <w:fldChar w:fldCharType="end"/>
          </w:r>
        </w:sdtContent>
      </w:sdt>
    </w:p>
    <w:p w:rsidR="00FD63B4" w:rsidRDefault="00FD63B4" w:rsidP="00CD7C58">
      <w:pPr>
        <w:spacing w:before="0" w:after="160" w:line="360" w:lineRule="auto"/>
        <w:rPr>
          <w:rFonts w:ascii="Arial" w:eastAsiaTheme="minorHAnsi" w:hAnsi="Arial" w:cs="Arial"/>
          <w:sz w:val="24"/>
          <w:szCs w:val="24"/>
          <w:lang w:val="es-MX"/>
        </w:rPr>
      </w:pPr>
    </w:p>
    <w:p w:rsidR="00FD63B4" w:rsidRDefault="00FD63B4" w:rsidP="00CD7C58">
      <w:pPr>
        <w:spacing w:before="0" w:after="160" w:line="360" w:lineRule="auto"/>
        <w:rPr>
          <w:rFonts w:ascii="Arial" w:eastAsiaTheme="minorHAnsi" w:hAnsi="Arial" w:cs="Arial"/>
          <w:sz w:val="24"/>
          <w:szCs w:val="24"/>
          <w:lang w:val="es-MX"/>
        </w:rPr>
      </w:pPr>
    </w:p>
    <w:p w:rsidR="00FD63B4" w:rsidRDefault="00FD63B4" w:rsidP="00CD7C5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 xml:space="preserve">Lo que menciona la cita anterior se relaciona a que esta modalidad en línea únicamente se utilizaba para alumnos que tenían dificultades para su desarrollo profesional pero debido a la pandemia muchos estudiantes no tuvieron otra opción </w:t>
      </w:r>
      <w:r w:rsidR="00823C16">
        <w:rPr>
          <w:rFonts w:ascii="Arial" w:eastAsiaTheme="minorHAnsi" w:hAnsi="Arial" w:cs="Arial"/>
          <w:sz w:val="24"/>
          <w:szCs w:val="24"/>
          <w:lang w:val="es-MX"/>
        </w:rPr>
        <w:t>más</w:t>
      </w:r>
      <w:r>
        <w:rPr>
          <w:rFonts w:ascii="Arial" w:eastAsiaTheme="minorHAnsi" w:hAnsi="Arial" w:cs="Arial"/>
          <w:sz w:val="24"/>
          <w:szCs w:val="24"/>
          <w:lang w:val="es-MX"/>
        </w:rPr>
        <w:t xml:space="preserve"> que estudiar bajo la </w:t>
      </w:r>
      <w:r w:rsidR="00823C16">
        <w:rPr>
          <w:rFonts w:ascii="Arial" w:eastAsiaTheme="minorHAnsi" w:hAnsi="Arial" w:cs="Arial"/>
          <w:sz w:val="24"/>
          <w:szCs w:val="24"/>
          <w:lang w:val="es-MX"/>
        </w:rPr>
        <w:t>educación</w:t>
      </w:r>
      <w:r>
        <w:rPr>
          <w:rFonts w:ascii="Arial" w:eastAsiaTheme="minorHAnsi" w:hAnsi="Arial" w:cs="Arial"/>
          <w:sz w:val="24"/>
          <w:szCs w:val="24"/>
          <w:lang w:val="es-MX"/>
        </w:rPr>
        <w:t xml:space="preserve"> virtual puesto a que este virus fue con grado mortal.</w:t>
      </w:r>
    </w:p>
    <w:p w:rsidR="006848B2" w:rsidRDefault="006848B2" w:rsidP="00CD7C58">
      <w:pPr>
        <w:spacing w:before="0" w:after="160" w:line="360" w:lineRule="auto"/>
        <w:rPr>
          <w:rFonts w:ascii="Arial" w:eastAsiaTheme="minorHAnsi" w:hAnsi="Arial" w:cs="Arial"/>
          <w:sz w:val="24"/>
          <w:szCs w:val="24"/>
          <w:lang w:val="es-MX"/>
        </w:rPr>
      </w:pPr>
    </w:p>
    <w:p w:rsidR="006E0F5D" w:rsidRDefault="006E0F5D" w:rsidP="006E0F5D">
      <w:pPr>
        <w:spacing w:before="0" w:after="160" w:line="360" w:lineRule="auto"/>
        <w:rPr>
          <w:rFonts w:ascii="Arial" w:eastAsiaTheme="minorHAnsi" w:hAnsi="Arial" w:cs="Arial"/>
          <w:sz w:val="24"/>
          <w:szCs w:val="24"/>
          <w:lang w:val="es-MX"/>
        </w:rPr>
      </w:pPr>
      <w:r w:rsidRPr="00451567">
        <w:rPr>
          <w:rFonts w:ascii="Arial" w:eastAsiaTheme="minorHAnsi" w:hAnsi="Arial" w:cs="Arial"/>
          <w:b/>
          <w:sz w:val="24"/>
          <w:szCs w:val="24"/>
          <w:lang w:val="es-MX"/>
        </w:rPr>
        <w:t xml:space="preserve">2.2 </w:t>
      </w:r>
      <w:r w:rsidR="00451567">
        <w:rPr>
          <w:rFonts w:ascii="Arial" w:eastAsiaTheme="minorHAnsi" w:hAnsi="Arial" w:cs="Arial"/>
          <w:b/>
          <w:sz w:val="28"/>
          <w:szCs w:val="28"/>
          <w:lang w:val="es-MX"/>
        </w:rPr>
        <w:t>L</w:t>
      </w:r>
      <w:r w:rsidR="00451567" w:rsidRPr="00451567">
        <w:rPr>
          <w:rFonts w:ascii="Arial" w:eastAsiaTheme="minorHAnsi" w:hAnsi="Arial" w:cs="Arial"/>
          <w:b/>
          <w:sz w:val="28"/>
          <w:szCs w:val="28"/>
          <w:lang w:val="es-MX"/>
        </w:rPr>
        <w:t>a educación a distancia en México</w:t>
      </w:r>
    </w:p>
    <w:p w:rsidR="006E0F5D" w:rsidRDefault="00823C16" w:rsidP="00CD7C5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t>Como lo menciona “</w:t>
      </w:r>
      <w:r w:rsidRPr="00823C16">
        <w:rPr>
          <w:rFonts w:ascii="Arial" w:eastAsiaTheme="minorHAnsi" w:hAnsi="Arial" w:cs="Arial"/>
          <w:sz w:val="24"/>
          <w:szCs w:val="24"/>
          <w:lang w:val="es-MX"/>
        </w:rPr>
        <w:t>En México, la educación a distancia inició por la necesidad de alfabetizar a las poblaciones rurales. En 1941, se creó la Escuela de Radio de Difusión Primaria para Adultos; de igual forma se ofrecían los denominados “cursos por correspondencia” a los alumnos que vivían en lugares muy apartados que no podían asistir a la escuela y que por su difícil acceso tampoco era posible su construcción.</w:t>
      </w:r>
      <w:r>
        <w:rPr>
          <w:rFonts w:ascii="Arial" w:eastAsiaTheme="minorHAnsi" w:hAnsi="Arial" w:cs="Arial"/>
          <w:sz w:val="24"/>
          <w:szCs w:val="24"/>
          <w:lang w:val="es-MX"/>
        </w:rPr>
        <w:t xml:space="preserve">” </w:t>
      </w:r>
      <w:sdt>
        <w:sdtPr>
          <w:rPr>
            <w:rFonts w:ascii="Arial" w:eastAsiaTheme="minorHAnsi" w:hAnsi="Arial" w:cs="Arial"/>
            <w:sz w:val="24"/>
            <w:szCs w:val="24"/>
            <w:lang w:val="es-MX"/>
          </w:rPr>
          <w:id w:val="-1175798865"/>
          <w:citation/>
        </w:sdtPr>
        <w:sdtContent>
          <w:r>
            <w:rPr>
              <w:rFonts w:ascii="Arial" w:eastAsiaTheme="minorHAnsi" w:hAnsi="Arial" w:cs="Arial"/>
              <w:sz w:val="24"/>
              <w:szCs w:val="24"/>
              <w:lang w:val="es-MX"/>
            </w:rPr>
            <w:fldChar w:fldCharType="begin"/>
          </w:r>
          <w:r>
            <w:rPr>
              <w:rFonts w:ascii="Arial" w:eastAsiaTheme="minorHAnsi" w:hAnsi="Arial" w:cs="Arial"/>
              <w:sz w:val="24"/>
              <w:szCs w:val="24"/>
              <w:lang w:val="es-MX"/>
            </w:rPr>
            <w:instrText xml:space="preserve"> CITATION Nav17 \l 2058 </w:instrText>
          </w:r>
          <w:r>
            <w:rPr>
              <w:rFonts w:ascii="Arial" w:eastAsiaTheme="minorHAnsi" w:hAnsi="Arial" w:cs="Arial"/>
              <w:sz w:val="24"/>
              <w:szCs w:val="24"/>
              <w:lang w:val="es-MX"/>
            </w:rPr>
            <w:fldChar w:fldCharType="separate"/>
          </w:r>
          <w:r w:rsidRPr="00823C16">
            <w:rPr>
              <w:rFonts w:ascii="Arial" w:eastAsiaTheme="minorHAnsi" w:hAnsi="Arial" w:cs="Arial"/>
              <w:noProof/>
              <w:sz w:val="24"/>
              <w:szCs w:val="24"/>
              <w:lang w:val="es-MX"/>
            </w:rPr>
            <w:t>(Cazales, 2017)</w:t>
          </w:r>
          <w:r>
            <w:rPr>
              <w:rFonts w:ascii="Arial" w:eastAsiaTheme="minorHAnsi" w:hAnsi="Arial" w:cs="Arial"/>
              <w:sz w:val="24"/>
              <w:szCs w:val="24"/>
              <w:lang w:val="es-MX"/>
            </w:rPr>
            <w:fldChar w:fldCharType="end"/>
          </w:r>
        </w:sdtContent>
      </w:sdt>
    </w:p>
    <w:p w:rsidR="00BE1AD2" w:rsidRDefault="00BE1AD2" w:rsidP="00CD7C58">
      <w:pPr>
        <w:spacing w:before="0" w:after="160" w:line="360" w:lineRule="auto"/>
        <w:rPr>
          <w:rFonts w:ascii="Arial" w:eastAsiaTheme="minorHAnsi" w:hAnsi="Arial" w:cs="Arial"/>
          <w:sz w:val="24"/>
          <w:szCs w:val="24"/>
          <w:lang w:val="es-MX"/>
        </w:rPr>
      </w:pPr>
    </w:p>
    <w:p w:rsidR="00BE1AD2" w:rsidRDefault="00BE1AD2" w:rsidP="00CD7C58">
      <w:pPr>
        <w:spacing w:before="0" w:after="160" w:line="360" w:lineRule="auto"/>
        <w:rPr>
          <w:rFonts w:ascii="Arial" w:eastAsiaTheme="minorHAnsi" w:hAnsi="Arial" w:cs="Arial"/>
          <w:sz w:val="24"/>
          <w:szCs w:val="24"/>
          <w:lang w:val="es-MX"/>
        </w:rPr>
      </w:pPr>
    </w:p>
    <w:p w:rsidR="00CD7C58" w:rsidRPr="00CD7C58" w:rsidRDefault="00BE1AD2" w:rsidP="00CD7C58">
      <w:pPr>
        <w:spacing w:before="0" w:after="160" w:line="360" w:lineRule="auto"/>
        <w:rPr>
          <w:rFonts w:ascii="Arial" w:eastAsiaTheme="minorHAnsi" w:hAnsi="Arial" w:cs="Arial"/>
          <w:sz w:val="24"/>
          <w:szCs w:val="24"/>
          <w:lang w:val="es-MX"/>
        </w:rPr>
      </w:pPr>
      <w:r>
        <w:rPr>
          <w:rFonts w:ascii="Arial" w:eastAsiaTheme="minorHAnsi" w:hAnsi="Arial" w:cs="Arial"/>
          <w:sz w:val="24"/>
          <w:szCs w:val="24"/>
          <w:lang w:val="es-MX"/>
        </w:rPr>
        <w:lastRenderedPageBreak/>
        <w:t>Como dice “</w:t>
      </w:r>
      <w:r w:rsidRPr="00BE1AD2">
        <w:rPr>
          <w:rFonts w:ascii="Arial" w:eastAsiaTheme="minorHAnsi" w:hAnsi="Arial" w:cs="Arial"/>
          <w:sz w:val="24"/>
          <w:szCs w:val="24"/>
          <w:lang w:val="es-MX"/>
        </w:rPr>
        <w:t>En la actualidad, se evidencia con mayor certeza que las tecnologías plantean fenómenos novedosos a la educación en México a distancia debido, entre otras cosas, a las transformaciones tecnológicas operadas en el campo de las telecomunicaciones y la computación, las cuales han generado cambios en las sociedades en cuanto a las formas de trabajo, las maneras de interacción y comunicación de grandes sectores sociales y la forma de acceder a la información en un mundo global. En este entorno, la información constituye el ingrediente clave a partir del cual la sociedad participa en procesos de cohesión, globalización, informatización, educación y generación de conocimiento.</w:t>
      </w:r>
      <w:r>
        <w:rPr>
          <w:rFonts w:ascii="Arial" w:eastAsiaTheme="minorHAnsi" w:hAnsi="Arial" w:cs="Arial"/>
          <w:sz w:val="24"/>
          <w:szCs w:val="24"/>
          <w:lang w:val="es-MX"/>
        </w:rPr>
        <w:t xml:space="preserve">” </w:t>
      </w:r>
      <w:sdt>
        <w:sdtPr>
          <w:rPr>
            <w:rFonts w:ascii="Arial" w:eastAsiaTheme="minorHAnsi" w:hAnsi="Arial" w:cs="Arial"/>
            <w:sz w:val="24"/>
            <w:szCs w:val="24"/>
            <w:lang w:val="es-MX"/>
          </w:rPr>
          <w:id w:val="886608288"/>
          <w:citation/>
        </w:sdtPr>
        <w:sdtContent>
          <w:r>
            <w:rPr>
              <w:rFonts w:ascii="Arial" w:eastAsiaTheme="minorHAnsi" w:hAnsi="Arial" w:cs="Arial"/>
              <w:sz w:val="24"/>
              <w:szCs w:val="24"/>
              <w:lang w:val="es-MX"/>
            </w:rPr>
            <w:fldChar w:fldCharType="begin"/>
          </w:r>
          <w:r>
            <w:rPr>
              <w:rFonts w:ascii="Arial" w:eastAsiaTheme="minorHAnsi" w:hAnsi="Arial" w:cs="Arial"/>
              <w:sz w:val="24"/>
              <w:szCs w:val="24"/>
              <w:lang w:val="es-MX"/>
            </w:rPr>
            <w:instrText xml:space="preserve"> CITATION Muñ \l 2058 </w:instrText>
          </w:r>
          <w:r>
            <w:rPr>
              <w:rFonts w:ascii="Arial" w:eastAsiaTheme="minorHAnsi" w:hAnsi="Arial" w:cs="Arial"/>
              <w:sz w:val="24"/>
              <w:szCs w:val="24"/>
              <w:lang w:val="es-MX"/>
            </w:rPr>
            <w:fldChar w:fldCharType="separate"/>
          </w:r>
          <w:r w:rsidRPr="00BE1AD2">
            <w:rPr>
              <w:rFonts w:ascii="Arial" w:eastAsiaTheme="minorHAnsi" w:hAnsi="Arial" w:cs="Arial"/>
              <w:noProof/>
              <w:sz w:val="24"/>
              <w:szCs w:val="24"/>
              <w:lang w:val="es-MX"/>
            </w:rPr>
            <w:t>(Muñoz)</w:t>
          </w:r>
          <w:r>
            <w:rPr>
              <w:rFonts w:ascii="Arial" w:eastAsiaTheme="minorHAnsi" w:hAnsi="Arial" w:cs="Arial"/>
              <w:sz w:val="24"/>
              <w:szCs w:val="24"/>
              <w:lang w:val="es-MX"/>
            </w:rPr>
            <w:fldChar w:fldCharType="end"/>
          </w:r>
        </w:sdtContent>
      </w:sdt>
    </w:p>
    <w:p w:rsidR="00CD7C58" w:rsidRDefault="00CD7C58" w:rsidP="00CD7C58">
      <w:pPr>
        <w:spacing w:before="0" w:after="160" w:line="360" w:lineRule="auto"/>
        <w:rPr>
          <w:rFonts w:ascii="Arial" w:eastAsiaTheme="minorHAnsi" w:hAnsi="Arial" w:cs="Arial"/>
          <w:sz w:val="24"/>
          <w:szCs w:val="24"/>
          <w:lang w:val="es-MX"/>
        </w:rPr>
      </w:pPr>
    </w:p>
    <w:p w:rsidR="00CD7C58" w:rsidRPr="00CD7C58" w:rsidRDefault="00CD7C58" w:rsidP="00CD7C58">
      <w:pPr>
        <w:spacing w:before="0" w:after="160" w:line="360" w:lineRule="auto"/>
        <w:rPr>
          <w:rFonts w:ascii="Arial" w:eastAsiaTheme="minorHAnsi" w:hAnsi="Arial" w:cs="Arial"/>
          <w:sz w:val="24"/>
          <w:szCs w:val="24"/>
          <w:lang w:val="es-MX"/>
        </w:rPr>
      </w:pPr>
    </w:p>
    <w:p w:rsidR="00CD7C58" w:rsidRPr="00451567" w:rsidRDefault="00711114" w:rsidP="00CD7C58">
      <w:pPr>
        <w:spacing w:before="0" w:after="160" w:line="360" w:lineRule="auto"/>
        <w:rPr>
          <w:rFonts w:ascii="Arial" w:eastAsiaTheme="minorHAnsi" w:hAnsi="Arial" w:cs="Arial"/>
          <w:b/>
          <w:sz w:val="28"/>
          <w:szCs w:val="28"/>
          <w:lang w:val="es-MX"/>
        </w:rPr>
      </w:pPr>
      <w:r>
        <w:rPr>
          <w:rFonts w:ascii="Arial" w:eastAsiaTheme="minorHAnsi" w:hAnsi="Arial" w:cs="Arial"/>
          <w:b/>
          <w:sz w:val="28"/>
          <w:szCs w:val="28"/>
          <w:lang w:val="es-MX"/>
        </w:rPr>
        <w:t xml:space="preserve">2.3 </w:t>
      </w:r>
      <w:r w:rsidR="00451567" w:rsidRPr="00451567">
        <w:rPr>
          <w:rFonts w:ascii="Arial" w:eastAsiaTheme="minorHAnsi" w:hAnsi="Arial" w:cs="Arial"/>
          <w:b/>
          <w:sz w:val="28"/>
          <w:szCs w:val="28"/>
          <w:lang w:val="es-MX"/>
        </w:rPr>
        <w:t xml:space="preserve">Principal reto en la educación a distancia </w:t>
      </w:r>
    </w:p>
    <w:p w:rsidR="00CD7C58" w:rsidRPr="00CD7C58" w:rsidRDefault="006E0F5D" w:rsidP="00CD7C58">
      <w:pPr>
        <w:spacing w:before="0" w:after="160" w:line="360" w:lineRule="auto"/>
        <w:rPr>
          <w:rFonts w:ascii="Arial" w:eastAsiaTheme="minorHAnsi" w:hAnsi="Arial" w:cs="Arial"/>
          <w:sz w:val="24"/>
          <w:szCs w:val="24"/>
          <w:lang w:val="es-MX"/>
        </w:rPr>
      </w:pPr>
      <w:r>
        <w:rPr>
          <w:rFonts w:ascii="Arial" w:eastAsiaTheme="minorHAnsi" w:hAnsi="Arial" w:cs="Arial"/>
          <w:bCs/>
          <w:sz w:val="24"/>
          <w:szCs w:val="24"/>
          <w:lang w:val="es-MX"/>
        </w:rPr>
        <w:t>Como lo menciona “</w:t>
      </w:r>
      <w:r w:rsidR="00CD7C58" w:rsidRPr="00CD7C58">
        <w:rPr>
          <w:rFonts w:ascii="Arial" w:eastAsiaTheme="minorHAnsi" w:hAnsi="Arial" w:cs="Arial"/>
          <w:bCs/>
          <w:sz w:val="24"/>
          <w:szCs w:val="24"/>
          <w:lang w:val="es-MX"/>
        </w:rPr>
        <w:t>La educación en línea presenta importantes retos, el más importante de los cuales es el acceso a internet de calidad para asegurar que la interacción sea rápida y eficiente.</w:t>
      </w:r>
      <w:r w:rsidR="00CD7C58" w:rsidRPr="00CD7C58">
        <w:rPr>
          <w:rFonts w:ascii="Arial" w:eastAsiaTheme="minorHAnsi" w:hAnsi="Arial" w:cs="Arial"/>
          <w:sz w:val="24"/>
          <w:szCs w:val="24"/>
          <w:lang w:val="es-MX"/>
        </w:rPr>
        <w:t> También tiene el desafío de asegurar que toda la población ha adquirido la habilidad del manejo de herramientas digitales; además, al ser una modalidad que tiene costos más bajos y al carecer de una presencia física en el aula, promueve la deserción. Asimismo, los docentes deben tener la capacidad de utilizar las metodologías y recursos didácticos y, por último, uno de los grandes retos es la falta de interacción cara a cara profesor-alumno-profesor y entre compañeros, por lo que los programas deben asegurar que permanezca un sentido de comunidad ofreciendo foros en donde los estudiantes puedan hablar entr</w:t>
      </w:r>
      <w:r>
        <w:rPr>
          <w:rFonts w:ascii="Arial" w:eastAsiaTheme="minorHAnsi" w:hAnsi="Arial" w:cs="Arial"/>
          <w:sz w:val="24"/>
          <w:szCs w:val="24"/>
          <w:lang w:val="es-MX"/>
        </w:rPr>
        <w:t xml:space="preserve">e ellos.” </w:t>
      </w:r>
      <w:sdt>
        <w:sdtPr>
          <w:rPr>
            <w:rFonts w:ascii="Arial" w:eastAsiaTheme="minorHAnsi" w:hAnsi="Arial" w:cs="Arial"/>
            <w:sz w:val="24"/>
            <w:szCs w:val="24"/>
            <w:lang w:val="es-MX"/>
          </w:rPr>
          <w:id w:val="299193138"/>
          <w:citation/>
        </w:sdtPr>
        <w:sdtContent>
          <w:r>
            <w:rPr>
              <w:rFonts w:ascii="Arial" w:eastAsiaTheme="minorHAnsi" w:hAnsi="Arial" w:cs="Arial"/>
              <w:sz w:val="24"/>
              <w:szCs w:val="24"/>
              <w:lang w:val="es-MX"/>
            </w:rPr>
            <w:fldChar w:fldCharType="begin"/>
          </w:r>
          <w:r>
            <w:rPr>
              <w:rFonts w:ascii="Arial" w:eastAsiaTheme="minorHAnsi" w:hAnsi="Arial" w:cs="Arial"/>
              <w:sz w:val="24"/>
              <w:szCs w:val="24"/>
              <w:lang w:val="es-MX"/>
            </w:rPr>
            <w:instrText xml:space="preserve"> CITATION Ser19 \l 2058 </w:instrText>
          </w:r>
          <w:r>
            <w:rPr>
              <w:rFonts w:ascii="Arial" w:eastAsiaTheme="minorHAnsi" w:hAnsi="Arial" w:cs="Arial"/>
              <w:sz w:val="24"/>
              <w:szCs w:val="24"/>
              <w:lang w:val="es-MX"/>
            </w:rPr>
            <w:fldChar w:fldCharType="separate"/>
          </w:r>
          <w:r w:rsidRPr="006E0F5D">
            <w:rPr>
              <w:rFonts w:ascii="Arial" w:eastAsiaTheme="minorHAnsi" w:hAnsi="Arial" w:cs="Arial"/>
              <w:noProof/>
              <w:sz w:val="24"/>
              <w:szCs w:val="24"/>
              <w:lang w:val="es-MX"/>
            </w:rPr>
            <w:t>(Porragas, 2019)</w:t>
          </w:r>
          <w:r>
            <w:rPr>
              <w:rFonts w:ascii="Arial" w:eastAsiaTheme="minorHAnsi" w:hAnsi="Arial" w:cs="Arial"/>
              <w:sz w:val="24"/>
              <w:szCs w:val="24"/>
              <w:lang w:val="es-MX"/>
            </w:rPr>
            <w:fldChar w:fldCharType="end"/>
          </w:r>
        </w:sdtContent>
      </w:sdt>
    </w:p>
    <w:p w:rsidR="00CD7C58" w:rsidRDefault="00CD7C58" w:rsidP="00E425B8">
      <w:pPr>
        <w:spacing w:before="0" w:after="160" w:line="360" w:lineRule="auto"/>
        <w:rPr>
          <w:rFonts w:ascii="Arial" w:eastAsiaTheme="minorHAnsi" w:hAnsi="Arial" w:cs="Arial"/>
          <w:sz w:val="24"/>
          <w:szCs w:val="24"/>
          <w:lang w:val="es-MX"/>
        </w:rPr>
      </w:pPr>
    </w:p>
    <w:p w:rsidR="001B5D1B" w:rsidRPr="00E425B8" w:rsidRDefault="001B5D1B" w:rsidP="00E425B8">
      <w:pPr>
        <w:spacing w:before="0" w:after="160" w:line="360" w:lineRule="auto"/>
        <w:rPr>
          <w:rFonts w:ascii="Arial" w:eastAsiaTheme="minorHAnsi" w:hAnsi="Arial" w:cs="Arial"/>
          <w:sz w:val="24"/>
          <w:szCs w:val="24"/>
          <w:lang w:val="es-MX"/>
        </w:rPr>
      </w:pPr>
    </w:p>
    <w:p w:rsidR="006E0F5D" w:rsidRDefault="006E0F5D" w:rsidP="00B122DC">
      <w:pPr>
        <w:tabs>
          <w:tab w:val="left" w:pos="1505"/>
        </w:tabs>
        <w:rPr>
          <w:rFonts w:ascii="Arial"/>
          <w:sz w:val="28"/>
          <w:szCs w:val="28"/>
        </w:rPr>
      </w:pPr>
    </w:p>
    <w:p w:rsidR="00B122DC" w:rsidRDefault="00B122DC" w:rsidP="00B122DC">
      <w:pPr>
        <w:tabs>
          <w:tab w:val="left" w:pos="1505"/>
        </w:tabs>
        <w:rPr>
          <w:rFonts w:ascii="Arial"/>
          <w:sz w:val="28"/>
          <w:szCs w:val="28"/>
        </w:rPr>
      </w:pP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sz w:val="24"/>
          <w:szCs w:val="24"/>
          <w:lang w:val="es-MX"/>
        </w:rPr>
        <w:lastRenderedPageBreak/>
        <w:t>CAPITULO 3</w:t>
      </w:r>
    </w:p>
    <w:p w:rsidR="00B122DC" w:rsidRPr="00711114" w:rsidRDefault="00B122DC" w:rsidP="00711114">
      <w:pPr>
        <w:tabs>
          <w:tab w:val="left" w:pos="1505"/>
        </w:tabs>
        <w:spacing w:line="360" w:lineRule="auto"/>
        <w:rPr>
          <w:rFonts w:ascii="Arial" w:hAnsi="Arial" w:cs="Arial"/>
          <w:sz w:val="24"/>
          <w:szCs w:val="24"/>
          <w:lang w:val="es-MX"/>
        </w:rPr>
      </w:pPr>
    </w:p>
    <w:p w:rsidR="00B122DC" w:rsidRPr="00711114" w:rsidRDefault="00B122DC" w:rsidP="00711114">
      <w:pPr>
        <w:tabs>
          <w:tab w:val="left" w:pos="1505"/>
        </w:tabs>
        <w:spacing w:line="360" w:lineRule="auto"/>
        <w:rPr>
          <w:rFonts w:ascii="Arial" w:hAnsi="Arial" w:cs="Arial"/>
          <w:sz w:val="24"/>
          <w:szCs w:val="24"/>
          <w:lang w:val="es-MX"/>
        </w:rPr>
      </w:pP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sz w:val="24"/>
          <w:szCs w:val="24"/>
          <w:lang w:val="es-MX"/>
        </w:rPr>
        <w:t xml:space="preserve">METODOLOGIA </w:t>
      </w: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3.1 Tipo de estudio</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b/>
          <w:sz w:val="24"/>
          <w:szCs w:val="24"/>
          <w:lang w:val="es-MX"/>
        </w:rPr>
        <w:t>3.1.1Tipo de investigación</w:t>
      </w:r>
      <w:r w:rsidRPr="00711114">
        <w:rPr>
          <w:rFonts w:ascii="Arial" w:hAnsi="Arial" w:cs="Arial"/>
          <w:sz w:val="24"/>
          <w:szCs w:val="24"/>
          <w:lang w:val="es-MX"/>
        </w:rPr>
        <w:t xml:space="preserve">: no experimental </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b/>
          <w:sz w:val="24"/>
          <w:szCs w:val="24"/>
          <w:lang w:val="es-MX"/>
        </w:rPr>
        <w:t>3.1.2Enfoque</w:t>
      </w:r>
      <w:r w:rsidRPr="00711114">
        <w:rPr>
          <w:rFonts w:ascii="Arial" w:hAnsi="Arial" w:cs="Arial"/>
          <w:sz w:val="24"/>
          <w:szCs w:val="24"/>
          <w:lang w:val="es-MX"/>
        </w:rPr>
        <w:t xml:space="preserve">: cualitativo </w:t>
      </w: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 xml:space="preserve">3.2Población y muestra: </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b/>
          <w:sz w:val="24"/>
          <w:szCs w:val="24"/>
          <w:lang w:val="es-MX"/>
        </w:rPr>
        <w:t>3.2.1Población:</w:t>
      </w:r>
      <w:r w:rsidRPr="00711114">
        <w:rPr>
          <w:rFonts w:ascii="Arial" w:hAnsi="Arial" w:cs="Arial"/>
          <w:sz w:val="24"/>
          <w:szCs w:val="24"/>
          <w:lang w:val="es-MX"/>
        </w:rPr>
        <w:t xml:space="preserve"> universidad del sureste UDS, carretera catazaja – T.C. del municipio de Ocosingo, Chiapas existe la cantidad de 100 alumnos, con cuatro licenciaturas y 1 maestría, 20 maestros atendiendo por un horario establecido por la universidad. Sus instalaciones cuentan con una dirección, un comedor, un domo, 25 salones, y un estacionamiento amplio</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b/>
          <w:sz w:val="24"/>
          <w:szCs w:val="24"/>
          <w:lang w:val="es-MX"/>
        </w:rPr>
        <w:t>3.2.2Muestra</w:t>
      </w:r>
      <w:r w:rsidRPr="00711114">
        <w:rPr>
          <w:rFonts w:ascii="Arial" w:hAnsi="Arial" w:cs="Arial"/>
          <w:sz w:val="24"/>
          <w:szCs w:val="24"/>
          <w:lang w:val="es-MX"/>
        </w:rPr>
        <w:t>: existen 4 alumnos de la licenciatura de ciencias de ciencias de la educación entre la edad de 20 a 35 años pertenecientes en Ocosingo, Abasolo, y Chilon Chiapas. 3 docentes por parcial pertenecientes de Ocosingo Chiapas.</w:t>
      </w: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sz w:val="24"/>
          <w:szCs w:val="24"/>
          <w:lang w:val="es-MX"/>
        </w:rPr>
        <w:t xml:space="preserve">                                 3.3 </w:t>
      </w:r>
      <w:r w:rsidRPr="00711114">
        <w:rPr>
          <w:rFonts w:ascii="Arial" w:hAnsi="Arial" w:cs="Arial"/>
          <w:b/>
          <w:sz w:val="24"/>
          <w:szCs w:val="24"/>
          <w:lang w:val="es-MX"/>
        </w:rPr>
        <w:t>Instrumentos</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sz w:val="24"/>
          <w:szCs w:val="24"/>
          <w:lang w:val="es-MX"/>
        </w:rPr>
        <w:t>En mi proceso de investigación optare por usar como herramienta el método de entrevista, esta herramienta me será de utilidad ya que necesito llegar a mis objetivos y asi cada alumno me proporcionara la información necesaria para llegar a ello</w:t>
      </w:r>
    </w:p>
    <w:p w:rsidR="00B122DC" w:rsidRPr="00711114" w:rsidRDefault="00B122DC" w:rsidP="00711114">
      <w:pPr>
        <w:tabs>
          <w:tab w:val="left" w:pos="1505"/>
        </w:tabs>
        <w:spacing w:line="360" w:lineRule="auto"/>
        <w:rPr>
          <w:rFonts w:ascii="Arial" w:hAnsi="Arial" w:cs="Arial"/>
          <w:sz w:val="24"/>
          <w:szCs w:val="24"/>
          <w:lang w:val="es-MX"/>
        </w:rPr>
      </w:pP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3.4Equipo de que se utilizaran en la investigación</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lastRenderedPageBreak/>
        <w:t>Computadora</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Internet</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Hojas blancas</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Teléfono</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Borrador</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Lápiz</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Sacapuntas</w:t>
      </w:r>
    </w:p>
    <w:p w:rsidR="00B122DC" w:rsidRPr="00711114" w:rsidRDefault="00B122DC" w:rsidP="00711114">
      <w:pPr>
        <w:numPr>
          <w:ilvl w:val="0"/>
          <w:numId w:val="4"/>
        </w:numPr>
        <w:tabs>
          <w:tab w:val="left" w:pos="1505"/>
        </w:tabs>
        <w:spacing w:line="360" w:lineRule="auto"/>
        <w:rPr>
          <w:rFonts w:ascii="Arial" w:hAnsi="Arial" w:cs="Arial"/>
          <w:sz w:val="24"/>
          <w:szCs w:val="24"/>
          <w:lang w:val="es-MX"/>
        </w:rPr>
      </w:pPr>
      <w:r w:rsidRPr="00711114">
        <w:rPr>
          <w:rFonts w:ascii="Arial" w:hAnsi="Arial" w:cs="Arial"/>
          <w:sz w:val="24"/>
          <w:szCs w:val="24"/>
          <w:lang w:val="es-MX"/>
        </w:rPr>
        <w:t>Lapiceros</w:t>
      </w:r>
    </w:p>
    <w:p w:rsidR="00B122DC" w:rsidRPr="00711114" w:rsidRDefault="00B122DC" w:rsidP="00711114">
      <w:pPr>
        <w:tabs>
          <w:tab w:val="left" w:pos="1505"/>
        </w:tabs>
        <w:spacing w:line="360" w:lineRule="auto"/>
        <w:rPr>
          <w:rFonts w:ascii="Arial" w:hAnsi="Arial" w:cs="Arial"/>
          <w:sz w:val="24"/>
          <w:szCs w:val="24"/>
          <w:lang w:val="es-MX"/>
        </w:rPr>
      </w:pP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3.5Procedimiento para recolección de datos</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sz w:val="24"/>
          <w:szCs w:val="24"/>
          <w:lang w:val="es-MX"/>
        </w:rPr>
        <w:t>Los alumnos pertenecen a la modalidad de semiescolarizado en la universidad delo sureste Ocosingo, Chiapas.  los días sábados con horario de 8am a 1 pm, a la hora de salida pediré a cada alumno me proporcione un tiempo para poder conversar y realizar mis preguntas, me es necesario atender de manera cordial y una actitud de confianza y empatía para que ellos puedan sentirse con la seguridad de plantearme sus razones las cuales su aprendizaje se vio afectado.</w:t>
      </w:r>
    </w:p>
    <w:p w:rsidR="00B122DC" w:rsidRPr="00711114" w:rsidRDefault="00B122DC" w:rsidP="00711114">
      <w:pPr>
        <w:tabs>
          <w:tab w:val="left" w:pos="1505"/>
        </w:tabs>
        <w:spacing w:line="360" w:lineRule="auto"/>
        <w:rPr>
          <w:rFonts w:ascii="Arial" w:hAnsi="Arial" w:cs="Arial"/>
          <w:sz w:val="24"/>
          <w:szCs w:val="24"/>
          <w:lang w:val="es-MX"/>
        </w:rPr>
      </w:pP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 xml:space="preserve">3.6Límite de tiempo y espacio </w:t>
      </w: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3.6.1 limite de tiempo</w:t>
      </w:r>
    </w:p>
    <w:p w:rsidR="00B122DC" w:rsidRPr="00711114" w:rsidRDefault="00B122DC" w:rsidP="00711114">
      <w:pPr>
        <w:tabs>
          <w:tab w:val="left" w:pos="1505"/>
        </w:tabs>
        <w:spacing w:line="360" w:lineRule="auto"/>
        <w:rPr>
          <w:rFonts w:ascii="Arial" w:hAnsi="Arial" w:cs="Arial"/>
          <w:b/>
          <w:sz w:val="24"/>
          <w:szCs w:val="24"/>
          <w:lang w:val="es-MX"/>
        </w:rPr>
      </w:pPr>
      <w:r w:rsidRPr="00711114">
        <w:rPr>
          <w:rFonts w:ascii="Arial" w:hAnsi="Arial" w:cs="Arial"/>
          <w:b/>
          <w:sz w:val="24"/>
          <w:szCs w:val="24"/>
          <w:lang w:val="es-MX"/>
        </w:rPr>
        <w:t xml:space="preserve">3.6.2 limite de espacio </w:t>
      </w:r>
    </w:p>
    <w:p w:rsidR="00B122DC" w:rsidRPr="00711114" w:rsidRDefault="00B122DC" w:rsidP="00711114">
      <w:pPr>
        <w:tabs>
          <w:tab w:val="left" w:pos="1505"/>
        </w:tabs>
        <w:spacing w:line="360" w:lineRule="auto"/>
        <w:rPr>
          <w:rFonts w:ascii="Arial" w:hAnsi="Arial" w:cs="Arial"/>
          <w:sz w:val="24"/>
          <w:szCs w:val="24"/>
          <w:lang w:val="es-MX"/>
        </w:rPr>
      </w:pPr>
      <w:r w:rsidRPr="00711114">
        <w:rPr>
          <w:rFonts w:ascii="Arial" w:hAnsi="Arial" w:cs="Arial"/>
          <w:sz w:val="24"/>
          <w:szCs w:val="24"/>
          <w:lang w:val="es-MX"/>
        </w:rPr>
        <w:t>2º y 3º sábado del mes de marzo de 1pm a 2pm del día.</w:t>
      </w:r>
    </w:p>
    <w:p w:rsidR="00B122DC" w:rsidRPr="00711114" w:rsidRDefault="00B122DC" w:rsidP="00711114">
      <w:pPr>
        <w:tabs>
          <w:tab w:val="left" w:pos="1505"/>
        </w:tabs>
        <w:spacing w:line="360" w:lineRule="auto"/>
        <w:rPr>
          <w:rFonts w:ascii="Arial" w:hAnsi="Arial" w:cs="Arial"/>
          <w:sz w:val="24"/>
          <w:szCs w:val="24"/>
        </w:rPr>
      </w:pPr>
    </w:p>
    <w:p w:rsidR="00B122DC" w:rsidRPr="00711114" w:rsidRDefault="00B122DC" w:rsidP="00711114">
      <w:pPr>
        <w:tabs>
          <w:tab w:val="left" w:pos="1505"/>
        </w:tabs>
        <w:spacing w:line="360" w:lineRule="auto"/>
        <w:rPr>
          <w:rFonts w:ascii="Arial" w:hAnsi="Arial" w:cs="Arial"/>
          <w:sz w:val="24"/>
          <w:szCs w:val="24"/>
        </w:rPr>
      </w:pPr>
    </w:p>
    <w:p w:rsidR="00B122DC" w:rsidRDefault="00B122DC" w:rsidP="00B122DC">
      <w:pPr>
        <w:tabs>
          <w:tab w:val="left" w:pos="1505"/>
        </w:tabs>
        <w:rPr>
          <w:rFonts w:ascii="Arial"/>
          <w:sz w:val="28"/>
          <w:szCs w:val="28"/>
        </w:rPr>
      </w:pPr>
    </w:p>
    <w:p w:rsidR="00B122DC" w:rsidRDefault="00B122DC" w:rsidP="00B122DC">
      <w:pPr>
        <w:tabs>
          <w:tab w:val="left" w:pos="1505"/>
        </w:tabs>
        <w:rPr>
          <w:rFonts w:ascii="Arial"/>
          <w:sz w:val="28"/>
          <w:szCs w:val="28"/>
        </w:rPr>
      </w:pPr>
      <w:r>
        <w:rPr>
          <w:rFonts w:ascii="Arial"/>
          <w:sz w:val="28"/>
          <w:szCs w:val="28"/>
        </w:rPr>
        <w:t>CAPITULO 4</w:t>
      </w:r>
    </w:p>
    <w:p w:rsidR="00711114" w:rsidRDefault="00B122DC" w:rsidP="00B122DC">
      <w:pPr>
        <w:tabs>
          <w:tab w:val="left" w:pos="1505"/>
        </w:tabs>
        <w:rPr>
          <w:rFonts w:ascii="Arial"/>
          <w:sz w:val="28"/>
          <w:szCs w:val="28"/>
        </w:rPr>
      </w:pPr>
      <w:r>
        <w:rPr>
          <w:rFonts w:ascii="Arial"/>
          <w:sz w:val="28"/>
          <w:szCs w:val="28"/>
        </w:rPr>
        <w:t xml:space="preserve">ANALISIS DE RESULTADOS </w:t>
      </w: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p>
    <w:p w:rsidR="00711114" w:rsidRPr="00711114" w:rsidRDefault="00711114" w:rsidP="00711114">
      <w:pPr>
        <w:rPr>
          <w:rFonts w:ascii="Arial"/>
          <w:sz w:val="28"/>
          <w:szCs w:val="28"/>
        </w:rPr>
      </w:pPr>
      <w:bookmarkStart w:id="3" w:name="_GoBack"/>
      <w:bookmarkEnd w:id="3"/>
    </w:p>
    <w:p w:rsidR="00711114" w:rsidRDefault="00711114" w:rsidP="00711114">
      <w:pPr>
        <w:rPr>
          <w:rFonts w:ascii="Arial"/>
          <w:sz w:val="28"/>
          <w:szCs w:val="28"/>
        </w:rPr>
      </w:pPr>
    </w:p>
    <w:p w:rsidR="00B122DC" w:rsidRDefault="00B122DC"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p w:rsidR="00711114" w:rsidRDefault="00711114" w:rsidP="00711114">
      <w:pPr>
        <w:jc w:val="center"/>
        <w:rPr>
          <w:rFonts w:ascii="Arial"/>
          <w:sz w:val="28"/>
          <w:szCs w:val="28"/>
        </w:rPr>
      </w:pPr>
    </w:p>
    <w:sdt>
      <w:sdtPr>
        <w:rPr>
          <w:lang w:val="es-ES"/>
        </w:rPr>
        <w:id w:val="-1189367619"/>
        <w:docPartObj>
          <w:docPartGallery w:val="Bibliographies"/>
          <w:docPartUnique/>
        </w:docPartObj>
      </w:sdtPr>
      <w:sdtEndPr>
        <w:rPr>
          <w:rFonts w:asciiTheme="minorHAnsi" w:eastAsiaTheme="minorEastAsia" w:hAnsiTheme="minorHAnsi" w:cstheme="minorBidi"/>
          <w:color w:val="auto"/>
          <w:sz w:val="22"/>
          <w:szCs w:val="22"/>
          <w:lang w:val="en-US" w:eastAsia="en-US"/>
        </w:rPr>
      </w:sdtEndPr>
      <w:sdtContent>
        <w:p w:rsidR="00711114" w:rsidRDefault="00711114">
          <w:pPr>
            <w:pStyle w:val="Ttulo1"/>
          </w:pPr>
          <w:r>
            <w:rPr>
              <w:lang w:val="es-ES"/>
            </w:rPr>
            <w:t>Bibliografía</w:t>
          </w:r>
        </w:p>
        <w:sdt>
          <w:sdtPr>
            <w:id w:val="111145805"/>
            <w:bibliography/>
          </w:sdtPr>
          <w:sdtContent>
            <w:p w:rsidR="00711114" w:rsidRDefault="00711114" w:rsidP="00711114">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Alfaro, Y. (08 de 02 de 2021). </w:t>
              </w:r>
              <w:r>
                <w:rPr>
                  <w:i/>
                  <w:iCs/>
                  <w:noProof/>
                  <w:lang w:val="es-ES"/>
                </w:rPr>
                <w:t>Milenio</w:t>
              </w:r>
              <w:r>
                <w:rPr>
                  <w:noProof/>
                  <w:lang w:val="es-ES"/>
                </w:rPr>
                <w:t>. Obtenido de Milenio: Recuperadpo de https://www.milenio.com/negocios/mexico-25-alumnos-acceso-educacion-distancia el dia 26/05/2022</w:t>
              </w:r>
            </w:p>
            <w:p w:rsidR="00711114" w:rsidRDefault="00711114" w:rsidP="00711114">
              <w:pPr>
                <w:pStyle w:val="Bibliografa"/>
                <w:ind w:left="720" w:hanging="720"/>
                <w:rPr>
                  <w:noProof/>
                  <w:lang w:val="es-ES"/>
                </w:rPr>
              </w:pPr>
              <w:r>
                <w:rPr>
                  <w:i/>
                  <w:iCs/>
                  <w:noProof/>
                  <w:lang w:val="es-ES"/>
                </w:rPr>
                <w:t>aprendizenlavida</w:t>
              </w:r>
              <w:r>
                <w:rPr>
                  <w:noProof/>
                  <w:lang w:val="es-ES"/>
                </w:rPr>
                <w:t>. (s.f.). Obtenido de recuperado de https://www.aprendizenlavida.com/definicion-aprendizaje-segun-diferentes-autores/ el dia 25/05/2022</w:t>
              </w:r>
            </w:p>
            <w:p w:rsidR="00711114" w:rsidRDefault="00711114" w:rsidP="00711114">
              <w:pPr>
                <w:pStyle w:val="Bibliografa"/>
                <w:ind w:left="720" w:hanging="720"/>
                <w:rPr>
                  <w:noProof/>
                  <w:lang w:val="es-ES"/>
                </w:rPr>
              </w:pPr>
              <w:r>
                <w:rPr>
                  <w:noProof/>
                  <w:lang w:val="es-ES"/>
                </w:rPr>
                <w:t xml:space="preserve">Cazales, N. (2017). PANORAMA DE LA EDUCACIÓN A DISTANCIA EN MÉXICO. </w:t>
              </w:r>
              <w:r>
                <w:rPr>
                  <w:i/>
                  <w:iCs/>
                  <w:noProof/>
                  <w:lang w:val="es-ES"/>
                </w:rPr>
                <w:t>Revista Latinoamericana de Estudios Educativos</w:t>
              </w:r>
              <w:r>
                <w:rPr>
                  <w:noProof/>
                  <w:lang w:val="es-ES"/>
                </w:rPr>
                <w:t>.</w:t>
              </w:r>
            </w:p>
            <w:p w:rsidR="00711114" w:rsidRDefault="00711114" w:rsidP="00711114">
              <w:pPr>
                <w:pStyle w:val="Bibliografa"/>
                <w:ind w:left="720" w:hanging="720"/>
                <w:rPr>
                  <w:noProof/>
                  <w:lang w:val="es-ES"/>
                </w:rPr>
              </w:pPr>
              <w:r>
                <w:rPr>
                  <w:i/>
                  <w:iCs/>
                  <w:noProof/>
                  <w:lang w:val="es-ES"/>
                </w:rPr>
                <w:t>concepto.de</w:t>
              </w:r>
              <w:r>
                <w:rPr>
                  <w:noProof/>
                  <w:lang w:val="es-ES"/>
                </w:rPr>
                <w:t>. (05 de 08 de 2021). Obtenido de concepto.de: recueprado de https://concepto.de/ensenanza/ el dia 25/05/2022</w:t>
              </w:r>
            </w:p>
            <w:p w:rsidR="00711114" w:rsidRDefault="00711114" w:rsidP="00711114">
              <w:pPr>
                <w:pStyle w:val="Bibliografa"/>
                <w:ind w:left="720" w:hanging="720"/>
                <w:rPr>
                  <w:noProof/>
                  <w:lang w:val="es-ES"/>
                </w:rPr>
              </w:pPr>
              <w:r>
                <w:rPr>
                  <w:i/>
                  <w:iCs/>
                  <w:noProof/>
                  <w:lang w:val="es-ES"/>
                </w:rPr>
                <w:t>deconceptos</w:t>
              </w:r>
              <w:r>
                <w:rPr>
                  <w:noProof/>
                  <w:lang w:val="es-ES"/>
                </w:rPr>
                <w:t>. (s.f.). Obtenido de deconceptos: recuperado de https://deconceptos.com/ciencias-sociales/educacion el dia 25/05/2022</w:t>
              </w:r>
            </w:p>
            <w:p w:rsidR="00711114" w:rsidRDefault="00711114" w:rsidP="00711114">
              <w:pPr>
                <w:pStyle w:val="Bibliografa"/>
                <w:ind w:left="720" w:hanging="720"/>
                <w:rPr>
                  <w:noProof/>
                  <w:lang w:val="es-ES"/>
                </w:rPr>
              </w:pPr>
              <w:r>
                <w:rPr>
                  <w:i/>
                  <w:iCs/>
                  <w:noProof/>
                  <w:lang w:val="es-ES"/>
                </w:rPr>
                <w:t>grupoioe</w:t>
              </w:r>
              <w:r>
                <w:rPr>
                  <w:noProof/>
                  <w:lang w:val="es-ES"/>
                </w:rPr>
                <w:t>. (14 de septiembre de 2018). Obtenido de grupoioe: recuperado de https://www.grupoioe.es/que-es-la-ensenanza-virtual/#:~:text=La%20ense%C3%B1anza%20virtual%20es%20una%20modalidad%20en%20la,ense%C3%B1anza-aprendizaje%20sucede%20en%20Internet.%20Permite%20flexibilizar%20el%20aprendizaje. el dia 26/05/2022</w:t>
              </w:r>
            </w:p>
            <w:p w:rsidR="00711114" w:rsidRDefault="00711114" w:rsidP="00711114">
              <w:pPr>
                <w:pStyle w:val="Bibliografa"/>
                <w:ind w:left="720" w:hanging="720"/>
                <w:rPr>
                  <w:noProof/>
                  <w:lang w:val="es-ES"/>
                </w:rPr>
              </w:pPr>
              <w:r>
                <w:rPr>
                  <w:noProof/>
                  <w:lang w:val="es-ES"/>
                </w:rPr>
                <w:t>Imaginario, A. (22 de 04 de 2019). Obtenido de recuperado de https://www.significados.com/educacion-a-distancia/#:~:text=Significado%20de%20Educaci%C3%B3n%20a%20distancia%201%20Qu%C3%A9%20es,4%20Desventajas%20de%20la%20educaci%C3%B3n%20a%20distancia.%20 el dia 25/05/2022</w:t>
              </w:r>
            </w:p>
            <w:p w:rsidR="00711114" w:rsidRDefault="00711114" w:rsidP="00711114">
              <w:pPr>
                <w:pStyle w:val="Bibliografa"/>
                <w:ind w:left="720" w:hanging="720"/>
                <w:rPr>
                  <w:noProof/>
                  <w:lang w:val="es-ES"/>
                </w:rPr>
              </w:pPr>
              <w:r>
                <w:rPr>
                  <w:noProof/>
                  <w:lang w:val="es-ES"/>
                </w:rPr>
                <w:t xml:space="preserve">Muñoz, Z. X. (s.f.). Analisis del Modelo de Educacion a Distancia de Mexico. </w:t>
              </w:r>
              <w:r>
                <w:rPr>
                  <w:i/>
                  <w:iCs/>
                  <w:noProof/>
                  <w:lang w:val="es-ES"/>
                </w:rPr>
                <w:t>Gestiopilis</w:t>
              </w:r>
              <w:r>
                <w:rPr>
                  <w:noProof/>
                  <w:lang w:val="es-ES"/>
                </w:rPr>
                <w:t>.</w:t>
              </w:r>
            </w:p>
            <w:p w:rsidR="00711114" w:rsidRDefault="00711114" w:rsidP="00711114">
              <w:pPr>
                <w:pStyle w:val="Bibliografa"/>
                <w:ind w:left="720" w:hanging="720"/>
                <w:rPr>
                  <w:noProof/>
                  <w:lang w:val="es-ES"/>
                </w:rPr>
              </w:pPr>
              <w:r>
                <w:rPr>
                  <w:noProof/>
                  <w:lang w:val="es-ES"/>
                </w:rPr>
                <w:t xml:space="preserve">Porragas, S. (2019). La educación en línea y sus retos en México. </w:t>
              </w:r>
              <w:r>
                <w:rPr>
                  <w:i/>
                  <w:iCs/>
                  <w:noProof/>
                  <w:lang w:val="es-ES"/>
                </w:rPr>
                <w:t>ALTO NIVEL</w:t>
              </w:r>
              <w:r>
                <w:rPr>
                  <w:noProof/>
                  <w:lang w:val="es-ES"/>
                </w:rPr>
                <w:t>.</w:t>
              </w:r>
            </w:p>
            <w:p w:rsidR="00711114" w:rsidRDefault="00711114" w:rsidP="00711114">
              <w:pPr>
                <w:pStyle w:val="Bibliografa"/>
                <w:ind w:left="720" w:hanging="720"/>
                <w:rPr>
                  <w:noProof/>
                  <w:lang w:val="es-ES"/>
                </w:rPr>
              </w:pPr>
              <w:r>
                <w:rPr>
                  <w:noProof/>
                  <w:lang w:val="es-ES"/>
                </w:rPr>
                <w:t xml:space="preserve">Quintana, E. N. (junio de 2012). </w:t>
              </w:r>
              <w:r>
                <w:rPr>
                  <w:i/>
                  <w:iCs/>
                  <w:noProof/>
                  <w:lang w:val="es-ES"/>
                </w:rPr>
                <w:t>festivalgnu</w:t>
              </w:r>
              <w:r>
                <w:rPr>
                  <w:noProof/>
                  <w:lang w:val="es-ES"/>
                </w:rPr>
                <w:t>. Obtenido de festivalgnu: recuperado de http://www.festivalgnu.fca.uach.mx/apcam/2014/04/05/Ponencia%20168-UACH.pdf el dia 26/05/2022</w:t>
              </w:r>
            </w:p>
            <w:p w:rsidR="00711114" w:rsidRDefault="00711114" w:rsidP="00711114">
              <w:r>
                <w:rPr>
                  <w:b/>
                  <w:bCs/>
                </w:rPr>
                <w:fldChar w:fldCharType="end"/>
              </w:r>
            </w:p>
          </w:sdtContent>
        </w:sdt>
      </w:sdtContent>
    </w:sdt>
    <w:p w:rsidR="00711114" w:rsidRPr="00711114" w:rsidRDefault="00711114" w:rsidP="00711114">
      <w:pPr>
        <w:jc w:val="center"/>
        <w:rPr>
          <w:rFonts w:ascii="Arial"/>
          <w:sz w:val="28"/>
          <w:szCs w:val="28"/>
        </w:rPr>
      </w:pPr>
    </w:p>
    <w:sectPr w:rsidR="00711114" w:rsidRPr="00711114" w:rsidSect="007A76D2">
      <w:pgSz w:w="12240" w:h="15840"/>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BA6D184-F283-4F9A-8837-EBFEC46EBDC6}"/>
    <w:embedBold r:id="rId2" w:fontKey="{D28DC95D-FEC0-4577-8785-F65A035B6E55}"/>
    <w:embedItalic r:id="rId3" w:fontKey="{6190274D-7AFB-4114-AB5E-06466B6A12F1}"/>
  </w:font>
  <w:font w:name="Symbol">
    <w:panose1 w:val="05050102010706020507"/>
    <w:charset w:val="02"/>
    <w:family w:val="roman"/>
    <w:pitch w:val="variable"/>
    <w:sig w:usb0="00000000" w:usb1="10000000" w:usb2="00000000" w:usb3="00000000" w:csb0="80000000" w:csb1="00000000"/>
    <w:embedRegular r:id="rId4" w:fontKey="{7F099838-B5C5-4616-9994-EAB4D1F03427}"/>
  </w:font>
  <w:font w:name="Courier New">
    <w:panose1 w:val="02070309020205020404"/>
    <w:charset w:val="00"/>
    <w:family w:val="modern"/>
    <w:pitch w:val="fixed"/>
    <w:sig w:usb0="E0002EFF" w:usb1="C0007843" w:usb2="00000009" w:usb3="00000000" w:csb0="000001FF" w:csb1="00000000"/>
    <w:embedRegular r:id="rId5" w:fontKey="{D15EF269-10E5-4E12-8B2D-99B1B8105B86}"/>
  </w:font>
  <w:font w:name="Wingdings">
    <w:panose1 w:val="05000000000000000000"/>
    <w:charset w:val="02"/>
    <w:family w:val="auto"/>
    <w:pitch w:val="variable"/>
    <w:sig w:usb0="00000000" w:usb1="10000000" w:usb2="00000000" w:usb3="00000000" w:csb0="80000000" w:csb1="00000000"/>
    <w:embedRegular r:id="rId6" w:fontKey="{8FF09A92-C035-4E7C-AF60-4C2CB34B7E0A}"/>
  </w:font>
  <w:font w:name="Calibri">
    <w:panose1 w:val="020F0502020204030204"/>
    <w:charset w:val="00"/>
    <w:family w:val="swiss"/>
    <w:pitch w:val="variable"/>
    <w:sig w:usb0="E4002EFF" w:usb1="C000247B" w:usb2="00000009" w:usb3="00000000" w:csb0="000001FF" w:csb1="00000000"/>
    <w:embedRegular r:id="rId7" w:fontKey="{DEC3A478-9C10-4BD4-A85E-AFCCDAEBA1BB}"/>
    <w:embedBold r:id="rId8" w:fontKey="{519A8668-32CB-4159-8006-8D308D51A665}"/>
    <w:embedItalic r:id="rId9" w:fontKey="{E3B32C8E-2644-457C-8EAE-AECA36104CB8}"/>
  </w:font>
  <w:font w:name="Calibri Light">
    <w:panose1 w:val="020F0302020204030204"/>
    <w:charset w:val="00"/>
    <w:family w:val="swiss"/>
    <w:pitch w:val="variable"/>
    <w:sig w:usb0="E4002EFF" w:usb1="C000247B" w:usb2="00000009" w:usb3="00000000" w:csb0="000001FF" w:csb1="00000000"/>
    <w:embedRegular r:id="rId10" w:fontKey="{275F1E52-EF09-42B9-B492-32905AF5F2A3}"/>
  </w:font>
  <w:font w:name="Arial">
    <w:panose1 w:val="020B0604020202020204"/>
    <w:charset w:val="00"/>
    <w:family w:val="swiss"/>
    <w:pitch w:val="variable"/>
    <w:sig w:usb0="E0002EFF" w:usb1="C000785B" w:usb2="00000009" w:usb3="00000000" w:csb0="000001FF" w:csb1="00000000"/>
    <w:embedRegular r:id="rId11" w:fontKey="{855475BD-85A2-43A6-A398-14FD8FF898BC}"/>
    <w:embedBold r:id="rId12" w:fontKey="{C52CAE35-D4B2-4130-B387-22F329DEFE5F}"/>
  </w:font>
  <w:font w:name="Gill Sans MT">
    <w:panose1 w:val="020B0502020104020203"/>
    <w:charset w:val="00"/>
    <w:family w:val="swiss"/>
    <w:pitch w:val="variable"/>
    <w:sig w:usb0="00000007" w:usb1="00000000" w:usb2="00000000" w:usb3="00000000" w:csb0="00000003" w:csb1="00000000"/>
    <w:embedRegular r:id="rId13" w:fontKey="{AC015653-8296-4CE3-A86D-FE8EA23DF1D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74C"/>
    <w:multiLevelType w:val="multilevel"/>
    <w:tmpl w:val="50A4268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6AA3C03"/>
    <w:multiLevelType w:val="hybridMultilevel"/>
    <w:tmpl w:val="BC44F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073388F"/>
    <w:multiLevelType w:val="multilevel"/>
    <w:tmpl w:val="13C03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5D07ED9"/>
    <w:multiLevelType w:val="hybridMultilevel"/>
    <w:tmpl w:val="495CA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gutterAtTop/>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718B"/>
    <w:rsid w:val="000847B8"/>
    <w:rsid w:val="0009027E"/>
    <w:rsid w:val="000E5604"/>
    <w:rsid w:val="00104A6F"/>
    <w:rsid w:val="001135C7"/>
    <w:rsid w:val="001A5F42"/>
    <w:rsid w:val="001B5D1B"/>
    <w:rsid w:val="001E711D"/>
    <w:rsid w:val="001F7F8C"/>
    <w:rsid w:val="00243CE2"/>
    <w:rsid w:val="00257805"/>
    <w:rsid w:val="00267A9D"/>
    <w:rsid w:val="0029630F"/>
    <w:rsid w:val="002D2445"/>
    <w:rsid w:val="002F7746"/>
    <w:rsid w:val="003C545B"/>
    <w:rsid w:val="003D513E"/>
    <w:rsid w:val="003E4066"/>
    <w:rsid w:val="003E77AF"/>
    <w:rsid w:val="00451567"/>
    <w:rsid w:val="00462DA9"/>
    <w:rsid w:val="00472C6B"/>
    <w:rsid w:val="004972D8"/>
    <w:rsid w:val="004A7720"/>
    <w:rsid w:val="004F681B"/>
    <w:rsid w:val="005260EB"/>
    <w:rsid w:val="00535B5A"/>
    <w:rsid w:val="005746D7"/>
    <w:rsid w:val="005C2622"/>
    <w:rsid w:val="005C50B4"/>
    <w:rsid w:val="005E0B08"/>
    <w:rsid w:val="005F1851"/>
    <w:rsid w:val="00610551"/>
    <w:rsid w:val="006848B2"/>
    <w:rsid w:val="006E0F5D"/>
    <w:rsid w:val="00711114"/>
    <w:rsid w:val="00731C12"/>
    <w:rsid w:val="00742664"/>
    <w:rsid w:val="00752A5A"/>
    <w:rsid w:val="0076131A"/>
    <w:rsid w:val="007747F5"/>
    <w:rsid w:val="0079693E"/>
    <w:rsid w:val="0080052F"/>
    <w:rsid w:val="00823C16"/>
    <w:rsid w:val="00845941"/>
    <w:rsid w:val="0091301F"/>
    <w:rsid w:val="00913041"/>
    <w:rsid w:val="00A23A33"/>
    <w:rsid w:val="00A41EDE"/>
    <w:rsid w:val="00A74F9A"/>
    <w:rsid w:val="00AC0D17"/>
    <w:rsid w:val="00B06B85"/>
    <w:rsid w:val="00B122DC"/>
    <w:rsid w:val="00B21355"/>
    <w:rsid w:val="00B631A8"/>
    <w:rsid w:val="00BA5B2D"/>
    <w:rsid w:val="00BB4A8F"/>
    <w:rsid w:val="00BE1AD2"/>
    <w:rsid w:val="00BE5D86"/>
    <w:rsid w:val="00C116FB"/>
    <w:rsid w:val="00CD7C58"/>
    <w:rsid w:val="00D56A61"/>
    <w:rsid w:val="00D73E1B"/>
    <w:rsid w:val="00E425B8"/>
    <w:rsid w:val="00E81DDF"/>
    <w:rsid w:val="00E91FE6"/>
    <w:rsid w:val="00F154D8"/>
    <w:rsid w:val="00F81FEE"/>
    <w:rsid w:val="00F962DF"/>
    <w:rsid w:val="00FD63B4"/>
    <w:rsid w:val="00FE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9BDE8F-0D48-445F-A42E-01E284E9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lang w:val="en-US" w:eastAsia="en-US"/>
    </w:rPr>
  </w:style>
  <w:style w:type="paragraph" w:styleId="Ttulo1">
    <w:name w:val="heading 1"/>
    <w:basedOn w:val="Normal"/>
    <w:next w:val="Normal"/>
    <w:link w:val="Ttulo1Car"/>
    <w:uiPriority w:val="9"/>
    <w:qFormat/>
    <w:rsid w:val="00711114"/>
    <w:pPr>
      <w:keepNext/>
      <w:keepLines/>
      <w:spacing w:before="240" w:after="0"/>
      <w:jc w:val="left"/>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Sinlista1">
    <w:name w:val="Sin lista1"/>
    <w:semiHidden/>
  </w:style>
  <w:style w:type="paragraph" w:styleId="Prrafodelista">
    <w:name w:val="List Paragraph"/>
    <w:basedOn w:val="Normal"/>
    <w:uiPriority w:val="1"/>
    <w:qFormat/>
    <w:rsid w:val="0029630F"/>
    <w:pPr>
      <w:widowControl w:val="0"/>
      <w:autoSpaceDE w:val="0"/>
      <w:autoSpaceDN w:val="0"/>
      <w:spacing w:before="0" w:after="0" w:line="240" w:lineRule="auto"/>
      <w:jc w:val="left"/>
    </w:pPr>
    <w:rPr>
      <w:rFonts w:ascii="Calibri" w:eastAsia="Calibri" w:hAnsi="Calibri" w:cs="Calibri"/>
      <w:lang w:val="es-MX"/>
    </w:rPr>
  </w:style>
  <w:style w:type="character" w:customStyle="1" w:styleId="Ttulo1Car">
    <w:name w:val="Título 1 Car"/>
    <w:basedOn w:val="Fuentedeprrafopredeter"/>
    <w:link w:val="Ttulo1"/>
    <w:uiPriority w:val="9"/>
    <w:rsid w:val="00711114"/>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nhideWhenUsed/>
    <w:rsid w:val="00711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51093">
      <w:bodyDiv w:val="1"/>
      <w:marLeft w:val="0"/>
      <w:marRight w:val="0"/>
      <w:marTop w:val="0"/>
      <w:marBottom w:val="0"/>
      <w:divBdr>
        <w:top w:val="none" w:sz="0" w:space="0" w:color="auto"/>
        <w:left w:val="none" w:sz="0" w:space="0" w:color="auto"/>
        <w:bottom w:val="none" w:sz="0" w:space="0" w:color="auto"/>
        <w:right w:val="none" w:sz="0" w:space="0" w:color="auto"/>
      </w:divBdr>
    </w:div>
    <w:div w:id="94906813">
      <w:bodyDiv w:val="1"/>
      <w:marLeft w:val="0"/>
      <w:marRight w:val="0"/>
      <w:marTop w:val="0"/>
      <w:marBottom w:val="0"/>
      <w:divBdr>
        <w:top w:val="none" w:sz="0" w:space="0" w:color="auto"/>
        <w:left w:val="none" w:sz="0" w:space="0" w:color="auto"/>
        <w:bottom w:val="none" w:sz="0" w:space="0" w:color="auto"/>
        <w:right w:val="none" w:sz="0" w:space="0" w:color="auto"/>
      </w:divBdr>
    </w:div>
    <w:div w:id="591820964">
      <w:bodyDiv w:val="1"/>
      <w:marLeft w:val="0"/>
      <w:marRight w:val="0"/>
      <w:marTop w:val="0"/>
      <w:marBottom w:val="0"/>
      <w:divBdr>
        <w:top w:val="none" w:sz="0" w:space="0" w:color="auto"/>
        <w:left w:val="none" w:sz="0" w:space="0" w:color="auto"/>
        <w:bottom w:val="none" w:sz="0" w:space="0" w:color="auto"/>
        <w:right w:val="none" w:sz="0" w:space="0" w:color="auto"/>
      </w:divBdr>
    </w:div>
    <w:div w:id="711006221">
      <w:bodyDiv w:val="1"/>
      <w:marLeft w:val="0"/>
      <w:marRight w:val="0"/>
      <w:marTop w:val="0"/>
      <w:marBottom w:val="0"/>
      <w:divBdr>
        <w:top w:val="none" w:sz="0" w:space="0" w:color="auto"/>
        <w:left w:val="none" w:sz="0" w:space="0" w:color="auto"/>
        <w:bottom w:val="none" w:sz="0" w:space="0" w:color="auto"/>
        <w:right w:val="none" w:sz="0" w:space="0" w:color="auto"/>
      </w:divBdr>
    </w:div>
    <w:div w:id="812719819">
      <w:bodyDiv w:val="1"/>
      <w:marLeft w:val="0"/>
      <w:marRight w:val="0"/>
      <w:marTop w:val="0"/>
      <w:marBottom w:val="0"/>
      <w:divBdr>
        <w:top w:val="none" w:sz="0" w:space="0" w:color="auto"/>
        <w:left w:val="none" w:sz="0" w:space="0" w:color="auto"/>
        <w:bottom w:val="none" w:sz="0" w:space="0" w:color="auto"/>
        <w:right w:val="none" w:sz="0" w:space="0" w:color="auto"/>
      </w:divBdr>
    </w:div>
    <w:div w:id="935290150">
      <w:bodyDiv w:val="1"/>
      <w:marLeft w:val="0"/>
      <w:marRight w:val="0"/>
      <w:marTop w:val="0"/>
      <w:marBottom w:val="0"/>
      <w:divBdr>
        <w:top w:val="none" w:sz="0" w:space="0" w:color="auto"/>
        <w:left w:val="none" w:sz="0" w:space="0" w:color="auto"/>
        <w:bottom w:val="none" w:sz="0" w:space="0" w:color="auto"/>
        <w:right w:val="none" w:sz="0" w:space="0" w:color="auto"/>
      </w:divBdr>
    </w:div>
    <w:div w:id="942878349">
      <w:bodyDiv w:val="1"/>
      <w:marLeft w:val="0"/>
      <w:marRight w:val="0"/>
      <w:marTop w:val="0"/>
      <w:marBottom w:val="0"/>
      <w:divBdr>
        <w:top w:val="none" w:sz="0" w:space="0" w:color="auto"/>
        <w:left w:val="none" w:sz="0" w:space="0" w:color="auto"/>
        <w:bottom w:val="none" w:sz="0" w:space="0" w:color="auto"/>
        <w:right w:val="none" w:sz="0" w:space="0" w:color="auto"/>
      </w:divBdr>
    </w:div>
    <w:div w:id="993334188">
      <w:bodyDiv w:val="1"/>
      <w:marLeft w:val="0"/>
      <w:marRight w:val="0"/>
      <w:marTop w:val="0"/>
      <w:marBottom w:val="0"/>
      <w:divBdr>
        <w:top w:val="none" w:sz="0" w:space="0" w:color="auto"/>
        <w:left w:val="none" w:sz="0" w:space="0" w:color="auto"/>
        <w:bottom w:val="none" w:sz="0" w:space="0" w:color="auto"/>
        <w:right w:val="none" w:sz="0" w:space="0" w:color="auto"/>
      </w:divBdr>
    </w:div>
    <w:div w:id="1066487759">
      <w:bodyDiv w:val="1"/>
      <w:marLeft w:val="0"/>
      <w:marRight w:val="0"/>
      <w:marTop w:val="0"/>
      <w:marBottom w:val="0"/>
      <w:divBdr>
        <w:top w:val="none" w:sz="0" w:space="0" w:color="auto"/>
        <w:left w:val="none" w:sz="0" w:space="0" w:color="auto"/>
        <w:bottom w:val="none" w:sz="0" w:space="0" w:color="auto"/>
        <w:right w:val="none" w:sz="0" w:space="0" w:color="auto"/>
      </w:divBdr>
    </w:div>
    <w:div w:id="1098671472">
      <w:bodyDiv w:val="1"/>
      <w:marLeft w:val="0"/>
      <w:marRight w:val="0"/>
      <w:marTop w:val="0"/>
      <w:marBottom w:val="0"/>
      <w:divBdr>
        <w:top w:val="none" w:sz="0" w:space="0" w:color="auto"/>
        <w:left w:val="none" w:sz="0" w:space="0" w:color="auto"/>
        <w:bottom w:val="none" w:sz="0" w:space="0" w:color="auto"/>
        <w:right w:val="none" w:sz="0" w:space="0" w:color="auto"/>
      </w:divBdr>
    </w:div>
    <w:div w:id="1619097051">
      <w:bodyDiv w:val="1"/>
      <w:marLeft w:val="0"/>
      <w:marRight w:val="0"/>
      <w:marTop w:val="0"/>
      <w:marBottom w:val="0"/>
      <w:divBdr>
        <w:top w:val="none" w:sz="0" w:space="0" w:color="auto"/>
        <w:left w:val="none" w:sz="0" w:space="0" w:color="auto"/>
        <w:bottom w:val="none" w:sz="0" w:space="0" w:color="auto"/>
        <w:right w:val="none" w:sz="0" w:space="0" w:color="auto"/>
      </w:divBdr>
    </w:div>
    <w:div w:id="1880319625">
      <w:bodyDiv w:val="1"/>
      <w:marLeft w:val="0"/>
      <w:marRight w:val="0"/>
      <w:marTop w:val="0"/>
      <w:marBottom w:val="0"/>
      <w:divBdr>
        <w:top w:val="none" w:sz="0" w:space="0" w:color="auto"/>
        <w:left w:val="none" w:sz="0" w:space="0" w:color="auto"/>
        <w:bottom w:val="none" w:sz="0" w:space="0" w:color="auto"/>
        <w:right w:val="none" w:sz="0" w:space="0" w:color="auto"/>
      </w:divBdr>
    </w:div>
    <w:div w:id="213201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Eri12</b:Tag>
    <b:SourceType>InternetSite</b:SourceType>
    <b:Guid>{B33F91DE-45F5-4CD6-96DC-F99425386773}</b:Guid>
    <b:Author>
      <b:Author>
        <b:NameList>
          <b:Person>
            <b:Last>Quintana</b:Last>
            <b:First>Erika</b:First>
            <b:Middle>Nancy Rodriguez</b:Middle>
          </b:Person>
        </b:NameList>
      </b:Author>
    </b:Author>
    <b:Title>festivalgnu</b:Title>
    <b:InternetSiteTitle>festivalgnu</b:InternetSiteTitle>
    <b:Year>2012</b:Year>
    <b:Month>junio</b:Month>
    <b:URL>recuperado de http://www.festivalgnu.fca.uach.mx/apcam/2014/04/05/Ponencia%20168-UACH.pdf el dia 26/05/2022</b:URL>
    <b:RefOrder>6</b:RefOrder>
  </b:Source>
  <b:Source>
    <b:Tag>Yan21</b:Tag>
    <b:SourceType>InternetSite</b:SourceType>
    <b:Guid>{EBB27AFC-E2EF-4FE4-9DD7-3065DA46AC38}</b:Guid>
    <b:Author>
      <b:Author>
        <b:NameList>
          <b:Person>
            <b:Last>Alfaro</b:Last>
            <b:First>Yanin</b:First>
          </b:Person>
        </b:NameList>
      </b:Author>
    </b:Author>
    <b:Title>Milenio</b:Title>
    <b:InternetSiteTitle>Milenio</b:InternetSiteTitle>
    <b:Year>2021</b:Year>
    <b:Month>02</b:Month>
    <b:Day>08</b:Day>
    <b:URL>Recuperadpo de https://www.milenio.com/negocios/mexico-25-alumnos-acceso-educacion-distancia el dia 26/05/2022</b:URL>
    <b:RefOrder>10</b:RefOrder>
  </b:Source>
  <b:Source>
    <b:Tag>gru18</b:Tag>
    <b:SourceType>InternetSite</b:SourceType>
    <b:Guid>{55162A95-1C95-4F64-B2C7-DFC5438DBE84}</b:Guid>
    <b:Title>grupoioe</b:Title>
    <b:InternetSiteTitle>grupoioe</b:InternetSiteTitle>
    <b:Year>2018</b:Year>
    <b:Month>septiembre</b:Month>
    <b:Day>14</b:Day>
    <b:URL>recuperado de https://www.grupoioe.es/que-es-la-ensenanza-virtual/#:~:text=La%20ense%C3%B1anza%20virtual%20es%20una%20modalidad%20en%20la,ense%C3%B1anza-aprendizaje%20sucede%20en%20Internet.%20Permite%20flexibilizar%20el%20aprendizaje. el dia 26/05/2022</b:URL>
    <b:RefOrder>5</b:RefOrder>
  </b:Source>
  <b:Source>
    <b:Tag>dec</b:Tag>
    <b:SourceType>InternetSite</b:SourceType>
    <b:Guid>{4B577187-798E-49DE-8F31-CC957FCD79B0}</b:Guid>
    <b:Title>deconceptos</b:Title>
    <b:InternetSiteTitle>deconceptos</b:InternetSiteTitle>
    <b:URL>recuperado de https://deconceptos.com/ciencias-sociales/educacion el dia 25/05/2022</b:URL>
    <b:RefOrder>1</b:RefOrder>
  </b:Source>
  <b:Source>
    <b:Tag>apr</b:Tag>
    <b:SourceType>InternetSite</b:SourceType>
    <b:Guid>{70054A21-7905-4813-A44B-4B95EFF081B8}</b:Guid>
    <b:Title>aprendizenlavida</b:Title>
    <b:URL>recuperado de https://www.aprendizenlavida.com/definicion-aprendizaje-segun-diferentes-autores/ el dia 25/05/2022</b:URL>
    <b:RefOrder>2</b:RefOrder>
  </b:Source>
  <b:Source>
    <b:Tag>con21</b:Tag>
    <b:SourceType>InternetSite</b:SourceType>
    <b:Guid>{C8352F71-620E-41A9-A6BF-D3F1989EEE83}</b:Guid>
    <b:Title>concepto.de</b:Title>
    <b:InternetSiteTitle>concepto.de</b:InternetSiteTitle>
    <b:Year>2021</b:Year>
    <b:Month>08</b:Month>
    <b:Day>05</b:Day>
    <b:URL>recueprado de https://concepto.de/ensenanza/ el dia 25/05/2022</b:URL>
    <b:RefOrder>3</b:RefOrder>
  </b:Source>
  <b:Source>
    <b:Tag>And19</b:Tag>
    <b:SourceType>InternetSite</b:SourceType>
    <b:Guid>{E36AD7ED-3620-4BDE-A127-0E9C65403E78}</b:Guid>
    <b:Author>
      <b:Author>
        <b:NameList>
          <b:Person>
            <b:Last>Imaginario</b:Last>
            <b:First>Andrea</b:First>
          </b:Person>
        </b:NameList>
      </b:Author>
    </b:Author>
    <b:Year>2019</b:Year>
    <b:Month>04</b:Month>
    <b:Day>22</b:Day>
    <b:URL>recuperado de https://www.significados.com/educacion-a-distancia/#:~:text=Significado%20de%20Educaci%C3%B3n%20a%20distancia%201%20Qu%C3%A9%20es,4%20Desventajas%20de%20la%20educaci%C3%B3n%20a%20distancia.%20 el dia 25/05/2022</b:URL>
    <b:RefOrder>4</b:RefOrder>
  </b:Source>
  <b:Source>
    <b:Tag>Ser19</b:Tag>
    <b:SourceType>JournalArticle</b:SourceType>
    <b:Guid>{2E0D8984-DC8A-463A-A9FF-8DD6DC9ADA71}</b:Guid>
    <b:Title>La educación en línea y sus retos en México</b:Title>
    <b:Year>2019</b:Year>
    <b:Author>
      <b:Author>
        <b:NameList>
          <b:Person>
            <b:Last>Porragas</b:Last>
            <b:First>Sergio</b:First>
          </b:Person>
        </b:NameList>
      </b:Author>
    </b:Author>
    <b:JournalName>ALTO NIVEL</b:JournalName>
    <b:RefOrder>9</b:RefOrder>
  </b:Source>
  <b:Source>
    <b:Tag>Nav17</b:Tag>
    <b:SourceType>JournalArticle</b:SourceType>
    <b:Guid>{E35379EE-D857-4822-879C-8C7727E22EF4}</b:Guid>
    <b:Author>
      <b:Author>
        <b:NameList>
          <b:Person>
            <b:Last>Cazales</b:Last>
            <b:First>Navarrete</b:First>
          </b:Person>
        </b:NameList>
      </b:Author>
    </b:Author>
    <b:Title>PANORAMA DE LA EDUCACIÓN A DISTANCIA EN MÉXICO</b:Title>
    <b:JournalName>Revista Latinoamericana de Estudios Educativos</b:JournalName>
    <b:Year>2017</b:Year>
    <b:RefOrder>7</b:RefOrder>
  </b:Source>
  <b:Source>
    <b:Tag>Muñ</b:Tag>
    <b:SourceType>JournalArticle</b:SourceType>
    <b:Guid>{C4537794-D093-4C0B-8AAF-CA77DE939544}</b:Guid>
    <b:Title>Analisis del Modelo de Educacion a Distancia de Mexico</b:Title>
    <b:JournalName>Gestiopilis</b:JournalName>
    <b:Author>
      <b:Author>
        <b:NameList>
          <b:Person>
            <b:Last>Muñoz</b:Last>
            <b:First>Zita</b:First>
            <b:Middle>Xiahuitl Salazar</b:Middle>
          </b:Person>
        </b:NameList>
      </b:Author>
    </b:Author>
    <b:RefOrder>8</b:RefOrder>
  </b:Source>
</b:Sources>
</file>

<file path=customXml/itemProps1.xml><?xml version="1.0" encoding="utf-8"?>
<ds:datastoreItem xmlns:ds="http://schemas.openxmlformats.org/officeDocument/2006/customXml" ds:itemID="{88C9F01D-6DB9-47B9-A700-F2502E013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28</Pages>
  <Words>3784</Words>
  <Characters>20814</Characters>
  <Application>Microsoft Office Word</Application>
  <DocSecurity>0</DocSecurity>
  <Lines>173</Lines>
  <Paragraphs>49</Paragraphs>
  <ScaleCrop>false</ScaleCrop>
  <HeadingPairs>
    <vt:vector size="4" baseType="variant">
      <vt:variant>
        <vt:lpstr>Título</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JAZMIN ALTUZAR</cp:lastModifiedBy>
  <cp:revision>18</cp:revision>
  <dcterms:created xsi:type="dcterms:W3CDTF">2022-05-13T00:31:00Z</dcterms:created>
  <dcterms:modified xsi:type="dcterms:W3CDTF">2022-05-29T02:19:00Z</dcterms:modified>
</cp:coreProperties>
</file>