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7645" w14:textId="77777777" w:rsidR="0081122A" w:rsidRPr="00292BC0" w:rsidRDefault="0081122A" w:rsidP="0081122A">
      <w:pPr>
        <w:spacing w:line="360" w:lineRule="auto"/>
        <w:jc w:val="center"/>
      </w:pPr>
      <w:r w:rsidRPr="00292BC0">
        <w:t>4.2 DISEÑO DE INSTRUMENTOS DE INVESTIGACIÓN</w:t>
      </w:r>
    </w:p>
    <w:p w14:paraId="4CD31520" w14:textId="77777777" w:rsidR="0081122A" w:rsidRPr="00292BC0" w:rsidRDefault="0081122A" w:rsidP="0081122A">
      <w:pPr>
        <w:spacing w:after="0" w:line="360" w:lineRule="auto"/>
        <w:jc w:val="both"/>
      </w:pPr>
      <w:r w:rsidRPr="00292BC0">
        <w:t>1. ¿Cuáles son las indicaciones para la aplicación de un catéter percutáneo a los</w:t>
      </w:r>
    </w:p>
    <w:p w14:paraId="58DE4138" w14:textId="77777777" w:rsidR="0081122A" w:rsidRPr="00292BC0" w:rsidRDefault="0081122A" w:rsidP="0081122A">
      <w:pPr>
        <w:spacing w:after="0" w:line="360" w:lineRule="auto"/>
        <w:jc w:val="both"/>
      </w:pPr>
      <w:r w:rsidRPr="00292BC0">
        <w:t>recién nacidos?</w:t>
      </w:r>
    </w:p>
    <w:p w14:paraId="6178DDF4" w14:textId="77777777" w:rsidR="0081122A" w:rsidRPr="00292BC0" w:rsidRDefault="0081122A" w:rsidP="0081122A">
      <w:pPr>
        <w:spacing w:after="0" w:line="360" w:lineRule="auto"/>
        <w:jc w:val="both"/>
      </w:pPr>
      <w:r w:rsidRPr="00292BC0">
        <w:t>a) Neonatos críticamente enfermos</w:t>
      </w:r>
    </w:p>
    <w:p w14:paraId="74E7C6F5" w14:textId="77777777" w:rsidR="0081122A" w:rsidRPr="00292BC0" w:rsidRDefault="0081122A" w:rsidP="0081122A">
      <w:pPr>
        <w:spacing w:after="0" w:line="360" w:lineRule="auto"/>
        <w:jc w:val="both"/>
      </w:pPr>
      <w:r w:rsidRPr="00292BC0">
        <w:t>b) Prematuros</w:t>
      </w:r>
    </w:p>
    <w:p w14:paraId="7AC8A5BA" w14:textId="77777777" w:rsidR="0081122A" w:rsidRPr="00292BC0" w:rsidRDefault="0081122A" w:rsidP="0081122A">
      <w:pPr>
        <w:spacing w:after="0" w:line="360" w:lineRule="auto"/>
        <w:jc w:val="both"/>
      </w:pPr>
      <w:r w:rsidRPr="00292BC0">
        <w:t>c) Aporte de drogas vasoactivas</w:t>
      </w:r>
    </w:p>
    <w:p w14:paraId="7E8AD32B" w14:textId="77777777" w:rsidR="0081122A" w:rsidRPr="00292BC0" w:rsidRDefault="0081122A" w:rsidP="0081122A">
      <w:pPr>
        <w:spacing w:after="0" w:line="360" w:lineRule="auto"/>
        <w:jc w:val="both"/>
      </w:pPr>
      <w:r w:rsidRPr="00292BC0">
        <w:t>d) Alimentación parenteral</w:t>
      </w:r>
    </w:p>
    <w:p w14:paraId="2ED4098A" w14:textId="77777777" w:rsidR="0081122A" w:rsidRPr="00292BC0" w:rsidRDefault="0081122A" w:rsidP="0081122A">
      <w:pPr>
        <w:spacing w:after="0" w:line="360" w:lineRule="auto"/>
        <w:jc w:val="both"/>
      </w:pPr>
      <w:r w:rsidRPr="00292BC0">
        <w:t>e) Todas</w:t>
      </w:r>
    </w:p>
    <w:p w14:paraId="177EC2C9" w14:textId="77777777" w:rsidR="0081122A" w:rsidRPr="00292BC0" w:rsidRDefault="0081122A" w:rsidP="0081122A">
      <w:pPr>
        <w:spacing w:after="0" w:line="360" w:lineRule="auto"/>
        <w:jc w:val="both"/>
      </w:pPr>
    </w:p>
    <w:p w14:paraId="75034FB7" w14:textId="77777777" w:rsidR="0081122A" w:rsidRPr="00292BC0" w:rsidRDefault="0081122A" w:rsidP="0081122A">
      <w:pPr>
        <w:spacing w:after="0" w:line="360" w:lineRule="auto"/>
        <w:jc w:val="both"/>
      </w:pPr>
    </w:p>
    <w:p w14:paraId="1B161040" w14:textId="77777777" w:rsidR="0081122A" w:rsidRPr="00292BC0" w:rsidRDefault="0081122A" w:rsidP="0081122A">
      <w:pPr>
        <w:spacing w:after="0" w:line="360" w:lineRule="auto"/>
        <w:jc w:val="both"/>
      </w:pPr>
      <w:r w:rsidRPr="00292BC0">
        <w:t>2. ¿Aplica las normas de asepsia y antisepsia para realizar el procedimiento de inserción del catéter percutáneo en Recién nacidos?</w:t>
      </w:r>
    </w:p>
    <w:p w14:paraId="387A28F7" w14:textId="77777777" w:rsidR="0081122A" w:rsidRPr="00292BC0" w:rsidRDefault="0081122A" w:rsidP="0081122A">
      <w:pPr>
        <w:spacing w:after="0" w:line="360" w:lineRule="auto"/>
        <w:jc w:val="both"/>
      </w:pPr>
      <w:r w:rsidRPr="00292BC0">
        <w:t xml:space="preserve"> a) A veces b) Siempre c) Nunca</w:t>
      </w:r>
    </w:p>
    <w:p w14:paraId="41824AAC" w14:textId="77777777" w:rsidR="0081122A" w:rsidRPr="00292BC0" w:rsidRDefault="0081122A" w:rsidP="0081122A">
      <w:pPr>
        <w:spacing w:after="0" w:line="360" w:lineRule="auto"/>
        <w:jc w:val="both"/>
      </w:pPr>
    </w:p>
    <w:p w14:paraId="3E777224" w14:textId="77777777" w:rsidR="0081122A" w:rsidRPr="00292BC0" w:rsidRDefault="0081122A" w:rsidP="0081122A">
      <w:pPr>
        <w:spacing w:after="0" w:line="360" w:lineRule="auto"/>
        <w:jc w:val="both"/>
      </w:pPr>
    </w:p>
    <w:p w14:paraId="076297C3" w14:textId="77777777" w:rsidR="0081122A" w:rsidRPr="00292BC0" w:rsidRDefault="0081122A" w:rsidP="0081122A">
      <w:pPr>
        <w:spacing w:after="0" w:line="360" w:lineRule="auto"/>
        <w:jc w:val="both"/>
      </w:pPr>
    </w:p>
    <w:p w14:paraId="6C64CEA8" w14:textId="77777777" w:rsidR="0081122A" w:rsidRPr="00292BC0" w:rsidRDefault="0081122A" w:rsidP="0081122A">
      <w:pPr>
        <w:spacing w:after="0" w:line="360" w:lineRule="auto"/>
        <w:jc w:val="both"/>
      </w:pPr>
      <w:r w:rsidRPr="00292BC0">
        <w:t>3. ¿Cuenta el área de neonatología con los recursos, materiales, y humano para la aplicación de catéter percutáneo en los recién nacidos?</w:t>
      </w:r>
    </w:p>
    <w:p w14:paraId="7258F36C" w14:textId="77777777" w:rsidR="0081122A" w:rsidRPr="00292BC0" w:rsidRDefault="0081122A" w:rsidP="0081122A">
      <w:pPr>
        <w:spacing w:after="0" w:line="360" w:lineRule="auto"/>
        <w:jc w:val="both"/>
      </w:pPr>
      <w:r w:rsidRPr="00292BC0">
        <w:t xml:space="preserve"> a) Siempre b) Nunca c) A veces</w:t>
      </w:r>
    </w:p>
    <w:p w14:paraId="597F61C1" w14:textId="77777777" w:rsidR="0081122A" w:rsidRPr="00292BC0" w:rsidRDefault="0081122A" w:rsidP="0081122A">
      <w:pPr>
        <w:spacing w:after="0" w:line="360" w:lineRule="auto"/>
        <w:jc w:val="both"/>
      </w:pPr>
    </w:p>
    <w:p w14:paraId="06D61C22" w14:textId="77777777" w:rsidR="0081122A" w:rsidRPr="00292BC0" w:rsidRDefault="0081122A" w:rsidP="0081122A">
      <w:pPr>
        <w:spacing w:after="0" w:line="360" w:lineRule="auto"/>
        <w:jc w:val="both"/>
      </w:pPr>
    </w:p>
    <w:p w14:paraId="5F01F0DB" w14:textId="77777777" w:rsidR="0081122A" w:rsidRPr="00292BC0" w:rsidRDefault="0081122A" w:rsidP="0081122A">
      <w:pPr>
        <w:spacing w:after="0" w:line="360" w:lineRule="auto"/>
        <w:jc w:val="both"/>
      </w:pPr>
    </w:p>
    <w:p w14:paraId="6881FDB6" w14:textId="77777777" w:rsidR="0081122A" w:rsidRPr="00292BC0" w:rsidRDefault="0081122A" w:rsidP="0081122A">
      <w:pPr>
        <w:spacing w:after="0" w:line="360" w:lineRule="auto"/>
        <w:jc w:val="both"/>
      </w:pPr>
      <w:r w:rsidRPr="00292BC0">
        <w:t>4. ¿Cuáles son los principales cuidados de enfermería del catéter percutáneo?</w:t>
      </w:r>
    </w:p>
    <w:p w14:paraId="5DEF2E7E" w14:textId="77777777" w:rsidR="0081122A" w:rsidRPr="00292BC0" w:rsidRDefault="0081122A" w:rsidP="0081122A">
      <w:pPr>
        <w:spacing w:after="0" w:line="360" w:lineRule="auto"/>
        <w:jc w:val="both"/>
      </w:pPr>
      <w:r w:rsidRPr="00292BC0">
        <w:t>a) Monitorizar signos vitales, evaluar estado y condición del neonato, manejar con asepsia, observar signos de complicaciones</w:t>
      </w:r>
    </w:p>
    <w:p w14:paraId="3BD78FE2" w14:textId="77777777" w:rsidR="0081122A" w:rsidRPr="00292BC0" w:rsidRDefault="0081122A" w:rsidP="0081122A">
      <w:pPr>
        <w:spacing w:after="0" w:line="360" w:lineRule="auto"/>
        <w:jc w:val="both"/>
      </w:pPr>
      <w:r w:rsidRPr="00292BC0">
        <w:t>b) Monitorizar signos vitales, evaluar estado y condición del neonato, manejar con asepsia</w:t>
      </w:r>
    </w:p>
    <w:p w14:paraId="57B7B175" w14:textId="77777777" w:rsidR="0081122A" w:rsidRPr="00292BC0" w:rsidRDefault="0081122A" w:rsidP="0081122A">
      <w:pPr>
        <w:spacing w:after="0" w:line="360" w:lineRule="auto"/>
        <w:jc w:val="both"/>
      </w:pPr>
      <w:r w:rsidRPr="00292BC0">
        <w:t>c) Monitorizar signos vitales, evaluar estado y condición del neonato, manejar con asepsia, verificación indicaciones médicas.</w:t>
      </w:r>
    </w:p>
    <w:p w14:paraId="3D1FC5F9" w14:textId="77777777" w:rsidR="0081122A" w:rsidRPr="00292BC0" w:rsidRDefault="0081122A" w:rsidP="0081122A">
      <w:pPr>
        <w:spacing w:after="0" w:line="360" w:lineRule="auto"/>
        <w:jc w:val="both"/>
      </w:pPr>
      <w:r w:rsidRPr="00292BC0">
        <w:t>d) Todas</w:t>
      </w:r>
    </w:p>
    <w:p w14:paraId="06FAAD97" w14:textId="77777777" w:rsidR="0081122A" w:rsidRPr="00292BC0" w:rsidRDefault="0081122A" w:rsidP="0081122A">
      <w:pPr>
        <w:spacing w:after="0" w:line="360" w:lineRule="auto"/>
        <w:jc w:val="both"/>
      </w:pPr>
      <w:r w:rsidRPr="00292BC0">
        <w:t>5. ¿Cuáles son los riesgos más importantes que se puede ocasionar con la aplicación del catéter percutáneo en el recién nacido</w:t>
      </w:r>
    </w:p>
    <w:p w14:paraId="59E21BF2" w14:textId="77777777" w:rsidR="0081122A" w:rsidRPr="00292BC0" w:rsidRDefault="0081122A" w:rsidP="0081122A">
      <w:pPr>
        <w:spacing w:after="0" w:line="360" w:lineRule="auto"/>
        <w:jc w:val="both"/>
      </w:pPr>
      <w:r w:rsidRPr="00292BC0">
        <w:t>a) Complicaciones embolismo, arritmias</w:t>
      </w:r>
    </w:p>
    <w:p w14:paraId="5257058E" w14:textId="77777777" w:rsidR="0081122A" w:rsidRPr="00292BC0" w:rsidRDefault="0081122A" w:rsidP="0081122A">
      <w:pPr>
        <w:spacing w:after="0" w:line="360" w:lineRule="auto"/>
        <w:jc w:val="both"/>
      </w:pPr>
      <w:r w:rsidRPr="00292BC0">
        <w:lastRenderedPageBreak/>
        <w:t>b) Riesgo sistémicos y mecánicos</w:t>
      </w:r>
    </w:p>
    <w:p w14:paraId="6F7CEEFA" w14:textId="77777777" w:rsidR="0081122A" w:rsidRPr="00292BC0" w:rsidRDefault="0081122A" w:rsidP="0081122A">
      <w:pPr>
        <w:spacing w:after="0" w:line="360" w:lineRule="auto"/>
        <w:jc w:val="both"/>
      </w:pPr>
      <w:r w:rsidRPr="00292BC0">
        <w:t>c) Complicaciones de obstrucción, infección y flebitis</w:t>
      </w:r>
    </w:p>
    <w:p w14:paraId="26E8D738" w14:textId="77777777" w:rsidR="0081122A" w:rsidRPr="00292BC0" w:rsidRDefault="0081122A" w:rsidP="0081122A">
      <w:pPr>
        <w:spacing w:after="0" w:line="360" w:lineRule="auto"/>
        <w:jc w:val="both"/>
      </w:pPr>
    </w:p>
    <w:p w14:paraId="4D95567C" w14:textId="77777777" w:rsidR="0081122A" w:rsidRPr="00292BC0" w:rsidRDefault="0081122A" w:rsidP="0081122A">
      <w:pPr>
        <w:spacing w:after="0" w:line="360" w:lineRule="auto"/>
        <w:jc w:val="both"/>
      </w:pPr>
    </w:p>
    <w:p w14:paraId="7523B666" w14:textId="77777777" w:rsidR="0081122A" w:rsidRPr="00292BC0" w:rsidRDefault="0081122A" w:rsidP="0081122A">
      <w:pPr>
        <w:spacing w:after="0" w:line="360" w:lineRule="auto"/>
        <w:jc w:val="both"/>
      </w:pPr>
    </w:p>
    <w:p w14:paraId="761961B6" w14:textId="77777777" w:rsidR="0081122A" w:rsidRPr="00292BC0" w:rsidRDefault="0081122A" w:rsidP="0081122A">
      <w:pPr>
        <w:spacing w:after="0" w:line="360" w:lineRule="auto"/>
        <w:jc w:val="both"/>
      </w:pPr>
      <w:r w:rsidRPr="00292BC0">
        <w:t>6. ¿Cuáles son los beneficios más importantes que se puede ocasionar con la aplicación del catéter percutáneo en el recién nacido?</w:t>
      </w:r>
    </w:p>
    <w:p w14:paraId="46C66A4B" w14:textId="77777777" w:rsidR="0081122A" w:rsidRPr="00292BC0" w:rsidRDefault="0081122A" w:rsidP="0081122A">
      <w:pPr>
        <w:spacing w:after="0" w:line="360" w:lineRule="auto"/>
        <w:jc w:val="both"/>
      </w:pPr>
      <w:r w:rsidRPr="00292BC0">
        <w:t>a) Acortamiento en la hospitalización del recién nacido</w:t>
      </w:r>
    </w:p>
    <w:p w14:paraId="44E89DBB" w14:textId="77777777" w:rsidR="0081122A" w:rsidRPr="00292BC0" w:rsidRDefault="0081122A" w:rsidP="0081122A">
      <w:pPr>
        <w:spacing w:after="0" w:line="360" w:lineRule="auto"/>
        <w:jc w:val="both"/>
      </w:pPr>
      <w:r w:rsidRPr="00292BC0">
        <w:t>b) Menor tiempo de separación madre-hijo</w:t>
      </w:r>
    </w:p>
    <w:p w14:paraId="2AF7EAA6" w14:textId="77777777" w:rsidR="0081122A" w:rsidRPr="00292BC0" w:rsidRDefault="0081122A" w:rsidP="0081122A">
      <w:pPr>
        <w:spacing w:after="0" w:line="360" w:lineRule="auto"/>
        <w:jc w:val="both"/>
      </w:pPr>
      <w:r w:rsidRPr="00292BC0">
        <w:t>c) Disminuye considerablemente la morbilidad y la mortalidad infantil</w:t>
      </w:r>
    </w:p>
    <w:p w14:paraId="03F1A25F" w14:textId="77777777" w:rsidR="0081122A" w:rsidRPr="00292BC0" w:rsidRDefault="0081122A" w:rsidP="0081122A">
      <w:pPr>
        <w:spacing w:after="0" w:line="360" w:lineRule="auto"/>
        <w:jc w:val="both"/>
      </w:pPr>
      <w:r w:rsidRPr="00292BC0">
        <w:t>d) Disminuye las ulceras de cubito por permitir la movilidad del paciente</w:t>
      </w:r>
    </w:p>
    <w:p w14:paraId="67EED599" w14:textId="77777777" w:rsidR="0081122A" w:rsidRPr="00292BC0" w:rsidRDefault="0081122A" w:rsidP="0081122A">
      <w:pPr>
        <w:spacing w:after="0" w:line="360" w:lineRule="auto"/>
        <w:jc w:val="both"/>
      </w:pPr>
      <w:r w:rsidRPr="00292BC0">
        <w:t>e) Todas</w:t>
      </w:r>
    </w:p>
    <w:p w14:paraId="50854C89" w14:textId="77777777" w:rsidR="0081122A" w:rsidRPr="00292BC0" w:rsidRDefault="0081122A" w:rsidP="0081122A">
      <w:pPr>
        <w:spacing w:after="0" w:line="360" w:lineRule="auto"/>
        <w:jc w:val="both"/>
      </w:pPr>
    </w:p>
    <w:p w14:paraId="24D60A93" w14:textId="77777777" w:rsidR="0081122A" w:rsidRPr="00292BC0" w:rsidRDefault="0081122A" w:rsidP="0081122A">
      <w:pPr>
        <w:spacing w:after="0" w:line="360" w:lineRule="auto"/>
        <w:jc w:val="both"/>
      </w:pPr>
    </w:p>
    <w:p w14:paraId="426064F8" w14:textId="77777777" w:rsidR="0081122A" w:rsidRPr="00292BC0" w:rsidRDefault="0081122A" w:rsidP="0081122A">
      <w:pPr>
        <w:spacing w:after="0" w:line="360" w:lineRule="auto"/>
        <w:jc w:val="both"/>
      </w:pPr>
    </w:p>
    <w:p w14:paraId="070E6772" w14:textId="77777777" w:rsidR="0081122A" w:rsidRPr="00292BC0" w:rsidRDefault="0081122A" w:rsidP="0081122A">
      <w:pPr>
        <w:spacing w:after="0" w:line="360" w:lineRule="auto"/>
        <w:jc w:val="both"/>
      </w:pPr>
      <w:r w:rsidRPr="00292BC0">
        <w:t>Cuidados antes de la aplicación del catéter</w:t>
      </w:r>
    </w:p>
    <w:p w14:paraId="4EA342BA" w14:textId="77777777" w:rsidR="0081122A" w:rsidRPr="00292BC0" w:rsidRDefault="0081122A" w:rsidP="0081122A">
      <w:pPr>
        <w:spacing w:after="0" w:line="360" w:lineRule="auto"/>
        <w:jc w:val="both"/>
      </w:pPr>
      <w:r w:rsidRPr="00292BC0">
        <w:drawing>
          <wp:inline distT="0" distB="0" distL="0" distR="0" wp14:anchorId="4DD787AB" wp14:editId="607C9332">
            <wp:extent cx="5431790" cy="1155065"/>
            <wp:effectExtent l="0" t="0" r="0" b="6985"/>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pic:cNvPicPr/>
                  </pic:nvPicPr>
                  <pic:blipFill>
                    <a:blip r:embed="rId4"/>
                    <a:stretch>
                      <a:fillRect/>
                    </a:stretch>
                  </pic:blipFill>
                  <pic:spPr>
                    <a:xfrm>
                      <a:off x="0" y="0"/>
                      <a:ext cx="5431790" cy="1155065"/>
                    </a:xfrm>
                    <a:prstGeom prst="rect">
                      <a:avLst/>
                    </a:prstGeom>
                  </pic:spPr>
                </pic:pic>
              </a:graphicData>
            </a:graphic>
          </wp:inline>
        </w:drawing>
      </w:r>
    </w:p>
    <w:p w14:paraId="6843A9E4" w14:textId="77777777" w:rsidR="0081122A" w:rsidRPr="00292BC0" w:rsidRDefault="0081122A" w:rsidP="0081122A">
      <w:pPr>
        <w:spacing w:after="0" w:line="360" w:lineRule="auto"/>
        <w:jc w:val="both"/>
      </w:pPr>
    </w:p>
    <w:p w14:paraId="06D9853F" w14:textId="77777777" w:rsidR="0081122A" w:rsidRPr="00292BC0" w:rsidRDefault="0081122A" w:rsidP="0081122A">
      <w:pPr>
        <w:spacing w:after="0" w:line="360" w:lineRule="auto"/>
        <w:jc w:val="both"/>
      </w:pPr>
    </w:p>
    <w:p w14:paraId="61D96733" w14:textId="77777777" w:rsidR="0081122A" w:rsidRPr="00292BC0" w:rsidRDefault="0081122A" w:rsidP="0081122A">
      <w:pPr>
        <w:spacing w:after="0" w:line="360" w:lineRule="auto"/>
        <w:jc w:val="both"/>
      </w:pPr>
    </w:p>
    <w:p w14:paraId="6C58FAE6" w14:textId="77777777" w:rsidR="0081122A" w:rsidRPr="00292BC0" w:rsidRDefault="0081122A" w:rsidP="0081122A">
      <w:pPr>
        <w:spacing w:after="0" w:line="360" w:lineRule="auto"/>
        <w:jc w:val="both"/>
      </w:pPr>
      <w:r w:rsidRPr="00292BC0">
        <w:t>Cuidados después de la aplicación del catéter</w:t>
      </w:r>
    </w:p>
    <w:p w14:paraId="2C9E2E8F" w14:textId="77777777" w:rsidR="0081122A" w:rsidRPr="00292BC0" w:rsidRDefault="0081122A" w:rsidP="0081122A">
      <w:pPr>
        <w:spacing w:after="0" w:line="360" w:lineRule="auto"/>
        <w:jc w:val="both"/>
      </w:pPr>
      <w:r w:rsidRPr="00292BC0">
        <w:drawing>
          <wp:inline distT="0" distB="0" distL="0" distR="0" wp14:anchorId="2627CA78" wp14:editId="5F8F273F">
            <wp:extent cx="5431790" cy="451262"/>
            <wp:effectExtent l="0" t="0" r="0" b="6350"/>
            <wp:docPr id="13" name="Imagen 1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abla&#10;&#10;Descripción generada automáticamente"/>
                    <pic:cNvPicPr/>
                  </pic:nvPicPr>
                  <pic:blipFill rotWithShape="1">
                    <a:blip r:embed="rId5"/>
                    <a:srcRect b="88884"/>
                    <a:stretch/>
                  </pic:blipFill>
                  <pic:spPr bwMode="auto">
                    <a:xfrm>
                      <a:off x="0" y="0"/>
                      <a:ext cx="5431790" cy="451262"/>
                    </a:xfrm>
                    <a:prstGeom prst="rect">
                      <a:avLst/>
                    </a:prstGeom>
                    <a:ln>
                      <a:noFill/>
                    </a:ln>
                    <a:extLst>
                      <a:ext uri="{53640926-AAD7-44D8-BBD7-CCE9431645EC}">
                        <a14:shadowObscured xmlns:a14="http://schemas.microsoft.com/office/drawing/2010/main"/>
                      </a:ext>
                    </a:extLst>
                  </pic:spPr>
                </pic:pic>
              </a:graphicData>
            </a:graphic>
          </wp:inline>
        </w:drawing>
      </w:r>
    </w:p>
    <w:p w14:paraId="4B6CF818" w14:textId="77777777" w:rsidR="0081122A" w:rsidRPr="00292BC0" w:rsidRDefault="0081122A" w:rsidP="0081122A">
      <w:pPr>
        <w:spacing w:after="0" w:line="360" w:lineRule="auto"/>
        <w:jc w:val="both"/>
      </w:pPr>
    </w:p>
    <w:p w14:paraId="2E7689E3" w14:textId="77777777" w:rsidR="0081122A" w:rsidRPr="00292BC0" w:rsidRDefault="0081122A" w:rsidP="0081122A">
      <w:pPr>
        <w:spacing w:line="360" w:lineRule="auto"/>
      </w:pPr>
      <w:r w:rsidRPr="00292BC0">
        <w:t>4.3 RESULTADOS</w:t>
      </w:r>
    </w:p>
    <w:p w14:paraId="149482CA" w14:textId="77777777" w:rsidR="0081122A" w:rsidRPr="00292BC0" w:rsidRDefault="0081122A" w:rsidP="0081122A">
      <w:pPr>
        <w:spacing w:after="0" w:line="360" w:lineRule="auto"/>
        <w:jc w:val="both"/>
      </w:pPr>
      <w:r w:rsidRPr="00292BC0">
        <w:t xml:space="preserve">La presente investigación nos muestra los resultados que se obtuvieron con la aplicación de la encuesta que se realizó al personal de enfermería que está en contacto con el neonato del sanatorio Fraternidad de la ciudad de Comitán de Domínguez, Chiapas; y se demuestra que existe un déficit </w:t>
      </w:r>
      <w:r w:rsidRPr="00292BC0">
        <w:lastRenderedPageBreak/>
        <w:t>de conocimiento en el cuidado y manejo del catéter percutáneo. Por lo cual es importante destacar cuales son los principales cuidados de enfermería del catéter percutáneo; los riesgos más importantes; y los beneficios que aporta la aplicación del catéter percutáneo en el neonato.</w:t>
      </w:r>
    </w:p>
    <w:p w14:paraId="206A3123" w14:textId="77777777" w:rsidR="0081122A" w:rsidRPr="00292BC0" w:rsidRDefault="0081122A" w:rsidP="0081122A">
      <w:pPr>
        <w:spacing w:after="0" w:line="360" w:lineRule="auto"/>
        <w:jc w:val="both"/>
      </w:pPr>
    </w:p>
    <w:p w14:paraId="24EBD692" w14:textId="77777777" w:rsidR="0081122A" w:rsidRPr="00292BC0" w:rsidRDefault="0081122A" w:rsidP="0081122A">
      <w:pPr>
        <w:spacing w:after="0" w:line="360" w:lineRule="auto"/>
        <w:jc w:val="both"/>
      </w:pPr>
      <w:r w:rsidRPr="00292BC0">
        <w:t>Para lo cual se sugiere la implementación de la existencia de un protocolo actualizado; y un registro de enfermería de los procedimientos y complicaciones, para beneficiar al neonato. Todas estas sugerencias con la finalidad de demostrar el riesgo –beneficio que proporciona esta vía percutánea en el neonato.</w:t>
      </w:r>
    </w:p>
    <w:p w14:paraId="06936420" w14:textId="77777777" w:rsidR="0081122A" w:rsidRPr="00292BC0" w:rsidRDefault="0081122A" w:rsidP="0081122A">
      <w:pPr>
        <w:spacing w:after="0" w:line="360" w:lineRule="auto"/>
        <w:jc w:val="both"/>
      </w:pPr>
    </w:p>
    <w:p w14:paraId="5F74E53B" w14:textId="77777777" w:rsidR="0081122A" w:rsidRPr="00292BC0" w:rsidRDefault="0081122A" w:rsidP="0081122A">
      <w:pPr>
        <w:spacing w:line="360" w:lineRule="auto"/>
        <w:jc w:val="both"/>
      </w:pPr>
      <w:r w:rsidRPr="00292BC0">
        <w:drawing>
          <wp:anchor distT="0" distB="0" distL="114300" distR="114300" simplePos="0" relativeHeight="251659264" behindDoc="0" locked="0" layoutInCell="1" allowOverlap="1" wp14:anchorId="11E18AEF" wp14:editId="149BADA5">
            <wp:simplePos x="0" y="0"/>
            <wp:positionH relativeFrom="margin">
              <wp:posOffset>2642235</wp:posOffset>
            </wp:positionH>
            <wp:positionV relativeFrom="margin">
              <wp:posOffset>1310640</wp:posOffset>
            </wp:positionV>
            <wp:extent cx="3027680" cy="2318385"/>
            <wp:effectExtent l="0" t="0" r="1270" b="5715"/>
            <wp:wrapSquare wrapText="bothSides"/>
            <wp:docPr id="14" name="Imagen 1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Gráfico, Gráfico de barras&#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3027680" cy="2318385"/>
                    </a:xfrm>
                    <a:prstGeom prst="rect">
                      <a:avLst/>
                    </a:prstGeom>
                  </pic:spPr>
                </pic:pic>
              </a:graphicData>
            </a:graphic>
            <wp14:sizeRelH relativeFrom="page">
              <wp14:pctWidth>0</wp14:pctWidth>
            </wp14:sizeRelH>
            <wp14:sizeRelV relativeFrom="page">
              <wp14:pctHeight>0</wp14:pctHeight>
            </wp14:sizeRelV>
          </wp:anchor>
        </w:drawing>
      </w:r>
      <w:r w:rsidRPr="00292BC0">
        <w:t>CARACTERÍSTICAS DE LA MUESTRA</w:t>
      </w:r>
    </w:p>
    <w:tbl>
      <w:tblPr>
        <w:tblStyle w:val="Tablaconcuadrcula"/>
        <w:tblW w:w="0" w:type="auto"/>
        <w:tblInd w:w="-5" w:type="dxa"/>
        <w:tblLook w:val="04A0" w:firstRow="1" w:lastRow="0" w:firstColumn="1" w:lastColumn="0" w:noHBand="0" w:noVBand="1"/>
      </w:tblPr>
      <w:tblGrid>
        <w:gridCol w:w="2263"/>
        <w:gridCol w:w="1484"/>
        <w:gridCol w:w="1444"/>
      </w:tblGrid>
      <w:tr w:rsidR="0081122A" w:rsidRPr="00292BC0" w14:paraId="33EFB439" w14:textId="77777777" w:rsidTr="00026C41">
        <w:tc>
          <w:tcPr>
            <w:tcW w:w="2263" w:type="dxa"/>
          </w:tcPr>
          <w:p w14:paraId="228AFED3" w14:textId="77777777" w:rsidR="0081122A" w:rsidRPr="00292BC0" w:rsidRDefault="0081122A" w:rsidP="00026C41">
            <w:pPr>
              <w:spacing w:line="360" w:lineRule="auto"/>
              <w:jc w:val="both"/>
            </w:pPr>
            <w:r w:rsidRPr="00292BC0">
              <w:t>Escolaridad</w:t>
            </w:r>
          </w:p>
        </w:tc>
        <w:tc>
          <w:tcPr>
            <w:tcW w:w="1484" w:type="dxa"/>
          </w:tcPr>
          <w:p w14:paraId="495E97D4" w14:textId="77777777" w:rsidR="0081122A" w:rsidRPr="00292BC0" w:rsidRDefault="0081122A" w:rsidP="00026C41">
            <w:pPr>
              <w:spacing w:line="360" w:lineRule="auto"/>
              <w:jc w:val="both"/>
            </w:pPr>
            <w:r w:rsidRPr="00292BC0">
              <w:t>Frecuencia</w:t>
            </w:r>
          </w:p>
        </w:tc>
        <w:tc>
          <w:tcPr>
            <w:tcW w:w="1444" w:type="dxa"/>
          </w:tcPr>
          <w:p w14:paraId="4CF37C2D" w14:textId="77777777" w:rsidR="0081122A" w:rsidRPr="00292BC0" w:rsidRDefault="0081122A" w:rsidP="00026C41">
            <w:pPr>
              <w:spacing w:line="360" w:lineRule="auto"/>
              <w:jc w:val="both"/>
            </w:pPr>
            <w:r w:rsidRPr="00292BC0">
              <w:t>Porcentaje</w:t>
            </w:r>
          </w:p>
        </w:tc>
      </w:tr>
      <w:tr w:rsidR="0081122A" w:rsidRPr="00292BC0" w14:paraId="1A7CB2DA" w14:textId="77777777" w:rsidTr="00026C41">
        <w:tc>
          <w:tcPr>
            <w:tcW w:w="2263" w:type="dxa"/>
          </w:tcPr>
          <w:p w14:paraId="0DE1BB70" w14:textId="77777777" w:rsidR="0081122A" w:rsidRPr="00292BC0" w:rsidRDefault="0081122A" w:rsidP="00026C41">
            <w:pPr>
              <w:spacing w:line="360" w:lineRule="auto"/>
              <w:jc w:val="both"/>
            </w:pPr>
            <w:r w:rsidRPr="00292BC0">
              <w:t>Auxiliar de enfermería</w:t>
            </w:r>
          </w:p>
        </w:tc>
        <w:tc>
          <w:tcPr>
            <w:tcW w:w="1484" w:type="dxa"/>
          </w:tcPr>
          <w:p w14:paraId="27E06B2A" w14:textId="77777777" w:rsidR="0081122A" w:rsidRPr="00292BC0" w:rsidRDefault="0081122A" w:rsidP="00026C41">
            <w:pPr>
              <w:spacing w:line="360" w:lineRule="auto"/>
              <w:jc w:val="both"/>
            </w:pPr>
            <w:r w:rsidRPr="00292BC0">
              <w:t>3</w:t>
            </w:r>
          </w:p>
        </w:tc>
        <w:tc>
          <w:tcPr>
            <w:tcW w:w="1444" w:type="dxa"/>
          </w:tcPr>
          <w:p w14:paraId="677BFBED" w14:textId="77777777" w:rsidR="0081122A" w:rsidRPr="00292BC0" w:rsidRDefault="0081122A" w:rsidP="00026C41">
            <w:pPr>
              <w:spacing w:line="360" w:lineRule="auto"/>
              <w:jc w:val="both"/>
            </w:pPr>
            <w:r w:rsidRPr="00292BC0">
              <w:t>17.6</w:t>
            </w:r>
          </w:p>
        </w:tc>
      </w:tr>
      <w:tr w:rsidR="0081122A" w:rsidRPr="00292BC0" w14:paraId="0CA19F5A" w14:textId="77777777" w:rsidTr="00026C41">
        <w:tc>
          <w:tcPr>
            <w:tcW w:w="2263" w:type="dxa"/>
          </w:tcPr>
          <w:p w14:paraId="3CE6236C" w14:textId="77777777" w:rsidR="0081122A" w:rsidRPr="00292BC0" w:rsidRDefault="0081122A" w:rsidP="00026C41">
            <w:pPr>
              <w:spacing w:line="360" w:lineRule="auto"/>
              <w:jc w:val="both"/>
            </w:pPr>
            <w:proofErr w:type="spellStart"/>
            <w:r w:rsidRPr="00292BC0">
              <w:t>Enf</w:t>
            </w:r>
            <w:proofErr w:type="spellEnd"/>
            <w:r w:rsidRPr="00292BC0">
              <w:t xml:space="preserve">. Gral. </w:t>
            </w:r>
            <w:proofErr w:type="spellStart"/>
            <w:r w:rsidRPr="00292BC0">
              <w:t>Téc</w:t>
            </w:r>
            <w:proofErr w:type="spellEnd"/>
            <w:r w:rsidRPr="00292BC0">
              <w:t>.</w:t>
            </w:r>
          </w:p>
        </w:tc>
        <w:tc>
          <w:tcPr>
            <w:tcW w:w="1484" w:type="dxa"/>
          </w:tcPr>
          <w:p w14:paraId="63E9B1FC" w14:textId="77777777" w:rsidR="0081122A" w:rsidRPr="00292BC0" w:rsidRDefault="0081122A" w:rsidP="00026C41">
            <w:pPr>
              <w:spacing w:line="360" w:lineRule="auto"/>
              <w:jc w:val="both"/>
            </w:pPr>
            <w:r w:rsidRPr="00292BC0">
              <w:t>2</w:t>
            </w:r>
          </w:p>
        </w:tc>
        <w:tc>
          <w:tcPr>
            <w:tcW w:w="1444" w:type="dxa"/>
          </w:tcPr>
          <w:p w14:paraId="175E02E4" w14:textId="77777777" w:rsidR="0081122A" w:rsidRPr="00292BC0" w:rsidRDefault="0081122A" w:rsidP="00026C41">
            <w:pPr>
              <w:spacing w:line="360" w:lineRule="auto"/>
              <w:jc w:val="both"/>
            </w:pPr>
            <w:r w:rsidRPr="00292BC0">
              <w:t>11.8</w:t>
            </w:r>
          </w:p>
        </w:tc>
      </w:tr>
      <w:tr w:rsidR="0081122A" w:rsidRPr="00292BC0" w14:paraId="64581D10" w14:textId="77777777" w:rsidTr="00026C41">
        <w:tc>
          <w:tcPr>
            <w:tcW w:w="2263" w:type="dxa"/>
          </w:tcPr>
          <w:p w14:paraId="2F6AEDDA" w14:textId="77777777" w:rsidR="0081122A" w:rsidRPr="00292BC0" w:rsidRDefault="0081122A" w:rsidP="00026C41">
            <w:pPr>
              <w:spacing w:line="360" w:lineRule="auto"/>
              <w:jc w:val="both"/>
            </w:pPr>
            <w:r w:rsidRPr="00292BC0">
              <w:t>Lic. En enfermería</w:t>
            </w:r>
          </w:p>
        </w:tc>
        <w:tc>
          <w:tcPr>
            <w:tcW w:w="1484" w:type="dxa"/>
          </w:tcPr>
          <w:p w14:paraId="343399D7" w14:textId="77777777" w:rsidR="0081122A" w:rsidRPr="00292BC0" w:rsidRDefault="0081122A" w:rsidP="00026C41">
            <w:pPr>
              <w:spacing w:line="360" w:lineRule="auto"/>
              <w:jc w:val="both"/>
            </w:pPr>
            <w:r w:rsidRPr="00292BC0">
              <w:t>11</w:t>
            </w:r>
          </w:p>
        </w:tc>
        <w:tc>
          <w:tcPr>
            <w:tcW w:w="1444" w:type="dxa"/>
          </w:tcPr>
          <w:p w14:paraId="3AA1982F" w14:textId="77777777" w:rsidR="0081122A" w:rsidRPr="00292BC0" w:rsidRDefault="0081122A" w:rsidP="00026C41">
            <w:pPr>
              <w:spacing w:line="360" w:lineRule="auto"/>
              <w:jc w:val="both"/>
            </w:pPr>
            <w:r w:rsidRPr="00292BC0">
              <w:t>64.7</w:t>
            </w:r>
          </w:p>
        </w:tc>
      </w:tr>
      <w:tr w:rsidR="0081122A" w:rsidRPr="00292BC0" w14:paraId="0F67BE7A" w14:textId="77777777" w:rsidTr="00026C41">
        <w:tc>
          <w:tcPr>
            <w:tcW w:w="2263" w:type="dxa"/>
          </w:tcPr>
          <w:p w14:paraId="235FCE6C" w14:textId="77777777" w:rsidR="0081122A" w:rsidRPr="00292BC0" w:rsidRDefault="0081122A" w:rsidP="00026C41">
            <w:pPr>
              <w:spacing w:line="360" w:lineRule="auto"/>
              <w:jc w:val="both"/>
            </w:pPr>
            <w:r w:rsidRPr="00292BC0">
              <w:t>Lic. Esp. De Posgrado</w:t>
            </w:r>
          </w:p>
        </w:tc>
        <w:tc>
          <w:tcPr>
            <w:tcW w:w="1484" w:type="dxa"/>
          </w:tcPr>
          <w:p w14:paraId="2D7ED662" w14:textId="77777777" w:rsidR="0081122A" w:rsidRPr="00292BC0" w:rsidRDefault="0081122A" w:rsidP="00026C41">
            <w:pPr>
              <w:spacing w:line="360" w:lineRule="auto"/>
              <w:jc w:val="both"/>
            </w:pPr>
            <w:r w:rsidRPr="00292BC0">
              <w:t>1</w:t>
            </w:r>
          </w:p>
        </w:tc>
        <w:tc>
          <w:tcPr>
            <w:tcW w:w="1444" w:type="dxa"/>
          </w:tcPr>
          <w:p w14:paraId="75F33C93" w14:textId="77777777" w:rsidR="0081122A" w:rsidRPr="00292BC0" w:rsidRDefault="0081122A" w:rsidP="00026C41">
            <w:pPr>
              <w:spacing w:line="360" w:lineRule="auto"/>
              <w:jc w:val="both"/>
            </w:pPr>
            <w:r w:rsidRPr="00292BC0">
              <w:t>5.9</w:t>
            </w:r>
          </w:p>
        </w:tc>
      </w:tr>
      <w:tr w:rsidR="0081122A" w:rsidRPr="00292BC0" w14:paraId="793A7F62" w14:textId="77777777" w:rsidTr="00026C41">
        <w:tc>
          <w:tcPr>
            <w:tcW w:w="2263" w:type="dxa"/>
          </w:tcPr>
          <w:p w14:paraId="1A031787" w14:textId="77777777" w:rsidR="0081122A" w:rsidRPr="00292BC0" w:rsidRDefault="0081122A" w:rsidP="00026C41">
            <w:pPr>
              <w:spacing w:line="360" w:lineRule="auto"/>
              <w:jc w:val="both"/>
            </w:pPr>
            <w:r w:rsidRPr="00292BC0">
              <w:t>Total</w:t>
            </w:r>
          </w:p>
        </w:tc>
        <w:tc>
          <w:tcPr>
            <w:tcW w:w="1484" w:type="dxa"/>
          </w:tcPr>
          <w:p w14:paraId="03AA5B48" w14:textId="77777777" w:rsidR="0081122A" w:rsidRPr="00292BC0" w:rsidRDefault="0081122A" w:rsidP="00026C41">
            <w:pPr>
              <w:spacing w:line="360" w:lineRule="auto"/>
              <w:jc w:val="both"/>
            </w:pPr>
            <w:r w:rsidRPr="00292BC0">
              <w:t>17</w:t>
            </w:r>
          </w:p>
        </w:tc>
        <w:tc>
          <w:tcPr>
            <w:tcW w:w="1444" w:type="dxa"/>
          </w:tcPr>
          <w:p w14:paraId="397C8657" w14:textId="77777777" w:rsidR="0081122A" w:rsidRPr="00292BC0" w:rsidRDefault="0081122A" w:rsidP="00026C41">
            <w:pPr>
              <w:spacing w:line="360" w:lineRule="auto"/>
              <w:jc w:val="both"/>
            </w:pPr>
            <w:r w:rsidRPr="00292BC0">
              <w:t>100</w:t>
            </w:r>
          </w:p>
        </w:tc>
      </w:tr>
    </w:tbl>
    <w:p w14:paraId="5435D341" w14:textId="77777777" w:rsidR="0081122A" w:rsidRPr="00292BC0" w:rsidRDefault="0081122A" w:rsidP="0081122A">
      <w:pPr>
        <w:spacing w:after="0" w:line="360" w:lineRule="auto"/>
        <w:jc w:val="both"/>
      </w:pPr>
    </w:p>
    <w:p w14:paraId="2FF639CF" w14:textId="77777777" w:rsidR="0081122A" w:rsidRPr="00292BC0" w:rsidRDefault="0081122A" w:rsidP="0081122A">
      <w:pPr>
        <w:spacing w:after="0" w:line="360" w:lineRule="auto"/>
        <w:jc w:val="both"/>
      </w:pPr>
      <w:r w:rsidRPr="00292BC0">
        <w:t xml:space="preserve"> En cuanto al nivel académico el personal de enfermería que labora en el servicio de neonatos, se puede apreciar varios aspectos como son: el 64.7% cuenta con licenciatura, frente a un 17.6% son auxiliares de enfermería, comparado a ello se tiene que el personal que posee un postgrado representa el 5.9% y el 11-8% tiene la categoría de enfermera general, esto puede ser un factor que este incidiendo en cuanto al conocimiento que tiene el personal de enfermería sobre el catéter percutáneo. El cual incide en una estandarización sobre el cuidado y manejo del catéter en el neonato.</w:t>
      </w:r>
    </w:p>
    <w:tbl>
      <w:tblPr>
        <w:tblStyle w:val="Tablaconcuadrcula"/>
        <w:tblpPr w:leftFromText="141" w:rightFromText="141" w:vertAnchor="text" w:horzAnchor="margin" w:tblpY="307"/>
        <w:tblW w:w="0" w:type="auto"/>
        <w:tblLook w:val="04A0" w:firstRow="1" w:lastRow="0" w:firstColumn="1" w:lastColumn="0" w:noHBand="0" w:noVBand="1"/>
      </w:tblPr>
      <w:tblGrid>
        <w:gridCol w:w="2127"/>
        <w:gridCol w:w="1484"/>
        <w:gridCol w:w="1444"/>
      </w:tblGrid>
      <w:tr w:rsidR="0081122A" w:rsidRPr="00292BC0" w14:paraId="2909CEAD" w14:textId="77777777" w:rsidTr="00026C41">
        <w:tc>
          <w:tcPr>
            <w:tcW w:w="2127" w:type="dxa"/>
          </w:tcPr>
          <w:p w14:paraId="141481D5" w14:textId="77777777" w:rsidR="0081122A" w:rsidRPr="00292BC0" w:rsidRDefault="0081122A" w:rsidP="00026C41">
            <w:pPr>
              <w:spacing w:line="360" w:lineRule="auto"/>
              <w:jc w:val="both"/>
            </w:pPr>
            <w:r w:rsidRPr="00292BC0">
              <w:t>Antigüedad</w:t>
            </w:r>
          </w:p>
        </w:tc>
        <w:tc>
          <w:tcPr>
            <w:tcW w:w="1484" w:type="dxa"/>
          </w:tcPr>
          <w:p w14:paraId="71C594BA" w14:textId="77777777" w:rsidR="0081122A" w:rsidRPr="00292BC0" w:rsidRDefault="0081122A" w:rsidP="00026C41">
            <w:pPr>
              <w:spacing w:line="360" w:lineRule="auto"/>
              <w:jc w:val="both"/>
            </w:pPr>
            <w:r w:rsidRPr="00292BC0">
              <w:t>Frecuencia</w:t>
            </w:r>
          </w:p>
        </w:tc>
        <w:tc>
          <w:tcPr>
            <w:tcW w:w="1444" w:type="dxa"/>
          </w:tcPr>
          <w:p w14:paraId="43E7A74B" w14:textId="77777777" w:rsidR="0081122A" w:rsidRPr="00292BC0" w:rsidRDefault="0081122A" w:rsidP="00026C41">
            <w:pPr>
              <w:spacing w:line="360" w:lineRule="auto"/>
              <w:jc w:val="both"/>
            </w:pPr>
            <w:r w:rsidRPr="00292BC0">
              <w:t>Porcentaje</w:t>
            </w:r>
          </w:p>
        </w:tc>
      </w:tr>
      <w:tr w:rsidR="0081122A" w:rsidRPr="00292BC0" w14:paraId="45B2D285" w14:textId="77777777" w:rsidTr="00026C41">
        <w:tc>
          <w:tcPr>
            <w:tcW w:w="2127" w:type="dxa"/>
          </w:tcPr>
          <w:p w14:paraId="784A81EF" w14:textId="77777777" w:rsidR="0081122A" w:rsidRPr="00292BC0" w:rsidRDefault="0081122A" w:rsidP="00026C41">
            <w:pPr>
              <w:spacing w:line="360" w:lineRule="auto"/>
              <w:jc w:val="both"/>
            </w:pPr>
            <w:r w:rsidRPr="00292BC0">
              <w:t>De 10 a 15 años</w:t>
            </w:r>
          </w:p>
        </w:tc>
        <w:tc>
          <w:tcPr>
            <w:tcW w:w="1484" w:type="dxa"/>
          </w:tcPr>
          <w:p w14:paraId="5D67ABC7" w14:textId="77777777" w:rsidR="0081122A" w:rsidRPr="00292BC0" w:rsidRDefault="0081122A" w:rsidP="00026C41">
            <w:pPr>
              <w:spacing w:line="360" w:lineRule="auto"/>
              <w:jc w:val="both"/>
            </w:pPr>
            <w:r w:rsidRPr="00292BC0">
              <w:t>2</w:t>
            </w:r>
          </w:p>
        </w:tc>
        <w:tc>
          <w:tcPr>
            <w:tcW w:w="1444" w:type="dxa"/>
          </w:tcPr>
          <w:p w14:paraId="6D35D82B" w14:textId="77777777" w:rsidR="0081122A" w:rsidRPr="00292BC0" w:rsidRDefault="0081122A" w:rsidP="00026C41">
            <w:pPr>
              <w:spacing w:line="360" w:lineRule="auto"/>
              <w:jc w:val="both"/>
            </w:pPr>
            <w:r w:rsidRPr="00292BC0">
              <w:t>3.57</w:t>
            </w:r>
          </w:p>
        </w:tc>
      </w:tr>
      <w:tr w:rsidR="0081122A" w:rsidRPr="00292BC0" w14:paraId="61F934F1" w14:textId="77777777" w:rsidTr="00026C41">
        <w:tc>
          <w:tcPr>
            <w:tcW w:w="2127" w:type="dxa"/>
          </w:tcPr>
          <w:p w14:paraId="78431D8B" w14:textId="77777777" w:rsidR="0081122A" w:rsidRPr="00292BC0" w:rsidRDefault="0081122A" w:rsidP="00026C41">
            <w:pPr>
              <w:spacing w:line="360" w:lineRule="auto"/>
              <w:jc w:val="both"/>
            </w:pPr>
            <w:r w:rsidRPr="00292BC0">
              <w:t>De 16 a 20 años</w:t>
            </w:r>
          </w:p>
        </w:tc>
        <w:tc>
          <w:tcPr>
            <w:tcW w:w="1484" w:type="dxa"/>
          </w:tcPr>
          <w:p w14:paraId="41D1468C" w14:textId="77777777" w:rsidR="0081122A" w:rsidRPr="00292BC0" w:rsidRDefault="0081122A" w:rsidP="00026C41">
            <w:pPr>
              <w:spacing w:line="360" w:lineRule="auto"/>
              <w:jc w:val="both"/>
            </w:pPr>
            <w:r w:rsidRPr="00292BC0">
              <w:t>4</w:t>
            </w:r>
          </w:p>
        </w:tc>
        <w:tc>
          <w:tcPr>
            <w:tcW w:w="1444" w:type="dxa"/>
          </w:tcPr>
          <w:p w14:paraId="148C35D0" w14:textId="77777777" w:rsidR="0081122A" w:rsidRPr="00292BC0" w:rsidRDefault="0081122A" w:rsidP="00026C41">
            <w:pPr>
              <w:spacing w:line="360" w:lineRule="auto"/>
              <w:jc w:val="both"/>
            </w:pPr>
            <w:r w:rsidRPr="00292BC0">
              <w:t>28.57</w:t>
            </w:r>
          </w:p>
        </w:tc>
      </w:tr>
      <w:tr w:rsidR="0081122A" w:rsidRPr="00292BC0" w14:paraId="082634E4" w14:textId="77777777" w:rsidTr="00026C41">
        <w:tc>
          <w:tcPr>
            <w:tcW w:w="2127" w:type="dxa"/>
          </w:tcPr>
          <w:p w14:paraId="3070ED39" w14:textId="77777777" w:rsidR="0081122A" w:rsidRPr="00292BC0" w:rsidRDefault="0081122A" w:rsidP="00026C41">
            <w:pPr>
              <w:spacing w:line="360" w:lineRule="auto"/>
              <w:jc w:val="both"/>
            </w:pPr>
            <w:r w:rsidRPr="00292BC0">
              <w:lastRenderedPageBreak/>
              <w:t>De 21 a 25 años</w:t>
            </w:r>
          </w:p>
        </w:tc>
        <w:tc>
          <w:tcPr>
            <w:tcW w:w="1484" w:type="dxa"/>
          </w:tcPr>
          <w:p w14:paraId="77497E38" w14:textId="77777777" w:rsidR="0081122A" w:rsidRPr="00292BC0" w:rsidRDefault="0081122A" w:rsidP="00026C41">
            <w:pPr>
              <w:spacing w:line="360" w:lineRule="auto"/>
              <w:jc w:val="both"/>
            </w:pPr>
            <w:r w:rsidRPr="00292BC0">
              <w:t>6</w:t>
            </w:r>
          </w:p>
        </w:tc>
        <w:tc>
          <w:tcPr>
            <w:tcW w:w="1444" w:type="dxa"/>
          </w:tcPr>
          <w:p w14:paraId="597C145E" w14:textId="77777777" w:rsidR="0081122A" w:rsidRPr="00292BC0" w:rsidRDefault="0081122A" w:rsidP="00026C41">
            <w:pPr>
              <w:spacing w:line="360" w:lineRule="auto"/>
              <w:jc w:val="both"/>
            </w:pPr>
            <w:r w:rsidRPr="00292BC0">
              <w:t>60.71</w:t>
            </w:r>
          </w:p>
        </w:tc>
      </w:tr>
      <w:tr w:rsidR="0081122A" w:rsidRPr="00292BC0" w14:paraId="2C19A3AE" w14:textId="77777777" w:rsidTr="00026C41">
        <w:tc>
          <w:tcPr>
            <w:tcW w:w="2127" w:type="dxa"/>
          </w:tcPr>
          <w:p w14:paraId="3CC7C108" w14:textId="77777777" w:rsidR="0081122A" w:rsidRPr="00292BC0" w:rsidRDefault="0081122A" w:rsidP="00026C41">
            <w:pPr>
              <w:spacing w:line="360" w:lineRule="auto"/>
              <w:jc w:val="both"/>
            </w:pPr>
            <w:r w:rsidRPr="00292BC0">
              <w:t>De 26 a 30 años</w:t>
            </w:r>
          </w:p>
        </w:tc>
        <w:tc>
          <w:tcPr>
            <w:tcW w:w="1484" w:type="dxa"/>
          </w:tcPr>
          <w:p w14:paraId="56451E35" w14:textId="77777777" w:rsidR="0081122A" w:rsidRPr="00292BC0" w:rsidRDefault="0081122A" w:rsidP="00026C41">
            <w:pPr>
              <w:spacing w:line="360" w:lineRule="auto"/>
              <w:jc w:val="both"/>
            </w:pPr>
            <w:r w:rsidRPr="00292BC0">
              <w:t>2</w:t>
            </w:r>
          </w:p>
        </w:tc>
        <w:tc>
          <w:tcPr>
            <w:tcW w:w="1444" w:type="dxa"/>
          </w:tcPr>
          <w:p w14:paraId="34A4A9FA" w14:textId="77777777" w:rsidR="0081122A" w:rsidRPr="00292BC0" w:rsidRDefault="0081122A" w:rsidP="00026C41">
            <w:pPr>
              <w:spacing w:line="360" w:lineRule="auto"/>
              <w:jc w:val="both"/>
            </w:pPr>
            <w:r w:rsidRPr="00292BC0">
              <w:t>3.57</w:t>
            </w:r>
          </w:p>
        </w:tc>
      </w:tr>
      <w:tr w:rsidR="0081122A" w:rsidRPr="00292BC0" w14:paraId="244193FC" w14:textId="77777777" w:rsidTr="00026C41">
        <w:tc>
          <w:tcPr>
            <w:tcW w:w="2127" w:type="dxa"/>
          </w:tcPr>
          <w:p w14:paraId="6EA9051A" w14:textId="77777777" w:rsidR="0081122A" w:rsidRPr="00292BC0" w:rsidRDefault="0081122A" w:rsidP="00026C41">
            <w:pPr>
              <w:spacing w:line="360" w:lineRule="auto"/>
              <w:jc w:val="both"/>
            </w:pPr>
            <w:r w:rsidRPr="00292BC0">
              <w:t>Más de 31 años</w:t>
            </w:r>
          </w:p>
        </w:tc>
        <w:tc>
          <w:tcPr>
            <w:tcW w:w="1484" w:type="dxa"/>
          </w:tcPr>
          <w:p w14:paraId="6535ADCE" w14:textId="77777777" w:rsidR="0081122A" w:rsidRPr="00292BC0" w:rsidRDefault="0081122A" w:rsidP="00026C41">
            <w:pPr>
              <w:spacing w:line="360" w:lineRule="auto"/>
              <w:jc w:val="both"/>
            </w:pPr>
            <w:r w:rsidRPr="00292BC0">
              <w:t>3</w:t>
            </w:r>
          </w:p>
        </w:tc>
        <w:tc>
          <w:tcPr>
            <w:tcW w:w="1444" w:type="dxa"/>
          </w:tcPr>
          <w:p w14:paraId="57599F50" w14:textId="77777777" w:rsidR="0081122A" w:rsidRPr="00292BC0" w:rsidRDefault="0081122A" w:rsidP="00026C41">
            <w:pPr>
              <w:spacing w:line="360" w:lineRule="auto"/>
              <w:jc w:val="both"/>
            </w:pPr>
            <w:r w:rsidRPr="00292BC0">
              <w:t>3.57</w:t>
            </w:r>
          </w:p>
        </w:tc>
      </w:tr>
      <w:tr w:rsidR="0081122A" w:rsidRPr="00292BC0" w14:paraId="6B8C8621" w14:textId="77777777" w:rsidTr="00026C41">
        <w:tc>
          <w:tcPr>
            <w:tcW w:w="2127" w:type="dxa"/>
          </w:tcPr>
          <w:p w14:paraId="02D6EED0" w14:textId="77777777" w:rsidR="0081122A" w:rsidRPr="00292BC0" w:rsidRDefault="0081122A" w:rsidP="00026C41">
            <w:pPr>
              <w:spacing w:line="360" w:lineRule="auto"/>
              <w:jc w:val="both"/>
            </w:pPr>
            <w:r w:rsidRPr="00292BC0">
              <w:t>Total</w:t>
            </w:r>
          </w:p>
        </w:tc>
        <w:tc>
          <w:tcPr>
            <w:tcW w:w="1484" w:type="dxa"/>
          </w:tcPr>
          <w:p w14:paraId="0A9440E3" w14:textId="77777777" w:rsidR="0081122A" w:rsidRPr="00292BC0" w:rsidRDefault="0081122A" w:rsidP="00026C41">
            <w:pPr>
              <w:spacing w:line="360" w:lineRule="auto"/>
              <w:jc w:val="both"/>
            </w:pPr>
            <w:r w:rsidRPr="00292BC0">
              <w:t>17</w:t>
            </w:r>
          </w:p>
        </w:tc>
        <w:tc>
          <w:tcPr>
            <w:tcW w:w="1444" w:type="dxa"/>
          </w:tcPr>
          <w:p w14:paraId="7489F518" w14:textId="77777777" w:rsidR="0081122A" w:rsidRPr="00292BC0" w:rsidRDefault="0081122A" w:rsidP="00026C41">
            <w:pPr>
              <w:spacing w:line="360" w:lineRule="auto"/>
              <w:jc w:val="both"/>
            </w:pPr>
            <w:r w:rsidRPr="00292BC0">
              <w:t>100</w:t>
            </w:r>
          </w:p>
        </w:tc>
      </w:tr>
    </w:tbl>
    <w:p w14:paraId="09028A9D" w14:textId="77777777" w:rsidR="0081122A" w:rsidRPr="00292BC0" w:rsidRDefault="0081122A" w:rsidP="0081122A">
      <w:pPr>
        <w:spacing w:after="0" w:line="360" w:lineRule="auto"/>
        <w:jc w:val="both"/>
      </w:pPr>
    </w:p>
    <w:p w14:paraId="418C6ECB" w14:textId="77777777" w:rsidR="0081122A" w:rsidRPr="00292BC0" w:rsidRDefault="0081122A" w:rsidP="0081122A">
      <w:pPr>
        <w:spacing w:after="0" w:line="360" w:lineRule="auto"/>
        <w:jc w:val="both"/>
      </w:pPr>
    </w:p>
    <w:p w14:paraId="43833FB5" w14:textId="77777777" w:rsidR="0081122A" w:rsidRPr="00292BC0" w:rsidRDefault="0081122A" w:rsidP="0081122A">
      <w:pPr>
        <w:spacing w:after="0" w:line="360" w:lineRule="auto"/>
        <w:jc w:val="both"/>
      </w:pPr>
    </w:p>
    <w:p w14:paraId="1D2FD40E" w14:textId="77777777" w:rsidR="0081122A" w:rsidRPr="00292BC0" w:rsidRDefault="0081122A" w:rsidP="0081122A">
      <w:pPr>
        <w:spacing w:after="0" w:line="360" w:lineRule="auto"/>
        <w:jc w:val="both"/>
      </w:pPr>
    </w:p>
    <w:p w14:paraId="4EE6D3A2" w14:textId="77777777" w:rsidR="0081122A" w:rsidRPr="00292BC0" w:rsidRDefault="0081122A" w:rsidP="0081122A">
      <w:pPr>
        <w:spacing w:after="0" w:line="360" w:lineRule="auto"/>
        <w:jc w:val="both"/>
      </w:pPr>
      <w:r w:rsidRPr="00292BC0">
        <w:drawing>
          <wp:anchor distT="0" distB="0" distL="114300" distR="114300" simplePos="0" relativeHeight="251660288" behindDoc="0" locked="0" layoutInCell="1" allowOverlap="1" wp14:anchorId="33615CF9" wp14:editId="3938819E">
            <wp:simplePos x="0" y="0"/>
            <wp:positionH relativeFrom="page">
              <wp:posOffset>3944428</wp:posOffset>
            </wp:positionH>
            <wp:positionV relativeFrom="margin">
              <wp:posOffset>407168</wp:posOffset>
            </wp:positionV>
            <wp:extent cx="3295650" cy="1837690"/>
            <wp:effectExtent l="0" t="0" r="0" b="0"/>
            <wp:wrapSquare wrapText="bothSides"/>
            <wp:docPr id="15" name="Imagen 1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barras&#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295650" cy="1837690"/>
                    </a:xfrm>
                    <a:prstGeom prst="rect">
                      <a:avLst/>
                    </a:prstGeom>
                  </pic:spPr>
                </pic:pic>
              </a:graphicData>
            </a:graphic>
            <wp14:sizeRelH relativeFrom="margin">
              <wp14:pctWidth>0</wp14:pctWidth>
            </wp14:sizeRelH>
            <wp14:sizeRelV relativeFrom="margin">
              <wp14:pctHeight>0</wp14:pctHeight>
            </wp14:sizeRelV>
          </wp:anchor>
        </w:drawing>
      </w:r>
    </w:p>
    <w:p w14:paraId="0851D0B0" w14:textId="77777777" w:rsidR="0081122A" w:rsidRPr="00292BC0" w:rsidRDefault="0081122A" w:rsidP="0081122A">
      <w:pPr>
        <w:spacing w:after="0" w:line="360" w:lineRule="auto"/>
        <w:jc w:val="both"/>
      </w:pPr>
    </w:p>
    <w:p w14:paraId="45BF9374" w14:textId="77777777" w:rsidR="0081122A" w:rsidRPr="00292BC0" w:rsidRDefault="0081122A" w:rsidP="0081122A">
      <w:pPr>
        <w:spacing w:after="0" w:line="360" w:lineRule="auto"/>
        <w:jc w:val="both"/>
      </w:pPr>
    </w:p>
    <w:p w14:paraId="6188A6B9" w14:textId="77777777" w:rsidR="0081122A" w:rsidRPr="00292BC0" w:rsidRDefault="0081122A" w:rsidP="0081122A">
      <w:pPr>
        <w:spacing w:after="0" w:line="360" w:lineRule="auto"/>
        <w:jc w:val="both"/>
      </w:pPr>
    </w:p>
    <w:p w14:paraId="52710263" w14:textId="77777777" w:rsidR="0081122A" w:rsidRPr="00292BC0" w:rsidRDefault="0081122A" w:rsidP="0081122A">
      <w:pPr>
        <w:spacing w:after="0" w:line="360" w:lineRule="auto"/>
        <w:jc w:val="both"/>
      </w:pPr>
    </w:p>
    <w:p w14:paraId="5475817B" w14:textId="77777777" w:rsidR="0081122A" w:rsidRPr="00292BC0" w:rsidRDefault="0081122A" w:rsidP="0081122A">
      <w:pPr>
        <w:spacing w:after="0" w:line="360" w:lineRule="auto"/>
        <w:jc w:val="both"/>
      </w:pPr>
      <w:r w:rsidRPr="00292BC0">
        <w:t>La antigüedad del personal de enfermería que labora en el servicio de neonatología se puede apreciar que la mayoría del personal que tiene una antigüedad del 60.71%, hay personal que tiene una antigüedad de 28.57% y existen los siguientes tres rubros con una antigüedad de 3.57%. Esto nos indica que hay una variación en cuanto al conocimiento para la curación del catéter percutáneo. Esto nos da como resultado que la antigüedad profesional está relacionada directamente con el conocimiento que se tengan en relación con el cuidado y manejo del catéter percutáneo.</w:t>
      </w:r>
    </w:p>
    <w:p w14:paraId="3AF52CA4" w14:textId="77777777" w:rsidR="0081122A" w:rsidRPr="00292BC0" w:rsidRDefault="0081122A" w:rsidP="0081122A">
      <w:pPr>
        <w:spacing w:after="0" w:line="360" w:lineRule="auto"/>
        <w:jc w:val="both"/>
      </w:pPr>
    </w:p>
    <w:p w14:paraId="6ABE6B10" w14:textId="77777777" w:rsidR="0081122A" w:rsidRPr="00292BC0" w:rsidRDefault="0081122A" w:rsidP="0081122A">
      <w:pPr>
        <w:spacing w:line="360" w:lineRule="auto"/>
        <w:jc w:val="both"/>
      </w:pPr>
      <w:r w:rsidRPr="00292BC0">
        <w:t>INDICACIONES PARA LA APLICACIÓN DE UN CATÉTER PERCUTÁNEO</w:t>
      </w:r>
    </w:p>
    <w:tbl>
      <w:tblPr>
        <w:tblStyle w:val="Tablaconcuadrcula"/>
        <w:tblW w:w="8955" w:type="dxa"/>
        <w:tblInd w:w="-5" w:type="dxa"/>
        <w:tblLook w:val="04A0" w:firstRow="1" w:lastRow="0" w:firstColumn="1" w:lastColumn="0" w:noHBand="0" w:noVBand="1"/>
      </w:tblPr>
      <w:tblGrid>
        <w:gridCol w:w="3904"/>
        <w:gridCol w:w="2560"/>
        <w:gridCol w:w="2491"/>
      </w:tblGrid>
      <w:tr w:rsidR="0081122A" w:rsidRPr="00292BC0" w14:paraId="5EE4EE52" w14:textId="77777777" w:rsidTr="00026C41">
        <w:trPr>
          <w:trHeight w:val="397"/>
        </w:trPr>
        <w:tc>
          <w:tcPr>
            <w:tcW w:w="3904" w:type="dxa"/>
          </w:tcPr>
          <w:p w14:paraId="261E3CB3" w14:textId="77777777" w:rsidR="0081122A" w:rsidRPr="00292BC0" w:rsidRDefault="0081122A" w:rsidP="00026C41">
            <w:pPr>
              <w:spacing w:line="360" w:lineRule="auto"/>
              <w:jc w:val="both"/>
            </w:pPr>
            <w:r w:rsidRPr="00292BC0">
              <w:t>P1</w:t>
            </w:r>
          </w:p>
        </w:tc>
        <w:tc>
          <w:tcPr>
            <w:tcW w:w="2560" w:type="dxa"/>
          </w:tcPr>
          <w:p w14:paraId="710B6A7A" w14:textId="77777777" w:rsidR="0081122A" w:rsidRPr="00292BC0" w:rsidRDefault="0081122A" w:rsidP="00026C41">
            <w:pPr>
              <w:spacing w:line="360" w:lineRule="auto"/>
              <w:jc w:val="both"/>
            </w:pPr>
            <w:r w:rsidRPr="00292BC0">
              <w:t>Frecuencia</w:t>
            </w:r>
          </w:p>
        </w:tc>
        <w:tc>
          <w:tcPr>
            <w:tcW w:w="2491" w:type="dxa"/>
          </w:tcPr>
          <w:p w14:paraId="5E00C726" w14:textId="77777777" w:rsidR="0081122A" w:rsidRPr="00292BC0" w:rsidRDefault="0081122A" w:rsidP="00026C41">
            <w:pPr>
              <w:spacing w:line="360" w:lineRule="auto"/>
              <w:jc w:val="both"/>
            </w:pPr>
            <w:r w:rsidRPr="00292BC0">
              <w:t>Porcentaje</w:t>
            </w:r>
          </w:p>
        </w:tc>
      </w:tr>
      <w:tr w:rsidR="0081122A" w:rsidRPr="00292BC0" w14:paraId="792DC701" w14:textId="77777777" w:rsidTr="00026C41">
        <w:trPr>
          <w:trHeight w:val="998"/>
        </w:trPr>
        <w:tc>
          <w:tcPr>
            <w:tcW w:w="3904" w:type="dxa"/>
          </w:tcPr>
          <w:p w14:paraId="0F97A0C0" w14:textId="77777777" w:rsidR="0081122A" w:rsidRPr="00292BC0" w:rsidRDefault="0081122A" w:rsidP="00026C41">
            <w:pPr>
              <w:spacing w:line="360" w:lineRule="auto"/>
              <w:jc w:val="both"/>
            </w:pPr>
            <w:r w:rsidRPr="00292BC0">
              <w:t>Neonatos críticamente enfermos</w:t>
            </w:r>
          </w:p>
        </w:tc>
        <w:tc>
          <w:tcPr>
            <w:tcW w:w="2560" w:type="dxa"/>
          </w:tcPr>
          <w:p w14:paraId="46FE9AE0" w14:textId="77777777" w:rsidR="0081122A" w:rsidRPr="00292BC0" w:rsidRDefault="0081122A" w:rsidP="00026C41">
            <w:pPr>
              <w:spacing w:line="360" w:lineRule="auto"/>
              <w:jc w:val="both"/>
            </w:pPr>
            <w:r w:rsidRPr="00292BC0">
              <w:t>15</w:t>
            </w:r>
          </w:p>
        </w:tc>
        <w:tc>
          <w:tcPr>
            <w:tcW w:w="2491" w:type="dxa"/>
          </w:tcPr>
          <w:p w14:paraId="308854E6" w14:textId="77777777" w:rsidR="0081122A" w:rsidRPr="00292BC0" w:rsidRDefault="0081122A" w:rsidP="00026C41">
            <w:pPr>
              <w:spacing w:line="360" w:lineRule="auto"/>
              <w:jc w:val="both"/>
            </w:pPr>
            <w:r w:rsidRPr="00292BC0">
              <w:t>88.24</w:t>
            </w:r>
          </w:p>
        </w:tc>
      </w:tr>
      <w:tr w:rsidR="0081122A" w:rsidRPr="00292BC0" w14:paraId="3AA955F6" w14:textId="77777777" w:rsidTr="00026C41">
        <w:trPr>
          <w:trHeight w:val="397"/>
        </w:trPr>
        <w:tc>
          <w:tcPr>
            <w:tcW w:w="3904" w:type="dxa"/>
          </w:tcPr>
          <w:p w14:paraId="6C386E31" w14:textId="77777777" w:rsidR="0081122A" w:rsidRPr="00292BC0" w:rsidRDefault="0081122A" w:rsidP="00026C41">
            <w:pPr>
              <w:spacing w:line="360" w:lineRule="auto"/>
              <w:jc w:val="both"/>
            </w:pPr>
            <w:r w:rsidRPr="00292BC0">
              <w:t>Prematuros</w:t>
            </w:r>
          </w:p>
        </w:tc>
        <w:tc>
          <w:tcPr>
            <w:tcW w:w="2560" w:type="dxa"/>
          </w:tcPr>
          <w:p w14:paraId="4BE83F51" w14:textId="77777777" w:rsidR="0081122A" w:rsidRPr="00292BC0" w:rsidRDefault="0081122A" w:rsidP="00026C41">
            <w:pPr>
              <w:spacing w:line="360" w:lineRule="auto"/>
              <w:jc w:val="both"/>
            </w:pPr>
            <w:r w:rsidRPr="00292BC0">
              <w:t>13</w:t>
            </w:r>
          </w:p>
        </w:tc>
        <w:tc>
          <w:tcPr>
            <w:tcW w:w="2491" w:type="dxa"/>
          </w:tcPr>
          <w:p w14:paraId="27D1E776" w14:textId="77777777" w:rsidR="0081122A" w:rsidRPr="00292BC0" w:rsidRDefault="0081122A" w:rsidP="00026C41">
            <w:pPr>
              <w:spacing w:line="360" w:lineRule="auto"/>
              <w:jc w:val="both"/>
            </w:pPr>
            <w:r w:rsidRPr="00292BC0">
              <w:t>76.47</w:t>
            </w:r>
          </w:p>
        </w:tc>
      </w:tr>
      <w:tr w:rsidR="0081122A" w:rsidRPr="00292BC0" w14:paraId="33EB9AFA" w14:textId="77777777" w:rsidTr="00026C41">
        <w:trPr>
          <w:trHeight w:val="794"/>
        </w:trPr>
        <w:tc>
          <w:tcPr>
            <w:tcW w:w="3904" w:type="dxa"/>
          </w:tcPr>
          <w:p w14:paraId="0D538BC6" w14:textId="77777777" w:rsidR="0081122A" w:rsidRPr="00292BC0" w:rsidRDefault="0081122A" w:rsidP="00026C41">
            <w:pPr>
              <w:spacing w:line="360" w:lineRule="auto"/>
              <w:jc w:val="both"/>
            </w:pPr>
            <w:r w:rsidRPr="00292BC0">
              <w:t>Aporte de drogas vasoactivas</w:t>
            </w:r>
          </w:p>
        </w:tc>
        <w:tc>
          <w:tcPr>
            <w:tcW w:w="2560" w:type="dxa"/>
          </w:tcPr>
          <w:p w14:paraId="5925D065" w14:textId="77777777" w:rsidR="0081122A" w:rsidRPr="00292BC0" w:rsidRDefault="0081122A" w:rsidP="00026C41">
            <w:pPr>
              <w:spacing w:line="360" w:lineRule="auto"/>
              <w:jc w:val="both"/>
            </w:pPr>
            <w:r w:rsidRPr="00292BC0">
              <w:t>12</w:t>
            </w:r>
          </w:p>
        </w:tc>
        <w:tc>
          <w:tcPr>
            <w:tcW w:w="2491" w:type="dxa"/>
          </w:tcPr>
          <w:p w14:paraId="1AB885A4" w14:textId="77777777" w:rsidR="0081122A" w:rsidRPr="00292BC0" w:rsidRDefault="0081122A" w:rsidP="00026C41">
            <w:pPr>
              <w:spacing w:line="360" w:lineRule="auto"/>
              <w:jc w:val="both"/>
            </w:pPr>
            <w:r w:rsidRPr="00292BC0">
              <w:t>70.59</w:t>
            </w:r>
          </w:p>
        </w:tc>
      </w:tr>
      <w:tr w:rsidR="0081122A" w:rsidRPr="00292BC0" w14:paraId="2919E385" w14:textId="77777777" w:rsidTr="00026C41">
        <w:trPr>
          <w:trHeight w:val="794"/>
        </w:trPr>
        <w:tc>
          <w:tcPr>
            <w:tcW w:w="3904" w:type="dxa"/>
          </w:tcPr>
          <w:p w14:paraId="70A53DB6" w14:textId="77777777" w:rsidR="0081122A" w:rsidRPr="00292BC0" w:rsidRDefault="0081122A" w:rsidP="00026C41">
            <w:pPr>
              <w:spacing w:line="360" w:lineRule="auto"/>
              <w:jc w:val="both"/>
            </w:pPr>
            <w:r w:rsidRPr="00292BC0">
              <w:t>Alimentación para mental</w:t>
            </w:r>
          </w:p>
        </w:tc>
        <w:tc>
          <w:tcPr>
            <w:tcW w:w="2560" w:type="dxa"/>
          </w:tcPr>
          <w:p w14:paraId="0E3D679B" w14:textId="77777777" w:rsidR="0081122A" w:rsidRPr="00292BC0" w:rsidRDefault="0081122A" w:rsidP="00026C41">
            <w:pPr>
              <w:spacing w:line="360" w:lineRule="auto"/>
              <w:jc w:val="both"/>
            </w:pPr>
            <w:r w:rsidRPr="00292BC0">
              <w:t>11</w:t>
            </w:r>
          </w:p>
        </w:tc>
        <w:tc>
          <w:tcPr>
            <w:tcW w:w="2491" w:type="dxa"/>
          </w:tcPr>
          <w:p w14:paraId="64BC5BC8" w14:textId="77777777" w:rsidR="0081122A" w:rsidRPr="00292BC0" w:rsidRDefault="0081122A" w:rsidP="00026C41">
            <w:pPr>
              <w:spacing w:line="360" w:lineRule="auto"/>
              <w:jc w:val="both"/>
            </w:pPr>
            <w:r w:rsidRPr="00292BC0">
              <w:t>64.71</w:t>
            </w:r>
          </w:p>
        </w:tc>
      </w:tr>
      <w:tr w:rsidR="0081122A" w:rsidRPr="00292BC0" w14:paraId="22863759" w14:textId="77777777" w:rsidTr="00026C41">
        <w:trPr>
          <w:trHeight w:val="385"/>
        </w:trPr>
        <w:tc>
          <w:tcPr>
            <w:tcW w:w="3904" w:type="dxa"/>
          </w:tcPr>
          <w:p w14:paraId="613A3351" w14:textId="77777777" w:rsidR="0081122A" w:rsidRPr="00292BC0" w:rsidRDefault="0081122A" w:rsidP="00026C41">
            <w:pPr>
              <w:spacing w:line="360" w:lineRule="auto"/>
              <w:jc w:val="both"/>
            </w:pPr>
            <w:r w:rsidRPr="00292BC0">
              <w:t>Todas</w:t>
            </w:r>
          </w:p>
        </w:tc>
        <w:tc>
          <w:tcPr>
            <w:tcW w:w="2560" w:type="dxa"/>
          </w:tcPr>
          <w:p w14:paraId="10CF87A4" w14:textId="77777777" w:rsidR="0081122A" w:rsidRPr="00292BC0" w:rsidRDefault="0081122A" w:rsidP="00026C41">
            <w:pPr>
              <w:spacing w:line="360" w:lineRule="auto"/>
              <w:jc w:val="both"/>
            </w:pPr>
            <w:r w:rsidRPr="00292BC0">
              <w:t>16</w:t>
            </w:r>
          </w:p>
        </w:tc>
        <w:tc>
          <w:tcPr>
            <w:tcW w:w="2491" w:type="dxa"/>
          </w:tcPr>
          <w:p w14:paraId="0493508F" w14:textId="77777777" w:rsidR="0081122A" w:rsidRPr="00292BC0" w:rsidRDefault="0081122A" w:rsidP="00026C41">
            <w:pPr>
              <w:spacing w:line="360" w:lineRule="auto"/>
              <w:jc w:val="both"/>
            </w:pPr>
            <w:r w:rsidRPr="00292BC0">
              <w:t>94.12</w:t>
            </w:r>
          </w:p>
        </w:tc>
      </w:tr>
      <w:tr w:rsidR="0081122A" w:rsidRPr="00292BC0" w14:paraId="7587F9D5" w14:textId="77777777" w:rsidTr="00026C41">
        <w:trPr>
          <w:trHeight w:val="397"/>
        </w:trPr>
        <w:tc>
          <w:tcPr>
            <w:tcW w:w="3904" w:type="dxa"/>
          </w:tcPr>
          <w:p w14:paraId="12060A0E" w14:textId="77777777" w:rsidR="0081122A" w:rsidRPr="00292BC0" w:rsidRDefault="0081122A" w:rsidP="00026C41">
            <w:pPr>
              <w:spacing w:line="360" w:lineRule="auto"/>
              <w:jc w:val="both"/>
            </w:pPr>
            <w:r w:rsidRPr="00292BC0">
              <w:t>Total</w:t>
            </w:r>
          </w:p>
        </w:tc>
        <w:tc>
          <w:tcPr>
            <w:tcW w:w="2560" w:type="dxa"/>
          </w:tcPr>
          <w:p w14:paraId="0CBC81D2" w14:textId="77777777" w:rsidR="0081122A" w:rsidRPr="00292BC0" w:rsidRDefault="0081122A" w:rsidP="00026C41">
            <w:pPr>
              <w:spacing w:line="360" w:lineRule="auto"/>
              <w:jc w:val="both"/>
            </w:pPr>
            <w:r w:rsidRPr="00292BC0">
              <w:t>67</w:t>
            </w:r>
          </w:p>
        </w:tc>
        <w:tc>
          <w:tcPr>
            <w:tcW w:w="2491" w:type="dxa"/>
          </w:tcPr>
          <w:p w14:paraId="36CD1AC0" w14:textId="77777777" w:rsidR="0081122A" w:rsidRPr="00292BC0" w:rsidRDefault="0081122A" w:rsidP="00026C41">
            <w:pPr>
              <w:spacing w:line="360" w:lineRule="auto"/>
              <w:jc w:val="both"/>
            </w:pPr>
            <w:r w:rsidRPr="00292BC0">
              <w:t>100</w:t>
            </w:r>
          </w:p>
        </w:tc>
      </w:tr>
    </w:tbl>
    <w:p w14:paraId="7C886885" w14:textId="77777777" w:rsidR="0081122A" w:rsidRPr="00292BC0" w:rsidRDefault="0081122A" w:rsidP="0081122A">
      <w:pPr>
        <w:spacing w:after="0" w:line="360" w:lineRule="auto"/>
        <w:jc w:val="both"/>
      </w:pPr>
      <w:r w:rsidRPr="00292BC0">
        <w:lastRenderedPageBreak/>
        <w:drawing>
          <wp:anchor distT="0" distB="0" distL="114300" distR="114300" simplePos="0" relativeHeight="251661312" behindDoc="0" locked="0" layoutInCell="1" allowOverlap="1" wp14:anchorId="47D156FA" wp14:editId="450280B9">
            <wp:simplePos x="0" y="0"/>
            <wp:positionH relativeFrom="margin">
              <wp:posOffset>46355</wp:posOffset>
            </wp:positionH>
            <wp:positionV relativeFrom="margin">
              <wp:posOffset>3559810</wp:posOffset>
            </wp:positionV>
            <wp:extent cx="4206240" cy="1995805"/>
            <wp:effectExtent l="0" t="0" r="3810" b="4445"/>
            <wp:wrapSquare wrapText="bothSides"/>
            <wp:docPr id="16" name="Imagen 1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206240" cy="1995805"/>
                    </a:xfrm>
                    <a:prstGeom prst="rect">
                      <a:avLst/>
                    </a:prstGeom>
                  </pic:spPr>
                </pic:pic>
              </a:graphicData>
            </a:graphic>
            <wp14:sizeRelH relativeFrom="margin">
              <wp14:pctWidth>0</wp14:pctWidth>
            </wp14:sizeRelH>
            <wp14:sizeRelV relativeFrom="margin">
              <wp14:pctHeight>0</wp14:pctHeight>
            </wp14:sizeRelV>
          </wp:anchor>
        </w:drawing>
      </w:r>
    </w:p>
    <w:p w14:paraId="181EB82B" w14:textId="77777777" w:rsidR="0081122A" w:rsidRPr="00292BC0" w:rsidRDefault="0081122A" w:rsidP="0081122A">
      <w:pPr>
        <w:spacing w:after="0" w:line="360" w:lineRule="auto"/>
        <w:jc w:val="both"/>
      </w:pPr>
    </w:p>
    <w:p w14:paraId="6D8C1B37" w14:textId="77777777" w:rsidR="0081122A" w:rsidRPr="00292BC0" w:rsidRDefault="0081122A" w:rsidP="0081122A">
      <w:pPr>
        <w:spacing w:after="0" w:line="360" w:lineRule="auto"/>
        <w:jc w:val="both"/>
      </w:pPr>
    </w:p>
    <w:p w14:paraId="32FD05C4" w14:textId="77777777" w:rsidR="0081122A" w:rsidRPr="00292BC0" w:rsidRDefault="0081122A" w:rsidP="0081122A">
      <w:pPr>
        <w:spacing w:after="0" w:line="360" w:lineRule="auto"/>
        <w:jc w:val="both"/>
      </w:pPr>
    </w:p>
    <w:p w14:paraId="2FD3028D" w14:textId="77777777" w:rsidR="0081122A" w:rsidRPr="00292BC0" w:rsidRDefault="0081122A" w:rsidP="0081122A">
      <w:pPr>
        <w:spacing w:after="0" w:line="360" w:lineRule="auto"/>
        <w:jc w:val="both"/>
      </w:pPr>
    </w:p>
    <w:p w14:paraId="4D15A69A" w14:textId="77777777" w:rsidR="0081122A" w:rsidRPr="00292BC0" w:rsidRDefault="0081122A" w:rsidP="0081122A">
      <w:pPr>
        <w:spacing w:after="0" w:line="360" w:lineRule="auto"/>
        <w:jc w:val="both"/>
      </w:pPr>
    </w:p>
    <w:p w14:paraId="52A53172" w14:textId="77777777" w:rsidR="0081122A" w:rsidRPr="00292BC0" w:rsidRDefault="0081122A" w:rsidP="0081122A">
      <w:pPr>
        <w:spacing w:after="0" w:line="360" w:lineRule="auto"/>
        <w:jc w:val="both"/>
      </w:pPr>
    </w:p>
    <w:p w14:paraId="2666B18A" w14:textId="77777777" w:rsidR="0081122A" w:rsidRPr="00292BC0" w:rsidRDefault="0081122A" w:rsidP="0081122A">
      <w:pPr>
        <w:spacing w:after="0" w:line="360" w:lineRule="auto"/>
        <w:jc w:val="both"/>
      </w:pPr>
    </w:p>
    <w:p w14:paraId="4CB5CDC7" w14:textId="77777777" w:rsidR="0081122A" w:rsidRPr="00292BC0" w:rsidRDefault="0081122A" w:rsidP="0081122A">
      <w:pPr>
        <w:spacing w:after="0" w:line="360" w:lineRule="auto"/>
        <w:jc w:val="both"/>
      </w:pPr>
    </w:p>
    <w:p w14:paraId="75A4328B" w14:textId="77777777" w:rsidR="0081122A" w:rsidRPr="00292BC0" w:rsidRDefault="0081122A" w:rsidP="0081122A">
      <w:pPr>
        <w:spacing w:after="0" w:line="360" w:lineRule="auto"/>
        <w:jc w:val="both"/>
      </w:pPr>
      <w:r w:rsidRPr="00292BC0">
        <w:t>Se refleja que el 94% del personal de enfermería conoce el motivo de las indicaciones para la colocación del catéter, llama la atención que del 100% de las entrevistadas el 64.71% presente un déficit de conocimiento sobre las diferentes indicaciones que son importantes para la colocación de este. Entonces podríamos decir que no todo el personal tiene la capacidad para emitir un criterio para la colocación del catéter percutáneo.</w:t>
      </w:r>
    </w:p>
    <w:p w14:paraId="3733E3E0" w14:textId="77777777" w:rsidR="0081122A" w:rsidRPr="00292BC0" w:rsidRDefault="0081122A" w:rsidP="0081122A">
      <w:pPr>
        <w:spacing w:after="0" w:line="360" w:lineRule="auto"/>
        <w:jc w:val="both"/>
      </w:pPr>
    </w:p>
    <w:p w14:paraId="5CB9D912" w14:textId="77777777" w:rsidR="0081122A" w:rsidRPr="00292BC0" w:rsidRDefault="0081122A" w:rsidP="0081122A">
      <w:pPr>
        <w:spacing w:after="0" w:line="360" w:lineRule="auto"/>
        <w:jc w:val="both"/>
      </w:pPr>
    </w:p>
    <w:p w14:paraId="60C9796E" w14:textId="77777777" w:rsidR="0081122A" w:rsidRPr="00292BC0" w:rsidRDefault="0081122A" w:rsidP="0081122A">
      <w:pPr>
        <w:spacing w:after="0" w:line="360" w:lineRule="auto"/>
        <w:jc w:val="both"/>
      </w:pPr>
    </w:p>
    <w:p w14:paraId="2C444E66" w14:textId="77777777" w:rsidR="0081122A" w:rsidRPr="00292BC0" w:rsidRDefault="0081122A" w:rsidP="0081122A">
      <w:pPr>
        <w:spacing w:line="360" w:lineRule="auto"/>
        <w:jc w:val="both"/>
      </w:pPr>
      <w:r w:rsidRPr="00292BC0">
        <w:t>NORMAS DE ASEPSIA Y ANTISEPSIA</w:t>
      </w:r>
    </w:p>
    <w:tbl>
      <w:tblPr>
        <w:tblStyle w:val="Tablaconcuadrcula"/>
        <w:tblW w:w="0" w:type="auto"/>
        <w:tblInd w:w="-5" w:type="dxa"/>
        <w:tblLook w:val="04A0" w:firstRow="1" w:lastRow="0" w:firstColumn="1" w:lastColumn="0" w:noHBand="0" w:noVBand="1"/>
      </w:tblPr>
      <w:tblGrid>
        <w:gridCol w:w="2208"/>
        <w:gridCol w:w="2726"/>
        <w:gridCol w:w="2658"/>
      </w:tblGrid>
      <w:tr w:rsidR="0081122A" w:rsidRPr="00292BC0" w14:paraId="74763CC5" w14:textId="77777777" w:rsidTr="00026C41">
        <w:trPr>
          <w:trHeight w:val="476"/>
        </w:trPr>
        <w:tc>
          <w:tcPr>
            <w:tcW w:w="2208" w:type="dxa"/>
          </w:tcPr>
          <w:p w14:paraId="538065F0" w14:textId="77777777" w:rsidR="0081122A" w:rsidRPr="00292BC0" w:rsidRDefault="0081122A" w:rsidP="00026C41">
            <w:pPr>
              <w:spacing w:line="360" w:lineRule="auto"/>
              <w:jc w:val="both"/>
            </w:pPr>
            <w:r w:rsidRPr="00292BC0">
              <w:t>P2</w:t>
            </w:r>
          </w:p>
        </w:tc>
        <w:tc>
          <w:tcPr>
            <w:tcW w:w="2726" w:type="dxa"/>
          </w:tcPr>
          <w:p w14:paraId="7FD37B94" w14:textId="77777777" w:rsidR="0081122A" w:rsidRPr="00292BC0" w:rsidRDefault="0081122A" w:rsidP="00026C41">
            <w:pPr>
              <w:spacing w:line="360" w:lineRule="auto"/>
              <w:jc w:val="both"/>
            </w:pPr>
            <w:r w:rsidRPr="00292BC0">
              <w:t>Frecuencia</w:t>
            </w:r>
          </w:p>
        </w:tc>
        <w:tc>
          <w:tcPr>
            <w:tcW w:w="2658" w:type="dxa"/>
          </w:tcPr>
          <w:p w14:paraId="6F38E356" w14:textId="77777777" w:rsidR="0081122A" w:rsidRPr="00292BC0" w:rsidRDefault="0081122A" w:rsidP="00026C41">
            <w:pPr>
              <w:spacing w:line="360" w:lineRule="auto"/>
              <w:jc w:val="both"/>
            </w:pPr>
            <w:r w:rsidRPr="00292BC0">
              <w:t>Porcentaje</w:t>
            </w:r>
          </w:p>
        </w:tc>
      </w:tr>
      <w:tr w:rsidR="0081122A" w:rsidRPr="00292BC0" w14:paraId="3B60779C" w14:textId="77777777" w:rsidTr="00026C41">
        <w:trPr>
          <w:trHeight w:val="476"/>
        </w:trPr>
        <w:tc>
          <w:tcPr>
            <w:tcW w:w="2208" w:type="dxa"/>
          </w:tcPr>
          <w:p w14:paraId="77064C5F" w14:textId="77777777" w:rsidR="0081122A" w:rsidRPr="00292BC0" w:rsidRDefault="0081122A" w:rsidP="00026C41">
            <w:pPr>
              <w:spacing w:line="360" w:lineRule="auto"/>
              <w:jc w:val="both"/>
            </w:pPr>
            <w:r w:rsidRPr="00292BC0">
              <w:t>Nunca</w:t>
            </w:r>
          </w:p>
        </w:tc>
        <w:tc>
          <w:tcPr>
            <w:tcW w:w="2726" w:type="dxa"/>
          </w:tcPr>
          <w:p w14:paraId="47ACCDA0" w14:textId="77777777" w:rsidR="0081122A" w:rsidRPr="00292BC0" w:rsidRDefault="0081122A" w:rsidP="00026C41">
            <w:pPr>
              <w:spacing w:line="360" w:lineRule="auto"/>
              <w:jc w:val="both"/>
            </w:pPr>
            <w:r w:rsidRPr="00292BC0">
              <w:t>2</w:t>
            </w:r>
          </w:p>
        </w:tc>
        <w:tc>
          <w:tcPr>
            <w:tcW w:w="2658" w:type="dxa"/>
          </w:tcPr>
          <w:p w14:paraId="4B59495E" w14:textId="77777777" w:rsidR="0081122A" w:rsidRPr="00292BC0" w:rsidRDefault="0081122A" w:rsidP="00026C41">
            <w:pPr>
              <w:spacing w:line="360" w:lineRule="auto"/>
              <w:jc w:val="both"/>
            </w:pPr>
            <w:r w:rsidRPr="00292BC0">
              <w:t>11.76</w:t>
            </w:r>
          </w:p>
        </w:tc>
      </w:tr>
      <w:tr w:rsidR="0081122A" w:rsidRPr="00292BC0" w14:paraId="27430E3D" w14:textId="77777777" w:rsidTr="00026C41">
        <w:trPr>
          <w:trHeight w:val="476"/>
        </w:trPr>
        <w:tc>
          <w:tcPr>
            <w:tcW w:w="2208" w:type="dxa"/>
          </w:tcPr>
          <w:p w14:paraId="7ED97B0D" w14:textId="77777777" w:rsidR="0081122A" w:rsidRPr="00292BC0" w:rsidRDefault="0081122A" w:rsidP="00026C41">
            <w:pPr>
              <w:spacing w:line="360" w:lineRule="auto"/>
              <w:jc w:val="both"/>
            </w:pPr>
            <w:r w:rsidRPr="00292BC0">
              <w:t>A veces</w:t>
            </w:r>
          </w:p>
        </w:tc>
        <w:tc>
          <w:tcPr>
            <w:tcW w:w="2726" w:type="dxa"/>
          </w:tcPr>
          <w:p w14:paraId="7852AAB0" w14:textId="77777777" w:rsidR="0081122A" w:rsidRPr="00292BC0" w:rsidRDefault="0081122A" w:rsidP="00026C41">
            <w:pPr>
              <w:spacing w:line="360" w:lineRule="auto"/>
              <w:jc w:val="both"/>
            </w:pPr>
            <w:r w:rsidRPr="00292BC0">
              <w:t>5</w:t>
            </w:r>
          </w:p>
        </w:tc>
        <w:tc>
          <w:tcPr>
            <w:tcW w:w="2658" w:type="dxa"/>
          </w:tcPr>
          <w:p w14:paraId="166B23A4" w14:textId="77777777" w:rsidR="0081122A" w:rsidRPr="00292BC0" w:rsidRDefault="0081122A" w:rsidP="00026C41">
            <w:pPr>
              <w:spacing w:line="360" w:lineRule="auto"/>
              <w:jc w:val="both"/>
            </w:pPr>
            <w:r w:rsidRPr="00292BC0">
              <w:t>29.41</w:t>
            </w:r>
          </w:p>
        </w:tc>
      </w:tr>
      <w:tr w:rsidR="0081122A" w:rsidRPr="00292BC0" w14:paraId="52B311D4" w14:textId="77777777" w:rsidTr="00026C41">
        <w:trPr>
          <w:trHeight w:val="462"/>
        </w:trPr>
        <w:tc>
          <w:tcPr>
            <w:tcW w:w="2208" w:type="dxa"/>
          </w:tcPr>
          <w:p w14:paraId="528614D3" w14:textId="77777777" w:rsidR="0081122A" w:rsidRPr="00292BC0" w:rsidRDefault="0081122A" w:rsidP="00026C41">
            <w:pPr>
              <w:spacing w:line="360" w:lineRule="auto"/>
              <w:jc w:val="both"/>
            </w:pPr>
            <w:r w:rsidRPr="00292BC0">
              <w:t xml:space="preserve">Siempre </w:t>
            </w:r>
          </w:p>
        </w:tc>
        <w:tc>
          <w:tcPr>
            <w:tcW w:w="2726" w:type="dxa"/>
          </w:tcPr>
          <w:p w14:paraId="7CD9B43F" w14:textId="77777777" w:rsidR="0081122A" w:rsidRPr="00292BC0" w:rsidRDefault="0081122A" w:rsidP="00026C41">
            <w:pPr>
              <w:spacing w:line="360" w:lineRule="auto"/>
              <w:jc w:val="both"/>
            </w:pPr>
            <w:r w:rsidRPr="00292BC0">
              <w:t>10</w:t>
            </w:r>
          </w:p>
        </w:tc>
        <w:tc>
          <w:tcPr>
            <w:tcW w:w="2658" w:type="dxa"/>
          </w:tcPr>
          <w:p w14:paraId="46E4CDAC" w14:textId="77777777" w:rsidR="0081122A" w:rsidRPr="00292BC0" w:rsidRDefault="0081122A" w:rsidP="00026C41">
            <w:pPr>
              <w:spacing w:line="360" w:lineRule="auto"/>
              <w:jc w:val="both"/>
            </w:pPr>
            <w:r w:rsidRPr="00292BC0">
              <w:t>58.82</w:t>
            </w:r>
          </w:p>
        </w:tc>
      </w:tr>
      <w:tr w:rsidR="0081122A" w:rsidRPr="00292BC0" w14:paraId="38C83F90" w14:textId="77777777" w:rsidTr="00026C41">
        <w:trPr>
          <w:trHeight w:val="476"/>
        </w:trPr>
        <w:tc>
          <w:tcPr>
            <w:tcW w:w="2208" w:type="dxa"/>
          </w:tcPr>
          <w:p w14:paraId="3ABFE3C2" w14:textId="77777777" w:rsidR="0081122A" w:rsidRPr="00292BC0" w:rsidRDefault="0081122A" w:rsidP="00026C41">
            <w:pPr>
              <w:spacing w:line="360" w:lineRule="auto"/>
              <w:jc w:val="both"/>
            </w:pPr>
            <w:r w:rsidRPr="00292BC0">
              <w:t>Total</w:t>
            </w:r>
          </w:p>
        </w:tc>
        <w:tc>
          <w:tcPr>
            <w:tcW w:w="2726" w:type="dxa"/>
          </w:tcPr>
          <w:p w14:paraId="6E9158F9" w14:textId="77777777" w:rsidR="0081122A" w:rsidRPr="00292BC0" w:rsidRDefault="0081122A" w:rsidP="00026C41">
            <w:pPr>
              <w:spacing w:line="360" w:lineRule="auto"/>
              <w:jc w:val="both"/>
            </w:pPr>
            <w:r w:rsidRPr="00292BC0">
              <w:t>17</w:t>
            </w:r>
          </w:p>
        </w:tc>
        <w:tc>
          <w:tcPr>
            <w:tcW w:w="2658" w:type="dxa"/>
          </w:tcPr>
          <w:p w14:paraId="590F3DF2" w14:textId="77777777" w:rsidR="0081122A" w:rsidRPr="00292BC0" w:rsidRDefault="0081122A" w:rsidP="00026C41">
            <w:pPr>
              <w:spacing w:line="360" w:lineRule="auto"/>
              <w:jc w:val="both"/>
            </w:pPr>
            <w:r w:rsidRPr="00292BC0">
              <w:t>100</w:t>
            </w:r>
          </w:p>
        </w:tc>
      </w:tr>
    </w:tbl>
    <w:p w14:paraId="753B3833" w14:textId="77777777" w:rsidR="0081122A" w:rsidRPr="00292BC0" w:rsidRDefault="0081122A" w:rsidP="0081122A">
      <w:pPr>
        <w:spacing w:after="0" w:line="360" w:lineRule="auto"/>
        <w:jc w:val="both"/>
      </w:pPr>
    </w:p>
    <w:p w14:paraId="7BE7E1E7" w14:textId="77777777" w:rsidR="0081122A" w:rsidRPr="00292BC0" w:rsidRDefault="0081122A" w:rsidP="0081122A">
      <w:pPr>
        <w:spacing w:after="0" w:line="360" w:lineRule="auto"/>
        <w:jc w:val="both"/>
      </w:pPr>
      <w:r w:rsidRPr="00292BC0">
        <w:t xml:space="preserve">El 59% del personal de enfermería aplica las normas de asepsia y antisepsia para la aplicación del catéter percutáneo, pero llama la atención que el 29% y 12 % presenta un déficit de conocimiento; es importante mencionar que se necesita capacitar al personal sobre las técnicas de asepsia y </w:t>
      </w:r>
      <w:r w:rsidRPr="00292BC0">
        <w:lastRenderedPageBreak/>
        <w:t>antisepsia porque se aplican en el quehacer diario de enfermería he influye en la colocación de este; y así evitar desde el inicio posible complicaciones que ponen en riesgo la salud del neonato.</w:t>
      </w:r>
    </w:p>
    <w:p w14:paraId="09D251FC" w14:textId="77777777" w:rsidR="0081122A" w:rsidRPr="00292BC0" w:rsidRDefault="0081122A" w:rsidP="0081122A">
      <w:pPr>
        <w:spacing w:after="0" w:line="360" w:lineRule="auto"/>
        <w:jc w:val="both"/>
      </w:pPr>
    </w:p>
    <w:p w14:paraId="649FD5C9" w14:textId="77777777" w:rsidR="0081122A" w:rsidRPr="00292BC0" w:rsidRDefault="0081122A" w:rsidP="0081122A">
      <w:pPr>
        <w:spacing w:after="0" w:line="360" w:lineRule="auto"/>
        <w:jc w:val="both"/>
      </w:pPr>
      <w:r w:rsidRPr="00292BC0">
        <w:drawing>
          <wp:anchor distT="0" distB="0" distL="114300" distR="114300" simplePos="0" relativeHeight="251662336" behindDoc="0" locked="0" layoutInCell="1" allowOverlap="1" wp14:anchorId="0C111320" wp14:editId="061764E8">
            <wp:simplePos x="0" y="0"/>
            <wp:positionH relativeFrom="page">
              <wp:posOffset>2242185</wp:posOffset>
            </wp:positionH>
            <wp:positionV relativeFrom="margin">
              <wp:posOffset>4569764</wp:posOffset>
            </wp:positionV>
            <wp:extent cx="3585845" cy="2166620"/>
            <wp:effectExtent l="0" t="0" r="0" b="5080"/>
            <wp:wrapSquare wrapText="bothSides"/>
            <wp:docPr id="17" name="Imagen 1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585845" cy="2166620"/>
                    </a:xfrm>
                    <a:prstGeom prst="rect">
                      <a:avLst/>
                    </a:prstGeom>
                  </pic:spPr>
                </pic:pic>
              </a:graphicData>
            </a:graphic>
            <wp14:sizeRelH relativeFrom="margin">
              <wp14:pctWidth>0</wp14:pctWidth>
            </wp14:sizeRelH>
            <wp14:sizeRelV relativeFrom="margin">
              <wp14:pctHeight>0</wp14:pctHeight>
            </wp14:sizeRelV>
          </wp:anchor>
        </w:drawing>
      </w:r>
    </w:p>
    <w:p w14:paraId="62D9646C" w14:textId="77777777" w:rsidR="0081122A" w:rsidRPr="00292BC0" w:rsidRDefault="0081122A" w:rsidP="0081122A">
      <w:pPr>
        <w:spacing w:after="0" w:line="360" w:lineRule="auto"/>
        <w:jc w:val="both"/>
      </w:pPr>
    </w:p>
    <w:p w14:paraId="48EE6C5C" w14:textId="77777777" w:rsidR="0081122A" w:rsidRPr="00292BC0" w:rsidRDefault="0081122A" w:rsidP="0081122A">
      <w:pPr>
        <w:spacing w:after="0" w:line="360" w:lineRule="auto"/>
        <w:jc w:val="both"/>
      </w:pPr>
    </w:p>
    <w:p w14:paraId="7DBFD930" w14:textId="77777777" w:rsidR="0081122A" w:rsidRPr="00292BC0" w:rsidRDefault="0081122A" w:rsidP="0081122A">
      <w:pPr>
        <w:spacing w:after="0" w:line="360" w:lineRule="auto"/>
        <w:jc w:val="both"/>
      </w:pPr>
    </w:p>
    <w:p w14:paraId="43FC097D" w14:textId="77777777" w:rsidR="0081122A" w:rsidRPr="00292BC0" w:rsidRDefault="0081122A" w:rsidP="0081122A">
      <w:pPr>
        <w:spacing w:after="0" w:line="360" w:lineRule="auto"/>
        <w:jc w:val="both"/>
      </w:pPr>
    </w:p>
    <w:p w14:paraId="3704CE69" w14:textId="77777777" w:rsidR="0081122A" w:rsidRPr="00292BC0" w:rsidRDefault="0081122A" w:rsidP="0081122A">
      <w:pPr>
        <w:spacing w:after="0" w:line="360" w:lineRule="auto"/>
        <w:jc w:val="both"/>
      </w:pPr>
    </w:p>
    <w:p w14:paraId="4E6F6F5B" w14:textId="77777777" w:rsidR="0081122A" w:rsidRPr="00292BC0" w:rsidRDefault="0081122A" w:rsidP="0081122A">
      <w:pPr>
        <w:spacing w:after="0" w:line="360" w:lineRule="auto"/>
        <w:jc w:val="both"/>
      </w:pPr>
    </w:p>
    <w:p w14:paraId="240FCE67" w14:textId="77777777" w:rsidR="0081122A" w:rsidRPr="00292BC0" w:rsidRDefault="0081122A" w:rsidP="0081122A">
      <w:pPr>
        <w:spacing w:after="0" w:line="360" w:lineRule="auto"/>
        <w:jc w:val="both"/>
      </w:pPr>
    </w:p>
    <w:p w14:paraId="0D6DFED1" w14:textId="77777777" w:rsidR="0081122A" w:rsidRPr="00292BC0" w:rsidRDefault="0081122A" w:rsidP="0081122A">
      <w:pPr>
        <w:spacing w:after="0" w:line="360" w:lineRule="auto"/>
        <w:jc w:val="both"/>
      </w:pPr>
    </w:p>
    <w:p w14:paraId="4FD550A5" w14:textId="77777777" w:rsidR="0081122A" w:rsidRPr="00292BC0" w:rsidRDefault="0081122A" w:rsidP="0081122A">
      <w:pPr>
        <w:spacing w:after="0" w:line="360" w:lineRule="auto"/>
        <w:jc w:val="both"/>
      </w:pPr>
    </w:p>
    <w:p w14:paraId="4583B709" w14:textId="77777777" w:rsidR="0081122A" w:rsidRPr="00292BC0" w:rsidRDefault="0081122A" w:rsidP="0081122A">
      <w:pPr>
        <w:spacing w:after="0" w:line="360" w:lineRule="auto"/>
        <w:jc w:val="both"/>
      </w:pPr>
    </w:p>
    <w:p w14:paraId="6911C017" w14:textId="77777777" w:rsidR="0081122A" w:rsidRPr="00292BC0" w:rsidRDefault="0081122A" w:rsidP="0081122A">
      <w:pPr>
        <w:spacing w:after="0" w:line="360" w:lineRule="auto"/>
        <w:jc w:val="both"/>
      </w:pPr>
    </w:p>
    <w:p w14:paraId="69031ACE" w14:textId="77777777" w:rsidR="0081122A" w:rsidRPr="00292BC0" w:rsidRDefault="0081122A" w:rsidP="0081122A">
      <w:pPr>
        <w:spacing w:after="0" w:line="360" w:lineRule="auto"/>
        <w:jc w:val="both"/>
      </w:pPr>
    </w:p>
    <w:p w14:paraId="3728329E" w14:textId="77777777" w:rsidR="0081122A" w:rsidRPr="00292BC0" w:rsidRDefault="0081122A" w:rsidP="0081122A">
      <w:pPr>
        <w:spacing w:after="0" w:line="360" w:lineRule="auto"/>
        <w:jc w:val="both"/>
      </w:pPr>
    </w:p>
    <w:p w14:paraId="1C2AB2D0" w14:textId="77777777" w:rsidR="0081122A" w:rsidRPr="00292BC0" w:rsidRDefault="0081122A" w:rsidP="0081122A">
      <w:pPr>
        <w:spacing w:after="0" w:line="360" w:lineRule="auto"/>
        <w:jc w:val="both"/>
      </w:pPr>
    </w:p>
    <w:p w14:paraId="2D1AA01E" w14:textId="77777777" w:rsidR="0081122A" w:rsidRPr="00292BC0" w:rsidRDefault="0081122A" w:rsidP="0081122A">
      <w:pPr>
        <w:spacing w:line="360" w:lineRule="auto"/>
        <w:jc w:val="both"/>
      </w:pPr>
      <w:r w:rsidRPr="00292BC0">
        <w:t>RECURSOS MATERIALES Y HUMANOS</w:t>
      </w:r>
    </w:p>
    <w:tbl>
      <w:tblPr>
        <w:tblStyle w:val="Tablaconcuadrcula"/>
        <w:tblW w:w="0" w:type="auto"/>
        <w:tblInd w:w="-5" w:type="dxa"/>
        <w:tblLook w:val="04A0" w:firstRow="1" w:lastRow="0" w:firstColumn="1" w:lastColumn="0" w:noHBand="0" w:noVBand="1"/>
      </w:tblPr>
      <w:tblGrid>
        <w:gridCol w:w="2102"/>
        <w:gridCol w:w="2595"/>
        <w:gridCol w:w="2531"/>
      </w:tblGrid>
      <w:tr w:rsidR="0081122A" w:rsidRPr="00292BC0" w14:paraId="2FE73376" w14:textId="77777777" w:rsidTr="00026C41">
        <w:trPr>
          <w:trHeight w:val="466"/>
        </w:trPr>
        <w:tc>
          <w:tcPr>
            <w:tcW w:w="2102" w:type="dxa"/>
          </w:tcPr>
          <w:p w14:paraId="717D6E78" w14:textId="77777777" w:rsidR="0081122A" w:rsidRPr="00292BC0" w:rsidRDefault="0081122A" w:rsidP="00026C41">
            <w:pPr>
              <w:spacing w:line="360" w:lineRule="auto"/>
              <w:jc w:val="both"/>
            </w:pPr>
            <w:r w:rsidRPr="00292BC0">
              <w:t>P3</w:t>
            </w:r>
          </w:p>
        </w:tc>
        <w:tc>
          <w:tcPr>
            <w:tcW w:w="2595" w:type="dxa"/>
          </w:tcPr>
          <w:p w14:paraId="7403EE0C" w14:textId="77777777" w:rsidR="0081122A" w:rsidRPr="00292BC0" w:rsidRDefault="0081122A" w:rsidP="00026C41">
            <w:pPr>
              <w:spacing w:line="360" w:lineRule="auto"/>
              <w:jc w:val="both"/>
            </w:pPr>
            <w:r w:rsidRPr="00292BC0">
              <w:t>Frecuencia</w:t>
            </w:r>
          </w:p>
        </w:tc>
        <w:tc>
          <w:tcPr>
            <w:tcW w:w="2531" w:type="dxa"/>
          </w:tcPr>
          <w:p w14:paraId="55D03752" w14:textId="77777777" w:rsidR="0081122A" w:rsidRPr="00292BC0" w:rsidRDefault="0081122A" w:rsidP="00026C41">
            <w:pPr>
              <w:spacing w:line="360" w:lineRule="auto"/>
              <w:jc w:val="both"/>
            </w:pPr>
            <w:r w:rsidRPr="00292BC0">
              <w:t>Porcentaje</w:t>
            </w:r>
          </w:p>
        </w:tc>
      </w:tr>
      <w:tr w:rsidR="0081122A" w:rsidRPr="00292BC0" w14:paraId="28A0F7B9" w14:textId="77777777" w:rsidTr="00026C41">
        <w:trPr>
          <w:trHeight w:val="466"/>
        </w:trPr>
        <w:tc>
          <w:tcPr>
            <w:tcW w:w="2102" w:type="dxa"/>
          </w:tcPr>
          <w:p w14:paraId="53ADF435" w14:textId="77777777" w:rsidR="0081122A" w:rsidRPr="00292BC0" w:rsidRDefault="0081122A" w:rsidP="00026C41">
            <w:pPr>
              <w:spacing w:line="360" w:lineRule="auto"/>
              <w:jc w:val="both"/>
            </w:pPr>
            <w:r w:rsidRPr="00292BC0">
              <w:t>Nunca</w:t>
            </w:r>
          </w:p>
        </w:tc>
        <w:tc>
          <w:tcPr>
            <w:tcW w:w="2595" w:type="dxa"/>
          </w:tcPr>
          <w:p w14:paraId="537E73E3" w14:textId="77777777" w:rsidR="0081122A" w:rsidRPr="00292BC0" w:rsidRDefault="0081122A" w:rsidP="00026C41">
            <w:pPr>
              <w:spacing w:line="360" w:lineRule="auto"/>
              <w:jc w:val="both"/>
            </w:pPr>
            <w:r w:rsidRPr="00292BC0">
              <w:t>1</w:t>
            </w:r>
          </w:p>
        </w:tc>
        <w:tc>
          <w:tcPr>
            <w:tcW w:w="2531" w:type="dxa"/>
          </w:tcPr>
          <w:p w14:paraId="3530B51D" w14:textId="77777777" w:rsidR="0081122A" w:rsidRPr="00292BC0" w:rsidRDefault="0081122A" w:rsidP="00026C41">
            <w:pPr>
              <w:spacing w:line="360" w:lineRule="auto"/>
              <w:jc w:val="both"/>
            </w:pPr>
            <w:r w:rsidRPr="00292BC0">
              <w:t>5.88</w:t>
            </w:r>
          </w:p>
        </w:tc>
      </w:tr>
      <w:tr w:rsidR="0081122A" w:rsidRPr="00292BC0" w14:paraId="2A176B7A" w14:textId="77777777" w:rsidTr="00026C41">
        <w:trPr>
          <w:trHeight w:val="466"/>
        </w:trPr>
        <w:tc>
          <w:tcPr>
            <w:tcW w:w="2102" w:type="dxa"/>
          </w:tcPr>
          <w:p w14:paraId="424C340C" w14:textId="77777777" w:rsidR="0081122A" w:rsidRPr="00292BC0" w:rsidRDefault="0081122A" w:rsidP="00026C41">
            <w:pPr>
              <w:spacing w:line="360" w:lineRule="auto"/>
              <w:jc w:val="both"/>
            </w:pPr>
            <w:r w:rsidRPr="00292BC0">
              <w:t>A veces</w:t>
            </w:r>
          </w:p>
        </w:tc>
        <w:tc>
          <w:tcPr>
            <w:tcW w:w="2595" w:type="dxa"/>
          </w:tcPr>
          <w:p w14:paraId="007580E9" w14:textId="77777777" w:rsidR="0081122A" w:rsidRPr="00292BC0" w:rsidRDefault="0081122A" w:rsidP="00026C41">
            <w:pPr>
              <w:spacing w:line="360" w:lineRule="auto"/>
              <w:jc w:val="both"/>
            </w:pPr>
            <w:r w:rsidRPr="00292BC0">
              <w:t>6</w:t>
            </w:r>
          </w:p>
        </w:tc>
        <w:tc>
          <w:tcPr>
            <w:tcW w:w="2531" w:type="dxa"/>
          </w:tcPr>
          <w:p w14:paraId="36DF283D" w14:textId="77777777" w:rsidR="0081122A" w:rsidRPr="00292BC0" w:rsidRDefault="0081122A" w:rsidP="00026C41">
            <w:pPr>
              <w:spacing w:line="360" w:lineRule="auto"/>
              <w:jc w:val="both"/>
            </w:pPr>
            <w:r w:rsidRPr="00292BC0">
              <w:t>35.29</w:t>
            </w:r>
          </w:p>
        </w:tc>
      </w:tr>
      <w:tr w:rsidR="0081122A" w:rsidRPr="00292BC0" w14:paraId="02A4D31A" w14:textId="77777777" w:rsidTr="00026C41">
        <w:trPr>
          <w:trHeight w:val="453"/>
        </w:trPr>
        <w:tc>
          <w:tcPr>
            <w:tcW w:w="2102" w:type="dxa"/>
          </w:tcPr>
          <w:p w14:paraId="5F82F8EA" w14:textId="77777777" w:rsidR="0081122A" w:rsidRPr="00292BC0" w:rsidRDefault="0081122A" w:rsidP="00026C41">
            <w:pPr>
              <w:spacing w:line="360" w:lineRule="auto"/>
              <w:jc w:val="both"/>
            </w:pPr>
            <w:r w:rsidRPr="00292BC0">
              <w:t xml:space="preserve">Siempre </w:t>
            </w:r>
          </w:p>
        </w:tc>
        <w:tc>
          <w:tcPr>
            <w:tcW w:w="2595" w:type="dxa"/>
          </w:tcPr>
          <w:p w14:paraId="3E9421CB" w14:textId="77777777" w:rsidR="0081122A" w:rsidRPr="00292BC0" w:rsidRDefault="0081122A" w:rsidP="00026C41">
            <w:pPr>
              <w:spacing w:line="360" w:lineRule="auto"/>
              <w:jc w:val="both"/>
            </w:pPr>
            <w:r w:rsidRPr="00292BC0">
              <w:t>10</w:t>
            </w:r>
          </w:p>
        </w:tc>
        <w:tc>
          <w:tcPr>
            <w:tcW w:w="2531" w:type="dxa"/>
          </w:tcPr>
          <w:p w14:paraId="53E13B17" w14:textId="77777777" w:rsidR="0081122A" w:rsidRPr="00292BC0" w:rsidRDefault="0081122A" w:rsidP="00026C41">
            <w:pPr>
              <w:spacing w:line="360" w:lineRule="auto"/>
              <w:jc w:val="both"/>
            </w:pPr>
            <w:r w:rsidRPr="00292BC0">
              <w:t>58.82</w:t>
            </w:r>
          </w:p>
        </w:tc>
      </w:tr>
      <w:tr w:rsidR="0081122A" w:rsidRPr="00292BC0" w14:paraId="0540BB8E" w14:textId="77777777" w:rsidTr="00026C41">
        <w:trPr>
          <w:trHeight w:val="466"/>
        </w:trPr>
        <w:tc>
          <w:tcPr>
            <w:tcW w:w="2102" w:type="dxa"/>
          </w:tcPr>
          <w:p w14:paraId="08433596" w14:textId="77777777" w:rsidR="0081122A" w:rsidRPr="00292BC0" w:rsidRDefault="0081122A" w:rsidP="00026C41">
            <w:pPr>
              <w:spacing w:line="360" w:lineRule="auto"/>
              <w:jc w:val="both"/>
            </w:pPr>
            <w:r w:rsidRPr="00292BC0">
              <w:t>Total</w:t>
            </w:r>
          </w:p>
        </w:tc>
        <w:tc>
          <w:tcPr>
            <w:tcW w:w="2595" w:type="dxa"/>
          </w:tcPr>
          <w:p w14:paraId="156B6442" w14:textId="77777777" w:rsidR="0081122A" w:rsidRPr="00292BC0" w:rsidRDefault="0081122A" w:rsidP="00026C41">
            <w:pPr>
              <w:spacing w:line="360" w:lineRule="auto"/>
              <w:jc w:val="both"/>
            </w:pPr>
            <w:r w:rsidRPr="00292BC0">
              <w:t>17</w:t>
            </w:r>
          </w:p>
        </w:tc>
        <w:tc>
          <w:tcPr>
            <w:tcW w:w="2531" w:type="dxa"/>
          </w:tcPr>
          <w:p w14:paraId="53F1FB40" w14:textId="77777777" w:rsidR="0081122A" w:rsidRPr="00292BC0" w:rsidRDefault="0081122A" w:rsidP="00026C41">
            <w:pPr>
              <w:spacing w:line="360" w:lineRule="auto"/>
              <w:jc w:val="both"/>
            </w:pPr>
            <w:r w:rsidRPr="00292BC0">
              <w:t>100</w:t>
            </w:r>
          </w:p>
        </w:tc>
      </w:tr>
    </w:tbl>
    <w:p w14:paraId="1F67E498" w14:textId="77777777" w:rsidR="0081122A" w:rsidRPr="00292BC0" w:rsidRDefault="0081122A" w:rsidP="0081122A">
      <w:pPr>
        <w:spacing w:after="0" w:line="360" w:lineRule="auto"/>
        <w:jc w:val="both"/>
      </w:pPr>
    </w:p>
    <w:p w14:paraId="6FB962EC" w14:textId="77777777" w:rsidR="0081122A" w:rsidRPr="00292BC0" w:rsidRDefault="0081122A" w:rsidP="0081122A">
      <w:pPr>
        <w:spacing w:after="0" w:line="360" w:lineRule="auto"/>
        <w:jc w:val="both"/>
      </w:pPr>
      <w:r w:rsidRPr="00292BC0">
        <w:t>Este tipo de procedimiento es de reciente implementación, es por ello por lo que el 59% del personal comenta que se cuenta con el material necesario, ya que en el servicio en ambos turnos se cuenta con personal capacitado para la colocación del catéter percutáneo; y el 35% comenta que no se cuenta con el recurso porque no genera costos al neonato y solo un 6% comenta que no se cuenta con el material ya que este a veces es de difícil recuperación.</w:t>
      </w:r>
    </w:p>
    <w:p w14:paraId="3614F16B" w14:textId="77777777" w:rsidR="0081122A" w:rsidRPr="00292BC0" w:rsidRDefault="0081122A" w:rsidP="0081122A">
      <w:pPr>
        <w:spacing w:after="0" w:line="360" w:lineRule="auto"/>
        <w:jc w:val="both"/>
      </w:pPr>
    </w:p>
    <w:p w14:paraId="5C7E6F1C" w14:textId="77777777" w:rsidR="0081122A" w:rsidRPr="00292BC0" w:rsidRDefault="0081122A" w:rsidP="0081122A">
      <w:pPr>
        <w:spacing w:after="0" w:line="360" w:lineRule="auto"/>
        <w:jc w:val="both"/>
      </w:pPr>
      <w:r w:rsidRPr="00292BC0">
        <w:drawing>
          <wp:anchor distT="0" distB="0" distL="114300" distR="114300" simplePos="0" relativeHeight="251663360" behindDoc="0" locked="0" layoutInCell="1" allowOverlap="1" wp14:anchorId="4A86C730" wp14:editId="2F944B0A">
            <wp:simplePos x="0" y="0"/>
            <wp:positionH relativeFrom="page">
              <wp:align>center</wp:align>
            </wp:positionH>
            <wp:positionV relativeFrom="margin">
              <wp:posOffset>4012979</wp:posOffset>
            </wp:positionV>
            <wp:extent cx="4119245" cy="2543810"/>
            <wp:effectExtent l="0" t="0" r="0" b="8890"/>
            <wp:wrapSquare wrapText="bothSides"/>
            <wp:docPr id="18" name="Imagen 1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119245" cy="2543810"/>
                    </a:xfrm>
                    <a:prstGeom prst="rect">
                      <a:avLst/>
                    </a:prstGeom>
                  </pic:spPr>
                </pic:pic>
              </a:graphicData>
            </a:graphic>
            <wp14:sizeRelH relativeFrom="margin">
              <wp14:pctWidth>0</wp14:pctWidth>
            </wp14:sizeRelH>
            <wp14:sizeRelV relativeFrom="margin">
              <wp14:pctHeight>0</wp14:pctHeight>
            </wp14:sizeRelV>
          </wp:anchor>
        </w:drawing>
      </w:r>
    </w:p>
    <w:p w14:paraId="79796BD2" w14:textId="77777777" w:rsidR="0081122A" w:rsidRPr="00292BC0" w:rsidRDefault="0081122A" w:rsidP="0081122A">
      <w:pPr>
        <w:spacing w:after="0" w:line="360" w:lineRule="auto"/>
        <w:jc w:val="both"/>
      </w:pPr>
    </w:p>
    <w:p w14:paraId="422A51A6" w14:textId="77777777" w:rsidR="0081122A" w:rsidRPr="00292BC0" w:rsidRDefault="0081122A" w:rsidP="0081122A">
      <w:pPr>
        <w:spacing w:after="0" w:line="360" w:lineRule="auto"/>
        <w:jc w:val="both"/>
      </w:pPr>
    </w:p>
    <w:p w14:paraId="6C8B189B" w14:textId="77777777" w:rsidR="0081122A" w:rsidRPr="00292BC0" w:rsidRDefault="0081122A" w:rsidP="0081122A">
      <w:pPr>
        <w:spacing w:after="0" w:line="360" w:lineRule="auto"/>
        <w:jc w:val="both"/>
      </w:pPr>
    </w:p>
    <w:p w14:paraId="2F3BE134" w14:textId="77777777" w:rsidR="0081122A" w:rsidRPr="00292BC0" w:rsidRDefault="0081122A" w:rsidP="0081122A">
      <w:pPr>
        <w:spacing w:after="0" w:line="360" w:lineRule="auto"/>
        <w:jc w:val="both"/>
      </w:pPr>
    </w:p>
    <w:p w14:paraId="273B5B23" w14:textId="77777777" w:rsidR="0081122A" w:rsidRPr="00292BC0" w:rsidRDefault="0081122A" w:rsidP="0081122A">
      <w:pPr>
        <w:spacing w:after="0" w:line="360" w:lineRule="auto"/>
        <w:jc w:val="both"/>
      </w:pPr>
    </w:p>
    <w:p w14:paraId="2B241FFD" w14:textId="77777777" w:rsidR="0081122A" w:rsidRPr="00292BC0" w:rsidRDefault="0081122A" w:rsidP="0081122A">
      <w:pPr>
        <w:spacing w:after="0" w:line="360" w:lineRule="auto"/>
        <w:jc w:val="both"/>
      </w:pPr>
    </w:p>
    <w:p w14:paraId="23EBF152" w14:textId="77777777" w:rsidR="0081122A" w:rsidRPr="00292BC0" w:rsidRDefault="0081122A" w:rsidP="0081122A">
      <w:pPr>
        <w:spacing w:after="0" w:line="360" w:lineRule="auto"/>
        <w:jc w:val="both"/>
      </w:pPr>
    </w:p>
    <w:p w14:paraId="2D95AA69" w14:textId="77777777" w:rsidR="0081122A" w:rsidRPr="00292BC0" w:rsidRDefault="0081122A" w:rsidP="0081122A">
      <w:pPr>
        <w:spacing w:after="0" w:line="360" w:lineRule="auto"/>
        <w:jc w:val="both"/>
      </w:pPr>
    </w:p>
    <w:p w14:paraId="61B74CE4" w14:textId="77777777" w:rsidR="0081122A" w:rsidRPr="00292BC0" w:rsidRDefault="0081122A" w:rsidP="0081122A">
      <w:pPr>
        <w:spacing w:after="0" w:line="360" w:lineRule="auto"/>
        <w:jc w:val="both"/>
      </w:pPr>
    </w:p>
    <w:p w14:paraId="500DC35C" w14:textId="77777777" w:rsidR="0081122A" w:rsidRPr="00292BC0" w:rsidRDefault="0081122A" w:rsidP="0081122A">
      <w:pPr>
        <w:spacing w:after="0" w:line="360" w:lineRule="auto"/>
        <w:jc w:val="both"/>
      </w:pPr>
    </w:p>
    <w:p w14:paraId="3B0C75EA" w14:textId="77777777" w:rsidR="0081122A" w:rsidRPr="00292BC0" w:rsidRDefault="0081122A" w:rsidP="0081122A">
      <w:pPr>
        <w:spacing w:after="0" w:line="360" w:lineRule="auto"/>
        <w:jc w:val="both"/>
      </w:pPr>
    </w:p>
    <w:p w14:paraId="68147583" w14:textId="77777777" w:rsidR="0081122A" w:rsidRPr="00292BC0" w:rsidRDefault="0081122A" w:rsidP="0081122A">
      <w:pPr>
        <w:spacing w:after="0" w:line="360" w:lineRule="auto"/>
        <w:jc w:val="both"/>
      </w:pPr>
    </w:p>
    <w:p w14:paraId="73ED04D1" w14:textId="77777777" w:rsidR="0081122A" w:rsidRPr="00292BC0" w:rsidRDefault="0081122A" w:rsidP="0081122A">
      <w:pPr>
        <w:spacing w:after="0" w:line="360" w:lineRule="auto"/>
        <w:jc w:val="both"/>
      </w:pPr>
    </w:p>
    <w:p w14:paraId="66DECB25" w14:textId="77777777" w:rsidR="0081122A" w:rsidRPr="00292BC0" w:rsidRDefault="0081122A" w:rsidP="0081122A">
      <w:pPr>
        <w:spacing w:after="0" w:line="360" w:lineRule="auto"/>
        <w:jc w:val="both"/>
      </w:pPr>
    </w:p>
    <w:p w14:paraId="0C244926" w14:textId="77777777" w:rsidR="0081122A" w:rsidRPr="00292BC0" w:rsidRDefault="0081122A" w:rsidP="0081122A">
      <w:pPr>
        <w:spacing w:after="0" w:line="360" w:lineRule="auto"/>
        <w:jc w:val="both"/>
      </w:pPr>
    </w:p>
    <w:p w14:paraId="6716F033" w14:textId="77777777" w:rsidR="0081122A" w:rsidRPr="00292BC0" w:rsidRDefault="0081122A" w:rsidP="0081122A">
      <w:pPr>
        <w:spacing w:line="360" w:lineRule="auto"/>
        <w:jc w:val="both"/>
      </w:pPr>
      <w:r w:rsidRPr="00292BC0">
        <w:t>PRINCIPALES CUIDADOS DE ENFERMERÍA DEL CATÉTER PERCUTÁNEO</w:t>
      </w:r>
    </w:p>
    <w:tbl>
      <w:tblPr>
        <w:tblStyle w:val="Tablaconcuadrcula"/>
        <w:tblW w:w="0" w:type="auto"/>
        <w:jc w:val="center"/>
        <w:tblLook w:val="04A0" w:firstRow="1" w:lastRow="0" w:firstColumn="1" w:lastColumn="0" w:noHBand="0" w:noVBand="1"/>
      </w:tblPr>
      <w:tblGrid>
        <w:gridCol w:w="5559"/>
        <w:gridCol w:w="1484"/>
        <w:gridCol w:w="1444"/>
      </w:tblGrid>
      <w:tr w:rsidR="0081122A" w:rsidRPr="00292BC0" w14:paraId="3AEF01B5" w14:textId="77777777" w:rsidTr="00026C41">
        <w:trPr>
          <w:jc w:val="center"/>
        </w:trPr>
        <w:tc>
          <w:tcPr>
            <w:tcW w:w="5559" w:type="dxa"/>
          </w:tcPr>
          <w:p w14:paraId="7609B39C" w14:textId="77777777" w:rsidR="0081122A" w:rsidRPr="00292BC0" w:rsidRDefault="0081122A" w:rsidP="00026C41">
            <w:pPr>
              <w:spacing w:line="360" w:lineRule="auto"/>
              <w:jc w:val="both"/>
            </w:pPr>
            <w:r w:rsidRPr="00292BC0">
              <w:t>P4</w:t>
            </w:r>
          </w:p>
        </w:tc>
        <w:tc>
          <w:tcPr>
            <w:tcW w:w="1484" w:type="dxa"/>
          </w:tcPr>
          <w:p w14:paraId="6D3C54C4" w14:textId="77777777" w:rsidR="0081122A" w:rsidRPr="00292BC0" w:rsidRDefault="0081122A" w:rsidP="00026C41">
            <w:pPr>
              <w:spacing w:line="360" w:lineRule="auto"/>
              <w:jc w:val="both"/>
            </w:pPr>
            <w:r w:rsidRPr="00292BC0">
              <w:t>Frecuencia</w:t>
            </w:r>
          </w:p>
        </w:tc>
        <w:tc>
          <w:tcPr>
            <w:tcW w:w="1444" w:type="dxa"/>
          </w:tcPr>
          <w:p w14:paraId="3E8CCF06" w14:textId="77777777" w:rsidR="0081122A" w:rsidRPr="00292BC0" w:rsidRDefault="0081122A" w:rsidP="00026C41">
            <w:pPr>
              <w:spacing w:line="360" w:lineRule="auto"/>
              <w:jc w:val="both"/>
            </w:pPr>
            <w:r w:rsidRPr="00292BC0">
              <w:t>Porcentaje</w:t>
            </w:r>
          </w:p>
        </w:tc>
      </w:tr>
      <w:tr w:rsidR="0081122A" w:rsidRPr="00292BC0" w14:paraId="4F777CF9" w14:textId="77777777" w:rsidTr="00026C41">
        <w:trPr>
          <w:jc w:val="center"/>
        </w:trPr>
        <w:tc>
          <w:tcPr>
            <w:tcW w:w="5559" w:type="dxa"/>
          </w:tcPr>
          <w:p w14:paraId="7E213F23" w14:textId="77777777" w:rsidR="0081122A" w:rsidRPr="00292BC0" w:rsidRDefault="0081122A" w:rsidP="00026C41">
            <w:pPr>
              <w:spacing w:line="360" w:lineRule="auto"/>
              <w:jc w:val="both"/>
            </w:pPr>
            <w:r w:rsidRPr="00292BC0">
              <w:t>Monitorizar signos vitales, evaluar estado y condición del neonato, manejar con asepsia, observar signos de complicaciones</w:t>
            </w:r>
          </w:p>
        </w:tc>
        <w:tc>
          <w:tcPr>
            <w:tcW w:w="1484" w:type="dxa"/>
          </w:tcPr>
          <w:p w14:paraId="5C801F5E" w14:textId="77777777" w:rsidR="0081122A" w:rsidRPr="00292BC0" w:rsidRDefault="0081122A" w:rsidP="00026C41">
            <w:pPr>
              <w:spacing w:line="360" w:lineRule="auto"/>
              <w:jc w:val="both"/>
            </w:pPr>
            <w:r w:rsidRPr="00292BC0">
              <w:t>5</w:t>
            </w:r>
          </w:p>
        </w:tc>
        <w:tc>
          <w:tcPr>
            <w:tcW w:w="1444" w:type="dxa"/>
          </w:tcPr>
          <w:p w14:paraId="3A404A84" w14:textId="77777777" w:rsidR="0081122A" w:rsidRPr="00292BC0" w:rsidRDefault="0081122A" w:rsidP="00026C41">
            <w:pPr>
              <w:spacing w:line="360" w:lineRule="auto"/>
              <w:jc w:val="both"/>
            </w:pPr>
            <w:r w:rsidRPr="00292BC0">
              <w:t>29.41</w:t>
            </w:r>
          </w:p>
        </w:tc>
      </w:tr>
      <w:tr w:rsidR="0081122A" w:rsidRPr="00292BC0" w14:paraId="22A105DA" w14:textId="77777777" w:rsidTr="00026C41">
        <w:trPr>
          <w:jc w:val="center"/>
        </w:trPr>
        <w:tc>
          <w:tcPr>
            <w:tcW w:w="5559" w:type="dxa"/>
          </w:tcPr>
          <w:p w14:paraId="36024030" w14:textId="77777777" w:rsidR="0081122A" w:rsidRPr="00292BC0" w:rsidRDefault="0081122A" w:rsidP="00026C41">
            <w:pPr>
              <w:spacing w:line="360" w:lineRule="auto"/>
              <w:jc w:val="both"/>
            </w:pPr>
            <w:r w:rsidRPr="00292BC0">
              <w:lastRenderedPageBreak/>
              <w:t>Monitorizar signos vitales, evaluar estado y condición del neonato, manejar con asepsia</w:t>
            </w:r>
          </w:p>
        </w:tc>
        <w:tc>
          <w:tcPr>
            <w:tcW w:w="1484" w:type="dxa"/>
          </w:tcPr>
          <w:p w14:paraId="0F654237" w14:textId="77777777" w:rsidR="0081122A" w:rsidRPr="00292BC0" w:rsidRDefault="0081122A" w:rsidP="00026C41">
            <w:pPr>
              <w:spacing w:line="360" w:lineRule="auto"/>
              <w:jc w:val="both"/>
            </w:pPr>
            <w:r w:rsidRPr="00292BC0">
              <w:t>9</w:t>
            </w:r>
          </w:p>
        </w:tc>
        <w:tc>
          <w:tcPr>
            <w:tcW w:w="1444" w:type="dxa"/>
          </w:tcPr>
          <w:p w14:paraId="3AA9E41D" w14:textId="77777777" w:rsidR="0081122A" w:rsidRPr="00292BC0" w:rsidRDefault="0081122A" w:rsidP="00026C41">
            <w:pPr>
              <w:spacing w:line="360" w:lineRule="auto"/>
              <w:jc w:val="both"/>
            </w:pPr>
            <w:r w:rsidRPr="00292BC0">
              <w:t>52.94</w:t>
            </w:r>
          </w:p>
        </w:tc>
      </w:tr>
      <w:tr w:rsidR="0081122A" w:rsidRPr="00292BC0" w14:paraId="7CF53F7D" w14:textId="77777777" w:rsidTr="00026C41">
        <w:trPr>
          <w:jc w:val="center"/>
        </w:trPr>
        <w:tc>
          <w:tcPr>
            <w:tcW w:w="5559" w:type="dxa"/>
          </w:tcPr>
          <w:p w14:paraId="166A4374" w14:textId="77777777" w:rsidR="0081122A" w:rsidRPr="00292BC0" w:rsidRDefault="0081122A" w:rsidP="00026C41">
            <w:pPr>
              <w:spacing w:line="360" w:lineRule="auto"/>
              <w:jc w:val="both"/>
            </w:pPr>
            <w:r w:rsidRPr="00292BC0">
              <w:t>Monitorizar signos vitales, evaluar estado y condición del neonato, manejar con asepsia, verificación indicaciones médicas</w:t>
            </w:r>
          </w:p>
        </w:tc>
        <w:tc>
          <w:tcPr>
            <w:tcW w:w="1484" w:type="dxa"/>
          </w:tcPr>
          <w:p w14:paraId="05AA8905" w14:textId="77777777" w:rsidR="0081122A" w:rsidRPr="00292BC0" w:rsidRDefault="0081122A" w:rsidP="00026C41">
            <w:pPr>
              <w:spacing w:line="360" w:lineRule="auto"/>
              <w:jc w:val="both"/>
            </w:pPr>
            <w:r w:rsidRPr="00292BC0">
              <w:t>13</w:t>
            </w:r>
          </w:p>
        </w:tc>
        <w:tc>
          <w:tcPr>
            <w:tcW w:w="1444" w:type="dxa"/>
          </w:tcPr>
          <w:p w14:paraId="7A572A0D" w14:textId="77777777" w:rsidR="0081122A" w:rsidRPr="00292BC0" w:rsidRDefault="0081122A" w:rsidP="00026C41">
            <w:pPr>
              <w:spacing w:line="360" w:lineRule="auto"/>
              <w:jc w:val="both"/>
            </w:pPr>
            <w:r w:rsidRPr="00292BC0">
              <w:t>76.47</w:t>
            </w:r>
          </w:p>
        </w:tc>
      </w:tr>
      <w:tr w:rsidR="0081122A" w:rsidRPr="00292BC0" w14:paraId="2DCCE81B" w14:textId="77777777" w:rsidTr="00026C41">
        <w:trPr>
          <w:jc w:val="center"/>
        </w:trPr>
        <w:tc>
          <w:tcPr>
            <w:tcW w:w="5559" w:type="dxa"/>
          </w:tcPr>
          <w:p w14:paraId="67918788" w14:textId="77777777" w:rsidR="0081122A" w:rsidRPr="00292BC0" w:rsidRDefault="0081122A" w:rsidP="00026C41">
            <w:pPr>
              <w:spacing w:line="360" w:lineRule="auto"/>
              <w:jc w:val="both"/>
            </w:pPr>
            <w:r w:rsidRPr="00292BC0">
              <w:t>Todas</w:t>
            </w:r>
          </w:p>
        </w:tc>
        <w:tc>
          <w:tcPr>
            <w:tcW w:w="1484" w:type="dxa"/>
          </w:tcPr>
          <w:p w14:paraId="5509669D" w14:textId="77777777" w:rsidR="0081122A" w:rsidRPr="00292BC0" w:rsidRDefault="0081122A" w:rsidP="00026C41">
            <w:pPr>
              <w:spacing w:line="360" w:lineRule="auto"/>
              <w:jc w:val="both"/>
            </w:pPr>
            <w:r w:rsidRPr="00292BC0">
              <w:t>15</w:t>
            </w:r>
          </w:p>
        </w:tc>
        <w:tc>
          <w:tcPr>
            <w:tcW w:w="1444" w:type="dxa"/>
          </w:tcPr>
          <w:p w14:paraId="64B278B0" w14:textId="77777777" w:rsidR="0081122A" w:rsidRPr="00292BC0" w:rsidRDefault="0081122A" w:rsidP="00026C41">
            <w:pPr>
              <w:spacing w:line="360" w:lineRule="auto"/>
              <w:jc w:val="both"/>
            </w:pPr>
            <w:r w:rsidRPr="00292BC0">
              <w:t>88.24</w:t>
            </w:r>
          </w:p>
        </w:tc>
      </w:tr>
      <w:tr w:rsidR="0081122A" w:rsidRPr="00292BC0" w14:paraId="688D571F" w14:textId="77777777" w:rsidTr="00026C41">
        <w:trPr>
          <w:jc w:val="center"/>
        </w:trPr>
        <w:tc>
          <w:tcPr>
            <w:tcW w:w="5559" w:type="dxa"/>
          </w:tcPr>
          <w:p w14:paraId="28F12A6D" w14:textId="77777777" w:rsidR="0081122A" w:rsidRPr="00292BC0" w:rsidRDefault="0081122A" w:rsidP="00026C41">
            <w:pPr>
              <w:spacing w:line="360" w:lineRule="auto"/>
              <w:jc w:val="both"/>
            </w:pPr>
            <w:r w:rsidRPr="00292BC0">
              <w:t>Total</w:t>
            </w:r>
          </w:p>
        </w:tc>
        <w:tc>
          <w:tcPr>
            <w:tcW w:w="1484" w:type="dxa"/>
          </w:tcPr>
          <w:p w14:paraId="46F5708A" w14:textId="77777777" w:rsidR="0081122A" w:rsidRPr="00292BC0" w:rsidRDefault="0081122A" w:rsidP="00026C41">
            <w:pPr>
              <w:spacing w:line="360" w:lineRule="auto"/>
              <w:jc w:val="both"/>
            </w:pPr>
            <w:r w:rsidRPr="00292BC0">
              <w:t>42</w:t>
            </w:r>
          </w:p>
        </w:tc>
        <w:tc>
          <w:tcPr>
            <w:tcW w:w="1444" w:type="dxa"/>
          </w:tcPr>
          <w:p w14:paraId="50EB28E9" w14:textId="77777777" w:rsidR="0081122A" w:rsidRPr="00292BC0" w:rsidRDefault="0081122A" w:rsidP="00026C41">
            <w:pPr>
              <w:spacing w:line="360" w:lineRule="auto"/>
              <w:jc w:val="both"/>
            </w:pPr>
            <w:r w:rsidRPr="00292BC0">
              <w:t>100</w:t>
            </w:r>
          </w:p>
        </w:tc>
      </w:tr>
    </w:tbl>
    <w:p w14:paraId="1154305C" w14:textId="77777777" w:rsidR="0081122A" w:rsidRPr="00292BC0" w:rsidRDefault="0081122A" w:rsidP="0081122A">
      <w:pPr>
        <w:spacing w:after="0" w:line="360" w:lineRule="auto"/>
        <w:jc w:val="both"/>
      </w:pPr>
      <w:r w:rsidRPr="00292BC0">
        <w:drawing>
          <wp:inline distT="0" distB="0" distL="0" distR="0" wp14:anchorId="670F86DD" wp14:editId="59B5AA05">
            <wp:extent cx="5024068" cy="2798859"/>
            <wp:effectExtent l="0" t="0" r="5715" b="1905"/>
            <wp:docPr id="19" name="Imagen 1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10;&#10;Descripción generada automáticamente"/>
                    <pic:cNvPicPr/>
                  </pic:nvPicPr>
                  <pic:blipFill>
                    <a:blip r:embed="rId11"/>
                    <a:stretch>
                      <a:fillRect/>
                    </a:stretch>
                  </pic:blipFill>
                  <pic:spPr>
                    <a:xfrm>
                      <a:off x="0" y="0"/>
                      <a:ext cx="5059902" cy="2818822"/>
                    </a:xfrm>
                    <a:prstGeom prst="rect">
                      <a:avLst/>
                    </a:prstGeom>
                  </pic:spPr>
                </pic:pic>
              </a:graphicData>
            </a:graphic>
          </wp:inline>
        </w:drawing>
      </w:r>
    </w:p>
    <w:p w14:paraId="65CFE2B5" w14:textId="77777777" w:rsidR="0081122A" w:rsidRPr="00292BC0" w:rsidRDefault="0081122A" w:rsidP="0081122A">
      <w:pPr>
        <w:spacing w:after="0" w:line="360" w:lineRule="auto"/>
        <w:jc w:val="both"/>
      </w:pPr>
    </w:p>
    <w:p w14:paraId="733916D0" w14:textId="77777777" w:rsidR="0081122A" w:rsidRPr="00292BC0" w:rsidRDefault="0081122A" w:rsidP="0081122A">
      <w:pPr>
        <w:spacing w:after="0" w:line="360" w:lineRule="auto"/>
        <w:jc w:val="both"/>
      </w:pPr>
      <w:r w:rsidRPr="00292BC0">
        <w:t>En cuanto a los principales cuidados que se deben proporcionar al neonato, el 88.4% aplica todos los cuidados, presentando un déficit de conocimiento el 52.94% y 29.41% la mayoría del personal no los aplica ya que menciona que desconoce la importancia que tiene la aplicación de estos, debido a que no tiene la certeza de saber manejar el equipo para monitorizar al paciente.</w:t>
      </w:r>
    </w:p>
    <w:p w14:paraId="702D1A54" w14:textId="77777777" w:rsidR="0081122A" w:rsidRPr="00292BC0" w:rsidRDefault="0081122A" w:rsidP="0081122A">
      <w:pPr>
        <w:spacing w:line="360" w:lineRule="auto"/>
        <w:jc w:val="both"/>
      </w:pPr>
      <w:r w:rsidRPr="00292BC0">
        <w:t>COMPLICACIONES MÁS IMPORTANTES DEL CATÉTER PERCUTÁNEO</w:t>
      </w:r>
    </w:p>
    <w:tbl>
      <w:tblPr>
        <w:tblStyle w:val="Tablaconcuadrcula"/>
        <w:tblW w:w="0" w:type="auto"/>
        <w:jc w:val="center"/>
        <w:tblLook w:val="04A0" w:firstRow="1" w:lastRow="0" w:firstColumn="1" w:lastColumn="0" w:noHBand="0" w:noVBand="1"/>
      </w:tblPr>
      <w:tblGrid>
        <w:gridCol w:w="5384"/>
        <w:gridCol w:w="1600"/>
        <w:gridCol w:w="1560"/>
      </w:tblGrid>
      <w:tr w:rsidR="0081122A" w:rsidRPr="00292BC0" w14:paraId="77A6AFCB" w14:textId="77777777" w:rsidTr="00026C41">
        <w:trPr>
          <w:jc w:val="center"/>
        </w:trPr>
        <w:tc>
          <w:tcPr>
            <w:tcW w:w="5384" w:type="dxa"/>
          </w:tcPr>
          <w:p w14:paraId="0D57F098" w14:textId="77777777" w:rsidR="0081122A" w:rsidRPr="00292BC0" w:rsidRDefault="0081122A" w:rsidP="00026C41">
            <w:pPr>
              <w:spacing w:line="360" w:lineRule="auto"/>
              <w:jc w:val="both"/>
            </w:pPr>
            <w:r w:rsidRPr="00292BC0">
              <w:t>P5</w:t>
            </w:r>
          </w:p>
        </w:tc>
        <w:tc>
          <w:tcPr>
            <w:tcW w:w="1600" w:type="dxa"/>
          </w:tcPr>
          <w:p w14:paraId="01B5B63D" w14:textId="77777777" w:rsidR="0081122A" w:rsidRPr="00292BC0" w:rsidRDefault="0081122A" w:rsidP="00026C41">
            <w:pPr>
              <w:spacing w:line="360" w:lineRule="auto"/>
              <w:jc w:val="both"/>
            </w:pPr>
            <w:r w:rsidRPr="00292BC0">
              <w:t>Frecuencia</w:t>
            </w:r>
          </w:p>
        </w:tc>
        <w:tc>
          <w:tcPr>
            <w:tcW w:w="1560" w:type="dxa"/>
          </w:tcPr>
          <w:p w14:paraId="331CEC6C" w14:textId="77777777" w:rsidR="0081122A" w:rsidRPr="00292BC0" w:rsidRDefault="0081122A" w:rsidP="00026C41">
            <w:pPr>
              <w:spacing w:line="360" w:lineRule="auto"/>
              <w:jc w:val="both"/>
            </w:pPr>
            <w:r w:rsidRPr="00292BC0">
              <w:t>Porcentaje</w:t>
            </w:r>
          </w:p>
        </w:tc>
      </w:tr>
      <w:tr w:rsidR="0081122A" w:rsidRPr="00292BC0" w14:paraId="6501838E" w14:textId="77777777" w:rsidTr="00026C41">
        <w:trPr>
          <w:jc w:val="center"/>
        </w:trPr>
        <w:tc>
          <w:tcPr>
            <w:tcW w:w="5384" w:type="dxa"/>
          </w:tcPr>
          <w:p w14:paraId="50B2F74E" w14:textId="77777777" w:rsidR="0081122A" w:rsidRPr="00292BC0" w:rsidRDefault="0081122A" w:rsidP="00026C41">
            <w:pPr>
              <w:spacing w:line="360" w:lineRule="auto"/>
              <w:jc w:val="both"/>
            </w:pPr>
            <w:r w:rsidRPr="00292BC0">
              <w:t>Embolismo, arritmias</w:t>
            </w:r>
          </w:p>
        </w:tc>
        <w:tc>
          <w:tcPr>
            <w:tcW w:w="1600" w:type="dxa"/>
          </w:tcPr>
          <w:p w14:paraId="7CC64F36" w14:textId="77777777" w:rsidR="0081122A" w:rsidRPr="00292BC0" w:rsidRDefault="0081122A" w:rsidP="00026C41">
            <w:pPr>
              <w:spacing w:line="360" w:lineRule="auto"/>
              <w:jc w:val="both"/>
            </w:pPr>
            <w:r w:rsidRPr="00292BC0">
              <w:t>9</w:t>
            </w:r>
          </w:p>
        </w:tc>
        <w:tc>
          <w:tcPr>
            <w:tcW w:w="1560" w:type="dxa"/>
          </w:tcPr>
          <w:p w14:paraId="5ED9CFB0" w14:textId="77777777" w:rsidR="0081122A" w:rsidRPr="00292BC0" w:rsidRDefault="0081122A" w:rsidP="00026C41">
            <w:pPr>
              <w:spacing w:line="360" w:lineRule="auto"/>
              <w:jc w:val="both"/>
            </w:pPr>
            <w:r w:rsidRPr="00292BC0">
              <w:t>52.94</w:t>
            </w:r>
          </w:p>
        </w:tc>
      </w:tr>
      <w:tr w:rsidR="0081122A" w:rsidRPr="00292BC0" w14:paraId="2CA1EE57" w14:textId="77777777" w:rsidTr="00026C41">
        <w:trPr>
          <w:jc w:val="center"/>
        </w:trPr>
        <w:tc>
          <w:tcPr>
            <w:tcW w:w="5384" w:type="dxa"/>
          </w:tcPr>
          <w:p w14:paraId="0620B8A7" w14:textId="77777777" w:rsidR="0081122A" w:rsidRPr="00292BC0" w:rsidRDefault="0081122A" w:rsidP="00026C41">
            <w:pPr>
              <w:spacing w:line="360" w:lineRule="auto"/>
              <w:jc w:val="both"/>
            </w:pPr>
            <w:r w:rsidRPr="00292BC0">
              <w:t>Riesgos sistémicos y mecánicos</w:t>
            </w:r>
          </w:p>
        </w:tc>
        <w:tc>
          <w:tcPr>
            <w:tcW w:w="1600" w:type="dxa"/>
          </w:tcPr>
          <w:p w14:paraId="30589EE2" w14:textId="77777777" w:rsidR="0081122A" w:rsidRPr="00292BC0" w:rsidRDefault="0081122A" w:rsidP="00026C41">
            <w:pPr>
              <w:spacing w:line="360" w:lineRule="auto"/>
              <w:jc w:val="both"/>
            </w:pPr>
            <w:r w:rsidRPr="00292BC0">
              <w:t>6</w:t>
            </w:r>
          </w:p>
        </w:tc>
        <w:tc>
          <w:tcPr>
            <w:tcW w:w="1560" w:type="dxa"/>
          </w:tcPr>
          <w:p w14:paraId="52D41121" w14:textId="77777777" w:rsidR="0081122A" w:rsidRPr="00292BC0" w:rsidRDefault="0081122A" w:rsidP="00026C41">
            <w:pPr>
              <w:spacing w:line="360" w:lineRule="auto"/>
              <w:jc w:val="both"/>
            </w:pPr>
            <w:r w:rsidRPr="00292BC0">
              <w:t>35.29</w:t>
            </w:r>
          </w:p>
        </w:tc>
      </w:tr>
      <w:tr w:rsidR="0081122A" w:rsidRPr="00292BC0" w14:paraId="0037F81F" w14:textId="77777777" w:rsidTr="00026C41">
        <w:trPr>
          <w:jc w:val="center"/>
        </w:trPr>
        <w:tc>
          <w:tcPr>
            <w:tcW w:w="5384" w:type="dxa"/>
          </w:tcPr>
          <w:p w14:paraId="5B4140CB" w14:textId="77777777" w:rsidR="0081122A" w:rsidRPr="00292BC0" w:rsidRDefault="0081122A" w:rsidP="00026C41">
            <w:pPr>
              <w:spacing w:line="360" w:lineRule="auto"/>
              <w:jc w:val="both"/>
            </w:pPr>
            <w:r w:rsidRPr="00292BC0">
              <w:t>Complicaciones de obstrucción, infección y flebitis</w:t>
            </w:r>
          </w:p>
        </w:tc>
        <w:tc>
          <w:tcPr>
            <w:tcW w:w="1600" w:type="dxa"/>
          </w:tcPr>
          <w:p w14:paraId="715F86A2" w14:textId="77777777" w:rsidR="0081122A" w:rsidRPr="00292BC0" w:rsidRDefault="0081122A" w:rsidP="00026C41">
            <w:pPr>
              <w:spacing w:line="360" w:lineRule="auto"/>
              <w:jc w:val="both"/>
            </w:pPr>
            <w:r w:rsidRPr="00292BC0">
              <w:t>12</w:t>
            </w:r>
          </w:p>
        </w:tc>
        <w:tc>
          <w:tcPr>
            <w:tcW w:w="1560" w:type="dxa"/>
          </w:tcPr>
          <w:p w14:paraId="78BCDB5A" w14:textId="77777777" w:rsidR="0081122A" w:rsidRPr="00292BC0" w:rsidRDefault="0081122A" w:rsidP="00026C41">
            <w:pPr>
              <w:spacing w:line="360" w:lineRule="auto"/>
              <w:jc w:val="both"/>
            </w:pPr>
            <w:r w:rsidRPr="00292BC0">
              <w:t>70.59</w:t>
            </w:r>
          </w:p>
        </w:tc>
      </w:tr>
      <w:tr w:rsidR="0081122A" w:rsidRPr="00292BC0" w14:paraId="0A35AD6F" w14:textId="77777777" w:rsidTr="00026C41">
        <w:trPr>
          <w:jc w:val="center"/>
        </w:trPr>
        <w:tc>
          <w:tcPr>
            <w:tcW w:w="5384" w:type="dxa"/>
          </w:tcPr>
          <w:p w14:paraId="7E366A71" w14:textId="77777777" w:rsidR="0081122A" w:rsidRPr="00292BC0" w:rsidRDefault="0081122A" w:rsidP="00026C41">
            <w:pPr>
              <w:spacing w:line="360" w:lineRule="auto"/>
              <w:jc w:val="both"/>
            </w:pPr>
            <w:r w:rsidRPr="00292BC0">
              <w:t>Todas</w:t>
            </w:r>
          </w:p>
        </w:tc>
        <w:tc>
          <w:tcPr>
            <w:tcW w:w="1600" w:type="dxa"/>
          </w:tcPr>
          <w:p w14:paraId="089E5F33" w14:textId="77777777" w:rsidR="0081122A" w:rsidRPr="00292BC0" w:rsidRDefault="0081122A" w:rsidP="00026C41">
            <w:pPr>
              <w:spacing w:line="360" w:lineRule="auto"/>
              <w:jc w:val="both"/>
            </w:pPr>
            <w:r w:rsidRPr="00292BC0">
              <w:t>16</w:t>
            </w:r>
          </w:p>
        </w:tc>
        <w:tc>
          <w:tcPr>
            <w:tcW w:w="1560" w:type="dxa"/>
          </w:tcPr>
          <w:p w14:paraId="3EB6E9D7" w14:textId="77777777" w:rsidR="0081122A" w:rsidRPr="00292BC0" w:rsidRDefault="0081122A" w:rsidP="00026C41">
            <w:pPr>
              <w:spacing w:line="360" w:lineRule="auto"/>
              <w:jc w:val="both"/>
            </w:pPr>
            <w:r w:rsidRPr="00292BC0">
              <w:t>94.12</w:t>
            </w:r>
          </w:p>
        </w:tc>
      </w:tr>
      <w:tr w:rsidR="0081122A" w:rsidRPr="00292BC0" w14:paraId="503F3068" w14:textId="77777777" w:rsidTr="00026C41">
        <w:trPr>
          <w:jc w:val="center"/>
        </w:trPr>
        <w:tc>
          <w:tcPr>
            <w:tcW w:w="5384" w:type="dxa"/>
          </w:tcPr>
          <w:p w14:paraId="484B2403" w14:textId="77777777" w:rsidR="0081122A" w:rsidRPr="00292BC0" w:rsidRDefault="0081122A" w:rsidP="00026C41">
            <w:pPr>
              <w:spacing w:line="360" w:lineRule="auto"/>
              <w:jc w:val="both"/>
            </w:pPr>
            <w:r w:rsidRPr="00292BC0">
              <w:t>Total</w:t>
            </w:r>
          </w:p>
        </w:tc>
        <w:tc>
          <w:tcPr>
            <w:tcW w:w="1600" w:type="dxa"/>
          </w:tcPr>
          <w:p w14:paraId="05B152C5" w14:textId="77777777" w:rsidR="0081122A" w:rsidRPr="00292BC0" w:rsidRDefault="0081122A" w:rsidP="00026C41">
            <w:pPr>
              <w:spacing w:line="360" w:lineRule="auto"/>
              <w:jc w:val="both"/>
            </w:pPr>
            <w:r w:rsidRPr="00292BC0">
              <w:t>17</w:t>
            </w:r>
          </w:p>
        </w:tc>
        <w:tc>
          <w:tcPr>
            <w:tcW w:w="1560" w:type="dxa"/>
          </w:tcPr>
          <w:p w14:paraId="7EC11492" w14:textId="77777777" w:rsidR="0081122A" w:rsidRPr="00292BC0" w:rsidRDefault="0081122A" w:rsidP="00026C41">
            <w:pPr>
              <w:spacing w:line="360" w:lineRule="auto"/>
              <w:jc w:val="both"/>
            </w:pPr>
            <w:r w:rsidRPr="00292BC0">
              <w:t>100</w:t>
            </w:r>
          </w:p>
        </w:tc>
      </w:tr>
    </w:tbl>
    <w:p w14:paraId="2330D9EE" w14:textId="77777777" w:rsidR="0081122A" w:rsidRPr="00292BC0" w:rsidRDefault="0081122A" w:rsidP="0081122A">
      <w:pPr>
        <w:spacing w:after="0" w:line="360" w:lineRule="auto"/>
        <w:jc w:val="both"/>
      </w:pPr>
    </w:p>
    <w:p w14:paraId="24253244" w14:textId="77777777" w:rsidR="0081122A" w:rsidRPr="00292BC0" w:rsidRDefault="0081122A" w:rsidP="0081122A">
      <w:pPr>
        <w:spacing w:after="0" w:line="360" w:lineRule="auto"/>
        <w:jc w:val="both"/>
      </w:pPr>
      <w:r w:rsidRPr="00292BC0">
        <w:lastRenderedPageBreak/>
        <w:drawing>
          <wp:inline distT="0" distB="0" distL="0" distR="0" wp14:anchorId="29486493" wp14:editId="59471E50">
            <wp:extent cx="5465755" cy="2565070"/>
            <wp:effectExtent l="0" t="0" r="1905" b="6985"/>
            <wp:docPr id="21" name="Imagen 2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barras&#10;&#10;Descripción generada automáticamente"/>
                    <pic:cNvPicPr/>
                  </pic:nvPicPr>
                  <pic:blipFill>
                    <a:blip r:embed="rId12"/>
                    <a:stretch>
                      <a:fillRect/>
                    </a:stretch>
                  </pic:blipFill>
                  <pic:spPr>
                    <a:xfrm>
                      <a:off x="0" y="0"/>
                      <a:ext cx="5481875" cy="2572635"/>
                    </a:xfrm>
                    <a:prstGeom prst="rect">
                      <a:avLst/>
                    </a:prstGeom>
                  </pic:spPr>
                </pic:pic>
              </a:graphicData>
            </a:graphic>
          </wp:inline>
        </w:drawing>
      </w:r>
    </w:p>
    <w:p w14:paraId="42061406" w14:textId="77777777" w:rsidR="0081122A" w:rsidRPr="00292BC0" w:rsidRDefault="0081122A" w:rsidP="0081122A">
      <w:pPr>
        <w:spacing w:after="0" w:line="360" w:lineRule="auto"/>
        <w:jc w:val="both"/>
      </w:pPr>
    </w:p>
    <w:p w14:paraId="7E3B024B" w14:textId="77777777" w:rsidR="0081122A" w:rsidRPr="00292BC0" w:rsidRDefault="0081122A" w:rsidP="0081122A">
      <w:pPr>
        <w:spacing w:after="0" w:line="360" w:lineRule="auto"/>
        <w:jc w:val="both"/>
      </w:pPr>
      <w:r w:rsidRPr="00292BC0">
        <w:t>Es importante destacar que solo el 52.94 % conoce las principales complicaciones que se ocasionan con la aplicación del catéter percutáneo, obteniendo como resultado que el 35% del personal tiene un déficit de conocimiento de estas.</w:t>
      </w:r>
    </w:p>
    <w:p w14:paraId="38D3E877" w14:textId="77777777" w:rsidR="0081122A" w:rsidRPr="00292BC0" w:rsidRDefault="0081122A" w:rsidP="0081122A">
      <w:pPr>
        <w:spacing w:after="0" w:line="360" w:lineRule="auto"/>
        <w:jc w:val="both"/>
      </w:pPr>
    </w:p>
    <w:p w14:paraId="3489E264" w14:textId="77777777" w:rsidR="0081122A" w:rsidRPr="00292BC0" w:rsidRDefault="0081122A" w:rsidP="0081122A">
      <w:pPr>
        <w:spacing w:after="0" w:line="360" w:lineRule="auto"/>
        <w:jc w:val="both"/>
      </w:pPr>
    </w:p>
    <w:p w14:paraId="28BEE2E8" w14:textId="77777777" w:rsidR="0081122A" w:rsidRPr="00292BC0" w:rsidRDefault="0081122A" w:rsidP="0081122A">
      <w:pPr>
        <w:spacing w:after="0" w:line="360" w:lineRule="auto"/>
        <w:jc w:val="both"/>
      </w:pPr>
    </w:p>
    <w:p w14:paraId="3E13AA2F" w14:textId="77777777" w:rsidR="0081122A" w:rsidRPr="00292BC0" w:rsidRDefault="0081122A" w:rsidP="0081122A">
      <w:pPr>
        <w:spacing w:after="0" w:line="360" w:lineRule="auto"/>
        <w:jc w:val="both"/>
      </w:pPr>
    </w:p>
    <w:p w14:paraId="1374A6FE" w14:textId="77777777" w:rsidR="0081122A" w:rsidRPr="00292BC0" w:rsidRDefault="0081122A" w:rsidP="0081122A">
      <w:pPr>
        <w:spacing w:after="0" w:line="360" w:lineRule="auto"/>
        <w:jc w:val="both"/>
      </w:pPr>
    </w:p>
    <w:p w14:paraId="7D37108C" w14:textId="77777777" w:rsidR="0081122A" w:rsidRPr="00292BC0" w:rsidRDefault="0081122A" w:rsidP="0081122A">
      <w:pPr>
        <w:spacing w:after="0" w:line="360" w:lineRule="auto"/>
        <w:jc w:val="both"/>
      </w:pPr>
    </w:p>
    <w:p w14:paraId="4482C67E" w14:textId="77777777" w:rsidR="0081122A" w:rsidRPr="00292BC0" w:rsidRDefault="0081122A" w:rsidP="0081122A">
      <w:pPr>
        <w:spacing w:line="360" w:lineRule="auto"/>
        <w:jc w:val="both"/>
      </w:pPr>
      <w:r w:rsidRPr="00292BC0">
        <w:t>PRINCIPAL BENEFICIO DE LA COLOCACIÓN DEL CATÉTER PERCUTÁNEO</w:t>
      </w:r>
    </w:p>
    <w:tbl>
      <w:tblPr>
        <w:tblStyle w:val="Tablaconcuadrcula"/>
        <w:tblW w:w="0" w:type="auto"/>
        <w:jc w:val="center"/>
        <w:tblLook w:val="04A0" w:firstRow="1" w:lastRow="0" w:firstColumn="1" w:lastColumn="0" w:noHBand="0" w:noVBand="1"/>
      </w:tblPr>
      <w:tblGrid>
        <w:gridCol w:w="5406"/>
        <w:gridCol w:w="1589"/>
        <w:gridCol w:w="1549"/>
      </w:tblGrid>
      <w:tr w:rsidR="0081122A" w:rsidRPr="00292BC0" w14:paraId="0B14D5A9" w14:textId="77777777" w:rsidTr="00026C41">
        <w:trPr>
          <w:jc w:val="center"/>
        </w:trPr>
        <w:tc>
          <w:tcPr>
            <w:tcW w:w="5406" w:type="dxa"/>
          </w:tcPr>
          <w:p w14:paraId="68059E85" w14:textId="77777777" w:rsidR="0081122A" w:rsidRPr="00292BC0" w:rsidRDefault="0081122A" w:rsidP="00026C41">
            <w:pPr>
              <w:spacing w:line="360" w:lineRule="auto"/>
              <w:jc w:val="both"/>
            </w:pPr>
            <w:r w:rsidRPr="00292BC0">
              <w:t>P6</w:t>
            </w:r>
          </w:p>
        </w:tc>
        <w:tc>
          <w:tcPr>
            <w:tcW w:w="1589" w:type="dxa"/>
          </w:tcPr>
          <w:p w14:paraId="3A9F50D9" w14:textId="77777777" w:rsidR="0081122A" w:rsidRPr="00292BC0" w:rsidRDefault="0081122A" w:rsidP="00026C41">
            <w:pPr>
              <w:spacing w:line="360" w:lineRule="auto"/>
              <w:jc w:val="both"/>
            </w:pPr>
            <w:r w:rsidRPr="00292BC0">
              <w:t>Frecuencia</w:t>
            </w:r>
          </w:p>
        </w:tc>
        <w:tc>
          <w:tcPr>
            <w:tcW w:w="1549" w:type="dxa"/>
          </w:tcPr>
          <w:p w14:paraId="0CED6A54" w14:textId="77777777" w:rsidR="0081122A" w:rsidRPr="00292BC0" w:rsidRDefault="0081122A" w:rsidP="00026C41">
            <w:pPr>
              <w:spacing w:line="360" w:lineRule="auto"/>
              <w:jc w:val="both"/>
            </w:pPr>
            <w:r w:rsidRPr="00292BC0">
              <w:t>Porcentaje</w:t>
            </w:r>
          </w:p>
        </w:tc>
      </w:tr>
      <w:tr w:rsidR="0081122A" w:rsidRPr="00292BC0" w14:paraId="302E91AB" w14:textId="77777777" w:rsidTr="00026C41">
        <w:trPr>
          <w:jc w:val="center"/>
        </w:trPr>
        <w:tc>
          <w:tcPr>
            <w:tcW w:w="5406" w:type="dxa"/>
          </w:tcPr>
          <w:p w14:paraId="39557043" w14:textId="77777777" w:rsidR="0081122A" w:rsidRPr="00292BC0" w:rsidRDefault="0081122A" w:rsidP="00026C41">
            <w:pPr>
              <w:spacing w:line="360" w:lineRule="auto"/>
              <w:jc w:val="both"/>
            </w:pPr>
            <w:r w:rsidRPr="00292BC0">
              <w:t>Acortamiento en la hospitalización del recién nacido</w:t>
            </w:r>
          </w:p>
        </w:tc>
        <w:tc>
          <w:tcPr>
            <w:tcW w:w="1589" w:type="dxa"/>
          </w:tcPr>
          <w:p w14:paraId="1DC09934" w14:textId="77777777" w:rsidR="0081122A" w:rsidRPr="00292BC0" w:rsidRDefault="0081122A" w:rsidP="00026C41">
            <w:pPr>
              <w:spacing w:line="360" w:lineRule="auto"/>
              <w:jc w:val="both"/>
            </w:pPr>
            <w:r w:rsidRPr="00292BC0">
              <w:t>10</w:t>
            </w:r>
          </w:p>
        </w:tc>
        <w:tc>
          <w:tcPr>
            <w:tcW w:w="1549" w:type="dxa"/>
          </w:tcPr>
          <w:p w14:paraId="00C211B9" w14:textId="77777777" w:rsidR="0081122A" w:rsidRPr="00292BC0" w:rsidRDefault="0081122A" w:rsidP="00026C41">
            <w:pPr>
              <w:spacing w:line="360" w:lineRule="auto"/>
              <w:jc w:val="both"/>
            </w:pPr>
            <w:r w:rsidRPr="00292BC0">
              <w:t>58.8</w:t>
            </w:r>
          </w:p>
        </w:tc>
      </w:tr>
      <w:tr w:rsidR="0081122A" w:rsidRPr="00292BC0" w14:paraId="0593A94F" w14:textId="77777777" w:rsidTr="00026C41">
        <w:trPr>
          <w:jc w:val="center"/>
        </w:trPr>
        <w:tc>
          <w:tcPr>
            <w:tcW w:w="5406" w:type="dxa"/>
          </w:tcPr>
          <w:p w14:paraId="05970E17" w14:textId="77777777" w:rsidR="0081122A" w:rsidRPr="00292BC0" w:rsidRDefault="0081122A" w:rsidP="00026C41">
            <w:pPr>
              <w:spacing w:line="360" w:lineRule="auto"/>
              <w:jc w:val="both"/>
            </w:pPr>
            <w:r w:rsidRPr="00292BC0">
              <w:t>Menor tiempo de separación madre-hijo</w:t>
            </w:r>
          </w:p>
        </w:tc>
        <w:tc>
          <w:tcPr>
            <w:tcW w:w="1589" w:type="dxa"/>
          </w:tcPr>
          <w:p w14:paraId="0F04337B" w14:textId="77777777" w:rsidR="0081122A" w:rsidRPr="00292BC0" w:rsidRDefault="0081122A" w:rsidP="00026C41">
            <w:pPr>
              <w:spacing w:line="360" w:lineRule="auto"/>
              <w:jc w:val="both"/>
            </w:pPr>
            <w:r w:rsidRPr="00292BC0">
              <w:t xml:space="preserve">8 </w:t>
            </w:r>
          </w:p>
        </w:tc>
        <w:tc>
          <w:tcPr>
            <w:tcW w:w="1549" w:type="dxa"/>
          </w:tcPr>
          <w:p w14:paraId="2F37AA79" w14:textId="77777777" w:rsidR="0081122A" w:rsidRPr="00292BC0" w:rsidRDefault="0081122A" w:rsidP="00026C41">
            <w:pPr>
              <w:spacing w:line="360" w:lineRule="auto"/>
              <w:jc w:val="both"/>
            </w:pPr>
            <w:r w:rsidRPr="00292BC0">
              <w:t>47.06</w:t>
            </w:r>
          </w:p>
        </w:tc>
      </w:tr>
      <w:tr w:rsidR="0081122A" w:rsidRPr="00292BC0" w14:paraId="49F93ED3" w14:textId="77777777" w:rsidTr="00026C41">
        <w:trPr>
          <w:jc w:val="center"/>
        </w:trPr>
        <w:tc>
          <w:tcPr>
            <w:tcW w:w="5406" w:type="dxa"/>
          </w:tcPr>
          <w:p w14:paraId="0CD2E028" w14:textId="77777777" w:rsidR="0081122A" w:rsidRPr="00292BC0" w:rsidRDefault="0081122A" w:rsidP="00026C41">
            <w:pPr>
              <w:spacing w:line="360" w:lineRule="auto"/>
              <w:jc w:val="both"/>
            </w:pPr>
            <w:r w:rsidRPr="00292BC0">
              <w:t>Disminuye considerablemente la morbilidad y la mortalidad infantil</w:t>
            </w:r>
          </w:p>
        </w:tc>
        <w:tc>
          <w:tcPr>
            <w:tcW w:w="1589" w:type="dxa"/>
          </w:tcPr>
          <w:p w14:paraId="10EE0CF4" w14:textId="77777777" w:rsidR="0081122A" w:rsidRPr="00292BC0" w:rsidRDefault="0081122A" w:rsidP="00026C41">
            <w:pPr>
              <w:spacing w:line="360" w:lineRule="auto"/>
              <w:jc w:val="both"/>
            </w:pPr>
            <w:r w:rsidRPr="00292BC0">
              <w:t xml:space="preserve">3 </w:t>
            </w:r>
          </w:p>
        </w:tc>
        <w:tc>
          <w:tcPr>
            <w:tcW w:w="1549" w:type="dxa"/>
          </w:tcPr>
          <w:p w14:paraId="1773A121" w14:textId="77777777" w:rsidR="0081122A" w:rsidRPr="00292BC0" w:rsidRDefault="0081122A" w:rsidP="00026C41">
            <w:pPr>
              <w:spacing w:line="360" w:lineRule="auto"/>
              <w:jc w:val="both"/>
            </w:pPr>
            <w:r w:rsidRPr="00292BC0">
              <w:t>17.65</w:t>
            </w:r>
          </w:p>
        </w:tc>
      </w:tr>
      <w:tr w:rsidR="0081122A" w:rsidRPr="00292BC0" w14:paraId="77E8F508" w14:textId="77777777" w:rsidTr="00026C41">
        <w:trPr>
          <w:jc w:val="center"/>
        </w:trPr>
        <w:tc>
          <w:tcPr>
            <w:tcW w:w="5406" w:type="dxa"/>
          </w:tcPr>
          <w:p w14:paraId="79EBFFF3" w14:textId="77777777" w:rsidR="0081122A" w:rsidRPr="00292BC0" w:rsidRDefault="0081122A" w:rsidP="00026C41">
            <w:pPr>
              <w:spacing w:line="360" w:lineRule="auto"/>
              <w:jc w:val="both"/>
            </w:pPr>
            <w:r w:rsidRPr="00292BC0">
              <w:t>Disminuye las ulceras de cubito por permitir la movilidad del paciente</w:t>
            </w:r>
          </w:p>
        </w:tc>
        <w:tc>
          <w:tcPr>
            <w:tcW w:w="1589" w:type="dxa"/>
          </w:tcPr>
          <w:p w14:paraId="6DC706F5" w14:textId="77777777" w:rsidR="0081122A" w:rsidRPr="00292BC0" w:rsidRDefault="0081122A" w:rsidP="00026C41">
            <w:pPr>
              <w:spacing w:line="360" w:lineRule="auto"/>
              <w:jc w:val="both"/>
            </w:pPr>
            <w:r w:rsidRPr="00292BC0">
              <w:t>5</w:t>
            </w:r>
          </w:p>
        </w:tc>
        <w:tc>
          <w:tcPr>
            <w:tcW w:w="1549" w:type="dxa"/>
          </w:tcPr>
          <w:p w14:paraId="0762E49C" w14:textId="77777777" w:rsidR="0081122A" w:rsidRPr="00292BC0" w:rsidRDefault="0081122A" w:rsidP="00026C41">
            <w:pPr>
              <w:spacing w:line="360" w:lineRule="auto"/>
              <w:jc w:val="both"/>
            </w:pPr>
            <w:r w:rsidRPr="00292BC0">
              <w:t>29.41</w:t>
            </w:r>
          </w:p>
        </w:tc>
      </w:tr>
      <w:tr w:rsidR="0081122A" w:rsidRPr="00292BC0" w14:paraId="333EA71F" w14:textId="77777777" w:rsidTr="00026C41">
        <w:trPr>
          <w:jc w:val="center"/>
        </w:trPr>
        <w:tc>
          <w:tcPr>
            <w:tcW w:w="5406" w:type="dxa"/>
          </w:tcPr>
          <w:p w14:paraId="3F0D353C" w14:textId="77777777" w:rsidR="0081122A" w:rsidRPr="00292BC0" w:rsidRDefault="0081122A" w:rsidP="00026C41">
            <w:pPr>
              <w:spacing w:line="360" w:lineRule="auto"/>
              <w:jc w:val="both"/>
            </w:pPr>
            <w:r w:rsidRPr="00292BC0">
              <w:t xml:space="preserve">Todas </w:t>
            </w:r>
          </w:p>
        </w:tc>
        <w:tc>
          <w:tcPr>
            <w:tcW w:w="1589" w:type="dxa"/>
          </w:tcPr>
          <w:p w14:paraId="78C0060D" w14:textId="77777777" w:rsidR="0081122A" w:rsidRPr="00292BC0" w:rsidRDefault="0081122A" w:rsidP="00026C41">
            <w:pPr>
              <w:spacing w:line="360" w:lineRule="auto"/>
              <w:jc w:val="both"/>
            </w:pPr>
            <w:r w:rsidRPr="00292BC0">
              <w:t xml:space="preserve">2 </w:t>
            </w:r>
          </w:p>
        </w:tc>
        <w:tc>
          <w:tcPr>
            <w:tcW w:w="1549" w:type="dxa"/>
          </w:tcPr>
          <w:p w14:paraId="79B516F5" w14:textId="77777777" w:rsidR="0081122A" w:rsidRPr="00292BC0" w:rsidRDefault="0081122A" w:rsidP="00026C41">
            <w:pPr>
              <w:spacing w:line="360" w:lineRule="auto"/>
              <w:jc w:val="both"/>
            </w:pPr>
            <w:r w:rsidRPr="00292BC0">
              <w:t>11.76</w:t>
            </w:r>
          </w:p>
        </w:tc>
      </w:tr>
      <w:tr w:rsidR="0081122A" w:rsidRPr="00292BC0" w14:paraId="0FBCB8CD" w14:textId="77777777" w:rsidTr="00026C41">
        <w:trPr>
          <w:jc w:val="center"/>
        </w:trPr>
        <w:tc>
          <w:tcPr>
            <w:tcW w:w="5406" w:type="dxa"/>
          </w:tcPr>
          <w:p w14:paraId="059E1C51" w14:textId="77777777" w:rsidR="0081122A" w:rsidRPr="00292BC0" w:rsidRDefault="0081122A" w:rsidP="00026C41">
            <w:pPr>
              <w:spacing w:line="360" w:lineRule="auto"/>
              <w:jc w:val="both"/>
            </w:pPr>
            <w:r w:rsidRPr="00292BC0">
              <w:t>Total</w:t>
            </w:r>
          </w:p>
        </w:tc>
        <w:tc>
          <w:tcPr>
            <w:tcW w:w="1589" w:type="dxa"/>
          </w:tcPr>
          <w:p w14:paraId="1DB110EA" w14:textId="77777777" w:rsidR="0081122A" w:rsidRPr="00292BC0" w:rsidRDefault="0081122A" w:rsidP="00026C41">
            <w:pPr>
              <w:spacing w:line="360" w:lineRule="auto"/>
              <w:jc w:val="both"/>
            </w:pPr>
            <w:r w:rsidRPr="00292BC0">
              <w:t>28</w:t>
            </w:r>
          </w:p>
        </w:tc>
        <w:tc>
          <w:tcPr>
            <w:tcW w:w="1549" w:type="dxa"/>
          </w:tcPr>
          <w:p w14:paraId="2CE2B168" w14:textId="77777777" w:rsidR="0081122A" w:rsidRPr="00292BC0" w:rsidRDefault="0081122A" w:rsidP="00026C41">
            <w:pPr>
              <w:spacing w:line="360" w:lineRule="auto"/>
              <w:jc w:val="both"/>
            </w:pPr>
            <w:r w:rsidRPr="00292BC0">
              <w:t>100</w:t>
            </w:r>
          </w:p>
        </w:tc>
      </w:tr>
    </w:tbl>
    <w:p w14:paraId="560A5807" w14:textId="77777777" w:rsidR="0081122A" w:rsidRPr="00292BC0" w:rsidRDefault="0081122A" w:rsidP="0081122A">
      <w:pPr>
        <w:spacing w:after="0" w:line="360" w:lineRule="auto"/>
        <w:jc w:val="both"/>
      </w:pPr>
    </w:p>
    <w:p w14:paraId="65DFF04A" w14:textId="77777777" w:rsidR="0081122A" w:rsidRPr="00292BC0" w:rsidRDefault="0081122A" w:rsidP="0081122A">
      <w:pPr>
        <w:spacing w:after="0" w:line="360" w:lineRule="auto"/>
        <w:jc w:val="both"/>
      </w:pPr>
      <w:r w:rsidRPr="00292BC0">
        <w:lastRenderedPageBreak/>
        <w:drawing>
          <wp:inline distT="0" distB="0" distL="0" distR="0" wp14:anchorId="1862C4C6" wp14:editId="20238E03">
            <wp:extent cx="4412518" cy="3267987"/>
            <wp:effectExtent l="0" t="0" r="7620" b="8890"/>
            <wp:docPr id="22" name="Imagen 2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de barras&#10;&#10;Descripción generada automáticamente"/>
                    <pic:cNvPicPr/>
                  </pic:nvPicPr>
                  <pic:blipFill>
                    <a:blip r:embed="rId13"/>
                    <a:stretch>
                      <a:fillRect/>
                    </a:stretch>
                  </pic:blipFill>
                  <pic:spPr>
                    <a:xfrm>
                      <a:off x="0" y="0"/>
                      <a:ext cx="4431553" cy="3282085"/>
                    </a:xfrm>
                    <a:prstGeom prst="rect">
                      <a:avLst/>
                    </a:prstGeom>
                  </pic:spPr>
                </pic:pic>
              </a:graphicData>
            </a:graphic>
          </wp:inline>
        </w:drawing>
      </w:r>
    </w:p>
    <w:p w14:paraId="5B12285D" w14:textId="77777777" w:rsidR="0081122A" w:rsidRPr="00292BC0" w:rsidRDefault="0081122A" w:rsidP="0081122A">
      <w:pPr>
        <w:spacing w:after="0" w:line="360" w:lineRule="auto"/>
        <w:jc w:val="both"/>
      </w:pPr>
      <w:r w:rsidRPr="00292BC0">
        <w:t>El 58.82% del personal conoce el beneficio del catéter percutáneo, llama la atención que el 17.65% presenta un déficit del conocimiento, por lo que es necesario descartar la importancia de este.</w:t>
      </w:r>
    </w:p>
    <w:p w14:paraId="62A35DB0" w14:textId="77777777" w:rsidR="0081122A" w:rsidRPr="00292BC0" w:rsidRDefault="0081122A" w:rsidP="0081122A">
      <w:pPr>
        <w:spacing w:after="0" w:line="360" w:lineRule="auto"/>
        <w:jc w:val="both"/>
      </w:pPr>
    </w:p>
    <w:p w14:paraId="304E03FA" w14:textId="77777777" w:rsidR="0081122A" w:rsidRPr="00292BC0" w:rsidRDefault="0081122A" w:rsidP="0081122A">
      <w:pPr>
        <w:spacing w:after="0" w:line="360" w:lineRule="auto"/>
        <w:jc w:val="both"/>
      </w:pPr>
    </w:p>
    <w:p w14:paraId="3BFB5BE5" w14:textId="77777777" w:rsidR="0081122A" w:rsidRPr="00292BC0" w:rsidRDefault="0081122A" w:rsidP="0081122A">
      <w:pPr>
        <w:spacing w:line="360" w:lineRule="auto"/>
        <w:jc w:val="both"/>
      </w:pPr>
      <w:r w:rsidRPr="00292BC0">
        <w:drawing>
          <wp:anchor distT="0" distB="0" distL="114300" distR="114300" simplePos="0" relativeHeight="251664384" behindDoc="0" locked="0" layoutInCell="1" allowOverlap="1" wp14:anchorId="0F0BD7C5" wp14:editId="54614967">
            <wp:simplePos x="0" y="0"/>
            <wp:positionH relativeFrom="margin">
              <wp:posOffset>2398395</wp:posOffset>
            </wp:positionH>
            <wp:positionV relativeFrom="margin">
              <wp:posOffset>657039</wp:posOffset>
            </wp:positionV>
            <wp:extent cx="3331210" cy="1675130"/>
            <wp:effectExtent l="0" t="0" r="2540" b="1270"/>
            <wp:wrapSquare wrapText="bothSides"/>
            <wp:docPr id="26" name="Imagen 2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Gráfico, Gráfico circular&#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3331210" cy="1675130"/>
                    </a:xfrm>
                    <a:prstGeom prst="rect">
                      <a:avLst/>
                    </a:prstGeom>
                  </pic:spPr>
                </pic:pic>
              </a:graphicData>
            </a:graphic>
            <wp14:sizeRelH relativeFrom="margin">
              <wp14:pctWidth>0</wp14:pctWidth>
            </wp14:sizeRelH>
            <wp14:sizeRelV relativeFrom="margin">
              <wp14:pctHeight>0</wp14:pctHeight>
            </wp14:sizeRelV>
          </wp:anchor>
        </w:drawing>
      </w:r>
      <w:r w:rsidRPr="00292BC0">
        <w:t>INDICACIÓN MÉDICA POR ESCRITO</w:t>
      </w:r>
    </w:p>
    <w:tbl>
      <w:tblPr>
        <w:tblStyle w:val="Tablaconcuadrcula"/>
        <w:tblW w:w="0" w:type="auto"/>
        <w:tblInd w:w="-5" w:type="dxa"/>
        <w:tblLook w:val="04A0" w:firstRow="1" w:lastRow="0" w:firstColumn="1" w:lastColumn="0" w:noHBand="0" w:noVBand="1"/>
      </w:tblPr>
      <w:tblGrid>
        <w:gridCol w:w="955"/>
        <w:gridCol w:w="1186"/>
        <w:gridCol w:w="877"/>
      </w:tblGrid>
      <w:tr w:rsidR="0081122A" w:rsidRPr="00292BC0" w14:paraId="5044D9BD" w14:textId="77777777" w:rsidTr="00026C41">
        <w:trPr>
          <w:trHeight w:val="344"/>
        </w:trPr>
        <w:tc>
          <w:tcPr>
            <w:tcW w:w="857" w:type="dxa"/>
          </w:tcPr>
          <w:p w14:paraId="3501445F" w14:textId="77777777" w:rsidR="0081122A" w:rsidRPr="00292BC0" w:rsidRDefault="0081122A" w:rsidP="00026C41">
            <w:pPr>
              <w:spacing w:line="360" w:lineRule="auto"/>
              <w:jc w:val="both"/>
            </w:pPr>
            <w:r w:rsidRPr="00292BC0">
              <w:t>P7</w:t>
            </w:r>
          </w:p>
        </w:tc>
        <w:tc>
          <w:tcPr>
            <w:tcW w:w="1146" w:type="dxa"/>
          </w:tcPr>
          <w:p w14:paraId="0CA8C4BC" w14:textId="77777777" w:rsidR="0081122A" w:rsidRPr="00292BC0" w:rsidRDefault="0081122A" w:rsidP="00026C41">
            <w:pPr>
              <w:spacing w:line="360" w:lineRule="auto"/>
              <w:jc w:val="both"/>
            </w:pPr>
            <w:r w:rsidRPr="00292BC0">
              <w:t>Frecuencia</w:t>
            </w:r>
          </w:p>
        </w:tc>
        <w:tc>
          <w:tcPr>
            <w:tcW w:w="877" w:type="dxa"/>
          </w:tcPr>
          <w:p w14:paraId="41901A11" w14:textId="77777777" w:rsidR="0081122A" w:rsidRPr="00292BC0" w:rsidRDefault="0081122A" w:rsidP="00026C41">
            <w:pPr>
              <w:spacing w:line="360" w:lineRule="auto"/>
              <w:jc w:val="both"/>
            </w:pPr>
            <w:r w:rsidRPr="00292BC0">
              <w:t>%</w:t>
            </w:r>
          </w:p>
        </w:tc>
      </w:tr>
      <w:tr w:rsidR="0081122A" w:rsidRPr="00292BC0" w14:paraId="56659F73" w14:textId="77777777" w:rsidTr="00026C41">
        <w:trPr>
          <w:trHeight w:val="344"/>
        </w:trPr>
        <w:tc>
          <w:tcPr>
            <w:tcW w:w="857" w:type="dxa"/>
          </w:tcPr>
          <w:p w14:paraId="7C620026" w14:textId="77777777" w:rsidR="0081122A" w:rsidRPr="00292BC0" w:rsidRDefault="0081122A" w:rsidP="00026C41">
            <w:pPr>
              <w:spacing w:line="360" w:lineRule="auto"/>
              <w:jc w:val="both"/>
            </w:pPr>
            <w:r w:rsidRPr="00292BC0">
              <w:t xml:space="preserve">Nunca </w:t>
            </w:r>
          </w:p>
        </w:tc>
        <w:tc>
          <w:tcPr>
            <w:tcW w:w="1146" w:type="dxa"/>
          </w:tcPr>
          <w:p w14:paraId="56AC9F80" w14:textId="77777777" w:rsidR="0081122A" w:rsidRPr="00292BC0" w:rsidRDefault="0081122A" w:rsidP="00026C41">
            <w:pPr>
              <w:spacing w:line="360" w:lineRule="auto"/>
              <w:jc w:val="both"/>
            </w:pPr>
            <w:r w:rsidRPr="00292BC0">
              <w:t>0</w:t>
            </w:r>
          </w:p>
        </w:tc>
        <w:tc>
          <w:tcPr>
            <w:tcW w:w="877" w:type="dxa"/>
          </w:tcPr>
          <w:p w14:paraId="376FC858" w14:textId="77777777" w:rsidR="0081122A" w:rsidRPr="00292BC0" w:rsidRDefault="0081122A" w:rsidP="00026C41">
            <w:pPr>
              <w:spacing w:line="360" w:lineRule="auto"/>
              <w:jc w:val="both"/>
            </w:pPr>
            <w:r w:rsidRPr="00292BC0">
              <w:t>0</w:t>
            </w:r>
          </w:p>
        </w:tc>
      </w:tr>
      <w:tr w:rsidR="0081122A" w:rsidRPr="00292BC0" w14:paraId="4556A45D" w14:textId="77777777" w:rsidTr="00026C41">
        <w:trPr>
          <w:trHeight w:val="344"/>
        </w:trPr>
        <w:tc>
          <w:tcPr>
            <w:tcW w:w="857" w:type="dxa"/>
          </w:tcPr>
          <w:p w14:paraId="13A2E38F" w14:textId="77777777" w:rsidR="0081122A" w:rsidRPr="00292BC0" w:rsidRDefault="0081122A" w:rsidP="00026C41">
            <w:pPr>
              <w:spacing w:line="360" w:lineRule="auto"/>
              <w:jc w:val="both"/>
            </w:pPr>
            <w:r w:rsidRPr="00292BC0">
              <w:t>A veces</w:t>
            </w:r>
          </w:p>
        </w:tc>
        <w:tc>
          <w:tcPr>
            <w:tcW w:w="1146" w:type="dxa"/>
          </w:tcPr>
          <w:p w14:paraId="6B00A430" w14:textId="77777777" w:rsidR="0081122A" w:rsidRPr="00292BC0" w:rsidRDefault="0081122A" w:rsidP="00026C41">
            <w:pPr>
              <w:spacing w:line="360" w:lineRule="auto"/>
              <w:jc w:val="both"/>
            </w:pPr>
            <w:r w:rsidRPr="00292BC0">
              <w:t>5</w:t>
            </w:r>
          </w:p>
        </w:tc>
        <w:tc>
          <w:tcPr>
            <w:tcW w:w="877" w:type="dxa"/>
          </w:tcPr>
          <w:p w14:paraId="12A7AAF8" w14:textId="77777777" w:rsidR="0081122A" w:rsidRPr="00292BC0" w:rsidRDefault="0081122A" w:rsidP="00026C41">
            <w:pPr>
              <w:spacing w:line="360" w:lineRule="auto"/>
              <w:jc w:val="both"/>
            </w:pPr>
            <w:r w:rsidRPr="00292BC0">
              <w:t>29.41</w:t>
            </w:r>
          </w:p>
        </w:tc>
      </w:tr>
      <w:tr w:rsidR="0081122A" w:rsidRPr="00292BC0" w14:paraId="29B62A83" w14:textId="77777777" w:rsidTr="00026C41">
        <w:trPr>
          <w:trHeight w:val="333"/>
        </w:trPr>
        <w:tc>
          <w:tcPr>
            <w:tcW w:w="857" w:type="dxa"/>
          </w:tcPr>
          <w:p w14:paraId="27EC6D70" w14:textId="77777777" w:rsidR="0081122A" w:rsidRPr="00292BC0" w:rsidRDefault="0081122A" w:rsidP="00026C41">
            <w:pPr>
              <w:spacing w:line="360" w:lineRule="auto"/>
              <w:jc w:val="both"/>
            </w:pPr>
            <w:r w:rsidRPr="00292BC0">
              <w:t xml:space="preserve">Siempre </w:t>
            </w:r>
          </w:p>
        </w:tc>
        <w:tc>
          <w:tcPr>
            <w:tcW w:w="1146" w:type="dxa"/>
          </w:tcPr>
          <w:p w14:paraId="342F1983" w14:textId="77777777" w:rsidR="0081122A" w:rsidRPr="00292BC0" w:rsidRDefault="0081122A" w:rsidP="00026C41">
            <w:pPr>
              <w:spacing w:line="360" w:lineRule="auto"/>
              <w:jc w:val="both"/>
            </w:pPr>
            <w:r w:rsidRPr="00292BC0">
              <w:t>12</w:t>
            </w:r>
          </w:p>
        </w:tc>
        <w:tc>
          <w:tcPr>
            <w:tcW w:w="877" w:type="dxa"/>
          </w:tcPr>
          <w:p w14:paraId="0DF2766F" w14:textId="77777777" w:rsidR="0081122A" w:rsidRPr="00292BC0" w:rsidRDefault="0081122A" w:rsidP="00026C41">
            <w:pPr>
              <w:spacing w:line="360" w:lineRule="auto"/>
              <w:jc w:val="both"/>
            </w:pPr>
            <w:r w:rsidRPr="00292BC0">
              <w:t>70.59</w:t>
            </w:r>
          </w:p>
        </w:tc>
      </w:tr>
      <w:tr w:rsidR="0081122A" w:rsidRPr="00292BC0" w14:paraId="5F23C24E" w14:textId="77777777" w:rsidTr="00026C41">
        <w:trPr>
          <w:trHeight w:val="344"/>
        </w:trPr>
        <w:tc>
          <w:tcPr>
            <w:tcW w:w="857" w:type="dxa"/>
          </w:tcPr>
          <w:p w14:paraId="4C89A12E" w14:textId="77777777" w:rsidR="0081122A" w:rsidRPr="00292BC0" w:rsidRDefault="0081122A" w:rsidP="00026C41">
            <w:pPr>
              <w:spacing w:line="360" w:lineRule="auto"/>
              <w:jc w:val="both"/>
            </w:pPr>
            <w:r w:rsidRPr="00292BC0">
              <w:lastRenderedPageBreak/>
              <w:t>Total</w:t>
            </w:r>
          </w:p>
        </w:tc>
        <w:tc>
          <w:tcPr>
            <w:tcW w:w="1146" w:type="dxa"/>
          </w:tcPr>
          <w:p w14:paraId="56F94763" w14:textId="77777777" w:rsidR="0081122A" w:rsidRPr="00292BC0" w:rsidRDefault="0081122A" w:rsidP="00026C41">
            <w:pPr>
              <w:spacing w:line="360" w:lineRule="auto"/>
              <w:jc w:val="both"/>
            </w:pPr>
            <w:r w:rsidRPr="00292BC0">
              <w:t>17</w:t>
            </w:r>
          </w:p>
        </w:tc>
        <w:tc>
          <w:tcPr>
            <w:tcW w:w="877" w:type="dxa"/>
          </w:tcPr>
          <w:p w14:paraId="34348D76" w14:textId="77777777" w:rsidR="0081122A" w:rsidRPr="00292BC0" w:rsidRDefault="0081122A" w:rsidP="00026C41">
            <w:pPr>
              <w:spacing w:line="360" w:lineRule="auto"/>
              <w:jc w:val="both"/>
            </w:pPr>
            <w:r w:rsidRPr="00292BC0">
              <w:t>100</w:t>
            </w:r>
          </w:p>
        </w:tc>
      </w:tr>
    </w:tbl>
    <w:p w14:paraId="79E20D63" w14:textId="77777777" w:rsidR="0081122A" w:rsidRPr="00292BC0" w:rsidRDefault="0081122A" w:rsidP="0081122A">
      <w:pPr>
        <w:spacing w:after="0" w:line="360" w:lineRule="auto"/>
        <w:jc w:val="both"/>
      </w:pPr>
    </w:p>
    <w:p w14:paraId="7028941C" w14:textId="77777777" w:rsidR="0081122A" w:rsidRPr="00292BC0" w:rsidRDefault="0081122A" w:rsidP="0081122A">
      <w:pPr>
        <w:spacing w:after="0" w:line="360" w:lineRule="auto"/>
        <w:jc w:val="both"/>
      </w:pPr>
    </w:p>
    <w:p w14:paraId="5FC6EDD5" w14:textId="77777777" w:rsidR="0081122A" w:rsidRPr="00292BC0" w:rsidRDefault="0081122A" w:rsidP="0081122A">
      <w:pPr>
        <w:spacing w:after="0" w:line="360" w:lineRule="auto"/>
        <w:jc w:val="both"/>
      </w:pPr>
    </w:p>
    <w:p w14:paraId="6D9EE15D" w14:textId="77777777" w:rsidR="0081122A" w:rsidRPr="00292BC0" w:rsidRDefault="0081122A" w:rsidP="0081122A">
      <w:pPr>
        <w:spacing w:after="0" w:line="360" w:lineRule="auto"/>
        <w:jc w:val="both"/>
      </w:pPr>
      <w:r w:rsidRPr="00292BC0">
        <w:t>El 70.29 % del personal de enfermería tiene un déficit de conocimiento ya que no verifica las indicaciones.</w:t>
      </w:r>
    </w:p>
    <w:p w14:paraId="03389697" w14:textId="77777777" w:rsidR="0081122A" w:rsidRPr="00292BC0" w:rsidRDefault="0081122A" w:rsidP="0081122A">
      <w:pPr>
        <w:spacing w:after="0" w:line="360" w:lineRule="auto"/>
        <w:jc w:val="both"/>
      </w:pPr>
    </w:p>
    <w:p w14:paraId="2CF5BE40" w14:textId="77777777" w:rsidR="0081122A" w:rsidRPr="00292BC0" w:rsidRDefault="0081122A" w:rsidP="0081122A">
      <w:pPr>
        <w:spacing w:after="0" w:line="360" w:lineRule="auto"/>
        <w:jc w:val="both"/>
      </w:pPr>
    </w:p>
    <w:p w14:paraId="6A907B36" w14:textId="77777777" w:rsidR="0081122A" w:rsidRPr="00292BC0" w:rsidRDefault="0081122A" w:rsidP="0081122A">
      <w:pPr>
        <w:spacing w:line="360" w:lineRule="auto"/>
        <w:jc w:val="both"/>
      </w:pPr>
      <w:r w:rsidRPr="00292BC0">
        <w:drawing>
          <wp:anchor distT="0" distB="0" distL="114300" distR="114300" simplePos="0" relativeHeight="251665408" behindDoc="0" locked="0" layoutInCell="1" allowOverlap="1" wp14:anchorId="3349CE09" wp14:editId="3171EC0A">
            <wp:simplePos x="0" y="0"/>
            <wp:positionH relativeFrom="margin">
              <wp:posOffset>2446655</wp:posOffset>
            </wp:positionH>
            <wp:positionV relativeFrom="page">
              <wp:posOffset>5201579</wp:posOffset>
            </wp:positionV>
            <wp:extent cx="3206115" cy="1812290"/>
            <wp:effectExtent l="0" t="0" r="0" b="0"/>
            <wp:wrapSquare wrapText="bothSides"/>
            <wp:docPr id="27" name="Imagen 2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Gráfico, Gráfico circular&#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3206115" cy="1812290"/>
                    </a:xfrm>
                    <a:prstGeom prst="rect">
                      <a:avLst/>
                    </a:prstGeom>
                  </pic:spPr>
                </pic:pic>
              </a:graphicData>
            </a:graphic>
            <wp14:sizeRelH relativeFrom="margin">
              <wp14:pctWidth>0</wp14:pctWidth>
            </wp14:sizeRelH>
            <wp14:sizeRelV relativeFrom="margin">
              <wp14:pctHeight>0</wp14:pctHeight>
            </wp14:sizeRelV>
          </wp:anchor>
        </w:drawing>
      </w:r>
      <w:r w:rsidRPr="00292BC0">
        <w:t>VERIFICACIÓN DEL CONSENTIMIENTO INFORMADO</w:t>
      </w:r>
    </w:p>
    <w:tbl>
      <w:tblPr>
        <w:tblStyle w:val="Tablaconcuadrcula"/>
        <w:tblW w:w="0" w:type="auto"/>
        <w:tblInd w:w="-5" w:type="dxa"/>
        <w:tblLook w:val="04A0" w:firstRow="1" w:lastRow="0" w:firstColumn="1" w:lastColumn="0" w:noHBand="0" w:noVBand="1"/>
      </w:tblPr>
      <w:tblGrid>
        <w:gridCol w:w="1122"/>
        <w:gridCol w:w="1500"/>
        <w:gridCol w:w="825"/>
      </w:tblGrid>
      <w:tr w:rsidR="0081122A" w:rsidRPr="00292BC0" w14:paraId="37A23D05" w14:textId="77777777" w:rsidTr="00026C41">
        <w:trPr>
          <w:trHeight w:val="461"/>
        </w:trPr>
        <w:tc>
          <w:tcPr>
            <w:tcW w:w="1122" w:type="dxa"/>
          </w:tcPr>
          <w:p w14:paraId="43D3AEEB" w14:textId="77777777" w:rsidR="0081122A" w:rsidRPr="00292BC0" w:rsidRDefault="0081122A" w:rsidP="00026C41">
            <w:pPr>
              <w:spacing w:line="360" w:lineRule="auto"/>
              <w:jc w:val="both"/>
            </w:pPr>
            <w:r w:rsidRPr="00292BC0">
              <w:t>P8</w:t>
            </w:r>
          </w:p>
        </w:tc>
        <w:tc>
          <w:tcPr>
            <w:tcW w:w="1500" w:type="dxa"/>
          </w:tcPr>
          <w:p w14:paraId="2AEA4138" w14:textId="77777777" w:rsidR="0081122A" w:rsidRPr="00292BC0" w:rsidRDefault="0081122A" w:rsidP="00026C41">
            <w:pPr>
              <w:spacing w:line="360" w:lineRule="auto"/>
              <w:jc w:val="both"/>
            </w:pPr>
            <w:r w:rsidRPr="00292BC0">
              <w:t>Frecuencia</w:t>
            </w:r>
          </w:p>
        </w:tc>
        <w:tc>
          <w:tcPr>
            <w:tcW w:w="825" w:type="dxa"/>
          </w:tcPr>
          <w:p w14:paraId="77D4BEA2" w14:textId="77777777" w:rsidR="0081122A" w:rsidRPr="00292BC0" w:rsidRDefault="0081122A" w:rsidP="00026C41">
            <w:pPr>
              <w:spacing w:line="360" w:lineRule="auto"/>
              <w:jc w:val="both"/>
            </w:pPr>
            <w:r w:rsidRPr="00292BC0">
              <w:t>%</w:t>
            </w:r>
          </w:p>
        </w:tc>
      </w:tr>
      <w:tr w:rsidR="0081122A" w:rsidRPr="00292BC0" w14:paraId="4A6E2071" w14:textId="77777777" w:rsidTr="00026C41">
        <w:trPr>
          <w:trHeight w:val="461"/>
        </w:trPr>
        <w:tc>
          <w:tcPr>
            <w:tcW w:w="1122" w:type="dxa"/>
          </w:tcPr>
          <w:p w14:paraId="660BBF82" w14:textId="77777777" w:rsidR="0081122A" w:rsidRPr="00292BC0" w:rsidRDefault="0081122A" w:rsidP="00026C41">
            <w:pPr>
              <w:spacing w:line="360" w:lineRule="auto"/>
              <w:jc w:val="both"/>
            </w:pPr>
            <w:r w:rsidRPr="00292BC0">
              <w:t xml:space="preserve">Nunca </w:t>
            </w:r>
          </w:p>
        </w:tc>
        <w:tc>
          <w:tcPr>
            <w:tcW w:w="1500" w:type="dxa"/>
          </w:tcPr>
          <w:p w14:paraId="6BBEBE22" w14:textId="77777777" w:rsidR="0081122A" w:rsidRPr="00292BC0" w:rsidRDefault="0081122A" w:rsidP="00026C41">
            <w:pPr>
              <w:spacing w:line="360" w:lineRule="auto"/>
              <w:jc w:val="both"/>
            </w:pPr>
            <w:r w:rsidRPr="00292BC0">
              <w:t>0</w:t>
            </w:r>
          </w:p>
        </w:tc>
        <w:tc>
          <w:tcPr>
            <w:tcW w:w="825" w:type="dxa"/>
          </w:tcPr>
          <w:p w14:paraId="0F910B60" w14:textId="77777777" w:rsidR="0081122A" w:rsidRPr="00292BC0" w:rsidRDefault="0081122A" w:rsidP="00026C41">
            <w:pPr>
              <w:spacing w:line="360" w:lineRule="auto"/>
              <w:jc w:val="both"/>
            </w:pPr>
            <w:r w:rsidRPr="00292BC0">
              <w:t>0</w:t>
            </w:r>
          </w:p>
        </w:tc>
      </w:tr>
      <w:tr w:rsidR="0081122A" w:rsidRPr="00292BC0" w14:paraId="4C0A55BB" w14:textId="77777777" w:rsidTr="00026C41">
        <w:trPr>
          <w:trHeight w:val="461"/>
        </w:trPr>
        <w:tc>
          <w:tcPr>
            <w:tcW w:w="1122" w:type="dxa"/>
          </w:tcPr>
          <w:p w14:paraId="7DDF5C39" w14:textId="77777777" w:rsidR="0081122A" w:rsidRPr="00292BC0" w:rsidRDefault="0081122A" w:rsidP="00026C41">
            <w:pPr>
              <w:spacing w:line="360" w:lineRule="auto"/>
              <w:jc w:val="both"/>
            </w:pPr>
            <w:r w:rsidRPr="00292BC0">
              <w:t>A veces</w:t>
            </w:r>
          </w:p>
        </w:tc>
        <w:tc>
          <w:tcPr>
            <w:tcW w:w="1500" w:type="dxa"/>
          </w:tcPr>
          <w:p w14:paraId="7CE1FA5A" w14:textId="77777777" w:rsidR="0081122A" w:rsidRPr="00292BC0" w:rsidRDefault="0081122A" w:rsidP="00026C41">
            <w:pPr>
              <w:spacing w:line="360" w:lineRule="auto"/>
              <w:jc w:val="both"/>
            </w:pPr>
            <w:r w:rsidRPr="00292BC0">
              <w:t>3</w:t>
            </w:r>
          </w:p>
        </w:tc>
        <w:tc>
          <w:tcPr>
            <w:tcW w:w="825" w:type="dxa"/>
          </w:tcPr>
          <w:p w14:paraId="044E5472" w14:textId="77777777" w:rsidR="0081122A" w:rsidRPr="00292BC0" w:rsidRDefault="0081122A" w:rsidP="00026C41">
            <w:pPr>
              <w:spacing w:line="360" w:lineRule="auto"/>
              <w:jc w:val="both"/>
            </w:pPr>
            <w:r w:rsidRPr="00292BC0">
              <w:t>17.65</w:t>
            </w:r>
          </w:p>
        </w:tc>
      </w:tr>
      <w:tr w:rsidR="0081122A" w:rsidRPr="00292BC0" w14:paraId="56501661" w14:textId="77777777" w:rsidTr="00026C41">
        <w:trPr>
          <w:trHeight w:val="448"/>
        </w:trPr>
        <w:tc>
          <w:tcPr>
            <w:tcW w:w="1122" w:type="dxa"/>
          </w:tcPr>
          <w:p w14:paraId="4387C93D" w14:textId="77777777" w:rsidR="0081122A" w:rsidRPr="00292BC0" w:rsidRDefault="0081122A" w:rsidP="00026C41">
            <w:pPr>
              <w:spacing w:line="360" w:lineRule="auto"/>
              <w:jc w:val="both"/>
            </w:pPr>
            <w:r w:rsidRPr="00292BC0">
              <w:t xml:space="preserve">Siempre </w:t>
            </w:r>
          </w:p>
        </w:tc>
        <w:tc>
          <w:tcPr>
            <w:tcW w:w="1500" w:type="dxa"/>
          </w:tcPr>
          <w:p w14:paraId="4B400EFD" w14:textId="77777777" w:rsidR="0081122A" w:rsidRPr="00292BC0" w:rsidRDefault="0081122A" w:rsidP="00026C41">
            <w:pPr>
              <w:spacing w:line="360" w:lineRule="auto"/>
              <w:jc w:val="both"/>
            </w:pPr>
            <w:r w:rsidRPr="00292BC0">
              <w:t>14</w:t>
            </w:r>
          </w:p>
        </w:tc>
        <w:tc>
          <w:tcPr>
            <w:tcW w:w="825" w:type="dxa"/>
          </w:tcPr>
          <w:p w14:paraId="738BD3FA" w14:textId="77777777" w:rsidR="0081122A" w:rsidRPr="00292BC0" w:rsidRDefault="0081122A" w:rsidP="00026C41">
            <w:pPr>
              <w:spacing w:line="360" w:lineRule="auto"/>
              <w:jc w:val="both"/>
            </w:pPr>
            <w:r w:rsidRPr="00292BC0">
              <w:t>82.35</w:t>
            </w:r>
          </w:p>
        </w:tc>
      </w:tr>
      <w:tr w:rsidR="0081122A" w:rsidRPr="00292BC0" w14:paraId="06C7BC2A" w14:textId="77777777" w:rsidTr="00026C41">
        <w:trPr>
          <w:trHeight w:val="461"/>
        </w:trPr>
        <w:tc>
          <w:tcPr>
            <w:tcW w:w="1122" w:type="dxa"/>
          </w:tcPr>
          <w:p w14:paraId="59776B1E" w14:textId="77777777" w:rsidR="0081122A" w:rsidRPr="00292BC0" w:rsidRDefault="0081122A" w:rsidP="00026C41">
            <w:pPr>
              <w:spacing w:line="360" w:lineRule="auto"/>
              <w:jc w:val="both"/>
            </w:pPr>
            <w:r w:rsidRPr="00292BC0">
              <w:t>Total</w:t>
            </w:r>
          </w:p>
        </w:tc>
        <w:tc>
          <w:tcPr>
            <w:tcW w:w="1500" w:type="dxa"/>
          </w:tcPr>
          <w:p w14:paraId="55553C9B" w14:textId="77777777" w:rsidR="0081122A" w:rsidRPr="00292BC0" w:rsidRDefault="0081122A" w:rsidP="00026C41">
            <w:pPr>
              <w:spacing w:line="360" w:lineRule="auto"/>
              <w:jc w:val="both"/>
            </w:pPr>
            <w:r w:rsidRPr="00292BC0">
              <w:t>17</w:t>
            </w:r>
          </w:p>
        </w:tc>
        <w:tc>
          <w:tcPr>
            <w:tcW w:w="825" w:type="dxa"/>
          </w:tcPr>
          <w:p w14:paraId="4202F6ED" w14:textId="77777777" w:rsidR="0081122A" w:rsidRPr="00292BC0" w:rsidRDefault="0081122A" w:rsidP="00026C41">
            <w:pPr>
              <w:spacing w:line="360" w:lineRule="auto"/>
              <w:jc w:val="both"/>
            </w:pPr>
            <w:r w:rsidRPr="00292BC0">
              <w:t>100</w:t>
            </w:r>
          </w:p>
        </w:tc>
      </w:tr>
    </w:tbl>
    <w:p w14:paraId="378A5779" w14:textId="77777777" w:rsidR="0081122A" w:rsidRPr="00292BC0" w:rsidRDefault="0081122A" w:rsidP="0081122A">
      <w:pPr>
        <w:spacing w:after="0" w:line="360" w:lineRule="auto"/>
        <w:jc w:val="both"/>
      </w:pPr>
    </w:p>
    <w:p w14:paraId="514A89FC" w14:textId="77777777" w:rsidR="0081122A" w:rsidRPr="00292BC0" w:rsidRDefault="0081122A" w:rsidP="0081122A">
      <w:pPr>
        <w:spacing w:after="0" w:line="360" w:lineRule="auto"/>
        <w:jc w:val="both"/>
      </w:pPr>
    </w:p>
    <w:p w14:paraId="339C57E6" w14:textId="77777777" w:rsidR="0081122A" w:rsidRPr="00292BC0" w:rsidRDefault="0081122A" w:rsidP="0081122A">
      <w:pPr>
        <w:spacing w:after="0" w:line="360" w:lineRule="auto"/>
        <w:jc w:val="both"/>
      </w:pPr>
    </w:p>
    <w:p w14:paraId="0FE4D3BF" w14:textId="77777777" w:rsidR="0081122A" w:rsidRPr="00292BC0" w:rsidRDefault="0081122A" w:rsidP="0081122A">
      <w:pPr>
        <w:spacing w:after="0" w:line="360" w:lineRule="auto"/>
        <w:jc w:val="both"/>
      </w:pPr>
      <w:r w:rsidRPr="00292BC0">
        <w:t>El 82.35% del personal de enfermería si verifica que se realice este cuidado de enfermería.</w:t>
      </w:r>
    </w:p>
    <w:p w14:paraId="589BFAE9" w14:textId="77777777" w:rsidR="0081122A" w:rsidRPr="00292BC0" w:rsidRDefault="0081122A" w:rsidP="0081122A">
      <w:pPr>
        <w:spacing w:after="0" w:line="360" w:lineRule="auto"/>
        <w:jc w:val="both"/>
      </w:pPr>
    </w:p>
    <w:p w14:paraId="72F5A325" w14:textId="77777777" w:rsidR="0081122A" w:rsidRPr="00292BC0" w:rsidRDefault="0081122A" w:rsidP="0081122A">
      <w:pPr>
        <w:spacing w:after="0" w:line="360" w:lineRule="auto"/>
        <w:jc w:val="both"/>
      </w:pPr>
    </w:p>
    <w:p w14:paraId="5480AEDD" w14:textId="77777777" w:rsidR="0081122A" w:rsidRPr="00292BC0" w:rsidRDefault="0081122A" w:rsidP="0081122A">
      <w:pPr>
        <w:spacing w:after="0" w:line="360" w:lineRule="auto"/>
        <w:jc w:val="both"/>
      </w:pPr>
    </w:p>
    <w:p w14:paraId="67C127D4" w14:textId="77777777" w:rsidR="0081122A" w:rsidRPr="00292BC0" w:rsidRDefault="0081122A" w:rsidP="0081122A">
      <w:pPr>
        <w:spacing w:after="0" w:line="360" w:lineRule="auto"/>
        <w:jc w:val="both"/>
      </w:pPr>
    </w:p>
    <w:p w14:paraId="7821DE28" w14:textId="77777777" w:rsidR="0081122A" w:rsidRPr="00292BC0" w:rsidRDefault="0081122A" w:rsidP="0081122A">
      <w:pPr>
        <w:spacing w:line="360" w:lineRule="auto"/>
        <w:jc w:val="both"/>
      </w:pPr>
      <w:r w:rsidRPr="00292BC0">
        <w:drawing>
          <wp:anchor distT="0" distB="0" distL="114300" distR="114300" simplePos="0" relativeHeight="251666432" behindDoc="0" locked="0" layoutInCell="1" allowOverlap="1" wp14:anchorId="7A78FB05" wp14:editId="0E42E249">
            <wp:simplePos x="0" y="0"/>
            <wp:positionH relativeFrom="margin">
              <wp:posOffset>2439035</wp:posOffset>
            </wp:positionH>
            <wp:positionV relativeFrom="margin">
              <wp:posOffset>399895</wp:posOffset>
            </wp:positionV>
            <wp:extent cx="2822575" cy="1694815"/>
            <wp:effectExtent l="0" t="0" r="0" b="635"/>
            <wp:wrapSquare wrapText="bothSides"/>
            <wp:docPr id="28" name="Imagen 2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Gráfico, Gráfico circular&#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822575" cy="1694815"/>
                    </a:xfrm>
                    <a:prstGeom prst="rect">
                      <a:avLst/>
                    </a:prstGeom>
                  </pic:spPr>
                </pic:pic>
              </a:graphicData>
            </a:graphic>
            <wp14:sizeRelH relativeFrom="margin">
              <wp14:pctWidth>0</wp14:pctWidth>
            </wp14:sizeRelH>
            <wp14:sizeRelV relativeFrom="margin">
              <wp14:pctHeight>0</wp14:pctHeight>
            </wp14:sizeRelV>
          </wp:anchor>
        </w:drawing>
      </w:r>
      <w:r w:rsidRPr="00292BC0">
        <w:t>MONITORIZAR AL RECIÉN NACIDO</w:t>
      </w:r>
    </w:p>
    <w:tbl>
      <w:tblPr>
        <w:tblStyle w:val="Tablaconcuadrcula"/>
        <w:tblpPr w:leftFromText="141" w:rightFromText="141" w:vertAnchor="text" w:tblpY="1"/>
        <w:tblOverlap w:val="never"/>
        <w:tblW w:w="0" w:type="auto"/>
        <w:tblLook w:val="04A0" w:firstRow="1" w:lastRow="0" w:firstColumn="1" w:lastColumn="0" w:noHBand="0" w:noVBand="1"/>
      </w:tblPr>
      <w:tblGrid>
        <w:gridCol w:w="1110"/>
        <w:gridCol w:w="1484"/>
        <w:gridCol w:w="817"/>
      </w:tblGrid>
      <w:tr w:rsidR="0081122A" w:rsidRPr="00292BC0" w14:paraId="6F8B9E60" w14:textId="77777777" w:rsidTr="00026C41">
        <w:tc>
          <w:tcPr>
            <w:tcW w:w="1110" w:type="dxa"/>
          </w:tcPr>
          <w:p w14:paraId="4654A52F" w14:textId="77777777" w:rsidR="0081122A" w:rsidRPr="00292BC0" w:rsidRDefault="0081122A" w:rsidP="00026C41">
            <w:pPr>
              <w:spacing w:line="360" w:lineRule="auto"/>
              <w:jc w:val="both"/>
            </w:pPr>
            <w:r w:rsidRPr="00292BC0">
              <w:t>P9</w:t>
            </w:r>
          </w:p>
        </w:tc>
        <w:tc>
          <w:tcPr>
            <w:tcW w:w="1484" w:type="dxa"/>
          </w:tcPr>
          <w:p w14:paraId="3851D145" w14:textId="77777777" w:rsidR="0081122A" w:rsidRPr="00292BC0" w:rsidRDefault="0081122A" w:rsidP="00026C41">
            <w:pPr>
              <w:spacing w:line="360" w:lineRule="auto"/>
              <w:jc w:val="both"/>
            </w:pPr>
            <w:r w:rsidRPr="00292BC0">
              <w:t>Frecuencia</w:t>
            </w:r>
          </w:p>
        </w:tc>
        <w:tc>
          <w:tcPr>
            <w:tcW w:w="817" w:type="dxa"/>
          </w:tcPr>
          <w:p w14:paraId="35D60BB3" w14:textId="77777777" w:rsidR="0081122A" w:rsidRPr="00292BC0" w:rsidRDefault="0081122A" w:rsidP="00026C41">
            <w:pPr>
              <w:spacing w:line="360" w:lineRule="auto"/>
              <w:jc w:val="both"/>
            </w:pPr>
            <w:r w:rsidRPr="00292BC0">
              <w:t>%</w:t>
            </w:r>
          </w:p>
        </w:tc>
      </w:tr>
      <w:tr w:rsidR="0081122A" w:rsidRPr="00292BC0" w14:paraId="51B7564D" w14:textId="77777777" w:rsidTr="00026C41">
        <w:tc>
          <w:tcPr>
            <w:tcW w:w="1110" w:type="dxa"/>
          </w:tcPr>
          <w:p w14:paraId="5A47CC99" w14:textId="77777777" w:rsidR="0081122A" w:rsidRPr="00292BC0" w:rsidRDefault="0081122A" w:rsidP="00026C41">
            <w:pPr>
              <w:spacing w:line="360" w:lineRule="auto"/>
              <w:jc w:val="both"/>
            </w:pPr>
            <w:r w:rsidRPr="00292BC0">
              <w:t xml:space="preserve">Nunca </w:t>
            </w:r>
          </w:p>
        </w:tc>
        <w:tc>
          <w:tcPr>
            <w:tcW w:w="1484" w:type="dxa"/>
          </w:tcPr>
          <w:p w14:paraId="0F80F003" w14:textId="77777777" w:rsidR="0081122A" w:rsidRPr="00292BC0" w:rsidRDefault="0081122A" w:rsidP="00026C41">
            <w:pPr>
              <w:spacing w:line="360" w:lineRule="auto"/>
              <w:jc w:val="both"/>
            </w:pPr>
            <w:r w:rsidRPr="00292BC0">
              <w:t>1</w:t>
            </w:r>
          </w:p>
        </w:tc>
        <w:tc>
          <w:tcPr>
            <w:tcW w:w="817" w:type="dxa"/>
          </w:tcPr>
          <w:p w14:paraId="6084622E" w14:textId="77777777" w:rsidR="0081122A" w:rsidRPr="00292BC0" w:rsidRDefault="0081122A" w:rsidP="00026C41">
            <w:pPr>
              <w:spacing w:line="360" w:lineRule="auto"/>
              <w:jc w:val="both"/>
            </w:pPr>
            <w:r w:rsidRPr="00292BC0">
              <w:t>5.88</w:t>
            </w:r>
          </w:p>
        </w:tc>
      </w:tr>
      <w:tr w:rsidR="0081122A" w:rsidRPr="00292BC0" w14:paraId="64EB2334" w14:textId="77777777" w:rsidTr="00026C41">
        <w:tc>
          <w:tcPr>
            <w:tcW w:w="1110" w:type="dxa"/>
          </w:tcPr>
          <w:p w14:paraId="0176AEC7" w14:textId="77777777" w:rsidR="0081122A" w:rsidRPr="00292BC0" w:rsidRDefault="0081122A" w:rsidP="00026C41">
            <w:pPr>
              <w:spacing w:line="360" w:lineRule="auto"/>
              <w:jc w:val="both"/>
            </w:pPr>
            <w:r w:rsidRPr="00292BC0">
              <w:t>A veces</w:t>
            </w:r>
          </w:p>
        </w:tc>
        <w:tc>
          <w:tcPr>
            <w:tcW w:w="1484" w:type="dxa"/>
          </w:tcPr>
          <w:p w14:paraId="411BC3DC" w14:textId="77777777" w:rsidR="0081122A" w:rsidRPr="00292BC0" w:rsidRDefault="0081122A" w:rsidP="00026C41">
            <w:pPr>
              <w:spacing w:line="360" w:lineRule="auto"/>
              <w:jc w:val="both"/>
            </w:pPr>
            <w:r w:rsidRPr="00292BC0">
              <w:t>3</w:t>
            </w:r>
          </w:p>
        </w:tc>
        <w:tc>
          <w:tcPr>
            <w:tcW w:w="817" w:type="dxa"/>
          </w:tcPr>
          <w:p w14:paraId="6135B845" w14:textId="77777777" w:rsidR="0081122A" w:rsidRPr="00292BC0" w:rsidRDefault="0081122A" w:rsidP="00026C41">
            <w:pPr>
              <w:spacing w:line="360" w:lineRule="auto"/>
              <w:jc w:val="both"/>
            </w:pPr>
            <w:r w:rsidRPr="00292BC0">
              <w:t>17.65</w:t>
            </w:r>
          </w:p>
        </w:tc>
      </w:tr>
      <w:tr w:rsidR="0081122A" w:rsidRPr="00292BC0" w14:paraId="7C5336B1" w14:textId="77777777" w:rsidTr="00026C41">
        <w:tc>
          <w:tcPr>
            <w:tcW w:w="1110" w:type="dxa"/>
          </w:tcPr>
          <w:p w14:paraId="2BB27090" w14:textId="77777777" w:rsidR="0081122A" w:rsidRPr="00292BC0" w:rsidRDefault="0081122A" w:rsidP="00026C41">
            <w:pPr>
              <w:spacing w:line="360" w:lineRule="auto"/>
              <w:jc w:val="both"/>
            </w:pPr>
            <w:r w:rsidRPr="00292BC0">
              <w:t xml:space="preserve">Siempre </w:t>
            </w:r>
          </w:p>
        </w:tc>
        <w:tc>
          <w:tcPr>
            <w:tcW w:w="1484" w:type="dxa"/>
          </w:tcPr>
          <w:p w14:paraId="779502A6" w14:textId="77777777" w:rsidR="0081122A" w:rsidRPr="00292BC0" w:rsidRDefault="0081122A" w:rsidP="00026C41">
            <w:pPr>
              <w:spacing w:line="360" w:lineRule="auto"/>
              <w:jc w:val="both"/>
            </w:pPr>
            <w:r w:rsidRPr="00292BC0">
              <w:t>13</w:t>
            </w:r>
          </w:p>
        </w:tc>
        <w:tc>
          <w:tcPr>
            <w:tcW w:w="817" w:type="dxa"/>
          </w:tcPr>
          <w:p w14:paraId="2A939F4E" w14:textId="77777777" w:rsidR="0081122A" w:rsidRPr="00292BC0" w:rsidRDefault="0081122A" w:rsidP="00026C41">
            <w:pPr>
              <w:spacing w:line="360" w:lineRule="auto"/>
              <w:jc w:val="both"/>
            </w:pPr>
            <w:r w:rsidRPr="00292BC0">
              <w:t>76.47</w:t>
            </w:r>
          </w:p>
        </w:tc>
      </w:tr>
      <w:tr w:rsidR="0081122A" w:rsidRPr="00292BC0" w14:paraId="3093DC85" w14:textId="77777777" w:rsidTr="00026C41">
        <w:tc>
          <w:tcPr>
            <w:tcW w:w="1110" w:type="dxa"/>
          </w:tcPr>
          <w:p w14:paraId="1F662FD2" w14:textId="77777777" w:rsidR="0081122A" w:rsidRPr="00292BC0" w:rsidRDefault="0081122A" w:rsidP="00026C41">
            <w:pPr>
              <w:spacing w:line="360" w:lineRule="auto"/>
              <w:jc w:val="both"/>
            </w:pPr>
            <w:r w:rsidRPr="00292BC0">
              <w:lastRenderedPageBreak/>
              <w:t>Total</w:t>
            </w:r>
          </w:p>
        </w:tc>
        <w:tc>
          <w:tcPr>
            <w:tcW w:w="1484" w:type="dxa"/>
          </w:tcPr>
          <w:p w14:paraId="2E454728" w14:textId="77777777" w:rsidR="0081122A" w:rsidRPr="00292BC0" w:rsidRDefault="0081122A" w:rsidP="00026C41">
            <w:pPr>
              <w:spacing w:line="360" w:lineRule="auto"/>
              <w:jc w:val="both"/>
            </w:pPr>
            <w:r w:rsidRPr="00292BC0">
              <w:t>17</w:t>
            </w:r>
          </w:p>
        </w:tc>
        <w:tc>
          <w:tcPr>
            <w:tcW w:w="817" w:type="dxa"/>
          </w:tcPr>
          <w:p w14:paraId="32C7A864" w14:textId="77777777" w:rsidR="0081122A" w:rsidRPr="00292BC0" w:rsidRDefault="0081122A" w:rsidP="00026C41">
            <w:pPr>
              <w:spacing w:line="360" w:lineRule="auto"/>
              <w:jc w:val="both"/>
            </w:pPr>
            <w:r w:rsidRPr="00292BC0">
              <w:t>100</w:t>
            </w:r>
          </w:p>
        </w:tc>
      </w:tr>
    </w:tbl>
    <w:p w14:paraId="337FAC24" w14:textId="77777777" w:rsidR="0081122A" w:rsidRPr="00292BC0" w:rsidRDefault="0081122A" w:rsidP="0081122A">
      <w:pPr>
        <w:spacing w:after="0" w:line="360" w:lineRule="auto"/>
        <w:jc w:val="both"/>
      </w:pPr>
    </w:p>
    <w:p w14:paraId="43FBA20B" w14:textId="77777777" w:rsidR="0081122A" w:rsidRPr="00292BC0" w:rsidRDefault="0081122A" w:rsidP="0081122A">
      <w:pPr>
        <w:spacing w:after="0" w:line="360" w:lineRule="auto"/>
        <w:jc w:val="both"/>
      </w:pPr>
    </w:p>
    <w:p w14:paraId="278445FB" w14:textId="77777777" w:rsidR="0081122A" w:rsidRPr="00292BC0" w:rsidRDefault="0081122A" w:rsidP="0081122A">
      <w:pPr>
        <w:spacing w:after="0" w:line="360" w:lineRule="auto"/>
        <w:jc w:val="both"/>
      </w:pPr>
      <w:r w:rsidRPr="00292BC0">
        <w:br/>
        <w:t>El 76.47% del personal de enfermería lo aplica, el 17.65% no lo realiza, pero en ambos porcentajes se presenta un déficit de conocimiento de este cuidado de enfermería en el neonato.</w:t>
      </w:r>
    </w:p>
    <w:p w14:paraId="187D7AB0" w14:textId="77777777" w:rsidR="0081122A" w:rsidRPr="00292BC0" w:rsidRDefault="0081122A" w:rsidP="0081122A">
      <w:pPr>
        <w:spacing w:after="0" w:line="360" w:lineRule="auto"/>
        <w:jc w:val="both"/>
      </w:pPr>
    </w:p>
    <w:p w14:paraId="20D876E0" w14:textId="77777777" w:rsidR="0081122A" w:rsidRPr="00292BC0" w:rsidRDefault="0081122A" w:rsidP="0081122A">
      <w:pPr>
        <w:spacing w:line="360" w:lineRule="auto"/>
        <w:jc w:val="both"/>
      </w:pPr>
      <w:r w:rsidRPr="00292BC0">
        <w:drawing>
          <wp:anchor distT="0" distB="0" distL="114300" distR="114300" simplePos="0" relativeHeight="251667456" behindDoc="0" locked="0" layoutInCell="1" allowOverlap="1" wp14:anchorId="36EFBA8D" wp14:editId="25D47742">
            <wp:simplePos x="0" y="0"/>
            <wp:positionH relativeFrom="margin">
              <wp:posOffset>2364817</wp:posOffset>
            </wp:positionH>
            <wp:positionV relativeFrom="margin">
              <wp:posOffset>4120856</wp:posOffset>
            </wp:positionV>
            <wp:extent cx="3004185" cy="1805305"/>
            <wp:effectExtent l="0" t="0" r="5715" b="4445"/>
            <wp:wrapSquare wrapText="bothSides"/>
            <wp:docPr id="29" name="Imagen 2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Gráfico, Gráfico circular&#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004185" cy="1805305"/>
                    </a:xfrm>
                    <a:prstGeom prst="rect">
                      <a:avLst/>
                    </a:prstGeom>
                  </pic:spPr>
                </pic:pic>
              </a:graphicData>
            </a:graphic>
            <wp14:sizeRelH relativeFrom="margin">
              <wp14:pctWidth>0</wp14:pctWidth>
            </wp14:sizeRelH>
            <wp14:sizeRelV relativeFrom="margin">
              <wp14:pctHeight>0</wp14:pctHeight>
            </wp14:sizeRelV>
          </wp:anchor>
        </w:drawing>
      </w:r>
      <w:r w:rsidRPr="00292BC0">
        <w:t>VERIFICACIÓN DE LA COLOCACIÓN DEL CATÉTER PERCUTÁNEO</w:t>
      </w:r>
    </w:p>
    <w:tbl>
      <w:tblPr>
        <w:tblStyle w:val="Tablaconcuadrcula"/>
        <w:tblW w:w="0" w:type="auto"/>
        <w:tblInd w:w="-5" w:type="dxa"/>
        <w:tblLook w:val="04A0" w:firstRow="1" w:lastRow="0" w:firstColumn="1" w:lastColumn="0" w:noHBand="0" w:noVBand="1"/>
      </w:tblPr>
      <w:tblGrid>
        <w:gridCol w:w="1128"/>
        <w:gridCol w:w="1484"/>
        <w:gridCol w:w="828"/>
      </w:tblGrid>
      <w:tr w:rsidR="0081122A" w:rsidRPr="00292BC0" w14:paraId="5C70C549" w14:textId="77777777" w:rsidTr="00026C41">
        <w:tc>
          <w:tcPr>
            <w:tcW w:w="1128" w:type="dxa"/>
          </w:tcPr>
          <w:p w14:paraId="2B55270C" w14:textId="77777777" w:rsidR="0081122A" w:rsidRPr="00292BC0" w:rsidRDefault="0081122A" w:rsidP="00026C41">
            <w:pPr>
              <w:spacing w:line="360" w:lineRule="auto"/>
              <w:jc w:val="both"/>
            </w:pPr>
            <w:r w:rsidRPr="00292BC0">
              <w:t>P10</w:t>
            </w:r>
          </w:p>
        </w:tc>
        <w:tc>
          <w:tcPr>
            <w:tcW w:w="1484" w:type="dxa"/>
          </w:tcPr>
          <w:p w14:paraId="7CC7CF9F" w14:textId="77777777" w:rsidR="0081122A" w:rsidRPr="00292BC0" w:rsidRDefault="0081122A" w:rsidP="00026C41">
            <w:pPr>
              <w:spacing w:line="360" w:lineRule="auto"/>
              <w:jc w:val="both"/>
            </w:pPr>
            <w:r w:rsidRPr="00292BC0">
              <w:t>Frecuencia</w:t>
            </w:r>
          </w:p>
        </w:tc>
        <w:tc>
          <w:tcPr>
            <w:tcW w:w="828" w:type="dxa"/>
          </w:tcPr>
          <w:p w14:paraId="187505EB" w14:textId="77777777" w:rsidR="0081122A" w:rsidRPr="00292BC0" w:rsidRDefault="0081122A" w:rsidP="00026C41">
            <w:pPr>
              <w:spacing w:line="360" w:lineRule="auto"/>
              <w:jc w:val="both"/>
            </w:pPr>
            <w:r w:rsidRPr="00292BC0">
              <w:t>%</w:t>
            </w:r>
          </w:p>
        </w:tc>
      </w:tr>
      <w:tr w:rsidR="0081122A" w:rsidRPr="00292BC0" w14:paraId="76BEDA38" w14:textId="77777777" w:rsidTr="00026C41">
        <w:tc>
          <w:tcPr>
            <w:tcW w:w="1128" w:type="dxa"/>
          </w:tcPr>
          <w:p w14:paraId="6D4D7535" w14:textId="77777777" w:rsidR="0081122A" w:rsidRPr="00292BC0" w:rsidRDefault="0081122A" w:rsidP="00026C41">
            <w:pPr>
              <w:spacing w:line="360" w:lineRule="auto"/>
              <w:jc w:val="both"/>
            </w:pPr>
            <w:r w:rsidRPr="00292BC0">
              <w:t xml:space="preserve">Nunca </w:t>
            </w:r>
          </w:p>
        </w:tc>
        <w:tc>
          <w:tcPr>
            <w:tcW w:w="1484" w:type="dxa"/>
          </w:tcPr>
          <w:p w14:paraId="4F965D7A" w14:textId="77777777" w:rsidR="0081122A" w:rsidRPr="00292BC0" w:rsidRDefault="0081122A" w:rsidP="00026C41">
            <w:pPr>
              <w:spacing w:line="360" w:lineRule="auto"/>
              <w:jc w:val="both"/>
            </w:pPr>
            <w:r w:rsidRPr="00292BC0">
              <w:t>11</w:t>
            </w:r>
          </w:p>
        </w:tc>
        <w:tc>
          <w:tcPr>
            <w:tcW w:w="828" w:type="dxa"/>
          </w:tcPr>
          <w:p w14:paraId="568CE876" w14:textId="77777777" w:rsidR="0081122A" w:rsidRPr="00292BC0" w:rsidRDefault="0081122A" w:rsidP="00026C41">
            <w:pPr>
              <w:spacing w:line="360" w:lineRule="auto"/>
              <w:jc w:val="both"/>
            </w:pPr>
            <w:r w:rsidRPr="00292BC0">
              <w:t>64.71</w:t>
            </w:r>
          </w:p>
        </w:tc>
      </w:tr>
      <w:tr w:rsidR="0081122A" w:rsidRPr="00292BC0" w14:paraId="7946C738" w14:textId="77777777" w:rsidTr="00026C41">
        <w:tc>
          <w:tcPr>
            <w:tcW w:w="1128" w:type="dxa"/>
          </w:tcPr>
          <w:p w14:paraId="12C69101" w14:textId="77777777" w:rsidR="0081122A" w:rsidRPr="00292BC0" w:rsidRDefault="0081122A" w:rsidP="00026C41">
            <w:pPr>
              <w:spacing w:line="360" w:lineRule="auto"/>
              <w:jc w:val="both"/>
            </w:pPr>
            <w:r w:rsidRPr="00292BC0">
              <w:t>A veces</w:t>
            </w:r>
          </w:p>
        </w:tc>
        <w:tc>
          <w:tcPr>
            <w:tcW w:w="1484" w:type="dxa"/>
          </w:tcPr>
          <w:p w14:paraId="66B5942D" w14:textId="77777777" w:rsidR="0081122A" w:rsidRPr="00292BC0" w:rsidRDefault="0081122A" w:rsidP="00026C41">
            <w:pPr>
              <w:spacing w:line="360" w:lineRule="auto"/>
              <w:jc w:val="both"/>
            </w:pPr>
            <w:r w:rsidRPr="00292BC0">
              <w:t>5</w:t>
            </w:r>
          </w:p>
        </w:tc>
        <w:tc>
          <w:tcPr>
            <w:tcW w:w="828" w:type="dxa"/>
          </w:tcPr>
          <w:p w14:paraId="5F0260C1" w14:textId="77777777" w:rsidR="0081122A" w:rsidRPr="00292BC0" w:rsidRDefault="0081122A" w:rsidP="00026C41">
            <w:pPr>
              <w:spacing w:line="360" w:lineRule="auto"/>
              <w:jc w:val="both"/>
            </w:pPr>
            <w:r w:rsidRPr="00292BC0">
              <w:t>29.41</w:t>
            </w:r>
          </w:p>
        </w:tc>
      </w:tr>
      <w:tr w:rsidR="0081122A" w:rsidRPr="00292BC0" w14:paraId="03C95285" w14:textId="77777777" w:rsidTr="00026C41">
        <w:tc>
          <w:tcPr>
            <w:tcW w:w="1128" w:type="dxa"/>
          </w:tcPr>
          <w:p w14:paraId="2B5599E5" w14:textId="77777777" w:rsidR="0081122A" w:rsidRPr="00292BC0" w:rsidRDefault="0081122A" w:rsidP="00026C41">
            <w:pPr>
              <w:spacing w:line="360" w:lineRule="auto"/>
              <w:jc w:val="both"/>
            </w:pPr>
            <w:r w:rsidRPr="00292BC0">
              <w:t xml:space="preserve">Siempre </w:t>
            </w:r>
          </w:p>
        </w:tc>
        <w:tc>
          <w:tcPr>
            <w:tcW w:w="1484" w:type="dxa"/>
          </w:tcPr>
          <w:p w14:paraId="0DFDA50F" w14:textId="77777777" w:rsidR="0081122A" w:rsidRPr="00292BC0" w:rsidRDefault="0081122A" w:rsidP="00026C41">
            <w:pPr>
              <w:spacing w:line="360" w:lineRule="auto"/>
              <w:jc w:val="both"/>
            </w:pPr>
            <w:r w:rsidRPr="00292BC0">
              <w:t>1</w:t>
            </w:r>
          </w:p>
        </w:tc>
        <w:tc>
          <w:tcPr>
            <w:tcW w:w="828" w:type="dxa"/>
          </w:tcPr>
          <w:p w14:paraId="56B1F322" w14:textId="77777777" w:rsidR="0081122A" w:rsidRPr="00292BC0" w:rsidRDefault="0081122A" w:rsidP="00026C41">
            <w:pPr>
              <w:spacing w:line="360" w:lineRule="auto"/>
              <w:jc w:val="both"/>
            </w:pPr>
            <w:r w:rsidRPr="00292BC0">
              <w:t>5.88</w:t>
            </w:r>
          </w:p>
        </w:tc>
      </w:tr>
      <w:tr w:rsidR="0081122A" w:rsidRPr="00292BC0" w14:paraId="449B116C" w14:textId="77777777" w:rsidTr="00026C41">
        <w:tc>
          <w:tcPr>
            <w:tcW w:w="1128" w:type="dxa"/>
          </w:tcPr>
          <w:p w14:paraId="5D6F72C2" w14:textId="77777777" w:rsidR="0081122A" w:rsidRPr="00292BC0" w:rsidRDefault="0081122A" w:rsidP="00026C41">
            <w:pPr>
              <w:spacing w:line="360" w:lineRule="auto"/>
              <w:jc w:val="both"/>
            </w:pPr>
            <w:r w:rsidRPr="00292BC0">
              <w:t>Total</w:t>
            </w:r>
          </w:p>
        </w:tc>
        <w:tc>
          <w:tcPr>
            <w:tcW w:w="1484" w:type="dxa"/>
          </w:tcPr>
          <w:p w14:paraId="17927065" w14:textId="77777777" w:rsidR="0081122A" w:rsidRPr="00292BC0" w:rsidRDefault="0081122A" w:rsidP="00026C41">
            <w:pPr>
              <w:spacing w:line="360" w:lineRule="auto"/>
              <w:jc w:val="both"/>
            </w:pPr>
            <w:r w:rsidRPr="00292BC0">
              <w:t>17</w:t>
            </w:r>
          </w:p>
        </w:tc>
        <w:tc>
          <w:tcPr>
            <w:tcW w:w="828" w:type="dxa"/>
          </w:tcPr>
          <w:p w14:paraId="67EE8617" w14:textId="77777777" w:rsidR="0081122A" w:rsidRPr="00292BC0" w:rsidRDefault="0081122A" w:rsidP="00026C41">
            <w:pPr>
              <w:spacing w:line="360" w:lineRule="auto"/>
              <w:jc w:val="both"/>
            </w:pPr>
            <w:r w:rsidRPr="00292BC0">
              <w:t>100</w:t>
            </w:r>
          </w:p>
        </w:tc>
      </w:tr>
    </w:tbl>
    <w:p w14:paraId="0BF839C0" w14:textId="77777777" w:rsidR="0081122A" w:rsidRPr="00292BC0" w:rsidRDefault="0081122A" w:rsidP="0081122A">
      <w:pPr>
        <w:spacing w:after="0" w:line="360" w:lineRule="auto"/>
        <w:jc w:val="both"/>
      </w:pPr>
    </w:p>
    <w:p w14:paraId="4CCC223D" w14:textId="77777777" w:rsidR="0081122A" w:rsidRPr="00292BC0" w:rsidRDefault="0081122A" w:rsidP="0081122A">
      <w:pPr>
        <w:spacing w:after="0" w:line="360" w:lineRule="auto"/>
        <w:jc w:val="both"/>
      </w:pPr>
    </w:p>
    <w:p w14:paraId="4E4A4D6F" w14:textId="77777777" w:rsidR="0081122A" w:rsidRPr="00292BC0" w:rsidRDefault="0081122A" w:rsidP="0081122A">
      <w:pPr>
        <w:spacing w:after="0" w:line="360" w:lineRule="auto"/>
        <w:jc w:val="both"/>
      </w:pPr>
      <w:r w:rsidRPr="00292BC0">
        <w:t>El 82.35% comenta que si verifica que la colocación del catéter percutáneo se realice de forma correcta y el 11.76% tiene un déficit de conocimiento, ya que no realiza este cuidado. Por lo que se sugiere la participación de mismo cuando se coloque el catéter percutáneo.</w:t>
      </w:r>
    </w:p>
    <w:p w14:paraId="13897BE9" w14:textId="77777777" w:rsidR="0081122A" w:rsidRPr="00292BC0" w:rsidRDefault="0081122A" w:rsidP="0081122A">
      <w:pPr>
        <w:spacing w:after="0" w:line="360" w:lineRule="auto"/>
        <w:jc w:val="both"/>
      </w:pPr>
    </w:p>
    <w:p w14:paraId="1C63524B" w14:textId="77777777" w:rsidR="0081122A" w:rsidRPr="00292BC0" w:rsidRDefault="0081122A" w:rsidP="0081122A">
      <w:pPr>
        <w:spacing w:after="0" w:line="360" w:lineRule="auto"/>
        <w:jc w:val="both"/>
      </w:pPr>
    </w:p>
    <w:p w14:paraId="2958C703" w14:textId="77777777" w:rsidR="0081122A" w:rsidRPr="00292BC0" w:rsidRDefault="0081122A" w:rsidP="0081122A">
      <w:pPr>
        <w:spacing w:after="0" w:line="360" w:lineRule="auto"/>
        <w:jc w:val="center"/>
      </w:pPr>
    </w:p>
    <w:p w14:paraId="1A82F780" w14:textId="77777777" w:rsidR="00117CD5" w:rsidRDefault="00117CD5"/>
    <w:sectPr w:rsidR="00117C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A"/>
    <w:rsid w:val="00117CD5"/>
    <w:rsid w:val="00811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16BE"/>
  <w15:chartTrackingRefBased/>
  <w15:docId w15:val="{BD9D2CDC-D072-4A9A-95C3-2B24B7A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1413</Words>
  <Characters>7772</Characters>
  <Application>Microsoft Office Word</Application>
  <DocSecurity>0</DocSecurity>
  <Lines>64</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Ventura</dc:creator>
  <cp:keywords/>
  <dc:description/>
  <cp:lastModifiedBy>Danna Ventura</cp:lastModifiedBy>
  <cp:revision>1</cp:revision>
  <dcterms:created xsi:type="dcterms:W3CDTF">2022-06-12T00:12:00Z</dcterms:created>
  <dcterms:modified xsi:type="dcterms:W3CDTF">2022-06-12T00:15:00Z</dcterms:modified>
</cp:coreProperties>
</file>