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0188" w14:textId="77777777" w:rsidR="00667219" w:rsidRDefault="00667219" w:rsidP="00667219">
      <w:pPr>
        <w:shd w:val="clear" w:color="auto" w:fill="FFFFFF"/>
        <w:jc w:val="right"/>
      </w:pPr>
      <w:r w:rsidRPr="00EA5EE5">
        <w:fldChar w:fldCharType="begin"/>
      </w:r>
      <w:r w:rsidRPr="00EA5EE5">
        <w:instrText xml:space="preserve"> INCLUDEPICTURE "/var/folders/6d/nlkrhyjs7hj58_vfjkxb0g000000gn/T/com.microsoft.Word/WebArchiveCopyPasteTempFiles/page1image28415680" \* MERGEFORMATINET </w:instrText>
      </w:r>
      <w:r w:rsidRPr="00EA5EE5">
        <w:fldChar w:fldCharType="separate"/>
      </w:r>
      <w:r w:rsidRPr="00EA5EE5">
        <w:rPr>
          <w:noProof/>
        </w:rPr>
        <w:drawing>
          <wp:inline distT="0" distB="0" distL="0" distR="0" wp14:anchorId="7B0E80E3" wp14:editId="76738CD5">
            <wp:extent cx="2550695" cy="1114043"/>
            <wp:effectExtent l="0" t="0" r="2540" b="3810"/>
            <wp:docPr id="1" name="Imagen 1" descr="page1image2841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4156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2515" cy="1136676"/>
                    </a:xfrm>
                    <a:prstGeom prst="rect">
                      <a:avLst/>
                    </a:prstGeom>
                    <a:noFill/>
                    <a:ln>
                      <a:noFill/>
                    </a:ln>
                  </pic:spPr>
                </pic:pic>
              </a:graphicData>
            </a:graphic>
          </wp:inline>
        </w:drawing>
      </w:r>
      <w:r w:rsidRPr="00EA5EE5">
        <w:fldChar w:fldCharType="end"/>
      </w:r>
    </w:p>
    <w:p w14:paraId="0B5E7542" w14:textId="77777777" w:rsidR="00667219" w:rsidRPr="00EA5EE5" w:rsidRDefault="00667219" w:rsidP="00667219">
      <w:pPr>
        <w:shd w:val="clear" w:color="auto" w:fill="FFFFFF"/>
        <w:jc w:val="right"/>
      </w:pPr>
    </w:p>
    <w:p w14:paraId="41C516F4" w14:textId="2E5E853C" w:rsidR="00667219" w:rsidRPr="00EA5EE5" w:rsidRDefault="00667219" w:rsidP="00667219">
      <w:pPr>
        <w:shd w:val="clear" w:color="auto" w:fill="FFFFFF"/>
        <w:jc w:val="center"/>
        <w:rPr>
          <w:b/>
          <w:bCs/>
        </w:rPr>
      </w:pPr>
      <w:r w:rsidRPr="00EA5EE5">
        <w:rPr>
          <w:rFonts w:ascii="Arial" w:hAnsi="Arial" w:cs="Arial"/>
          <w:b/>
          <w:bCs/>
          <w:sz w:val="40"/>
          <w:szCs w:val="40"/>
        </w:rPr>
        <w:t>UNIVER</w:t>
      </w:r>
      <w:r>
        <w:rPr>
          <w:rFonts w:ascii="Arial" w:hAnsi="Arial" w:cs="Arial"/>
          <w:b/>
          <w:bCs/>
          <w:sz w:val="40"/>
          <w:szCs w:val="40"/>
        </w:rPr>
        <w:t>S</w:t>
      </w:r>
      <w:r w:rsidRPr="00EA5EE5">
        <w:rPr>
          <w:rFonts w:ascii="Arial" w:hAnsi="Arial" w:cs="Arial"/>
          <w:b/>
          <w:bCs/>
          <w:sz w:val="40"/>
          <w:szCs w:val="40"/>
        </w:rPr>
        <w:t>IDAD DEL SURESTE</w:t>
      </w:r>
    </w:p>
    <w:p w14:paraId="410E6E66" w14:textId="77777777" w:rsidR="00667219" w:rsidRPr="00EA5EE5" w:rsidRDefault="00667219" w:rsidP="00667219">
      <w:pPr>
        <w:pStyle w:val="NormalWeb"/>
        <w:spacing w:after="0" w:afterAutospacing="0" w:line="360" w:lineRule="auto"/>
        <w:rPr>
          <w:rFonts w:ascii="Arial" w:hAnsi="Arial" w:cs="Arial"/>
          <w:sz w:val="40"/>
          <w:szCs w:val="40"/>
        </w:rPr>
      </w:pPr>
    </w:p>
    <w:p w14:paraId="61AE1E23" w14:textId="77777777" w:rsidR="00667219" w:rsidRPr="00EA5EE5" w:rsidRDefault="00667219" w:rsidP="00667219">
      <w:pPr>
        <w:jc w:val="center"/>
        <w:rPr>
          <w:rFonts w:ascii="Arial" w:hAnsi="Arial" w:cs="Arial"/>
        </w:rPr>
      </w:pPr>
      <w:r>
        <w:rPr>
          <w:rFonts w:ascii="Arial" w:hAnsi="Arial" w:cs="Arial"/>
          <w:b/>
          <w:bCs/>
          <w:sz w:val="28"/>
          <w:szCs w:val="28"/>
        </w:rPr>
        <w:t>LICENCIATURA EN NUTRICIÓ</w:t>
      </w:r>
      <w:r w:rsidRPr="00831010">
        <w:rPr>
          <w:rFonts w:ascii="Arial" w:hAnsi="Arial" w:cs="Arial"/>
          <w:b/>
          <w:bCs/>
          <w:sz w:val="28"/>
          <w:szCs w:val="28"/>
        </w:rPr>
        <w:t>N</w:t>
      </w:r>
    </w:p>
    <w:p w14:paraId="6FC711CF" w14:textId="77777777" w:rsidR="00667219" w:rsidRPr="00831010" w:rsidRDefault="00667219" w:rsidP="00667219">
      <w:pPr>
        <w:pStyle w:val="NormalWeb"/>
        <w:spacing w:after="0" w:afterAutospacing="0" w:line="360" w:lineRule="auto"/>
        <w:rPr>
          <w:rFonts w:ascii="Arial" w:hAnsi="Arial" w:cs="Arial"/>
          <w:b/>
          <w:bCs/>
        </w:rPr>
      </w:pPr>
    </w:p>
    <w:p w14:paraId="43031E05" w14:textId="6EC166D4" w:rsidR="00667219" w:rsidRPr="00EA5EE5" w:rsidRDefault="00667219" w:rsidP="00667219">
      <w:pPr>
        <w:pStyle w:val="NormalWeb"/>
        <w:spacing w:after="0" w:afterAutospacing="0" w:line="360" w:lineRule="auto"/>
        <w:jc w:val="center"/>
        <w:rPr>
          <w:rFonts w:ascii="Arial" w:hAnsi="Arial" w:cs="Arial"/>
          <w:sz w:val="28"/>
          <w:szCs w:val="28"/>
        </w:rPr>
      </w:pPr>
      <w:r w:rsidRPr="00EA5EE5">
        <w:rPr>
          <w:rFonts w:ascii="Arial" w:hAnsi="Arial" w:cs="Arial"/>
          <w:b/>
          <w:bCs/>
          <w:color w:val="4472C4" w:themeColor="accent1"/>
          <w:sz w:val="28"/>
          <w:szCs w:val="28"/>
        </w:rPr>
        <w:t>MATERIA:</w:t>
      </w:r>
      <w:r>
        <w:rPr>
          <w:rFonts w:ascii="Arial" w:hAnsi="Arial" w:cs="Arial"/>
          <w:sz w:val="28"/>
          <w:szCs w:val="28"/>
        </w:rPr>
        <w:t>FISIOPATOLOGIA I</w:t>
      </w:r>
    </w:p>
    <w:p w14:paraId="69A38E57" w14:textId="77777777" w:rsidR="00667219" w:rsidRPr="00EA5EE5" w:rsidRDefault="00667219" w:rsidP="00667219">
      <w:pPr>
        <w:pStyle w:val="NormalWeb"/>
        <w:spacing w:after="0" w:afterAutospacing="0" w:line="360" w:lineRule="auto"/>
        <w:jc w:val="center"/>
        <w:rPr>
          <w:rFonts w:ascii="Arial" w:hAnsi="Arial" w:cs="Arial"/>
          <w:sz w:val="28"/>
          <w:szCs w:val="28"/>
        </w:rPr>
      </w:pPr>
    </w:p>
    <w:p w14:paraId="4298885B" w14:textId="2A770FCD" w:rsidR="00667219" w:rsidRPr="00EA5EE5" w:rsidRDefault="00667219" w:rsidP="00667219">
      <w:pPr>
        <w:spacing w:line="360" w:lineRule="auto"/>
        <w:jc w:val="center"/>
        <w:rPr>
          <w:sz w:val="28"/>
          <w:szCs w:val="28"/>
        </w:rPr>
      </w:pPr>
      <w:r w:rsidRPr="00EA5EE5">
        <w:rPr>
          <w:rFonts w:ascii="Arial" w:hAnsi="Arial" w:cs="Arial"/>
          <w:b/>
          <w:bCs/>
          <w:color w:val="4472C4" w:themeColor="accent1"/>
          <w:sz w:val="28"/>
          <w:szCs w:val="28"/>
        </w:rPr>
        <w:t>Tema:</w:t>
      </w:r>
      <w:r w:rsidRPr="00EA5EE5">
        <w:rPr>
          <w:color w:val="4472C4" w:themeColor="accent1"/>
          <w:sz w:val="28"/>
          <w:szCs w:val="28"/>
        </w:rPr>
        <w:t xml:space="preserve"> </w:t>
      </w:r>
      <w:r>
        <w:rPr>
          <w:rFonts w:ascii="Arial" w:hAnsi="Arial" w:cs="Arial"/>
          <w:color w:val="000000"/>
          <w:sz w:val="28"/>
          <w:szCs w:val="28"/>
          <w:shd w:val="clear" w:color="auto" w:fill="FFFFFF"/>
        </w:rPr>
        <w:t xml:space="preserve">Ensayo unidad 3 </w:t>
      </w:r>
      <w:r>
        <w:rPr>
          <w:rFonts w:ascii="Arial" w:hAnsi="Arial" w:cs="Arial"/>
          <w:color w:val="000000"/>
          <w:sz w:val="28"/>
          <w:szCs w:val="28"/>
          <w:shd w:val="clear" w:color="auto" w:fill="FFFFFF"/>
        </w:rPr>
        <w:t xml:space="preserve"> </w:t>
      </w:r>
    </w:p>
    <w:p w14:paraId="70B3E259" w14:textId="77777777" w:rsidR="00667219" w:rsidRPr="00EA5EE5" w:rsidRDefault="00667219" w:rsidP="00667219">
      <w:pPr>
        <w:spacing w:line="360" w:lineRule="auto"/>
        <w:jc w:val="center"/>
        <w:rPr>
          <w:sz w:val="28"/>
          <w:szCs w:val="28"/>
        </w:rPr>
      </w:pPr>
    </w:p>
    <w:p w14:paraId="3FFF61A0" w14:textId="77777777" w:rsidR="00667219" w:rsidRPr="00EA5EE5" w:rsidRDefault="00667219" w:rsidP="00667219">
      <w:pPr>
        <w:pStyle w:val="NormalWeb"/>
        <w:spacing w:after="0" w:afterAutospacing="0" w:line="360" w:lineRule="auto"/>
        <w:jc w:val="center"/>
        <w:rPr>
          <w:rFonts w:ascii="Arial" w:hAnsi="Arial" w:cs="Arial"/>
          <w:sz w:val="28"/>
          <w:szCs w:val="28"/>
        </w:rPr>
      </w:pPr>
    </w:p>
    <w:p w14:paraId="4351032D" w14:textId="6EBFF9ED" w:rsidR="00667219" w:rsidRPr="00667219" w:rsidRDefault="00667219" w:rsidP="00667219">
      <w:pPr>
        <w:pStyle w:val="NormalWeb"/>
        <w:spacing w:after="0" w:afterAutospacing="0" w:line="360" w:lineRule="auto"/>
        <w:jc w:val="center"/>
        <w:rPr>
          <w:rFonts w:ascii="Arial" w:hAnsi="Arial" w:cs="Arial"/>
          <w:sz w:val="28"/>
          <w:szCs w:val="28"/>
        </w:rPr>
      </w:pPr>
      <w:r w:rsidRPr="00EA5EE5">
        <w:rPr>
          <w:rFonts w:ascii="Arial" w:hAnsi="Arial" w:cs="Arial"/>
          <w:b/>
          <w:bCs/>
          <w:color w:val="4472C4" w:themeColor="accent1"/>
          <w:sz w:val="28"/>
          <w:szCs w:val="28"/>
        </w:rPr>
        <w:t>Profesor:</w:t>
      </w:r>
      <w:r w:rsidRPr="00667219">
        <w:t xml:space="preserve"> </w:t>
      </w:r>
      <w:r w:rsidRPr="00667219">
        <w:rPr>
          <w:rFonts w:ascii="Arial" w:hAnsi="Arial" w:cs="Arial"/>
          <w:color w:val="000000" w:themeColor="text1"/>
          <w:sz w:val="28"/>
          <w:szCs w:val="28"/>
        </w:rPr>
        <w:t>Daniela Monserrat Mendez Guillen</w:t>
      </w:r>
      <w:r>
        <w:rPr>
          <w:rFonts w:ascii="Arial" w:hAnsi="Arial" w:cs="Arial"/>
          <w:color w:val="000000" w:themeColor="text1"/>
          <w:sz w:val="28"/>
          <w:szCs w:val="28"/>
        </w:rPr>
        <w:t>.</w:t>
      </w:r>
    </w:p>
    <w:p w14:paraId="15F3BD33" w14:textId="77777777" w:rsidR="00667219" w:rsidRPr="00EA5EE5" w:rsidRDefault="00667219" w:rsidP="00667219">
      <w:pPr>
        <w:pStyle w:val="NormalWeb"/>
        <w:spacing w:after="0" w:afterAutospacing="0" w:line="360" w:lineRule="auto"/>
        <w:jc w:val="center"/>
        <w:rPr>
          <w:rFonts w:ascii="Arial" w:hAnsi="Arial" w:cs="Arial"/>
          <w:b/>
          <w:bCs/>
          <w:color w:val="70AD47" w:themeColor="accent6"/>
          <w:sz w:val="28"/>
          <w:szCs w:val="28"/>
        </w:rPr>
      </w:pPr>
    </w:p>
    <w:p w14:paraId="42AE1DED" w14:textId="77777777" w:rsidR="00667219" w:rsidRPr="00EA5EE5" w:rsidRDefault="00667219" w:rsidP="00667219">
      <w:pPr>
        <w:pStyle w:val="NormalWeb"/>
        <w:spacing w:after="0" w:afterAutospacing="0" w:line="360" w:lineRule="auto"/>
        <w:jc w:val="center"/>
        <w:rPr>
          <w:rFonts w:ascii="Arial" w:hAnsi="Arial" w:cs="Arial"/>
          <w:sz w:val="28"/>
          <w:szCs w:val="28"/>
        </w:rPr>
      </w:pPr>
      <w:r w:rsidRPr="00EA5EE5">
        <w:rPr>
          <w:rFonts w:ascii="Arial" w:hAnsi="Arial" w:cs="Arial"/>
          <w:b/>
          <w:bCs/>
          <w:color w:val="4472C4" w:themeColor="accent1"/>
          <w:sz w:val="28"/>
          <w:szCs w:val="28"/>
        </w:rPr>
        <w:t>Alumno:</w:t>
      </w:r>
      <w:r w:rsidRPr="00EA5EE5">
        <w:rPr>
          <w:rFonts w:ascii="Arial" w:hAnsi="Arial" w:cs="Arial"/>
          <w:sz w:val="28"/>
          <w:szCs w:val="28"/>
        </w:rPr>
        <w:t xml:space="preserve">Sylvia Mileth Gutierrez Citalan    </w:t>
      </w:r>
    </w:p>
    <w:p w14:paraId="2CBEE31E" w14:textId="77777777" w:rsidR="00667219" w:rsidRPr="00831010" w:rsidRDefault="00667219" w:rsidP="00667219">
      <w:pPr>
        <w:pStyle w:val="NormalWeb"/>
        <w:spacing w:after="0" w:afterAutospacing="0" w:line="360" w:lineRule="auto"/>
        <w:jc w:val="center"/>
        <w:rPr>
          <w:rFonts w:ascii="Arial" w:hAnsi="Arial" w:cs="Arial"/>
        </w:rPr>
      </w:pPr>
    </w:p>
    <w:p w14:paraId="321BBD75" w14:textId="77777777" w:rsidR="00667219" w:rsidRDefault="00667219" w:rsidP="00667219">
      <w:pPr>
        <w:pStyle w:val="NormalWeb"/>
        <w:spacing w:after="0" w:afterAutospacing="0" w:line="360" w:lineRule="auto"/>
        <w:jc w:val="right"/>
        <w:rPr>
          <w:rFonts w:ascii="Arial" w:hAnsi="Arial" w:cs="Arial"/>
          <w:sz w:val="20"/>
          <w:szCs w:val="20"/>
        </w:rPr>
      </w:pPr>
    </w:p>
    <w:p w14:paraId="6D3FF6E3" w14:textId="6983C048" w:rsidR="00667219" w:rsidRPr="009179FF" w:rsidRDefault="00667219" w:rsidP="00667219">
      <w:pPr>
        <w:pStyle w:val="NormalWeb"/>
        <w:spacing w:after="0" w:afterAutospacing="0" w:line="360" w:lineRule="auto"/>
        <w:jc w:val="right"/>
        <w:rPr>
          <w:rFonts w:ascii="Arial" w:hAnsi="Arial" w:cs="Arial"/>
        </w:rPr>
      </w:pPr>
      <w:r w:rsidRPr="009179FF">
        <w:rPr>
          <w:rFonts w:ascii="Arial" w:hAnsi="Arial" w:cs="Arial"/>
        </w:rPr>
        <w:t>3</w:t>
      </w:r>
      <w:r>
        <w:rPr>
          <w:rFonts w:ascii="Arial" w:hAnsi="Arial" w:cs="Arial"/>
        </w:rPr>
        <w:t xml:space="preserve">er </w:t>
      </w:r>
      <w:r w:rsidRPr="009179FF">
        <w:rPr>
          <w:rFonts w:ascii="Arial" w:hAnsi="Arial" w:cs="Arial"/>
        </w:rPr>
        <w:t xml:space="preserve">Cuatrimestre </w:t>
      </w:r>
    </w:p>
    <w:p w14:paraId="49EF43F2" w14:textId="131DC6A9" w:rsidR="00667219" w:rsidRPr="009179FF" w:rsidRDefault="00667219" w:rsidP="00667219">
      <w:pPr>
        <w:pStyle w:val="NormalWeb"/>
        <w:spacing w:after="0" w:afterAutospacing="0" w:line="360" w:lineRule="auto"/>
        <w:jc w:val="right"/>
        <w:rPr>
          <w:rFonts w:ascii="Arial" w:hAnsi="Arial" w:cs="Arial"/>
        </w:rPr>
      </w:pPr>
      <w:r w:rsidRPr="009179FF">
        <w:rPr>
          <w:rFonts w:ascii="Arial" w:hAnsi="Arial" w:cs="Arial"/>
        </w:rPr>
        <w:t>Comit</w:t>
      </w:r>
      <w:r>
        <w:rPr>
          <w:rFonts w:ascii="Arial" w:hAnsi="Arial" w:cs="Arial"/>
        </w:rPr>
        <w:t>á</w:t>
      </w:r>
      <w:r w:rsidRPr="009179FF">
        <w:rPr>
          <w:rFonts w:ascii="Arial" w:hAnsi="Arial" w:cs="Arial"/>
        </w:rPr>
        <w:t>n de Dominguez Chiapas 8 de Julio  del 2022</w:t>
      </w:r>
    </w:p>
    <w:p w14:paraId="24DA3C6A" w14:textId="707AB674" w:rsidR="00667219" w:rsidRPr="00667219" w:rsidRDefault="000A7750" w:rsidP="00667219">
      <w:pPr>
        <w:jc w:val="center"/>
        <w:rPr>
          <w:rFonts w:ascii="Arial" w:hAnsi="Arial" w:cs="Arial"/>
          <w:sz w:val="26"/>
          <w:szCs w:val="26"/>
        </w:rPr>
      </w:pPr>
      <w:r w:rsidRPr="00D27778">
        <w:rPr>
          <w:rFonts w:ascii="Arial" w:hAnsi="Arial" w:cs="Arial"/>
          <w:sz w:val="26"/>
          <w:szCs w:val="26"/>
        </w:rPr>
        <w:br w:type="page"/>
      </w:r>
      <w:r w:rsidR="00667219" w:rsidRPr="00667219">
        <w:rPr>
          <w:rFonts w:ascii="Arial" w:eastAsia="Times New Roman" w:hAnsi="Arial" w:cs="Arial"/>
          <w:b/>
          <w:bCs/>
          <w:color w:val="000000" w:themeColor="text1"/>
          <w:sz w:val="26"/>
          <w:szCs w:val="26"/>
          <w:lang w:val="es-MX" w:eastAsia="es-MX"/>
        </w:rPr>
        <w:lastRenderedPageBreak/>
        <w:t>INTRODUCCIÓN</w:t>
      </w:r>
    </w:p>
    <w:p w14:paraId="6A2A16F9" w14:textId="77777777" w:rsidR="00667219" w:rsidRDefault="00667219" w:rsidP="00D27778">
      <w:pPr>
        <w:jc w:val="both"/>
        <w:rPr>
          <w:rFonts w:ascii="Arial" w:eastAsia="Times New Roman" w:hAnsi="Arial" w:cs="Arial"/>
          <w:sz w:val="26"/>
          <w:szCs w:val="26"/>
          <w:lang w:val="es-MX" w:eastAsia="es-MX"/>
        </w:rPr>
      </w:pPr>
    </w:p>
    <w:p w14:paraId="62E2D64C" w14:textId="77777777" w:rsidR="00667219" w:rsidRDefault="00667219" w:rsidP="00667219">
      <w:pPr>
        <w:jc w:val="both"/>
        <w:rPr>
          <w:rFonts w:ascii="Arial" w:eastAsia="Times New Roman" w:hAnsi="Arial" w:cs="Arial"/>
          <w:sz w:val="26"/>
          <w:szCs w:val="26"/>
          <w:lang w:val="es-MX" w:eastAsia="es-MX"/>
        </w:rPr>
      </w:pPr>
    </w:p>
    <w:p w14:paraId="33440A6F" w14:textId="2626E49F" w:rsidR="00667219" w:rsidRDefault="00667219" w:rsidP="00667219">
      <w:pPr>
        <w:jc w:val="both"/>
        <w:rPr>
          <w:rFonts w:ascii="Arial" w:eastAsia="Times New Roman" w:hAnsi="Arial" w:cs="Arial"/>
          <w:sz w:val="26"/>
          <w:szCs w:val="26"/>
          <w:lang w:val="es-MX" w:eastAsia="es-MX"/>
        </w:rPr>
      </w:pPr>
      <w:r>
        <w:rPr>
          <w:rFonts w:ascii="Arial" w:eastAsia="Times New Roman" w:hAnsi="Arial" w:cs="Arial"/>
          <w:sz w:val="26"/>
          <w:szCs w:val="26"/>
          <w:lang w:val="es-MX" w:eastAsia="es-MX"/>
        </w:rPr>
        <w:t>En este ensayo presenta información acerca del sistema endocrino encargado de regular al cuerpo humano mediante las glándulas. Al ser un sistema tiene sus propios órganos para realizar sus funciones, los cuales son hipotálamo. Hipófisis, gandula tiroidea, páncreas, glándulas suprarrenales, estos producen sustancias llamadas hormonas hacia el torrente sanguíneo y así regulen los millones de funciones del organismo, además de regular los procesos metabólicos del cuerpo.</w:t>
      </w:r>
    </w:p>
    <w:p w14:paraId="3D1D6B93" w14:textId="77777777" w:rsidR="00667219" w:rsidRDefault="00667219" w:rsidP="00667219">
      <w:pPr>
        <w:jc w:val="both"/>
        <w:rPr>
          <w:rFonts w:ascii="Arial" w:eastAsia="Times New Roman" w:hAnsi="Arial" w:cs="Arial"/>
          <w:sz w:val="26"/>
          <w:szCs w:val="26"/>
          <w:lang w:val="es-MX" w:eastAsia="es-MX"/>
        </w:rPr>
      </w:pPr>
    </w:p>
    <w:p w14:paraId="54512295" w14:textId="58DBCF7D" w:rsidR="00667219" w:rsidRDefault="00667219" w:rsidP="00667219">
      <w:pPr>
        <w:jc w:val="both"/>
        <w:rPr>
          <w:rFonts w:ascii="Arial" w:eastAsia="Times New Roman" w:hAnsi="Arial" w:cs="Arial"/>
          <w:sz w:val="26"/>
          <w:szCs w:val="26"/>
          <w:lang w:val="es-MX" w:eastAsia="es-MX"/>
        </w:rPr>
      </w:pPr>
      <w:r>
        <w:rPr>
          <w:rFonts w:ascii="Arial" w:eastAsia="Times New Roman" w:hAnsi="Arial" w:cs="Arial"/>
          <w:sz w:val="26"/>
          <w:szCs w:val="26"/>
          <w:lang w:val="es-MX" w:eastAsia="es-MX"/>
        </w:rPr>
        <w:t>Si la regulación hormonal falla se producen patologías que pueden llegar a ser muy graves, así que como futuros nutricionistas nos interesa conocer estas enfermedades a fin de ver como la alimentación puede ser una medicina para el cuerpo.</w:t>
      </w:r>
    </w:p>
    <w:p w14:paraId="03B3DCB6" w14:textId="77777777" w:rsidR="00667219" w:rsidRDefault="00667219" w:rsidP="00667219">
      <w:pPr>
        <w:jc w:val="both"/>
        <w:rPr>
          <w:rFonts w:ascii="Arial" w:eastAsia="Times New Roman" w:hAnsi="Arial" w:cs="Arial"/>
          <w:sz w:val="26"/>
          <w:szCs w:val="26"/>
          <w:lang w:val="es-MX" w:eastAsia="es-MX"/>
        </w:rPr>
      </w:pPr>
    </w:p>
    <w:p w14:paraId="579B6D41" w14:textId="77777777" w:rsidR="00667219" w:rsidRDefault="00667219" w:rsidP="00667219">
      <w:pPr>
        <w:jc w:val="both"/>
        <w:rPr>
          <w:rFonts w:ascii="Arial" w:eastAsia="Times New Roman" w:hAnsi="Arial" w:cs="Arial"/>
          <w:sz w:val="26"/>
          <w:szCs w:val="26"/>
          <w:lang w:val="es-MX" w:eastAsia="es-MX"/>
        </w:rPr>
      </w:pPr>
      <w:r>
        <w:rPr>
          <w:rFonts w:ascii="Arial" w:eastAsia="Times New Roman" w:hAnsi="Arial" w:cs="Arial"/>
          <w:sz w:val="26"/>
          <w:szCs w:val="26"/>
          <w:lang w:val="es-MX" w:eastAsia="es-MX"/>
        </w:rPr>
        <w:t>A continuación se presentan las diferentes patologías relacionadas con este sistema y sus recomendaciones nutricionales.</w:t>
      </w:r>
    </w:p>
    <w:p w14:paraId="2B637F9A" w14:textId="77777777" w:rsidR="00667219" w:rsidRDefault="00667219" w:rsidP="00667219">
      <w:pPr>
        <w:jc w:val="both"/>
        <w:rPr>
          <w:rFonts w:ascii="Arial" w:eastAsia="Times New Roman" w:hAnsi="Arial" w:cs="Arial"/>
          <w:sz w:val="26"/>
          <w:szCs w:val="26"/>
          <w:lang w:val="es-MX" w:eastAsia="es-MX"/>
        </w:rPr>
      </w:pPr>
    </w:p>
    <w:p w14:paraId="12C39225" w14:textId="77777777" w:rsidR="00667219" w:rsidRDefault="00667219" w:rsidP="00667219">
      <w:pPr>
        <w:jc w:val="both"/>
        <w:rPr>
          <w:rFonts w:ascii="Arial" w:eastAsia="Times New Roman" w:hAnsi="Arial" w:cs="Arial"/>
          <w:sz w:val="26"/>
          <w:szCs w:val="26"/>
          <w:lang w:val="es-MX" w:eastAsia="es-MX"/>
        </w:rPr>
      </w:pPr>
    </w:p>
    <w:p w14:paraId="3426AC6B" w14:textId="77777777" w:rsidR="00667219" w:rsidRDefault="00667219" w:rsidP="00667219">
      <w:pPr>
        <w:jc w:val="both"/>
        <w:rPr>
          <w:rFonts w:ascii="Arial" w:eastAsia="Times New Roman" w:hAnsi="Arial" w:cs="Arial"/>
          <w:sz w:val="26"/>
          <w:szCs w:val="26"/>
          <w:lang w:val="es-MX" w:eastAsia="es-MX"/>
        </w:rPr>
      </w:pPr>
    </w:p>
    <w:p w14:paraId="0DD6A878" w14:textId="77777777" w:rsidR="00667219" w:rsidRDefault="00667219" w:rsidP="00667219">
      <w:pPr>
        <w:jc w:val="both"/>
        <w:rPr>
          <w:rFonts w:ascii="Arial" w:eastAsia="Times New Roman" w:hAnsi="Arial" w:cs="Arial"/>
          <w:sz w:val="26"/>
          <w:szCs w:val="26"/>
          <w:lang w:val="es-MX" w:eastAsia="es-MX"/>
        </w:rPr>
      </w:pPr>
    </w:p>
    <w:p w14:paraId="3544E23E" w14:textId="77777777" w:rsidR="00667219" w:rsidRDefault="00667219" w:rsidP="00667219">
      <w:pPr>
        <w:jc w:val="both"/>
        <w:rPr>
          <w:rFonts w:ascii="Arial" w:eastAsia="Times New Roman" w:hAnsi="Arial" w:cs="Arial"/>
          <w:sz w:val="26"/>
          <w:szCs w:val="26"/>
          <w:lang w:val="es-MX" w:eastAsia="es-MX"/>
        </w:rPr>
      </w:pPr>
    </w:p>
    <w:p w14:paraId="0705CC1E" w14:textId="77777777" w:rsidR="00667219" w:rsidRDefault="00667219" w:rsidP="00667219">
      <w:pPr>
        <w:jc w:val="both"/>
        <w:rPr>
          <w:rFonts w:ascii="Arial" w:eastAsia="Times New Roman" w:hAnsi="Arial" w:cs="Arial"/>
          <w:sz w:val="26"/>
          <w:szCs w:val="26"/>
          <w:lang w:val="es-MX" w:eastAsia="es-MX"/>
        </w:rPr>
      </w:pPr>
    </w:p>
    <w:p w14:paraId="7C1AD41D" w14:textId="77777777" w:rsidR="00667219" w:rsidRDefault="00667219" w:rsidP="00667219">
      <w:pPr>
        <w:jc w:val="both"/>
        <w:rPr>
          <w:rFonts w:ascii="Arial" w:eastAsia="Times New Roman" w:hAnsi="Arial" w:cs="Arial"/>
          <w:sz w:val="26"/>
          <w:szCs w:val="26"/>
          <w:lang w:val="es-MX" w:eastAsia="es-MX"/>
        </w:rPr>
      </w:pPr>
    </w:p>
    <w:p w14:paraId="6EBE948B" w14:textId="77777777" w:rsidR="00667219" w:rsidRDefault="00667219" w:rsidP="00667219">
      <w:pPr>
        <w:jc w:val="both"/>
        <w:rPr>
          <w:rFonts w:ascii="Arial" w:eastAsia="Times New Roman" w:hAnsi="Arial" w:cs="Arial"/>
          <w:sz w:val="26"/>
          <w:szCs w:val="26"/>
          <w:lang w:val="es-MX" w:eastAsia="es-MX"/>
        </w:rPr>
      </w:pPr>
    </w:p>
    <w:p w14:paraId="0C8E16D9" w14:textId="77777777" w:rsidR="00667219" w:rsidRDefault="00667219" w:rsidP="00667219">
      <w:pPr>
        <w:jc w:val="both"/>
        <w:rPr>
          <w:rFonts w:ascii="Arial" w:eastAsia="Times New Roman" w:hAnsi="Arial" w:cs="Arial"/>
          <w:sz w:val="26"/>
          <w:szCs w:val="26"/>
          <w:lang w:val="es-MX" w:eastAsia="es-MX"/>
        </w:rPr>
      </w:pPr>
    </w:p>
    <w:p w14:paraId="5C4FEA1F" w14:textId="77777777" w:rsidR="00667219" w:rsidRDefault="00667219" w:rsidP="00667219">
      <w:pPr>
        <w:jc w:val="both"/>
        <w:rPr>
          <w:rFonts w:ascii="Arial" w:eastAsia="Times New Roman" w:hAnsi="Arial" w:cs="Arial"/>
          <w:sz w:val="26"/>
          <w:szCs w:val="26"/>
          <w:lang w:val="es-MX" w:eastAsia="es-MX"/>
        </w:rPr>
      </w:pPr>
    </w:p>
    <w:p w14:paraId="1A5EED44" w14:textId="77777777" w:rsidR="00667219" w:rsidRDefault="00667219" w:rsidP="00667219">
      <w:pPr>
        <w:jc w:val="both"/>
        <w:rPr>
          <w:rFonts w:ascii="Arial" w:eastAsia="Times New Roman" w:hAnsi="Arial" w:cs="Arial"/>
          <w:sz w:val="26"/>
          <w:szCs w:val="26"/>
          <w:lang w:val="es-MX" w:eastAsia="es-MX"/>
        </w:rPr>
      </w:pPr>
    </w:p>
    <w:p w14:paraId="766FB75A" w14:textId="77777777" w:rsidR="00667219" w:rsidRDefault="00667219" w:rsidP="00667219">
      <w:pPr>
        <w:jc w:val="both"/>
        <w:rPr>
          <w:rFonts w:ascii="Arial" w:eastAsia="Times New Roman" w:hAnsi="Arial" w:cs="Arial"/>
          <w:sz w:val="26"/>
          <w:szCs w:val="26"/>
          <w:lang w:val="es-MX" w:eastAsia="es-MX"/>
        </w:rPr>
      </w:pPr>
    </w:p>
    <w:p w14:paraId="63E55A44" w14:textId="77777777" w:rsidR="00667219" w:rsidRDefault="00667219" w:rsidP="00667219">
      <w:pPr>
        <w:jc w:val="both"/>
        <w:rPr>
          <w:rFonts w:ascii="Arial" w:eastAsia="Times New Roman" w:hAnsi="Arial" w:cs="Arial"/>
          <w:sz w:val="26"/>
          <w:szCs w:val="26"/>
          <w:lang w:val="es-MX" w:eastAsia="es-MX"/>
        </w:rPr>
      </w:pPr>
    </w:p>
    <w:p w14:paraId="4AA0E2B4" w14:textId="77777777" w:rsidR="00667219" w:rsidRDefault="00667219" w:rsidP="00667219">
      <w:pPr>
        <w:jc w:val="both"/>
        <w:rPr>
          <w:rFonts w:ascii="Arial" w:eastAsia="Times New Roman" w:hAnsi="Arial" w:cs="Arial"/>
          <w:sz w:val="26"/>
          <w:szCs w:val="26"/>
          <w:lang w:val="es-MX" w:eastAsia="es-MX"/>
        </w:rPr>
      </w:pPr>
    </w:p>
    <w:p w14:paraId="624C5C99" w14:textId="77777777" w:rsidR="00667219" w:rsidRDefault="00667219" w:rsidP="00667219">
      <w:pPr>
        <w:jc w:val="both"/>
        <w:rPr>
          <w:rFonts w:ascii="Arial" w:eastAsia="Times New Roman" w:hAnsi="Arial" w:cs="Arial"/>
          <w:sz w:val="26"/>
          <w:szCs w:val="26"/>
          <w:lang w:val="es-MX" w:eastAsia="es-MX"/>
        </w:rPr>
      </w:pPr>
    </w:p>
    <w:p w14:paraId="7D54D08D" w14:textId="77777777" w:rsidR="00667219" w:rsidRDefault="00667219" w:rsidP="00667219">
      <w:pPr>
        <w:jc w:val="both"/>
        <w:rPr>
          <w:rFonts w:ascii="Arial" w:eastAsia="Times New Roman" w:hAnsi="Arial" w:cs="Arial"/>
          <w:sz w:val="26"/>
          <w:szCs w:val="26"/>
          <w:lang w:val="es-MX" w:eastAsia="es-MX"/>
        </w:rPr>
      </w:pPr>
    </w:p>
    <w:p w14:paraId="3CA1B392" w14:textId="77777777" w:rsidR="00667219" w:rsidRDefault="00667219" w:rsidP="00667219">
      <w:pPr>
        <w:jc w:val="both"/>
        <w:rPr>
          <w:rFonts w:ascii="Arial" w:eastAsia="Times New Roman" w:hAnsi="Arial" w:cs="Arial"/>
          <w:sz w:val="26"/>
          <w:szCs w:val="26"/>
          <w:lang w:val="es-MX" w:eastAsia="es-MX"/>
        </w:rPr>
      </w:pPr>
    </w:p>
    <w:p w14:paraId="24CA25D7" w14:textId="77777777" w:rsidR="00667219" w:rsidRDefault="00667219" w:rsidP="00667219">
      <w:pPr>
        <w:jc w:val="both"/>
        <w:rPr>
          <w:rFonts w:ascii="Arial" w:eastAsia="Times New Roman" w:hAnsi="Arial" w:cs="Arial"/>
          <w:sz w:val="26"/>
          <w:szCs w:val="26"/>
          <w:lang w:val="es-MX" w:eastAsia="es-MX"/>
        </w:rPr>
      </w:pPr>
    </w:p>
    <w:p w14:paraId="60E5ABB9" w14:textId="77777777" w:rsidR="00667219" w:rsidRDefault="00667219" w:rsidP="00667219">
      <w:pPr>
        <w:jc w:val="both"/>
        <w:rPr>
          <w:rFonts w:ascii="Arial" w:eastAsia="Times New Roman" w:hAnsi="Arial" w:cs="Arial"/>
          <w:sz w:val="26"/>
          <w:szCs w:val="26"/>
          <w:lang w:val="es-MX" w:eastAsia="es-MX"/>
        </w:rPr>
      </w:pPr>
    </w:p>
    <w:p w14:paraId="36DA0BE9" w14:textId="77777777" w:rsidR="00667219" w:rsidRDefault="00667219" w:rsidP="00667219">
      <w:pPr>
        <w:jc w:val="both"/>
        <w:rPr>
          <w:rFonts w:ascii="Arial" w:eastAsia="Times New Roman" w:hAnsi="Arial" w:cs="Arial"/>
          <w:sz w:val="26"/>
          <w:szCs w:val="26"/>
          <w:lang w:val="es-MX" w:eastAsia="es-MX"/>
        </w:rPr>
      </w:pPr>
    </w:p>
    <w:p w14:paraId="5419AFC0" w14:textId="77777777" w:rsidR="00667219" w:rsidRDefault="00667219" w:rsidP="00667219">
      <w:pPr>
        <w:jc w:val="both"/>
        <w:rPr>
          <w:rFonts w:ascii="Arial" w:eastAsia="Times New Roman" w:hAnsi="Arial" w:cs="Arial"/>
          <w:sz w:val="26"/>
          <w:szCs w:val="26"/>
          <w:lang w:val="es-MX" w:eastAsia="es-MX"/>
        </w:rPr>
      </w:pPr>
    </w:p>
    <w:p w14:paraId="3872C2EC" w14:textId="77777777" w:rsidR="00667219" w:rsidRDefault="00667219" w:rsidP="00667219">
      <w:pPr>
        <w:jc w:val="both"/>
        <w:rPr>
          <w:rFonts w:ascii="Arial" w:eastAsia="Times New Roman" w:hAnsi="Arial" w:cs="Arial"/>
          <w:sz w:val="26"/>
          <w:szCs w:val="26"/>
          <w:lang w:val="es-MX" w:eastAsia="es-MX"/>
        </w:rPr>
      </w:pPr>
    </w:p>
    <w:p w14:paraId="6B8738B2" w14:textId="77777777" w:rsidR="00667219" w:rsidRDefault="00667219" w:rsidP="00667219">
      <w:pPr>
        <w:jc w:val="both"/>
        <w:rPr>
          <w:rFonts w:ascii="Arial" w:eastAsia="Times New Roman" w:hAnsi="Arial" w:cs="Arial"/>
          <w:sz w:val="26"/>
          <w:szCs w:val="26"/>
          <w:lang w:val="es-MX" w:eastAsia="es-MX"/>
        </w:rPr>
      </w:pPr>
    </w:p>
    <w:p w14:paraId="62836E59" w14:textId="77777777" w:rsidR="00667219" w:rsidRDefault="00667219" w:rsidP="00667219">
      <w:pPr>
        <w:jc w:val="both"/>
        <w:rPr>
          <w:rFonts w:ascii="Arial" w:eastAsia="Times New Roman" w:hAnsi="Arial" w:cs="Arial"/>
          <w:sz w:val="26"/>
          <w:szCs w:val="26"/>
          <w:lang w:val="es-MX" w:eastAsia="es-MX"/>
        </w:rPr>
      </w:pPr>
    </w:p>
    <w:p w14:paraId="4A4F1575" w14:textId="77777777" w:rsidR="00667219" w:rsidRDefault="00667219" w:rsidP="00667219">
      <w:pPr>
        <w:jc w:val="both"/>
        <w:rPr>
          <w:rFonts w:ascii="Arial" w:eastAsia="Times New Roman" w:hAnsi="Arial" w:cs="Arial"/>
          <w:sz w:val="26"/>
          <w:szCs w:val="26"/>
          <w:lang w:val="es-MX" w:eastAsia="es-MX"/>
        </w:rPr>
      </w:pPr>
    </w:p>
    <w:p w14:paraId="5E36ADE8" w14:textId="77777777" w:rsidR="00667219" w:rsidRDefault="00667219" w:rsidP="00667219">
      <w:pPr>
        <w:jc w:val="both"/>
        <w:rPr>
          <w:rFonts w:ascii="Arial" w:eastAsia="Times New Roman" w:hAnsi="Arial" w:cs="Arial"/>
          <w:sz w:val="26"/>
          <w:szCs w:val="26"/>
          <w:lang w:val="es-MX" w:eastAsia="es-MX"/>
        </w:rPr>
      </w:pPr>
    </w:p>
    <w:p w14:paraId="76E30D25" w14:textId="77777777" w:rsidR="00667219" w:rsidRDefault="00667219" w:rsidP="00667219">
      <w:pPr>
        <w:jc w:val="both"/>
        <w:rPr>
          <w:rFonts w:ascii="Arial" w:eastAsia="Times New Roman" w:hAnsi="Arial" w:cs="Arial"/>
          <w:sz w:val="26"/>
          <w:szCs w:val="26"/>
          <w:lang w:val="es-MX" w:eastAsia="es-MX"/>
        </w:rPr>
      </w:pPr>
    </w:p>
    <w:p w14:paraId="4011BC53" w14:textId="7F7C453D" w:rsidR="003A5BDA" w:rsidRDefault="003A5BDA" w:rsidP="00667219">
      <w:pPr>
        <w:jc w:val="both"/>
        <w:rPr>
          <w:rFonts w:ascii="Arial" w:eastAsia="Times New Roman" w:hAnsi="Arial" w:cs="Arial"/>
          <w:b/>
          <w:bCs/>
          <w:sz w:val="32"/>
          <w:szCs w:val="32"/>
          <w:lang w:val="es-MX" w:eastAsia="es-MX"/>
        </w:rPr>
      </w:pPr>
      <w:r w:rsidRPr="00667219">
        <w:rPr>
          <w:rFonts w:ascii="Arial" w:eastAsia="Times New Roman" w:hAnsi="Arial" w:cs="Arial"/>
          <w:b/>
          <w:bCs/>
          <w:sz w:val="32"/>
          <w:szCs w:val="32"/>
          <w:lang w:val="es-MX" w:eastAsia="es-MX"/>
        </w:rPr>
        <w:t>SISTEMA ENDOCRINO</w:t>
      </w:r>
    </w:p>
    <w:p w14:paraId="5D793EA7" w14:textId="77777777" w:rsidR="00667219" w:rsidRPr="00667219" w:rsidRDefault="00667219" w:rsidP="00667219">
      <w:pPr>
        <w:jc w:val="both"/>
        <w:rPr>
          <w:rFonts w:ascii="Times New Roman" w:hAnsi="Times New Roman" w:cs="Times New Roman"/>
          <w:lang w:val="es-MX" w:eastAsia="es-MX"/>
        </w:rPr>
      </w:pPr>
    </w:p>
    <w:p w14:paraId="625C883A" w14:textId="2334EA6A" w:rsidR="000A7750" w:rsidRPr="000A7750" w:rsidRDefault="000A7750" w:rsidP="00D27778">
      <w:pPr>
        <w:jc w:val="both"/>
        <w:rPr>
          <w:rFonts w:ascii="Arial" w:eastAsia="Times New Roman" w:hAnsi="Arial" w:cs="Arial"/>
          <w:sz w:val="26"/>
          <w:szCs w:val="26"/>
          <w:lang w:val="es-MX" w:eastAsia="es-MX"/>
        </w:rPr>
      </w:pPr>
      <w:r w:rsidRPr="000A7750">
        <w:rPr>
          <w:rFonts w:ascii="Arial" w:eastAsia="Times New Roman" w:hAnsi="Arial" w:cs="Arial"/>
          <w:color w:val="000000"/>
          <w:sz w:val="26"/>
          <w:szCs w:val="26"/>
          <w:lang w:val="es-MX" w:eastAsia="es-MX"/>
        </w:rPr>
        <w:t>El sistema endocrino es un conjunto de glándulas que se distribuyen por todo el organismo en el cual se van formando parte de diferentes órganos y aparatos que producen sustancias diferentes, las cuales se clasifican según en números de células, la estructura que tengan los conductos excretores y el producto de secreción.</w:t>
      </w:r>
    </w:p>
    <w:p w14:paraId="12E3021F" w14:textId="77777777" w:rsidR="000A7750" w:rsidRPr="000A7750" w:rsidRDefault="000A7750" w:rsidP="00D27778">
      <w:pPr>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br/>
      </w:r>
    </w:p>
    <w:p w14:paraId="29D52C11" w14:textId="77777777" w:rsidR="000A7750" w:rsidRPr="00667219" w:rsidRDefault="000A7750" w:rsidP="00D27778">
      <w:pPr>
        <w:numPr>
          <w:ilvl w:val="0"/>
          <w:numId w:val="1"/>
        </w:numPr>
        <w:jc w:val="both"/>
        <w:textAlignment w:val="baseline"/>
        <w:rPr>
          <w:rFonts w:ascii="Arial" w:eastAsia="Times New Roman" w:hAnsi="Arial" w:cs="Arial"/>
          <w:b/>
          <w:bCs/>
          <w:color w:val="000000"/>
          <w:sz w:val="26"/>
          <w:szCs w:val="26"/>
          <w:lang w:val="es-MX" w:eastAsia="es-MX"/>
        </w:rPr>
      </w:pPr>
      <w:r w:rsidRPr="00667219">
        <w:rPr>
          <w:rFonts w:ascii="Arial" w:eastAsia="Times New Roman" w:hAnsi="Arial" w:cs="Arial"/>
          <w:b/>
          <w:bCs/>
          <w:color w:val="000000"/>
          <w:sz w:val="26"/>
          <w:szCs w:val="26"/>
          <w:lang w:val="es-MX" w:eastAsia="es-MX"/>
        </w:rPr>
        <w:t>Glándulas unicelulares</w:t>
      </w:r>
    </w:p>
    <w:p w14:paraId="41F09B50" w14:textId="2380B15C" w:rsidR="000A7750" w:rsidRPr="00667219" w:rsidRDefault="000A7750" w:rsidP="00D2360C">
      <w:pPr>
        <w:ind w:left="720"/>
        <w:rPr>
          <w:rFonts w:ascii="Arial" w:eastAsia="Times New Roman" w:hAnsi="Arial" w:cs="Arial"/>
          <w:b/>
          <w:bCs/>
          <w:color w:val="000000"/>
          <w:sz w:val="26"/>
          <w:szCs w:val="26"/>
          <w:lang w:val="es-MX" w:eastAsia="es-MX"/>
        </w:rPr>
      </w:pPr>
      <w:r w:rsidRPr="000A7750">
        <w:rPr>
          <w:rFonts w:ascii="Arial" w:eastAsia="Times New Roman" w:hAnsi="Arial" w:cs="Arial"/>
          <w:color w:val="000000"/>
          <w:sz w:val="26"/>
          <w:szCs w:val="26"/>
          <w:lang w:val="es-MX" w:eastAsia="es-MX"/>
        </w:rPr>
        <w:t>Las cuales están formadas por una sola célula secretora como las células caliciformes o mucosas.</w:t>
      </w:r>
      <w:r w:rsidRPr="000A7750">
        <w:rPr>
          <w:rFonts w:ascii="Arial" w:eastAsia="Times New Roman" w:hAnsi="Arial" w:cs="Arial"/>
          <w:color w:val="000000"/>
          <w:sz w:val="26"/>
          <w:szCs w:val="26"/>
          <w:lang w:val="es-MX" w:eastAsia="es-MX"/>
        </w:rPr>
        <w:br/>
      </w:r>
    </w:p>
    <w:p w14:paraId="468325E7" w14:textId="77777777" w:rsidR="000A7750" w:rsidRPr="00667219" w:rsidRDefault="000A7750" w:rsidP="00D27778">
      <w:pPr>
        <w:numPr>
          <w:ilvl w:val="0"/>
          <w:numId w:val="2"/>
        </w:numPr>
        <w:jc w:val="both"/>
        <w:textAlignment w:val="baseline"/>
        <w:rPr>
          <w:rFonts w:ascii="Arial" w:eastAsia="Times New Roman" w:hAnsi="Arial" w:cs="Arial"/>
          <w:b/>
          <w:bCs/>
          <w:color w:val="000000"/>
          <w:sz w:val="26"/>
          <w:szCs w:val="26"/>
          <w:lang w:val="es-MX" w:eastAsia="es-MX"/>
        </w:rPr>
      </w:pPr>
      <w:r w:rsidRPr="00667219">
        <w:rPr>
          <w:rFonts w:ascii="Arial" w:eastAsia="Times New Roman" w:hAnsi="Arial" w:cs="Arial"/>
          <w:b/>
          <w:bCs/>
          <w:color w:val="000000"/>
          <w:sz w:val="26"/>
          <w:szCs w:val="26"/>
          <w:lang w:val="es-MX" w:eastAsia="es-MX"/>
        </w:rPr>
        <w:t>Glándulas pluricelulares</w:t>
      </w:r>
    </w:p>
    <w:p w14:paraId="3051E097" w14:textId="77777777" w:rsidR="000A7750" w:rsidRPr="000A7750" w:rsidRDefault="000A7750" w:rsidP="00D27778">
      <w:pPr>
        <w:ind w:left="720"/>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Estas están formadas por múltiples células, formando estructuras más o menos complejas.</w:t>
      </w:r>
    </w:p>
    <w:p w14:paraId="5021DA3F" w14:textId="77777777" w:rsidR="000A7750" w:rsidRPr="000A7750" w:rsidRDefault="000A7750" w:rsidP="00D27778">
      <w:pPr>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br/>
      </w:r>
    </w:p>
    <w:p w14:paraId="3DBE711D" w14:textId="77777777" w:rsidR="000A7750" w:rsidRPr="00667219" w:rsidRDefault="000A7750" w:rsidP="00D27778">
      <w:pPr>
        <w:numPr>
          <w:ilvl w:val="0"/>
          <w:numId w:val="3"/>
        </w:numPr>
        <w:jc w:val="both"/>
        <w:textAlignment w:val="baseline"/>
        <w:rPr>
          <w:rFonts w:ascii="Arial" w:eastAsia="Times New Roman" w:hAnsi="Arial" w:cs="Arial"/>
          <w:b/>
          <w:bCs/>
          <w:color w:val="000000"/>
          <w:sz w:val="26"/>
          <w:szCs w:val="26"/>
          <w:lang w:val="es-MX" w:eastAsia="es-MX"/>
        </w:rPr>
      </w:pPr>
      <w:r w:rsidRPr="00667219">
        <w:rPr>
          <w:rFonts w:ascii="Arial" w:eastAsia="Times New Roman" w:hAnsi="Arial" w:cs="Arial"/>
          <w:b/>
          <w:bCs/>
          <w:color w:val="000000"/>
          <w:sz w:val="26"/>
          <w:szCs w:val="26"/>
          <w:lang w:val="es-MX" w:eastAsia="es-MX"/>
        </w:rPr>
        <w:t>Glándula simples</w:t>
      </w:r>
    </w:p>
    <w:p w14:paraId="4E06314A" w14:textId="77777777" w:rsidR="000A7750" w:rsidRPr="000A7750" w:rsidRDefault="000A7750" w:rsidP="00D27778">
      <w:pPr>
        <w:ind w:left="720"/>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Se considera así cuando el conducto excretor es único.</w:t>
      </w:r>
    </w:p>
    <w:p w14:paraId="5E9DAFDC" w14:textId="77777777" w:rsidR="000A7750" w:rsidRPr="000A7750" w:rsidRDefault="000A7750" w:rsidP="00D27778">
      <w:pPr>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br/>
      </w:r>
    </w:p>
    <w:p w14:paraId="62706BCD" w14:textId="77777777" w:rsidR="000A7750" w:rsidRPr="00667219" w:rsidRDefault="000A7750" w:rsidP="00D27778">
      <w:pPr>
        <w:numPr>
          <w:ilvl w:val="0"/>
          <w:numId w:val="4"/>
        </w:numPr>
        <w:jc w:val="both"/>
        <w:textAlignment w:val="baseline"/>
        <w:rPr>
          <w:rFonts w:ascii="Arial" w:eastAsia="Times New Roman" w:hAnsi="Arial" w:cs="Arial"/>
          <w:b/>
          <w:bCs/>
          <w:color w:val="000000"/>
          <w:sz w:val="26"/>
          <w:szCs w:val="26"/>
          <w:lang w:val="es-MX" w:eastAsia="es-MX"/>
        </w:rPr>
      </w:pPr>
      <w:r w:rsidRPr="00667219">
        <w:rPr>
          <w:rFonts w:ascii="Arial" w:eastAsia="Times New Roman" w:hAnsi="Arial" w:cs="Arial"/>
          <w:b/>
          <w:bCs/>
          <w:color w:val="000000"/>
          <w:sz w:val="26"/>
          <w:szCs w:val="26"/>
          <w:lang w:val="es-MX" w:eastAsia="es-MX"/>
        </w:rPr>
        <w:t>Glándula compuesta</w:t>
      </w:r>
    </w:p>
    <w:p w14:paraId="0DE4925C" w14:textId="77777777" w:rsidR="000A7750" w:rsidRPr="000A7750" w:rsidRDefault="000A7750" w:rsidP="00D27778">
      <w:pPr>
        <w:ind w:left="720"/>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Es cuando el conducto excretor está ramificado.</w:t>
      </w:r>
    </w:p>
    <w:p w14:paraId="14CF82B4" w14:textId="77777777" w:rsidR="000A7750" w:rsidRPr="000A7750" w:rsidRDefault="000A7750" w:rsidP="00D27778">
      <w:pPr>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br/>
      </w:r>
    </w:p>
    <w:p w14:paraId="77D5FE77" w14:textId="77777777" w:rsidR="000A7750" w:rsidRPr="00667219" w:rsidRDefault="000A7750" w:rsidP="00D27778">
      <w:pPr>
        <w:numPr>
          <w:ilvl w:val="0"/>
          <w:numId w:val="5"/>
        </w:numPr>
        <w:jc w:val="both"/>
        <w:textAlignment w:val="baseline"/>
        <w:rPr>
          <w:rFonts w:ascii="Arial" w:eastAsia="Times New Roman" w:hAnsi="Arial" w:cs="Arial"/>
          <w:b/>
          <w:bCs/>
          <w:color w:val="000000"/>
          <w:sz w:val="26"/>
          <w:szCs w:val="26"/>
          <w:lang w:val="es-MX" w:eastAsia="es-MX"/>
        </w:rPr>
      </w:pPr>
      <w:r w:rsidRPr="00667219">
        <w:rPr>
          <w:rFonts w:ascii="Arial" w:eastAsia="Times New Roman" w:hAnsi="Arial" w:cs="Arial"/>
          <w:b/>
          <w:bCs/>
          <w:color w:val="000000"/>
          <w:sz w:val="26"/>
          <w:szCs w:val="26"/>
          <w:lang w:val="es-MX" w:eastAsia="es-MX"/>
        </w:rPr>
        <w:t>Glándulas mucosas</w:t>
      </w:r>
    </w:p>
    <w:p w14:paraId="67901B95" w14:textId="77777777" w:rsidR="000A7750" w:rsidRPr="000A7750" w:rsidRDefault="000A7750" w:rsidP="00D27778">
      <w:pPr>
        <w:ind w:left="720"/>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Es cuando el producto de secreción es moco o sustancia rica en proteínas, con alta viscosidad.</w:t>
      </w:r>
    </w:p>
    <w:p w14:paraId="1E7F02D1" w14:textId="77777777" w:rsidR="000A7750" w:rsidRPr="00667219" w:rsidRDefault="000A7750" w:rsidP="00D27778">
      <w:pPr>
        <w:jc w:val="both"/>
        <w:rPr>
          <w:rFonts w:ascii="Arial" w:eastAsia="Times New Roman" w:hAnsi="Arial" w:cs="Arial"/>
          <w:b/>
          <w:bCs/>
          <w:color w:val="000000"/>
          <w:sz w:val="26"/>
          <w:szCs w:val="26"/>
          <w:lang w:val="es-MX" w:eastAsia="es-MX"/>
        </w:rPr>
      </w:pPr>
      <w:r w:rsidRPr="000A7750">
        <w:rPr>
          <w:rFonts w:ascii="Arial" w:eastAsia="Times New Roman" w:hAnsi="Arial" w:cs="Arial"/>
          <w:color w:val="000000"/>
          <w:sz w:val="26"/>
          <w:szCs w:val="26"/>
          <w:lang w:val="es-MX" w:eastAsia="es-MX"/>
        </w:rPr>
        <w:br/>
      </w:r>
    </w:p>
    <w:p w14:paraId="099BBDAF" w14:textId="77777777" w:rsidR="000A7750" w:rsidRPr="00667219" w:rsidRDefault="000A7750" w:rsidP="00D27778">
      <w:pPr>
        <w:numPr>
          <w:ilvl w:val="0"/>
          <w:numId w:val="6"/>
        </w:numPr>
        <w:jc w:val="both"/>
        <w:textAlignment w:val="baseline"/>
        <w:rPr>
          <w:rFonts w:ascii="Arial" w:eastAsia="Times New Roman" w:hAnsi="Arial" w:cs="Arial"/>
          <w:b/>
          <w:bCs/>
          <w:color w:val="000000"/>
          <w:sz w:val="26"/>
          <w:szCs w:val="26"/>
          <w:lang w:val="es-MX" w:eastAsia="es-MX"/>
        </w:rPr>
      </w:pPr>
      <w:r w:rsidRPr="00667219">
        <w:rPr>
          <w:rFonts w:ascii="Arial" w:eastAsia="Times New Roman" w:hAnsi="Arial" w:cs="Arial"/>
          <w:b/>
          <w:bCs/>
          <w:color w:val="000000"/>
          <w:sz w:val="26"/>
          <w:szCs w:val="26"/>
          <w:lang w:val="es-MX" w:eastAsia="es-MX"/>
        </w:rPr>
        <w:t>Glándulas serosas</w:t>
      </w:r>
    </w:p>
    <w:p w14:paraId="36C88711" w14:textId="77777777" w:rsidR="000A7750" w:rsidRPr="000A7750" w:rsidRDefault="000A7750" w:rsidP="00D27778">
      <w:pPr>
        <w:ind w:left="720"/>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Es cuando el producto de secreción es suero o sustancia rica en agua y pobre en proteínas, con baja viscosidad.</w:t>
      </w:r>
    </w:p>
    <w:p w14:paraId="45F25C42" w14:textId="77777777" w:rsidR="000A7750" w:rsidRPr="00667219" w:rsidRDefault="000A7750" w:rsidP="00D27778">
      <w:pPr>
        <w:jc w:val="both"/>
        <w:rPr>
          <w:rFonts w:ascii="Arial" w:eastAsia="Times New Roman" w:hAnsi="Arial" w:cs="Arial"/>
          <w:b/>
          <w:bCs/>
          <w:color w:val="000000"/>
          <w:sz w:val="26"/>
          <w:szCs w:val="26"/>
          <w:lang w:val="es-MX" w:eastAsia="es-MX"/>
        </w:rPr>
      </w:pPr>
      <w:r w:rsidRPr="000A7750">
        <w:rPr>
          <w:rFonts w:ascii="Arial" w:eastAsia="Times New Roman" w:hAnsi="Arial" w:cs="Arial"/>
          <w:color w:val="000000"/>
          <w:sz w:val="26"/>
          <w:szCs w:val="26"/>
          <w:lang w:val="es-MX" w:eastAsia="es-MX"/>
        </w:rPr>
        <w:br/>
      </w:r>
    </w:p>
    <w:p w14:paraId="7DCA3BF2" w14:textId="77777777" w:rsidR="000A7750" w:rsidRPr="00667219" w:rsidRDefault="000A7750" w:rsidP="00D27778">
      <w:pPr>
        <w:numPr>
          <w:ilvl w:val="0"/>
          <w:numId w:val="7"/>
        </w:numPr>
        <w:jc w:val="both"/>
        <w:textAlignment w:val="baseline"/>
        <w:rPr>
          <w:rFonts w:ascii="Arial" w:eastAsia="Times New Roman" w:hAnsi="Arial" w:cs="Arial"/>
          <w:b/>
          <w:bCs/>
          <w:color w:val="000000"/>
          <w:sz w:val="26"/>
          <w:szCs w:val="26"/>
          <w:lang w:val="es-MX" w:eastAsia="es-MX"/>
        </w:rPr>
      </w:pPr>
      <w:r w:rsidRPr="00667219">
        <w:rPr>
          <w:rFonts w:ascii="Arial" w:eastAsia="Times New Roman" w:hAnsi="Arial" w:cs="Arial"/>
          <w:b/>
          <w:bCs/>
          <w:color w:val="000000"/>
          <w:sz w:val="26"/>
          <w:szCs w:val="26"/>
          <w:lang w:val="es-MX" w:eastAsia="es-MX"/>
        </w:rPr>
        <w:t>Glándulas seromucosas</w:t>
      </w:r>
    </w:p>
    <w:p w14:paraId="526AA94D" w14:textId="77777777" w:rsidR="000A7750" w:rsidRPr="000A7750" w:rsidRDefault="000A7750" w:rsidP="00D27778">
      <w:pPr>
        <w:ind w:left="720"/>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En ella producen secreciones mixtas, con viscosidad intermedia.</w:t>
      </w:r>
    </w:p>
    <w:p w14:paraId="60EDC883" w14:textId="77777777" w:rsidR="000A7750" w:rsidRPr="000A7750" w:rsidRDefault="000A7750" w:rsidP="00D27778">
      <w:pPr>
        <w:jc w:val="both"/>
        <w:rPr>
          <w:rFonts w:ascii="Arial" w:eastAsia="Times New Roman" w:hAnsi="Arial" w:cs="Arial"/>
          <w:color w:val="000000"/>
          <w:sz w:val="26"/>
          <w:szCs w:val="26"/>
          <w:lang w:val="es-MX" w:eastAsia="es-MX"/>
        </w:rPr>
      </w:pPr>
    </w:p>
    <w:p w14:paraId="1D3225C1" w14:textId="1607E269" w:rsidR="000A7750" w:rsidRPr="000A7750" w:rsidRDefault="000A7750" w:rsidP="00D27778">
      <w:pPr>
        <w:jc w:val="both"/>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 xml:space="preserve">Los tipos de </w:t>
      </w:r>
      <w:r w:rsidRPr="00D27778">
        <w:rPr>
          <w:rFonts w:ascii="Arial" w:eastAsia="Times New Roman" w:hAnsi="Arial" w:cs="Arial"/>
          <w:color w:val="000000"/>
          <w:sz w:val="26"/>
          <w:szCs w:val="26"/>
          <w:lang w:val="es-MX" w:eastAsia="es-MX"/>
        </w:rPr>
        <w:t>G</w:t>
      </w:r>
      <w:r w:rsidRPr="000A7750">
        <w:rPr>
          <w:rFonts w:ascii="Arial" w:eastAsia="Times New Roman" w:hAnsi="Arial" w:cs="Arial"/>
          <w:color w:val="000000"/>
          <w:sz w:val="26"/>
          <w:szCs w:val="26"/>
          <w:lang w:val="es-MX" w:eastAsia="es-MX"/>
        </w:rPr>
        <w:t>lándulas exocrinas son las siguientes:</w:t>
      </w:r>
    </w:p>
    <w:p w14:paraId="27DF20A0" w14:textId="77777777" w:rsidR="000A7750" w:rsidRPr="000A7750"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Glándula sudorípara</w:t>
      </w:r>
    </w:p>
    <w:p w14:paraId="35F366DA" w14:textId="77777777" w:rsidR="000A7750" w:rsidRPr="000A7750"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lastRenderedPageBreak/>
        <w:t>Glándula sebácea</w:t>
      </w:r>
    </w:p>
    <w:p w14:paraId="55BD9309" w14:textId="77777777" w:rsidR="000A7750" w:rsidRPr="000A7750"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Glándula lacrimal</w:t>
      </w:r>
    </w:p>
    <w:p w14:paraId="64BE91F1" w14:textId="77777777" w:rsidR="000A7750" w:rsidRPr="000A7750"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Páncreas exocrino</w:t>
      </w:r>
    </w:p>
    <w:p w14:paraId="7DF1A3F0" w14:textId="77777777" w:rsidR="000A7750" w:rsidRPr="000A7750"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Hígado</w:t>
      </w:r>
    </w:p>
    <w:p w14:paraId="3A2B22C7" w14:textId="77777777" w:rsidR="000A7750" w:rsidRPr="000A7750"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Próstata</w:t>
      </w:r>
    </w:p>
    <w:p w14:paraId="23E1F80C" w14:textId="77777777" w:rsidR="000A7750" w:rsidRPr="000A7750"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Glándula salival</w:t>
      </w:r>
    </w:p>
    <w:p w14:paraId="0084775F" w14:textId="5F495A9D" w:rsidR="005240CD" w:rsidRPr="00D27778" w:rsidRDefault="000A7750" w:rsidP="00D27778">
      <w:pPr>
        <w:numPr>
          <w:ilvl w:val="0"/>
          <w:numId w:val="9"/>
        </w:numPr>
        <w:jc w:val="both"/>
        <w:textAlignment w:val="baseline"/>
        <w:rPr>
          <w:rFonts w:ascii="Arial" w:eastAsia="Times New Roman" w:hAnsi="Arial" w:cs="Arial"/>
          <w:color w:val="000000"/>
          <w:sz w:val="26"/>
          <w:szCs w:val="26"/>
          <w:lang w:val="es-MX" w:eastAsia="es-MX"/>
        </w:rPr>
      </w:pPr>
      <w:r w:rsidRPr="000A7750">
        <w:rPr>
          <w:rFonts w:ascii="Arial" w:eastAsia="Times New Roman" w:hAnsi="Arial" w:cs="Arial"/>
          <w:color w:val="000000"/>
          <w:sz w:val="26"/>
          <w:szCs w:val="26"/>
          <w:lang w:val="es-MX" w:eastAsia="es-MX"/>
        </w:rPr>
        <w:t>Glándula mamari</w:t>
      </w:r>
      <w:r w:rsidRPr="00D27778">
        <w:rPr>
          <w:rFonts w:ascii="Arial" w:eastAsia="Times New Roman" w:hAnsi="Arial" w:cs="Arial"/>
          <w:color w:val="000000"/>
          <w:sz w:val="26"/>
          <w:szCs w:val="26"/>
          <w:lang w:val="es-MX" w:eastAsia="es-MX"/>
        </w:rPr>
        <w:t>a</w:t>
      </w:r>
    </w:p>
    <w:p w14:paraId="439A41AA" w14:textId="77777777" w:rsidR="000A7750" w:rsidRPr="00D27778" w:rsidRDefault="000A7750" w:rsidP="00D27778">
      <w:p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 xml:space="preserve">Una Glandula Endocrina es el sustema endocrino de organos tejidos del organismo que secretan un tipo de sustancias llamadas hormonas las cuales se liberal al torrente sanguíneo para poder regular funciones del cuerpo. Cuenta con tres funcuones básicas: </w:t>
      </w:r>
    </w:p>
    <w:p w14:paraId="1F141CE4" w14:textId="77777777" w:rsidR="000A7750" w:rsidRPr="00D27778" w:rsidRDefault="000A7750" w:rsidP="00D27778">
      <w:pPr>
        <w:ind w:left="360"/>
        <w:jc w:val="both"/>
        <w:textAlignment w:val="baseline"/>
        <w:rPr>
          <w:rFonts w:ascii="Arial" w:eastAsia="Times New Roman" w:hAnsi="Arial" w:cs="Arial"/>
          <w:color w:val="000000"/>
          <w:sz w:val="26"/>
          <w:szCs w:val="26"/>
          <w:lang w:val="es-MX" w:eastAsia="es-MX"/>
        </w:rPr>
      </w:pPr>
    </w:p>
    <w:p w14:paraId="2D171407" w14:textId="74D0B588" w:rsidR="000A7750" w:rsidRPr="00D27778" w:rsidRDefault="000A7750" w:rsidP="00D27778">
      <w:pPr>
        <w:pStyle w:val="Prrafodelista"/>
        <w:numPr>
          <w:ilvl w:val="0"/>
          <w:numId w:val="11"/>
        </w:num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Homeostasis</w:t>
      </w:r>
    </w:p>
    <w:p w14:paraId="28F3A219" w14:textId="3B3CC1E2" w:rsidR="000A7750" w:rsidRPr="00D27778" w:rsidRDefault="000A7750" w:rsidP="00D27778">
      <w:pPr>
        <w:pStyle w:val="Prrafodelista"/>
        <w:numPr>
          <w:ilvl w:val="0"/>
          <w:numId w:val="11"/>
        </w:num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Reproducción</w:t>
      </w:r>
    </w:p>
    <w:p w14:paraId="1C25A064" w14:textId="37893A14" w:rsidR="000A7750" w:rsidRPr="00D27778" w:rsidRDefault="000A7750" w:rsidP="00D27778">
      <w:pPr>
        <w:pStyle w:val="Prrafodelista"/>
        <w:numPr>
          <w:ilvl w:val="0"/>
          <w:numId w:val="11"/>
        </w:num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Desarrollo corporal.</w:t>
      </w:r>
    </w:p>
    <w:p w14:paraId="2685D66D" w14:textId="26277D59" w:rsidR="000A7750" w:rsidRPr="00D27778" w:rsidRDefault="000A7750" w:rsidP="00D27778">
      <w:pPr>
        <w:jc w:val="both"/>
        <w:textAlignment w:val="baseline"/>
        <w:rPr>
          <w:rFonts w:ascii="Arial" w:eastAsia="Times New Roman" w:hAnsi="Arial" w:cs="Arial"/>
          <w:color w:val="000000"/>
          <w:sz w:val="26"/>
          <w:szCs w:val="26"/>
          <w:lang w:val="es-MX" w:eastAsia="es-MX"/>
        </w:rPr>
      </w:pPr>
    </w:p>
    <w:p w14:paraId="5400846A" w14:textId="2FFD91D5" w:rsidR="000A7750" w:rsidRPr="00D27778" w:rsidRDefault="00FA655D" w:rsidP="00D27778">
      <w:p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Ese sistema es un conjunto de células, glándulas y hormosas que regulan el comportamiento, metabolismo, descanso, activasión, crecimiento, estrés y sexualidad. Las Glándulas endocrinas que secretan a diferentes hormonas son las siguientes:</w:t>
      </w:r>
    </w:p>
    <w:p w14:paraId="2DD074C4" w14:textId="311C5B9F" w:rsidR="00FA655D" w:rsidRPr="00D27778" w:rsidRDefault="00FA655D" w:rsidP="00D27778">
      <w:pPr>
        <w:jc w:val="both"/>
        <w:textAlignment w:val="baseline"/>
        <w:rPr>
          <w:rFonts w:ascii="Arial" w:eastAsia="Times New Roman" w:hAnsi="Arial" w:cs="Arial"/>
          <w:color w:val="000000"/>
          <w:sz w:val="26"/>
          <w:szCs w:val="26"/>
          <w:lang w:val="es-MX" w:eastAsia="es-MX"/>
        </w:rPr>
      </w:pPr>
    </w:p>
    <w:p w14:paraId="27F3A320" w14:textId="72567541" w:rsidR="00FA655D" w:rsidRPr="00D27778" w:rsidRDefault="00FA655D" w:rsidP="00D27778">
      <w:pPr>
        <w:pStyle w:val="Prrafodelista"/>
        <w:numPr>
          <w:ilvl w:val="0"/>
          <w:numId w:val="15"/>
        </w:num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Hipotálamo</w:t>
      </w:r>
    </w:p>
    <w:p w14:paraId="79DD2077" w14:textId="77777777" w:rsidR="00F00C88" w:rsidRPr="00D27778" w:rsidRDefault="00F00C88" w:rsidP="00D27778">
      <w:pPr>
        <w:pStyle w:val="Prrafodelista"/>
        <w:jc w:val="both"/>
        <w:textAlignment w:val="baseline"/>
        <w:rPr>
          <w:rFonts w:ascii="Arial" w:eastAsia="Times New Roman" w:hAnsi="Arial" w:cs="Arial"/>
          <w:color w:val="000000"/>
          <w:sz w:val="26"/>
          <w:szCs w:val="26"/>
          <w:lang w:val="es-MX" w:eastAsia="es-MX"/>
        </w:rPr>
      </w:pPr>
    </w:p>
    <w:p w14:paraId="2D1DF55C" w14:textId="7821D66D" w:rsidR="00FA655D" w:rsidRPr="00D27778" w:rsidRDefault="00FA655D" w:rsidP="00D27778">
      <w:pPr>
        <w:pStyle w:val="Prrafodelista"/>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Está situado en una zona del crebero que produce hormonas l</w:t>
      </w:r>
      <w:r w:rsidR="001405CF" w:rsidRPr="00D27778">
        <w:rPr>
          <w:rFonts w:ascii="Arial" w:eastAsia="Times New Roman" w:hAnsi="Arial" w:cs="Arial"/>
          <w:color w:val="000000"/>
          <w:sz w:val="26"/>
          <w:szCs w:val="26"/>
          <w:lang w:val="es-MX" w:eastAsia="es-MX"/>
        </w:rPr>
        <w:t>as</w:t>
      </w:r>
      <w:r w:rsidRPr="00D27778">
        <w:rPr>
          <w:rFonts w:ascii="Arial" w:eastAsia="Times New Roman" w:hAnsi="Arial" w:cs="Arial"/>
          <w:color w:val="000000"/>
          <w:sz w:val="26"/>
          <w:szCs w:val="26"/>
          <w:lang w:val="es-MX" w:eastAsia="es-MX"/>
        </w:rPr>
        <w:t xml:space="preserve"> cuales regulan la tempratura corporal.</w:t>
      </w:r>
    </w:p>
    <w:p w14:paraId="440F58A3" w14:textId="77777777" w:rsidR="00FA655D" w:rsidRPr="00D27778" w:rsidRDefault="00FA655D" w:rsidP="00D27778">
      <w:pPr>
        <w:pStyle w:val="Prrafodelista"/>
        <w:jc w:val="both"/>
        <w:textAlignment w:val="baseline"/>
        <w:rPr>
          <w:rFonts w:ascii="Arial" w:eastAsia="Times New Roman" w:hAnsi="Arial" w:cs="Arial"/>
          <w:color w:val="000000"/>
          <w:sz w:val="26"/>
          <w:szCs w:val="26"/>
          <w:lang w:val="es-MX" w:eastAsia="es-MX"/>
        </w:rPr>
      </w:pPr>
    </w:p>
    <w:p w14:paraId="3B570C8D" w14:textId="33337E20" w:rsidR="00FA655D" w:rsidRPr="00D27778" w:rsidRDefault="00FA655D" w:rsidP="00D27778">
      <w:pPr>
        <w:pStyle w:val="Prrafodelista"/>
        <w:numPr>
          <w:ilvl w:val="0"/>
          <w:numId w:val="16"/>
        </w:num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Glándula pituitaria</w:t>
      </w:r>
    </w:p>
    <w:p w14:paraId="597A6611" w14:textId="77777777" w:rsidR="00F00C88" w:rsidRPr="00D27778" w:rsidRDefault="00F00C88" w:rsidP="00D27778">
      <w:pPr>
        <w:pStyle w:val="Prrafodelista"/>
        <w:jc w:val="both"/>
        <w:textAlignment w:val="baseline"/>
        <w:rPr>
          <w:rFonts w:ascii="Arial" w:eastAsia="Times New Roman" w:hAnsi="Arial" w:cs="Arial"/>
          <w:color w:val="000000"/>
          <w:sz w:val="26"/>
          <w:szCs w:val="26"/>
          <w:lang w:val="es-MX" w:eastAsia="es-MX"/>
        </w:rPr>
      </w:pPr>
    </w:p>
    <w:p w14:paraId="69398F82" w14:textId="3A50F555" w:rsidR="00FA655D" w:rsidRPr="00D27778" w:rsidRDefault="00FA655D" w:rsidP="00D27778">
      <w:pPr>
        <w:pStyle w:val="Prrafodelista"/>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Se situa en la base del cerebro</w:t>
      </w:r>
      <w:r w:rsidR="00F00C88" w:rsidRPr="00D27778">
        <w:rPr>
          <w:rFonts w:ascii="Arial" w:eastAsia="Times New Roman" w:hAnsi="Arial" w:cs="Arial"/>
          <w:color w:val="000000"/>
          <w:sz w:val="26"/>
          <w:szCs w:val="26"/>
          <w:lang w:val="es-MX" w:eastAsia="es-MX"/>
        </w:rPr>
        <w:t xml:space="preserve"> en ella se producen hormonas que regulan el crecimiento y otras funciones del cuerpo.</w:t>
      </w:r>
    </w:p>
    <w:p w14:paraId="4EE08C8E" w14:textId="77777777" w:rsidR="00F00C88" w:rsidRPr="00D27778" w:rsidRDefault="00F00C88" w:rsidP="00D27778">
      <w:pPr>
        <w:pStyle w:val="Prrafodelista"/>
        <w:jc w:val="both"/>
        <w:textAlignment w:val="baseline"/>
        <w:rPr>
          <w:rFonts w:ascii="Arial" w:eastAsia="Times New Roman" w:hAnsi="Arial" w:cs="Arial"/>
          <w:color w:val="000000"/>
          <w:sz w:val="26"/>
          <w:szCs w:val="26"/>
          <w:lang w:val="es-MX" w:eastAsia="es-MX"/>
        </w:rPr>
      </w:pPr>
    </w:p>
    <w:p w14:paraId="2A31049F" w14:textId="47AA8F37" w:rsidR="00FA655D" w:rsidRPr="00D27778" w:rsidRDefault="00FA655D" w:rsidP="00D27778">
      <w:pPr>
        <w:pStyle w:val="Prrafodelista"/>
        <w:numPr>
          <w:ilvl w:val="0"/>
          <w:numId w:val="17"/>
        </w:numPr>
        <w:jc w:val="both"/>
        <w:textAlignment w:val="baseline"/>
        <w:rPr>
          <w:rFonts w:ascii="Arial" w:eastAsia="Times New Roman" w:hAnsi="Arial" w:cs="Arial"/>
          <w:color w:val="000000"/>
          <w:sz w:val="26"/>
          <w:szCs w:val="26"/>
          <w:lang w:val="es-MX" w:eastAsia="es-MX"/>
        </w:rPr>
      </w:pPr>
      <w:r w:rsidRPr="00D27778">
        <w:rPr>
          <w:rFonts w:ascii="Arial" w:hAnsi="Arial" w:cs="Arial"/>
          <w:sz w:val="26"/>
          <w:szCs w:val="26"/>
        </w:rPr>
        <w:t xml:space="preserve">Glándula suprarrenal </w:t>
      </w:r>
    </w:p>
    <w:p w14:paraId="7545002D" w14:textId="77777777" w:rsidR="00F00C88" w:rsidRPr="00D27778" w:rsidRDefault="00F00C88" w:rsidP="00D27778">
      <w:pPr>
        <w:pStyle w:val="Prrafodelista"/>
        <w:jc w:val="both"/>
        <w:textAlignment w:val="baseline"/>
        <w:rPr>
          <w:rFonts w:ascii="Arial" w:eastAsia="Times New Roman" w:hAnsi="Arial" w:cs="Arial"/>
          <w:color w:val="000000"/>
          <w:sz w:val="26"/>
          <w:szCs w:val="26"/>
          <w:lang w:val="es-MX" w:eastAsia="es-MX"/>
        </w:rPr>
      </w:pPr>
    </w:p>
    <w:p w14:paraId="33DE6E5D" w14:textId="6F6AFBFC" w:rsidR="00F00C88" w:rsidRPr="00D27778" w:rsidRDefault="00F00C88" w:rsidP="00D27778">
      <w:pPr>
        <w:pStyle w:val="Prrafodelista"/>
        <w:jc w:val="both"/>
        <w:textAlignment w:val="baseline"/>
        <w:rPr>
          <w:rFonts w:ascii="Arial" w:hAnsi="Arial" w:cs="Arial"/>
          <w:sz w:val="26"/>
          <w:szCs w:val="26"/>
        </w:rPr>
      </w:pPr>
      <w:r w:rsidRPr="00D27778">
        <w:rPr>
          <w:rFonts w:ascii="Arial" w:hAnsi="Arial" w:cs="Arial"/>
          <w:sz w:val="26"/>
          <w:szCs w:val="26"/>
        </w:rPr>
        <w:t>Son dos glándulas las cuales se ubican en la parte superior de cada riñón, se encargan de regulas las hormonas sexuales y el cortisol el cual se libera como respuesta y regulación del estés.</w:t>
      </w:r>
    </w:p>
    <w:p w14:paraId="7651F0A6" w14:textId="408A051E" w:rsidR="00F00C88" w:rsidRPr="00D27778" w:rsidRDefault="00F00C88" w:rsidP="00D27778">
      <w:pPr>
        <w:pStyle w:val="Prrafodelista"/>
        <w:jc w:val="both"/>
        <w:textAlignment w:val="baseline"/>
        <w:rPr>
          <w:rFonts w:ascii="Arial" w:hAnsi="Arial" w:cs="Arial"/>
          <w:sz w:val="26"/>
          <w:szCs w:val="26"/>
        </w:rPr>
      </w:pPr>
    </w:p>
    <w:p w14:paraId="09F330A2" w14:textId="7324BE53" w:rsidR="00F00C88" w:rsidRPr="00D27778" w:rsidRDefault="00F00C88" w:rsidP="00D27778">
      <w:pPr>
        <w:pStyle w:val="Prrafodelista"/>
        <w:numPr>
          <w:ilvl w:val="0"/>
          <w:numId w:val="18"/>
        </w:numPr>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Glándula tiroides</w:t>
      </w:r>
    </w:p>
    <w:p w14:paraId="63A65948" w14:textId="77777777" w:rsidR="00F00C88" w:rsidRPr="00D27778" w:rsidRDefault="00F00C88" w:rsidP="00D27778">
      <w:pPr>
        <w:pStyle w:val="Prrafodelista"/>
        <w:jc w:val="both"/>
        <w:textAlignment w:val="baseline"/>
        <w:rPr>
          <w:rFonts w:ascii="Arial" w:eastAsia="Times New Roman" w:hAnsi="Arial" w:cs="Arial"/>
          <w:color w:val="000000"/>
          <w:sz w:val="26"/>
          <w:szCs w:val="26"/>
          <w:lang w:val="es-MX" w:eastAsia="es-MX"/>
        </w:rPr>
      </w:pPr>
    </w:p>
    <w:p w14:paraId="5FD670DB" w14:textId="0AE7EBAE" w:rsidR="00F00C88" w:rsidRPr="00D27778" w:rsidRDefault="00F00C88" w:rsidP="00D27778">
      <w:pPr>
        <w:pStyle w:val="Prrafodelista"/>
        <w:jc w:val="both"/>
        <w:textAlignment w:val="baseline"/>
        <w:rPr>
          <w:rFonts w:ascii="Arial" w:eastAsia="Times New Roman" w:hAnsi="Arial" w:cs="Arial"/>
          <w:color w:val="000000"/>
          <w:sz w:val="26"/>
          <w:szCs w:val="26"/>
          <w:lang w:val="es-MX" w:eastAsia="es-MX"/>
        </w:rPr>
      </w:pPr>
      <w:r w:rsidRPr="00D27778">
        <w:rPr>
          <w:rFonts w:ascii="Arial" w:eastAsia="Times New Roman" w:hAnsi="Arial" w:cs="Arial"/>
          <w:color w:val="000000"/>
          <w:sz w:val="26"/>
          <w:szCs w:val="26"/>
          <w:lang w:val="es-MX" w:eastAsia="es-MX"/>
        </w:rPr>
        <w:t>Está ubicada en la partes frontal del cuello con forma de una mariposa, se encarga de segular todos los aspectos del metabolismo.</w:t>
      </w:r>
    </w:p>
    <w:p w14:paraId="36298816" w14:textId="77777777" w:rsidR="00F00C88" w:rsidRPr="00D27778" w:rsidRDefault="00F00C88" w:rsidP="00D27778">
      <w:pPr>
        <w:pStyle w:val="NormalWeb"/>
        <w:numPr>
          <w:ilvl w:val="0"/>
          <w:numId w:val="19"/>
        </w:numPr>
        <w:shd w:val="clear" w:color="auto" w:fill="FFFFFF"/>
        <w:jc w:val="both"/>
        <w:rPr>
          <w:rFonts w:ascii="Arial" w:hAnsi="Arial" w:cs="Arial"/>
          <w:sz w:val="26"/>
          <w:szCs w:val="26"/>
        </w:rPr>
      </w:pPr>
      <w:r w:rsidRPr="00D27778">
        <w:rPr>
          <w:rFonts w:ascii="Arial" w:hAnsi="Arial" w:cs="Arial"/>
          <w:sz w:val="26"/>
          <w:szCs w:val="26"/>
        </w:rPr>
        <w:t>Glándula pineal</w:t>
      </w:r>
    </w:p>
    <w:p w14:paraId="285E43AC" w14:textId="6512B362" w:rsidR="001405CF" w:rsidRPr="00D27778" w:rsidRDefault="00F00C88" w:rsidP="00D27778">
      <w:pPr>
        <w:pStyle w:val="NormalWeb"/>
        <w:shd w:val="clear" w:color="auto" w:fill="FFFFFF"/>
        <w:ind w:left="720"/>
        <w:jc w:val="both"/>
        <w:rPr>
          <w:rFonts w:ascii="Arial" w:hAnsi="Arial" w:cs="Arial"/>
          <w:sz w:val="26"/>
          <w:szCs w:val="26"/>
        </w:rPr>
      </w:pPr>
      <w:r w:rsidRPr="00D27778">
        <w:rPr>
          <w:rFonts w:ascii="Arial" w:hAnsi="Arial" w:cs="Arial"/>
          <w:sz w:val="26"/>
          <w:szCs w:val="26"/>
        </w:rPr>
        <w:lastRenderedPageBreak/>
        <w:t>Se situa en el cerebro, la función principal es el poder regular los ritmos circadios, secretar melatonina, hormona antioxidante, oncostatina y geroprotectora.</w:t>
      </w:r>
    </w:p>
    <w:p w14:paraId="13870145" w14:textId="56BD9357" w:rsidR="001405CF" w:rsidRPr="00D27778" w:rsidRDefault="001405CF" w:rsidP="00D27778">
      <w:pPr>
        <w:pStyle w:val="NormalWeb"/>
        <w:jc w:val="both"/>
        <w:rPr>
          <w:rFonts w:ascii="Arial" w:hAnsi="Arial" w:cs="Arial"/>
          <w:sz w:val="26"/>
          <w:szCs w:val="26"/>
        </w:rPr>
      </w:pPr>
      <w:r w:rsidRPr="00D27778">
        <w:rPr>
          <w:rFonts w:ascii="Arial" w:hAnsi="Arial" w:cs="Arial"/>
          <w:sz w:val="26"/>
          <w:szCs w:val="26"/>
        </w:rPr>
        <w:t xml:space="preserve">Las hormonas son sustancias organicas producidas por glándulas y tejidos endócrinos, los cuales pasan a la circulación general y ejercen su acción en otros tejidos distantes del lugar de secreción. Algunas hormonas poseen funciones vitales de acción inmediata, en horas, como son la insulina, o más tardía, en días, como el cortisol. </w:t>
      </w:r>
      <w:r w:rsidR="00D35F72" w:rsidRPr="00D27778">
        <w:rPr>
          <w:rFonts w:ascii="Arial" w:hAnsi="Arial" w:cs="Arial"/>
          <w:sz w:val="26"/>
          <w:szCs w:val="26"/>
        </w:rPr>
        <w:t>Para el ser humano las hormonas son fundamentales para la vida sexual, por</w:t>
      </w:r>
      <w:r w:rsidR="00667219">
        <w:rPr>
          <w:rFonts w:ascii="Arial" w:hAnsi="Arial" w:cs="Arial"/>
          <w:sz w:val="26"/>
          <w:szCs w:val="26"/>
        </w:rPr>
        <w:t xml:space="preserve"> </w:t>
      </w:r>
      <w:r w:rsidR="00D35F72" w:rsidRPr="00D27778">
        <w:rPr>
          <w:rFonts w:ascii="Arial" w:hAnsi="Arial" w:cs="Arial"/>
          <w:sz w:val="26"/>
          <w:szCs w:val="26"/>
        </w:rPr>
        <w:t>lo tanto</w:t>
      </w:r>
      <w:r w:rsidR="00667219">
        <w:rPr>
          <w:rFonts w:ascii="Arial" w:hAnsi="Arial" w:cs="Arial"/>
          <w:sz w:val="26"/>
          <w:szCs w:val="26"/>
        </w:rPr>
        <w:t>,</w:t>
      </w:r>
      <w:r w:rsidR="00D35F72" w:rsidRPr="00D27778">
        <w:rPr>
          <w:rFonts w:ascii="Arial" w:hAnsi="Arial" w:cs="Arial"/>
          <w:sz w:val="26"/>
          <w:szCs w:val="26"/>
        </w:rPr>
        <w:t xml:space="preserve"> lo es para la reproducción.</w:t>
      </w:r>
    </w:p>
    <w:p w14:paraId="17F82899" w14:textId="3D7393DB" w:rsidR="00D35F72" w:rsidRPr="00D27778" w:rsidRDefault="00D35F72" w:rsidP="00D27778">
      <w:pPr>
        <w:pStyle w:val="NormalWeb"/>
        <w:jc w:val="both"/>
        <w:rPr>
          <w:rFonts w:ascii="Arial" w:hAnsi="Arial" w:cs="Arial"/>
          <w:sz w:val="26"/>
          <w:szCs w:val="26"/>
        </w:rPr>
      </w:pPr>
      <w:r w:rsidRPr="00D27778">
        <w:rPr>
          <w:rFonts w:ascii="Arial" w:hAnsi="Arial" w:cs="Arial"/>
          <w:sz w:val="26"/>
          <w:szCs w:val="26"/>
        </w:rPr>
        <w:t xml:space="preserve">Últimamente las hormonas son consideradas como mensajero químico de acción distante el cual ha rebasado su concepto clásico, de forma que también se denominen como hormonas a otras moléculas que realicen su acción sobre células o tejidos vecinos, sobre las propias células o tejido productor, sobre glándulas exocrinas o sobre organismos ajenos, a través del medio ambiente. </w:t>
      </w:r>
    </w:p>
    <w:p w14:paraId="4408C9E4" w14:textId="75501383" w:rsidR="003D5B3B" w:rsidRPr="00D27778" w:rsidRDefault="00D35F72" w:rsidP="00D27778">
      <w:pPr>
        <w:pStyle w:val="NormalWeb"/>
        <w:jc w:val="both"/>
        <w:rPr>
          <w:rFonts w:ascii="Arial" w:hAnsi="Arial" w:cs="Arial"/>
          <w:sz w:val="26"/>
          <w:szCs w:val="26"/>
        </w:rPr>
      </w:pPr>
      <w:r w:rsidRPr="00D35F72">
        <w:rPr>
          <w:rFonts w:ascii="Arial" w:hAnsi="Arial" w:cs="Arial"/>
          <w:sz w:val="26"/>
          <w:szCs w:val="26"/>
        </w:rPr>
        <w:t>Todas las hormonas están reguladas genéticamente. Las hormonas polipeptídicas se forman a partir de precursores de peso molecular mayor, con un número más elevado de aa, que son transformados por enzimas en otras moléculas de menor peso molecular, hasta</w:t>
      </w:r>
      <w:r w:rsidR="003D5B3B" w:rsidRPr="00D27778">
        <w:rPr>
          <w:rFonts w:ascii="Arial" w:hAnsi="Arial" w:cs="Arial"/>
          <w:sz w:val="26"/>
          <w:szCs w:val="26"/>
        </w:rPr>
        <w:t xml:space="preserve"> poder</w:t>
      </w:r>
      <w:r w:rsidRPr="00D35F72">
        <w:rPr>
          <w:rFonts w:ascii="Arial" w:hAnsi="Arial" w:cs="Arial"/>
          <w:sz w:val="26"/>
          <w:szCs w:val="26"/>
        </w:rPr>
        <w:t xml:space="preserve"> llegar al tamaño propio de la hormona. </w:t>
      </w:r>
      <w:r w:rsidR="003D5B3B" w:rsidRPr="00D27778">
        <w:rPr>
          <w:rFonts w:ascii="Arial" w:hAnsi="Arial" w:cs="Arial"/>
          <w:sz w:val="26"/>
          <w:szCs w:val="26"/>
        </w:rPr>
        <w:t xml:space="preserve">La formación de las hormonas amínicas como las tiroideas y catecolaminas también intervienen varias enzimas específicas, que deben actuar coordinadamente para su biosíntesis. </w:t>
      </w:r>
    </w:p>
    <w:p w14:paraId="758E06E2" w14:textId="075E741D" w:rsidR="003D5B3B" w:rsidRPr="00D27778" w:rsidRDefault="003D5B3B" w:rsidP="00D27778">
      <w:pPr>
        <w:pStyle w:val="NormalWeb"/>
        <w:jc w:val="both"/>
        <w:rPr>
          <w:rFonts w:ascii="Arial" w:hAnsi="Arial" w:cs="Arial"/>
          <w:sz w:val="26"/>
          <w:szCs w:val="26"/>
        </w:rPr>
      </w:pPr>
      <w:r w:rsidRPr="003D5B3B">
        <w:rPr>
          <w:rFonts w:ascii="Arial" w:hAnsi="Arial" w:cs="Arial"/>
          <w:sz w:val="26"/>
          <w:szCs w:val="26"/>
        </w:rPr>
        <w:t xml:space="preserve">Por lo general, las hormonas polipeptídicas pueden circular libres en plasma, mientras que las esteroideas, al ser liposolubles, necesitan proteínas transportadoras </w:t>
      </w:r>
      <w:r w:rsidRPr="00D27778">
        <w:rPr>
          <w:rFonts w:ascii="Arial" w:hAnsi="Arial" w:cs="Arial"/>
          <w:sz w:val="26"/>
          <w:szCs w:val="26"/>
        </w:rPr>
        <w:t>las cuales</w:t>
      </w:r>
      <w:r w:rsidRPr="003D5B3B">
        <w:rPr>
          <w:rFonts w:ascii="Arial" w:hAnsi="Arial" w:cs="Arial"/>
          <w:sz w:val="26"/>
          <w:szCs w:val="26"/>
        </w:rPr>
        <w:t xml:space="preserve"> faciliten su circulación en el medio acuoso que es el plasma sanguíneo. </w:t>
      </w:r>
      <w:r w:rsidRPr="00D27778">
        <w:rPr>
          <w:rFonts w:ascii="Arial" w:hAnsi="Arial" w:cs="Arial"/>
          <w:sz w:val="26"/>
          <w:szCs w:val="26"/>
        </w:rPr>
        <w:t xml:space="preserve">Las proteínas transportadoras son sintetizadas en el hígado, de forma que pueden ser influenciadas positiva o negativamente por factores nutricionales o por medicamentos. </w:t>
      </w:r>
    </w:p>
    <w:p w14:paraId="4D9941C5" w14:textId="340188D3" w:rsidR="003D5B3B" w:rsidRPr="00D27778" w:rsidRDefault="003D5B3B" w:rsidP="00D27778">
      <w:pPr>
        <w:pStyle w:val="NormalWeb"/>
        <w:jc w:val="both"/>
        <w:rPr>
          <w:rFonts w:ascii="Arial" w:hAnsi="Arial" w:cs="Arial"/>
          <w:sz w:val="26"/>
          <w:szCs w:val="26"/>
        </w:rPr>
      </w:pPr>
      <w:r w:rsidRPr="00D27778">
        <w:rPr>
          <w:rFonts w:ascii="Arial" w:hAnsi="Arial" w:cs="Arial"/>
          <w:sz w:val="26"/>
          <w:szCs w:val="26"/>
        </w:rPr>
        <w:t>Las caracteristicas hormonales son los mensajeros químicos del cuerpo</w:t>
      </w:r>
      <w:r w:rsidR="00091F24" w:rsidRPr="00D27778">
        <w:rPr>
          <w:rFonts w:ascii="Arial" w:hAnsi="Arial" w:cs="Arial"/>
          <w:sz w:val="26"/>
          <w:szCs w:val="26"/>
        </w:rPr>
        <w:t>, las cuales viajan a través del torrente sanguíneo hacia los tejidos y órganos, con el timpo llegan a afectar muchos procesos como:</w:t>
      </w:r>
    </w:p>
    <w:p w14:paraId="39EAC36B" w14:textId="24565B6C" w:rsidR="00091F24" w:rsidRPr="00D27778" w:rsidRDefault="00091F24" w:rsidP="00D27778">
      <w:pPr>
        <w:pStyle w:val="NormalWeb"/>
        <w:numPr>
          <w:ilvl w:val="0"/>
          <w:numId w:val="20"/>
        </w:numPr>
        <w:jc w:val="both"/>
        <w:rPr>
          <w:rFonts w:ascii="Arial" w:hAnsi="Arial" w:cs="Arial"/>
          <w:sz w:val="26"/>
          <w:szCs w:val="26"/>
        </w:rPr>
      </w:pPr>
      <w:r w:rsidRPr="00D27778">
        <w:rPr>
          <w:rFonts w:ascii="Arial" w:hAnsi="Arial" w:cs="Arial"/>
          <w:sz w:val="26"/>
          <w:szCs w:val="26"/>
        </w:rPr>
        <w:t>Crecimiento y desarrollo</w:t>
      </w:r>
    </w:p>
    <w:p w14:paraId="1FFDF6BC" w14:textId="053A28BB" w:rsidR="00091F24" w:rsidRPr="00D27778" w:rsidRDefault="00091F24" w:rsidP="00D27778">
      <w:pPr>
        <w:pStyle w:val="NormalWeb"/>
        <w:numPr>
          <w:ilvl w:val="0"/>
          <w:numId w:val="20"/>
        </w:numPr>
        <w:jc w:val="both"/>
        <w:rPr>
          <w:rFonts w:ascii="Arial" w:hAnsi="Arial" w:cs="Arial"/>
          <w:sz w:val="26"/>
          <w:szCs w:val="26"/>
        </w:rPr>
      </w:pPr>
      <w:r w:rsidRPr="00D27778">
        <w:rPr>
          <w:rFonts w:ascii="Arial" w:hAnsi="Arial" w:cs="Arial"/>
          <w:sz w:val="26"/>
          <w:szCs w:val="26"/>
        </w:rPr>
        <w:t>Metabolismo</w:t>
      </w:r>
    </w:p>
    <w:p w14:paraId="23393859" w14:textId="76249AE0" w:rsidR="00091F24" w:rsidRPr="00D27778" w:rsidRDefault="00091F24" w:rsidP="00D27778">
      <w:pPr>
        <w:pStyle w:val="NormalWeb"/>
        <w:numPr>
          <w:ilvl w:val="0"/>
          <w:numId w:val="20"/>
        </w:numPr>
        <w:jc w:val="both"/>
        <w:rPr>
          <w:rFonts w:ascii="Arial" w:hAnsi="Arial" w:cs="Arial"/>
          <w:sz w:val="26"/>
          <w:szCs w:val="26"/>
        </w:rPr>
      </w:pPr>
      <w:r w:rsidRPr="00D27778">
        <w:rPr>
          <w:rFonts w:ascii="Arial" w:hAnsi="Arial" w:cs="Arial"/>
          <w:sz w:val="26"/>
          <w:szCs w:val="26"/>
        </w:rPr>
        <w:t>Función sexual</w:t>
      </w:r>
    </w:p>
    <w:p w14:paraId="755668E6" w14:textId="2971A725" w:rsidR="00091F24" w:rsidRPr="00D27778" w:rsidRDefault="00091F24" w:rsidP="00D27778">
      <w:pPr>
        <w:pStyle w:val="NormalWeb"/>
        <w:numPr>
          <w:ilvl w:val="0"/>
          <w:numId w:val="20"/>
        </w:numPr>
        <w:jc w:val="both"/>
        <w:rPr>
          <w:rFonts w:ascii="Arial" w:hAnsi="Arial" w:cs="Arial"/>
          <w:sz w:val="26"/>
          <w:szCs w:val="26"/>
        </w:rPr>
      </w:pPr>
      <w:r w:rsidRPr="00D27778">
        <w:rPr>
          <w:rFonts w:ascii="Arial" w:hAnsi="Arial" w:cs="Arial"/>
          <w:sz w:val="26"/>
          <w:szCs w:val="26"/>
        </w:rPr>
        <w:t>Reproducción</w:t>
      </w:r>
    </w:p>
    <w:p w14:paraId="082604F8" w14:textId="2D814F17" w:rsidR="00091F24" w:rsidRPr="00D27778" w:rsidRDefault="00091F24" w:rsidP="00D27778">
      <w:pPr>
        <w:pStyle w:val="NormalWeb"/>
        <w:numPr>
          <w:ilvl w:val="0"/>
          <w:numId w:val="20"/>
        </w:numPr>
        <w:jc w:val="both"/>
        <w:rPr>
          <w:rFonts w:ascii="Arial" w:hAnsi="Arial" w:cs="Arial"/>
          <w:sz w:val="26"/>
          <w:szCs w:val="26"/>
        </w:rPr>
      </w:pPr>
      <w:r w:rsidRPr="00D27778">
        <w:rPr>
          <w:rFonts w:ascii="Arial" w:hAnsi="Arial" w:cs="Arial"/>
          <w:sz w:val="26"/>
          <w:szCs w:val="26"/>
        </w:rPr>
        <w:t>Estado de ánimo</w:t>
      </w:r>
    </w:p>
    <w:p w14:paraId="0921BFAE" w14:textId="1D356C19" w:rsidR="003D5B3B" w:rsidRPr="003D5B3B" w:rsidRDefault="00091F24" w:rsidP="00D27778">
      <w:pPr>
        <w:pStyle w:val="NormalWeb"/>
        <w:jc w:val="both"/>
        <w:rPr>
          <w:rFonts w:ascii="Arial" w:hAnsi="Arial" w:cs="Arial"/>
          <w:sz w:val="26"/>
          <w:szCs w:val="26"/>
        </w:rPr>
      </w:pPr>
      <w:r w:rsidRPr="00D27778">
        <w:rPr>
          <w:rFonts w:ascii="Arial" w:hAnsi="Arial" w:cs="Arial"/>
          <w:sz w:val="26"/>
          <w:szCs w:val="26"/>
        </w:rPr>
        <w:lastRenderedPageBreak/>
        <w:t>Las causas de un síndrome metabólico no se conocen con gran exactitud, pero se puede determinar por los factores que la desencadenan y la definen como S.M.</w:t>
      </w:r>
    </w:p>
    <w:p w14:paraId="1C097158" w14:textId="530937D5" w:rsidR="003D5B3B" w:rsidRPr="00D27778" w:rsidRDefault="00091F24" w:rsidP="00D27778">
      <w:pPr>
        <w:pStyle w:val="NormalWeb"/>
        <w:numPr>
          <w:ilvl w:val="0"/>
          <w:numId w:val="19"/>
        </w:numPr>
        <w:jc w:val="both"/>
        <w:rPr>
          <w:rFonts w:ascii="Arial" w:hAnsi="Arial" w:cs="Arial"/>
          <w:sz w:val="26"/>
          <w:szCs w:val="26"/>
        </w:rPr>
      </w:pPr>
      <w:r w:rsidRPr="00D27778">
        <w:rPr>
          <w:rFonts w:ascii="Arial" w:hAnsi="Arial" w:cs="Arial"/>
          <w:sz w:val="26"/>
          <w:szCs w:val="26"/>
        </w:rPr>
        <w:t>Obesidad Abdominal</w:t>
      </w:r>
    </w:p>
    <w:p w14:paraId="5AF92A84" w14:textId="79F55034" w:rsidR="007D49BD" w:rsidRPr="00D27778" w:rsidRDefault="007D49BD" w:rsidP="00D27778">
      <w:pPr>
        <w:pStyle w:val="NormalWeb"/>
        <w:ind w:left="360"/>
        <w:jc w:val="both"/>
        <w:rPr>
          <w:rFonts w:ascii="Arial" w:hAnsi="Arial" w:cs="Arial"/>
          <w:sz w:val="26"/>
          <w:szCs w:val="26"/>
        </w:rPr>
      </w:pPr>
      <w:r w:rsidRPr="00D27778">
        <w:rPr>
          <w:rFonts w:ascii="Arial" w:hAnsi="Arial" w:cs="Arial"/>
          <w:sz w:val="26"/>
          <w:szCs w:val="26"/>
        </w:rPr>
        <w:t xml:space="preserve">Implica el aumento y acumulación de grasa a nivel visceral, rico en macrófagos y adipocitos disfuncionantes, el cual aumenta la cantidad de AGL circulantes, además, los AGL pueden ser capaces de aumentar el estrés oxidativo, el ambiente proinflamatorio sistémico y disminuir la reactividad vascular que evidentemente se explica por la presencia de células inflamatorias entre las células adipocitarias y por la actividad inflamatoria propia de los adipocitos. </w:t>
      </w:r>
    </w:p>
    <w:p w14:paraId="1930041D" w14:textId="3E597450" w:rsidR="007D49BD" w:rsidRPr="00D27778" w:rsidRDefault="007D49BD" w:rsidP="00D27778">
      <w:pPr>
        <w:pStyle w:val="NormalWeb"/>
        <w:numPr>
          <w:ilvl w:val="0"/>
          <w:numId w:val="19"/>
        </w:numPr>
        <w:jc w:val="both"/>
        <w:rPr>
          <w:rFonts w:ascii="Arial" w:hAnsi="Arial" w:cs="Arial"/>
          <w:sz w:val="26"/>
          <w:szCs w:val="26"/>
        </w:rPr>
      </w:pPr>
      <w:r w:rsidRPr="00D27778">
        <w:rPr>
          <w:rFonts w:ascii="Arial" w:hAnsi="Arial" w:cs="Arial"/>
          <w:sz w:val="26"/>
          <w:szCs w:val="26"/>
        </w:rPr>
        <w:t>Dislipidemia</w:t>
      </w:r>
    </w:p>
    <w:p w14:paraId="4296FE65" w14:textId="0F8D6C36" w:rsidR="007D49BD" w:rsidRPr="00D27778" w:rsidRDefault="007D49BD" w:rsidP="00D27778">
      <w:pPr>
        <w:pStyle w:val="NormalWeb"/>
        <w:ind w:left="360"/>
        <w:jc w:val="both"/>
        <w:rPr>
          <w:rFonts w:ascii="Arial" w:hAnsi="Arial" w:cs="Arial"/>
          <w:sz w:val="26"/>
          <w:szCs w:val="26"/>
        </w:rPr>
      </w:pPr>
      <w:r w:rsidRPr="00D27778">
        <w:rPr>
          <w:rFonts w:ascii="Arial" w:hAnsi="Arial" w:cs="Arial"/>
          <w:sz w:val="26"/>
          <w:szCs w:val="26"/>
        </w:rPr>
        <w:t>Es el patrón clásico de dislipidemia asociada al SM el cual se ha atribuido a la incapacidad de la insulina para inhibir la lipólisis a nivel del tejido adiposo, lo cual produce un aumento en la liberación de AGL y un mayor aporte de estos al hígado, induciendo el aumento de la secreción de apolipoproteína B, el principal componente proteico de las lipoproteína de muy baja densidad y LDL.</w:t>
      </w:r>
    </w:p>
    <w:p w14:paraId="3F7D1734" w14:textId="0CD5E94F" w:rsidR="007D49BD" w:rsidRPr="00D27778" w:rsidRDefault="007D49BD" w:rsidP="00D27778">
      <w:pPr>
        <w:pStyle w:val="NormalWeb"/>
        <w:numPr>
          <w:ilvl w:val="0"/>
          <w:numId w:val="19"/>
        </w:numPr>
        <w:jc w:val="both"/>
        <w:rPr>
          <w:rFonts w:ascii="Arial" w:hAnsi="Arial" w:cs="Arial"/>
          <w:sz w:val="26"/>
          <w:szCs w:val="26"/>
        </w:rPr>
      </w:pPr>
      <w:r w:rsidRPr="00D27778">
        <w:rPr>
          <w:rFonts w:ascii="Arial" w:hAnsi="Arial" w:cs="Arial"/>
          <w:sz w:val="26"/>
          <w:szCs w:val="26"/>
        </w:rPr>
        <w:t>Hipertensión arterial</w:t>
      </w:r>
    </w:p>
    <w:p w14:paraId="69FA3252" w14:textId="32A0AD2F" w:rsidR="001728C7" w:rsidRPr="00D27778" w:rsidRDefault="001728C7" w:rsidP="00D27778">
      <w:pPr>
        <w:pStyle w:val="NormalWeb"/>
        <w:ind w:left="360"/>
        <w:jc w:val="both"/>
        <w:rPr>
          <w:rFonts w:ascii="Arial" w:hAnsi="Arial" w:cs="Arial"/>
          <w:sz w:val="26"/>
          <w:szCs w:val="26"/>
        </w:rPr>
      </w:pPr>
      <w:r w:rsidRPr="00D27778">
        <w:rPr>
          <w:rFonts w:ascii="Arial" w:hAnsi="Arial" w:cs="Arial"/>
          <w:sz w:val="26"/>
          <w:szCs w:val="26"/>
        </w:rPr>
        <w:t>I</w:t>
      </w:r>
      <w:r w:rsidR="007D49BD" w:rsidRPr="00D27778">
        <w:rPr>
          <w:rFonts w:ascii="Arial" w:hAnsi="Arial" w:cs="Arial"/>
          <w:sz w:val="26"/>
          <w:szCs w:val="26"/>
        </w:rPr>
        <w:t>ncrementa el riesgo de morbimortalidad y afecta principalmente la retina, los riñones y el corazó</w:t>
      </w:r>
      <w:r w:rsidRPr="00D27778">
        <w:rPr>
          <w:rFonts w:ascii="Arial" w:hAnsi="Arial" w:cs="Arial"/>
          <w:sz w:val="26"/>
          <w:szCs w:val="26"/>
        </w:rPr>
        <w:t>n, existe un estímulo del crecimiento endotelial y una disfunción de este tejido con alteración en los derivados de óxido nítrico que perturba la vasodilatación, por lo que todo esto condiciona un aumento en la presión arterial.</w:t>
      </w:r>
    </w:p>
    <w:p w14:paraId="5920A170" w14:textId="3CE49B62" w:rsidR="001728C7" w:rsidRPr="00D27778" w:rsidRDefault="001728C7" w:rsidP="00D27778">
      <w:pPr>
        <w:pStyle w:val="NormalWeb"/>
        <w:numPr>
          <w:ilvl w:val="0"/>
          <w:numId w:val="19"/>
        </w:numPr>
        <w:jc w:val="both"/>
        <w:rPr>
          <w:rFonts w:ascii="Arial" w:hAnsi="Arial" w:cs="Arial"/>
          <w:sz w:val="26"/>
          <w:szCs w:val="26"/>
        </w:rPr>
      </w:pPr>
      <w:r w:rsidRPr="00D27778">
        <w:rPr>
          <w:rFonts w:ascii="Arial" w:hAnsi="Arial" w:cs="Arial"/>
          <w:sz w:val="26"/>
          <w:szCs w:val="26"/>
        </w:rPr>
        <w:t>Diabetes Mellitus Tipo 2</w:t>
      </w:r>
    </w:p>
    <w:p w14:paraId="4272F3AC" w14:textId="7F1BC5B9" w:rsidR="001728C7" w:rsidRPr="00D27778" w:rsidRDefault="001728C7" w:rsidP="00D27778">
      <w:pPr>
        <w:pStyle w:val="NormalWeb"/>
        <w:ind w:left="360"/>
        <w:jc w:val="both"/>
        <w:rPr>
          <w:rFonts w:ascii="Arial" w:hAnsi="Arial" w:cs="Arial"/>
          <w:sz w:val="26"/>
          <w:szCs w:val="26"/>
        </w:rPr>
      </w:pPr>
      <w:r w:rsidRPr="00D27778">
        <w:rPr>
          <w:rFonts w:ascii="Arial" w:hAnsi="Arial" w:cs="Arial"/>
          <w:sz w:val="26"/>
          <w:szCs w:val="26"/>
        </w:rPr>
        <w:t>Es una enfermedad endocrinometabólica que se caracteriza por elevados niveles de glucosa en sangre o hiperglucemia que se produce como consecuencia de una deficiente secreción o acción de la insulina, la excesiva acumulación de triglicéridos en los islotes pancreáticos aumenta la expresión de la enzima óxido nítrico sintetasa inducible, incrementando los niveles de óxido nítrico y produciendo alteración en la función y finalmente apoptosis beta celular, perdiendo progresivamente su capacidad de compensar la insulino resistencia con mayor secreción de insulina.</w:t>
      </w:r>
    </w:p>
    <w:p w14:paraId="3671A75B" w14:textId="77777777" w:rsidR="00D27778" w:rsidRPr="00D27778" w:rsidRDefault="00D27778" w:rsidP="00D27778">
      <w:pPr>
        <w:pStyle w:val="NormalWeb"/>
        <w:ind w:left="360"/>
        <w:jc w:val="both"/>
        <w:rPr>
          <w:rFonts w:ascii="Arial" w:hAnsi="Arial" w:cs="Arial"/>
          <w:sz w:val="26"/>
          <w:szCs w:val="26"/>
        </w:rPr>
      </w:pPr>
      <w:r w:rsidRPr="00D27778">
        <w:rPr>
          <w:rFonts w:ascii="Arial" w:hAnsi="Arial" w:cs="Arial"/>
          <w:sz w:val="26"/>
          <w:szCs w:val="26"/>
        </w:rPr>
        <w:lastRenderedPageBreak/>
        <w:t>Algunas recomendaciones nutricionales deben realizarse modificaciones en el estilo de vida del mismo modo utilizar tratamiento farmacológico cuando la disminusión de peso, dieta y actividad física sean insuficientes. Algunos componentes de la dieta y síndrome metabólico son:</w:t>
      </w:r>
    </w:p>
    <w:p w14:paraId="49DEACC9" w14:textId="77777777" w:rsidR="00D27778" w:rsidRPr="00D27778" w:rsidRDefault="00D27778" w:rsidP="00D27778">
      <w:pPr>
        <w:pStyle w:val="NormalWeb"/>
        <w:numPr>
          <w:ilvl w:val="0"/>
          <w:numId w:val="11"/>
        </w:numPr>
        <w:jc w:val="both"/>
        <w:rPr>
          <w:rFonts w:ascii="Arial" w:hAnsi="Arial" w:cs="Arial"/>
          <w:sz w:val="26"/>
          <w:szCs w:val="26"/>
        </w:rPr>
      </w:pPr>
      <w:r w:rsidRPr="00D27778">
        <w:rPr>
          <w:rFonts w:ascii="Arial" w:hAnsi="Arial" w:cs="Arial"/>
          <w:sz w:val="26"/>
          <w:szCs w:val="26"/>
        </w:rPr>
        <w:t>Hidratos de carbono</w:t>
      </w:r>
    </w:p>
    <w:p w14:paraId="04597E52" w14:textId="77777777" w:rsidR="00D27778" w:rsidRPr="00D27778" w:rsidRDefault="00D27778" w:rsidP="00D27778">
      <w:pPr>
        <w:pStyle w:val="NormalWeb"/>
        <w:numPr>
          <w:ilvl w:val="0"/>
          <w:numId w:val="11"/>
        </w:numPr>
        <w:jc w:val="both"/>
        <w:rPr>
          <w:rFonts w:ascii="Arial" w:hAnsi="Arial" w:cs="Arial"/>
          <w:sz w:val="26"/>
          <w:szCs w:val="26"/>
        </w:rPr>
      </w:pPr>
      <w:r w:rsidRPr="00D27778">
        <w:rPr>
          <w:rFonts w:ascii="Arial" w:hAnsi="Arial" w:cs="Arial"/>
          <w:sz w:val="26"/>
          <w:szCs w:val="26"/>
        </w:rPr>
        <w:t>Grasas</w:t>
      </w:r>
    </w:p>
    <w:p w14:paraId="6808ED15" w14:textId="77777777" w:rsidR="00D27778" w:rsidRPr="00D27778" w:rsidRDefault="00D27778" w:rsidP="00D27778">
      <w:pPr>
        <w:pStyle w:val="NormalWeb"/>
        <w:numPr>
          <w:ilvl w:val="0"/>
          <w:numId w:val="11"/>
        </w:numPr>
        <w:jc w:val="both"/>
        <w:rPr>
          <w:rFonts w:ascii="Arial" w:hAnsi="Arial" w:cs="Arial"/>
          <w:sz w:val="26"/>
          <w:szCs w:val="26"/>
        </w:rPr>
      </w:pPr>
      <w:r w:rsidRPr="00D27778">
        <w:rPr>
          <w:rFonts w:ascii="Arial" w:hAnsi="Arial" w:cs="Arial"/>
          <w:sz w:val="26"/>
          <w:szCs w:val="26"/>
        </w:rPr>
        <w:t>Fibra</w:t>
      </w:r>
    </w:p>
    <w:p w14:paraId="41FC6031" w14:textId="20EE9D81" w:rsidR="00667219" w:rsidRPr="00667219" w:rsidRDefault="00D27778" w:rsidP="00667219">
      <w:pPr>
        <w:pStyle w:val="NormalWeb"/>
        <w:numPr>
          <w:ilvl w:val="0"/>
          <w:numId w:val="11"/>
        </w:numPr>
        <w:jc w:val="both"/>
        <w:rPr>
          <w:rFonts w:ascii="Arial" w:hAnsi="Arial" w:cs="Arial"/>
          <w:sz w:val="26"/>
          <w:szCs w:val="26"/>
        </w:rPr>
      </w:pPr>
      <w:r w:rsidRPr="00D27778">
        <w:rPr>
          <w:rFonts w:ascii="Arial" w:hAnsi="Arial" w:cs="Arial"/>
          <w:sz w:val="26"/>
          <w:szCs w:val="26"/>
        </w:rPr>
        <w:t>Dieta medirerránea la cual es definida como una dieta saludable.</w:t>
      </w:r>
    </w:p>
    <w:p w14:paraId="304A6EF6" w14:textId="11C5D25D" w:rsidR="00667219" w:rsidRPr="00667219" w:rsidRDefault="00667219" w:rsidP="00667219">
      <w:pPr>
        <w:pStyle w:val="NormalWeb"/>
        <w:jc w:val="both"/>
        <w:rPr>
          <w:rFonts w:ascii="Arial" w:hAnsi="Arial" w:cs="Arial"/>
          <w:b/>
          <w:bCs/>
          <w:sz w:val="26"/>
          <w:szCs w:val="26"/>
        </w:rPr>
      </w:pPr>
      <w:r w:rsidRPr="00667219">
        <w:rPr>
          <w:rFonts w:ascii="Arial" w:hAnsi="Arial" w:cs="Arial"/>
          <w:b/>
          <w:bCs/>
          <w:sz w:val="26"/>
          <w:szCs w:val="26"/>
        </w:rPr>
        <w:t>HIPOTIROIDISMO</w:t>
      </w:r>
    </w:p>
    <w:p w14:paraId="1C261486" w14:textId="32E853FD" w:rsidR="000A7750" w:rsidRPr="001F6694" w:rsidRDefault="00D27778" w:rsidP="001F6694">
      <w:pPr>
        <w:pStyle w:val="NormalWeb"/>
        <w:jc w:val="both"/>
        <w:rPr>
          <w:rFonts w:ascii="Arial" w:hAnsi="Arial" w:cs="Arial"/>
          <w:sz w:val="26"/>
          <w:szCs w:val="26"/>
        </w:rPr>
      </w:pPr>
      <w:r w:rsidRPr="001F6694">
        <w:rPr>
          <w:rFonts w:ascii="Arial" w:hAnsi="Arial" w:cs="Arial"/>
          <w:sz w:val="26"/>
          <w:szCs w:val="26"/>
        </w:rPr>
        <w:t xml:space="preserve">El hipotiroidismo es la situación </w:t>
      </w:r>
      <w:r w:rsidR="001F6694" w:rsidRPr="001F6694">
        <w:rPr>
          <w:rFonts w:ascii="Arial" w:hAnsi="Arial" w:cs="Arial"/>
          <w:sz w:val="26"/>
          <w:szCs w:val="26"/>
        </w:rPr>
        <w:t>clínica caracterizada por un déficit de secreción de hormonas tiroideas, debido a una alteración de la propia glándula o por un déficit de estimulación de la TSH</w:t>
      </w:r>
      <w:r w:rsidR="001F6694">
        <w:rPr>
          <w:rFonts w:ascii="Arial" w:hAnsi="Arial" w:cs="Arial"/>
          <w:sz w:val="26"/>
          <w:szCs w:val="26"/>
        </w:rPr>
        <w:t xml:space="preserve">. Es un transtorno </w:t>
      </w:r>
      <w:r w:rsidR="001F6694" w:rsidRPr="001F6694">
        <w:rPr>
          <w:rFonts w:ascii="Arial" w:hAnsi="Arial" w:cs="Arial"/>
          <w:sz w:val="26"/>
          <w:szCs w:val="26"/>
        </w:rPr>
        <w:t>frecuente el cual presenta una incidencia superior en el sexo femenino, el cual aveces no se diagnostica hasta que llega un largo período de tiempo.</w:t>
      </w:r>
    </w:p>
    <w:p w14:paraId="022442A2" w14:textId="019B826E" w:rsidR="001F6694" w:rsidRDefault="001F6694" w:rsidP="001F6694">
      <w:pPr>
        <w:spacing w:before="100" w:beforeAutospacing="1" w:after="100" w:afterAutospacing="1"/>
        <w:jc w:val="both"/>
        <w:rPr>
          <w:rFonts w:ascii="Arial" w:eastAsia="Times New Roman" w:hAnsi="Arial" w:cs="Arial"/>
          <w:sz w:val="26"/>
          <w:szCs w:val="26"/>
          <w:lang w:val="es-MX" w:eastAsia="es-MX"/>
        </w:rPr>
      </w:pPr>
      <w:r>
        <w:rPr>
          <w:rFonts w:ascii="Arial" w:eastAsia="Times New Roman" w:hAnsi="Arial" w:cs="Arial"/>
          <w:sz w:val="26"/>
          <w:szCs w:val="26"/>
          <w:lang w:val="es-MX" w:eastAsia="es-MX"/>
        </w:rPr>
        <w:t>La glándula tiroides es una causa muy frecuente de hipotiroidismo en los primeros meses y años de vida</w:t>
      </w:r>
      <w:r w:rsidR="00D2360C">
        <w:rPr>
          <w:rFonts w:ascii="Arial" w:eastAsia="Times New Roman" w:hAnsi="Arial" w:cs="Arial"/>
          <w:sz w:val="26"/>
          <w:szCs w:val="26"/>
          <w:lang w:val="es-MX" w:eastAsia="es-MX"/>
        </w:rPr>
        <w:t>, una alteraciñon en la síntesis de hormonas tiroideas son por un consumo insuficinte de yodo, el cual suele presentar un déficit de T4 y glándula o bocio andémico.</w:t>
      </w:r>
    </w:p>
    <w:p w14:paraId="45E76EE8" w14:textId="6166EA42" w:rsidR="00D2360C" w:rsidRDefault="00D2360C" w:rsidP="00D2360C">
      <w:pPr>
        <w:spacing w:before="100" w:beforeAutospacing="1" w:after="100" w:afterAutospacing="1"/>
        <w:jc w:val="both"/>
        <w:rPr>
          <w:rFonts w:ascii="Arial" w:eastAsia="Times New Roman" w:hAnsi="Arial" w:cs="Arial"/>
          <w:sz w:val="26"/>
          <w:szCs w:val="26"/>
          <w:lang w:val="es-MX" w:eastAsia="es-MX"/>
        </w:rPr>
      </w:pPr>
      <w:r w:rsidRPr="00D2360C">
        <w:rPr>
          <w:rFonts w:ascii="Arial" w:eastAsia="Times New Roman" w:hAnsi="Arial" w:cs="Arial"/>
          <w:sz w:val="26"/>
          <w:szCs w:val="26"/>
          <w:lang w:val="es-MX" w:eastAsia="es-MX"/>
        </w:rPr>
        <w:t xml:space="preserve">El bocio endémico aún existe en </w:t>
      </w:r>
      <w:r>
        <w:rPr>
          <w:rFonts w:ascii="Arial" w:eastAsia="Times New Roman" w:hAnsi="Arial" w:cs="Arial"/>
          <w:sz w:val="26"/>
          <w:szCs w:val="26"/>
          <w:lang w:val="es-MX" w:eastAsia="es-MX"/>
        </w:rPr>
        <w:t xml:space="preserve">algunas </w:t>
      </w:r>
      <w:r w:rsidRPr="00D2360C">
        <w:rPr>
          <w:rFonts w:ascii="Arial" w:eastAsia="Times New Roman" w:hAnsi="Arial" w:cs="Arial"/>
          <w:sz w:val="26"/>
          <w:szCs w:val="26"/>
          <w:lang w:val="es-MX" w:eastAsia="es-MX"/>
        </w:rPr>
        <w:t xml:space="preserve">regiones de España como los Pirineos, la Cordillera Cantábrica, comarcas de Extremadura como Las Hurdes, Teruel, la Meseta y la isla de La Palma en Canarias. </w:t>
      </w:r>
      <w:r>
        <w:rPr>
          <w:rFonts w:ascii="Arial" w:eastAsia="Times New Roman" w:hAnsi="Arial" w:cs="Arial"/>
          <w:sz w:val="26"/>
          <w:szCs w:val="26"/>
          <w:lang w:val="es-MX" w:eastAsia="es-MX"/>
        </w:rPr>
        <w:t xml:space="preserve">El cual se ha </w:t>
      </w:r>
      <w:r w:rsidRPr="00D2360C">
        <w:rPr>
          <w:rFonts w:ascii="Arial" w:eastAsia="Times New Roman" w:hAnsi="Arial" w:cs="Arial"/>
          <w:sz w:val="26"/>
          <w:szCs w:val="26"/>
          <w:lang w:val="es-MX" w:eastAsia="es-MX"/>
        </w:rPr>
        <w:t xml:space="preserve">relacionado con la falta de yodo en el agua, el aislamiento geográfico, el bajo nivel económico y los alimentos con efecto antitiroideo como las verduras del género Brassica </w:t>
      </w:r>
      <w:r>
        <w:rPr>
          <w:rFonts w:ascii="Arial" w:eastAsia="Times New Roman" w:hAnsi="Arial" w:cs="Arial"/>
          <w:sz w:val="26"/>
          <w:szCs w:val="26"/>
          <w:lang w:val="es-MX" w:eastAsia="es-MX"/>
        </w:rPr>
        <w:t xml:space="preserve"> como son la </w:t>
      </w:r>
      <w:r w:rsidRPr="00D2360C">
        <w:rPr>
          <w:rFonts w:ascii="Arial" w:eastAsia="Times New Roman" w:hAnsi="Arial" w:cs="Arial"/>
          <w:sz w:val="26"/>
          <w:szCs w:val="26"/>
          <w:lang w:val="es-MX" w:eastAsia="es-MX"/>
        </w:rPr>
        <w:t xml:space="preserve">col, coliflor, berzas, rábanos o berros. </w:t>
      </w:r>
    </w:p>
    <w:p w14:paraId="4435D326" w14:textId="5C35B10A" w:rsidR="006F795E" w:rsidRDefault="006F795E" w:rsidP="006F795E">
      <w:pPr>
        <w:pStyle w:val="NormalWeb"/>
        <w:jc w:val="both"/>
        <w:rPr>
          <w:rFonts w:ascii="Arial" w:hAnsi="Arial" w:cs="Arial"/>
          <w:sz w:val="26"/>
          <w:szCs w:val="26"/>
        </w:rPr>
      </w:pPr>
      <w:r w:rsidRPr="006F795E">
        <w:rPr>
          <w:rFonts w:ascii="Arial" w:hAnsi="Arial" w:cs="Arial"/>
          <w:sz w:val="26"/>
          <w:szCs w:val="26"/>
        </w:rPr>
        <w:t xml:space="preserve">Las </w:t>
      </w:r>
      <w:r w:rsidRPr="00667219">
        <w:rPr>
          <w:rFonts w:ascii="Arial" w:hAnsi="Arial" w:cs="Arial"/>
          <w:b/>
          <w:bCs/>
          <w:sz w:val="26"/>
          <w:szCs w:val="26"/>
        </w:rPr>
        <w:t>recomendaciones nutricionales</w:t>
      </w:r>
      <w:r w:rsidRPr="006F795E">
        <w:rPr>
          <w:rFonts w:ascii="Arial" w:hAnsi="Arial" w:cs="Arial"/>
          <w:sz w:val="26"/>
          <w:szCs w:val="26"/>
        </w:rPr>
        <w:t xml:space="preserve"> es que ciertos alimentos pueden reducir la biodisponibilidad del yodo y su utilización por la glándula tiroides para la síntesis de las hormonas tiroideas, alterando su funcionamiento, sobre todo, en pacientes que padecen hipotiroidismo. </w:t>
      </w:r>
    </w:p>
    <w:p w14:paraId="12D5C3FF" w14:textId="46D7CEE8" w:rsidR="006F795E" w:rsidRDefault="006F795E" w:rsidP="006F795E">
      <w:pPr>
        <w:pStyle w:val="NormalWeb"/>
        <w:numPr>
          <w:ilvl w:val="0"/>
          <w:numId w:val="21"/>
        </w:numPr>
        <w:jc w:val="both"/>
        <w:rPr>
          <w:rFonts w:ascii="Arial" w:hAnsi="Arial" w:cs="Arial"/>
          <w:sz w:val="26"/>
          <w:szCs w:val="26"/>
        </w:rPr>
      </w:pPr>
      <w:r>
        <w:rPr>
          <w:rFonts w:ascii="Arial" w:hAnsi="Arial" w:cs="Arial"/>
          <w:sz w:val="26"/>
          <w:szCs w:val="26"/>
        </w:rPr>
        <w:t>Eliminar el consumo crudo de hortalizas y alimentos derivados de col, lombarda, col de Bruselas, coliflor, berza, repollo, brócoli, grelos, nabos, mostazas, espinacas, zanahorias y rábanos.</w:t>
      </w:r>
    </w:p>
    <w:p w14:paraId="60296B94" w14:textId="2BEEA554" w:rsidR="006F795E" w:rsidRDefault="006F795E" w:rsidP="006F795E">
      <w:pPr>
        <w:pStyle w:val="NormalWeb"/>
        <w:numPr>
          <w:ilvl w:val="0"/>
          <w:numId w:val="21"/>
        </w:numPr>
        <w:jc w:val="both"/>
        <w:rPr>
          <w:rFonts w:ascii="Arial" w:hAnsi="Arial" w:cs="Arial"/>
          <w:sz w:val="26"/>
          <w:szCs w:val="26"/>
        </w:rPr>
      </w:pPr>
      <w:r>
        <w:rPr>
          <w:rFonts w:ascii="Arial" w:hAnsi="Arial" w:cs="Arial"/>
          <w:sz w:val="26"/>
          <w:szCs w:val="26"/>
        </w:rPr>
        <w:t>Reducir o evitar el consumo de frutos secos como nueces, piñones y cacahuates.</w:t>
      </w:r>
    </w:p>
    <w:p w14:paraId="7D494B79" w14:textId="799A0EE0" w:rsidR="006F795E" w:rsidRDefault="006F795E" w:rsidP="006F795E">
      <w:pPr>
        <w:pStyle w:val="NormalWeb"/>
        <w:numPr>
          <w:ilvl w:val="0"/>
          <w:numId w:val="21"/>
        </w:numPr>
        <w:jc w:val="both"/>
        <w:rPr>
          <w:rFonts w:ascii="Arial" w:hAnsi="Arial" w:cs="Arial"/>
          <w:sz w:val="26"/>
          <w:szCs w:val="26"/>
        </w:rPr>
      </w:pPr>
      <w:r>
        <w:rPr>
          <w:rFonts w:ascii="Arial" w:hAnsi="Arial" w:cs="Arial"/>
          <w:sz w:val="26"/>
          <w:szCs w:val="26"/>
        </w:rPr>
        <w:t>Eliminar el consumo de soja y sus derivados como leche, yogur, salsa, fotu, etc.</w:t>
      </w:r>
    </w:p>
    <w:p w14:paraId="2639B37E" w14:textId="692BF12B" w:rsidR="006F795E" w:rsidRDefault="006F795E" w:rsidP="006F795E">
      <w:pPr>
        <w:pStyle w:val="NormalWeb"/>
        <w:numPr>
          <w:ilvl w:val="0"/>
          <w:numId w:val="21"/>
        </w:numPr>
        <w:jc w:val="both"/>
        <w:rPr>
          <w:rFonts w:ascii="Arial" w:hAnsi="Arial" w:cs="Arial"/>
          <w:sz w:val="26"/>
          <w:szCs w:val="26"/>
        </w:rPr>
      </w:pPr>
      <w:r>
        <w:rPr>
          <w:rFonts w:ascii="Arial" w:hAnsi="Arial" w:cs="Arial"/>
          <w:sz w:val="26"/>
          <w:szCs w:val="26"/>
        </w:rPr>
        <w:t>Administración de isoflaconas estrogénicas.</w:t>
      </w:r>
    </w:p>
    <w:p w14:paraId="55CFFEC0" w14:textId="13199A07" w:rsidR="006F795E" w:rsidRDefault="006F795E" w:rsidP="006F795E">
      <w:pPr>
        <w:pStyle w:val="NormalWeb"/>
        <w:numPr>
          <w:ilvl w:val="0"/>
          <w:numId w:val="21"/>
        </w:numPr>
        <w:jc w:val="both"/>
        <w:rPr>
          <w:rFonts w:ascii="Arial" w:hAnsi="Arial" w:cs="Arial"/>
          <w:sz w:val="26"/>
          <w:szCs w:val="26"/>
        </w:rPr>
      </w:pPr>
      <w:r>
        <w:rPr>
          <w:rFonts w:ascii="Arial" w:hAnsi="Arial" w:cs="Arial"/>
          <w:sz w:val="26"/>
          <w:szCs w:val="26"/>
        </w:rPr>
        <w:lastRenderedPageBreak/>
        <w:t>Eliminar completamente el consumo de tabaco.</w:t>
      </w:r>
    </w:p>
    <w:p w14:paraId="5836CCB1" w14:textId="15E31F6A" w:rsidR="006F795E" w:rsidRDefault="006F795E" w:rsidP="00172B1F">
      <w:pPr>
        <w:pStyle w:val="NormalWeb"/>
        <w:numPr>
          <w:ilvl w:val="0"/>
          <w:numId w:val="21"/>
        </w:numPr>
        <w:jc w:val="both"/>
        <w:rPr>
          <w:rFonts w:ascii="Arial" w:hAnsi="Arial" w:cs="Arial"/>
          <w:sz w:val="26"/>
          <w:szCs w:val="26"/>
        </w:rPr>
      </w:pPr>
      <w:r>
        <w:rPr>
          <w:rFonts w:ascii="Arial" w:hAnsi="Arial" w:cs="Arial"/>
          <w:sz w:val="26"/>
          <w:szCs w:val="26"/>
        </w:rPr>
        <w:t xml:space="preserve">No consumir tapioca y los alimentos obtenidos a partir de este tubérculo </w:t>
      </w:r>
      <w:r w:rsidRPr="00172B1F">
        <w:rPr>
          <w:rFonts w:ascii="Arial" w:hAnsi="Arial" w:cs="Arial"/>
          <w:sz w:val="26"/>
          <w:szCs w:val="26"/>
        </w:rPr>
        <w:t xml:space="preserve">a menos </w:t>
      </w:r>
      <w:r w:rsidR="00172B1F" w:rsidRPr="00172B1F">
        <w:rPr>
          <w:rFonts w:ascii="Arial" w:hAnsi="Arial" w:cs="Arial"/>
          <w:sz w:val="26"/>
          <w:szCs w:val="26"/>
        </w:rPr>
        <w:t>q</w:t>
      </w:r>
      <w:r w:rsidRPr="00172B1F">
        <w:rPr>
          <w:rFonts w:ascii="Arial" w:hAnsi="Arial" w:cs="Arial"/>
          <w:sz w:val="26"/>
          <w:szCs w:val="26"/>
        </w:rPr>
        <w:t>ue la yuca haya sido previamente pelada y hervida.</w:t>
      </w:r>
    </w:p>
    <w:p w14:paraId="4538DF34" w14:textId="4E5A123E" w:rsidR="00667219" w:rsidRPr="00667219" w:rsidRDefault="00667219" w:rsidP="00667219">
      <w:pPr>
        <w:pStyle w:val="NormalWeb"/>
        <w:jc w:val="both"/>
        <w:rPr>
          <w:rFonts w:ascii="Arial" w:hAnsi="Arial" w:cs="Arial"/>
          <w:b/>
          <w:bCs/>
          <w:sz w:val="26"/>
          <w:szCs w:val="26"/>
        </w:rPr>
      </w:pPr>
      <w:r w:rsidRPr="00667219">
        <w:rPr>
          <w:rFonts w:ascii="Arial" w:hAnsi="Arial" w:cs="Arial"/>
          <w:b/>
          <w:bCs/>
          <w:sz w:val="26"/>
          <w:szCs w:val="26"/>
        </w:rPr>
        <w:t>HIPERTIROIDISMO</w:t>
      </w:r>
    </w:p>
    <w:p w14:paraId="773EA69C" w14:textId="429F365F" w:rsidR="00172B1F" w:rsidRDefault="00172B1F" w:rsidP="00172B1F">
      <w:pPr>
        <w:pStyle w:val="NormalWeb"/>
        <w:jc w:val="both"/>
        <w:rPr>
          <w:rFonts w:ascii="Arial" w:hAnsi="Arial" w:cs="Arial"/>
          <w:sz w:val="26"/>
          <w:szCs w:val="26"/>
        </w:rPr>
      </w:pPr>
      <w:r w:rsidRPr="00172B1F">
        <w:rPr>
          <w:rFonts w:ascii="Arial" w:hAnsi="Arial" w:cs="Arial"/>
          <w:sz w:val="26"/>
          <w:szCs w:val="26"/>
        </w:rPr>
        <w:t xml:space="preserve">El hipertiroidismo es el incremento de los valores sanguíneos y hormonas tiroideas provoca un cuadro clínico denominado hipertiroidismo o tirotoxicosis. </w:t>
      </w:r>
      <w:r>
        <w:rPr>
          <w:rFonts w:ascii="Arial" w:hAnsi="Arial" w:cs="Arial"/>
          <w:sz w:val="26"/>
          <w:szCs w:val="26"/>
        </w:rPr>
        <w:t>Se distinguen aquellas que afectan a la glándula tiroides</w:t>
      </w:r>
      <w:r w:rsidR="00802CDF">
        <w:rPr>
          <w:rFonts w:ascii="Arial" w:hAnsi="Arial" w:cs="Arial"/>
          <w:sz w:val="26"/>
          <w:szCs w:val="26"/>
        </w:rPr>
        <w:t>, aquellas que afectan a la glándula hipofisaria o hipertiroidismo secundario.</w:t>
      </w:r>
    </w:p>
    <w:p w14:paraId="70F5C4D5" w14:textId="3EE5942E" w:rsidR="00802CDF" w:rsidRDefault="00802CDF" w:rsidP="00172B1F">
      <w:pPr>
        <w:pStyle w:val="NormalWeb"/>
        <w:jc w:val="both"/>
        <w:rPr>
          <w:rFonts w:ascii="Arial" w:hAnsi="Arial" w:cs="Arial"/>
          <w:sz w:val="26"/>
          <w:szCs w:val="26"/>
        </w:rPr>
      </w:pPr>
      <w:r>
        <w:rPr>
          <w:rFonts w:ascii="Arial" w:hAnsi="Arial" w:cs="Arial"/>
          <w:sz w:val="26"/>
          <w:szCs w:val="26"/>
        </w:rPr>
        <w:t xml:space="preserve">El primario es la presencia de una glándula tiroides agrandada, el cual cuenta con múltiples nódulos que secretan hormonas tiroideas de una forma exagerada, existe un único nódulo en la tiroides que secreta hormonas tiroideas con independencia, algunos medicamentos expectorantes, fármacos como es la amiodorona o la administración de un contraste radiológico pueden ser factores desencadenates de un hipertioridismo. </w:t>
      </w:r>
    </w:p>
    <w:p w14:paraId="08729091" w14:textId="7C731A2F" w:rsidR="00802CDF" w:rsidRDefault="002757BA" w:rsidP="00172B1F">
      <w:pPr>
        <w:pStyle w:val="NormalWeb"/>
        <w:jc w:val="both"/>
        <w:rPr>
          <w:rFonts w:ascii="Arial" w:hAnsi="Arial" w:cs="Arial"/>
          <w:sz w:val="26"/>
          <w:szCs w:val="26"/>
        </w:rPr>
      </w:pPr>
      <w:r>
        <w:rPr>
          <w:rFonts w:ascii="Arial" w:hAnsi="Arial" w:cs="Arial"/>
          <w:sz w:val="26"/>
          <w:szCs w:val="26"/>
        </w:rPr>
        <w:t>El secundario es la presencia de un tumor tipo adenoma en la hipófisis que da lugar a un incremento en la síntesis de hormonas tiroideas.</w:t>
      </w:r>
    </w:p>
    <w:p w14:paraId="66C08897" w14:textId="21CDEE6C" w:rsidR="002757BA" w:rsidRDefault="002757BA" w:rsidP="00172B1F">
      <w:pPr>
        <w:pStyle w:val="NormalWeb"/>
        <w:jc w:val="both"/>
        <w:rPr>
          <w:rFonts w:ascii="Arial" w:hAnsi="Arial" w:cs="Arial"/>
          <w:sz w:val="26"/>
          <w:szCs w:val="26"/>
        </w:rPr>
      </w:pPr>
      <w:r>
        <w:rPr>
          <w:rFonts w:ascii="Arial" w:hAnsi="Arial" w:cs="Arial"/>
          <w:sz w:val="26"/>
          <w:szCs w:val="26"/>
        </w:rPr>
        <w:t xml:space="preserve">Algunas </w:t>
      </w:r>
      <w:r w:rsidRPr="00667219">
        <w:rPr>
          <w:rFonts w:ascii="Arial" w:hAnsi="Arial" w:cs="Arial"/>
          <w:b/>
          <w:bCs/>
          <w:sz w:val="26"/>
          <w:szCs w:val="26"/>
        </w:rPr>
        <w:t>recomendaciones nutricionales</w:t>
      </w:r>
      <w:r>
        <w:rPr>
          <w:rFonts w:ascii="Arial" w:hAnsi="Arial" w:cs="Arial"/>
          <w:sz w:val="26"/>
          <w:szCs w:val="26"/>
        </w:rPr>
        <w:t xml:space="preserve"> para el hipertiroidismo son el consumir alimentos que disminuyen la absorción de yodo, las cuales destacan:</w:t>
      </w:r>
    </w:p>
    <w:p w14:paraId="75F5CB74" w14:textId="234324B9"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Repollo, coliflor, brócoli, rábano y coles de Bruselas.</w:t>
      </w:r>
    </w:p>
    <w:p w14:paraId="25C447D4" w14:textId="76044EE1"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Carnes de ternera, pavo, pollo, pescado rico en selenio.</w:t>
      </w:r>
    </w:p>
    <w:p w14:paraId="744069CB" w14:textId="61E4A4CC"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 xml:space="preserve"> Huevos.</w:t>
      </w:r>
    </w:p>
    <w:p w14:paraId="649FE113" w14:textId="10E7E44D"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Frutas frescas como ciruela, melón, limón y naranjas.</w:t>
      </w:r>
    </w:p>
    <w:p w14:paraId="2B2E1E0A" w14:textId="510400F0"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Piñones, champiñones, hortalizas, trigo, ricos en selenio.</w:t>
      </w:r>
    </w:p>
    <w:p w14:paraId="21A4DEE4" w14:textId="55CD85B7"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Patatas, endivias, cebollas y espárragos ricos en litio.</w:t>
      </w:r>
    </w:p>
    <w:p w14:paraId="488F9645" w14:textId="32E6359F"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Semilas de lino.</w:t>
      </w:r>
    </w:p>
    <w:p w14:paraId="44A3D520" w14:textId="2EF92AB1" w:rsidR="002757BA" w:rsidRDefault="002757BA" w:rsidP="002757BA">
      <w:pPr>
        <w:pStyle w:val="NormalWeb"/>
        <w:numPr>
          <w:ilvl w:val="0"/>
          <w:numId w:val="11"/>
        </w:numPr>
        <w:jc w:val="both"/>
        <w:rPr>
          <w:rFonts w:ascii="Arial" w:hAnsi="Arial" w:cs="Arial"/>
          <w:sz w:val="26"/>
          <w:szCs w:val="26"/>
        </w:rPr>
      </w:pPr>
      <w:r>
        <w:rPr>
          <w:rFonts w:ascii="Arial" w:hAnsi="Arial" w:cs="Arial"/>
          <w:sz w:val="26"/>
          <w:szCs w:val="26"/>
        </w:rPr>
        <w:t>Frutos secos como castañas, nueces, legumbres, garbanzos y cacahuates.</w:t>
      </w:r>
    </w:p>
    <w:p w14:paraId="27E79C4C" w14:textId="52D8BF8F" w:rsidR="002757BA" w:rsidRDefault="002878A7" w:rsidP="002757BA">
      <w:pPr>
        <w:pStyle w:val="NormalWeb"/>
        <w:numPr>
          <w:ilvl w:val="0"/>
          <w:numId w:val="11"/>
        </w:numPr>
        <w:jc w:val="both"/>
        <w:rPr>
          <w:rFonts w:ascii="Arial" w:hAnsi="Arial" w:cs="Arial"/>
          <w:sz w:val="26"/>
          <w:szCs w:val="26"/>
        </w:rPr>
      </w:pPr>
      <w:r>
        <w:rPr>
          <w:rFonts w:ascii="Arial" w:hAnsi="Arial" w:cs="Arial"/>
          <w:sz w:val="26"/>
          <w:szCs w:val="26"/>
        </w:rPr>
        <w:t>Ácido cafeico el cual podemos encontrarlo en el apio, naranja, lión, zanahoria, aguacate, ciruela, berenjena y melocotón.</w:t>
      </w:r>
    </w:p>
    <w:p w14:paraId="6039AD09" w14:textId="1786645D" w:rsidR="002878A7" w:rsidRDefault="002878A7" w:rsidP="002878A7">
      <w:pPr>
        <w:pStyle w:val="NormalWeb"/>
        <w:jc w:val="both"/>
        <w:rPr>
          <w:rFonts w:ascii="Arial" w:hAnsi="Arial" w:cs="Arial"/>
          <w:sz w:val="26"/>
          <w:szCs w:val="26"/>
        </w:rPr>
      </w:pPr>
      <w:r>
        <w:rPr>
          <w:rFonts w:ascii="Arial" w:hAnsi="Arial" w:cs="Arial"/>
          <w:sz w:val="26"/>
          <w:szCs w:val="26"/>
        </w:rPr>
        <w:t xml:space="preserve">Alimentos que se deben evitar por ser ricos en </w:t>
      </w:r>
      <w:r w:rsidRPr="00667219">
        <w:rPr>
          <w:rFonts w:ascii="Arial" w:hAnsi="Arial" w:cs="Arial"/>
          <w:b/>
          <w:bCs/>
          <w:sz w:val="26"/>
          <w:szCs w:val="26"/>
        </w:rPr>
        <w:t>yodo</w:t>
      </w:r>
      <w:r>
        <w:rPr>
          <w:rFonts w:ascii="Arial" w:hAnsi="Arial" w:cs="Arial"/>
          <w:sz w:val="26"/>
          <w:szCs w:val="26"/>
        </w:rPr>
        <w:t xml:space="preserve"> son:</w:t>
      </w:r>
    </w:p>
    <w:p w14:paraId="19C4F11F" w14:textId="38A3AEFB"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Verduras como tomates, espincas y ajo.</w:t>
      </w:r>
    </w:p>
    <w:p w14:paraId="7A7C9D36" w14:textId="18325491"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Legumbres como habas, soja, maíz, girasol, guisantes y lentejas.</w:t>
      </w:r>
    </w:p>
    <w:p w14:paraId="5DE2FB24" w14:textId="00CE7680"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Algas, principalmente Fucus Vesiculosus</w:t>
      </w:r>
    </w:p>
    <w:p w14:paraId="0BA4C12E" w14:textId="454E20A4"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Frutas como manzana, piña, mando, dátiles, coco, nueces de Brasil y fresas.</w:t>
      </w:r>
    </w:p>
    <w:p w14:paraId="61470AA5" w14:textId="5689A445"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lastRenderedPageBreak/>
        <w:t>Avena</w:t>
      </w:r>
    </w:p>
    <w:p w14:paraId="796FC979" w14:textId="1B39052C"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Frutos secos como pistacho, avellana y anacardo.</w:t>
      </w:r>
    </w:p>
    <w:p w14:paraId="7588241A" w14:textId="41CA4580"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Productos pre</w:t>
      </w:r>
      <w:r w:rsidR="00667219">
        <w:rPr>
          <w:rFonts w:ascii="Arial" w:hAnsi="Arial" w:cs="Arial"/>
          <w:sz w:val="26"/>
          <w:szCs w:val="26"/>
        </w:rPr>
        <w:t>-</w:t>
      </w:r>
      <w:r>
        <w:rPr>
          <w:rFonts w:ascii="Arial" w:hAnsi="Arial" w:cs="Arial"/>
          <w:sz w:val="26"/>
          <w:szCs w:val="26"/>
        </w:rPr>
        <w:t>cocinados</w:t>
      </w:r>
    </w:p>
    <w:p w14:paraId="465FCDDE" w14:textId="5479236F"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Sal yodada</w:t>
      </w:r>
    </w:p>
    <w:p w14:paraId="465133B0" w14:textId="17968F0C"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Mariscos</w:t>
      </w:r>
    </w:p>
    <w:p w14:paraId="05FA70AB" w14:textId="024EA4BD" w:rsidR="002878A7" w:rsidRDefault="002878A7" w:rsidP="002878A7">
      <w:pPr>
        <w:pStyle w:val="NormalWeb"/>
        <w:numPr>
          <w:ilvl w:val="0"/>
          <w:numId w:val="11"/>
        </w:numPr>
        <w:jc w:val="both"/>
        <w:rPr>
          <w:rFonts w:ascii="Arial" w:hAnsi="Arial" w:cs="Arial"/>
          <w:sz w:val="26"/>
          <w:szCs w:val="26"/>
        </w:rPr>
      </w:pPr>
      <w:r>
        <w:rPr>
          <w:rFonts w:ascii="Arial" w:hAnsi="Arial" w:cs="Arial"/>
          <w:sz w:val="26"/>
          <w:szCs w:val="26"/>
        </w:rPr>
        <w:t>Hierbas y especias como hinojo, hiedra terrestre, canela, ginseng y albahaca.</w:t>
      </w:r>
    </w:p>
    <w:p w14:paraId="251F3F72" w14:textId="77777777" w:rsidR="003A5BDA" w:rsidRDefault="003A5BDA">
      <w:pPr>
        <w:rPr>
          <w:rFonts w:ascii="Arial" w:eastAsia="Times New Roman" w:hAnsi="Arial" w:cs="Arial"/>
          <w:sz w:val="26"/>
          <w:szCs w:val="26"/>
          <w:lang w:val="es-MX" w:eastAsia="es-MX"/>
        </w:rPr>
      </w:pPr>
      <w:r>
        <w:rPr>
          <w:rFonts w:ascii="Arial" w:hAnsi="Arial" w:cs="Arial"/>
          <w:sz w:val="26"/>
          <w:szCs w:val="26"/>
        </w:rPr>
        <w:br w:type="page"/>
      </w:r>
    </w:p>
    <w:p w14:paraId="2631B894" w14:textId="38D2DCFC" w:rsidR="00667219" w:rsidRPr="00667219" w:rsidRDefault="00667219" w:rsidP="00667219">
      <w:pPr>
        <w:pStyle w:val="NormalWeb"/>
        <w:jc w:val="center"/>
        <w:rPr>
          <w:rFonts w:ascii="Arial" w:hAnsi="Arial" w:cs="Arial"/>
          <w:b/>
          <w:bCs/>
          <w:sz w:val="26"/>
          <w:szCs w:val="26"/>
        </w:rPr>
      </w:pPr>
      <w:r w:rsidRPr="00667219">
        <w:rPr>
          <w:rFonts w:ascii="Arial" w:hAnsi="Arial" w:cs="Arial"/>
          <w:b/>
          <w:bCs/>
          <w:sz w:val="26"/>
          <w:szCs w:val="26"/>
        </w:rPr>
        <w:lastRenderedPageBreak/>
        <w:t>CONCLUSIÓN</w:t>
      </w:r>
    </w:p>
    <w:p w14:paraId="3CBD0756" w14:textId="77777777" w:rsidR="00667219" w:rsidRDefault="00667219" w:rsidP="00667219">
      <w:pPr>
        <w:pStyle w:val="NormalWeb"/>
        <w:jc w:val="both"/>
        <w:rPr>
          <w:rFonts w:ascii="Arial" w:hAnsi="Arial" w:cs="Arial"/>
          <w:sz w:val="26"/>
          <w:szCs w:val="26"/>
        </w:rPr>
      </w:pPr>
      <w:r>
        <w:rPr>
          <w:rFonts w:ascii="Arial" w:hAnsi="Arial" w:cs="Arial"/>
          <w:sz w:val="26"/>
          <w:szCs w:val="26"/>
        </w:rPr>
        <w:t xml:space="preserve">Las glándulas tienen un papel principal en todo nuestro sistema, principalmente por estar en muchos de nuestros órganos, el cual les proporciona una función de mucho valor, del mismo modo las hormonas son sustancias orgánicas producidas por glándulas y tejidos endocrinos, sirven como mensajeros químicos del cuerpo, las cuales viajan a través del torrente sanguíneo hacia los tejidos y órganos. Si este sistema falla con el tiempo, llegan a afectar muchos procesos como: el crecimiento y desarrollo, metabolismo, función sexual, reproducción y estado de ánimo, muchas de las enfermedades que puede desencadenar las hormonas en el síndrome metabólico caracterizado por la obesidad abdominal, dislipidemia, hipertensión arterial y diabetes mellitus tipo 2, además del hipertiroidismo e hipotiroidismo causado por el aumento y disminución de la hormona tiroides para poder mejorar o controlar las enfermedades se deben realizar cambios en la alimentación, si en determinado caso no se obtenían resultados es necesario el uso de medicamentos.  </w:t>
      </w:r>
    </w:p>
    <w:p w14:paraId="3ACF4323" w14:textId="02B70657" w:rsidR="00667219" w:rsidRDefault="00667219" w:rsidP="00667219">
      <w:pPr>
        <w:pStyle w:val="NormalWeb"/>
        <w:jc w:val="both"/>
        <w:rPr>
          <w:rFonts w:ascii="Arial" w:hAnsi="Arial" w:cs="Arial"/>
          <w:sz w:val="26"/>
          <w:szCs w:val="26"/>
        </w:rPr>
      </w:pPr>
      <w:r>
        <w:rPr>
          <w:rFonts w:ascii="Arial" w:hAnsi="Arial" w:cs="Arial"/>
          <w:sz w:val="26"/>
          <w:szCs w:val="26"/>
        </w:rPr>
        <w:t>Al inicio puede ser algo complicado el poder adaptarse a un cambio en la alimentación y en muchos casos suele ser algo costoso, tomando en cuenta su posición económica, en todo caso lo recomendable es poder tener una alimentación saludable, variada y preferir comidas naturales y evitar procesados además de realizar actividad física. Pues haciendo esto evitamos factores de ries</w:t>
      </w:r>
      <w:r>
        <w:rPr>
          <w:rFonts w:ascii="Arial" w:hAnsi="Arial" w:cs="Arial"/>
          <w:sz w:val="26"/>
          <w:szCs w:val="26"/>
        </w:rPr>
        <w:t>go a</w:t>
      </w:r>
      <w:r>
        <w:rPr>
          <w:rFonts w:ascii="Arial" w:hAnsi="Arial" w:cs="Arial"/>
          <w:sz w:val="26"/>
          <w:szCs w:val="26"/>
        </w:rPr>
        <w:t xml:space="preserve"> contraer estas enfermedades, la más común es la obesidad y si ya se cuenta con la enfermedad servirá para ayudar a controlar </w:t>
      </w:r>
      <w:r>
        <w:rPr>
          <w:rFonts w:ascii="Arial" w:hAnsi="Arial" w:cs="Arial"/>
          <w:sz w:val="26"/>
          <w:szCs w:val="26"/>
        </w:rPr>
        <w:t>y</w:t>
      </w:r>
      <w:r>
        <w:rPr>
          <w:rFonts w:ascii="Arial" w:hAnsi="Arial" w:cs="Arial"/>
          <w:sz w:val="26"/>
          <w:szCs w:val="26"/>
        </w:rPr>
        <w:t xml:space="preserve"> mejorar </w:t>
      </w:r>
      <w:r>
        <w:rPr>
          <w:rFonts w:ascii="Arial" w:hAnsi="Arial" w:cs="Arial"/>
          <w:sz w:val="26"/>
          <w:szCs w:val="26"/>
        </w:rPr>
        <w:t>la</w:t>
      </w:r>
      <w:r>
        <w:rPr>
          <w:rFonts w:ascii="Arial" w:hAnsi="Arial" w:cs="Arial"/>
          <w:sz w:val="26"/>
          <w:szCs w:val="26"/>
        </w:rPr>
        <w:t xml:space="preserve"> calidad de vida. </w:t>
      </w:r>
    </w:p>
    <w:p w14:paraId="706A16CD" w14:textId="77777777" w:rsidR="00667219" w:rsidRDefault="00667219" w:rsidP="00667219">
      <w:pPr>
        <w:pStyle w:val="NormalWeb"/>
        <w:jc w:val="both"/>
        <w:rPr>
          <w:rFonts w:ascii="Arial" w:hAnsi="Arial" w:cs="Arial"/>
          <w:sz w:val="26"/>
          <w:szCs w:val="26"/>
        </w:rPr>
      </w:pPr>
      <w:r>
        <w:rPr>
          <w:rFonts w:ascii="Arial" w:hAnsi="Arial" w:cs="Arial"/>
          <w:sz w:val="26"/>
          <w:szCs w:val="26"/>
        </w:rPr>
        <w:t>Entonces podemos decir que conocer la fisiopatología de estas enfermedades es de suma importancia para nosotros, pues podremos intervenir como futuros nutriólogos y ayudar a nuestros pacientes.</w:t>
      </w:r>
    </w:p>
    <w:p w14:paraId="6D94C52B" w14:textId="6013C52B" w:rsidR="00667219" w:rsidRDefault="00667219" w:rsidP="00667219">
      <w:pPr>
        <w:pStyle w:val="NormalWeb"/>
        <w:jc w:val="both"/>
        <w:rPr>
          <w:rFonts w:ascii="Arial" w:hAnsi="Arial" w:cs="Arial"/>
          <w:color w:val="000000"/>
          <w:sz w:val="26"/>
          <w:szCs w:val="26"/>
          <w:shd w:val="clear" w:color="auto" w:fill="B6D7A8"/>
        </w:rPr>
      </w:pPr>
    </w:p>
    <w:p w14:paraId="717FDA5C" w14:textId="50E8F029" w:rsidR="00667219" w:rsidRDefault="00667219" w:rsidP="00667219">
      <w:pPr>
        <w:pStyle w:val="NormalWeb"/>
        <w:jc w:val="both"/>
        <w:rPr>
          <w:rFonts w:ascii="Arial" w:hAnsi="Arial" w:cs="Arial"/>
          <w:color w:val="000000"/>
          <w:sz w:val="26"/>
          <w:szCs w:val="26"/>
          <w:shd w:val="clear" w:color="auto" w:fill="B6D7A8"/>
        </w:rPr>
      </w:pPr>
    </w:p>
    <w:p w14:paraId="13522EBD" w14:textId="52D7B3F8" w:rsidR="00667219" w:rsidRDefault="00667219" w:rsidP="00667219">
      <w:pPr>
        <w:pStyle w:val="NormalWeb"/>
        <w:jc w:val="both"/>
        <w:rPr>
          <w:rFonts w:ascii="Arial" w:hAnsi="Arial" w:cs="Arial"/>
          <w:color w:val="000000"/>
          <w:sz w:val="26"/>
          <w:szCs w:val="26"/>
          <w:shd w:val="clear" w:color="auto" w:fill="B6D7A8"/>
        </w:rPr>
      </w:pPr>
    </w:p>
    <w:p w14:paraId="38200A7C" w14:textId="403F0546" w:rsidR="00667219" w:rsidRDefault="00667219" w:rsidP="00667219">
      <w:pPr>
        <w:pStyle w:val="NormalWeb"/>
        <w:jc w:val="both"/>
        <w:rPr>
          <w:rFonts w:ascii="Arial" w:hAnsi="Arial" w:cs="Arial"/>
          <w:color w:val="000000"/>
          <w:sz w:val="26"/>
          <w:szCs w:val="26"/>
          <w:shd w:val="clear" w:color="auto" w:fill="B6D7A8"/>
        </w:rPr>
      </w:pPr>
    </w:p>
    <w:p w14:paraId="4CBA1A2F" w14:textId="1A8B490E" w:rsidR="00667219" w:rsidRDefault="00667219" w:rsidP="00667219">
      <w:pPr>
        <w:pStyle w:val="NormalWeb"/>
        <w:jc w:val="both"/>
        <w:rPr>
          <w:rFonts w:ascii="Arial" w:hAnsi="Arial" w:cs="Arial"/>
          <w:color w:val="000000"/>
          <w:sz w:val="26"/>
          <w:szCs w:val="26"/>
          <w:shd w:val="clear" w:color="auto" w:fill="B6D7A8"/>
        </w:rPr>
      </w:pPr>
    </w:p>
    <w:p w14:paraId="6C7E589A" w14:textId="461A06D4" w:rsidR="00667219" w:rsidRDefault="00667219" w:rsidP="00667219">
      <w:pPr>
        <w:pStyle w:val="NormalWeb"/>
        <w:jc w:val="both"/>
        <w:rPr>
          <w:rFonts w:ascii="Arial" w:hAnsi="Arial" w:cs="Arial"/>
          <w:color w:val="000000"/>
          <w:sz w:val="26"/>
          <w:szCs w:val="26"/>
          <w:shd w:val="clear" w:color="auto" w:fill="B6D7A8"/>
        </w:rPr>
      </w:pPr>
    </w:p>
    <w:p w14:paraId="6F84C8A8" w14:textId="5412C679" w:rsidR="00667219" w:rsidRDefault="00667219" w:rsidP="00667219">
      <w:pPr>
        <w:pStyle w:val="NormalWeb"/>
        <w:jc w:val="both"/>
        <w:rPr>
          <w:rFonts w:ascii="Arial" w:hAnsi="Arial" w:cs="Arial"/>
          <w:color w:val="000000"/>
          <w:sz w:val="26"/>
          <w:szCs w:val="26"/>
          <w:shd w:val="clear" w:color="auto" w:fill="B6D7A8"/>
        </w:rPr>
      </w:pPr>
    </w:p>
    <w:p w14:paraId="6F54EA18" w14:textId="27A58844" w:rsidR="00667219" w:rsidRDefault="00667219" w:rsidP="00667219">
      <w:pPr>
        <w:pStyle w:val="NormalWeb"/>
        <w:jc w:val="both"/>
        <w:rPr>
          <w:rFonts w:ascii="Arial" w:hAnsi="Arial" w:cs="Arial"/>
          <w:color w:val="000000"/>
          <w:sz w:val="26"/>
          <w:szCs w:val="26"/>
          <w:shd w:val="clear" w:color="auto" w:fill="B6D7A8"/>
        </w:rPr>
      </w:pPr>
    </w:p>
    <w:p w14:paraId="146961C3" w14:textId="29D82D23" w:rsidR="00667219" w:rsidRDefault="00667219" w:rsidP="00667219">
      <w:pPr>
        <w:pStyle w:val="NormalWeb"/>
        <w:jc w:val="both"/>
        <w:rPr>
          <w:rFonts w:ascii="Arial" w:hAnsi="Arial" w:cs="Arial"/>
          <w:color w:val="000000"/>
          <w:sz w:val="26"/>
          <w:szCs w:val="26"/>
          <w:shd w:val="clear" w:color="auto" w:fill="B6D7A8"/>
        </w:rPr>
      </w:pPr>
    </w:p>
    <w:p w14:paraId="65487380" w14:textId="2783E2E6" w:rsidR="00667219" w:rsidRDefault="00667219" w:rsidP="00667219">
      <w:pPr>
        <w:pStyle w:val="NormalWeb"/>
        <w:jc w:val="both"/>
        <w:rPr>
          <w:rFonts w:ascii="Arial" w:hAnsi="Arial" w:cs="Arial"/>
          <w:color w:val="000000"/>
          <w:sz w:val="26"/>
          <w:szCs w:val="26"/>
          <w:shd w:val="clear" w:color="auto" w:fill="B6D7A8"/>
        </w:rPr>
      </w:pPr>
    </w:p>
    <w:p w14:paraId="09A44C87" w14:textId="7315896B" w:rsidR="00667219" w:rsidRDefault="00667219" w:rsidP="00667219">
      <w:pPr>
        <w:jc w:val="center"/>
        <w:rPr>
          <w:rFonts w:ascii="Arial" w:hAnsi="Arial" w:cs="Arial"/>
          <w:b/>
          <w:bCs/>
          <w:sz w:val="28"/>
          <w:szCs w:val="28"/>
        </w:rPr>
      </w:pPr>
      <w:r w:rsidRPr="00667219">
        <w:rPr>
          <w:rFonts w:ascii="Arial" w:hAnsi="Arial" w:cs="Arial"/>
          <w:b/>
          <w:bCs/>
          <w:sz w:val="28"/>
          <w:szCs w:val="28"/>
        </w:rPr>
        <w:t>BIBLIOGRAF</w:t>
      </w:r>
      <w:r>
        <w:rPr>
          <w:rFonts w:ascii="Arial" w:hAnsi="Arial" w:cs="Arial"/>
          <w:b/>
          <w:bCs/>
          <w:sz w:val="28"/>
          <w:szCs w:val="28"/>
        </w:rPr>
        <w:t>Í</w:t>
      </w:r>
      <w:r w:rsidRPr="00667219">
        <w:rPr>
          <w:rFonts w:ascii="Arial" w:hAnsi="Arial" w:cs="Arial"/>
          <w:b/>
          <w:bCs/>
          <w:sz w:val="28"/>
          <w:szCs w:val="28"/>
        </w:rPr>
        <w:t>A</w:t>
      </w:r>
    </w:p>
    <w:p w14:paraId="1C45CAB4" w14:textId="77777777" w:rsidR="00667219" w:rsidRDefault="00667219" w:rsidP="00667219">
      <w:pPr>
        <w:rPr>
          <w:rFonts w:ascii="Arial" w:hAnsi="Arial" w:cs="Arial"/>
          <w:b/>
          <w:bCs/>
          <w:sz w:val="28"/>
          <w:szCs w:val="28"/>
        </w:rPr>
      </w:pPr>
    </w:p>
    <w:p w14:paraId="54DB1190" w14:textId="2B54E658" w:rsidR="00667219" w:rsidRPr="00667219" w:rsidRDefault="00667219" w:rsidP="00667219">
      <w:pPr>
        <w:rPr>
          <w:rFonts w:ascii="Arial" w:hAnsi="Arial" w:cs="Arial"/>
        </w:rPr>
      </w:pPr>
      <w:r w:rsidRPr="00667219">
        <w:rPr>
          <w:rFonts w:ascii="Arial" w:hAnsi="Arial" w:cs="Arial"/>
        </w:rPr>
        <w:t>Universidad del sureste 2022.Antologia de Fisiopatología. Unidad 3. Páginas 113-136.Recuperado el 8 de julio 2022</w:t>
      </w:r>
    </w:p>
    <w:p w14:paraId="011C6B8F" w14:textId="7391E949" w:rsidR="003E3D87" w:rsidRPr="003E3D87" w:rsidRDefault="003E3D87" w:rsidP="003E3D87">
      <w:pPr>
        <w:jc w:val="both"/>
        <w:rPr>
          <w:rFonts w:ascii="Arial" w:eastAsia="Times New Roman" w:hAnsi="Arial" w:cs="Arial"/>
          <w:sz w:val="26"/>
          <w:szCs w:val="26"/>
          <w:lang w:val="es-MX" w:eastAsia="es-MX"/>
        </w:rPr>
      </w:pPr>
    </w:p>
    <w:p w14:paraId="13852BBA" w14:textId="77777777" w:rsidR="00917D1A" w:rsidRPr="00917D1A" w:rsidRDefault="00917D1A" w:rsidP="00917D1A">
      <w:pPr>
        <w:jc w:val="both"/>
        <w:rPr>
          <w:rFonts w:ascii="Arial" w:eastAsia="Times New Roman" w:hAnsi="Arial" w:cs="Arial"/>
          <w:sz w:val="26"/>
          <w:szCs w:val="26"/>
          <w:lang w:val="es-MX" w:eastAsia="es-MX"/>
        </w:rPr>
      </w:pPr>
    </w:p>
    <w:p w14:paraId="1E12A8D3" w14:textId="52D77D74" w:rsidR="00917D1A" w:rsidRPr="00172B1F" w:rsidRDefault="00917D1A" w:rsidP="00917D1A">
      <w:pPr>
        <w:pStyle w:val="NormalWeb"/>
        <w:ind w:left="360"/>
        <w:jc w:val="both"/>
        <w:rPr>
          <w:rFonts w:ascii="Arial" w:hAnsi="Arial" w:cs="Arial"/>
          <w:sz w:val="26"/>
          <w:szCs w:val="26"/>
        </w:rPr>
      </w:pPr>
    </w:p>
    <w:sectPr w:rsidR="00917D1A" w:rsidRPr="00172B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9DE"/>
    <w:multiLevelType w:val="hybridMultilevel"/>
    <w:tmpl w:val="0310C9CC"/>
    <w:lvl w:ilvl="0" w:tplc="268C19E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9C"/>
    <w:multiLevelType w:val="multilevel"/>
    <w:tmpl w:val="984E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F1EC5"/>
    <w:multiLevelType w:val="hybridMultilevel"/>
    <w:tmpl w:val="1828230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37F2E"/>
    <w:multiLevelType w:val="hybridMultilevel"/>
    <w:tmpl w:val="E66443D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71312E"/>
    <w:multiLevelType w:val="multilevel"/>
    <w:tmpl w:val="EBB4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E2325"/>
    <w:multiLevelType w:val="hybridMultilevel"/>
    <w:tmpl w:val="7F50C2E4"/>
    <w:lvl w:ilvl="0" w:tplc="6144CF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4055E"/>
    <w:multiLevelType w:val="hybridMultilevel"/>
    <w:tmpl w:val="E956378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624D5A"/>
    <w:multiLevelType w:val="hybridMultilevel"/>
    <w:tmpl w:val="B4EC67CE"/>
    <w:lvl w:ilvl="0" w:tplc="080A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0A37AD"/>
    <w:multiLevelType w:val="multilevel"/>
    <w:tmpl w:val="550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52E50"/>
    <w:multiLevelType w:val="multilevel"/>
    <w:tmpl w:val="F01C0236"/>
    <w:lvl w:ilvl="0">
      <w:start w:val="1"/>
      <w:numFmt w:val="bullet"/>
      <w:lvlText w:val="o"/>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61584"/>
    <w:multiLevelType w:val="hybridMultilevel"/>
    <w:tmpl w:val="46AEF47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1D3DD2"/>
    <w:multiLevelType w:val="multilevel"/>
    <w:tmpl w:val="C36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C26A0"/>
    <w:multiLevelType w:val="multilevel"/>
    <w:tmpl w:val="25A6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5547E"/>
    <w:multiLevelType w:val="hybridMultilevel"/>
    <w:tmpl w:val="D748A1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BC1D23"/>
    <w:multiLevelType w:val="multilevel"/>
    <w:tmpl w:val="0818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9A5697"/>
    <w:multiLevelType w:val="hybridMultilevel"/>
    <w:tmpl w:val="61D6A7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8B38E5"/>
    <w:multiLevelType w:val="multilevel"/>
    <w:tmpl w:val="DADE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F641D"/>
    <w:multiLevelType w:val="hybridMultilevel"/>
    <w:tmpl w:val="18002DC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5874DD"/>
    <w:multiLevelType w:val="multilevel"/>
    <w:tmpl w:val="3BA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7A5936"/>
    <w:multiLevelType w:val="multilevel"/>
    <w:tmpl w:val="8EAC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83964"/>
    <w:multiLevelType w:val="multilevel"/>
    <w:tmpl w:val="D0E6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C6684"/>
    <w:multiLevelType w:val="multilevel"/>
    <w:tmpl w:val="3D4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E7E07"/>
    <w:multiLevelType w:val="multilevel"/>
    <w:tmpl w:val="2810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66553"/>
    <w:multiLevelType w:val="multilevel"/>
    <w:tmpl w:val="DA6E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443356">
    <w:abstractNumId w:val="1"/>
  </w:num>
  <w:num w:numId="2" w16cid:durableId="57947167">
    <w:abstractNumId w:val="12"/>
  </w:num>
  <w:num w:numId="3" w16cid:durableId="911044315">
    <w:abstractNumId w:val="11"/>
  </w:num>
  <w:num w:numId="4" w16cid:durableId="267780267">
    <w:abstractNumId w:val="19"/>
  </w:num>
  <w:num w:numId="5" w16cid:durableId="1218928747">
    <w:abstractNumId w:val="23"/>
  </w:num>
  <w:num w:numId="6" w16cid:durableId="584926090">
    <w:abstractNumId w:val="21"/>
  </w:num>
  <w:num w:numId="7" w16cid:durableId="1238320434">
    <w:abstractNumId w:val="8"/>
  </w:num>
  <w:num w:numId="8" w16cid:durableId="1332104154">
    <w:abstractNumId w:val="16"/>
  </w:num>
  <w:num w:numId="9" w16cid:durableId="1952743231">
    <w:abstractNumId w:val="9"/>
  </w:num>
  <w:num w:numId="10" w16cid:durableId="1219708062">
    <w:abstractNumId w:val="5"/>
  </w:num>
  <w:num w:numId="11" w16cid:durableId="1769691215">
    <w:abstractNumId w:val="0"/>
  </w:num>
  <w:num w:numId="12" w16cid:durableId="1221938829">
    <w:abstractNumId w:val="13"/>
  </w:num>
  <w:num w:numId="13" w16cid:durableId="1697384244">
    <w:abstractNumId w:val="4"/>
  </w:num>
  <w:num w:numId="14" w16cid:durableId="1710299508">
    <w:abstractNumId w:val="22"/>
  </w:num>
  <w:num w:numId="15" w16cid:durableId="433676063">
    <w:abstractNumId w:val="6"/>
  </w:num>
  <w:num w:numId="16" w16cid:durableId="408382341">
    <w:abstractNumId w:val="10"/>
  </w:num>
  <w:num w:numId="17" w16cid:durableId="1827473307">
    <w:abstractNumId w:val="3"/>
  </w:num>
  <w:num w:numId="18" w16cid:durableId="1849633938">
    <w:abstractNumId w:val="17"/>
  </w:num>
  <w:num w:numId="19" w16cid:durableId="810637549">
    <w:abstractNumId w:val="2"/>
  </w:num>
  <w:num w:numId="20" w16cid:durableId="891693557">
    <w:abstractNumId w:val="7"/>
  </w:num>
  <w:num w:numId="21" w16cid:durableId="822770648">
    <w:abstractNumId w:val="15"/>
  </w:num>
  <w:num w:numId="22" w16cid:durableId="723912486">
    <w:abstractNumId w:val="14"/>
  </w:num>
  <w:num w:numId="23" w16cid:durableId="1707023204">
    <w:abstractNumId w:val="18"/>
  </w:num>
  <w:num w:numId="24" w16cid:durableId="2007703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50"/>
    <w:rsid w:val="00091F24"/>
    <w:rsid w:val="000A7750"/>
    <w:rsid w:val="0012444A"/>
    <w:rsid w:val="001405CF"/>
    <w:rsid w:val="001728C7"/>
    <w:rsid w:val="00172B1F"/>
    <w:rsid w:val="001F6694"/>
    <w:rsid w:val="002757BA"/>
    <w:rsid w:val="002878A7"/>
    <w:rsid w:val="003A5BDA"/>
    <w:rsid w:val="003D5B3B"/>
    <w:rsid w:val="003E3D87"/>
    <w:rsid w:val="005240CD"/>
    <w:rsid w:val="00667219"/>
    <w:rsid w:val="006B12CB"/>
    <w:rsid w:val="006F795E"/>
    <w:rsid w:val="007D49BD"/>
    <w:rsid w:val="00802CDF"/>
    <w:rsid w:val="008F02B3"/>
    <w:rsid w:val="00917D1A"/>
    <w:rsid w:val="00D2360C"/>
    <w:rsid w:val="00D27778"/>
    <w:rsid w:val="00D35F72"/>
    <w:rsid w:val="00D9303C"/>
    <w:rsid w:val="00F00C88"/>
    <w:rsid w:val="00FA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60F91AB"/>
  <w15:chartTrackingRefBased/>
  <w15:docId w15:val="{E492B91A-3ABC-F942-92CB-0329614A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7750"/>
    <w:pPr>
      <w:spacing w:before="100" w:beforeAutospacing="1" w:after="100" w:afterAutospacing="1"/>
    </w:pPr>
    <w:rPr>
      <w:rFonts w:ascii="Times New Roman" w:eastAsia="Times New Roman" w:hAnsi="Times New Roman" w:cs="Times New Roman"/>
      <w:lang w:val="es-MX" w:eastAsia="es-MX"/>
    </w:rPr>
  </w:style>
  <w:style w:type="paragraph" w:styleId="Prrafodelista">
    <w:name w:val="List Paragraph"/>
    <w:basedOn w:val="Normal"/>
    <w:uiPriority w:val="34"/>
    <w:qFormat/>
    <w:rsid w:val="000A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197">
      <w:bodyDiv w:val="1"/>
      <w:marLeft w:val="0"/>
      <w:marRight w:val="0"/>
      <w:marTop w:val="0"/>
      <w:marBottom w:val="0"/>
      <w:divBdr>
        <w:top w:val="none" w:sz="0" w:space="0" w:color="auto"/>
        <w:left w:val="none" w:sz="0" w:space="0" w:color="auto"/>
        <w:bottom w:val="none" w:sz="0" w:space="0" w:color="auto"/>
        <w:right w:val="none" w:sz="0" w:space="0" w:color="auto"/>
      </w:divBdr>
      <w:divsChild>
        <w:div w:id="1262684484">
          <w:marLeft w:val="0"/>
          <w:marRight w:val="0"/>
          <w:marTop w:val="0"/>
          <w:marBottom w:val="0"/>
          <w:divBdr>
            <w:top w:val="none" w:sz="0" w:space="0" w:color="auto"/>
            <w:left w:val="none" w:sz="0" w:space="0" w:color="auto"/>
            <w:bottom w:val="none" w:sz="0" w:space="0" w:color="auto"/>
            <w:right w:val="none" w:sz="0" w:space="0" w:color="auto"/>
          </w:divBdr>
          <w:divsChild>
            <w:div w:id="1509978929">
              <w:marLeft w:val="0"/>
              <w:marRight w:val="0"/>
              <w:marTop w:val="0"/>
              <w:marBottom w:val="0"/>
              <w:divBdr>
                <w:top w:val="none" w:sz="0" w:space="0" w:color="auto"/>
                <w:left w:val="none" w:sz="0" w:space="0" w:color="auto"/>
                <w:bottom w:val="none" w:sz="0" w:space="0" w:color="auto"/>
                <w:right w:val="none" w:sz="0" w:space="0" w:color="auto"/>
              </w:divBdr>
              <w:divsChild>
                <w:div w:id="11652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877">
      <w:bodyDiv w:val="1"/>
      <w:marLeft w:val="0"/>
      <w:marRight w:val="0"/>
      <w:marTop w:val="0"/>
      <w:marBottom w:val="0"/>
      <w:divBdr>
        <w:top w:val="none" w:sz="0" w:space="0" w:color="auto"/>
        <w:left w:val="none" w:sz="0" w:space="0" w:color="auto"/>
        <w:bottom w:val="none" w:sz="0" w:space="0" w:color="auto"/>
        <w:right w:val="none" w:sz="0" w:space="0" w:color="auto"/>
      </w:divBdr>
      <w:divsChild>
        <w:div w:id="1276520878">
          <w:marLeft w:val="0"/>
          <w:marRight w:val="0"/>
          <w:marTop w:val="0"/>
          <w:marBottom w:val="0"/>
          <w:divBdr>
            <w:top w:val="none" w:sz="0" w:space="0" w:color="auto"/>
            <w:left w:val="none" w:sz="0" w:space="0" w:color="auto"/>
            <w:bottom w:val="none" w:sz="0" w:space="0" w:color="auto"/>
            <w:right w:val="none" w:sz="0" w:space="0" w:color="auto"/>
          </w:divBdr>
          <w:divsChild>
            <w:div w:id="428164663">
              <w:marLeft w:val="0"/>
              <w:marRight w:val="0"/>
              <w:marTop w:val="0"/>
              <w:marBottom w:val="0"/>
              <w:divBdr>
                <w:top w:val="none" w:sz="0" w:space="0" w:color="auto"/>
                <w:left w:val="none" w:sz="0" w:space="0" w:color="auto"/>
                <w:bottom w:val="none" w:sz="0" w:space="0" w:color="auto"/>
                <w:right w:val="none" w:sz="0" w:space="0" w:color="auto"/>
              </w:divBdr>
              <w:divsChild>
                <w:div w:id="10999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7321">
      <w:bodyDiv w:val="1"/>
      <w:marLeft w:val="0"/>
      <w:marRight w:val="0"/>
      <w:marTop w:val="0"/>
      <w:marBottom w:val="0"/>
      <w:divBdr>
        <w:top w:val="none" w:sz="0" w:space="0" w:color="auto"/>
        <w:left w:val="none" w:sz="0" w:space="0" w:color="auto"/>
        <w:bottom w:val="none" w:sz="0" w:space="0" w:color="auto"/>
        <w:right w:val="none" w:sz="0" w:space="0" w:color="auto"/>
      </w:divBdr>
    </w:div>
    <w:div w:id="217323741">
      <w:bodyDiv w:val="1"/>
      <w:marLeft w:val="0"/>
      <w:marRight w:val="0"/>
      <w:marTop w:val="0"/>
      <w:marBottom w:val="0"/>
      <w:divBdr>
        <w:top w:val="none" w:sz="0" w:space="0" w:color="auto"/>
        <w:left w:val="none" w:sz="0" w:space="0" w:color="auto"/>
        <w:bottom w:val="none" w:sz="0" w:space="0" w:color="auto"/>
        <w:right w:val="none" w:sz="0" w:space="0" w:color="auto"/>
      </w:divBdr>
      <w:divsChild>
        <w:div w:id="812452755">
          <w:marLeft w:val="0"/>
          <w:marRight w:val="0"/>
          <w:marTop w:val="0"/>
          <w:marBottom w:val="0"/>
          <w:divBdr>
            <w:top w:val="none" w:sz="0" w:space="0" w:color="auto"/>
            <w:left w:val="none" w:sz="0" w:space="0" w:color="auto"/>
            <w:bottom w:val="none" w:sz="0" w:space="0" w:color="auto"/>
            <w:right w:val="none" w:sz="0" w:space="0" w:color="auto"/>
          </w:divBdr>
          <w:divsChild>
            <w:div w:id="1607930315">
              <w:marLeft w:val="0"/>
              <w:marRight w:val="0"/>
              <w:marTop w:val="0"/>
              <w:marBottom w:val="0"/>
              <w:divBdr>
                <w:top w:val="none" w:sz="0" w:space="0" w:color="auto"/>
                <w:left w:val="none" w:sz="0" w:space="0" w:color="auto"/>
                <w:bottom w:val="none" w:sz="0" w:space="0" w:color="auto"/>
                <w:right w:val="none" w:sz="0" w:space="0" w:color="auto"/>
              </w:divBdr>
              <w:divsChild>
                <w:div w:id="1825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19390">
      <w:bodyDiv w:val="1"/>
      <w:marLeft w:val="0"/>
      <w:marRight w:val="0"/>
      <w:marTop w:val="0"/>
      <w:marBottom w:val="0"/>
      <w:divBdr>
        <w:top w:val="none" w:sz="0" w:space="0" w:color="auto"/>
        <w:left w:val="none" w:sz="0" w:space="0" w:color="auto"/>
        <w:bottom w:val="none" w:sz="0" w:space="0" w:color="auto"/>
        <w:right w:val="none" w:sz="0" w:space="0" w:color="auto"/>
      </w:divBdr>
      <w:divsChild>
        <w:div w:id="752626598">
          <w:marLeft w:val="0"/>
          <w:marRight w:val="0"/>
          <w:marTop w:val="0"/>
          <w:marBottom w:val="0"/>
          <w:divBdr>
            <w:top w:val="none" w:sz="0" w:space="0" w:color="auto"/>
            <w:left w:val="none" w:sz="0" w:space="0" w:color="auto"/>
            <w:bottom w:val="none" w:sz="0" w:space="0" w:color="auto"/>
            <w:right w:val="none" w:sz="0" w:space="0" w:color="auto"/>
          </w:divBdr>
          <w:divsChild>
            <w:div w:id="1219241044">
              <w:marLeft w:val="0"/>
              <w:marRight w:val="0"/>
              <w:marTop w:val="0"/>
              <w:marBottom w:val="0"/>
              <w:divBdr>
                <w:top w:val="none" w:sz="0" w:space="0" w:color="auto"/>
                <w:left w:val="none" w:sz="0" w:space="0" w:color="auto"/>
                <w:bottom w:val="none" w:sz="0" w:space="0" w:color="auto"/>
                <w:right w:val="none" w:sz="0" w:space="0" w:color="auto"/>
              </w:divBdr>
              <w:divsChild>
                <w:div w:id="4680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0">
      <w:bodyDiv w:val="1"/>
      <w:marLeft w:val="0"/>
      <w:marRight w:val="0"/>
      <w:marTop w:val="0"/>
      <w:marBottom w:val="0"/>
      <w:divBdr>
        <w:top w:val="none" w:sz="0" w:space="0" w:color="auto"/>
        <w:left w:val="none" w:sz="0" w:space="0" w:color="auto"/>
        <w:bottom w:val="none" w:sz="0" w:space="0" w:color="auto"/>
        <w:right w:val="none" w:sz="0" w:space="0" w:color="auto"/>
      </w:divBdr>
    </w:div>
    <w:div w:id="759106676">
      <w:bodyDiv w:val="1"/>
      <w:marLeft w:val="0"/>
      <w:marRight w:val="0"/>
      <w:marTop w:val="0"/>
      <w:marBottom w:val="0"/>
      <w:divBdr>
        <w:top w:val="none" w:sz="0" w:space="0" w:color="auto"/>
        <w:left w:val="none" w:sz="0" w:space="0" w:color="auto"/>
        <w:bottom w:val="none" w:sz="0" w:space="0" w:color="auto"/>
        <w:right w:val="none" w:sz="0" w:space="0" w:color="auto"/>
      </w:divBdr>
      <w:divsChild>
        <w:div w:id="300890060">
          <w:marLeft w:val="0"/>
          <w:marRight w:val="0"/>
          <w:marTop w:val="0"/>
          <w:marBottom w:val="0"/>
          <w:divBdr>
            <w:top w:val="none" w:sz="0" w:space="0" w:color="auto"/>
            <w:left w:val="none" w:sz="0" w:space="0" w:color="auto"/>
            <w:bottom w:val="none" w:sz="0" w:space="0" w:color="auto"/>
            <w:right w:val="none" w:sz="0" w:space="0" w:color="auto"/>
          </w:divBdr>
          <w:divsChild>
            <w:div w:id="1527983918">
              <w:marLeft w:val="0"/>
              <w:marRight w:val="0"/>
              <w:marTop w:val="0"/>
              <w:marBottom w:val="0"/>
              <w:divBdr>
                <w:top w:val="none" w:sz="0" w:space="0" w:color="auto"/>
                <w:left w:val="none" w:sz="0" w:space="0" w:color="auto"/>
                <w:bottom w:val="none" w:sz="0" w:space="0" w:color="auto"/>
                <w:right w:val="none" w:sz="0" w:space="0" w:color="auto"/>
              </w:divBdr>
              <w:divsChild>
                <w:div w:id="10434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8997">
      <w:bodyDiv w:val="1"/>
      <w:marLeft w:val="0"/>
      <w:marRight w:val="0"/>
      <w:marTop w:val="0"/>
      <w:marBottom w:val="0"/>
      <w:divBdr>
        <w:top w:val="none" w:sz="0" w:space="0" w:color="auto"/>
        <w:left w:val="none" w:sz="0" w:space="0" w:color="auto"/>
        <w:bottom w:val="none" w:sz="0" w:space="0" w:color="auto"/>
        <w:right w:val="none" w:sz="0" w:space="0" w:color="auto"/>
      </w:divBdr>
      <w:divsChild>
        <w:div w:id="1073628570">
          <w:marLeft w:val="0"/>
          <w:marRight w:val="0"/>
          <w:marTop w:val="0"/>
          <w:marBottom w:val="0"/>
          <w:divBdr>
            <w:top w:val="none" w:sz="0" w:space="0" w:color="auto"/>
            <w:left w:val="none" w:sz="0" w:space="0" w:color="auto"/>
            <w:bottom w:val="none" w:sz="0" w:space="0" w:color="auto"/>
            <w:right w:val="none" w:sz="0" w:space="0" w:color="auto"/>
          </w:divBdr>
          <w:divsChild>
            <w:div w:id="1527212214">
              <w:marLeft w:val="0"/>
              <w:marRight w:val="0"/>
              <w:marTop w:val="0"/>
              <w:marBottom w:val="0"/>
              <w:divBdr>
                <w:top w:val="none" w:sz="0" w:space="0" w:color="auto"/>
                <w:left w:val="none" w:sz="0" w:space="0" w:color="auto"/>
                <w:bottom w:val="none" w:sz="0" w:space="0" w:color="auto"/>
                <w:right w:val="none" w:sz="0" w:space="0" w:color="auto"/>
              </w:divBdr>
              <w:divsChild>
                <w:div w:id="10448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035">
      <w:bodyDiv w:val="1"/>
      <w:marLeft w:val="0"/>
      <w:marRight w:val="0"/>
      <w:marTop w:val="0"/>
      <w:marBottom w:val="0"/>
      <w:divBdr>
        <w:top w:val="none" w:sz="0" w:space="0" w:color="auto"/>
        <w:left w:val="none" w:sz="0" w:space="0" w:color="auto"/>
        <w:bottom w:val="none" w:sz="0" w:space="0" w:color="auto"/>
        <w:right w:val="none" w:sz="0" w:space="0" w:color="auto"/>
      </w:divBdr>
      <w:divsChild>
        <w:div w:id="1964074833">
          <w:marLeft w:val="0"/>
          <w:marRight w:val="0"/>
          <w:marTop w:val="0"/>
          <w:marBottom w:val="0"/>
          <w:divBdr>
            <w:top w:val="none" w:sz="0" w:space="0" w:color="auto"/>
            <w:left w:val="none" w:sz="0" w:space="0" w:color="auto"/>
            <w:bottom w:val="none" w:sz="0" w:space="0" w:color="auto"/>
            <w:right w:val="none" w:sz="0" w:space="0" w:color="auto"/>
          </w:divBdr>
          <w:divsChild>
            <w:div w:id="4477821">
              <w:marLeft w:val="0"/>
              <w:marRight w:val="0"/>
              <w:marTop w:val="0"/>
              <w:marBottom w:val="0"/>
              <w:divBdr>
                <w:top w:val="none" w:sz="0" w:space="0" w:color="auto"/>
                <w:left w:val="none" w:sz="0" w:space="0" w:color="auto"/>
                <w:bottom w:val="none" w:sz="0" w:space="0" w:color="auto"/>
                <w:right w:val="none" w:sz="0" w:space="0" w:color="auto"/>
              </w:divBdr>
              <w:divsChild>
                <w:div w:id="20554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73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287">
          <w:marLeft w:val="0"/>
          <w:marRight w:val="0"/>
          <w:marTop w:val="0"/>
          <w:marBottom w:val="0"/>
          <w:divBdr>
            <w:top w:val="none" w:sz="0" w:space="0" w:color="auto"/>
            <w:left w:val="none" w:sz="0" w:space="0" w:color="auto"/>
            <w:bottom w:val="none" w:sz="0" w:space="0" w:color="auto"/>
            <w:right w:val="none" w:sz="0" w:space="0" w:color="auto"/>
          </w:divBdr>
          <w:divsChild>
            <w:div w:id="48237018">
              <w:marLeft w:val="0"/>
              <w:marRight w:val="0"/>
              <w:marTop w:val="0"/>
              <w:marBottom w:val="0"/>
              <w:divBdr>
                <w:top w:val="none" w:sz="0" w:space="0" w:color="auto"/>
                <w:left w:val="none" w:sz="0" w:space="0" w:color="auto"/>
                <w:bottom w:val="none" w:sz="0" w:space="0" w:color="auto"/>
                <w:right w:val="none" w:sz="0" w:space="0" w:color="auto"/>
              </w:divBdr>
              <w:divsChild>
                <w:div w:id="7090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662">
      <w:bodyDiv w:val="1"/>
      <w:marLeft w:val="0"/>
      <w:marRight w:val="0"/>
      <w:marTop w:val="0"/>
      <w:marBottom w:val="0"/>
      <w:divBdr>
        <w:top w:val="none" w:sz="0" w:space="0" w:color="auto"/>
        <w:left w:val="none" w:sz="0" w:space="0" w:color="auto"/>
        <w:bottom w:val="none" w:sz="0" w:space="0" w:color="auto"/>
        <w:right w:val="none" w:sz="0" w:space="0" w:color="auto"/>
      </w:divBdr>
      <w:divsChild>
        <w:div w:id="456728306">
          <w:marLeft w:val="0"/>
          <w:marRight w:val="0"/>
          <w:marTop w:val="0"/>
          <w:marBottom w:val="0"/>
          <w:divBdr>
            <w:top w:val="none" w:sz="0" w:space="0" w:color="auto"/>
            <w:left w:val="none" w:sz="0" w:space="0" w:color="auto"/>
            <w:bottom w:val="none" w:sz="0" w:space="0" w:color="auto"/>
            <w:right w:val="none" w:sz="0" w:space="0" w:color="auto"/>
          </w:divBdr>
          <w:divsChild>
            <w:div w:id="1567299346">
              <w:marLeft w:val="0"/>
              <w:marRight w:val="0"/>
              <w:marTop w:val="0"/>
              <w:marBottom w:val="0"/>
              <w:divBdr>
                <w:top w:val="none" w:sz="0" w:space="0" w:color="auto"/>
                <w:left w:val="none" w:sz="0" w:space="0" w:color="auto"/>
                <w:bottom w:val="none" w:sz="0" w:space="0" w:color="auto"/>
                <w:right w:val="none" w:sz="0" w:space="0" w:color="auto"/>
              </w:divBdr>
              <w:divsChild>
                <w:div w:id="3355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644">
      <w:bodyDiv w:val="1"/>
      <w:marLeft w:val="0"/>
      <w:marRight w:val="0"/>
      <w:marTop w:val="0"/>
      <w:marBottom w:val="0"/>
      <w:divBdr>
        <w:top w:val="none" w:sz="0" w:space="0" w:color="auto"/>
        <w:left w:val="none" w:sz="0" w:space="0" w:color="auto"/>
        <w:bottom w:val="none" w:sz="0" w:space="0" w:color="auto"/>
        <w:right w:val="none" w:sz="0" w:space="0" w:color="auto"/>
      </w:divBdr>
    </w:div>
    <w:div w:id="923805271">
      <w:bodyDiv w:val="1"/>
      <w:marLeft w:val="0"/>
      <w:marRight w:val="0"/>
      <w:marTop w:val="0"/>
      <w:marBottom w:val="0"/>
      <w:divBdr>
        <w:top w:val="none" w:sz="0" w:space="0" w:color="auto"/>
        <w:left w:val="none" w:sz="0" w:space="0" w:color="auto"/>
        <w:bottom w:val="none" w:sz="0" w:space="0" w:color="auto"/>
        <w:right w:val="none" w:sz="0" w:space="0" w:color="auto"/>
      </w:divBdr>
    </w:div>
    <w:div w:id="960191523">
      <w:bodyDiv w:val="1"/>
      <w:marLeft w:val="0"/>
      <w:marRight w:val="0"/>
      <w:marTop w:val="0"/>
      <w:marBottom w:val="0"/>
      <w:divBdr>
        <w:top w:val="none" w:sz="0" w:space="0" w:color="auto"/>
        <w:left w:val="none" w:sz="0" w:space="0" w:color="auto"/>
        <w:bottom w:val="none" w:sz="0" w:space="0" w:color="auto"/>
        <w:right w:val="none" w:sz="0" w:space="0" w:color="auto"/>
      </w:divBdr>
      <w:divsChild>
        <w:div w:id="410662210">
          <w:marLeft w:val="0"/>
          <w:marRight w:val="0"/>
          <w:marTop w:val="0"/>
          <w:marBottom w:val="0"/>
          <w:divBdr>
            <w:top w:val="none" w:sz="0" w:space="0" w:color="auto"/>
            <w:left w:val="none" w:sz="0" w:space="0" w:color="auto"/>
            <w:bottom w:val="none" w:sz="0" w:space="0" w:color="auto"/>
            <w:right w:val="none" w:sz="0" w:space="0" w:color="auto"/>
          </w:divBdr>
          <w:divsChild>
            <w:div w:id="344790378">
              <w:marLeft w:val="0"/>
              <w:marRight w:val="0"/>
              <w:marTop w:val="0"/>
              <w:marBottom w:val="0"/>
              <w:divBdr>
                <w:top w:val="none" w:sz="0" w:space="0" w:color="auto"/>
                <w:left w:val="none" w:sz="0" w:space="0" w:color="auto"/>
                <w:bottom w:val="none" w:sz="0" w:space="0" w:color="auto"/>
                <w:right w:val="none" w:sz="0" w:space="0" w:color="auto"/>
              </w:divBdr>
              <w:divsChild>
                <w:div w:id="1320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3778">
      <w:bodyDiv w:val="1"/>
      <w:marLeft w:val="0"/>
      <w:marRight w:val="0"/>
      <w:marTop w:val="0"/>
      <w:marBottom w:val="0"/>
      <w:divBdr>
        <w:top w:val="none" w:sz="0" w:space="0" w:color="auto"/>
        <w:left w:val="none" w:sz="0" w:space="0" w:color="auto"/>
        <w:bottom w:val="none" w:sz="0" w:space="0" w:color="auto"/>
        <w:right w:val="none" w:sz="0" w:space="0" w:color="auto"/>
      </w:divBdr>
    </w:div>
    <w:div w:id="1043751551">
      <w:bodyDiv w:val="1"/>
      <w:marLeft w:val="0"/>
      <w:marRight w:val="0"/>
      <w:marTop w:val="0"/>
      <w:marBottom w:val="0"/>
      <w:divBdr>
        <w:top w:val="none" w:sz="0" w:space="0" w:color="auto"/>
        <w:left w:val="none" w:sz="0" w:space="0" w:color="auto"/>
        <w:bottom w:val="none" w:sz="0" w:space="0" w:color="auto"/>
        <w:right w:val="none" w:sz="0" w:space="0" w:color="auto"/>
      </w:divBdr>
      <w:divsChild>
        <w:div w:id="1014454904">
          <w:marLeft w:val="0"/>
          <w:marRight w:val="0"/>
          <w:marTop w:val="0"/>
          <w:marBottom w:val="0"/>
          <w:divBdr>
            <w:top w:val="none" w:sz="0" w:space="0" w:color="auto"/>
            <w:left w:val="none" w:sz="0" w:space="0" w:color="auto"/>
            <w:bottom w:val="none" w:sz="0" w:space="0" w:color="auto"/>
            <w:right w:val="none" w:sz="0" w:space="0" w:color="auto"/>
          </w:divBdr>
          <w:divsChild>
            <w:div w:id="1132359586">
              <w:marLeft w:val="0"/>
              <w:marRight w:val="0"/>
              <w:marTop w:val="0"/>
              <w:marBottom w:val="0"/>
              <w:divBdr>
                <w:top w:val="none" w:sz="0" w:space="0" w:color="auto"/>
                <w:left w:val="none" w:sz="0" w:space="0" w:color="auto"/>
                <w:bottom w:val="none" w:sz="0" w:space="0" w:color="auto"/>
                <w:right w:val="none" w:sz="0" w:space="0" w:color="auto"/>
              </w:divBdr>
              <w:divsChild>
                <w:div w:id="3472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2059">
      <w:bodyDiv w:val="1"/>
      <w:marLeft w:val="0"/>
      <w:marRight w:val="0"/>
      <w:marTop w:val="0"/>
      <w:marBottom w:val="0"/>
      <w:divBdr>
        <w:top w:val="none" w:sz="0" w:space="0" w:color="auto"/>
        <w:left w:val="none" w:sz="0" w:space="0" w:color="auto"/>
        <w:bottom w:val="none" w:sz="0" w:space="0" w:color="auto"/>
        <w:right w:val="none" w:sz="0" w:space="0" w:color="auto"/>
      </w:divBdr>
      <w:divsChild>
        <w:div w:id="1186212438">
          <w:marLeft w:val="0"/>
          <w:marRight w:val="0"/>
          <w:marTop w:val="0"/>
          <w:marBottom w:val="0"/>
          <w:divBdr>
            <w:top w:val="none" w:sz="0" w:space="0" w:color="auto"/>
            <w:left w:val="none" w:sz="0" w:space="0" w:color="auto"/>
            <w:bottom w:val="none" w:sz="0" w:space="0" w:color="auto"/>
            <w:right w:val="none" w:sz="0" w:space="0" w:color="auto"/>
          </w:divBdr>
          <w:divsChild>
            <w:div w:id="841239416">
              <w:marLeft w:val="0"/>
              <w:marRight w:val="0"/>
              <w:marTop w:val="0"/>
              <w:marBottom w:val="0"/>
              <w:divBdr>
                <w:top w:val="none" w:sz="0" w:space="0" w:color="auto"/>
                <w:left w:val="none" w:sz="0" w:space="0" w:color="auto"/>
                <w:bottom w:val="none" w:sz="0" w:space="0" w:color="auto"/>
                <w:right w:val="none" w:sz="0" w:space="0" w:color="auto"/>
              </w:divBdr>
              <w:divsChild>
                <w:div w:id="18670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8034">
      <w:bodyDiv w:val="1"/>
      <w:marLeft w:val="0"/>
      <w:marRight w:val="0"/>
      <w:marTop w:val="0"/>
      <w:marBottom w:val="0"/>
      <w:divBdr>
        <w:top w:val="none" w:sz="0" w:space="0" w:color="auto"/>
        <w:left w:val="none" w:sz="0" w:space="0" w:color="auto"/>
        <w:bottom w:val="none" w:sz="0" w:space="0" w:color="auto"/>
        <w:right w:val="none" w:sz="0" w:space="0" w:color="auto"/>
      </w:divBdr>
      <w:divsChild>
        <w:div w:id="1182161958">
          <w:marLeft w:val="0"/>
          <w:marRight w:val="0"/>
          <w:marTop w:val="0"/>
          <w:marBottom w:val="0"/>
          <w:divBdr>
            <w:top w:val="none" w:sz="0" w:space="0" w:color="auto"/>
            <w:left w:val="none" w:sz="0" w:space="0" w:color="auto"/>
            <w:bottom w:val="none" w:sz="0" w:space="0" w:color="auto"/>
            <w:right w:val="none" w:sz="0" w:space="0" w:color="auto"/>
          </w:divBdr>
          <w:divsChild>
            <w:div w:id="1734768867">
              <w:marLeft w:val="0"/>
              <w:marRight w:val="0"/>
              <w:marTop w:val="0"/>
              <w:marBottom w:val="0"/>
              <w:divBdr>
                <w:top w:val="none" w:sz="0" w:space="0" w:color="auto"/>
                <w:left w:val="none" w:sz="0" w:space="0" w:color="auto"/>
                <w:bottom w:val="none" w:sz="0" w:space="0" w:color="auto"/>
                <w:right w:val="none" w:sz="0" w:space="0" w:color="auto"/>
              </w:divBdr>
              <w:divsChild>
                <w:div w:id="10765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9317">
      <w:bodyDiv w:val="1"/>
      <w:marLeft w:val="0"/>
      <w:marRight w:val="0"/>
      <w:marTop w:val="0"/>
      <w:marBottom w:val="0"/>
      <w:divBdr>
        <w:top w:val="none" w:sz="0" w:space="0" w:color="auto"/>
        <w:left w:val="none" w:sz="0" w:space="0" w:color="auto"/>
        <w:bottom w:val="none" w:sz="0" w:space="0" w:color="auto"/>
        <w:right w:val="none" w:sz="0" w:space="0" w:color="auto"/>
      </w:divBdr>
      <w:divsChild>
        <w:div w:id="1783069780">
          <w:marLeft w:val="0"/>
          <w:marRight w:val="0"/>
          <w:marTop w:val="0"/>
          <w:marBottom w:val="0"/>
          <w:divBdr>
            <w:top w:val="none" w:sz="0" w:space="0" w:color="auto"/>
            <w:left w:val="none" w:sz="0" w:space="0" w:color="auto"/>
            <w:bottom w:val="none" w:sz="0" w:space="0" w:color="auto"/>
            <w:right w:val="none" w:sz="0" w:space="0" w:color="auto"/>
          </w:divBdr>
          <w:divsChild>
            <w:div w:id="1748377828">
              <w:marLeft w:val="0"/>
              <w:marRight w:val="0"/>
              <w:marTop w:val="0"/>
              <w:marBottom w:val="0"/>
              <w:divBdr>
                <w:top w:val="none" w:sz="0" w:space="0" w:color="auto"/>
                <w:left w:val="none" w:sz="0" w:space="0" w:color="auto"/>
                <w:bottom w:val="none" w:sz="0" w:space="0" w:color="auto"/>
                <w:right w:val="none" w:sz="0" w:space="0" w:color="auto"/>
              </w:divBdr>
              <w:divsChild>
                <w:div w:id="930116532">
                  <w:marLeft w:val="0"/>
                  <w:marRight w:val="0"/>
                  <w:marTop w:val="0"/>
                  <w:marBottom w:val="0"/>
                  <w:divBdr>
                    <w:top w:val="none" w:sz="0" w:space="0" w:color="auto"/>
                    <w:left w:val="none" w:sz="0" w:space="0" w:color="auto"/>
                    <w:bottom w:val="none" w:sz="0" w:space="0" w:color="auto"/>
                    <w:right w:val="none" w:sz="0" w:space="0" w:color="auto"/>
                  </w:divBdr>
                  <w:divsChild>
                    <w:div w:id="808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18489">
      <w:bodyDiv w:val="1"/>
      <w:marLeft w:val="0"/>
      <w:marRight w:val="0"/>
      <w:marTop w:val="0"/>
      <w:marBottom w:val="0"/>
      <w:divBdr>
        <w:top w:val="none" w:sz="0" w:space="0" w:color="auto"/>
        <w:left w:val="none" w:sz="0" w:space="0" w:color="auto"/>
        <w:bottom w:val="none" w:sz="0" w:space="0" w:color="auto"/>
        <w:right w:val="none" w:sz="0" w:space="0" w:color="auto"/>
      </w:divBdr>
      <w:divsChild>
        <w:div w:id="1610963806">
          <w:marLeft w:val="0"/>
          <w:marRight w:val="0"/>
          <w:marTop w:val="0"/>
          <w:marBottom w:val="0"/>
          <w:divBdr>
            <w:top w:val="none" w:sz="0" w:space="0" w:color="auto"/>
            <w:left w:val="none" w:sz="0" w:space="0" w:color="auto"/>
            <w:bottom w:val="none" w:sz="0" w:space="0" w:color="auto"/>
            <w:right w:val="none" w:sz="0" w:space="0" w:color="auto"/>
          </w:divBdr>
          <w:divsChild>
            <w:div w:id="1229606600">
              <w:marLeft w:val="0"/>
              <w:marRight w:val="0"/>
              <w:marTop w:val="0"/>
              <w:marBottom w:val="0"/>
              <w:divBdr>
                <w:top w:val="none" w:sz="0" w:space="0" w:color="auto"/>
                <w:left w:val="none" w:sz="0" w:space="0" w:color="auto"/>
                <w:bottom w:val="none" w:sz="0" w:space="0" w:color="auto"/>
                <w:right w:val="none" w:sz="0" w:space="0" w:color="auto"/>
              </w:divBdr>
              <w:divsChild>
                <w:div w:id="1300263806">
                  <w:marLeft w:val="0"/>
                  <w:marRight w:val="0"/>
                  <w:marTop w:val="0"/>
                  <w:marBottom w:val="0"/>
                  <w:divBdr>
                    <w:top w:val="none" w:sz="0" w:space="0" w:color="auto"/>
                    <w:left w:val="none" w:sz="0" w:space="0" w:color="auto"/>
                    <w:bottom w:val="none" w:sz="0" w:space="0" w:color="auto"/>
                    <w:right w:val="none" w:sz="0" w:space="0" w:color="auto"/>
                  </w:divBdr>
                  <w:divsChild>
                    <w:div w:id="8728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5879">
      <w:bodyDiv w:val="1"/>
      <w:marLeft w:val="0"/>
      <w:marRight w:val="0"/>
      <w:marTop w:val="0"/>
      <w:marBottom w:val="0"/>
      <w:divBdr>
        <w:top w:val="none" w:sz="0" w:space="0" w:color="auto"/>
        <w:left w:val="none" w:sz="0" w:space="0" w:color="auto"/>
        <w:bottom w:val="none" w:sz="0" w:space="0" w:color="auto"/>
        <w:right w:val="none" w:sz="0" w:space="0" w:color="auto"/>
      </w:divBdr>
    </w:div>
    <w:div w:id="1485969741">
      <w:bodyDiv w:val="1"/>
      <w:marLeft w:val="0"/>
      <w:marRight w:val="0"/>
      <w:marTop w:val="0"/>
      <w:marBottom w:val="0"/>
      <w:divBdr>
        <w:top w:val="none" w:sz="0" w:space="0" w:color="auto"/>
        <w:left w:val="none" w:sz="0" w:space="0" w:color="auto"/>
        <w:bottom w:val="none" w:sz="0" w:space="0" w:color="auto"/>
        <w:right w:val="none" w:sz="0" w:space="0" w:color="auto"/>
      </w:divBdr>
      <w:divsChild>
        <w:div w:id="1410031455">
          <w:marLeft w:val="0"/>
          <w:marRight w:val="0"/>
          <w:marTop w:val="0"/>
          <w:marBottom w:val="0"/>
          <w:divBdr>
            <w:top w:val="none" w:sz="0" w:space="0" w:color="auto"/>
            <w:left w:val="none" w:sz="0" w:space="0" w:color="auto"/>
            <w:bottom w:val="none" w:sz="0" w:space="0" w:color="auto"/>
            <w:right w:val="none" w:sz="0" w:space="0" w:color="auto"/>
          </w:divBdr>
          <w:divsChild>
            <w:div w:id="1038818131">
              <w:marLeft w:val="0"/>
              <w:marRight w:val="0"/>
              <w:marTop w:val="0"/>
              <w:marBottom w:val="0"/>
              <w:divBdr>
                <w:top w:val="none" w:sz="0" w:space="0" w:color="auto"/>
                <w:left w:val="none" w:sz="0" w:space="0" w:color="auto"/>
                <w:bottom w:val="none" w:sz="0" w:space="0" w:color="auto"/>
                <w:right w:val="none" w:sz="0" w:space="0" w:color="auto"/>
              </w:divBdr>
              <w:divsChild>
                <w:div w:id="400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1774">
      <w:bodyDiv w:val="1"/>
      <w:marLeft w:val="0"/>
      <w:marRight w:val="0"/>
      <w:marTop w:val="0"/>
      <w:marBottom w:val="0"/>
      <w:divBdr>
        <w:top w:val="none" w:sz="0" w:space="0" w:color="auto"/>
        <w:left w:val="none" w:sz="0" w:space="0" w:color="auto"/>
        <w:bottom w:val="none" w:sz="0" w:space="0" w:color="auto"/>
        <w:right w:val="none" w:sz="0" w:space="0" w:color="auto"/>
      </w:divBdr>
      <w:divsChild>
        <w:div w:id="721175392">
          <w:marLeft w:val="0"/>
          <w:marRight w:val="0"/>
          <w:marTop w:val="0"/>
          <w:marBottom w:val="0"/>
          <w:divBdr>
            <w:top w:val="none" w:sz="0" w:space="0" w:color="auto"/>
            <w:left w:val="none" w:sz="0" w:space="0" w:color="auto"/>
            <w:bottom w:val="none" w:sz="0" w:space="0" w:color="auto"/>
            <w:right w:val="none" w:sz="0" w:space="0" w:color="auto"/>
          </w:divBdr>
          <w:divsChild>
            <w:div w:id="231695388">
              <w:marLeft w:val="0"/>
              <w:marRight w:val="0"/>
              <w:marTop w:val="0"/>
              <w:marBottom w:val="0"/>
              <w:divBdr>
                <w:top w:val="none" w:sz="0" w:space="0" w:color="auto"/>
                <w:left w:val="none" w:sz="0" w:space="0" w:color="auto"/>
                <w:bottom w:val="none" w:sz="0" w:space="0" w:color="auto"/>
                <w:right w:val="none" w:sz="0" w:space="0" w:color="auto"/>
              </w:divBdr>
              <w:divsChild>
                <w:div w:id="867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99625">
      <w:bodyDiv w:val="1"/>
      <w:marLeft w:val="0"/>
      <w:marRight w:val="0"/>
      <w:marTop w:val="0"/>
      <w:marBottom w:val="0"/>
      <w:divBdr>
        <w:top w:val="none" w:sz="0" w:space="0" w:color="auto"/>
        <w:left w:val="none" w:sz="0" w:space="0" w:color="auto"/>
        <w:bottom w:val="none" w:sz="0" w:space="0" w:color="auto"/>
        <w:right w:val="none" w:sz="0" w:space="0" w:color="auto"/>
      </w:divBdr>
      <w:divsChild>
        <w:div w:id="1389764536">
          <w:marLeft w:val="0"/>
          <w:marRight w:val="0"/>
          <w:marTop w:val="0"/>
          <w:marBottom w:val="0"/>
          <w:divBdr>
            <w:top w:val="none" w:sz="0" w:space="0" w:color="auto"/>
            <w:left w:val="none" w:sz="0" w:space="0" w:color="auto"/>
            <w:bottom w:val="none" w:sz="0" w:space="0" w:color="auto"/>
            <w:right w:val="none" w:sz="0" w:space="0" w:color="auto"/>
          </w:divBdr>
          <w:divsChild>
            <w:div w:id="270822970">
              <w:marLeft w:val="0"/>
              <w:marRight w:val="0"/>
              <w:marTop w:val="0"/>
              <w:marBottom w:val="0"/>
              <w:divBdr>
                <w:top w:val="none" w:sz="0" w:space="0" w:color="auto"/>
                <w:left w:val="none" w:sz="0" w:space="0" w:color="auto"/>
                <w:bottom w:val="none" w:sz="0" w:space="0" w:color="auto"/>
                <w:right w:val="none" w:sz="0" w:space="0" w:color="auto"/>
              </w:divBdr>
              <w:divsChild>
                <w:div w:id="1379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6779">
      <w:bodyDiv w:val="1"/>
      <w:marLeft w:val="0"/>
      <w:marRight w:val="0"/>
      <w:marTop w:val="0"/>
      <w:marBottom w:val="0"/>
      <w:divBdr>
        <w:top w:val="none" w:sz="0" w:space="0" w:color="auto"/>
        <w:left w:val="none" w:sz="0" w:space="0" w:color="auto"/>
        <w:bottom w:val="none" w:sz="0" w:space="0" w:color="auto"/>
        <w:right w:val="none" w:sz="0" w:space="0" w:color="auto"/>
      </w:divBdr>
    </w:div>
    <w:div w:id="1862817811">
      <w:bodyDiv w:val="1"/>
      <w:marLeft w:val="0"/>
      <w:marRight w:val="0"/>
      <w:marTop w:val="0"/>
      <w:marBottom w:val="0"/>
      <w:divBdr>
        <w:top w:val="none" w:sz="0" w:space="0" w:color="auto"/>
        <w:left w:val="none" w:sz="0" w:space="0" w:color="auto"/>
        <w:bottom w:val="none" w:sz="0" w:space="0" w:color="auto"/>
        <w:right w:val="none" w:sz="0" w:space="0" w:color="auto"/>
      </w:divBdr>
      <w:divsChild>
        <w:div w:id="370763169">
          <w:marLeft w:val="0"/>
          <w:marRight w:val="0"/>
          <w:marTop w:val="0"/>
          <w:marBottom w:val="0"/>
          <w:divBdr>
            <w:top w:val="none" w:sz="0" w:space="0" w:color="auto"/>
            <w:left w:val="none" w:sz="0" w:space="0" w:color="auto"/>
            <w:bottom w:val="none" w:sz="0" w:space="0" w:color="auto"/>
            <w:right w:val="none" w:sz="0" w:space="0" w:color="auto"/>
          </w:divBdr>
          <w:divsChild>
            <w:div w:id="701632881">
              <w:marLeft w:val="0"/>
              <w:marRight w:val="0"/>
              <w:marTop w:val="0"/>
              <w:marBottom w:val="0"/>
              <w:divBdr>
                <w:top w:val="none" w:sz="0" w:space="0" w:color="auto"/>
                <w:left w:val="none" w:sz="0" w:space="0" w:color="auto"/>
                <w:bottom w:val="none" w:sz="0" w:space="0" w:color="auto"/>
                <w:right w:val="none" w:sz="0" w:space="0" w:color="auto"/>
              </w:divBdr>
              <w:divsChild>
                <w:div w:id="3071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9272">
      <w:bodyDiv w:val="1"/>
      <w:marLeft w:val="0"/>
      <w:marRight w:val="0"/>
      <w:marTop w:val="0"/>
      <w:marBottom w:val="0"/>
      <w:divBdr>
        <w:top w:val="none" w:sz="0" w:space="0" w:color="auto"/>
        <w:left w:val="none" w:sz="0" w:space="0" w:color="auto"/>
        <w:bottom w:val="none" w:sz="0" w:space="0" w:color="auto"/>
        <w:right w:val="none" w:sz="0" w:space="0" w:color="auto"/>
      </w:divBdr>
      <w:divsChild>
        <w:div w:id="936445825">
          <w:marLeft w:val="0"/>
          <w:marRight w:val="0"/>
          <w:marTop w:val="0"/>
          <w:marBottom w:val="0"/>
          <w:divBdr>
            <w:top w:val="none" w:sz="0" w:space="0" w:color="auto"/>
            <w:left w:val="none" w:sz="0" w:space="0" w:color="auto"/>
            <w:bottom w:val="none" w:sz="0" w:space="0" w:color="auto"/>
            <w:right w:val="none" w:sz="0" w:space="0" w:color="auto"/>
          </w:divBdr>
          <w:divsChild>
            <w:div w:id="209611505">
              <w:marLeft w:val="0"/>
              <w:marRight w:val="0"/>
              <w:marTop w:val="0"/>
              <w:marBottom w:val="0"/>
              <w:divBdr>
                <w:top w:val="none" w:sz="0" w:space="0" w:color="auto"/>
                <w:left w:val="none" w:sz="0" w:space="0" w:color="auto"/>
                <w:bottom w:val="none" w:sz="0" w:space="0" w:color="auto"/>
                <w:right w:val="none" w:sz="0" w:space="0" w:color="auto"/>
              </w:divBdr>
              <w:divsChild>
                <w:div w:id="1305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1471">
      <w:bodyDiv w:val="1"/>
      <w:marLeft w:val="0"/>
      <w:marRight w:val="0"/>
      <w:marTop w:val="0"/>
      <w:marBottom w:val="0"/>
      <w:divBdr>
        <w:top w:val="none" w:sz="0" w:space="0" w:color="auto"/>
        <w:left w:val="none" w:sz="0" w:space="0" w:color="auto"/>
        <w:bottom w:val="none" w:sz="0" w:space="0" w:color="auto"/>
        <w:right w:val="none" w:sz="0" w:space="0" w:color="auto"/>
      </w:divBdr>
      <w:divsChild>
        <w:div w:id="888223270">
          <w:marLeft w:val="0"/>
          <w:marRight w:val="0"/>
          <w:marTop w:val="0"/>
          <w:marBottom w:val="0"/>
          <w:divBdr>
            <w:top w:val="none" w:sz="0" w:space="0" w:color="auto"/>
            <w:left w:val="none" w:sz="0" w:space="0" w:color="auto"/>
            <w:bottom w:val="none" w:sz="0" w:space="0" w:color="auto"/>
            <w:right w:val="none" w:sz="0" w:space="0" w:color="auto"/>
          </w:divBdr>
          <w:divsChild>
            <w:div w:id="209852459">
              <w:marLeft w:val="0"/>
              <w:marRight w:val="0"/>
              <w:marTop w:val="0"/>
              <w:marBottom w:val="0"/>
              <w:divBdr>
                <w:top w:val="none" w:sz="0" w:space="0" w:color="auto"/>
                <w:left w:val="none" w:sz="0" w:space="0" w:color="auto"/>
                <w:bottom w:val="none" w:sz="0" w:space="0" w:color="auto"/>
                <w:right w:val="none" w:sz="0" w:space="0" w:color="auto"/>
              </w:divBdr>
              <w:divsChild>
                <w:div w:id="1384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812">
      <w:bodyDiv w:val="1"/>
      <w:marLeft w:val="0"/>
      <w:marRight w:val="0"/>
      <w:marTop w:val="0"/>
      <w:marBottom w:val="0"/>
      <w:divBdr>
        <w:top w:val="none" w:sz="0" w:space="0" w:color="auto"/>
        <w:left w:val="none" w:sz="0" w:space="0" w:color="auto"/>
        <w:bottom w:val="none" w:sz="0" w:space="0" w:color="auto"/>
        <w:right w:val="none" w:sz="0" w:space="0" w:color="auto"/>
      </w:divBdr>
      <w:divsChild>
        <w:div w:id="2102410230">
          <w:marLeft w:val="0"/>
          <w:marRight w:val="0"/>
          <w:marTop w:val="0"/>
          <w:marBottom w:val="0"/>
          <w:divBdr>
            <w:top w:val="none" w:sz="0" w:space="0" w:color="auto"/>
            <w:left w:val="none" w:sz="0" w:space="0" w:color="auto"/>
            <w:bottom w:val="none" w:sz="0" w:space="0" w:color="auto"/>
            <w:right w:val="none" w:sz="0" w:space="0" w:color="auto"/>
          </w:divBdr>
          <w:divsChild>
            <w:div w:id="777798257">
              <w:marLeft w:val="0"/>
              <w:marRight w:val="0"/>
              <w:marTop w:val="0"/>
              <w:marBottom w:val="0"/>
              <w:divBdr>
                <w:top w:val="none" w:sz="0" w:space="0" w:color="auto"/>
                <w:left w:val="none" w:sz="0" w:space="0" w:color="auto"/>
                <w:bottom w:val="none" w:sz="0" w:space="0" w:color="auto"/>
                <w:right w:val="none" w:sz="0" w:space="0" w:color="auto"/>
              </w:divBdr>
              <w:divsChild>
                <w:div w:id="9539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20870">
      <w:bodyDiv w:val="1"/>
      <w:marLeft w:val="0"/>
      <w:marRight w:val="0"/>
      <w:marTop w:val="0"/>
      <w:marBottom w:val="0"/>
      <w:divBdr>
        <w:top w:val="none" w:sz="0" w:space="0" w:color="auto"/>
        <w:left w:val="none" w:sz="0" w:space="0" w:color="auto"/>
        <w:bottom w:val="none" w:sz="0" w:space="0" w:color="auto"/>
        <w:right w:val="none" w:sz="0" w:space="0" w:color="auto"/>
      </w:divBdr>
      <w:divsChild>
        <w:div w:id="402265076">
          <w:marLeft w:val="0"/>
          <w:marRight w:val="0"/>
          <w:marTop w:val="0"/>
          <w:marBottom w:val="0"/>
          <w:divBdr>
            <w:top w:val="none" w:sz="0" w:space="0" w:color="auto"/>
            <w:left w:val="none" w:sz="0" w:space="0" w:color="auto"/>
            <w:bottom w:val="none" w:sz="0" w:space="0" w:color="auto"/>
            <w:right w:val="none" w:sz="0" w:space="0" w:color="auto"/>
          </w:divBdr>
          <w:divsChild>
            <w:div w:id="205991236">
              <w:marLeft w:val="0"/>
              <w:marRight w:val="0"/>
              <w:marTop w:val="0"/>
              <w:marBottom w:val="0"/>
              <w:divBdr>
                <w:top w:val="none" w:sz="0" w:space="0" w:color="auto"/>
                <w:left w:val="none" w:sz="0" w:space="0" w:color="auto"/>
                <w:bottom w:val="none" w:sz="0" w:space="0" w:color="auto"/>
                <w:right w:val="none" w:sz="0" w:space="0" w:color="auto"/>
              </w:divBdr>
              <w:divsChild>
                <w:div w:id="6968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11510">
      <w:bodyDiv w:val="1"/>
      <w:marLeft w:val="0"/>
      <w:marRight w:val="0"/>
      <w:marTop w:val="0"/>
      <w:marBottom w:val="0"/>
      <w:divBdr>
        <w:top w:val="none" w:sz="0" w:space="0" w:color="auto"/>
        <w:left w:val="none" w:sz="0" w:space="0" w:color="auto"/>
        <w:bottom w:val="none" w:sz="0" w:space="0" w:color="auto"/>
        <w:right w:val="none" w:sz="0" w:space="0" w:color="auto"/>
      </w:divBdr>
      <w:divsChild>
        <w:div w:id="1202211999">
          <w:marLeft w:val="0"/>
          <w:marRight w:val="0"/>
          <w:marTop w:val="0"/>
          <w:marBottom w:val="0"/>
          <w:divBdr>
            <w:top w:val="none" w:sz="0" w:space="0" w:color="auto"/>
            <w:left w:val="none" w:sz="0" w:space="0" w:color="auto"/>
            <w:bottom w:val="none" w:sz="0" w:space="0" w:color="auto"/>
            <w:right w:val="none" w:sz="0" w:space="0" w:color="auto"/>
          </w:divBdr>
          <w:divsChild>
            <w:div w:id="1677422455">
              <w:marLeft w:val="0"/>
              <w:marRight w:val="0"/>
              <w:marTop w:val="0"/>
              <w:marBottom w:val="0"/>
              <w:divBdr>
                <w:top w:val="none" w:sz="0" w:space="0" w:color="auto"/>
                <w:left w:val="none" w:sz="0" w:space="0" w:color="auto"/>
                <w:bottom w:val="none" w:sz="0" w:space="0" w:color="auto"/>
                <w:right w:val="none" w:sz="0" w:space="0" w:color="auto"/>
              </w:divBdr>
              <w:divsChild>
                <w:div w:id="18242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11</Pages>
  <Words>2176</Words>
  <Characters>11971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Itzayana Alvarez Lopez</dc:creator>
  <cp:keywords/>
  <dc:description/>
  <cp:lastModifiedBy>Microsoft Office User</cp:lastModifiedBy>
  <cp:revision>2</cp:revision>
  <dcterms:created xsi:type="dcterms:W3CDTF">2022-07-09T01:23:00Z</dcterms:created>
  <dcterms:modified xsi:type="dcterms:W3CDTF">2022-07-09T20:59:00Z</dcterms:modified>
</cp:coreProperties>
</file>