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8F" w:rsidRDefault="00C40BCC" w:rsidP="0033748F">
      <w:pPr>
        <w:jc w:val="center"/>
        <w:rPr>
          <w:rFonts w:ascii="Arial" w:hAnsi="Arial" w:cs="Arial"/>
          <w:b/>
          <w:bCs/>
          <w:color w:val="1F3864" w:themeColor="accent1" w:themeShade="80"/>
          <w:sz w:val="52"/>
          <w:szCs w:val="52"/>
        </w:rPr>
      </w:pPr>
      <w:r>
        <w:rPr>
          <w:rFonts w:ascii="Arial" w:hAnsi="Arial" w:cs="Arial"/>
          <w:b/>
          <w:bCs/>
          <w:noProof/>
          <w:color w:val="1F3864" w:themeColor="accent1" w:themeShade="80"/>
          <w:sz w:val="52"/>
          <w:szCs w:val="52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-547370</wp:posOffset>
            </wp:positionV>
            <wp:extent cx="3581400" cy="3581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48F" w:rsidRPr="0033748F">
        <w:rPr>
          <w:rFonts w:ascii="Arial" w:hAnsi="Arial" w:cs="Arial"/>
          <w:b/>
          <w:bCs/>
          <w:color w:val="1F3864" w:themeColor="accent1" w:themeShade="80"/>
          <w:sz w:val="52"/>
          <w:szCs w:val="52"/>
        </w:rPr>
        <w:t>UNIVERSIDAD DEL SURESTE</w:t>
      </w:r>
    </w:p>
    <w:p w:rsidR="00C40BCC" w:rsidRDefault="00C40BCC" w:rsidP="0033748F">
      <w:pPr>
        <w:jc w:val="center"/>
        <w:rPr>
          <w:rFonts w:ascii="Arial" w:hAnsi="Arial" w:cs="Arial"/>
          <w:b/>
          <w:bCs/>
          <w:color w:val="1F3864" w:themeColor="accent1" w:themeShade="80"/>
          <w:sz w:val="52"/>
          <w:szCs w:val="52"/>
        </w:rPr>
      </w:pPr>
    </w:p>
    <w:p w:rsidR="00C40BCC" w:rsidRPr="00C40BCC" w:rsidRDefault="00C40BCC" w:rsidP="00C40BCC">
      <w:pPr>
        <w:rPr>
          <w:rFonts w:ascii="Arial" w:hAnsi="Arial" w:cs="Arial"/>
          <w:sz w:val="52"/>
          <w:szCs w:val="52"/>
        </w:rPr>
      </w:pPr>
    </w:p>
    <w:p w:rsidR="00C40BCC" w:rsidRPr="00C40BCC" w:rsidRDefault="00C40BCC" w:rsidP="00C40BCC">
      <w:pPr>
        <w:rPr>
          <w:rFonts w:ascii="Arial" w:hAnsi="Arial" w:cs="Arial"/>
          <w:sz w:val="52"/>
          <w:szCs w:val="52"/>
        </w:rPr>
      </w:pPr>
    </w:p>
    <w:p w:rsidR="009A0610" w:rsidRPr="009A0610" w:rsidRDefault="00DC61A3" w:rsidP="009A0610">
      <w:pPr>
        <w:tabs>
          <w:tab w:val="left" w:pos="2985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ab/>
      </w:r>
    </w:p>
    <w:p w:rsidR="005B6E71" w:rsidRDefault="005B6E71" w:rsidP="009A07F9">
      <w:pPr>
        <w:jc w:val="center"/>
        <w:rPr>
          <w:rFonts w:ascii="Arial" w:hAnsi="Arial" w:cs="Arial"/>
          <w:b/>
          <w:bCs/>
          <w:color w:val="1F3864" w:themeColor="accent1" w:themeShade="80"/>
          <w:sz w:val="52"/>
          <w:szCs w:val="52"/>
        </w:rPr>
      </w:pPr>
    </w:p>
    <w:p w:rsidR="009A07F9" w:rsidRDefault="00161243" w:rsidP="009A07F9">
      <w:pPr>
        <w:jc w:val="center"/>
        <w:rPr>
          <w:rFonts w:ascii="Arial" w:hAnsi="Arial" w:cs="Arial"/>
          <w:b/>
          <w:bCs/>
          <w:color w:val="1F3864" w:themeColor="accent1" w:themeShade="80"/>
          <w:sz w:val="52"/>
          <w:szCs w:val="52"/>
        </w:rPr>
      </w:pPr>
      <w:r>
        <w:rPr>
          <w:rFonts w:ascii="Arial" w:hAnsi="Arial" w:cs="Arial"/>
          <w:b/>
          <w:bCs/>
          <w:color w:val="1F3864" w:themeColor="accent1" w:themeShade="80"/>
          <w:sz w:val="52"/>
          <w:szCs w:val="52"/>
        </w:rPr>
        <w:t>FARMACOLOGÍA</w:t>
      </w:r>
    </w:p>
    <w:p w:rsidR="009A0610" w:rsidRDefault="009A0610" w:rsidP="009A0610">
      <w:pPr>
        <w:jc w:val="center"/>
        <w:rPr>
          <w:rFonts w:ascii="Arial" w:hAnsi="Arial" w:cs="Arial"/>
          <w:sz w:val="28"/>
          <w:szCs w:val="28"/>
        </w:rPr>
      </w:pPr>
    </w:p>
    <w:p w:rsidR="00594BFA" w:rsidRDefault="00594BFA" w:rsidP="009A0610">
      <w:pPr>
        <w:jc w:val="center"/>
        <w:rPr>
          <w:rFonts w:ascii="Arial" w:hAnsi="Arial" w:cs="Arial"/>
          <w:sz w:val="28"/>
          <w:szCs w:val="28"/>
        </w:rPr>
      </w:pPr>
    </w:p>
    <w:p w:rsidR="009A07F9" w:rsidRDefault="00DC61A3" w:rsidP="009A06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CATEDRÁTICO: </w:t>
      </w:r>
      <w:r w:rsidR="005B6E71">
        <w:rPr>
          <w:rFonts w:ascii="Arial" w:hAnsi="Arial" w:cs="Arial"/>
          <w:sz w:val="28"/>
          <w:szCs w:val="28"/>
        </w:rPr>
        <w:t>YENI KAREN CANALES HERNÁNDEZ</w:t>
      </w:r>
    </w:p>
    <w:p w:rsidR="009A0610" w:rsidRDefault="009A0610" w:rsidP="009A0610">
      <w:pPr>
        <w:jc w:val="center"/>
        <w:rPr>
          <w:rFonts w:ascii="Arial" w:hAnsi="Arial" w:cs="Arial"/>
          <w:sz w:val="28"/>
          <w:szCs w:val="28"/>
        </w:rPr>
      </w:pPr>
    </w:p>
    <w:p w:rsidR="009A07F9" w:rsidRDefault="00D1503F" w:rsidP="009A06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TERCER</w:t>
      </w:r>
      <w:r w:rsidR="004D1076">
        <w:rPr>
          <w:rFonts w:ascii="Arial" w:hAnsi="Arial" w:cs="Arial"/>
          <w:sz w:val="28"/>
          <w:szCs w:val="28"/>
        </w:rPr>
        <w:t xml:space="preserve"> PARCIAL</w:t>
      </w:r>
    </w:p>
    <w:p w:rsidR="004D1076" w:rsidRDefault="004D1076" w:rsidP="009A0610">
      <w:pPr>
        <w:jc w:val="center"/>
        <w:rPr>
          <w:rFonts w:ascii="Arial" w:hAnsi="Arial" w:cs="Arial"/>
          <w:sz w:val="28"/>
          <w:szCs w:val="28"/>
        </w:rPr>
      </w:pPr>
    </w:p>
    <w:p w:rsidR="004D1076" w:rsidRDefault="00D1503F" w:rsidP="009A06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“ANTIHIPERTENSIVOS Y ANTIBIOTICOS”</w:t>
      </w:r>
    </w:p>
    <w:p w:rsidR="009A0610" w:rsidRDefault="009A0610" w:rsidP="009A0610">
      <w:pPr>
        <w:jc w:val="center"/>
        <w:rPr>
          <w:rFonts w:ascii="Arial" w:hAnsi="Arial" w:cs="Arial"/>
          <w:sz w:val="28"/>
          <w:szCs w:val="28"/>
        </w:rPr>
      </w:pPr>
    </w:p>
    <w:p w:rsidR="009A0610" w:rsidRPr="009A0610" w:rsidRDefault="009A0610" w:rsidP="009A061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A07F9" w:rsidRPr="009A0610" w:rsidRDefault="009A07F9" w:rsidP="009A06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A0610">
        <w:rPr>
          <w:rFonts w:ascii="Arial" w:hAnsi="Arial" w:cs="Arial"/>
          <w:b/>
          <w:bCs/>
          <w:sz w:val="28"/>
          <w:szCs w:val="28"/>
        </w:rPr>
        <w:t xml:space="preserve">POR: </w:t>
      </w:r>
      <w:r w:rsidR="004B577E">
        <w:rPr>
          <w:rFonts w:ascii="Arial" w:hAnsi="Arial" w:cs="Arial"/>
          <w:b/>
          <w:bCs/>
          <w:sz w:val="28"/>
          <w:szCs w:val="28"/>
        </w:rPr>
        <w:t>XIMENA AQUINO HERNÁNDEZ</w:t>
      </w:r>
    </w:p>
    <w:p w:rsidR="009A0610" w:rsidRDefault="009A0610" w:rsidP="009A0610">
      <w:pPr>
        <w:jc w:val="center"/>
        <w:rPr>
          <w:rFonts w:ascii="Arial" w:hAnsi="Arial" w:cs="Arial"/>
          <w:sz w:val="28"/>
          <w:szCs w:val="28"/>
        </w:rPr>
      </w:pPr>
    </w:p>
    <w:p w:rsidR="009A0610" w:rsidRDefault="009A0610" w:rsidP="009A0610">
      <w:pPr>
        <w:jc w:val="center"/>
        <w:rPr>
          <w:rFonts w:ascii="Arial" w:hAnsi="Arial" w:cs="Arial"/>
          <w:sz w:val="28"/>
          <w:szCs w:val="28"/>
        </w:rPr>
      </w:pPr>
    </w:p>
    <w:p w:rsidR="009A0610" w:rsidRDefault="009A0610" w:rsidP="009A0610">
      <w:pPr>
        <w:jc w:val="center"/>
        <w:rPr>
          <w:rFonts w:ascii="Arial" w:hAnsi="Arial" w:cs="Arial"/>
          <w:sz w:val="28"/>
          <w:szCs w:val="28"/>
        </w:rPr>
      </w:pPr>
    </w:p>
    <w:p w:rsidR="00101C14" w:rsidRPr="0079783D" w:rsidRDefault="009A07F9" w:rsidP="004D107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TAPACHULA, CHIAPAS</w:t>
      </w:r>
      <w:r w:rsidR="009A0610">
        <w:rPr>
          <w:rFonts w:ascii="Arial" w:hAnsi="Arial" w:cs="Arial"/>
          <w:sz w:val="28"/>
          <w:szCs w:val="28"/>
        </w:rPr>
        <w:t xml:space="preserve"> A </w:t>
      </w:r>
      <w:r w:rsidR="00D1503F">
        <w:rPr>
          <w:rFonts w:ascii="Arial" w:hAnsi="Arial" w:cs="Arial"/>
          <w:sz w:val="28"/>
          <w:szCs w:val="28"/>
        </w:rPr>
        <w:t xml:space="preserve">07 </w:t>
      </w:r>
      <w:r w:rsidR="009A0610">
        <w:rPr>
          <w:rFonts w:ascii="Arial" w:hAnsi="Arial" w:cs="Arial"/>
          <w:sz w:val="28"/>
          <w:szCs w:val="28"/>
        </w:rPr>
        <w:t xml:space="preserve">DE </w:t>
      </w:r>
      <w:r w:rsidR="004D1076">
        <w:rPr>
          <w:rFonts w:ascii="Arial" w:hAnsi="Arial" w:cs="Arial"/>
          <w:sz w:val="28"/>
          <w:szCs w:val="28"/>
        </w:rPr>
        <w:t>JUN</w:t>
      </w:r>
      <w:r w:rsidR="00D1503F">
        <w:rPr>
          <w:rFonts w:ascii="Arial" w:hAnsi="Arial" w:cs="Arial"/>
          <w:sz w:val="28"/>
          <w:szCs w:val="28"/>
        </w:rPr>
        <w:t>I</w:t>
      </w:r>
      <w:r w:rsidR="004D1076">
        <w:rPr>
          <w:rFonts w:ascii="Arial" w:hAnsi="Arial" w:cs="Arial"/>
          <w:sz w:val="28"/>
          <w:szCs w:val="28"/>
        </w:rPr>
        <w:t xml:space="preserve">O </w:t>
      </w:r>
      <w:r w:rsidR="009A0610">
        <w:rPr>
          <w:rFonts w:ascii="Arial" w:hAnsi="Arial" w:cs="Arial"/>
          <w:sz w:val="28"/>
          <w:szCs w:val="28"/>
        </w:rPr>
        <w:t>DEL 2022</w:t>
      </w:r>
    </w:p>
    <w:p w:rsidR="00161243" w:rsidRPr="00D1503F" w:rsidRDefault="00161243" w:rsidP="004D1076">
      <w:pPr>
        <w:jc w:val="center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br w:type="page"/>
      </w:r>
      <w:r w:rsidR="004D1076" w:rsidRPr="00D1503F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lastRenderedPageBreak/>
        <w:t>BIBLIOGRAFÍA</w:t>
      </w:r>
    </w:p>
    <w:p w:rsidR="00D1503F" w:rsidRPr="00D1503F" w:rsidRDefault="00D1503F" w:rsidP="00D150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D1503F">
        <w:rPr>
          <w:rFonts w:ascii="Arial" w:hAnsi="Arial" w:cs="Arial"/>
          <w:bCs/>
          <w:sz w:val="24"/>
          <w:szCs w:val="24"/>
        </w:rPr>
        <w:t>https://es.slideshare.net/Unetetecnologia/0013-hipertension-en-el-embarazo</w:t>
      </w:r>
    </w:p>
    <w:p w:rsidR="00D1503F" w:rsidRPr="00D1503F" w:rsidRDefault="00D1503F" w:rsidP="00D150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D1503F">
        <w:rPr>
          <w:rFonts w:ascii="Arial" w:hAnsi="Arial" w:cs="Arial"/>
          <w:bCs/>
          <w:sz w:val="24"/>
          <w:szCs w:val="24"/>
        </w:rPr>
        <w:t>https://www.mayoclinic.org/es-es/diseases-conditions/high-blood-pressure/in-depth/angiotensin-ii-receptor-blockers/art-20045009</w:t>
      </w:r>
    </w:p>
    <w:p w:rsidR="00D1503F" w:rsidRPr="00D1503F" w:rsidRDefault="00D1503F" w:rsidP="00D150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D1503F">
        <w:rPr>
          <w:rFonts w:ascii="Arial" w:hAnsi="Arial" w:cs="Arial"/>
          <w:bCs/>
          <w:sz w:val="24"/>
          <w:szCs w:val="24"/>
        </w:rPr>
        <w:t>https://www.sergas.es/Asistencia-sanitaria/Documents/152/antagonistasdereceptoresdeangiostensinaii.pdf</w:t>
      </w:r>
    </w:p>
    <w:p w:rsidR="00D1503F" w:rsidRPr="00D1503F" w:rsidRDefault="00D1503F" w:rsidP="00D150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D1503F">
        <w:rPr>
          <w:rFonts w:ascii="Arial" w:hAnsi="Arial" w:cs="Arial"/>
          <w:bCs/>
          <w:sz w:val="24"/>
          <w:szCs w:val="24"/>
        </w:rPr>
        <w:t>https://cima.aemps.es/cima/pdfs/es/ft/70996/70996_ft.pdf</w:t>
      </w:r>
    </w:p>
    <w:p w:rsidR="00D1503F" w:rsidRPr="00D1503F" w:rsidRDefault="00D1503F" w:rsidP="00D150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D1503F">
        <w:rPr>
          <w:rFonts w:ascii="Arial" w:hAnsi="Arial" w:cs="Arial"/>
          <w:bCs/>
          <w:sz w:val="24"/>
          <w:szCs w:val="24"/>
        </w:rPr>
        <w:t>https://www.revespcardiol.org/es-documento-consenso-expertos-sobre-bloqueadores-articulo-13070510#:~:text=En%20pacientes%20de%20alto%20riesgo,vasoesp%C3%A1stica%20sin%20lesiones%20obstructivas78.</w:t>
      </w:r>
    </w:p>
    <w:p w:rsidR="00D1503F" w:rsidRPr="00D1503F" w:rsidRDefault="00D1503F" w:rsidP="00D150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D1503F">
        <w:rPr>
          <w:rFonts w:ascii="Arial" w:hAnsi="Arial" w:cs="Arial"/>
          <w:bCs/>
          <w:sz w:val="24"/>
          <w:szCs w:val="24"/>
        </w:rPr>
        <w:t>https://www.mayoclinic.org/es-es/diseases-conditions/high-blood-pressure/in-depth/angiotensin-ii-receptor-blockers/art-20045009</w:t>
      </w:r>
    </w:p>
    <w:p w:rsidR="00D1503F" w:rsidRPr="00D1503F" w:rsidRDefault="00D1503F" w:rsidP="00D150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D1503F">
        <w:rPr>
          <w:rFonts w:ascii="Arial" w:hAnsi="Arial" w:cs="Arial"/>
          <w:bCs/>
          <w:sz w:val="24"/>
          <w:szCs w:val="24"/>
        </w:rPr>
        <w:t>https://www.mayoclinic.org/es-es/diseases-conditions/high-blood-pressure/in-depth/beta-blockers/art-20044522</w:t>
      </w:r>
    </w:p>
    <w:p w:rsidR="00D1503F" w:rsidRPr="00D1503F" w:rsidRDefault="00D1503F" w:rsidP="00D150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D1503F">
        <w:rPr>
          <w:rFonts w:ascii="Arial" w:hAnsi="Arial" w:cs="Arial"/>
          <w:bCs/>
          <w:sz w:val="24"/>
          <w:szCs w:val="24"/>
        </w:rPr>
        <w:t>https://www.mayoclinic.org/es-es/diseases-conditions/high-blood-pressure/in-depth/diuretics/art-20048129#:~:text=Efectos%20secundarios&amp;text=Los%20diur%C3%A9ticos%20tambi%C3%A9n%20pueden%20afectar,los%20latidos%20de%20tu%20coraz%C3%B3n.</w:t>
      </w:r>
    </w:p>
    <w:p w:rsidR="00D1503F" w:rsidRPr="00D1503F" w:rsidRDefault="00D1503F" w:rsidP="00D150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D1503F">
        <w:rPr>
          <w:rFonts w:ascii="Arial" w:hAnsi="Arial" w:cs="Arial"/>
          <w:bCs/>
          <w:sz w:val="24"/>
          <w:szCs w:val="24"/>
        </w:rPr>
        <w:t>https://www.msdmanuals.com/es/hogar/salud-femenina/complicaciones-no-obst%C3%A9tricas-durante-el-embarazo/hipertensi%C3%B3n-durante-el-embarazo</w:t>
      </w:r>
    </w:p>
    <w:p w:rsidR="00D1503F" w:rsidRPr="00D1503F" w:rsidRDefault="00D1503F" w:rsidP="00D150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D1503F">
        <w:rPr>
          <w:rFonts w:ascii="Arial" w:hAnsi="Arial" w:cs="Arial"/>
          <w:bCs/>
          <w:sz w:val="24"/>
          <w:szCs w:val="24"/>
        </w:rPr>
        <w:t>https://www.mayoclinic.org/es-es/diseases-conditions/high-blood-pressure/in-depth/calcium-channel-blockers/art-20047605</w:t>
      </w:r>
    </w:p>
    <w:p w:rsidR="00D1503F" w:rsidRPr="00D1503F" w:rsidRDefault="00D1503F" w:rsidP="00D150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D1503F">
        <w:rPr>
          <w:rFonts w:ascii="Arial" w:hAnsi="Arial" w:cs="Arial"/>
          <w:bCs/>
          <w:sz w:val="24"/>
          <w:szCs w:val="24"/>
        </w:rPr>
        <w:t>http://rev.aetox.es/wp/wp-content/uploads/2020/06/vol-37.1-1-75-52-58.pdf</w:t>
      </w:r>
    </w:p>
    <w:p w:rsidR="00D1503F" w:rsidRPr="00D1503F" w:rsidRDefault="00D1503F" w:rsidP="00D150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D1503F">
        <w:rPr>
          <w:rFonts w:ascii="Arial" w:hAnsi="Arial" w:cs="Arial"/>
          <w:bCs/>
          <w:sz w:val="24"/>
          <w:szCs w:val="24"/>
        </w:rPr>
        <w:t>http://www.coeg.eu/wp-content/uploads/2016/05/30_antibioticos_uso_betalactamicos_01-1.pdf</w:t>
      </w:r>
    </w:p>
    <w:p w:rsidR="00D1503F" w:rsidRPr="00D1503F" w:rsidRDefault="00D1503F" w:rsidP="00D150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D1503F">
        <w:rPr>
          <w:rFonts w:ascii="Arial" w:hAnsi="Arial" w:cs="Arial"/>
          <w:bCs/>
          <w:sz w:val="24"/>
          <w:szCs w:val="24"/>
        </w:rPr>
        <w:t>https://www.vademecum.es/principios-activos-gentamicina-j01gb03#:~</w:t>
      </w:r>
      <w:proofErr w:type="gramStart"/>
      <w:r w:rsidRPr="00D1503F">
        <w:rPr>
          <w:rFonts w:ascii="Arial" w:hAnsi="Arial" w:cs="Arial"/>
          <w:bCs/>
          <w:sz w:val="24"/>
          <w:szCs w:val="24"/>
        </w:rPr>
        <w:t>:text</w:t>
      </w:r>
      <w:proofErr w:type="gramEnd"/>
      <w:r w:rsidRPr="00D1503F">
        <w:rPr>
          <w:rFonts w:ascii="Arial" w:hAnsi="Arial" w:cs="Arial"/>
          <w:bCs/>
          <w:sz w:val="24"/>
          <w:szCs w:val="24"/>
        </w:rPr>
        <w:t>=Riesgo%20de%20ototoxicidad%2C%20nefrotoxicidad%20y,)%2C%20cefalosporinas%20(cefalotina).</w:t>
      </w:r>
    </w:p>
    <w:p w:rsidR="00161243" w:rsidRPr="00D1503F" w:rsidRDefault="00D1503F" w:rsidP="00D150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D1503F">
        <w:rPr>
          <w:rFonts w:ascii="Arial" w:hAnsi="Arial" w:cs="Arial"/>
          <w:bCs/>
          <w:sz w:val="24"/>
          <w:szCs w:val="24"/>
        </w:rPr>
        <w:t>https://cima.aemps.es/cima/dochtml/ft/57012/FichaTecnica_57012.html#:~:text=Administraci%C3%B3n%20en%20adultos%20y%20ni%C3%B1os,mg%2Fkg%20cada%208%20h.</w:t>
      </w:r>
    </w:p>
    <w:sectPr w:rsidR="00161243" w:rsidRPr="00D1503F" w:rsidSect="00DF1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0B95"/>
    <w:multiLevelType w:val="hybridMultilevel"/>
    <w:tmpl w:val="E3B07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04347"/>
    <w:multiLevelType w:val="multilevel"/>
    <w:tmpl w:val="913A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D38DF"/>
    <w:multiLevelType w:val="hybridMultilevel"/>
    <w:tmpl w:val="7A8813D6"/>
    <w:lvl w:ilvl="0" w:tplc="512C89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14E9C"/>
    <w:multiLevelType w:val="multilevel"/>
    <w:tmpl w:val="FECC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A4F0A"/>
    <w:multiLevelType w:val="hybridMultilevel"/>
    <w:tmpl w:val="1A885BAE"/>
    <w:lvl w:ilvl="0" w:tplc="AA365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C52F0"/>
    <w:multiLevelType w:val="multilevel"/>
    <w:tmpl w:val="1BD0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118A5"/>
    <w:multiLevelType w:val="hybridMultilevel"/>
    <w:tmpl w:val="68921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33748F"/>
    <w:rsid w:val="0000624F"/>
    <w:rsid w:val="00101C14"/>
    <w:rsid w:val="0015139B"/>
    <w:rsid w:val="00161243"/>
    <w:rsid w:val="0033748F"/>
    <w:rsid w:val="00414B64"/>
    <w:rsid w:val="00457341"/>
    <w:rsid w:val="004724F5"/>
    <w:rsid w:val="00492466"/>
    <w:rsid w:val="004B577E"/>
    <w:rsid w:val="004D1076"/>
    <w:rsid w:val="004E24C5"/>
    <w:rsid w:val="00537CA3"/>
    <w:rsid w:val="00594BFA"/>
    <w:rsid w:val="005A1C5A"/>
    <w:rsid w:val="005B6E71"/>
    <w:rsid w:val="005E29C1"/>
    <w:rsid w:val="005F4214"/>
    <w:rsid w:val="00697BE1"/>
    <w:rsid w:val="006A2768"/>
    <w:rsid w:val="006A601E"/>
    <w:rsid w:val="006D12E9"/>
    <w:rsid w:val="006E0AB4"/>
    <w:rsid w:val="00775D7C"/>
    <w:rsid w:val="0079783D"/>
    <w:rsid w:val="007B2686"/>
    <w:rsid w:val="008062A0"/>
    <w:rsid w:val="008975E3"/>
    <w:rsid w:val="00952F3C"/>
    <w:rsid w:val="009A0610"/>
    <w:rsid w:val="009A07F9"/>
    <w:rsid w:val="009C4829"/>
    <w:rsid w:val="00B6263C"/>
    <w:rsid w:val="00B94C21"/>
    <w:rsid w:val="00C40BCC"/>
    <w:rsid w:val="00CC3C64"/>
    <w:rsid w:val="00CC6794"/>
    <w:rsid w:val="00D06D7B"/>
    <w:rsid w:val="00D1503F"/>
    <w:rsid w:val="00DB2B6D"/>
    <w:rsid w:val="00DC61A3"/>
    <w:rsid w:val="00DF165D"/>
    <w:rsid w:val="00E70996"/>
    <w:rsid w:val="00F20C51"/>
    <w:rsid w:val="00FC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D12E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C4FB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26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4B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clinica san alejandro</dc:creator>
  <cp:keywords/>
  <dc:description/>
  <cp:lastModifiedBy>Windows User</cp:lastModifiedBy>
  <cp:revision>10</cp:revision>
  <dcterms:created xsi:type="dcterms:W3CDTF">2022-05-20T00:17:00Z</dcterms:created>
  <dcterms:modified xsi:type="dcterms:W3CDTF">2022-07-07T19:40:00Z</dcterms:modified>
</cp:coreProperties>
</file>