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44826872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sdt>
          <w:sdtPr>
            <w:rPr>
              <w:caps/>
              <w:color w:val="323E4F" w:themeColor="text2" w:themeShade="BF"/>
              <w:sz w:val="40"/>
              <w:szCs w:val="40"/>
            </w:rPr>
            <w:alias w:val="Fecha de publicación"/>
            <w:tag w:val=""/>
            <w:id w:val="400952559"/>
            <w:dataBinding w:prefixMappings="xmlns:ns0='http://schemas.microsoft.com/office/2006/coverPageProps' " w:xpath="/ns0:CoverPageProperties[1]/ns0:PublishDate[1]" w:storeItemID="{55AF091B-3C7A-41E3-B477-F2FDAA23CFDA}"/>
            <w:date w:fullDate="2022-07-14T00:00:00Z">
              <w:dateFormat w:val="d 'de' MMMM 'de' yyyy"/>
              <w:lid w:val="es-ES"/>
              <w:storeMappedDataAs w:val="dateTime"/>
              <w:calendar w:val="gregorian"/>
            </w:date>
          </w:sdtPr>
          <w:sdtContent>
            <w:p w:rsidR="00293543" w:rsidRDefault="00293543" w:rsidP="00293543">
              <w:pPr>
                <w:pStyle w:val="Sinespaciado"/>
                <w:jc w:val="right"/>
                <w:rPr>
                  <w:rFonts w:eastAsiaTheme="minorHAnsi"/>
                  <w:caps/>
                  <w:color w:val="323E4F" w:themeColor="text2" w:themeShade="BF"/>
                  <w:sz w:val="40"/>
                  <w:szCs w:val="40"/>
                  <w:lang w:eastAsia="en-US"/>
                </w:rPr>
              </w:pPr>
              <w:r>
                <w:rPr>
                  <w:caps/>
                  <w:color w:val="323E4F" w:themeColor="text2" w:themeShade="BF"/>
                  <w:sz w:val="40"/>
                  <w:szCs w:val="40"/>
                  <w:lang w:val="es-ES"/>
                </w:rPr>
                <w:t>14 de julio de 2022</w:t>
              </w:r>
            </w:p>
          </w:sdtContent>
        </w:sdt>
        <w:p w:rsidR="00293543" w:rsidRDefault="00293543"/>
        <w:p w:rsidR="00293543" w:rsidRDefault="0029354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D22EBD" wp14:editId="2457D73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915035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3543" w:rsidRDefault="0029354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2D22EB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+BOqZnoCAABeBQAA&#10;DgAAAAAAAAAAAAAAAAAuAgAAZHJzL2Uyb0RvYy54bWxQSwECLQAUAAYACAAAACEA242cdt4AAAAF&#10;AQAADwAAAAAAAAAAAAAAAADUBAAAZHJzL2Rvd25yZXYueG1sUEsFBgAAAAAEAAQA8wAAAN8FAAAA&#10;AA==&#10;" filled="f" stroked="f" strokeweight=".5pt">
                    <v:textbox style="mso-fit-shape-to-text:t" inset="0,0,0,0">
                      <w:txbxContent>
                        <w:p w:rsidR="00293543" w:rsidRDefault="00293543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E70DB3" wp14:editId="33056DE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8418830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3543" w:rsidRDefault="0029354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ñía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victor </w:t>
                                    </w:r>
                                    <w:r w:rsidR="0033697F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antonio gonzales </w:t>
                                    </w:r>
                                  </w:sdtContent>
                                </w:sdt>
                              </w:p>
                              <w:p w:rsidR="00293543" w:rsidRDefault="0029354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3697F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Azucena Elizabeth Carranza tespan </w:t>
                                    </w:r>
                                  </w:sdtContent>
                                </w:sdt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58E70DB3" id="Cuadro de texto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TJ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ru+GobBrqvaot6d+dIKTNzWKcitCfBAes4I6Yv7j&#10;PQ5tCOTTQeJsQ/7X3+4THi0MLWctZq/k4edWeMWZ+WrR3GlQB8EPwnoQ7LZZEqowxmZxMosw8NEM&#10;ovbUPGEtLNIrUAkr8VbJ14O4jP0GwFqRarHIIIyjE/HWrpxMrlNRUos9dk/Cu0Mfpmm4o2EqxexN&#10;O/bYZGlpsY2k69yrideexQPfGOXcwoe1k3bF6/+MelmO898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sWu0yX0CAABk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p w:rsidR="00293543" w:rsidRDefault="00293543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ñía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victor </w:t>
                              </w:r>
                              <w:r w:rsidR="0033697F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antonio gonzales </w:t>
                              </w:r>
                            </w:sdtContent>
                          </w:sdt>
                        </w:p>
                        <w:p w:rsidR="00293543" w:rsidRDefault="00293543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3697F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Azucena Elizabeth Carranza tespan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55597B" wp14:editId="4F56B07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3543" w:rsidRDefault="0029354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bases de la administracion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293543" w:rsidRDefault="00293543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cuestionario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255597B" id="Cuadro de texto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" filled="f" stroked="f" strokeweight=".5pt">
                    <v:textbox inset="0,0,0,0">
                      <w:txbxContent>
                        <w:p w:rsidR="00293543" w:rsidRDefault="00293543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bases de la administracion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293543" w:rsidRDefault="00293543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cuestionario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BBD2EA2" wp14:editId="33B2CF6C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9052B18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33697F" w:rsidRDefault="0033697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F8BCA" wp14:editId="6492984D">
                <wp:simplePos x="0" y="0"/>
                <wp:positionH relativeFrom="margin">
                  <wp:posOffset>-76200</wp:posOffset>
                </wp:positionH>
                <wp:positionV relativeFrom="paragraph">
                  <wp:posOffset>-575945</wp:posOffset>
                </wp:positionV>
                <wp:extent cx="5286375" cy="552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97F" w:rsidRPr="0033697F" w:rsidRDefault="0033697F" w:rsidP="0033697F">
                            <w:pPr>
                              <w:jc w:val="center"/>
                              <w:rPr>
                                <w:rFonts w:ascii="Harrington" w:hAnsi="Harrington"/>
                                <w:sz w:val="72"/>
                                <w:szCs w:val="72"/>
                              </w:rPr>
                            </w:pPr>
                            <w:r w:rsidRPr="0033697F">
                              <w:rPr>
                                <w:rFonts w:ascii="Harrington" w:hAnsi="Harrington"/>
                                <w:sz w:val="72"/>
                                <w:szCs w:val="72"/>
                              </w:rPr>
                              <w:t xml:space="preserve">Cuestionario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F8BCA" id="Rectángulo 1" o:spid="_x0000_s1029" style="position:absolute;margin-left:-6pt;margin-top:-45.35pt;width:416.25pt;height:4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" fillcolor="#5b9bd5 [3204]" strokecolor="#1f4d78 [1604]" strokeweight="1pt">
                <v:textbox>
                  <w:txbxContent>
                    <w:p w:rsidR="0033697F" w:rsidRPr="0033697F" w:rsidRDefault="0033697F" w:rsidP="0033697F">
                      <w:pPr>
                        <w:jc w:val="center"/>
                        <w:rPr>
                          <w:rFonts w:ascii="Harrington" w:hAnsi="Harrington"/>
                          <w:sz w:val="72"/>
                          <w:szCs w:val="72"/>
                        </w:rPr>
                      </w:pPr>
                      <w:r w:rsidRPr="0033697F">
                        <w:rPr>
                          <w:rFonts w:ascii="Harrington" w:hAnsi="Harrington"/>
                          <w:sz w:val="72"/>
                          <w:szCs w:val="72"/>
                        </w:rPr>
                        <w:t xml:space="preserve">Cuestionario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697F" w:rsidRDefault="0033697F"/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1. Señala los orígenes de la te</w:t>
      </w:r>
      <w:r w:rsidR="000E685B" w:rsidRPr="004276DD">
        <w:rPr>
          <w:rFonts w:ascii="Arial" w:hAnsi="Arial" w:cs="Arial"/>
          <w:sz w:val="24"/>
          <w:szCs w:val="24"/>
        </w:rPr>
        <w:t xml:space="preserve">oría general de sistemas (TGS): </w:t>
      </w:r>
      <w:r w:rsidR="000E685B" w:rsidRPr="004276DD">
        <w:rPr>
          <w:rFonts w:ascii="Arial" w:hAnsi="Arial" w:cs="Arial"/>
          <w:sz w:val="24"/>
          <w:szCs w:val="24"/>
        </w:rPr>
        <w:t>El origen de este enfoque se remonta a las concepciones aristotélicas de causa y efecto, y de que todo entero forma parte de otro mayor. La teoría moderna de sistemas se desarrolló gracias a Ludwig von Bertalanffy, quien señaló que no existe elemento físico o químico independiente; todos los elementos están integrados en unidades relativamente interdependientes.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2. Menciona a</w:t>
      </w:r>
      <w:r w:rsidR="000E685B" w:rsidRPr="004276DD">
        <w:rPr>
          <w:rFonts w:ascii="Arial" w:hAnsi="Arial" w:cs="Arial"/>
          <w:sz w:val="24"/>
          <w:szCs w:val="24"/>
        </w:rPr>
        <w:t>lgunas definiciones de sistema:</w:t>
      </w:r>
      <w:r w:rsidR="00263D27" w:rsidRPr="004276DD">
        <w:rPr>
          <w:rFonts w:ascii="Arial" w:hAnsi="Arial" w:cs="Arial"/>
          <w:sz w:val="24"/>
          <w:szCs w:val="24"/>
        </w:rPr>
        <w:t>1-</w:t>
      </w:r>
      <w:r w:rsidR="000E685B" w:rsidRPr="004276DD">
        <w:rPr>
          <w:rFonts w:ascii="Arial" w:hAnsi="Arial" w:cs="Arial"/>
          <w:sz w:val="24"/>
          <w:szCs w:val="24"/>
        </w:rPr>
        <w:t xml:space="preserve"> </w:t>
      </w:r>
      <w:r w:rsidR="000E685B" w:rsidRPr="004276DD">
        <w:rPr>
          <w:rFonts w:ascii="Arial" w:hAnsi="Arial" w:cs="Arial"/>
          <w:sz w:val="24"/>
          <w:szCs w:val="24"/>
        </w:rPr>
        <w:t>Conjunto de elementos íntimamente relacionados para un fin determinado, o combinación de cosas o partes que forman un conjunto unitario y complejo.</w:t>
      </w:r>
      <w:r w:rsidR="00263D27" w:rsidRPr="004276DD">
        <w:rPr>
          <w:rFonts w:ascii="Arial" w:hAnsi="Arial" w:cs="Arial"/>
          <w:sz w:val="24"/>
          <w:szCs w:val="24"/>
        </w:rPr>
        <w:t>2-</w:t>
      </w:r>
      <w:r w:rsidR="00263D27" w:rsidRPr="004276DD">
        <w:rPr>
          <w:rFonts w:ascii="Arial" w:hAnsi="Arial" w:cs="Arial"/>
          <w:sz w:val="24"/>
          <w:szCs w:val="24"/>
        </w:rPr>
        <w:t>Un todo organizado, compuesto por dos o más partes, componentes o subsistemas, y delineado por los límites identificables de su ambiente o suprasistema.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3. Enuncia algun</w:t>
      </w:r>
      <w:r w:rsidR="00263D27" w:rsidRPr="004276DD">
        <w:rPr>
          <w:rFonts w:ascii="Arial" w:hAnsi="Arial" w:cs="Arial"/>
          <w:sz w:val="24"/>
          <w:szCs w:val="24"/>
        </w:rPr>
        <w:t>as clasificaciones de sistemas: 1-</w:t>
      </w:r>
      <w:r w:rsidR="00263D27" w:rsidRPr="004276DD">
        <w:rPr>
          <w:rFonts w:ascii="Arial" w:hAnsi="Arial" w:cs="Arial"/>
          <w:sz w:val="24"/>
          <w:szCs w:val="24"/>
        </w:rPr>
        <w:t>su movilidad interna: estáticos, dinámicos, homeostáticos y probabilísticos.</w:t>
      </w:r>
      <w:r w:rsidR="00263D27" w:rsidRPr="004276DD">
        <w:rPr>
          <w:rFonts w:ascii="Arial" w:hAnsi="Arial" w:cs="Arial"/>
          <w:sz w:val="24"/>
          <w:szCs w:val="24"/>
        </w:rPr>
        <w:t>2-</w:t>
      </w:r>
      <w:r w:rsidR="00263D27" w:rsidRPr="004276DD">
        <w:rPr>
          <w:rFonts w:ascii="Arial" w:hAnsi="Arial" w:cs="Arial"/>
          <w:sz w:val="24"/>
          <w:szCs w:val="24"/>
        </w:rPr>
        <w:t xml:space="preserve">Por la predeterminación de su funcionamiento: determinísticos y dependientes. </w:t>
      </w:r>
      <w:r w:rsidR="00263D27" w:rsidRPr="004276DD">
        <w:rPr>
          <w:rFonts w:ascii="Arial" w:hAnsi="Arial" w:cs="Arial"/>
          <w:sz w:val="24"/>
          <w:szCs w:val="24"/>
        </w:rPr>
        <w:t>3-</w:t>
      </w:r>
      <w:r w:rsidR="00263D27" w:rsidRPr="004276DD">
        <w:rPr>
          <w:rFonts w:ascii="Arial" w:hAnsi="Arial" w:cs="Arial"/>
          <w:sz w:val="24"/>
          <w:szCs w:val="24"/>
        </w:rPr>
        <w:t>Por su grado de dependencia: independientes e interdependientes.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4. Señala la diferencia entre un</w:t>
      </w:r>
      <w:r w:rsidR="00263D27" w:rsidRPr="004276DD">
        <w:rPr>
          <w:rFonts w:ascii="Arial" w:hAnsi="Arial" w:cs="Arial"/>
          <w:sz w:val="24"/>
          <w:szCs w:val="24"/>
        </w:rPr>
        <w:t xml:space="preserve"> sistema abierto y uno cerrado: </w:t>
      </w:r>
      <w:r w:rsidR="00263D27" w:rsidRPr="004276DD">
        <w:rPr>
          <w:rFonts w:ascii="Arial" w:hAnsi="Arial" w:cs="Arial"/>
          <w:sz w:val="24"/>
          <w:szCs w:val="24"/>
        </w:rPr>
        <w:t>Si adquiere pocos, como una estufa sólo obtiene gas para funcionar, sería relativamente cerrado. Al contrario, si recibe muchas influencias o insumes —como una empresa— se denomina abierto, aunque son conceptos relativos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5. Explica las características entre los sistemas probab</w:t>
      </w:r>
      <w:r w:rsidR="00263D27" w:rsidRPr="004276DD">
        <w:rPr>
          <w:rFonts w:ascii="Arial" w:hAnsi="Arial" w:cs="Arial"/>
          <w:sz w:val="24"/>
          <w:szCs w:val="24"/>
        </w:rPr>
        <w:t>ilísticos y los determinísticos:</w:t>
      </w:r>
      <w:r w:rsidRPr="004276DD">
        <w:rPr>
          <w:rFonts w:ascii="Arial" w:hAnsi="Arial" w:cs="Arial"/>
          <w:sz w:val="24"/>
          <w:szCs w:val="24"/>
        </w:rPr>
        <w:t xml:space="preserve"> </w:t>
      </w:r>
      <w:r w:rsidR="004F4CB0" w:rsidRPr="004276DD">
        <w:rPr>
          <w:rFonts w:ascii="Arial" w:hAnsi="Arial" w:cs="Arial"/>
          <w:sz w:val="24"/>
          <w:szCs w:val="24"/>
        </w:rPr>
        <w:t>En los probabilísticos existe incertidumbre sobre su futuro, es decir, no se puede anticipar con precisión su derrotero; las empresas son sobre todo sistemas probabilísticos, de ahí la importancia de la planeación de largo, mediano y corto plazos. Los determinísticos se caracterizan porque su funcionamiento se puede predecir con certeza; por ejemplo, el desempeño de una planta industrial por las capacidades de producción de sus máquinas.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6. Señala cuáles </w:t>
      </w:r>
      <w:r w:rsidR="004F4CB0" w:rsidRPr="004276DD">
        <w:rPr>
          <w:rFonts w:ascii="Arial" w:hAnsi="Arial" w:cs="Arial"/>
          <w:sz w:val="24"/>
          <w:szCs w:val="24"/>
        </w:rPr>
        <w:t>son los elementos de un sistema: insumo, retroalimentación, proceso, producto</w:t>
      </w:r>
      <w:r w:rsidRPr="004276DD">
        <w:rPr>
          <w:rFonts w:ascii="Arial" w:hAnsi="Arial" w:cs="Arial"/>
          <w:sz w:val="24"/>
          <w:szCs w:val="24"/>
        </w:rPr>
        <w:t xml:space="preserve"> 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7. Describe insumos, proceso</w:t>
      </w:r>
      <w:r w:rsidR="004F4CB0" w:rsidRPr="004276DD">
        <w:rPr>
          <w:rFonts w:ascii="Arial" w:hAnsi="Arial" w:cs="Arial"/>
          <w:sz w:val="24"/>
          <w:szCs w:val="24"/>
        </w:rPr>
        <w:t xml:space="preserve">, producto y retroalimentación: </w:t>
      </w:r>
      <w:r w:rsidR="004F4CB0" w:rsidRPr="004276DD">
        <w:rPr>
          <w:rFonts w:ascii="Arial" w:hAnsi="Arial" w:cs="Arial"/>
          <w:sz w:val="24"/>
          <w:szCs w:val="24"/>
        </w:rPr>
        <w:t>Insumo(s) o influjos: abastecen al sistema de lo necesario para que cumpla su misión; por ejemplo, capital, personal, materia prima. Proceso(s): es la transformación de los insumes, de acuerdo con ciertos métodos propios, con sistemas que son subsistemas; ejemplo: producción, ventas, finanzas y contabilidad; etcétera. Producto(s): es el resultado del proceso y, a su vez, es un insumo de otros sistemas (empresas, clientes, etcétera). Retroalimentación(es) Retro: proviene del latín y significa hacia atrás, atrás. Administrativamente, retroalimentación —o retroinformación— significa recibir la evaluación o aceptación de los productos o servicios por el medio ambiente para corregir procesos; en la práctica, es el análisis de los resultados en relación con la aceptación del usuario, cliente o consumidor respecto de lo que produce la empresa. Se utilizan varias retroalimentaciones, como auditorías externas, encuestas, análisis de quejas, etcétera.</w:t>
      </w:r>
    </w:p>
    <w:p w:rsidR="008A4AD6" w:rsidRPr="004276DD" w:rsidRDefault="004F4CB0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8. Explica qué es un subsistema: </w:t>
      </w:r>
      <w:r w:rsidRPr="004276DD">
        <w:rPr>
          <w:rFonts w:ascii="Arial" w:hAnsi="Arial" w:cs="Arial"/>
          <w:sz w:val="24"/>
          <w:szCs w:val="24"/>
        </w:rPr>
        <w:t>Todo sistema forma parte de otro mayor llamado macrosistema, suprasistema o ecosistema, el cual es un subsistema de un suprasistema. Por ejemplo, una planta es un sistema que forma parte del ecosistema vegetal, y éste, a su vez, forma parte de la ecología del planeta, y así sucesivamente.</w:t>
      </w:r>
      <w:r w:rsidR="008A4AD6" w:rsidRPr="004276DD">
        <w:rPr>
          <w:rFonts w:ascii="Arial" w:hAnsi="Arial" w:cs="Arial"/>
          <w:sz w:val="24"/>
          <w:szCs w:val="24"/>
        </w:rPr>
        <w:t xml:space="preserve"> </w:t>
      </w:r>
    </w:p>
    <w:p w:rsidR="008A4AD6" w:rsidRPr="004276DD" w:rsidRDefault="008A4AD6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9. Describe el funcionam</w:t>
      </w:r>
      <w:r w:rsidR="004F4CB0" w:rsidRPr="004276DD">
        <w:rPr>
          <w:rFonts w:ascii="Arial" w:hAnsi="Arial" w:cs="Arial"/>
          <w:sz w:val="24"/>
          <w:szCs w:val="24"/>
        </w:rPr>
        <w:t xml:space="preserve">iento de la unidad de dirección: </w:t>
      </w:r>
      <w:r w:rsidR="004F4CB0" w:rsidRPr="004276DD">
        <w:rPr>
          <w:rFonts w:ascii="Arial" w:hAnsi="Arial" w:cs="Arial"/>
          <w:sz w:val="24"/>
          <w:szCs w:val="24"/>
        </w:rPr>
        <w:t>Su función principal es conducir a la empresa (sistema) con un programa de acción preestablecido, como señaló Fayol (véase unidad tres ^); generado por la alta dirección, que le</w:t>
      </w:r>
      <w:r w:rsidR="004276DD" w:rsidRPr="004276DD">
        <w:rPr>
          <w:rFonts w:ascii="Arial" w:hAnsi="Arial" w:cs="Arial"/>
          <w:sz w:val="24"/>
          <w:szCs w:val="24"/>
        </w:rPr>
        <w:t>s</w:t>
      </w:r>
      <w:r w:rsidR="004F4CB0" w:rsidRPr="004276DD">
        <w:rPr>
          <w:rFonts w:ascii="Arial" w:hAnsi="Arial" w:cs="Arial"/>
          <w:sz w:val="24"/>
          <w:szCs w:val="24"/>
        </w:rPr>
        <w:t xml:space="preserve"> permite a sus directivos tomar decisiones ante situaciones cambiantes, utilizando para ello las unidades de salida.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10</w:t>
      </w:r>
      <w:r w:rsidRPr="004276DD">
        <w:rPr>
          <w:rFonts w:ascii="Arial" w:hAnsi="Arial" w:cs="Arial"/>
          <w:sz w:val="24"/>
          <w:szCs w:val="24"/>
        </w:rPr>
        <w:t>. Menciona las actitudes del supervisor que se orienta por la teoría "X".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•Hay que dar a la gente trabajo fácil y bien organizado.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•Hay que controlar mucho al subordinado.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•Establecer regkas firmemente sólidas.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•Ve subordinados.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•Hay que persuadir a las personas.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Pr="004276DD">
        <w:rPr>
          <w:rFonts w:ascii="Arial" w:hAnsi="Arial" w:cs="Arial"/>
          <w:sz w:val="24"/>
          <w:szCs w:val="24"/>
        </w:rPr>
        <w:t>1. Señala qué resultados alcanza quien supervisa de acuerdo con el enfoque de la teoría "X".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•La gente será más disciplinada.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•El trabajador carecerá de autoestima y autorrealización.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•Se cumplirá con lo planeado.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Pr="004276DD">
        <w:rPr>
          <w:rFonts w:ascii="Arial" w:hAnsi="Arial" w:cs="Arial"/>
          <w:sz w:val="24"/>
          <w:szCs w:val="24"/>
        </w:rPr>
        <w:t xml:space="preserve">2. Explica los supuestos de la teoría "Y".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•La gerencia es la única responsable de la organización en una empresa.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•En cuanto al trabajo, se ganará el pan con el sudor de su frente.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Pr="004276DD">
        <w:rPr>
          <w:rFonts w:ascii="Arial" w:hAnsi="Arial" w:cs="Arial"/>
          <w:sz w:val="24"/>
          <w:szCs w:val="24"/>
        </w:rPr>
        <w:t xml:space="preserve">3. Menciona las actitudes que se derivan del enfoque de la teoría "Y".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•Se debe fomentar la toma de decisiones de sus colaboradores.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•Ve colaboradores.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•Se deben crear ambientes propicios para que los colaboradores contribuyan con todo su potencial para la organización.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•Permitir que sus colaboradores amplíen su autodirección para enriquecer sus puestos.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Pr="004276DD">
        <w:rPr>
          <w:rFonts w:ascii="Arial" w:hAnsi="Arial" w:cs="Arial"/>
          <w:sz w:val="24"/>
          <w:szCs w:val="24"/>
        </w:rPr>
        <w:t xml:space="preserve">4. Enumera los resultados que se logran al supervisar con el enfoque de la teoría "Y".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•Habrá informalidad en ciertos comportamientos con el cumplimiento.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•Se puede mejorar la planeación de los resultados.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•Los colaboradores de una empresa se autorrealizarán en la medida en que se cumplan los resultados. </w:t>
      </w:r>
    </w:p>
    <w:p w:rsidR="0033697F" w:rsidRPr="004276DD" w:rsidRDefault="00DB3578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="0033697F" w:rsidRPr="004276DD">
        <w:rPr>
          <w:rFonts w:ascii="Arial" w:hAnsi="Arial" w:cs="Arial"/>
          <w:sz w:val="24"/>
          <w:szCs w:val="24"/>
        </w:rPr>
        <w:t xml:space="preserve">5. Compara críticamente las teorías "X" y "Y".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En la teoría X los empleados serán más responsables y disciplinados, el trabajo será eficiente y en la teoría Y el trabajo si se </w:t>
      </w:r>
      <w:r w:rsidRPr="004276DD">
        <w:rPr>
          <w:rFonts w:ascii="Arial" w:hAnsi="Arial" w:cs="Arial"/>
          <w:sz w:val="24"/>
          <w:szCs w:val="24"/>
        </w:rPr>
        <w:t>realizará,</w:t>
      </w:r>
      <w:r w:rsidRPr="004276DD">
        <w:rPr>
          <w:rFonts w:ascii="Arial" w:hAnsi="Arial" w:cs="Arial"/>
          <w:sz w:val="24"/>
          <w:szCs w:val="24"/>
        </w:rPr>
        <w:t xml:space="preserve"> pero con deficiencia.</w:t>
      </w:r>
    </w:p>
    <w:p w:rsidR="0033697F" w:rsidRPr="004276DD" w:rsidRDefault="00DB3578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="0033697F" w:rsidRPr="004276DD">
        <w:rPr>
          <w:rFonts w:ascii="Arial" w:hAnsi="Arial" w:cs="Arial"/>
          <w:sz w:val="24"/>
          <w:szCs w:val="24"/>
        </w:rPr>
        <w:t xml:space="preserve">6. Explica brevemente la teoría "Z" de Strauss y Sayles.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Halaga los trabajos bien hechos y aumenta </w:t>
      </w:r>
      <w:r w:rsidRPr="004276DD">
        <w:rPr>
          <w:rFonts w:ascii="Arial" w:hAnsi="Arial" w:cs="Arial"/>
          <w:sz w:val="24"/>
          <w:szCs w:val="24"/>
        </w:rPr>
        <w:t>la autoestima</w:t>
      </w:r>
      <w:r w:rsidRPr="004276DD">
        <w:rPr>
          <w:rFonts w:ascii="Arial" w:hAnsi="Arial" w:cs="Arial"/>
          <w:sz w:val="24"/>
          <w:szCs w:val="24"/>
        </w:rPr>
        <w:t xml:space="preserve"> de los empleados.</w:t>
      </w:r>
    </w:p>
    <w:p w:rsidR="0033697F" w:rsidRPr="004276DD" w:rsidRDefault="00DB3578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="0033697F" w:rsidRPr="004276DD">
        <w:rPr>
          <w:rFonts w:ascii="Arial" w:hAnsi="Arial" w:cs="Arial"/>
          <w:sz w:val="24"/>
          <w:szCs w:val="24"/>
        </w:rPr>
        <w:t xml:space="preserve">7. Explica en qué consiste el modelo de liderazgo de Rensis Likert. 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Likert creó lo que llamo el "lidermómetro",10 conjunto de escalas para evaluar el desempeño de un líder y k satisfacción de los miembros o colaboradores.</w:t>
      </w:r>
    </w:p>
    <w:p w:rsidR="0033697F" w:rsidRPr="004276DD" w:rsidRDefault="00DB3578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</w:t>
      </w:r>
      <w:r w:rsidR="0033697F" w:rsidRPr="004276DD">
        <w:rPr>
          <w:rFonts w:ascii="Arial" w:hAnsi="Arial" w:cs="Arial"/>
          <w:sz w:val="24"/>
          <w:szCs w:val="24"/>
        </w:rPr>
        <w:t>8. Indica en qué aspectos organizacionales puede ser de utilidad el modelo de Likert.</w:t>
      </w:r>
    </w:p>
    <w:p w:rsidR="0033697F" w:rsidRPr="004276DD" w:rsidRDefault="0033697F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Son útiles para el Desarrollo Organizacional (DO): teoría administrativa basada en las ciencias del comportamiento, útil para desarrollar la parte humana de la empresa en forma integral.</w:t>
      </w:r>
    </w:p>
    <w:p w:rsidR="00DB3578" w:rsidRPr="004276DD" w:rsidRDefault="00DB3578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19</w:t>
      </w:r>
      <w:r w:rsidR="00DB3578" w:rsidRPr="004276DD">
        <w:rPr>
          <w:rFonts w:ascii="Arial" w:hAnsi="Arial" w:cs="Arial"/>
          <w:sz w:val="24"/>
          <w:szCs w:val="24"/>
        </w:rPr>
        <w:t>. Describe el funcion</w:t>
      </w:r>
      <w:r w:rsidR="00DB3578" w:rsidRPr="004276DD">
        <w:rPr>
          <w:rFonts w:ascii="Arial" w:hAnsi="Arial" w:cs="Arial"/>
          <w:sz w:val="24"/>
          <w:szCs w:val="24"/>
        </w:rPr>
        <w:t xml:space="preserve">amiento de la unidad de control: </w:t>
      </w:r>
      <w:r w:rsidR="00DB3578" w:rsidRPr="004276DD">
        <w:rPr>
          <w:rFonts w:ascii="Arial" w:hAnsi="Arial" w:cs="Arial"/>
          <w:sz w:val="24"/>
          <w:szCs w:val="24"/>
        </w:rPr>
        <w:t>Todo lo anterior es posible gracias a la subunidad de control,</w:t>
      </w:r>
      <w:r w:rsidR="00DB3578" w:rsidRPr="004276DD">
        <w:rPr>
          <w:rFonts w:ascii="Arial" w:hAnsi="Arial" w:cs="Arial"/>
          <w:sz w:val="24"/>
          <w:szCs w:val="24"/>
        </w:rPr>
        <w:t xml:space="preserve"> cuya finalidad es mantener las </w:t>
      </w:r>
      <w:r w:rsidR="00DB3578" w:rsidRPr="004276DD">
        <w:rPr>
          <w:rFonts w:ascii="Arial" w:hAnsi="Arial" w:cs="Arial"/>
          <w:sz w:val="24"/>
          <w:szCs w:val="24"/>
        </w:rPr>
        <w:t>variables del proceso del sistema dentro de los términos deseados y preestablecido.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20</w:t>
      </w:r>
      <w:r w:rsidR="00DB3578" w:rsidRPr="004276DD">
        <w:rPr>
          <w:rFonts w:ascii="Arial" w:hAnsi="Arial" w:cs="Arial"/>
          <w:sz w:val="24"/>
          <w:szCs w:val="24"/>
        </w:rPr>
        <w:t>. Explica qué es la unidad</w:t>
      </w:r>
      <w:r w:rsidR="00DB3578" w:rsidRPr="004276DD">
        <w:rPr>
          <w:rFonts w:ascii="Arial" w:hAnsi="Arial" w:cs="Arial"/>
          <w:sz w:val="24"/>
          <w:szCs w:val="24"/>
        </w:rPr>
        <w:t xml:space="preserve"> de control y su funcionamiento:</w:t>
      </w:r>
      <w:r w:rsidR="00DB3578"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en la administración de una empresa, desde que se planea la producción se establecen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cantidades y calidades concretas para un periodo (estándares o indicadores).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21</w:t>
      </w:r>
      <w:r w:rsidR="00DB3578" w:rsidRPr="004276DD">
        <w:rPr>
          <w:rFonts w:ascii="Arial" w:hAnsi="Arial" w:cs="Arial"/>
          <w:sz w:val="24"/>
          <w:szCs w:val="24"/>
        </w:rPr>
        <w:t>. Descr</w:t>
      </w:r>
      <w:r w:rsidR="00DB3578" w:rsidRPr="004276DD">
        <w:rPr>
          <w:rFonts w:ascii="Arial" w:hAnsi="Arial" w:cs="Arial"/>
          <w:sz w:val="24"/>
          <w:szCs w:val="24"/>
        </w:rPr>
        <w:t>ibe la unidad de alarma:</w:t>
      </w:r>
      <w:r w:rsidR="00DB3578"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Es un elemento de la unidad de control cuya finalidad es informar, por medio de señales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ruidos, aromas, colores, etc., que algo se salió de la normalidad, como cuando en un presupuesto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las desviaciones se anotan con números "rojos".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22</w:t>
      </w:r>
      <w:r w:rsidR="00DB3578" w:rsidRPr="004276DD">
        <w:rPr>
          <w:rFonts w:ascii="Arial" w:hAnsi="Arial" w:cs="Arial"/>
          <w:sz w:val="24"/>
          <w:szCs w:val="24"/>
        </w:rPr>
        <w:t xml:space="preserve">. Menciona alguna aplicación actual </w:t>
      </w:r>
      <w:r w:rsidR="00DB3578" w:rsidRPr="004276DD">
        <w:rPr>
          <w:rFonts w:ascii="Arial" w:hAnsi="Arial" w:cs="Arial"/>
          <w:sz w:val="24"/>
          <w:szCs w:val="24"/>
        </w:rPr>
        <w:t>basada en la teoría de sistemas:</w:t>
      </w:r>
      <w:r w:rsidR="00DB3578"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Importación de energía. Los sistemas abiertos toman energía en forma de insumos del medio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ambiente externo, pues las estructuras sociales no son autosuficientes.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23</w:t>
      </w:r>
      <w:r w:rsidR="00DB3578" w:rsidRPr="004276DD">
        <w:rPr>
          <w:rFonts w:ascii="Arial" w:hAnsi="Arial" w:cs="Arial"/>
          <w:sz w:val="24"/>
          <w:szCs w:val="24"/>
        </w:rPr>
        <w:t>. Indica cuáles son los subsistemas que mencionan Katz y</w:t>
      </w:r>
      <w:r w:rsidR="00DB3578" w:rsidRPr="004276DD">
        <w:rPr>
          <w:rFonts w:ascii="Arial" w:hAnsi="Arial" w:cs="Arial"/>
          <w:sz w:val="24"/>
          <w:szCs w:val="24"/>
        </w:rPr>
        <w:t xml:space="preserve"> Kahn en su modelo. Descríbelos:</w:t>
      </w:r>
      <w:r w:rsidR="00DB3578"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Importación de energía. Los sistemas abiertos toman energía en forma de insumos del medio</w:t>
      </w:r>
      <w:r w:rsidR="00DB3578" w:rsidRPr="004276DD">
        <w:rPr>
          <w:rFonts w:ascii="Arial" w:hAnsi="Arial" w:cs="Arial"/>
          <w:color w:val="000000"/>
          <w:sz w:val="24"/>
          <w:szCs w:val="24"/>
        </w:rPr>
        <w:br/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ambiente externo, pues las estructuras sociales no son autosuficientes. 2. Procesamiento. El</w:t>
      </w:r>
      <w:r w:rsidR="00DB3578" w:rsidRPr="004276DD">
        <w:rPr>
          <w:rFonts w:ascii="Arial" w:hAnsi="Arial" w:cs="Arial"/>
          <w:color w:val="000000"/>
          <w:sz w:val="24"/>
          <w:szCs w:val="24"/>
        </w:rPr>
        <w:br/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sistema transforma los insumos recibidos, es decir, en él se realizan trabajos y operaciones</w:t>
      </w:r>
      <w:r w:rsidR="00DB3578" w:rsidRPr="004276DD">
        <w:rPr>
          <w:rFonts w:ascii="Arial" w:hAnsi="Arial" w:cs="Arial"/>
          <w:color w:val="000000"/>
          <w:sz w:val="24"/>
          <w:szCs w:val="24"/>
        </w:rPr>
        <w:br/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organizadas. 3. Productos (servicios y bienes que genera el sistema). Son resultado de la trans</w:t>
      </w:r>
      <w:r w:rsidR="00DB3578" w:rsidRPr="004276DD">
        <w:rPr>
          <w:rFonts w:ascii="Arial" w:hAnsi="Arial" w:cs="Arial"/>
          <w:color w:val="000000"/>
          <w:sz w:val="24"/>
          <w:szCs w:val="24"/>
        </w:rPr>
        <w:br/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formación de insumos mediante el trabajo.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24</w:t>
      </w:r>
      <w:r w:rsidR="00DB3578" w:rsidRPr="004276DD">
        <w:rPr>
          <w:rFonts w:ascii="Arial" w:hAnsi="Arial" w:cs="Arial"/>
          <w:sz w:val="24"/>
          <w:szCs w:val="24"/>
        </w:rPr>
        <w:t>. Menciona las características de los sistemas sociales, según el m</w:t>
      </w:r>
      <w:r w:rsidR="00DB3578" w:rsidRPr="004276DD">
        <w:rPr>
          <w:rFonts w:ascii="Arial" w:hAnsi="Arial" w:cs="Arial"/>
          <w:sz w:val="24"/>
          <w:szCs w:val="24"/>
        </w:rPr>
        <w:t>odelo de Katz y Kahn:</w:t>
      </w:r>
      <w:r w:rsidR="00DB3578"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las organizaciones sociales, como sistemas abiertos, requieren constantes insumos de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mantenimiento, entradas que sostengan al sistema e insumos de producción para convertirlos en</w:t>
      </w:r>
      <w:r w:rsidR="00DB3578" w:rsidRPr="004276DD">
        <w:rPr>
          <w:rFonts w:ascii="Arial" w:hAnsi="Arial" w:cs="Arial"/>
          <w:color w:val="000000"/>
          <w:sz w:val="24"/>
          <w:szCs w:val="24"/>
        </w:rPr>
        <w:br/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productos finales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25</w:t>
      </w:r>
      <w:r w:rsidR="00DB3578" w:rsidRPr="004276DD">
        <w:rPr>
          <w:rFonts w:ascii="Arial" w:hAnsi="Arial" w:cs="Arial"/>
          <w:sz w:val="24"/>
          <w:szCs w:val="24"/>
        </w:rPr>
        <w:t>. Describe el modelo de sistema sociotécnico propuesto por el grupo de investigadores de</w:t>
      </w:r>
    </w:p>
    <w:p w:rsidR="00DB3578" w:rsidRPr="004276DD" w:rsidRDefault="00DB3578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Tavistock. Explica el modelo de organización social </w:t>
      </w:r>
      <w:r w:rsidRPr="004276DD">
        <w:rPr>
          <w:rFonts w:ascii="Arial" w:hAnsi="Arial" w:cs="Arial"/>
          <w:sz w:val="24"/>
          <w:szCs w:val="24"/>
        </w:rPr>
        <w:t>propuesto por Katz y Rosenzweig:</w:t>
      </w:r>
      <w:r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Pr="004276DD">
        <w:rPr>
          <w:rStyle w:val="fontstyle01"/>
          <w:rFonts w:ascii="Arial" w:hAnsi="Arial" w:cs="Arial"/>
          <w:sz w:val="24"/>
          <w:szCs w:val="24"/>
        </w:rPr>
        <w:t>destacan el hecho de que los sistemas organizacionales se componen de un sistema social y</w:t>
      </w:r>
      <w:r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76DD">
        <w:rPr>
          <w:rStyle w:val="fontstyle01"/>
          <w:rFonts w:ascii="Arial" w:hAnsi="Arial" w:cs="Arial"/>
          <w:sz w:val="24"/>
          <w:szCs w:val="24"/>
        </w:rPr>
        <w:t xml:space="preserve">de uno tecnológico, de cuya adecuada combinación resulta </w:t>
      </w:r>
      <w:bookmarkStart w:id="0" w:name="_GoBack"/>
      <w:bookmarkEnd w:id="0"/>
      <w:r w:rsidRPr="004276DD">
        <w:rPr>
          <w:rStyle w:val="fontstyle01"/>
          <w:rFonts w:ascii="Arial" w:hAnsi="Arial" w:cs="Arial"/>
          <w:sz w:val="24"/>
          <w:szCs w:val="24"/>
        </w:rPr>
        <w:t>la productividad del sistema</w:t>
      </w:r>
      <w:r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76DD">
        <w:rPr>
          <w:rStyle w:val="fontstyle01"/>
          <w:rFonts w:ascii="Arial" w:hAnsi="Arial" w:cs="Arial"/>
          <w:sz w:val="24"/>
          <w:szCs w:val="24"/>
        </w:rPr>
        <w:t>organizacional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26</w:t>
      </w:r>
      <w:r w:rsidR="00DB3578" w:rsidRPr="004276DD">
        <w:rPr>
          <w:rFonts w:ascii="Arial" w:hAnsi="Arial" w:cs="Arial"/>
          <w:sz w:val="24"/>
          <w:szCs w:val="24"/>
        </w:rPr>
        <w:t>. Menciona y explica los subsistemas que, según Katz y Rosenzweig, componen los sistemas</w:t>
      </w:r>
      <w:r w:rsidR="00DB3578" w:rsidRPr="004276DD">
        <w:rPr>
          <w:rFonts w:ascii="Arial" w:hAnsi="Arial" w:cs="Arial"/>
          <w:sz w:val="24"/>
          <w:szCs w:val="24"/>
        </w:rPr>
        <w:t xml:space="preserve"> Organizacionales:</w:t>
      </w:r>
      <w:r w:rsidR="00DB3578" w:rsidRPr="004276DD">
        <w:rPr>
          <w:rStyle w:val="Sinespaciado"/>
          <w:rFonts w:ascii="Arial" w:hAnsi="Arial" w:cs="Arial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los sistemas organizacionales son sistemas abiertos y se componen de los subsistemas de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información, apoyo, mantenimiento, adaptación y gerencial</w:t>
      </w:r>
    </w:p>
    <w:p w:rsidR="00DB3578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27</w:t>
      </w:r>
      <w:r w:rsidR="00DB3578" w:rsidRPr="004276DD">
        <w:rPr>
          <w:rFonts w:ascii="Arial" w:hAnsi="Arial" w:cs="Arial"/>
          <w:sz w:val="24"/>
          <w:szCs w:val="24"/>
        </w:rPr>
        <w:t xml:space="preserve">. Menciona la causa de la aparición </w:t>
      </w:r>
      <w:r w:rsidR="00DB3578" w:rsidRPr="004276DD">
        <w:rPr>
          <w:rFonts w:ascii="Arial" w:hAnsi="Arial" w:cs="Arial"/>
          <w:sz w:val="24"/>
          <w:szCs w:val="24"/>
        </w:rPr>
        <w:t xml:space="preserve">de la teoría de la contingencia: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en el momento de aplicar la teoría y, con seguridad, utilizará lo aplicable a la contingencia.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Personalmente, considero que el ejemplo que utiliza Stanislavski4 para enseñar arte dramático a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actores en formación es muy ilustrativo para nosotros; él considera que el conjunto de teorías,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incluso el proceso administrativo</w:t>
      </w:r>
    </w:p>
    <w:p w:rsidR="00DB3578" w:rsidRPr="004276DD" w:rsidRDefault="000E685B" w:rsidP="004276DD">
      <w:pPr>
        <w:spacing w:line="360" w:lineRule="auto"/>
        <w:jc w:val="both"/>
        <w:rPr>
          <w:rStyle w:val="fontstyle01"/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28</w:t>
      </w:r>
      <w:r w:rsidR="00DB3578" w:rsidRPr="004276DD">
        <w:rPr>
          <w:rFonts w:ascii="Arial" w:hAnsi="Arial" w:cs="Arial"/>
          <w:sz w:val="24"/>
          <w:szCs w:val="24"/>
        </w:rPr>
        <w:t>. Indica cuál es el en</w:t>
      </w:r>
      <w:r w:rsidR="00DB3578" w:rsidRPr="004276DD">
        <w:rPr>
          <w:rFonts w:ascii="Arial" w:hAnsi="Arial" w:cs="Arial"/>
          <w:sz w:val="24"/>
          <w:szCs w:val="24"/>
        </w:rPr>
        <w:t xml:space="preserve">foque particular de esta teoría: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La teoría de sistemas revolucionó los enfoques administrativos existentes y estudia a las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organizaciones como sistemas sociales inmersos en otros sistemas que se interrelacionan y</w:t>
      </w:r>
      <w:r w:rsidR="00DB3578" w:rsidRPr="004276DD">
        <w:rPr>
          <w:rFonts w:ascii="Arial" w:hAnsi="Arial" w:cs="Arial"/>
          <w:color w:val="000000"/>
          <w:sz w:val="24"/>
          <w:szCs w:val="24"/>
        </w:rPr>
        <w:t xml:space="preserve"> </w:t>
      </w:r>
      <w:r w:rsidR="00DB3578" w:rsidRPr="004276DD">
        <w:rPr>
          <w:rStyle w:val="fontstyle01"/>
          <w:rFonts w:ascii="Arial" w:hAnsi="Arial" w:cs="Arial"/>
          <w:sz w:val="24"/>
          <w:szCs w:val="24"/>
        </w:rPr>
        <w:t>afectan mutuamente.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29</w:t>
      </w:r>
      <w:r w:rsidR="00155511" w:rsidRPr="004276DD">
        <w:rPr>
          <w:rFonts w:ascii="Arial" w:hAnsi="Arial" w:cs="Arial"/>
          <w:sz w:val="24"/>
          <w:szCs w:val="24"/>
        </w:rPr>
        <w:t>. Menciona brevemente cuál es el enfoque de la Escuela Neo-humano-relacionista.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Si bien analizamos ya otras teorías sobre la solución de problemas y mejora continua de las organizaciones sociales, y cada una aporta elementos que parten de factores diferentes (empresariales, financieros, humanos, etc.), estas teorías CONVERGEN en la búsqueda de la eficiencia, la eficacia, la efectividad y de un trabajo placentero productivo.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30</w:t>
      </w:r>
      <w:r w:rsidR="00155511" w:rsidRPr="004276DD">
        <w:rPr>
          <w:rFonts w:ascii="Arial" w:hAnsi="Arial" w:cs="Arial"/>
          <w:sz w:val="24"/>
          <w:szCs w:val="24"/>
        </w:rPr>
        <w:t xml:space="preserve">. Explica qué es motivación.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Todo lo que provoca nuestro comportamiento para satisfacer necesidades y que de alguna forma son las fuerzas de la conducta humana.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31</w:t>
      </w:r>
      <w:r w:rsidR="00155511" w:rsidRPr="004276DD">
        <w:rPr>
          <w:rFonts w:ascii="Arial" w:hAnsi="Arial" w:cs="Arial"/>
          <w:sz w:val="24"/>
          <w:szCs w:val="24"/>
        </w:rPr>
        <w:t xml:space="preserve">. Menciona cuáles son los exponentes más destacados de esta escuela.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Abraham Maslow, Frederick Herzberg, McClelland.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</w:t>
      </w:r>
      <w:r w:rsidR="000E685B" w:rsidRPr="004276DD">
        <w:rPr>
          <w:rFonts w:ascii="Arial" w:hAnsi="Arial" w:cs="Arial"/>
          <w:sz w:val="24"/>
          <w:szCs w:val="24"/>
        </w:rPr>
        <w:t>2</w:t>
      </w:r>
      <w:r w:rsidRPr="004276DD">
        <w:rPr>
          <w:rFonts w:ascii="Arial" w:hAnsi="Arial" w:cs="Arial"/>
          <w:sz w:val="24"/>
          <w:szCs w:val="24"/>
        </w:rPr>
        <w:t>. Describe la jerarquía de las necesidades humanas propuesta por Abraham Maslow.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Autorrealización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Autoestima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Relaciones sociales y aceptación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Seguridad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Fisiológicas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33</w:t>
      </w:r>
      <w:r w:rsidR="00155511" w:rsidRPr="004276DD">
        <w:rPr>
          <w:rFonts w:ascii="Arial" w:hAnsi="Arial" w:cs="Arial"/>
          <w:sz w:val="24"/>
          <w:szCs w:val="24"/>
        </w:rPr>
        <w:t>. Señala qué críticas pueden hacerse a la teoría de Maslow.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1. El comportamiento humano está determinado por las necesidades básicas no satisfechas.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2. Se dice que las necesidades inferiores inmediatas son "prepotentes". Cuando están satisfechas preparan a la persona para cubrir las siguientes necesidades. Por ejemplo, una persona que ha cubierto plenamente </w:t>
      </w:r>
      <w:r w:rsidR="000E685B" w:rsidRPr="004276DD">
        <w:rPr>
          <w:rFonts w:ascii="Arial" w:hAnsi="Arial" w:cs="Arial"/>
          <w:sz w:val="24"/>
          <w:szCs w:val="24"/>
        </w:rPr>
        <w:t>sus necesidades sociales comienzan</w:t>
      </w:r>
      <w:r w:rsidRPr="004276DD">
        <w:rPr>
          <w:rFonts w:ascii="Arial" w:hAnsi="Arial" w:cs="Arial"/>
          <w:sz w:val="24"/>
          <w:szCs w:val="24"/>
        </w:rPr>
        <w:t xml:space="preserve"> a satisfacer sus requerimientos de autoestima, y quien tiene cubiertas estas últimas, buscará cubrir las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de autorrealización.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34</w:t>
      </w:r>
      <w:r w:rsidR="00155511" w:rsidRPr="004276DD">
        <w:rPr>
          <w:rFonts w:ascii="Arial" w:hAnsi="Arial" w:cs="Arial"/>
          <w:sz w:val="24"/>
          <w:szCs w:val="24"/>
        </w:rPr>
        <w:t xml:space="preserve">. De acuerdo con Argyris, enumera los requerimientos saludables de la persona y lo que las organizaciones exigen a ésta.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•Atención errática y casual.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•Tener profundos intereses de desarrollo.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35</w:t>
      </w:r>
      <w:r w:rsidR="00155511" w:rsidRPr="004276DD">
        <w:rPr>
          <w:rFonts w:ascii="Arial" w:hAnsi="Arial" w:cs="Arial"/>
          <w:sz w:val="24"/>
          <w:szCs w:val="24"/>
        </w:rPr>
        <w:t xml:space="preserve">. Describe la teoría dual de Herzberg, identificando las diferencias entre los factores motivado res y los higiénicos (saludables).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Los factores motivadores en la empresa dan satisfacción cuando aparecen y no producen insatisfacción cuando desaparecen.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36</w:t>
      </w:r>
      <w:r w:rsidR="00155511" w:rsidRPr="004276DD">
        <w:rPr>
          <w:rFonts w:ascii="Arial" w:hAnsi="Arial" w:cs="Arial"/>
          <w:sz w:val="24"/>
          <w:szCs w:val="24"/>
        </w:rPr>
        <w:t xml:space="preserve">. Enuncia los factores que motivan según McClelland. 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•Realización o logro.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•Afiliación.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•Deseo de poder.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37</w:t>
      </w:r>
      <w:r w:rsidR="00155511" w:rsidRPr="004276DD">
        <w:rPr>
          <w:rFonts w:ascii="Arial" w:hAnsi="Arial" w:cs="Arial"/>
          <w:sz w:val="24"/>
          <w:szCs w:val="24"/>
        </w:rPr>
        <w:t xml:space="preserve">. Menciona las bases de la teoría de Douglas </w:t>
      </w:r>
      <w:proofErr w:type="spellStart"/>
      <w:r w:rsidR="00155511" w:rsidRPr="004276DD">
        <w:rPr>
          <w:rFonts w:ascii="Arial" w:hAnsi="Arial" w:cs="Arial"/>
          <w:sz w:val="24"/>
          <w:szCs w:val="24"/>
        </w:rPr>
        <w:t>McGregor</w:t>
      </w:r>
      <w:proofErr w:type="spellEnd"/>
      <w:r w:rsidR="00155511" w:rsidRPr="004276DD">
        <w:rPr>
          <w:rFonts w:ascii="Arial" w:hAnsi="Arial" w:cs="Arial"/>
          <w:sz w:val="24"/>
          <w:szCs w:val="24"/>
        </w:rPr>
        <w:t xml:space="preserve">.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Douglas </w:t>
      </w:r>
      <w:proofErr w:type="spellStart"/>
      <w:r w:rsidRPr="004276DD">
        <w:rPr>
          <w:rFonts w:ascii="Arial" w:hAnsi="Arial" w:cs="Arial"/>
          <w:sz w:val="24"/>
          <w:szCs w:val="24"/>
        </w:rPr>
        <w:t>McGregor</w:t>
      </w:r>
      <w:proofErr w:type="spellEnd"/>
      <w:r w:rsidRPr="004276DD">
        <w:rPr>
          <w:rFonts w:ascii="Arial" w:hAnsi="Arial" w:cs="Arial"/>
          <w:sz w:val="24"/>
          <w:szCs w:val="24"/>
        </w:rPr>
        <w:t xml:space="preserve"> es, sin duda, otro de los grandes pilares de la teoría de la administración por sus importantes estudios y conclusiones sobre el comportamiento humano dentro de las organizaciones. </w:t>
      </w:r>
    </w:p>
    <w:p w:rsidR="00155511" w:rsidRPr="004276DD" w:rsidRDefault="000E685B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38</w:t>
      </w:r>
      <w:r w:rsidR="00155511" w:rsidRPr="004276DD">
        <w:rPr>
          <w:rFonts w:ascii="Arial" w:hAnsi="Arial" w:cs="Arial"/>
          <w:sz w:val="24"/>
          <w:szCs w:val="24"/>
        </w:rPr>
        <w:t>. Describe los supuestos de la teoría "X".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 xml:space="preserve">•La gerencia es la única responsable de la organización. </w:t>
      </w:r>
    </w:p>
    <w:p w:rsidR="00155511" w:rsidRPr="004276DD" w:rsidRDefault="00155511" w:rsidP="00427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76DD">
        <w:rPr>
          <w:rFonts w:ascii="Arial" w:hAnsi="Arial" w:cs="Arial"/>
          <w:sz w:val="24"/>
          <w:szCs w:val="24"/>
        </w:rPr>
        <w:t>•En cuanto al trabajo, se ganará el pan con el sudor de su frente.</w:t>
      </w:r>
    </w:p>
    <w:p w:rsidR="002F1538" w:rsidRDefault="002F1538"/>
    <w:sectPr w:rsidR="002F1538" w:rsidSect="00293543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D6"/>
    <w:rsid w:val="000E685B"/>
    <w:rsid w:val="00155511"/>
    <w:rsid w:val="00263D27"/>
    <w:rsid w:val="00293543"/>
    <w:rsid w:val="002F1538"/>
    <w:rsid w:val="0033697F"/>
    <w:rsid w:val="00367A03"/>
    <w:rsid w:val="004276DD"/>
    <w:rsid w:val="004F4CB0"/>
    <w:rsid w:val="008A4AD6"/>
    <w:rsid w:val="00DB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022C"/>
  <w15:chartTrackingRefBased/>
  <w15:docId w15:val="{2E6A4C66-E843-437F-BA82-6A50978D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9354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3543"/>
    <w:rPr>
      <w:rFonts w:eastAsiaTheme="minorEastAsia"/>
      <w:lang w:eastAsia="es-MX"/>
    </w:rPr>
  </w:style>
  <w:style w:type="character" w:customStyle="1" w:styleId="fontstyle01">
    <w:name w:val="fontstyle01"/>
    <w:basedOn w:val="Fuentedeprrafopredeter"/>
    <w:rsid w:val="00DB357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2022-07-14T00:00:00</PublishDate>
  <Abstract/>
  <CompanyAddress>Azucena Elizabeth Carranza tespan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victor antonio gonzales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administracion</dc:title>
  <dc:subject>cuestionario</dc:subject>
  <dc:creator>Trejo</dc:creator>
  <cp:keywords/>
  <dc:description/>
  <cp:lastModifiedBy>Trejo</cp:lastModifiedBy>
  <cp:revision>2</cp:revision>
  <dcterms:created xsi:type="dcterms:W3CDTF">2022-07-15T01:10:00Z</dcterms:created>
  <dcterms:modified xsi:type="dcterms:W3CDTF">2022-07-15T01:10:00Z</dcterms:modified>
</cp:coreProperties>
</file>