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6A2" w:rsidRDefault="00DF7084" w:rsidP="00DF7084">
      <w:pPr>
        <w:jc w:val="center"/>
        <w:rPr>
          <w:sz w:val="24"/>
          <w:szCs w:val="24"/>
        </w:rPr>
      </w:pPr>
      <w:r>
        <w:rPr>
          <w:sz w:val="24"/>
          <w:szCs w:val="24"/>
        </w:rPr>
        <w:t xml:space="preserve">UNIVERSIDAD DEL SURESTE </w:t>
      </w:r>
    </w:p>
    <w:p w:rsidR="00DF7084" w:rsidRDefault="00DF7084" w:rsidP="00DF7084">
      <w:pPr>
        <w:jc w:val="center"/>
        <w:rPr>
          <w:sz w:val="24"/>
          <w:szCs w:val="24"/>
        </w:rPr>
      </w:pPr>
    </w:p>
    <w:p w:rsidR="00DF7084" w:rsidRDefault="00DF7084" w:rsidP="00DF7084">
      <w:pPr>
        <w:jc w:val="center"/>
        <w:rPr>
          <w:sz w:val="24"/>
          <w:szCs w:val="24"/>
        </w:rPr>
      </w:pPr>
      <w:r>
        <w:rPr>
          <w:sz w:val="24"/>
          <w:szCs w:val="24"/>
        </w:rPr>
        <w:t xml:space="preserve">DAVID ALBERTO VAZQUEZ GARCIA </w:t>
      </w: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r>
        <w:rPr>
          <w:sz w:val="24"/>
          <w:szCs w:val="24"/>
        </w:rPr>
        <w:t xml:space="preserve">MEDCINA VETERINARIA Y ZOOTECNIA </w:t>
      </w: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r>
        <w:rPr>
          <w:sz w:val="24"/>
          <w:szCs w:val="24"/>
        </w:rPr>
        <w:t xml:space="preserve">PRODUCCION SUSTENTABLE DE LECHE </w:t>
      </w: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r>
        <w:rPr>
          <w:sz w:val="24"/>
          <w:szCs w:val="24"/>
        </w:rPr>
        <w:t xml:space="preserve">CABRAS LECHERAS </w:t>
      </w: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Default="00DF7084" w:rsidP="00DF7084">
      <w:pPr>
        <w:jc w:val="center"/>
        <w:rPr>
          <w:sz w:val="24"/>
          <w:szCs w:val="24"/>
        </w:rPr>
      </w:pPr>
      <w:r>
        <w:rPr>
          <w:sz w:val="24"/>
          <w:szCs w:val="24"/>
        </w:rPr>
        <w:t>09/07/2022</w:t>
      </w:r>
    </w:p>
    <w:p w:rsidR="00DF7084" w:rsidRPr="00DF7084" w:rsidRDefault="00DF7084" w:rsidP="00DF7084">
      <w:pPr>
        <w:spacing w:before="240" w:after="390" w:line="465" w:lineRule="atLeast"/>
        <w:rPr>
          <w:rFonts w:ascii="Times New Roman" w:eastAsia="Times New Roman" w:hAnsi="Times New Roman" w:cs="Times New Roman"/>
          <w:sz w:val="27"/>
          <w:szCs w:val="27"/>
          <w:lang w:eastAsia="es-MX"/>
        </w:rPr>
      </w:pPr>
      <w:r w:rsidRPr="00DF7084">
        <w:rPr>
          <w:rFonts w:ascii="Times New Roman" w:eastAsia="Times New Roman" w:hAnsi="Times New Roman" w:cs="Times New Roman"/>
          <w:sz w:val="27"/>
          <w:szCs w:val="27"/>
          <w:lang w:eastAsia="es-MX"/>
        </w:rPr>
        <w:lastRenderedPageBreak/>
        <w:t>Las primeras cabras llegaron a América, hace ya más de 400 años, este ganado se adaptó muy bien en el territorio nacional y pronto mostró cuan rentable era esta actividad.</w:t>
      </w:r>
    </w:p>
    <w:p w:rsidR="00DF7084" w:rsidRPr="00DF7084" w:rsidRDefault="00DF7084" w:rsidP="00DF7084">
      <w:pPr>
        <w:spacing w:before="240" w:after="390" w:line="465" w:lineRule="atLeast"/>
        <w:rPr>
          <w:rFonts w:ascii="Times New Roman" w:eastAsia="Times New Roman" w:hAnsi="Times New Roman" w:cs="Times New Roman"/>
          <w:sz w:val="27"/>
          <w:szCs w:val="27"/>
          <w:lang w:eastAsia="es-MX"/>
        </w:rPr>
      </w:pPr>
      <w:r w:rsidRPr="00DF7084">
        <w:rPr>
          <w:rFonts w:ascii="Times New Roman" w:eastAsia="Times New Roman" w:hAnsi="Times New Roman" w:cs="Times New Roman"/>
          <w:sz w:val="27"/>
          <w:szCs w:val="27"/>
          <w:lang w:eastAsia="es-MX"/>
        </w:rPr>
        <w:t>La crianza del ganado caprino en México, encuentra su rentabilidad en la producción de carne que se destina para venta y consumo, asimismo, en la producción de leche de cabra tanto para consumo humano como para elaboración de quesos y dulces.</w:t>
      </w:r>
    </w:p>
    <w:p w:rsidR="00DF7084" w:rsidRPr="00DF7084" w:rsidRDefault="00DF7084" w:rsidP="00DF7084">
      <w:pPr>
        <w:spacing w:before="240" w:after="390" w:line="465" w:lineRule="atLeast"/>
        <w:rPr>
          <w:rFonts w:ascii="Times New Roman" w:eastAsia="Times New Roman" w:hAnsi="Times New Roman" w:cs="Times New Roman"/>
          <w:sz w:val="27"/>
          <w:szCs w:val="27"/>
          <w:lang w:eastAsia="es-MX"/>
        </w:rPr>
      </w:pPr>
      <w:r w:rsidRPr="00DF7084">
        <w:rPr>
          <w:rFonts w:ascii="Times New Roman" w:eastAsia="Times New Roman" w:hAnsi="Times New Roman" w:cs="Times New Roman"/>
          <w:sz w:val="27"/>
          <w:szCs w:val="27"/>
          <w:lang w:eastAsia="es-MX"/>
        </w:rPr>
        <w:t>En la Región de La Laguna y el Bajío, se desarrolló la industria caprina tecnificada que destina su producción, principalmente, a las industrias de lácteos y confitería.</w:t>
      </w:r>
    </w:p>
    <w:p w:rsidR="00DF7084" w:rsidRPr="00DF7084" w:rsidRDefault="00DF7084" w:rsidP="00DF7084">
      <w:pPr>
        <w:spacing w:before="240" w:after="390" w:line="465" w:lineRule="atLeast"/>
        <w:rPr>
          <w:rFonts w:ascii="Times New Roman" w:eastAsia="Times New Roman" w:hAnsi="Times New Roman" w:cs="Times New Roman"/>
          <w:sz w:val="27"/>
          <w:szCs w:val="27"/>
          <w:lang w:eastAsia="es-MX"/>
        </w:rPr>
      </w:pPr>
      <w:r w:rsidRPr="00DF7084">
        <w:rPr>
          <w:rFonts w:ascii="Times New Roman" w:eastAsia="Times New Roman" w:hAnsi="Times New Roman" w:cs="Times New Roman"/>
          <w:sz w:val="27"/>
          <w:szCs w:val="27"/>
          <w:lang w:eastAsia="es-MX"/>
        </w:rPr>
        <w:t>Los dulces elaborados con leche de cabra tienen una gran tradición en México, y abarcan una gran variedad, de entre los que destacan la cajeta de Celaya, Guanajuato, y las Glorias en el norte del país. En el rubro de elaboración de quesos, la cual está en pleno, tenemos que los principales productores son los estados del centro del país.</w:t>
      </w:r>
    </w:p>
    <w:p w:rsidR="00DF7084" w:rsidRPr="00DF7084" w:rsidRDefault="00DF7084" w:rsidP="00DF7084">
      <w:pPr>
        <w:spacing w:before="240" w:after="390" w:line="465" w:lineRule="atLeast"/>
        <w:rPr>
          <w:rFonts w:ascii="Times New Roman" w:eastAsia="Times New Roman" w:hAnsi="Times New Roman" w:cs="Times New Roman"/>
          <w:sz w:val="27"/>
          <w:szCs w:val="27"/>
          <w:lang w:eastAsia="es-MX"/>
        </w:rPr>
      </w:pPr>
      <w:r w:rsidRPr="00DF7084">
        <w:rPr>
          <w:rFonts w:ascii="Times New Roman" w:eastAsia="Times New Roman" w:hAnsi="Times New Roman" w:cs="Times New Roman"/>
          <w:sz w:val="27"/>
          <w:szCs w:val="27"/>
          <w:lang w:eastAsia="es-MX"/>
        </w:rPr>
        <w:t xml:space="preserve">Las principales razas de cabras criadas en México son, para producción de leche: alpina, </w:t>
      </w:r>
      <w:proofErr w:type="spellStart"/>
      <w:r w:rsidRPr="00DF7084">
        <w:rPr>
          <w:rFonts w:ascii="Times New Roman" w:eastAsia="Times New Roman" w:hAnsi="Times New Roman" w:cs="Times New Roman"/>
          <w:sz w:val="27"/>
          <w:szCs w:val="27"/>
          <w:lang w:eastAsia="es-MX"/>
        </w:rPr>
        <w:t>anglonubia</w:t>
      </w:r>
      <w:proofErr w:type="spellEnd"/>
      <w:r w:rsidRPr="00DF7084">
        <w:rPr>
          <w:rFonts w:ascii="Times New Roman" w:eastAsia="Times New Roman" w:hAnsi="Times New Roman" w:cs="Times New Roman"/>
          <w:sz w:val="27"/>
          <w:szCs w:val="27"/>
          <w:lang w:eastAsia="es-MX"/>
        </w:rPr>
        <w:t xml:space="preserve">, </w:t>
      </w:r>
      <w:proofErr w:type="spellStart"/>
      <w:r w:rsidRPr="00DF7084">
        <w:rPr>
          <w:rFonts w:ascii="Times New Roman" w:eastAsia="Times New Roman" w:hAnsi="Times New Roman" w:cs="Times New Roman"/>
          <w:sz w:val="27"/>
          <w:szCs w:val="27"/>
          <w:lang w:eastAsia="es-MX"/>
        </w:rPr>
        <w:t>saanen</w:t>
      </w:r>
      <w:proofErr w:type="spellEnd"/>
      <w:r w:rsidRPr="00DF7084">
        <w:rPr>
          <w:rFonts w:ascii="Times New Roman" w:eastAsia="Times New Roman" w:hAnsi="Times New Roman" w:cs="Times New Roman"/>
          <w:sz w:val="27"/>
          <w:szCs w:val="27"/>
          <w:lang w:eastAsia="es-MX"/>
        </w:rPr>
        <w:t xml:space="preserve">, y para carne: angora, </w:t>
      </w:r>
      <w:proofErr w:type="spellStart"/>
      <w:r w:rsidRPr="00DF7084">
        <w:rPr>
          <w:rFonts w:ascii="Times New Roman" w:eastAsia="Times New Roman" w:hAnsi="Times New Roman" w:cs="Times New Roman"/>
          <w:sz w:val="27"/>
          <w:szCs w:val="27"/>
          <w:lang w:eastAsia="es-MX"/>
        </w:rPr>
        <w:t>boer</w:t>
      </w:r>
      <w:proofErr w:type="spellEnd"/>
      <w:r w:rsidRPr="00DF7084">
        <w:rPr>
          <w:rFonts w:ascii="Times New Roman" w:eastAsia="Times New Roman" w:hAnsi="Times New Roman" w:cs="Times New Roman"/>
          <w:sz w:val="27"/>
          <w:szCs w:val="27"/>
          <w:lang w:eastAsia="es-MX"/>
        </w:rPr>
        <w:t xml:space="preserve">, </w:t>
      </w:r>
      <w:proofErr w:type="spellStart"/>
      <w:r w:rsidRPr="00DF7084">
        <w:rPr>
          <w:rFonts w:ascii="Times New Roman" w:eastAsia="Times New Roman" w:hAnsi="Times New Roman" w:cs="Times New Roman"/>
          <w:sz w:val="27"/>
          <w:szCs w:val="27"/>
          <w:lang w:eastAsia="es-MX"/>
        </w:rPr>
        <w:t>toggenburg</w:t>
      </w:r>
      <w:proofErr w:type="spellEnd"/>
      <w:r w:rsidRPr="00DF7084">
        <w:rPr>
          <w:rFonts w:ascii="Times New Roman" w:eastAsia="Times New Roman" w:hAnsi="Times New Roman" w:cs="Times New Roman"/>
          <w:sz w:val="27"/>
          <w:szCs w:val="27"/>
          <w:lang w:eastAsia="es-MX"/>
        </w:rPr>
        <w:t xml:space="preserve"> y criolla.</w:t>
      </w:r>
    </w:p>
    <w:p w:rsidR="00DF7084" w:rsidRPr="00DF7084" w:rsidRDefault="00DF7084" w:rsidP="00DF7084">
      <w:pPr>
        <w:spacing w:before="240" w:after="390" w:line="465" w:lineRule="atLeast"/>
        <w:rPr>
          <w:rFonts w:ascii="Times New Roman" w:eastAsia="Times New Roman" w:hAnsi="Times New Roman" w:cs="Times New Roman"/>
          <w:sz w:val="27"/>
          <w:szCs w:val="27"/>
          <w:lang w:eastAsia="es-MX"/>
        </w:rPr>
      </w:pPr>
      <w:r w:rsidRPr="00DF7084">
        <w:rPr>
          <w:rFonts w:ascii="Times New Roman" w:eastAsia="Times New Roman" w:hAnsi="Times New Roman" w:cs="Times New Roman"/>
          <w:sz w:val="27"/>
          <w:szCs w:val="27"/>
          <w:lang w:eastAsia="es-MX"/>
        </w:rPr>
        <w:t xml:space="preserve">La producción nacional de carne de canal de caprino es de más de 77 mil toneladas, y la producción de leche de más de 160 mil </w:t>
      </w:r>
      <w:proofErr w:type="spellStart"/>
      <w:proofErr w:type="gramStart"/>
      <w:r w:rsidRPr="00DF7084">
        <w:rPr>
          <w:rFonts w:ascii="Times New Roman" w:eastAsia="Times New Roman" w:hAnsi="Times New Roman" w:cs="Times New Roman"/>
          <w:sz w:val="27"/>
          <w:szCs w:val="27"/>
          <w:lang w:eastAsia="es-MX"/>
        </w:rPr>
        <w:t>litros.</w:t>
      </w:r>
      <w:r w:rsidRPr="00DF7084">
        <w:rPr>
          <w:rFonts w:ascii="Times New Roman" w:eastAsia="Times New Roman" w:hAnsi="Times New Roman" w:cs="Times New Roman"/>
          <w:color w:val="404041"/>
          <w:sz w:val="27"/>
          <w:szCs w:val="27"/>
          <w:u w:val="single"/>
          <w:lang w:eastAsia="es-MX"/>
        </w:rPr>
        <w:t>México</w:t>
      </w:r>
      <w:proofErr w:type="spellEnd"/>
      <w:proofErr w:type="gramEnd"/>
      <w:r w:rsidRPr="00DF7084">
        <w:rPr>
          <w:rFonts w:ascii="Times New Roman" w:eastAsia="Times New Roman" w:hAnsi="Times New Roman" w:cs="Times New Roman"/>
          <w:color w:val="404041"/>
          <w:sz w:val="27"/>
          <w:szCs w:val="27"/>
          <w:u w:val="single"/>
          <w:lang w:eastAsia="es-MX"/>
        </w:rPr>
        <w:t xml:space="preserve"> </w:t>
      </w:r>
      <w:proofErr w:type="spellStart"/>
      <w:r w:rsidRPr="00DF7084">
        <w:rPr>
          <w:rFonts w:ascii="Times New Roman" w:eastAsia="Times New Roman" w:hAnsi="Times New Roman" w:cs="Times New Roman"/>
          <w:color w:val="404041"/>
          <w:sz w:val="27"/>
          <w:szCs w:val="27"/>
          <w:u w:val="single"/>
          <w:lang w:eastAsia="es-MX"/>
        </w:rPr>
        <w:t>Alimentraria</w:t>
      </w:r>
      <w:proofErr w:type="spellEnd"/>
      <w:r w:rsidRPr="00DF7084">
        <w:rPr>
          <w:rFonts w:ascii="Times New Roman" w:eastAsia="Times New Roman" w:hAnsi="Times New Roman" w:cs="Times New Roman"/>
          <w:color w:val="404041"/>
          <w:sz w:val="27"/>
          <w:szCs w:val="27"/>
          <w:u w:val="single"/>
          <w:lang w:eastAsia="es-MX"/>
        </w:rPr>
        <w:t xml:space="preserve"> 2017 </w:t>
      </w:r>
      <w:proofErr w:type="spellStart"/>
      <w:r w:rsidRPr="00DF7084">
        <w:rPr>
          <w:rFonts w:ascii="Times New Roman" w:eastAsia="Times New Roman" w:hAnsi="Times New Roman" w:cs="Times New Roman"/>
          <w:color w:val="404041"/>
          <w:sz w:val="27"/>
          <w:szCs w:val="27"/>
          <w:u w:val="single"/>
          <w:lang w:eastAsia="es-MX"/>
        </w:rPr>
        <w:t>Food</w:t>
      </w:r>
      <w:proofErr w:type="spellEnd"/>
      <w:r w:rsidRPr="00DF7084">
        <w:rPr>
          <w:rFonts w:ascii="Times New Roman" w:eastAsia="Times New Roman" w:hAnsi="Times New Roman" w:cs="Times New Roman"/>
          <w:color w:val="404041"/>
          <w:sz w:val="27"/>
          <w:szCs w:val="27"/>
          <w:u w:val="single"/>
          <w:lang w:eastAsia="es-MX"/>
        </w:rPr>
        <w:t xml:space="preserve"> Show</w:t>
      </w:r>
      <w:r w:rsidRPr="00DF7084">
        <w:rPr>
          <w:rFonts w:ascii="Arial" w:eastAsia="Times New Roman" w:hAnsi="Arial" w:cs="Arial"/>
          <w:vanish/>
          <w:sz w:val="16"/>
          <w:szCs w:val="16"/>
          <w:lang w:eastAsia="es-MX"/>
        </w:rPr>
        <w:t>Final del formulario</w:t>
      </w:r>
    </w:p>
    <w:p w:rsidR="00DF7084" w:rsidRDefault="00DF7084" w:rsidP="00DF7084">
      <w:pPr>
        <w:rPr>
          <w:sz w:val="24"/>
          <w:szCs w:val="24"/>
        </w:rPr>
      </w:pPr>
    </w:p>
    <w:p w:rsidR="00DF7084" w:rsidRDefault="00DF7084" w:rsidP="00DF7084">
      <w:pPr>
        <w:jc w:val="center"/>
        <w:rPr>
          <w:sz w:val="24"/>
          <w:szCs w:val="24"/>
        </w:rPr>
      </w:pPr>
    </w:p>
    <w:p w:rsidR="00DF7084" w:rsidRDefault="00DF7084" w:rsidP="00DF7084">
      <w:pPr>
        <w:jc w:val="center"/>
        <w:rPr>
          <w:sz w:val="24"/>
          <w:szCs w:val="24"/>
        </w:rPr>
      </w:pPr>
    </w:p>
    <w:p w:rsidR="00DF7084" w:rsidRPr="00DF7084" w:rsidRDefault="00DF7084" w:rsidP="00DF7084">
      <w:pPr>
        <w:rPr>
          <w:sz w:val="24"/>
          <w:szCs w:val="24"/>
        </w:rPr>
      </w:pPr>
      <w:r w:rsidRPr="00DF7084">
        <w:rPr>
          <w:sz w:val="24"/>
          <w:szCs w:val="24"/>
        </w:rPr>
        <w:lastRenderedPageBreak/>
        <w:t>Pequeños rumiantes</w:t>
      </w:r>
    </w:p>
    <w:p w:rsidR="00DF7084" w:rsidRPr="00DF7084" w:rsidRDefault="00DF7084" w:rsidP="00DF7084">
      <w:pPr>
        <w:rPr>
          <w:sz w:val="24"/>
          <w:szCs w:val="24"/>
        </w:rPr>
      </w:pPr>
      <w:r w:rsidRPr="00DF7084">
        <w:rPr>
          <w:sz w:val="24"/>
          <w:szCs w:val="24"/>
        </w:rPr>
        <w:t>En los países en desarrollo, las ovejas y cabras se mantienen a menudo en entornos marginales con escaso pastoreo y en condiciones climáticas desfavorables. Son los animales lecheros de los pobres debido a los bajos costos de inversión de capital y producción requeridos, y a la rápida rotación generacional de los animales (y, por tanto, a la pronta producción de leche en comparación con otros animales), el periodo de gestación corto y el suministro de leche en cantidades adecuadas para el consumo inmediato de los hogares (reduciendo así los problemas de almacenamiento y comercialización de la leche). Por lo general, las mujeres se ocupan más que los hombres de la producción de pequeños rumiantes.</w:t>
      </w:r>
    </w:p>
    <w:p w:rsidR="00DF7084" w:rsidRPr="00DF7084" w:rsidRDefault="00DF7084" w:rsidP="00DF7084">
      <w:pPr>
        <w:rPr>
          <w:sz w:val="24"/>
          <w:szCs w:val="24"/>
        </w:rPr>
      </w:pPr>
    </w:p>
    <w:p w:rsidR="00DF7084" w:rsidRPr="00DF7084" w:rsidRDefault="00DF7084" w:rsidP="00DF7084">
      <w:pPr>
        <w:rPr>
          <w:sz w:val="24"/>
          <w:szCs w:val="24"/>
        </w:rPr>
      </w:pPr>
      <w:r w:rsidRPr="00DF7084">
        <w:rPr>
          <w:sz w:val="24"/>
          <w:szCs w:val="24"/>
        </w:rPr>
        <w:t>Las cabras tienen un mayor rendimiento lechero que las ovejas. Consideradas las “vacas de los pobres” son la principal fuente de leche y carne para muchos agricultores de subsistencia de las regiones tropicales. Las cabras están bastante difundidas en las zonas áridas y semiáridas y generalmente se mantienen en pequeños rebaños compuestos de dos a diez animales. La leche de cabra se produce ampliamente en África occidental, pero también en el Caribe y África central, generalmente para el consumo en el hogar, aunque a veces se comercializa en el interior de la comunidad. Comparada con la de las vacas lecheras, la curva de lactación de las cabras es más plana, con picos menos prominentes y una mayor persistencia. Algunas veces, la curva de lactancia puede tener dos picos debido a las fluctuaciones estacionales de disponibilidad de alimentos.</w:t>
      </w:r>
    </w:p>
    <w:p w:rsidR="00DF7084" w:rsidRPr="00DF7084" w:rsidRDefault="00DF7084" w:rsidP="00DF7084">
      <w:pPr>
        <w:rPr>
          <w:sz w:val="24"/>
          <w:szCs w:val="24"/>
        </w:rPr>
      </w:pPr>
    </w:p>
    <w:p w:rsidR="00DF7084" w:rsidRPr="00DF7084" w:rsidRDefault="00DF7084" w:rsidP="00DF7084">
      <w:pPr>
        <w:rPr>
          <w:sz w:val="24"/>
          <w:szCs w:val="24"/>
        </w:rPr>
      </w:pPr>
      <w:r w:rsidRPr="00DF7084">
        <w:rPr>
          <w:sz w:val="24"/>
          <w:szCs w:val="24"/>
        </w:rPr>
        <w:t xml:space="preserve">Aunque la mayoría de las cabras lecheras se encuentran en los países en desarrollo, los programas de mejoramiento se concentran en Europa y América del Norte. La selección genética de las cabras lecheras ha dado lugar a aumentos considerables de los rendimientos y a períodos de lactancia más prolongados. Por consiguiente, las razas de cabras lecheras especializadas utilizadas en los países desarrollados tienen un mayor potencial genético para la producción de leche que las razas utilizadas en los países en desarrollo. En los últimos decenios, las razas especializadas se han exportado a muchos países en desarrollo y se han cruzado con las razas locales en un intento por mejorar la producción de leche. Las razas de cabras lecheras más ampliamente distribuidas son </w:t>
      </w:r>
      <w:proofErr w:type="spellStart"/>
      <w:r w:rsidRPr="00DF7084">
        <w:rPr>
          <w:sz w:val="24"/>
          <w:szCs w:val="24"/>
        </w:rPr>
        <w:t>Saanen</w:t>
      </w:r>
      <w:proofErr w:type="spellEnd"/>
      <w:r w:rsidRPr="00DF7084">
        <w:rPr>
          <w:sz w:val="24"/>
          <w:szCs w:val="24"/>
        </w:rPr>
        <w:t xml:space="preserve">, Anglo </w:t>
      </w:r>
      <w:proofErr w:type="spellStart"/>
      <w:r w:rsidRPr="00DF7084">
        <w:rPr>
          <w:sz w:val="24"/>
          <w:szCs w:val="24"/>
        </w:rPr>
        <w:t>Nubian</w:t>
      </w:r>
      <w:proofErr w:type="spellEnd"/>
      <w:r w:rsidRPr="00DF7084">
        <w:rPr>
          <w:sz w:val="24"/>
          <w:szCs w:val="24"/>
        </w:rPr>
        <w:t xml:space="preserve">, </w:t>
      </w:r>
      <w:proofErr w:type="spellStart"/>
      <w:r w:rsidRPr="00DF7084">
        <w:rPr>
          <w:sz w:val="24"/>
          <w:szCs w:val="24"/>
        </w:rPr>
        <w:t>Toggenburg</w:t>
      </w:r>
      <w:proofErr w:type="spellEnd"/>
      <w:r w:rsidRPr="00DF7084">
        <w:rPr>
          <w:sz w:val="24"/>
          <w:szCs w:val="24"/>
        </w:rPr>
        <w:t xml:space="preserve">, Alpina y West </w:t>
      </w:r>
      <w:proofErr w:type="spellStart"/>
      <w:r w:rsidRPr="00DF7084">
        <w:rPr>
          <w:sz w:val="24"/>
          <w:szCs w:val="24"/>
        </w:rPr>
        <w:t>African</w:t>
      </w:r>
      <w:proofErr w:type="spellEnd"/>
      <w:r w:rsidRPr="00DF7084">
        <w:rPr>
          <w:sz w:val="24"/>
          <w:szCs w:val="24"/>
        </w:rPr>
        <w:t xml:space="preserve"> </w:t>
      </w:r>
      <w:proofErr w:type="spellStart"/>
      <w:r w:rsidRPr="00DF7084">
        <w:rPr>
          <w:sz w:val="24"/>
          <w:szCs w:val="24"/>
        </w:rPr>
        <w:t>Dwarf</w:t>
      </w:r>
      <w:proofErr w:type="spellEnd"/>
      <w:r w:rsidRPr="00DF7084">
        <w:rPr>
          <w:sz w:val="24"/>
          <w:szCs w:val="24"/>
        </w:rPr>
        <w:t>.</w:t>
      </w:r>
    </w:p>
    <w:p w:rsidR="00DF7084" w:rsidRPr="00DF7084" w:rsidRDefault="00DF7084" w:rsidP="00DF7084">
      <w:pPr>
        <w:rPr>
          <w:sz w:val="24"/>
          <w:szCs w:val="24"/>
        </w:rPr>
      </w:pPr>
    </w:p>
    <w:p w:rsidR="00DF7084" w:rsidRPr="00DF7084" w:rsidRDefault="00DF7084" w:rsidP="00DF7084">
      <w:pPr>
        <w:rPr>
          <w:sz w:val="24"/>
          <w:szCs w:val="24"/>
        </w:rPr>
      </w:pPr>
      <w:r w:rsidRPr="00DF7084">
        <w:rPr>
          <w:sz w:val="24"/>
          <w:szCs w:val="24"/>
        </w:rPr>
        <w:t xml:space="preserve">Más de la mitad de la población ovina del mundo se encuentra en los países en desarrollo; las ovejas son más frecuentes que las cabras en climas más fríos. La producción ovina tiene muchos productos potenciales (leche, carne, piel, fibra y estiércol), pero la mayoría </w:t>
      </w:r>
      <w:r w:rsidRPr="00DF7084">
        <w:rPr>
          <w:sz w:val="24"/>
          <w:szCs w:val="24"/>
        </w:rPr>
        <w:lastRenderedPageBreak/>
        <w:t>de los pequeños productores de los países en desarrollo crían ovejas por su carne o para la venta como ganado en los mercados locales.</w:t>
      </w:r>
    </w:p>
    <w:p w:rsidR="00DF7084" w:rsidRPr="00DF7084" w:rsidRDefault="00DF7084" w:rsidP="00DF7084">
      <w:pPr>
        <w:rPr>
          <w:sz w:val="24"/>
          <w:szCs w:val="24"/>
        </w:rPr>
      </w:pPr>
    </w:p>
    <w:p w:rsidR="00DF7084" w:rsidRPr="00DF7084" w:rsidRDefault="00DF7084" w:rsidP="00DF7084">
      <w:pPr>
        <w:rPr>
          <w:sz w:val="24"/>
          <w:szCs w:val="24"/>
        </w:rPr>
      </w:pPr>
      <w:r w:rsidRPr="00DF7084">
        <w:rPr>
          <w:sz w:val="24"/>
          <w:szCs w:val="24"/>
        </w:rPr>
        <w:t xml:space="preserve">La mayor parte de le leche de oveja se produce en la región mediterránea, y la mayoría de las razas de ovejas lecheras se encuentran en esta región y en el Oriente Próximo. El rendimiento lechero y la duración de la lactancia de las ovejas lecheras no se comparan con los de las cabras o los bovinos lecheros, pero es posible mejorar la producción de leche de oveja mediante la estimulación del ordeño (p. ej., ordeñando varias veces al día). La selección genética de las ovejas lecheras no ha dado lugar a mejoras significativas del rendimiento lechero y de la duración de la lactancia. Entras las razas de ovejas cabe mencionar la </w:t>
      </w:r>
      <w:proofErr w:type="spellStart"/>
      <w:r w:rsidRPr="00DF7084">
        <w:rPr>
          <w:sz w:val="24"/>
          <w:szCs w:val="24"/>
        </w:rPr>
        <w:t>Awassi</w:t>
      </w:r>
      <w:proofErr w:type="spellEnd"/>
      <w:r w:rsidRPr="00DF7084">
        <w:rPr>
          <w:sz w:val="24"/>
          <w:szCs w:val="24"/>
        </w:rPr>
        <w:t xml:space="preserve">, la Frisona del Este y la </w:t>
      </w:r>
      <w:proofErr w:type="spellStart"/>
      <w:r w:rsidRPr="00DF7084">
        <w:rPr>
          <w:sz w:val="24"/>
          <w:szCs w:val="24"/>
        </w:rPr>
        <w:t>Lacaune</w:t>
      </w:r>
      <w:proofErr w:type="spellEnd"/>
      <w:r w:rsidRPr="00DF7084">
        <w:rPr>
          <w:sz w:val="24"/>
          <w:szCs w:val="24"/>
        </w:rPr>
        <w:t>.</w:t>
      </w:r>
      <w:bookmarkStart w:id="0" w:name="_GoBack"/>
      <w:bookmarkEnd w:id="0"/>
    </w:p>
    <w:sectPr w:rsidR="00DF7084" w:rsidRPr="00DF70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84"/>
    <w:rsid w:val="00C056A2"/>
    <w:rsid w:val="00D32DB6"/>
    <w:rsid w:val="00DF7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0678"/>
  <w15:chartTrackingRefBased/>
  <w15:docId w15:val="{24B2EFBB-F608-49C6-B61B-09E1C035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70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F7084"/>
    <w:rPr>
      <w:color w:val="0000FF"/>
      <w:u w:val="single"/>
    </w:rPr>
  </w:style>
  <w:style w:type="character" w:customStyle="1" w:styleId="title">
    <w:name w:val="title"/>
    <w:basedOn w:val="Fuentedeprrafopredeter"/>
    <w:rsid w:val="00DF7084"/>
  </w:style>
  <w:style w:type="paragraph" w:styleId="z-Principiodelformulario">
    <w:name w:val="HTML Top of Form"/>
    <w:basedOn w:val="Normal"/>
    <w:next w:val="Normal"/>
    <w:link w:val="z-PrincipiodelformularioCar"/>
    <w:hidden/>
    <w:uiPriority w:val="99"/>
    <w:semiHidden/>
    <w:unhideWhenUsed/>
    <w:rsid w:val="00DF7084"/>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DF7084"/>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DF7084"/>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DF7084"/>
    <w:rPr>
      <w:rFonts w:ascii="Arial" w:eastAsia="Times New Roman" w:hAnsi="Arial" w:cs="Arial"/>
      <w:vanish/>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759356">
      <w:bodyDiv w:val="1"/>
      <w:marLeft w:val="0"/>
      <w:marRight w:val="0"/>
      <w:marTop w:val="0"/>
      <w:marBottom w:val="0"/>
      <w:divBdr>
        <w:top w:val="none" w:sz="0" w:space="0" w:color="auto"/>
        <w:left w:val="none" w:sz="0" w:space="0" w:color="auto"/>
        <w:bottom w:val="none" w:sz="0" w:space="0" w:color="auto"/>
        <w:right w:val="none" w:sz="0" w:space="0" w:color="auto"/>
      </w:divBdr>
      <w:divsChild>
        <w:div w:id="322468380">
          <w:marLeft w:val="0"/>
          <w:marRight w:val="0"/>
          <w:marTop w:val="0"/>
          <w:marBottom w:val="0"/>
          <w:divBdr>
            <w:top w:val="none" w:sz="0" w:space="0" w:color="auto"/>
            <w:left w:val="none" w:sz="0" w:space="0" w:color="auto"/>
            <w:bottom w:val="none" w:sz="0" w:space="0" w:color="auto"/>
            <w:right w:val="none" w:sz="0" w:space="0" w:color="auto"/>
          </w:divBdr>
          <w:divsChild>
            <w:div w:id="934939452">
              <w:marLeft w:val="0"/>
              <w:marRight w:val="0"/>
              <w:marTop w:val="0"/>
              <w:marBottom w:val="0"/>
              <w:divBdr>
                <w:top w:val="none" w:sz="0" w:space="0" w:color="auto"/>
                <w:left w:val="none" w:sz="0" w:space="0" w:color="auto"/>
                <w:bottom w:val="none" w:sz="0" w:space="0" w:color="auto"/>
                <w:right w:val="none" w:sz="0" w:space="0" w:color="auto"/>
              </w:divBdr>
            </w:div>
          </w:divsChild>
        </w:div>
        <w:div w:id="437410822">
          <w:marLeft w:val="0"/>
          <w:marRight w:val="0"/>
          <w:marTop w:val="0"/>
          <w:marBottom w:val="0"/>
          <w:divBdr>
            <w:top w:val="none" w:sz="0" w:space="0" w:color="auto"/>
            <w:left w:val="none" w:sz="0" w:space="0" w:color="auto"/>
            <w:bottom w:val="none" w:sz="0" w:space="0" w:color="auto"/>
            <w:right w:val="none" w:sz="0" w:space="0" w:color="auto"/>
          </w:divBdr>
          <w:divsChild>
            <w:div w:id="532839360">
              <w:marLeft w:val="0"/>
              <w:marRight w:val="0"/>
              <w:marTop w:val="390"/>
              <w:marBottom w:val="0"/>
              <w:divBdr>
                <w:top w:val="single" w:sz="6" w:space="0" w:color="FFFFFF"/>
                <w:left w:val="single" w:sz="6" w:space="0" w:color="FFFFFF"/>
                <w:bottom w:val="none" w:sz="0" w:space="0" w:color="auto"/>
                <w:right w:val="single" w:sz="6" w:space="0" w:color="FFFFFF"/>
              </w:divBdr>
              <w:divsChild>
                <w:div w:id="679234766">
                  <w:marLeft w:val="-225"/>
                  <w:marRight w:val="-225"/>
                  <w:marTop w:val="0"/>
                  <w:marBottom w:val="0"/>
                  <w:divBdr>
                    <w:top w:val="none" w:sz="0" w:space="0" w:color="auto"/>
                    <w:left w:val="none" w:sz="0" w:space="0" w:color="auto"/>
                    <w:bottom w:val="none" w:sz="0" w:space="0" w:color="auto"/>
                    <w:right w:val="none" w:sz="0" w:space="0" w:color="auto"/>
                  </w:divBdr>
                  <w:divsChild>
                    <w:div w:id="1346592579">
                      <w:marLeft w:val="0"/>
                      <w:marRight w:val="0"/>
                      <w:marTop w:val="0"/>
                      <w:marBottom w:val="270"/>
                      <w:divBdr>
                        <w:top w:val="none" w:sz="0" w:space="0" w:color="auto"/>
                        <w:left w:val="none" w:sz="0" w:space="0" w:color="auto"/>
                        <w:bottom w:val="none" w:sz="0" w:space="0" w:color="auto"/>
                        <w:right w:val="none" w:sz="0" w:space="0" w:color="auto"/>
                      </w:divBdr>
                      <w:divsChild>
                        <w:div w:id="1167671152">
                          <w:marLeft w:val="0"/>
                          <w:marRight w:val="0"/>
                          <w:marTop w:val="0"/>
                          <w:marBottom w:val="0"/>
                          <w:divBdr>
                            <w:top w:val="none" w:sz="0" w:space="0" w:color="auto"/>
                            <w:left w:val="none" w:sz="0" w:space="0" w:color="auto"/>
                            <w:bottom w:val="none" w:sz="0" w:space="0" w:color="auto"/>
                            <w:right w:val="none" w:sz="0" w:space="0" w:color="auto"/>
                          </w:divBdr>
                          <w:divsChild>
                            <w:div w:id="347996942">
                              <w:marLeft w:val="-225"/>
                              <w:marRight w:val="-225"/>
                              <w:marTop w:val="0"/>
                              <w:marBottom w:val="0"/>
                              <w:divBdr>
                                <w:top w:val="none" w:sz="0" w:space="0" w:color="auto"/>
                                <w:left w:val="none" w:sz="0" w:space="0" w:color="auto"/>
                                <w:bottom w:val="none" w:sz="0" w:space="0" w:color="auto"/>
                                <w:right w:val="none" w:sz="0" w:space="0" w:color="auto"/>
                              </w:divBdr>
                              <w:divsChild>
                                <w:div w:id="1025978636">
                                  <w:marLeft w:val="0"/>
                                  <w:marRight w:val="0"/>
                                  <w:marTop w:val="0"/>
                                  <w:marBottom w:val="0"/>
                                  <w:divBdr>
                                    <w:top w:val="none" w:sz="0" w:space="0" w:color="auto"/>
                                    <w:left w:val="none" w:sz="0" w:space="0" w:color="auto"/>
                                    <w:bottom w:val="none" w:sz="0" w:space="0" w:color="auto"/>
                                    <w:right w:val="none" w:sz="0" w:space="0" w:color="auto"/>
                                  </w:divBdr>
                                </w:div>
                                <w:div w:id="621880215">
                                  <w:marLeft w:val="0"/>
                                  <w:marRight w:val="0"/>
                                  <w:marTop w:val="0"/>
                                  <w:marBottom w:val="0"/>
                                  <w:divBdr>
                                    <w:top w:val="none" w:sz="0" w:space="0" w:color="auto"/>
                                    <w:left w:val="none" w:sz="0" w:space="0" w:color="auto"/>
                                    <w:bottom w:val="none" w:sz="0" w:space="0" w:color="auto"/>
                                    <w:right w:val="none" w:sz="0" w:space="0" w:color="auto"/>
                                  </w:divBdr>
                                </w:div>
                                <w:div w:id="15649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708772">
      <w:bodyDiv w:val="1"/>
      <w:marLeft w:val="0"/>
      <w:marRight w:val="0"/>
      <w:marTop w:val="0"/>
      <w:marBottom w:val="0"/>
      <w:divBdr>
        <w:top w:val="none" w:sz="0" w:space="0" w:color="auto"/>
        <w:left w:val="none" w:sz="0" w:space="0" w:color="auto"/>
        <w:bottom w:val="none" w:sz="0" w:space="0" w:color="auto"/>
        <w:right w:val="none" w:sz="0" w:space="0" w:color="auto"/>
      </w:divBdr>
      <w:divsChild>
        <w:div w:id="1669942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759</Words>
  <Characters>4180</Characters>
  <Application>Microsoft Office Word</Application>
  <DocSecurity>0</DocSecurity>
  <Lines>34</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Paco</cp:lastModifiedBy>
  <cp:revision>1</cp:revision>
  <dcterms:created xsi:type="dcterms:W3CDTF">2022-07-09T20:22:00Z</dcterms:created>
  <dcterms:modified xsi:type="dcterms:W3CDTF">2022-07-09T20:26:00Z</dcterms:modified>
</cp:coreProperties>
</file>