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AA" w:rsidRDefault="005D1FEF">
      <w:pPr>
        <w:rPr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-832484</wp:posOffset>
            </wp:positionH>
            <wp:positionV relativeFrom="paragraph">
              <wp:posOffset>515</wp:posOffset>
            </wp:positionV>
            <wp:extent cx="2718435" cy="1013460"/>
            <wp:effectExtent l="0" t="0" r="0" b="0"/>
            <wp:wrapSquare wrapText="bothSides" distT="0" distB="0" distL="114300" distR="114300"/>
            <wp:docPr id="4" name="image1.png" descr="C:\Users\LAB\Downloads\logotipo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LAB\Downloads\logotipo 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C03AA" w:rsidRDefault="00AC03AA">
      <w:pPr>
        <w:spacing w:line="240" w:lineRule="auto"/>
        <w:rPr>
          <w:rFonts w:ascii="Century Gothic" w:eastAsia="Century Gothic" w:hAnsi="Century Gothic" w:cs="Century Gothic"/>
          <w:sz w:val="48"/>
          <w:szCs w:val="48"/>
        </w:rPr>
      </w:pPr>
    </w:p>
    <w:p w:rsidR="00AC03AA" w:rsidRDefault="00AC03AA">
      <w:pPr>
        <w:spacing w:line="240" w:lineRule="auto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</w:p>
    <w:p w:rsidR="004B772A" w:rsidRDefault="004B772A">
      <w:pPr>
        <w:spacing w:line="240" w:lineRule="auto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</w:p>
    <w:p w:rsidR="004B772A" w:rsidRDefault="004B772A">
      <w:pPr>
        <w:spacing w:line="240" w:lineRule="auto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  <w:r w:rsidRPr="00F421C3">
        <w:rPr>
          <w:rFonts w:ascii="Century Gothic" w:hAnsi="Century Gothic"/>
          <w:noProof/>
          <w:color w:val="1F4E79" w:themeColor="accent5" w:themeShade="80"/>
        </w:rPr>
        <w:drawing>
          <wp:anchor distT="0" distB="0" distL="114300" distR="114300" simplePos="0" relativeHeight="251664384" behindDoc="1" locked="0" layoutInCell="1" allowOverlap="1" wp14:anchorId="43C3E1A7" wp14:editId="4CB49783">
            <wp:simplePos x="0" y="0"/>
            <wp:positionH relativeFrom="margin">
              <wp:align>center</wp:align>
            </wp:positionH>
            <wp:positionV relativeFrom="paragraph">
              <wp:posOffset>492125</wp:posOffset>
            </wp:positionV>
            <wp:extent cx="6613262" cy="2476137"/>
            <wp:effectExtent l="0" t="0" r="0" b="635"/>
            <wp:wrapNone/>
            <wp:docPr id="6" name="Imagen 6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262" cy="247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FEF"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 xml:space="preserve">Nombre del alumno: </w:t>
      </w:r>
      <w:r w:rsidR="00822B41"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>Félix Alejandro Albores Méndez</w:t>
      </w:r>
    </w:p>
    <w:p w:rsidR="00822B41" w:rsidRDefault="00822B41">
      <w:pPr>
        <w:spacing w:line="240" w:lineRule="auto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</w:p>
    <w:p w:rsidR="00C434F6" w:rsidRDefault="00C434F6">
      <w:pPr>
        <w:spacing w:line="240" w:lineRule="auto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  <w:r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>Nombre d</w:t>
      </w:r>
      <w:r w:rsidR="0020092E"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 xml:space="preserve">el profesor: Jiménez Ruiz Sergio  </w:t>
      </w:r>
      <w:r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 xml:space="preserve"> </w:t>
      </w:r>
    </w:p>
    <w:p w:rsidR="00C434F6" w:rsidRDefault="00C434F6">
      <w:pPr>
        <w:spacing w:line="240" w:lineRule="auto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</w:p>
    <w:p w:rsidR="004B772A" w:rsidRDefault="005D1FEF">
      <w:pPr>
        <w:spacing w:line="240" w:lineRule="auto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  <w:r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 xml:space="preserve">Nombre del trabajo: </w:t>
      </w:r>
      <w:r w:rsidR="00822B41"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 xml:space="preserve">Control de lectura </w:t>
      </w:r>
      <w:bookmarkStart w:id="0" w:name="_GoBack"/>
      <w:bookmarkEnd w:id="0"/>
    </w:p>
    <w:p w:rsidR="004B772A" w:rsidRDefault="004B772A">
      <w:pPr>
        <w:spacing w:line="240" w:lineRule="auto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</w:p>
    <w:p w:rsidR="004B772A" w:rsidRDefault="001112F7">
      <w:pPr>
        <w:spacing w:line="240" w:lineRule="auto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  <w:r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>Mate</w:t>
      </w:r>
      <w:r w:rsidR="0020092E"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 xml:space="preserve">ria: </w:t>
      </w:r>
      <w:r w:rsidR="007834EA"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>Interculturalidad y salud I</w:t>
      </w:r>
      <w:r w:rsidR="0020092E"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>I</w:t>
      </w:r>
    </w:p>
    <w:p w:rsidR="004B772A" w:rsidRDefault="00100EAB">
      <w:pPr>
        <w:spacing w:line="240" w:lineRule="auto"/>
        <w:rPr>
          <w:rFonts w:ascii="Century Gothic" w:eastAsia="Century Gothic" w:hAnsi="Century Gothic" w:cs="Century Gothic"/>
          <w:b/>
          <w:color w:val="1F4E79"/>
          <w:sz w:val="48"/>
          <w:szCs w:val="48"/>
        </w:rPr>
      </w:pPr>
      <w:r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>Grado: Segundo</w:t>
      </w:r>
      <w:r w:rsidR="005D1FEF"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 xml:space="preserve"> semestre </w:t>
      </w:r>
    </w:p>
    <w:p w:rsidR="00F50C84" w:rsidRPr="00F50C84" w:rsidRDefault="005D1FEF">
      <w:pPr>
        <w:spacing w:line="240" w:lineRule="auto"/>
        <w:rPr>
          <w:rFonts w:ascii="Century Gothic" w:eastAsia="Century Gothic" w:hAnsi="Century Gothic" w:cs="Century Gothic"/>
          <w:b/>
          <w:color w:val="1F4E79"/>
          <w:sz w:val="56"/>
          <w:szCs w:val="56"/>
        </w:rPr>
      </w:pPr>
      <w:r>
        <w:rPr>
          <w:rFonts w:ascii="Century Gothic" w:eastAsia="Century Gothic" w:hAnsi="Century Gothic" w:cs="Century Gothic"/>
          <w:b/>
          <w:color w:val="1F4E79"/>
          <w:sz w:val="48"/>
          <w:szCs w:val="48"/>
        </w:rPr>
        <w:t>Grupo</w:t>
      </w:r>
      <w:r>
        <w:rPr>
          <w:rFonts w:ascii="Century Gothic" w:eastAsia="Century Gothic" w:hAnsi="Century Gothic" w:cs="Century Gothic"/>
          <w:b/>
          <w:color w:val="1F4E79"/>
          <w:sz w:val="56"/>
          <w:szCs w:val="56"/>
        </w:rPr>
        <w:t>: “B”</w:t>
      </w:r>
    </w:p>
    <w:p w:rsidR="00AC03AA" w:rsidRDefault="00AC03AA">
      <w:pPr>
        <w:rPr>
          <w:rFonts w:ascii="Century Gothic" w:eastAsia="Century Gothic" w:hAnsi="Century Gothic" w:cs="Century Gothic"/>
          <w:color w:val="1F4E79"/>
        </w:rPr>
      </w:pPr>
    </w:p>
    <w:p w:rsidR="007834EA" w:rsidRDefault="005D1FEF" w:rsidP="002E600C">
      <w:pPr>
        <w:jc w:val="right"/>
        <w:rPr>
          <w:rFonts w:ascii="Century Gothic" w:eastAsia="Century Gothic" w:hAnsi="Century Gothic" w:cs="Century Gothic"/>
          <w:color w:val="1F4E79"/>
        </w:rPr>
      </w:pPr>
      <w:r>
        <w:rPr>
          <w:rFonts w:ascii="Century Gothic" w:eastAsia="Century Gothic" w:hAnsi="Century Gothic" w:cs="Century Gothic"/>
          <w:color w:val="1F4E79"/>
        </w:rPr>
        <w:t xml:space="preserve">         </w:t>
      </w:r>
      <w:r w:rsidR="007834EA">
        <w:rPr>
          <w:rFonts w:ascii="Century Gothic" w:eastAsia="Century Gothic" w:hAnsi="Century Gothic" w:cs="Century Gothic"/>
          <w:color w:val="1F4E79"/>
        </w:rPr>
        <w:t xml:space="preserve">   </w:t>
      </w:r>
    </w:p>
    <w:p w:rsidR="007834EA" w:rsidRDefault="007834EA" w:rsidP="002E600C">
      <w:pPr>
        <w:jc w:val="right"/>
        <w:rPr>
          <w:rFonts w:ascii="Century Gothic" w:eastAsia="Century Gothic" w:hAnsi="Century Gothic" w:cs="Century Gothic"/>
          <w:color w:val="1F4E79"/>
        </w:rPr>
      </w:pPr>
    </w:p>
    <w:p w:rsidR="007834EA" w:rsidRDefault="007834EA" w:rsidP="002E600C">
      <w:pPr>
        <w:jc w:val="right"/>
        <w:rPr>
          <w:rFonts w:ascii="Century Gothic" w:eastAsia="Century Gothic" w:hAnsi="Century Gothic" w:cs="Century Gothic"/>
          <w:color w:val="1F4E79"/>
        </w:rPr>
      </w:pPr>
      <w:r>
        <w:rPr>
          <w:noProof/>
        </w:rPr>
        <w:drawing>
          <wp:anchor distT="0" distB="0" distL="0" distR="0" simplePos="0" relativeHeight="251659264" behindDoc="1" locked="0" layoutInCell="1" hidden="0" allowOverlap="1" wp14:anchorId="23BF0ED7" wp14:editId="73A9095F">
            <wp:simplePos x="0" y="0"/>
            <wp:positionH relativeFrom="page">
              <wp:posOffset>-355666</wp:posOffset>
            </wp:positionH>
            <wp:positionV relativeFrom="paragraph">
              <wp:posOffset>302433</wp:posOffset>
            </wp:positionV>
            <wp:extent cx="10047111" cy="469265"/>
            <wp:effectExtent l="0" t="0" r="0" b="6985"/>
            <wp:wrapNone/>
            <wp:docPr id="5" name="image2.png" descr="C:\Users\LAB\Downloads\cinta azu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LAB\Downloads\cinta azul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7111" cy="46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color w:val="1F4E79"/>
        </w:rPr>
        <w:t xml:space="preserve">  </w:t>
      </w:r>
      <w:r w:rsidR="005D1FEF">
        <w:rPr>
          <w:rFonts w:ascii="Century Gothic" w:eastAsia="Century Gothic" w:hAnsi="Century Gothic" w:cs="Century Gothic"/>
          <w:color w:val="1F4E79"/>
        </w:rPr>
        <w:t>C</w:t>
      </w:r>
      <w:r w:rsidR="001112F7">
        <w:rPr>
          <w:rFonts w:ascii="Century Gothic" w:eastAsia="Century Gothic" w:hAnsi="Century Gothic" w:cs="Century Gothic"/>
          <w:color w:val="1F4E79"/>
        </w:rPr>
        <w:t>o</w:t>
      </w:r>
      <w:r w:rsidR="00E341BD">
        <w:rPr>
          <w:rFonts w:ascii="Century Gothic" w:eastAsia="Century Gothic" w:hAnsi="Century Gothic" w:cs="Century Gothic"/>
          <w:color w:val="1F4E79"/>
        </w:rPr>
        <w:t xml:space="preserve">mitán de Domínguez </w:t>
      </w:r>
      <w:r w:rsidR="00EC1782">
        <w:rPr>
          <w:rFonts w:ascii="Century Gothic" w:eastAsia="Century Gothic" w:hAnsi="Century Gothic" w:cs="Century Gothic"/>
          <w:color w:val="1F4E79"/>
        </w:rPr>
        <w:t xml:space="preserve">Chiapas a </w:t>
      </w:r>
      <w:r>
        <w:rPr>
          <w:rFonts w:ascii="Century Gothic" w:eastAsia="Century Gothic" w:hAnsi="Century Gothic" w:cs="Century Gothic"/>
          <w:color w:val="1F4E79"/>
        </w:rPr>
        <w:t>15</w:t>
      </w:r>
      <w:r w:rsidR="003D6F0A">
        <w:rPr>
          <w:rFonts w:ascii="Century Gothic" w:eastAsia="Century Gothic" w:hAnsi="Century Gothic" w:cs="Century Gothic"/>
          <w:color w:val="1F4E79"/>
        </w:rPr>
        <w:t xml:space="preserve"> de marzo</w:t>
      </w:r>
      <w:r w:rsidR="004218E8">
        <w:rPr>
          <w:rFonts w:ascii="Century Gothic" w:eastAsia="Century Gothic" w:hAnsi="Century Gothic" w:cs="Century Gothic"/>
          <w:color w:val="1F4E79"/>
        </w:rPr>
        <w:t xml:space="preserve"> de 2022</w:t>
      </w:r>
      <w:r w:rsidR="005D1FEF">
        <w:rPr>
          <w:rFonts w:ascii="Century Gothic" w:eastAsia="Century Gothic" w:hAnsi="Century Gothic" w:cs="Century Gothic"/>
          <w:color w:val="1F4E79"/>
        </w:rPr>
        <w:t>.</w:t>
      </w:r>
    </w:p>
    <w:p w:rsidR="007834EA" w:rsidRDefault="00822B41" w:rsidP="002E600C">
      <w:pPr>
        <w:jc w:val="right"/>
        <w:rPr>
          <w:rFonts w:ascii="Century Gothic" w:eastAsia="Century Gothic" w:hAnsi="Century Gothic" w:cs="Century Gothic"/>
          <w:b/>
          <w:color w:val="1F4E79"/>
          <w:sz w:val="32"/>
        </w:rPr>
      </w:pPr>
      <w:r w:rsidRPr="00822B41">
        <w:rPr>
          <w:rFonts w:ascii="Century Gothic" w:eastAsia="Century Gothic" w:hAnsi="Century Gothic" w:cs="Century Gothic"/>
          <w:b/>
          <w:noProof/>
          <w:color w:val="1F4E79"/>
          <w:sz w:val="32"/>
        </w:rPr>
        <w:lastRenderedPageBreak/>
        <w:drawing>
          <wp:inline distT="0" distB="0" distL="0" distR="0">
            <wp:extent cx="5791835" cy="7724860"/>
            <wp:effectExtent l="0" t="0" r="0" b="9525"/>
            <wp:docPr id="1" name="Imagen 1" descr="C:\Users\joan2\Downloads\WhatsApp Image 2022-03-14 at 3.13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2\Downloads\WhatsApp Image 2022-03-14 at 3.13.22 PM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77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4F4" w:rsidRDefault="00B534F4" w:rsidP="002E600C">
      <w:pPr>
        <w:jc w:val="right"/>
        <w:rPr>
          <w:rFonts w:ascii="Century Gothic" w:eastAsia="Century Gothic" w:hAnsi="Century Gothic" w:cs="Century Gothic"/>
          <w:b/>
          <w:color w:val="1F4E79"/>
          <w:sz w:val="32"/>
        </w:rPr>
      </w:pPr>
    </w:p>
    <w:p w:rsidR="00B534F4" w:rsidRDefault="00B534F4" w:rsidP="002E600C">
      <w:pPr>
        <w:jc w:val="right"/>
        <w:rPr>
          <w:rFonts w:ascii="Century Gothic" w:eastAsia="Century Gothic" w:hAnsi="Century Gothic" w:cs="Century Gothic"/>
          <w:b/>
          <w:color w:val="1F4E79"/>
          <w:sz w:val="32"/>
        </w:rPr>
      </w:pPr>
    </w:p>
    <w:p w:rsidR="00B534F4" w:rsidRDefault="00822B41" w:rsidP="002E600C">
      <w:pPr>
        <w:jc w:val="right"/>
        <w:rPr>
          <w:rFonts w:ascii="Century Gothic" w:eastAsia="Century Gothic" w:hAnsi="Century Gothic" w:cs="Century Gothic"/>
          <w:b/>
          <w:color w:val="1F4E79"/>
          <w:sz w:val="32"/>
        </w:rPr>
      </w:pPr>
      <w:r w:rsidRPr="00822B41">
        <w:rPr>
          <w:rFonts w:ascii="Century Gothic" w:eastAsia="Century Gothic" w:hAnsi="Century Gothic" w:cs="Century Gothic"/>
          <w:b/>
          <w:noProof/>
          <w:color w:val="1F4E79"/>
          <w:sz w:val="32"/>
        </w:rPr>
        <w:drawing>
          <wp:inline distT="0" distB="0" distL="0" distR="0">
            <wp:extent cx="5791835" cy="7724860"/>
            <wp:effectExtent l="0" t="0" r="0" b="9525"/>
            <wp:docPr id="2" name="Imagen 2" descr="C:\Users\joan2\Downloads\WhatsApp Image 2022-03-14 at 3.13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2\Downloads\WhatsApp Image 2022-03-14 at 3.13.24 PM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77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4F4" w:rsidRDefault="00822B41" w:rsidP="002E600C">
      <w:pPr>
        <w:jc w:val="right"/>
        <w:rPr>
          <w:rFonts w:ascii="Century Gothic" w:eastAsia="Century Gothic" w:hAnsi="Century Gothic" w:cs="Century Gothic"/>
          <w:b/>
          <w:color w:val="1F4E79"/>
          <w:sz w:val="32"/>
        </w:rPr>
      </w:pPr>
      <w:r w:rsidRPr="00822B41">
        <w:rPr>
          <w:rFonts w:ascii="Century Gothic" w:eastAsia="Century Gothic" w:hAnsi="Century Gothic" w:cs="Century Gothic"/>
          <w:b/>
          <w:noProof/>
          <w:color w:val="1F4E79"/>
          <w:sz w:val="32"/>
        </w:rPr>
        <w:lastRenderedPageBreak/>
        <w:drawing>
          <wp:inline distT="0" distB="0" distL="0" distR="0">
            <wp:extent cx="5791835" cy="7724860"/>
            <wp:effectExtent l="0" t="0" r="0" b="9525"/>
            <wp:docPr id="3" name="Imagen 3" descr="C:\Users\joan2\Downloads\WhatsApp Image 2022-03-14 at 3.13.2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an2\Downloads\WhatsApp Image 2022-03-14 at 3.13.24 PM (1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77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4F4" w:rsidRDefault="00B534F4" w:rsidP="002E600C">
      <w:pPr>
        <w:jc w:val="right"/>
        <w:rPr>
          <w:rFonts w:ascii="Century Gothic" w:eastAsia="Century Gothic" w:hAnsi="Century Gothic" w:cs="Century Gothic"/>
          <w:b/>
          <w:color w:val="1F4E79"/>
          <w:sz w:val="32"/>
        </w:rPr>
      </w:pPr>
    </w:p>
    <w:p w:rsidR="003D6F0A" w:rsidRDefault="007834EA" w:rsidP="007834EA">
      <w:pPr>
        <w:rPr>
          <w:rFonts w:ascii="Century Gothic" w:eastAsia="Century Gothic" w:hAnsi="Century Gothic" w:cs="Century Gothic"/>
          <w:b/>
          <w:color w:val="1F4E79"/>
          <w:sz w:val="40"/>
        </w:rPr>
      </w:pPr>
      <w:r w:rsidRPr="007834EA">
        <w:rPr>
          <w:rFonts w:ascii="Century Gothic" w:eastAsia="Century Gothic" w:hAnsi="Century Gothic" w:cs="Century Gothic"/>
          <w:b/>
          <w:color w:val="1F4E79"/>
          <w:sz w:val="40"/>
        </w:rPr>
        <w:lastRenderedPageBreak/>
        <w:t xml:space="preserve">Bibliografía </w:t>
      </w:r>
    </w:p>
    <w:p w:rsidR="007834EA" w:rsidRPr="00822B41" w:rsidRDefault="00822B41" w:rsidP="007834EA">
      <w:pPr>
        <w:rPr>
          <w:sz w:val="28"/>
          <w:szCs w:val="28"/>
        </w:rPr>
      </w:pPr>
      <w:r w:rsidRPr="00822B41">
        <w:rPr>
          <w:sz w:val="28"/>
          <w:szCs w:val="28"/>
        </w:rPr>
        <w:t>Jiménez silva A. (julio-agosto 2017). Boletín CONAMED-OPS. Órgano de difusión del centro colaborador en materia de calidad y seguridad del paciente.</w:t>
      </w:r>
    </w:p>
    <w:p w:rsidR="00822B41" w:rsidRPr="00822B41" w:rsidRDefault="00822B41" w:rsidP="007834EA">
      <w:pPr>
        <w:rPr>
          <w:rFonts w:ascii="Century Gothic" w:eastAsia="Century Gothic" w:hAnsi="Century Gothic" w:cs="Century Gothic"/>
          <w:b/>
          <w:color w:val="1F4E79"/>
          <w:sz w:val="28"/>
          <w:szCs w:val="28"/>
        </w:rPr>
      </w:pPr>
      <w:hyperlink r:id="rId14" w:history="1">
        <w:r w:rsidRPr="00822B41">
          <w:rPr>
            <w:rStyle w:val="Hipervnculo"/>
            <w:rFonts w:ascii="Century Gothic" w:eastAsia="Century Gothic" w:hAnsi="Century Gothic" w:cs="Century Gothic"/>
            <w:b/>
            <w:sz w:val="28"/>
            <w:szCs w:val="28"/>
          </w:rPr>
          <w:t>http://www.conamed.gob.mx/gobmx/boletin/pdf/boletin13/medicina_tradicional.pdf</w:t>
        </w:r>
      </w:hyperlink>
    </w:p>
    <w:p w:rsidR="00822B41" w:rsidRPr="007834EA" w:rsidRDefault="00822B41" w:rsidP="007834EA">
      <w:pPr>
        <w:rPr>
          <w:rFonts w:ascii="Century Gothic" w:eastAsia="Century Gothic" w:hAnsi="Century Gothic" w:cs="Century Gothic"/>
          <w:b/>
          <w:color w:val="1F4E79"/>
          <w:sz w:val="40"/>
        </w:rPr>
      </w:pPr>
    </w:p>
    <w:sectPr w:rsidR="00822B41" w:rsidRPr="007834EA" w:rsidSect="006F118B">
      <w:headerReference w:type="default" r:id="rId15"/>
      <w:pgSz w:w="12240" w:h="15840"/>
      <w:pgMar w:top="1418" w:right="1418" w:bottom="1418" w:left="1701" w:header="170" w:footer="17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459" w:rsidRDefault="00647459" w:rsidP="00B41A4E">
      <w:pPr>
        <w:spacing w:after="0" w:line="240" w:lineRule="auto"/>
      </w:pPr>
      <w:r>
        <w:separator/>
      </w:r>
    </w:p>
  </w:endnote>
  <w:endnote w:type="continuationSeparator" w:id="0">
    <w:p w:rsidR="00647459" w:rsidRDefault="00647459" w:rsidP="00B41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459" w:rsidRDefault="00647459" w:rsidP="00B41A4E">
      <w:pPr>
        <w:spacing w:after="0" w:line="240" w:lineRule="auto"/>
      </w:pPr>
      <w:r>
        <w:separator/>
      </w:r>
    </w:p>
  </w:footnote>
  <w:footnote w:type="continuationSeparator" w:id="0">
    <w:p w:rsidR="00647459" w:rsidRDefault="00647459" w:rsidP="00B41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2D8" w:rsidRDefault="00CF72D8">
    <w:pPr>
      <w:pStyle w:val="Encabezado"/>
    </w:pPr>
  </w:p>
  <w:p w:rsidR="00CF72D8" w:rsidRDefault="00CF72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24056"/>
    <w:multiLevelType w:val="hybridMultilevel"/>
    <w:tmpl w:val="5A3ABF8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77501065"/>
    <w:multiLevelType w:val="hybridMultilevel"/>
    <w:tmpl w:val="5BE0FA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3AA"/>
    <w:rsid w:val="00001E6E"/>
    <w:rsid w:val="00003131"/>
    <w:rsid w:val="00012052"/>
    <w:rsid w:val="00025810"/>
    <w:rsid w:val="000A02A4"/>
    <w:rsid w:val="000D35B2"/>
    <w:rsid w:val="000F318C"/>
    <w:rsid w:val="00100EAB"/>
    <w:rsid w:val="001010D3"/>
    <w:rsid w:val="001112F7"/>
    <w:rsid w:val="001310B6"/>
    <w:rsid w:val="00142806"/>
    <w:rsid w:val="00143F2E"/>
    <w:rsid w:val="00175B4B"/>
    <w:rsid w:val="001763FD"/>
    <w:rsid w:val="001772A9"/>
    <w:rsid w:val="00190995"/>
    <w:rsid w:val="001A0F2D"/>
    <w:rsid w:val="001C4EBC"/>
    <w:rsid w:val="001E7530"/>
    <w:rsid w:val="001F0D78"/>
    <w:rsid w:val="0020092E"/>
    <w:rsid w:val="00231C3D"/>
    <w:rsid w:val="0023687B"/>
    <w:rsid w:val="002911DE"/>
    <w:rsid w:val="002C6C02"/>
    <w:rsid w:val="002E600C"/>
    <w:rsid w:val="002F7CEB"/>
    <w:rsid w:val="00364832"/>
    <w:rsid w:val="003835BD"/>
    <w:rsid w:val="003C6E3D"/>
    <w:rsid w:val="003D6F0A"/>
    <w:rsid w:val="003E57CF"/>
    <w:rsid w:val="00404B8D"/>
    <w:rsid w:val="004218E8"/>
    <w:rsid w:val="00423FB9"/>
    <w:rsid w:val="00477BA1"/>
    <w:rsid w:val="004827A1"/>
    <w:rsid w:val="004B1F4C"/>
    <w:rsid w:val="004B3D3C"/>
    <w:rsid w:val="004B772A"/>
    <w:rsid w:val="004F3C25"/>
    <w:rsid w:val="00540632"/>
    <w:rsid w:val="00545F4E"/>
    <w:rsid w:val="0055506D"/>
    <w:rsid w:val="005D1FEF"/>
    <w:rsid w:val="00602421"/>
    <w:rsid w:val="00647459"/>
    <w:rsid w:val="00671078"/>
    <w:rsid w:val="006F118B"/>
    <w:rsid w:val="00707DC1"/>
    <w:rsid w:val="00714B52"/>
    <w:rsid w:val="007750AE"/>
    <w:rsid w:val="007771A2"/>
    <w:rsid w:val="007834EA"/>
    <w:rsid w:val="007B096F"/>
    <w:rsid w:val="00813EBE"/>
    <w:rsid w:val="00822B41"/>
    <w:rsid w:val="00845365"/>
    <w:rsid w:val="008530FA"/>
    <w:rsid w:val="008620A4"/>
    <w:rsid w:val="00863041"/>
    <w:rsid w:val="00867544"/>
    <w:rsid w:val="008734F5"/>
    <w:rsid w:val="008C3788"/>
    <w:rsid w:val="008C52B1"/>
    <w:rsid w:val="008E20CB"/>
    <w:rsid w:val="008F1F57"/>
    <w:rsid w:val="009108B0"/>
    <w:rsid w:val="009219C3"/>
    <w:rsid w:val="009409E2"/>
    <w:rsid w:val="009750FD"/>
    <w:rsid w:val="009871D1"/>
    <w:rsid w:val="00996A7F"/>
    <w:rsid w:val="009B3EC5"/>
    <w:rsid w:val="009B64D5"/>
    <w:rsid w:val="009D1E7F"/>
    <w:rsid w:val="00A13527"/>
    <w:rsid w:val="00AA5D64"/>
    <w:rsid w:val="00AB33B0"/>
    <w:rsid w:val="00AB44DC"/>
    <w:rsid w:val="00AC03AA"/>
    <w:rsid w:val="00AE0647"/>
    <w:rsid w:val="00AE0964"/>
    <w:rsid w:val="00B04D2E"/>
    <w:rsid w:val="00B35FCC"/>
    <w:rsid w:val="00B41A4E"/>
    <w:rsid w:val="00B534F4"/>
    <w:rsid w:val="00B713E7"/>
    <w:rsid w:val="00B819D5"/>
    <w:rsid w:val="00BF301E"/>
    <w:rsid w:val="00C37A4A"/>
    <w:rsid w:val="00C41C6F"/>
    <w:rsid w:val="00C434F6"/>
    <w:rsid w:val="00C4605D"/>
    <w:rsid w:val="00C57E07"/>
    <w:rsid w:val="00CB4578"/>
    <w:rsid w:val="00CC519E"/>
    <w:rsid w:val="00CF72D8"/>
    <w:rsid w:val="00D10F3F"/>
    <w:rsid w:val="00D215A7"/>
    <w:rsid w:val="00D6293E"/>
    <w:rsid w:val="00D91515"/>
    <w:rsid w:val="00DA02AC"/>
    <w:rsid w:val="00DA4CF1"/>
    <w:rsid w:val="00DB0950"/>
    <w:rsid w:val="00DB5A2E"/>
    <w:rsid w:val="00DD06DF"/>
    <w:rsid w:val="00DE3D6F"/>
    <w:rsid w:val="00DF18E7"/>
    <w:rsid w:val="00E33E46"/>
    <w:rsid w:val="00E341BD"/>
    <w:rsid w:val="00E353CA"/>
    <w:rsid w:val="00E558DB"/>
    <w:rsid w:val="00E8685E"/>
    <w:rsid w:val="00E87724"/>
    <w:rsid w:val="00E87881"/>
    <w:rsid w:val="00EC1782"/>
    <w:rsid w:val="00ED6DFC"/>
    <w:rsid w:val="00EF02A2"/>
    <w:rsid w:val="00F01F12"/>
    <w:rsid w:val="00F400D4"/>
    <w:rsid w:val="00F50C84"/>
    <w:rsid w:val="00F569BE"/>
    <w:rsid w:val="00FB3E09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49117A-6050-437C-AEB3-BCC1192C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1112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41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A4E"/>
  </w:style>
  <w:style w:type="paragraph" w:styleId="Piedepgina">
    <w:name w:val="footer"/>
    <w:basedOn w:val="Normal"/>
    <w:link w:val="PiedepginaCar"/>
    <w:uiPriority w:val="99"/>
    <w:unhideWhenUsed/>
    <w:rsid w:val="00B41A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A4E"/>
  </w:style>
  <w:style w:type="paragraph" w:styleId="NormalWeb">
    <w:name w:val="Normal (Web)"/>
    <w:basedOn w:val="Normal"/>
    <w:uiPriority w:val="99"/>
    <w:semiHidden/>
    <w:unhideWhenUsed/>
    <w:rsid w:val="004B7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21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onamed.gob.mx/gobmx/boletin/pdf/boletin13/medicina_tradicional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DUckhAeDeT5Gs/enUjIOJ4TyhA==">AMUW2mWYK4ECwkiWS3corI1jvfGdqzy0CAS8tmXnsBwnpXkCAX72TXaf31/O8ObCqUdZtEBycv6DcRwR0sllYcMH2AYjaTmRXuAzmow/vgA1ugWa4EBaHts=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armando solis sanchez</dc:creator>
  <cp:lastModifiedBy>Cuenta Microsoft</cp:lastModifiedBy>
  <cp:revision>2</cp:revision>
  <cp:lastPrinted>2022-03-07T19:43:00Z</cp:lastPrinted>
  <dcterms:created xsi:type="dcterms:W3CDTF">2022-03-14T21:21:00Z</dcterms:created>
  <dcterms:modified xsi:type="dcterms:W3CDTF">2022-03-14T21:21:00Z</dcterms:modified>
</cp:coreProperties>
</file>