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EA3A" w14:textId="7283CA10" w:rsidR="00172B29" w:rsidRDefault="00235195">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Elaborar un cuadro comparativo sobre las características de los diferentes virus</w:t>
      </w:r>
      <w:r>
        <w:rPr>
          <w:rFonts w:ascii="Helvetica" w:hAnsi="Helvetica" w:cs="Helvetica"/>
          <w:color w:val="444444"/>
          <w:sz w:val="21"/>
          <w:szCs w:val="21"/>
          <w:shd w:val="clear" w:color="auto" w:fill="FFFFFF"/>
        </w:rPr>
        <w:t>.</w:t>
      </w:r>
    </w:p>
    <w:tbl>
      <w:tblPr>
        <w:tblStyle w:val="Tablaconcuadrcula"/>
        <w:tblW w:w="12050" w:type="dxa"/>
        <w:tblInd w:w="-1565" w:type="dxa"/>
        <w:tblLook w:val="04A0" w:firstRow="1" w:lastRow="0" w:firstColumn="1" w:lastColumn="0" w:noHBand="0" w:noVBand="1"/>
      </w:tblPr>
      <w:tblGrid>
        <w:gridCol w:w="1740"/>
        <w:gridCol w:w="3123"/>
        <w:gridCol w:w="2448"/>
        <w:gridCol w:w="1759"/>
        <w:gridCol w:w="2980"/>
      </w:tblGrid>
      <w:tr w:rsidR="00235195" w14:paraId="49E2BDFE" w14:textId="77777777" w:rsidTr="001D2C0B">
        <w:tc>
          <w:tcPr>
            <w:tcW w:w="1740" w:type="dxa"/>
          </w:tcPr>
          <w:p w14:paraId="5C0F9007" w14:textId="77777777" w:rsidR="00235195" w:rsidRDefault="00235195"/>
        </w:tc>
        <w:tc>
          <w:tcPr>
            <w:tcW w:w="3295" w:type="dxa"/>
          </w:tcPr>
          <w:p w14:paraId="5C154717" w14:textId="48CA3BDA" w:rsidR="00235195" w:rsidRPr="00235195" w:rsidRDefault="00235195">
            <w:r>
              <w:t>RESUMEN</w:t>
            </w:r>
          </w:p>
        </w:tc>
        <w:tc>
          <w:tcPr>
            <w:tcW w:w="2523" w:type="dxa"/>
          </w:tcPr>
          <w:p w14:paraId="3755226F" w14:textId="16B70633" w:rsidR="00235195" w:rsidRDefault="00235195">
            <w:r>
              <w:t>SÍNTOMAS</w:t>
            </w:r>
          </w:p>
        </w:tc>
        <w:tc>
          <w:tcPr>
            <w:tcW w:w="1652" w:type="dxa"/>
          </w:tcPr>
          <w:p w14:paraId="5816D770" w14:textId="6D8EDE54" w:rsidR="00235195" w:rsidRDefault="00235195">
            <w:r>
              <w:t>TRATAMIENTOS</w:t>
            </w:r>
          </w:p>
        </w:tc>
        <w:tc>
          <w:tcPr>
            <w:tcW w:w="2840" w:type="dxa"/>
          </w:tcPr>
          <w:p w14:paraId="7F53B8BA" w14:textId="4BECE414" w:rsidR="00235195" w:rsidRDefault="00235195">
            <w:r>
              <w:t>ESPECIAL</w:t>
            </w:r>
            <w:r w:rsidR="001D2C0B">
              <w:t>ISTAS</w:t>
            </w:r>
          </w:p>
        </w:tc>
      </w:tr>
      <w:tr w:rsidR="001D2C0B" w14:paraId="359EA21D" w14:textId="77777777" w:rsidTr="001D2C0B">
        <w:tc>
          <w:tcPr>
            <w:tcW w:w="1740" w:type="dxa"/>
          </w:tcPr>
          <w:p w14:paraId="72AEB641" w14:textId="5FCF6670" w:rsidR="00235195" w:rsidRDefault="00235195">
            <w:r>
              <w:t>VIH</w:t>
            </w:r>
          </w:p>
        </w:tc>
        <w:tc>
          <w:tcPr>
            <w:tcW w:w="3295" w:type="dxa"/>
          </w:tcPr>
          <w:p w14:paraId="09A1EEEF" w14:textId="77777777" w:rsidR="001D2C0B" w:rsidRPr="001D2C0B" w:rsidRDefault="001D2C0B" w:rsidP="001D2C0B">
            <w:r w:rsidRPr="001D2C0B">
              <w:t>El VIH ocasiona el SIDA y, además, interfiere con la capacidad del cuerpo de combatir infecciones.</w:t>
            </w:r>
          </w:p>
          <w:p w14:paraId="2457FDAC" w14:textId="77777777" w:rsidR="001D2C0B" w:rsidRPr="001D2C0B" w:rsidRDefault="001D2C0B" w:rsidP="001D2C0B">
            <w:r w:rsidRPr="001D2C0B">
              <w:t>El virus se puede transmitir mediante el contacto con la sangre, el semen o los fluidos vaginales infectados.</w:t>
            </w:r>
          </w:p>
          <w:p w14:paraId="5EAB87D3" w14:textId="77777777" w:rsidR="001D2C0B" w:rsidRPr="001D2C0B" w:rsidRDefault="001D2C0B" w:rsidP="001D2C0B">
            <w:r w:rsidRPr="001D2C0B">
              <w:t>Al cabo de pocas semanas de la infección con el VIH, pueden aparecer síntomas como fiebre, dolor de garganta y fatiga. Luego, la enfermedad suele ser asintomática hasta que se convierte en SIDA. Los síntomas incluyen pérdida de peso, fiebre o sudores nocturnos, infecciones recurrentes y fatiga.</w:t>
            </w:r>
          </w:p>
          <w:p w14:paraId="75868968" w14:textId="77777777" w:rsidR="001D2C0B" w:rsidRPr="001D2C0B" w:rsidRDefault="001D2C0B" w:rsidP="001D2C0B">
            <w:r w:rsidRPr="001D2C0B">
              <w:t>No existe una cura para el SIDA, pero la observancia estricta de la terapia antirretroviral puede disminuir significativamente el progreso de la enfermedad y evitar infecciones y complicaciones secundarias.</w:t>
            </w:r>
          </w:p>
          <w:p w14:paraId="3392C15E" w14:textId="4E7C2970" w:rsidR="00235195" w:rsidRDefault="00235195"/>
        </w:tc>
        <w:tc>
          <w:tcPr>
            <w:tcW w:w="2523" w:type="dxa"/>
          </w:tcPr>
          <w:p w14:paraId="243ED246" w14:textId="77777777" w:rsidR="001D2C0B" w:rsidRDefault="001D2C0B" w:rsidP="001D2C0B">
            <w:r>
              <w:t>Las personas pueden sufrir:</w:t>
            </w:r>
          </w:p>
          <w:p w14:paraId="191587CC" w14:textId="77777777" w:rsidR="001D2C0B" w:rsidRDefault="001D2C0B" w:rsidP="001D2C0B">
            <w:r>
              <w:t>Áreas de dolor: abdomen</w:t>
            </w:r>
          </w:p>
          <w:p w14:paraId="6A0751B5" w14:textId="77777777" w:rsidR="001D2C0B" w:rsidRDefault="001D2C0B" w:rsidP="001D2C0B">
            <w:r>
              <w:t>Circunstancias en que se presenta el dolor: al tragar</w:t>
            </w:r>
          </w:p>
          <w:p w14:paraId="35D67A3A" w14:textId="77777777" w:rsidR="001D2C0B" w:rsidRDefault="001D2C0B" w:rsidP="001D2C0B">
            <w:r>
              <w:t>Tos: seca</w:t>
            </w:r>
          </w:p>
          <w:p w14:paraId="001BC503" w14:textId="77777777" w:rsidR="001D2C0B" w:rsidRDefault="001D2C0B" w:rsidP="001D2C0B">
            <w:r>
              <w:t>Todo el cuerpo: fatiga, fiebre, malestar, pérdida de apetito, sudoración o sudores nocturnos</w:t>
            </w:r>
          </w:p>
          <w:p w14:paraId="4461B192" w14:textId="77777777" w:rsidR="001D2C0B" w:rsidRDefault="001D2C0B" w:rsidP="001D2C0B">
            <w:r>
              <w:t>Gastrointestinales: diarrea líquida, diarrea persistente, náusea o vómitos</w:t>
            </w:r>
          </w:p>
          <w:p w14:paraId="72E611B1" w14:textId="77777777" w:rsidR="001D2C0B" w:rsidRDefault="001D2C0B" w:rsidP="001D2C0B">
            <w:r>
              <w:t>Garganta: dificultad para tragar o dolor</w:t>
            </w:r>
          </w:p>
          <w:p w14:paraId="7F41B1DA" w14:textId="77777777" w:rsidR="001D2C0B" w:rsidRDefault="001D2C0B" w:rsidP="001D2C0B">
            <w:r>
              <w:t>Ingle: hinchazón o llagas</w:t>
            </w:r>
          </w:p>
          <w:p w14:paraId="1650F075" w14:textId="77777777" w:rsidR="001D2C0B" w:rsidRDefault="001D2C0B" w:rsidP="001D2C0B">
            <w:r>
              <w:t>Boca: lengua blanca o úlceras</w:t>
            </w:r>
          </w:p>
          <w:p w14:paraId="20110EA3" w14:textId="3A258083" w:rsidR="00235195" w:rsidRDefault="001D2C0B" w:rsidP="001D2C0B">
            <w:r>
              <w:t>También comunes: infección oportunista, dolor de cabeza, erupción cutánea, ganglios linfáticos inflamados, manchas rojas, neumonía, pérdida de peso intensa e involuntaria o sapito</w:t>
            </w:r>
          </w:p>
        </w:tc>
        <w:tc>
          <w:tcPr>
            <w:tcW w:w="1652" w:type="dxa"/>
          </w:tcPr>
          <w:p w14:paraId="2766DF86" w14:textId="77777777" w:rsidR="001D2C0B" w:rsidRDefault="001D2C0B" w:rsidP="001D2C0B">
            <w:r>
              <w:t>Antiviral para el VIH</w:t>
            </w:r>
          </w:p>
          <w:p w14:paraId="4801E8B6" w14:textId="3099D100" w:rsidR="00235195" w:rsidRDefault="001D2C0B" w:rsidP="001D2C0B">
            <w:r>
              <w:t>Inhibe el VIH para frenar la progresión de la infección. Reduce el riesgo de infectar a otros.</w:t>
            </w:r>
          </w:p>
        </w:tc>
        <w:tc>
          <w:tcPr>
            <w:tcW w:w="2840" w:type="dxa"/>
          </w:tcPr>
          <w:p w14:paraId="6E77FDD3" w14:textId="77777777" w:rsidR="001D2C0B" w:rsidRDefault="001D2C0B" w:rsidP="001D2C0B">
            <w:proofErr w:type="spellStart"/>
            <w:r>
              <w:t>Infectólogo</w:t>
            </w:r>
            <w:proofErr w:type="spellEnd"/>
          </w:p>
          <w:p w14:paraId="0C5179FF" w14:textId="77777777" w:rsidR="001D2C0B" w:rsidRDefault="001D2C0B" w:rsidP="001D2C0B">
            <w:r>
              <w:t>Trata las infecciones, incluidas las de origen tropical.</w:t>
            </w:r>
          </w:p>
          <w:p w14:paraId="2CC1E64F" w14:textId="77777777" w:rsidR="001D2C0B" w:rsidRDefault="001D2C0B" w:rsidP="001D2C0B">
            <w:r>
              <w:t>Psicólogo clínico</w:t>
            </w:r>
          </w:p>
          <w:p w14:paraId="25AD20CB" w14:textId="77777777" w:rsidR="001D2C0B" w:rsidRDefault="001D2C0B" w:rsidP="001D2C0B">
            <w:r>
              <w:t>Trata los trastornos mentales principalmente con terapia conversacional.</w:t>
            </w:r>
          </w:p>
          <w:p w14:paraId="7DCFD925" w14:textId="77777777" w:rsidR="001D2C0B" w:rsidRDefault="001D2C0B" w:rsidP="001D2C0B">
            <w:r>
              <w:t>Médico de atención primaria</w:t>
            </w:r>
          </w:p>
          <w:p w14:paraId="496B54BD" w14:textId="29CA52A2" w:rsidR="00235195" w:rsidRDefault="001D2C0B" w:rsidP="001D2C0B">
            <w:r>
              <w:t>Previene, diagnostica y trata las enfermedades.</w:t>
            </w:r>
          </w:p>
        </w:tc>
      </w:tr>
      <w:tr w:rsidR="001D2C0B" w14:paraId="7B29D3EF" w14:textId="77777777" w:rsidTr="001D2C0B">
        <w:tc>
          <w:tcPr>
            <w:tcW w:w="1740" w:type="dxa"/>
          </w:tcPr>
          <w:p w14:paraId="43B1DA56" w14:textId="42004C44" w:rsidR="00235195" w:rsidRDefault="00235195">
            <w:r>
              <w:t>HEPATITIS B</w:t>
            </w:r>
          </w:p>
        </w:tc>
        <w:tc>
          <w:tcPr>
            <w:tcW w:w="3295" w:type="dxa"/>
          </w:tcPr>
          <w:p w14:paraId="6598A5B1" w14:textId="77777777" w:rsidR="001D2C0B" w:rsidRPr="001D2C0B" w:rsidRDefault="001D2C0B" w:rsidP="001D2C0B">
            <w:pPr>
              <w:shd w:val="clear" w:color="auto" w:fill="FFFFFF"/>
              <w:rPr>
                <w:rFonts w:ascii="Arial" w:eastAsia="Times New Roman" w:hAnsi="Arial" w:cs="Arial"/>
                <w:color w:val="202124"/>
                <w:sz w:val="21"/>
                <w:szCs w:val="21"/>
                <w:lang w:eastAsia="es-MX"/>
              </w:rPr>
            </w:pPr>
            <w:r w:rsidRPr="001D2C0B">
              <w:rPr>
                <w:rFonts w:ascii="Arial" w:eastAsia="Times New Roman" w:hAnsi="Arial" w:cs="Arial"/>
                <w:color w:val="202124"/>
                <w:sz w:val="21"/>
                <w:szCs w:val="21"/>
                <w:lang w:eastAsia="es-MX"/>
              </w:rPr>
              <w:t>Infección grave del hígado causada por el virus de la hepatitis B que se puede prevenir fácilmente mediante una vacuna.</w:t>
            </w:r>
          </w:p>
          <w:p w14:paraId="2C19515E" w14:textId="77777777" w:rsidR="001D2C0B" w:rsidRPr="001D2C0B" w:rsidRDefault="001D2C0B" w:rsidP="001D2C0B">
            <w:pPr>
              <w:shd w:val="clear" w:color="auto" w:fill="FFFFFF"/>
              <w:spacing w:line="300" w:lineRule="atLeast"/>
              <w:rPr>
                <w:rFonts w:ascii="Arial" w:eastAsia="Times New Roman" w:hAnsi="Arial" w:cs="Arial"/>
                <w:color w:val="202124"/>
                <w:sz w:val="21"/>
                <w:szCs w:val="21"/>
                <w:lang w:eastAsia="es-MX"/>
              </w:rPr>
            </w:pPr>
            <w:r w:rsidRPr="001D2C0B">
              <w:rPr>
                <w:rFonts w:ascii="Arial" w:eastAsia="Times New Roman" w:hAnsi="Arial" w:cs="Arial"/>
                <w:color w:val="202124"/>
                <w:sz w:val="21"/>
                <w:szCs w:val="21"/>
                <w:lang w:eastAsia="es-MX"/>
              </w:rPr>
              <w:t>Generalmente, esta enfermedad se transmite por la exposición a los fluidos corporales infectados.</w:t>
            </w:r>
          </w:p>
          <w:p w14:paraId="6253435C" w14:textId="77777777" w:rsidR="001D2C0B" w:rsidRPr="001D2C0B" w:rsidRDefault="001D2C0B" w:rsidP="001D2C0B">
            <w:pPr>
              <w:shd w:val="clear" w:color="auto" w:fill="FFFFFF"/>
              <w:spacing w:line="300" w:lineRule="atLeast"/>
              <w:rPr>
                <w:rFonts w:ascii="Arial" w:eastAsia="Times New Roman" w:hAnsi="Arial" w:cs="Arial"/>
                <w:color w:val="202124"/>
                <w:sz w:val="21"/>
                <w:szCs w:val="21"/>
                <w:lang w:eastAsia="es-MX"/>
              </w:rPr>
            </w:pPr>
            <w:r w:rsidRPr="001D2C0B">
              <w:rPr>
                <w:rFonts w:ascii="Arial" w:eastAsia="Times New Roman" w:hAnsi="Arial" w:cs="Arial"/>
                <w:color w:val="202124"/>
                <w:sz w:val="21"/>
                <w:szCs w:val="21"/>
                <w:lang w:eastAsia="es-MX"/>
              </w:rPr>
              <w:t xml:space="preserve">Los síntomas varían y pueden incluir color amarillento de los ojos, dolor abdominal y orina oscura. Algunas personas, especialmente los niños, no experimentan síntomas. Los </w:t>
            </w:r>
            <w:r w:rsidRPr="001D2C0B">
              <w:rPr>
                <w:rFonts w:ascii="Arial" w:eastAsia="Times New Roman" w:hAnsi="Arial" w:cs="Arial"/>
                <w:color w:val="202124"/>
                <w:sz w:val="21"/>
                <w:szCs w:val="21"/>
                <w:lang w:eastAsia="es-MX"/>
              </w:rPr>
              <w:lastRenderedPageBreak/>
              <w:t>casos crónicos pueden incluir insuficiencia hepática, cáncer o cicatrices.</w:t>
            </w:r>
          </w:p>
          <w:p w14:paraId="2F4C13D0" w14:textId="77777777" w:rsidR="001D2C0B" w:rsidRPr="001D2C0B" w:rsidRDefault="001D2C0B" w:rsidP="001D2C0B">
            <w:pPr>
              <w:shd w:val="clear" w:color="auto" w:fill="FFFFFF"/>
              <w:spacing w:line="300" w:lineRule="atLeast"/>
              <w:rPr>
                <w:rFonts w:ascii="Arial" w:eastAsia="Times New Roman" w:hAnsi="Arial" w:cs="Arial"/>
                <w:color w:val="202124"/>
                <w:sz w:val="21"/>
                <w:szCs w:val="21"/>
                <w:lang w:eastAsia="es-MX"/>
              </w:rPr>
            </w:pPr>
            <w:r w:rsidRPr="001D2C0B">
              <w:rPr>
                <w:rFonts w:ascii="Arial" w:eastAsia="Times New Roman" w:hAnsi="Arial" w:cs="Arial"/>
                <w:color w:val="202124"/>
                <w:sz w:val="21"/>
                <w:szCs w:val="21"/>
                <w:lang w:eastAsia="es-MX"/>
              </w:rPr>
              <w:t>La afección suele desaparecer por sí sola. Los casos crónicos requieren medicación y, posiblemente, un trasplante de hígado.</w:t>
            </w:r>
          </w:p>
          <w:p w14:paraId="1911DE0A" w14:textId="77777777" w:rsidR="00235195" w:rsidRDefault="00235195"/>
        </w:tc>
        <w:tc>
          <w:tcPr>
            <w:tcW w:w="2523" w:type="dxa"/>
          </w:tcPr>
          <w:p w14:paraId="7A2A4057" w14:textId="77777777" w:rsidR="001D2C0B" w:rsidRDefault="001D2C0B" w:rsidP="001D2C0B">
            <w:r>
              <w:lastRenderedPageBreak/>
              <w:t>Puede no presentar síntomas, pero las personas pueden sufrir:</w:t>
            </w:r>
          </w:p>
          <w:p w14:paraId="41F34B3B" w14:textId="77777777" w:rsidR="001D2C0B" w:rsidRDefault="001D2C0B" w:rsidP="001D2C0B">
            <w:r>
              <w:t>Áreas de dolor: abdomen</w:t>
            </w:r>
          </w:p>
          <w:p w14:paraId="2D99F991" w14:textId="77777777" w:rsidR="001D2C0B" w:rsidRDefault="001D2C0B" w:rsidP="001D2C0B">
            <w:r>
              <w:t>Todo el cuerpo: fatiga, malestar o pérdida de apetito</w:t>
            </w:r>
          </w:p>
          <w:p w14:paraId="0707EF12" w14:textId="77777777" w:rsidR="001D2C0B" w:rsidRDefault="001D2C0B" w:rsidP="001D2C0B">
            <w:r>
              <w:t>Gastrointestinales: líquido en el abdomen o náusea</w:t>
            </w:r>
          </w:p>
          <w:p w14:paraId="566B2C47" w14:textId="77777777" w:rsidR="001D2C0B" w:rsidRDefault="001D2C0B" w:rsidP="001D2C0B">
            <w:r>
              <w:t>Piel: piel y ojos amarillos o red de vasos sanguíneos inflamados en la piel</w:t>
            </w:r>
          </w:p>
          <w:p w14:paraId="5D7FD7AF" w14:textId="688E761C" w:rsidR="00235195" w:rsidRDefault="001D2C0B" w:rsidP="001D2C0B">
            <w:r>
              <w:lastRenderedPageBreak/>
              <w:t>También comunes: orina oscura o picazón</w:t>
            </w:r>
          </w:p>
        </w:tc>
        <w:tc>
          <w:tcPr>
            <w:tcW w:w="1652" w:type="dxa"/>
          </w:tcPr>
          <w:p w14:paraId="735F986D" w14:textId="77777777" w:rsidR="001D2C0B" w:rsidRDefault="001D2C0B" w:rsidP="001D2C0B">
            <w:r>
              <w:lastRenderedPageBreak/>
              <w:t>El tratamiento depende del estado de gravedad del paciente</w:t>
            </w:r>
          </w:p>
          <w:p w14:paraId="35678C87" w14:textId="77777777" w:rsidR="001D2C0B" w:rsidRDefault="001D2C0B" w:rsidP="001D2C0B">
            <w:r>
              <w:t>La afección suele desaparecer por sí sola. Los casos crónicos requieren medicación y, posiblemente, un trasplante de hígado.</w:t>
            </w:r>
          </w:p>
          <w:p w14:paraId="6086E57E" w14:textId="77777777" w:rsidR="001D2C0B" w:rsidRDefault="001D2C0B" w:rsidP="001D2C0B">
            <w:r>
              <w:t>Medicamentos</w:t>
            </w:r>
          </w:p>
          <w:p w14:paraId="321EF36F" w14:textId="77777777" w:rsidR="001D2C0B" w:rsidRDefault="001D2C0B" w:rsidP="001D2C0B">
            <w:r>
              <w:lastRenderedPageBreak/>
              <w:t>Antiviral</w:t>
            </w:r>
          </w:p>
          <w:p w14:paraId="686DA8F0" w14:textId="77777777" w:rsidR="001D2C0B" w:rsidRDefault="001D2C0B" w:rsidP="001D2C0B">
            <w:r>
              <w:t>Cuidado personal</w:t>
            </w:r>
          </w:p>
          <w:p w14:paraId="79EBF3BB" w14:textId="51F6E131" w:rsidR="00235195" w:rsidRDefault="001D2C0B" w:rsidP="001D2C0B">
            <w:r>
              <w:t>Evitar el alcohol</w:t>
            </w:r>
          </w:p>
        </w:tc>
        <w:tc>
          <w:tcPr>
            <w:tcW w:w="2840" w:type="dxa"/>
          </w:tcPr>
          <w:p w14:paraId="7F6CF469" w14:textId="77777777" w:rsidR="001D2C0B" w:rsidRDefault="001D2C0B" w:rsidP="001D2C0B">
            <w:r>
              <w:lastRenderedPageBreak/>
              <w:t>Hepatólogo</w:t>
            </w:r>
          </w:p>
          <w:p w14:paraId="11E96BF7" w14:textId="77777777" w:rsidR="001D2C0B" w:rsidRDefault="001D2C0B" w:rsidP="001D2C0B">
            <w:r>
              <w:t>Es especialista en los trastornos del hígado, la vesícula y el árbol biliar.</w:t>
            </w:r>
          </w:p>
          <w:p w14:paraId="42DF941C" w14:textId="77777777" w:rsidR="001D2C0B" w:rsidRDefault="001D2C0B" w:rsidP="001D2C0B">
            <w:r>
              <w:t>Gastroenterólogo</w:t>
            </w:r>
          </w:p>
          <w:p w14:paraId="1641C48D" w14:textId="77777777" w:rsidR="001D2C0B" w:rsidRDefault="001D2C0B" w:rsidP="001D2C0B">
            <w:r>
              <w:t>Es especialista en el aparato digestivo y sus trastornos.</w:t>
            </w:r>
          </w:p>
          <w:p w14:paraId="741E088C" w14:textId="77777777" w:rsidR="001D2C0B" w:rsidRDefault="001D2C0B" w:rsidP="001D2C0B">
            <w:proofErr w:type="spellStart"/>
            <w:r>
              <w:t>Infectólogo</w:t>
            </w:r>
            <w:proofErr w:type="spellEnd"/>
          </w:p>
          <w:p w14:paraId="3F3ACCF5" w14:textId="77777777" w:rsidR="001D2C0B" w:rsidRDefault="001D2C0B" w:rsidP="001D2C0B">
            <w:r>
              <w:t>Trata las infecciones, incluidas las de origen tropical.</w:t>
            </w:r>
          </w:p>
          <w:p w14:paraId="4DD5B4A3" w14:textId="77777777" w:rsidR="001D2C0B" w:rsidRDefault="001D2C0B" w:rsidP="001D2C0B">
            <w:r>
              <w:t>Médico de atención primaria</w:t>
            </w:r>
          </w:p>
          <w:p w14:paraId="0C823B4E" w14:textId="1A7F9EB1" w:rsidR="00235195" w:rsidRDefault="001D2C0B" w:rsidP="001D2C0B">
            <w:r>
              <w:t>Previene, diagnostica y trata las enfermedades.</w:t>
            </w:r>
          </w:p>
        </w:tc>
      </w:tr>
      <w:tr w:rsidR="001D2C0B" w14:paraId="74DCD62E" w14:textId="77777777" w:rsidTr="001D2C0B">
        <w:tc>
          <w:tcPr>
            <w:tcW w:w="1740" w:type="dxa"/>
          </w:tcPr>
          <w:p w14:paraId="748F1B5D" w14:textId="0080C192" w:rsidR="00235195" w:rsidRDefault="00235195">
            <w:r>
              <w:t>EBOLA VIRUS</w:t>
            </w:r>
          </w:p>
        </w:tc>
        <w:tc>
          <w:tcPr>
            <w:tcW w:w="3295" w:type="dxa"/>
          </w:tcPr>
          <w:p w14:paraId="6A4986BA" w14:textId="77777777" w:rsidR="001D2C0B" w:rsidRDefault="001D2C0B" w:rsidP="001D2C0B">
            <w:r>
              <w:t>Virus que ocasiona sangrado agudo, falla orgánica y hasta la muerte.</w:t>
            </w:r>
          </w:p>
          <w:p w14:paraId="21C28EF9" w14:textId="77777777" w:rsidR="001D2C0B" w:rsidRDefault="001D2C0B" w:rsidP="001D2C0B">
            <w:r>
              <w:t>Los humanos pueden contagiar el virus a otros humanos mediante el contacto con fluidos corporales como la sangre.</w:t>
            </w:r>
          </w:p>
          <w:p w14:paraId="3FF3B488" w14:textId="77777777" w:rsidR="001D2C0B" w:rsidRDefault="001D2C0B" w:rsidP="001D2C0B">
            <w:r>
              <w:t>Los primeros síntomas incluyen fiebre, dolor de cabeza, dolor muscular y escalofríos. Más adelante, es posible experimentar hemorragias que pueden provocar vómitos o tos con sangre.</w:t>
            </w:r>
          </w:p>
          <w:p w14:paraId="3119B83F" w14:textId="0361A997" w:rsidR="00235195" w:rsidRDefault="001D2C0B" w:rsidP="001D2C0B">
            <w:r>
              <w:t>El tratamiento consiste en la atención hospitalaria de soporte.</w:t>
            </w:r>
          </w:p>
        </w:tc>
        <w:tc>
          <w:tcPr>
            <w:tcW w:w="2523" w:type="dxa"/>
          </w:tcPr>
          <w:p w14:paraId="2DCFEC27" w14:textId="77777777" w:rsidR="001D2C0B" w:rsidRDefault="001D2C0B" w:rsidP="001D2C0B">
            <w:r>
              <w:t>Las personas pueden sufrir:</w:t>
            </w:r>
          </w:p>
          <w:p w14:paraId="1CA3714E" w14:textId="77777777" w:rsidR="001D2C0B" w:rsidRDefault="001D2C0B" w:rsidP="001D2C0B">
            <w:r>
              <w:t>Áreas de dolor: abdomen, articulaciones, músculos o pecho</w:t>
            </w:r>
          </w:p>
          <w:p w14:paraId="453E8EB5" w14:textId="77777777" w:rsidR="001D2C0B" w:rsidRDefault="001D2C0B" w:rsidP="001D2C0B">
            <w:r>
              <w:t>Todo el cuerpo: deshidratación, escalofríos, fatiga, fiebre, malestar, pérdida de apetito o sudoración</w:t>
            </w:r>
          </w:p>
          <w:p w14:paraId="0BF599A3" w14:textId="77777777" w:rsidR="001D2C0B" w:rsidRDefault="001D2C0B" w:rsidP="001D2C0B">
            <w:r>
              <w:t>Gastrointestinales: diarrea, náusea, vómitos o vómitos con sangre</w:t>
            </w:r>
          </w:p>
          <w:p w14:paraId="42BE0D4C" w14:textId="6813BA8F" w:rsidR="00235195" w:rsidRDefault="001D2C0B" w:rsidP="001D2C0B">
            <w:r>
              <w:t>También comunes: confusión, dolor de cabeza, dolor de garganta, enrojecimiento del ojo, manchas rojas en la piel o tos con sangre</w:t>
            </w:r>
          </w:p>
        </w:tc>
        <w:tc>
          <w:tcPr>
            <w:tcW w:w="1652" w:type="dxa"/>
          </w:tcPr>
          <w:p w14:paraId="62639D88" w14:textId="77777777" w:rsidR="001D2C0B" w:rsidRDefault="001D2C0B" w:rsidP="001D2C0B">
            <w:r>
              <w:t>El tratamiento consiste en fluidos y cuidados de apoyo</w:t>
            </w:r>
          </w:p>
          <w:p w14:paraId="229F4419" w14:textId="77777777" w:rsidR="001D2C0B" w:rsidRDefault="001D2C0B" w:rsidP="001D2C0B">
            <w:r>
              <w:t>El tratamiento consiste en la atención hospitalaria de soporte.</w:t>
            </w:r>
          </w:p>
          <w:p w14:paraId="530436D1" w14:textId="77777777" w:rsidR="001D2C0B" w:rsidRDefault="001D2C0B" w:rsidP="001D2C0B">
            <w:r>
              <w:t>Cuidado de apoyo</w:t>
            </w:r>
          </w:p>
          <w:p w14:paraId="63B7D18E" w14:textId="77777777" w:rsidR="001D2C0B" w:rsidRDefault="001D2C0B" w:rsidP="001D2C0B">
            <w:r>
              <w:t>Oxigenoterapia, Terapia intensiva y Líquidos intravenosos</w:t>
            </w:r>
          </w:p>
          <w:p w14:paraId="1DEF286D" w14:textId="77777777" w:rsidR="001D2C0B" w:rsidRDefault="001D2C0B" w:rsidP="001D2C0B">
            <w:r>
              <w:t>Medicamentos</w:t>
            </w:r>
          </w:p>
          <w:p w14:paraId="46640D78" w14:textId="7AEEB064" w:rsidR="00235195" w:rsidRDefault="001D2C0B" w:rsidP="001D2C0B">
            <w:r>
              <w:t>Transfusión de sangre</w:t>
            </w:r>
          </w:p>
        </w:tc>
        <w:tc>
          <w:tcPr>
            <w:tcW w:w="2840" w:type="dxa"/>
          </w:tcPr>
          <w:p w14:paraId="3166165B" w14:textId="77777777" w:rsidR="001D2C0B" w:rsidRDefault="001D2C0B" w:rsidP="001D2C0B">
            <w:proofErr w:type="spellStart"/>
            <w:r>
              <w:t>Infectólogo</w:t>
            </w:r>
            <w:proofErr w:type="spellEnd"/>
          </w:p>
          <w:p w14:paraId="34747DF9" w14:textId="77777777" w:rsidR="001D2C0B" w:rsidRDefault="001D2C0B" w:rsidP="001D2C0B">
            <w:r>
              <w:t>Trata las infecciones, incluidas las de origen tropical.</w:t>
            </w:r>
          </w:p>
          <w:p w14:paraId="74118CED" w14:textId="77777777" w:rsidR="001D2C0B" w:rsidRDefault="001D2C0B" w:rsidP="001D2C0B">
            <w:r>
              <w:t>Médico de cuidados intensivos</w:t>
            </w:r>
          </w:p>
          <w:p w14:paraId="60584746" w14:textId="77777777" w:rsidR="001D2C0B" w:rsidRDefault="001D2C0B" w:rsidP="001D2C0B">
            <w:r>
              <w:t>Controla y trata a los pacientes en cuidados intensivos.</w:t>
            </w:r>
          </w:p>
          <w:p w14:paraId="35B326EA" w14:textId="77777777" w:rsidR="001D2C0B" w:rsidRDefault="001D2C0B" w:rsidP="001D2C0B">
            <w:r>
              <w:t>Especialista en medicina de urgencias</w:t>
            </w:r>
          </w:p>
          <w:p w14:paraId="1010F03C" w14:textId="34E8BAB9" w:rsidR="00235195" w:rsidRDefault="001D2C0B" w:rsidP="001D2C0B">
            <w:r>
              <w:t>Trata a los pacientes en el servicio de urgencias.</w:t>
            </w:r>
          </w:p>
        </w:tc>
      </w:tr>
      <w:tr w:rsidR="001D2C0B" w14:paraId="35312D78" w14:textId="77777777" w:rsidTr="001D2C0B">
        <w:tc>
          <w:tcPr>
            <w:tcW w:w="1740" w:type="dxa"/>
          </w:tcPr>
          <w:p w14:paraId="21BE0901" w14:textId="09368CB6" w:rsidR="00235195" w:rsidRDefault="00235195">
            <w:r>
              <w:t>ADENOVIRUS</w:t>
            </w:r>
          </w:p>
        </w:tc>
        <w:tc>
          <w:tcPr>
            <w:tcW w:w="3295" w:type="dxa"/>
          </w:tcPr>
          <w:p w14:paraId="126C365F" w14:textId="1A57B6B9" w:rsidR="00235195" w:rsidRDefault="001D2C0B">
            <w:r w:rsidRPr="001D2C0B">
              <w:t>Los adenovirus son una familia muy contagiosa de virus que infecta tanto a humanos como a otros animales. Son virus no encapsulados de ADN bicatenario que pueden provocar enfermedades o malestares como infecciones en las vías respiratorias, conjuntivitis, cistitis hemorrágica y gastroenteritis.</w:t>
            </w:r>
          </w:p>
        </w:tc>
        <w:tc>
          <w:tcPr>
            <w:tcW w:w="2523" w:type="dxa"/>
          </w:tcPr>
          <w:p w14:paraId="4686DE0C" w14:textId="77777777" w:rsidR="00B1059B" w:rsidRDefault="00B1059B" w:rsidP="00B1059B">
            <w:r>
              <w:t>dolor de garganta (faringitis)</w:t>
            </w:r>
          </w:p>
          <w:p w14:paraId="3F015C39" w14:textId="77777777" w:rsidR="00B1059B" w:rsidRDefault="00B1059B" w:rsidP="00B1059B">
            <w:r>
              <w:t>moqueo o congestión nasales (rinitis)</w:t>
            </w:r>
          </w:p>
          <w:p w14:paraId="323BDA83" w14:textId="77777777" w:rsidR="00B1059B" w:rsidRDefault="00B1059B" w:rsidP="00B1059B">
            <w:r>
              <w:t>tos.</w:t>
            </w:r>
          </w:p>
          <w:p w14:paraId="3D3AAB55" w14:textId="77777777" w:rsidR="00B1059B" w:rsidRDefault="00B1059B" w:rsidP="00B1059B">
            <w:r>
              <w:t>infección de oído.</w:t>
            </w:r>
          </w:p>
          <w:p w14:paraId="0ECBAA42" w14:textId="77777777" w:rsidR="00B1059B" w:rsidRDefault="00B1059B" w:rsidP="00B1059B">
            <w:r>
              <w:t>conjuntivitis.</w:t>
            </w:r>
          </w:p>
          <w:p w14:paraId="5C6E872B" w14:textId="364F594E" w:rsidR="00235195" w:rsidRDefault="00B1059B" w:rsidP="00B1059B">
            <w:r>
              <w:t>fiebre.</w:t>
            </w:r>
          </w:p>
        </w:tc>
        <w:tc>
          <w:tcPr>
            <w:tcW w:w="1652" w:type="dxa"/>
          </w:tcPr>
          <w:p w14:paraId="5DDC8C95" w14:textId="7E061AC7" w:rsidR="00235195" w:rsidRDefault="00B1059B">
            <w:r w:rsidRPr="00B1059B">
              <w:t>La mayoría de las infecciones por adenovirus mejoran por sí solas. El tratamiento en casa incluye descansar mucho, beber suficientes líquidos y usar paracetamol (acetaminofeno) para tratar la fiebre.</w:t>
            </w:r>
          </w:p>
        </w:tc>
        <w:tc>
          <w:tcPr>
            <w:tcW w:w="2840" w:type="dxa"/>
          </w:tcPr>
          <w:p w14:paraId="1744605A" w14:textId="7AED6499" w:rsidR="00235195" w:rsidRDefault="00B1059B">
            <w:r w:rsidRPr="00B1059B">
              <w:t>La mayoría de las infecciones por adenovirus mejoran por sí solas. El tratamiento en casa incluye descansar mucho, beber suficientes líquidos y usar paracetamol (acetaminofeno) para tratar la fiebre.</w:t>
            </w:r>
          </w:p>
        </w:tc>
      </w:tr>
      <w:tr w:rsidR="001D2C0B" w14:paraId="61C06E28" w14:textId="77777777" w:rsidTr="001D2C0B">
        <w:tc>
          <w:tcPr>
            <w:tcW w:w="1740" w:type="dxa"/>
          </w:tcPr>
          <w:p w14:paraId="3AAA2717" w14:textId="5C405485" w:rsidR="00235195" w:rsidRDefault="00235195">
            <w:r>
              <w:t>INFLUENZA</w:t>
            </w:r>
          </w:p>
        </w:tc>
        <w:tc>
          <w:tcPr>
            <w:tcW w:w="3295" w:type="dxa"/>
          </w:tcPr>
          <w:p w14:paraId="21BC7336" w14:textId="77777777" w:rsidR="00B1059B" w:rsidRDefault="00B1059B" w:rsidP="00B1059B">
            <w:r>
              <w:t xml:space="preserve">Infección viral común que puede ser mortal, </w:t>
            </w:r>
            <w:r>
              <w:lastRenderedPageBreak/>
              <w:t>especialmente en grupos de alto riesgo.</w:t>
            </w:r>
          </w:p>
          <w:p w14:paraId="559CA9EB" w14:textId="77777777" w:rsidR="00B1059B" w:rsidRDefault="00B1059B" w:rsidP="00B1059B">
            <w:r>
              <w:t>La gripe afecta a los pulmones, la nariz y la garganta. Los niños pequeños, los adultos de edad avanzada, las mujeres embarazadas y las personas con enfermedades crónicas o un sistema inmunológico débil corren mayor riesgo.</w:t>
            </w:r>
          </w:p>
          <w:p w14:paraId="762F8B43" w14:textId="77777777" w:rsidR="00B1059B" w:rsidRDefault="00B1059B" w:rsidP="00B1059B">
            <w:r>
              <w:t>Los síntomas incluyen fiebre, escalofríos, dolores musculares, tos, congestión, secreción nasal, dolor de cabeza y fatiga.</w:t>
            </w:r>
          </w:p>
          <w:p w14:paraId="2CAA76AC" w14:textId="18FE82F4" w:rsidR="00235195" w:rsidRDefault="00B1059B" w:rsidP="00B1059B">
            <w:r>
              <w:t>La gripe se trata principalmente con descanso y líquidos para que el cuerpo pueda combatir la infección por sí solo. Los analgésicos antiinflamatorios de venta libre pueden ayudar con los síntomas. Una vacuna anual puede prevenir la gripe y limitar sus complicaciones.</w:t>
            </w:r>
          </w:p>
        </w:tc>
        <w:tc>
          <w:tcPr>
            <w:tcW w:w="2523" w:type="dxa"/>
          </w:tcPr>
          <w:p w14:paraId="0D15A056" w14:textId="77777777" w:rsidR="00B1059B" w:rsidRDefault="00B1059B" w:rsidP="00B1059B">
            <w:r>
              <w:lastRenderedPageBreak/>
              <w:t>Las personas pueden sufrir:</w:t>
            </w:r>
          </w:p>
          <w:p w14:paraId="11B4AB5F" w14:textId="77777777" w:rsidR="00B1059B" w:rsidRDefault="00B1059B" w:rsidP="00B1059B">
            <w:r>
              <w:lastRenderedPageBreak/>
              <w:t>Áreas de dolor: músculos</w:t>
            </w:r>
          </w:p>
          <w:p w14:paraId="5B1F061B" w14:textId="77777777" w:rsidR="00B1059B" w:rsidRDefault="00B1059B" w:rsidP="00B1059B">
            <w:r>
              <w:t>Tos: con flema o seca</w:t>
            </w:r>
          </w:p>
          <w:p w14:paraId="503A30E8" w14:textId="77777777" w:rsidR="00B1059B" w:rsidRDefault="00B1059B" w:rsidP="00B1059B">
            <w:r>
              <w:t>Todo el cuerpo: deshidratación, dolor corporal, escalofríos, fatiga, fiebre, pérdida de apetito, rubor o sudoración</w:t>
            </w:r>
          </w:p>
          <w:p w14:paraId="6373166F" w14:textId="77777777" w:rsidR="00B1059B" w:rsidRDefault="00B1059B" w:rsidP="00B1059B">
            <w:r>
              <w:t>Nasales: congestión, congestión nasal o estornudos</w:t>
            </w:r>
          </w:p>
          <w:p w14:paraId="22976BBE" w14:textId="51309E94" w:rsidR="00235195" w:rsidRDefault="00B1059B" w:rsidP="00B1059B">
            <w:r>
              <w:t xml:space="preserve">También comunes: congestión en la cabeza, dificultad para respirar, dolor de cabeza, dolor de garganta, ganglios linfáticos inflamados, náuseas </w:t>
            </w:r>
            <w:proofErr w:type="spellStart"/>
            <w:r>
              <w:t>o</w:t>
            </w:r>
            <w:proofErr w:type="spellEnd"/>
            <w:r>
              <w:t xml:space="preserve"> opresión en el pecho</w:t>
            </w:r>
          </w:p>
        </w:tc>
        <w:tc>
          <w:tcPr>
            <w:tcW w:w="1652" w:type="dxa"/>
          </w:tcPr>
          <w:p w14:paraId="327861B8" w14:textId="77777777" w:rsidR="00B1059B" w:rsidRDefault="00B1059B" w:rsidP="00B1059B">
            <w:r>
              <w:lastRenderedPageBreak/>
              <w:t>Cuidado de apoyo</w:t>
            </w:r>
          </w:p>
          <w:p w14:paraId="4F49ABC8" w14:textId="77777777" w:rsidR="00B1059B" w:rsidRDefault="00B1059B" w:rsidP="00B1059B">
            <w:r>
              <w:lastRenderedPageBreak/>
              <w:t>Reemplazo de fluidos</w:t>
            </w:r>
          </w:p>
          <w:p w14:paraId="584FECA0" w14:textId="77777777" w:rsidR="00B1059B" w:rsidRDefault="00B1059B" w:rsidP="00B1059B">
            <w:r>
              <w:t>Cuidado personal</w:t>
            </w:r>
          </w:p>
          <w:p w14:paraId="0D358F38" w14:textId="77777777" w:rsidR="00B1059B" w:rsidRDefault="00B1059B" w:rsidP="00B1059B">
            <w:r>
              <w:t>Reposo en cama y Pastilla para la garganta</w:t>
            </w:r>
          </w:p>
          <w:p w14:paraId="5AC409B2" w14:textId="77777777" w:rsidR="00B1059B" w:rsidRDefault="00B1059B" w:rsidP="00B1059B">
            <w:r>
              <w:t>Medicamentos</w:t>
            </w:r>
          </w:p>
          <w:p w14:paraId="29F677B7" w14:textId="2DB4CDE7" w:rsidR="00235195" w:rsidRDefault="00B1059B" w:rsidP="00B1059B">
            <w:r>
              <w:t>Descongestivo, Antitusígeno, Antiinflamatorio no esteroideo, Analgésico y Antiviral</w:t>
            </w:r>
          </w:p>
        </w:tc>
        <w:tc>
          <w:tcPr>
            <w:tcW w:w="2840" w:type="dxa"/>
          </w:tcPr>
          <w:p w14:paraId="3A62EA39" w14:textId="77777777" w:rsidR="00B1059B" w:rsidRDefault="00B1059B" w:rsidP="00B1059B">
            <w:r>
              <w:lastRenderedPageBreak/>
              <w:t>Pediatra</w:t>
            </w:r>
          </w:p>
          <w:p w14:paraId="7FC06738" w14:textId="77777777" w:rsidR="00B1059B" w:rsidRDefault="00B1059B" w:rsidP="00B1059B">
            <w:r>
              <w:lastRenderedPageBreak/>
              <w:t>Brinda atención médica a los bebés, niños y adolescentes.</w:t>
            </w:r>
          </w:p>
          <w:p w14:paraId="1344B95F" w14:textId="77777777" w:rsidR="00B1059B" w:rsidRDefault="00B1059B" w:rsidP="00B1059B">
            <w:r>
              <w:t>Médico de atención primaria</w:t>
            </w:r>
          </w:p>
          <w:p w14:paraId="260D27E6" w14:textId="4E8825E3" w:rsidR="00235195" w:rsidRDefault="00B1059B" w:rsidP="00B1059B">
            <w:r>
              <w:t>Previene, diagnostica y trata las enfermedades</w:t>
            </w:r>
          </w:p>
        </w:tc>
      </w:tr>
      <w:tr w:rsidR="001D2C0B" w14:paraId="2DA9A25C" w14:textId="77777777" w:rsidTr="001D2C0B">
        <w:tc>
          <w:tcPr>
            <w:tcW w:w="1740" w:type="dxa"/>
          </w:tcPr>
          <w:p w14:paraId="2E4ED8F0" w14:textId="2463BA63" w:rsidR="00235195" w:rsidRDefault="00235195">
            <w:r>
              <w:t>RABIES VIRUS</w:t>
            </w:r>
          </w:p>
        </w:tc>
        <w:tc>
          <w:tcPr>
            <w:tcW w:w="3295" w:type="dxa"/>
          </w:tcPr>
          <w:p w14:paraId="21E531F3" w14:textId="45B3548B" w:rsidR="00235195" w:rsidRDefault="00B1059B">
            <w:r w:rsidRPr="00B1059B">
              <w:t>La rabia es un virus mortal que se propaga a las personas a través de la saliva de animales infectados. El virus de la rabia generalmente se trasmite a través de una mordida. Los animales más propensos a trasmitir la rabia en los Estados Unidos son los murciélagos, coyotes, zorros, mapaches y zorrillos</w:t>
            </w:r>
          </w:p>
        </w:tc>
        <w:tc>
          <w:tcPr>
            <w:tcW w:w="2523" w:type="dxa"/>
          </w:tcPr>
          <w:p w14:paraId="5CC72BA7" w14:textId="77777777" w:rsidR="00B1059B" w:rsidRDefault="00B1059B" w:rsidP="00B1059B">
            <w:r>
              <w:t>Las personas pueden sufrir:</w:t>
            </w:r>
          </w:p>
          <w:p w14:paraId="5FE28A85" w14:textId="77777777" w:rsidR="00B1059B" w:rsidRDefault="00B1059B" w:rsidP="00B1059B">
            <w:r>
              <w:t>Áreas de dolor: músculos</w:t>
            </w:r>
          </w:p>
          <w:p w14:paraId="10E8FCE4" w14:textId="77777777" w:rsidR="00B1059B" w:rsidRDefault="00B1059B" w:rsidP="00B1059B">
            <w:r>
              <w:t>Todo el cuerpo: fatiga, fiebre, malestar, mareos o pérdida de apetito</w:t>
            </w:r>
          </w:p>
          <w:p w14:paraId="553A71DF" w14:textId="77777777" w:rsidR="00B1059B" w:rsidRDefault="00B1059B" w:rsidP="00B1059B">
            <w:r>
              <w:t>Psicológicos: alucinación, delirio o miedo</w:t>
            </w:r>
          </w:p>
          <w:p w14:paraId="3E2F56F2" w14:textId="77777777" w:rsidR="00B1059B" w:rsidRDefault="00B1059B" w:rsidP="00B1059B">
            <w:r>
              <w:t>Muscular: espasmos musculares o parálisis con músculos débiles</w:t>
            </w:r>
          </w:p>
          <w:p w14:paraId="39276113" w14:textId="77777777" w:rsidR="00B1059B" w:rsidRDefault="00B1059B" w:rsidP="00B1059B">
            <w:r>
              <w:t>Sensitivo: hormigueo o sensibilidad a la luz</w:t>
            </w:r>
          </w:p>
          <w:p w14:paraId="36C3E39B" w14:textId="77777777" w:rsidR="00B1059B" w:rsidRDefault="00B1059B" w:rsidP="00B1059B">
            <w:r>
              <w:t>Comportamiento: agresión o irritabilidad</w:t>
            </w:r>
          </w:p>
          <w:p w14:paraId="13FF72A6" w14:textId="77777777" w:rsidR="00B1059B" w:rsidRDefault="00B1059B" w:rsidP="00B1059B">
            <w:r>
              <w:t>Gastrointestinales: náusea o vómitos</w:t>
            </w:r>
          </w:p>
          <w:p w14:paraId="70BA0B0B" w14:textId="49DE0CC4" w:rsidR="00235195" w:rsidRDefault="00B1059B" w:rsidP="00B1059B">
            <w:r>
              <w:t xml:space="preserve">También comunes: ansiedad, babeo, coma, confusión, convulsiones, cuello rígido, dificultad para tragar, dolor de cabeza, muerte cerebral, </w:t>
            </w:r>
            <w:r>
              <w:lastRenderedPageBreak/>
              <w:t>pupila dilatada o salivación excesiva</w:t>
            </w:r>
          </w:p>
        </w:tc>
        <w:tc>
          <w:tcPr>
            <w:tcW w:w="1652" w:type="dxa"/>
          </w:tcPr>
          <w:p w14:paraId="29E49A9F" w14:textId="77777777" w:rsidR="00365B84" w:rsidRDefault="00365B84" w:rsidP="00365B84">
            <w:r>
              <w:lastRenderedPageBreak/>
              <w:t>Medicamentos</w:t>
            </w:r>
          </w:p>
          <w:p w14:paraId="420C8168" w14:textId="77777777" w:rsidR="00365B84" w:rsidRDefault="00365B84" w:rsidP="00365B84">
            <w:r>
              <w:t>Transfusión de sangre y Antiviral</w:t>
            </w:r>
          </w:p>
          <w:p w14:paraId="74CD3CBC" w14:textId="77777777" w:rsidR="00365B84" w:rsidRDefault="00365B84" w:rsidP="00365B84">
            <w:r>
              <w:t>Procedimiento médico</w:t>
            </w:r>
          </w:p>
          <w:p w14:paraId="216F1BA4" w14:textId="009FDCDB" w:rsidR="00235195" w:rsidRDefault="00365B84" w:rsidP="00365B84">
            <w:r>
              <w:t>Protocolo Milwaukee</w:t>
            </w:r>
          </w:p>
        </w:tc>
        <w:tc>
          <w:tcPr>
            <w:tcW w:w="2840" w:type="dxa"/>
          </w:tcPr>
          <w:p w14:paraId="33C71A5F" w14:textId="77777777" w:rsidR="00365B84" w:rsidRDefault="00365B84" w:rsidP="00365B84">
            <w:r>
              <w:t>Especialista en medicina de urgencias</w:t>
            </w:r>
          </w:p>
          <w:p w14:paraId="784B7431" w14:textId="77777777" w:rsidR="00365B84" w:rsidRDefault="00365B84" w:rsidP="00365B84">
            <w:r>
              <w:t>Trata a los pacientes en el servicio de urgencias.</w:t>
            </w:r>
          </w:p>
          <w:p w14:paraId="01B57929" w14:textId="77777777" w:rsidR="00365B84" w:rsidRDefault="00365B84" w:rsidP="00365B84">
            <w:proofErr w:type="spellStart"/>
            <w:r>
              <w:t>Infectólogo</w:t>
            </w:r>
            <w:proofErr w:type="spellEnd"/>
          </w:p>
          <w:p w14:paraId="2C46A80C" w14:textId="29F5C907" w:rsidR="00235195" w:rsidRDefault="00365B84" w:rsidP="00365B84">
            <w:r>
              <w:t>Trata las infecciones, incluidas las de origen tropical.</w:t>
            </w:r>
          </w:p>
        </w:tc>
      </w:tr>
      <w:tr w:rsidR="001D2C0B" w14:paraId="69EC6300" w14:textId="77777777" w:rsidTr="001D2C0B">
        <w:tc>
          <w:tcPr>
            <w:tcW w:w="1740" w:type="dxa"/>
          </w:tcPr>
          <w:p w14:paraId="5FC680A2" w14:textId="09B50DA9" w:rsidR="00235195" w:rsidRDefault="00235195">
            <w:r>
              <w:t>BACTERIOPHAGE</w:t>
            </w:r>
          </w:p>
        </w:tc>
        <w:tc>
          <w:tcPr>
            <w:tcW w:w="3295" w:type="dxa"/>
          </w:tcPr>
          <w:p w14:paraId="5D419F31" w14:textId="5EF8C388" w:rsidR="00235195" w:rsidRDefault="00365B84">
            <w:r w:rsidRPr="00365B84">
              <w:t>Los bacteriófagos son virus que infectan exclusivamente a las bacterias. Al igual que los virus que infectan células eucariotas, los fagos están ensamblados por una cubierta proteica o cápside en cuyo interior está contenido su material genético, que puede ser ADN, de 5000 a 500 000 pares de bases.</w:t>
            </w:r>
          </w:p>
        </w:tc>
        <w:tc>
          <w:tcPr>
            <w:tcW w:w="2523" w:type="dxa"/>
          </w:tcPr>
          <w:p w14:paraId="3984FA8F" w14:textId="6290BCBD" w:rsidR="00235195" w:rsidRDefault="00365B84">
            <w:r w:rsidRPr="00365B84">
              <w:t>fiebre junto con otros síntomas como dolor de cabeza, dolor en el cuerpo, dolor en las articulaciones, vómitos, diarrea o sarpullido.</w:t>
            </w:r>
          </w:p>
        </w:tc>
        <w:tc>
          <w:tcPr>
            <w:tcW w:w="1652" w:type="dxa"/>
          </w:tcPr>
          <w:p w14:paraId="6D855ACA" w14:textId="12251EEF" w:rsidR="00235195" w:rsidRDefault="00365B84">
            <w:r w:rsidRPr="00365B84">
              <w:t xml:space="preserve">La terapia de fagos, terapia viral de fagos, terapia </w:t>
            </w:r>
            <w:proofErr w:type="spellStart"/>
            <w:r w:rsidRPr="00365B84">
              <w:t>fágica</w:t>
            </w:r>
            <w:proofErr w:type="spellEnd"/>
            <w:r w:rsidRPr="00365B84">
              <w:t xml:space="preserve"> o </w:t>
            </w:r>
            <w:proofErr w:type="spellStart"/>
            <w:r w:rsidRPr="00365B84">
              <w:t>fagoterapia</w:t>
            </w:r>
            <w:proofErr w:type="spellEnd"/>
            <w:r w:rsidRPr="00365B84">
              <w:t xml:space="preserve"> es una terapia que utiliza bacteriófagos para tratar infecciones bacterianas patogénicas. ​ La terapia de fagos tiene diversas aplicaciones en </w:t>
            </w:r>
            <w:proofErr w:type="gramStart"/>
            <w:r w:rsidRPr="00365B84">
              <w:t>medicina</w:t>
            </w:r>
            <w:proofErr w:type="gramEnd"/>
            <w:r w:rsidRPr="00365B84">
              <w:t xml:space="preserve"> así como en odontología, ciencia, veterinaria y agricultura.</w:t>
            </w:r>
          </w:p>
        </w:tc>
        <w:tc>
          <w:tcPr>
            <w:tcW w:w="2840" w:type="dxa"/>
          </w:tcPr>
          <w:p w14:paraId="3D8D1F09" w14:textId="1C1AE9B1" w:rsidR="00235195" w:rsidRDefault="00365B84">
            <w:r w:rsidRPr="00365B84">
              <w:t xml:space="preserve">Los bacteriófagos infectan las células bacterianas, se replican dentro de ellas y las destruyen. Su uso terapéutico fue iniciado por primera vez en 1919 por </w:t>
            </w:r>
            <w:proofErr w:type="spellStart"/>
            <w:r w:rsidRPr="00365B84">
              <w:t>Felix</w:t>
            </w:r>
            <w:proofErr w:type="spellEnd"/>
            <w:r w:rsidRPr="00365B84">
              <w:t xml:space="preserve"> </w:t>
            </w:r>
            <w:proofErr w:type="spellStart"/>
            <w:r w:rsidRPr="00365B84">
              <w:t>d'Herelle</w:t>
            </w:r>
            <w:proofErr w:type="spellEnd"/>
            <w:r w:rsidRPr="00365B84">
              <w:t>, un microbiólogo franco-canadiense que utilizó fagos para curar a un niño que sufría de disentería grave.</w:t>
            </w:r>
          </w:p>
        </w:tc>
      </w:tr>
      <w:tr w:rsidR="001D2C0B" w14:paraId="592D37C8" w14:textId="77777777" w:rsidTr="001D2C0B">
        <w:tc>
          <w:tcPr>
            <w:tcW w:w="1740" w:type="dxa"/>
          </w:tcPr>
          <w:p w14:paraId="2C9EE2D3" w14:textId="58EC0BFE" w:rsidR="00235195" w:rsidRDefault="00235195">
            <w:r>
              <w:t>PAPILOAVIRUS</w:t>
            </w:r>
          </w:p>
        </w:tc>
        <w:tc>
          <w:tcPr>
            <w:tcW w:w="3295" w:type="dxa"/>
          </w:tcPr>
          <w:p w14:paraId="0D9CCAB0" w14:textId="77777777" w:rsidR="00365B84" w:rsidRDefault="00365B84" w:rsidP="00365B84">
            <w:r>
              <w:t>El virus del papiloma humano (VPH) es la enfermedad de transmisión sexual (ETS) más común.</w:t>
            </w:r>
          </w:p>
          <w:p w14:paraId="53187E71" w14:textId="77777777" w:rsidR="00365B84" w:rsidRDefault="00365B84" w:rsidP="00365B84">
            <w:r>
              <w:t>Muchas de las personas con VPH no desarrollan síntomas, aunque igualmente pueden infectar a otras personas mediante el contacto sexual. Los síntomas incluyen verrugas en los genitales o la piel de los alrededores.</w:t>
            </w:r>
          </w:p>
          <w:p w14:paraId="66707ABD" w14:textId="6DB79598" w:rsidR="00235195" w:rsidRDefault="00365B84" w:rsidP="00365B84">
            <w:r>
              <w:t>No hay cura para el virus, y las verrugas pueden desaparecer por sí solas. El tratamiento se enfoca en eliminar las verrugas. Para ambos sexos, se recomienda aplicar una vacuna que evita las cepas de VPH con más probabilidades de causar verrugas genitales y cáncer cervical.</w:t>
            </w:r>
          </w:p>
        </w:tc>
        <w:tc>
          <w:tcPr>
            <w:tcW w:w="2523" w:type="dxa"/>
          </w:tcPr>
          <w:p w14:paraId="42A91AAB" w14:textId="77777777" w:rsidR="00365B84" w:rsidRDefault="00365B84" w:rsidP="00365B84">
            <w:r>
              <w:t>Las personas pueden sufrir:</w:t>
            </w:r>
          </w:p>
          <w:p w14:paraId="04218672" w14:textId="6C70E537" w:rsidR="00235195" w:rsidRDefault="00365B84" w:rsidP="00365B84">
            <w:r>
              <w:t>Síntomas comunes: picazón o verrugas</w:t>
            </w:r>
          </w:p>
        </w:tc>
        <w:tc>
          <w:tcPr>
            <w:tcW w:w="1652" w:type="dxa"/>
          </w:tcPr>
          <w:p w14:paraId="73131159" w14:textId="77777777" w:rsidR="00A74CA8" w:rsidRDefault="00A74CA8" w:rsidP="00A74CA8">
            <w:r>
              <w:t>Procedimiento médico</w:t>
            </w:r>
          </w:p>
          <w:p w14:paraId="3D8D72C0" w14:textId="77777777" w:rsidR="00A74CA8" w:rsidRDefault="00A74CA8" w:rsidP="00A74CA8">
            <w:r>
              <w:t xml:space="preserve">Procedimiento de extirpación </w:t>
            </w:r>
            <w:proofErr w:type="spellStart"/>
            <w:r>
              <w:t>electroquirúrgico</w:t>
            </w:r>
            <w:proofErr w:type="spellEnd"/>
            <w:r>
              <w:t xml:space="preserve"> de lazo, Frío extremo y Conización</w:t>
            </w:r>
          </w:p>
          <w:p w14:paraId="76780D7B" w14:textId="77777777" w:rsidR="00A74CA8" w:rsidRDefault="00A74CA8" w:rsidP="00A74CA8">
            <w:r>
              <w:t>Medicamentos</w:t>
            </w:r>
          </w:p>
          <w:p w14:paraId="76AA30CD" w14:textId="77777777" w:rsidR="00A74CA8" w:rsidRDefault="00A74CA8" w:rsidP="00A74CA8">
            <w:r>
              <w:t>Medicación antineoplásica tópica</w:t>
            </w:r>
          </w:p>
          <w:p w14:paraId="7A1F11E5" w14:textId="77777777" w:rsidR="00A74CA8" w:rsidRDefault="00A74CA8" w:rsidP="00A74CA8">
            <w:r>
              <w:t>Cirugía</w:t>
            </w:r>
          </w:p>
          <w:p w14:paraId="79B86FD8" w14:textId="14FE6DEA" w:rsidR="00235195" w:rsidRDefault="00A74CA8" w:rsidP="00A74CA8">
            <w:r>
              <w:t>Electrocirugía</w:t>
            </w:r>
          </w:p>
        </w:tc>
        <w:tc>
          <w:tcPr>
            <w:tcW w:w="2840" w:type="dxa"/>
          </w:tcPr>
          <w:p w14:paraId="0F217E06" w14:textId="77777777" w:rsidR="00A74CA8" w:rsidRDefault="00A74CA8" w:rsidP="00A74CA8">
            <w:r>
              <w:t>Médico ginecólogo y obstetra</w:t>
            </w:r>
          </w:p>
          <w:p w14:paraId="12EC5937" w14:textId="77777777" w:rsidR="00A74CA8" w:rsidRDefault="00A74CA8" w:rsidP="00A74CA8">
            <w:r>
              <w:t>Es especialista en la salud reproductiva de las mujeres y el parto.</w:t>
            </w:r>
          </w:p>
          <w:p w14:paraId="10274CD4" w14:textId="77777777" w:rsidR="00A74CA8" w:rsidRDefault="00A74CA8" w:rsidP="00A74CA8">
            <w:r>
              <w:t>Médico de atención primaria</w:t>
            </w:r>
          </w:p>
          <w:p w14:paraId="4EBB1D2F" w14:textId="77777777" w:rsidR="00A74CA8" w:rsidRDefault="00A74CA8" w:rsidP="00A74CA8">
            <w:r>
              <w:t>Previene, diagnostica y trata las enfermedades.</w:t>
            </w:r>
          </w:p>
          <w:p w14:paraId="7B5B6871" w14:textId="77777777" w:rsidR="00A74CA8" w:rsidRDefault="00A74CA8" w:rsidP="00A74CA8">
            <w:r>
              <w:t>Dermatólogo</w:t>
            </w:r>
          </w:p>
          <w:p w14:paraId="152F7877" w14:textId="7CC2A51E" w:rsidR="00235195" w:rsidRDefault="00A74CA8" w:rsidP="00A74CA8">
            <w:r>
              <w:t>Es especialista en las enfermedades de la piel, las uñas y el pelo.</w:t>
            </w:r>
          </w:p>
        </w:tc>
      </w:tr>
      <w:tr w:rsidR="001D2C0B" w14:paraId="5B36A7C1" w14:textId="77777777" w:rsidTr="001D2C0B">
        <w:tc>
          <w:tcPr>
            <w:tcW w:w="1740" w:type="dxa"/>
          </w:tcPr>
          <w:p w14:paraId="36C1E998" w14:textId="3AFF69AB" w:rsidR="00235195" w:rsidRDefault="00235195">
            <w:r>
              <w:t>ROTAVIRUS</w:t>
            </w:r>
          </w:p>
        </w:tc>
        <w:tc>
          <w:tcPr>
            <w:tcW w:w="3295" w:type="dxa"/>
          </w:tcPr>
          <w:p w14:paraId="482B4250" w14:textId="28E1D1E8" w:rsidR="00235195" w:rsidRDefault="00A74CA8">
            <w:r w:rsidRPr="00A74CA8">
              <w:t xml:space="preserve">Rotavirus es un género de virus ARN bicatenario de la familia </w:t>
            </w:r>
            <w:proofErr w:type="spellStart"/>
            <w:r w:rsidRPr="00A74CA8">
              <w:t>Reoviridae</w:t>
            </w:r>
            <w:proofErr w:type="spellEnd"/>
            <w:r w:rsidRPr="00A74CA8">
              <w:t xml:space="preserve"> que es la causa más </w:t>
            </w:r>
            <w:r w:rsidRPr="00A74CA8">
              <w:lastRenderedPageBreak/>
              <w:t>común de diarrea grave en niños de hasta 5 años​ y neonatos de distintas especies de mamíferos.​ Es uno de los varios virus que a menudo causan las infecciones denominadas gastroenteritis.</w:t>
            </w:r>
          </w:p>
        </w:tc>
        <w:tc>
          <w:tcPr>
            <w:tcW w:w="2523" w:type="dxa"/>
          </w:tcPr>
          <w:p w14:paraId="15AC46BD" w14:textId="77777777" w:rsidR="00A74CA8" w:rsidRDefault="00A74CA8" w:rsidP="00A74CA8">
            <w:r>
              <w:lastRenderedPageBreak/>
              <w:t>orinar menos,</w:t>
            </w:r>
          </w:p>
          <w:p w14:paraId="0D2286F2" w14:textId="77777777" w:rsidR="00A74CA8" w:rsidRDefault="00A74CA8" w:rsidP="00A74CA8">
            <w:r>
              <w:t>boca y garganta secas,</w:t>
            </w:r>
          </w:p>
          <w:p w14:paraId="009FB3EE" w14:textId="77777777" w:rsidR="00A74CA8" w:rsidRDefault="00A74CA8" w:rsidP="00A74CA8">
            <w:r>
              <w:lastRenderedPageBreak/>
              <w:t>sentirse mareado al estar de pie,</w:t>
            </w:r>
          </w:p>
          <w:p w14:paraId="09C665EA" w14:textId="77777777" w:rsidR="00A74CA8" w:rsidRDefault="00A74CA8" w:rsidP="00A74CA8">
            <w:r>
              <w:t>llorar sin lágrimas o con pocas lágrimas, y.</w:t>
            </w:r>
          </w:p>
          <w:p w14:paraId="3E9BC596" w14:textId="1B407B2F" w:rsidR="00235195" w:rsidRDefault="00A74CA8" w:rsidP="00A74CA8">
            <w:r>
              <w:t>somnolencia o irritación inhabitual.</w:t>
            </w:r>
          </w:p>
        </w:tc>
        <w:tc>
          <w:tcPr>
            <w:tcW w:w="1652" w:type="dxa"/>
          </w:tcPr>
          <w:p w14:paraId="42C54BC1" w14:textId="337F3692" w:rsidR="00235195" w:rsidRDefault="00A74CA8">
            <w:r w:rsidRPr="00A74CA8">
              <w:lastRenderedPageBreak/>
              <w:t xml:space="preserve">No hay un medicamento específico para </w:t>
            </w:r>
            <w:r w:rsidRPr="00A74CA8">
              <w:lastRenderedPageBreak/>
              <w:t>tratar las infecciones por rotavirus, pero el médico puede recomendar medicamentos para aliviar los síntomas. Los antibióticos no servirán porque combaten las bacterias y no los virus.</w:t>
            </w:r>
          </w:p>
        </w:tc>
        <w:tc>
          <w:tcPr>
            <w:tcW w:w="2840" w:type="dxa"/>
          </w:tcPr>
          <w:p w14:paraId="78F7F31D" w14:textId="133E280C" w:rsidR="00235195" w:rsidRDefault="00A74CA8">
            <w:r w:rsidRPr="00A74CA8">
              <w:lastRenderedPageBreak/>
              <w:t xml:space="preserve">el médico puede derivarte a un gastroenterólogo o a un </w:t>
            </w:r>
            <w:r w:rsidRPr="00A74CA8">
              <w:lastRenderedPageBreak/>
              <w:t>especialista en enfermedades infecciosas</w:t>
            </w:r>
          </w:p>
        </w:tc>
      </w:tr>
      <w:tr w:rsidR="001D2C0B" w14:paraId="4BB248B4" w14:textId="77777777" w:rsidTr="001D2C0B">
        <w:tc>
          <w:tcPr>
            <w:tcW w:w="1740" w:type="dxa"/>
          </w:tcPr>
          <w:p w14:paraId="5ACE79A5" w14:textId="36677BA6" w:rsidR="00235195" w:rsidRDefault="00235195">
            <w:r>
              <w:t>HERPESVIRUS</w:t>
            </w:r>
          </w:p>
        </w:tc>
        <w:tc>
          <w:tcPr>
            <w:tcW w:w="3295" w:type="dxa"/>
          </w:tcPr>
          <w:p w14:paraId="3E1D8350" w14:textId="74CDD323" w:rsidR="00235195" w:rsidRDefault="00A74CA8">
            <w:r w:rsidRPr="00A74CA8">
              <w:t>Virus que provoca llagas contagiosas, generalmente alrededor de la boca o en los genitales.</w:t>
            </w:r>
          </w:p>
        </w:tc>
        <w:tc>
          <w:tcPr>
            <w:tcW w:w="2523" w:type="dxa"/>
          </w:tcPr>
          <w:p w14:paraId="46670278" w14:textId="77777777" w:rsidR="00A74CA8" w:rsidRPr="00A74CA8" w:rsidRDefault="00A74CA8" w:rsidP="00A74CA8">
            <w:pPr>
              <w:rPr>
                <w:rFonts w:ascii="Arial" w:eastAsia="Times New Roman" w:hAnsi="Arial" w:cs="Arial"/>
                <w:color w:val="1A0DAB"/>
                <w:sz w:val="21"/>
                <w:szCs w:val="21"/>
                <w:shd w:val="clear" w:color="auto" w:fill="FFFFFF"/>
                <w:lang w:eastAsia="es-MX"/>
              </w:rPr>
            </w:pPr>
            <w:r w:rsidRPr="00A74CA8">
              <w:rPr>
                <w:rFonts w:ascii="Times New Roman" w:eastAsia="Times New Roman" w:hAnsi="Times New Roman" w:cs="Times New Roman"/>
                <w:sz w:val="24"/>
                <w:szCs w:val="24"/>
                <w:lang w:eastAsia="es-MX"/>
              </w:rPr>
              <w:fldChar w:fldCharType="begin"/>
            </w:r>
            <w:r w:rsidRPr="00A74CA8">
              <w:rPr>
                <w:rFonts w:ascii="Times New Roman" w:eastAsia="Times New Roman" w:hAnsi="Times New Roman" w:cs="Times New Roman"/>
                <w:sz w:val="24"/>
                <w:szCs w:val="24"/>
                <w:lang w:eastAsia="es-MX"/>
              </w:rPr>
              <w:instrText xml:space="preserve"> HYPERLINK "https://www.google.com/search?rlz=1C1SQJL_esMX917MX917&amp;sxsrf=ALiCzsbRLob-vJd_u6uUkX_4WBpHtpxLDw:1653689951174&amp;q=Herpes+genital&amp;stick=H4sIAAAAAAAAAOMwe8ToxC3w8sc9YSnLSWtOXmM05hL3TU3JTM7MS3XJLE5NLE4NrswtKMnPLRaS4GJzzSvJLKkU4pPi4eLSz9U3MM2Nryqo4lnEyueRWlSQWqyQnpqXWZKYAwDREj1dWAAAAA&amp;sa=X&amp;ved=2ahUKEwj8vO6Q24D4AhWZZjABHQ1hB1QQ0EB6BAhMEAY" </w:instrText>
            </w:r>
            <w:r w:rsidRPr="00A74CA8">
              <w:rPr>
                <w:rFonts w:ascii="Times New Roman" w:eastAsia="Times New Roman" w:hAnsi="Times New Roman" w:cs="Times New Roman"/>
                <w:sz w:val="24"/>
                <w:szCs w:val="24"/>
                <w:lang w:eastAsia="es-MX"/>
              </w:rPr>
              <w:fldChar w:fldCharType="separate"/>
            </w:r>
          </w:p>
          <w:p w14:paraId="78D68072" w14:textId="77777777" w:rsidR="00A74CA8" w:rsidRPr="00A74CA8" w:rsidRDefault="00A74CA8" w:rsidP="00A74CA8">
            <w:pPr>
              <w:spacing w:line="300" w:lineRule="atLeast"/>
              <w:rPr>
                <w:rFonts w:ascii="Times New Roman" w:eastAsia="Times New Roman" w:hAnsi="Times New Roman" w:cs="Times New Roman"/>
                <w:color w:val="202124"/>
                <w:sz w:val="24"/>
                <w:szCs w:val="24"/>
                <w:lang w:eastAsia="es-MX"/>
              </w:rPr>
            </w:pPr>
            <w:r w:rsidRPr="00A74CA8">
              <w:rPr>
                <w:rFonts w:ascii="Arial" w:eastAsia="Times New Roman" w:hAnsi="Arial" w:cs="Arial"/>
                <w:color w:val="202124"/>
                <w:sz w:val="24"/>
                <w:szCs w:val="24"/>
                <w:shd w:val="clear" w:color="auto" w:fill="FFFFFF"/>
                <w:lang w:eastAsia="es-MX"/>
              </w:rPr>
              <w:t>Herpes genital</w:t>
            </w:r>
          </w:p>
          <w:p w14:paraId="580A80DC" w14:textId="77777777" w:rsidR="00A74CA8" w:rsidRPr="00A74CA8" w:rsidRDefault="00A74CA8" w:rsidP="00A74CA8">
            <w:pPr>
              <w:spacing w:line="240" w:lineRule="atLeast"/>
              <w:rPr>
                <w:rFonts w:ascii="Arial" w:eastAsia="Times New Roman" w:hAnsi="Arial" w:cs="Arial"/>
                <w:color w:val="70757A"/>
                <w:sz w:val="21"/>
                <w:szCs w:val="21"/>
                <w:shd w:val="clear" w:color="auto" w:fill="FFFFFF"/>
                <w:lang w:eastAsia="es-MX"/>
              </w:rPr>
            </w:pPr>
            <w:r w:rsidRPr="00A74CA8">
              <w:rPr>
                <w:rFonts w:ascii="Arial" w:eastAsia="Times New Roman" w:hAnsi="Arial" w:cs="Arial"/>
                <w:color w:val="70757A"/>
                <w:sz w:val="21"/>
                <w:szCs w:val="21"/>
                <w:shd w:val="clear" w:color="auto" w:fill="FFFFFF"/>
                <w:lang w:eastAsia="es-MX"/>
              </w:rPr>
              <w:t>Los primeros síntomas son dolor, comezón y pequeñas llagas. Forman úlceras y escaras. Después de la infección inicial, el herpes genital permanece latente en el cuerpo. Los síntomas pueden volver a aparecer durante años.</w:t>
            </w:r>
          </w:p>
          <w:p w14:paraId="25FE640C" w14:textId="77777777" w:rsidR="00A74CA8" w:rsidRPr="00A74CA8" w:rsidRDefault="00A74CA8" w:rsidP="00A74CA8">
            <w:pPr>
              <w:rPr>
                <w:rFonts w:ascii="Times New Roman" w:eastAsia="Times New Roman" w:hAnsi="Times New Roman" w:cs="Times New Roman"/>
                <w:sz w:val="24"/>
                <w:szCs w:val="24"/>
                <w:lang w:eastAsia="es-MX"/>
              </w:rPr>
            </w:pPr>
            <w:r w:rsidRPr="00A74CA8">
              <w:rPr>
                <w:rFonts w:ascii="Times New Roman" w:eastAsia="Times New Roman" w:hAnsi="Times New Roman" w:cs="Times New Roman"/>
                <w:sz w:val="24"/>
                <w:szCs w:val="24"/>
                <w:lang w:eastAsia="es-MX"/>
              </w:rPr>
              <w:fldChar w:fldCharType="end"/>
            </w:r>
          </w:p>
          <w:p w14:paraId="2B50D7F5" w14:textId="77777777" w:rsidR="00A74CA8" w:rsidRPr="00A74CA8" w:rsidRDefault="00A74CA8" w:rsidP="00A74CA8">
            <w:pPr>
              <w:rPr>
                <w:rFonts w:ascii="Times New Roman" w:eastAsia="Times New Roman" w:hAnsi="Times New Roman" w:cs="Times New Roman"/>
                <w:sz w:val="24"/>
                <w:szCs w:val="24"/>
                <w:lang w:eastAsia="es-MX"/>
              </w:rPr>
            </w:pPr>
            <w:r w:rsidRPr="00A74CA8">
              <w:rPr>
                <w:rFonts w:ascii="Times New Roman" w:eastAsia="Times New Roman" w:hAnsi="Times New Roman" w:cs="Times New Roman"/>
                <w:sz w:val="24"/>
                <w:szCs w:val="24"/>
                <w:lang w:eastAsia="es-MX"/>
              </w:rPr>
              <w:pict w14:anchorId="74A05843">
                <v:rect id="_x0000_i1027" style="width:0;height:1.5pt" o:hrstd="t" o:hrnoshade="t" o:hr="t" fillcolor="#202124" stroked="f"/>
              </w:pict>
            </w:r>
          </w:p>
          <w:p w14:paraId="5779A34D" w14:textId="77777777" w:rsidR="00A74CA8" w:rsidRPr="00A74CA8" w:rsidRDefault="00A74CA8" w:rsidP="00A74CA8">
            <w:pPr>
              <w:rPr>
                <w:rFonts w:ascii="Arial" w:eastAsia="Times New Roman" w:hAnsi="Arial" w:cs="Arial"/>
                <w:color w:val="1A0DAB"/>
                <w:sz w:val="21"/>
                <w:szCs w:val="21"/>
                <w:shd w:val="clear" w:color="auto" w:fill="FFFFFF"/>
                <w:lang w:eastAsia="es-MX"/>
              </w:rPr>
            </w:pPr>
            <w:r w:rsidRPr="00A74CA8">
              <w:rPr>
                <w:rFonts w:ascii="Times New Roman" w:eastAsia="Times New Roman" w:hAnsi="Times New Roman" w:cs="Times New Roman"/>
                <w:sz w:val="24"/>
                <w:szCs w:val="24"/>
                <w:lang w:eastAsia="es-MX"/>
              </w:rPr>
              <w:fldChar w:fldCharType="begin"/>
            </w:r>
            <w:r w:rsidRPr="00A74CA8">
              <w:rPr>
                <w:rFonts w:ascii="Times New Roman" w:eastAsia="Times New Roman" w:hAnsi="Times New Roman" w:cs="Times New Roman"/>
                <w:sz w:val="24"/>
                <w:szCs w:val="24"/>
                <w:lang w:eastAsia="es-MX"/>
              </w:rPr>
              <w:instrText xml:space="preserve"> HYPERLINK "https://www.google.com/search?rlz=1C1SQJL_esMX917MX917&amp;sxsrf=ALiCzsbRLob-vJd_u6uUkX_4WBpHtpxLDw:1653689951174&amp;q=Herpes+labial&amp;stick=H4sIAAAAAAAAAOMwe8ToxC3w8sc9YSnLSWtOXmM05hL3TU3JTM7MS3XJLE5NLE4NrswtKMnPLRaS4GJzzSvJLKkU4pPi4eLSz9U3MM0tN0mq5FnEyuuRWlSQWqyQk5iUmZgDAD_S3alXAAAA&amp;sa=X&amp;ved=2ahUKEwj8vO6Q24D4AhWZZjABHQ1hB1QQ0EB6BAhMEAc" </w:instrText>
            </w:r>
            <w:r w:rsidRPr="00A74CA8">
              <w:rPr>
                <w:rFonts w:ascii="Times New Roman" w:eastAsia="Times New Roman" w:hAnsi="Times New Roman" w:cs="Times New Roman"/>
                <w:sz w:val="24"/>
                <w:szCs w:val="24"/>
                <w:lang w:eastAsia="es-MX"/>
              </w:rPr>
              <w:fldChar w:fldCharType="separate"/>
            </w:r>
          </w:p>
          <w:p w14:paraId="707A9DE2" w14:textId="77777777" w:rsidR="00A74CA8" w:rsidRPr="00A74CA8" w:rsidRDefault="00A74CA8" w:rsidP="00A74CA8">
            <w:pPr>
              <w:spacing w:line="300" w:lineRule="atLeast"/>
              <w:rPr>
                <w:rFonts w:ascii="Times New Roman" w:eastAsia="Times New Roman" w:hAnsi="Times New Roman" w:cs="Times New Roman"/>
                <w:color w:val="202124"/>
                <w:sz w:val="24"/>
                <w:szCs w:val="24"/>
                <w:lang w:eastAsia="es-MX"/>
              </w:rPr>
            </w:pPr>
            <w:r w:rsidRPr="00A74CA8">
              <w:rPr>
                <w:rFonts w:ascii="Arial" w:eastAsia="Times New Roman" w:hAnsi="Arial" w:cs="Arial"/>
                <w:color w:val="202124"/>
                <w:sz w:val="24"/>
                <w:szCs w:val="24"/>
                <w:shd w:val="clear" w:color="auto" w:fill="FFFFFF"/>
                <w:lang w:eastAsia="es-MX"/>
              </w:rPr>
              <w:t>Herpes labial</w:t>
            </w:r>
          </w:p>
          <w:p w14:paraId="2B07C9EF" w14:textId="77777777" w:rsidR="00A74CA8" w:rsidRPr="00A74CA8" w:rsidRDefault="00A74CA8" w:rsidP="00A74CA8">
            <w:pPr>
              <w:spacing w:line="240" w:lineRule="atLeast"/>
              <w:rPr>
                <w:rFonts w:ascii="Arial" w:eastAsia="Times New Roman" w:hAnsi="Arial" w:cs="Arial"/>
                <w:color w:val="70757A"/>
                <w:sz w:val="21"/>
                <w:szCs w:val="21"/>
                <w:shd w:val="clear" w:color="auto" w:fill="FFFFFF"/>
                <w:lang w:eastAsia="es-MX"/>
              </w:rPr>
            </w:pPr>
            <w:r w:rsidRPr="00A74CA8">
              <w:rPr>
                <w:rFonts w:ascii="Arial" w:eastAsia="Times New Roman" w:hAnsi="Arial" w:cs="Arial"/>
                <w:color w:val="70757A"/>
                <w:sz w:val="21"/>
                <w:szCs w:val="21"/>
                <w:shd w:val="clear" w:color="auto" w:fill="FFFFFF"/>
                <w:lang w:eastAsia="es-MX"/>
              </w:rPr>
              <w:t>El herpes oral causa pequeñas lesiones llenas de líquido llamadas úlceras bucales o ampollas febriles que pueden volver a aparecer.</w:t>
            </w:r>
          </w:p>
          <w:p w14:paraId="0D435BC6" w14:textId="64DA9FC7" w:rsidR="00235195" w:rsidRDefault="00A74CA8" w:rsidP="00A74CA8">
            <w:r w:rsidRPr="00A74CA8">
              <w:rPr>
                <w:rFonts w:ascii="Times New Roman" w:eastAsia="Times New Roman" w:hAnsi="Times New Roman" w:cs="Times New Roman"/>
                <w:sz w:val="24"/>
                <w:szCs w:val="24"/>
                <w:lang w:eastAsia="es-MX"/>
              </w:rPr>
              <w:fldChar w:fldCharType="end"/>
            </w:r>
          </w:p>
        </w:tc>
        <w:tc>
          <w:tcPr>
            <w:tcW w:w="1652" w:type="dxa"/>
          </w:tcPr>
          <w:p w14:paraId="1CC9DA16" w14:textId="77777777" w:rsidR="00A74CA8" w:rsidRPr="00A74CA8" w:rsidRDefault="00A74CA8" w:rsidP="00A74CA8">
            <w:pPr>
              <w:rPr>
                <w:rFonts w:ascii="Arial" w:eastAsia="Times New Roman" w:hAnsi="Arial" w:cs="Arial"/>
                <w:color w:val="1A0DAB"/>
                <w:sz w:val="21"/>
                <w:szCs w:val="21"/>
                <w:shd w:val="clear" w:color="auto" w:fill="FFFFFF"/>
                <w:lang w:eastAsia="es-MX"/>
              </w:rPr>
            </w:pPr>
            <w:r w:rsidRPr="00A74CA8">
              <w:rPr>
                <w:rFonts w:ascii="Times New Roman" w:eastAsia="Times New Roman" w:hAnsi="Times New Roman" w:cs="Times New Roman"/>
                <w:sz w:val="24"/>
                <w:szCs w:val="24"/>
                <w:lang w:eastAsia="es-MX"/>
              </w:rPr>
              <w:fldChar w:fldCharType="begin"/>
            </w:r>
            <w:r w:rsidRPr="00A74CA8">
              <w:rPr>
                <w:rFonts w:ascii="Times New Roman" w:eastAsia="Times New Roman" w:hAnsi="Times New Roman" w:cs="Times New Roman"/>
                <w:sz w:val="24"/>
                <w:szCs w:val="24"/>
                <w:lang w:eastAsia="es-MX"/>
              </w:rPr>
              <w:instrText xml:space="preserve"> HYPERLINK "https://www.google.com/search?rlz=1C1SQJL_esMX917MX917&amp;sxsrf=ALiCzsZO_lqnjh4OnsI79RgBX0m0U3_HvQ:1653689926909&amp;q=Herpes+genital&amp;stick=H4sIAAAAAAAAAOMwe8TozS3w8sc9YSmnSWtOXmO04VLwTU3JTM7MS3XJLE5NLE71y89LKSpNDylKTSzJTc0rKRaS4GJzzSvJLKkU4pPi4eLSz9U3MM2Nryqo4lnEyueRWlSQWqyQnpqXWZKYAwCQRCk2YQAAAA&amp;sa=X&amp;ved=2ahUKEwibxKWF24D4AhX8QjABHT6aDiIQ0EB6BAhMEAY" </w:instrText>
            </w:r>
            <w:r w:rsidRPr="00A74CA8">
              <w:rPr>
                <w:rFonts w:ascii="Times New Roman" w:eastAsia="Times New Roman" w:hAnsi="Times New Roman" w:cs="Times New Roman"/>
                <w:sz w:val="24"/>
                <w:szCs w:val="24"/>
                <w:lang w:eastAsia="es-MX"/>
              </w:rPr>
              <w:fldChar w:fldCharType="separate"/>
            </w:r>
          </w:p>
          <w:p w14:paraId="06C0301F" w14:textId="77777777" w:rsidR="00A74CA8" w:rsidRPr="00A74CA8" w:rsidRDefault="00A74CA8" w:rsidP="00A74CA8">
            <w:pPr>
              <w:spacing w:line="300" w:lineRule="atLeast"/>
              <w:rPr>
                <w:rFonts w:ascii="Times New Roman" w:eastAsia="Times New Roman" w:hAnsi="Times New Roman" w:cs="Times New Roman"/>
                <w:color w:val="202124"/>
                <w:sz w:val="24"/>
                <w:szCs w:val="24"/>
                <w:lang w:eastAsia="es-MX"/>
              </w:rPr>
            </w:pPr>
            <w:r w:rsidRPr="00A74CA8">
              <w:rPr>
                <w:rFonts w:ascii="Arial" w:eastAsia="Times New Roman" w:hAnsi="Arial" w:cs="Arial"/>
                <w:color w:val="202124"/>
                <w:sz w:val="24"/>
                <w:szCs w:val="24"/>
                <w:shd w:val="clear" w:color="auto" w:fill="FFFFFF"/>
                <w:lang w:eastAsia="es-MX"/>
              </w:rPr>
              <w:t>Herpes genital</w:t>
            </w:r>
          </w:p>
          <w:p w14:paraId="1602DC99" w14:textId="77777777" w:rsidR="00A74CA8" w:rsidRPr="00A74CA8" w:rsidRDefault="00A74CA8" w:rsidP="00A74CA8">
            <w:pPr>
              <w:spacing w:line="240" w:lineRule="atLeast"/>
              <w:rPr>
                <w:rFonts w:ascii="Arial" w:eastAsia="Times New Roman" w:hAnsi="Arial" w:cs="Arial"/>
                <w:color w:val="70757A"/>
                <w:sz w:val="21"/>
                <w:szCs w:val="21"/>
                <w:shd w:val="clear" w:color="auto" w:fill="FFFFFF"/>
                <w:lang w:eastAsia="es-MX"/>
              </w:rPr>
            </w:pPr>
            <w:r w:rsidRPr="00A74CA8">
              <w:rPr>
                <w:rFonts w:ascii="Arial" w:eastAsia="Times New Roman" w:hAnsi="Arial" w:cs="Arial"/>
                <w:color w:val="70757A"/>
                <w:sz w:val="21"/>
                <w:szCs w:val="21"/>
                <w:shd w:val="clear" w:color="auto" w:fill="FFFFFF"/>
                <w:lang w:eastAsia="es-MX"/>
              </w:rPr>
              <w:t>Se pueden usar medicamentos para controlar los brotes.</w:t>
            </w:r>
          </w:p>
          <w:p w14:paraId="06D58A11" w14:textId="77777777" w:rsidR="00A74CA8" w:rsidRPr="00A74CA8" w:rsidRDefault="00A74CA8" w:rsidP="00A74CA8">
            <w:pPr>
              <w:rPr>
                <w:rFonts w:ascii="Times New Roman" w:eastAsia="Times New Roman" w:hAnsi="Times New Roman" w:cs="Times New Roman"/>
                <w:sz w:val="24"/>
                <w:szCs w:val="24"/>
                <w:lang w:eastAsia="es-MX"/>
              </w:rPr>
            </w:pPr>
            <w:r w:rsidRPr="00A74CA8">
              <w:rPr>
                <w:rFonts w:ascii="Times New Roman" w:eastAsia="Times New Roman" w:hAnsi="Times New Roman" w:cs="Times New Roman"/>
                <w:sz w:val="24"/>
                <w:szCs w:val="24"/>
                <w:lang w:eastAsia="es-MX"/>
              </w:rPr>
              <w:fldChar w:fldCharType="end"/>
            </w:r>
          </w:p>
          <w:p w14:paraId="491E4F4B" w14:textId="77777777" w:rsidR="00A74CA8" w:rsidRPr="00A74CA8" w:rsidRDefault="00A74CA8" w:rsidP="00A74CA8">
            <w:pPr>
              <w:rPr>
                <w:rFonts w:ascii="Times New Roman" w:eastAsia="Times New Roman" w:hAnsi="Times New Roman" w:cs="Times New Roman"/>
                <w:sz w:val="24"/>
                <w:szCs w:val="24"/>
                <w:lang w:eastAsia="es-MX"/>
              </w:rPr>
            </w:pPr>
            <w:r w:rsidRPr="00A74CA8">
              <w:rPr>
                <w:rFonts w:ascii="Times New Roman" w:eastAsia="Times New Roman" w:hAnsi="Times New Roman" w:cs="Times New Roman"/>
                <w:sz w:val="24"/>
                <w:szCs w:val="24"/>
                <w:lang w:eastAsia="es-MX"/>
              </w:rPr>
              <w:pict w14:anchorId="237D664A">
                <v:rect id="_x0000_i1025" style="width:0;height:1.5pt" o:hrstd="t" o:hrnoshade="t" o:hr="t" fillcolor="#202124" stroked="f"/>
              </w:pict>
            </w:r>
          </w:p>
          <w:p w14:paraId="2AD4D507" w14:textId="77777777" w:rsidR="00A74CA8" w:rsidRPr="00A74CA8" w:rsidRDefault="00A74CA8" w:rsidP="00A74CA8">
            <w:pPr>
              <w:rPr>
                <w:rFonts w:ascii="Arial" w:eastAsia="Times New Roman" w:hAnsi="Arial" w:cs="Arial"/>
                <w:color w:val="1A0DAB"/>
                <w:sz w:val="21"/>
                <w:szCs w:val="21"/>
                <w:shd w:val="clear" w:color="auto" w:fill="FFFFFF"/>
                <w:lang w:eastAsia="es-MX"/>
              </w:rPr>
            </w:pPr>
            <w:r w:rsidRPr="00A74CA8">
              <w:rPr>
                <w:rFonts w:ascii="Times New Roman" w:eastAsia="Times New Roman" w:hAnsi="Times New Roman" w:cs="Times New Roman"/>
                <w:sz w:val="24"/>
                <w:szCs w:val="24"/>
                <w:lang w:eastAsia="es-MX"/>
              </w:rPr>
              <w:fldChar w:fldCharType="begin"/>
            </w:r>
            <w:r w:rsidRPr="00A74CA8">
              <w:rPr>
                <w:rFonts w:ascii="Times New Roman" w:eastAsia="Times New Roman" w:hAnsi="Times New Roman" w:cs="Times New Roman"/>
                <w:sz w:val="24"/>
                <w:szCs w:val="24"/>
                <w:lang w:eastAsia="es-MX"/>
              </w:rPr>
              <w:instrText xml:space="preserve"> HYPERLINK "https://www.google.com/search?rlz=1C1SQJL_esMX917MX917&amp;sxsrf=ALiCzsZO_lqnjh4OnsI79RgBX0m0U3_HvQ:1653689926909&amp;q=Herpes+labial&amp;stick=H4sIAAAAAAAAAOMwe8TozS3w8sc9YSmnSWtOXmO04VLwTU3JTM7MS3XJLE5NLE71y89LKSpNDylKTSzJTc0rKRaS4GJzzSvJLKkU4pPi4eLSz9U3MM0tN0mq5FnEyuuRWlSQWqyQk5iUmZgDAG9n2tZgAAAA&amp;sa=X&amp;ved=2ahUKEwibxKWF24D4AhX8QjABHT6aDiIQ0EB6BAhMEAc" </w:instrText>
            </w:r>
            <w:r w:rsidRPr="00A74CA8">
              <w:rPr>
                <w:rFonts w:ascii="Times New Roman" w:eastAsia="Times New Roman" w:hAnsi="Times New Roman" w:cs="Times New Roman"/>
                <w:sz w:val="24"/>
                <w:szCs w:val="24"/>
                <w:lang w:eastAsia="es-MX"/>
              </w:rPr>
              <w:fldChar w:fldCharType="separate"/>
            </w:r>
          </w:p>
          <w:p w14:paraId="41FD2CC8" w14:textId="77777777" w:rsidR="00A74CA8" w:rsidRPr="00A74CA8" w:rsidRDefault="00A74CA8" w:rsidP="00A74CA8">
            <w:pPr>
              <w:spacing w:line="300" w:lineRule="atLeast"/>
              <w:rPr>
                <w:rFonts w:ascii="Times New Roman" w:eastAsia="Times New Roman" w:hAnsi="Times New Roman" w:cs="Times New Roman"/>
                <w:color w:val="202124"/>
                <w:sz w:val="24"/>
                <w:szCs w:val="24"/>
                <w:lang w:eastAsia="es-MX"/>
              </w:rPr>
            </w:pPr>
            <w:r w:rsidRPr="00A74CA8">
              <w:rPr>
                <w:rFonts w:ascii="Arial" w:eastAsia="Times New Roman" w:hAnsi="Arial" w:cs="Arial"/>
                <w:color w:val="202124"/>
                <w:sz w:val="24"/>
                <w:szCs w:val="24"/>
                <w:shd w:val="clear" w:color="auto" w:fill="FFFFFF"/>
                <w:lang w:eastAsia="es-MX"/>
              </w:rPr>
              <w:t>Herpes labial</w:t>
            </w:r>
          </w:p>
          <w:p w14:paraId="28ABDA30" w14:textId="77777777" w:rsidR="00A74CA8" w:rsidRPr="00A74CA8" w:rsidRDefault="00A74CA8" w:rsidP="00A74CA8">
            <w:pPr>
              <w:spacing w:line="240" w:lineRule="atLeast"/>
              <w:rPr>
                <w:rFonts w:ascii="Arial" w:eastAsia="Times New Roman" w:hAnsi="Arial" w:cs="Arial"/>
                <w:color w:val="70757A"/>
                <w:sz w:val="21"/>
                <w:szCs w:val="21"/>
                <w:shd w:val="clear" w:color="auto" w:fill="FFFFFF"/>
                <w:lang w:eastAsia="es-MX"/>
              </w:rPr>
            </w:pPr>
            <w:r w:rsidRPr="00A74CA8">
              <w:rPr>
                <w:rFonts w:ascii="Arial" w:eastAsia="Times New Roman" w:hAnsi="Arial" w:cs="Arial"/>
                <w:color w:val="70757A"/>
                <w:sz w:val="21"/>
                <w:szCs w:val="21"/>
                <w:shd w:val="clear" w:color="auto" w:fill="FFFFFF"/>
                <w:lang w:eastAsia="es-MX"/>
              </w:rPr>
              <w:t>Los medicamentos pueden acelerar la curación y reducir la reaparición.</w:t>
            </w:r>
          </w:p>
          <w:p w14:paraId="33D2199F" w14:textId="63DE1BA2" w:rsidR="00235195" w:rsidRDefault="00A74CA8" w:rsidP="00A74CA8">
            <w:r w:rsidRPr="00A74CA8">
              <w:rPr>
                <w:rFonts w:ascii="Times New Roman" w:eastAsia="Times New Roman" w:hAnsi="Times New Roman" w:cs="Times New Roman"/>
                <w:sz w:val="24"/>
                <w:szCs w:val="24"/>
                <w:lang w:eastAsia="es-MX"/>
              </w:rPr>
              <w:fldChar w:fldCharType="end"/>
            </w:r>
          </w:p>
        </w:tc>
        <w:tc>
          <w:tcPr>
            <w:tcW w:w="2840" w:type="dxa"/>
          </w:tcPr>
          <w:p w14:paraId="6C2467E2" w14:textId="021AD8BB" w:rsidR="00235195" w:rsidRDefault="00A74CA8">
            <w:r>
              <w:rPr>
                <w:rFonts w:ascii="Arial" w:hAnsi="Arial" w:cs="Arial"/>
                <w:color w:val="202124"/>
                <w:shd w:val="clear" w:color="auto" w:fill="FFFFFF"/>
              </w:rPr>
              <w:t>el </w:t>
            </w:r>
            <w:r>
              <w:rPr>
                <w:rFonts w:ascii="Arial" w:hAnsi="Arial" w:cs="Arial"/>
                <w:b/>
                <w:bCs/>
                <w:color w:val="202124"/>
                <w:shd w:val="clear" w:color="auto" w:fill="FFFFFF"/>
              </w:rPr>
              <w:t>especialista</w:t>
            </w:r>
            <w:r>
              <w:rPr>
                <w:rFonts w:ascii="Arial" w:hAnsi="Arial" w:cs="Arial"/>
                <w:color w:val="202124"/>
                <w:shd w:val="clear" w:color="auto" w:fill="FFFFFF"/>
              </w:rPr>
              <w:t> dermatólogo quién detectará los síntomas de llagas por </w:t>
            </w:r>
            <w:r>
              <w:rPr>
                <w:rFonts w:ascii="Arial" w:hAnsi="Arial" w:cs="Arial"/>
                <w:b/>
                <w:bCs/>
                <w:color w:val="202124"/>
                <w:shd w:val="clear" w:color="auto" w:fill="FFFFFF"/>
              </w:rPr>
              <w:t>herpes</w:t>
            </w:r>
            <w:r>
              <w:rPr>
                <w:rFonts w:ascii="Arial" w:hAnsi="Arial" w:cs="Arial"/>
                <w:color w:val="202124"/>
                <w:shd w:val="clear" w:color="auto" w:fill="FFFFFF"/>
              </w:rPr>
              <w:t> oral en el paciente y podrá analizar las lesiones. En los casos del </w:t>
            </w:r>
            <w:r>
              <w:rPr>
                <w:rFonts w:ascii="Arial" w:hAnsi="Arial" w:cs="Arial"/>
                <w:b/>
                <w:bCs/>
                <w:color w:val="202124"/>
                <w:shd w:val="clear" w:color="auto" w:fill="FFFFFF"/>
              </w:rPr>
              <w:t>herpes</w:t>
            </w:r>
            <w:r>
              <w:rPr>
                <w:rFonts w:ascii="Arial" w:hAnsi="Arial" w:cs="Arial"/>
                <w:color w:val="202124"/>
                <w:shd w:val="clear" w:color="auto" w:fill="FFFFFF"/>
              </w:rPr>
              <w:t> genital, también puede ser el </w:t>
            </w:r>
            <w:r>
              <w:rPr>
                <w:rFonts w:ascii="Arial" w:hAnsi="Arial" w:cs="Arial"/>
                <w:b/>
                <w:bCs/>
                <w:color w:val="202124"/>
                <w:shd w:val="clear" w:color="auto" w:fill="FFFFFF"/>
              </w:rPr>
              <w:t>especialista</w:t>
            </w:r>
            <w:r>
              <w:rPr>
                <w:rFonts w:ascii="Arial" w:hAnsi="Arial" w:cs="Arial"/>
                <w:color w:val="202124"/>
                <w:shd w:val="clear" w:color="auto" w:fill="FFFFFF"/>
              </w:rPr>
              <w:t> ginecólogo, el urólogo o incluso el andrólogo, quién detecte la infección del </w:t>
            </w:r>
            <w:r>
              <w:rPr>
                <w:rFonts w:ascii="Arial" w:hAnsi="Arial" w:cs="Arial"/>
                <w:b/>
                <w:bCs/>
                <w:color w:val="202124"/>
                <w:shd w:val="clear" w:color="auto" w:fill="FFFFFF"/>
              </w:rPr>
              <w:t>virus</w:t>
            </w:r>
            <w:r>
              <w:rPr>
                <w:rFonts w:ascii="Arial" w:hAnsi="Arial" w:cs="Arial"/>
                <w:color w:val="202124"/>
                <w:shd w:val="clear" w:color="auto" w:fill="FFFFFF"/>
              </w:rPr>
              <w:t>.</w:t>
            </w:r>
          </w:p>
        </w:tc>
      </w:tr>
    </w:tbl>
    <w:p w14:paraId="44EBC9E3" w14:textId="77777777" w:rsidR="00235195" w:rsidRDefault="00235195"/>
    <w:sectPr w:rsidR="002351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95"/>
    <w:rsid w:val="00172B29"/>
    <w:rsid w:val="001D2C0B"/>
    <w:rsid w:val="00235195"/>
    <w:rsid w:val="00365B84"/>
    <w:rsid w:val="00A74CA8"/>
    <w:rsid w:val="00B105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3C2F"/>
  <w15:chartTrackingRefBased/>
  <w15:docId w15:val="{072F9C46-19E2-484D-A5F3-D00B71E4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5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A74C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0131">
      <w:bodyDiv w:val="1"/>
      <w:marLeft w:val="0"/>
      <w:marRight w:val="0"/>
      <w:marTop w:val="0"/>
      <w:marBottom w:val="0"/>
      <w:divBdr>
        <w:top w:val="none" w:sz="0" w:space="0" w:color="auto"/>
        <w:left w:val="none" w:sz="0" w:space="0" w:color="auto"/>
        <w:bottom w:val="none" w:sz="0" w:space="0" w:color="auto"/>
        <w:right w:val="none" w:sz="0" w:space="0" w:color="auto"/>
      </w:divBdr>
      <w:divsChild>
        <w:div w:id="653610165">
          <w:marLeft w:val="0"/>
          <w:marRight w:val="0"/>
          <w:marTop w:val="0"/>
          <w:marBottom w:val="0"/>
          <w:divBdr>
            <w:top w:val="none" w:sz="0" w:space="0" w:color="auto"/>
            <w:left w:val="none" w:sz="0" w:space="0" w:color="auto"/>
            <w:bottom w:val="none" w:sz="0" w:space="0" w:color="auto"/>
            <w:right w:val="none" w:sz="0" w:space="0" w:color="auto"/>
          </w:divBdr>
          <w:divsChild>
            <w:div w:id="970523712">
              <w:marLeft w:val="0"/>
              <w:marRight w:val="0"/>
              <w:marTop w:val="0"/>
              <w:marBottom w:val="0"/>
              <w:divBdr>
                <w:top w:val="none" w:sz="0" w:space="0" w:color="auto"/>
                <w:left w:val="none" w:sz="0" w:space="0" w:color="auto"/>
                <w:bottom w:val="none" w:sz="0" w:space="0" w:color="auto"/>
                <w:right w:val="none" w:sz="0" w:space="0" w:color="auto"/>
              </w:divBdr>
              <w:divsChild>
                <w:div w:id="956369109">
                  <w:marLeft w:val="0"/>
                  <w:marRight w:val="0"/>
                  <w:marTop w:val="0"/>
                  <w:marBottom w:val="0"/>
                  <w:divBdr>
                    <w:top w:val="none" w:sz="0" w:space="0" w:color="auto"/>
                    <w:left w:val="none" w:sz="0" w:space="0" w:color="auto"/>
                    <w:bottom w:val="none" w:sz="0" w:space="0" w:color="auto"/>
                    <w:right w:val="none" w:sz="0" w:space="0" w:color="auto"/>
                  </w:divBdr>
                </w:div>
                <w:div w:id="19269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1085">
          <w:marLeft w:val="0"/>
          <w:marRight w:val="0"/>
          <w:marTop w:val="0"/>
          <w:marBottom w:val="0"/>
          <w:divBdr>
            <w:top w:val="none" w:sz="0" w:space="0" w:color="auto"/>
            <w:left w:val="none" w:sz="0" w:space="0" w:color="auto"/>
            <w:bottom w:val="none" w:sz="0" w:space="0" w:color="auto"/>
            <w:right w:val="none" w:sz="0" w:space="0" w:color="auto"/>
          </w:divBdr>
          <w:divsChild>
            <w:div w:id="547379021">
              <w:marLeft w:val="0"/>
              <w:marRight w:val="0"/>
              <w:marTop w:val="0"/>
              <w:marBottom w:val="0"/>
              <w:divBdr>
                <w:top w:val="none" w:sz="0" w:space="0" w:color="auto"/>
                <w:left w:val="none" w:sz="0" w:space="0" w:color="auto"/>
                <w:bottom w:val="none" w:sz="0" w:space="0" w:color="auto"/>
                <w:right w:val="none" w:sz="0" w:space="0" w:color="auto"/>
              </w:divBdr>
              <w:divsChild>
                <w:div w:id="1492985426">
                  <w:marLeft w:val="0"/>
                  <w:marRight w:val="0"/>
                  <w:marTop w:val="0"/>
                  <w:marBottom w:val="0"/>
                  <w:divBdr>
                    <w:top w:val="none" w:sz="0" w:space="0" w:color="auto"/>
                    <w:left w:val="none" w:sz="0" w:space="0" w:color="auto"/>
                    <w:bottom w:val="none" w:sz="0" w:space="0" w:color="auto"/>
                    <w:right w:val="none" w:sz="0" w:space="0" w:color="auto"/>
                  </w:divBdr>
                </w:div>
                <w:div w:id="1065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6930">
      <w:bodyDiv w:val="1"/>
      <w:marLeft w:val="0"/>
      <w:marRight w:val="0"/>
      <w:marTop w:val="0"/>
      <w:marBottom w:val="0"/>
      <w:divBdr>
        <w:top w:val="none" w:sz="0" w:space="0" w:color="auto"/>
        <w:left w:val="none" w:sz="0" w:space="0" w:color="auto"/>
        <w:bottom w:val="none" w:sz="0" w:space="0" w:color="auto"/>
        <w:right w:val="none" w:sz="0" w:space="0" w:color="auto"/>
      </w:divBdr>
      <w:divsChild>
        <w:div w:id="1479684778">
          <w:marLeft w:val="0"/>
          <w:marRight w:val="0"/>
          <w:marTop w:val="240"/>
          <w:marBottom w:val="240"/>
          <w:divBdr>
            <w:top w:val="none" w:sz="0" w:space="0" w:color="auto"/>
            <w:left w:val="none" w:sz="0" w:space="0" w:color="auto"/>
            <w:bottom w:val="none" w:sz="0" w:space="0" w:color="auto"/>
            <w:right w:val="none" w:sz="0" w:space="0" w:color="auto"/>
          </w:divBdr>
          <w:divsChild>
            <w:div w:id="1298147583">
              <w:marLeft w:val="0"/>
              <w:marRight w:val="0"/>
              <w:marTop w:val="0"/>
              <w:marBottom w:val="0"/>
              <w:divBdr>
                <w:top w:val="none" w:sz="0" w:space="0" w:color="auto"/>
                <w:left w:val="none" w:sz="0" w:space="0" w:color="auto"/>
                <w:bottom w:val="none" w:sz="0" w:space="0" w:color="auto"/>
                <w:right w:val="none" w:sz="0" w:space="0" w:color="auto"/>
              </w:divBdr>
              <w:divsChild>
                <w:div w:id="2089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658">
          <w:marLeft w:val="0"/>
          <w:marRight w:val="0"/>
          <w:marTop w:val="240"/>
          <w:marBottom w:val="240"/>
          <w:divBdr>
            <w:top w:val="none" w:sz="0" w:space="0" w:color="auto"/>
            <w:left w:val="none" w:sz="0" w:space="0" w:color="auto"/>
            <w:bottom w:val="none" w:sz="0" w:space="0" w:color="auto"/>
            <w:right w:val="none" w:sz="0" w:space="0" w:color="auto"/>
          </w:divBdr>
          <w:divsChild>
            <w:div w:id="1094395088">
              <w:marLeft w:val="0"/>
              <w:marRight w:val="0"/>
              <w:marTop w:val="0"/>
              <w:marBottom w:val="0"/>
              <w:divBdr>
                <w:top w:val="none" w:sz="0" w:space="0" w:color="auto"/>
                <w:left w:val="none" w:sz="0" w:space="0" w:color="auto"/>
                <w:bottom w:val="none" w:sz="0" w:space="0" w:color="auto"/>
                <w:right w:val="none" w:sz="0" w:space="0" w:color="auto"/>
              </w:divBdr>
            </w:div>
            <w:div w:id="1463038983">
              <w:marLeft w:val="0"/>
              <w:marRight w:val="0"/>
              <w:marTop w:val="0"/>
              <w:marBottom w:val="0"/>
              <w:divBdr>
                <w:top w:val="none" w:sz="0" w:space="0" w:color="auto"/>
                <w:left w:val="none" w:sz="0" w:space="0" w:color="auto"/>
                <w:bottom w:val="none" w:sz="0" w:space="0" w:color="auto"/>
                <w:right w:val="none" w:sz="0" w:space="0" w:color="auto"/>
              </w:divBdr>
            </w:div>
            <w:div w:id="344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9011">
      <w:bodyDiv w:val="1"/>
      <w:marLeft w:val="0"/>
      <w:marRight w:val="0"/>
      <w:marTop w:val="0"/>
      <w:marBottom w:val="0"/>
      <w:divBdr>
        <w:top w:val="none" w:sz="0" w:space="0" w:color="auto"/>
        <w:left w:val="none" w:sz="0" w:space="0" w:color="auto"/>
        <w:bottom w:val="none" w:sz="0" w:space="0" w:color="auto"/>
        <w:right w:val="none" w:sz="0" w:space="0" w:color="auto"/>
      </w:divBdr>
      <w:divsChild>
        <w:div w:id="140198265">
          <w:marLeft w:val="0"/>
          <w:marRight w:val="0"/>
          <w:marTop w:val="240"/>
          <w:marBottom w:val="240"/>
          <w:divBdr>
            <w:top w:val="none" w:sz="0" w:space="0" w:color="auto"/>
            <w:left w:val="none" w:sz="0" w:space="0" w:color="auto"/>
            <w:bottom w:val="none" w:sz="0" w:space="0" w:color="auto"/>
            <w:right w:val="none" w:sz="0" w:space="0" w:color="auto"/>
          </w:divBdr>
          <w:divsChild>
            <w:div w:id="1667706300">
              <w:marLeft w:val="0"/>
              <w:marRight w:val="0"/>
              <w:marTop w:val="0"/>
              <w:marBottom w:val="0"/>
              <w:divBdr>
                <w:top w:val="none" w:sz="0" w:space="0" w:color="auto"/>
                <w:left w:val="none" w:sz="0" w:space="0" w:color="auto"/>
                <w:bottom w:val="none" w:sz="0" w:space="0" w:color="auto"/>
                <w:right w:val="none" w:sz="0" w:space="0" w:color="auto"/>
              </w:divBdr>
              <w:divsChild>
                <w:div w:id="1682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39871">
          <w:marLeft w:val="0"/>
          <w:marRight w:val="0"/>
          <w:marTop w:val="240"/>
          <w:marBottom w:val="240"/>
          <w:divBdr>
            <w:top w:val="none" w:sz="0" w:space="0" w:color="auto"/>
            <w:left w:val="none" w:sz="0" w:space="0" w:color="auto"/>
            <w:bottom w:val="none" w:sz="0" w:space="0" w:color="auto"/>
            <w:right w:val="none" w:sz="0" w:space="0" w:color="auto"/>
          </w:divBdr>
          <w:divsChild>
            <w:div w:id="1555047959">
              <w:marLeft w:val="0"/>
              <w:marRight w:val="0"/>
              <w:marTop w:val="0"/>
              <w:marBottom w:val="0"/>
              <w:divBdr>
                <w:top w:val="none" w:sz="0" w:space="0" w:color="auto"/>
                <w:left w:val="none" w:sz="0" w:space="0" w:color="auto"/>
                <w:bottom w:val="none" w:sz="0" w:space="0" w:color="auto"/>
                <w:right w:val="none" w:sz="0" w:space="0" w:color="auto"/>
              </w:divBdr>
            </w:div>
            <w:div w:id="1608195338">
              <w:marLeft w:val="0"/>
              <w:marRight w:val="0"/>
              <w:marTop w:val="0"/>
              <w:marBottom w:val="0"/>
              <w:divBdr>
                <w:top w:val="none" w:sz="0" w:space="0" w:color="auto"/>
                <w:left w:val="none" w:sz="0" w:space="0" w:color="auto"/>
                <w:bottom w:val="none" w:sz="0" w:space="0" w:color="auto"/>
                <w:right w:val="none" w:sz="0" w:space="0" w:color="auto"/>
              </w:divBdr>
            </w:div>
            <w:div w:id="4604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9676">
      <w:bodyDiv w:val="1"/>
      <w:marLeft w:val="0"/>
      <w:marRight w:val="0"/>
      <w:marTop w:val="0"/>
      <w:marBottom w:val="0"/>
      <w:divBdr>
        <w:top w:val="none" w:sz="0" w:space="0" w:color="auto"/>
        <w:left w:val="none" w:sz="0" w:space="0" w:color="auto"/>
        <w:bottom w:val="none" w:sz="0" w:space="0" w:color="auto"/>
        <w:right w:val="none" w:sz="0" w:space="0" w:color="auto"/>
      </w:divBdr>
      <w:divsChild>
        <w:div w:id="433062994">
          <w:marLeft w:val="0"/>
          <w:marRight w:val="0"/>
          <w:marTop w:val="240"/>
          <w:marBottom w:val="240"/>
          <w:divBdr>
            <w:top w:val="none" w:sz="0" w:space="0" w:color="auto"/>
            <w:left w:val="none" w:sz="0" w:space="0" w:color="auto"/>
            <w:bottom w:val="none" w:sz="0" w:space="0" w:color="auto"/>
            <w:right w:val="none" w:sz="0" w:space="0" w:color="auto"/>
          </w:divBdr>
          <w:divsChild>
            <w:div w:id="558130814">
              <w:marLeft w:val="0"/>
              <w:marRight w:val="0"/>
              <w:marTop w:val="0"/>
              <w:marBottom w:val="0"/>
              <w:divBdr>
                <w:top w:val="none" w:sz="0" w:space="0" w:color="auto"/>
                <w:left w:val="none" w:sz="0" w:space="0" w:color="auto"/>
                <w:bottom w:val="none" w:sz="0" w:space="0" w:color="auto"/>
                <w:right w:val="none" w:sz="0" w:space="0" w:color="auto"/>
              </w:divBdr>
              <w:divsChild>
                <w:div w:id="20240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2054">
          <w:marLeft w:val="0"/>
          <w:marRight w:val="0"/>
          <w:marTop w:val="240"/>
          <w:marBottom w:val="240"/>
          <w:divBdr>
            <w:top w:val="none" w:sz="0" w:space="0" w:color="auto"/>
            <w:left w:val="none" w:sz="0" w:space="0" w:color="auto"/>
            <w:bottom w:val="none" w:sz="0" w:space="0" w:color="auto"/>
            <w:right w:val="none" w:sz="0" w:space="0" w:color="auto"/>
          </w:divBdr>
          <w:divsChild>
            <w:div w:id="1096246788">
              <w:marLeft w:val="0"/>
              <w:marRight w:val="0"/>
              <w:marTop w:val="0"/>
              <w:marBottom w:val="0"/>
              <w:divBdr>
                <w:top w:val="none" w:sz="0" w:space="0" w:color="auto"/>
                <w:left w:val="none" w:sz="0" w:space="0" w:color="auto"/>
                <w:bottom w:val="none" w:sz="0" w:space="0" w:color="auto"/>
                <w:right w:val="none" w:sz="0" w:space="0" w:color="auto"/>
              </w:divBdr>
            </w:div>
            <w:div w:id="1479221114">
              <w:marLeft w:val="0"/>
              <w:marRight w:val="0"/>
              <w:marTop w:val="0"/>
              <w:marBottom w:val="0"/>
              <w:divBdr>
                <w:top w:val="none" w:sz="0" w:space="0" w:color="auto"/>
                <w:left w:val="none" w:sz="0" w:space="0" w:color="auto"/>
                <w:bottom w:val="none" w:sz="0" w:space="0" w:color="auto"/>
                <w:right w:val="none" w:sz="0" w:space="0" w:color="auto"/>
              </w:divBdr>
            </w:div>
            <w:div w:id="5065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171">
      <w:bodyDiv w:val="1"/>
      <w:marLeft w:val="0"/>
      <w:marRight w:val="0"/>
      <w:marTop w:val="0"/>
      <w:marBottom w:val="0"/>
      <w:divBdr>
        <w:top w:val="none" w:sz="0" w:space="0" w:color="auto"/>
        <w:left w:val="none" w:sz="0" w:space="0" w:color="auto"/>
        <w:bottom w:val="none" w:sz="0" w:space="0" w:color="auto"/>
        <w:right w:val="none" w:sz="0" w:space="0" w:color="auto"/>
      </w:divBdr>
      <w:divsChild>
        <w:div w:id="1184440911">
          <w:marLeft w:val="0"/>
          <w:marRight w:val="0"/>
          <w:marTop w:val="0"/>
          <w:marBottom w:val="0"/>
          <w:divBdr>
            <w:top w:val="none" w:sz="0" w:space="0" w:color="auto"/>
            <w:left w:val="none" w:sz="0" w:space="0" w:color="auto"/>
            <w:bottom w:val="none" w:sz="0" w:space="0" w:color="auto"/>
            <w:right w:val="none" w:sz="0" w:space="0" w:color="auto"/>
          </w:divBdr>
          <w:divsChild>
            <w:div w:id="2082866738">
              <w:marLeft w:val="0"/>
              <w:marRight w:val="0"/>
              <w:marTop w:val="0"/>
              <w:marBottom w:val="0"/>
              <w:divBdr>
                <w:top w:val="none" w:sz="0" w:space="0" w:color="auto"/>
                <w:left w:val="none" w:sz="0" w:space="0" w:color="auto"/>
                <w:bottom w:val="none" w:sz="0" w:space="0" w:color="auto"/>
                <w:right w:val="none" w:sz="0" w:space="0" w:color="auto"/>
              </w:divBdr>
              <w:divsChild>
                <w:div w:id="1471551511">
                  <w:marLeft w:val="0"/>
                  <w:marRight w:val="0"/>
                  <w:marTop w:val="0"/>
                  <w:marBottom w:val="0"/>
                  <w:divBdr>
                    <w:top w:val="none" w:sz="0" w:space="0" w:color="auto"/>
                    <w:left w:val="none" w:sz="0" w:space="0" w:color="auto"/>
                    <w:bottom w:val="none" w:sz="0" w:space="0" w:color="auto"/>
                    <w:right w:val="none" w:sz="0" w:space="0" w:color="auto"/>
                  </w:divBdr>
                </w:div>
                <w:div w:id="5609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4154">
          <w:marLeft w:val="0"/>
          <w:marRight w:val="0"/>
          <w:marTop w:val="0"/>
          <w:marBottom w:val="0"/>
          <w:divBdr>
            <w:top w:val="none" w:sz="0" w:space="0" w:color="auto"/>
            <w:left w:val="none" w:sz="0" w:space="0" w:color="auto"/>
            <w:bottom w:val="none" w:sz="0" w:space="0" w:color="auto"/>
            <w:right w:val="none" w:sz="0" w:space="0" w:color="auto"/>
          </w:divBdr>
          <w:divsChild>
            <w:div w:id="1689135590">
              <w:marLeft w:val="0"/>
              <w:marRight w:val="0"/>
              <w:marTop w:val="0"/>
              <w:marBottom w:val="0"/>
              <w:divBdr>
                <w:top w:val="none" w:sz="0" w:space="0" w:color="auto"/>
                <w:left w:val="none" w:sz="0" w:space="0" w:color="auto"/>
                <w:bottom w:val="none" w:sz="0" w:space="0" w:color="auto"/>
                <w:right w:val="none" w:sz="0" w:space="0" w:color="auto"/>
              </w:divBdr>
              <w:divsChild>
                <w:div w:id="345326241">
                  <w:marLeft w:val="0"/>
                  <w:marRight w:val="0"/>
                  <w:marTop w:val="0"/>
                  <w:marBottom w:val="0"/>
                  <w:divBdr>
                    <w:top w:val="none" w:sz="0" w:space="0" w:color="auto"/>
                    <w:left w:val="none" w:sz="0" w:space="0" w:color="auto"/>
                    <w:bottom w:val="none" w:sz="0" w:space="0" w:color="auto"/>
                    <w:right w:val="none" w:sz="0" w:space="0" w:color="auto"/>
                  </w:divBdr>
                </w:div>
                <w:div w:id="17429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2017</Words>
  <Characters>11097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reyes</dc:creator>
  <cp:keywords/>
  <dc:description/>
  <cp:lastModifiedBy>bryan reyes</cp:lastModifiedBy>
  <cp:revision>1</cp:revision>
  <dcterms:created xsi:type="dcterms:W3CDTF">2022-05-27T18:41:00Z</dcterms:created>
  <dcterms:modified xsi:type="dcterms:W3CDTF">2022-05-27T22:19:00Z</dcterms:modified>
</cp:coreProperties>
</file>