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6FC2" w14:textId="77777777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2F7459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PORTADA…</w:t>
      </w:r>
    </w:p>
    <w:p w14:paraId="4A0B3D5E" w14:textId="77777777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</w:p>
    <w:p w14:paraId="2C3E1B76" w14:textId="77777777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2F7459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 xml:space="preserve">MATERIA: </w:t>
      </w:r>
    </w:p>
    <w:p w14:paraId="65B04F50" w14:textId="77777777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2F7459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EPIDEMIOLOGIA.</w:t>
      </w:r>
    </w:p>
    <w:p w14:paraId="37DF9AE9" w14:textId="77777777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</w:p>
    <w:p w14:paraId="1846B73C" w14:textId="77777777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2F7459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DESARROLLO DE LA MATERIA:</w:t>
      </w:r>
    </w:p>
    <w:p w14:paraId="7B578323" w14:textId="3DAF2A0C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A42B50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Elaboración de un cuadro sinóptico sobre la clasificación Baltimore</w:t>
      </w:r>
    </w:p>
    <w:p w14:paraId="2F314990" w14:textId="77777777" w:rsidR="00A42B50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</w:p>
    <w:p w14:paraId="300E124D" w14:textId="1D9D1B69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2F7459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Maestro:</w:t>
      </w:r>
    </w:p>
    <w:p w14:paraId="55467791" w14:textId="36EDF0B2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2F7459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 xml:space="preserve">Dr. </w:t>
      </w:r>
      <w:r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Culebro Ricaldi</w:t>
      </w:r>
    </w:p>
    <w:p w14:paraId="0B65DCA1" w14:textId="77777777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</w:p>
    <w:p w14:paraId="5DCDD5FE" w14:textId="77777777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2F7459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Alumno:</w:t>
      </w:r>
    </w:p>
    <w:p w14:paraId="3C975262" w14:textId="77777777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2F7459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Bryan Reyes González</w:t>
      </w:r>
    </w:p>
    <w:p w14:paraId="14403CAA" w14:textId="77777777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</w:p>
    <w:p w14:paraId="7F640F09" w14:textId="77777777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2F7459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Parcial:</w:t>
      </w:r>
    </w:p>
    <w:p w14:paraId="3CA1BED6" w14:textId="77777777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2F7459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2do semestre</w:t>
      </w:r>
    </w:p>
    <w:p w14:paraId="2422E73E" w14:textId="77777777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</w:p>
    <w:p w14:paraId="6A0E04A5" w14:textId="77777777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2F7459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Fecha:</w:t>
      </w:r>
    </w:p>
    <w:p w14:paraId="36D526F4" w14:textId="77777777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2F7459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20 de mayo de 2022</w:t>
      </w:r>
    </w:p>
    <w:p w14:paraId="2A441F88" w14:textId="77777777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</w:p>
    <w:p w14:paraId="127A636D" w14:textId="77777777" w:rsidR="00A42B50" w:rsidRPr="002F7459" w:rsidRDefault="00A42B50" w:rsidP="00A42B50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2F7459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Logo:</w:t>
      </w:r>
    </w:p>
    <w:p w14:paraId="7C44F6DB" w14:textId="77777777" w:rsidR="00A42B50" w:rsidRDefault="00A42B50" w:rsidP="00A42B50">
      <w:pPr>
        <w:jc w:val="center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4A67C251" wp14:editId="09966AFB">
            <wp:simplePos x="0" y="0"/>
            <wp:positionH relativeFrom="margin">
              <wp:posOffset>1933000</wp:posOffset>
            </wp:positionH>
            <wp:positionV relativeFrom="paragraph">
              <wp:posOffset>22405</wp:posOffset>
            </wp:positionV>
            <wp:extent cx="1863306" cy="1204913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06" cy="120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BF1A7A" w14:textId="77777777" w:rsidR="00A42B50" w:rsidRDefault="00A42B50" w:rsidP="00A42B50">
      <w:pPr>
        <w:jc w:val="center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24B1DD53" w14:textId="6137A784" w:rsidR="00027844" w:rsidRDefault="00027844"/>
    <w:p w14:paraId="278CEB91" w14:textId="6435F337" w:rsidR="00A42B50" w:rsidRDefault="00A42B50"/>
    <w:p w14:paraId="4AD53B88" w14:textId="71599A48" w:rsidR="00A42B50" w:rsidRDefault="00A42B50"/>
    <w:p w14:paraId="1580C01C" w14:textId="2FCFB159" w:rsidR="00A42B50" w:rsidRDefault="00A42B50" w:rsidP="00A42B50">
      <w:pPr>
        <w:jc w:val="center"/>
        <w:rPr>
          <w:rFonts w:ascii="Impact" w:hAnsi="Impact"/>
          <w:sz w:val="44"/>
          <w:szCs w:val="44"/>
        </w:rPr>
      </w:pPr>
      <w:r w:rsidRPr="00A42B50">
        <w:rPr>
          <w:rFonts w:ascii="Impact" w:hAnsi="Impact"/>
          <w:sz w:val="44"/>
          <w:szCs w:val="44"/>
        </w:rPr>
        <w:lastRenderedPageBreak/>
        <w:t>Clasificación de Baltimore</w:t>
      </w:r>
      <w:r>
        <w:rPr>
          <w:rFonts w:ascii="Impact" w:hAnsi="Impact"/>
          <w:sz w:val="44"/>
          <w:szCs w:val="44"/>
        </w:rPr>
        <w:t>.</w:t>
      </w:r>
    </w:p>
    <w:p w14:paraId="46808CAD" w14:textId="21835FF0" w:rsidR="00A42B50" w:rsidRPr="00A42B50" w:rsidRDefault="00A42B50" w:rsidP="00A42B50">
      <w:pPr>
        <w:jc w:val="center"/>
        <w:rPr>
          <w:rFonts w:ascii="Impact" w:hAnsi="Impact"/>
          <w:sz w:val="44"/>
          <w:szCs w:val="44"/>
        </w:rPr>
      </w:pPr>
    </w:p>
    <w:p w14:paraId="24B6E0EA" w14:textId="0BBE4161" w:rsidR="00A42B50" w:rsidRPr="00A42B50" w:rsidRDefault="00A42B50" w:rsidP="00A42B5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A42B50">
        <w:rPr>
          <w:rFonts w:ascii="Arial" w:hAnsi="Arial" w:cs="Arial"/>
          <w:sz w:val="21"/>
          <w:szCs w:val="21"/>
        </w:rPr>
        <w:t>La </w:t>
      </w:r>
      <w:r w:rsidRPr="00A42B50">
        <w:rPr>
          <w:rFonts w:ascii="Arial" w:hAnsi="Arial" w:cs="Arial"/>
          <w:b/>
          <w:bCs/>
          <w:sz w:val="21"/>
          <w:szCs w:val="21"/>
        </w:rPr>
        <w:t>clasificación de Baltimore</w:t>
      </w:r>
      <w:r w:rsidRPr="00A42B50">
        <w:rPr>
          <w:rFonts w:ascii="Arial" w:hAnsi="Arial" w:cs="Arial"/>
          <w:sz w:val="21"/>
          <w:szCs w:val="21"/>
        </w:rPr>
        <w:t> es una clasificación de los </w:t>
      </w:r>
      <w:hyperlink r:id="rId8" w:tooltip="Virus" w:history="1">
        <w:r w:rsidRPr="00A42B50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virus</w:t>
        </w:r>
      </w:hyperlink>
      <w:r w:rsidRPr="00A42B50">
        <w:rPr>
          <w:rFonts w:ascii="Arial" w:hAnsi="Arial" w:cs="Arial"/>
          <w:sz w:val="21"/>
          <w:szCs w:val="21"/>
        </w:rPr>
        <w:t> elaborada por el biólogo estadounidense </w:t>
      </w:r>
      <w:hyperlink r:id="rId9" w:tooltip="David Baltimore" w:history="1">
        <w:r w:rsidRPr="00A42B50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David Baltimore</w:t>
        </w:r>
      </w:hyperlink>
      <w:r w:rsidRPr="00A42B50">
        <w:rPr>
          <w:rFonts w:ascii="Arial" w:hAnsi="Arial" w:cs="Arial"/>
          <w:sz w:val="21"/>
          <w:szCs w:val="21"/>
        </w:rPr>
        <w:t>.</w:t>
      </w:r>
      <w:hyperlink r:id="rId10" w:anchor="cite_note-pmid4329869-1" w:history="1">
        <w:r w:rsidRPr="00A42B50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vertAlign w:val="superscript"/>
          </w:rPr>
          <w:t>1</w:t>
        </w:r>
      </w:hyperlink>
      <w:r w:rsidRPr="00A42B50">
        <w:rPr>
          <w:rFonts w:ascii="Arial" w:hAnsi="Arial" w:cs="Arial"/>
          <w:sz w:val="21"/>
          <w:szCs w:val="21"/>
        </w:rPr>
        <w:t>​</w:t>
      </w:r>
      <w:hyperlink r:id="rId11" w:anchor="cite_note-2" w:history="1">
        <w:r w:rsidRPr="00A42B50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vertAlign w:val="superscript"/>
          </w:rPr>
          <w:t>2</w:t>
        </w:r>
      </w:hyperlink>
      <w:r w:rsidRPr="00A42B50">
        <w:rPr>
          <w:rFonts w:ascii="Arial" w:hAnsi="Arial" w:cs="Arial"/>
          <w:sz w:val="21"/>
          <w:szCs w:val="21"/>
        </w:rPr>
        <w:t>​ En este sistema de clasificación los virus están agrupados en grupos dependiendo de su tipo de </w:t>
      </w:r>
      <w:hyperlink r:id="rId12" w:tooltip="Genoma" w:history="1">
        <w:r w:rsidRPr="00A42B50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genoma</w:t>
        </w:r>
      </w:hyperlink>
      <w:r w:rsidRPr="00A42B50">
        <w:rPr>
          <w:rFonts w:ascii="Arial" w:hAnsi="Arial" w:cs="Arial"/>
          <w:sz w:val="21"/>
          <w:szCs w:val="21"/>
        </w:rPr>
        <w:t> (</w:t>
      </w:r>
      <w:hyperlink r:id="rId13" w:tooltip="ADN" w:history="1">
        <w:r w:rsidRPr="00A42B50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ADN</w:t>
        </w:r>
      </w:hyperlink>
      <w:r w:rsidRPr="00A42B50">
        <w:rPr>
          <w:rFonts w:ascii="Arial" w:hAnsi="Arial" w:cs="Arial"/>
          <w:sz w:val="21"/>
          <w:szCs w:val="21"/>
        </w:rPr>
        <w:t>, </w:t>
      </w:r>
      <w:hyperlink r:id="rId14" w:tooltip="ARN" w:history="1">
        <w:r w:rsidRPr="00A42B50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ARN</w:t>
        </w:r>
      </w:hyperlink>
      <w:r w:rsidRPr="00A42B50">
        <w:rPr>
          <w:rFonts w:ascii="Arial" w:hAnsi="Arial" w:cs="Arial"/>
          <w:sz w:val="21"/>
          <w:szCs w:val="21"/>
        </w:rPr>
        <w:t>, monocatenario o bicatenario etc.) y en su método de </w:t>
      </w:r>
      <w:hyperlink r:id="rId15" w:tooltip="Replicación de ADN" w:history="1">
        <w:r w:rsidRPr="00A42B50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replicación</w:t>
        </w:r>
      </w:hyperlink>
      <w:r w:rsidRPr="00A42B50">
        <w:rPr>
          <w:rFonts w:ascii="Arial" w:hAnsi="Arial" w:cs="Arial"/>
          <w:sz w:val="21"/>
          <w:szCs w:val="21"/>
        </w:rPr>
        <w:t>. Clasificar los virus según su genoma implica que los que quedan encuadrados en la misma categoría se comportarán básicamente de la misma manera, lo cual facilita las investigaciones.</w:t>
      </w:r>
    </w:p>
    <w:p w14:paraId="16DF404A" w14:textId="03E96FD4" w:rsidR="00A42B50" w:rsidRPr="00A42B50" w:rsidRDefault="00A42B50" w:rsidP="00A42B5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A42B50">
        <w:rPr>
          <w:rFonts w:ascii="Arial" w:hAnsi="Arial" w:cs="Arial"/>
          <w:sz w:val="21"/>
          <w:szCs w:val="21"/>
        </w:rPr>
        <w:t>Actualmente esta clasificación convive y se complementa con la clasificación del </w:t>
      </w:r>
      <w:hyperlink r:id="rId16" w:tooltip="Comité Internacional de Taxonomía de Virus" w:history="1">
        <w:r w:rsidRPr="00A42B50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Comité Internacional de Taxonomía de Virus</w:t>
        </w:r>
      </w:hyperlink>
      <w:r w:rsidRPr="00A42B50">
        <w:rPr>
          <w:rFonts w:ascii="Arial" w:hAnsi="Arial" w:cs="Arial"/>
          <w:sz w:val="21"/>
          <w:szCs w:val="21"/>
        </w:rPr>
        <w:t xml:space="preserve"> (ICTV). Sin </w:t>
      </w:r>
      <w:r w:rsidRPr="00A42B50">
        <w:rPr>
          <w:rFonts w:ascii="Arial" w:hAnsi="Arial" w:cs="Arial"/>
          <w:sz w:val="21"/>
          <w:szCs w:val="21"/>
        </w:rPr>
        <w:t>embargo,</w:t>
      </w:r>
      <w:r w:rsidRPr="00A42B50">
        <w:rPr>
          <w:rFonts w:ascii="Arial" w:hAnsi="Arial" w:cs="Arial"/>
          <w:sz w:val="21"/>
          <w:szCs w:val="21"/>
        </w:rPr>
        <w:t xml:space="preserve"> a diferencia de la clasificación del ICTV que ordena los virus de manera monofilética, la clasificación de Baltimore es polifilética porque los genomas de los diferentes grupos de virus evolucionaron convergentemente y de hecho los virus tuvieron orígenes independientes.</w:t>
      </w:r>
    </w:p>
    <w:p w14:paraId="6EDCD7C3" w14:textId="335EE77D" w:rsidR="00A42B50" w:rsidRDefault="00A42B50" w:rsidP="00A42B50">
      <w:pPr>
        <w:jc w:val="center"/>
        <w:rPr>
          <w:rFonts w:ascii="Impact" w:hAnsi="Impact"/>
          <w:sz w:val="44"/>
          <w:szCs w:val="44"/>
        </w:rPr>
      </w:pPr>
    </w:p>
    <w:p w14:paraId="253D1C14" w14:textId="14138FE3" w:rsidR="00A42B50" w:rsidRDefault="00A42B50" w:rsidP="00A42B50">
      <w:pPr>
        <w:jc w:val="center"/>
        <w:rPr>
          <w:rFonts w:ascii="Impact" w:hAnsi="Impact"/>
          <w:sz w:val="44"/>
          <w:szCs w:val="44"/>
        </w:rPr>
      </w:pPr>
      <w:r w:rsidRPr="00A42B50">
        <w:rPr>
          <w:rFonts w:ascii="Impact" w:hAnsi="Impact"/>
          <w:sz w:val="44"/>
          <w:szCs w:val="44"/>
        </w:rPr>
        <w:t>Clasificación</w:t>
      </w:r>
      <w:r>
        <w:rPr>
          <w:rFonts w:ascii="Impact" w:hAnsi="Impact"/>
          <w:sz w:val="44"/>
          <w:szCs w:val="44"/>
        </w:rPr>
        <w:t>.</w:t>
      </w:r>
    </w:p>
    <w:p w14:paraId="6D199EB9" w14:textId="70D9568A" w:rsidR="00A42B50" w:rsidRDefault="00E46738" w:rsidP="00E23256">
      <w:pPr>
        <w:rPr>
          <w:rFonts w:ascii="Impact" w:hAnsi="Impact"/>
          <w:sz w:val="44"/>
          <w:szCs w:val="44"/>
        </w:rPr>
      </w:pPr>
      <w:r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10A74" wp14:editId="4800A4BD">
                <wp:simplePos x="0" y="0"/>
                <wp:positionH relativeFrom="column">
                  <wp:posOffset>2819005</wp:posOffset>
                </wp:positionH>
                <wp:positionV relativeFrom="paragraph">
                  <wp:posOffset>7308</wp:posOffset>
                </wp:positionV>
                <wp:extent cx="8279" cy="664234"/>
                <wp:effectExtent l="0" t="0" r="29845" b="2159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9" cy="66423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E5A1B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5pt,.6pt" to="222.6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="00E23256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D98D1E" wp14:editId="5A0DC347">
                <wp:simplePos x="0" y="0"/>
                <wp:positionH relativeFrom="column">
                  <wp:posOffset>2820838</wp:posOffset>
                </wp:positionH>
                <wp:positionV relativeFrom="paragraph">
                  <wp:posOffset>327169</wp:posOffset>
                </wp:positionV>
                <wp:extent cx="2544624" cy="34038"/>
                <wp:effectExtent l="0" t="0" r="27305" b="2349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4624" cy="3403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A5067" id="Conector recto 1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1pt,25.75pt" to="422.4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" strokecolor="windowText" strokeweight="1.5pt">
                <v:stroke joinstyle="miter"/>
              </v:line>
            </w:pict>
          </mc:Fallback>
        </mc:AlternateContent>
      </w:r>
      <w:r w:rsidR="00B3196E" w:rsidRPr="00B3196E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66AFB88" wp14:editId="00B70B8E">
                <wp:simplePos x="0" y="0"/>
                <wp:positionH relativeFrom="margin">
                  <wp:posOffset>4165397</wp:posOffset>
                </wp:positionH>
                <wp:positionV relativeFrom="paragraph">
                  <wp:posOffset>3904196</wp:posOffset>
                </wp:positionV>
                <wp:extent cx="2397484" cy="1404620"/>
                <wp:effectExtent l="0" t="0" r="22225" b="2159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4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8E207" w14:textId="77777777" w:rsidR="00B3196E" w:rsidRDefault="00B3196E" w:rsidP="00B3196E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</w:pPr>
                            <w:r>
                              <w:t xml:space="preserve">Síntesis de </w:t>
                            </w:r>
                            <w:proofErr w:type="spellStart"/>
                            <w:proofErr w:type="gramStart"/>
                            <w:r>
                              <w:t>proteínas:ARNbc</w:t>
                            </w:r>
                            <w:proofErr w:type="spellEnd"/>
                            <w:proofErr w:type="gramEnd"/>
                            <w:r>
                              <w:t xml:space="preserve"> → ARNm → proteínas</w:t>
                            </w:r>
                          </w:p>
                          <w:p w14:paraId="065FAC0F" w14:textId="77777777" w:rsidR="00E23256" w:rsidRDefault="00E23256" w:rsidP="00B3196E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</w:pPr>
                          </w:p>
                          <w:p w14:paraId="5B4C1EE6" w14:textId="3AB9D651" w:rsidR="00B3196E" w:rsidRPr="00B3196E" w:rsidRDefault="00B3196E" w:rsidP="00B3196E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rPr>
                                <w:rFonts w:ascii="Arial" w:eastAsia="Times New Roman" w:hAnsi="Arial" w:cs="Arial"/>
                                <w:color w:val="202122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t xml:space="preserve">Replicación del </w:t>
                            </w:r>
                            <w:proofErr w:type="spellStart"/>
                            <w:proofErr w:type="gramStart"/>
                            <w:r>
                              <w:t>genoma:ARNbc</w:t>
                            </w:r>
                            <w:proofErr w:type="spellEnd"/>
                            <w:proofErr w:type="gramEnd"/>
                            <w:r>
                              <w:t xml:space="preserve"> → </w:t>
                            </w:r>
                            <w:proofErr w:type="spellStart"/>
                            <w:r>
                              <w:t>ARNmc</w:t>
                            </w:r>
                            <w:proofErr w:type="spellEnd"/>
                            <w:r>
                              <w:t xml:space="preserve">+ → </w:t>
                            </w:r>
                            <w:proofErr w:type="spellStart"/>
                            <w:r>
                              <w:t>ARNbc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6AFB8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8pt;margin-top:307.4pt;width:188.8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">
                <v:textbox style="mso-fit-shape-to-text:t">
                  <w:txbxContent>
                    <w:p w14:paraId="42E8E207" w14:textId="77777777" w:rsidR="00B3196E" w:rsidRDefault="00B3196E" w:rsidP="00B3196E">
                      <w:pPr>
                        <w:shd w:val="clear" w:color="auto" w:fill="FFFFFF"/>
                        <w:spacing w:after="24" w:line="240" w:lineRule="auto"/>
                        <w:ind w:left="720"/>
                      </w:pPr>
                      <w:r>
                        <w:t xml:space="preserve">Síntesis de </w:t>
                      </w:r>
                      <w:proofErr w:type="spellStart"/>
                      <w:proofErr w:type="gramStart"/>
                      <w:r>
                        <w:t>proteínas:ARNbc</w:t>
                      </w:r>
                      <w:proofErr w:type="spellEnd"/>
                      <w:proofErr w:type="gramEnd"/>
                      <w:r>
                        <w:t xml:space="preserve"> → ARNm → proteínas</w:t>
                      </w:r>
                    </w:p>
                    <w:p w14:paraId="065FAC0F" w14:textId="77777777" w:rsidR="00E23256" w:rsidRDefault="00E23256" w:rsidP="00B3196E">
                      <w:pPr>
                        <w:shd w:val="clear" w:color="auto" w:fill="FFFFFF"/>
                        <w:spacing w:after="24" w:line="240" w:lineRule="auto"/>
                        <w:ind w:left="720"/>
                      </w:pPr>
                    </w:p>
                    <w:p w14:paraId="5B4C1EE6" w14:textId="3AB9D651" w:rsidR="00B3196E" w:rsidRPr="00B3196E" w:rsidRDefault="00B3196E" w:rsidP="00B3196E">
                      <w:pPr>
                        <w:shd w:val="clear" w:color="auto" w:fill="FFFFFF"/>
                        <w:spacing w:after="24" w:line="240" w:lineRule="auto"/>
                        <w:ind w:left="720"/>
                        <w:rPr>
                          <w:rFonts w:ascii="Arial" w:eastAsia="Times New Roman" w:hAnsi="Arial" w:cs="Arial"/>
                          <w:color w:val="202122"/>
                          <w:sz w:val="16"/>
                          <w:szCs w:val="16"/>
                          <w:lang w:eastAsia="es-MX"/>
                        </w:rPr>
                      </w:pPr>
                      <w:r>
                        <w:t xml:space="preserve">Replicación del </w:t>
                      </w:r>
                      <w:proofErr w:type="spellStart"/>
                      <w:proofErr w:type="gramStart"/>
                      <w:r>
                        <w:t>genoma:ARNbc</w:t>
                      </w:r>
                      <w:proofErr w:type="spellEnd"/>
                      <w:proofErr w:type="gramEnd"/>
                      <w:r>
                        <w:t xml:space="preserve"> → </w:t>
                      </w:r>
                      <w:proofErr w:type="spellStart"/>
                      <w:r>
                        <w:t>ARNmc</w:t>
                      </w:r>
                      <w:proofErr w:type="spellEnd"/>
                      <w:r>
                        <w:t xml:space="preserve">+ → </w:t>
                      </w:r>
                      <w:proofErr w:type="spellStart"/>
                      <w:r>
                        <w:t>ARNbc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3196E" w:rsidRPr="00B3196E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472AECA" wp14:editId="6760A341">
                <wp:simplePos x="0" y="0"/>
                <wp:positionH relativeFrom="margin">
                  <wp:posOffset>4173352</wp:posOffset>
                </wp:positionH>
                <wp:positionV relativeFrom="paragraph">
                  <wp:posOffset>1792438</wp:posOffset>
                </wp:positionV>
                <wp:extent cx="2397484" cy="1404620"/>
                <wp:effectExtent l="0" t="0" r="22225" b="2159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4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71C9C" w14:textId="77777777" w:rsidR="00B3196E" w:rsidRPr="00B3196E" w:rsidRDefault="00B3196E" w:rsidP="00B3196E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rPr>
                                <w:rFonts w:ascii="Arial" w:eastAsia="Times New Roman" w:hAnsi="Arial" w:cs="Arial"/>
                                <w:color w:val="202122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B3196E">
                              <w:rPr>
                                <w:rFonts w:ascii="Arial" w:eastAsia="Times New Roman" w:hAnsi="Arial" w:cs="Arial"/>
                                <w:color w:val="202122"/>
                                <w:sz w:val="16"/>
                                <w:szCs w:val="16"/>
                                <w:lang w:eastAsia="es-MX"/>
                              </w:rPr>
                              <w:t>A partir del ARN bicatenario se obtiene la hebra de ARN monocatenario positivo que actúa como </w:t>
                            </w:r>
                            <w:hyperlink r:id="rId17" w:tooltip="ARNm" w:history="1">
                              <w:r w:rsidRPr="00B3196E">
                                <w:rPr>
                                  <w:rFonts w:ascii="Arial" w:eastAsia="Times New Roman" w:hAnsi="Arial" w:cs="Arial"/>
                                  <w:color w:val="0645AD"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ARNm</w:t>
                              </w:r>
                            </w:hyperlink>
                            <w:r w:rsidRPr="00B3196E">
                              <w:rPr>
                                <w:rFonts w:ascii="Arial" w:eastAsia="Times New Roman" w:hAnsi="Arial" w:cs="Arial"/>
                                <w:color w:val="202122"/>
                                <w:sz w:val="16"/>
                                <w:szCs w:val="16"/>
                                <w:lang w:eastAsia="es-MX"/>
                              </w:rPr>
                              <w:t>. La </w:t>
                            </w:r>
                            <w:hyperlink r:id="rId18" w:tooltip="Traducción genética" w:history="1">
                              <w:r w:rsidRPr="00B3196E">
                                <w:rPr>
                                  <w:rFonts w:ascii="Arial" w:eastAsia="Times New Roman" w:hAnsi="Arial" w:cs="Arial"/>
                                  <w:color w:val="0645AD"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traducción</w:t>
                              </w:r>
                            </w:hyperlink>
                            <w:r w:rsidRPr="00B3196E">
                              <w:rPr>
                                <w:rFonts w:ascii="Arial" w:eastAsia="Times New Roman" w:hAnsi="Arial" w:cs="Arial"/>
                                <w:color w:val="202122"/>
                                <w:sz w:val="16"/>
                                <w:szCs w:val="16"/>
                                <w:lang w:eastAsia="es-MX"/>
                              </w:rPr>
                              <w:t> de este ARNm da lugar a las proteínas reguladores y estructurales.</w:t>
                            </w:r>
                          </w:p>
                          <w:p w14:paraId="04105687" w14:textId="0163F38C" w:rsidR="00B3196E" w:rsidRPr="00B3196E" w:rsidRDefault="00B3196E" w:rsidP="00B3196E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rPr>
                                <w:rFonts w:ascii="Arial" w:eastAsia="Times New Roman" w:hAnsi="Arial" w:cs="Arial"/>
                                <w:color w:val="202122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B3196E">
                              <w:rPr>
                                <w:rFonts w:ascii="Arial" w:eastAsia="Times New Roman" w:hAnsi="Arial" w:cs="Arial"/>
                                <w:color w:val="202122"/>
                                <w:sz w:val="16"/>
                                <w:szCs w:val="16"/>
                                <w:lang w:eastAsia="es-MX"/>
                              </w:rPr>
                              <w:t xml:space="preserve">La replicación del genoma del virus se realiza en dos pasos. Primero se realiza un ensamblado parcial de la hebra de ARN monocatenario positivo y de las proteínas virales en viriones inmaduros. A </w:t>
                            </w:r>
                            <w:proofErr w:type="gramStart"/>
                            <w:r w:rsidRPr="00B3196E">
                              <w:rPr>
                                <w:rFonts w:ascii="Arial" w:eastAsia="Times New Roman" w:hAnsi="Arial" w:cs="Arial"/>
                                <w:color w:val="202122"/>
                                <w:sz w:val="16"/>
                                <w:szCs w:val="16"/>
                                <w:lang w:eastAsia="es-MX"/>
                              </w:rPr>
                              <w:t>continuación</w:t>
                            </w:r>
                            <w:proofErr w:type="gramEnd"/>
                            <w:r w:rsidRPr="00B3196E">
                              <w:rPr>
                                <w:rFonts w:ascii="Arial" w:eastAsia="Times New Roman" w:hAnsi="Arial" w:cs="Arial"/>
                                <w:color w:val="202122"/>
                                <w:sz w:val="16"/>
                                <w:szCs w:val="16"/>
                                <w:lang w:eastAsia="es-MX"/>
                              </w:rPr>
                              <w:t xml:space="preserve"> se realiza la </w:t>
                            </w:r>
                            <w:hyperlink r:id="rId19" w:tooltip="ARN polimerasa dependiente de ARN" w:history="1">
                              <w:r w:rsidRPr="00B3196E">
                                <w:rPr>
                                  <w:rFonts w:ascii="Arial" w:eastAsia="Times New Roman" w:hAnsi="Arial" w:cs="Arial"/>
                                  <w:color w:val="0645AD"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replicación del ARN</w:t>
                              </w:r>
                            </w:hyperlink>
                            <w:r w:rsidRPr="00B3196E">
                              <w:rPr>
                                <w:rFonts w:ascii="Arial" w:eastAsia="Times New Roman" w:hAnsi="Arial" w:cs="Arial"/>
                                <w:color w:val="202122"/>
                                <w:sz w:val="16"/>
                                <w:szCs w:val="16"/>
                                <w:lang w:eastAsia="es-MX"/>
                              </w:rPr>
                              <w:t> monocatenario positivo a ARN bicatenario dentro de los viriones.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72AECA" id="_x0000_s1027" type="#_x0000_t202" style="position:absolute;margin-left:328.6pt;margin-top:141.15pt;width:188.8pt;height:110.6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">
                <v:textbox style="mso-fit-shape-to-text:t">
                  <w:txbxContent>
                    <w:p w14:paraId="2C571C9C" w14:textId="77777777" w:rsidR="00B3196E" w:rsidRPr="00B3196E" w:rsidRDefault="00B3196E" w:rsidP="00B3196E">
                      <w:pPr>
                        <w:shd w:val="clear" w:color="auto" w:fill="FFFFFF"/>
                        <w:spacing w:after="24" w:line="240" w:lineRule="auto"/>
                        <w:ind w:left="720"/>
                        <w:rPr>
                          <w:rFonts w:ascii="Arial" w:eastAsia="Times New Roman" w:hAnsi="Arial" w:cs="Arial"/>
                          <w:color w:val="202122"/>
                          <w:sz w:val="16"/>
                          <w:szCs w:val="16"/>
                          <w:lang w:eastAsia="es-MX"/>
                        </w:rPr>
                      </w:pPr>
                      <w:r w:rsidRPr="00B3196E">
                        <w:rPr>
                          <w:rFonts w:ascii="Arial" w:eastAsia="Times New Roman" w:hAnsi="Arial" w:cs="Arial"/>
                          <w:color w:val="202122"/>
                          <w:sz w:val="16"/>
                          <w:szCs w:val="16"/>
                          <w:lang w:eastAsia="es-MX"/>
                        </w:rPr>
                        <w:t>A partir del ARN bicatenario se obtiene la hebra de ARN monocatenario positivo que actúa como </w:t>
                      </w:r>
                      <w:hyperlink r:id="rId20" w:tooltip="ARNm" w:history="1">
                        <w:r w:rsidRPr="00B3196E">
                          <w:rPr>
                            <w:rFonts w:ascii="Arial" w:eastAsia="Times New Roman" w:hAnsi="Arial" w:cs="Arial"/>
                            <w:color w:val="0645AD"/>
                            <w:sz w:val="16"/>
                            <w:szCs w:val="16"/>
                            <w:u w:val="single"/>
                            <w:lang w:eastAsia="es-MX"/>
                          </w:rPr>
                          <w:t>ARNm</w:t>
                        </w:r>
                      </w:hyperlink>
                      <w:r w:rsidRPr="00B3196E">
                        <w:rPr>
                          <w:rFonts w:ascii="Arial" w:eastAsia="Times New Roman" w:hAnsi="Arial" w:cs="Arial"/>
                          <w:color w:val="202122"/>
                          <w:sz w:val="16"/>
                          <w:szCs w:val="16"/>
                          <w:lang w:eastAsia="es-MX"/>
                        </w:rPr>
                        <w:t>. La </w:t>
                      </w:r>
                      <w:hyperlink r:id="rId21" w:tooltip="Traducción genética" w:history="1">
                        <w:r w:rsidRPr="00B3196E">
                          <w:rPr>
                            <w:rFonts w:ascii="Arial" w:eastAsia="Times New Roman" w:hAnsi="Arial" w:cs="Arial"/>
                            <w:color w:val="0645AD"/>
                            <w:sz w:val="16"/>
                            <w:szCs w:val="16"/>
                            <w:u w:val="single"/>
                            <w:lang w:eastAsia="es-MX"/>
                          </w:rPr>
                          <w:t>traducción</w:t>
                        </w:r>
                      </w:hyperlink>
                      <w:r w:rsidRPr="00B3196E">
                        <w:rPr>
                          <w:rFonts w:ascii="Arial" w:eastAsia="Times New Roman" w:hAnsi="Arial" w:cs="Arial"/>
                          <w:color w:val="202122"/>
                          <w:sz w:val="16"/>
                          <w:szCs w:val="16"/>
                          <w:lang w:eastAsia="es-MX"/>
                        </w:rPr>
                        <w:t> de este ARNm da lugar a las proteínas reguladores y estructurales.</w:t>
                      </w:r>
                    </w:p>
                    <w:p w14:paraId="04105687" w14:textId="0163F38C" w:rsidR="00B3196E" w:rsidRPr="00B3196E" w:rsidRDefault="00B3196E" w:rsidP="00B3196E">
                      <w:pPr>
                        <w:shd w:val="clear" w:color="auto" w:fill="FFFFFF"/>
                        <w:spacing w:after="24" w:line="240" w:lineRule="auto"/>
                        <w:ind w:left="720"/>
                        <w:rPr>
                          <w:rFonts w:ascii="Arial" w:eastAsia="Times New Roman" w:hAnsi="Arial" w:cs="Arial"/>
                          <w:color w:val="202122"/>
                          <w:sz w:val="16"/>
                          <w:szCs w:val="16"/>
                          <w:lang w:eastAsia="es-MX"/>
                        </w:rPr>
                      </w:pPr>
                      <w:r w:rsidRPr="00B3196E">
                        <w:rPr>
                          <w:rFonts w:ascii="Arial" w:eastAsia="Times New Roman" w:hAnsi="Arial" w:cs="Arial"/>
                          <w:color w:val="202122"/>
                          <w:sz w:val="16"/>
                          <w:szCs w:val="16"/>
                          <w:lang w:eastAsia="es-MX"/>
                        </w:rPr>
                        <w:t xml:space="preserve">La replicación del genoma del virus se realiza en dos pasos. Primero se realiza un ensamblado parcial de la hebra de ARN monocatenario positivo y de las proteínas virales en viriones inmaduros. A </w:t>
                      </w:r>
                      <w:proofErr w:type="gramStart"/>
                      <w:r w:rsidRPr="00B3196E">
                        <w:rPr>
                          <w:rFonts w:ascii="Arial" w:eastAsia="Times New Roman" w:hAnsi="Arial" w:cs="Arial"/>
                          <w:color w:val="202122"/>
                          <w:sz w:val="16"/>
                          <w:szCs w:val="16"/>
                          <w:lang w:eastAsia="es-MX"/>
                        </w:rPr>
                        <w:t>continuación</w:t>
                      </w:r>
                      <w:proofErr w:type="gramEnd"/>
                      <w:r w:rsidRPr="00B3196E">
                        <w:rPr>
                          <w:rFonts w:ascii="Arial" w:eastAsia="Times New Roman" w:hAnsi="Arial" w:cs="Arial"/>
                          <w:color w:val="202122"/>
                          <w:sz w:val="16"/>
                          <w:szCs w:val="16"/>
                          <w:lang w:eastAsia="es-MX"/>
                        </w:rPr>
                        <w:t xml:space="preserve"> se realiza la </w:t>
                      </w:r>
                      <w:hyperlink r:id="rId22" w:tooltip="ARN polimerasa dependiente de ARN" w:history="1">
                        <w:r w:rsidRPr="00B3196E">
                          <w:rPr>
                            <w:rFonts w:ascii="Arial" w:eastAsia="Times New Roman" w:hAnsi="Arial" w:cs="Arial"/>
                            <w:color w:val="0645AD"/>
                            <w:sz w:val="16"/>
                            <w:szCs w:val="16"/>
                            <w:u w:val="single"/>
                            <w:lang w:eastAsia="es-MX"/>
                          </w:rPr>
                          <w:t>replicación del ARN</w:t>
                        </w:r>
                      </w:hyperlink>
                      <w:r w:rsidRPr="00B3196E">
                        <w:rPr>
                          <w:rFonts w:ascii="Arial" w:eastAsia="Times New Roman" w:hAnsi="Arial" w:cs="Arial"/>
                          <w:color w:val="202122"/>
                          <w:sz w:val="16"/>
                          <w:szCs w:val="16"/>
                          <w:lang w:eastAsia="es-MX"/>
                        </w:rPr>
                        <w:t> monocatenario positivo a ARN bicatenario dentro de los viriones.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96E" w:rsidRPr="00B3196E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A0BD78" wp14:editId="74168A71">
                <wp:simplePos x="0" y="0"/>
                <wp:positionH relativeFrom="margin">
                  <wp:posOffset>4735902</wp:posOffset>
                </wp:positionH>
                <wp:positionV relativeFrom="paragraph">
                  <wp:posOffset>657453</wp:posOffset>
                </wp:positionV>
                <wp:extent cx="1310640" cy="1404620"/>
                <wp:effectExtent l="0" t="0" r="22860" b="1460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20FDE" w14:textId="7F6B5157" w:rsidR="00B3196E" w:rsidRDefault="00B3196E" w:rsidP="00B3196E">
                            <w:r w:rsidRPr="00B3196E">
                              <w:t xml:space="preserve">Grupo III: Virus ARN bicatenario (Virus </w:t>
                            </w:r>
                            <w:proofErr w:type="spellStart"/>
                            <w:r w:rsidRPr="00B3196E">
                              <w:t>ARNbc</w:t>
                            </w:r>
                            <w:proofErr w:type="spellEnd"/>
                            <w:r w:rsidRPr="00B3196E">
                              <w:t xml:space="preserve"> o Virus </w:t>
                            </w:r>
                            <w:proofErr w:type="spellStart"/>
                            <w:r w:rsidRPr="00B3196E">
                              <w:t>dsRNA</w:t>
                            </w:r>
                            <w:proofErr w:type="spellEnd"/>
                            <w:r w:rsidRPr="00B3196E"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A0BD78" id="_x0000_s1028" type="#_x0000_t202" style="position:absolute;margin-left:372.9pt;margin-top:51.75pt;width:103.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">
                <v:textbox style="mso-fit-shape-to-text:t">
                  <w:txbxContent>
                    <w:p w14:paraId="16E20FDE" w14:textId="7F6B5157" w:rsidR="00B3196E" w:rsidRDefault="00B3196E" w:rsidP="00B3196E">
                      <w:r w:rsidRPr="00B3196E">
                        <w:t xml:space="preserve">Grupo III: Virus ARN bicatenario (Virus </w:t>
                      </w:r>
                      <w:proofErr w:type="spellStart"/>
                      <w:r w:rsidRPr="00B3196E">
                        <w:t>ARNbc</w:t>
                      </w:r>
                      <w:proofErr w:type="spellEnd"/>
                      <w:r w:rsidRPr="00B3196E">
                        <w:t xml:space="preserve"> o Virus </w:t>
                      </w:r>
                      <w:proofErr w:type="spellStart"/>
                      <w:r w:rsidRPr="00B3196E">
                        <w:t>dsRNA</w:t>
                      </w:r>
                      <w:proofErr w:type="spellEnd"/>
                      <w:r w:rsidRPr="00B3196E"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196E" w:rsidRPr="00B3196E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46465EE" wp14:editId="7662F0FB">
                <wp:simplePos x="0" y="0"/>
                <wp:positionH relativeFrom="margin">
                  <wp:posOffset>1904605</wp:posOffset>
                </wp:positionH>
                <wp:positionV relativeFrom="paragraph">
                  <wp:posOffset>3759799</wp:posOffset>
                </wp:positionV>
                <wp:extent cx="2122098" cy="1397479"/>
                <wp:effectExtent l="0" t="0" r="12065" b="1270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098" cy="1397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6" w:space="0" w:color="A2A9B1"/>
                                <w:left w:val="single" w:sz="6" w:space="0" w:color="A2A9B1"/>
                                <w:bottom w:val="single" w:sz="6" w:space="0" w:color="A2A9B1"/>
                                <w:right w:val="single" w:sz="6" w:space="0" w:color="A2A9B1"/>
                              </w:tblBorders>
                              <w:shd w:val="clear" w:color="auto" w:fill="F8F9F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78"/>
                              <w:gridCol w:w="1560"/>
                            </w:tblGrid>
                            <w:tr w:rsidR="00B3196E" w:rsidRPr="00B3196E" w14:paraId="1ADFD3F4" w14:textId="77777777" w:rsidTr="00B3196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2A9B1"/>
                                    <w:left w:val="single" w:sz="6" w:space="0" w:color="A2A9B1"/>
                                    <w:bottom w:val="single" w:sz="6" w:space="0" w:color="A2A9B1"/>
                                    <w:right w:val="single" w:sz="6" w:space="0" w:color="A2A9B1"/>
                                  </w:tcBorders>
                                  <w:shd w:val="clear" w:color="auto" w:fill="EFEFEF"/>
                                  <w:tcMar>
                                    <w:top w:w="48" w:type="dxa"/>
                                    <w:left w:w="96" w:type="dxa"/>
                                    <w:bottom w:w="48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14:paraId="081C31F7" w14:textId="77777777" w:rsidR="00B3196E" w:rsidRPr="00B3196E" w:rsidRDefault="00B3196E" w:rsidP="00B3196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</w:pPr>
                                  <w:r w:rsidRPr="00B3196E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Síntesis de proteínas: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2A9B1"/>
                                    <w:left w:val="single" w:sz="6" w:space="0" w:color="A2A9B1"/>
                                    <w:bottom w:val="single" w:sz="6" w:space="0" w:color="A2A9B1"/>
                                    <w:right w:val="single" w:sz="6" w:space="0" w:color="A2A9B1"/>
                                  </w:tcBorders>
                                  <w:shd w:val="clear" w:color="auto" w:fill="F8F9FA"/>
                                  <w:tcMar>
                                    <w:top w:w="48" w:type="dxa"/>
                                    <w:left w:w="96" w:type="dxa"/>
                                    <w:bottom w:w="48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14:paraId="3CB585EE" w14:textId="77777777" w:rsidR="00B3196E" w:rsidRPr="00B3196E" w:rsidRDefault="00B3196E" w:rsidP="00B3196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</w:pPr>
                                  <w:proofErr w:type="spellStart"/>
                                  <w:r w:rsidRPr="00B3196E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ADNmc</w:t>
                                  </w:r>
                                  <w:proofErr w:type="spellEnd"/>
                                  <w:r w:rsidRPr="00B3196E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 xml:space="preserve"> → </w:t>
                                  </w:r>
                                  <w:proofErr w:type="spellStart"/>
                                  <w:r w:rsidRPr="00B3196E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ADNbc</w:t>
                                  </w:r>
                                  <w:proofErr w:type="spellEnd"/>
                                  <w:r w:rsidRPr="00B3196E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 xml:space="preserve"> → ARNm → proteínas</w:t>
                                  </w:r>
                                </w:p>
                              </w:tc>
                            </w:tr>
                            <w:tr w:rsidR="00B3196E" w:rsidRPr="00B3196E" w14:paraId="6A49EA74" w14:textId="77777777" w:rsidTr="00B3196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2A9B1"/>
                                    <w:left w:val="single" w:sz="6" w:space="0" w:color="A2A9B1"/>
                                    <w:bottom w:val="single" w:sz="6" w:space="0" w:color="A2A9B1"/>
                                    <w:right w:val="single" w:sz="6" w:space="0" w:color="A2A9B1"/>
                                  </w:tcBorders>
                                  <w:shd w:val="clear" w:color="auto" w:fill="EFEFEF"/>
                                  <w:tcMar>
                                    <w:top w:w="48" w:type="dxa"/>
                                    <w:left w:w="96" w:type="dxa"/>
                                    <w:bottom w:w="48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14:paraId="17D2FEFA" w14:textId="77777777" w:rsidR="00B3196E" w:rsidRPr="00B3196E" w:rsidRDefault="00B3196E" w:rsidP="00B3196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</w:pPr>
                                  <w:r w:rsidRPr="00B3196E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Replicación del genoma: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2A9B1"/>
                                    <w:left w:val="single" w:sz="6" w:space="0" w:color="A2A9B1"/>
                                    <w:bottom w:val="single" w:sz="6" w:space="0" w:color="A2A9B1"/>
                                    <w:right w:val="single" w:sz="6" w:space="0" w:color="A2A9B1"/>
                                  </w:tcBorders>
                                  <w:shd w:val="clear" w:color="auto" w:fill="F8F9FA"/>
                                  <w:tcMar>
                                    <w:top w:w="48" w:type="dxa"/>
                                    <w:left w:w="96" w:type="dxa"/>
                                    <w:bottom w:w="48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14:paraId="148C6D4D" w14:textId="77777777" w:rsidR="00B3196E" w:rsidRPr="00B3196E" w:rsidRDefault="00B3196E" w:rsidP="00B3196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</w:pPr>
                                  <w:proofErr w:type="spellStart"/>
                                  <w:r w:rsidRPr="00B3196E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ADNmc</w:t>
                                  </w:r>
                                  <w:proofErr w:type="spellEnd"/>
                                  <w:r w:rsidRPr="00B3196E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 xml:space="preserve"> → </w:t>
                                  </w:r>
                                  <w:proofErr w:type="spellStart"/>
                                  <w:r w:rsidRPr="00B3196E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ADNbc</w:t>
                                  </w:r>
                                  <w:proofErr w:type="spellEnd"/>
                                  <w:r w:rsidRPr="00B3196E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 xml:space="preserve"> → </w:t>
                                  </w:r>
                                  <w:proofErr w:type="spellStart"/>
                                  <w:r w:rsidRPr="00B3196E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ADNmc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6F83184" w14:textId="04FB477A" w:rsidR="00B3196E" w:rsidRDefault="00B3196E" w:rsidP="00B319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65EE" id="_x0000_s1029" type="#_x0000_t202" style="position:absolute;margin-left:149.95pt;margin-top:296.05pt;width:167.1pt;height:110.0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6" w:space="0" w:color="A2A9B1"/>
                          <w:left w:val="single" w:sz="6" w:space="0" w:color="A2A9B1"/>
                          <w:bottom w:val="single" w:sz="6" w:space="0" w:color="A2A9B1"/>
                          <w:right w:val="single" w:sz="6" w:space="0" w:color="A2A9B1"/>
                        </w:tblBorders>
                        <w:shd w:val="clear" w:color="auto" w:fill="F8F9F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78"/>
                        <w:gridCol w:w="1560"/>
                      </w:tblGrid>
                      <w:tr w:rsidR="00B3196E" w:rsidRPr="00B3196E" w14:paraId="1ADFD3F4" w14:textId="77777777" w:rsidTr="00B3196E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A2A9B1"/>
                              <w:left w:val="single" w:sz="6" w:space="0" w:color="A2A9B1"/>
                              <w:bottom w:val="single" w:sz="6" w:space="0" w:color="A2A9B1"/>
                              <w:right w:val="single" w:sz="6" w:space="0" w:color="A2A9B1"/>
                            </w:tcBorders>
                            <w:shd w:val="clear" w:color="auto" w:fill="EFEFEF"/>
                            <w:tcMar>
                              <w:top w:w="48" w:type="dxa"/>
                              <w:left w:w="96" w:type="dxa"/>
                              <w:bottom w:w="48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14:paraId="081C31F7" w14:textId="77777777" w:rsidR="00B3196E" w:rsidRPr="00B3196E" w:rsidRDefault="00B3196E" w:rsidP="00B3196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B3196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Síntesis de proteínas: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2A9B1"/>
                              <w:left w:val="single" w:sz="6" w:space="0" w:color="A2A9B1"/>
                              <w:bottom w:val="single" w:sz="6" w:space="0" w:color="A2A9B1"/>
                              <w:right w:val="single" w:sz="6" w:space="0" w:color="A2A9B1"/>
                            </w:tcBorders>
                            <w:shd w:val="clear" w:color="auto" w:fill="F8F9FA"/>
                            <w:tcMar>
                              <w:top w:w="48" w:type="dxa"/>
                              <w:left w:w="96" w:type="dxa"/>
                              <w:bottom w:w="48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14:paraId="3CB585EE" w14:textId="77777777" w:rsidR="00B3196E" w:rsidRPr="00B3196E" w:rsidRDefault="00B3196E" w:rsidP="00B3196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proofErr w:type="spellStart"/>
                            <w:r w:rsidRPr="00B3196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ADNmc</w:t>
                            </w:r>
                            <w:proofErr w:type="spellEnd"/>
                            <w:r w:rsidRPr="00B3196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 xml:space="preserve"> → </w:t>
                            </w:r>
                            <w:proofErr w:type="spellStart"/>
                            <w:r w:rsidRPr="00B3196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ADNbc</w:t>
                            </w:r>
                            <w:proofErr w:type="spellEnd"/>
                            <w:r w:rsidRPr="00B3196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 xml:space="preserve"> → ARNm → proteínas</w:t>
                            </w:r>
                          </w:p>
                        </w:tc>
                      </w:tr>
                      <w:tr w:rsidR="00B3196E" w:rsidRPr="00B3196E" w14:paraId="6A49EA74" w14:textId="77777777" w:rsidTr="00B3196E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A2A9B1"/>
                              <w:left w:val="single" w:sz="6" w:space="0" w:color="A2A9B1"/>
                              <w:bottom w:val="single" w:sz="6" w:space="0" w:color="A2A9B1"/>
                              <w:right w:val="single" w:sz="6" w:space="0" w:color="A2A9B1"/>
                            </w:tcBorders>
                            <w:shd w:val="clear" w:color="auto" w:fill="EFEFEF"/>
                            <w:tcMar>
                              <w:top w:w="48" w:type="dxa"/>
                              <w:left w:w="96" w:type="dxa"/>
                              <w:bottom w:w="48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14:paraId="17D2FEFA" w14:textId="77777777" w:rsidR="00B3196E" w:rsidRPr="00B3196E" w:rsidRDefault="00B3196E" w:rsidP="00B3196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B3196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Replicación del genoma: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2A9B1"/>
                              <w:left w:val="single" w:sz="6" w:space="0" w:color="A2A9B1"/>
                              <w:bottom w:val="single" w:sz="6" w:space="0" w:color="A2A9B1"/>
                              <w:right w:val="single" w:sz="6" w:space="0" w:color="A2A9B1"/>
                            </w:tcBorders>
                            <w:shd w:val="clear" w:color="auto" w:fill="F8F9FA"/>
                            <w:tcMar>
                              <w:top w:w="48" w:type="dxa"/>
                              <w:left w:w="96" w:type="dxa"/>
                              <w:bottom w:w="48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14:paraId="148C6D4D" w14:textId="77777777" w:rsidR="00B3196E" w:rsidRPr="00B3196E" w:rsidRDefault="00B3196E" w:rsidP="00B3196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proofErr w:type="spellStart"/>
                            <w:r w:rsidRPr="00B3196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ADNmc</w:t>
                            </w:r>
                            <w:proofErr w:type="spellEnd"/>
                            <w:r w:rsidRPr="00B3196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 xml:space="preserve"> → </w:t>
                            </w:r>
                            <w:proofErr w:type="spellStart"/>
                            <w:r w:rsidRPr="00B3196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ADNbc</w:t>
                            </w:r>
                            <w:proofErr w:type="spellEnd"/>
                            <w:r w:rsidRPr="00B3196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 xml:space="preserve"> → </w:t>
                            </w:r>
                            <w:proofErr w:type="spellStart"/>
                            <w:r w:rsidRPr="00B3196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ADNmc</w:t>
                            </w:r>
                            <w:proofErr w:type="spellEnd"/>
                          </w:p>
                        </w:tc>
                      </w:tr>
                    </w:tbl>
                    <w:p w14:paraId="06F83184" w14:textId="04FB477A" w:rsidR="00B3196E" w:rsidRDefault="00B3196E" w:rsidP="00B3196E"/>
                  </w:txbxContent>
                </v:textbox>
                <w10:wrap anchorx="margin"/>
              </v:shape>
            </w:pict>
          </mc:Fallback>
        </mc:AlternateContent>
      </w:r>
      <w:r w:rsidR="00B3196E" w:rsidRPr="00470575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CAE56D8" wp14:editId="3DB41FDD">
                <wp:simplePos x="0" y="0"/>
                <wp:positionH relativeFrom="column">
                  <wp:posOffset>-1062643</wp:posOffset>
                </wp:positionH>
                <wp:positionV relativeFrom="paragraph">
                  <wp:posOffset>4138774</wp:posOffset>
                </wp:positionV>
                <wp:extent cx="2846717" cy="974785"/>
                <wp:effectExtent l="0" t="0" r="10795" b="158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17" cy="97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6" w:space="0" w:color="A2A9B1"/>
                                <w:left w:val="single" w:sz="6" w:space="0" w:color="A2A9B1"/>
                                <w:bottom w:val="single" w:sz="6" w:space="0" w:color="A2A9B1"/>
                                <w:right w:val="single" w:sz="6" w:space="0" w:color="A2A9B1"/>
                              </w:tblBorders>
                              <w:shd w:val="clear" w:color="auto" w:fill="F8F9F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195"/>
                            </w:tblGrid>
                            <w:tr w:rsidR="00470575" w:rsidRPr="00470575" w14:paraId="4D103B24" w14:textId="77777777" w:rsidTr="00470575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2A9B1"/>
                                    <w:left w:val="single" w:sz="6" w:space="0" w:color="A2A9B1"/>
                                    <w:bottom w:val="single" w:sz="6" w:space="0" w:color="A2A9B1"/>
                                    <w:right w:val="single" w:sz="6" w:space="0" w:color="A2A9B1"/>
                                  </w:tcBorders>
                                  <w:shd w:val="clear" w:color="auto" w:fill="EFEFEF"/>
                                  <w:tcMar>
                                    <w:top w:w="48" w:type="dxa"/>
                                    <w:left w:w="96" w:type="dxa"/>
                                    <w:bottom w:w="48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14:paraId="698AD6F1" w14:textId="77777777" w:rsidR="00470575" w:rsidRPr="00470575" w:rsidRDefault="00470575" w:rsidP="0047057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</w:pPr>
                                  <w:r w:rsidRPr="00470575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Síntesis de proteínas: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2A9B1"/>
                                    <w:left w:val="single" w:sz="6" w:space="0" w:color="A2A9B1"/>
                                    <w:bottom w:val="single" w:sz="6" w:space="0" w:color="A2A9B1"/>
                                    <w:right w:val="single" w:sz="6" w:space="0" w:color="A2A9B1"/>
                                  </w:tcBorders>
                                  <w:shd w:val="clear" w:color="auto" w:fill="F8F9FA"/>
                                  <w:tcMar>
                                    <w:top w:w="48" w:type="dxa"/>
                                    <w:left w:w="96" w:type="dxa"/>
                                    <w:bottom w:w="48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14:paraId="0E64D370" w14:textId="77777777" w:rsidR="00470575" w:rsidRPr="00470575" w:rsidRDefault="00470575" w:rsidP="0047057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</w:pPr>
                                  <w:proofErr w:type="spellStart"/>
                                  <w:r w:rsidRPr="00470575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ADNbc</w:t>
                                  </w:r>
                                  <w:proofErr w:type="spellEnd"/>
                                  <w:r w:rsidRPr="00470575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 xml:space="preserve"> → ARNm → proteínas</w:t>
                                  </w:r>
                                </w:p>
                              </w:tc>
                            </w:tr>
                            <w:tr w:rsidR="00470575" w:rsidRPr="00470575" w14:paraId="05F8FC50" w14:textId="77777777" w:rsidTr="00470575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2A9B1"/>
                                    <w:left w:val="single" w:sz="6" w:space="0" w:color="A2A9B1"/>
                                    <w:bottom w:val="single" w:sz="6" w:space="0" w:color="A2A9B1"/>
                                    <w:right w:val="single" w:sz="6" w:space="0" w:color="A2A9B1"/>
                                  </w:tcBorders>
                                  <w:shd w:val="clear" w:color="auto" w:fill="EFEFEF"/>
                                  <w:tcMar>
                                    <w:top w:w="48" w:type="dxa"/>
                                    <w:left w:w="96" w:type="dxa"/>
                                    <w:bottom w:w="48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14:paraId="02B9AA8D" w14:textId="77777777" w:rsidR="00470575" w:rsidRPr="00470575" w:rsidRDefault="00470575" w:rsidP="0047057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</w:pPr>
                                  <w:r w:rsidRPr="00470575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Replicación del genoma: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2A9B1"/>
                                    <w:left w:val="single" w:sz="6" w:space="0" w:color="A2A9B1"/>
                                    <w:bottom w:val="single" w:sz="6" w:space="0" w:color="A2A9B1"/>
                                    <w:right w:val="single" w:sz="6" w:space="0" w:color="A2A9B1"/>
                                  </w:tcBorders>
                                  <w:shd w:val="clear" w:color="auto" w:fill="F8F9FA"/>
                                  <w:tcMar>
                                    <w:top w:w="48" w:type="dxa"/>
                                    <w:left w:w="96" w:type="dxa"/>
                                    <w:bottom w:w="48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14:paraId="27D087DD" w14:textId="77777777" w:rsidR="00470575" w:rsidRPr="00470575" w:rsidRDefault="00470575" w:rsidP="0047057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</w:pPr>
                                  <w:proofErr w:type="spellStart"/>
                                  <w:r w:rsidRPr="00470575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ADNbc</w:t>
                                  </w:r>
                                  <w:proofErr w:type="spellEnd"/>
                                  <w:r w:rsidRPr="00470575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 xml:space="preserve"> → </w:t>
                                  </w:r>
                                  <w:proofErr w:type="spellStart"/>
                                  <w:r w:rsidRPr="00470575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ADNbc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A838D4F" w14:textId="3B31E24B" w:rsidR="00470575" w:rsidRDefault="00470575" w:rsidP="004705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E56D8" id="_x0000_s1030" type="#_x0000_t202" style="position:absolute;margin-left:-83.65pt;margin-top:325.9pt;width:224.15pt;height:76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6" w:space="0" w:color="A2A9B1"/>
                          <w:left w:val="single" w:sz="6" w:space="0" w:color="A2A9B1"/>
                          <w:bottom w:val="single" w:sz="6" w:space="0" w:color="A2A9B1"/>
                          <w:right w:val="single" w:sz="6" w:space="0" w:color="A2A9B1"/>
                        </w:tblBorders>
                        <w:shd w:val="clear" w:color="auto" w:fill="F8F9F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195"/>
                      </w:tblGrid>
                      <w:tr w:rsidR="00470575" w:rsidRPr="00470575" w14:paraId="4D103B24" w14:textId="77777777" w:rsidTr="00470575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A2A9B1"/>
                              <w:left w:val="single" w:sz="6" w:space="0" w:color="A2A9B1"/>
                              <w:bottom w:val="single" w:sz="6" w:space="0" w:color="A2A9B1"/>
                              <w:right w:val="single" w:sz="6" w:space="0" w:color="A2A9B1"/>
                            </w:tcBorders>
                            <w:shd w:val="clear" w:color="auto" w:fill="EFEFEF"/>
                            <w:tcMar>
                              <w:top w:w="48" w:type="dxa"/>
                              <w:left w:w="96" w:type="dxa"/>
                              <w:bottom w:w="48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14:paraId="698AD6F1" w14:textId="77777777" w:rsidR="00470575" w:rsidRPr="00470575" w:rsidRDefault="00470575" w:rsidP="0047057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470575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Síntesis de proteínas: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2A9B1"/>
                              <w:left w:val="single" w:sz="6" w:space="0" w:color="A2A9B1"/>
                              <w:bottom w:val="single" w:sz="6" w:space="0" w:color="A2A9B1"/>
                              <w:right w:val="single" w:sz="6" w:space="0" w:color="A2A9B1"/>
                            </w:tcBorders>
                            <w:shd w:val="clear" w:color="auto" w:fill="F8F9FA"/>
                            <w:tcMar>
                              <w:top w:w="48" w:type="dxa"/>
                              <w:left w:w="96" w:type="dxa"/>
                              <w:bottom w:w="48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14:paraId="0E64D370" w14:textId="77777777" w:rsidR="00470575" w:rsidRPr="00470575" w:rsidRDefault="00470575" w:rsidP="0047057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proofErr w:type="spellStart"/>
                            <w:r w:rsidRPr="00470575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ADNbc</w:t>
                            </w:r>
                            <w:proofErr w:type="spellEnd"/>
                            <w:r w:rsidRPr="00470575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 xml:space="preserve"> → ARNm → proteínas</w:t>
                            </w:r>
                          </w:p>
                        </w:tc>
                      </w:tr>
                      <w:tr w:rsidR="00470575" w:rsidRPr="00470575" w14:paraId="05F8FC50" w14:textId="77777777" w:rsidTr="00470575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A2A9B1"/>
                              <w:left w:val="single" w:sz="6" w:space="0" w:color="A2A9B1"/>
                              <w:bottom w:val="single" w:sz="6" w:space="0" w:color="A2A9B1"/>
                              <w:right w:val="single" w:sz="6" w:space="0" w:color="A2A9B1"/>
                            </w:tcBorders>
                            <w:shd w:val="clear" w:color="auto" w:fill="EFEFEF"/>
                            <w:tcMar>
                              <w:top w:w="48" w:type="dxa"/>
                              <w:left w:w="96" w:type="dxa"/>
                              <w:bottom w:w="48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14:paraId="02B9AA8D" w14:textId="77777777" w:rsidR="00470575" w:rsidRPr="00470575" w:rsidRDefault="00470575" w:rsidP="0047057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470575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Replicación del genoma: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2A9B1"/>
                              <w:left w:val="single" w:sz="6" w:space="0" w:color="A2A9B1"/>
                              <w:bottom w:val="single" w:sz="6" w:space="0" w:color="A2A9B1"/>
                              <w:right w:val="single" w:sz="6" w:space="0" w:color="A2A9B1"/>
                            </w:tcBorders>
                            <w:shd w:val="clear" w:color="auto" w:fill="F8F9FA"/>
                            <w:tcMar>
                              <w:top w:w="48" w:type="dxa"/>
                              <w:left w:w="96" w:type="dxa"/>
                              <w:bottom w:w="48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14:paraId="27D087DD" w14:textId="77777777" w:rsidR="00470575" w:rsidRPr="00470575" w:rsidRDefault="00470575" w:rsidP="0047057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proofErr w:type="spellStart"/>
                            <w:r w:rsidRPr="00470575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ADNbc</w:t>
                            </w:r>
                            <w:proofErr w:type="spellEnd"/>
                            <w:r w:rsidRPr="00470575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 xml:space="preserve"> → </w:t>
                            </w:r>
                            <w:proofErr w:type="spellStart"/>
                            <w:r w:rsidRPr="00470575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ADNbc</w:t>
                            </w:r>
                            <w:proofErr w:type="spellEnd"/>
                          </w:p>
                        </w:tc>
                      </w:tr>
                    </w:tbl>
                    <w:p w14:paraId="1A838D4F" w14:textId="3B31E24B" w:rsidR="00470575" w:rsidRDefault="00470575" w:rsidP="00470575"/>
                  </w:txbxContent>
                </v:textbox>
              </v:shape>
            </w:pict>
          </mc:Fallback>
        </mc:AlternateContent>
      </w:r>
      <w:r w:rsidR="00470575" w:rsidRPr="00470575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4F91AD1" wp14:editId="50566773">
                <wp:simplePos x="0" y="0"/>
                <wp:positionH relativeFrom="margin">
                  <wp:posOffset>1826967</wp:posOffset>
                </wp:positionH>
                <wp:positionV relativeFrom="paragraph">
                  <wp:posOffset>1844735</wp:posOffset>
                </wp:positionV>
                <wp:extent cx="2001328" cy="1404620"/>
                <wp:effectExtent l="0" t="0" r="18415" b="1143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32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46542" w14:textId="0CB6B4C0" w:rsidR="00470575" w:rsidRDefault="00B3196E" w:rsidP="00470575"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El ADN viral monocatenario se convierte en bicatenario, probablemente usando la maquinaria de </w:t>
                            </w:r>
                            <w:hyperlink r:id="rId23" w:tooltip="Reparación del ADN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color w:val="0645AD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reparación del ADN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 del hospedero. El resto de las etapas de replicación son similares a las del grupo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F91AD1" id="_x0000_s1031" type="#_x0000_t202" style="position:absolute;margin-left:143.85pt;margin-top:145.25pt;width:157.6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">
                <v:textbox style="mso-fit-shape-to-text:t">
                  <w:txbxContent>
                    <w:p w14:paraId="49E46542" w14:textId="0CB6B4C0" w:rsidR="00470575" w:rsidRDefault="00B3196E" w:rsidP="00470575"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El ADN viral monocatenario se convierte en bicatenario, probablemente usando la maquinaria de </w:t>
                      </w:r>
                      <w:hyperlink r:id="rId24" w:tooltip="Reparación del ADN" w:history="1">
                        <w:r>
                          <w:rPr>
                            <w:rStyle w:val="Hipervnculo"/>
                            <w:rFonts w:ascii="Arial" w:hAnsi="Arial" w:cs="Arial"/>
                            <w:color w:val="0645AD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reparación del ADN</w:t>
                        </w:r>
                      </w:hyperlink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 del hospedero. El resto de las etapas de replicación son similares a las del grupo 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575" w:rsidRPr="00470575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D9F52E4" wp14:editId="41A63941">
                <wp:simplePos x="0" y="0"/>
                <wp:positionH relativeFrom="margin">
                  <wp:align>center</wp:align>
                </wp:positionH>
                <wp:positionV relativeFrom="paragraph">
                  <wp:posOffset>674705</wp:posOffset>
                </wp:positionV>
                <wp:extent cx="1310640" cy="1404620"/>
                <wp:effectExtent l="0" t="0" r="22860" b="1460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E8692" w14:textId="4F0324BB" w:rsidR="00470575" w:rsidRDefault="00470575" w:rsidP="00470575">
                            <w:r w:rsidRPr="00470575">
                              <w:t xml:space="preserve">Grupo II: Virus ADN monocatenario (Virus </w:t>
                            </w:r>
                            <w:proofErr w:type="spellStart"/>
                            <w:r w:rsidRPr="00470575">
                              <w:t>ADNmc</w:t>
                            </w:r>
                            <w:proofErr w:type="spellEnd"/>
                            <w:r w:rsidRPr="00470575">
                              <w:t xml:space="preserve"> o Virus </w:t>
                            </w:r>
                            <w:proofErr w:type="spellStart"/>
                            <w:r w:rsidRPr="00470575">
                              <w:t>ssDNA</w:t>
                            </w:r>
                            <w:proofErr w:type="spellEnd"/>
                            <w:r w:rsidRPr="00470575"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9F52E4" id="_x0000_s1032" type="#_x0000_t202" style="position:absolute;margin-left:0;margin-top:53.15pt;width:103.2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">
                <v:textbox style="mso-fit-shape-to-text:t">
                  <w:txbxContent>
                    <w:p w14:paraId="180E8692" w14:textId="4F0324BB" w:rsidR="00470575" w:rsidRDefault="00470575" w:rsidP="00470575">
                      <w:r w:rsidRPr="00470575">
                        <w:t xml:space="preserve">Grupo II: Virus ADN monocatenario (Virus </w:t>
                      </w:r>
                      <w:proofErr w:type="spellStart"/>
                      <w:r w:rsidRPr="00470575">
                        <w:t>ADNmc</w:t>
                      </w:r>
                      <w:proofErr w:type="spellEnd"/>
                      <w:r w:rsidRPr="00470575">
                        <w:t xml:space="preserve"> o Virus </w:t>
                      </w:r>
                      <w:proofErr w:type="spellStart"/>
                      <w:r w:rsidRPr="00470575">
                        <w:t>ssDNA</w:t>
                      </w:r>
                      <w:proofErr w:type="spellEnd"/>
                      <w:r w:rsidRPr="00470575"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0575" w:rsidRPr="00470575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CD2BFA3" wp14:editId="7D12DABB">
                <wp:simplePos x="0" y="0"/>
                <wp:positionH relativeFrom="column">
                  <wp:posOffset>-838571</wp:posOffset>
                </wp:positionH>
                <wp:positionV relativeFrom="paragraph">
                  <wp:posOffset>1758303</wp:posOffset>
                </wp:positionV>
                <wp:extent cx="2406770" cy="1404620"/>
                <wp:effectExtent l="0" t="0" r="12700" b="2794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48A16" w14:textId="77777777" w:rsidR="00470575" w:rsidRDefault="00470575" w:rsidP="00470575">
                            <w:r>
                              <w:t>El ARNm se transcribe directamente a partir del genoma del virus, que es una doble cadena de ADN. Las proteínas reguladoras que controlan la replicación del genoma y las proteínas estructurales que forman el virión se traducen a partir de este ARNm.</w:t>
                            </w:r>
                          </w:p>
                          <w:p w14:paraId="7503CD56" w14:textId="0B225DDD" w:rsidR="00470575" w:rsidRDefault="00470575" w:rsidP="00470575">
                            <w:r>
                              <w:t>La replicación del genoma del virus se realiza directamente mediante replicación de ADN.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D2BFA3" id="_x0000_s1033" type="#_x0000_t202" style="position:absolute;margin-left:-66.05pt;margin-top:138.45pt;width:189.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">
                <v:textbox style="mso-fit-shape-to-text:t">
                  <w:txbxContent>
                    <w:p w14:paraId="4AB48A16" w14:textId="77777777" w:rsidR="00470575" w:rsidRDefault="00470575" w:rsidP="00470575">
                      <w:r>
                        <w:t>El ARNm se transcribe directamente a partir del genoma del virus, que es una doble cadena de ADN. Las proteínas reguladoras que controlan la replicación del genoma y las proteínas estructurales que forman el virión se traducen a partir de este ARNm.</w:t>
                      </w:r>
                    </w:p>
                    <w:p w14:paraId="7503CD56" w14:textId="0B225DDD" w:rsidR="00470575" w:rsidRDefault="00470575" w:rsidP="00470575">
                      <w:r>
                        <w:t>La replicación del genoma del virus se realiza directamente mediante replicación de ADN.</w:t>
                      </w:r>
                    </w:p>
                  </w:txbxContent>
                </v:textbox>
              </v:shape>
            </w:pict>
          </mc:Fallback>
        </mc:AlternateContent>
      </w:r>
      <w:r w:rsidR="00470575" w:rsidRPr="00470575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2AF8E8" wp14:editId="3999350F">
                <wp:simplePos x="0" y="0"/>
                <wp:positionH relativeFrom="column">
                  <wp:posOffset>-372961</wp:posOffset>
                </wp:positionH>
                <wp:positionV relativeFrom="paragraph">
                  <wp:posOffset>688796</wp:posOffset>
                </wp:positionV>
                <wp:extent cx="1310640" cy="1404620"/>
                <wp:effectExtent l="0" t="0" r="2286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ED3CB" w14:textId="465F426A" w:rsidR="00470575" w:rsidRDefault="00470575">
                            <w:r w:rsidRPr="00470575">
                              <w:t xml:space="preserve">Grupo I: Virus ADN bicatenario (Virus </w:t>
                            </w:r>
                            <w:proofErr w:type="spellStart"/>
                            <w:r w:rsidRPr="00470575">
                              <w:t>ADNbc</w:t>
                            </w:r>
                            <w:proofErr w:type="spellEnd"/>
                            <w:r w:rsidRPr="00470575">
                              <w:t xml:space="preserve"> o Virus </w:t>
                            </w:r>
                            <w:proofErr w:type="spellStart"/>
                            <w:r w:rsidRPr="00470575">
                              <w:t>dsDNA</w:t>
                            </w:r>
                            <w:proofErr w:type="spellEnd"/>
                            <w:r w:rsidRPr="00470575"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2AF8E8" id="_x0000_s1034" type="#_x0000_t202" style="position:absolute;margin-left:-29.35pt;margin-top:54.25pt;width:103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">
                <v:textbox style="mso-fit-shape-to-text:t">
                  <w:txbxContent>
                    <w:p w14:paraId="3F6ED3CB" w14:textId="465F426A" w:rsidR="00470575" w:rsidRDefault="00470575">
                      <w:r w:rsidRPr="00470575">
                        <w:t xml:space="preserve">Grupo I: Virus ADN bicatenario (Virus </w:t>
                      </w:r>
                      <w:proofErr w:type="spellStart"/>
                      <w:r w:rsidRPr="00470575">
                        <w:t>ADNbc</w:t>
                      </w:r>
                      <w:proofErr w:type="spellEnd"/>
                      <w:r w:rsidRPr="00470575">
                        <w:t xml:space="preserve"> o Virus </w:t>
                      </w:r>
                      <w:proofErr w:type="spellStart"/>
                      <w:r w:rsidRPr="00470575">
                        <w:t>dsDNA</w:t>
                      </w:r>
                      <w:proofErr w:type="spellEnd"/>
                      <w:r w:rsidRPr="00470575"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0575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46304" wp14:editId="007DD954">
                <wp:simplePos x="0" y="0"/>
                <wp:positionH relativeFrom="column">
                  <wp:posOffset>282839</wp:posOffset>
                </wp:positionH>
                <wp:positionV relativeFrom="paragraph">
                  <wp:posOffset>343739</wp:posOffset>
                </wp:positionV>
                <wp:extent cx="2544624" cy="34038"/>
                <wp:effectExtent l="0" t="0" r="27305" b="2349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4624" cy="3403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E93A8" id="Conector recto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5pt,27.05pt" to="222.6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" strokecolor="windowText" strokeweight="1.5pt">
                <v:stroke joinstyle="miter"/>
              </v:line>
            </w:pict>
          </mc:Fallback>
        </mc:AlternateContent>
      </w:r>
    </w:p>
    <w:p w14:paraId="1F27341D" w14:textId="3E06FD80" w:rsidR="00E23256" w:rsidRPr="00E23256" w:rsidRDefault="00E23256" w:rsidP="00E23256">
      <w:pPr>
        <w:rPr>
          <w:rFonts w:ascii="Impact" w:hAnsi="Impact"/>
          <w:sz w:val="44"/>
          <w:szCs w:val="44"/>
        </w:rPr>
      </w:pPr>
    </w:p>
    <w:p w14:paraId="2D37DD7C" w14:textId="5338AA8C" w:rsidR="00E23256" w:rsidRPr="00E23256" w:rsidRDefault="00E23256" w:rsidP="00E23256">
      <w:pPr>
        <w:rPr>
          <w:rFonts w:ascii="Impact" w:hAnsi="Impact"/>
          <w:sz w:val="44"/>
          <w:szCs w:val="44"/>
        </w:rPr>
      </w:pPr>
    </w:p>
    <w:p w14:paraId="3FF3A828" w14:textId="0186E492" w:rsidR="00E23256" w:rsidRPr="00E23256" w:rsidRDefault="00E23256" w:rsidP="00E23256">
      <w:pPr>
        <w:rPr>
          <w:rFonts w:ascii="Impact" w:hAnsi="Impact"/>
          <w:sz w:val="44"/>
          <w:szCs w:val="44"/>
        </w:rPr>
      </w:pPr>
    </w:p>
    <w:p w14:paraId="2EFB66F1" w14:textId="7DA90457" w:rsidR="00E23256" w:rsidRPr="00E23256" w:rsidRDefault="00E23256" w:rsidP="00E23256">
      <w:pPr>
        <w:rPr>
          <w:rFonts w:ascii="Impact" w:hAnsi="Impact"/>
          <w:sz w:val="44"/>
          <w:szCs w:val="44"/>
        </w:rPr>
      </w:pPr>
    </w:p>
    <w:p w14:paraId="58186C50" w14:textId="3C000E1B" w:rsidR="00E23256" w:rsidRPr="00E23256" w:rsidRDefault="00E23256" w:rsidP="00E23256">
      <w:pPr>
        <w:rPr>
          <w:rFonts w:ascii="Impact" w:hAnsi="Impact"/>
          <w:sz w:val="44"/>
          <w:szCs w:val="44"/>
        </w:rPr>
      </w:pPr>
    </w:p>
    <w:p w14:paraId="692A01DD" w14:textId="0B96763F" w:rsidR="00E23256" w:rsidRPr="00E23256" w:rsidRDefault="00E23256" w:rsidP="00E23256">
      <w:pPr>
        <w:rPr>
          <w:rFonts w:ascii="Impact" w:hAnsi="Impact"/>
          <w:sz w:val="44"/>
          <w:szCs w:val="44"/>
        </w:rPr>
      </w:pPr>
    </w:p>
    <w:p w14:paraId="26430523" w14:textId="7428D6AB" w:rsidR="00E23256" w:rsidRDefault="00E23256" w:rsidP="00E23256">
      <w:pPr>
        <w:rPr>
          <w:rFonts w:ascii="Impact" w:hAnsi="Impact"/>
          <w:sz w:val="44"/>
          <w:szCs w:val="44"/>
        </w:rPr>
      </w:pPr>
    </w:p>
    <w:p w14:paraId="5DC05ED9" w14:textId="7A618804" w:rsidR="00E23256" w:rsidRDefault="00E23256" w:rsidP="00E23256">
      <w:pPr>
        <w:tabs>
          <w:tab w:val="left" w:pos="965"/>
        </w:tabs>
        <w:rPr>
          <w:rFonts w:ascii="Impact" w:hAnsi="Impact"/>
          <w:sz w:val="44"/>
          <w:szCs w:val="44"/>
        </w:rPr>
      </w:pPr>
      <w:r>
        <w:rPr>
          <w:rFonts w:ascii="Impact" w:hAnsi="Impact"/>
          <w:sz w:val="44"/>
          <w:szCs w:val="44"/>
        </w:rPr>
        <w:tab/>
      </w:r>
    </w:p>
    <w:p w14:paraId="2202DF24" w14:textId="60515521" w:rsidR="00E23256" w:rsidRDefault="00E46738" w:rsidP="00E23256">
      <w:pPr>
        <w:jc w:val="center"/>
        <w:rPr>
          <w:rFonts w:ascii="Impact" w:hAnsi="Impact"/>
          <w:sz w:val="44"/>
          <w:szCs w:val="44"/>
        </w:rPr>
      </w:pPr>
      <w:r>
        <w:rPr>
          <w:rFonts w:ascii="Impact" w:hAnsi="Impact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FD4952" wp14:editId="3D29F6BA">
                <wp:simplePos x="0" y="0"/>
                <wp:positionH relativeFrom="margin">
                  <wp:posOffset>2784500</wp:posOffset>
                </wp:positionH>
                <wp:positionV relativeFrom="paragraph">
                  <wp:posOffset>325156</wp:posOffset>
                </wp:positionV>
                <wp:extent cx="0" cy="362309"/>
                <wp:effectExtent l="0" t="0" r="3810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309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7F00D" id="Conector recto 2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25pt,25.6pt" to="219.2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E23256" w:rsidRPr="00A42B50">
        <w:rPr>
          <w:rFonts w:ascii="Impact" w:hAnsi="Impact"/>
          <w:sz w:val="44"/>
          <w:szCs w:val="44"/>
        </w:rPr>
        <w:t>Clasificación</w:t>
      </w:r>
      <w:r w:rsidR="00E23256">
        <w:rPr>
          <w:rFonts w:ascii="Impact" w:hAnsi="Impact"/>
          <w:sz w:val="44"/>
          <w:szCs w:val="44"/>
        </w:rPr>
        <w:t>.</w:t>
      </w:r>
    </w:p>
    <w:p w14:paraId="0AABF06D" w14:textId="2B3BC016" w:rsidR="00E23256" w:rsidRDefault="00E46738" w:rsidP="00E23256">
      <w:pPr>
        <w:tabs>
          <w:tab w:val="left" w:pos="965"/>
        </w:tabs>
        <w:rPr>
          <w:rFonts w:ascii="Impact" w:hAnsi="Impact"/>
          <w:sz w:val="44"/>
          <w:szCs w:val="44"/>
        </w:rPr>
      </w:pPr>
      <w:r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E8EF45" wp14:editId="0F3E6533">
                <wp:simplePos x="0" y="0"/>
                <wp:positionH relativeFrom="column">
                  <wp:posOffset>704215</wp:posOffset>
                </wp:positionH>
                <wp:positionV relativeFrom="paragraph">
                  <wp:posOffset>10160</wp:posOffset>
                </wp:positionV>
                <wp:extent cx="4761865" cy="8255"/>
                <wp:effectExtent l="0" t="0" r="19685" b="2984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1865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BBECC" id="Conector recto 30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5pt,.8pt" to="430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" strokecolor="windowText" strokeweight="1.5pt">
                <v:stroke joinstyle="miter"/>
              </v:line>
            </w:pict>
          </mc:Fallback>
        </mc:AlternateContent>
      </w:r>
      <w:r w:rsidR="003861D2" w:rsidRPr="003861D2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3E9CC97A" wp14:editId="3B544388">
                <wp:simplePos x="0" y="0"/>
                <wp:positionH relativeFrom="margin">
                  <wp:posOffset>4345461</wp:posOffset>
                </wp:positionH>
                <wp:positionV relativeFrom="paragraph">
                  <wp:posOffset>5634643</wp:posOffset>
                </wp:positionV>
                <wp:extent cx="2139351" cy="1673525"/>
                <wp:effectExtent l="0" t="0" r="13335" b="2222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51" cy="167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6" w:space="0" w:color="A2A9B1"/>
                                <w:left w:val="single" w:sz="6" w:space="0" w:color="A2A9B1"/>
                                <w:bottom w:val="single" w:sz="6" w:space="0" w:color="A2A9B1"/>
                                <w:right w:val="single" w:sz="6" w:space="0" w:color="A2A9B1"/>
                              </w:tblBorders>
                              <w:shd w:val="clear" w:color="auto" w:fill="F8F9F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21"/>
                              <w:gridCol w:w="1645"/>
                            </w:tblGrid>
                            <w:tr w:rsidR="003861D2" w:rsidRPr="003861D2" w14:paraId="4CE3058B" w14:textId="77777777" w:rsidTr="003861D2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2A9B1"/>
                                    <w:left w:val="single" w:sz="6" w:space="0" w:color="A2A9B1"/>
                                    <w:bottom w:val="single" w:sz="6" w:space="0" w:color="A2A9B1"/>
                                    <w:right w:val="single" w:sz="6" w:space="0" w:color="A2A9B1"/>
                                  </w:tcBorders>
                                  <w:shd w:val="clear" w:color="auto" w:fill="EFEFEF"/>
                                  <w:tcMar>
                                    <w:top w:w="48" w:type="dxa"/>
                                    <w:left w:w="96" w:type="dxa"/>
                                    <w:bottom w:w="48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14:paraId="76AB5B27" w14:textId="77777777" w:rsidR="003861D2" w:rsidRPr="003861D2" w:rsidRDefault="003861D2" w:rsidP="003861D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</w:pPr>
                                  <w:r w:rsidRPr="003861D2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Síntesis de proteínas: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2A9B1"/>
                                    <w:left w:val="single" w:sz="6" w:space="0" w:color="A2A9B1"/>
                                    <w:bottom w:val="single" w:sz="6" w:space="0" w:color="A2A9B1"/>
                                    <w:right w:val="single" w:sz="6" w:space="0" w:color="A2A9B1"/>
                                  </w:tcBorders>
                                  <w:shd w:val="clear" w:color="auto" w:fill="F8F9FA"/>
                                  <w:tcMar>
                                    <w:top w:w="48" w:type="dxa"/>
                                    <w:left w:w="96" w:type="dxa"/>
                                    <w:bottom w:w="48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14:paraId="26D4CDAC" w14:textId="77777777" w:rsidR="003861D2" w:rsidRPr="003861D2" w:rsidRDefault="003861D2" w:rsidP="003861D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</w:pPr>
                                  <w:proofErr w:type="spellStart"/>
                                  <w:r w:rsidRPr="003861D2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ARNmc</w:t>
                                  </w:r>
                                  <w:proofErr w:type="spellEnd"/>
                                  <w:r w:rsidRPr="003861D2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 xml:space="preserve">+ → ARN/ADN → </w:t>
                                  </w:r>
                                  <w:proofErr w:type="spellStart"/>
                                  <w:r w:rsidRPr="003861D2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ADNbc</w:t>
                                  </w:r>
                                  <w:proofErr w:type="spellEnd"/>
                                  <w:r w:rsidRPr="003861D2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 xml:space="preserve"> → ARNm → proteínas</w:t>
                                  </w:r>
                                </w:p>
                              </w:tc>
                            </w:tr>
                            <w:tr w:rsidR="003861D2" w:rsidRPr="003861D2" w14:paraId="1F1BDCB1" w14:textId="77777777" w:rsidTr="003861D2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2A9B1"/>
                                    <w:left w:val="single" w:sz="6" w:space="0" w:color="A2A9B1"/>
                                    <w:bottom w:val="single" w:sz="6" w:space="0" w:color="A2A9B1"/>
                                    <w:right w:val="single" w:sz="6" w:space="0" w:color="A2A9B1"/>
                                  </w:tcBorders>
                                  <w:shd w:val="clear" w:color="auto" w:fill="EFEFEF"/>
                                  <w:tcMar>
                                    <w:top w:w="48" w:type="dxa"/>
                                    <w:left w:w="96" w:type="dxa"/>
                                    <w:bottom w:w="48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14:paraId="3C5878F7" w14:textId="77777777" w:rsidR="003861D2" w:rsidRPr="003861D2" w:rsidRDefault="003861D2" w:rsidP="003861D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</w:pPr>
                                  <w:r w:rsidRPr="003861D2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Replicación del genoma: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2A9B1"/>
                                    <w:left w:val="single" w:sz="6" w:space="0" w:color="A2A9B1"/>
                                    <w:bottom w:val="single" w:sz="6" w:space="0" w:color="A2A9B1"/>
                                    <w:right w:val="single" w:sz="6" w:space="0" w:color="A2A9B1"/>
                                  </w:tcBorders>
                                  <w:shd w:val="clear" w:color="auto" w:fill="F8F9FA"/>
                                  <w:tcMar>
                                    <w:top w:w="48" w:type="dxa"/>
                                    <w:left w:w="96" w:type="dxa"/>
                                    <w:bottom w:w="48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14:paraId="292582E9" w14:textId="77777777" w:rsidR="003861D2" w:rsidRPr="003861D2" w:rsidRDefault="003861D2" w:rsidP="003861D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</w:pPr>
                                  <w:proofErr w:type="spellStart"/>
                                  <w:r w:rsidRPr="003861D2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ARNmc</w:t>
                                  </w:r>
                                  <w:proofErr w:type="spellEnd"/>
                                  <w:r w:rsidRPr="003861D2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 xml:space="preserve">+ → ARN/ADN → </w:t>
                                  </w:r>
                                  <w:proofErr w:type="spellStart"/>
                                  <w:r w:rsidRPr="003861D2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ADNbc</w:t>
                                  </w:r>
                                  <w:proofErr w:type="spellEnd"/>
                                  <w:r w:rsidRPr="003861D2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 xml:space="preserve"> → </w:t>
                                  </w:r>
                                  <w:proofErr w:type="spellStart"/>
                                  <w:r w:rsidRPr="003861D2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ARNmc</w:t>
                                  </w:r>
                                  <w:proofErr w:type="spellEnd"/>
                                  <w:r w:rsidRPr="003861D2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+</w:t>
                                  </w:r>
                                </w:p>
                              </w:tc>
                            </w:tr>
                          </w:tbl>
                          <w:p w14:paraId="69477E45" w14:textId="77777777" w:rsidR="003861D2" w:rsidRPr="00E23256" w:rsidRDefault="003861D2" w:rsidP="003861D2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CC97A" id="_x0000_s1035" type="#_x0000_t202" style="position:absolute;margin-left:342.15pt;margin-top:443.65pt;width:168.45pt;height:131.7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6" w:space="0" w:color="A2A9B1"/>
                          <w:left w:val="single" w:sz="6" w:space="0" w:color="A2A9B1"/>
                          <w:bottom w:val="single" w:sz="6" w:space="0" w:color="A2A9B1"/>
                          <w:right w:val="single" w:sz="6" w:space="0" w:color="A2A9B1"/>
                        </w:tblBorders>
                        <w:shd w:val="clear" w:color="auto" w:fill="F8F9F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21"/>
                        <w:gridCol w:w="1645"/>
                      </w:tblGrid>
                      <w:tr w:rsidR="003861D2" w:rsidRPr="003861D2" w14:paraId="4CE3058B" w14:textId="77777777" w:rsidTr="003861D2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A2A9B1"/>
                              <w:left w:val="single" w:sz="6" w:space="0" w:color="A2A9B1"/>
                              <w:bottom w:val="single" w:sz="6" w:space="0" w:color="A2A9B1"/>
                              <w:right w:val="single" w:sz="6" w:space="0" w:color="A2A9B1"/>
                            </w:tcBorders>
                            <w:shd w:val="clear" w:color="auto" w:fill="EFEFEF"/>
                            <w:tcMar>
                              <w:top w:w="48" w:type="dxa"/>
                              <w:left w:w="96" w:type="dxa"/>
                              <w:bottom w:w="48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14:paraId="76AB5B27" w14:textId="77777777" w:rsidR="003861D2" w:rsidRPr="003861D2" w:rsidRDefault="003861D2" w:rsidP="003861D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Síntesis de proteínas: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2A9B1"/>
                              <w:left w:val="single" w:sz="6" w:space="0" w:color="A2A9B1"/>
                              <w:bottom w:val="single" w:sz="6" w:space="0" w:color="A2A9B1"/>
                              <w:right w:val="single" w:sz="6" w:space="0" w:color="A2A9B1"/>
                            </w:tcBorders>
                            <w:shd w:val="clear" w:color="auto" w:fill="F8F9FA"/>
                            <w:tcMar>
                              <w:top w:w="48" w:type="dxa"/>
                              <w:left w:w="96" w:type="dxa"/>
                              <w:bottom w:w="48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14:paraId="26D4CDAC" w14:textId="77777777" w:rsidR="003861D2" w:rsidRPr="003861D2" w:rsidRDefault="003861D2" w:rsidP="003861D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proofErr w:type="spellStart"/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ARNmc</w:t>
                            </w:r>
                            <w:proofErr w:type="spellEnd"/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 xml:space="preserve">+ → ARN/ADN → </w:t>
                            </w:r>
                            <w:proofErr w:type="spellStart"/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ADNbc</w:t>
                            </w:r>
                            <w:proofErr w:type="spellEnd"/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 xml:space="preserve"> → ARNm → proteínas</w:t>
                            </w:r>
                          </w:p>
                        </w:tc>
                      </w:tr>
                      <w:tr w:rsidR="003861D2" w:rsidRPr="003861D2" w14:paraId="1F1BDCB1" w14:textId="77777777" w:rsidTr="003861D2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A2A9B1"/>
                              <w:left w:val="single" w:sz="6" w:space="0" w:color="A2A9B1"/>
                              <w:bottom w:val="single" w:sz="6" w:space="0" w:color="A2A9B1"/>
                              <w:right w:val="single" w:sz="6" w:space="0" w:color="A2A9B1"/>
                            </w:tcBorders>
                            <w:shd w:val="clear" w:color="auto" w:fill="EFEFEF"/>
                            <w:tcMar>
                              <w:top w:w="48" w:type="dxa"/>
                              <w:left w:w="96" w:type="dxa"/>
                              <w:bottom w:w="48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14:paraId="3C5878F7" w14:textId="77777777" w:rsidR="003861D2" w:rsidRPr="003861D2" w:rsidRDefault="003861D2" w:rsidP="003861D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Replicación del genoma: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2A9B1"/>
                              <w:left w:val="single" w:sz="6" w:space="0" w:color="A2A9B1"/>
                              <w:bottom w:val="single" w:sz="6" w:space="0" w:color="A2A9B1"/>
                              <w:right w:val="single" w:sz="6" w:space="0" w:color="A2A9B1"/>
                            </w:tcBorders>
                            <w:shd w:val="clear" w:color="auto" w:fill="F8F9FA"/>
                            <w:tcMar>
                              <w:top w:w="48" w:type="dxa"/>
                              <w:left w:w="96" w:type="dxa"/>
                              <w:bottom w:w="48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14:paraId="292582E9" w14:textId="77777777" w:rsidR="003861D2" w:rsidRPr="003861D2" w:rsidRDefault="003861D2" w:rsidP="003861D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proofErr w:type="spellStart"/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ARNmc</w:t>
                            </w:r>
                            <w:proofErr w:type="spellEnd"/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 xml:space="preserve">+ → ARN/ADN → </w:t>
                            </w:r>
                            <w:proofErr w:type="spellStart"/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ADNbc</w:t>
                            </w:r>
                            <w:proofErr w:type="spellEnd"/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 xml:space="preserve"> → </w:t>
                            </w:r>
                            <w:proofErr w:type="spellStart"/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ARNmc</w:t>
                            </w:r>
                            <w:proofErr w:type="spellEnd"/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+</w:t>
                            </w:r>
                          </w:p>
                        </w:tc>
                      </w:tr>
                    </w:tbl>
                    <w:p w14:paraId="69477E45" w14:textId="77777777" w:rsidR="003861D2" w:rsidRPr="00E23256" w:rsidRDefault="003861D2" w:rsidP="003861D2">
                      <w:pPr>
                        <w:shd w:val="clear" w:color="auto" w:fill="FFFFFF"/>
                        <w:spacing w:after="24" w:line="240" w:lineRule="auto"/>
                        <w:ind w:left="720"/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1D2" w:rsidRPr="003861D2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23912E6A" wp14:editId="6A785FE3">
                <wp:simplePos x="0" y="0"/>
                <wp:positionH relativeFrom="margin">
                  <wp:posOffset>4337254</wp:posOffset>
                </wp:positionH>
                <wp:positionV relativeFrom="paragraph">
                  <wp:posOffset>1796834</wp:posOffset>
                </wp:positionV>
                <wp:extent cx="2139351" cy="3398808"/>
                <wp:effectExtent l="0" t="0" r="13335" b="1143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51" cy="3398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96741" w14:textId="77777777" w:rsidR="003861D2" w:rsidRPr="003861D2" w:rsidRDefault="003861D2" w:rsidP="003861D2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Este virus integra una </w:t>
                            </w:r>
                            <w:hyperlink r:id="rId25" w:tooltip="Transcriptasa inversa" w:history="1">
                              <w:r w:rsidRPr="003861D2">
                                <w:rPr>
                                  <w:rFonts w:ascii="Arial" w:eastAsia="Times New Roman" w:hAnsi="Arial" w:cs="Arial"/>
                                  <w:color w:val="0645AD"/>
                                  <w:sz w:val="21"/>
                                  <w:szCs w:val="21"/>
                                  <w:u w:val="single"/>
                                  <w:lang w:eastAsia="es-MX"/>
                                </w:rPr>
                                <w:t>transcriptasa inversa</w:t>
                              </w:r>
                            </w:hyperlink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 que a partir del genoma ARN viral produce una cadena de ADN, primero monocatenario y luego bicatenario, que se integra en el genoma del huésped. El ADN ya integrado en el huésped es </w:t>
                            </w:r>
                            <w:hyperlink r:id="rId26" w:tooltip="Transcripción genética" w:history="1">
                              <w:r w:rsidRPr="003861D2">
                                <w:rPr>
                                  <w:rFonts w:ascii="Arial" w:eastAsia="Times New Roman" w:hAnsi="Arial" w:cs="Arial"/>
                                  <w:color w:val="0645AD"/>
                                  <w:sz w:val="21"/>
                                  <w:szCs w:val="21"/>
                                  <w:u w:val="single"/>
                                  <w:lang w:eastAsia="es-MX"/>
                                </w:rPr>
                                <w:t>transcrito</w:t>
                              </w:r>
                            </w:hyperlink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 a </w:t>
                            </w:r>
                            <w:hyperlink r:id="rId27" w:tooltip="ARNm" w:history="1">
                              <w:r w:rsidRPr="003861D2">
                                <w:rPr>
                                  <w:rFonts w:ascii="Arial" w:eastAsia="Times New Roman" w:hAnsi="Arial" w:cs="Arial"/>
                                  <w:color w:val="0645AD"/>
                                  <w:sz w:val="21"/>
                                  <w:szCs w:val="21"/>
                                  <w:u w:val="single"/>
                                  <w:lang w:eastAsia="es-MX"/>
                                </w:rPr>
                                <w:t>ARNm</w:t>
                              </w:r>
                            </w:hyperlink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, que a su vez se </w:t>
                            </w:r>
                            <w:hyperlink r:id="rId28" w:tooltip="Traducción genética" w:history="1">
                              <w:r w:rsidRPr="003861D2">
                                <w:rPr>
                                  <w:rFonts w:ascii="Arial" w:eastAsia="Times New Roman" w:hAnsi="Arial" w:cs="Arial"/>
                                  <w:color w:val="0645AD"/>
                                  <w:sz w:val="21"/>
                                  <w:szCs w:val="21"/>
                                  <w:u w:val="single"/>
                                  <w:lang w:eastAsia="es-MX"/>
                                </w:rPr>
                                <w:t>traduce</w:t>
                              </w:r>
                            </w:hyperlink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 en proteínas reguladoras y estructurales.</w:t>
                            </w:r>
                          </w:p>
                          <w:p w14:paraId="6FFB2EBB" w14:textId="77777777" w:rsidR="003861D2" w:rsidRPr="003861D2" w:rsidRDefault="003861D2" w:rsidP="003861D2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El ADN integrado en el huésped se transcribe en el ARN monocatenario de los nuevos virus.</w:t>
                            </w:r>
                          </w:p>
                          <w:p w14:paraId="3DFF7018" w14:textId="5D50A5E7" w:rsidR="003861D2" w:rsidRPr="00E23256" w:rsidRDefault="003861D2" w:rsidP="003861D2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12E6A" id="_x0000_s1036" type="#_x0000_t202" style="position:absolute;margin-left:341.5pt;margin-top:141.5pt;width:168.45pt;height:267.6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">
                <v:textbox>
                  <w:txbxContent>
                    <w:p w14:paraId="79F96741" w14:textId="77777777" w:rsidR="003861D2" w:rsidRPr="003861D2" w:rsidRDefault="003861D2" w:rsidP="003861D2">
                      <w:pPr>
                        <w:shd w:val="clear" w:color="auto" w:fill="FFFFFF"/>
                        <w:spacing w:after="24" w:line="240" w:lineRule="auto"/>
                        <w:ind w:left="720"/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</w:pPr>
                      <w:r w:rsidRPr="003861D2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>Este virus integra una </w:t>
                      </w:r>
                      <w:hyperlink r:id="rId29" w:tooltip="Transcriptasa inversa" w:history="1">
                        <w:r w:rsidRPr="003861D2">
                          <w:rPr>
                            <w:rFonts w:ascii="Arial" w:eastAsia="Times New Roman" w:hAnsi="Arial" w:cs="Arial"/>
                            <w:color w:val="0645AD"/>
                            <w:sz w:val="21"/>
                            <w:szCs w:val="21"/>
                            <w:u w:val="single"/>
                            <w:lang w:eastAsia="es-MX"/>
                          </w:rPr>
                          <w:t>transcriptasa inversa</w:t>
                        </w:r>
                      </w:hyperlink>
                      <w:r w:rsidRPr="003861D2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> que a partir del genoma ARN viral produce una cadena de ADN, primero monocatenario y luego bicatenario, que se integra en el genoma del huésped. El ADN ya integrado en el huésped es </w:t>
                      </w:r>
                      <w:hyperlink r:id="rId30" w:tooltip="Transcripción genética" w:history="1">
                        <w:r w:rsidRPr="003861D2">
                          <w:rPr>
                            <w:rFonts w:ascii="Arial" w:eastAsia="Times New Roman" w:hAnsi="Arial" w:cs="Arial"/>
                            <w:color w:val="0645AD"/>
                            <w:sz w:val="21"/>
                            <w:szCs w:val="21"/>
                            <w:u w:val="single"/>
                            <w:lang w:eastAsia="es-MX"/>
                          </w:rPr>
                          <w:t>transcrito</w:t>
                        </w:r>
                      </w:hyperlink>
                      <w:r w:rsidRPr="003861D2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> a </w:t>
                      </w:r>
                      <w:hyperlink r:id="rId31" w:tooltip="ARNm" w:history="1">
                        <w:r w:rsidRPr="003861D2">
                          <w:rPr>
                            <w:rFonts w:ascii="Arial" w:eastAsia="Times New Roman" w:hAnsi="Arial" w:cs="Arial"/>
                            <w:color w:val="0645AD"/>
                            <w:sz w:val="21"/>
                            <w:szCs w:val="21"/>
                            <w:u w:val="single"/>
                            <w:lang w:eastAsia="es-MX"/>
                          </w:rPr>
                          <w:t>ARNm</w:t>
                        </w:r>
                      </w:hyperlink>
                      <w:r w:rsidRPr="003861D2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>, que a su vez se </w:t>
                      </w:r>
                      <w:hyperlink r:id="rId32" w:tooltip="Traducción genética" w:history="1">
                        <w:r w:rsidRPr="003861D2">
                          <w:rPr>
                            <w:rFonts w:ascii="Arial" w:eastAsia="Times New Roman" w:hAnsi="Arial" w:cs="Arial"/>
                            <w:color w:val="0645AD"/>
                            <w:sz w:val="21"/>
                            <w:szCs w:val="21"/>
                            <w:u w:val="single"/>
                            <w:lang w:eastAsia="es-MX"/>
                          </w:rPr>
                          <w:t>traduce</w:t>
                        </w:r>
                      </w:hyperlink>
                      <w:r w:rsidRPr="003861D2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> en proteínas reguladoras y estructurales.</w:t>
                      </w:r>
                    </w:p>
                    <w:p w14:paraId="6FFB2EBB" w14:textId="77777777" w:rsidR="003861D2" w:rsidRPr="003861D2" w:rsidRDefault="003861D2" w:rsidP="003861D2">
                      <w:pPr>
                        <w:shd w:val="clear" w:color="auto" w:fill="FFFFFF"/>
                        <w:spacing w:after="24" w:line="240" w:lineRule="auto"/>
                        <w:ind w:left="720"/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</w:pPr>
                      <w:r w:rsidRPr="003861D2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>El ADN integrado en el huésped se transcribe en el ARN monocatenario de los nuevos virus.</w:t>
                      </w:r>
                    </w:p>
                    <w:p w14:paraId="3DFF7018" w14:textId="5D50A5E7" w:rsidR="003861D2" w:rsidRPr="00E23256" w:rsidRDefault="003861D2" w:rsidP="003861D2">
                      <w:pPr>
                        <w:shd w:val="clear" w:color="auto" w:fill="FFFFFF"/>
                        <w:spacing w:after="24" w:line="240" w:lineRule="auto"/>
                        <w:ind w:left="720"/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1D2" w:rsidRPr="003861D2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2ABA9E9E" wp14:editId="29DEEC9D">
                <wp:simplePos x="0" y="0"/>
                <wp:positionH relativeFrom="margin">
                  <wp:posOffset>4191000</wp:posOffset>
                </wp:positionH>
                <wp:positionV relativeFrom="paragraph">
                  <wp:posOffset>209286</wp:posOffset>
                </wp:positionV>
                <wp:extent cx="2139351" cy="983411"/>
                <wp:effectExtent l="0" t="0" r="13335" b="266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51" cy="983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665DD" w14:textId="0E8F61A1" w:rsidR="003861D2" w:rsidRPr="00E23256" w:rsidRDefault="003861D2" w:rsidP="003861D2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3861D2">
                              <w:t xml:space="preserve">Grupo VI: Virus ARN monocatenario </w:t>
                            </w:r>
                            <w:proofErr w:type="spellStart"/>
                            <w:r w:rsidRPr="003861D2">
                              <w:t>retrotranscrito</w:t>
                            </w:r>
                            <w:proofErr w:type="spellEnd"/>
                            <w:r w:rsidRPr="003861D2">
                              <w:t xml:space="preserve"> (Virus </w:t>
                            </w:r>
                            <w:proofErr w:type="spellStart"/>
                            <w:r w:rsidRPr="003861D2">
                              <w:t>ARNmcRT</w:t>
                            </w:r>
                            <w:proofErr w:type="spellEnd"/>
                            <w:r w:rsidRPr="003861D2">
                              <w:t xml:space="preserve"> o Virus </w:t>
                            </w:r>
                            <w:proofErr w:type="spellStart"/>
                            <w:r w:rsidRPr="003861D2">
                              <w:t>ssRNA</w:t>
                            </w:r>
                            <w:proofErr w:type="spellEnd"/>
                            <w:r w:rsidRPr="003861D2">
                              <w:t>-RT).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A9E9E" id="_x0000_s1037" type="#_x0000_t202" style="position:absolute;margin-left:330pt;margin-top:16.5pt;width:168.45pt;height:77.4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">
                <v:textbox>
                  <w:txbxContent>
                    <w:p w14:paraId="38A665DD" w14:textId="0E8F61A1" w:rsidR="003861D2" w:rsidRPr="00E23256" w:rsidRDefault="003861D2" w:rsidP="003861D2">
                      <w:pPr>
                        <w:shd w:val="clear" w:color="auto" w:fill="FFFFFF"/>
                        <w:spacing w:after="24" w:line="240" w:lineRule="auto"/>
                        <w:ind w:left="720"/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</w:pPr>
                      <w:r w:rsidRPr="003861D2">
                        <w:t xml:space="preserve">Grupo VI: Virus ARN monocatenario </w:t>
                      </w:r>
                      <w:proofErr w:type="spellStart"/>
                      <w:r w:rsidRPr="003861D2">
                        <w:t>retrotranscrito</w:t>
                      </w:r>
                      <w:proofErr w:type="spellEnd"/>
                      <w:r w:rsidRPr="003861D2">
                        <w:t xml:space="preserve"> (Virus </w:t>
                      </w:r>
                      <w:proofErr w:type="spellStart"/>
                      <w:r w:rsidRPr="003861D2">
                        <w:t>ARNmcRT</w:t>
                      </w:r>
                      <w:proofErr w:type="spellEnd"/>
                      <w:r w:rsidRPr="003861D2">
                        <w:t xml:space="preserve"> o Virus </w:t>
                      </w:r>
                      <w:proofErr w:type="spellStart"/>
                      <w:r w:rsidRPr="003861D2">
                        <w:t>ssRNA</w:t>
                      </w:r>
                      <w:proofErr w:type="spellEnd"/>
                      <w:r w:rsidRPr="003861D2">
                        <w:t>-RT).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1D2" w:rsidRPr="003861D2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1C5C10BE" wp14:editId="266B1A72">
                <wp:simplePos x="0" y="0"/>
                <wp:positionH relativeFrom="margin">
                  <wp:posOffset>2102785</wp:posOffset>
                </wp:positionH>
                <wp:positionV relativeFrom="paragraph">
                  <wp:posOffset>5678709</wp:posOffset>
                </wp:positionV>
                <wp:extent cx="2009954" cy="1492370"/>
                <wp:effectExtent l="0" t="0" r="28575" b="1270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954" cy="149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AED6D" w14:textId="77777777" w:rsidR="003861D2" w:rsidRDefault="003861D2" w:rsidP="003861D2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</w:pPr>
                            <w:r>
                              <w:t xml:space="preserve">Síntesis de </w:t>
                            </w:r>
                            <w:proofErr w:type="spellStart"/>
                            <w:proofErr w:type="gramStart"/>
                            <w:r>
                              <w:t>proteínas:ARNmc</w:t>
                            </w:r>
                            <w:proofErr w:type="spellEnd"/>
                            <w:proofErr w:type="gramEnd"/>
                            <w:r>
                              <w:t>- → ARNm → proteínas</w:t>
                            </w:r>
                          </w:p>
                          <w:p w14:paraId="2073AA74" w14:textId="77777777" w:rsidR="003861D2" w:rsidRDefault="003861D2" w:rsidP="003861D2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</w:pPr>
                          </w:p>
                          <w:p w14:paraId="5BE87ECD" w14:textId="27B33136" w:rsidR="003861D2" w:rsidRPr="00E23256" w:rsidRDefault="003861D2" w:rsidP="003861D2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>
                              <w:t xml:space="preserve">Replicación del </w:t>
                            </w:r>
                            <w:proofErr w:type="spellStart"/>
                            <w:proofErr w:type="gramStart"/>
                            <w:r>
                              <w:t>genoma:ARNmc</w:t>
                            </w:r>
                            <w:proofErr w:type="spellEnd"/>
                            <w:proofErr w:type="gramEnd"/>
                            <w:r>
                              <w:t xml:space="preserve">- → </w:t>
                            </w:r>
                            <w:proofErr w:type="spellStart"/>
                            <w:r>
                              <w:t>ARNmc</w:t>
                            </w:r>
                            <w:proofErr w:type="spellEnd"/>
                            <w:r>
                              <w:t xml:space="preserve">+ → </w:t>
                            </w:r>
                            <w:proofErr w:type="spellStart"/>
                            <w:r>
                              <w:t>ARNmc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C10BE" id="_x0000_s1038" type="#_x0000_t202" style="position:absolute;margin-left:165.55pt;margin-top:447.15pt;width:158.25pt;height:117.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">
                <v:textbox>
                  <w:txbxContent>
                    <w:p w14:paraId="183AED6D" w14:textId="77777777" w:rsidR="003861D2" w:rsidRDefault="003861D2" w:rsidP="003861D2">
                      <w:pPr>
                        <w:shd w:val="clear" w:color="auto" w:fill="FFFFFF"/>
                        <w:spacing w:after="24" w:line="240" w:lineRule="auto"/>
                        <w:ind w:left="720"/>
                      </w:pPr>
                      <w:r>
                        <w:t xml:space="preserve">Síntesis de </w:t>
                      </w:r>
                      <w:proofErr w:type="spellStart"/>
                      <w:proofErr w:type="gramStart"/>
                      <w:r>
                        <w:t>proteínas:ARNmc</w:t>
                      </w:r>
                      <w:proofErr w:type="spellEnd"/>
                      <w:proofErr w:type="gramEnd"/>
                      <w:r>
                        <w:t>- → ARNm → proteínas</w:t>
                      </w:r>
                    </w:p>
                    <w:p w14:paraId="2073AA74" w14:textId="77777777" w:rsidR="003861D2" w:rsidRDefault="003861D2" w:rsidP="003861D2">
                      <w:pPr>
                        <w:shd w:val="clear" w:color="auto" w:fill="FFFFFF"/>
                        <w:spacing w:after="24" w:line="240" w:lineRule="auto"/>
                        <w:ind w:left="720"/>
                      </w:pPr>
                    </w:p>
                    <w:p w14:paraId="5BE87ECD" w14:textId="27B33136" w:rsidR="003861D2" w:rsidRPr="00E23256" w:rsidRDefault="003861D2" w:rsidP="003861D2">
                      <w:pPr>
                        <w:shd w:val="clear" w:color="auto" w:fill="FFFFFF"/>
                        <w:spacing w:after="24" w:line="240" w:lineRule="auto"/>
                        <w:ind w:left="720"/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</w:pPr>
                      <w:r>
                        <w:t xml:space="preserve">Replicación del </w:t>
                      </w:r>
                      <w:proofErr w:type="spellStart"/>
                      <w:proofErr w:type="gramStart"/>
                      <w:r>
                        <w:t>genoma:ARNmc</w:t>
                      </w:r>
                      <w:proofErr w:type="spellEnd"/>
                      <w:proofErr w:type="gramEnd"/>
                      <w:r>
                        <w:t xml:space="preserve">- → </w:t>
                      </w:r>
                      <w:proofErr w:type="spellStart"/>
                      <w:r>
                        <w:t>ARNmc</w:t>
                      </w:r>
                      <w:proofErr w:type="spellEnd"/>
                      <w:r>
                        <w:t xml:space="preserve">+ → </w:t>
                      </w:r>
                      <w:proofErr w:type="spellStart"/>
                      <w:r>
                        <w:t>ARNmc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1D2" w:rsidRPr="003861D2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0D67D41D" wp14:editId="519E326C">
                <wp:simplePos x="0" y="0"/>
                <wp:positionH relativeFrom="margin">
                  <wp:posOffset>2025374</wp:posOffset>
                </wp:positionH>
                <wp:positionV relativeFrom="paragraph">
                  <wp:posOffset>1831340</wp:posOffset>
                </wp:positionV>
                <wp:extent cx="2139351" cy="3347049"/>
                <wp:effectExtent l="0" t="0" r="13335" b="2540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51" cy="3347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1A2E3" w14:textId="77777777" w:rsidR="003861D2" w:rsidRPr="003861D2" w:rsidRDefault="003861D2" w:rsidP="003861D2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El ARN monocatenario negativo se convierte en ARNm (que es una cadena monocatenaria positiva) mediante una </w:t>
                            </w:r>
                            <w:hyperlink r:id="rId33" w:tooltip="ARN polimerasa dependiente de ARN" w:history="1">
                              <w:r w:rsidRPr="003861D2">
                                <w:rPr>
                                  <w:rFonts w:ascii="Arial" w:eastAsia="Times New Roman" w:hAnsi="Arial" w:cs="Arial"/>
                                  <w:color w:val="0645AD"/>
                                  <w:sz w:val="21"/>
                                  <w:szCs w:val="21"/>
                                  <w:u w:val="single"/>
                                  <w:lang w:eastAsia="es-MX"/>
                                </w:rPr>
                                <w:t>ARN polimerasa dependiente de ARN</w:t>
                              </w:r>
                            </w:hyperlink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 aportada por el virus. El ARNm generado se </w:t>
                            </w:r>
                            <w:hyperlink r:id="rId34" w:tooltip="Traducción genética" w:history="1">
                              <w:r w:rsidRPr="003861D2">
                                <w:rPr>
                                  <w:rFonts w:ascii="Arial" w:eastAsia="Times New Roman" w:hAnsi="Arial" w:cs="Arial"/>
                                  <w:color w:val="0645AD"/>
                                  <w:sz w:val="21"/>
                                  <w:szCs w:val="21"/>
                                  <w:u w:val="single"/>
                                  <w:lang w:eastAsia="es-MX"/>
                                </w:rPr>
                                <w:t>traduce</w:t>
                              </w:r>
                            </w:hyperlink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 en proteínas reguladoras y estructurales.</w:t>
                            </w:r>
                          </w:p>
                          <w:p w14:paraId="5A52D959" w14:textId="77777777" w:rsidR="003861D2" w:rsidRPr="003861D2" w:rsidRDefault="003861D2" w:rsidP="003861D2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3861D2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Las proteínas regulan la replicación del ARN monocatenario negativo a través de una cadena de ARN monocatenario positivo que funciona a modo de molde. Estas cadenas se incluyen en los nuevos virus.</w:t>
                            </w:r>
                          </w:p>
                          <w:p w14:paraId="316E7C08" w14:textId="4FFB65EA" w:rsidR="003861D2" w:rsidRPr="00E23256" w:rsidRDefault="003861D2" w:rsidP="003861D2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D41D" id="_x0000_s1039" type="#_x0000_t202" style="position:absolute;margin-left:159.5pt;margin-top:144.2pt;width:168.45pt;height:263.5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">
                <v:textbox>
                  <w:txbxContent>
                    <w:p w14:paraId="7A81A2E3" w14:textId="77777777" w:rsidR="003861D2" w:rsidRPr="003861D2" w:rsidRDefault="003861D2" w:rsidP="003861D2">
                      <w:pPr>
                        <w:shd w:val="clear" w:color="auto" w:fill="FFFFFF"/>
                        <w:spacing w:after="24" w:line="240" w:lineRule="auto"/>
                        <w:ind w:left="720"/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</w:pPr>
                      <w:r w:rsidRPr="003861D2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>El ARN monocatenario negativo se convierte en ARNm (que es una cadena monocatenaria positiva) mediante una </w:t>
                      </w:r>
                      <w:hyperlink r:id="rId35" w:tooltip="ARN polimerasa dependiente de ARN" w:history="1">
                        <w:r w:rsidRPr="003861D2">
                          <w:rPr>
                            <w:rFonts w:ascii="Arial" w:eastAsia="Times New Roman" w:hAnsi="Arial" w:cs="Arial"/>
                            <w:color w:val="0645AD"/>
                            <w:sz w:val="21"/>
                            <w:szCs w:val="21"/>
                            <w:u w:val="single"/>
                            <w:lang w:eastAsia="es-MX"/>
                          </w:rPr>
                          <w:t>ARN polimerasa dependiente de ARN</w:t>
                        </w:r>
                      </w:hyperlink>
                      <w:r w:rsidRPr="003861D2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> aportada por el virus. El ARNm generado se </w:t>
                      </w:r>
                      <w:hyperlink r:id="rId36" w:tooltip="Traducción genética" w:history="1">
                        <w:r w:rsidRPr="003861D2">
                          <w:rPr>
                            <w:rFonts w:ascii="Arial" w:eastAsia="Times New Roman" w:hAnsi="Arial" w:cs="Arial"/>
                            <w:color w:val="0645AD"/>
                            <w:sz w:val="21"/>
                            <w:szCs w:val="21"/>
                            <w:u w:val="single"/>
                            <w:lang w:eastAsia="es-MX"/>
                          </w:rPr>
                          <w:t>traduce</w:t>
                        </w:r>
                      </w:hyperlink>
                      <w:r w:rsidRPr="003861D2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> en proteínas reguladoras y estructurales.</w:t>
                      </w:r>
                    </w:p>
                    <w:p w14:paraId="5A52D959" w14:textId="77777777" w:rsidR="003861D2" w:rsidRPr="003861D2" w:rsidRDefault="003861D2" w:rsidP="003861D2">
                      <w:pPr>
                        <w:shd w:val="clear" w:color="auto" w:fill="FFFFFF"/>
                        <w:spacing w:after="24" w:line="240" w:lineRule="auto"/>
                        <w:ind w:left="720"/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</w:pPr>
                      <w:r w:rsidRPr="003861D2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>Las proteínas regulan la replicación del ARN monocatenario negativo a través de una cadena de ARN monocatenario positivo que funciona a modo de molde. Estas cadenas se incluyen en los nuevos virus.</w:t>
                      </w:r>
                    </w:p>
                    <w:p w14:paraId="316E7C08" w14:textId="4FFB65EA" w:rsidR="003861D2" w:rsidRPr="00E23256" w:rsidRDefault="003861D2" w:rsidP="003861D2">
                      <w:pPr>
                        <w:shd w:val="clear" w:color="auto" w:fill="FFFFFF"/>
                        <w:spacing w:after="24" w:line="240" w:lineRule="auto"/>
                        <w:ind w:left="720"/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3256" w:rsidRPr="00E23256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6DC4C4B5" wp14:editId="7435DEA0">
                <wp:simplePos x="0" y="0"/>
                <wp:positionH relativeFrom="margin">
                  <wp:posOffset>1645309</wp:posOffset>
                </wp:positionH>
                <wp:positionV relativeFrom="paragraph">
                  <wp:posOffset>226671</wp:posOffset>
                </wp:positionV>
                <wp:extent cx="2139351" cy="983411"/>
                <wp:effectExtent l="0" t="0" r="13335" b="2667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51" cy="983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5DC8F" w14:textId="000C70B9" w:rsidR="00E23256" w:rsidRPr="00E23256" w:rsidRDefault="003861D2" w:rsidP="00E23256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3861D2">
                              <w:t xml:space="preserve">Grupo V: Virus ARN monocatenario negativo (Virus </w:t>
                            </w:r>
                            <w:proofErr w:type="spellStart"/>
                            <w:r w:rsidRPr="003861D2">
                              <w:t>ARNmc</w:t>
                            </w:r>
                            <w:proofErr w:type="spellEnd"/>
                            <w:r w:rsidRPr="003861D2">
                              <w:t>- o Virus (</w:t>
                            </w:r>
                            <w:proofErr w:type="gramStart"/>
                            <w:r>
                              <w:t>-</w:t>
                            </w:r>
                            <w:r w:rsidRPr="003861D2">
                              <w:t>)</w:t>
                            </w:r>
                            <w:proofErr w:type="spellStart"/>
                            <w:r w:rsidRPr="003861D2">
                              <w:t>ssRNA</w:t>
                            </w:r>
                            <w:proofErr w:type="spellEnd"/>
                            <w:proofErr w:type="gramEnd"/>
                            <w:r w:rsidRPr="003861D2"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C4B5" id="_x0000_s1040" type="#_x0000_t202" style="position:absolute;margin-left:129.55pt;margin-top:17.85pt;width:168.45pt;height:77.4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">
                <v:textbox>
                  <w:txbxContent>
                    <w:p w14:paraId="5305DC8F" w14:textId="000C70B9" w:rsidR="00E23256" w:rsidRPr="00E23256" w:rsidRDefault="003861D2" w:rsidP="00E23256">
                      <w:pPr>
                        <w:shd w:val="clear" w:color="auto" w:fill="FFFFFF"/>
                        <w:spacing w:after="24" w:line="240" w:lineRule="auto"/>
                        <w:ind w:left="720"/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</w:pPr>
                      <w:r w:rsidRPr="003861D2">
                        <w:t xml:space="preserve">Grupo V: Virus ARN monocatenario negativo (Virus </w:t>
                      </w:r>
                      <w:proofErr w:type="spellStart"/>
                      <w:r w:rsidRPr="003861D2">
                        <w:t>ARNmc</w:t>
                      </w:r>
                      <w:proofErr w:type="spellEnd"/>
                      <w:r w:rsidRPr="003861D2">
                        <w:t>- o Virus (</w:t>
                      </w:r>
                      <w:proofErr w:type="gramStart"/>
                      <w:r>
                        <w:t>-</w:t>
                      </w:r>
                      <w:r w:rsidRPr="003861D2">
                        <w:t>)</w:t>
                      </w:r>
                      <w:proofErr w:type="spellStart"/>
                      <w:r w:rsidRPr="003861D2">
                        <w:t>ssRNA</w:t>
                      </w:r>
                      <w:proofErr w:type="spellEnd"/>
                      <w:proofErr w:type="gramEnd"/>
                      <w:r w:rsidRPr="003861D2"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3256" w:rsidRPr="00E23256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6B85FDBA" wp14:editId="32D6BF96">
                <wp:simplePos x="0" y="0"/>
                <wp:positionH relativeFrom="page">
                  <wp:posOffset>137866</wp:posOffset>
                </wp:positionH>
                <wp:positionV relativeFrom="paragraph">
                  <wp:posOffset>5782274</wp:posOffset>
                </wp:positionV>
                <wp:extent cx="2725456" cy="1404620"/>
                <wp:effectExtent l="0" t="0" r="17780" b="2159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D4496" w14:textId="77777777" w:rsidR="00E23256" w:rsidRDefault="00E23256" w:rsidP="00E23256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</w:pPr>
                            <w:r>
                              <w:t xml:space="preserve">Síntesis de </w:t>
                            </w:r>
                            <w:proofErr w:type="spellStart"/>
                            <w:proofErr w:type="gramStart"/>
                            <w:r>
                              <w:t>proteínas:ARNmc</w:t>
                            </w:r>
                            <w:proofErr w:type="spellEnd"/>
                            <w:proofErr w:type="gramEnd"/>
                            <w:r>
                              <w:t>+ (=ARNm) → proteínas</w:t>
                            </w:r>
                          </w:p>
                          <w:p w14:paraId="4EC5A20F" w14:textId="77777777" w:rsidR="00E23256" w:rsidRDefault="00E23256" w:rsidP="00E23256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</w:pPr>
                          </w:p>
                          <w:p w14:paraId="218AA3FF" w14:textId="37CD01AA" w:rsidR="00E23256" w:rsidRPr="00E23256" w:rsidRDefault="00E23256" w:rsidP="00E23256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>
                              <w:t xml:space="preserve">Replicación del </w:t>
                            </w:r>
                            <w:proofErr w:type="spellStart"/>
                            <w:proofErr w:type="gramStart"/>
                            <w:r>
                              <w:t>genoma:ARNmc</w:t>
                            </w:r>
                            <w:proofErr w:type="spellEnd"/>
                            <w:proofErr w:type="gramEnd"/>
                            <w:r>
                              <w:t xml:space="preserve">+ → </w:t>
                            </w:r>
                            <w:proofErr w:type="spellStart"/>
                            <w:r>
                              <w:t>ARNmc</w:t>
                            </w:r>
                            <w:proofErr w:type="spellEnd"/>
                            <w:r>
                              <w:t xml:space="preserve">- → </w:t>
                            </w:r>
                            <w:proofErr w:type="spellStart"/>
                            <w:r>
                              <w:t>ARNmc</w:t>
                            </w:r>
                            <w:proofErr w:type="spellEnd"/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85FDBA" id="_x0000_s1041" type="#_x0000_t202" style="position:absolute;margin-left:10.85pt;margin-top:455.3pt;width:214.6pt;height:110.6pt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">
                <v:textbox style="mso-fit-shape-to-text:t">
                  <w:txbxContent>
                    <w:p w14:paraId="22CD4496" w14:textId="77777777" w:rsidR="00E23256" w:rsidRDefault="00E23256" w:rsidP="00E23256">
                      <w:pPr>
                        <w:shd w:val="clear" w:color="auto" w:fill="FFFFFF"/>
                        <w:spacing w:after="24" w:line="240" w:lineRule="auto"/>
                        <w:ind w:left="720"/>
                      </w:pPr>
                      <w:r>
                        <w:t xml:space="preserve">Síntesis de </w:t>
                      </w:r>
                      <w:proofErr w:type="spellStart"/>
                      <w:proofErr w:type="gramStart"/>
                      <w:r>
                        <w:t>proteínas:ARNmc</w:t>
                      </w:r>
                      <w:proofErr w:type="spellEnd"/>
                      <w:proofErr w:type="gramEnd"/>
                      <w:r>
                        <w:t>+ (=ARNm) → proteínas</w:t>
                      </w:r>
                    </w:p>
                    <w:p w14:paraId="4EC5A20F" w14:textId="77777777" w:rsidR="00E23256" w:rsidRDefault="00E23256" w:rsidP="00E23256">
                      <w:pPr>
                        <w:shd w:val="clear" w:color="auto" w:fill="FFFFFF"/>
                        <w:spacing w:after="24" w:line="240" w:lineRule="auto"/>
                        <w:ind w:left="720"/>
                      </w:pPr>
                    </w:p>
                    <w:p w14:paraId="218AA3FF" w14:textId="37CD01AA" w:rsidR="00E23256" w:rsidRPr="00E23256" w:rsidRDefault="00E23256" w:rsidP="00E23256">
                      <w:pPr>
                        <w:shd w:val="clear" w:color="auto" w:fill="FFFFFF"/>
                        <w:spacing w:after="24" w:line="240" w:lineRule="auto"/>
                        <w:ind w:left="720"/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</w:pPr>
                      <w:r>
                        <w:t xml:space="preserve">Replicación del </w:t>
                      </w:r>
                      <w:proofErr w:type="spellStart"/>
                      <w:proofErr w:type="gramStart"/>
                      <w:r>
                        <w:t>genoma:ARNmc</w:t>
                      </w:r>
                      <w:proofErr w:type="spellEnd"/>
                      <w:proofErr w:type="gramEnd"/>
                      <w:r>
                        <w:t xml:space="preserve">+ → </w:t>
                      </w:r>
                      <w:proofErr w:type="spellStart"/>
                      <w:r>
                        <w:t>ARNmc</w:t>
                      </w:r>
                      <w:proofErr w:type="spellEnd"/>
                      <w:r>
                        <w:t xml:space="preserve">- → </w:t>
                      </w:r>
                      <w:proofErr w:type="spellStart"/>
                      <w:r>
                        <w:t>ARNmc</w:t>
                      </w:r>
                      <w:proofErr w:type="spellEnd"/>
                      <w:r>
                        <w:t>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3256" w:rsidRPr="00E23256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00A8014C" wp14:editId="1B80F636">
                <wp:simplePos x="0" y="0"/>
                <wp:positionH relativeFrom="page">
                  <wp:posOffset>267011</wp:posOffset>
                </wp:positionH>
                <wp:positionV relativeFrom="paragraph">
                  <wp:posOffset>1822450</wp:posOffset>
                </wp:positionV>
                <wp:extent cx="2725456" cy="1404620"/>
                <wp:effectExtent l="0" t="0" r="17780" b="2159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87459" w14:textId="77777777" w:rsidR="00E23256" w:rsidRPr="00E23256" w:rsidRDefault="00E23256" w:rsidP="00E23256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E23256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La replicación del virus comienza con la </w:t>
                            </w:r>
                            <w:hyperlink r:id="rId37" w:tooltip="Traducción genética" w:history="1">
                              <w:r w:rsidRPr="00E23256">
                                <w:rPr>
                                  <w:rFonts w:ascii="Arial" w:eastAsia="Times New Roman" w:hAnsi="Arial" w:cs="Arial"/>
                                  <w:color w:val="0645AD"/>
                                  <w:sz w:val="21"/>
                                  <w:szCs w:val="21"/>
                                  <w:u w:val="single"/>
                                  <w:lang w:eastAsia="es-MX"/>
                                </w:rPr>
                                <w:t>traducción genética</w:t>
                              </w:r>
                            </w:hyperlink>
                            <w:r w:rsidRPr="00E23256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 xml:space="preserve"> de la cadena de ARN monocatenario positivo (que tiene la misma polaridad que el ARNm) en proteínas reguladoras. En el grupo </w:t>
                            </w:r>
                            <w:proofErr w:type="spellStart"/>
                            <w:r w:rsidRPr="00E23256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IVa</w:t>
                            </w:r>
                            <w:proofErr w:type="spellEnd"/>
                            <w:r w:rsidRPr="00E23256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 xml:space="preserve"> este paso traduce también las proteínas estructurales, mientras que en el grupo </w:t>
                            </w:r>
                            <w:proofErr w:type="spellStart"/>
                            <w:r w:rsidRPr="00E23256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IVb</w:t>
                            </w:r>
                            <w:proofErr w:type="spellEnd"/>
                            <w:r w:rsidRPr="00E23256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 xml:space="preserve"> esto se realiza traduciendo un </w:t>
                            </w:r>
                            <w:hyperlink r:id="rId38" w:tooltip="ARNm" w:history="1">
                              <w:r w:rsidRPr="00E23256">
                                <w:rPr>
                                  <w:rFonts w:ascii="Arial" w:eastAsia="Times New Roman" w:hAnsi="Arial" w:cs="Arial"/>
                                  <w:color w:val="0645AD"/>
                                  <w:sz w:val="21"/>
                                  <w:szCs w:val="21"/>
                                  <w:u w:val="single"/>
                                  <w:lang w:eastAsia="es-MX"/>
                                </w:rPr>
                                <w:t>ARNm</w:t>
                              </w:r>
                            </w:hyperlink>
                            <w:r w:rsidRPr="00E23256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 generado a partir de una cadena de ARN monocatenario positivo.</w:t>
                            </w:r>
                          </w:p>
                          <w:p w14:paraId="0D68B807" w14:textId="7E1E511D" w:rsidR="00E23256" w:rsidRPr="00E23256" w:rsidRDefault="00E23256" w:rsidP="00E23256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E23256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Las proteínas regulan la síntesis del ARN monocatenario positivo a partir del molde de ARN monocatenario negativo. Este último a su vez funciona como molde para la síntesis del ARN monocatenario positivo de los nuevos virus.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8014C" id="_x0000_s1042" type="#_x0000_t202" style="position:absolute;margin-left:21pt;margin-top:143.5pt;width:214.6pt;height:110.6pt;z-index:-2516295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">
                <v:textbox style="mso-fit-shape-to-text:t">
                  <w:txbxContent>
                    <w:p w14:paraId="0B987459" w14:textId="77777777" w:rsidR="00E23256" w:rsidRPr="00E23256" w:rsidRDefault="00E23256" w:rsidP="00E23256">
                      <w:pPr>
                        <w:shd w:val="clear" w:color="auto" w:fill="FFFFFF"/>
                        <w:spacing w:after="24" w:line="240" w:lineRule="auto"/>
                        <w:ind w:left="720"/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</w:pPr>
                      <w:r w:rsidRPr="00E23256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>La replicación del virus comienza con la </w:t>
                      </w:r>
                      <w:hyperlink r:id="rId39" w:tooltip="Traducción genética" w:history="1">
                        <w:r w:rsidRPr="00E23256">
                          <w:rPr>
                            <w:rFonts w:ascii="Arial" w:eastAsia="Times New Roman" w:hAnsi="Arial" w:cs="Arial"/>
                            <w:color w:val="0645AD"/>
                            <w:sz w:val="21"/>
                            <w:szCs w:val="21"/>
                            <w:u w:val="single"/>
                            <w:lang w:eastAsia="es-MX"/>
                          </w:rPr>
                          <w:t>traducción genética</w:t>
                        </w:r>
                      </w:hyperlink>
                      <w:r w:rsidRPr="00E23256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 xml:space="preserve"> de la cadena de ARN monocatenario positivo (que tiene la misma polaridad que el ARNm) en proteínas reguladoras. En el grupo </w:t>
                      </w:r>
                      <w:proofErr w:type="spellStart"/>
                      <w:r w:rsidRPr="00E23256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>IVa</w:t>
                      </w:r>
                      <w:proofErr w:type="spellEnd"/>
                      <w:r w:rsidRPr="00E23256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 xml:space="preserve"> este paso traduce también las proteínas estructurales, mientras que en el grupo </w:t>
                      </w:r>
                      <w:proofErr w:type="spellStart"/>
                      <w:r w:rsidRPr="00E23256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>IVb</w:t>
                      </w:r>
                      <w:proofErr w:type="spellEnd"/>
                      <w:r w:rsidRPr="00E23256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 xml:space="preserve"> esto se realiza traduciendo un </w:t>
                      </w:r>
                      <w:hyperlink r:id="rId40" w:tooltip="ARNm" w:history="1">
                        <w:r w:rsidRPr="00E23256">
                          <w:rPr>
                            <w:rFonts w:ascii="Arial" w:eastAsia="Times New Roman" w:hAnsi="Arial" w:cs="Arial"/>
                            <w:color w:val="0645AD"/>
                            <w:sz w:val="21"/>
                            <w:szCs w:val="21"/>
                            <w:u w:val="single"/>
                            <w:lang w:eastAsia="es-MX"/>
                          </w:rPr>
                          <w:t>ARNm</w:t>
                        </w:r>
                      </w:hyperlink>
                      <w:r w:rsidRPr="00E23256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> generado a partir de una cadena de ARN monocatenario positivo.</w:t>
                      </w:r>
                    </w:p>
                    <w:p w14:paraId="0D68B807" w14:textId="7E1E511D" w:rsidR="00E23256" w:rsidRPr="00E23256" w:rsidRDefault="00E23256" w:rsidP="00E23256">
                      <w:pPr>
                        <w:shd w:val="clear" w:color="auto" w:fill="FFFFFF"/>
                        <w:spacing w:after="24" w:line="240" w:lineRule="auto"/>
                        <w:ind w:left="720"/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</w:pPr>
                      <w:r w:rsidRPr="00E23256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>Las proteínas regulan la síntesis del ARN monocatenario positivo a partir del molde de ARN monocatenario negativo. Este último a su vez funciona como molde para la síntesis del ARN monocatenario positivo de los nuevos virus.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3256" w:rsidRPr="00470575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1190CCE" wp14:editId="287A3572">
                <wp:simplePos x="0" y="0"/>
                <wp:positionH relativeFrom="margin">
                  <wp:align>left</wp:align>
                </wp:positionH>
                <wp:positionV relativeFrom="paragraph">
                  <wp:posOffset>201259</wp:posOffset>
                </wp:positionV>
                <wp:extent cx="1310640" cy="1404620"/>
                <wp:effectExtent l="0" t="0" r="22860" b="2730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2DE0C" w14:textId="508E4C23" w:rsidR="00E23256" w:rsidRDefault="00E23256" w:rsidP="00E23256">
                            <w:r w:rsidRPr="00E23256">
                              <w:t xml:space="preserve">Grupo IV: Virus ARN monocatenario positivo (Virus </w:t>
                            </w:r>
                            <w:proofErr w:type="spellStart"/>
                            <w:r w:rsidRPr="00E23256">
                              <w:t>ARNmc</w:t>
                            </w:r>
                            <w:proofErr w:type="spellEnd"/>
                            <w:r w:rsidRPr="00E23256">
                              <w:t>+ o Virus (</w:t>
                            </w:r>
                            <w:proofErr w:type="gramStart"/>
                            <w:r w:rsidRPr="00E23256">
                              <w:t>+)</w:t>
                            </w:r>
                            <w:proofErr w:type="spellStart"/>
                            <w:r w:rsidRPr="00E23256">
                              <w:t>ssRNA</w:t>
                            </w:r>
                            <w:proofErr w:type="spellEnd"/>
                            <w:proofErr w:type="gramEnd"/>
                            <w:r w:rsidRPr="00E23256"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190CCE" id="_x0000_s1043" type="#_x0000_t202" style="position:absolute;margin-left:0;margin-top:15.85pt;width:103.2pt;height:110.6pt;z-index:2516848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">
                <v:textbox style="mso-fit-shape-to-text:t">
                  <w:txbxContent>
                    <w:p w14:paraId="0D32DE0C" w14:textId="508E4C23" w:rsidR="00E23256" w:rsidRDefault="00E23256" w:rsidP="00E23256">
                      <w:r w:rsidRPr="00E23256">
                        <w:t xml:space="preserve">Grupo IV: Virus ARN monocatenario positivo (Virus </w:t>
                      </w:r>
                      <w:proofErr w:type="spellStart"/>
                      <w:r w:rsidRPr="00E23256">
                        <w:t>ARNmc</w:t>
                      </w:r>
                      <w:proofErr w:type="spellEnd"/>
                      <w:r w:rsidRPr="00E23256">
                        <w:t>+ o Virus (</w:t>
                      </w:r>
                      <w:proofErr w:type="gramStart"/>
                      <w:r w:rsidRPr="00E23256">
                        <w:t>+)</w:t>
                      </w:r>
                      <w:proofErr w:type="spellStart"/>
                      <w:r w:rsidRPr="00E23256">
                        <w:t>ssRNA</w:t>
                      </w:r>
                      <w:proofErr w:type="spellEnd"/>
                      <w:proofErr w:type="gramEnd"/>
                      <w:r w:rsidRPr="00E23256"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7F01EF" w14:textId="0A79EA5F" w:rsidR="003861D2" w:rsidRPr="003861D2" w:rsidRDefault="003861D2" w:rsidP="003861D2">
      <w:pPr>
        <w:rPr>
          <w:rFonts w:ascii="Impact" w:hAnsi="Impact"/>
          <w:sz w:val="44"/>
          <w:szCs w:val="44"/>
        </w:rPr>
      </w:pPr>
    </w:p>
    <w:p w14:paraId="0220E900" w14:textId="4397581A" w:rsidR="003861D2" w:rsidRPr="003861D2" w:rsidRDefault="003861D2" w:rsidP="003861D2">
      <w:pPr>
        <w:rPr>
          <w:rFonts w:ascii="Impact" w:hAnsi="Impact"/>
          <w:sz w:val="44"/>
          <w:szCs w:val="44"/>
        </w:rPr>
      </w:pPr>
    </w:p>
    <w:p w14:paraId="201BB2A5" w14:textId="61A11C36" w:rsidR="003861D2" w:rsidRPr="003861D2" w:rsidRDefault="003861D2" w:rsidP="003861D2">
      <w:pPr>
        <w:rPr>
          <w:rFonts w:ascii="Impact" w:hAnsi="Impact"/>
          <w:sz w:val="44"/>
          <w:szCs w:val="44"/>
        </w:rPr>
      </w:pPr>
    </w:p>
    <w:p w14:paraId="7CC42D43" w14:textId="0D0967E4" w:rsidR="003861D2" w:rsidRPr="003861D2" w:rsidRDefault="003861D2" w:rsidP="003861D2">
      <w:pPr>
        <w:rPr>
          <w:rFonts w:ascii="Impact" w:hAnsi="Impact"/>
          <w:sz w:val="44"/>
          <w:szCs w:val="44"/>
        </w:rPr>
      </w:pPr>
    </w:p>
    <w:p w14:paraId="3CE355BE" w14:textId="785D3189" w:rsidR="003861D2" w:rsidRPr="003861D2" w:rsidRDefault="003861D2" w:rsidP="003861D2">
      <w:pPr>
        <w:rPr>
          <w:rFonts w:ascii="Impact" w:hAnsi="Impact"/>
          <w:sz w:val="44"/>
          <w:szCs w:val="44"/>
        </w:rPr>
      </w:pPr>
    </w:p>
    <w:p w14:paraId="2A425AF8" w14:textId="4EA89BDB" w:rsidR="003861D2" w:rsidRPr="003861D2" w:rsidRDefault="003861D2" w:rsidP="003861D2">
      <w:pPr>
        <w:rPr>
          <w:rFonts w:ascii="Impact" w:hAnsi="Impact"/>
          <w:sz w:val="44"/>
          <w:szCs w:val="44"/>
        </w:rPr>
      </w:pPr>
    </w:p>
    <w:p w14:paraId="35701081" w14:textId="2735E694" w:rsidR="003861D2" w:rsidRPr="003861D2" w:rsidRDefault="003861D2" w:rsidP="003861D2">
      <w:pPr>
        <w:rPr>
          <w:rFonts w:ascii="Impact" w:hAnsi="Impact"/>
          <w:sz w:val="44"/>
          <w:szCs w:val="44"/>
        </w:rPr>
      </w:pPr>
    </w:p>
    <w:p w14:paraId="59DB7AB4" w14:textId="53FF3B68" w:rsidR="003861D2" w:rsidRPr="003861D2" w:rsidRDefault="003861D2" w:rsidP="003861D2">
      <w:pPr>
        <w:rPr>
          <w:rFonts w:ascii="Impact" w:hAnsi="Impact"/>
          <w:sz w:val="44"/>
          <w:szCs w:val="44"/>
        </w:rPr>
      </w:pPr>
    </w:p>
    <w:p w14:paraId="0196F3D4" w14:textId="1714C6D6" w:rsidR="003861D2" w:rsidRPr="003861D2" w:rsidRDefault="003861D2" w:rsidP="003861D2">
      <w:pPr>
        <w:rPr>
          <w:rFonts w:ascii="Impact" w:hAnsi="Impact"/>
          <w:sz w:val="44"/>
          <w:szCs w:val="44"/>
        </w:rPr>
      </w:pPr>
    </w:p>
    <w:p w14:paraId="131CC9C7" w14:textId="52758197" w:rsidR="003861D2" w:rsidRPr="003861D2" w:rsidRDefault="003861D2" w:rsidP="003861D2">
      <w:pPr>
        <w:rPr>
          <w:rFonts w:ascii="Impact" w:hAnsi="Impact"/>
          <w:sz w:val="44"/>
          <w:szCs w:val="44"/>
        </w:rPr>
      </w:pPr>
    </w:p>
    <w:p w14:paraId="00F95916" w14:textId="78DB46E7" w:rsidR="003861D2" w:rsidRPr="003861D2" w:rsidRDefault="003861D2" w:rsidP="003861D2">
      <w:pPr>
        <w:rPr>
          <w:rFonts w:ascii="Impact" w:hAnsi="Impact"/>
          <w:sz w:val="44"/>
          <w:szCs w:val="44"/>
        </w:rPr>
      </w:pPr>
    </w:p>
    <w:p w14:paraId="0F3C08AE" w14:textId="0D25A480" w:rsidR="003861D2" w:rsidRPr="003861D2" w:rsidRDefault="003861D2" w:rsidP="003861D2">
      <w:pPr>
        <w:rPr>
          <w:rFonts w:ascii="Impact" w:hAnsi="Impact"/>
          <w:sz w:val="44"/>
          <w:szCs w:val="44"/>
        </w:rPr>
      </w:pPr>
    </w:p>
    <w:p w14:paraId="78247932" w14:textId="2A4A63EF" w:rsidR="003861D2" w:rsidRPr="003861D2" w:rsidRDefault="003861D2" w:rsidP="003861D2">
      <w:pPr>
        <w:rPr>
          <w:rFonts w:ascii="Impact" w:hAnsi="Impact"/>
          <w:sz w:val="44"/>
          <w:szCs w:val="44"/>
        </w:rPr>
      </w:pPr>
    </w:p>
    <w:p w14:paraId="02E8898A" w14:textId="2DF13213" w:rsidR="003861D2" w:rsidRDefault="003861D2" w:rsidP="003861D2">
      <w:pPr>
        <w:rPr>
          <w:rFonts w:ascii="Impact" w:hAnsi="Impact"/>
          <w:sz w:val="44"/>
          <w:szCs w:val="44"/>
        </w:rPr>
      </w:pPr>
    </w:p>
    <w:p w14:paraId="191ACC90" w14:textId="342669A2" w:rsidR="003861D2" w:rsidRDefault="003861D2" w:rsidP="003861D2">
      <w:pPr>
        <w:ind w:firstLine="708"/>
        <w:rPr>
          <w:rFonts w:ascii="Impact" w:hAnsi="Impact"/>
          <w:sz w:val="44"/>
          <w:szCs w:val="44"/>
        </w:rPr>
      </w:pPr>
    </w:p>
    <w:p w14:paraId="11A16E5D" w14:textId="17C01541" w:rsidR="003861D2" w:rsidRDefault="00E46738" w:rsidP="003861D2">
      <w:pPr>
        <w:jc w:val="center"/>
        <w:rPr>
          <w:rFonts w:ascii="Impact" w:hAnsi="Impact"/>
          <w:sz w:val="44"/>
          <w:szCs w:val="44"/>
        </w:rPr>
      </w:pPr>
      <w:r>
        <w:rPr>
          <w:rFonts w:ascii="Impact" w:hAnsi="Impact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57A18F" wp14:editId="6B6DBE90">
                <wp:simplePos x="0" y="0"/>
                <wp:positionH relativeFrom="margin">
                  <wp:posOffset>2784500</wp:posOffset>
                </wp:positionH>
                <wp:positionV relativeFrom="paragraph">
                  <wp:posOffset>273397</wp:posOffset>
                </wp:positionV>
                <wp:extent cx="0" cy="258793"/>
                <wp:effectExtent l="0" t="0" r="38100" b="2730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486CB" id="Conector recto 2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25pt,21.55pt" to="219.2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3861D2" w:rsidRPr="00A42B50">
        <w:rPr>
          <w:rFonts w:ascii="Impact" w:hAnsi="Impact"/>
          <w:sz w:val="44"/>
          <w:szCs w:val="44"/>
        </w:rPr>
        <w:t>Clasificación</w:t>
      </w:r>
      <w:r w:rsidR="003861D2">
        <w:rPr>
          <w:rFonts w:ascii="Impact" w:hAnsi="Impact"/>
          <w:sz w:val="44"/>
          <w:szCs w:val="44"/>
        </w:rPr>
        <w:t>.</w:t>
      </w:r>
    </w:p>
    <w:p w14:paraId="40AF43F8" w14:textId="3AAC48BD" w:rsidR="003861D2" w:rsidRPr="003861D2" w:rsidRDefault="00E46738" w:rsidP="003861D2">
      <w:pPr>
        <w:ind w:firstLine="708"/>
        <w:rPr>
          <w:rFonts w:ascii="Impact" w:hAnsi="Impact"/>
          <w:sz w:val="44"/>
          <w:szCs w:val="44"/>
        </w:rPr>
      </w:pPr>
      <w:r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6F53AC" wp14:editId="3671F4EF">
                <wp:simplePos x="0" y="0"/>
                <wp:positionH relativeFrom="margin">
                  <wp:posOffset>2784500</wp:posOffset>
                </wp:positionH>
                <wp:positionV relativeFrom="paragraph">
                  <wp:posOffset>3125302</wp:posOffset>
                </wp:positionV>
                <wp:extent cx="0" cy="250166"/>
                <wp:effectExtent l="0" t="0" r="38100" b="3619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6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7B545" id="Conector recto 2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25pt,246.1pt" to="219.25pt,2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125ED7" wp14:editId="6685EB99">
                <wp:simplePos x="0" y="0"/>
                <wp:positionH relativeFrom="margin">
                  <wp:posOffset>2784499</wp:posOffset>
                </wp:positionH>
                <wp:positionV relativeFrom="paragraph">
                  <wp:posOffset>994578</wp:posOffset>
                </wp:positionV>
                <wp:extent cx="0" cy="439947"/>
                <wp:effectExtent l="0" t="0" r="38100" b="3683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94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CB055" id="Conector recto 2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25pt,78.3pt" to="219.25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46738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3D5E4887" wp14:editId="15D11835">
                <wp:simplePos x="0" y="0"/>
                <wp:positionH relativeFrom="margin">
                  <wp:posOffset>1699404</wp:posOffset>
                </wp:positionH>
                <wp:positionV relativeFrom="paragraph">
                  <wp:posOffset>3384142</wp:posOffset>
                </wp:positionV>
                <wp:extent cx="2121919" cy="1725283"/>
                <wp:effectExtent l="0" t="0" r="12065" b="2794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919" cy="1725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6" w:space="0" w:color="A2A9B1"/>
                                <w:left w:val="single" w:sz="6" w:space="0" w:color="A2A9B1"/>
                                <w:bottom w:val="single" w:sz="6" w:space="0" w:color="A2A9B1"/>
                                <w:right w:val="single" w:sz="6" w:space="0" w:color="A2A9B1"/>
                              </w:tblBorders>
                              <w:shd w:val="clear" w:color="auto" w:fill="F8F9F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51"/>
                              <w:gridCol w:w="1587"/>
                            </w:tblGrid>
                            <w:tr w:rsidR="00E46738" w:rsidRPr="00E46738" w14:paraId="071F7992" w14:textId="77777777" w:rsidTr="00E46738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2A9B1"/>
                                    <w:left w:val="single" w:sz="6" w:space="0" w:color="A2A9B1"/>
                                    <w:bottom w:val="single" w:sz="6" w:space="0" w:color="A2A9B1"/>
                                    <w:right w:val="single" w:sz="6" w:space="0" w:color="A2A9B1"/>
                                  </w:tcBorders>
                                  <w:shd w:val="clear" w:color="auto" w:fill="EFEFEF"/>
                                  <w:tcMar>
                                    <w:top w:w="48" w:type="dxa"/>
                                    <w:left w:w="96" w:type="dxa"/>
                                    <w:bottom w:w="48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14:paraId="25EBB832" w14:textId="77777777" w:rsidR="00E46738" w:rsidRPr="00E46738" w:rsidRDefault="00E46738" w:rsidP="00E467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</w:pPr>
                                  <w:r w:rsidRPr="00E46738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Síntesis de proteínas: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2A9B1"/>
                                    <w:left w:val="single" w:sz="6" w:space="0" w:color="A2A9B1"/>
                                    <w:bottom w:val="single" w:sz="6" w:space="0" w:color="A2A9B1"/>
                                    <w:right w:val="single" w:sz="6" w:space="0" w:color="A2A9B1"/>
                                  </w:tcBorders>
                                  <w:shd w:val="clear" w:color="auto" w:fill="F8F9FA"/>
                                  <w:tcMar>
                                    <w:top w:w="48" w:type="dxa"/>
                                    <w:left w:w="96" w:type="dxa"/>
                                    <w:bottom w:w="48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14:paraId="5F06134E" w14:textId="77777777" w:rsidR="00E46738" w:rsidRPr="00E46738" w:rsidRDefault="00E46738" w:rsidP="00E467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</w:pPr>
                                  <w:proofErr w:type="spellStart"/>
                                  <w:r w:rsidRPr="00E46738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ADNbc</w:t>
                                  </w:r>
                                  <w:proofErr w:type="spellEnd"/>
                                  <w:r w:rsidRPr="00E46738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 xml:space="preserve"> → ARNm → proteínas</w:t>
                                  </w:r>
                                </w:p>
                              </w:tc>
                            </w:tr>
                            <w:tr w:rsidR="00E46738" w:rsidRPr="00E46738" w14:paraId="5FAFB030" w14:textId="77777777" w:rsidTr="00E46738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2A9B1"/>
                                    <w:left w:val="single" w:sz="6" w:space="0" w:color="A2A9B1"/>
                                    <w:bottom w:val="single" w:sz="6" w:space="0" w:color="A2A9B1"/>
                                    <w:right w:val="single" w:sz="6" w:space="0" w:color="A2A9B1"/>
                                  </w:tcBorders>
                                  <w:shd w:val="clear" w:color="auto" w:fill="EFEFEF"/>
                                  <w:tcMar>
                                    <w:top w:w="48" w:type="dxa"/>
                                    <w:left w:w="96" w:type="dxa"/>
                                    <w:bottom w:w="48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14:paraId="5D878E89" w14:textId="77777777" w:rsidR="00E46738" w:rsidRPr="00E46738" w:rsidRDefault="00E46738" w:rsidP="00E467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</w:pPr>
                                  <w:r w:rsidRPr="00E46738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Replicación del genoma: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2A9B1"/>
                                    <w:left w:val="single" w:sz="6" w:space="0" w:color="A2A9B1"/>
                                    <w:bottom w:val="single" w:sz="6" w:space="0" w:color="A2A9B1"/>
                                    <w:right w:val="single" w:sz="6" w:space="0" w:color="A2A9B1"/>
                                  </w:tcBorders>
                                  <w:shd w:val="clear" w:color="auto" w:fill="F8F9FA"/>
                                  <w:tcMar>
                                    <w:top w:w="48" w:type="dxa"/>
                                    <w:left w:w="96" w:type="dxa"/>
                                    <w:bottom w:w="48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14:paraId="3473F5F6" w14:textId="77777777" w:rsidR="00E46738" w:rsidRPr="00E46738" w:rsidRDefault="00E46738" w:rsidP="00E467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</w:pPr>
                                  <w:proofErr w:type="spellStart"/>
                                  <w:r w:rsidRPr="00E46738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ADNbc</w:t>
                                  </w:r>
                                  <w:proofErr w:type="spellEnd"/>
                                  <w:r w:rsidRPr="00E46738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 xml:space="preserve"> → </w:t>
                                  </w:r>
                                  <w:proofErr w:type="spellStart"/>
                                  <w:r w:rsidRPr="00E46738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ARNmc</w:t>
                                  </w:r>
                                  <w:proofErr w:type="spellEnd"/>
                                  <w:r w:rsidRPr="00E46738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 xml:space="preserve">+ → ARN/ADN → </w:t>
                                  </w:r>
                                  <w:proofErr w:type="spellStart"/>
                                  <w:r w:rsidRPr="00E46738">
                                    <w:rPr>
                                      <w:rFonts w:ascii="Arial" w:eastAsia="Times New Roman" w:hAnsi="Arial" w:cs="Arial"/>
                                      <w:color w:val="202122"/>
                                      <w:sz w:val="21"/>
                                      <w:szCs w:val="21"/>
                                      <w:lang w:eastAsia="es-MX"/>
                                    </w:rPr>
                                    <w:t>ADNbc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5E570E8" w14:textId="5A725FDA" w:rsidR="00E46738" w:rsidRPr="00E23256" w:rsidRDefault="00E46738" w:rsidP="00E46738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E4887" id="_x0000_s1044" type="#_x0000_t202" style="position:absolute;left:0;text-align:left;margin-left:133.8pt;margin-top:266.45pt;width:167.1pt;height:135.8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6" w:space="0" w:color="A2A9B1"/>
                          <w:left w:val="single" w:sz="6" w:space="0" w:color="A2A9B1"/>
                          <w:bottom w:val="single" w:sz="6" w:space="0" w:color="A2A9B1"/>
                          <w:right w:val="single" w:sz="6" w:space="0" w:color="A2A9B1"/>
                        </w:tblBorders>
                        <w:shd w:val="clear" w:color="auto" w:fill="F8F9F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51"/>
                        <w:gridCol w:w="1587"/>
                      </w:tblGrid>
                      <w:tr w:rsidR="00E46738" w:rsidRPr="00E46738" w14:paraId="071F7992" w14:textId="77777777" w:rsidTr="00E46738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A2A9B1"/>
                              <w:left w:val="single" w:sz="6" w:space="0" w:color="A2A9B1"/>
                              <w:bottom w:val="single" w:sz="6" w:space="0" w:color="A2A9B1"/>
                              <w:right w:val="single" w:sz="6" w:space="0" w:color="A2A9B1"/>
                            </w:tcBorders>
                            <w:shd w:val="clear" w:color="auto" w:fill="EFEFEF"/>
                            <w:tcMar>
                              <w:top w:w="48" w:type="dxa"/>
                              <w:left w:w="96" w:type="dxa"/>
                              <w:bottom w:w="48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14:paraId="25EBB832" w14:textId="77777777" w:rsidR="00E46738" w:rsidRPr="00E46738" w:rsidRDefault="00E46738" w:rsidP="00E467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E46738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Síntesis de proteínas: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2A9B1"/>
                              <w:left w:val="single" w:sz="6" w:space="0" w:color="A2A9B1"/>
                              <w:bottom w:val="single" w:sz="6" w:space="0" w:color="A2A9B1"/>
                              <w:right w:val="single" w:sz="6" w:space="0" w:color="A2A9B1"/>
                            </w:tcBorders>
                            <w:shd w:val="clear" w:color="auto" w:fill="F8F9FA"/>
                            <w:tcMar>
                              <w:top w:w="48" w:type="dxa"/>
                              <w:left w:w="96" w:type="dxa"/>
                              <w:bottom w:w="48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14:paraId="5F06134E" w14:textId="77777777" w:rsidR="00E46738" w:rsidRPr="00E46738" w:rsidRDefault="00E46738" w:rsidP="00E467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proofErr w:type="spellStart"/>
                            <w:r w:rsidRPr="00E46738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ADNbc</w:t>
                            </w:r>
                            <w:proofErr w:type="spellEnd"/>
                            <w:r w:rsidRPr="00E46738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 xml:space="preserve"> → ARNm → proteínas</w:t>
                            </w:r>
                          </w:p>
                        </w:tc>
                      </w:tr>
                      <w:tr w:rsidR="00E46738" w:rsidRPr="00E46738" w14:paraId="5FAFB030" w14:textId="77777777" w:rsidTr="00E46738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A2A9B1"/>
                              <w:left w:val="single" w:sz="6" w:space="0" w:color="A2A9B1"/>
                              <w:bottom w:val="single" w:sz="6" w:space="0" w:color="A2A9B1"/>
                              <w:right w:val="single" w:sz="6" w:space="0" w:color="A2A9B1"/>
                            </w:tcBorders>
                            <w:shd w:val="clear" w:color="auto" w:fill="EFEFEF"/>
                            <w:tcMar>
                              <w:top w:w="48" w:type="dxa"/>
                              <w:left w:w="96" w:type="dxa"/>
                              <w:bottom w:w="48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14:paraId="5D878E89" w14:textId="77777777" w:rsidR="00E46738" w:rsidRPr="00E46738" w:rsidRDefault="00E46738" w:rsidP="00E467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E46738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Replicación del genoma: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2A9B1"/>
                              <w:left w:val="single" w:sz="6" w:space="0" w:color="A2A9B1"/>
                              <w:bottom w:val="single" w:sz="6" w:space="0" w:color="A2A9B1"/>
                              <w:right w:val="single" w:sz="6" w:space="0" w:color="A2A9B1"/>
                            </w:tcBorders>
                            <w:shd w:val="clear" w:color="auto" w:fill="F8F9FA"/>
                            <w:tcMar>
                              <w:top w:w="48" w:type="dxa"/>
                              <w:left w:w="96" w:type="dxa"/>
                              <w:bottom w:w="48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14:paraId="3473F5F6" w14:textId="77777777" w:rsidR="00E46738" w:rsidRPr="00E46738" w:rsidRDefault="00E46738" w:rsidP="00E467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proofErr w:type="spellStart"/>
                            <w:r w:rsidRPr="00E46738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ADNbc</w:t>
                            </w:r>
                            <w:proofErr w:type="spellEnd"/>
                            <w:r w:rsidRPr="00E46738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 xml:space="preserve"> → </w:t>
                            </w:r>
                            <w:proofErr w:type="spellStart"/>
                            <w:r w:rsidRPr="00E46738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ARNmc</w:t>
                            </w:r>
                            <w:proofErr w:type="spellEnd"/>
                            <w:r w:rsidRPr="00E46738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 xml:space="preserve">+ → ARN/ADN → </w:t>
                            </w:r>
                            <w:proofErr w:type="spellStart"/>
                            <w:r w:rsidRPr="00E46738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ADNbc</w:t>
                            </w:r>
                            <w:proofErr w:type="spellEnd"/>
                          </w:p>
                        </w:tc>
                      </w:tr>
                    </w:tbl>
                    <w:p w14:paraId="45E570E8" w14:textId="5A725FDA" w:rsidR="00E46738" w:rsidRPr="00E23256" w:rsidRDefault="00E46738" w:rsidP="00E46738">
                      <w:pPr>
                        <w:shd w:val="clear" w:color="auto" w:fill="FFFFFF"/>
                        <w:spacing w:after="24" w:line="240" w:lineRule="auto"/>
                        <w:ind w:left="720"/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61D2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14E722A0" wp14:editId="20CA3F3C">
                <wp:simplePos x="0" y="0"/>
                <wp:positionH relativeFrom="margin">
                  <wp:posOffset>1688944</wp:posOffset>
                </wp:positionH>
                <wp:positionV relativeFrom="paragraph">
                  <wp:posOffset>1417272</wp:posOffset>
                </wp:positionV>
                <wp:extent cx="2121919" cy="1725283"/>
                <wp:effectExtent l="0" t="0" r="12065" b="2794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919" cy="1725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DF361" w14:textId="4C81833C" w:rsidR="00E46738" w:rsidRPr="00E23256" w:rsidRDefault="00E46738" w:rsidP="00E46738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El ADN viral entra en el núcleo de la célula, es reparado por la maquinaria de reparación del huésped y se integra en el genoma del huésped. El resto de las etapas es similar a las del grupo VI.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722A0" id="_x0000_s1045" type="#_x0000_t202" style="position:absolute;left:0;text-align:left;margin-left:133pt;margin-top:111.6pt;width:167.1pt;height:135.8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">
                <v:textbox>
                  <w:txbxContent>
                    <w:p w14:paraId="6A9DF361" w14:textId="4C81833C" w:rsidR="00E46738" w:rsidRPr="00E23256" w:rsidRDefault="00E46738" w:rsidP="00E46738">
                      <w:pPr>
                        <w:shd w:val="clear" w:color="auto" w:fill="FFFFFF"/>
                        <w:spacing w:after="24" w:line="240" w:lineRule="auto"/>
                        <w:ind w:left="720"/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El ADN viral entra en el núcleo de la célula, es reparado por la maquinaria de reparación del huésped y se integra en el genoma del huésped. El resto de las etapas es similar a las del grupo VI.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1D2" w:rsidRPr="003861D2">
        <w:rPr>
          <w:rFonts w:ascii="Impact" w:hAnsi="Impac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77A0E6F7" wp14:editId="2F7D4826">
                <wp:simplePos x="0" y="0"/>
                <wp:positionH relativeFrom="margin">
                  <wp:posOffset>1671691</wp:posOffset>
                </wp:positionH>
                <wp:positionV relativeFrom="paragraph">
                  <wp:posOffset>54298</wp:posOffset>
                </wp:positionV>
                <wp:extent cx="2121919" cy="957533"/>
                <wp:effectExtent l="0" t="0" r="12065" b="1460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919" cy="957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551DB" w14:textId="3F661390" w:rsidR="003861D2" w:rsidRPr="00E23256" w:rsidRDefault="00E46738" w:rsidP="003861D2">
                            <w:pPr>
                              <w:shd w:val="clear" w:color="auto" w:fill="FFFFFF"/>
                              <w:spacing w:after="24" w:line="240" w:lineRule="auto"/>
                              <w:ind w:left="720"/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E46738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 xml:space="preserve">Grupo VII: Virus ADN bicatenario </w:t>
                            </w:r>
                            <w:proofErr w:type="spellStart"/>
                            <w:r w:rsidRPr="00E46738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retrotranscrito</w:t>
                            </w:r>
                            <w:proofErr w:type="spellEnd"/>
                            <w:r w:rsidRPr="00E46738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 xml:space="preserve"> (Virus </w:t>
                            </w:r>
                            <w:proofErr w:type="spellStart"/>
                            <w:r w:rsidRPr="00E46738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ADNbcRT</w:t>
                            </w:r>
                            <w:proofErr w:type="spellEnd"/>
                            <w:r w:rsidRPr="00E46738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 xml:space="preserve"> o Virus </w:t>
                            </w:r>
                            <w:proofErr w:type="spellStart"/>
                            <w:r w:rsidRPr="00E46738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dsDNA</w:t>
                            </w:r>
                            <w:proofErr w:type="spellEnd"/>
                            <w:r w:rsidRPr="00E46738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es-MX"/>
                              </w:rPr>
                              <w:t>-RT).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0E6F7" id="_x0000_s1046" type="#_x0000_t202" style="position:absolute;left:0;text-align:left;margin-left:131.65pt;margin-top:4.3pt;width:167.1pt;height:75.4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">
                <v:textbox>
                  <w:txbxContent>
                    <w:p w14:paraId="4D8551DB" w14:textId="3F661390" w:rsidR="003861D2" w:rsidRPr="00E23256" w:rsidRDefault="00E46738" w:rsidP="003861D2">
                      <w:pPr>
                        <w:shd w:val="clear" w:color="auto" w:fill="FFFFFF"/>
                        <w:spacing w:after="24" w:line="240" w:lineRule="auto"/>
                        <w:ind w:left="720"/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</w:pPr>
                      <w:r w:rsidRPr="00E46738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 xml:space="preserve">Grupo VII: Virus ADN bicatenario </w:t>
                      </w:r>
                      <w:proofErr w:type="spellStart"/>
                      <w:r w:rsidRPr="00E46738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>retrotranscrito</w:t>
                      </w:r>
                      <w:proofErr w:type="spellEnd"/>
                      <w:r w:rsidRPr="00E46738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 xml:space="preserve"> (Virus </w:t>
                      </w:r>
                      <w:proofErr w:type="spellStart"/>
                      <w:r w:rsidRPr="00E46738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>ADNbcRT</w:t>
                      </w:r>
                      <w:proofErr w:type="spellEnd"/>
                      <w:r w:rsidRPr="00E46738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 xml:space="preserve"> o Virus </w:t>
                      </w:r>
                      <w:proofErr w:type="spellStart"/>
                      <w:r w:rsidRPr="00E46738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>dsDNA</w:t>
                      </w:r>
                      <w:proofErr w:type="spellEnd"/>
                      <w:r w:rsidRPr="00E46738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es-MX"/>
                        </w:rPr>
                        <w:t>-RT).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861D2" w:rsidRPr="003861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84BB" w14:textId="77777777" w:rsidR="00A27BEF" w:rsidRDefault="00A27BEF" w:rsidP="00E23256">
      <w:pPr>
        <w:spacing w:after="0" w:line="240" w:lineRule="auto"/>
      </w:pPr>
      <w:r>
        <w:separator/>
      </w:r>
    </w:p>
  </w:endnote>
  <w:endnote w:type="continuationSeparator" w:id="0">
    <w:p w14:paraId="6EE5C33C" w14:textId="77777777" w:rsidR="00A27BEF" w:rsidRDefault="00A27BEF" w:rsidP="00E2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9BBD" w14:textId="77777777" w:rsidR="00A27BEF" w:rsidRDefault="00A27BEF" w:rsidP="00E23256">
      <w:pPr>
        <w:spacing w:after="0" w:line="240" w:lineRule="auto"/>
      </w:pPr>
      <w:r>
        <w:separator/>
      </w:r>
    </w:p>
  </w:footnote>
  <w:footnote w:type="continuationSeparator" w:id="0">
    <w:p w14:paraId="79E8C3DC" w14:textId="77777777" w:rsidR="00A27BEF" w:rsidRDefault="00A27BEF" w:rsidP="00E2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20DF"/>
    <w:multiLevelType w:val="multilevel"/>
    <w:tmpl w:val="9BB4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477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50"/>
    <w:rsid w:val="00027844"/>
    <w:rsid w:val="003861D2"/>
    <w:rsid w:val="00470575"/>
    <w:rsid w:val="00A27BEF"/>
    <w:rsid w:val="00A42B50"/>
    <w:rsid w:val="00B3196E"/>
    <w:rsid w:val="00E23256"/>
    <w:rsid w:val="00E4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471B"/>
  <w15:chartTrackingRefBased/>
  <w15:docId w15:val="{640CA71D-A90A-468A-8C66-387BED1A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42B5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23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256"/>
  </w:style>
  <w:style w:type="paragraph" w:styleId="Piedepgina">
    <w:name w:val="footer"/>
    <w:basedOn w:val="Normal"/>
    <w:link w:val="PiedepginaCar"/>
    <w:uiPriority w:val="99"/>
    <w:unhideWhenUsed/>
    <w:rsid w:val="00E23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ADN" TargetMode="External"/><Relationship Id="rId18" Type="http://schemas.openxmlformats.org/officeDocument/2006/relationships/hyperlink" Target="https://es.wikipedia.org/wiki/Traducci%C3%B3n_gen%C3%A9tica" TargetMode="External"/><Relationship Id="rId26" Type="http://schemas.openxmlformats.org/officeDocument/2006/relationships/hyperlink" Target="https://es.wikipedia.org/wiki/Transcripci%C3%B3n_gen%C3%A9tica" TargetMode="External"/><Relationship Id="rId39" Type="http://schemas.openxmlformats.org/officeDocument/2006/relationships/hyperlink" Target="https://es.wikipedia.org/wiki/Traducci%C3%B3n_gen%C3%A9tica" TargetMode="External"/><Relationship Id="rId21" Type="http://schemas.openxmlformats.org/officeDocument/2006/relationships/hyperlink" Target="https://es.wikipedia.org/wiki/Traducci%C3%B3n_gen%C3%A9tica" TargetMode="External"/><Relationship Id="rId34" Type="http://schemas.openxmlformats.org/officeDocument/2006/relationships/hyperlink" Target="https://es.wikipedia.org/wiki/Traducci%C3%B3n_gen%C3%A9tica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s.wikipedia.org/wiki/Comit%C3%A9_Internacional_de_Taxonom%C3%ADa_de_Virus" TargetMode="External"/><Relationship Id="rId20" Type="http://schemas.openxmlformats.org/officeDocument/2006/relationships/hyperlink" Target="https://es.wikipedia.org/wiki/ARNm" TargetMode="External"/><Relationship Id="rId29" Type="http://schemas.openxmlformats.org/officeDocument/2006/relationships/hyperlink" Target="https://es.wikipedia.org/wiki/Transcriptasa_invers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Clasificaci%C3%B3n_de_Baltimore" TargetMode="External"/><Relationship Id="rId24" Type="http://schemas.openxmlformats.org/officeDocument/2006/relationships/hyperlink" Target="https://es.wikipedia.org/wiki/Reparaci%C3%B3n_del_ADN" TargetMode="External"/><Relationship Id="rId32" Type="http://schemas.openxmlformats.org/officeDocument/2006/relationships/hyperlink" Target="https://es.wikipedia.org/wiki/Traducci%C3%B3n_gen%C3%A9tica" TargetMode="External"/><Relationship Id="rId37" Type="http://schemas.openxmlformats.org/officeDocument/2006/relationships/hyperlink" Target="https://es.wikipedia.org/wiki/Traducci%C3%B3n_gen%C3%A9tica" TargetMode="External"/><Relationship Id="rId40" Type="http://schemas.openxmlformats.org/officeDocument/2006/relationships/hyperlink" Target="https://es.wikipedia.org/wiki/ARN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Replicaci%C3%B3n_de_ADN" TargetMode="External"/><Relationship Id="rId23" Type="http://schemas.openxmlformats.org/officeDocument/2006/relationships/hyperlink" Target="https://es.wikipedia.org/wiki/Reparaci%C3%B3n_del_ADN" TargetMode="External"/><Relationship Id="rId28" Type="http://schemas.openxmlformats.org/officeDocument/2006/relationships/hyperlink" Target="https://es.wikipedia.org/wiki/Traducci%C3%B3n_gen%C3%A9tica" TargetMode="External"/><Relationship Id="rId36" Type="http://schemas.openxmlformats.org/officeDocument/2006/relationships/hyperlink" Target="https://es.wikipedia.org/wiki/Traducci%C3%B3n_gen%C3%A9tica" TargetMode="External"/><Relationship Id="rId10" Type="http://schemas.openxmlformats.org/officeDocument/2006/relationships/hyperlink" Target="https://es.wikipedia.org/wiki/Clasificaci%C3%B3n_de_Baltimore" TargetMode="External"/><Relationship Id="rId19" Type="http://schemas.openxmlformats.org/officeDocument/2006/relationships/hyperlink" Target="https://es.wikipedia.org/wiki/ARN_polimerasa_dependiente_de_ARN" TargetMode="External"/><Relationship Id="rId31" Type="http://schemas.openxmlformats.org/officeDocument/2006/relationships/hyperlink" Target="https://es.wikipedia.org/wiki/ARN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David_Baltimore" TargetMode="External"/><Relationship Id="rId14" Type="http://schemas.openxmlformats.org/officeDocument/2006/relationships/hyperlink" Target="https://es.wikipedia.org/wiki/ARN" TargetMode="External"/><Relationship Id="rId22" Type="http://schemas.openxmlformats.org/officeDocument/2006/relationships/hyperlink" Target="https://es.wikipedia.org/wiki/ARN_polimerasa_dependiente_de_ARN" TargetMode="External"/><Relationship Id="rId27" Type="http://schemas.openxmlformats.org/officeDocument/2006/relationships/hyperlink" Target="https://es.wikipedia.org/wiki/ARNm" TargetMode="External"/><Relationship Id="rId30" Type="http://schemas.openxmlformats.org/officeDocument/2006/relationships/hyperlink" Target="https://es.wikipedia.org/wiki/Transcripci%C3%B3n_gen%C3%A9tica" TargetMode="External"/><Relationship Id="rId35" Type="http://schemas.openxmlformats.org/officeDocument/2006/relationships/hyperlink" Target="https://es.wikipedia.org/wiki/ARN_polimerasa_dependiente_de_ARN" TargetMode="External"/><Relationship Id="rId8" Type="http://schemas.openxmlformats.org/officeDocument/2006/relationships/hyperlink" Target="https://es.wikipedia.org/wiki/Viru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Genoma" TargetMode="External"/><Relationship Id="rId17" Type="http://schemas.openxmlformats.org/officeDocument/2006/relationships/hyperlink" Target="https://es.wikipedia.org/wiki/ARNm" TargetMode="External"/><Relationship Id="rId25" Type="http://schemas.openxmlformats.org/officeDocument/2006/relationships/hyperlink" Target="https://es.wikipedia.org/wiki/Transcriptasa_inversa" TargetMode="External"/><Relationship Id="rId33" Type="http://schemas.openxmlformats.org/officeDocument/2006/relationships/hyperlink" Target="https://es.wikipedia.org/wiki/ARN_polimerasa_dependiente_de_ARN" TargetMode="External"/><Relationship Id="rId38" Type="http://schemas.openxmlformats.org/officeDocument/2006/relationships/hyperlink" Target="https://es.wikipedia.org/wiki/ARN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reyes</dc:creator>
  <cp:keywords/>
  <dc:description/>
  <cp:lastModifiedBy>bryan reyes</cp:lastModifiedBy>
  <cp:revision>1</cp:revision>
  <dcterms:created xsi:type="dcterms:W3CDTF">2022-05-20T20:26:00Z</dcterms:created>
  <dcterms:modified xsi:type="dcterms:W3CDTF">2022-05-20T21:15:00Z</dcterms:modified>
</cp:coreProperties>
</file>