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D1B3" w14:textId="19B494AF" w:rsidR="008B0D0D" w:rsidRDefault="008B0D0D"/>
    <w:p w14:paraId="708EC804" w14:textId="265C99F4" w:rsidR="008B0D0D" w:rsidRPr="008B0D0D" w:rsidRDefault="008B0D0D" w:rsidP="008B0D0D">
      <w:pPr>
        <w:rPr>
          <w:rFonts w:ascii="Times New Roman" w:eastAsia="Times New Roman" w:hAnsi="Times New Roman" w:cs="Times New Roman"/>
          <w:lang w:eastAsia="es-MX"/>
        </w:rPr>
      </w:pPr>
      <w:r>
        <w:tab/>
      </w:r>
      <w:r w:rsidRPr="008B0D0D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8B0D0D">
        <w:rPr>
          <w:rFonts w:ascii="Times New Roman" w:eastAsia="Times New Roman" w:hAnsi="Times New Roman" w:cs="Times New Roman"/>
          <w:lang w:eastAsia="es-MX"/>
        </w:rPr>
        <w:instrText xml:space="preserve"> INCLUDEPICTURE "/var/folders/qb/7fzd_4cd02vf19j_rvwymnzc0000gn/T/com.microsoft.Word/WebArchiveCopyPasteTempFiles/page1image26001040" \* MERGEFORMATINET </w:instrText>
      </w:r>
      <w:r w:rsidRPr="008B0D0D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8B0D0D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9E2100D" wp14:editId="391AA34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60575" cy="746760"/>
            <wp:effectExtent l="0" t="0" r="0" b="2540"/>
            <wp:wrapSquare wrapText="bothSides"/>
            <wp:docPr id="1" name="Imagen 1" descr="page1image2600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60010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0D0D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FB8BC11" w14:textId="309C470D" w:rsidR="008B0D0D" w:rsidRDefault="008B0D0D" w:rsidP="008B0D0D">
      <w:pPr>
        <w:tabs>
          <w:tab w:val="left" w:pos="3205"/>
        </w:tabs>
      </w:pPr>
    </w:p>
    <w:p w14:paraId="6A32D930" w14:textId="77777777" w:rsidR="008B0D0D" w:rsidRDefault="008B0D0D">
      <w:pPr>
        <w:rPr>
          <w:b/>
          <w:bCs/>
          <w:color w:val="4472C4" w:themeColor="accent1"/>
          <w:sz w:val="44"/>
          <w:szCs w:val="44"/>
        </w:rPr>
      </w:pPr>
    </w:p>
    <w:p w14:paraId="57A68BA2" w14:textId="77777777" w:rsidR="008B0D0D" w:rsidRDefault="008B0D0D">
      <w:pPr>
        <w:rPr>
          <w:b/>
          <w:bCs/>
          <w:color w:val="4472C4" w:themeColor="accent1"/>
          <w:sz w:val="44"/>
          <w:szCs w:val="44"/>
        </w:rPr>
      </w:pPr>
    </w:p>
    <w:p w14:paraId="73D508B8" w14:textId="22E5742C" w:rsidR="008B0D0D" w:rsidRPr="008B0D0D" w:rsidRDefault="008B0D0D">
      <w:pPr>
        <w:rPr>
          <w:b/>
          <w:bCs/>
          <w:color w:val="4472C4" w:themeColor="accent1"/>
          <w:sz w:val="44"/>
          <w:szCs w:val="44"/>
        </w:rPr>
      </w:pPr>
      <w:r w:rsidRPr="008B0D0D">
        <w:rPr>
          <w:b/>
          <w:bCs/>
          <w:color w:val="4472C4" w:themeColor="accent1"/>
          <w:sz w:val="44"/>
          <w:szCs w:val="44"/>
        </w:rPr>
        <w:t>SUPER NOTA</w:t>
      </w:r>
    </w:p>
    <w:p w14:paraId="285056D3" w14:textId="3BC2EA05" w:rsidR="008B0D0D" w:rsidRDefault="008B0D0D">
      <w:pPr>
        <w:rPr>
          <w:b/>
          <w:bCs/>
        </w:rPr>
      </w:pPr>
    </w:p>
    <w:p w14:paraId="3F9884A7" w14:textId="18A7466F" w:rsidR="008B0D0D" w:rsidRDefault="008B0D0D">
      <w:pPr>
        <w:rPr>
          <w:b/>
          <w:bCs/>
        </w:rPr>
      </w:pPr>
    </w:p>
    <w:p w14:paraId="6445C2E6" w14:textId="6352E2B2" w:rsidR="008B0D0D" w:rsidRDefault="008B0D0D">
      <w:pPr>
        <w:rPr>
          <w:b/>
          <w:bCs/>
        </w:rPr>
      </w:pPr>
    </w:p>
    <w:p w14:paraId="7DCFAB24" w14:textId="77777777" w:rsidR="008B0D0D" w:rsidRPr="008B0D0D" w:rsidRDefault="008B0D0D">
      <w:pPr>
        <w:rPr>
          <w:b/>
          <w:bCs/>
        </w:rPr>
      </w:pPr>
    </w:p>
    <w:p w14:paraId="2FA6CB20" w14:textId="5D87A09E" w:rsidR="008B0D0D" w:rsidRPr="008B0D0D" w:rsidRDefault="008B0D0D">
      <w:pPr>
        <w:rPr>
          <w:b/>
          <w:bCs/>
          <w:color w:val="1F3864" w:themeColor="accent1" w:themeShade="80"/>
        </w:rPr>
      </w:pPr>
      <w:r w:rsidRPr="008B0D0D">
        <w:rPr>
          <w:b/>
          <w:bCs/>
          <w:color w:val="1F3864" w:themeColor="accent1" w:themeShade="80"/>
        </w:rPr>
        <w:t>Nombre del alumno: Gpe Elizabeth Hidalgo Ruiz</w:t>
      </w:r>
    </w:p>
    <w:p w14:paraId="3729B4A7" w14:textId="5925D568" w:rsidR="008B0D0D" w:rsidRDefault="008B0D0D">
      <w:pPr>
        <w:rPr>
          <w:b/>
          <w:bCs/>
          <w:color w:val="1F3864" w:themeColor="accent1" w:themeShade="80"/>
        </w:rPr>
      </w:pPr>
    </w:p>
    <w:p w14:paraId="1B78CF59" w14:textId="77777777" w:rsidR="008B0D0D" w:rsidRPr="008B0D0D" w:rsidRDefault="008B0D0D">
      <w:pPr>
        <w:rPr>
          <w:b/>
          <w:bCs/>
          <w:color w:val="1F3864" w:themeColor="accent1" w:themeShade="80"/>
        </w:rPr>
      </w:pPr>
    </w:p>
    <w:p w14:paraId="78BFEF32" w14:textId="35CD78CB" w:rsidR="008B0D0D" w:rsidRPr="008B0D0D" w:rsidRDefault="008B0D0D">
      <w:pPr>
        <w:rPr>
          <w:b/>
          <w:bCs/>
          <w:color w:val="1F3864" w:themeColor="accent1" w:themeShade="80"/>
        </w:rPr>
      </w:pPr>
      <w:r w:rsidRPr="008B0D0D">
        <w:rPr>
          <w:b/>
          <w:bCs/>
          <w:color w:val="1F3864" w:themeColor="accent1" w:themeShade="80"/>
        </w:rPr>
        <w:t xml:space="preserve">Nombre del tema: </w:t>
      </w:r>
      <w:r>
        <w:rPr>
          <w:b/>
          <w:bCs/>
          <w:color w:val="1F3864" w:themeColor="accent1" w:themeShade="80"/>
        </w:rPr>
        <w:t>Organización y composición de las celulas</w:t>
      </w:r>
    </w:p>
    <w:p w14:paraId="6959BC16" w14:textId="04B757A3" w:rsidR="008B0D0D" w:rsidRDefault="008B0D0D">
      <w:pPr>
        <w:rPr>
          <w:b/>
          <w:bCs/>
          <w:color w:val="1F3864" w:themeColor="accent1" w:themeShade="80"/>
        </w:rPr>
      </w:pPr>
    </w:p>
    <w:p w14:paraId="08A9B493" w14:textId="77777777" w:rsidR="008B0D0D" w:rsidRPr="008B0D0D" w:rsidRDefault="008B0D0D">
      <w:pPr>
        <w:rPr>
          <w:b/>
          <w:bCs/>
          <w:color w:val="1F3864" w:themeColor="accent1" w:themeShade="80"/>
        </w:rPr>
      </w:pPr>
    </w:p>
    <w:p w14:paraId="116F828E" w14:textId="2E7D1CC7" w:rsidR="008B0D0D" w:rsidRPr="008B0D0D" w:rsidRDefault="008B0D0D">
      <w:pPr>
        <w:rPr>
          <w:b/>
          <w:bCs/>
          <w:color w:val="1F3864" w:themeColor="accent1" w:themeShade="80"/>
        </w:rPr>
      </w:pPr>
      <w:r w:rsidRPr="008B0D0D">
        <w:rPr>
          <w:b/>
          <w:bCs/>
          <w:color w:val="1F3864" w:themeColor="accent1" w:themeShade="80"/>
        </w:rPr>
        <w:t>Parcial: Primer Parcial</w:t>
      </w:r>
    </w:p>
    <w:p w14:paraId="10C5C5B4" w14:textId="71813342" w:rsidR="008B0D0D" w:rsidRDefault="008B0D0D">
      <w:pPr>
        <w:rPr>
          <w:b/>
          <w:bCs/>
          <w:color w:val="1F3864" w:themeColor="accent1" w:themeShade="80"/>
        </w:rPr>
      </w:pPr>
    </w:p>
    <w:p w14:paraId="04984C3D" w14:textId="77777777" w:rsidR="008B0D0D" w:rsidRPr="008B0D0D" w:rsidRDefault="008B0D0D">
      <w:pPr>
        <w:rPr>
          <w:b/>
          <w:bCs/>
          <w:color w:val="1F3864" w:themeColor="accent1" w:themeShade="80"/>
        </w:rPr>
      </w:pPr>
    </w:p>
    <w:p w14:paraId="05709878" w14:textId="6350278A" w:rsidR="008B0D0D" w:rsidRPr="008B0D0D" w:rsidRDefault="008B0D0D">
      <w:pPr>
        <w:rPr>
          <w:b/>
          <w:bCs/>
          <w:color w:val="1F3864" w:themeColor="accent1" w:themeShade="80"/>
        </w:rPr>
      </w:pPr>
      <w:r w:rsidRPr="008B0D0D">
        <w:rPr>
          <w:b/>
          <w:bCs/>
          <w:color w:val="1F3864" w:themeColor="accent1" w:themeShade="80"/>
        </w:rPr>
        <w:t>Nombre de la Materia: Biologia Celular</w:t>
      </w:r>
    </w:p>
    <w:p w14:paraId="1509D105" w14:textId="61B16AF1" w:rsidR="008B0D0D" w:rsidRDefault="008B0D0D">
      <w:pPr>
        <w:rPr>
          <w:b/>
          <w:bCs/>
          <w:color w:val="1F3864" w:themeColor="accent1" w:themeShade="80"/>
        </w:rPr>
      </w:pPr>
    </w:p>
    <w:p w14:paraId="6E6094E3" w14:textId="77777777" w:rsidR="008B0D0D" w:rsidRPr="008B0D0D" w:rsidRDefault="008B0D0D">
      <w:pPr>
        <w:rPr>
          <w:b/>
          <w:bCs/>
          <w:color w:val="1F3864" w:themeColor="accent1" w:themeShade="80"/>
        </w:rPr>
      </w:pPr>
    </w:p>
    <w:p w14:paraId="24A6C589" w14:textId="4421363D" w:rsidR="008B0D0D" w:rsidRPr="008B0D0D" w:rsidRDefault="008B0D0D">
      <w:pPr>
        <w:rPr>
          <w:b/>
          <w:bCs/>
          <w:color w:val="1F3864" w:themeColor="accent1" w:themeShade="80"/>
        </w:rPr>
      </w:pPr>
      <w:r w:rsidRPr="008B0D0D">
        <w:rPr>
          <w:b/>
          <w:bCs/>
          <w:color w:val="1F3864" w:themeColor="accent1" w:themeShade="80"/>
        </w:rPr>
        <w:t>Nombre del Profesor: Luz Elena Cervantes Monroy</w:t>
      </w:r>
    </w:p>
    <w:p w14:paraId="77EFD924" w14:textId="0A3CB38A" w:rsidR="008B0D0D" w:rsidRDefault="008B0D0D">
      <w:pPr>
        <w:rPr>
          <w:b/>
          <w:bCs/>
          <w:color w:val="1F3864" w:themeColor="accent1" w:themeShade="80"/>
        </w:rPr>
      </w:pPr>
    </w:p>
    <w:p w14:paraId="55C07E56" w14:textId="77777777" w:rsidR="008B0D0D" w:rsidRPr="008B0D0D" w:rsidRDefault="008B0D0D">
      <w:pPr>
        <w:rPr>
          <w:b/>
          <w:bCs/>
          <w:color w:val="1F3864" w:themeColor="accent1" w:themeShade="80"/>
        </w:rPr>
      </w:pPr>
    </w:p>
    <w:p w14:paraId="2626694C" w14:textId="762485EF" w:rsidR="008B0D0D" w:rsidRPr="008B0D0D" w:rsidRDefault="008B0D0D">
      <w:pPr>
        <w:rPr>
          <w:b/>
          <w:bCs/>
          <w:color w:val="1F3864" w:themeColor="accent1" w:themeShade="80"/>
        </w:rPr>
      </w:pPr>
      <w:r w:rsidRPr="008B0D0D">
        <w:rPr>
          <w:b/>
          <w:bCs/>
          <w:color w:val="1F3864" w:themeColor="accent1" w:themeShade="80"/>
        </w:rPr>
        <w:t>Grupo: “A”</w:t>
      </w:r>
    </w:p>
    <w:p w14:paraId="723325EC" w14:textId="54BB94D7" w:rsidR="008B0D0D" w:rsidRDefault="008B0D0D">
      <w:pPr>
        <w:rPr>
          <w:b/>
          <w:bCs/>
          <w:color w:val="1F3864" w:themeColor="accent1" w:themeShade="80"/>
        </w:rPr>
      </w:pPr>
    </w:p>
    <w:p w14:paraId="3B49CFA7" w14:textId="77777777" w:rsidR="008B0D0D" w:rsidRPr="008B0D0D" w:rsidRDefault="008B0D0D">
      <w:pPr>
        <w:rPr>
          <w:b/>
          <w:bCs/>
          <w:color w:val="1F3864" w:themeColor="accent1" w:themeShade="80"/>
        </w:rPr>
      </w:pPr>
    </w:p>
    <w:p w14:paraId="1934A8A7" w14:textId="6E09EB18" w:rsidR="008B0D0D" w:rsidRPr="008B0D0D" w:rsidRDefault="008B0D0D">
      <w:pPr>
        <w:rPr>
          <w:b/>
          <w:bCs/>
          <w:color w:val="1F3864" w:themeColor="accent1" w:themeShade="80"/>
        </w:rPr>
      </w:pPr>
      <w:r w:rsidRPr="008B0D0D">
        <w:rPr>
          <w:b/>
          <w:bCs/>
          <w:color w:val="1F3864" w:themeColor="accent1" w:themeShade="80"/>
        </w:rPr>
        <w:t>Cuatrimestre: Segundo Cuatrimestre</w:t>
      </w:r>
    </w:p>
    <w:p w14:paraId="10347312" w14:textId="472F284B" w:rsidR="008B0D0D" w:rsidRDefault="008B0D0D">
      <w:pPr>
        <w:rPr>
          <w:color w:val="1F3864" w:themeColor="accent1" w:themeShade="80"/>
        </w:rPr>
      </w:pPr>
    </w:p>
    <w:p w14:paraId="1131EE63" w14:textId="43930450" w:rsidR="008B0D0D" w:rsidRDefault="008B0D0D">
      <w:pPr>
        <w:rPr>
          <w:color w:val="1F3864" w:themeColor="accent1" w:themeShade="80"/>
        </w:rPr>
      </w:pPr>
    </w:p>
    <w:p w14:paraId="2C1FDE23" w14:textId="08E558EE" w:rsidR="008B0D0D" w:rsidRDefault="008B0D0D">
      <w:pPr>
        <w:rPr>
          <w:color w:val="1F3864" w:themeColor="accent1" w:themeShade="80"/>
        </w:rPr>
      </w:pPr>
    </w:p>
    <w:p w14:paraId="6E5B3D51" w14:textId="2DE1D272" w:rsidR="008B0D0D" w:rsidRDefault="008B0D0D">
      <w:pPr>
        <w:rPr>
          <w:color w:val="1F3864" w:themeColor="accent1" w:themeShade="80"/>
        </w:rPr>
      </w:pPr>
    </w:p>
    <w:p w14:paraId="4B5331C3" w14:textId="77777777" w:rsidR="008B0D0D" w:rsidRDefault="008B0D0D">
      <w:pPr>
        <w:rPr>
          <w:color w:val="1F3864" w:themeColor="accent1" w:themeShade="80"/>
        </w:rPr>
      </w:pPr>
    </w:p>
    <w:p w14:paraId="3D239210" w14:textId="77777777" w:rsidR="008B0D0D" w:rsidRPr="008B0D0D" w:rsidRDefault="008B0D0D" w:rsidP="008B0D0D">
      <w:pPr>
        <w:rPr>
          <w:color w:val="1F3864" w:themeColor="accent1" w:themeShade="80"/>
        </w:rPr>
      </w:pPr>
    </w:p>
    <w:p w14:paraId="2989AC90" w14:textId="2B47A2EA" w:rsidR="008B0D0D" w:rsidRDefault="008B0D0D" w:rsidP="008B0D0D">
      <w:pPr>
        <w:jc w:val="right"/>
        <w:rPr>
          <w:color w:val="1F3864" w:themeColor="accent1" w:themeShade="80"/>
          <w:sz w:val="20"/>
          <w:szCs w:val="20"/>
        </w:rPr>
      </w:pPr>
      <w:r w:rsidRPr="008B0D0D">
        <w:rPr>
          <w:color w:val="1F3864" w:themeColor="accent1" w:themeShade="80"/>
          <w:sz w:val="20"/>
          <w:szCs w:val="20"/>
        </w:rPr>
        <w:t>Comitán de Domínguez, Chiapas. A 07 de enero 2022</w:t>
      </w:r>
    </w:p>
    <w:p w14:paraId="7641B569" w14:textId="05AB444F" w:rsidR="008B0D0D" w:rsidRDefault="008B0D0D" w:rsidP="008B0D0D">
      <w:pPr>
        <w:jc w:val="right"/>
        <w:rPr>
          <w:color w:val="1F3864" w:themeColor="accent1" w:themeShade="80"/>
          <w:sz w:val="20"/>
          <w:szCs w:val="20"/>
        </w:rPr>
      </w:pPr>
    </w:p>
    <w:p w14:paraId="2C6C04D9" w14:textId="1F0E74B9" w:rsidR="008B0D0D" w:rsidRDefault="008B0D0D">
      <w:pPr>
        <w:rPr>
          <w:color w:val="1F3864" w:themeColor="accent1" w:themeShade="80"/>
          <w:sz w:val="20"/>
          <w:szCs w:val="20"/>
        </w:rPr>
      </w:pPr>
      <w:r>
        <w:rPr>
          <w:color w:val="1F3864" w:themeColor="accent1" w:themeShade="80"/>
          <w:sz w:val="20"/>
          <w:szCs w:val="20"/>
        </w:rPr>
        <w:br w:type="page"/>
      </w:r>
    </w:p>
    <w:p w14:paraId="1C0A1AC7" w14:textId="1668357C" w:rsidR="008B0D0D" w:rsidRPr="008B0D0D" w:rsidRDefault="008B0D0D" w:rsidP="008B0D0D">
      <w:pPr>
        <w:jc w:val="right"/>
        <w:rPr>
          <w:color w:val="1F3864" w:themeColor="accent1" w:themeShade="80"/>
          <w:sz w:val="20"/>
          <w:szCs w:val="20"/>
        </w:rPr>
      </w:pPr>
    </w:p>
    <w:sectPr w:rsidR="008B0D0D" w:rsidRPr="008B0D0D" w:rsidSect="008B0D0D">
      <w:pgSz w:w="5940" w:h="1368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0D"/>
    <w:rsid w:val="006B7FD7"/>
    <w:rsid w:val="008B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4F20"/>
  <w15:chartTrackingRefBased/>
  <w15:docId w15:val="{36E7D6A2-18B9-B94F-91F4-AFBDB947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8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9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3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0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0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hidalgolupitahr@gmail.com</dc:creator>
  <cp:keywords/>
  <dc:description/>
  <cp:lastModifiedBy>hidalgolupitahr@gmail.com</cp:lastModifiedBy>
  <cp:revision>1</cp:revision>
  <cp:lastPrinted>2022-01-08T00:26:00Z</cp:lastPrinted>
  <dcterms:created xsi:type="dcterms:W3CDTF">2022-01-08T00:15:00Z</dcterms:created>
  <dcterms:modified xsi:type="dcterms:W3CDTF">2022-01-08T00:27:00Z</dcterms:modified>
</cp:coreProperties>
</file>