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E3" w:rsidRDefault="00671BE3" w:rsidP="00671BE3">
      <w:pPr>
        <w:jc w:val="center"/>
        <w:rPr>
          <w:rFonts w:ascii="Bodoni MT Black" w:hAnsi="Bodoni MT Black" w:cs="Arial"/>
          <w:b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1C835" wp14:editId="259A5247">
                <wp:simplePos x="0" y="0"/>
                <wp:positionH relativeFrom="column">
                  <wp:posOffset>805815</wp:posOffset>
                </wp:positionH>
                <wp:positionV relativeFrom="paragraph">
                  <wp:posOffset>262255</wp:posOffset>
                </wp:positionV>
                <wp:extent cx="39338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0745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20.65pt" to="373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>
        <w:rPr>
          <w:rFonts w:ascii="Bodoni MT Black" w:hAnsi="Bodoni MT Black" w:cs="Arial"/>
          <w:b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UNIVERSIDAD DEL SURESTE (UDS).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32A09" wp14:editId="0D80769C">
                <wp:simplePos x="0" y="0"/>
                <wp:positionH relativeFrom="column">
                  <wp:posOffset>662940</wp:posOffset>
                </wp:positionH>
                <wp:positionV relativeFrom="paragraph">
                  <wp:posOffset>12700</wp:posOffset>
                </wp:positionV>
                <wp:extent cx="4210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87584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pt" to="383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0243" wp14:editId="4F8A71AC">
                <wp:simplePos x="0" y="0"/>
                <wp:positionH relativeFrom="column">
                  <wp:posOffset>6120130</wp:posOffset>
                </wp:positionH>
                <wp:positionV relativeFrom="paragraph">
                  <wp:posOffset>557530</wp:posOffset>
                </wp:positionV>
                <wp:extent cx="66675" cy="69437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943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785AD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9pt,43.9pt" to="487.15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" strokecolor="#ffc000 [3207]" strokeweight="1.5pt">
                <v:stroke joinstyle="miter"/>
              </v:line>
            </w:pict>
          </mc:Fallback>
        </mc:AlternateContent>
      </w:r>
    </w:p>
    <w:p w:rsidR="00671BE3" w:rsidRDefault="00671BE3" w:rsidP="00671BE3">
      <w:pPr>
        <w:pStyle w:val="Prrafodelista"/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:rsidR="00671BE3" w:rsidRDefault="00671BE3" w:rsidP="00671BE3">
      <w:pPr>
        <w:pStyle w:val="Prrafodelista"/>
        <w:numPr>
          <w:ilvl w:val="0"/>
          <w:numId w:val="2"/>
        </w:num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Edwin Airam López Pérez.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7A935" wp14:editId="2B6301F0">
                <wp:simplePos x="0" y="0"/>
                <wp:positionH relativeFrom="column">
                  <wp:posOffset>5939790</wp:posOffset>
                </wp:positionH>
                <wp:positionV relativeFrom="paragraph">
                  <wp:posOffset>180340</wp:posOffset>
                </wp:positionV>
                <wp:extent cx="38100" cy="52387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238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A2243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7pt,14.2pt" to="470.7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" strokecolor="#ffc000 [3207]" strokeweight="1.5pt">
                <v:stroke joinstyle="miter"/>
              </v:line>
            </w:pict>
          </mc:Fallback>
        </mc:AlternateConten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Catedrática:</w:t>
      </w:r>
    </w:p>
    <w:p w:rsidR="00671BE3" w:rsidRPr="00A63ADF" w:rsidRDefault="00671BE3" w:rsidP="00671BE3">
      <w:pPr>
        <w:pStyle w:val="Prrafodelista"/>
        <w:numPr>
          <w:ilvl w:val="0"/>
          <w:numId w:val="2"/>
        </w:numPr>
        <w:jc w:val="center"/>
        <w:rPr>
          <w:rFonts w:ascii="Bodoni MT Black" w:hAnsi="Bodoni MT Black" w:cs="Arial"/>
          <w:b/>
          <w:color w:val="002060"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63ADF">
        <w:rPr>
          <w:rFonts w:ascii="Bodoni MT Black" w:hAnsi="Bodoni MT Black"/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E2A0F" wp14:editId="21B03B12">
                <wp:simplePos x="0" y="0"/>
                <wp:positionH relativeFrom="rightMargin">
                  <wp:posOffset>184785</wp:posOffset>
                </wp:positionH>
                <wp:positionV relativeFrom="paragraph">
                  <wp:posOffset>162560</wp:posOffset>
                </wp:positionV>
                <wp:extent cx="28575" cy="3438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38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7B6AB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4.55pt,12.8pt" to="16.8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" strokecolor="#ffc000 [3207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odoni MT Black" w:hAnsi="Bodoni MT Black"/>
          <w:b/>
          <w:noProof/>
          <w:color w:val="002060"/>
          <w:sz w:val="28"/>
        </w:rPr>
        <w:t xml:space="preserve">Oscar Fabian Díaz Solís. </w:t>
      </w:r>
    </w:p>
    <w:p w:rsidR="00671BE3" w:rsidRDefault="00671BE3" w:rsidP="00671BE3">
      <w:pPr>
        <w:ind w:left="360"/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ind w:left="360"/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Octavo cuatrimestre.</w:t>
      </w:r>
    </w:p>
    <w:p w:rsidR="00671BE3" w:rsidRDefault="00671BE3" w:rsidP="00671BE3">
      <w:pPr>
        <w:pStyle w:val="Prrafodelista"/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Grupo:</w:t>
      </w:r>
    </w:p>
    <w:p w:rsidR="00671BE3" w:rsidRPr="0015580C" w:rsidRDefault="00671BE3" w:rsidP="00671BE3">
      <w:pPr>
        <w:pStyle w:val="Prrafodelista"/>
        <w:numPr>
          <w:ilvl w:val="0"/>
          <w:numId w:val="3"/>
        </w:num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5580C"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A-4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Materia:</w:t>
      </w:r>
    </w:p>
    <w:p w:rsidR="00671BE3" w:rsidRDefault="00671BE3" w:rsidP="00671BE3">
      <w:pPr>
        <w:pStyle w:val="Prrafodelista"/>
        <w:numPr>
          <w:ilvl w:val="0"/>
          <w:numId w:val="2"/>
        </w:num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Ética y bioética veterinaria</w:t>
      </w: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Trabajo:</w:t>
      </w:r>
    </w:p>
    <w:p w:rsidR="00671BE3" w:rsidRDefault="00671BE3" w:rsidP="00671BE3">
      <w:pPr>
        <w:pStyle w:val="Prrafodelista"/>
        <w:numPr>
          <w:ilvl w:val="0"/>
          <w:numId w:val="2"/>
        </w:num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Mapa. 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71BE3" w:rsidRDefault="00671BE3" w:rsidP="00671BE3">
      <w:pPr>
        <w:pStyle w:val="Prrafodelista"/>
        <w:numPr>
          <w:ilvl w:val="0"/>
          <w:numId w:val="1"/>
        </w:numPr>
        <w:jc w:val="center"/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7030A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Lugar y fecha:</w:t>
      </w:r>
    </w:p>
    <w:p w:rsidR="00FF1727" w:rsidRDefault="00671BE3" w:rsidP="00671BE3">
      <w:pPr>
        <w:pStyle w:val="Prrafodelista"/>
        <w:numPr>
          <w:ilvl w:val="0"/>
          <w:numId w:val="2"/>
        </w:num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10/01/2022. TUXTLA GUTIERRES CHIAPAS</w:t>
      </w:r>
      <w: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71BE3" w:rsidRDefault="00671BE3" w:rsidP="00671BE3">
      <w:pPr>
        <w:jc w:val="center"/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6EF2B" wp14:editId="50A1FEFD">
                <wp:simplePos x="0" y="0"/>
                <wp:positionH relativeFrom="column">
                  <wp:posOffset>-700932</wp:posOffset>
                </wp:positionH>
                <wp:positionV relativeFrom="paragraph">
                  <wp:posOffset>132835</wp:posOffset>
                </wp:positionV>
                <wp:extent cx="370936" cy="595223"/>
                <wp:effectExtent l="0" t="0" r="29210" b="336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5952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D6E0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pt,10.45pt" to="-2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A3B1B" wp14:editId="50EA5925">
                <wp:simplePos x="0" y="0"/>
                <wp:positionH relativeFrom="leftMargin">
                  <wp:posOffset>310467</wp:posOffset>
                </wp:positionH>
                <wp:positionV relativeFrom="paragraph">
                  <wp:posOffset>210461</wp:posOffset>
                </wp:positionV>
                <wp:extent cx="353683" cy="543464"/>
                <wp:effectExtent l="0" t="0" r="2794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83" cy="5434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142B7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4.45pt,16.55pt" to="52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" strokecolor="#ffc000 [3207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01CDB" wp14:editId="721FE6E8">
                <wp:simplePos x="0" y="0"/>
                <wp:positionH relativeFrom="leftMargin">
                  <wp:posOffset>345058</wp:posOffset>
                </wp:positionH>
                <wp:positionV relativeFrom="paragraph">
                  <wp:posOffset>426217</wp:posOffset>
                </wp:positionV>
                <wp:extent cx="207034" cy="327804"/>
                <wp:effectExtent l="0" t="0" r="21590" b="342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3278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6191E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7.15pt,33.55pt" to="43.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" strokecolor="#ffc000 [3207]" strokeweight="1.5pt">
                <v:stroke joinstyle="miter"/>
                <w10:wrap anchorx="margin"/>
              </v:line>
            </w:pict>
          </mc:Fallback>
        </mc:AlternateContent>
      </w:r>
    </w:p>
    <w:p w:rsidR="00671BE3" w:rsidRPr="00671BE3" w:rsidRDefault="00671BE3" w:rsidP="00671BE3">
      <w:pPr>
        <w:rPr>
          <w:rFonts w:ascii="Bodoni MT Black" w:hAnsi="Bodoni MT Black" w:cs="Arial"/>
          <w:b/>
          <w:color w:val="002060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Bodoni MT Black" w:hAnsi="Bodoni MT Black" w:cs="Arial"/>
          <w:b/>
          <w:noProof/>
          <w:color w:val="002060"/>
          <w:sz w:val="28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6762750" cy="8194675"/>
            <wp:effectExtent l="19050" t="0" r="152400" b="0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1BE3" w:rsidRPr="00671BE3" w:rsidSect="00671BE3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E7" w:rsidRDefault="00F859E7" w:rsidP="00671BE3">
      <w:pPr>
        <w:spacing w:after="0" w:line="240" w:lineRule="auto"/>
      </w:pPr>
      <w:r>
        <w:separator/>
      </w:r>
    </w:p>
  </w:endnote>
  <w:endnote w:type="continuationSeparator" w:id="0">
    <w:p w:rsidR="00F859E7" w:rsidRDefault="00F859E7" w:rsidP="0067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E7" w:rsidRDefault="00F859E7" w:rsidP="00671BE3">
      <w:pPr>
        <w:spacing w:after="0" w:line="240" w:lineRule="auto"/>
      </w:pPr>
      <w:r>
        <w:separator/>
      </w:r>
    </w:p>
  </w:footnote>
  <w:footnote w:type="continuationSeparator" w:id="0">
    <w:p w:rsidR="00F859E7" w:rsidRDefault="00F859E7" w:rsidP="0067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E3" w:rsidRDefault="00671BE3" w:rsidP="00671B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E03E9" wp14:editId="69B8DA0F">
          <wp:simplePos x="0" y="0"/>
          <wp:positionH relativeFrom="column">
            <wp:posOffset>-718185</wp:posOffset>
          </wp:positionH>
          <wp:positionV relativeFrom="paragraph">
            <wp:posOffset>-68580</wp:posOffset>
          </wp:positionV>
          <wp:extent cx="809625" cy="504825"/>
          <wp:effectExtent l="0" t="0" r="9525" b="9525"/>
          <wp:wrapSquare wrapText="bothSides"/>
          <wp:docPr id="7" name="Imagen 7" descr="Unidad Académica de Medicina Veterinaria y Zootecnia UAZ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Unidad Académica de Medicina Veterinaria y Zootecnia UAZ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56" t="14224" r="18222" b="17776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808923" o:spid="_x0000_s2049" type="#_x0000_t75" style="position:absolute;margin-left:0;margin-top:0;width:441.6pt;height:441.4pt;z-index:-251655168;mso-position-horizontal:center;mso-position-horizontal-relative:margin;mso-position-vertical:center;mso-position-vertical-relative:margin" o:allowincell="f">
          <v:imagedata r:id="rId2" o:title="PERRITO MARCO" cropbottom="3480f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 wp14:anchorId="7392582C" wp14:editId="504D914F">
          <wp:simplePos x="0" y="0"/>
          <wp:positionH relativeFrom="margin">
            <wp:posOffset>5335905</wp:posOffset>
          </wp:positionH>
          <wp:positionV relativeFrom="paragraph">
            <wp:posOffset>-68580</wp:posOffset>
          </wp:positionV>
          <wp:extent cx="971550" cy="438150"/>
          <wp:effectExtent l="0" t="0" r="0" b="0"/>
          <wp:wrapSquare wrapText="bothSides"/>
          <wp:docPr id="6" name="Imagen 6" descr="1A917B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1A917BF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1" t="26222" r="6223" b="4177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1BE3" w:rsidRDefault="00671B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55pt;height:11.55pt" o:bullet="t">
        <v:imagedata r:id="rId1" o:title="clip_image001"/>
      </v:shape>
    </w:pict>
  </w:numPicBullet>
  <w:abstractNum w:abstractNumId="0" w15:restartNumberingAfterBreak="0">
    <w:nsid w:val="16143B7E"/>
    <w:multiLevelType w:val="hybridMultilevel"/>
    <w:tmpl w:val="66A2C6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3F4B"/>
    <w:multiLevelType w:val="hybridMultilevel"/>
    <w:tmpl w:val="D146E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A7036"/>
    <w:multiLevelType w:val="hybridMultilevel"/>
    <w:tmpl w:val="DE8EB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3"/>
    <w:rsid w:val="00604EE7"/>
    <w:rsid w:val="00671BE3"/>
    <w:rsid w:val="00820D6A"/>
    <w:rsid w:val="00DB3090"/>
    <w:rsid w:val="00F32513"/>
    <w:rsid w:val="00F859E7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FD3EF5"/>
  <w15:chartTrackingRefBased/>
  <w15:docId w15:val="{39E835A2-1853-42B2-8641-8FC3AC2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BE3"/>
  </w:style>
  <w:style w:type="paragraph" w:styleId="Piedepgina">
    <w:name w:val="footer"/>
    <w:basedOn w:val="Normal"/>
    <w:link w:val="PiedepginaCar"/>
    <w:uiPriority w:val="99"/>
    <w:unhideWhenUsed/>
    <w:rsid w:val="00671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BE3"/>
  </w:style>
  <w:style w:type="paragraph" w:styleId="Textodeglobo">
    <w:name w:val="Balloon Text"/>
    <w:basedOn w:val="Normal"/>
    <w:link w:val="TextodegloboCar"/>
    <w:uiPriority w:val="99"/>
    <w:semiHidden/>
    <w:unhideWhenUsed/>
    <w:rsid w:val="0067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E0871E-D769-45DF-B834-E36F1F662C54}" type="doc">
      <dgm:prSet loTypeId="urn:microsoft.com/office/officeart/2005/8/layout/cycle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9B71E73D-729A-4A41-8DE5-A4B44C1ACEA2}">
      <dgm:prSet phldrT="[Texto]" custT="1"/>
      <dgm:spPr/>
      <dgm:t>
        <a:bodyPr/>
        <a:lstStyle/>
        <a:p>
          <a:pPr algn="just"/>
          <a:r>
            <a:rPr lang="es-MX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RESPETO: </a:t>
          </a:r>
        </a:p>
        <a:p>
          <a:pPr algn="just"/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consideración y valoración especial que se le tiene a alguien o a algo, al que se le reconoce valor social o especial deferencia.</a:t>
          </a:r>
        </a:p>
      </dgm:t>
    </dgm:pt>
    <dgm:pt modelId="{EA946C08-B136-48B6-B82F-3128D6B31094}" type="parTrans" cxnId="{9C988CA0-98B7-4E73-86BA-574AF4810AD8}">
      <dgm:prSet/>
      <dgm:spPr/>
      <dgm:t>
        <a:bodyPr/>
        <a:lstStyle/>
        <a:p>
          <a:endParaRPr lang="es-MX"/>
        </a:p>
      </dgm:t>
    </dgm:pt>
    <dgm:pt modelId="{D6F11E9C-1219-4CB9-9AE5-F9C4269BF476}" type="sibTrans" cxnId="{9C988CA0-98B7-4E73-86BA-574AF4810AD8}">
      <dgm:prSet/>
      <dgm:spPr/>
      <dgm:t>
        <a:bodyPr/>
        <a:lstStyle/>
        <a:p>
          <a:endParaRPr lang="es-MX"/>
        </a:p>
      </dgm:t>
    </dgm:pt>
    <dgm:pt modelId="{7F67D379-E72B-4A0E-8627-D0AC60E8E293}">
      <dgm:prSet phldrT="[Texto]" custT="1"/>
      <dgm:spPr/>
      <dgm:t>
        <a:bodyPr/>
        <a:lstStyle/>
        <a:p>
          <a:pPr algn="just"/>
          <a:r>
            <a:rPr lang="es-MX" sz="1100" b="1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DIGNIDAD: </a:t>
          </a:r>
        </a:p>
        <a:p>
          <a:pPr algn="just"/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Dhace referencia al valor inherente del ser humano por el simple hecho de serlo, en cuanto ser racional, dotado de libertad.</a:t>
          </a:r>
        </a:p>
      </dgm:t>
    </dgm:pt>
    <dgm:pt modelId="{31638D5E-4B77-4FA8-B60E-38052C721E1D}" type="parTrans" cxnId="{4F90C7DB-A8C9-48FA-B791-14181980523E}">
      <dgm:prSet/>
      <dgm:spPr/>
      <dgm:t>
        <a:bodyPr/>
        <a:lstStyle/>
        <a:p>
          <a:endParaRPr lang="es-MX"/>
        </a:p>
      </dgm:t>
    </dgm:pt>
    <dgm:pt modelId="{9C44A974-D9FB-4C66-A707-7A19C4CB3B3D}" type="sibTrans" cxnId="{4F90C7DB-A8C9-48FA-B791-14181980523E}">
      <dgm:prSet/>
      <dgm:spPr/>
      <dgm:t>
        <a:bodyPr/>
        <a:lstStyle/>
        <a:p>
          <a:endParaRPr lang="es-MX"/>
        </a:p>
      </dgm:t>
    </dgm:pt>
    <dgm:pt modelId="{B8420917-0F1B-4180-BD72-53DF0B889921}">
      <dgm:prSet phldrT="[Texto]" custT="1"/>
      <dgm:spPr/>
      <dgm:t>
        <a:bodyPr/>
        <a:lstStyle/>
        <a:p>
          <a:pPr algn="just"/>
          <a:r>
            <a:rPr lang="es-MX" sz="1100" b="1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REAPONSABILIDAD: </a:t>
          </a:r>
        </a:p>
        <a:p>
          <a:pPr algn="just"/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valor que está en la conciencia de la persona que estudia la Ética sobre la base de la moral. </a:t>
          </a:r>
        </a:p>
      </dgm:t>
    </dgm:pt>
    <dgm:pt modelId="{D939C3D5-3C2C-4ECA-BCE3-FED058125B71}" type="parTrans" cxnId="{4D1DF588-7F12-4070-B71A-3F80FA6DB4EA}">
      <dgm:prSet/>
      <dgm:spPr/>
      <dgm:t>
        <a:bodyPr/>
        <a:lstStyle/>
        <a:p>
          <a:endParaRPr lang="es-MX"/>
        </a:p>
      </dgm:t>
    </dgm:pt>
    <dgm:pt modelId="{3F7037E3-DD05-4FDB-BCCC-9735608B56C9}" type="sibTrans" cxnId="{4D1DF588-7F12-4070-B71A-3F80FA6DB4EA}">
      <dgm:prSet/>
      <dgm:spPr/>
      <dgm:t>
        <a:bodyPr/>
        <a:lstStyle/>
        <a:p>
          <a:endParaRPr lang="es-MX"/>
        </a:p>
      </dgm:t>
    </dgm:pt>
    <dgm:pt modelId="{6237CB28-B2D3-47D1-A193-397546317613}">
      <dgm:prSet phldrT="[Texto]" custT="1"/>
      <dgm:spPr/>
      <dgm:t>
        <a:bodyPr/>
        <a:lstStyle/>
        <a:p>
          <a:pPr algn="just"/>
          <a:r>
            <a:rPr lang="es-MX" sz="1000" b="1" u="sng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APERTURA AL DIALOGO:</a:t>
          </a:r>
        </a:p>
        <a:p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como </a:t>
          </a:r>
          <a:r>
            <a:rPr lang="es-MX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manifestación del encuentro con el otro, permite la comprensión y el entendimiento bajo una experiencia común mediada por el lenguaje que hace del ser humano</a:t>
          </a:r>
        </a:p>
      </dgm:t>
    </dgm:pt>
    <dgm:pt modelId="{A042CAF3-E48A-4348-ABB9-A9AA1B309C8E}" type="parTrans" cxnId="{E4F64731-EEC6-4200-A23D-126F74ED4380}">
      <dgm:prSet/>
      <dgm:spPr/>
      <dgm:t>
        <a:bodyPr/>
        <a:lstStyle/>
        <a:p>
          <a:endParaRPr lang="es-MX"/>
        </a:p>
      </dgm:t>
    </dgm:pt>
    <dgm:pt modelId="{D35D01D9-F9B1-4509-B385-4103E84DCE0D}" type="sibTrans" cxnId="{E4F64731-EEC6-4200-A23D-126F74ED4380}">
      <dgm:prSet/>
      <dgm:spPr/>
      <dgm:t>
        <a:bodyPr/>
        <a:lstStyle/>
        <a:p>
          <a:endParaRPr lang="es-MX"/>
        </a:p>
      </dgm:t>
    </dgm:pt>
    <dgm:pt modelId="{A5ABA449-0C90-440C-ADA8-C7001D411ABF}">
      <dgm:prSet phldrT="[Texto]"/>
      <dgm:spPr/>
      <dgm:t>
        <a:bodyPr/>
        <a:lstStyle/>
        <a:p>
          <a:pPr algn="just"/>
          <a:r>
            <a:rPr lang="es-MX" b="1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ESCALA DE VALORES: </a:t>
          </a:r>
        </a:p>
        <a:p>
          <a:pPr algn="just"/>
          <a:r>
            <a:rPr lang="es-MX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una lista en la que se establece el orden de importancia de los valores que cada individuo y grupo social consideren correctos como el respeto, la humildad, la tolerancia, la solidaridad y muchas otras.</a:t>
          </a:r>
        </a:p>
      </dgm:t>
    </dgm:pt>
    <dgm:pt modelId="{8DB17372-4821-421A-A96F-EF54BC08AE07}" type="parTrans" cxnId="{5520F18B-777F-4EF1-8A47-9FF3B4D07BFC}">
      <dgm:prSet/>
      <dgm:spPr/>
      <dgm:t>
        <a:bodyPr/>
        <a:lstStyle/>
        <a:p>
          <a:endParaRPr lang="es-MX"/>
        </a:p>
      </dgm:t>
    </dgm:pt>
    <dgm:pt modelId="{32C17DAC-C423-4199-BC27-10CBF7DCD3F8}" type="sibTrans" cxnId="{5520F18B-777F-4EF1-8A47-9FF3B4D07BFC}">
      <dgm:prSet/>
      <dgm:spPr/>
      <dgm:t>
        <a:bodyPr/>
        <a:lstStyle/>
        <a:p>
          <a:endParaRPr lang="es-MX"/>
        </a:p>
      </dgm:t>
    </dgm:pt>
    <dgm:pt modelId="{A93CB2C9-BA85-477A-B97B-F62ADAC5BC7F}">
      <dgm:prSet custT="1"/>
      <dgm:spPr/>
      <dgm:t>
        <a:bodyPr/>
        <a:lstStyle/>
        <a:p>
          <a:pPr algn="just"/>
          <a:r>
            <a:rPr lang="es-MX" sz="11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HONESTIDAD: </a:t>
          </a:r>
        </a:p>
        <a:p>
          <a:pPr algn="just"/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cualidad de honesto, ​ adjetivo con los significados de decente, decoroso, recatado, pudoroso, razonable, justo, probo, recto y honrado.</a:t>
          </a:r>
        </a:p>
      </dgm:t>
    </dgm:pt>
    <dgm:pt modelId="{C933D741-1929-4297-ADE4-71C0DC64269C}" type="parTrans" cxnId="{3A439B61-1CF6-429A-972C-1DE97E780B6D}">
      <dgm:prSet/>
      <dgm:spPr/>
      <dgm:t>
        <a:bodyPr/>
        <a:lstStyle/>
        <a:p>
          <a:endParaRPr lang="es-MX"/>
        </a:p>
      </dgm:t>
    </dgm:pt>
    <dgm:pt modelId="{44048BEF-BF33-46B7-BA48-590B60263A92}" type="sibTrans" cxnId="{3A439B61-1CF6-429A-972C-1DE97E780B6D}">
      <dgm:prSet/>
      <dgm:spPr/>
      <dgm:t>
        <a:bodyPr/>
        <a:lstStyle/>
        <a:p>
          <a:endParaRPr lang="es-MX"/>
        </a:p>
      </dgm:t>
    </dgm:pt>
    <dgm:pt modelId="{86DF193D-9171-4B3D-9846-D7D60BCCB524}">
      <dgm:prSet custT="1"/>
      <dgm:spPr/>
      <dgm:t>
        <a:bodyPr/>
        <a:lstStyle/>
        <a:p>
          <a:pPr algn="just"/>
          <a:r>
            <a:rPr lang="es-MX" sz="1100" b="1">
              <a:solidFill>
                <a:srgbClr val="7030A0"/>
              </a:solidFill>
              <a:latin typeface="Arial" panose="020B0604020202020204" pitchFamily="34" charset="0"/>
              <a:cs typeface="Arial" panose="020B0604020202020204" pitchFamily="34" charset="0"/>
            </a:rPr>
            <a:t>TOLERANCIA: </a:t>
          </a:r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algn="just"/>
          <a:r>
            <a:rPr lang="es-MX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valor que está en la conciencia de la persona que estudia la Ética sobre la base de la moral.</a:t>
          </a:r>
          <a:r>
            <a:rPr lang="es-MX" sz="1100" b="0" i="0">
              <a:solidFill>
                <a:sysClr val="windowText" lastClr="000000"/>
              </a:solidFill>
            </a:rPr>
            <a:t> </a:t>
          </a:r>
          <a:endParaRPr lang="es-MX" sz="1100">
            <a:solidFill>
              <a:sysClr val="windowText" lastClr="000000"/>
            </a:solidFill>
          </a:endParaRPr>
        </a:p>
      </dgm:t>
    </dgm:pt>
    <dgm:pt modelId="{2EA59D1F-8B34-4B82-AD37-A4AF3C7CE3BA}" type="parTrans" cxnId="{A0976025-36DD-4892-8BB8-29F7C68C8BEF}">
      <dgm:prSet/>
      <dgm:spPr/>
      <dgm:t>
        <a:bodyPr/>
        <a:lstStyle/>
        <a:p>
          <a:endParaRPr lang="es-MX"/>
        </a:p>
      </dgm:t>
    </dgm:pt>
    <dgm:pt modelId="{63A37F23-7792-4BD0-84F6-C2E5CA1A698C}" type="sibTrans" cxnId="{A0976025-36DD-4892-8BB8-29F7C68C8BEF}">
      <dgm:prSet/>
      <dgm:spPr/>
      <dgm:t>
        <a:bodyPr/>
        <a:lstStyle/>
        <a:p>
          <a:endParaRPr lang="es-MX"/>
        </a:p>
      </dgm:t>
    </dgm:pt>
    <dgm:pt modelId="{86AFAC34-A1B3-49E3-9AB0-E1DD04DEDE13}" type="pres">
      <dgm:prSet presAssocID="{ABE0871E-D769-45DF-B834-E36F1F662C54}" presName="cycle" presStyleCnt="0">
        <dgm:presLayoutVars>
          <dgm:dir/>
          <dgm:resizeHandles val="exact"/>
        </dgm:presLayoutVars>
      </dgm:prSet>
      <dgm:spPr/>
    </dgm:pt>
    <dgm:pt modelId="{09A03E7D-AF82-4A82-8921-611170669BFA}" type="pres">
      <dgm:prSet presAssocID="{9B71E73D-729A-4A41-8DE5-A4B44C1ACEA2}" presName="node" presStyleLbl="node1" presStyleIdx="0" presStyleCnt="7" custScaleX="129268" custScaleY="134487">
        <dgm:presLayoutVars>
          <dgm:bulletEnabled val="1"/>
        </dgm:presLayoutVars>
      </dgm:prSet>
      <dgm:spPr/>
    </dgm:pt>
    <dgm:pt modelId="{6A50015B-5518-4F4F-BD5F-EE5F087CDB83}" type="pres">
      <dgm:prSet presAssocID="{9B71E73D-729A-4A41-8DE5-A4B44C1ACEA2}" presName="spNode" presStyleCnt="0"/>
      <dgm:spPr/>
    </dgm:pt>
    <dgm:pt modelId="{771C6F0C-380A-4DC8-BAD9-3B59D11AD010}" type="pres">
      <dgm:prSet presAssocID="{D6F11E9C-1219-4CB9-9AE5-F9C4269BF476}" presName="sibTrans" presStyleLbl="sibTrans1D1" presStyleIdx="0" presStyleCnt="7"/>
      <dgm:spPr/>
    </dgm:pt>
    <dgm:pt modelId="{0A67B859-89EE-42D0-BE4E-90598CC0D4DA}" type="pres">
      <dgm:prSet presAssocID="{A93CB2C9-BA85-477A-B97B-F62ADAC5BC7F}" presName="node" presStyleLbl="node1" presStyleIdx="1" presStyleCnt="7" custScaleX="120824" custScaleY="156327" custRadScaleRad="96500" custRadScaleInc="19453">
        <dgm:presLayoutVars>
          <dgm:bulletEnabled val="1"/>
        </dgm:presLayoutVars>
      </dgm:prSet>
      <dgm:spPr/>
    </dgm:pt>
    <dgm:pt modelId="{A653970C-7BFD-4D95-9D5B-6AB2519010BF}" type="pres">
      <dgm:prSet presAssocID="{A93CB2C9-BA85-477A-B97B-F62ADAC5BC7F}" presName="spNode" presStyleCnt="0"/>
      <dgm:spPr/>
    </dgm:pt>
    <dgm:pt modelId="{119CF042-3BAA-4CAE-8A31-4BDF11377699}" type="pres">
      <dgm:prSet presAssocID="{44048BEF-BF33-46B7-BA48-590B60263A92}" presName="sibTrans" presStyleLbl="sibTrans1D1" presStyleIdx="1" presStyleCnt="7"/>
      <dgm:spPr/>
    </dgm:pt>
    <dgm:pt modelId="{6FD89A11-DD87-43AF-9699-0687EE0FA840}" type="pres">
      <dgm:prSet presAssocID="{7F67D379-E72B-4A0E-8627-D0AC60E8E293}" presName="node" presStyleLbl="node1" presStyleIdx="2" presStyleCnt="7" custScaleX="107276" custScaleY="145322">
        <dgm:presLayoutVars>
          <dgm:bulletEnabled val="1"/>
        </dgm:presLayoutVars>
      </dgm:prSet>
      <dgm:spPr/>
    </dgm:pt>
    <dgm:pt modelId="{06EDC272-07BC-4C7A-9D8D-193B121DC82C}" type="pres">
      <dgm:prSet presAssocID="{7F67D379-E72B-4A0E-8627-D0AC60E8E293}" presName="spNode" presStyleCnt="0"/>
      <dgm:spPr/>
    </dgm:pt>
    <dgm:pt modelId="{F9CB62C1-94C6-4872-BA9B-34EBF4C6B275}" type="pres">
      <dgm:prSet presAssocID="{9C44A974-D9FB-4C66-A707-7A19C4CB3B3D}" presName="sibTrans" presStyleLbl="sibTrans1D1" presStyleIdx="2" presStyleCnt="7"/>
      <dgm:spPr/>
    </dgm:pt>
    <dgm:pt modelId="{D0CF3AAF-E5A6-4233-B2C8-45368DC4BCD7}" type="pres">
      <dgm:prSet presAssocID="{B8420917-0F1B-4180-BD72-53DF0B889921}" presName="node" presStyleLbl="node1" presStyleIdx="3" presStyleCnt="7" custScaleX="110786" custScaleY="106334">
        <dgm:presLayoutVars>
          <dgm:bulletEnabled val="1"/>
        </dgm:presLayoutVars>
      </dgm:prSet>
      <dgm:spPr/>
    </dgm:pt>
    <dgm:pt modelId="{2ADC1272-A330-4F18-961D-53CFFB60B1D9}" type="pres">
      <dgm:prSet presAssocID="{B8420917-0F1B-4180-BD72-53DF0B889921}" presName="spNode" presStyleCnt="0"/>
      <dgm:spPr/>
    </dgm:pt>
    <dgm:pt modelId="{9A955CDC-CEC1-43F3-9830-10F5F570A769}" type="pres">
      <dgm:prSet presAssocID="{3F7037E3-DD05-4FDB-BCCC-9735608B56C9}" presName="sibTrans" presStyleLbl="sibTrans1D1" presStyleIdx="3" presStyleCnt="7"/>
      <dgm:spPr/>
    </dgm:pt>
    <dgm:pt modelId="{079C1483-771B-4240-808E-02E60A706B97}" type="pres">
      <dgm:prSet presAssocID="{86DF193D-9171-4B3D-9846-D7D60BCCB524}" presName="node" presStyleLbl="node1" presStyleIdx="4" presStyleCnt="7" custScaleX="125540" custScaleY="112240">
        <dgm:presLayoutVars>
          <dgm:bulletEnabled val="1"/>
        </dgm:presLayoutVars>
      </dgm:prSet>
      <dgm:spPr/>
    </dgm:pt>
    <dgm:pt modelId="{7115CB7F-BE29-4FC2-8DA0-3B82118EEC47}" type="pres">
      <dgm:prSet presAssocID="{86DF193D-9171-4B3D-9846-D7D60BCCB524}" presName="spNode" presStyleCnt="0"/>
      <dgm:spPr/>
    </dgm:pt>
    <dgm:pt modelId="{42993A50-1D19-45DC-B143-33DB79B132D6}" type="pres">
      <dgm:prSet presAssocID="{63A37F23-7792-4BD0-84F6-C2E5CA1A698C}" presName="sibTrans" presStyleLbl="sibTrans1D1" presStyleIdx="4" presStyleCnt="7"/>
      <dgm:spPr/>
    </dgm:pt>
    <dgm:pt modelId="{A56BE187-F6C9-40CB-B859-BFB90F707011}" type="pres">
      <dgm:prSet presAssocID="{6237CB28-B2D3-47D1-A193-397546317613}" presName="node" presStyleLbl="node1" presStyleIdx="5" presStyleCnt="7" custScaleX="130106" custScaleY="145670" custRadScaleRad="95742" custRadScaleInc="-4537">
        <dgm:presLayoutVars>
          <dgm:bulletEnabled val="1"/>
        </dgm:presLayoutVars>
      </dgm:prSet>
      <dgm:spPr/>
    </dgm:pt>
    <dgm:pt modelId="{E75F1AA3-57D4-4C9B-8C38-ACF05E5BFA95}" type="pres">
      <dgm:prSet presAssocID="{6237CB28-B2D3-47D1-A193-397546317613}" presName="spNode" presStyleCnt="0"/>
      <dgm:spPr/>
    </dgm:pt>
    <dgm:pt modelId="{95F3FEAB-2BCB-4E69-A180-713BCCF560CF}" type="pres">
      <dgm:prSet presAssocID="{D35D01D9-F9B1-4509-B385-4103E84DCE0D}" presName="sibTrans" presStyleLbl="sibTrans1D1" presStyleIdx="5" presStyleCnt="7"/>
      <dgm:spPr/>
    </dgm:pt>
    <dgm:pt modelId="{353E8157-5A64-4354-80CD-525E44541D36}" type="pres">
      <dgm:prSet presAssocID="{A5ABA449-0C90-440C-ADA8-C7001D411ABF}" presName="node" presStyleLbl="node1" presStyleIdx="6" presStyleCnt="7" custScaleX="153107" custScaleY="138858" custRadScaleRad="99753" custRadScaleInc="-20633">
        <dgm:presLayoutVars>
          <dgm:bulletEnabled val="1"/>
        </dgm:presLayoutVars>
      </dgm:prSet>
      <dgm:spPr/>
    </dgm:pt>
    <dgm:pt modelId="{68428051-5FE3-49E3-B5C0-A50109AE095E}" type="pres">
      <dgm:prSet presAssocID="{A5ABA449-0C90-440C-ADA8-C7001D411ABF}" presName="spNode" presStyleCnt="0"/>
      <dgm:spPr/>
    </dgm:pt>
    <dgm:pt modelId="{EB85177A-68E4-4349-B84D-825CD2904C01}" type="pres">
      <dgm:prSet presAssocID="{32C17DAC-C423-4199-BC27-10CBF7DCD3F8}" presName="sibTrans" presStyleLbl="sibTrans1D1" presStyleIdx="6" presStyleCnt="7"/>
      <dgm:spPr/>
    </dgm:pt>
  </dgm:ptLst>
  <dgm:cxnLst>
    <dgm:cxn modelId="{5F3B4707-F478-4B2E-9C08-DBD5D09FA2AF}" type="presOf" srcId="{D6F11E9C-1219-4CB9-9AE5-F9C4269BF476}" destId="{771C6F0C-380A-4DC8-BAD9-3B59D11AD010}" srcOrd="0" destOrd="0" presId="urn:microsoft.com/office/officeart/2005/8/layout/cycle5"/>
    <dgm:cxn modelId="{073EB70C-D070-4810-A688-E403390BB12E}" type="presOf" srcId="{44048BEF-BF33-46B7-BA48-590B60263A92}" destId="{119CF042-3BAA-4CAE-8A31-4BDF11377699}" srcOrd="0" destOrd="0" presId="urn:microsoft.com/office/officeart/2005/8/layout/cycle5"/>
    <dgm:cxn modelId="{8CC6F618-502E-4ED3-A80A-2D41B836C8AF}" type="presOf" srcId="{B8420917-0F1B-4180-BD72-53DF0B889921}" destId="{D0CF3AAF-E5A6-4233-B2C8-45368DC4BCD7}" srcOrd="0" destOrd="0" presId="urn:microsoft.com/office/officeart/2005/8/layout/cycle5"/>
    <dgm:cxn modelId="{A0976025-36DD-4892-8BB8-29F7C68C8BEF}" srcId="{ABE0871E-D769-45DF-B834-E36F1F662C54}" destId="{86DF193D-9171-4B3D-9846-D7D60BCCB524}" srcOrd="4" destOrd="0" parTransId="{2EA59D1F-8B34-4B82-AD37-A4AF3C7CE3BA}" sibTransId="{63A37F23-7792-4BD0-84F6-C2E5CA1A698C}"/>
    <dgm:cxn modelId="{918B5726-45EA-41A8-826F-21C663A7C151}" type="presOf" srcId="{ABE0871E-D769-45DF-B834-E36F1F662C54}" destId="{86AFAC34-A1B3-49E3-9AB0-E1DD04DEDE13}" srcOrd="0" destOrd="0" presId="urn:microsoft.com/office/officeart/2005/8/layout/cycle5"/>
    <dgm:cxn modelId="{5833C226-3D57-459F-BDA0-5AE1E63A84A1}" type="presOf" srcId="{3F7037E3-DD05-4FDB-BCCC-9735608B56C9}" destId="{9A955CDC-CEC1-43F3-9830-10F5F570A769}" srcOrd="0" destOrd="0" presId="urn:microsoft.com/office/officeart/2005/8/layout/cycle5"/>
    <dgm:cxn modelId="{5F04B028-9FA6-46DD-8078-2BEA6F2572F2}" type="presOf" srcId="{86DF193D-9171-4B3D-9846-D7D60BCCB524}" destId="{079C1483-771B-4240-808E-02E60A706B97}" srcOrd="0" destOrd="0" presId="urn:microsoft.com/office/officeart/2005/8/layout/cycle5"/>
    <dgm:cxn modelId="{D1F34E30-3045-4544-9072-FD6BC43479DD}" type="presOf" srcId="{9B71E73D-729A-4A41-8DE5-A4B44C1ACEA2}" destId="{09A03E7D-AF82-4A82-8921-611170669BFA}" srcOrd="0" destOrd="0" presId="urn:microsoft.com/office/officeart/2005/8/layout/cycle5"/>
    <dgm:cxn modelId="{E4F64731-EEC6-4200-A23D-126F74ED4380}" srcId="{ABE0871E-D769-45DF-B834-E36F1F662C54}" destId="{6237CB28-B2D3-47D1-A193-397546317613}" srcOrd="5" destOrd="0" parTransId="{A042CAF3-E48A-4348-ABB9-A9AA1B309C8E}" sibTransId="{D35D01D9-F9B1-4509-B385-4103E84DCE0D}"/>
    <dgm:cxn modelId="{3A439B61-1CF6-429A-972C-1DE97E780B6D}" srcId="{ABE0871E-D769-45DF-B834-E36F1F662C54}" destId="{A93CB2C9-BA85-477A-B97B-F62ADAC5BC7F}" srcOrd="1" destOrd="0" parTransId="{C933D741-1929-4297-ADE4-71C0DC64269C}" sibTransId="{44048BEF-BF33-46B7-BA48-590B60263A92}"/>
    <dgm:cxn modelId="{4D1DF588-7F12-4070-B71A-3F80FA6DB4EA}" srcId="{ABE0871E-D769-45DF-B834-E36F1F662C54}" destId="{B8420917-0F1B-4180-BD72-53DF0B889921}" srcOrd="3" destOrd="0" parTransId="{D939C3D5-3C2C-4ECA-BCE3-FED058125B71}" sibTransId="{3F7037E3-DD05-4FDB-BCCC-9735608B56C9}"/>
    <dgm:cxn modelId="{5520F18B-777F-4EF1-8A47-9FF3B4D07BFC}" srcId="{ABE0871E-D769-45DF-B834-E36F1F662C54}" destId="{A5ABA449-0C90-440C-ADA8-C7001D411ABF}" srcOrd="6" destOrd="0" parTransId="{8DB17372-4821-421A-A96F-EF54BC08AE07}" sibTransId="{32C17DAC-C423-4199-BC27-10CBF7DCD3F8}"/>
    <dgm:cxn modelId="{1A04E991-3543-4029-996B-46AF6DAACCFB}" type="presOf" srcId="{D35D01D9-F9B1-4509-B385-4103E84DCE0D}" destId="{95F3FEAB-2BCB-4E69-A180-713BCCF560CF}" srcOrd="0" destOrd="0" presId="urn:microsoft.com/office/officeart/2005/8/layout/cycle5"/>
    <dgm:cxn modelId="{9C988CA0-98B7-4E73-86BA-574AF4810AD8}" srcId="{ABE0871E-D769-45DF-B834-E36F1F662C54}" destId="{9B71E73D-729A-4A41-8DE5-A4B44C1ACEA2}" srcOrd="0" destOrd="0" parTransId="{EA946C08-B136-48B6-B82F-3128D6B31094}" sibTransId="{D6F11E9C-1219-4CB9-9AE5-F9C4269BF476}"/>
    <dgm:cxn modelId="{D2CF68A1-AD85-41C2-AD81-A1BDF477B020}" type="presOf" srcId="{9C44A974-D9FB-4C66-A707-7A19C4CB3B3D}" destId="{F9CB62C1-94C6-4872-BA9B-34EBF4C6B275}" srcOrd="0" destOrd="0" presId="urn:microsoft.com/office/officeart/2005/8/layout/cycle5"/>
    <dgm:cxn modelId="{4AE476A3-5C9C-4D4F-AF94-CA0C78E4391F}" type="presOf" srcId="{32C17DAC-C423-4199-BC27-10CBF7DCD3F8}" destId="{EB85177A-68E4-4349-B84D-825CD2904C01}" srcOrd="0" destOrd="0" presId="urn:microsoft.com/office/officeart/2005/8/layout/cycle5"/>
    <dgm:cxn modelId="{59E532A6-A463-4651-ADC1-FA9098A2462E}" type="presOf" srcId="{A93CB2C9-BA85-477A-B97B-F62ADAC5BC7F}" destId="{0A67B859-89EE-42D0-BE4E-90598CC0D4DA}" srcOrd="0" destOrd="0" presId="urn:microsoft.com/office/officeart/2005/8/layout/cycle5"/>
    <dgm:cxn modelId="{E69739AA-D730-4E5F-95DC-F85128A1DE9E}" type="presOf" srcId="{6237CB28-B2D3-47D1-A193-397546317613}" destId="{A56BE187-F6C9-40CB-B859-BFB90F707011}" srcOrd="0" destOrd="0" presId="urn:microsoft.com/office/officeart/2005/8/layout/cycle5"/>
    <dgm:cxn modelId="{6AFF98B9-734A-46F0-96B7-B49712D711C1}" type="presOf" srcId="{7F67D379-E72B-4A0E-8627-D0AC60E8E293}" destId="{6FD89A11-DD87-43AF-9699-0687EE0FA840}" srcOrd="0" destOrd="0" presId="urn:microsoft.com/office/officeart/2005/8/layout/cycle5"/>
    <dgm:cxn modelId="{4F90C7DB-A8C9-48FA-B791-14181980523E}" srcId="{ABE0871E-D769-45DF-B834-E36F1F662C54}" destId="{7F67D379-E72B-4A0E-8627-D0AC60E8E293}" srcOrd="2" destOrd="0" parTransId="{31638D5E-4B77-4FA8-B60E-38052C721E1D}" sibTransId="{9C44A974-D9FB-4C66-A707-7A19C4CB3B3D}"/>
    <dgm:cxn modelId="{1D62EDE3-7BB7-495B-B59E-1C378CACA7CD}" type="presOf" srcId="{63A37F23-7792-4BD0-84F6-C2E5CA1A698C}" destId="{42993A50-1D19-45DC-B143-33DB79B132D6}" srcOrd="0" destOrd="0" presId="urn:microsoft.com/office/officeart/2005/8/layout/cycle5"/>
    <dgm:cxn modelId="{FB9C6AF7-80CE-4004-B25F-480B6970C264}" type="presOf" srcId="{A5ABA449-0C90-440C-ADA8-C7001D411ABF}" destId="{353E8157-5A64-4354-80CD-525E44541D36}" srcOrd="0" destOrd="0" presId="urn:microsoft.com/office/officeart/2005/8/layout/cycle5"/>
    <dgm:cxn modelId="{97D0A638-83F7-4B1C-B2BD-AA84935FB1E4}" type="presParOf" srcId="{86AFAC34-A1B3-49E3-9AB0-E1DD04DEDE13}" destId="{09A03E7D-AF82-4A82-8921-611170669BFA}" srcOrd="0" destOrd="0" presId="urn:microsoft.com/office/officeart/2005/8/layout/cycle5"/>
    <dgm:cxn modelId="{FA406CB6-1033-4A2F-BCD4-7ECC7C59EC7A}" type="presParOf" srcId="{86AFAC34-A1B3-49E3-9AB0-E1DD04DEDE13}" destId="{6A50015B-5518-4F4F-BD5F-EE5F087CDB83}" srcOrd="1" destOrd="0" presId="urn:microsoft.com/office/officeart/2005/8/layout/cycle5"/>
    <dgm:cxn modelId="{E16CD443-285C-4FC1-8300-AE2341267BDA}" type="presParOf" srcId="{86AFAC34-A1B3-49E3-9AB0-E1DD04DEDE13}" destId="{771C6F0C-380A-4DC8-BAD9-3B59D11AD010}" srcOrd="2" destOrd="0" presId="urn:microsoft.com/office/officeart/2005/8/layout/cycle5"/>
    <dgm:cxn modelId="{6C216591-3603-435C-969C-C9ACC496CD2D}" type="presParOf" srcId="{86AFAC34-A1B3-49E3-9AB0-E1DD04DEDE13}" destId="{0A67B859-89EE-42D0-BE4E-90598CC0D4DA}" srcOrd="3" destOrd="0" presId="urn:microsoft.com/office/officeart/2005/8/layout/cycle5"/>
    <dgm:cxn modelId="{0FC6A4FF-5163-4318-A76A-6E66FE7489AE}" type="presParOf" srcId="{86AFAC34-A1B3-49E3-9AB0-E1DD04DEDE13}" destId="{A653970C-7BFD-4D95-9D5B-6AB2519010BF}" srcOrd="4" destOrd="0" presId="urn:microsoft.com/office/officeart/2005/8/layout/cycle5"/>
    <dgm:cxn modelId="{27F11EE1-2B9D-4D40-8C65-417D4AB4AA5D}" type="presParOf" srcId="{86AFAC34-A1B3-49E3-9AB0-E1DD04DEDE13}" destId="{119CF042-3BAA-4CAE-8A31-4BDF11377699}" srcOrd="5" destOrd="0" presId="urn:microsoft.com/office/officeart/2005/8/layout/cycle5"/>
    <dgm:cxn modelId="{02619907-ED8B-4605-987F-2A26D8142789}" type="presParOf" srcId="{86AFAC34-A1B3-49E3-9AB0-E1DD04DEDE13}" destId="{6FD89A11-DD87-43AF-9699-0687EE0FA840}" srcOrd="6" destOrd="0" presId="urn:microsoft.com/office/officeart/2005/8/layout/cycle5"/>
    <dgm:cxn modelId="{E9D74322-C08E-4039-BF01-8BF816677A80}" type="presParOf" srcId="{86AFAC34-A1B3-49E3-9AB0-E1DD04DEDE13}" destId="{06EDC272-07BC-4C7A-9D8D-193B121DC82C}" srcOrd="7" destOrd="0" presId="urn:microsoft.com/office/officeart/2005/8/layout/cycle5"/>
    <dgm:cxn modelId="{0F2413BD-6CFF-4180-B553-82CC5182C2FE}" type="presParOf" srcId="{86AFAC34-A1B3-49E3-9AB0-E1DD04DEDE13}" destId="{F9CB62C1-94C6-4872-BA9B-34EBF4C6B275}" srcOrd="8" destOrd="0" presId="urn:microsoft.com/office/officeart/2005/8/layout/cycle5"/>
    <dgm:cxn modelId="{D9732E1E-1A51-4457-B40E-DED34D14C616}" type="presParOf" srcId="{86AFAC34-A1B3-49E3-9AB0-E1DD04DEDE13}" destId="{D0CF3AAF-E5A6-4233-B2C8-45368DC4BCD7}" srcOrd="9" destOrd="0" presId="urn:microsoft.com/office/officeart/2005/8/layout/cycle5"/>
    <dgm:cxn modelId="{CFD483E7-6933-4A99-B829-70B8F9AA47AD}" type="presParOf" srcId="{86AFAC34-A1B3-49E3-9AB0-E1DD04DEDE13}" destId="{2ADC1272-A330-4F18-961D-53CFFB60B1D9}" srcOrd="10" destOrd="0" presId="urn:microsoft.com/office/officeart/2005/8/layout/cycle5"/>
    <dgm:cxn modelId="{0E16F712-8A46-438E-853F-2B555F4D0E56}" type="presParOf" srcId="{86AFAC34-A1B3-49E3-9AB0-E1DD04DEDE13}" destId="{9A955CDC-CEC1-43F3-9830-10F5F570A769}" srcOrd="11" destOrd="0" presId="urn:microsoft.com/office/officeart/2005/8/layout/cycle5"/>
    <dgm:cxn modelId="{87E33622-E939-4823-B49A-82B6F7100C13}" type="presParOf" srcId="{86AFAC34-A1B3-49E3-9AB0-E1DD04DEDE13}" destId="{079C1483-771B-4240-808E-02E60A706B97}" srcOrd="12" destOrd="0" presId="urn:microsoft.com/office/officeart/2005/8/layout/cycle5"/>
    <dgm:cxn modelId="{EB3FEF85-15E6-43E8-92F7-EEF77CFA7C85}" type="presParOf" srcId="{86AFAC34-A1B3-49E3-9AB0-E1DD04DEDE13}" destId="{7115CB7F-BE29-4FC2-8DA0-3B82118EEC47}" srcOrd="13" destOrd="0" presId="urn:microsoft.com/office/officeart/2005/8/layout/cycle5"/>
    <dgm:cxn modelId="{3ED41024-F7D6-4A88-AD84-B4B6B1D55261}" type="presParOf" srcId="{86AFAC34-A1B3-49E3-9AB0-E1DD04DEDE13}" destId="{42993A50-1D19-45DC-B143-33DB79B132D6}" srcOrd="14" destOrd="0" presId="urn:microsoft.com/office/officeart/2005/8/layout/cycle5"/>
    <dgm:cxn modelId="{DE13D55E-19C3-427E-8766-0AE29307E9F2}" type="presParOf" srcId="{86AFAC34-A1B3-49E3-9AB0-E1DD04DEDE13}" destId="{A56BE187-F6C9-40CB-B859-BFB90F707011}" srcOrd="15" destOrd="0" presId="urn:microsoft.com/office/officeart/2005/8/layout/cycle5"/>
    <dgm:cxn modelId="{ED26FCFC-C962-44E9-B966-5D8D6AD69889}" type="presParOf" srcId="{86AFAC34-A1B3-49E3-9AB0-E1DD04DEDE13}" destId="{E75F1AA3-57D4-4C9B-8C38-ACF05E5BFA95}" srcOrd="16" destOrd="0" presId="urn:microsoft.com/office/officeart/2005/8/layout/cycle5"/>
    <dgm:cxn modelId="{A4FDEE9E-1AB3-43EC-B202-9075A761E674}" type="presParOf" srcId="{86AFAC34-A1B3-49E3-9AB0-E1DD04DEDE13}" destId="{95F3FEAB-2BCB-4E69-A180-713BCCF560CF}" srcOrd="17" destOrd="0" presId="urn:microsoft.com/office/officeart/2005/8/layout/cycle5"/>
    <dgm:cxn modelId="{4DEB0E24-FF7C-4C24-B538-E07415B04706}" type="presParOf" srcId="{86AFAC34-A1B3-49E3-9AB0-E1DD04DEDE13}" destId="{353E8157-5A64-4354-80CD-525E44541D36}" srcOrd="18" destOrd="0" presId="urn:microsoft.com/office/officeart/2005/8/layout/cycle5"/>
    <dgm:cxn modelId="{F77226B0-416F-4C4F-A471-6A9906B930FA}" type="presParOf" srcId="{86AFAC34-A1B3-49E3-9AB0-E1DD04DEDE13}" destId="{68428051-5FE3-49E3-B5C0-A50109AE095E}" srcOrd="19" destOrd="0" presId="urn:microsoft.com/office/officeart/2005/8/layout/cycle5"/>
    <dgm:cxn modelId="{88B3FC97-2CD8-48EC-B47B-70909DC9DDAF}" type="presParOf" srcId="{86AFAC34-A1B3-49E3-9AB0-E1DD04DEDE13}" destId="{EB85177A-68E4-4349-B84D-825CD2904C01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A03E7D-AF82-4A82-8921-611170669BFA}">
      <dsp:nvSpPr>
        <dsp:cNvPr id="0" name=""/>
        <dsp:cNvSpPr/>
      </dsp:nvSpPr>
      <dsp:spPr>
        <a:xfrm>
          <a:off x="2519374" y="930465"/>
          <a:ext cx="1890985" cy="127876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RESPETO: 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consideración y valoración especial que se le tiene a alguien o a algo, al que se le reconoce valor social o especial deferencia.</a:t>
          </a:r>
        </a:p>
      </dsp:txBody>
      <dsp:txXfrm>
        <a:off x="2581798" y="992889"/>
        <a:ext cx="1766137" cy="1153917"/>
      </dsp:txXfrm>
    </dsp:sp>
    <dsp:sp modelId="{771C6F0C-380A-4DC8-BAD9-3B59D11AD010}">
      <dsp:nvSpPr>
        <dsp:cNvPr id="0" name=""/>
        <dsp:cNvSpPr/>
      </dsp:nvSpPr>
      <dsp:spPr>
        <a:xfrm>
          <a:off x="271909" y="1336582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4220095" y="455548"/>
              </a:moveTo>
              <a:arcTo wR="2714797" hR="2714797" stAng="18220489" swAng="369217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7B859-89EE-42D0-BE4E-90598CC0D4DA}">
      <dsp:nvSpPr>
        <dsp:cNvPr id="0" name=""/>
        <dsp:cNvSpPr/>
      </dsp:nvSpPr>
      <dsp:spPr>
        <a:xfrm>
          <a:off x="4720909" y="2029936"/>
          <a:ext cx="1767462" cy="1486429"/>
        </a:xfrm>
        <a:prstGeom prst="roundRect">
          <a:avLst/>
        </a:prstGeom>
        <a:solidFill>
          <a:schemeClr val="accent4">
            <a:hueOff val="1633482"/>
            <a:satOff val="-6796"/>
            <a:lumOff val="16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HONESTIDAD: 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cualidad de honesto, ​ adjetivo con los significados de decente, decoroso, recatado, pudoroso, razonable, justo, probo, recto y honrado.</a:t>
          </a:r>
        </a:p>
      </dsp:txBody>
      <dsp:txXfrm>
        <a:off x="4793470" y="2102497"/>
        <a:ext cx="1622340" cy="1341307"/>
      </dsp:txXfrm>
    </dsp:sp>
    <dsp:sp modelId="{119CF042-3BAA-4CAE-8A31-4BDF11377699}">
      <dsp:nvSpPr>
        <dsp:cNvPr id="0" name=""/>
        <dsp:cNvSpPr/>
      </dsp:nvSpPr>
      <dsp:spPr>
        <a:xfrm>
          <a:off x="785854" y="1930777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5239470" y="1716721"/>
              </a:moveTo>
              <a:arcTo wR="2714797" hR="2714797" stAng="20305780" swAng="544152"/>
            </a:path>
          </a:pathLst>
        </a:custGeom>
        <a:noFill/>
        <a:ln w="6350" cap="flat" cmpd="sng" algn="ctr">
          <a:solidFill>
            <a:schemeClr val="accent4">
              <a:hueOff val="1633482"/>
              <a:satOff val="-6796"/>
              <a:lumOff val="160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D89A11-DD87-43AF-9699-0687EE0FA840}">
      <dsp:nvSpPr>
        <dsp:cNvPr id="0" name=""/>
        <dsp:cNvSpPr/>
      </dsp:nvSpPr>
      <dsp:spPr>
        <a:xfrm>
          <a:off x="5326960" y="4197850"/>
          <a:ext cx="1569277" cy="1381789"/>
        </a:xfrm>
        <a:prstGeom prst="round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DIGNIDAD: 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Dhace referencia al valor inherente del ser humano por el simple hecho de serlo, en cuanto ser racional, dotado de libertad.</a:t>
          </a:r>
        </a:p>
      </dsp:txBody>
      <dsp:txXfrm>
        <a:off x="5394413" y="4265303"/>
        <a:ext cx="1434371" cy="1246883"/>
      </dsp:txXfrm>
    </dsp:sp>
    <dsp:sp modelId="{F9CB62C1-94C6-4872-BA9B-34EBF4C6B275}">
      <dsp:nvSpPr>
        <dsp:cNvPr id="0" name=""/>
        <dsp:cNvSpPr/>
      </dsp:nvSpPr>
      <dsp:spPr>
        <a:xfrm>
          <a:off x="750068" y="1569848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5019477" y="4149572"/>
              </a:moveTo>
              <a:arcTo wR="2714797" hR="2714797" stAng="1914255" swAng="618301"/>
            </a:path>
          </a:pathLst>
        </a:custGeom>
        <a:noFill/>
        <a:ln w="635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F3AAF-E5A6-4233-B2C8-45368DC4BCD7}">
      <dsp:nvSpPr>
        <dsp:cNvPr id="0" name=""/>
        <dsp:cNvSpPr/>
      </dsp:nvSpPr>
      <dsp:spPr>
        <a:xfrm>
          <a:off x="3832461" y="6225057"/>
          <a:ext cx="1620622" cy="1011073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REAPONSABILIDAD: 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valor que está en la conciencia de la persona que estudia la Ética sobre la base de la moral. </a:t>
          </a:r>
        </a:p>
      </dsp:txBody>
      <dsp:txXfrm>
        <a:off x="3881818" y="6274414"/>
        <a:ext cx="1521908" cy="912359"/>
      </dsp:txXfrm>
    </dsp:sp>
    <dsp:sp modelId="{9A955CDC-CEC1-43F3-9830-10F5F570A769}">
      <dsp:nvSpPr>
        <dsp:cNvPr id="0" name=""/>
        <dsp:cNvSpPr/>
      </dsp:nvSpPr>
      <dsp:spPr>
        <a:xfrm>
          <a:off x="750068" y="1569848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2957719" y="5418705"/>
              </a:moveTo>
              <a:arcTo wR="2714797" hR="2714797" stAng="5091976" swAng="478466"/>
            </a:path>
          </a:pathLst>
        </a:custGeom>
        <a:noFill/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C1483-771B-4240-808E-02E60A706B97}">
      <dsp:nvSpPr>
        <dsp:cNvPr id="0" name=""/>
        <dsp:cNvSpPr/>
      </dsp:nvSpPr>
      <dsp:spPr>
        <a:xfrm>
          <a:off x="1368734" y="6196979"/>
          <a:ext cx="1836450" cy="1067230"/>
        </a:xfrm>
        <a:prstGeom prst="round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rgbClr val="7030A0"/>
              </a:solidFill>
              <a:latin typeface="Arial" panose="020B0604020202020204" pitchFamily="34" charset="0"/>
              <a:cs typeface="Arial" panose="020B0604020202020204" pitchFamily="34" charset="0"/>
            </a:rPr>
            <a:t>TOLERANCIA: </a:t>
          </a: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valor que está en la conciencia de la persona que estudia la Ética sobre la base de la moral.</a:t>
          </a:r>
          <a:r>
            <a:rPr lang="es-MX" sz="1100" b="0" i="0" kern="1200">
              <a:solidFill>
                <a:sysClr val="windowText" lastClr="000000"/>
              </a:solidFill>
            </a:rPr>
            <a:t> </a:t>
          </a:r>
          <a:endParaRPr lang="es-MX" sz="1100" kern="1200">
            <a:solidFill>
              <a:sysClr val="windowText" lastClr="000000"/>
            </a:solidFill>
          </a:endParaRPr>
        </a:p>
      </dsp:txBody>
      <dsp:txXfrm>
        <a:off x="1420832" y="6249077"/>
        <a:ext cx="1732254" cy="963034"/>
      </dsp:txXfrm>
    </dsp:sp>
    <dsp:sp modelId="{42993A50-1D19-45DC-B143-33DB79B132D6}">
      <dsp:nvSpPr>
        <dsp:cNvPr id="0" name=""/>
        <dsp:cNvSpPr/>
      </dsp:nvSpPr>
      <dsp:spPr>
        <a:xfrm>
          <a:off x="1043829" y="1920578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417980" y="4162125"/>
              </a:moveTo>
              <a:arcTo wR="2714797" hR="2714797" stAng="8866988" swAng="523991"/>
            </a:path>
          </a:pathLst>
        </a:custGeom>
        <a:noFill/>
        <a:ln w="635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BE187-F6C9-40CB-B859-BFB90F707011}">
      <dsp:nvSpPr>
        <dsp:cNvPr id="0" name=""/>
        <dsp:cNvSpPr/>
      </dsp:nvSpPr>
      <dsp:spPr>
        <a:xfrm>
          <a:off x="-12705" y="4204817"/>
          <a:ext cx="1903243" cy="1385098"/>
        </a:xfrm>
        <a:prstGeom prst="roundRect">
          <a:avLst/>
        </a:prstGeom>
        <a:solidFill>
          <a:schemeClr val="accent4">
            <a:hueOff val="8167408"/>
            <a:satOff val="-33981"/>
            <a:lumOff val="80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u="sng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APERTURA AL DIALOGO:</a:t>
          </a:r>
        </a:p>
        <a:p>
          <a:pPr marL="0" lvl="0" indent="0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como </a:t>
          </a:r>
          <a:r>
            <a:rPr lang="es-MX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manifestación del encuentro con el otro, permite la comprensión y el entendimiento bajo una experiencia común mediada por el lenguaje que hace del ser humano</a:t>
          </a:r>
        </a:p>
      </dsp:txBody>
      <dsp:txXfrm>
        <a:off x="54910" y="4272432"/>
        <a:ext cx="1768013" cy="1249868"/>
      </dsp:txXfrm>
    </dsp:sp>
    <dsp:sp modelId="{95F3FEAB-2BCB-4E69-A180-713BCCF560CF}">
      <dsp:nvSpPr>
        <dsp:cNvPr id="0" name=""/>
        <dsp:cNvSpPr/>
      </dsp:nvSpPr>
      <dsp:spPr>
        <a:xfrm>
          <a:off x="853474" y="1220455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2103" y="2821637"/>
              </a:moveTo>
              <a:arcTo wR="2714797" hR="2714797" stAng="10664674" swAng="623686"/>
            </a:path>
          </a:pathLst>
        </a:custGeom>
        <a:noFill/>
        <a:ln w="6350" cap="flat" cmpd="sng" algn="ctr">
          <a:solidFill>
            <a:schemeClr val="accent4">
              <a:hueOff val="8167408"/>
              <a:satOff val="-33981"/>
              <a:lumOff val="80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E8157-5A64-4354-80CD-525E44541D36}">
      <dsp:nvSpPr>
        <dsp:cNvPr id="0" name=""/>
        <dsp:cNvSpPr/>
      </dsp:nvSpPr>
      <dsp:spPr>
        <a:xfrm>
          <a:off x="127602" y="2069855"/>
          <a:ext cx="2239711" cy="1320326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ESCALA DE VALORES: 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una lista en la que se establece el orden de importancia de los valores que cada individuo y grupo social consideren correctos como el respeto, la humildad, la tolerancia, la solidaridad y muchas otras.</a:t>
          </a:r>
        </a:p>
      </dsp:txBody>
      <dsp:txXfrm>
        <a:off x="192055" y="2134308"/>
        <a:ext cx="2110805" cy="1191420"/>
      </dsp:txXfrm>
    </dsp:sp>
    <dsp:sp modelId="{EB85177A-68E4-4349-B84D-825CD2904C01}">
      <dsp:nvSpPr>
        <dsp:cNvPr id="0" name=""/>
        <dsp:cNvSpPr/>
      </dsp:nvSpPr>
      <dsp:spPr>
        <a:xfrm>
          <a:off x="774728" y="1560549"/>
          <a:ext cx="5429595" cy="5429595"/>
        </a:xfrm>
        <a:custGeom>
          <a:avLst/>
          <a:gdLst/>
          <a:ahLst/>
          <a:cxnLst/>
          <a:rect l="0" t="0" r="0" b="0"/>
          <a:pathLst>
            <a:path>
              <a:moveTo>
                <a:pt x="1246914" y="431062"/>
              </a:moveTo>
              <a:arcTo wR="2714797" hR="2714797" stAng="14236133" swAng="531299"/>
            </a:path>
          </a:pathLst>
        </a:custGeom>
        <a:noFill/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2022-01-20T17:38:00Z</dcterms:created>
  <dcterms:modified xsi:type="dcterms:W3CDTF">2022-01-20T18:32:00Z</dcterms:modified>
</cp:coreProperties>
</file>