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19E" w:rsidRDefault="0058519E"/>
    <w:p w:rsidR="0058519E" w:rsidRDefault="0058519E" w:rsidP="0058519E">
      <w:pPr>
        <w:jc w:val="center"/>
      </w:pPr>
      <w:r>
        <w:t>Ejercicio 1 / Actividades Word</w:t>
      </w:r>
      <w:bookmarkStart w:id="0" w:name="_GoBack"/>
      <w:bookmarkEnd w:id="0"/>
    </w:p>
    <w:p w:rsidR="0058519E" w:rsidRDefault="0058519E"/>
    <w:p w:rsidR="0058519E" w:rsidRDefault="0058519E"/>
    <w:p w:rsidR="0058519E" w:rsidRDefault="0058519E"/>
    <w:p w:rsidR="0058519E" w:rsidRDefault="0058519E"/>
    <w:p w:rsidR="0058519E" w:rsidRPr="00252DC0" w:rsidRDefault="0058519E">
      <w:pPr>
        <w:rPr>
          <w:rFonts w:ascii="Alfa Slab One" w:hAnsi="Alfa Slab One"/>
          <w:b/>
          <w:u w:val="single"/>
        </w:rPr>
      </w:pPr>
      <w:r w:rsidRPr="00252DC0">
        <w:rPr>
          <w:rFonts w:ascii="Alfa Slab One" w:hAnsi="Alfa Slab One"/>
          <w:b/>
          <w:u w:val="single"/>
        </w:rPr>
        <w:t>Elías Javier Bravo Pérez</w:t>
      </w:r>
    </w:p>
    <w:p w:rsidR="0058519E" w:rsidRDefault="0058519E"/>
    <w:p w:rsidR="0058519E" w:rsidRPr="00252DC0" w:rsidRDefault="0058519E" w:rsidP="0058519E">
      <w:pPr>
        <w:rPr>
          <w:rFonts w:ascii="Bebas Neue" w:hAnsi="Bebas Neue"/>
          <w:b/>
          <w:color w:val="FF0000"/>
          <w14:shadow w14:blurRad="50800" w14:dist="38100" w14:dir="5400000" w14:sx="100000" w14:sy="100000" w14:kx="0" w14:ky="0" w14:algn="t">
            <w14:srgbClr w14:val="000000">
              <w14:alpha w14:val="60000"/>
            </w14:srgbClr>
          </w14:shadow>
        </w:rPr>
      </w:pPr>
      <w:r w:rsidRPr="00252DC0">
        <w:rPr>
          <w:rFonts w:ascii="Bebas Neue" w:hAnsi="Bebas Neue"/>
          <w:b/>
          <w:color w:val="FF0000"/>
          <w14:shadow w14:blurRad="50800" w14:dist="38100" w14:dir="5400000" w14:sx="100000" w14:sy="100000" w14:kx="0" w14:ky="0" w14:algn="t">
            <w14:srgbClr w14:val="000000">
              <w14:alpha w14:val="60000"/>
            </w14:srgbClr>
          </w14:shadow>
        </w:rPr>
        <w:t>Elías Javier Bravo Pérez</w:t>
      </w:r>
    </w:p>
    <w:p w:rsidR="0058519E" w:rsidRDefault="0058519E"/>
    <w:p w:rsidR="0058519E" w:rsidRPr="00252DC0" w:rsidRDefault="0058519E" w:rsidP="0058519E">
      <w:pPr>
        <w:rPr>
          <w:rFonts w:ascii="Berate The Elementary" w:hAnsi="Berate The Elementary" w:cs="Berate The Elementary" w:hint="cs"/>
          <w:color w:val="00B050"/>
          <w:spacing w:val="100"/>
        </w:rPr>
      </w:pPr>
      <w:r w:rsidRPr="00252DC0">
        <w:rPr>
          <w:rFonts w:ascii="Berate The Elementary" w:hAnsi="Berate The Elementary" w:cs="Berate The Elementary" w:hint="cs"/>
          <w:color w:val="00B050"/>
          <w:spacing w:val="100"/>
        </w:rPr>
        <w:t>Elías Javier Bravo Pérez</w:t>
      </w:r>
    </w:p>
    <w:p w:rsidR="0058519E" w:rsidRDefault="0058519E"/>
    <w:p w:rsidR="0058519E" w:rsidRPr="00252DC0" w:rsidRDefault="0058519E" w:rsidP="0058519E">
      <w:pPr>
        <w:rPr>
          <w:rFonts w:ascii="Bernard MT Condensed" w:hAnsi="Bernard MT Condensed" w:cs="Times New Roman (Cuerpo en alfa"/>
          <w:u w:val="dottedHeavy" w:color="FF0000"/>
        </w:rPr>
      </w:pPr>
      <w:r w:rsidRPr="00252DC0">
        <w:rPr>
          <w:rFonts w:ascii="Bernard MT Condensed" w:hAnsi="Bernard MT Condensed" w:cs="Times New Roman (Cuerpo en alfa"/>
          <w:u w:val="dottedHeavy" w:color="FF0000"/>
        </w:rPr>
        <w:t>Elías Javier Bravo Pérez</w:t>
      </w:r>
    </w:p>
    <w:p w:rsidR="0058519E" w:rsidRDefault="0058519E"/>
    <w:p w:rsidR="0058519E" w:rsidRPr="00252DC0" w:rsidRDefault="0058519E" w:rsidP="0058519E">
      <w:pPr>
        <w:rPr>
          <w:rFonts w:ascii="Copperplate Gothic Bold" w:hAnsi="Copperplate Gothic Bold" w:cs="Times New Roman (Cuerpo en alfa"/>
          <w:color w:val="2E74B5" w:themeColor="accent5" w:themeShade="BF"/>
          <w:u w:val="double" w:color="2F5496" w:themeColor="accent1" w:themeShade="BF"/>
        </w:rPr>
      </w:pPr>
      <w:r w:rsidRPr="00252DC0">
        <w:rPr>
          <w:rFonts w:ascii="Copperplate Gothic Bold" w:hAnsi="Copperplate Gothic Bold" w:cs="Times New Roman (Cuerpo en alfa"/>
          <w:color w:val="2E74B5" w:themeColor="accent5" w:themeShade="BF"/>
          <w:u w:val="double" w:color="2F5496" w:themeColor="accent1" w:themeShade="BF"/>
        </w:rPr>
        <w:t>Elías Javier Bravo Pérez</w:t>
      </w:r>
    </w:p>
    <w:p w:rsidR="0058519E" w:rsidRDefault="0058519E"/>
    <w:p w:rsidR="0058519E" w:rsidRPr="00252DC0" w:rsidRDefault="0058519E" w:rsidP="0058519E">
      <w:pPr>
        <w:rPr>
          <w:rFonts w:ascii="Devanagari MT" w:hAnsi="Devanagari MT" w:cs="Devanagari MT"/>
          <w:color w:val="FF0000"/>
          <w:u w:val="wavyDouble" w:color="000000" w:themeColor="text1"/>
        </w:rPr>
      </w:pPr>
      <w:r w:rsidRPr="00252DC0">
        <w:rPr>
          <w:rFonts w:ascii="Devanagari MT" w:hAnsi="Devanagari MT" w:cs="Devanagari MT"/>
          <w:color w:val="FF0000"/>
          <w:u w:val="wavyDouble" w:color="000000" w:themeColor="text1"/>
        </w:rPr>
        <w:t>El</w:t>
      </w:r>
      <w:r w:rsidRPr="00252DC0">
        <w:rPr>
          <w:rFonts w:ascii="Cambria" w:hAnsi="Cambria" w:cs="Cambria"/>
          <w:color w:val="FF0000"/>
          <w:u w:val="wavyDouble" w:color="000000" w:themeColor="text1"/>
        </w:rPr>
        <w:t>í</w:t>
      </w:r>
      <w:r w:rsidRPr="00252DC0">
        <w:rPr>
          <w:rFonts w:ascii="Devanagari MT" w:hAnsi="Devanagari MT" w:cs="Devanagari MT"/>
          <w:color w:val="FF0000"/>
          <w:u w:val="wavyDouble" w:color="000000" w:themeColor="text1"/>
        </w:rPr>
        <w:t>as Javier Bravo P</w:t>
      </w:r>
      <w:r w:rsidRPr="00252DC0">
        <w:rPr>
          <w:rFonts w:ascii="Cambria" w:hAnsi="Cambria" w:cs="Cambria"/>
          <w:color w:val="FF0000"/>
          <w:u w:val="wavyDouble" w:color="000000" w:themeColor="text1"/>
        </w:rPr>
        <w:t>é</w:t>
      </w:r>
      <w:r w:rsidRPr="00252DC0">
        <w:rPr>
          <w:rFonts w:ascii="Devanagari MT" w:hAnsi="Devanagari MT" w:cs="Devanagari MT"/>
          <w:color w:val="FF0000"/>
          <w:u w:val="wavyDouble" w:color="000000" w:themeColor="text1"/>
        </w:rPr>
        <w:t>rez</w:t>
      </w:r>
    </w:p>
    <w:p w:rsidR="0058519E" w:rsidRDefault="0058519E"/>
    <w:p w:rsidR="0058519E" w:rsidRPr="00252DC0" w:rsidRDefault="0058519E" w:rsidP="0058519E">
      <w:pPr>
        <w:rPr>
          <w:rFonts w:ascii="Century Schoolbook" w:hAnsi="Century Schoolbook" w:cs="Times New Roman (Cuerpo en alfa"/>
          <w:b/>
          <w:spacing w:val="-100"/>
          <w14:shadow w14:blurRad="50800" w14:dist="38100" w14:dir="10800000" w14:sx="100000" w14:sy="100000" w14:kx="0" w14:ky="0" w14:algn="r">
            <w14:srgbClr w14:val="000000">
              <w14:alpha w14:val="60000"/>
            </w14:srgbClr>
          </w14:shadow>
        </w:rPr>
      </w:pPr>
      <w:r w:rsidRPr="00252DC0">
        <w:rPr>
          <w:rFonts w:ascii="Century Schoolbook" w:hAnsi="Century Schoolbook" w:cs="Times New Roman (Cuerpo en alfa"/>
          <w:b/>
          <w:spacing w:val="-100"/>
          <w14:shadow w14:blurRad="50800" w14:dist="38100" w14:dir="10800000" w14:sx="100000" w14:sy="100000" w14:kx="0" w14:ky="0" w14:algn="r">
            <w14:srgbClr w14:val="000000">
              <w14:alpha w14:val="60000"/>
            </w14:srgbClr>
          </w14:shadow>
        </w:rPr>
        <w:t>ELÍAS JAVIER BRAVO PÉREZ</w:t>
      </w:r>
    </w:p>
    <w:p w:rsidR="0058519E" w:rsidRPr="00252DC0" w:rsidRDefault="0058519E">
      <w:pPr>
        <w:rPr>
          <w:rFonts w:ascii="Bell MT" w:hAnsi="Bell MT"/>
        </w:rPr>
      </w:pPr>
    </w:p>
    <w:p w:rsidR="0058519E" w:rsidRPr="00252DC0" w:rsidRDefault="0058519E" w:rsidP="0058519E">
      <w:pPr>
        <w:rPr>
          <w:rFonts w:ascii="Bell MT" w:hAnsi="Bell MT" w:cs="Baghdad"/>
        </w:rPr>
      </w:pPr>
      <w:r w:rsidRPr="00252DC0">
        <w:rPr>
          <w:rFonts w:ascii="Bell MT" w:hAnsi="Bell MT" w:cs="Baghdad"/>
        </w:rPr>
        <w:t xml:space="preserve">Elías Javier </w:t>
      </w:r>
      <w:r w:rsidRPr="00252DC0">
        <w:rPr>
          <w:rFonts w:ascii="Bell MT" w:hAnsi="Bell MT" w:cs="Baghdad"/>
          <w:vertAlign w:val="superscript"/>
        </w:rPr>
        <w:t>Bravo Pérez</w:t>
      </w:r>
    </w:p>
    <w:p w:rsidR="0058519E" w:rsidRDefault="0058519E"/>
    <w:p w:rsidR="0058519E" w:rsidRPr="00252DC0" w:rsidRDefault="0058519E" w:rsidP="0058519E">
      <w:pPr>
        <w:rPr>
          <w:rFonts w:ascii="TeXGyreAdventor" w:hAnsi="TeXGyreAdventor"/>
          <w:b/>
          <w:i/>
          <w:color w:val="ED7D31" w:themeColor="accent2"/>
        </w:rPr>
      </w:pPr>
      <w:r w:rsidRPr="00252DC0">
        <w:rPr>
          <w:rFonts w:ascii="TeXGyreAdventor" w:hAnsi="TeXGyreAdventor"/>
          <w:b/>
          <w:i/>
          <w:color w:val="ED7D31" w:themeColor="accent2"/>
        </w:rPr>
        <w:t>Elías Javier Bravo Pérez</w:t>
      </w:r>
    </w:p>
    <w:p w:rsidR="0058519E" w:rsidRDefault="0058519E"/>
    <w:p w:rsidR="0058519E" w:rsidRPr="00252DC0" w:rsidRDefault="0058519E" w:rsidP="0058519E">
      <w:pPr>
        <w:rPr>
          <w:rFonts w:ascii="Brittany Signature" w:hAnsi="Brittany Signature"/>
          <w:strike/>
          <w:color w:val="A6A6A6" w:themeColor="background1" w:themeShade="A6"/>
        </w:rPr>
      </w:pPr>
      <w:r w:rsidRPr="00252DC0">
        <w:rPr>
          <w:rFonts w:ascii="Brittany Signature" w:hAnsi="Brittany Signature"/>
          <w:strike/>
          <w:color w:val="A6A6A6" w:themeColor="background1" w:themeShade="A6"/>
        </w:rPr>
        <w:t>Elías Javier Bravo Pérez</w:t>
      </w:r>
    </w:p>
    <w:p w:rsidR="0058519E" w:rsidRDefault="0058519E"/>
    <w:p w:rsidR="00252DC0" w:rsidRDefault="00252DC0"/>
    <w:p w:rsidR="00252DC0" w:rsidRPr="00252DC0" w:rsidRDefault="00252DC0" w:rsidP="00252DC0">
      <w:pPr>
        <w:rPr>
          <w:rFonts w:ascii="Times New Roman" w:eastAsia="Times New Roman" w:hAnsi="Times New Roman" w:cs="Times New Roman"/>
          <w:lang w:eastAsia="es-ES_tradnl"/>
        </w:rPr>
      </w:pPr>
      <w:r w:rsidRPr="00252DC0">
        <w:rPr>
          <w:rFonts w:ascii="Apple Color Emoji" w:eastAsia="Times New Roman" w:hAnsi="Apple Color Emoji" w:cs="Apple Color Emoji"/>
          <w:lang w:eastAsia="es-ES_tradnl"/>
        </w:rPr>
        <w:t>☺</w:t>
      </w:r>
      <w:r w:rsidRPr="00252DC0">
        <w:rPr>
          <w:rFonts w:ascii="Segoe UI Symbol" w:eastAsia="Times New Roman" w:hAnsi="Segoe UI Symbol" w:cs="Segoe UI Symbol"/>
          <w:lang w:eastAsia="es-ES_tradnl"/>
        </w:rPr>
        <w:t>☼</w:t>
      </w:r>
      <w:r w:rsidRPr="00252DC0">
        <w:rPr>
          <w:rFonts w:ascii="Times New Roman" w:eastAsia="Times New Roman" w:hAnsi="Times New Roman" w:cs="Times New Roman"/>
          <w:lang w:eastAsia="es-ES_tradnl"/>
        </w:rPr>
        <w:t>▲</w:t>
      </w:r>
    </w:p>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252DC0" w:rsidRDefault="00252DC0"/>
    <w:p w:rsidR="00D235FB" w:rsidRDefault="00D235FB"/>
    <w:p w:rsidR="00252DC0" w:rsidRDefault="00252DC0" w:rsidP="00252DC0">
      <w:pPr>
        <w:jc w:val="center"/>
      </w:pPr>
    </w:p>
    <w:p w:rsidR="00252DC0" w:rsidRDefault="00252DC0" w:rsidP="00252DC0">
      <w:pPr>
        <w:jc w:val="center"/>
      </w:pPr>
      <w:r>
        <w:lastRenderedPageBreak/>
        <w:t>Ejercicio 2</w:t>
      </w:r>
    </w:p>
    <w:p w:rsidR="00252DC0" w:rsidRDefault="00252DC0" w:rsidP="00252DC0">
      <w:pPr>
        <w:jc w:val="center"/>
      </w:pPr>
    </w:p>
    <w:p w:rsidR="00252DC0" w:rsidRDefault="00252DC0" w:rsidP="00252DC0">
      <w:pPr>
        <w:jc w:val="center"/>
      </w:pPr>
    </w:p>
    <w:p w:rsidR="00252DC0" w:rsidRDefault="00252DC0" w:rsidP="00252DC0">
      <w:pPr>
        <w:jc w:val="center"/>
      </w:pPr>
    </w:p>
    <w:p w:rsidR="00252DC0" w:rsidRDefault="00252DC0" w:rsidP="00252DC0">
      <w:pPr>
        <w:jc w:val="both"/>
      </w:pPr>
    </w:p>
    <w:p w:rsidR="00252DC0" w:rsidRDefault="00252DC0" w:rsidP="00D6596C">
      <w:pPr>
        <w:pStyle w:val="Sinespaciado"/>
        <w:spacing w:line="276" w:lineRule="auto"/>
        <w:jc w:val="both"/>
        <w:rPr>
          <w:lang w:eastAsia="es-ES_tradnl"/>
        </w:rPr>
      </w:pPr>
      <w:r w:rsidRPr="00252DC0">
        <w:rPr>
          <w:lang w:eastAsia="es-ES_tradnl"/>
        </w:rPr>
        <w:t xml:space="preserve">Cocer la pasta en una olla con agua salada. Mientras, dorar la cebolla </w:t>
      </w:r>
      <w:r w:rsidRPr="00D6596C">
        <w:rPr>
          <w:u w:val="double"/>
          <w:lang w:eastAsia="es-ES_tradnl"/>
        </w:rPr>
        <w:t>picada</w:t>
      </w:r>
      <w:r w:rsidRPr="00252DC0">
        <w:rPr>
          <w:lang w:eastAsia="es-ES_tradnl"/>
        </w:rPr>
        <w:t xml:space="preserve"> en</w:t>
      </w:r>
    </w:p>
    <w:p w:rsidR="00252DC0" w:rsidRDefault="00252DC0" w:rsidP="00D6596C">
      <w:pPr>
        <w:pStyle w:val="Sinespaciado"/>
        <w:spacing w:line="276" w:lineRule="auto"/>
        <w:jc w:val="both"/>
        <w:rPr>
          <w:lang w:eastAsia="es-ES_tradnl"/>
        </w:rPr>
      </w:pPr>
      <w:r w:rsidRPr="00252DC0">
        <w:rPr>
          <w:lang w:eastAsia="es-ES_tradnl"/>
        </w:rPr>
        <w:t xml:space="preserve">el aceite. Añadir los guisantes y el jamón y dejar cocer durante </w:t>
      </w:r>
      <w:r w:rsidRPr="00D6596C">
        <w:rPr>
          <w:u w:val="single"/>
          <w:lang w:eastAsia="es-ES_tradnl"/>
        </w:rPr>
        <w:t>unos</w:t>
      </w:r>
      <w:r w:rsidRPr="00D6596C">
        <w:rPr>
          <w:lang w:eastAsia="es-ES_tradnl"/>
        </w:rPr>
        <w:t xml:space="preserve"> </w:t>
      </w:r>
      <w:r w:rsidRPr="00D6596C">
        <w:rPr>
          <w:u w:val="single"/>
          <w:lang w:eastAsia="es-ES_tradnl"/>
        </w:rPr>
        <w:t>10</w:t>
      </w:r>
      <w:r w:rsidRPr="00D6596C">
        <w:rPr>
          <w:lang w:eastAsia="es-ES_tradnl"/>
        </w:rPr>
        <w:t xml:space="preserve"> </w:t>
      </w:r>
      <w:r w:rsidRPr="00D6596C">
        <w:rPr>
          <w:u w:val="single"/>
          <w:lang w:eastAsia="es-ES_tradnl"/>
        </w:rPr>
        <w:t>minutos</w:t>
      </w:r>
      <w:r w:rsidRPr="00252DC0">
        <w:rPr>
          <w:lang w:eastAsia="es-ES_tradnl"/>
        </w:rPr>
        <w:t>.</w:t>
      </w:r>
    </w:p>
    <w:p w:rsidR="00252DC0" w:rsidRDefault="00252DC0" w:rsidP="00D6596C">
      <w:pPr>
        <w:pStyle w:val="Sinespaciado"/>
        <w:spacing w:line="276" w:lineRule="auto"/>
        <w:jc w:val="both"/>
        <w:rPr>
          <w:lang w:eastAsia="es-ES_tradnl"/>
        </w:rPr>
      </w:pPr>
      <w:r w:rsidRPr="00252DC0">
        <w:rPr>
          <w:lang w:eastAsia="es-ES_tradnl"/>
        </w:rPr>
        <w:t xml:space="preserve"> Si es preciso, agregar una cucharada de agua (H2O). </w:t>
      </w:r>
    </w:p>
    <w:p w:rsidR="00252DC0" w:rsidRDefault="00252DC0" w:rsidP="00D6596C">
      <w:pPr>
        <w:pStyle w:val="Sinespaciado"/>
        <w:jc w:val="both"/>
        <w:rPr>
          <w:lang w:eastAsia="es-ES_tradnl"/>
        </w:rPr>
      </w:pPr>
    </w:p>
    <w:p w:rsidR="00252DC0" w:rsidRDefault="00252DC0" w:rsidP="00D6596C">
      <w:pPr>
        <w:pStyle w:val="Sinespaciado"/>
        <w:spacing w:line="276" w:lineRule="auto"/>
        <w:jc w:val="both"/>
        <w:rPr>
          <w:lang w:eastAsia="es-ES_tradnl"/>
        </w:rPr>
      </w:pPr>
      <w:r w:rsidRPr="00252DC0">
        <w:rPr>
          <w:lang w:eastAsia="es-ES_tradnl"/>
        </w:rPr>
        <w:t>Batir los huevos e incorporar a ellos el queso rayado. Una vez terminada la</w:t>
      </w:r>
    </w:p>
    <w:p w:rsidR="00252DC0" w:rsidRDefault="00252DC0" w:rsidP="00D6596C">
      <w:pPr>
        <w:pStyle w:val="Sinespaciado"/>
        <w:spacing w:line="276" w:lineRule="auto"/>
        <w:jc w:val="both"/>
        <w:rPr>
          <w:lang w:eastAsia="es-ES_tradnl"/>
        </w:rPr>
      </w:pPr>
      <w:r w:rsidRPr="00252DC0">
        <w:rPr>
          <w:lang w:eastAsia="es-ES_tradnl"/>
        </w:rPr>
        <w:t>cocción, escurrir la pasta y verterla en la sartén con el sofrito de guisantes. Añadir</w:t>
      </w:r>
    </w:p>
    <w:p w:rsidR="00252DC0" w:rsidRDefault="00252DC0" w:rsidP="00D6596C">
      <w:pPr>
        <w:pStyle w:val="Sinespaciado"/>
        <w:spacing w:line="276" w:lineRule="auto"/>
        <w:jc w:val="both"/>
        <w:rPr>
          <w:lang w:eastAsia="es-ES_tradnl"/>
        </w:rPr>
      </w:pPr>
      <w:r w:rsidRPr="00252DC0">
        <w:rPr>
          <w:lang w:eastAsia="es-ES_tradnl"/>
        </w:rPr>
        <w:t>también los huevos batidos hasta que cuaje ligeramente. Salpimentar y esparcir</w:t>
      </w:r>
    </w:p>
    <w:p w:rsidR="00252DC0" w:rsidRDefault="00252DC0" w:rsidP="00D6596C">
      <w:pPr>
        <w:pStyle w:val="Sinespaciado"/>
        <w:spacing w:line="276" w:lineRule="auto"/>
        <w:jc w:val="both"/>
        <w:rPr>
          <w:lang w:eastAsia="es-ES_tradnl"/>
        </w:rPr>
      </w:pPr>
      <w:r w:rsidRPr="00252DC0">
        <w:rPr>
          <w:lang w:eastAsia="es-ES_tradnl"/>
        </w:rPr>
        <w:t>la albahaca partiéndola con los dedos.</w:t>
      </w:r>
    </w:p>
    <w:p w:rsidR="00252DC0" w:rsidRDefault="00252DC0" w:rsidP="00D6596C">
      <w:pPr>
        <w:pStyle w:val="Sinespaciado"/>
        <w:spacing w:line="276" w:lineRule="auto"/>
        <w:jc w:val="both"/>
        <w:rPr>
          <w:lang w:eastAsia="es-ES_tradnl"/>
        </w:rPr>
      </w:pPr>
    </w:p>
    <w:p w:rsidR="00252DC0" w:rsidRDefault="00252DC0" w:rsidP="00D6596C">
      <w:pPr>
        <w:pStyle w:val="Sinespaciado"/>
        <w:spacing w:line="276" w:lineRule="auto"/>
        <w:jc w:val="both"/>
        <w:rPr>
          <w:lang w:eastAsia="es-ES_tradnl"/>
        </w:rPr>
      </w:pPr>
      <w:r w:rsidRPr="00252DC0">
        <w:rPr>
          <w:u w:val="single"/>
          <w:lang w:eastAsia="es-ES_tradnl"/>
        </w:rPr>
        <w:t>ABONARÉ</w:t>
      </w:r>
      <w:r w:rsidRPr="00252DC0">
        <w:rPr>
          <w:lang w:eastAsia="es-ES_tradnl"/>
        </w:rPr>
        <w:t xml:space="preserve">: </w:t>
      </w:r>
    </w:p>
    <w:p w:rsidR="00252DC0" w:rsidRDefault="00252DC0" w:rsidP="00D6596C">
      <w:pPr>
        <w:pStyle w:val="Sinespaciado"/>
        <w:spacing w:line="276" w:lineRule="auto"/>
        <w:jc w:val="both"/>
        <w:rPr>
          <w:lang w:eastAsia="es-ES_tradnl"/>
        </w:rPr>
      </w:pPr>
      <w:r w:rsidRPr="00D6596C">
        <w:rPr>
          <w:u w:val="single"/>
          <w:lang w:eastAsia="es-ES_tradnl"/>
        </w:rPr>
        <w:t>Documento</w:t>
      </w:r>
      <w:r w:rsidRPr="00252DC0">
        <w:rPr>
          <w:lang w:eastAsia="es-ES_tradnl"/>
        </w:rPr>
        <w:t xml:space="preserve"> que </w:t>
      </w:r>
      <w:r w:rsidRPr="00D6596C">
        <w:rPr>
          <w:u w:val="single"/>
          <w:lang w:eastAsia="es-ES_tradnl"/>
        </w:rPr>
        <w:t>atestigua</w:t>
      </w:r>
      <w:r w:rsidRPr="00252DC0">
        <w:rPr>
          <w:lang w:eastAsia="es-ES_tradnl"/>
        </w:rPr>
        <w:t xml:space="preserve"> una entrega en efectivo a favor de una cuenta </w:t>
      </w:r>
    </w:p>
    <w:p w:rsidR="00252DC0" w:rsidRDefault="00252DC0" w:rsidP="00D6596C">
      <w:pPr>
        <w:pStyle w:val="Sinespaciado"/>
        <w:spacing w:line="276" w:lineRule="auto"/>
        <w:jc w:val="both"/>
        <w:rPr>
          <w:lang w:eastAsia="es-ES_tradnl"/>
        </w:rPr>
      </w:pPr>
      <w:r w:rsidRPr="00252DC0">
        <w:rPr>
          <w:lang w:eastAsia="es-ES_tradnl"/>
        </w:rPr>
        <w:t xml:space="preserve">corriente bancaria, o la cesión de </w:t>
      </w:r>
      <w:r w:rsidRPr="00D6596C">
        <w:rPr>
          <w:u w:val="single"/>
          <w:lang w:eastAsia="es-ES_tradnl"/>
        </w:rPr>
        <w:t>efecto al banco</w:t>
      </w:r>
      <w:r w:rsidRPr="00252DC0">
        <w:rPr>
          <w:lang w:eastAsia="es-ES_tradnl"/>
        </w:rPr>
        <w:t xml:space="preserve"> para que este los descuente en </w:t>
      </w:r>
    </w:p>
    <w:p w:rsidR="00252DC0" w:rsidRDefault="00252DC0" w:rsidP="00D6596C">
      <w:pPr>
        <w:pStyle w:val="Sinespaciado"/>
        <w:spacing w:line="276" w:lineRule="auto"/>
        <w:jc w:val="both"/>
        <w:rPr>
          <w:lang w:eastAsia="es-ES_tradnl"/>
        </w:rPr>
      </w:pPr>
      <w:r w:rsidRPr="00252DC0">
        <w:rPr>
          <w:lang w:eastAsia="es-ES_tradnl"/>
        </w:rPr>
        <w:t xml:space="preserve">firme a los abone al cobro. </w:t>
      </w:r>
    </w:p>
    <w:p w:rsidR="00252DC0" w:rsidRDefault="00252DC0" w:rsidP="00D6596C">
      <w:pPr>
        <w:pStyle w:val="Sinespaciado"/>
        <w:spacing w:line="276" w:lineRule="auto"/>
        <w:jc w:val="both"/>
        <w:rPr>
          <w:lang w:eastAsia="es-ES_tradnl"/>
        </w:rPr>
      </w:pPr>
    </w:p>
    <w:p w:rsidR="00252DC0" w:rsidRDefault="00252DC0" w:rsidP="00D6596C">
      <w:pPr>
        <w:pStyle w:val="Sinespaciado"/>
        <w:spacing w:line="276" w:lineRule="auto"/>
        <w:jc w:val="both"/>
        <w:rPr>
          <w:lang w:eastAsia="es-ES_tradnl"/>
        </w:rPr>
      </w:pPr>
      <w:r w:rsidRPr="00252DC0">
        <w:rPr>
          <w:lang w:eastAsia="es-ES_tradnl"/>
        </w:rPr>
        <w:t xml:space="preserve">Artículo I. </w:t>
      </w:r>
      <w:r w:rsidRPr="00D6596C">
        <w:rPr>
          <w:u w:val="single"/>
          <w:lang w:eastAsia="es-ES_tradnl"/>
        </w:rPr>
        <w:t xml:space="preserve">AGENTES ECONÓMICOS </w:t>
      </w:r>
    </w:p>
    <w:p w:rsidR="00252DC0" w:rsidRDefault="00252DC0" w:rsidP="00D6596C">
      <w:pPr>
        <w:pStyle w:val="Sinespaciado"/>
        <w:spacing w:line="276" w:lineRule="auto"/>
        <w:jc w:val="both"/>
        <w:rPr>
          <w:lang w:eastAsia="es-ES_tradnl"/>
        </w:rPr>
      </w:pPr>
      <w:r w:rsidRPr="00252DC0">
        <w:rPr>
          <w:lang w:eastAsia="es-ES_tradnl"/>
        </w:rPr>
        <w:t xml:space="preserve">Expresión genérica para hacer referencia a la multitud de individuales que </w:t>
      </w:r>
    </w:p>
    <w:p w:rsidR="00D6596C" w:rsidRDefault="00252DC0" w:rsidP="00D6596C">
      <w:pPr>
        <w:pStyle w:val="Sinespaciado"/>
        <w:spacing w:line="276" w:lineRule="auto"/>
        <w:jc w:val="both"/>
        <w:rPr>
          <w:lang w:eastAsia="es-ES_tradnl"/>
        </w:rPr>
      </w:pPr>
      <w:r w:rsidRPr="00252DC0">
        <w:rPr>
          <w:lang w:eastAsia="es-ES_tradnl"/>
        </w:rPr>
        <w:t xml:space="preserve">dentro </w:t>
      </w:r>
      <w:r w:rsidRPr="00252DC0">
        <w:rPr>
          <w:rFonts w:cs="Times New Roman (Cuerpo en alfa"/>
          <w:dstrike/>
          <w:lang w:eastAsia="es-ES_tradnl"/>
        </w:rPr>
        <w:t>de un sistema</w:t>
      </w:r>
      <w:r w:rsidRPr="00252DC0">
        <w:rPr>
          <w:lang w:eastAsia="es-ES_tradnl"/>
        </w:rPr>
        <w:t xml:space="preserve"> económico realizan operaciones de </w:t>
      </w:r>
      <w:r w:rsidRPr="00252DC0">
        <w:rPr>
          <w:vertAlign w:val="superscript"/>
          <w:lang w:eastAsia="es-ES_tradnl"/>
        </w:rPr>
        <w:t>producción</w:t>
      </w:r>
      <w:r w:rsidRPr="00252DC0">
        <w:rPr>
          <w:lang w:eastAsia="es-ES_tradnl"/>
        </w:rPr>
        <w:t xml:space="preserve">, </w:t>
      </w:r>
    </w:p>
    <w:p w:rsidR="00252DC0" w:rsidRPr="00252DC0" w:rsidRDefault="00252DC0" w:rsidP="00D6596C">
      <w:pPr>
        <w:pStyle w:val="Sinespaciado"/>
        <w:spacing w:line="276" w:lineRule="auto"/>
        <w:jc w:val="both"/>
        <w:rPr>
          <w:lang w:eastAsia="es-ES_tradnl"/>
        </w:rPr>
      </w:pPr>
      <w:r w:rsidRPr="00252DC0">
        <w:rPr>
          <w:lang w:eastAsia="es-ES_tradnl"/>
        </w:rPr>
        <w:t xml:space="preserve">distribución, administración, consumo, etc... </w:t>
      </w:r>
    </w:p>
    <w:p w:rsidR="00252DC0" w:rsidRDefault="00252DC0"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235FB" w:rsidRDefault="00D235FB" w:rsidP="00252DC0">
      <w:pPr>
        <w:jc w:val="center"/>
      </w:pPr>
    </w:p>
    <w:p w:rsidR="00D235FB" w:rsidRDefault="00D235FB"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r>
        <w:lastRenderedPageBreak/>
        <w:t>Ejercicio 3</w:t>
      </w:r>
    </w:p>
    <w:p w:rsidR="00D6596C" w:rsidRDefault="00D6596C" w:rsidP="00D6596C">
      <w:pPr>
        <w:pStyle w:val="Sinespaciado"/>
      </w:pPr>
    </w:p>
    <w:p w:rsidR="00D6596C" w:rsidRDefault="00D6596C" w:rsidP="00D6596C">
      <w:pPr>
        <w:pStyle w:val="Sinespaciado"/>
      </w:pPr>
    </w:p>
    <w:p w:rsidR="00D6596C" w:rsidRPr="00D6596C" w:rsidRDefault="00D6596C" w:rsidP="00D6596C">
      <w:pPr>
        <w:pStyle w:val="Sinespaciado"/>
        <w:jc w:val="center"/>
        <w:rPr>
          <w:u w:val="single"/>
        </w:rPr>
      </w:pPr>
      <w:r w:rsidRPr="00D6596C">
        <w:rPr>
          <w:u w:val="single"/>
        </w:rPr>
        <w:t>Una vida entre tres siglos.</w:t>
      </w:r>
    </w:p>
    <w:p w:rsidR="00D6596C" w:rsidRDefault="00D6596C" w:rsidP="00D6596C">
      <w:pPr>
        <w:pStyle w:val="Sinespaciado"/>
        <w:jc w:val="right"/>
      </w:pPr>
    </w:p>
    <w:p w:rsidR="00D6596C" w:rsidRDefault="00D6596C" w:rsidP="00D6596C">
      <w:pPr>
        <w:pStyle w:val="Sinespaciado"/>
        <w:jc w:val="right"/>
      </w:pPr>
    </w:p>
    <w:p w:rsidR="00D6596C" w:rsidRDefault="00D6596C" w:rsidP="00D6596C">
      <w:pPr>
        <w:pStyle w:val="Sinespaciado"/>
        <w:jc w:val="right"/>
      </w:pPr>
      <w:r w:rsidRPr="00D6596C">
        <w:t xml:space="preserve">Juana Badenes Rovira cumplió la semana pasada 108 años. </w:t>
      </w:r>
    </w:p>
    <w:p w:rsidR="00D6596C" w:rsidRDefault="00D6596C" w:rsidP="00D6596C">
      <w:pPr>
        <w:pStyle w:val="Sinespaciado"/>
        <w:jc w:val="right"/>
      </w:pPr>
    </w:p>
    <w:p w:rsidR="00D6596C" w:rsidRDefault="00D6596C" w:rsidP="00D6596C">
      <w:pPr>
        <w:pStyle w:val="Sinespaciado"/>
        <w:jc w:val="center"/>
      </w:pPr>
    </w:p>
    <w:p w:rsidR="00D6596C" w:rsidRDefault="00D6596C" w:rsidP="00D6596C">
      <w:pPr>
        <w:pStyle w:val="Sinespaciado"/>
      </w:pPr>
      <w:r w:rsidRPr="00D6596C">
        <w:t xml:space="preserve">La vecina de Oropesa Juana Badenes Rovira, nacida el 30 de octubre de 1892, cumplía el pasado lines 108 años de edad convirtiéndose de esta manera en la persona de mayor edad empadronada en este municipio turístico. </w:t>
      </w:r>
    </w:p>
    <w:p w:rsidR="00D6596C" w:rsidRDefault="00D6596C" w:rsidP="00D6596C">
      <w:pPr>
        <w:pStyle w:val="Sinespaciado"/>
      </w:pPr>
    </w:p>
    <w:p w:rsidR="00D6596C" w:rsidRDefault="00D6596C" w:rsidP="00D6596C">
      <w:pPr>
        <w:pStyle w:val="Sinespaciado"/>
      </w:pPr>
      <w:r w:rsidRPr="00D6596C">
        <w:t>Para celebrar este acontecimiento la abuela Juana</w:t>
      </w:r>
      <w:r>
        <w:br/>
      </w:r>
      <w:r w:rsidRPr="00D6596C">
        <w:t xml:space="preserve">Badenes recibía la visita del alcade de Oropesa, </w:t>
      </w:r>
    </w:p>
    <w:p w:rsidR="00D6596C" w:rsidRDefault="00D6596C" w:rsidP="00D6596C">
      <w:pPr>
        <w:pStyle w:val="Sinespaciado"/>
      </w:pPr>
      <w:r w:rsidRPr="00D6596C">
        <w:t>Francisco Garrido, quien le obsequió con un ramo</w:t>
      </w:r>
    </w:p>
    <w:p w:rsidR="00D6596C" w:rsidRDefault="00D6596C" w:rsidP="00D6596C">
      <w:pPr>
        <w:pStyle w:val="Sinespaciado"/>
      </w:pPr>
      <w:r w:rsidRPr="00D6596C">
        <w:t>de flores.</w:t>
      </w:r>
    </w:p>
    <w:p w:rsidR="00D6596C" w:rsidRDefault="00D6596C" w:rsidP="00D6596C">
      <w:pPr>
        <w:pStyle w:val="Sinespaciado"/>
        <w:ind w:firstLine="708"/>
      </w:pPr>
    </w:p>
    <w:p w:rsidR="00D6596C" w:rsidRPr="00D6596C" w:rsidRDefault="00D6596C" w:rsidP="00D6596C">
      <w:pPr>
        <w:pStyle w:val="Sinespaciado"/>
        <w:ind w:left="708"/>
        <w:rPr>
          <w:u w:val="single"/>
        </w:rPr>
      </w:pPr>
      <w:r w:rsidRPr="00D6596C">
        <w:t>Juana Badenes ha vivido por lo tanto dos siglos, finales del XIX y el XX por completo, y está a poco menos de dos meses para llegar a vivir también el</w:t>
      </w:r>
      <w:r>
        <w:t xml:space="preserve"> </w:t>
      </w:r>
      <w:r w:rsidRPr="00D6596C">
        <w:t xml:space="preserve">comienzo del siglo </w:t>
      </w:r>
      <w:r w:rsidRPr="00D6596C">
        <w:rPr>
          <w:u w:val="single"/>
        </w:rPr>
        <w:t xml:space="preserve">XXI. </w:t>
      </w:r>
    </w:p>
    <w:p w:rsidR="00D6596C" w:rsidRDefault="00D6596C" w:rsidP="00D6596C">
      <w:pPr>
        <w:pStyle w:val="Sinespaciado"/>
      </w:pPr>
    </w:p>
    <w:p w:rsidR="00D6596C" w:rsidRDefault="00D6596C" w:rsidP="00D6596C">
      <w:pPr>
        <w:pStyle w:val="Sinespaciado"/>
      </w:pPr>
    </w:p>
    <w:p w:rsidR="00D6596C" w:rsidRDefault="00D6596C" w:rsidP="00D6596C">
      <w:pPr>
        <w:pStyle w:val="Sinespaciado"/>
        <w:jc w:val="right"/>
      </w:pPr>
      <w:r w:rsidRPr="00D6596C">
        <w:t>SEGON PLACI. Oropesa [Levante - EMV 06-11-2000]</w:t>
      </w: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6596C" w:rsidRDefault="00D6596C" w:rsidP="00252DC0">
      <w:pPr>
        <w:jc w:val="center"/>
      </w:pPr>
    </w:p>
    <w:p w:rsidR="00D235FB" w:rsidRDefault="00D235FB" w:rsidP="00252DC0">
      <w:pPr>
        <w:jc w:val="center"/>
      </w:pPr>
    </w:p>
    <w:p w:rsidR="00D235FB" w:rsidRDefault="00D235FB" w:rsidP="00252DC0">
      <w:pPr>
        <w:jc w:val="center"/>
      </w:pPr>
    </w:p>
    <w:p w:rsidR="00D235FB" w:rsidRDefault="00D235FB" w:rsidP="00D235FB"/>
    <w:p w:rsidR="00A04FD5" w:rsidRDefault="00D6596C" w:rsidP="00D235FB">
      <w:pPr>
        <w:jc w:val="center"/>
      </w:pPr>
      <w:r>
        <w:lastRenderedPageBreak/>
        <w:t>Ejercicio 4</w:t>
      </w:r>
    </w:p>
    <w:p w:rsidR="00A04FD5" w:rsidRDefault="00A04FD5" w:rsidP="00A04FD5">
      <w:pPr>
        <w:pStyle w:val="Sinespaciado"/>
        <w:jc w:val="both"/>
        <w:rPr>
          <w:lang w:eastAsia="es-ES_tradnl"/>
        </w:rPr>
      </w:pPr>
    </w:p>
    <w:p w:rsidR="00A04FD5" w:rsidRDefault="00A04FD5" w:rsidP="00A04FD5">
      <w:pPr>
        <w:pStyle w:val="Sinespaciado"/>
        <w:spacing w:line="276" w:lineRule="auto"/>
        <w:jc w:val="both"/>
        <w:rPr>
          <w:lang w:eastAsia="es-ES_tradnl"/>
        </w:rPr>
      </w:pPr>
      <w:r w:rsidRPr="00A04FD5">
        <w:rPr>
          <w:lang w:eastAsia="es-ES_tradnl"/>
        </w:rPr>
        <w:t xml:space="preserve">Las provincias de Valencia y Castellón, en alerta ante fuertes nevadas. </w:t>
      </w:r>
    </w:p>
    <w:p w:rsidR="00A04FD5" w:rsidRDefault="00A04FD5" w:rsidP="00A04FD5">
      <w:pPr>
        <w:pStyle w:val="Sinespaciado"/>
        <w:jc w:val="both"/>
        <w:rPr>
          <w:lang w:eastAsia="es-ES_tradnl"/>
        </w:rPr>
      </w:pPr>
    </w:p>
    <w:p w:rsidR="00A04FD5" w:rsidRDefault="00A04FD5" w:rsidP="00A04FD5">
      <w:pPr>
        <w:pStyle w:val="Sinespaciado"/>
        <w:jc w:val="both"/>
        <w:rPr>
          <w:lang w:eastAsia="es-ES_tradnl"/>
        </w:rPr>
      </w:pPr>
      <w:r w:rsidRPr="00A04FD5">
        <w:rPr>
          <w:lang w:eastAsia="es-ES_tradnl"/>
        </w:rPr>
        <w:t xml:space="preserve">• Justificado, anterior 6 ptos. Interlineado sencillo. </w:t>
      </w:r>
    </w:p>
    <w:p w:rsidR="00A04FD5" w:rsidRDefault="00A04FD5" w:rsidP="00A04FD5">
      <w:pPr>
        <w:pStyle w:val="Sinespaciado"/>
        <w:jc w:val="both"/>
        <w:rPr>
          <w:lang w:eastAsia="es-ES_tradnl"/>
        </w:rPr>
      </w:pPr>
    </w:p>
    <w:p w:rsidR="00A04FD5" w:rsidRDefault="00A04FD5" w:rsidP="00D235FB">
      <w:pPr>
        <w:pStyle w:val="Sinespaciado"/>
        <w:spacing w:line="480" w:lineRule="auto"/>
        <w:ind w:left="737"/>
        <w:rPr>
          <w:lang w:eastAsia="es-ES_tradnl"/>
        </w:rPr>
      </w:pPr>
      <w:r w:rsidRPr="00A04FD5">
        <w:rPr>
          <w:lang w:eastAsia="es-ES_tradnl"/>
        </w:rPr>
        <w:t xml:space="preserve">El centro de Coordinación de Emergencias de la Generalitat Valenciana ha declarado la situación de alerta meteorológica dos ante las precipitaciones de nieve que se esperan para este miércoles y jueves en las provincias de Castellón y Valencia. </w:t>
      </w:r>
    </w:p>
    <w:p w:rsidR="00A04FD5" w:rsidRDefault="00A04FD5" w:rsidP="00A04FD5">
      <w:pPr>
        <w:pStyle w:val="Sinespaciado"/>
        <w:jc w:val="both"/>
        <w:rPr>
          <w:lang w:eastAsia="es-ES_tradnl"/>
        </w:rPr>
      </w:pPr>
    </w:p>
    <w:p w:rsidR="00A04FD5" w:rsidRDefault="00A04FD5" w:rsidP="00A04FD5">
      <w:pPr>
        <w:pStyle w:val="Sinespaciado"/>
        <w:jc w:val="both"/>
        <w:rPr>
          <w:lang w:eastAsia="es-ES_tradnl"/>
        </w:rPr>
      </w:pPr>
      <w:r w:rsidRPr="00A04FD5">
        <w:rPr>
          <w:lang w:eastAsia="es-ES_tradnl"/>
        </w:rPr>
        <w:t xml:space="preserve">• Alinear a la izquierda, anterior 12 ptos. Interlineado doble. Sangría francesa 2 cm. </w:t>
      </w:r>
    </w:p>
    <w:p w:rsidR="00A04FD5" w:rsidRDefault="00A04FD5" w:rsidP="00A04FD5">
      <w:pPr>
        <w:pStyle w:val="Sinespaciado"/>
        <w:jc w:val="both"/>
        <w:rPr>
          <w:lang w:eastAsia="es-ES_tradnl"/>
        </w:rPr>
      </w:pPr>
    </w:p>
    <w:p w:rsidR="00A04FD5" w:rsidRDefault="00A04FD5" w:rsidP="00A04FD5">
      <w:pPr>
        <w:pStyle w:val="Sinespaciado"/>
        <w:jc w:val="both"/>
        <w:rPr>
          <w:lang w:eastAsia="es-ES_tradnl"/>
        </w:rPr>
      </w:pPr>
      <w:r w:rsidRPr="00A04FD5">
        <w:rPr>
          <w:lang w:eastAsia="es-ES_tradnl"/>
        </w:rPr>
        <w:t xml:space="preserve">Fuentes de este centro dijeron que, según el Centro Meteorológico Territorial de Valencia, durante las últimas horas de este miércoles y jueves se esperan chubascos que podrían ser de nieve en cotas superiores a los 800 metros y superar los cinco litros por metro cuadrado, si bien la cota tenderá a subir a lo largo del día. </w:t>
      </w:r>
    </w:p>
    <w:p w:rsidR="00A04FD5" w:rsidRDefault="00A04FD5" w:rsidP="00A04FD5">
      <w:pPr>
        <w:pStyle w:val="Sinespaciado"/>
        <w:jc w:val="both"/>
        <w:rPr>
          <w:lang w:eastAsia="es-ES_tradnl"/>
        </w:rPr>
      </w:pPr>
    </w:p>
    <w:p w:rsidR="00A04FD5" w:rsidRDefault="00A04FD5" w:rsidP="00A04FD5">
      <w:pPr>
        <w:pStyle w:val="Sinespaciado"/>
        <w:jc w:val="both"/>
        <w:rPr>
          <w:lang w:eastAsia="es-ES_tradnl"/>
        </w:rPr>
      </w:pPr>
      <w:r w:rsidRPr="00A04FD5">
        <w:rPr>
          <w:lang w:eastAsia="es-ES_tradnl"/>
        </w:rPr>
        <w:t xml:space="preserve">• Centrado, anterior 6 ptos. Interlineado 1,5. Sangrías: izq. 4 cm, dcha. 2,5 cm. </w:t>
      </w:r>
    </w:p>
    <w:p w:rsidR="00A04FD5" w:rsidRDefault="00A04FD5" w:rsidP="00A04FD5">
      <w:pPr>
        <w:pStyle w:val="Sinespaciado"/>
        <w:jc w:val="both"/>
        <w:rPr>
          <w:lang w:eastAsia="es-ES_tradnl"/>
        </w:rPr>
      </w:pPr>
    </w:p>
    <w:p w:rsidR="00D235FB" w:rsidRPr="00D235FB" w:rsidRDefault="00A04FD5" w:rsidP="00D235FB">
      <w:pPr>
        <w:pStyle w:val="Sinespaciado"/>
        <w:jc w:val="right"/>
      </w:pPr>
      <w:r w:rsidRPr="00D235FB">
        <w:t>En la provincia de Valencia se esperan chubascos que podrían ser de nieve en cotas superiores a los mil metros - aunque la cota</w:t>
      </w:r>
      <w:r w:rsidR="00D235FB" w:rsidRPr="00D235FB">
        <w:t xml:space="preserve"> </w:t>
      </w:r>
      <w:r w:rsidR="00D235FB" w:rsidRPr="00D235FB">
        <w:t xml:space="preserve">tenderá a subir - y superar los cinco litros por metro cuadrado. </w:t>
      </w:r>
    </w:p>
    <w:p w:rsidR="00A04FD5" w:rsidRDefault="00A04FD5" w:rsidP="00A04FD5">
      <w:pPr>
        <w:pStyle w:val="Sinespaciado"/>
        <w:jc w:val="both"/>
        <w:rPr>
          <w:lang w:eastAsia="es-ES_tradnl"/>
        </w:rPr>
      </w:pPr>
    </w:p>
    <w:p w:rsidR="00D235FB" w:rsidRDefault="00D235FB" w:rsidP="00D235FB">
      <w:pPr>
        <w:pStyle w:val="Sinespaciado"/>
        <w:rPr>
          <w:lang w:eastAsia="es-ES_tradnl"/>
        </w:rPr>
      </w:pPr>
      <w:r w:rsidRPr="00D235FB">
        <w:rPr>
          <w:lang w:eastAsia="es-ES_tradnl"/>
        </w:rPr>
        <w:t>Alineado a la derecha, ant y post 0 ptos. Interlineado sencillo.</w:t>
      </w:r>
    </w:p>
    <w:p w:rsidR="00D235FB" w:rsidRDefault="00D235FB" w:rsidP="00D235FB">
      <w:pPr>
        <w:pStyle w:val="Sinespaciado"/>
        <w:rPr>
          <w:lang w:eastAsia="es-ES_tradnl"/>
        </w:rPr>
      </w:pPr>
    </w:p>
    <w:p w:rsidR="00D235FB" w:rsidRDefault="00D235FB" w:rsidP="00D235FB">
      <w:pPr>
        <w:pStyle w:val="Sinespaciado"/>
        <w:spacing w:line="360" w:lineRule="auto"/>
        <w:ind w:left="737"/>
        <w:jc w:val="both"/>
        <w:rPr>
          <w:lang w:eastAsia="es-ES_tradnl"/>
        </w:rPr>
      </w:pPr>
      <w:r w:rsidRPr="00D235FB">
        <w:rPr>
          <w:lang w:eastAsia="es-ES_tradnl"/>
        </w:rPr>
        <w:t>caso de viaje en coche, se aconseja emprenderlo con el depósito lleno de combustible y llevar radio, pala, cuerda, cadenas, una linterna y ropa de abrigo, así como algún alimento rico en calorías, como chocolate o frutos secos</w:t>
      </w:r>
    </w:p>
    <w:p w:rsidR="00D235FB" w:rsidRDefault="00D235FB" w:rsidP="00D235FB">
      <w:pPr>
        <w:pStyle w:val="Sinespaciado"/>
        <w:spacing w:line="360" w:lineRule="auto"/>
        <w:ind w:left="737"/>
        <w:jc w:val="both"/>
        <w:rPr>
          <w:lang w:eastAsia="es-ES_tradnl"/>
        </w:rPr>
      </w:pPr>
    </w:p>
    <w:p w:rsidR="00D235FB" w:rsidRDefault="00D235FB" w:rsidP="00D235FB">
      <w:pPr>
        <w:pStyle w:val="Sinespaciado"/>
        <w:spacing w:line="360" w:lineRule="auto"/>
        <w:ind w:left="737"/>
        <w:jc w:val="both"/>
        <w:rPr>
          <w:lang w:eastAsia="es-ES_tradnl"/>
        </w:rPr>
      </w:pPr>
    </w:p>
    <w:p w:rsidR="00D235FB" w:rsidRPr="00A04FD5" w:rsidRDefault="00D235FB" w:rsidP="00D235FB">
      <w:pPr>
        <w:pStyle w:val="Sinespaciado"/>
        <w:spacing w:line="360" w:lineRule="auto"/>
        <w:ind w:left="737"/>
        <w:jc w:val="both"/>
        <w:rPr>
          <w:lang w:eastAsia="es-ES_tradnl"/>
        </w:rPr>
      </w:pPr>
    </w:p>
    <w:p w:rsidR="0088435E" w:rsidRDefault="0088435E" w:rsidP="00252DC0">
      <w:pPr>
        <w:jc w:val="center"/>
      </w:pPr>
    </w:p>
    <w:p w:rsidR="0088435E" w:rsidRDefault="0088435E" w:rsidP="00D235FB"/>
    <w:p w:rsidR="0088435E" w:rsidRDefault="0088435E" w:rsidP="00252DC0">
      <w:pPr>
        <w:jc w:val="center"/>
      </w:pPr>
    </w:p>
    <w:p w:rsidR="0088435E" w:rsidRDefault="0088435E" w:rsidP="00252DC0">
      <w:pPr>
        <w:jc w:val="center"/>
      </w:pPr>
    </w:p>
    <w:p w:rsidR="0088435E" w:rsidRDefault="0088435E" w:rsidP="00252DC0">
      <w:pPr>
        <w:jc w:val="center"/>
      </w:pPr>
      <w:r>
        <w:lastRenderedPageBreak/>
        <w:t>Ejercicio 5</w:t>
      </w:r>
    </w:p>
    <w:p w:rsidR="0088435E" w:rsidRDefault="0088435E" w:rsidP="00252DC0">
      <w:pPr>
        <w:jc w:val="center"/>
      </w:pPr>
    </w:p>
    <w:p w:rsidR="009F0980" w:rsidRPr="009F0980" w:rsidRDefault="0088435E" w:rsidP="009F0980">
      <w:pPr>
        <w:pStyle w:val="Sinespaciado"/>
        <w:jc w:val="center"/>
        <w:rPr>
          <w:color w:val="00B0F0"/>
          <w:lang w:eastAsia="es-ES_tradnl"/>
        </w:rPr>
      </w:pPr>
      <w:r w:rsidRPr="009F0980">
        <w:rPr>
          <w:color w:val="00B0F0"/>
          <w:lang w:eastAsia="es-ES_tradnl"/>
        </w:rPr>
        <w:t>Las provincias de Valencia y Castellón, en alerta ante fuertes nevadas.</w:t>
      </w:r>
    </w:p>
    <w:p w:rsidR="009F0980" w:rsidRDefault="009F0980" w:rsidP="009F0980">
      <w:pPr>
        <w:pStyle w:val="Sinespaciado"/>
        <w:rPr>
          <w:lang w:eastAsia="es-ES_tradnl"/>
        </w:rPr>
      </w:pPr>
    </w:p>
    <w:p w:rsidR="009F0980" w:rsidRDefault="009F0980" w:rsidP="009F0980">
      <w:pPr>
        <w:pStyle w:val="Sinespaciado"/>
        <w:jc w:val="both"/>
        <w:rPr>
          <w:lang w:eastAsia="es-ES_tradnl"/>
        </w:rPr>
      </w:pPr>
    </w:p>
    <w:p w:rsidR="009F0980" w:rsidRDefault="0088435E" w:rsidP="009F0980">
      <w:pPr>
        <w:pStyle w:val="Sinespaciado"/>
        <w:jc w:val="both"/>
        <w:rPr>
          <w:lang w:eastAsia="es-ES_tradnl"/>
        </w:rPr>
      </w:pPr>
      <w:r w:rsidRPr="0088435E">
        <w:rPr>
          <w:lang w:eastAsia="es-ES_tradnl"/>
        </w:rPr>
        <w:t xml:space="preserve">El centro de Coordinación de Emergencias de la Generalitat Valenciana ha declarado la situación de alerta meteorológica dos ante las precipitaciones de nieve que se esperan para este miércoles y jueves en las provincias de Castellón y Valencia. </w:t>
      </w:r>
    </w:p>
    <w:p w:rsidR="009F0980" w:rsidRDefault="009F0980" w:rsidP="009F0980">
      <w:pPr>
        <w:pStyle w:val="Sinespaciado"/>
        <w:jc w:val="both"/>
        <w:rPr>
          <w:lang w:eastAsia="es-ES_tradnl"/>
        </w:rPr>
      </w:pPr>
    </w:p>
    <w:p w:rsidR="009F0980" w:rsidRDefault="009F0980" w:rsidP="009F0980">
      <w:pPr>
        <w:pStyle w:val="Sinespaciado"/>
        <w:jc w:val="both"/>
        <w:rPr>
          <w:lang w:eastAsia="es-ES_tradnl"/>
        </w:rPr>
      </w:pPr>
    </w:p>
    <w:p w:rsidR="009F0980" w:rsidRDefault="0088435E" w:rsidP="009F0980">
      <w:pPr>
        <w:pStyle w:val="Sinespaciado"/>
        <w:jc w:val="both"/>
        <w:rPr>
          <w:lang w:eastAsia="es-ES_tradnl"/>
        </w:rPr>
      </w:pPr>
      <w:r w:rsidRPr="0088435E">
        <w:rPr>
          <w:lang w:eastAsia="es-ES_tradnl"/>
        </w:rPr>
        <w:t xml:space="preserve">Fuentes de este centro dijeron que, según el Centro Meteorológico Territorial </w:t>
      </w:r>
    </w:p>
    <w:p w:rsidR="009F0980" w:rsidRDefault="0088435E" w:rsidP="009F0980">
      <w:pPr>
        <w:pStyle w:val="Sinespaciado"/>
        <w:ind w:left="737"/>
        <w:jc w:val="both"/>
        <w:rPr>
          <w:lang w:eastAsia="es-ES_tradnl"/>
        </w:rPr>
      </w:pPr>
      <w:r w:rsidRPr="0088435E">
        <w:rPr>
          <w:lang w:eastAsia="es-ES_tradnl"/>
        </w:rPr>
        <w:t>de Valencia, durante las últimas horas de este miércoles y jueves se</w:t>
      </w:r>
    </w:p>
    <w:p w:rsidR="009F0980" w:rsidRDefault="0088435E" w:rsidP="009F0980">
      <w:pPr>
        <w:pStyle w:val="Sinespaciado"/>
        <w:ind w:left="737"/>
        <w:jc w:val="both"/>
        <w:rPr>
          <w:lang w:eastAsia="es-ES_tradnl"/>
        </w:rPr>
      </w:pPr>
      <w:r w:rsidRPr="0088435E">
        <w:rPr>
          <w:lang w:eastAsia="es-ES_tradnl"/>
        </w:rPr>
        <w:t>esperan chubascos que podrían ser de nieve en cotas superiores a los</w:t>
      </w:r>
    </w:p>
    <w:p w:rsidR="009F0980" w:rsidRDefault="0088435E" w:rsidP="009F0980">
      <w:pPr>
        <w:pStyle w:val="Sinespaciado"/>
        <w:ind w:left="737"/>
        <w:jc w:val="both"/>
        <w:rPr>
          <w:lang w:eastAsia="es-ES_tradnl"/>
        </w:rPr>
      </w:pPr>
      <w:r w:rsidRPr="0088435E">
        <w:rPr>
          <w:lang w:eastAsia="es-ES_tradnl"/>
        </w:rPr>
        <w:t>800 metros y superar los cinco litros por metro cuadrado, si bien la cota</w:t>
      </w:r>
    </w:p>
    <w:p w:rsidR="009F0980" w:rsidRDefault="0088435E" w:rsidP="009F0980">
      <w:pPr>
        <w:pStyle w:val="Sinespaciado"/>
        <w:ind w:left="737"/>
        <w:jc w:val="both"/>
        <w:rPr>
          <w:lang w:eastAsia="es-ES_tradnl"/>
        </w:rPr>
      </w:pPr>
      <w:r w:rsidRPr="0088435E">
        <w:rPr>
          <w:lang w:eastAsia="es-ES_tradnl"/>
        </w:rPr>
        <w:t xml:space="preserve">tenderá a subir a lo largo del día. </w:t>
      </w:r>
    </w:p>
    <w:p w:rsidR="009F0980" w:rsidRDefault="009F0980" w:rsidP="009F0980">
      <w:pPr>
        <w:pStyle w:val="Sinespaciado"/>
        <w:jc w:val="both"/>
        <w:rPr>
          <w:lang w:eastAsia="es-ES_tradnl"/>
        </w:rPr>
      </w:pPr>
    </w:p>
    <w:p w:rsidR="009F0980" w:rsidRDefault="009F0980" w:rsidP="009F0980">
      <w:pPr>
        <w:pStyle w:val="Sinespaciado"/>
        <w:jc w:val="both"/>
        <w:rPr>
          <w:lang w:eastAsia="es-ES_tradnl"/>
        </w:rPr>
      </w:pPr>
    </w:p>
    <w:p w:rsidR="009F0980" w:rsidRDefault="0088435E" w:rsidP="009F0980">
      <w:pPr>
        <w:pStyle w:val="Sinespaciado"/>
        <w:ind w:firstLine="737"/>
        <w:jc w:val="both"/>
        <w:rPr>
          <w:lang w:eastAsia="es-ES_tradnl"/>
        </w:rPr>
      </w:pPr>
      <w:r w:rsidRPr="0088435E">
        <w:rPr>
          <w:lang w:eastAsia="es-ES_tradnl"/>
        </w:rPr>
        <w:t xml:space="preserve">En la provincia de Valencia se esperan chubascos </w:t>
      </w:r>
    </w:p>
    <w:p w:rsidR="009F0980" w:rsidRDefault="0088435E" w:rsidP="009F0980">
      <w:pPr>
        <w:pStyle w:val="Sinespaciado"/>
        <w:ind w:left="737" w:firstLine="737"/>
        <w:jc w:val="both"/>
        <w:rPr>
          <w:lang w:eastAsia="es-ES_tradnl"/>
        </w:rPr>
      </w:pPr>
      <w:r w:rsidRPr="0088435E">
        <w:rPr>
          <w:lang w:eastAsia="es-ES_tradnl"/>
        </w:rPr>
        <w:t xml:space="preserve">que podrían ser de nieve en cotas </w:t>
      </w:r>
    </w:p>
    <w:p w:rsidR="009F0980" w:rsidRDefault="0088435E" w:rsidP="009F0980">
      <w:pPr>
        <w:pStyle w:val="Sinespaciado"/>
        <w:ind w:left="737" w:firstLine="737"/>
        <w:jc w:val="both"/>
        <w:rPr>
          <w:lang w:eastAsia="es-ES_tradnl"/>
        </w:rPr>
      </w:pPr>
      <w:r w:rsidRPr="0088435E">
        <w:rPr>
          <w:lang w:eastAsia="es-ES_tradnl"/>
        </w:rPr>
        <w:t xml:space="preserve">superiores a los mil metros - aunque la </w:t>
      </w:r>
    </w:p>
    <w:p w:rsidR="009F0980" w:rsidRDefault="0088435E" w:rsidP="009F0980">
      <w:pPr>
        <w:pStyle w:val="Sinespaciado"/>
        <w:ind w:left="737" w:firstLine="737"/>
        <w:jc w:val="both"/>
        <w:rPr>
          <w:lang w:eastAsia="es-ES_tradnl"/>
        </w:rPr>
      </w:pPr>
      <w:r w:rsidRPr="0088435E">
        <w:rPr>
          <w:lang w:eastAsia="es-ES_tradnl"/>
        </w:rPr>
        <w:t>cota tenderá a subir - y superar los cinco litros</w:t>
      </w:r>
    </w:p>
    <w:p w:rsidR="009F0980" w:rsidRDefault="0088435E" w:rsidP="009F0980">
      <w:pPr>
        <w:pStyle w:val="Sinespaciado"/>
        <w:ind w:left="737"/>
        <w:jc w:val="both"/>
        <w:rPr>
          <w:lang w:eastAsia="es-ES_tradnl"/>
        </w:rPr>
      </w:pPr>
      <w:r w:rsidRPr="0088435E">
        <w:rPr>
          <w:lang w:eastAsia="es-ES_tradnl"/>
        </w:rPr>
        <w:t xml:space="preserve"> </w:t>
      </w:r>
      <w:r w:rsidR="009F0980">
        <w:rPr>
          <w:lang w:eastAsia="es-ES_tradnl"/>
        </w:rPr>
        <w:tab/>
      </w:r>
      <w:r w:rsidRPr="0088435E">
        <w:rPr>
          <w:lang w:eastAsia="es-ES_tradnl"/>
        </w:rPr>
        <w:t xml:space="preserve">por metro cuadrado. </w:t>
      </w:r>
    </w:p>
    <w:p w:rsidR="009F0980" w:rsidRDefault="009F0980" w:rsidP="009F0980">
      <w:pPr>
        <w:pStyle w:val="Sinespaciado"/>
        <w:jc w:val="both"/>
        <w:rPr>
          <w:lang w:eastAsia="es-ES_tradnl"/>
        </w:rPr>
      </w:pPr>
    </w:p>
    <w:p w:rsidR="009F0980" w:rsidRDefault="009F0980" w:rsidP="009F0980">
      <w:pPr>
        <w:pStyle w:val="Sinespaciado"/>
        <w:jc w:val="both"/>
        <w:rPr>
          <w:lang w:eastAsia="es-ES_tradnl"/>
        </w:rPr>
      </w:pPr>
    </w:p>
    <w:p w:rsidR="009F0980" w:rsidRDefault="0088435E" w:rsidP="009F0980">
      <w:pPr>
        <w:pStyle w:val="Sinespaciado"/>
        <w:ind w:left="2211" w:firstLine="737"/>
        <w:jc w:val="both"/>
        <w:rPr>
          <w:lang w:eastAsia="es-ES_tradnl"/>
        </w:rPr>
      </w:pPr>
      <w:r w:rsidRPr="0088435E">
        <w:rPr>
          <w:lang w:eastAsia="es-ES_tradnl"/>
        </w:rPr>
        <w:t xml:space="preserve">Emergencias recomienda a los </w:t>
      </w:r>
    </w:p>
    <w:p w:rsidR="009F0980" w:rsidRPr="009F0980" w:rsidRDefault="0088435E" w:rsidP="009F0980">
      <w:pPr>
        <w:pStyle w:val="Sinespaciado"/>
        <w:ind w:left="1474"/>
        <w:jc w:val="both"/>
        <w:rPr>
          <w:rFonts w:cs="Times New Roman (Cuerpo en alfa"/>
          <w:spacing w:val="20"/>
          <w:lang w:eastAsia="es-ES_tradnl"/>
        </w:rPr>
      </w:pPr>
      <w:r w:rsidRPr="009F0980">
        <w:rPr>
          <w:rFonts w:cs="Times New Roman (Cuerpo en alfa"/>
          <w:spacing w:val="20"/>
          <w:lang w:eastAsia="es-ES_tradnl"/>
        </w:rPr>
        <w:t xml:space="preserve">ciudadanos que se vayan a desplazar </w:t>
      </w:r>
    </w:p>
    <w:p w:rsidR="009F0980" w:rsidRPr="009F0980" w:rsidRDefault="0088435E" w:rsidP="009F0980">
      <w:pPr>
        <w:pStyle w:val="Sinespaciado"/>
        <w:ind w:left="1474"/>
        <w:jc w:val="both"/>
        <w:rPr>
          <w:rFonts w:cs="Times New Roman (Cuerpo en alfa"/>
          <w:spacing w:val="20"/>
          <w:lang w:eastAsia="es-ES_tradnl"/>
        </w:rPr>
      </w:pPr>
      <w:r w:rsidRPr="009F0980">
        <w:rPr>
          <w:rFonts w:cs="Times New Roman (Cuerpo en alfa"/>
          <w:spacing w:val="20"/>
          <w:lang w:eastAsia="es-ES_tradnl"/>
        </w:rPr>
        <w:t xml:space="preserve">informarse de la posibilidad de que </w:t>
      </w:r>
    </w:p>
    <w:p w:rsidR="009F0980" w:rsidRPr="009F0980" w:rsidRDefault="0088435E" w:rsidP="009F0980">
      <w:pPr>
        <w:pStyle w:val="Sinespaciado"/>
        <w:ind w:left="1474"/>
        <w:jc w:val="both"/>
        <w:rPr>
          <w:rFonts w:cs="Times New Roman (Cuerpo en alfa"/>
          <w:spacing w:val="-10"/>
          <w:lang w:eastAsia="es-ES_tradnl"/>
        </w:rPr>
      </w:pPr>
      <w:r w:rsidRPr="009F0980">
        <w:rPr>
          <w:rFonts w:cs="Times New Roman (Cuerpo en alfa"/>
          <w:spacing w:val="-10"/>
          <w:lang w:eastAsia="es-ES_tradnl"/>
        </w:rPr>
        <w:t xml:space="preserve">se produzcan nevadas en los lugares de destino y, </w:t>
      </w:r>
    </w:p>
    <w:p w:rsidR="009F0980" w:rsidRDefault="0088435E" w:rsidP="009F0980">
      <w:pPr>
        <w:pStyle w:val="Sinespaciado"/>
        <w:ind w:left="1474"/>
        <w:jc w:val="both"/>
        <w:rPr>
          <w:lang w:eastAsia="es-ES_tradnl"/>
        </w:rPr>
      </w:pPr>
      <w:r w:rsidRPr="0088435E">
        <w:rPr>
          <w:lang w:eastAsia="es-ES_tradnl"/>
        </w:rPr>
        <w:t xml:space="preserve">ante una situación de nevadas, evitar viajar </w:t>
      </w:r>
    </w:p>
    <w:p w:rsidR="0088435E" w:rsidRDefault="0088435E" w:rsidP="009F0980">
      <w:pPr>
        <w:pStyle w:val="Sinespaciado"/>
        <w:ind w:left="1474"/>
        <w:jc w:val="both"/>
        <w:rPr>
          <w:lang w:eastAsia="es-ES_tradnl"/>
        </w:rPr>
      </w:pPr>
      <w:r w:rsidRPr="0088435E">
        <w:rPr>
          <w:lang w:eastAsia="es-ES_tradnl"/>
        </w:rPr>
        <w:t>por zonas afectadas.</w:t>
      </w:r>
    </w:p>
    <w:p w:rsidR="009F0980" w:rsidRPr="0088435E" w:rsidRDefault="009F0980" w:rsidP="009F0980">
      <w:pPr>
        <w:pStyle w:val="Sinespaciado"/>
        <w:ind w:left="1474"/>
        <w:jc w:val="both"/>
        <w:rPr>
          <w:lang w:eastAsia="es-ES_tradnl"/>
        </w:rPr>
      </w:pPr>
    </w:p>
    <w:p w:rsidR="0088435E" w:rsidRDefault="0088435E" w:rsidP="009F0980"/>
    <w:p w:rsidR="009F0980" w:rsidRDefault="009F0980" w:rsidP="009F0980">
      <w:pPr>
        <w:pStyle w:val="Sinespaciado"/>
        <w:rPr>
          <w:lang w:eastAsia="es-ES_tradnl"/>
        </w:rPr>
      </w:pPr>
      <w:r w:rsidRPr="009F0980">
        <w:rPr>
          <w:lang w:eastAsia="es-ES_tradnl"/>
        </w:rPr>
        <w:t xml:space="preserve">En caso de viaje en coche, se aconseja emprenderlo con el depósito lleno de combustible y llevar radio, pala, cuerda, cadenas, una linterna y ropa de abrigo, así como algún alimento rico en calorías, como chocolate o frutos secos. </w:t>
      </w:r>
    </w:p>
    <w:p w:rsidR="009F0980" w:rsidRDefault="009F0980" w:rsidP="009F0980">
      <w:pPr>
        <w:pStyle w:val="Sinespaciado"/>
        <w:rPr>
          <w:lang w:eastAsia="es-ES_tradnl"/>
        </w:rPr>
      </w:pPr>
    </w:p>
    <w:p w:rsidR="009F0980" w:rsidRPr="009F0980" w:rsidRDefault="009F0980" w:rsidP="009F0980">
      <w:pPr>
        <w:pStyle w:val="Sinespaciado"/>
        <w:ind w:left="737"/>
        <w:rPr>
          <w:lang w:eastAsia="es-ES_tradnl"/>
        </w:rPr>
      </w:pPr>
      <w:r w:rsidRPr="009F0980">
        <w:rPr>
          <w:lang w:eastAsia="es-ES_tradnl"/>
        </w:rPr>
        <w:t xml:space="preserve">Otros consejos son vestir varias prendas ligeras y cálidas antes que una sola prenda gruesa y usar manoplas, que proporcionan más calor que los guantes, además de evitar la entrada de aire frío en los pulmones y protegerse del frío rostro y cabeza. </w:t>
      </w:r>
    </w:p>
    <w:p w:rsidR="009F0980" w:rsidRDefault="009F0980" w:rsidP="009F0980"/>
    <w:p w:rsidR="009F0980" w:rsidRDefault="009F0980" w:rsidP="009F0980"/>
    <w:p w:rsidR="009F0980" w:rsidRDefault="009F0980" w:rsidP="009F0980"/>
    <w:p w:rsidR="009F0980" w:rsidRDefault="009F0980" w:rsidP="009F0980">
      <w:pPr>
        <w:jc w:val="center"/>
      </w:pPr>
      <w:r>
        <w:lastRenderedPageBreak/>
        <w:t>Ejercicio 6</w:t>
      </w:r>
    </w:p>
    <w:p w:rsidR="009F0980" w:rsidRDefault="009F0980" w:rsidP="009F0980">
      <w:pPr>
        <w:jc w:val="center"/>
      </w:pPr>
    </w:p>
    <w:tbl>
      <w:tblPr>
        <w:tblW w:w="6520" w:type="dxa"/>
        <w:tblInd w:w="993" w:type="dxa"/>
        <w:tblBorders>
          <w:top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520"/>
      </w:tblGrid>
      <w:tr w:rsidR="00F902F2" w:rsidRPr="00F902F2" w:rsidTr="00A04FD5">
        <w:tblPrEx>
          <w:tblCellMar>
            <w:top w:w="0" w:type="dxa"/>
            <w:bottom w:w="0" w:type="dxa"/>
          </w:tblCellMar>
        </w:tblPrEx>
        <w:trPr>
          <w:trHeight w:val="5062"/>
        </w:trPr>
        <w:tc>
          <w:tcPr>
            <w:tcW w:w="6520" w:type="dxa"/>
          </w:tcPr>
          <w:p w:rsidR="00A04FD5" w:rsidRDefault="00F902F2" w:rsidP="00F902F2">
            <w:pPr>
              <w:pStyle w:val="Sinespaciado"/>
            </w:pPr>
            <w:r w:rsidRPr="00F902F2">
              <w:t xml:space="preserve">A fuerza de repetirse a sí mismo, pensando en sus enemigos, </w:t>
            </w:r>
          </w:p>
          <w:p w:rsidR="00BC2076" w:rsidRDefault="00F902F2" w:rsidP="00A04FD5">
            <w:pPr>
              <w:pStyle w:val="Sinespaciado"/>
              <w:ind w:left="737"/>
            </w:pPr>
            <w:r w:rsidRPr="00F902F2">
              <w:t xml:space="preserve">que la tranquilidad se halla en la muerte, se dejó dominar </w:t>
            </w:r>
          </w:p>
          <w:p w:rsidR="00A04FD5" w:rsidRDefault="00F902F2" w:rsidP="00A04FD5">
            <w:pPr>
              <w:pStyle w:val="Sinespaciado"/>
              <w:ind w:left="737"/>
            </w:pPr>
            <w:r w:rsidRPr="00F902F2">
              <w:t xml:space="preserve">por la idea del suicidio. </w:t>
            </w:r>
            <w:r w:rsidRPr="00A04FD5">
              <w:rPr>
                <w:u w:val="single"/>
              </w:rPr>
              <w:t>¡Desgraciado el hombre</w:t>
            </w:r>
            <w:r w:rsidRPr="00F902F2">
              <w:t xml:space="preserve"> que </w:t>
            </w:r>
          </w:p>
          <w:p w:rsidR="00A04FD5" w:rsidRDefault="00F902F2" w:rsidP="00A04FD5">
            <w:pPr>
              <w:pStyle w:val="Sinespaciado"/>
              <w:ind w:left="737"/>
            </w:pPr>
            <w:r w:rsidRPr="00F902F2">
              <w:t xml:space="preserve">abrumado por la desgracia se fija en tan horrible </w:t>
            </w:r>
          </w:p>
          <w:p w:rsidR="00F902F2" w:rsidRDefault="00F902F2" w:rsidP="00A04FD5">
            <w:pPr>
              <w:pStyle w:val="Sinespaciado"/>
              <w:ind w:left="737"/>
            </w:pPr>
            <w:r w:rsidRPr="00F902F2">
              <w:t xml:space="preserve">pensamiento! </w:t>
            </w:r>
          </w:p>
          <w:p w:rsidR="00F902F2" w:rsidRDefault="00F902F2" w:rsidP="00F902F2">
            <w:pPr>
              <w:pStyle w:val="Sinespaciado"/>
            </w:pPr>
          </w:p>
          <w:p w:rsidR="00F902F2" w:rsidRDefault="00F902F2" w:rsidP="00F902F2">
            <w:pPr>
              <w:pStyle w:val="Sinespaciado"/>
            </w:pPr>
          </w:p>
          <w:p w:rsidR="00A04FD5" w:rsidRDefault="00F902F2" w:rsidP="00F902F2">
            <w:pPr>
              <w:pStyle w:val="Sinespaciado"/>
              <w:rPr>
                <w:color w:val="0054FF"/>
              </w:rPr>
            </w:pPr>
            <w:r w:rsidRPr="00A04FD5">
              <w:rPr>
                <w:color w:val="0054FF"/>
              </w:rPr>
              <w:t xml:space="preserve">Es uno de esos </w:t>
            </w:r>
            <w:r w:rsidRPr="00A04FD5">
              <w:rPr>
                <w:color w:val="000000" w:themeColor="text1"/>
                <w:u w:val="single"/>
              </w:rPr>
              <w:t>mares muertos</w:t>
            </w:r>
            <w:r w:rsidRPr="00A04FD5">
              <w:rPr>
                <w:color w:val="000000" w:themeColor="text1"/>
              </w:rPr>
              <w:t xml:space="preserve"> </w:t>
            </w:r>
            <w:r w:rsidRPr="00A04FD5">
              <w:rPr>
                <w:color w:val="0054FF"/>
              </w:rPr>
              <w:t xml:space="preserve">cuyas olas tienen la apariencia </w:t>
            </w:r>
          </w:p>
          <w:p w:rsidR="00A04FD5" w:rsidRDefault="00F902F2" w:rsidP="00A04FD5">
            <w:pPr>
              <w:pStyle w:val="Sinespaciado"/>
              <w:ind w:left="737"/>
              <w:rPr>
                <w:color w:val="0054FF"/>
              </w:rPr>
            </w:pPr>
            <w:r w:rsidRPr="00A04FD5">
              <w:rPr>
                <w:color w:val="0054FF"/>
              </w:rPr>
              <w:t xml:space="preserve">de un mar puro y tranquilo, pero en los cuales el nadador </w:t>
            </w:r>
          </w:p>
          <w:p w:rsidR="00A04FD5" w:rsidRDefault="00F902F2" w:rsidP="00A04FD5">
            <w:pPr>
              <w:pStyle w:val="Sinespaciado"/>
              <w:ind w:left="737"/>
              <w:rPr>
                <w:color w:val="0054FF"/>
              </w:rPr>
            </w:pPr>
            <w:r w:rsidRPr="00A04FD5">
              <w:rPr>
                <w:color w:val="0054FF"/>
              </w:rPr>
              <w:t>siente escurrir sus pies cada vez más hacia el fondo,</w:t>
            </w:r>
          </w:p>
          <w:p w:rsidR="00A04FD5" w:rsidRDefault="00F902F2" w:rsidP="00A04FD5">
            <w:pPr>
              <w:pStyle w:val="Sinespaciado"/>
              <w:ind w:left="737"/>
              <w:rPr>
                <w:color w:val="0054FF"/>
              </w:rPr>
            </w:pPr>
            <w:r w:rsidRPr="00A04FD5">
              <w:rPr>
                <w:color w:val="0054FF"/>
              </w:rPr>
              <w:t xml:space="preserve"> atraídos y sujetos por el cieno. </w:t>
            </w:r>
            <w:r w:rsidRPr="00A04FD5">
              <w:rPr>
                <w:color w:val="0054FF"/>
                <w:highlight w:val="yellow"/>
              </w:rPr>
              <w:t>En esta crítica situación</w:t>
            </w:r>
            <w:r w:rsidRPr="00A04FD5">
              <w:rPr>
                <w:color w:val="0054FF"/>
              </w:rPr>
              <w:t>, si</w:t>
            </w:r>
          </w:p>
          <w:p w:rsidR="00A04FD5" w:rsidRDefault="00F902F2" w:rsidP="00A04FD5">
            <w:pPr>
              <w:pStyle w:val="Sinespaciado"/>
              <w:ind w:left="737"/>
              <w:rPr>
                <w:color w:val="0054FF"/>
              </w:rPr>
            </w:pPr>
            <w:r w:rsidRPr="00A04FD5">
              <w:rPr>
                <w:color w:val="0054FF"/>
              </w:rPr>
              <w:t xml:space="preserve"> el auxilio divino no viene en su ayuda, todo se acabó; cada</w:t>
            </w:r>
            <w:r w:rsidR="00A04FD5">
              <w:rPr>
                <w:color w:val="0054FF"/>
              </w:rPr>
              <w:t xml:space="preserve"> </w:t>
            </w:r>
            <w:r w:rsidRPr="00A04FD5">
              <w:rPr>
                <w:color w:val="0054FF"/>
              </w:rPr>
              <w:t xml:space="preserve">esfuerzo que hace hunde más y le arrastra más a la </w:t>
            </w:r>
          </w:p>
          <w:p w:rsidR="00F902F2" w:rsidRPr="00A04FD5" w:rsidRDefault="00F902F2" w:rsidP="00A04FD5">
            <w:pPr>
              <w:pStyle w:val="Sinespaciado"/>
              <w:ind w:left="737"/>
              <w:rPr>
                <w:color w:val="0054FF"/>
              </w:rPr>
            </w:pPr>
            <w:r w:rsidRPr="00A04FD5">
              <w:rPr>
                <w:color w:val="0054FF"/>
              </w:rPr>
              <w:t xml:space="preserve">muerte. </w:t>
            </w:r>
          </w:p>
          <w:p w:rsidR="00F902F2" w:rsidRPr="00F902F2" w:rsidRDefault="00F902F2" w:rsidP="009F0980">
            <w:pPr>
              <w:jc w:val="center"/>
              <w:rPr>
                <w14:textOutline w14:w="9525" w14:cap="rnd" w14:cmpd="sng" w14:algn="ctr">
                  <w14:noFill/>
                  <w14:prstDash w14:val="solid"/>
                  <w14:bevel/>
                </w14:textOutline>
              </w:rPr>
            </w:pPr>
          </w:p>
        </w:tc>
      </w:tr>
    </w:tbl>
    <w:p w:rsidR="00A04FD5" w:rsidRDefault="00A04FD5" w:rsidP="009F0980">
      <w:pPr>
        <w:jc w:val="center"/>
      </w:pPr>
    </w:p>
    <w:tbl>
      <w:tblPr>
        <w:tblStyle w:val="Tabladecuadrcula4"/>
        <w:tblpPr w:leftFromText="141" w:rightFromText="141" w:vertAnchor="text" w:horzAnchor="margin" w:tblpXSpec="center" w:tblpY="854"/>
        <w:tblW w:w="0" w:type="auto"/>
        <w:tblLook w:val="0000" w:firstRow="0" w:lastRow="0" w:firstColumn="0" w:lastColumn="0" w:noHBand="0" w:noVBand="0"/>
      </w:tblPr>
      <w:tblGrid>
        <w:gridCol w:w="6633"/>
      </w:tblGrid>
      <w:tr w:rsidR="00A04FD5" w:rsidTr="00A04FD5">
        <w:trPr>
          <w:cnfStyle w:val="000000100000" w:firstRow="0" w:lastRow="0" w:firstColumn="0" w:lastColumn="0" w:oddVBand="0" w:evenVBand="0" w:oddHBand="1" w:evenHBand="0" w:firstRowFirstColumn="0" w:firstRowLastColumn="0" w:lastRowFirstColumn="0" w:lastRowLastColumn="0"/>
          <w:trHeight w:val="4051"/>
        </w:trPr>
        <w:tc>
          <w:tcPr>
            <w:cnfStyle w:val="000010000000" w:firstRow="0" w:lastRow="0" w:firstColumn="0" w:lastColumn="0" w:oddVBand="1" w:evenVBand="0" w:oddHBand="0" w:evenHBand="0" w:firstRowFirstColumn="0" w:firstRowLastColumn="0" w:lastRowFirstColumn="0" w:lastRowLastColumn="0"/>
            <w:tcW w:w="6633" w:type="dxa"/>
            <w:tcBorders>
              <w:top w:val="single" w:sz="24" w:space="0" w:color="00B0F0"/>
              <w:left w:val="single" w:sz="24" w:space="0" w:color="00B0F0"/>
              <w:bottom w:val="single" w:sz="24" w:space="0" w:color="00B0F0"/>
              <w:right w:val="single" w:sz="24" w:space="0" w:color="00B0F0"/>
            </w:tcBorders>
            <w:shd w:val="clear" w:color="auto" w:fill="A6A6A6" w:themeFill="background1" w:themeFillShade="A6"/>
          </w:tcPr>
          <w:p w:rsidR="00A04FD5" w:rsidRDefault="00A04FD5" w:rsidP="00A04FD5">
            <w:pPr>
              <w:pStyle w:val="Sinespaciado"/>
              <w:jc w:val="center"/>
              <w:rPr>
                <w:color w:val="0054FF"/>
              </w:rPr>
            </w:pPr>
            <w:r w:rsidRPr="00A04FD5">
              <w:rPr>
                <w:color w:val="0054FF"/>
              </w:rPr>
              <w:t>Sin embargo, este estado de agonía moral es menos terrible que el sufrimiento que le precede, y que el</w:t>
            </w:r>
          </w:p>
          <w:p w:rsidR="00A04FD5" w:rsidRDefault="00A04FD5" w:rsidP="00A04FD5">
            <w:pPr>
              <w:pStyle w:val="Sinespaciado"/>
              <w:jc w:val="center"/>
              <w:rPr>
                <w:color w:val="0054FF"/>
              </w:rPr>
            </w:pPr>
            <w:r w:rsidRPr="00A04FD5">
              <w:rPr>
                <w:color w:val="0054FF"/>
              </w:rPr>
              <w:t>castigo que tal vez le siga: es una especie de consuelo</w:t>
            </w:r>
          </w:p>
          <w:p w:rsidR="00A04FD5" w:rsidRDefault="00A04FD5" w:rsidP="00A04FD5">
            <w:pPr>
              <w:pStyle w:val="Sinespaciado"/>
              <w:jc w:val="center"/>
              <w:rPr>
                <w:color w:val="0054FF"/>
              </w:rPr>
            </w:pPr>
            <w:r w:rsidRPr="00A04FD5">
              <w:rPr>
                <w:color w:val="0054FF"/>
              </w:rPr>
              <w:t xml:space="preserve"> vertiginoso que nos muestra el espantoso abismo; en el </w:t>
            </w:r>
          </w:p>
          <w:p w:rsidR="00A04FD5" w:rsidRDefault="00A04FD5" w:rsidP="00A04FD5">
            <w:pPr>
              <w:pStyle w:val="Sinespaciado"/>
              <w:jc w:val="center"/>
              <w:rPr>
                <w:color w:val="0054FF"/>
              </w:rPr>
            </w:pPr>
            <w:r w:rsidRPr="00A04FD5">
              <w:rPr>
                <w:color w:val="0054FF"/>
              </w:rPr>
              <w:t xml:space="preserve">fondo de este abismo, está la </w:t>
            </w:r>
            <w:r w:rsidRPr="00A04FD5">
              <w:rPr>
                <w:color w:val="FF0000"/>
              </w:rPr>
              <w:t>NADA</w:t>
            </w:r>
            <w:r w:rsidRPr="00A04FD5">
              <w:rPr>
                <w:color w:val="0054FF"/>
              </w:rPr>
              <w:t xml:space="preserve">. Al llegar Edmundo a estas reflexiones se detuvo en ellas porque le pareció que encontraba algún alivio; todos sus dolores, todos sus sufrimientos, y todo el fúnebre acompañamiento </w:t>
            </w:r>
          </w:p>
          <w:p w:rsidR="00A04FD5" w:rsidRDefault="00A04FD5" w:rsidP="00A04FD5">
            <w:pPr>
              <w:pStyle w:val="Sinespaciado"/>
              <w:jc w:val="center"/>
              <w:rPr>
                <w:color w:val="0054FF"/>
              </w:rPr>
            </w:pPr>
            <w:r w:rsidRPr="00A04FD5">
              <w:rPr>
                <w:color w:val="0054FF"/>
              </w:rPr>
              <w:t xml:space="preserve">que </w:t>
            </w:r>
            <w:r w:rsidRPr="00A04FD5">
              <w:rPr>
                <w:color w:val="0EFF00"/>
              </w:rPr>
              <w:t>arrastraban</w:t>
            </w:r>
            <w:r w:rsidRPr="00A04FD5">
              <w:rPr>
                <w:color w:val="0054FF"/>
              </w:rPr>
              <w:t xml:space="preserve"> en pos de sí, parecía haber huido de </w:t>
            </w:r>
          </w:p>
          <w:p w:rsidR="00A04FD5" w:rsidRDefault="00A04FD5" w:rsidP="00A04FD5">
            <w:pPr>
              <w:pStyle w:val="Sinespaciado"/>
              <w:jc w:val="center"/>
              <w:rPr>
                <w:color w:val="0054FF"/>
              </w:rPr>
            </w:pPr>
            <w:r w:rsidRPr="00A04FD5">
              <w:rPr>
                <w:color w:val="0054FF"/>
              </w:rPr>
              <w:t xml:space="preserve">aquel rincón de su calabozo donde el ángel de la muerte había provocado su silencioso pie. Miró con serenidad </w:t>
            </w:r>
          </w:p>
          <w:p w:rsidR="00A04FD5" w:rsidRDefault="00A04FD5" w:rsidP="00A04FD5">
            <w:pPr>
              <w:pStyle w:val="Sinespaciado"/>
              <w:jc w:val="center"/>
              <w:rPr>
                <w:color w:val="0054FF"/>
              </w:rPr>
            </w:pPr>
            <w:r w:rsidRPr="00A04FD5">
              <w:rPr>
                <w:color w:val="0054FF"/>
              </w:rPr>
              <w:t>su pasada vida, con terror la futura, y eligió este punto medi</w:t>
            </w:r>
            <w:r>
              <w:rPr>
                <w:color w:val="0054FF"/>
              </w:rPr>
              <w:t>o</w:t>
            </w:r>
          </w:p>
          <w:p w:rsidR="00A04FD5" w:rsidRPr="00A04FD5" w:rsidRDefault="00A04FD5" w:rsidP="00A04FD5">
            <w:pPr>
              <w:jc w:val="center"/>
              <w:rPr>
                <w:color w:val="0054FF"/>
              </w:rPr>
            </w:pPr>
            <w:r w:rsidRPr="00A04FD5">
              <w:rPr>
                <w:color w:val="0054FF"/>
              </w:rPr>
              <w:t>que en aquellos momentos juzgó un lugar de refugio.</w:t>
            </w:r>
          </w:p>
          <w:p w:rsidR="00A04FD5" w:rsidRPr="00A04FD5" w:rsidRDefault="00A04FD5" w:rsidP="00A04FD5">
            <w:pPr>
              <w:pStyle w:val="Sinespaciado"/>
              <w:jc w:val="center"/>
              <w:rPr>
                <w:color w:val="0054FF"/>
              </w:rPr>
            </w:pPr>
          </w:p>
          <w:p w:rsidR="00A04FD5" w:rsidRDefault="00A04FD5" w:rsidP="00A04FD5">
            <w:pPr>
              <w:jc w:val="center"/>
            </w:pPr>
          </w:p>
        </w:tc>
      </w:tr>
    </w:tbl>
    <w:p w:rsidR="009F0980" w:rsidRDefault="009F0980" w:rsidP="009F0980">
      <w:pPr>
        <w:jc w:val="center"/>
      </w:pPr>
    </w:p>
    <w:sectPr w:rsidR="009F0980" w:rsidSect="00252DC0">
      <w:pgSz w:w="12240" w:h="15840"/>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fa Slab One">
    <w:panose1 w:val="00000500000000000000"/>
    <w:charset w:val="4D"/>
    <w:family w:val="auto"/>
    <w:pitch w:val="variable"/>
    <w:sig w:usb0="20000007" w:usb1="00000001" w:usb2="00000000" w:usb3="00000000" w:csb0="00000193" w:csb1="00000000"/>
  </w:font>
  <w:font w:name="Bebas Neue">
    <w:panose1 w:val="020B0606020202050201"/>
    <w:charset w:val="4D"/>
    <w:family w:val="swiss"/>
    <w:pitch w:val="variable"/>
    <w:sig w:usb0="00000007" w:usb1="00000001" w:usb2="00000000" w:usb3="00000000" w:csb0="00000093" w:csb1="00000000"/>
  </w:font>
  <w:font w:name="Berate The Elementary">
    <w:panose1 w:val="00000400000000000000"/>
    <w:charset w:val="B1"/>
    <w:family w:val="auto"/>
    <w:pitch w:val="variable"/>
    <w:sig w:usb0="A0000807" w:usb1="4000000A" w:usb2="00000000" w:usb3="00000000" w:csb0="000001FB" w:csb1="00000000"/>
  </w:font>
  <w:font w:name="Bernard MT Condensed">
    <w:panose1 w:val="02050806060905020404"/>
    <w:charset w:val="4D"/>
    <w:family w:val="roman"/>
    <w:pitch w:val="variable"/>
    <w:sig w:usb0="00000003" w:usb1="00000000" w:usb2="00000000" w:usb3="00000000" w:csb0="00000001" w:csb1="00000000"/>
  </w:font>
  <w:font w:name="Times New Roman (Cuerpo en alfa">
    <w:altName w:val="Times New Roman"/>
    <w:panose1 w:val="020B0604020202020204"/>
    <w:charset w:val="00"/>
    <w:family w:val="roman"/>
    <w:pitch w:val="default"/>
  </w:font>
  <w:font w:name="Copperplate Gothic Bold">
    <w:panose1 w:val="020E0705020206020404"/>
    <w:charset w:val="4D"/>
    <w:family w:val="swiss"/>
    <w:pitch w:val="variable"/>
    <w:sig w:usb0="00000003" w:usb1="00000000" w:usb2="00000000" w:usb3="00000000" w:csb0="00000001" w:csb1="00000000"/>
  </w:font>
  <w:font w:name="Devanagari MT">
    <w:panose1 w:val="02000500020000000000"/>
    <w:charset w:val="00"/>
    <w:family w:val="auto"/>
    <w:pitch w:val="variable"/>
    <w:sig w:usb0="80008003" w:usb1="1000C0C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 w:name="Baghdad">
    <w:panose1 w:val="01000500000000020004"/>
    <w:charset w:val="B2"/>
    <w:family w:val="auto"/>
    <w:pitch w:val="variable"/>
    <w:sig w:usb0="80002003" w:usb1="80000000" w:usb2="00000008" w:usb3="00000000" w:csb0="00000040" w:csb1="00000000"/>
  </w:font>
  <w:font w:name="TeXGyreAdventor">
    <w:panose1 w:val="00000500000000000000"/>
    <w:charset w:val="4D"/>
    <w:family w:val="auto"/>
    <w:notTrueType/>
    <w:pitch w:val="variable"/>
    <w:sig w:usb0="20000287" w:usb1="00000000" w:usb2="00000000" w:usb3="00000000" w:csb0="00000197" w:csb1="00000000"/>
  </w:font>
  <w:font w:name="Brittany Signature">
    <w:panose1 w:val="00000000000000000000"/>
    <w:charset w:val="00"/>
    <w:family w:val="auto"/>
    <w:pitch w:val="variable"/>
    <w:sig w:usb0="80000003" w:usb1="50000042"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3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9E"/>
    <w:rsid w:val="00252DC0"/>
    <w:rsid w:val="0040106C"/>
    <w:rsid w:val="0058519E"/>
    <w:rsid w:val="0088435E"/>
    <w:rsid w:val="009F0980"/>
    <w:rsid w:val="00A04FD5"/>
    <w:rsid w:val="00BC2076"/>
    <w:rsid w:val="00D235FB"/>
    <w:rsid w:val="00D6596C"/>
    <w:rsid w:val="00F90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DBCE"/>
  <w15:chartTrackingRefBased/>
  <w15:docId w15:val="{7E914074-F7D2-934E-BB0F-BCF4AC3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2DC0"/>
  </w:style>
  <w:style w:type="table" w:styleId="Tabladecuadrcula4">
    <w:name w:val="Grid Table 4"/>
    <w:basedOn w:val="Tablanormal"/>
    <w:uiPriority w:val="49"/>
    <w:rsid w:val="00A04F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8217">
      <w:bodyDiv w:val="1"/>
      <w:marLeft w:val="0"/>
      <w:marRight w:val="0"/>
      <w:marTop w:val="0"/>
      <w:marBottom w:val="0"/>
      <w:divBdr>
        <w:top w:val="none" w:sz="0" w:space="0" w:color="auto"/>
        <w:left w:val="none" w:sz="0" w:space="0" w:color="auto"/>
        <w:bottom w:val="none" w:sz="0" w:space="0" w:color="auto"/>
        <w:right w:val="none" w:sz="0" w:space="0" w:color="auto"/>
      </w:divBdr>
    </w:div>
    <w:div w:id="338773909">
      <w:bodyDiv w:val="1"/>
      <w:marLeft w:val="0"/>
      <w:marRight w:val="0"/>
      <w:marTop w:val="0"/>
      <w:marBottom w:val="0"/>
      <w:divBdr>
        <w:top w:val="none" w:sz="0" w:space="0" w:color="auto"/>
        <w:left w:val="none" w:sz="0" w:space="0" w:color="auto"/>
        <w:bottom w:val="none" w:sz="0" w:space="0" w:color="auto"/>
        <w:right w:val="none" w:sz="0" w:space="0" w:color="auto"/>
      </w:divBdr>
    </w:div>
    <w:div w:id="425617651">
      <w:bodyDiv w:val="1"/>
      <w:marLeft w:val="0"/>
      <w:marRight w:val="0"/>
      <w:marTop w:val="0"/>
      <w:marBottom w:val="0"/>
      <w:divBdr>
        <w:top w:val="none" w:sz="0" w:space="0" w:color="auto"/>
        <w:left w:val="none" w:sz="0" w:space="0" w:color="auto"/>
        <w:bottom w:val="none" w:sz="0" w:space="0" w:color="auto"/>
        <w:right w:val="none" w:sz="0" w:space="0" w:color="auto"/>
      </w:divBdr>
    </w:div>
    <w:div w:id="1143934771">
      <w:bodyDiv w:val="1"/>
      <w:marLeft w:val="0"/>
      <w:marRight w:val="0"/>
      <w:marTop w:val="0"/>
      <w:marBottom w:val="0"/>
      <w:divBdr>
        <w:top w:val="none" w:sz="0" w:space="0" w:color="auto"/>
        <w:left w:val="none" w:sz="0" w:space="0" w:color="auto"/>
        <w:bottom w:val="none" w:sz="0" w:space="0" w:color="auto"/>
        <w:right w:val="none" w:sz="0" w:space="0" w:color="auto"/>
      </w:divBdr>
    </w:div>
    <w:div w:id="1305621621">
      <w:bodyDiv w:val="1"/>
      <w:marLeft w:val="0"/>
      <w:marRight w:val="0"/>
      <w:marTop w:val="0"/>
      <w:marBottom w:val="0"/>
      <w:divBdr>
        <w:top w:val="none" w:sz="0" w:space="0" w:color="auto"/>
        <w:left w:val="none" w:sz="0" w:space="0" w:color="auto"/>
        <w:bottom w:val="none" w:sz="0" w:space="0" w:color="auto"/>
        <w:right w:val="none" w:sz="0" w:space="0" w:color="auto"/>
      </w:divBdr>
    </w:div>
    <w:div w:id="1427460604">
      <w:bodyDiv w:val="1"/>
      <w:marLeft w:val="0"/>
      <w:marRight w:val="0"/>
      <w:marTop w:val="0"/>
      <w:marBottom w:val="0"/>
      <w:divBdr>
        <w:top w:val="none" w:sz="0" w:space="0" w:color="auto"/>
        <w:left w:val="none" w:sz="0" w:space="0" w:color="auto"/>
        <w:bottom w:val="none" w:sz="0" w:space="0" w:color="auto"/>
        <w:right w:val="none" w:sz="0" w:space="0" w:color="auto"/>
      </w:divBdr>
    </w:div>
    <w:div w:id="1483962055">
      <w:bodyDiv w:val="1"/>
      <w:marLeft w:val="0"/>
      <w:marRight w:val="0"/>
      <w:marTop w:val="0"/>
      <w:marBottom w:val="0"/>
      <w:divBdr>
        <w:top w:val="none" w:sz="0" w:space="0" w:color="auto"/>
        <w:left w:val="none" w:sz="0" w:space="0" w:color="auto"/>
        <w:bottom w:val="none" w:sz="0" w:space="0" w:color="auto"/>
        <w:right w:val="none" w:sz="0" w:space="0" w:color="auto"/>
      </w:divBdr>
    </w:div>
    <w:div w:id="1612472654">
      <w:bodyDiv w:val="1"/>
      <w:marLeft w:val="0"/>
      <w:marRight w:val="0"/>
      <w:marTop w:val="0"/>
      <w:marBottom w:val="0"/>
      <w:divBdr>
        <w:top w:val="none" w:sz="0" w:space="0" w:color="auto"/>
        <w:left w:val="none" w:sz="0" w:space="0" w:color="auto"/>
        <w:bottom w:val="none" w:sz="0" w:space="0" w:color="auto"/>
        <w:right w:val="none" w:sz="0" w:space="0" w:color="auto"/>
      </w:divBdr>
    </w:div>
    <w:div w:id="1679040010">
      <w:bodyDiv w:val="1"/>
      <w:marLeft w:val="0"/>
      <w:marRight w:val="0"/>
      <w:marTop w:val="0"/>
      <w:marBottom w:val="0"/>
      <w:divBdr>
        <w:top w:val="none" w:sz="0" w:space="0" w:color="auto"/>
        <w:left w:val="none" w:sz="0" w:space="0" w:color="auto"/>
        <w:bottom w:val="none" w:sz="0" w:space="0" w:color="auto"/>
        <w:right w:val="none" w:sz="0" w:space="0" w:color="auto"/>
      </w:divBdr>
    </w:div>
    <w:div w:id="1807550477">
      <w:bodyDiv w:val="1"/>
      <w:marLeft w:val="0"/>
      <w:marRight w:val="0"/>
      <w:marTop w:val="0"/>
      <w:marBottom w:val="0"/>
      <w:divBdr>
        <w:top w:val="none" w:sz="0" w:space="0" w:color="auto"/>
        <w:left w:val="none" w:sz="0" w:space="0" w:color="auto"/>
        <w:bottom w:val="none" w:sz="0" w:space="0" w:color="auto"/>
        <w:right w:val="none" w:sz="0" w:space="0" w:color="auto"/>
      </w:divBdr>
    </w:div>
    <w:div w:id="1861701109">
      <w:bodyDiv w:val="1"/>
      <w:marLeft w:val="0"/>
      <w:marRight w:val="0"/>
      <w:marTop w:val="0"/>
      <w:marBottom w:val="0"/>
      <w:divBdr>
        <w:top w:val="none" w:sz="0" w:space="0" w:color="auto"/>
        <w:left w:val="none" w:sz="0" w:space="0" w:color="auto"/>
        <w:bottom w:val="none" w:sz="0" w:space="0" w:color="auto"/>
        <w:right w:val="none" w:sz="0" w:space="0" w:color="auto"/>
      </w:divBdr>
    </w:div>
    <w:div w:id="18926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2021-10-15T20:45:00Z</dcterms:created>
  <dcterms:modified xsi:type="dcterms:W3CDTF">2021-10-15T20:45:00Z</dcterms:modified>
</cp:coreProperties>
</file>