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EA" w:rsidRDefault="00DE21EA" w:rsidP="00DE21EA">
      <w:r>
        <w:rPr>
          <w:noProof/>
          <w:lang w:eastAsia="es-MX"/>
        </w:rPr>
        <w:drawing>
          <wp:anchor distT="0" distB="0" distL="114300" distR="114300" simplePos="0" relativeHeight="251662336" behindDoc="0" locked="0" layoutInCell="1" allowOverlap="1" wp14:anchorId="506D6683" wp14:editId="100284C9">
            <wp:simplePos x="0" y="0"/>
            <wp:positionH relativeFrom="page">
              <wp:posOffset>363583</wp:posOffset>
            </wp:positionH>
            <wp:positionV relativeFrom="paragraph">
              <wp:posOffset>28485</wp:posOffset>
            </wp:positionV>
            <wp:extent cx="2718435" cy="1013460"/>
            <wp:effectExtent l="0" t="0" r="5715" b="0"/>
            <wp:wrapNone/>
            <wp:docPr id="3" name="Imagen 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DE21EA" w:rsidRDefault="00DE21EA" w:rsidP="00DE21EA">
      <w:pPr>
        <w:spacing w:line="240" w:lineRule="auto"/>
        <w:rPr>
          <w:rFonts w:ascii="Century Gothic" w:hAnsi="Century Gothic"/>
          <w:sz w:val="48"/>
        </w:rPr>
      </w:pPr>
    </w:p>
    <w:p w:rsidR="00DE21EA" w:rsidRDefault="00DE21EA" w:rsidP="00DE21EA">
      <w:pPr>
        <w:spacing w:line="240" w:lineRule="auto"/>
        <w:rPr>
          <w:rFonts w:ascii="Century Gothic" w:hAnsi="Century Gothic"/>
          <w:b/>
          <w:color w:val="1F3864" w:themeColor="accent5" w:themeShade="80"/>
          <w:sz w:val="48"/>
        </w:rPr>
      </w:pPr>
    </w:p>
    <w:p w:rsidR="00DE21EA" w:rsidRDefault="00DE21EA" w:rsidP="00DE21EA">
      <w:pPr>
        <w:spacing w:line="240" w:lineRule="auto"/>
        <w:rPr>
          <w:rFonts w:ascii="Century Gothic" w:hAnsi="Century Gothic"/>
          <w:b/>
          <w:color w:val="1F3864" w:themeColor="accent5" w:themeShade="80"/>
          <w:sz w:val="48"/>
        </w:rPr>
      </w:pPr>
    </w:p>
    <w:p w:rsidR="00DE21EA" w:rsidRDefault="00DE21EA" w:rsidP="00DE21E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Ana Karen Arguello Solís. </w:t>
      </w:r>
    </w:p>
    <w:p w:rsidR="00DE21EA" w:rsidRDefault="00DE21EA" w:rsidP="00DE21E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Laura Isela López Rodríguez.  </w:t>
      </w:r>
    </w:p>
    <w:p w:rsidR="00DE21EA" w:rsidRDefault="00DE21EA" w:rsidP="00DE21EA">
      <w:pPr>
        <w:spacing w:line="240" w:lineRule="auto"/>
        <w:rPr>
          <w:rFonts w:ascii="Century Gothic" w:hAnsi="Century Gothic"/>
          <w:b/>
          <w:color w:val="1F3864" w:themeColor="accent5" w:themeShade="80"/>
          <w:sz w:val="48"/>
        </w:rPr>
      </w:pPr>
    </w:p>
    <w:p w:rsidR="00DE21EA" w:rsidRDefault="00DE21EA" w:rsidP="00DE21E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Marcos </w:t>
      </w:r>
      <w:proofErr w:type="spellStart"/>
      <w:r>
        <w:rPr>
          <w:rFonts w:ascii="Century Gothic" w:hAnsi="Century Gothic"/>
          <w:b/>
          <w:color w:val="1F3864" w:themeColor="accent5" w:themeShade="80"/>
          <w:sz w:val="48"/>
        </w:rPr>
        <w:t>Jhodany</w:t>
      </w:r>
      <w:proofErr w:type="spellEnd"/>
      <w:r>
        <w:rPr>
          <w:rFonts w:ascii="Century Gothic" w:hAnsi="Century Gothic"/>
          <w:b/>
          <w:color w:val="1F3864" w:themeColor="accent5" w:themeShade="80"/>
          <w:sz w:val="48"/>
        </w:rPr>
        <w:t xml:space="preserve"> Arguello Gálvez</w:t>
      </w:r>
    </w:p>
    <w:p w:rsidR="00DE21EA" w:rsidRDefault="00DE21EA" w:rsidP="00DE21EA">
      <w:pPr>
        <w:spacing w:line="240" w:lineRule="auto"/>
        <w:rPr>
          <w:rFonts w:ascii="Century Gothic" w:hAnsi="Century Gothic"/>
          <w:b/>
          <w:color w:val="1F3864" w:themeColor="accent5" w:themeShade="80"/>
          <w:sz w:val="48"/>
        </w:rPr>
      </w:pPr>
      <w:r>
        <w:rPr>
          <w:noProof/>
          <w:lang w:eastAsia="es-MX"/>
        </w:rPr>
        <w:drawing>
          <wp:anchor distT="0" distB="0" distL="114300" distR="114300" simplePos="0" relativeHeight="251663360" behindDoc="1" locked="0" layoutInCell="1" allowOverlap="1" wp14:anchorId="4BACDAA7" wp14:editId="414D0505">
            <wp:simplePos x="0" y="0"/>
            <wp:positionH relativeFrom="column">
              <wp:posOffset>-285115</wp:posOffset>
            </wp:positionH>
            <wp:positionV relativeFrom="paragraph">
              <wp:posOffset>133350</wp:posOffset>
            </wp:positionV>
            <wp:extent cx="5610225" cy="2100580"/>
            <wp:effectExtent l="0" t="0" r="9525" b="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arac de ag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p>
    <w:p w:rsidR="00DE21EA" w:rsidRDefault="00C44692" w:rsidP="00DE21E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Cáncer </w:t>
      </w:r>
      <w:proofErr w:type="spellStart"/>
      <w:r>
        <w:rPr>
          <w:rFonts w:ascii="Century Gothic" w:hAnsi="Century Gothic"/>
          <w:b/>
          <w:color w:val="1F3864" w:themeColor="accent5" w:themeShade="80"/>
          <w:sz w:val="48"/>
        </w:rPr>
        <w:t>cervicouterino</w:t>
      </w:r>
      <w:proofErr w:type="spellEnd"/>
      <w:r>
        <w:rPr>
          <w:rFonts w:ascii="Century Gothic" w:hAnsi="Century Gothic"/>
          <w:b/>
          <w:color w:val="1F3864" w:themeColor="accent5" w:themeShade="80"/>
          <w:sz w:val="48"/>
        </w:rPr>
        <w:t xml:space="preserve"> en Comitán de Domínguez Chiapas </w:t>
      </w:r>
      <w:r w:rsidR="00DE21EA">
        <w:rPr>
          <w:rFonts w:ascii="Century Gothic" w:hAnsi="Century Gothic"/>
          <w:b/>
          <w:color w:val="1F3864" w:themeColor="accent5" w:themeShade="80"/>
          <w:sz w:val="48"/>
        </w:rPr>
        <w:t xml:space="preserve"> </w:t>
      </w:r>
    </w:p>
    <w:p w:rsidR="00DE21EA" w:rsidRDefault="00DE21EA" w:rsidP="00DE21E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 </w:t>
      </w:r>
    </w:p>
    <w:p w:rsidR="00DE21EA" w:rsidRDefault="00DE21EA" w:rsidP="00DE21E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Grado: 9° Cuatrimestre  </w:t>
      </w:r>
    </w:p>
    <w:p w:rsidR="00DE21EA" w:rsidRDefault="00DE21EA" w:rsidP="00DE21EA">
      <w:pPr>
        <w:spacing w:line="240" w:lineRule="auto"/>
        <w:rPr>
          <w:rFonts w:ascii="Century Gothic" w:hAnsi="Century Gothic"/>
          <w:b/>
          <w:color w:val="1F3864" w:themeColor="accent5" w:themeShade="80"/>
          <w:sz w:val="48"/>
        </w:rPr>
      </w:pPr>
    </w:p>
    <w:p w:rsidR="00DE21EA" w:rsidRDefault="00DE21EA" w:rsidP="00DE21EA">
      <w:pPr>
        <w:spacing w:line="240" w:lineRule="auto"/>
        <w:rPr>
          <w:rFonts w:ascii="Century Gothic" w:hAnsi="Century Gothic"/>
          <w:b/>
          <w:color w:val="1F3864" w:themeColor="accent5" w:themeShade="80"/>
          <w:sz w:val="56"/>
        </w:rPr>
      </w:pPr>
      <w:r>
        <w:rPr>
          <w:rFonts w:ascii="Century Gothic" w:hAnsi="Century Gothic"/>
          <w:b/>
          <w:color w:val="1F3864" w:themeColor="accent5" w:themeShade="80"/>
          <w:sz w:val="48"/>
        </w:rPr>
        <w:t>Grupo</w:t>
      </w:r>
      <w:r>
        <w:rPr>
          <w:rFonts w:ascii="Century Gothic" w:hAnsi="Century Gothic"/>
          <w:b/>
          <w:color w:val="1F3864" w:themeColor="accent5" w:themeShade="80"/>
          <w:sz w:val="56"/>
        </w:rPr>
        <w:t>: “A”</w:t>
      </w:r>
    </w:p>
    <w:p w:rsidR="00DE21EA" w:rsidRDefault="00DE21EA" w:rsidP="00DE21EA">
      <w:pPr>
        <w:spacing w:line="240" w:lineRule="auto"/>
        <w:rPr>
          <w:rFonts w:ascii="Century Gothic" w:hAnsi="Century Gothic"/>
          <w:color w:val="1F3864" w:themeColor="accent5" w:themeShade="80"/>
        </w:rPr>
      </w:pPr>
    </w:p>
    <w:p w:rsidR="00DE21EA" w:rsidRDefault="00DE21EA" w:rsidP="00DE21EA">
      <w:pPr>
        <w:rPr>
          <w:rFonts w:ascii="Century Gothic" w:hAnsi="Century Gothic"/>
          <w:color w:val="1F3864" w:themeColor="accent5" w:themeShade="80"/>
        </w:rPr>
      </w:pPr>
    </w:p>
    <w:p w:rsidR="00DE21EA" w:rsidRDefault="00DE21EA" w:rsidP="00DE21EA">
      <w:pPr>
        <w:jc w:val="right"/>
        <w:rPr>
          <w:rFonts w:ascii="Century Gothic" w:hAnsi="Century Gothic"/>
          <w:color w:val="1F3864" w:themeColor="accent5" w:themeShade="80"/>
        </w:rPr>
      </w:pPr>
      <w:r>
        <w:rPr>
          <w:noProof/>
          <w:lang w:eastAsia="es-MX"/>
        </w:rPr>
        <w:drawing>
          <wp:anchor distT="0" distB="0" distL="114300" distR="114300" simplePos="0" relativeHeight="251664384" behindDoc="1" locked="0" layoutInCell="1" allowOverlap="1" wp14:anchorId="42C66E2D" wp14:editId="517D9AA0">
            <wp:simplePos x="0" y="0"/>
            <wp:positionH relativeFrom="page">
              <wp:align>left</wp:align>
            </wp:positionH>
            <wp:positionV relativeFrom="paragraph">
              <wp:posOffset>157480</wp:posOffset>
            </wp:positionV>
            <wp:extent cx="8142238" cy="467087"/>
            <wp:effectExtent l="0" t="0" r="0" b="9525"/>
            <wp:wrapNone/>
            <wp:docPr id="13" name="Imagen 13"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2238" cy="467087"/>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C</w:t>
      </w:r>
      <w:r w:rsidR="004C01FD">
        <w:rPr>
          <w:rFonts w:ascii="Century Gothic" w:hAnsi="Century Gothic"/>
          <w:color w:val="1F3864" w:themeColor="accent5" w:themeShade="80"/>
        </w:rPr>
        <w:t>omitán de Domínguez Chiapas a 04</w:t>
      </w:r>
      <w:r>
        <w:rPr>
          <w:rFonts w:ascii="Century Gothic" w:hAnsi="Century Gothic"/>
          <w:color w:val="1F3864" w:themeColor="accent5" w:themeShade="80"/>
        </w:rPr>
        <w:t xml:space="preserve"> de </w:t>
      </w:r>
      <w:r w:rsidR="004C01FD">
        <w:rPr>
          <w:rFonts w:ascii="Century Gothic" w:hAnsi="Century Gothic"/>
          <w:color w:val="1F3864" w:themeColor="accent5" w:themeShade="80"/>
        </w:rPr>
        <w:t>juli</w:t>
      </w:r>
      <w:bookmarkStart w:id="0" w:name="_GoBack"/>
      <w:bookmarkEnd w:id="0"/>
      <w:r w:rsidR="00C44692">
        <w:rPr>
          <w:rFonts w:ascii="Century Gothic" w:hAnsi="Century Gothic"/>
          <w:color w:val="1F3864" w:themeColor="accent5" w:themeShade="80"/>
        </w:rPr>
        <w:t>o</w:t>
      </w:r>
      <w:r>
        <w:rPr>
          <w:rFonts w:ascii="Century Gothic" w:hAnsi="Century Gothic"/>
          <w:color w:val="1F3864" w:themeColor="accent5" w:themeShade="80"/>
        </w:rPr>
        <w:t xml:space="preserve"> del 2021.</w:t>
      </w:r>
    </w:p>
    <w:p w:rsidR="00DE21EA" w:rsidRDefault="00DE21EA" w:rsidP="00DE21EA">
      <w:pPr>
        <w:spacing w:after="0"/>
        <w:rPr>
          <w:rFonts w:ascii="Century Gothic" w:hAnsi="Century Gothic"/>
          <w:color w:val="1F3864" w:themeColor="accent5" w:themeShade="80"/>
        </w:rPr>
        <w:sectPr w:rsidR="00DE21EA">
          <w:pgSz w:w="12240" w:h="15840"/>
          <w:pgMar w:top="1417" w:right="1701" w:bottom="1417" w:left="1701" w:header="708" w:footer="708" w:gutter="0"/>
          <w:cols w:space="720"/>
        </w:sect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DE21EA" w:rsidRDefault="00DE21EA" w:rsidP="00AE350C">
      <w:pPr>
        <w:spacing w:before="240" w:after="0" w:line="360" w:lineRule="auto"/>
        <w:jc w:val="both"/>
        <w:rPr>
          <w:rFonts w:ascii="Arial" w:eastAsia="Times New Roman" w:hAnsi="Arial" w:cs="Arial"/>
          <w:bCs/>
          <w:sz w:val="28"/>
          <w:szCs w:val="24"/>
          <w:lang w:eastAsia="es-MX"/>
        </w:rPr>
      </w:pPr>
    </w:p>
    <w:p w:rsidR="005E39B9" w:rsidRPr="00AE350C" w:rsidRDefault="005E39B9"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DA0292" w:rsidP="00DA0292">
      <w:pPr>
        <w:spacing w:before="240" w:after="0" w:line="360" w:lineRule="auto"/>
        <w:jc w:val="right"/>
        <w:rPr>
          <w:rFonts w:ascii="Arial" w:eastAsia="Times New Roman" w:hAnsi="Arial" w:cs="Arial"/>
          <w:bCs/>
          <w:sz w:val="28"/>
          <w:szCs w:val="24"/>
          <w:lang w:eastAsia="es-MX"/>
        </w:rPr>
      </w:pPr>
      <w:r>
        <w:rPr>
          <w:rFonts w:ascii="Arial" w:eastAsia="Times New Roman" w:hAnsi="Arial" w:cs="Arial"/>
          <w:bCs/>
          <w:sz w:val="28"/>
          <w:szCs w:val="24"/>
          <w:lang w:eastAsia="es-MX"/>
        </w:rPr>
        <w:t>AUTORIZACIÒN</w:t>
      </w:r>
    </w:p>
    <w:p w:rsidR="004B2667" w:rsidRDefault="00DA0292" w:rsidP="00AE350C">
      <w:pPr>
        <w:spacing w:before="240" w:after="0" w:line="360" w:lineRule="auto"/>
        <w:jc w:val="both"/>
        <w:rPr>
          <w:rFonts w:ascii="Arial" w:eastAsia="Times New Roman" w:hAnsi="Arial" w:cs="Arial"/>
          <w:bCs/>
          <w:sz w:val="28"/>
          <w:szCs w:val="24"/>
          <w:lang w:eastAsia="es-MX"/>
        </w:rPr>
      </w:pPr>
      <w:r>
        <w:rPr>
          <w:rFonts w:ascii="Arial" w:eastAsia="Times New Roman" w:hAnsi="Arial" w:cs="Arial"/>
          <w:bCs/>
          <w:sz w:val="28"/>
          <w:szCs w:val="24"/>
          <w:lang w:eastAsia="es-MX"/>
        </w:rPr>
        <w:lastRenderedPageBreak/>
        <w:t xml:space="preserve">DEDICATORIA </w:t>
      </w:r>
    </w:p>
    <w:p w:rsidR="00DA0292" w:rsidRPr="0068415E" w:rsidRDefault="00DA0292" w:rsidP="00DA0292">
      <w:pPr>
        <w:spacing w:before="240" w:after="0" w:line="360" w:lineRule="auto"/>
        <w:rPr>
          <w:rFonts w:ascii="Arial" w:hAnsi="Arial" w:cs="Arial"/>
          <w:b/>
          <w:sz w:val="32"/>
          <w:szCs w:val="32"/>
        </w:rPr>
      </w:pPr>
      <w:r w:rsidRPr="0068415E">
        <w:rPr>
          <w:rFonts w:ascii="Arial" w:hAnsi="Arial" w:cs="Arial"/>
          <w:b/>
          <w:sz w:val="32"/>
          <w:szCs w:val="32"/>
        </w:rPr>
        <w:t>DEDICATORIA</w:t>
      </w:r>
    </w:p>
    <w:p w:rsidR="00DA0292" w:rsidRPr="0068415E" w:rsidRDefault="00DA0292" w:rsidP="00DA0292">
      <w:pPr>
        <w:spacing w:before="240" w:after="0" w:line="360" w:lineRule="auto"/>
        <w:rPr>
          <w:rFonts w:ascii="Arial" w:hAnsi="Arial" w:cs="Arial"/>
          <w:b/>
          <w:sz w:val="28"/>
          <w:szCs w:val="32"/>
        </w:rPr>
      </w:pPr>
      <w:r w:rsidRPr="0068415E">
        <w:rPr>
          <w:rFonts w:ascii="Arial" w:hAnsi="Arial" w:cs="Arial"/>
          <w:b/>
          <w:sz w:val="28"/>
          <w:szCs w:val="32"/>
        </w:rPr>
        <w:t>A MIS PADRES</w:t>
      </w:r>
    </w:p>
    <w:p w:rsidR="00DA0292" w:rsidRPr="0068415E" w:rsidRDefault="00DA0292" w:rsidP="00DA0292">
      <w:pPr>
        <w:spacing w:before="240" w:after="0" w:line="360" w:lineRule="auto"/>
        <w:rPr>
          <w:rFonts w:ascii="Arial" w:hAnsi="Arial" w:cs="Arial"/>
          <w:b/>
          <w:sz w:val="28"/>
          <w:szCs w:val="32"/>
        </w:rPr>
      </w:pPr>
      <w:r w:rsidRPr="0068415E">
        <w:rPr>
          <w:rFonts w:ascii="Arial" w:hAnsi="Arial" w:cs="Arial"/>
          <w:b/>
          <w:sz w:val="28"/>
          <w:szCs w:val="32"/>
        </w:rPr>
        <w:t>Rafael López Alvarado y Elda Elodia Rodríguez López.</w:t>
      </w:r>
    </w:p>
    <w:p w:rsidR="00DA0292" w:rsidRDefault="00DA0292" w:rsidP="00DA0292">
      <w:pPr>
        <w:spacing w:before="240" w:after="0" w:line="360" w:lineRule="auto"/>
        <w:rPr>
          <w:rFonts w:ascii="Arial" w:hAnsi="Arial" w:cs="Arial"/>
          <w:sz w:val="24"/>
          <w:szCs w:val="32"/>
        </w:rPr>
      </w:pPr>
      <w:r>
        <w:rPr>
          <w:rFonts w:ascii="Arial" w:hAnsi="Arial" w:cs="Arial"/>
          <w:sz w:val="24"/>
          <w:szCs w:val="32"/>
        </w:rPr>
        <w:t xml:space="preserve">Gracias a mi madre primeramente por darme la vida y por apoyarme en todo lo que he decidido, por los consejos que me han ayudado con tantos obstáculos, gracias papá por tomar la decisión que yo naciera por creer en mí y apoyarme y doy gracias por cada uno de los sacrificios que has hecho para que salgamos adelante. </w:t>
      </w:r>
    </w:p>
    <w:p w:rsidR="00DA0292" w:rsidRDefault="00DA0292" w:rsidP="00DA0292">
      <w:pPr>
        <w:spacing w:before="240" w:after="0" w:line="360" w:lineRule="auto"/>
        <w:rPr>
          <w:rFonts w:ascii="Arial" w:hAnsi="Arial" w:cs="Arial"/>
          <w:b/>
          <w:sz w:val="24"/>
          <w:szCs w:val="32"/>
        </w:rPr>
      </w:pPr>
      <w:r w:rsidRPr="0068415E">
        <w:rPr>
          <w:rFonts w:ascii="Arial" w:hAnsi="Arial" w:cs="Arial"/>
          <w:b/>
          <w:sz w:val="24"/>
          <w:szCs w:val="32"/>
        </w:rPr>
        <w:t>A MIS HERMANOS</w:t>
      </w:r>
    </w:p>
    <w:p w:rsidR="00DA0292" w:rsidRDefault="00DA0292" w:rsidP="00DA0292">
      <w:pPr>
        <w:spacing w:before="240" w:after="0" w:line="360" w:lineRule="auto"/>
        <w:rPr>
          <w:rFonts w:ascii="Arial" w:hAnsi="Arial" w:cs="Arial"/>
          <w:sz w:val="24"/>
          <w:szCs w:val="32"/>
        </w:rPr>
      </w:pPr>
      <w:r>
        <w:rPr>
          <w:rFonts w:ascii="Arial" w:hAnsi="Arial" w:cs="Arial"/>
          <w:sz w:val="24"/>
          <w:szCs w:val="32"/>
        </w:rPr>
        <w:t xml:space="preserve">Gracias hermanos por apoyarme siempre, por confiar y nunca haber dudado de lo mucho que lograría por ustedes y por nunca olvidar la unión que tenemos, para ustedes todo mi amor, respeto y agradecimiento. </w:t>
      </w:r>
    </w:p>
    <w:p w:rsidR="00DA0292" w:rsidRPr="00420248" w:rsidRDefault="00DA0292" w:rsidP="00DA0292">
      <w:pPr>
        <w:spacing w:before="240" w:after="0" w:line="360" w:lineRule="auto"/>
        <w:rPr>
          <w:rFonts w:ascii="Arial" w:hAnsi="Arial" w:cs="Arial"/>
          <w:b/>
          <w:sz w:val="24"/>
          <w:szCs w:val="32"/>
        </w:rPr>
      </w:pPr>
      <w:r w:rsidRPr="00420248">
        <w:rPr>
          <w:rFonts w:ascii="Arial" w:hAnsi="Arial" w:cs="Arial"/>
          <w:b/>
          <w:sz w:val="24"/>
          <w:szCs w:val="32"/>
        </w:rPr>
        <w:t>A MI ASESOR</w:t>
      </w:r>
    </w:p>
    <w:p w:rsidR="00DA0292" w:rsidRDefault="00DA0292" w:rsidP="00DA0292">
      <w:pPr>
        <w:spacing w:before="240" w:after="0" w:line="360" w:lineRule="auto"/>
        <w:rPr>
          <w:rFonts w:ascii="Arial" w:hAnsi="Arial" w:cs="Arial"/>
          <w:b/>
          <w:sz w:val="24"/>
          <w:szCs w:val="32"/>
        </w:rPr>
      </w:pPr>
      <w:r w:rsidRPr="00420248">
        <w:rPr>
          <w:rFonts w:ascii="Arial" w:hAnsi="Arial" w:cs="Arial"/>
          <w:b/>
          <w:sz w:val="24"/>
          <w:szCs w:val="32"/>
        </w:rPr>
        <w:t xml:space="preserve">Marcos </w:t>
      </w:r>
      <w:proofErr w:type="spellStart"/>
      <w:r w:rsidRPr="00420248">
        <w:rPr>
          <w:rFonts w:ascii="Arial" w:hAnsi="Arial" w:cs="Arial"/>
          <w:b/>
          <w:sz w:val="24"/>
          <w:szCs w:val="32"/>
        </w:rPr>
        <w:t>Jhodany</w:t>
      </w:r>
      <w:proofErr w:type="spellEnd"/>
      <w:r w:rsidRPr="00420248">
        <w:rPr>
          <w:rFonts w:ascii="Arial" w:hAnsi="Arial" w:cs="Arial"/>
          <w:b/>
          <w:sz w:val="24"/>
          <w:szCs w:val="32"/>
        </w:rPr>
        <w:t xml:space="preserve"> Arguello Gálvez</w:t>
      </w:r>
    </w:p>
    <w:p w:rsidR="00DA0292" w:rsidRPr="00420248" w:rsidRDefault="00DA0292" w:rsidP="00DA0292">
      <w:pPr>
        <w:spacing w:before="240" w:after="0" w:line="360" w:lineRule="auto"/>
        <w:rPr>
          <w:rFonts w:ascii="Arial" w:hAnsi="Arial" w:cs="Arial"/>
          <w:sz w:val="24"/>
          <w:szCs w:val="32"/>
        </w:rPr>
      </w:pPr>
      <w:r>
        <w:rPr>
          <w:rFonts w:ascii="Arial" w:hAnsi="Arial" w:cs="Arial"/>
          <w:sz w:val="24"/>
          <w:szCs w:val="32"/>
        </w:rPr>
        <w:t xml:space="preserve">Por brindarme su confianza y apoyo gracias a su experiencia y conocimiento compartido, he aprendido a manejar nuevas herramientas que han sido parte fundamental y me seguirán siendo útiles en mi vida laboral. </w:t>
      </w:r>
    </w:p>
    <w:p w:rsidR="00DA0292" w:rsidRPr="00420248" w:rsidRDefault="00DA0292" w:rsidP="00DA0292">
      <w:pPr>
        <w:spacing w:before="240" w:after="0" w:line="360" w:lineRule="auto"/>
        <w:rPr>
          <w:rFonts w:ascii="Arial" w:hAnsi="Arial" w:cs="Arial"/>
          <w:b/>
          <w:sz w:val="24"/>
          <w:szCs w:val="32"/>
        </w:rPr>
      </w:pPr>
      <w:r w:rsidRPr="00420248">
        <w:rPr>
          <w:rFonts w:ascii="Arial" w:hAnsi="Arial" w:cs="Arial"/>
          <w:b/>
          <w:sz w:val="24"/>
          <w:szCs w:val="32"/>
        </w:rPr>
        <w:t xml:space="preserve">  </w:t>
      </w:r>
    </w:p>
    <w:p w:rsidR="00DA0292" w:rsidRPr="00AE350C" w:rsidRDefault="00DA0292"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DA0292" w:rsidP="00AE350C">
      <w:pPr>
        <w:spacing w:before="240" w:after="0" w:line="360" w:lineRule="auto"/>
        <w:jc w:val="both"/>
        <w:rPr>
          <w:rFonts w:ascii="Arial" w:eastAsia="Times New Roman" w:hAnsi="Arial" w:cs="Arial"/>
          <w:bCs/>
          <w:sz w:val="28"/>
          <w:szCs w:val="24"/>
          <w:lang w:eastAsia="es-MX"/>
        </w:rPr>
      </w:pPr>
      <w:r>
        <w:rPr>
          <w:rFonts w:ascii="Arial" w:eastAsia="Times New Roman" w:hAnsi="Arial" w:cs="Arial"/>
          <w:bCs/>
          <w:sz w:val="28"/>
          <w:szCs w:val="24"/>
          <w:lang w:eastAsia="es-MX"/>
        </w:rPr>
        <w:t xml:space="preserve">Hoja en blanco </w:t>
      </w: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r w:rsidRPr="00AE350C">
        <w:rPr>
          <w:rFonts w:ascii="Arial" w:eastAsia="Times New Roman" w:hAnsi="Arial" w:cs="Arial"/>
          <w:bCs/>
          <w:sz w:val="28"/>
          <w:szCs w:val="24"/>
          <w:lang w:eastAsia="es-MX"/>
        </w:rPr>
        <w:t xml:space="preserve"> </w:t>
      </w: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Default="008F4F10" w:rsidP="00AE350C">
      <w:pPr>
        <w:spacing w:before="240" w:after="0" w:line="360" w:lineRule="auto"/>
        <w:jc w:val="both"/>
        <w:rPr>
          <w:rFonts w:ascii="Arial" w:eastAsia="Times New Roman" w:hAnsi="Arial" w:cs="Arial"/>
          <w:bCs/>
          <w:sz w:val="28"/>
          <w:szCs w:val="24"/>
          <w:lang w:eastAsia="es-MX"/>
        </w:rPr>
      </w:pPr>
      <w:r>
        <w:rPr>
          <w:rFonts w:ascii="Arial" w:eastAsia="Times New Roman" w:hAnsi="Arial" w:cs="Arial"/>
          <w:bCs/>
          <w:sz w:val="28"/>
          <w:szCs w:val="24"/>
          <w:lang w:eastAsia="es-MX"/>
        </w:rPr>
        <w:lastRenderedPageBreak/>
        <w:t xml:space="preserve">INDICE </w:t>
      </w:r>
    </w:p>
    <w:sdt>
      <w:sdtPr>
        <w:rPr>
          <w:rFonts w:asciiTheme="minorHAnsi" w:eastAsiaTheme="minorHAnsi" w:hAnsiTheme="minorHAnsi" w:cstheme="minorBidi"/>
          <w:color w:val="auto"/>
          <w:sz w:val="22"/>
          <w:szCs w:val="22"/>
          <w:lang w:val="es-ES" w:eastAsia="en-US"/>
        </w:rPr>
        <w:id w:val="919610643"/>
        <w:docPartObj>
          <w:docPartGallery w:val="Table of Contents"/>
          <w:docPartUnique/>
        </w:docPartObj>
      </w:sdtPr>
      <w:sdtEndPr>
        <w:rPr>
          <w:b/>
          <w:bCs/>
        </w:rPr>
      </w:sdtEndPr>
      <w:sdtContent>
        <w:p w:rsidR="008F4F10" w:rsidRDefault="008F4F10" w:rsidP="008F4F10">
          <w:pPr>
            <w:pStyle w:val="TtuloTDC"/>
            <w:jc w:val="center"/>
          </w:pPr>
          <w:r>
            <w:rPr>
              <w:lang w:val="es-ES"/>
            </w:rPr>
            <w:t>Índice</w:t>
          </w:r>
        </w:p>
        <w:p w:rsidR="008F4F10" w:rsidRDefault="008F4F10" w:rsidP="008F4F10">
          <w:pPr>
            <w:pStyle w:val="TDC1"/>
            <w:tabs>
              <w:tab w:val="right" w:leader="dot" w:pos="9394"/>
            </w:tabs>
            <w:rPr>
              <w:rFonts w:eastAsiaTheme="minorEastAsia"/>
              <w:noProof/>
              <w:lang w:eastAsia="es-MX"/>
            </w:rPr>
          </w:pPr>
          <w:r>
            <w:fldChar w:fldCharType="begin"/>
          </w:r>
          <w:r>
            <w:instrText xml:space="preserve"> TOC \o "1-3" \h \z \u </w:instrText>
          </w:r>
          <w:r>
            <w:fldChar w:fldCharType="separate"/>
          </w:r>
          <w:hyperlink w:anchor="_Toc74639898" w:history="1">
            <w:r w:rsidRPr="00D601DE">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_Toc74639898 \h </w:instrText>
            </w:r>
            <w:r>
              <w:rPr>
                <w:noProof/>
                <w:webHidden/>
              </w:rPr>
            </w:r>
            <w:r>
              <w:rPr>
                <w:noProof/>
                <w:webHidden/>
              </w:rPr>
              <w:fldChar w:fldCharType="separate"/>
            </w:r>
            <w:r>
              <w:rPr>
                <w:noProof/>
                <w:webHidden/>
              </w:rPr>
              <w:t>1</w:t>
            </w:r>
            <w:r>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899" w:history="1">
            <w:r w:rsidR="008F4F10" w:rsidRPr="00D601DE">
              <w:rPr>
                <w:rStyle w:val="Hipervnculo"/>
                <w:rFonts w:ascii="Arial" w:hAnsi="Arial" w:cs="Arial"/>
                <w:noProof/>
              </w:rPr>
              <w:t>Resumen.</w:t>
            </w:r>
            <w:r w:rsidR="008F4F10">
              <w:rPr>
                <w:noProof/>
                <w:webHidden/>
              </w:rPr>
              <w:tab/>
            </w:r>
            <w:r w:rsidR="008F4F10">
              <w:rPr>
                <w:noProof/>
                <w:webHidden/>
              </w:rPr>
              <w:fldChar w:fldCharType="begin"/>
            </w:r>
            <w:r w:rsidR="008F4F10">
              <w:rPr>
                <w:noProof/>
                <w:webHidden/>
              </w:rPr>
              <w:instrText xml:space="preserve"> PAGEREF _Toc74639899 \h </w:instrText>
            </w:r>
            <w:r w:rsidR="008F4F10">
              <w:rPr>
                <w:noProof/>
                <w:webHidden/>
              </w:rPr>
            </w:r>
            <w:r w:rsidR="008F4F10">
              <w:rPr>
                <w:noProof/>
                <w:webHidden/>
              </w:rPr>
              <w:fldChar w:fldCharType="separate"/>
            </w:r>
            <w:r w:rsidR="008F4F10">
              <w:rPr>
                <w:noProof/>
                <w:webHidden/>
              </w:rPr>
              <w:t>2</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00" w:history="1">
            <w:r w:rsidR="008F4F10" w:rsidRPr="00D601DE">
              <w:rPr>
                <w:rStyle w:val="Hipervnculo"/>
                <w:rFonts w:ascii="Arial" w:hAnsi="Arial" w:cs="Arial"/>
                <w:b/>
                <w:noProof/>
              </w:rPr>
              <w:t>Calidad de los servicios de salud de la colonia José María Morelos municipio de la trinitaria Chiapas en un periodo de enero- abril 2021.</w:t>
            </w:r>
            <w:r w:rsidR="008F4F10">
              <w:rPr>
                <w:noProof/>
                <w:webHidden/>
              </w:rPr>
              <w:tab/>
            </w:r>
            <w:r w:rsidR="008F4F10">
              <w:rPr>
                <w:noProof/>
                <w:webHidden/>
              </w:rPr>
              <w:fldChar w:fldCharType="begin"/>
            </w:r>
            <w:r w:rsidR="008F4F10">
              <w:rPr>
                <w:noProof/>
                <w:webHidden/>
              </w:rPr>
              <w:instrText xml:space="preserve"> PAGEREF _Toc74639900 \h </w:instrText>
            </w:r>
            <w:r w:rsidR="008F4F10">
              <w:rPr>
                <w:noProof/>
                <w:webHidden/>
              </w:rPr>
            </w:r>
            <w:r w:rsidR="008F4F10">
              <w:rPr>
                <w:noProof/>
                <w:webHidden/>
              </w:rPr>
              <w:fldChar w:fldCharType="separate"/>
            </w:r>
            <w:r w:rsidR="008F4F10">
              <w:rPr>
                <w:noProof/>
                <w:webHidden/>
              </w:rPr>
              <w:t>4</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01" w:history="1">
            <w:r w:rsidR="008F4F10" w:rsidRPr="00D601DE">
              <w:rPr>
                <w:rStyle w:val="Hipervnculo"/>
                <w:rFonts w:ascii="Arial" w:hAnsi="Arial" w:cs="Arial"/>
                <w:noProof/>
              </w:rPr>
              <w:t>Planeamiento del problema</w:t>
            </w:r>
            <w:r w:rsidR="008F4F10">
              <w:rPr>
                <w:noProof/>
                <w:webHidden/>
              </w:rPr>
              <w:tab/>
            </w:r>
            <w:r w:rsidR="008F4F10">
              <w:rPr>
                <w:noProof/>
                <w:webHidden/>
              </w:rPr>
              <w:fldChar w:fldCharType="begin"/>
            </w:r>
            <w:r w:rsidR="008F4F10">
              <w:rPr>
                <w:noProof/>
                <w:webHidden/>
              </w:rPr>
              <w:instrText xml:space="preserve"> PAGEREF _Toc74639901 \h </w:instrText>
            </w:r>
            <w:r w:rsidR="008F4F10">
              <w:rPr>
                <w:noProof/>
                <w:webHidden/>
              </w:rPr>
            </w:r>
            <w:r w:rsidR="008F4F10">
              <w:rPr>
                <w:noProof/>
                <w:webHidden/>
              </w:rPr>
              <w:fldChar w:fldCharType="separate"/>
            </w:r>
            <w:r w:rsidR="008F4F10">
              <w:rPr>
                <w:noProof/>
                <w:webHidden/>
              </w:rPr>
              <w:t>5</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02" w:history="1">
            <w:r w:rsidR="008F4F10" w:rsidRPr="00D601DE">
              <w:rPr>
                <w:rStyle w:val="Hipervnculo"/>
                <w:rFonts w:ascii="Arial" w:hAnsi="Arial" w:cs="Arial"/>
                <w:noProof/>
                <w:lang w:val="es-ES"/>
              </w:rPr>
              <w:t>OBJETIVOS:</w:t>
            </w:r>
            <w:r w:rsidR="008F4F10">
              <w:rPr>
                <w:noProof/>
                <w:webHidden/>
              </w:rPr>
              <w:tab/>
            </w:r>
            <w:r w:rsidR="008F4F10">
              <w:rPr>
                <w:noProof/>
                <w:webHidden/>
              </w:rPr>
              <w:fldChar w:fldCharType="begin"/>
            </w:r>
            <w:r w:rsidR="008F4F10">
              <w:rPr>
                <w:noProof/>
                <w:webHidden/>
              </w:rPr>
              <w:instrText xml:space="preserve"> PAGEREF _Toc74639902 \h </w:instrText>
            </w:r>
            <w:r w:rsidR="008F4F10">
              <w:rPr>
                <w:noProof/>
                <w:webHidden/>
              </w:rPr>
            </w:r>
            <w:r w:rsidR="008F4F10">
              <w:rPr>
                <w:noProof/>
                <w:webHidden/>
              </w:rPr>
              <w:fldChar w:fldCharType="separate"/>
            </w:r>
            <w:r w:rsidR="008F4F10">
              <w:rPr>
                <w:noProof/>
                <w:webHidden/>
              </w:rPr>
              <w:t>9</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03" w:history="1">
            <w:r w:rsidR="008F4F10" w:rsidRPr="00D601DE">
              <w:rPr>
                <w:rStyle w:val="Hipervnculo"/>
                <w:rFonts w:ascii="Arial" w:hAnsi="Arial" w:cs="Arial"/>
                <w:noProof/>
                <w:lang w:val="es-ES" w:eastAsia="es-MX"/>
              </w:rPr>
              <w:t>General:</w:t>
            </w:r>
            <w:r w:rsidR="008F4F10">
              <w:rPr>
                <w:noProof/>
                <w:webHidden/>
              </w:rPr>
              <w:tab/>
            </w:r>
            <w:r w:rsidR="008F4F10">
              <w:rPr>
                <w:noProof/>
                <w:webHidden/>
              </w:rPr>
              <w:fldChar w:fldCharType="begin"/>
            </w:r>
            <w:r w:rsidR="008F4F10">
              <w:rPr>
                <w:noProof/>
                <w:webHidden/>
              </w:rPr>
              <w:instrText xml:space="preserve"> PAGEREF _Toc74639903 \h </w:instrText>
            </w:r>
            <w:r w:rsidR="008F4F10">
              <w:rPr>
                <w:noProof/>
                <w:webHidden/>
              </w:rPr>
            </w:r>
            <w:r w:rsidR="008F4F10">
              <w:rPr>
                <w:noProof/>
                <w:webHidden/>
              </w:rPr>
              <w:fldChar w:fldCharType="separate"/>
            </w:r>
            <w:r w:rsidR="008F4F10">
              <w:rPr>
                <w:noProof/>
                <w:webHidden/>
              </w:rPr>
              <w:t>9</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04" w:history="1">
            <w:r w:rsidR="008F4F10" w:rsidRPr="00D601DE">
              <w:rPr>
                <w:rStyle w:val="Hipervnculo"/>
                <w:rFonts w:ascii="Arial" w:hAnsi="Arial" w:cs="Arial"/>
                <w:noProof/>
                <w:lang w:val="es-ES" w:eastAsia="es-MX"/>
              </w:rPr>
              <w:t>Específicos:</w:t>
            </w:r>
            <w:r w:rsidR="008F4F10">
              <w:rPr>
                <w:noProof/>
                <w:webHidden/>
              </w:rPr>
              <w:tab/>
            </w:r>
            <w:r w:rsidR="008F4F10">
              <w:rPr>
                <w:noProof/>
                <w:webHidden/>
              </w:rPr>
              <w:fldChar w:fldCharType="begin"/>
            </w:r>
            <w:r w:rsidR="008F4F10">
              <w:rPr>
                <w:noProof/>
                <w:webHidden/>
              </w:rPr>
              <w:instrText xml:space="preserve"> PAGEREF _Toc74639904 \h </w:instrText>
            </w:r>
            <w:r w:rsidR="008F4F10">
              <w:rPr>
                <w:noProof/>
                <w:webHidden/>
              </w:rPr>
            </w:r>
            <w:r w:rsidR="008F4F10">
              <w:rPr>
                <w:noProof/>
                <w:webHidden/>
              </w:rPr>
              <w:fldChar w:fldCharType="separate"/>
            </w:r>
            <w:r w:rsidR="008F4F10">
              <w:rPr>
                <w:noProof/>
                <w:webHidden/>
              </w:rPr>
              <w:t>9</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05" w:history="1">
            <w:r w:rsidR="008F4F10" w:rsidRPr="00D601DE">
              <w:rPr>
                <w:rStyle w:val="Hipervnculo"/>
                <w:rFonts w:ascii="Arial" w:hAnsi="Arial" w:cs="Arial"/>
                <w:b/>
                <w:bCs/>
                <w:noProof/>
              </w:rPr>
              <w:t>Justificación</w:t>
            </w:r>
            <w:r w:rsidR="008F4F10">
              <w:rPr>
                <w:noProof/>
                <w:webHidden/>
              </w:rPr>
              <w:tab/>
            </w:r>
            <w:r w:rsidR="008F4F10">
              <w:rPr>
                <w:noProof/>
                <w:webHidden/>
              </w:rPr>
              <w:fldChar w:fldCharType="begin"/>
            </w:r>
            <w:r w:rsidR="008F4F10">
              <w:rPr>
                <w:noProof/>
                <w:webHidden/>
              </w:rPr>
              <w:instrText xml:space="preserve"> PAGEREF _Toc74639905 \h </w:instrText>
            </w:r>
            <w:r w:rsidR="008F4F10">
              <w:rPr>
                <w:noProof/>
                <w:webHidden/>
              </w:rPr>
            </w:r>
            <w:r w:rsidR="008F4F10">
              <w:rPr>
                <w:noProof/>
                <w:webHidden/>
              </w:rPr>
              <w:fldChar w:fldCharType="separate"/>
            </w:r>
            <w:r w:rsidR="008F4F10">
              <w:rPr>
                <w:noProof/>
                <w:webHidden/>
              </w:rPr>
              <w:t>10</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06" w:history="1">
            <w:r w:rsidR="008F4F10" w:rsidRPr="00D601DE">
              <w:rPr>
                <w:rStyle w:val="Hipervnculo"/>
                <w:rFonts w:ascii="Arial" w:hAnsi="Arial" w:cs="Arial"/>
                <w:b/>
                <w:bCs/>
                <w:noProof/>
                <w:lang w:val="es-ES"/>
              </w:rPr>
              <w:t>Capítulo 2</w:t>
            </w:r>
            <w:r w:rsidR="008F4F10">
              <w:rPr>
                <w:noProof/>
                <w:webHidden/>
              </w:rPr>
              <w:tab/>
            </w:r>
            <w:r w:rsidR="008F4F10">
              <w:rPr>
                <w:noProof/>
                <w:webHidden/>
              </w:rPr>
              <w:fldChar w:fldCharType="begin"/>
            </w:r>
            <w:r w:rsidR="008F4F10">
              <w:rPr>
                <w:noProof/>
                <w:webHidden/>
              </w:rPr>
              <w:instrText xml:space="preserve"> PAGEREF _Toc74639906 \h </w:instrText>
            </w:r>
            <w:r w:rsidR="008F4F10">
              <w:rPr>
                <w:noProof/>
                <w:webHidden/>
              </w:rPr>
            </w:r>
            <w:r w:rsidR="008F4F10">
              <w:rPr>
                <w:noProof/>
                <w:webHidden/>
              </w:rPr>
              <w:fldChar w:fldCharType="separate"/>
            </w:r>
            <w:r w:rsidR="008F4F10">
              <w:rPr>
                <w:noProof/>
                <w:webHidden/>
              </w:rPr>
              <w:t>12</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07" w:history="1">
            <w:r w:rsidR="008F4F10" w:rsidRPr="00D601DE">
              <w:rPr>
                <w:rStyle w:val="Hipervnculo"/>
                <w:rFonts w:ascii="Arial" w:hAnsi="Arial" w:cs="Arial"/>
                <w:b/>
                <w:bCs/>
                <w:noProof/>
                <w:lang w:val="es-ES"/>
              </w:rPr>
              <w:t>Marco teórico</w:t>
            </w:r>
            <w:r w:rsidR="008F4F10">
              <w:rPr>
                <w:noProof/>
                <w:webHidden/>
              </w:rPr>
              <w:tab/>
            </w:r>
            <w:r w:rsidR="008F4F10">
              <w:rPr>
                <w:noProof/>
                <w:webHidden/>
              </w:rPr>
              <w:fldChar w:fldCharType="begin"/>
            </w:r>
            <w:r w:rsidR="008F4F10">
              <w:rPr>
                <w:noProof/>
                <w:webHidden/>
              </w:rPr>
              <w:instrText xml:space="preserve"> PAGEREF _Toc74639907 \h </w:instrText>
            </w:r>
            <w:r w:rsidR="008F4F10">
              <w:rPr>
                <w:noProof/>
                <w:webHidden/>
              </w:rPr>
            </w:r>
            <w:r w:rsidR="008F4F10">
              <w:rPr>
                <w:noProof/>
                <w:webHidden/>
              </w:rPr>
              <w:fldChar w:fldCharType="separate"/>
            </w:r>
            <w:r w:rsidR="008F4F10">
              <w:rPr>
                <w:noProof/>
                <w:webHidden/>
              </w:rPr>
              <w:t>12</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08" w:history="1">
            <w:r w:rsidR="008F4F10" w:rsidRPr="00D601DE">
              <w:rPr>
                <w:rStyle w:val="Hipervnculo"/>
                <w:rFonts w:ascii="Arial" w:hAnsi="Arial" w:cs="Arial"/>
                <w:b/>
                <w:bCs/>
                <w:noProof/>
                <w:lang w:val="es-ES" w:eastAsia="es-MX"/>
              </w:rPr>
              <w:t>2.1. Definiciones</w:t>
            </w:r>
            <w:r w:rsidR="008F4F10">
              <w:rPr>
                <w:noProof/>
                <w:webHidden/>
              </w:rPr>
              <w:tab/>
            </w:r>
            <w:r w:rsidR="008F4F10">
              <w:rPr>
                <w:noProof/>
                <w:webHidden/>
              </w:rPr>
              <w:fldChar w:fldCharType="begin"/>
            </w:r>
            <w:r w:rsidR="008F4F10">
              <w:rPr>
                <w:noProof/>
                <w:webHidden/>
              </w:rPr>
              <w:instrText xml:space="preserve"> PAGEREF _Toc74639908 \h </w:instrText>
            </w:r>
            <w:r w:rsidR="008F4F10">
              <w:rPr>
                <w:noProof/>
                <w:webHidden/>
              </w:rPr>
            </w:r>
            <w:r w:rsidR="008F4F10">
              <w:rPr>
                <w:noProof/>
                <w:webHidden/>
              </w:rPr>
              <w:fldChar w:fldCharType="separate"/>
            </w:r>
            <w:r w:rsidR="008F4F10">
              <w:rPr>
                <w:noProof/>
                <w:webHidden/>
              </w:rPr>
              <w:t>12</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09" w:history="1">
            <w:r w:rsidR="008F4F10" w:rsidRPr="00D601DE">
              <w:rPr>
                <w:rStyle w:val="Hipervnculo"/>
                <w:rFonts w:ascii="Arial" w:hAnsi="Arial" w:cs="Arial"/>
                <w:b/>
                <w:bCs/>
                <w:noProof/>
                <w:lang w:val="es-ES" w:eastAsia="es-MX"/>
              </w:rPr>
              <w:t>2.2 Antecedentes históricos</w:t>
            </w:r>
            <w:r w:rsidR="008F4F10">
              <w:rPr>
                <w:noProof/>
                <w:webHidden/>
              </w:rPr>
              <w:tab/>
            </w:r>
            <w:r w:rsidR="008F4F10">
              <w:rPr>
                <w:noProof/>
                <w:webHidden/>
              </w:rPr>
              <w:fldChar w:fldCharType="begin"/>
            </w:r>
            <w:r w:rsidR="008F4F10">
              <w:rPr>
                <w:noProof/>
                <w:webHidden/>
              </w:rPr>
              <w:instrText xml:space="preserve"> PAGEREF _Toc74639909 \h </w:instrText>
            </w:r>
            <w:r w:rsidR="008F4F10">
              <w:rPr>
                <w:noProof/>
                <w:webHidden/>
              </w:rPr>
            </w:r>
            <w:r w:rsidR="008F4F10">
              <w:rPr>
                <w:noProof/>
                <w:webHidden/>
              </w:rPr>
              <w:fldChar w:fldCharType="separate"/>
            </w:r>
            <w:r w:rsidR="008F4F10">
              <w:rPr>
                <w:noProof/>
                <w:webHidden/>
              </w:rPr>
              <w:t>14</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10" w:history="1">
            <w:r w:rsidR="008F4F10" w:rsidRPr="00D601DE">
              <w:rPr>
                <w:rStyle w:val="Hipervnculo"/>
                <w:rFonts w:ascii="Arial" w:hAnsi="Arial" w:cs="Arial"/>
                <w:b/>
                <w:bCs/>
                <w:noProof/>
                <w:lang w:val="es-ES" w:eastAsia="es-MX"/>
              </w:rPr>
              <w:t>2.3 Calidad de servicios en salud en México</w:t>
            </w:r>
            <w:r w:rsidR="008F4F10">
              <w:rPr>
                <w:noProof/>
                <w:webHidden/>
              </w:rPr>
              <w:tab/>
            </w:r>
            <w:r w:rsidR="008F4F10">
              <w:rPr>
                <w:noProof/>
                <w:webHidden/>
              </w:rPr>
              <w:fldChar w:fldCharType="begin"/>
            </w:r>
            <w:r w:rsidR="008F4F10">
              <w:rPr>
                <w:noProof/>
                <w:webHidden/>
              </w:rPr>
              <w:instrText xml:space="preserve"> PAGEREF _Toc74639910 \h </w:instrText>
            </w:r>
            <w:r w:rsidR="008F4F10">
              <w:rPr>
                <w:noProof/>
                <w:webHidden/>
              </w:rPr>
            </w:r>
            <w:r w:rsidR="008F4F10">
              <w:rPr>
                <w:noProof/>
                <w:webHidden/>
              </w:rPr>
              <w:fldChar w:fldCharType="separate"/>
            </w:r>
            <w:r w:rsidR="008F4F10">
              <w:rPr>
                <w:noProof/>
                <w:webHidden/>
              </w:rPr>
              <w:t>17</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11" w:history="1">
            <w:r w:rsidR="008F4F10" w:rsidRPr="00D601DE">
              <w:rPr>
                <w:rStyle w:val="Hipervnculo"/>
                <w:rFonts w:ascii="Arial" w:hAnsi="Arial" w:cs="Arial"/>
                <w:b/>
                <w:bCs/>
                <w:noProof/>
                <w:lang w:val="es-ES" w:eastAsia="es-MX"/>
              </w:rPr>
              <w:t>2.4 Causas de una mala atención en salud</w:t>
            </w:r>
            <w:r w:rsidR="008F4F10">
              <w:rPr>
                <w:noProof/>
                <w:webHidden/>
              </w:rPr>
              <w:tab/>
            </w:r>
            <w:r w:rsidR="008F4F10">
              <w:rPr>
                <w:noProof/>
                <w:webHidden/>
              </w:rPr>
              <w:fldChar w:fldCharType="begin"/>
            </w:r>
            <w:r w:rsidR="008F4F10">
              <w:rPr>
                <w:noProof/>
                <w:webHidden/>
              </w:rPr>
              <w:instrText xml:space="preserve"> PAGEREF _Toc74639911 \h </w:instrText>
            </w:r>
            <w:r w:rsidR="008F4F10">
              <w:rPr>
                <w:noProof/>
                <w:webHidden/>
              </w:rPr>
            </w:r>
            <w:r w:rsidR="008F4F10">
              <w:rPr>
                <w:noProof/>
                <w:webHidden/>
              </w:rPr>
              <w:fldChar w:fldCharType="separate"/>
            </w:r>
            <w:r w:rsidR="008F4F10">
              <w:rPr>
                <w:noProof/>
                <w:webHidden/>
              </w:rPr>
              <w:t>19</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12" w:history="1">
            <w:r w:rsidR="008F4F10" w:rsidRPr="00D601DE">
              <w:rPr>
                <w:rStyle w:val="Hipervnculo"/>
                <w:rFonts w:ascii="Arial" w:hAnsi="Arial" w:cs="Arial"/>
                <w:b/>
                <w:bCs/>
                <w:noProof/>
                <w:lang w:val="es-ES" w:eastAsia="es-MX"/>
              </w:rPr>
              <w:t>2.5 Consecuencias de una mala atención en salud</w:t>
            </w:r>
            <w:r w:rsidR="008F4F10">
              <w:rPr>
                <w:noProof/>
                <w:webHidden/>
              </w:rPr>
              <w:tab/>
            </w:r>
            <w:r w:rsidR="008F4F10">
              <w:rPr>
                <w:noProof/>
                <w:webHidden/>
              </w:rPr>
              <w:fldChar w:fldCharType="begin"/>
            </w:r>
            <w:r w:rsidR="008F4F10">
              <w:rPr>
                <w:noProof/>
                <w:webHidden/>
              </w:rPr>
              <w:instrText xml:space="preserve"> PAGEREF _Toc74639912 \h </w:instrText>
            </w:r>
            <w:r w:rsidR="008F4F10">
              <w:rPr>
                <w:noProof/>
                <w:webHidden/>
              </w:rPr>
            </w:r>
            <w:r w:rsidR="008F4F10">
              <w:rPr>
                <w:noProof/>
                <w:webHidden/>
              </w:rPr>
              <w:fldChar w:fldCharType="separate"/>
            </w:r>
            <w:r w:rsidR="008F4F10">
              <w:rPr>
                <w:noProof/>
                <w:webHidden/>
              </w:rPr>
              <w:t>20</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13" w:history="1">
            <w:r w:rsidR="008F4F10" w:rsidRPr="00D601DE">
              <w:rPr>
                <w:rStyle w:val="Hipervnculo"/>
                <w:rFonts w:ascii="Arial" w:hAnsi="Arial" w:cs="Arial"/>
                <w:noProof/>
              </w:rPr>
              <w:t>2.5.1 CAPA DE ATENCIÓN HOSPITALARIA.</w:t>
            </w:r>
            <w:r w:rsidR="008F4F10">
              <w:rPr>
                <w:noProof/>
                <w:webHidden/>
              </w:rPr>
              <w:tab/>
            </w:r>
            <w:r w:rsidR="008F4F10">
              <w:rPr>
                <w:noProof/>
                <w:webHidden/>
              </w:rPr>
              <w:fldChar w:fldCharType="begin"/>
            </w:r>
            <w:r w:rsidR="008F4F10">
              <w:rPr>
                <w:noProof/>
                <w:webHidden/>
              </w:rPr>
              <w:instrText xml:space="preserve"> PAGEREF _Toc74639913 \h </w:instrText>
            </w:r>
            <w:r w:rsidR="008F4F10">
              <w:rPr>
                <w:noProof/>
                <w:webHidden/>
              </w:rPr>
            </w:r>
            <w:r w:rsidR="008F4F10">
              <w:rPr>
                <w:noProof/>
                <w:webHidden/>
              </w:rPr>
              <w:fldChar w:fldCharType="separate"/>
            </w:r>
            <w:r w:rsidR="008F4F10">
              <w:rPr>
                <w:noProof/>
                <w:webHidden/>
              </w:rPr>
              <w:t>23</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14" w:history="1">
            <w:r w:rsidR="008F4F10" w:rsidRPr="00D601DE">
              <w:rPr>
                <w:rStyle w:val="Hipervnculo"/>
                <w:rFonts w:ascii="Arial" w:hAnsi="Arial" w:cs="Arial"/>
                <w:b/>
                <w:bCs/>
                <w:noProof/>
                <w:shd w:val="clear" w:color="auto" w:fill="FFFFFF"/>
              </w:rPr>
              <w:t xml:space="preserve">2.6 </w:t>
            </w:r>
            <w:r w:rsidR="008F4F10" w:rsidRPr="00D601DE">
              <w:rPr>
                <w:rStyle w:val="Hipervnculo"/>
                <w:rFonts w:ascii="Arial" w:hAnsi="Arial" w:cs="Arial"/>
                <w:b/>
                <w:bCs/>
                <w:noProof/>
                <w:spacing w:val="-6"/>
              </w:rPr>
              <w:t>Estrategias para mejorar la calidad de la atención en los servicios de salud</w:t>
            </w:r>
            <w:r w:rsidR="008F4F10">
              <w:rPr>
                <w:noProof/>
                <w:webHidden/>
              </w:rPr>
              <w:tab/>
            </w:r>
            <w:r w:rsidR="008F4F10">
              <w:rPr>
                <w:noProof/>
                <w:webHidden/>
              </w:rPr>
              <w:fldChar w:fldCharType="begin"/>
            </w:r>
            <w:r w:rsidR="008F4F10">
              <w:rPr>
                <w:noProof/>
                <w:webHidden/>
              </w:rPr>
              <w:instrText xml:space="preserve"> PAGEREF _Toc74639914 \h </w:instrText>
            </w:r>
            <w:r w:rsidR="008F4F10">
              <w:rPr>
                <w:noProof/>
                <w:webHidden/>
              </w:rPr>
            </w:r>
            <w:r w:rsidR="008F4F10">
              <w:rPr>
                <w:noProof/>
                <w:webHidden/>
              </w:rPr>
              <w:fldChar w:fldCharType="separate"/>
            </w:r>
            <w:r w:rsidR="008F4F10">
              <w:rPr>
                <w:noProof/>
                <w:webHidden/>
              </w:rPr>
              <w:t>23</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15" w:history="1">
            <w:r w:rsidR="008F4F10" w:rsidRPr="00D601DE">
              <w:rPr>
                <w:rStyle w:val="Hipervnculo"/>
                <w:rFonts w:ascii="Arial" w:hAnsi="Arial" w:cs="Arial"/>
                <w:noProof/>
                <w:shd w:val="clear" w:color="auto" w:fill="FFFFFF"/>
              </w:rPr>
              <w:t xml:space="preserve">2.6.1 </w:t>
            </w:r>
            <w:r w:rsidR="008F4F10" w:rsidRPr="00D601DE">
              <w:rPr>
                <w:rStyle w:val="Hipervnculo"/>
                <w:rFonts w:ascii="Arial" w:hAnsi="Arial" w:cs="Arial"/>
                <w:noProof/>
              </w:rPr>
              <w:t>Participación y organización comunitaria</w:t>
            </w:r>
            <w:r w:rsidR="008F4F10">
              <w:rPr>
                <w:noProof/>
                <w:webHidden/>
              </w:rPr>
              <w:tab/>
            </w:r>
            <w:r w:rsidR="008F4F10">
              <w:rPr>
                <w:noProof/>
                <w:webHidden/>
              </w:rPr>
              <w:fldChar w:fldCharType="begin"/>
            </w:r>
            <w:r w:rsidR="008F4F10">
              <w:rPr>
                <w:noProof/>
                <w:webHidden/>
              </w:rPr>
              <w:instrText xml:space="preserve"> PAGEREF _Toc74639915 \h </w:instrText>
            </w:r>
            <w:r w:rsidR="008F4F10">
              <w:rPr>
                <w:noProof/>
                <w:webHidden/>
              </w:rPr>
            </w:r>
            <w:r w:rsidR="008F4F10">
              <w:rPr>
                <w:noProof/>
                <w:webHidden/>
              </w:rPr>
              <w:fldChar w:fldCharType="separate"/>
            </w:r>
            <w:r w:rsidR="008F4F10">
              <w:rPr>
                <w:noProof/>
                <w:webHidden/>
              </w:rPr>
              <w:t>26</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16" w:history="1">
            <w:r w:rsidR="008F4F10" w:rsidRPr="00D601DE">
              <w:rPr>
                <w:rStyle w:val="Hipervnculo"/>
                <w:rFonts w:ascii="Arial" w:hAnsi="Arial" w:cs="Arial"/>
                <w:noProof/>
              </w:rPr>
              <w:t>2.6.2 ENTORNOS SALUDABLES</w:t>
            </w:r>
            <w:r w:rsidR="008F4F10">
              <w:rPr>
                <w:noProof/>
                <w:webHidden/>
              </w:rPr>
              <w:tab/>
            </w:r>
            <w:r w:rsidR="008F4F10">
              <w:rPr>
                <w:noProof/>
                <w:webHidden/>
              </w:rPr>
              <w:fldChar w:fldCharType="begin"/>
            </w:r>
            <w:r w:rsidR="008F4F10">
              <w:rPr>
                <w:noProof/>
                <w:webHidden/>
              </w:rPr>
              <w:instrText xml:space="preserve"> PAGEREF _Toc74639916 \h </w:instrText>
            </w:r>
            <w:r w:rsidR="008F4F10">
              <w:rPr>
                <w:noProof/>
                <w:webHidden/>
              </w:rPr>
            </w:r>
            <w:r w:rsidR="008F4F10">
              <w:rPr>
                <w:noProof/>
                <w:webHidden/>
              </w:rPr>
              <w:fldChar w:fldCharType="separate"/>
            </w:r>
            <w:r w:rsidR="008F4F10">
              <w:rPr>
                <w:noProof/>
                <w:webHidden/>
              </w:rPr>
              <w:t>28</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17" w:history="1">
            <w:r w:rsidR="008F4F10" w:rsidRPr="00D601DE">
              <w:rPr>
                <w:rStyle w:val="Hipervnculo"/>
                <w:rFonts w:ascii="Arial" w:hAnsi="Arial" w:cs="Arial"/>
                <w:noProof/>
              </w:rPr>
              <w:t>2.6.3 EDUCACIÓN CONTINUA Y CAPACITACIÓN</w:t>
            </w:r>
            <w:r w:rsidR="008F4F10">
              <w:rPr>
                <w:noProof/>
                <w:webHidden/>
              </w:rPr>
              <w:tab/>
            </w:r>
            <w:r w:rsidR="008F4F10">
              <w:rPr>
                <w:noProof/>
                <w:webHidden/>
              </w:rPr>
              <w:fldChar w:fldCharType="begin"/>
            </w:r>
            <w:r w:rsidR="008F4F10">
              <w:rPr>
                <w:noProof/>
                <w:webHidden/>
              </w:rPr>
              <w:instrText xml:space="preserve"> PAGEREF _Toc74639917 \h </w:instrText>
            </w:r>
            <w:r w:rsidR="008F4F10">
              <w:rPr>
                <w:noProof/>
                <w:webHidden/>
              </w:rPr>
            </w:r>
            <w:r w:rsidR="008F4F10">
              <w:rPr>
                <w:noProof/>
                <w:webHidden/>
              </w:rPr>
              <w:fldChar w:fldCharType="separate"/>
            </w:r>
            <w:r w:rsidR="008F4F10">
              <w:rPr>
                <w:noProof/>
                <w:webHidden/>
              </w:rPr>
              <w:t>29</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18" w:history="1">
            <w:r w:rsidR="008F4F10" w:rsidRPr="00D601DE">
              <w:rPr>
                <w:rStyle w:val="Hipervnculo"/>
                <w:rFonts w:ascii="Arial" w:hAnsi="Arial" w:cs="Arial"/>
                <w:noProof/>
                <w:shd w:val="clear" w:color="auto" w:fill="FFFFFF"/>
              </w:rPr>
              <w:t xml:space="preserve">2.6.4 </w:t>
            </w:r>
            <w:r w:rsidR="008F4F10" w:rsidRPr="00D601DE">
              <w:rPr>
                <w:rStyle w:val="Hipervnculo"/>
                <w:rFonts w:ascii="Arial" w:hAnsi="Arial" w:cs="Arial"/>
                <w:noProof/>
              </w:rPr>
              <w:t>Monitoreo, evaluación y seguimiento.</w:t>
            </w:r>
            <w:r w:rsidR="008F4F10">
              <w:rPr>
                <w:noProof/>
                <w:webHidden/>
              </w:rPr>
              <w:tab/>
            </w:r>
            <w:r w:rsidR="008F4F10">
              <w:rPr>
                <w:noProof/>
                <w:webHidden/>
              </w:rPr>
              <w:fldChar w:fldCharType="begin"/>
            </w:r>
            <w:r w:rsidR="008F4F10">
              <w:rPr>
                <w:noProof/>
                <w:webHidden/>
              </w:rPr>
              <w:instrText xml:space="preserve"> PAGEREF _Toc74639918 \h </w:instrText>
            </w:r>
            <w:r w:rsidR="008F4F10">
              <w:rPr>
                <w:noProof/>
                <w:webHidden/>
              </w:rPr>
            </w:r>
            <w:r w:rsidR="008F4F10">
              <w:rPr>
                <w:noProof/>
                <w:webHidden/>
              </w:rPr>
              <w:fldChar w:fldCharType="separate"/>
            </w:r>
            <w:r w:rsidR="008F4F10">
              <w:rPr>
                <w:noProof/>
                <w:webHidden/>
              </w:rPr>
              <w:t>30</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19" w:history="1">
            <w:r w:rsidR="008F4F10" w:rsidRPr="00D601DE">
              <w:rPr>
                <w:rStyle w:val="Hipervnculo"/>
                <w:rFonts w:ascii="Arial" w:hAnsi="Arial" w:cs="Arial"/>
                <w:noProof/>
              </w:rPr>
              <w:t>2.6.5 GESTIÓN DE LAS REDES INTEGRADAS DE SERVICIOS DE SALUD (RISS)</w:t>
            </w:r>
            <w:r w:rsidR="008F4F10">
              <w:rPr>
                <w:noProof/>
                <w:webHidden/>
              </w:rPr>
              <w:tab/>
            </w:r>
            <w:r w:rsidR="008F4F10">
              <w:rPr>
                <w:noProof/>
                <w:webHidden/>
              </w:rPr>
              <w:fldChar w:fldCharType="begin"/>
            </w:r>
            <w:r w:rsidR="008F4F10">
              <w:rPr>
                <w:noProof/>
                <w:webHidden/>
              </w:rPr>
              <w:instrText xml:space="preserve"> PAGEREF _Toc74639919 \h </w:instrText>
            </w:r>
            <w:r w:rsidR="008F4F10">
              <w:rPr>
                <w:noProof/>
                <w:webHidden/>
              </w:rPr>
            </w:r>
            <w:r w:rsidR="008F4F10">
              <w:rPr>
                <w:noProof/>
                <w:webHidden/>
              </w:rPr>
              <w:fldChar w:fldCharType="separate"/>
            </w:r>
            <w:r w:rsidR="008F4F10">
              <w:rPr>
                <w:noProof/>
                <w:webHidden/>
              </w:rPr>
              <w:t>30</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20" w:history="1">
            <w:r w:rsidR="008F4F10" w:rsidRPr="00D601DE">
              <w:rPr>
                <w:rStyle w:val="Hipervnculo"/>
                <w:rFonts w:ascii="Arial" w:hAnsi="Arial" w:cs="Arial"/>
                <w:noProof/>
              </w:rPr>
              <w:t>2.6.6 Conservación y mantenimiento</w:t>
            </w:r>
            <w:r w:rsidR="008F4F10">
              <w:rPr>
                <w:noProof/>
                <w:webHidden/>
              </w:rPr>
              <w:tab/>
            </w:r>
            <w:r w:rsidR="008F4F10">
              <w:rPr>
                <w:noProof/>
                <w:webHidden/>
              </w:rPr>
              <w:fldChar w:fldCharType="begin"/>
            </w:r>
            <w:r w:rsidR="008F4F10">
              <w:rPr>
                <w:noProof/>
                <w:webHidden/>
              </w:rPr>
              <w:instrText xml:space="preserve"> PAGEREF _Toc74639920 \h </w:instrText>
            </w:r>
            <w:r w:rsidR="008F4F10">
              <w:rPr>
                <w:noProof/>
                <w:webHidden/>
              </w:rPr>
            </w:r>
            <w:r w:rsidR="008F4F10">
              <w:rPr>
                <w:noProof/>
                <w:webHidden/>
              </w:rPr>
              <w:fldChar w:fldCharType="separate"/>
            </w:r>
            <w:r w:rsidR="008F4F10">
              <w:rPr>
                <w:noProof/>
                <w:webHidden/>
              </w:rPr>
              <w:t>31</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21" w:history="1">
            <w:r w:rsidR="008F4F10" w:rsidRPr="00D601DE">
              <w:rPr>
                <w:rStyle w:val="Hipervnculo"/>
                <w:rFonts w:ascii="Arial" w:hAnsi="Arial" w:cs="Arial"/>
                <w:noProof/>
              </w:rPr>
              <w:t>2.6.7 CAPA DE ATENCIÓN COMUNITARIA</w:t>
            </w:r>
            <w:r w:rsidR="008F4F10">
              <w:rPr>
                <w:noProof/>
                <w:webHidden/>
              </w:rPr>
              <w:tab/>
            </w:r>
            <w:r w:rsidR="008F4F10">
              <w:rPr>
                <w:noProof/>
                <w:webHidden/>
              </w:rPr>
              <w:fldChar w:fldCharType="begin"/>
            </w:r>
            <w:r w:rsidR="008F4F10">
              <w:rPr>
                <w:noProof/>
                <w:webHidden/>
              </w:rPr>
              <w:instrText xml:space="preserve"> PAGEREF _Toc74639921 \h </w:instrText>
            </w:r>
            <w:r w:rsidR="008F4F10">
              <w:rPr>
                <w:noProof/>
                <w:webHidden/>
              </w:rPr>
            </w:r>
            <w:r w:rsidR="008F4F10">
              <w:rPr>
                <w:noProof/>
                <w:webHidden/>
              </w:rPr>
              <w:fldChar w:fldCharType="separate"/>
            </w:r>
            <w:r w:rsidR="008F4F10">
              <w:rPr>
                <w:noProof/>
                <w:webHidden/>
              </w:rPr>
              <w:t>31</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22" w:history="1">
            <w:r w:rsidR="008F4F10" w:rsidRPr="00D601DE">
              <w:rPr>
                <w:rStyle w:val="Hipervnculo"/>
                <w:rFonts w:ascii="Arial" w:hAnsi="Arial" w:cs="Arial"/>
                <w:b/>
                <w:bCs/>
                <w:noProof/>
                <w:lang w:val="es-ES" w:eastAsia="es-MX"/>
              </w:rPr>
              <w:t>2.7 Teórica</w:t>
            </w:r>
            <w:r w:rsidR="008F4F10">
              <w:rPr>
                <w:noProof/>
                <w:webHidden/>
              </w:rPr>
              <w:tab/>
            </w:r>
            <w:r w:rsidR="008F4F10">
              <w:rPr>
                <w:noProof/>
                <w:webHidden/>
              </w:rPr>
              <w:fldChar w:fldCharType="begin"/>
            </w:r>
            <w:r w:rsidR="008F4F10">
              <w:rPr>
                <w:noProof/>
                <w:webHidden/>
              </w:rPr>
              <w:instrText xml:space="preserve"> PAGEREF _Toc74639922 \h </w:instrText>
            </w:r>
            <w:r w:rsidR="008F4F10">
              <w:rPr>
                <w:noProof/>
                <w:webHidden/>
              </w:rPr>
            </w:r>
            <w:r w:rsidR="008F4F10">
              <w:rPr>
                <w:noProof/>
                <w:webHidden/>
              </w:rPr>
              <w:fldChar w:fldCharType="separate"/>
            </w:r>
            <w:r w:rsidR="008F4F10">
              <w:rPr>
                <w:noProof/>
                <w:webHidden/>
              </w:rPr>
              <w:t>32</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23" w:history="1">
            <w:r w:rsidR="008F4F10" w:rsidRPr="00D601DE">
              <w:rPr>
                <w:rStyle w:val="Hipervnculo"/>
                <w:rFonts w:ascii="Arial" w:eastAsia="Times New Roman" w:hAnsi="Arial" w:cs="Arial"/>
                <w:b/>
                <w:bCs/>
                <w:noProof/>
                <w:lang w:eastAsia="es-MX"/>
              </w:rPr>
              <w:t>2.7.1 Modelo de Hildegard Peplau</w:t>
            </w:r>
            <w:r w:rsidR="008F4F10">
              <w:rPr>
                <w:noProof/>
                <w:webHidden/>
              </w:rPr>
              <w:tab/>
            </w:r>
            <w:r w:rsidR="008F4F10">
              <w:rPr>
                <w:noProof/>
                <w:webHidden/>
              </w:rPr>
              <w:fldChar w:fldCharType="begin"/>
            </w:r>
            <w:r w:rsidR="008F4F10">
              <w:rPr>
                <w:noProof/>
                <w:webHidden/>
              </w:rPr>
              <w:instrText xml:space="preserve"> PAGEREF _Toc74639923 \h </w:instrText>
            </w:r>
            <w:r w:rsidR="008F4F10">
              <w:rPr>
                <w:noProof/>
                <w:webHidden/>
              </w:rPr>
            </w:r>
            <w:r w:rsidR="008F4F10">
              <w:rPr>
                <w:noProof/>
                <w:webHidden/>
              </w:rPr>
              <w:fldChar w:fldCharType="separate"/>
            </w:r>
            <w:r w:rsidR="008F4F10">
              <w:rPr>
                <w:noProof/>
                <w:webHidden/>
              </w:rPr>
              <w:t>33</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24" w:history="1">
            <w:r w:rsidR="008F4F10" w:rsidRPr="00D601DE">
              <w:rPr>
                <w:rStyle w:val="Hipervnculo"/>
                <w:rFonts w:ascii="Arial" w:hAnsi="Arial" w:cs="Arial"/>
                <w:b/>
                <w:bCs/>
                <w:noProof/>
              </w:rPr>
              <w:t>Capítulo 3</w:t>
            </w:r>
            <w:r w:rsidR="008F4F10">
              <w:rPr>
                <w:noProof/>
                <w:webHidden/>
              </w:rPr>
              <w:tab/>
            </w:r>
            <w:r w:rsidR="008F4F10">
              <w:rPr>
                <w:noProof/>
                <w:webHidden/>
              </w:rPr>
              <w:fldChar w:fldCharType="begin"/>
            </w:r>
            <w:r w:rsidR="008F4F10">
              <w:rPr>
                <w:noProof/>
                <w:webHidden/>
              </w:rPr>
              <w:instrText xml:space="preserve"> PAGEREF _Toc74639924 \h </w:instrText>
            </w:r>
            <w:r w:rsidR="008F4F10">
              <w:rPr>
                <w:noProof/>
                <w:webHidden/>
              </w:rPr>
            </w:r>
            <w:r w:rsidR="008F4F10">
              <w:rPr>
                <w:noProof/>
                <w:webHidden/>
              </w:rPr>
              <w:fldChar w:fldCharType="separate"/>
            </w:r>
            <w:r w:rsidR="008F4F10">
              <w:rPr>
                <w:noProof/>
                <w:webHidden/>
              </w:rPr>
              <w:t>36</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25" w:history="1">
            <w:r w:rsidR="008F4F10" w:rsidRPr="00D601DE">
              <w:rPr>
                <w:rStyle w:val="Hipervnculo"/>
                <w:rFonts w:ascii="Arial" w:hAnsi="Arial" w:cs="Arial"/>
                <w:b/>
                <w:bCs/>
                <w:noProof/>
              </w:rPr>
              <w:t>Marco metodológico</w:t>
            </w:r>
            <w:r w:rsidR="008F4F10">
              <w:rPr>
                <w:noProof/>
                <w:webHidden/>
              </w:rPr>
              <w:tab/>
            </w:r>
            <w:r w:rsidR="008F4F10">
              <w:rPr>
                <w:noProof/>
                <w:webHidden/>
              </w:rPr>
              <w:fldChar w:fldCharType="begin"/>
            </w:r>
            <w:r w:rsidR="008F4F10">
              <w:rPr>
                <w:noProof/>
                <w:webHidden/>
              </w:rPr>
              <w:instrText xml:space="preserve"> PAGEREF _Toc74639925 \h </w:instrText>
            </w:r>
            <w:r w:rsidR="008F4F10">
              <w:rPr>
                <w:noProof/>
                <w:webHidden/>
              </w:rPr>
            </w:r>
            <w:r w:rsidR="008F4F10">
              <w:rPr>
                <w:noProof/>
                <w:webHidden/>
              </w:rPr>
              <w:fldChar w:fldCharType="separate"/>
            </w:r>
            <w:r w:rsidR="008F4F10">
              <w:rPr>
                <w:noProof/>
                <w:webHidden/>
              </w:rPr>
              <w:t>36</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26" w:history="1">
            <w:r w:rsidR="008F4F10" w:rsidRPr="00D601DE">
              <w:rPr>
                <w:rStyle w:val="Hipervnculo"/>
                <w:rFonts w:ascii="Arial" w:hAnsi="Arial" w:cs="Arial"/>
                <w:noProof/>
              </w:rPr>
              <w:t>3.1.1 Cronograma de actividades</w:t>
            </w:r>
            <w:r w:rsidR="008F4F10">
              <w:rPr>
                <w:noProof/>
                <w:webHidden/>
              </w:rPr>
              <w:tab/>
            </w:r>
            <w:r w:rsidR="008F4F10">
              <w:rPr>
                <w:noProof/>
                <w:webHidden/>
              </w:rPr>
              <w:fldChar w:fldCharType="begin"/>
            </w:r>
            <w:r w:rsidR="008F4F10">
              <w:rPr>
                <w:noProof/>
                <w:webHidden/>
              </w:rPr>
              <w:instrText xml:space="preserve"> PAGEREF _Toc74639926 \h </w:instrText>
            </w:r>
            <w:r w:rsidR="008F4F10">
              <w:rPr>
                <w:noProof/>
                <w:webHidden/>
              </w:rPr>
            </w:r>
            <w:r w:rsidR="008F4F10">
              <w:rPr>
                <w:noProof/>
                <w:webHidden/>
              </w:rPr>
              <w:fldChar w:fldCharType="separate"/>
            </w:r>
            <w:r w:rsidR="008F4F10">
              <w:rPr>
                <w:noProof/>
                <w:webHidden/>
              </w:rPr>
              <w:t>36</w:t>
            </w:r>
            <w:r w:rsidR="008F4F10">
              <w:rPr>
                <w:noProof/>
                <w:webHidden/>
              </w:rPr>
              <w:fldChar w:fldCharType="end"/>
            </w:r>
          </w:hyperlink>
        </w:p>
        <w:p w:rsidR="008F4F10" w:rsidRDefault="00F058A6" w:rsidP="008F4F10">
          <w:pPr>
            <w:pStyle w:val="TDC3"/>
            <w:tabs>
              <w:tab w:val="right" w:leader="dot" w:pos="9394"/>
            </w:tabs>
            <w:rPr>
              <w:rFonts w:eastAsiaTheme="minorEastAsia"/>
              <w:noProof/>
              <w:lang w:eastAsia="es-MX"/>
            </w:rPr>
          </w:pPr>
          <w:hyperlink w:anchor="_Toc74639927" w:history="1">
            <w:r w:rsidR="008F4F10" w:rsidRPr="00D601DE">
              <w:rPr>
                <w:rStyle w:val="Hipervnculo"/>
                <w:rFonts w:ascii="Arial" w:hAnsi="Arial" w:cs="Arial"/>
                <w:noProof/>
                <w:lang w:val="es-ES" w:eastAsia="es-MX"/>
              </w:rPr>
              <w:t>3.1.2 Cronograma de presupuesto</w:t>
            </w:r>
            <w:r w:rsidR="008F4F10">
              <w:rPr>
                <w:noProof/>
                <w:webHidden/>
              </w:rPr>
              <w:tab/>
            </w:r>
            <w:r w:rsidR="008F4F10">
              <w:rPr>
                <w:noProof/>
                <w:webHidden/>
              </w:rPr>
              <w:fldChar w:fldCharType="begin"/>
            </w:r>
            <w:r w:rsidR="008F4F10">
              <w:rPr>
                <w:noProof/>
                <w:webHidden/>
              </w:rPr>
              <w:instrText xml:space="preserve"> PAGEREF _Toc74639927 \h </w:instrText>
            </w:r>
            <w:r w:rsidR="008F4F10">
              <w:rPr>
                <w:noProof/>
                <w:webHidden/>
              </w:rPr>
            </w:r>
            <w:r w:rsidR="008F4F10">
              <w:rPr>
                <w:noProof/>
                <w:webHidden/>
              </w:rPr>
              <w:fldChar w:fldCharType="separate"/>
            </w:r>
            <w:r w:rsidR="008F4F10">
              <w:rPr>
                <w:noProof/>
                <w:webHidden/>
              </w:rPr>
              <w:t>37</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28" w:history="1">
            <w:r w:rsidR="008F4F10" w:rsidRPr="00D601DE">
              <w:rPr>
                <w:rStyle w:val="Hipervnculo"/>
                <w:rFonts w:ascii="Arial" w:hAnsi="Arial" w:cs="Arial"/>
                <w:noProof/>
                <w:lang w:val="es-ES" w:eastAsia="es-MX"/>
              </w:rPr>
              <w:t>3.3.- Tipo y diseño de investigación.</w:t>
            </w:r>
            <w:r w:rsidR="008F4F10">
              <w:rPr>
                <w:noProof/>
                <w:webHidden/>
              </w:rPr>
              <w:tab/>
            </w:r>
            <w:r w:rsidR="008F4F10">
              <w:rPr>
                <w:noProof/>
                <w:webHidden/>
              </w:rPr>
              <w:fldChar w:fldCharType="begin"/>
            </w:r>
            <w:r w:rsidR="008F4F10">
              <w:rPr>
                <w:noProof/>
                <w:webHidden/>
              </w:rPr>
              <w:instrText xml:space="preserve"> PAGEREF _Toc74639928 \h </w:instrText>
            </w:r>
            <w:r w:rsidR="008F4F10">
              <w:rPr>
                <w:noProof/>
                <w:webHidden/>
              </w:rPr>
            </w:r>
            <w:r w:rsidR="008F4F10">
              <w:rPr>
                <w:noProof/>
                <w:webHidden/>
              </w:rPr>
              <w:fldChar w:fldCharType="separate"/>
            </w:r>
            <w:r w:rsidR="008F4F10">
              <w:rPr>
                <w:noProof/>
                <w:webHidden/>
              </w:rPr>
              <w:t>38</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29" w:history="1">
            <w:r w:rsidR="008F4F10" w:rsidRPr="00D601DE">
              <w:rPr>
                <w:rStyle w:val="Hipervnculo"/>
                <w:rFonts w:ascii="Arial" w:hAnsi="Arial" w:cs="Arial"/>
                <w:noProof/>
                <w:lang w:val="es-ES" w:eastAsia="es-MX"/>
              </w:rPr>
              <w:t>3.4.- Universo de estudio.</w:t>
            </w:r>
            <w:r w:rsidR="008F4F10">
              <w:rPr>
                <w:noProof/>
                <w:webHidden/>
              </w:rPr>
              <w:tab/>
            </w:r>
            <w:r w:rsidR="008F4F10">
              <w:rPr>
                <w:noProof/>
                <w:webHidden/>
              </w:rPr>
              <w:fldChar w:fldCharType="begin"/>
            </w:r>
            <w:r w:rsidR="008F4F10">
              <w:rPr>
                <w:noProof/>
                <w:webHidden/>
              </w:rPr>
              <w:instrText xml:space="preserve"> PAGEREF _Toc74639929 \h </w:instrText>
            </w:r>
            <w:r w:rsidR="008F4F10">
              <w:rPr>
                <w:noProof/>
                <w:webHidden/>
              </w:rPr>
            </w:r>
            <w:r w:rsidR="008F4F10">
              <w:rPr>
                <w:noProof/>
                <w:webHidden/>
              </w:rPr>
              <w:fldChar w:fldCharType="separate"/>
            </w:r>
            <w:r w:rsidR="008F4F10">
              <w:rPr>
                <w:noProof/>
                <w:webHidden/>
              </w:rPr>
              <w:t>38</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30" w:history="1">
            <w:r w:rsidR="008F4F10" w:rsidRPr="00D601DE">
              <w:rPr>
                <w:rStyle w:val="Hipervnculo"/>
                <w:rFonts w:ascii="Arial" w:hAnsi="Arial" w:cs="Arial"/>
                <w:noProof/>
                <w:lang w:val="es-ES" w:eastAsia="es-MX"/>
              </w:rPr>
              <w:t>3.5.- población en estudio.</w:t>
            </w:r>
            <w:r w:rsidR="008F4F10">
              <w:rPr>
                <w:noProof/>
                <w:webHidden/>
              </w:rPr>
              <w:tab/>
            </w:r>
            <w:r w:rsidR="008F4F10">
              <w:rPr>
                <w:noProof/>
                <w:webHidden/>
              </w:rPr>
              <w:fldChar w:fldCharType="begin"/>
            </w:r>
            <w:r w:rsidR="008F4F10">
              <w:rPr>
                <w:noProof/>
                <w:webHidden/>
              </w:rPr>
              <w:instrText xml:space="preserve"> PAGEREF _Toc74639930 \h </w:instrText>
            </w:r>
            <w:r w:rsidR="008F4F10">
              <w:rPr>
                <w:noProof/>
                <w:webHidden/>
              </w:rPr>
            </w:r>
            <w:r w:rsidR="008F4F10">
              <w:rPr>
                <w:noProof/>
                <w:webHidden/>
              </w:rPr>
              <w:fldChar w:fldCharType="separate"/>
            </w:r>
            <w:r w:rsidR="008F4F10">
              <w:rPr>
                <w:noProof/>
                <w:webHidden/>
              </w:rPr>
              <w:t>38</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31" w:history="1">
            <w:r w:rsidR="008F4F10" w:rsidRPr="00D601DE">
              <w:rPr>
                <w:rStyle w:val="Hipervnculo"/>
                <w:rFonts w:ascii="Arial" w:hAnsi="Arial" w:cs="Arial"/>
                <w:b/>
                <w:bCs/>
                <w:noProof/>
                <w:lang w:val="es-ES" w:eastAsia="es-MX"/>
              </w:rPr>
              <w:t>Definición de variables para las personas de la colonia José María Morelos</w:t>
            </w:r>
            <w:r w:rsidR="008F4F10">
              <w:rPr>
                <w:noProof/>
                <w:webHidden/>
              </w:rPr>
              <w:tab/>
            </w:r>
            <w:r w:rsidR="008F4F10">
              <w:rPr>
                <w:noProof/>
                <w:webHidden/>
              </w:rPr>
              <w:fldChar w:fldCharType="begin"/>
            </w:r>
            <w:r w:rsidR="008F4F10">
              <w:rPr>
                <w:noProof/>
                <w:webHidden/>
              </w:rPr>
              <w:instrText xml:space="preserve"> PAGEREF _Toc74639931 \h </w:instrText>
            </w:r>
            <w:r w:rsidR="008F4F10">
              <w:rPr>
                <w:noProof/>
                <w:webHidden/>
              </w:rPr>
            </w:r>
            <w:r w:rsidR="008F4F10">
              <w:rPr>
                <w:noProof/>
                <w:webHidden/>
              </w:rPr>
              <w:fldChar w:fldCharType="separate"/>
            </w:r>
            <w:r w:rsidR="008F4F10">
              <w:rPr>
                <w:noProof/>
                <w:webHidden/>
              </w:rPr>
              <w:t>39</w:t>
            </w:r>
            <w:r w:rsidR="008F4F10">
              <w:rPr>
                <w:noProof/>
                <w:webHidden/>
              </w:rPr>
              <w:fldChar w:fldCharType="end"/>
            </w:r>
          </w:hyperlink>
        </w:p>
        <w:p w:rsidR="008F4F10" w:rsidRDefault="00F058A6" w:rsidP="008F4F10">
          <w:pPr>
            <w:pStyle w:val="TDC2"/>
            <w:tabs>
              <w:tab w:val="right" w:leader="dot" w:pos="9394"/>
            </w:tabs>
            <w:rPr>
              <w:rFonts w:eastAsiaTheme="minorEastAsia"/>
              <w:noProof/>
              <w:lang w:eastAsia="es-MX"/>
            </w:rPr>
          </w:pPr>
          <w:hyperlink w:anchor="_Toc74639932" w:history="1">
            <w:r w:rsidR="008F4F10" w:rsidRPr="00D601DE">
              <w:rPr>
                <w:rStyle w:val="Hipervnculo"/>
                <w:rFonts w:ascii="Arial" w:hAnsi="Arial" w:cs="Arial"/>
                <w:b/>
                <w:bCs/>
                <w:noProof/>
                <w:lang w:val="es-ES" w:eastAsia="es-MX"/>
              </w:rPr>
              <w:t>Definición de variables para el personal de la clínica de la colonia José María Morelos</w:t>
            </w:r>
            <w:r w:rsidR="008F4F10">
              <w:rPr>
                <w:noProof/>
                <w:webHidden/>
              </w:rPr>
              <w:tab/>
            </w:r>
            <w:r w:rsidR="008F4F10">
              <w:rPr>
                <w:noProof/>
                <w:webHidden/>
              </w:rPr>
              <w:fldChar w:fldCharType="begin"/>
            </w:r>
            <w:r w:rsidR="008F4F10">
              <w:rPr>
                <w:noProof/>
                <w:webHidden/>
              </w:rPr>
              <w:instrText xml:space="preserve"> PAGEREF _Toc74639932 \h </w:instrText>
            </w:r>
            <w:r w:rsidR="008F4F10">
              <w:rPr>
                <w:noProof/>
                <w:webHidden/>
              </w:rPr>
            </w:r>
            <w:r w:rsidR="008F4F10">
              <w:rPr>
                <w:noProof/>
                <w:webHidden/>
              </w:rPr>
              <w:fldChar w:fldCharType="separate"/>
            </w:r>
            <w:r w:rsidR="008F4F10">
              <w:rPr>
                <w:noProof/>
                <w:webHidden/>
              </w:rPr>
              <w:t>40</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33" w:history="1">
            <w:r w:rsidR="008F4F10" w:rsidRPr="00D601DE">
              <w:rPr>
                <w:rStyle w:val="Hipervnculo"/>
                <w:rFonts w:ascii="Arial" w:hAnsi="Arial" w:cs="Arial"/>
                <w:b/>
                <w:bCs/>
                <w:noProof/>
              </w:rPr>
              <w:t>Capítulo 4</w:t>
            </w:r>
            <w:r w:rsidR="008F4F10">
              <w:rPr>
                <w:noProof/>
                <w:webHidden/>
              </w:rPr>
              <w:tab/>
            </w:r>
            <w:r w:rsidR="008F4F10">
              <w:rPr>
                <w:noProof/>
                <w:webHidden/>
              </w:rPr>
              <w:fldChar w:fldCharType="begin"/>
            </w:r>
            <w:r w:rsidR="008F4F10">
              <w:rPr>
                <w:noProof/>
                <w:webHidden/>
              </w:rPr>
              <w:instrText xml:space="preserve"> PAGEREF _Toc74639933 \h </w:instrText>
            </w:r>
            <w:r w:rsidR="008F4F10">
              <w:rPr>
                <w:noProof/>
                <w:webHidden/>
              </w:rPr>
            </w:r>
            <w:r w:rsidR="008F4F10">
              <w:rPr>
                <w:noProof/>
                <w:webHidden/>
              </w:rPr>
              <w:fldChar w:fldCharType="separate"/>
            </w:r>
            <w:r w:rsidR="008F4F10">
              <w:rPr>
                <w:noProof/>
                <w:webHidden/>
              </w:rPr>
              <w:t>46</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34" w:history="1">
            <w:r w:rsidR="008F4F10" w:rsidRPr="00D601DE">
              <w:rPr>
                <w:rStyle w:val="Hipervnculo"/>
                <w:rFonts w:ascii="Arial" w:hAnsi="Arial" w:cs="Arial"/>
                <w:b/>
                <w:bCs/>
                <w:noProof/>
              </w:rPr>
              <w:t>Análisis y tabulación de resultados</w:t>
            </w:r>
            <w:r w:rsidR="008F4F10">
              <w:rPr>
                <w:noProof/>
                <w:webHidden/>
              </w:rPr>
              <w:tab/>
            </w:r>
            <w:r w:rsidR="008F4F10">
              <w:rPr>
                <w:noProof/>
                <w:webHidden/>
              </w:rPr>
              <w:fldChar w:fldCharType="begin"/>
            </w:r>
            <w:r w:rsidR="008F4F10">
              <w:rPr>
                <w:noProof/>
                <w:webHidden/>
              </w:rPr>
              <w:instrText xml:space="preserve"> PAGEREF _Toc74639934 \h </w:instrText>
            </w:r>
            <w:r w:rsidR="008F4F10">
              <w:rPr>
                <w:noProof/>
                <w:webHidden/>
              </w:rPr>
            </w:r>
            <w:r w:rsidR="008F4F10">
              <w:rPr>
                <w:noProof/>
                <w:webHidden/>
              </w:rPr>
              <w:fldChar w:fldCharType="separate"/>
            </w:r>
            <w:r w:rsidR="008F4F10">
              <w:rPr>
                <w:noProof/>
                <w:webHidden/>
              </w:rPr>
              <w:t>46</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35" w:history="1">
            <w:r w:rsidR="008F4F10" w:rsidRPr="00D601DE">
              <w:rPr>
                <w:rStyle w:val="Hipervnculo"/>
                <w:rFonts w:ascii="Arial" w:hAnsi="Arial" w:cs="Arial"/>
                <w:b/>
                <w:bCs/>
                <w:noProof/>
                <w:lang w:val="es-ES"/>
              </w:rPr>
              <w:t>Conclusiones</w:t>
            </w:r>
            <w:r w:rsidR="008F4F10">
              <w:rPr>
                <w:noProof/>
                <w:webHidden/>
              </w:rPr>
              <w:tab/>
            </w:r>
            <w:r w:rsidR="008F4F10">
              <w:rPr>
                <w:noProof/>
                <w:webHidden/>
              </w:rPr>
              <w:fldChar w:fldCharType="begin"/>
            </w:r>
            <w:r w:rsidR="008F4F10">
              <w:rPr>
                <w:noProof/>
                <w:webHidden/>
              </w:rPr>
              <w:instrText xml:space="preserve"> PAGEREF _Toc74639935 \h </w:instrText>
            </w:r>
            <w:r w:rsidR="008F4F10">
              <w:rPr>
                <w:noProof/>
                <w:webHidden/>
              </w:rPr>
            </w:r>
            <w:r w:rsidR="008F4F10">
              <w:rPr>
                <w:noProof/>
                <w:webHidden/>
              </w:rPr>
              <w:fldChar w:fldCharType="separate"/>
            </w:r>
            <w:r w:rsidR="008F4F10">
              <w:rPr>
                <w:noProof/>
                <w:webHidden/>
              </w:rPr>
              <w:t>55</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36" w:history="1">
            <w:r w:rsidR="008F4F10" w:rsidRPr="00D601DE">
              <w:rPr>
                <w:rStyle w:val="Hipervnculo"/>
                <w:rFonts w:ascii="Arial" w:hAnsi="Arial" w:cs="Arial"/>
                <w:b/>
                <w:bCs/>
                <w:noProof/>
                <w:lang w:val="es-ES"/>
              </w:rPr>
              <w:t>Sugerencias</w:t>
            </w:r>
            <w:r w:rsidR="008F4F10">
              <w:rPr>
                <w:noProof/>
                <w:webHidden/>
              </w:rPr>
              <w:tab/>
            </w:r>
            <w:r w:rsidR="008F4F10">
              <w:rPr>
                <w:noProof/>
                <w:webHidden/>
              </w:rPr>
              <w:fldChar w:fldCharType="begin"/>
            </w:r>
            <w:r w:rsidR="008F4F10">
              <w:rPr>
                <w:noProof/>
                <w:webHidden/>
              </w:rPr>
              <w:instrText xml:space="preserve"> PAGEREF _Toc74639936 \h </w:instrText>
            </w:r>
            <w:r w:rsidR="008F4F10">
              <w:rPr>
                <w:noProof/>
                <w:webHidden/>
              </w:rPr>
            </w:r>
            <w:r w:rsidR="008F4F10">
              <w:rPr>
                <w:noProof/>
                <w:webHidden/>
              </w:rPr>
              <w:fldChar w:fldCharType="separate"/>
            </w:r>
            <w:r w:rsidR="008F4F10">
              <w:rPr>
                <w:noProof/>
                <w:webHidden/>
              </w:rPr>
              <w:t>57</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37" w:history="1">
            <w:r w:rsidR="008F4F10" w:rsidRPr="00D601DE">
              <w:rPr>
                <w:rStyle w:val="Hipervnculo"/>
                <w:noProof/>
                <w:lang w:val="es-ES"/>
              </w:rPr>
              <w:t>Bibliografía</w:t>
            </w:r>
            <w:r w:rsidR="008F4F10">
              <w:rPr>
                <w:noProof/>
                <w:webHidden/>
              </w:rPr>
              <w:tab/>
            </w:r>
            <w:r w:rsidR="008F4F10">
              <w:rPr>
                <w:noProof/>
                <w:webHidden/>
              </w:rPr>
              <w:fldChar w:fldCharType="begin"/>
            </w:r>
            <w:r w:rsidR="008F4F10">
              <w:rPr>
                <w:noProof/>
                <w:webHidden/>
              </w:rPr>
              <w:instrText xml:space="preserve"> PAGEREF _Toc74639937 \h </w:instrText>
            </w:r>
            <w:r w:rsidR="008F4F10">
              <w:rPr>
                <w:noProof/>
                <w:webHidden/>
              </w:rPr>
            </w:r>
            <w:r w:rsidR="008F4F10">
              <w:rPr>
                <w:noProof/>
                <w:webHidden/>
              </w:rPr>
              <w:fldChar w:fldCharType="separate"/>
            </w:r>
            <w:r w:rsidR="008F4F10">
              <w:rPr>
                <w:noProof/>
                <w:webHidden/>
              </w:rPr>
              <w:t>58</w:t>
            </w:r>
            <w:r w:rsidR="008F4F10">
              <w:rPr>
                <w:noProof/>
                <w:webHidden/>
              </w:rPr>
              <w:fldChar w:fldCharType="end"/>
            </w:r>
          </w:hyperlink>
        </w:p>
        <w:p w:rsidR="008F4F10" w:rsidRDefault="00F058A6" w:rsidP="008F4F10">
          <w:pPr>
            <w:pStyle w:val="TDC1"/>
            <w:tabs>
              <w:tab w:val="right" w:leader="dot" w:pos="9394"/>
            </w:tabs>
            <w:rPr>
              <w:rFonts w:eastAsiaTheme="minorEastAsia"/>
              <w:noProof/>
              <w:lang w:eastAsia="es-MX"/>
            </w:rPr>
          </w:pPr>
          <w:hyperlink w:anchor="_Toc74639938" w:history="1">
            <w:r w:rsidR="008F4F10" w:rsidRPr="00D601DE">
              <w:rPr>
                <w:rStyle w:val="Hipervnculo"/>
                <w:rFonts w:ascii="Arial" w:hAnsi="Arial" w:cs="Arial"/>
                <w:noProof/>
              </w:rPr>
              <w:t>Anexos</w:t>
            </w:r>
            <w:r w:rsidR="008F4F10">
              <w:rPr>
                <w:noProof/>
                <w:webHidden/>
              </w:rPr>
              <w:tab/>
            </w:r>
            <w:r w:rsidR="008F4F10">
              <w:rPr>
                <w:noProof/>
                <w:webHidden/>
              </w:rPr>
              <w:fldChar w:fldCharType="begin"/>
            </w:r>
            <w:r w:rsidR="008F4F10">
              <w:rPr>
                <w:noProof/>
                <w:webHidden/>
              </w:rPr>
              <w:instrText xml:space="preserve"> PAGEREF _Toc74639938 \h </w:instrText>
            </w:r>
            <w:r w:rsidR="008F4F10">
              <w:rPr>
                <w:noProof/>
                <w:webHidden/>
              </w:rPr>
            </w:r>
            <w:r w:rsidR="008F4F10">
              <w:rPr>
                <w:noProof/>
                <w:webHidden/>
              </w:rPr>
              <w:fldChar w:fldCharType="separate"/>
            </w:r>
            <w:r w:rsidR="008F4F10">
              <w:rPr>
                <w:noProof/>
                <w:webHidden/>
              </w:rPr>
              <w:t>61</w:t>
            </w:r>
            <w:r w:rsidR="008F4F10">
              <w:rPr>
                <w:noProof/>
                <w:webHidden/>
              </w:rPr>
              <w:fldChar w:fldCharType="end"/>
            </w:r>
          </w:hyperlink>
        </w:p>
        <w:p w:rsidR="008F4F10" w:rsidRDefault="008F4F10" w:rsidP="008F4F10">
          <w:pPr>
            <w:spacing w:line="259" w:lineRule="auto"/>
            <w:rPr>
              <w:b/>
              <w:bCs/>
              <w:lang w:val="es-ES"/>
            </w:rPr>
          </w:pPr>
          <w:r>
            <w:rPr>
              <w:b/>
              <w:bCs/>
              <w:lang w:val="es-ES"/>
            </w:rPr>
            <w:fldChar w:fldCharType="end"/>
          </w:r>
        </w:p>
      </w:sdtContent>
    </w:sdt>
    <w:p w:rsidR="008F4F10" w:rsidRPr="00AE350C" w:rsidRDefault="008F4F10"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4B2667" w:rsidRPr="00AE350C" w:rsidRDefault="004B2667" w:rsidP="00AE350C">
      <w:pPr>
        <w:spacing w:before="240" w:after="0" w:line="360" w:lineRule="auto"/>
        <w:jc w:val="both"/>
        <w:rPr>
          <w:rFonts w:ascii="Arial" w:eastAsia="Times New Roman" w:hAnsi="Arial" w:cs="Arial"/>
          <w:bCs/>
          <w:sz w:val="28"/>
          <w:szCs w:val="24"/>
          <w:lang w:eastAsia="es-MX"/>
        </w:rPr>
      </w:pPr>
    </w:p>
    <w:p w:rsidR="00AE350C" w:rsidRPr="00AE350C" w:rsidRDefault="00AE350C" w:rsidP="00AE350C">
      <w:pPr>
        <w:spacing w:before="240" w:after="0" w:line="360" w:lineRule="auto"/>
        <w:rPr>
          <w:rFonts w:ascii="Arial" w:eastAsia="Times New Roman" w:hAnsi="Arial" w:cs="Arial"/>
          <w:bCs/>
          <w:sz w:val="28"/>
          <w:szCs w:val="24"/>
          <w:lang w:eastAsia="es-MX"/>
        </w:rPr>
      </w:pPr>
    </w:p>
    <w:p w:rsidR="0068415E" w:rsidRDefault="003A2842" w:rsidP="00AE350C">
      <w:pPr>
        <w:spacing w:before="240" w:after="0" w:line="360" w:lineRule="auto"/>
        <w:rPr>
          <w:rFonts w:ascii="Arial" w:hAnsi="Arial" w:cs="Arial"/>
          <w:sz w:val="32"/>
          <w:szCs w:val="32"/>
        </w:rPr>
      </w:pPr>
      <w:r>
        <w:rPr>
          <w:rFonts w:ascii="Arial" w:hAnsi="Arial" w:cs="Arial"/>
          <w:sz w:val="32"/>
          <w:szCs w:val="32"/>
        </w:rPr>
        <w:lastRenderedPageBreak/>
        <w:t xml:space="preserve">INTRODUCCION </w:t>
      </w:r>
    </w:p>
    <w:p w:rsidR="003A2842" w:rsidRPr="00AE350C" w:rsidRDefault="003A2842" w:rsidP="003A2842">
      <w:pPr>
        <w:spacing w:before="240" w:after="0" w:line="360" w:lineRule="auto"/>
        <w:jc w:val="both"/>
        <w:rPr>
          <w:rFonts w:ascii="Arial" w:hAnsi="Arial" w:cs="Arial"/>
          <w:sz w:val="32"/>
          <w:szCs w:val="32"/>
        </w:rPr>
      </w:pPr>
      <w:r w:rsidRPr="00AE350C">
        <w:rPr>
          <w:rFonts w:ascii="Arial" w:hAnsi="Arial" w:cs="Arial"/>
          <w:sz w:val="24"/>
          <w:szCs w:val="24"/>
        </w:rPr>
        <w:t xml:space="preserve">El cáncer </w:t>
      </w:r>
      <w:proofErr w:type="spellStart"/>
      <w:r w:rsidRPr="00AE350C">
        <w:rPr>
          <w:rFonts w:ascii="Arial" w:hAnsi="Arial" w:cs="Arial"/>
          <w:sz w:val="24"/>
          <w:szCs w:val="24"/>
        </w:rPr>
        <w:t>cervicouterino</w:t>
      </w:r>
      <w:proofErr w:type="spellEnd"/>
      <w:r w:rsidRPr="00AE350C">
        <w:rPr>
          <w:rFonts w:ascii="Arial" w:hAnsi="Arial" w:cs="Arial"/>
          <w:sz w:val="24"/>
          <w:szCs w:val="24"/>
        </w:rPr>
        <w:t xml:space="preserve">, además por ser un problema para la salud publica debido al número de víctimas que produce año tras año, es un problema grave que afecta la salud de las mujeres en sus esferas afectivas, sociales y productivas deteriorando así su calidad de  vida, esta tesis pretende ver la problemática sobre el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y valorar los factores de  riesgo asociada al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y trabajar con una secuencia  exploratoria para ver una problemática sobre esta patología en ares de identificar mujeres vulnerable de tener la enfermedad y poder actuar de manera temprana sobre su prevención y un tratamiento adecuado para las mujeres que padecen cáncer  </w:t>
      </w:r>
      <w:proofErr w:type="spellStart"/>
      <w:r w:rsidRPr="00AE350C">
        <w:rPr>
          <w:rFonts w:ascii="Arial" w:hAnsi="Arial" w:cs="Arial"/>
          <w:sz w:val="24"/>
          <w:szCs w:val="24"/>
        </w:rPr>
        <w:t>cervicuterino</w:t>
      </w:r>
      <w:proofErr w:type="spellEnd"/>
      <w:r w:rsidRPr="00AE350C">
        <w:rPr>
          <w:rFonts w:ascii="Arial" w:hAnsi="Arial" w:cs="Arial"/>
          <w:sz w:val="24"/>
          <w:szCs w:val="24"/>
        </w:rPr>
        <w:t>.</w:t>
      </w:r>
    </w:p>
    <w:p w:rsidR="003A2842" w:rsidRPr="00AE350C" w:rsidRDefault="003A2842" w:rsidP="003A2842">
      <w:pPr>
        <w:spacing w:before="240" w:after="0" w:line="360" w:lineRule="auto"/>
        <w:jc w:val="both"/>
        <w:rPr>
          <w:rFonts w:ascii="Arial" w:hAnsi="Arial" w:cs="Arial"/>
          <w:sz w:val="32"/>
          <w:szCs w:val="32"/>
        </w:rPr>
      </w:pPr>
    </w:p>
    <w:p w:rsidR="003A2842" w:rsidRDefault="003A2842" w:rsidP="003A2842">
      <w:pPr>
        <w:spacing w:before="240" w:after="0" w:line="360" w:lineRule="auto"/>
        <w:jc w:val="both"/>
        <w:rPr>
          <w:rFonts w:ascii="Arial" w:hAnsi="Arial" w:cs="Arial"/>
          <w:sz w:val="32"/>
          <w:szCs w:val="32"/>
        </w:rPr>
      </w:pPr>
      <w:r w:rsidRPr="00AE350C">
        <w:rPr>
          <w:rFonts w:ascii="Arial" w:hAnsi="Arial" w:cs="Arial"/>
          <w:sz w:val="24"/>
          <w:szCs w:val="24"/>
        </w:rPr>
        <w:t xml:space="preserve">Esta tesis se  indagara sobre la  hipótesis, (EL CÁNCER CERVICUTERINO SI NO SE TRATA A TIEMPO INCREMENTARA LA TASA DE MORTALIDAD EN MUJERES), ya que con esta esta hipótesis severa la problemática del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y evitar la tasa de mortalidad en las mujeres ya que si se recibe un tratamiento adecuado se disminuirá la  muerte en mujeres de bajos recursos y la fomentación de talleres sobre esta patología y el debido diagnostico como es el cáncer </w:t>
      </w:r>
      <w:proofErr w:type="spellStart"/>
      <w:r w:rsidRPr="00AE350C">
        <w:rPr>
          <w:rFonts w:ascii="Arial" w:hAnsi="Arial" w:cs="Arial"/>
          <w:sz w:val="24"/>
          <w:szCs w:val="24"/>
        </w:rPr>
        <w:t>cervicueterino</w:t>
      </w:r>
      <w:proofErr w:type="spellEnd"/>
      <w:r w:rsidRPr="00AE350C">
        <w:rPr>
          <w:rFonts w:ascii="Arial" w:hAnsi="Arial" w:cs="Arial"/>
          <w:sz w:val="24"/>
          <w:szCs w:val="24"/>
        </w:rPr>
        <w:t xml:space="preserve">, por considerar el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un proceso continuo en el tiempo que se inicia con las lie de bajo grado, pasa por las de alto grado y posiblemente termine en cáncer invasor  los factores de riesgo se analizaron para un conjunto de casos y controles,  con el fin de aportar la orientación del programa de prevención del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se calculó la fracción y el riesgo atribuible poblacional para cada uno de las problemáticas del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inicialmente se estará abriendo un camino a la introducción de esta herramienta en la problemática del cáncer, finalmente el desarrollo de la tesis se hace por capítulos siguientes en el proceso de la investigación científica, entre los anexos se incluyen: las preguntas elaboradas.</w:t>
      </w:r>
      <w:r w:rsidRPr="00AE350C">
        <w:rPr>
          <w:rFonts w:ascii="Arial" w:hAnsi="Arial" w:cs="Arial"/>
          <w:sz w:val="28"/>
          <w:szCs w:val="28"/>
        </w:rPr>
        <w:t xml:space="preserve">                   </w:t>
      </w:r>
    </w:p>
    <w:p w:rsidR="004B2667" w:rsidRPr="00420248" w:rsidRDefault="0068415E" w:rsidP="0068415E">
      <w:pPr>
        <w:spacing w:before="240" w:after="0" w:line="360" w:lineRule="auto"/>
        <w:rPr>
          <w:rFonts w:ascii="Arial" w:hAnsi="Arial" w:cs="Arial"/>
          <w:b/>
          <w:sz w:val="24"/>
          <w:szCs w:val="32"/>
        </w:rPr>
      </w:pPr>
      <w:r w:rsidRPr="00420248">
        <w:rPr>
          <w:rFonts w:ascii="Arial" w:hAnsi="Arial" w:cs="Arial"/>
          <w:b/>
          <w:sz w:val="24"/>
          <w:szCs w:val="32"/>
        </w:rPr>
        <w:t xml:space="preserve">  </w:t>
      </w:r>
    </w:p>
    <w:p w:rsidR="0068415E" w:rsidRDefault="0068415E" w:rsidP="00AE350C">
      <w:pPr>
        <w:spacing w:before="240" w:after="0" w:line="360" w:lineRule="auto"/>
        <w:jc w:val="both"/>
        <w:rPr>
          <w:rFonts w:ascii="Arial" w:hAnsi="Arial" w:cs="Arial"/>
          <w:sz w:val="32"/>
          <w:szCs w:val="32"/>
        </w:rPr>
      </w:pPr>
    </w:p>
    <w:p w:rsidR="0068415E" w:rsidRDefault="0068415E" w:rsidP="00AE350C">
      <w:pPr>
        <w:spacing w:before="240" w:after="0" w:line="360" w:lineRule="auto"/>
        <w:jc w:val="both"/>
        <w:rPr>
          <w:rFonts w:ascii="Arial" w:hAnsi="Arial" w:cs="Arial"/>
          <w:sz w:val="32"/>
          <w:szCs w:val="32"/>
        </w:rPr>
      </w:pPr>
    </w:p>
    <w:p w:rsidR="004B2667" w:rsidRPr="00AE350C" w:rsidRDefault="004B2667" w:rsidP="00AE350C">
      <w:pPr>
        <w:spacing w:before="240" w:after="0" w:line="360" w:lineRule="auto"/>
        <w:jc w:val="both"/>
        <w:rPr>
          <w:rFonts w:ascii="Arial" w:hAnsi="Arial" w:cs="Arial"/>
          <w:sz w:val="32"/>
          <w:szCs w:val="32"/>
        </w:rPr>
      </w:pPr>
    </w:p>
    <w:p w:rsidR="00EB3F1C" w:rsidRPr="00EB3F1C" w:rsidRDefault="00EB3F1C" w:rsidP="00EB3F1C">
      <w:pPr>
        <w:pStyle w:val="Sinespaciado"/>
        <w:rPr>
          <w:rFonts w:ascii="Arial" w:hAnsi="Arial" w:cs="Arial"/>
          <w:sz w:val="24"/>
        </w:rPr>
      </w:pPr>
    </w:p>
    <w:p w:rsidR="00124964" w:rsidRPr="00124964" w:rsidRDefault="00124964" w:rsidP="00124964">
      <w:pPr>
        <w:pStyle w:val="Sinespaciado"/>
        <w:rPr>
          <w:rFonts w:ascii="Arial" w:hAnsi="Arial" w:cs="Arial"/>
          <w:sz w:val="24"/>
        </w:rPr>
        <w:sectPr w:rsidR="00124964" w:rsidRPr="00124964" w:rsidSect="005E39B9">
          <w:headerReference w:type="default" r:id="rId11"/>
          <w:footerReference w:type="default" r:id="rId12"/>
          <w:pgSz w:w="12240" w:h="15840"/>
          <w:pgMar w:top="1411" w:right="1411" w:bottom="1411" w:left="1138" w:header="720" w:footer="720" w:gutter="1138"/>
          <w:pgNumType w:start="1" w:chapStyle="6"/>
          <w:cols w:space="720"/>
          <w:docGrid w:linePitch="360"/>
        </w:sectPr>
      </w:pPr>
    </w:p>
    <w:p w:rsidR="003A2842" w:rsidRPr="003A2842" w:rsidRDefault="003A2842" w:rsidP="00AE350C">
      <w:pPr>
        <w:spacing w:before="240" w:after="0" w:line="360" w:lineRule="auto"/>
        <w:jc w:val="both"/>
        <w:rPr>
          <w:rFonts w:ascii="Arial" w:hAnsi="Arial" w:cs="Arial"/>
          <w:sz w:val="32"/>
          <w:szCs w:val="32"/>
        </w:rPr>
      </w:pPr>
    </w:p>
    <w:p w:rsidR="004B2667" w:rsidRPr="00AE350C" w:rsidRDefault="004B2667" w:rsidP="00AE350C">
      <w:pPr>
        <w:spacing w:before="240" w:after="0" w:line="360" w:lineRule="auto"/>
        <w:jc w:val="both"/>
        <w:rPr>
          <w:rFonts w:ascii="Arial" w:hAnsi="Arial" w:cs="Arial"/>
          <w:sz w:val="32"/>
          <w:szCs w:val="32"/>
        </w:rPr>
      </w:pPr>
      <w:r w:rsidRPr="00AE350C">
        <w:rPr>
          <w:rFonts w:ascii="Arial" w:hAnsi="Arial" w:cs="Arial"/>
          <w:sz w:val="32"/>
          <w:szCs w:val="32"/>
        </w:rPr>
        <w:br w:type="page"/>
      </w: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Pr="00CF259F" w:rsidRDefault="00CF259F" w:rsidP="00AE350C">
      <w:pPr>
        <w:spacing w:before="240" w:after="0" w:line="360" w:lineRule="auto"/>
        <w:jc w:val="center"/>
        <w:rPr>
          <w:rFonts w:ascii="Arial" w:hAnsi="Arial" w:cs="Arial"/>
          <w:b/>
          <w:sz w:val="40"/>
          <w:szCs w:val="32"/>
        </w:rPr>
      </w:pPr>
      <w:r w:rsidRPr="00CF259F">
        <w:rPr>
          <w:rFonts w:ascii="Arial" w:hAnsi="Arial" w:cs="Arial"/>
          <w:b/>
          <w:sz w:val="40"/>
          <w:szCs w:val="32"/>
        </w:rPr>
        <w:t>CANCER CERVICOUTERINO EN COMITAN DE DOMINGUEZ CHIAPAS EN EL BARRIO DE SANTA CECILIA</w:t>
      </w: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3A2842" w:rsidRDefault="003A2842" w:rsidP="00AE350C">
      <w:pPr>
        <w:spacing w:before="240" w:after="0" w:line="360" w:lineRule="auto"/>
        <w:jc w:val="center"/>
        <w:rPr>
          <w:rFonts w:ascii="Arial" w:hAnsi="Arial" w:cs="Arial"/>
          <w:sz w:val="32"/>
          <w:szCs w:val="32"/>
        </w:rPr>
      </w:pPr>
    </w:p>
    <w:p w:rsidR="00CF259F" w:rsidRDefault="00CF259F" w:rsidP="00AE350C">
      <w:pPr>
        <w:spacing w:before="240" w:after="0" w:line="360" w:lineRule="auto"/>
        <w:jc w:val="center"/>
        <w:rPr>
          <w:rFonts w:ascii="Arial" w:hAnsi="Arial" w:cs="Arial"/>
          <w:sz w:val="32"/>
          <w:szCs w:val="32"/>
        </w:rPr>
      </w:pPr>
    </w:p>
    <w:p w:rsidR="004B2667" w:rsidRPr="00AE350C" w:rsidRDefault="004B2667" w:rsidP="00AE350C">
      <w:pPr>
        <w:spacing w:before="240" w:after="0" w:line="360" w:lineRule="auto"/>
        <w:jc w:val="center"/>
        <w:rPr>
          <w:rFonts w:ascii="Arial" w:hAnsi="Arial" w:cs="Arial"/>
          <w:sz w:val="32"/>
          <w:szCs w:val="32"/>
        </w:rPr>
      </w:pPr>
      <w:r w:rsidRPr="00AE350C">
        <w:rPr>
          <w:rFonts w:ascii="Arial" w:hAnsi="Arial" w:cs="Arial"/>
          <w:sz w:val="32"/>
          <w:szCs w:val="32"/>
        </w:rPr>
        <w:t>CAPITULO I</w:t>
      </w:r>
    </w:p>
    <w:p w:rsidR="004B2667" w:rsidRPr="00AE350C" w:rsidRDefault="00E9420C" w:rsidP="00AE350C">
      <w:pPr>
        <w:spacing w:before="240" w:after="0" w:line="360" w:lineRule="auto"/>
        <w:rPr>
          <w:rFonts w:ascii="Arial" w:hAnsi="Arial" w:cs="Arial"/>
          <w:sz w:val="32"/>
          <w:szCs w:val="32"/>
        </w:rPr>
      </w:pPr>
      <w:r>
        <w:rPr>
          <w:rFonts w:ascii="Arial" w:hAnsi="Arial" w:cs="Arial"/>
          <w:sz w:val="32"/>
          <w:szCs w:val="32"/>
        </w:rPr>
        <w:t xml:space="preserve">1.1 </w:t>
      </w:r>
      <w:r w:rsidR="004B2667" w:rsidRPr="00AE350C">
        <w:rPr>
          <w:rFonts w:ascii="Arial" w:hAnsi="Arial" w:cs="Arial"/>
          <w:sz w:val="32"/>
          <w:szCs w:val="32"/>
        </w:rPr>
        <w:t>PLANTEAMIENTO DE EL PROBLEMA</w:t>
      </w:r>
    </w:p>
    <w:p w:rsidR="004B2667" w:rsidRPr="00AE350C" w:rsidRDefault="004B2667" w:rsidP="00AE350C">
      <w:pPr>
        <w:spacing w:before="240" w:after="0" w:line="360" w:lineRule="auto"/>
        <w:jc w:val="both"/>
        <w:rPr>
          <w:rFonts w:ascii="Arial" w:hAnsi="Arial" w:cs="Arial"/>
          <w:sz w:val="24"/>
          <w:szCs w:val="24"/>
        </w:rPr>
      </w:pPr>
      <w:r w:rsidRPr="00AE350C">
        <w:rPr>
          <w:rFonts w:ascii="Arial" w:hAnsi="Arial" w:cs="Arial"/>
          <w:sz w:val="24"/>
          <w:szCs w:val="24"/>
        </w:rPr>
        <w:t xml:space="preserve">El cáncer </w:t>
      </w:r>
      <w:proofErr w:type="spellStart"/>
      <w:r w:rsidRPr="00AE350C">
        <w:rPr>
          <w:rFonts w:ascii="Arial" w:hAnsi="Arial" w:cs="Arial"/>
          <w:sz w:val="24"/>
          <w:szCs w:val="24"/>
        </w:rPr>
        <w:t>cervicouterino</w:t>
      </w:r>
      <w:proofErr w:type="spellEnd"/>
      <w:r w:rsidRPr="00AE350C">
        <w:rPr>
          <w:rFonts w:ascii="Arial" w:hAnsi="Arial" w:cs="Arial"/>
          <w:sz w:val="24"/>
          <w:szCs w:val="24"/>
        </w:rPr>
        <w:t xml:space="preserve"> es una causa común en las mujeres en las cuales la mayoría de ellas no se tratan, es una enfermedad de las células cancerosas (malignas) en los tejidos del cuello uterino, suele crecer lentamente un periodo de tiempo antes de que se encuentre las células cancerosas en el cuello uterino sus tejidos experimentan cambios y empieza a padecer células anormales es un proceso conocido como displacía.</w:t>
      </w:r>
    </w:p>
    <w:p w:rsidR="00AE350C" w:rsidRPr="00AE350C" w:rsidRDefault="00AE350C"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r w:rsidRPr="00AE350C">
        <w:rPr>
          <w:rFonts w:ascii="Arial" w:hAnsi="Arial" w:cs="Arial"/>
          <w:sz w:val="24"/>
          <w:szCs w:val="24"/>
        </w:rPr>
        <w:t>hoy en día se vive una demanda que se va incrementando la tasa de mortalidad con el paso del tiempo no reduce las cifras esto debido a la falta de información, la falta de amor así mismo, económico y social, no es diagnosticado a tiempo porque es asintomático, cuando presenta los síntomas la enfermedad ya está avanzada por eso es importante realizar cada año la citología vaginal (Papanicolaou) pero la realidad es que la mayoría de las mujeres creen estar bien y eso hace probar que hay un índice de muerte en nuestra sociedad.</w:t>
      </w: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vertAlign w:val="superscript"/>
          <w:lang w:eastAsia="es-MX"/>
        </w:rPr>
      </w:pPr>
      <w:r w:rsidRPr="00AE350C">
        <w:rPr>
          <w:rFonts w:ascii="Arial" w:eastAsia="Times New Roman" w:hAnsi="Arial" w:cs="Arial"/>
          <w:sz w:val="24"/>
          <w:szCs w:val="24"/>
          <w:lang w:eastAsia="es-MX"/>
        </w:rPr>
        <w:t>El cáncer de cuello uterino es el segundo cáncer más frecuente en las mujeres de todo el mundo con estimaciones de 493.000 nuevos casos y 274.000 fallecimientos en el año 2002. Cerca del 83% de los casos se producen en países en vías de desarrollo, donde el cáncer cervical representa el 15% de los cánceres femeninos. En España se produce una mortalidad de 700 casos/año.</w:t>
      </w:r>
      <w:r w:rsidRPr="00AE350C">
        <w:rPr>
          <w:rFonts w:ascii="Arial" w:eastAsia="Times New Roman" w:hAnsi="Arial" w:cs="Arial"/>
          <w:sz w:val="24"/>
          <w:szCs w:val="24"/>
          <w:vertAlign w:val="superscript"/>
          <w:lang w:eastAsia="es-MX"/>
        </w:rPr>
        <w:t xml:space="preserve"> </w:t>
      </w: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El esfuerzo por eliminar el CCU empezó hace más de 50 años con la introducción de la prueba del Papanicolaou. El cribado basado en la citología ha reducido </w:t>
      </w:r>
      <w:r w:rsidRPr="00AE350C">
        <w:rPr>
          <w:rFonts w:ascii="Arial" w:eastAsia="Times New Roman" w:hAnsi="Arial" w:cs="Arial"/>
          <w:sz w:val="24"/>
          <w:szCs w:val="24"/>
          <w:lang w:eastAsia="es-MX"/>
        </w:rPr>
        <w:lastRenderedPageBreak/>
        <w:t>hasta un 75% la incidencia del CCU en los países que han podido implementar y sostener programas de cribado centralizados con control de calidad.</w:t>
      </w: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En junio de 2006, la </w:t>
      </w:r>
      <w:proofErr w:type="spellStart"/>
      <w:r w:rsidRPr="00AE350C">
        <w:rPr>
          <w:rFonts w:ascii="Arial" w:eastAsia="Times New Roman" w:hAnsi="Arial" w:cs="Arial"/>
          <w:sz w:val="24"/>
          <w:szCs w:val="24"/>
          <w:lang w:eastAsia="es-MX"/>
        </w:rPr>
        <w:t>Food</w:t>
      </w:r>
      <w:proofErr w:type="spellEnd"/>
      <w:r w:rsidRPr="00AE350C">
        <w:rPr>
          <w:rFonts w:ascii="Arial" w:eastAsia="Times New Roman" w:hAnsi="Arial" w:cs="Arial"/>
          <w:sz w:val="24"/>
          <w:szCs w:val="24"/>
          <w:lang w:eastAsia="es-MX"/>
        </w:rPr>
        <w:t xml:space="preserve"> and </w:t>
      </w:r>
      <w:proofErr w:type="spellStart"/>
      <w:r w:rsidRPr="00AE350C">
        <w:rPr>
          <w:rFonts w:ascii="Arial" w:eastAsia="Times New Roman" w:hAnsi="Arial" w:cs="Arial"/>
          <w:sz w:val="24"/>
          <w:szCs w:val="24"/>
          <w:lang w:eastAsia="es-MX"/>
        </w:rPr>
        <w:t>Drug</w:t>
      </w:r>
      <w:proofErr w:type="spellEnd"/>
      <w:r w:rsidRPr="00AE350C">
        <w:rPr>
          <w:rFonts w:ascii="Arial" w:eastAsia="Times New Roman" w:hAnsi="Arial" w:cs="Arial"/>
          <w:sz w:val="24"/>
          <w:szCs w:val="24"/>
          <w:lang w:eastAsia="es-MX"/>
        </w:rPr>
        <w:t xml:space="preserve"> </w:t>
      </w:r>
      <w:proofErr w:type="spellStart"/>
      <w:r w:rsidRPr="00AE350C">
        <w:rPr>
          <w:rFonts w:ascii="Arial" w:eastAsia="Times New Roman" w:hAnsi="Arial" w:cs="Arial"/>
          <w:sz w:val="24"/>
          <w:szCs w:val="24"/>
          <w:lang w:eastAsia="es-MX"/>
        </w:rPr>
        <w:t>Administration</w:t>
      </w:r>
      <w:proofErr w:type="spellEnd"/>
      <w:r w:rsidRPr="00AE350C">
        <w:rPr>
          <w:rFonts w:ascii="Arial" w:eastAsia="Times New Roman" w:hAnsi="Arial" w:cs="Arial"/>
          <w:sz w:val="24"/>
          <w:szCs w:val="24"/>
          <w:lang w:eastAsia="es-MX"/>
        </w:rPr>
        <w:t xml:space="preserve"> (FDA) de los Estados Unidos de América autorizó una vacuna tetravalente contra el VPH que protege tanto contra las lesiones precursoras del CCU como contra las lesiones genitales externas (condilomas y papilomas) causadas por los tipos VPH 6, 11, 16 y 18. Igualmente se presentó, en el mismo año una solicitud de autorización en Europa para una vacuna bivalente contra los </w:t>
      </w:r>
      <w:proofErr w:type="spellStart"/>
      <w:r w:rsidRPr="00AE350C">
        <w:rPr>
          <w:rFonts w:ascii="Arial" w:eastAsia="Times New Roman" w:hAnsi="Arial" w:cs="Arial"/>
          <w:sz w:val="24"/>
          <w:szCs w:val="24"/>
          <w:lang w:eastAsia="es-MX"/>
        </w:rPr>
        <w:t>VPHs</w:t>
      </w:r>
      <w:proofErr w:type="spellEnd"/>
      <w:r w:rsidRPr="00AE350C">
        <w:rPr>
          <w:rFonts w:ascii="Arial" w:eastAsia="Times New Roman" w:hAnsi="Arial" w:cs="Arial"/>
          <w:sz w:val="24"/>
          <w:szCs w:val="24"/>
          <w:lang w:eastAsia="es-MX"/>
        </w:rPr>
        <w:t xml:space="preserve"> 16 y18. La autorización de las vacunas contra el VPH pueden considerarse un nuevo hito en la lucha contra en el CCU. Ambas vacunas han recibido el apoyo de la OMS para su implementación en países desarrollados.</w:t>
      </w:r>
    </w:p>
    <w:p w:rsidR="00AE350C" w:rsidRPr="00AE350C" w:rsidRDefault="00AE350C" w:rsidP="00AE350C">
      <w:pPr>
        <w:shd w:val="clear" w:color="auto" w:fill="FFFFFF"/>
        <w:spacing w:before="240" w:after="0" w:line="360" w:lineRule="auto"/>
        <w:jc w:val="both"/>
        <w:rPr>
          <w:rFonts w:ascii="Arial" w:hAnsi="Arial" w:cs="Arial"/>
          <w:sz w:val="24"/>
          <w:shd w:val="clear" w:color="auto" w:fill="FFFFFF"/>
        </w:rPr>
      </w:pPr>
    </w:p>
    <w:p w:rsidR="004B2667" w:rsidRPr="00AE350C" w:rsidRDefault="004B2667" w:rsidP="00AE350C">
      <w:pPr>
        <w:shd w:val="clear" w:color="auto" w:fill="FFFFFF"/>
        <w:spacing w:before="240" w:after="0" w:line="360" w:lineRule="auto"/>
        <w:jc w:val="both"/>
        <w:rPr>
          <w:rFonts w:ascii="Arial" w:eastAsia="Times New Roman" w:hAnsi="Arial" w:cs="Arial"/>
          <w:szCs w:val="20"/>
          <w:lang w:eastAsia="es-MX"/>
        </w:rPr>
      </w:pPr>
      <w:r w:rsidRPr="00AE350C">
        <w:rPr>
          <w:rFonts w:ascii="Arial" w:hAnsi="Arial" w:cs="Arial"/>
          <w:sz w:val="24"/>
          <w:shd w:val="clear" w:color="auto" w:fill="FFFFFF"/>
        </w:rPr>
        <w:t xml:space="preserve">El gobierno desempeña un papel importante no sólo en la financiación directa de la vacunación sino también en la negociación de contratos con los fabricantes que permitan que se apliquen precios más económicos para las vacunas dispensadas en el sector público. El precio de las tres dosis de la vacuna cuadrivalente en EEUU es de 360 $ (aproximadamente 288 </w:t>
      </w:r>
      <w:proofErr w:type="spellStart"/>
      <w:r w:rsidRPr="00AE350C">
        <w:rPr>
          <w:rFonts w:ascii="Arial" w:hAnsi="Arial" w:cs="Arial"/>
          <w:sz w:val="24"/>
          <w:shd w:val="clear" w:color="auto" w:fill="FFFFFF"/>
        </w:rPr>
        <w:t>eur</w:t>
      </w:r>
      <w:proofErr w:type="spellEnd"/>
      <w:r w:rsidRPr="00AE350C">
        <w:rPr>
          <w:rFonts w:ascii="Arial" w:hAnsi="Arial" w:cs="Arial"/>
          <w:sz w:val="24"/>
          <w:shd w:val="clear" w:color="auto" w:fill="FFFFFF"/>
        </w:rPr>
        <w:t>) sin incluir costes de vacunación. Incluso después de instituir los programas de vacunación y lograr niveles de razonables de cobertura, no se podrá prescindir de los programas de cribado del cáncer de cuello uterino. Se desconoce si será necesario administrar dosis de recuerdo en el futuro; además, hay que seguir trabajando en los programas de salud sexual y reproductiva. Los estudios con vacunas de segunda generación están ya en una fase avanzada.</w:t>
      </w:r>
    </w:p>
    <w:p w:rsidR="004B2667" w:rsidRPr="00AE350C" w:rsidRDefault="004B2667" w:rsidP="00AE350C">
      <w:pPr>
        <w:shd w:val="clear" w:color="auto" w:fill="FFFFFF"/>
        <w:spacing w:before="240" w:after="0" w:line="360" w:lineRule="auto"/>
        <w:jc w:val="both"/>
        <w:rPr>
          <w:rFonts w:ascii="Arial" w:eastAsia="Times New Roman" w:hAnsi="Arial" w:cs="Arial"/>
          <w:sz w:val="20"/>
          <w:szCs w:val="20"/>
          <w:lang w:eastAsia="es-MX"/>
        </w:rPr>
      </w:pPr>
      <w:r w:rsidRPr="00AE350C">
        <w:rPr>
          <w:rFonts w:ascii="Arial" w:eastAsia="Times New Roman" w:hAnsi="Arial" w:cs="Arial"/>
          <w:sz w:val="20"/>
          <w:szCs w:val="20"/>
          <w:lang w:eastAsia="es-MX"/>
        </w:rPr>
        <w:t> </w:t>
      </w: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p>
    <w:p w:rsidR="00CF259F" w:rsidRDefault="00CF259F" w:rsidP="00AE350C">
      <w:pPr>
        <w:spacing w:before="240" w:after="0" w:line="360" w:lineRule="auto"/>
        <w:jc w:val="both"/>
        <w:rPr>
          <w:rFonts w:ascii="Arial" w:hAnsi="Arial" w:cs="Arial"/>
          <w:sz w:val="24"/>
          <w:szCs w:val="24"/>
        </w:rPr>
      </w:pPr>
    </w:p>
    <w:p w:rsidR="00AE350C" w:rsidRPr="00E9420C" w:rsidRDefault="00E9420C" w:rsidP="00AE350C">
      <w:pPr>
        <w:spacing w:before="240" w:after="0" w:line="360" w:lineRule="auto"/>
        <w:jc w:val="both"/>
        <w:rPr>
          <w:rFonts w:ascii="Arial" w:hAnsi="Arial" w:cs="Arial"/>
          <w:sz w:val="32"/>
          <w:szCs w:val="32"/>
        </w:rPr>
      </w:pPr>
      <w:r>
        <w:rPr>
          <w:rFonts w:ascii="Arial" w:hAnsi="Arial" w:cs="Arial"/>
          <w:sz w:val="32"/>
          <w:szCs w:val="32"/>
        </w:rPr>
        <w:lastRenderedPageBreak/>
        <w:t>OBJETIVOS</w:t>
      </w:r>
    </w:p>
    <w:p w:rsidR="004B2667" w:rsidRPr="00AE350C" w:rsidRDefault="00140483" w:rsidP="00AE350C">
      <w:pPr>
        <w:spacing w:before="240" w:after="0" w:line="360" w:lineRule="auto"/>
        <w:jc w:val="both"/>
        <w:rPr>
          <w:rFonts w:ascii="Arial" w:hAnsi="Arial" w:cs="Arial"/>
          <w:sz w:val="28"/>
          <w:szCs w:val="32"/>
        </w:rPr>
      </w:pPr>
      <w:r>
        <w:rPr>
          <w:rFonts w:ascii="Arial" w:hAnsi="Arial" w:cs="Arial"/>
          <w:sz w:val="28"/>
          <w:szCs w:val="32"/>
        </w:rPr>
        <w:t xml:space="preserve"> </w:t>
      </w:r>
      <w:r w:rsidR="004B2667" w:rsidRPr="00AE350C">
        <w:rPr>
          <w:rFonts w:ascii="Arial" w:hAnsi="Arial" w:cs="Arial"/>
          <w:sz w:val="28"/>
          <w:szCs w:val="32"/>
        </w:rPr>
        <w:t>GENERAL</w:t>
      </w:r>
    </w:p>
    <w:p w:rsidR="004B2667" w:rsidRPr="00AE350C" w:rsidRDefault="004B2667" w:rsidP="00AE350C">
      <w:pPr>
        <w:pStyle w:val="Prrafodelista"/>
        <w:numPr>
          <w:ilvl w:val="0"/>
          <w:numId w:val="23"/>
        </w:numPr>
        <w:spacing w:before="240" w:after="0" w:line="360" w:lineRule="auto"/>
        <w:jc w:val="both"/>
        <w:rPr>
          <w:rFonts w:ascii="Arial" w:hAnsi="Arial" w:cs="Arial"/>
          <w:sz w:val="32"/>
          <w:szCs w:val="32"/>
        </w:rPr>
      </w:pPr>
      <w:r w:rsidRPr="00AE350C">
        <w:rPr>
          <w:rFonts w:ascii="Arial" w:hAnsi="Arial" w:cs="Arial"/>
          <w:sz w:val="24"/>
          <w:szCs w:val="24"/>
        </w:rPr>
        <w:t xml:space="preserve">Conocer las características sociodemográficas y clínicas de los casos de cáncer </w:t>
      </w:r>
      <w:proofErr w:type="spellStart"/>
      <w:r w:rsidRPr="00AE350C">
        <w:rPr>
          <w:rFonts w:ascii="Arial" w:hAnsi="Arial" w:cs="Arial"/>
          <w:sz w:val="24"/>
          <w:szCs w:val="24"/>
        </w:rPr>
        <w:t>cervicouterino</w:t>
      </w:r>
      <w:proofErr w:type="spellEnd"/>
      <w:r w:rsidRPr="00AE350C">
        <w:rPr>
          <w:rFonts w:ascii="Arial" w:hAnsi="Arial" w:cs="Arial"/>
          <w:sz w:val="24"/>
          <w:szCs w:val="24"/>
        </w:rPr>
        <w:t xml:space="preserve"> del año 2017 al 2018 registrados en la población del barrio de santa Cecilia en la ciudad de </w:t>
      </w:r>
      <w:proofErr w:type="spellStart"/>
      <w:r w:rsidRPr="00AE350C">
        <w:rPr>
          <w:rFonts w:ascii="Arial" w:hAnsi="Arial" w:cs="Arial"/>
          <w:sz w:val="24"/>
          <w:szCs w:val="24"/>
        </w:rPr>
        <w:t>comitan</w:t>
      </w:r>
      <w:proofErr w:type="spellEnd"/>
      <w:r w:rsidRPr="00AE350C">
        <w:rPr>
          <w:rFonts w:ascii="Arial" w:hAnsi="Arial" w:cs="Arial"/>
          <w:sz w:val="24"/>
          <w:szCs w:val="24"/>
        </w:rPr>
        <w:t xml:space="preserve"> de Domínguez</w:t>
      </w:r>
    </w:p>
    <w:p w:rsidR="004B2667" w:rsidRPr="00AE350C" w:rsidRDefault="004B2667" w:rsidP="00AE350C">
      <w:pPr>
        <w:spacing w:before="240" w:after="0" w:line="360" w:lineRule="auto"/>
        <w:jc w:val="both"/>
        <w:rPr>
          <w:rFonts w:ascii="Arial" w:hAnsi="Arial" w:cs="Arial"/>
          <w:sz w:val="24"/>
          <w:szCs w:val="24"/>
        </w:rPr>
      </w:pPr>
    </w:p>
    <w:p w:rsidR="004B2667" w:rsidRPr="00AE350C" w:rsidRDefault="00140483" w:rsidP="00AE350C">
      <w:pPr>
        <w:spacing w:before="240" w:after="0" w:line="360" w:lineRule="auto"/>
        <w:jc w:val="both"/>
        <w:rPr>
          <w:rFonts w:ascii="Arial" w:hAnsi="Arial" w:cs="Arial"/>
          <w:sz w:val="28"/>
          <w:szCs w:val="24"/>
        </w:rPr>
      </w:pPr>
      <w:r>
        <w:rPr>
          <w:rFonts w:ascii="Arial" w:hAnsi="Arial" w:cs="Arial"/>
          <w:sz w:val="28"/>
          <w:szCs w:val="24"/>
        </w:rPr>
        <w:t xml:space="preserve"> </w:t>
      </w:r>
      <w:r w:rsidR="00AE350C" w:rsidRPr="00AE350C">
        <w:rPr>
          <w:rFonts w:ascii="Arial" w:hAnsi="Arial" w:cs="Arial"/>
          <w:sz w:val="28"/>
          <w:szCs w:val="24"/>
        </w:rPr>
        <w:t>ESPECÍFICOS</w:t>
      </w:r>
      <w:r w:rsidR="004B2667" w:rsidRPr="00AE350C">
        <w:rPr>
          <w:rFonts w:ascii="Arial" w:hAnsi="Arial" w:cs="Arial"/>
          <w:sz w:val="28"/>
          <w:szCs w:val="24"/>
        </w:rPr>
        <w:t>.</w:t>
      </w:r>
    </w:p>
    <w:p w:rsidR="004B2667" w:rsidRDefault="004B2667" w:rsidP="00AE350C">
      <w:pPr>
        <w:pStyle w:val="Prrafodelista"/>
        <w:numPr>
          <w:ilvl w:val="0"/>
          <w:numId w:val="23"/>
        </w:numPr>
        <w:spacing w:before="240" w:after="0" w:line="360" w:lineRule="auto"/>
        <w:jc w:val="both"/>
        <w:rPr>
          <w:rFonts w:ascii="Arial" w:hAnsi="Arial" w:cs="Arial"/>
          <w:sz w:val="24"/>
          <w:szCs w:val="24"/>
        </w:rPr>
      </w:pPr>
      <w:r w:rsidRPr="00AE350C">
        <w:rPr>
          <w:rFonts w:ascii="Arial" w:hAnsi="Arial" w:cs="Arial"/>
          <w:sz w:val="24"/>
          <w:szCs w:val="24"/>
        </w:rPr>
        <w:t xml:space="preserve">Censar a las mujeres de distintos barrios para ver quienes no se realizan la prueba de citología vaginal (Papanicolaou) y darles información sobre ello </w:t>
      </w:r>
    </w:p>
    <w:p w:rsidR="00E9420C" w:rsidRPr="00E9420C" w:rsidRDefault="00E9420C" w:rsidP="00E9420C">
      <w:pPr>
        <w:pStyle w:val="Prrafodelista"/>
        <w:spacing w:before="240" w:after="0" w:line="360" w:lineRule="auto"/>
        <w:jc w:val="both"/>
        <w:rPr>
          <w:rFonts w:ascii="Arial" w:hAnsi="Arial" w:cs="Arial"/>
          <w:sz w:val="24"/>
          <w:szCs w:val="24"/>
        </w:rPr>
      </w:pPr>
    </w:p>
    <w:p w:rsidR="004B2667" w:rsidRPr="00AE350C" w:rsidRDefault="004B2667" w:rsidP="00AE350C">
      <w:pPr>
        <w:pStyle w:val="Prrafodelista"/>
        <w:numPr>
          <w:ilvl w:val="0"/>
          <w:numId w:val="23"/>
        </w:numPr>
        <w:spacing w:before="240" w:after="0" w:line="360" w:lineRule="auto"/>
        <w:jc w:val="both"/>
        <w:rPr>
          <w:rFonts w:ascii="Arial" w:hAnsi="Arial" w:cs="Arial"/>
          <w:sz w:val="24"/>
          <w:szCs w:val="24"/>
        </w:rPr>
      </w:pPr>
      <w:r w:rsidRPr="00AE350C">
        <w:rPr>
          <w:rFonts w:ascii="Arial" w:hAnsi="Arial" w:cs="Arial"/>
          <w:sz w:val="24"/>
          <w:szCs w:val="24"/>
        </w:rPr>
        <w:t xml:space="preserve">Identificar los factores que limitan la confirmación del diagnóstico en pacientes con lesiones precursoras de Cáncer </w:t>
      </w:r>
      <w:proofErr w:type="spellStart"/>
      <w:r w:rsidRPr="00AE350C">
        <w:rPr>
          <w:rFonts w:ascii="Arial" w:hAnsi="Arial" w:cs="Arial"/>
          <w:sz w:val="24"/>
          <w:szCs w:val="24"/>
        </w:rPr>
        <w:t>cervicouterino</w:t>
      </w:r>
      <w:proofErr w:type="spellEnd"/>
      <w:r w:rsidRPr="00AE350C">
        <w:rPr>
          <w:rFonts w:ascii="Arial" w:hAnsi="Arial" w:cs="Arial"/>
          <w:sz w:val="24"/>
          <w:szCs w:val="24"/>
        </w:rPr>
        <w:t xml:space="preserve"> detectadas por las Brigadas </w:t>
      </w:r>
    </w:p>
    <w:p w:rsidR="004B2667" w:rsidRPr="00AE350C" w:rsidRDefault="004B2667" w:rsidP="00AE350C">
      <w:pPr>
        <w:spacing w:before="240" w:after="0" w:line="360" w:lineRule="auto"/>
        <w:jc w:val="both"/>
        <w:rPr>
          <w:rFonts w:ascii="Arial" w:hAnsi="Arial" w:cs="Arial"/>
        </w:rPr>
      </w:pPr>
    </w:p>
    <w:p w:rsidR="004B2667" w:rsidRPr="00AE350C" w:rsidRDefault="004B2667" w:rsidP="00AE350C">
      <w:pPr>
        <w:pStyle w:val="Prrafodelista"/>
        <w:numPr>
          <w:ilvl w:val="0"/>
          <w:numId w:val="23"/>
        </w:numPr>
        <w:spacing w:before="240" w:after="0" w:line="360" w:lineRule="auto"/>
        <w:jc w:val="both"/>
        <w:rPr>
          <w:rFonts w:ascii="Arial" w:hAnsi="Arial" w:cs="Arial"/>
          <w:sz w:val="24"/>
          <w:szCs w:val="24"/>
        </w:rPr>
      </w:pPr>
      <w:r w:rsidRPr="00AE350C">
        <w:rPr>
          <w:rFonts w:ascii="Arial" w:hAnsi="Arial" w:cs="Arial"/>
          <w:sz w:val="24"/>
          <w:szCs w:val="24"/>
        </w:rPr>
        <w:t xml:space="preserve">Identificar los factores de los Servicios de Salud que limitan la confirmación del diagnóstico en pacientes con lesiones precursoras de Cáncer </w:t>
      </w:r>
      <w:proofErr w:type="spellStart"/>
      <w:r w:rsidRPr="00AE350C">
        <w:rPr>
          <w:rFonts w:ascii="Arial" w:hAnsi="Arial" w:cs="Arial"/>
          <w:sz w:val="24"/>
          <w:szCs w:val="24"/>
        </w:rPr>
        <w:t>cérvicouterino</w:t>
      </w:r>
      <w:proofErr w:type="spellEnd"/>
      <w:r w:rsidRPr="00AE350C">
        <w:rPr>
          <w:rFonts w:ascii="Arial" w:hAnsi="Arial" w:cs="Arial"/>
          <w:sz w:val="24"/>
          <w:szCs w:val="24"/>
        </w:rPr>
        <w:t xml:space="preserve"> </w:t>
      </w:r>
    </w:p>
    <w:p w:rsidR="004B2667" w:rsidRPr="00AE350C" w:rsidRDefault="004B2667" w:rsidP="00AE350C">
      <w:pPr>
        <w:spacing w:before="240" w:after="0" w:line="360" w:lineRule="auto"/>
        <w:jc w:val="both"/>
        <w:rPr>
          <w:rFonts w:ascii="Arial" w:hAnsi="Arial" w:cs="Arial"/>
          <w:sz w:val="24"/>
          <w:szCs w:val="24"/>
        </w:rPr>
      </w:pPr>
    </w:p>
    <w:p w:rsidR="00AE350C" w:rsidRPr="00AE350C" w:rsidRDefault="004B2667" w:rsidP="00AE350C">
      <w:pPr>
        <w:pStyle w:val="Prrafodelista"/>
        <w:numPr>
          <w:ilvl w:val="0"/>
          <w:numId w:val="23"/>
        </w:numPr>
        <w:spacing w:before="240" w:after="0" w:line="360" w:lineRule="auto"/>
        <w:jc w:val="both"/>
        <w:rPr>
          <w:rFonts w:ascii="Arial" w:hAnsi="Arial" w:cs="Arial"/>
          <w:sz w:val="24"/>
          <w:szCs w:val="24"/>
        </w:rPr>
      </w:pPr>
      <w:r w:rsidRPr="00AE350C">
        <w:rPr>
          <w:rFonts w:ascii="Arial" w:hAnsi="Arial" w:cs="Arial"/>
          <w:sz w:val="24"/>
          <w:szCs w:val="24"/>
        </w:rPr>
        <w:t xml:space="preserve">Detectar los factores de la mujer que limitan la confirmación del diagnóstico en pacientes con lesiones precursoras de Cáncer </w:t>
      </w:r>
      <w:proofErr w:type="spellStart"/>
      <w:r w:rsidRPr="00AE350C">
        <w:rPr>
          <w:rFonts w:ascii="Arial" w:hAnsi="Arial" w:cs="Arial"/>
          <w:sz w:val="24"/>
          <w:szCs w:val="24"/>
        </w:rPr>
        <w:t>cérvicouterino</w:t>
      </w:r>
      <w:proofErr w:type="spellEnd"/>
      <w:r w:rsidRPr="00AE350C">
        <w:rPr>
          <w:rFonts w:ascii="Arial" w:hAnsi="Arial" w:cs="Arial"/>
          <w:sz w:val="24"/>
          <w:szCs w:val="24"/>
        </w:rPr>
        <w:t xml:space="preserve"> </w:t>
      </w:r>
    </w:p>
    <w:p w:rsidR="00E9420C" w:rsidRDefault="00E9420C" w:rsidP="00AE350C">
      <w:pPr>
        <w:spacing w:before="240" w:after="0" w:line="360" w:lineRule="auto"/>
        <w:jc w:val="both"/>
        <w:rPr>
          <w:rFonts w:ascii="Arial" w:hAnsi="Arial" w:cs="Arial"/>
          <w:sz w:val="32"/>
          <w:szCs w:val="32"/>
        </w:rPr>
      </w:pPr>
    </w:p>
    <w:p w:rsidR="004B2667" w:rsidRPr="00140483" w:rsidRDefault="00140483" w:rsidP="00140483">
      <w:pPr>
        <w:spacing w:before="240" w:after="0" w:line="360" w:lineRule="auto"/>
        <w:rPr>
          <w:rFonts w:ascii="Arial" w:hAnsi="Arial" w:cs="Arial"/>
          <w:sz w:val="24"/>
          <w:szCs w:val="24"/>
        </w:rPr>
      </w:pPr>
      <w:r w:rsidRPr="00140483">
        <w:rPr>
          <w:rFonts w:ascii="Arial" w:hAnsi="Arial" w:cs="Arial"/>
          <w:sz w:val="32"/>
          <w:szCs w:val="32"/>
        </w:rPr>
        <w:lastRenderedPageBreak/>
        <w:t xml:space="preserve"> </w:t>
      </w:r>
      <w:r w:rsidR="00AE350C" w:rsidRPr="00140483">
        <w:rPr>
          <w:rFonts w:ascii="Arial" w:hAnsi="Arial" w:cs="Arial"/>
          <w:sz w:val="32"/>
          <w:szCs w:val="32"/>
        </w:rPr>
        <w:t>JUSTIFICACIÓN</w:t>
      </w:r>
      <w:r w:rsidR="004B2667" w:rsidRPr="00140483">
        <w:rPr>
          <w:rFonts w:ascii="Arial" w:hAnsi="Arial" w:cs="Arial"/>
          <w:sz w:val="32"/>
          <w:szCs w:val="32"/>
        </w:rPr>
        <w:t xml:space="preserve"> </w:t>
      </w:r>
    </w:p>
    <w:p w:rsidR="004B2667" w:rsidRPr="00AE350C" w:rsidRDefault="004B2667" w:rsidP="00AE350C">
      <w:pPr>
        <w:spacing w:before="240" w:after="0" w:line="360" w:lineRule="auto"/>
        <w:jc w:val="both"/>
        <w:rPr>
          <w:rFonts w:ascii="Arial" w:hAnsi="Arial" w:cs="Arial"/>
          <w:sz w:val="24"/>
          <w:szCs w:val="24"/>
        </w:rPr>
      </w:pPr>
      <w:r w:rsidRPr="00AE350C">
        <w:rPr>
          <w:rFonts w:ascii="Arial" w:hAnsi="Arial" w:cs="Arial"/>
          <w:sz w:val="24"/>
          <w:szCs w:val="24"/>
        </w:rPr>
        <w:t>El grupo poblacional más afectado con respecto a este tipo de lesiones son las mujeres en edad reproductiva, por lo que es crucial que el tratamiento de estas lesiones con procedimientos más extensos sea cada vez más individualizado dado el incremento de complicaciones en el seguimiento posterior así como en futuros embarazos: Es por esto que surge la necesidad de conocer los factores predictivos de enfermedad residual en el cono central complementario y así individualizar la terapéutica.</w:t>
      </w: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32"/>
          <w:szCs w:val="32"/>
        </w:rPr>
      </w:pPr>
    </w:p>
    <w:p w:rsidR="004B2667" w:rsidRPr="00AE350C" w:rsidRDefault="004B2667" w:rsidP="00AE350C">
      <w:pPr>
        <w:spacing w:before="240" w:after="0" w:line="360" w:lineRule="auto"/>
        <w:jc w:val="both"/>
        <w:rPr>
          <w:rFonts w:ascii="Arial" w:hAnsi="Arial" w:cs="Arial"/>
          <w:sz w:val="32"/>
          <w:szCs w:val="32"/>
        </w:rPr>
      </w:pPr>
    </w:p>
    <w:p w:rsidR="004B2667" w:rsidRPr="00AE350C" w:rsidRDefault="004B2667" w:rsidP="00AE350C">
      <w:pPr>
        <w:spacing w:before="240" w:after="0" w:line="360" w:lineRule="auto"/>
        <w:jc w:val="both"/>
        <w:rPr>
          <w:rFonts w:ascii="Arial" w:hAnsi="Arial" w:cs="Arial"/>
          <w:sz w:val="32"/>
          <w:szCs w:val="32"/>
        </w:rPr>
      </w:pPr>
    </w:p>
    <w:p w:rsidR="004B2667" w:rsidRPr="00AE350C" w:rsidRDefault="004B2667" w:rsidP="00AE350C">
      <w:pPr>
        <w:spacing w:before="240" w:after="0" w:line="360" w:lineRule="auto"/>
        <w:jc w:val="both"/>
        <w:rPr>
          <w:rFonts w:ascii="Arial" w:hAnsi="Arial" w:cs="Arial"/>
          <w:sz w:val="32"/>
          <w:szCs w:val="32"/>
        </w:rPr>
      </w:pPr>
    </w:p>
    <w:p w:rsidR="004B2667" w:rsidRPr="00AE350C" w:rsidRDefault="004B2667" w:rsidP="00AE350C">
      <w:pPr>
        <w:spacing w:before="240" w:after="0" w:line="360" w:lineRule="auto"/>
        <w:jc w:val="both"/>
        <w:rPr>
          <w:rFonts w:ascii="Arial" w:hAnsi="Arial" w:cs="Arial"/>
          <w:sz w:val="32"/>
          <w:szCs w:val="32"/>
        </w:rPr>
      </w:pPr>
    </w:p>
    <w:p w:rsidR="004B2667" w:rsidRPr="00AE350C" w:rsidRDefault="004B2667" w:rsidP="00AE350C">
      <w:pPr>
        <w:spacing w:before="240" w:after="0" w:line="360" w:lineRule="auto"/>
        <w:jc w:val="both"/>
        <w:rPr>
          <w:rFonts w:ascii="Arial" w:hAnsi="Arial" w:cs="Arial"/>
          <w:sz w:val="32"/>
          <w:szCs w:val="32"/>
        </w:rPr>
      </w:pP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rPr>
      </w:pPr>
    </w:p>
    <w:p w:rsidR="004B2667" w:rsidRPr="00AE350C" w:rsidRDefault="00F92F55" w:rsidP="00AE350C">
      <w:pPr>
        <w:spacing w:before="240" w:after="0" w:line="360" w:lineRule="auto"/>
        <w:jc w:val="center"/>
        <w:rPr>
          <w:rFonts w:ascii="Arial" w:hAnsi="Arial" w:cs="Arial"/>
          <w:sz w:val="32"/>
          <w:szCs w:val="32"/>
        </w:rPr>
      </w:pPr>
      <w:r>
        <w:rPr>
          <w:rFonts w:ascii="Arial" w:hAnsi="Arial" w:cs="Arial"/>
          <w:sz w:val="32"/>
          <w:szCs w:val="32"/>
        </w:rPr>
        <w:lastRenderedPageBreak/>
        <w:t>CAPITULO 2</w:t>
      </w:r>
    </w:p>
    <w:p w:rsidR="004B2667" w:rsidRPr="00AE350C" w:rsidRDefault="004B2667" w:rsidP="00AE350C">
      <w:pPr>
        <w:spacing w:before="240" w:after="0" w:line="360" w:lineRule="auto"/>
        <w:jc w:val="center"/>
        <w:rPr>
          <w:rFonts w:ascii="Arial" w:hAnsi="Arial" w:cs="Arial"/>
          <w:sz w:val="32"/>
          <w:szCs w:val="32"/>
        </w:rPr>
      </w:pPr>
      <w:r w:rsidRPr="00AE350C">
        <w:rPr>
          <w:rFonts w:ascii="Arial" w:hAnsi="Arial" w:cs="Arial"/>
          <w:sz w:val="32"/>
          <w:szCs w:val="32"/>
        </w:rPr>
        <w:t>Origen y evolución del tema</w:t>
      </w:r>
    </w:p>
    <w:p w:rsidR="004B2667" w:rsidRPr="00AE350C" w:rsidRDefault="00F92F55" w:rsidP="00AE350C">
      <w:pPr>
        <w:spacing w:before="240" w:after="0" w:line="360" w:lineRule="auto"/>
        <w:jc w:val="both"/>
        <w:rPr>
          <w:rFonts w:ascii="Arial" w:eastAsia="Times New Roman" w:hAnsi="Arial" w:cs="Arial"/>
          <w:sz w:val="20"/>
          <w:szCs w:val="20"/>
        </w:rPr>
      </w:pPr>
      <w:r>
        <w:rPr>
          <w:rFonts w:ascii="Arial" w:hAnsi="Arial" w:cs="Arial"/>
          <w:sz w:val="28"/>
          <w:szCs w:val="28"/>
        </w:rPr>
        <w:t xml:space="preserve">2.1 </w:t>
      </w:r>
      <w:r w:rsidR="004B2667" w:rsidRPr="00AE350C">
        <w:rPr>
          <w:rFonts w:ascii="Arial" w:hAnsi="Arial" w:cs="Arial"/>
          <w:sz w:val="28"/>
          <w:szCs w:val="28"/>
        </w:rPr>
        <w:t>Antecedentes históricos:</w:t>
      </w:r>
    </w:p>
    <w:p w:rsidR="004B2667" w:rsidRPr="00AE350C" w:rsidRDefault="004B2667" w:rsidP="00AE350C">
      <w:pPr>
        <w:spacing w:before="240" w:after="0" w:line="360" w:lineRule="auto"/>
        <w:jc w:val="both"/>
        <w:rPr>
          <w:rStyle w:val="apple-converted-space"/>
          <w:rFonts w:ascii="Arial" w:eastAsia="Times New Roman" w:hAnsi="Arial" w:cs="Arial"/>
          <w:sz w:val="24"/>
          <w:szCs w:val="24"/>
          <w:shd w:val="clear" w:color="auto" w:fill="FFFFFF"/>
        </w:rPr>
      </w:pPr>
      <w:r w:rsidRPr="00AE350C">
        <w:rPr>
          <w:rFonts w:ascii="Arial" w:eastAsia="Times New Roman" w:hAnsi="Arial" w:cs="Arial"/>
          <w:sz w:val="24"/>
          <w:szCs w:val="24"/>
          <w:bdr w:val="none" w:sz="0" w:space="0" w:color="auto" w:frame="1"/>
          <w:shd w:val="clear" w:color="auto" w:fill="FFFFFF" w:themeFill="background1"/>
        </w:rPr>
        <w:t xml:space="preserve">El cáncer de cuello uterino o cervical, es un problema de salud mundial para todas las mujeres debido al alarmante número que ha sido víctima de esta enfermedad que además ha cobrado muchas vidas. </w:t>
      </w:r>
      <w:r w:rsidRPr="00AE350C">
        <w:rPr>
          <w:rFonts w:ascii="Arial" w:eastAsia="Times New Roman" w:hAnsi="Arial" w:cs="Arial"/>
          <w:sz w:val="24"/>
          <w:szCs w:val="24"/>
          <w:bdr w:val="none" w:sz="0" w:space="0" w:color="auto" w:frame="1"/>
          <w:shd w:val="clear" w:color="auto" w:fill="FFFFFF"/>
        </w:rPr>
        <w:t>Durante siglos, la causa del cáncer de cuello uterino era desconocida.</w:t>
      </w:r>
      <w:r w:rsidRPr="00AE350C">
        <w:rPr>
          <w:rStyle w:val="apple-converted-space"/>
          <w:rFonts w:ascii="Arial" w:eastAsia="Times New Roman" w:hAnsi="Arial" w:cs="Arial"/>
          <w:sz w:val="24"/>
          <w:szCs w:val="24"/>
          <w:shd w:val="clear" w:color="auto" w:fill="FFFFFF"/>
        </w:rPr>
        <w:t> </w:t>
      </w:r>
      <w:r w:rsidRPr="00AE350C">
        <w:rPr>
          <w:rFonts w:ascii="Arial" w:eastAsia="Times New Roman" w:hAnsi="Arial" w:cs="Arial"/>
          <w:sz w:val="24"/>
          <w:szCs w:val="24"/>
          <w:bdr w:val="none" w:sz="0" w:space="0" w:color="auto" w:frame="1"/>
          <w:shd w:val="clear" w:color="auto" w:fill="FFFFFF"/>
        </w:rPr>
        <w:t>No fue sino hasta el siglo XX que los científicos entendieron que la enfermedad era causada por la exposición al virus del papiloma humano (VPH).</w:t>
      </w:r>
      <w:r w:rsidRPr="00AE350C">
        <w:rPr>
          <w:rStyle w:val="apple-converted-space"/>
          <w:rFonts w:ascii="Arial" w:eastAsia="Times New Roman" w:hAnsi="Arial" w:cs="Arial"/>
          <w:sz w:val="24"/>
          <w:szCs w:val="24"/>
          <w:shd w:val="clear" w:color="auto" w:fill="FFFFFF"/>
        </w:rPr>
        <w:t> </w:t>
      </w:r>
    </w:p>
    <w:p w:rsidR="004B2667" w:rsidRPr="00AE350C" w:rsidRDefault="004B2667" w:rsidP="00AE350C">
      <w:pPr>
        <w:spacing w:before="240" w:after="0" w:line="360" w:lineRule="auto"/>
        <w:jc w:val="both"/>
        <w:rPr>
          <w:rStyle w:val="apple-converted-space"/>
          <w:rFonts w:ascii="Arial" w:eastAsia="Times New Roman" w:hAnsi="Arial" w:cs="Arial"/>
          <w:sz w:val="24"/>
          <w:szCs w:val="24"/>
          <w:shd w:val="clear" w:color="auto" w:fill="FFFFFF"/>
        </w:rPr>
      </w:pPr>
    </w:p>
    <w:p w:rsidR="004B2667" w:rsidRPr="00AE350C" w:rsidRDefault="00437C1C" w:rsidP="00AE350C">
      <w:pPr>
        <w:spacing w:before="240" w:after="0" w:line="360" w:lineRule="auto"/>
        <w:jc w:val="both"/>
        <w:rPr>
          <w:rStyle w:val="apple-converted-space"/>
          <w:rFonts w:ascii="Arial" w:eastAsia="Times New Roman" w:hAnsi="Arial" w:cs="Arial"/>
          <w:sz w:val="28"/>
          <w:szCs w:val="28"/>
          <w:shd w:val="clear" w:color="auto" w:fill="FFFFFF"/>
        </w:rPr>
      </w:pPr>
      <w:r>
        <w:rPr>
          <w:rStyle w:val="apple-converted-space"/>
          <w:rFonts w:ascii="Arial" w:eastAsia="Times New Roman" w:hAnsi="Arial" w:cs="Arial"/>
          <w:sz w:val="28"/>
          <w:szCs w:val="28"/>
          <w:shd w:val="clear" w:color="auto" w:fill="FFFFFF"/>
        </w:rPr>
        <w:t>2.2</w:t>
      </w:r>
      <w:r w:rsidR="00754710">
        <w:rPr>
          <w:rStyle w:val="apple-converted-space"/>
          <w:rFonts w:ascii="Arial" w:eastAsia="Times New Roman" w:hAnsi="Arial" w:cs="Arial"/>
          <w:sz w:val="28"/>
          <w:szCs w:val="28"/>
          <w:shd w:val="clear" w:color="auto" w:fill="FFFFFF"/>
        </w:rPr>
        <w:t xml:space="preserve"> </w:t>
      </w:r>
      <w:r w:rsidR="004B2667" w:rsidRPr="00AE350C">
        <w:rPr>
          <w:rStyle w:val="apple-converted-space"/>
          <w:rFonts w:ascii="Arial" w:eastAsia="Times New Roman" w:hAnsi="Arial" w:cs="Arial"/>
          <w:sz w:val="28"/>
          <w:szCs w:val="28"/>
          <w:shd w:val="clear" w:color="auto" w:fill="FFFFFF"/>
        </w:rPr>
        <w:t xml:space="preserve">Quien descubrió el cáncer </w:t>
      </w:r>
      <w:proofErr w:type="spellStart"/>
      <w:r w:rsidR="004B2667" w:rsidRPr="00AE350C">
        <w:rPr>
          <w:rStyle w:val="apple-converted-space"/>
          <w:rFonts w:ascii="Arial" w:eastAsia="Times New Roman" w:hAnsi="Arial" w:cs="Arial"/>
          <w:sz w:val="28"/>
          <w:szCs w:val="28"/>
          <w:shd w:val="clear" w:color="auto" w:fill="FFFFFF"/>
        </w:rPr>
        <w:t>cervicouterino</w:t>
      </w:r>
      <w:proofErr w:type="spellEnd"/>
      <w:r w:rsidR="004B2667" w:rsidRPr="00AE350C">
        <w:rPr>
          <w:rStyle w:val="apple-converted-space"/>
          <w:rFonts w:ascii="Arial" w:eastAsia="Times New Roman" w:hAnsi="Arial" w:cs="Arial"/>
          <w:sz w:val="28"/>
          <w:szCs w:val="28"/>
          <w:shd w:val="clear" w:color="auto" w:fill="FFFFFF"/>
        </w:rPr>
        <w:t>:</w:t>
      </w: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shd w:val="clear" w:color="auto" w:fill="FFFFFF"/>
        </w:rPr>
        <w:t>El científico alemán</w:t>
      </w:r>
      <w:r w:rsidRPr="00AE350C">
        <w:rPr>
          <w:rStyle w:val="apple-converted-space"/>
          <w:rFonts w:ascii="Arial" w:hAnsi="Arial" w:cs="Arial"/>
          <w:shd w:val="clear" w:color="auto" w:fill="FFFFFF"/>
        </w:rPr>
        <w:t> </w:t>
      </w:r>
      <w:proofErr w:type="spellStart"/>
      <w:r w:rsidR="00D10EA3">
        <w:fldChar w:fldCharType="begin"/>
      </w:r>
      <w:r w:rsidR="00D10EA3">
        <w:instrText xml:space="preserve"> HYPERLINK "https://es.wikipedia.org/wiki/Harald_zur_Hausen" \o "Harald zur Hausen" </w:instrText>
      </w:r>
      <w:r w:rsidR="00D10EA3">
        <w:fldChar w:fldCharType="separate"/>
      </w:r>
      <w:r w:rsidRPr="00AE350C">
        <w:rPr>
          <w:rStyle w:val="Hipervnculo"/>
          <w:rFonts w:ascii="Arial" w:hAnsi="Arial" w:cs="Arial"/>
          <w:color w:val="auto"/>
          <w:u w:val="none"/>
          <w:shd w:val="clear" w:color="auto" w:fill="FFFFFF"/>
        </w:rPr>
        <w:t>Harald</w:t>
      </w:r>
      <w:proofErr w:type="spellEnd"/>
      <w:r w:rsidRPr="00AE350C">
        <w:rPr>
          <w:rStyle w:val="Hipervnculo"/>
          <w:rFonts w:ascii="Arial" w:hAnsi="Arial" w:cs="Arial"/>
          <w:color w:val="auto"/>
          <w:u w:val="none"/>
          <w:shd w:val="clear" w:color="auto" w:fill="FFFFFF"/>
        </w:rPr>
        <w:t xml:space="preserve"> </w:t>
      </w:r>
      <w:proofErr w:type="spellStart"/>
      <w:r w:rsidRPr="00AE350C">
        <w:rPr>
          <w:rStyle w:val="Hipervnculo"/>
          <w:rFonts w:ascii="Arial" w:hAnsi="Arial" w:cs="Arial"/>
          <w:color w:val="auto"/>
          <w:u w:val="none"/>
          <w:shd w:val="clear" w:color="auto" w:fill="FFFFFF"/>
        </w:rPr>
        <w:t>zur</w:t>
      </w:r>
      <w:proofErr w:type="spellEnd"/>
      <w:r w:rsidRPr="00AE350C">
        <w:rPr>
          <w:rStyle w:val="Hipervnculo"/>
          <w:rFonts w:ascii="Arial" w:hAnsi="Arial" w:cs="Arial"/>
          <w:color w:val="auto"/>
          <w:u w:val="none"/>
          <w:shd w:val="clear" w:color="auto" w:fill="FFFFFF"/>
        </w:rPr>
        <w:t xml:space="preserve"> </w:t>
      </w:r>
      <w:proofErr w:type="spellStart"/>
      <w:r w:rsidRPr="00AE350C">
        <w:rPr>
          <w:rStyle w:val="Hipervnculo"/>
          <w:rFonts w:ascii="Arial" w:hAnsi="Arial" w:cs="Arial"/>
          <w:color w:val="auto"/>
          <w:u w:val="none"/>
          <w:shd w:val="clear" w:color="auto" w:fill="FFFFFF"/>
        </w:rPr>
        <w:t>Hausen</w:t>
      </w:r>
      <w:proofErr w:type="spellEnd"/>
      <w:r w:rsidR="00D10EA3">
        <w:rPr>
          <w:rStyle w:val="Hipervnculo"/>
          <w:rFonts w:ascii="Arial" w:hAnsi="Arial" w:cs="Arial"/>
          <w:color w:val="auto"/>
          <w:u w:val="none"/>
          <w:shd w:val="clear" w:color="auto" w:fill="FFFFFF"/>
        </w:rPr>
        <w:fldChar w:fldCharType="end"/>
      </w:r>
      <w:r w:rsidRPr="00AE350C">
        <w:rPr>
          <w:rStyle w:val="apple-converted-space"/>
          <w:rFonts w:ascii="Arial" w:hAnsi="Arial" w:cs="Arial"/>
          <w:shd w:val="clear" w:color="auto" w:fill="FFFFFF"/>
        </w:rPr>
        <w:t> </w:t>
      </w:r>
      <w:r w:rsidRPr="00AE350C">
        <w:rPr>
          <w:rFonts w:ascii="Arial" w:hAnsi="Arial" w:cs="Arial"/>
          <w:shd w:val="clear" w:color="auto" w:fill="FFFFFF"/>
        </w:rPr>
        <w:t>realizó un gran avance en la investigación del cáncer cervical, ya que descubrió el papel importante que posee el</w:t>
      </w:r>
      <w:r w:rsidRPr="00AE350C">
        <w:rPr>
          <w:rStyle w:val="apple-converted-space"/>
          <w:rFonts w:ascii="Arial" w:hAnsi="Arial" w:cs="Arial"/>
          <w:shd w:val="clear" w:color="auto" w:fill="FFFFFF"/>
        </w:rPr>
        <w:t> </w:t>
      </w:r>
      <w:hyperlink r:id="rId13" w:tooltip="Virus del papiloma humano" w:history="1">
        <w:r w:rsidRPr="00AE350C">
          <w:rPr>
            <w:rStyle w:val="Hipervnculo"/>
            <w:rFonts w:ascii="Arial" w:hAnsi="Arial" w:cs="Arial"/>
            <w:color w:val="auto"/>
            <w:u w:val="none"/>
            <w:shd w:val="clear" w:color="auto" w:fill="FFFFFF"/>
          </w:rPr>
          <w:t>virus del papiloma humano</w:t>
        </w:r>
      </w:hyperlink>
      <w:r w:rsidRPr="00AE350C">
        <w:rPr>
          <w:rStyle w:val="apple-converted-space"/>
          <w:rFonts w:ascii="Arial" w:hAnsi="Arial" w:cs="Arial"/>
          <w:shd w:val="clear" w:color="auto" w:fill="FFFFFF"/>
        </w:rPr>
        <w:t> </w:t>
      </w:r>
      <w:r w:rsidRPr="00AE350C">
        <w:rPr>
          <w:rFonts w:ascii="Arial" w:hAnsi="Arial" w:cs="Arial"/>
          <w:shd w:val="clear" w:color="auto" w:fill="FFFFFF"/>
        </w:rPr>
        <w:t>(VPH) en su formación, razón por la cual obtuvo el</w:t>
      </w:r>
      <w:r w:rsidRPr="00AE350C">
        <w:rPr>
          <w:rStyle w:val="apple-converted-space"/>
          <w:rFonts w:ascii="Arial" w:hAnsi="Arial" w:cs="Arial"/>
          <w:shd w:val="clear" w:color="auto" w:fill="FFFFFF"/>
        </w:rPr>
        <w:t> </w:t>
      </w:r>
      <w:hyperlink r:id="rId14" w:tooltip="Premio Nobel de Medicina" w:history="1">
        <w:r w:rsidRPr="00AE350C">
          <w:rPr>
            <w:rStyle w:val="Hipervnculo"/>
            <w:rFonts w:ascii="Arial" w:hAnsi="Arial" w:cs="Arial"/>
            <w:color w:val="auto"/>
            <w:u w:val="none"/>
            <w:shd w:val="clear" w:color="auto" w:fill="FFFFFF"/>
          </w:rPr>
          <w:t>Premio Nobel de Medicina</w:t>
        </w:r>
      </w:hyperlink>
      <w:r w:rsidRPr="00AE350C">
        <w:rPr>
          <w:rStyle w:val="apple-converted-space"/>
          <w:rFonts w:ascii="Arial" w:hAnsi="Arial" w:cs="Arial"/>
          <w:shd w:val="clear" w:color="auto" w:fill="FFFFFF"/>
        </w:rPr>
        <w:t> </w:t>
      </w:r>
      <w:r w:rsidRPr="00AE350C">
        <w:rPr>
          <w:rFonts w:ascii="Arial" w:hAnsi="Arial" w:cs="Arial"/>
          <w:shd w:val="clear" w:color="auto" w:fill="FFFFFF"/>
        </w:rPr>
        <w:t>en 2008. Asimismo contribuyeron los experimentos realizados en monos</w:t>
      </w:r>
      <w:r w:rsidRPr="00AE350C">
        <w:rPr>
          <w:rStyle w:val="apple-converted-space"/>
          <w:rFonts w:ascii="Arial" w:hAnsi="Arial" w:cs="Arial"/>
          <w:shd w:val="clear" w:color="auto" w:fill="FFFFFF"/>
        </w:rPr>
        <w:t> </w:t>
      </w:r>
      <w:hyperlink r:id="rId15" w:tooltip="Rhesus" w:history="1">
        <w:r w:rsidRPr="00AE350C">
          <w:rPr>
            <w:rStyle w:val="Hipervnculo"/>
            <w:rFonts w:ascii="Arial" w:hAnsi="Arial" w:cs="Arial"/>
            <w:color w:val="auto"/>
            <w:u w:val="none"/>
            <w:shd w:val="clear" w:color="auto" w:fill="FFFFFF"/>
          </w:rPr>
          <w:t>Rhesus</w:t>
        </w:r>
      </w:hyperlink>
      <w:r w:rsidRPr="00AE350C">
        <w:rPr>
          <w:rStyle w:val="apple-converted-space"/>
          <w:rFonts w:ascii="Arial" w:hAnsi="Arial" w:cs="Arial"/>
          <w:shd w:val="clear" w:color="auto" w:fill="FFFFFF"/>
        </w:rPr>
        <w:t> </w:t>
      </w:r>
      <w:r w:rsidRPr="00AE350C">
        <w:rPr>
          <w:rFonts w:ascii="Arial" w:hAnsi="Arial" w:cs="Arial"/>
          <w:shd w:val="clear" w:color="auto" w:fill="FFFFFF"/>
        </w:rPr>
        <w:t>por el ginecólogo español</w:t>
      </w:r>
      <w:r w:rsidRPr="00AE350C">
        <w:rPr>
          <w:rStyle w:val="apple-converted-space"/>
          <w:rFonts w:ascii="Arial" w:hAnsi="Arial" w:cs="Arial"/>
          <w:shd w:val="clear" w:color="auto" w:fill="FFFFFF"/>
        </w:rPr>
        <w:t> </w:t>
      </w:r>
      <w:hyperlink r:id="rId16" w:tooltip="Enrique Aguirre Cabañas" w:history="1">
        <w:r w:rsidRPr="00AE350C">
          <w:rPr>
            <w:rStyle w:val="Hipervnculo"/>
            <w:rFonts w:ascii="Arial" w:hAnsi="Arial" w:cs="Arial"/>
            <w:color w:val="auto"/>
            <w:u w:val="none"/>
            <w:shd w:val="clear" w:color="auto" w:fill="FFFFFF"/>
          </w:rPr>
          <w:t>Enrique Aguirre Cabañas</w:t>
        </w:r>
      </w:hyperlink>
      <w:r w:rsidRPr="00AE350C">
        <w:rPr>
          <w:rFonts w:ascii="Arial" w:hAnsi="Arial" w:cs="Arial"/>
          <w:shd w:val="clear" w:color="auto" w:fill="FFFFFF"/>
        </w:rPr>
        <w:t>. Todo esto sentó las bases sobre las que después se harían las investigaciones sobre la</w:t>
      </w:r>
      <w:r w:rsidRPr="00AE350C">
        <w:rPr>
          <w:rStyle w:val="apple-converted-space"/>
          <w:rFonts w:ascii="Arial" w:hAnsi="Arial" w:cs="Arial"/>
          <w:shd w:val="clear" w:color="auto" w:fill="FFFFFF"/>
        </w:rPr>
        <w:t> </w:t>
      </w:r>
      <w:hyperlink r:id="rId17" w:tooltip="Vacuna contra el virus del papiloma humano" w:history="1">
        <w:r w:rsidRPr="00AE350C">
          <w:rPr>
            <w:rStyle w:val="Hipervnculo"/>
            <w:rFonts w:ascii="Arial" w:hAnsi="Arial" w:cs="Arial"/>
            <w:color w:val="auto"/>
            <w:u w:val="none"/>
            <w:shd w:val="clear" w:color="auto" w:fill="FFFFFF"/>
          </w:rPr>
          <w:t>vacuna contra el virus del papiloma humano</w:t>
        </w:r>
      </w:hyperlink>
      <w:r w:rsidRPr="00AE350C">
        <w:rPr>
          <w:rStyle w:val="apple-converted-space"/>
          <w:rFonts w:ascii="Arial" w:hAnsi="Arial" w:cs="Arial"/>
          <w:shd w:val="clear" w:color="auto" w:fill="FFFFFF"/>
        </w:rPr>
        <w:t> </w:t>
      </w:r>
      <w:r w:rsidRPr="00AE350C">
        <w:rPr>
          <w:rFonts w:ascii="Arial" w:hAnsi="Arial" w:cs="Arial"/>
          <w:shd w:val="clear" w:color="auto" w:fill="FFFFFF"/>
        </w:rPr>
        <w:t>en la que tuvieron un papel fundamental los doctores</w:t>
      </w:r>
      <w:r w:rsidRPr="00AE350C">
        <w:rPr>
          <w:rStyle w:val="apple-converted-space"/>
          <w:rFonts w:ascii="Arial" w:hAnsi="Arial" w:cs="Arial"/>
          <w:shd w:val="clear" w:color="auto" w:fill="FFFFFF"/>
        </w:rPr>
        <w:t> </w:t>
      </w:r>
      <w:proofErr w:type="spellStart"/>
      <w:r w:rsidR="00D10EA3">
        <w:fldChar w:fldCharType="begin"/>
      </w:r>
      <w:r w:rsidR="00D10EA3">
        <w:instrText xml:space="preserve"> HYPERLINK "https://es.wikipedia.org/w/index.php?title=Ian_Fraser&amp;action=edit&amp;redlink=1" \o "Ian Fraser (aún no redactado)" </w:instrText>
      </w:r>
      <w:r w:rsidR="00D10EA3">
        <w:fldChar w:fldCharType="separate"/>
      </w:r>
      <w:r w:rsidRPr="00AE350C">
        <w:rPr>
          <w:rStyle w:val="Hipervnculo"/>
          <w:rFonts w:ascii="Arial" w:hAnsi="Arial" w:cs="Arial"/>
          <w:color w:val="auto"/>
          <w:u w:val="none"/>
          <w:shd w:val="clear" w:color="auto" w:fill="FFFFFF"/>
        </w:rPr>
        <w:t>Ian</w:t>
      </w:r>
      <w:proofErr w:type="spellEnd"/>
      <w:r w:rsidRPr="00AE350C">
        <w:rPr>
          <w:rStyle w:val="Hipervnculo"/>
          <w:rFonts w:ascii="Arial" w:hAnsi="Arial" w:cs="Arial"/>
          <w:color w:val="auto"/>
          <w:u w:val="none"/>
          <w:shd w:val="clear" w:color="auto" w:fill="FFFFFF"/>
        </w:rPr>
        <w:t xml:space="preserve"> </w:t>
      </w:r>
      <w:proofErr w:type="spellStart"/>
      <w:r w:rsidRPr="00AE350C">
        <w:rPr>
          <w:rStyle w:val="Hipervnculo"/>
          <w:rFonts w:ascii="Arial" w:hAnsi="Arial" w:cs="Arial"/>
          <w:color w:val="auto"/>
          <w:u w:val="none"/>
          <w:shd w:val="clear" w:color="auto" w:fill="FFFFFF"/>
        </w:rPr>
        <w:t>Fraser</w:t>
      </w:r>
      <w:proofErr w:type="spellEnd"/>
      <w:r w:rsidR="00D10EA3">
        <w:rPr>
          <w:rStyle w:val="Hipervnculo"/>
          <w:rFonts w:ascii="Arial" w:hAnsi="Arial" w:cs="Arial"/>
          <w:color w:val="auto"/>
          <w:u w:val="none"/>
          <w:shd w:val="clear" w:color="auto" w:fill="FFFFFF"/>
        </w:rPr>
        <w:fldChar w:fldCharType="end"/>
      </w:r>
      <w:r w:rsidRPr="00AE350C">
        <w:rPr>
          <w:rStyle w:val="apple-converted-space"/>
          <w:rFonts w:ascii="Arial" w:hAnsi="Arial" w:cs="Arial"/>
          <w:shd w:val="clear" w:color="auto" w:fill="FFFFFF"/>
        </w:rPr>
        <w:t> </w:t>
      </w:r>
      <w:r w:rsidRPr="00AE350C">
        <w:rPr>
          <w:rFonts w:ascii="Arial" w:hAnsi="Arial" w:cs="Arial"/>
          <w:shd w:val="clear" w:color="auto" w:fill="FFFFFF"/>
        </w:rPr>
        <w:t>y</w:t>
      </w:r>
      <w:r w:rsidRPr="00AE350C">
        <w:rPr>
          <w:rStyle w:val="apple-converted-space"/>
          <w:rFonts w:ascii="Arial" w:hAnsi="Arial" w:cs="Arial"/>
          <w:shd w:val="clear" w:color="auto" w:fill="FFFFFF"/>
        </w:rPr>
        <w:t> </w:t>
      </w:r>
      <w:proofErr w:type="spellStart"/>
      <w:r w:rsidR="00F058A6">
        <w:fldChar w:fldCharType="begin"/>
      </w:r>
      <w:r w:rsidR="00F058A6">
        <w:instrText xml:space="preserve"> HYPERLINK "https://es.wikipedia.org/w/index.php?title=Jian_Zhou&amp;action=edit&amp;redlink=1" \o "Jian Zhou (aún no redactado)" </w:instrText>
      </w:r>
      <w:r w:rsidR="00F058A6">
        <w:fldChar w:fldCharType="separate"/>
      </w:r>
      <w:r w:rsidRPr="00AE350C">
        <w:rPr>
          <w:rStyle w:val="Hipervnculo"/>
          <w:rFonts w:ascii="Arial" w:hAnsi="Arial" w:cs="Arial"/>
          <w:color w:val="auto"/>
          <w:u w:val="none"/>
          <w:shd w:val="clear" w:color="auto" w:fill="FFFFFF"/>
        </w:rPr>
        <w:t>Jian</w:t>
      </w:r>
      <w:proofErr w:type="spellEnd"/>
      <w:r w:rsidRPr="00AE350C">
        <w:rPr>
          <w:rStyle w:val="Hipervnculo"/>
          <w:rFonts w:ascii="Arial" w:hAnsi="Arial" w:cs="Arial"/>
          <w:color w:val="auto"/>
          <w:u w:val="none"/>
          <w:shd w:val="clear" w:color="auto" w:fill="FFFFFF"/>
        </w:rPr>
        <w:t xml:space="preserve"> </w:t>
      </w:r>
      <w:proofErr w:type="spellStart"/>
      <w:r w:rsidRPr="00AE350C">
        <w:rPr>
          <w:rStyle w:val="Hipervnculo"/>
          <w:rFonts w:ascii="Arial" w:hAnsi="Arial" w:cs="Arial"/>
          <w:color w:val="auto"/>
          <w:u w:val="none"/>
          <w:shd w:val="clear" w:color="auto" w:fill="FFFFFF"/>
        </w:rPr>
        <w:t>Zhou</w:t>
      </w:r>
      <w:proofErr w:type="spellEnd"/>
      <w:r w:rsidR="00F058A6">
        <w:rPr>
          <w:rStyle w:val="Hipervnculo"/>
          <w:rFonts w:ascii="Arial" w:hAnsi="Arial" w:cs="Arial"/>
          <w:color w:val="auto"/>
          <w:u w:val="none"/>
          <w:shd w:val="clear" w:color="auto" w:fill="FFFFFF"/>
        </w:rPr>
        <w:fldChar w:fldCharType="end"/>
      </w:r>
      <w:r w:rsidRPr="00AE350C">
        <w:rPr>
          <w:rFonts w:ascii="Arial" w:hAnsi="Arial" w:cs="Arial"/>
        </w:rPr>
        <w:t xml:space="preserve"> (</w:t>
      </w:r>
      <w:hyperlink r:id="rId18" w:tooltip="Organización Mundial de la Salud" w:history="1">
        <w:r w:rsidRPr="00AE350C">
          <w:rPr>
            <w:rStyle w:val="Hipervnculo"/>
            <w:rFonts w:ascii="Arial" w:hAnsi="Arial" w:cs="Arial"/>
            <w:color w:val="auto"/>
            <w:u w:val="none"/>
            <w:shd w:val="clear" w:color="auto" w:fill="FFFFFF"/>
          </w:rPr>
          <w:t>Organización Mundial de la Salud</w:t>
        </w:r>
      </w:hyperlink>
      <w:r w:rsidRPr="00AE350C">
        <w:rPr>
          <w:rStyle w:val="apple-converted-space"/>
          <w:rFonts w:ascii="Arial" w:hAnsi="Arial" w:cs="Arial"/>
          <w:shd w:val="clear" w:color="auto" w:fill="FFFFFF"/>
        </w:rPr>
        <w:t> </w:t>
      </w:r>
      <w:r w:rsidRPr="00AE350C">
        <w:rPr>
          <w:rFonts w:ascii="Arial" w:hAnsi="Arial" w:cs="Arial"/>
          <w:shd w:val="clear" w:color="auto" w:fill="FFFFFF"/>
        </w:rPr>
        <w:t xml:space="preserve">(2005)) </w:t>
      </w:r>
      <w:r w:rsidRPr="00AE350C">
        <w:rPr>
          <w:rFonts w:ascii="Arial" w:hAnsi="Arial" w:cs="Arial"/>
        </w:rPr>
        <w:t>Algo de las pruebas más tempranas del cáncer se encuentran entre tumores fosilizados del hueso en momias humanas en Egipto antiguo, y las referencias lo mismo se han encontrado en manuscritos antiguos. La destrucción Huesuda del cráneo como se ve en el cáncer de la carga y del cuello se ha encontrado, también.</w:t>
      </w:r>
    </w:p>
    <w:p w:rsidR="004B2667" w:rsidRPr="00AE350C" w:rsidRDefault="004B2667" w:rsidP="00AE350C">
      <w:pPr>
        <w:spacing w:before="240" w:after="0" w:line="360" w:lineRule="auto"/>
        <w:jc w:val="both"/>
        <w:rPr>
          <w:rStyle w:val="apple-converted-space"/>
          <w:rFonts w:ascii="Arial" w:eastAsia="Times New Roman" w:hAnsi="Arial" w:cs="Arial"/>
          <w:sz w:val="24"/>
          <w:szCs w:val="24"/>
          <w:shd w:val="clear" w:color="auto" w:fill="FFFFFF"/>
        </w:rPr>
      </w:pPr>
    </w:p>
    <w:p w:rsidR="002E4FE9" w:rsidRDefault="002E4FE9" w:rsidP="00AE350C">
      <w:pPr>
        <w:spacing w:before="240" w:after="0" w:line="360" w:lineRule="auto"/>
        <w:jc w:val="both"/>
        <w:rPr>
          <w:rStyle w:val="apple-converted-space"/>
          <w:rFonts w:ascii="Arial" w:eastAsia="Times New Roman" w:hAnsi="Arial" w:cs="Arial"/>
          <w:sz w:val="28"/>
          <w:szCs w:val="28"/>
          <w:shd w:val="clear" w:color="auto" w:fill="FFFFFF"/>
        </w:rPr>
      </w:pPr>
    </w:p>
    <w:p w:rsidR="004B2667" w:rsidRPr="00AE350C" w:rsidRDefault="004C0102" w:rsidP="00AE350C">
      <w:pPr>
        <w:spacing w:before="240" w:after="0" w:line="360" w:lineRule="auto"/>
        <w:jc w:val="both"/>
        <w:rPr>
          <w:rStyle w:val="apple-converted-space"/>
          <w:rFonts w:ascii="Arial" w:eastAsia="Times New Roman" w:hAnsi="Arial" w:cs="Arial"/>
          <w:sz w:val="28"/>
          <w:szCs w:val="28"/>
          <w:shd w:val="clear" w:color="auto" w:fill="FFFFFF"/>
        </w:rPr>
      </w:pPr>
      <w:r>
        <w:rPr>
          <w:rStyle w:val="apple-converted-space"/>
          <w:rFonts w:ascii="Arial" w:eastAsia="Times New Roman" w:hAnsi="Arial" w:cs="Arial"/>
          <w:sz w:val="28"/>
          <w:szCs w:val="28"/>
          <w:shd w:val="clear" w:color="auto" w:fill="FFFFFF"/>
        </w:rPr>
        <w:lastRenderedPageBreak/>
        <w:t xml:space="preserve"> </w:t>
      </w:r>
      <w:r w:rsidR="00437C1C">
        <w:rPr>
          <w:rStyle w:val="apple-converted-space"/>
          <w:rFonts w:ascii="Arial" w:eastAsia="Times New Roman" w:hAnsi="Arial" w:cs="Arial"/>
          <w:sz w:val="28"/>
          <w:szCs w:val="28"/>
          <w:shd w:val="clear" w:color="auto" w:fill="FFFFFF"/>
        </w:rPr>
        <w:t>2.3</w:t>
      </w:r>
      <w:r w:rsidR="00754710">
        <w:rPr>
          <w:rStyle w:val="apple-converted-space"/>
          <w:rFonts w:ascii="Arial" w:eastAsia="Times New Roman" w:hAnsi="Arial" w:cs="Arial"/>
          <w:sz w:val="28"/>
          <w:szCs w:val="28"/>
          <w:shd w:val="clear" w:color="auto" w:fill="FFFFFF"/>
        </w:rPr>
        <w:t xml:space="preserve"> </w:t>
      </w:r>
      <w:r w:rsidR="004B2667" w:rsidRPr="00AE350C">
        <w:rPr>
          <w:rStyle w:val="apple-converted-space"/>
          <w:rFonts w:ascii="Arial" w:eastAsia="Times New Roman" w:hAnsi="Arial" w:cs="Arial"/>
          <w:sz w:val="28"/>
          <w:szCs w:val="28"/>
          <w:shd w:val="clear" w:color="auto" w:fill="FFFFFF"/>
        </w:rPr>
        <w:t>Cuando se detectó:</w:t>
      </w: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 xml:space="preserve">Investigación para las ayudas del cáncer en la detección temprana. La primera prueba de cribado a ser ampliamente utilizada para el cáncer era el Examen de frotis. Fue desarrollada por George Papanicolaou como método de la investigación en la comprensión del ciclo menstrual. Él después observó que la prueba podría ayudar en encontrar el cáncer de cuello del útero temprano y presentó sus conclusiones en 1923. Era entonces que la Sociedad del Cáncer Americana (ACS) ascendió la prueba durante los años 60 tempranos e hizo ampliamente utilizada como herramienta de la investigación. Los métodos Modernos de la mamografía fueron desarrollados tarde en los años 60 y primero recomendados oficialmente para la investigación de cáncer de pecho por el ACS en 1976. (DRA. </w:t>
      </w:r>
      <w:proofErr w:type="spellStart"/>
      <w:r w:rsidRPr="00AE350C">
        <w:rPr>
          <w:rFonts w:ascii="Arial" w:hAnsi="Arial" w:cs="Arial"/>
        </w:rPr>
        <w:t>annaya</w:t>
      </w:r>
      <w:proofErr w:type="spellEnd"/>
      <w:r w:rsidRPr="00AE350C">
        <w:rPr>
          <w:rFonts w:ascii="Arial" w:hAnsi="Arial" w:cs="Arial"/>
        </w:rPr>
        <w:t xml:space="preserve"> </w:t>
      </w:r>
      <w:proofErr w:type="spellStart"/>
      <w:r w:rsidRPr="00AE350C">
        <w:rPr>
          <w:rFonts w:ascii="Arial" w:hAnsi="Arial" w:cs="Arial"/>
        </w:rPr>
        <w:t>mondal</w:t>
      </w:r>
      <w:proofErr w:type="spellEnd"/>
      <w:r w:rsidRPr="00AE350C">
        <w:rPr>
          <w:rFonts w:ascii="Arial" w:hAnsi="Arial" w:cs="Arial"/>
        </w:rPr>
        <w:t>, febrero 2017).</w:t>
      </w:r>
    </w:p>
    <w:p w:rsidR="00AE350C" w:rsidRDefault="00AE350C" w:rsidP="00AE350C">
      <w:pPr>
        <w:pStyle w:val="NormalWeb"/>
        <w:shd w:val="clear" w:color="auto" w:fill="FFFFFF"/>
        <w:spacing w:before="240" w:beforeAutospacing="0" w:after="0" w:afterAutospacing="0" w:line="360" w:lineRule="auto"/>
        <w:jc w:val="both"/>
        <w:rPr>
          <w:rStyle w:val="apple-converted-space"/>
          <w:rFonts w:ascii="Arial" w:hAnsi="Arial" w:cs="Arial"/>
          <w:sz w:val="28"/>
          <w:szCs w:val="28"/>
          <w:shd w:val="clear" w:color="auto" w:fill="FFFFFF"/>
        </w:rPr>
      </w:pPr>
    </w:p>
    <w:p w:rsidR="004B2667" w:rsidRPr="00AE350C" w:rsidRDefault="00437C1C" w:rsidP="00AE350C">
      <w:pPr>
        <w:pStyle w:val="NormalWeb"/>
        <w:shd w:val="clear" w:color="auto" w:fill="FFFFFF"/>
        <w:spacing w:before="240" w:beforeAutospacing="0" w:after="0" w:afterAutospacing="0" w:line="360" w:lineRule="auto"/>
        <w:jc w:val="both"/>
        <w:rPr>
          <w:rStyle w:val="apple-converted-space"/>
          <w:rFonts w:ascii="Arial" w:hAnsi="Arial" w:cs="Arial"/>
        </w:rPr>
      </w:pPr>
      <w:r>
        <w:rPr>
          <w:rStyle w:val="apple-converted-space"/>
          <w:rFonts w:ascii="Arial" w:hAnsi="Arial" w:cs="Arial"/>
          <w:sz w:val="28"/>
          <w:szCs w:val="28"/>
          <w:shd w:val="clear" w:color="auto" w:fill="FFFFFF"/>
        </w:rPr>
        <w:t>2.</w:t>
      </w:r>
      <w:r w:rsidR="00754710">
        <w:rPr>
          <w:rStyle w:val="apple-converted-space"/>
          <w:rFonts w:ascii="Arial" w:hAnsi="Arial" w:cs="Arial"/>
          <w:sz w:val="28"/>
          <w:szCs w:val="28"/>
          <w:shd w:val="clear" w:color="auto" w:fill="FFFFFF"/>
        </w:rPr>
        <w:t xml:space="preserve">4 </w:t>
      </w:r>
      <w:r w:rsidR="004B2667" w:rsidRPr="00AE350C">
        <w:rPr>
          <w:rStyle w:val="apple-converted-space"/>
          <w:rFonts w:ascii="Arial" w:hAnsi="Arial" w:cs="Arial"/>
          <w:sz w:val="28"/>
          <w:szCs w:val="28"/>
          <w:shd w:val="clear" w:color="auto" w:fill="FFFFFF"/>
        </w:rPr>
        <w:t>Desarrollo de la prueba de Papanicolaou.</w:t>
      </w: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La búsqueda de gérmenes capaces de causar cáncer comenzó a finales del siglo XIX; y el día de San Valentín del año 1912,</w:t>
      </w:r>
      <w:r w:rsidRPr="00AE350C">
        <w:rPr>
          <w:rStyle w:val="apple-converted-space"/>
          <w:rFonts w:ascii="Arial" w:hAnsi="Arial" w:cs="Arial"/>
        </w:rPr>
        <w:t> </w:t>
      </w:r>
      <w:proofErr w:type="spellStart"/>
      <w:r w:rsidRPr="00AE350C">
        <w:rPr>
          <w:rFonts w:ascii="Arial" w:hAnsi="Arial" w:cs="Arial"/>
          <w:iCs/>
        </w:rPr>
        <w:t>The</w:t>
      </w:r>
      <w:proofErr w:type="spellEnd"/>
      <w:r w:rsidRPr="00AE350C">
        <w:rPr>
          <w:rFonts w:ascii="Arial" w:hAnsi="Arial" w:cs="Arial"/>
          <w:iCs/>
        </w:rPr>
        <w:t xml:space="preserve"> New York Times</w:t>
      </w:r>
      <w:r w:rsidRPr="00AE350C">
        <w:rPr>
          <w:rStyle w:val="apple-converted-space"/>
          <w:rFonts w:ascii="Arial" w:hAnsi="Arial" w:cs="Arial"/>
        </w:rPr>
        <w:t> </w:t>
      </w:r>
      <w:r w:rsidRPr="00AE350C">
        <w:rPr>
          <w:rFonts w:ascii="Arial" w:hAnsi="Arial" w:cs="Arial"/>
        </w:rPr>
        <w:t>dio cuenta del primer éxito en esa ardua cacería. En esa fecha, un titular, “</w:t>
      </w:r>
      <w:proofErr w:type="spellStart"/>
      <w:r w:rsidRPr="00AE350C">
        <w:rPr>
          <w:rFonts w:ascii="Arial" w:hAnsi="Arial" w:cs="Arial"/>
        </w:rPr>
        <w:t>Clue</w:t>
      </w:r>
      <w:proofErr w:type="spellEnd"/>
      <w:r w:rsidRPr="00AE350C">
        <w:rPr>
          <w:rFonts w:ascii="Arial" w:hAnsi="Arial" w:cs="Arial"/>
        </w:rPr>
        <w:t xml:space="preserve"> to Parasite as Cause of </w:t>
      </w:r>
      <w:proofErr w:type="spellStart"/>
      <w:r w:rsidRPr="00AE350C">
        <w:rPr>
          <w:rFonts w:ascii="Arial" w:hAnsi="Arial" w:cs="Arial"/>
        </w:rPr>
        <w:t>Cancer</w:t>
      </w:r>
      <w:proofErr w:type="spellEnd"/>
      <w:r w:rsidRPr="00AE350C">
        <w:rPr>
          <w:rFonts w:ascii="Arial" w:hAnsi="Arial" w:cs="Arial"/>
        </w:rPr>
        <w:t>” describía un experimento llevado a cabo en pollos y realizado por el Dr.</w:t>
      </w:r>
      <w:r w:rsidRPr="00AE350C">
        <w:rPr>
          <w:rStyle w:val="apple-converted-space"/>
          <w:rFonts w:ascii="Arial" w:hAnsi="Arial" w:cs="Arial"/>
        </w:rPr>
        <w:t> </w:t>
      </w:r>
      <w:hyperlink r:id="rId19" w:history="1">
        <w:proofErr w:type="spellStart"/>
        <w:r w:rsidRPr="00AE350C">
          <w:rPr>
            <w:rStyle w:val="Hipervnculo"/>
            <w:rFonts w:ascii="Arial" w:hAnsi="Arial" w:cs="Arial"/>
            <w:iCs/>
            <w:color w:val="auto"/>
            <w:u w:val="none"/>
          </w:rPr>
          <w:t>Peyton</w:t>
        </w:r>
        <w:proofErr w:type="spellEnd"/>
        <w:r w:rsidRPr="00AE350C">
          <w:rPr>
            <w:rStyle w:val="Hipervnculo"/>
            <w:rFonts w:ascii="Arial" w:hAnsi="Arial" w:cs="Arial"/>
            <w:iCs/>
            <w:color w:val="auto"/>
            <w:u w:val="none"/>
          </w:rPr>
          <w:t xml:space="preserve"> </w:t>
        </w:r>
        <w:proofErr w:type="spellStart"/>
        <w:r w:rsidRPr="00AE350C">
          <w:rPr>
            <w:rStyle w:val="Hipervnculo"/>
            <w:rFonts w:ascii="Arial" w:hAnsi="Arial" w:cs="Arial"/>
            <w:iCs/>
            <w:color w:val="auto"/>
            <w:u w:val="none"/>
          </w:rPr>
          <w:t>Rous</w:t>
        </w:r>
        <w:proofErr w:type="spellEnd"/>
      </w:hyperlink>
      <w:r w:rsidRPr="00AE350C">
        <w:rPr>
          <w:rFonts w:ascii="Arial" w:hAnsi="Arial" w:cs="Arial"/>
        </w:rPr>
        <w:t>, del</w:t>
      </w:r>
      <w:r w:rsidRPr="00AE350C">
        <w:rPr>
          <w:rStyle w:val="apple-converted-space"/>
          <w:rFonts w:ascii="Arial" w:hAnsi="Arial" w:cs="Arial"/>
        </w:rPr>
        <w:t> </w:t>
      </w:r>
      <w:hyperlink r:id="rId20" w:history="1">
        <w:r w:rsidRPr="00AE350C">
          <w:rPr>
            <w:rStyle w:val="Hipervnculo"/>
            <w:rFonts w:ascii="Arial" w:hAnsi="Arial" w:cs="Arial"/>
            <w:iCs/>
            <w:color w:val="auto"/>
            <w:u w:val="none"/>
          </w:rPr>
          <w:t xml:space="preserve">Rockefeller </w:t>
        </w:r>
        <w:proofErr w:type="spellStart"/>
        <w:r w:rsidRPr="00AE350C">
          <w:rPr>
            <w:rStyle w:val="Hipervnculo"/>
            <w:rFonts w:ascii="Arial" w:hAnsi="Arial" w:cs="Arial"/>
            <w:iCs/>
            <w:color w:val="auto"/>
            <w:u w:val="none"/>
          </w:rPr>
          <w:t>Institute</w:t>
        </w:r>
        <w:proofErr w:type="spellEnd"/>
      </w:hyperlink>
      <w:r w:rsidRPr="00AE350C">
        <w:rPr>
          <w:rFonts w:ascii="Arial" w:hAnsi="Arial" w:cs="Arial"/>
        </w:rPr>
        <w:t>, en el que demostraba que prácticamente cualquier tipo de cáncer podía derivar de una infección. Pero, al mismo tiempo, fue prudente al achacar la responsabilidad del</w:t>
      </w:r>
      <w:r w:rsidRPr="00AE350C">
        <w:rPr>
          <w:rStyle w:val="apple-converted-space"/>
          <w:rFonts w:ascii="Arial" w:hAnsi="Arial" w:cs="Arial"/>
        </w:rPr>
        <w:t> </w:t>
      </w:r>
      <w:proofErr w:type="spellStart"/>
      <w:r w:rsidR="00D10EA3">
        <w:fldChar w:fldCharType="begin"/>
      </w:r>
      <w:r w:rsidR="00D10EA3">
        <w:instrText xml:space="preserve"> HYPERLINK "http://www.mayoclinic.org/sarcoma/" </w:instrText>
      </w:r>
      <w:r w:rsidR="00D10EA3">
        <w:fldChar w:fldCharType="separate"/>
      </w:r>
      <w:r w:rsidRPr="00AE350C">
        <w:rPr>
          <w:rStyle w:val="Hipervnculo"/>
          <w:rFonts w:ascii="Arial" w:hAnsi="Arial" w:cs="Arial"/>
          <w:color w:val="auto"/>
          <w:u w:val="none"/>
        </w:rPr>
        <w:t>sarfdcoma</w:t>
      </w:r>
      <w:proofErr w:type="spellEnd"/>
      <w:r w:rsidR="00D10EA3">
        <w:rPr>
          <w:rStyle w:val="Hipervnculo"/>
          <w:rFonts w:ascii="Arial" w:hAnsi="Arial" w:cs="Arial"/>
          <w:color w:val="auto"/>
          <w:u w:val="none"/>
        </w:rPr>
        <w:fldChar w:fldCharType="end"/>
      </w:r>
      <w:r w:rsidRPr="00AE350C">
        <w:rPr>
          <w:rStyle w:val="apple-converted-space"/>
          <w:rFonts w:ascii="Arial" w:hAnsi="Arial" w:cs="Arial"/>
        </w:rPr>
        <w:t> </w:t>
      </w:r>
      <w:r w:rsidRPr="00AE350C">
        <w:rPr>
          <w:rFonts w:ascii="Arial" w:hAnsi="Arial" w:cs="Arial"/>
        </w:rPr>
        <w:t>observado en los pollos a un virus.</w:t>
      </w: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p>
    <w:p w:rsidR="00AE350C" w:rsidRDefault="004B2667" w:rsidP="00AE350C">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En un artículo fechado el 11 de enero de 1914, se citaba a sí mismo afirmando: “no existe ningún atributo diferencial que nos muestre la naturaleza del agente (causal); pero, consideradas en conjunto, sus características son las asociadas con un microorganismo” (</w:t>
      </w:r>
      <w:r w:rsidRPr="00AE350C">
        <w:rPr>
          <w:rFonts w:ascii="Arial" w:hAnsi="Arial" w:cs="Arial"/>
          <w:iCs/>
        </w:rPr>
        <w:t xml:space="preserve">no single </w:t>
      </w:r>
      <w:proofErr w:type="spellStart"/>
      <w:r w:rsidRPr="00AE350C">
        <w:rPr>
          <w:rFonts w:ascii="Arial" w:hAnsi="Arial" w:cs="Arial"/>
          <w:iCs/>
        </w:rPr>
        <w:t>attribute</w:t>
      </w:r>
      <w:proofErr w:type="spellEnd"/>
      <w:r w:rsidRPr="00AE350C">
        <w:rPr>
          <w:rFonts w:ascii="Arial" w:hAnsi="Arial" w:cs="Arial"/>
          <w:iCs/>
        </w:rPr>
        <w:t xml:space="preserve"> </w:t>
      </w:r>
      <w:proofErr w:type="spellStart"/>
      <w:r w:rsidRPr="00AE350C">
        <w:rPr>
          <w:rFonts w:ascii="Arial" w:hAnsi="Arial" w:cs="Arial"/>
          <w:iCs/>
        </w:rPr>
        <w:t>among</w:t>
      </w:r>
      <w:proofErr w:type="spellEnd"/>
      <w:r w:rsidRPr="00AE350C">
        <w:rPr>
          <w:rFonts w:ascii="Arial" w:hAnsi="Arial" w:cs="Arial"/>
          <w:iCs/>
        </w:rPr>
        <w:t xml:space="preserve"> </w:t>
      </w:r>
      <w:proofErr w:type="spellStart"/>
      <w:r w:rsidRPr="00AE350C">
        <w:rPr>
          <w:rFonts w:ascii="Arial" w:hAnsi="Arial" w:cs="Arial"/>
          <w:iCs/>
        </w:rPr>
        <w:t>those</w:t>
      </w:r>
      <w:proofErr w:type="spellEnd"/>
      <w:r w:rsidRPr="00AE350C">
        <w:rPr>
          <w:rFonts w:ascii="Arial" w:hAnsi="Arial" w:cs="Arial"/>
          <w:iCs/>
        </w:rPr>
        <w:t xml:space="preserve"> </w:t>
      </w:r>
      <w:proofErr w:type="spellStart"/>
      <w:r w:rsidRPr="00AE350C">
        <w:rPr>
          <w:rFonts w:ascii="Arial" w:hAnsi="Arial" w:cs="Arial"/>
          <w:iCs/>
        </w:rPr>
        <w:t>determined</w:t>
      </w:r>
      <w:proofErr w:type="spellEnd"/>
      <w:r w:rsidRPr="00AE350C">
        <w:rPr>
          <w:rFonts w:ascii="Arial" w:hAnsi="Arial" w:cs="Arial"/>
          <w:iCs/>
        </w:rPr>
        <w:t xml:space="preserve"> </w:t>
      </w:r>
      <w:proofErr w:type="spellStart"/>
      <w:r w:rsidRPr="00AE350C">
        <w:rPr>
          <w:rFonts w:ascii="Arial" w:hAnsi="Arial" w:cs="Arial"/>
          <w:iCs/>
        </w:rPr>
        <w:t>suffices</w:t>
      </w:r>
      <w:proofErr w:type="spellEnd"/>
      <w:r w:rsidRPr="00AE350C">
        <w:rPr>
          <w:rFonts w:ascii="Arial" w:hAnsi="Arial" w:cs="Arial"/>
          <w:iCs/>
        </w:rPr>
        <w:t xml:space="preserve"> to </w:t>
      </w:r>
      <w:r w:rsidRPr="00AE350C">
        <w:rPr>
          <w:rFonts w:ascii="Arial" w:hAnsi="Arial" w:cs="Arial"/>
          <w:iCs/>
        </w:rPr>
        <w:lastRenderedPageBreak/>
        <w:t xml:space="preserve">show </w:t>
      </w:r>
      <w:proofErr w:type="spellStart"/>
      <w:r w:rsidRPr="00AE350C">
        <w:rPr>
          <w:rFonts w:ascii="Arial" w:hAnsi="Arial" w:cs="Arial"/>
          <w:iCs/>
        </w:rPr>
        <w:t>the</w:t>
      </w:r>
      <w:proofErr w:type="spellEnd"/>
      <w:r w:rsidRPr="00AE350C">
        <w:rPr>
          <w:rFonts w:ascii="Arial" w:hAnsi="Arial" w:cs="Arial"/>
          <w:iCs/>
        </w:rPr>
        <w:t xml:space="preserve"> </w:t>
      </w:r>
      <w:proofErr w:type="spellStart"/>
      <w:r w:rsidRPr="00AE350C">
        <w:rPr>
          <w:rFonts w:ascii="Arial" w:hAnsi="Arial" w:cs="Arial"/>
          <w:iCs/>
        </w:rPr>
        <w:t>nature</w:t>
      </w:r>
      <w:proofErr w:type="spellEnd"/>
      <w:r w:rsidRPr="00AE350C">
        <w:rPr>
          <w:rFonts w:ascii="Arial" w:hAnsi="Arial" w:cs="Arial"/>
          <w:iCs/>
        </w:rPr>
        <w:t xml:space="preserve"> of </w:t>
      </w:r>
      <w:proofErr w:type="spellStart"/>
      <w:r w:rsidRPr="00AE350C">
        <w:rPr>
          <w:rFonts w:ascii="Arial" w:hAnsi="Arial" w:cs="Arial"/>
          <w:iCs/>
        </w:rPr>
        <w:t>the</w:t>
      </w:r>
      <w:proofErr w:type="spellEnd"/>
      <w:r w:rsidRPr="00AE350C">
        <w:rPr>
          <w:rFonts w:ascii="Arial" w:hAnsi="Arial" w:cs="Arial"/>
          <w:iCs/>
        </w:rPr>
        <w:t xml:space="preserve"> </w:t>
      </w:r>
      <w:proofErr w:type="spellStart"/>
      <w:r w:rsidRPr="00AE350C">
        <w:rPr>
          <w:rFonts w:ascii="Arial" w:hAnsi="Arial" w:cs="Arial"/>
          <w:iCs/>
        </w:rPr>
        <w:t>agent</w:t>
      </w:r>
      <w:proofErr w:type="spellEnd"/>
      <w:r w:rsidRPr="00AE350C">
        <w:rPr>
          <w:rFonts w:ascii="Arial" w:hAnsi="Arial" w:cs="Arial"/>
          <w:iCs/>
        </w:rPr>
        <w:t xml:space="preserve">; </w:t>
      </w:r>
      <w:proofErr w:type="spellStart"/>
      <w:r w:rsidRPr="00AE350C">
        <w:rPr>
          <w:rFonts w:ascii="Arial" w:hAnsi="Arial" w:cs="Arial"/>
          <w:iCs/>
        </w:rPr>
        <w:t>yet</w:t>
      </w:r>
      <w:proofErr w:type="spellEnd"/>
      <w:r w:rsidRPr="00AE350C">
        <w:rPr>
          <w:rFonts w:ascii="Arial" w:hAnsi="Arial" w:cs="Arial"/>
          <w:iCs/>
        </w:rPr>
        <w:t xml:space="preserve">, </w:t>
      </w:r>
      <w:proofErr w:type="spellStart"/>
      <w:r w:rsidRPr="00AE350C">
        <w:rPr>
          <w:rFonts w:ascii="Arial" w:hAnsi="Arial" w:cs="Arial"/>
          <w:iCs/>
        </w:rPr>
        <w:t>taken</w:t>
      </w:r>
      <w:proofErr w:type="spellEnd"/>
      <w:r w:rsidRPr="00AE350C">
        <w:rPr>
          <w:rFonts w:ascii="Arial" w:hAnsi="Arial" w:cs="Arial"/>
          <w:iCs/>
        </w:rPr>
        <w:t xml:space="preserve"> </w:t>
      </w:r>
      <w:proofErr w:type="spellStart"/>
      <w:r w:rsidRPr="00AE350C">
        <w:rPr>
          <w:rFonts w:ascii="Arial" w:hAnsi="Arial" w:cs="Arial"/>
          <w:iCs/>
        </w:rPr>
        <w:t>together</w:t>
      </w:r>
      <w:proofErr w:type="spellEnd"/>
      <w:r w:rsidRPr="00AE350C">
        <w:rPr>
          <w:rFonts w:ascii="Arial" w:hAnsi="Arial" w:cs="Arial"/>
          <w:iCs/>
        </w:rPr>
        <w:t xml:space="preserve">, </w:t>
      </w:r>
      <w:proofErr w:type="spellStart"/>
      <w:r w:rsidRPr="00AE350C">
        <w:rPr>
          <w:rFonts w:ascii="Arial" w:hAnsi="Arial" w:cs="Arial"/>
          <w:iCs/>
        </w:rPr>
        <w:t>its</w:t>
      </w:r>
      <w:proofErr w:type="spellEnd"/>
      <w:r w:rsidRPr="00AE350C">
        <w:rPr>
          <w:rFonts w:ascii="Arial" w:hAnsi="Arial" w:cs="Arial"/>
          <w:iCs/>
        </w:rPr>
        <w:t xml:space="preserve"> </w:t>
      </w:r>
      <w:proofErr w:type="spellStart"/>
      <w:r w:rsidRPr="00AE350C">
        <w:rPr>
          <w:rFonts w:ascii="Arial" w:hAnsi="Arial" w:cs="Arial"/>
          <w:iCs/>
        </w:rPr>
        <w:t>characters</w:t>
      </w:r>
      <w:proofErr w:type="spellEnd"/>
      <w:r w:rsidRPr="00AE350C">
        <w:rPr>
          <w:rFonts w:ascii="Arial" w:hAnsi="Arial" w:cs="Arial"/>
          <w:iCs/>
        </w:rPr>
        <w:t xml:space="preserve"> are </w:t>
      </w:r>
      <w:proofErr w:type="spellStart"/>
      <w:r w:rsidRPr="00AE350C">
        <w:rPr>
          <w:rFonts w:ascii="Arial" w:hAnsi="Arial" w:cs="Arial"/>
          <w:iCs/>
        </w:rPr>
        <w:t>those</w:t>
      </w:r>
      <w:proofErr w:type="spellEnd"/>
      <w:r w:rsidRPr="00AE350C">
        <w:rPr>
          <w:rFonts w:ascii="Arial" w:hAnsi="Arial" w:cs="Arial"/>
          <w:iCs/>
        </w:rPr>
        <w:t xml:space="preserve"> </w:t>
      </w:r>
      <w:proofErr w:type="spellStart"/>
      <w:r w:rsidRPr="00AE350C">
        <w:rPr>
          <w:rFonts w:ascii="Arial" w:hAnsi="Arial" w:cs="Arial"/>
          <w:iCs/>
        </w:rPr>
        <w:t>which</w:t>
      </w:r>
      <w:proofErr w:type="spellEnd"/>
      <w:r w:rsidRPr="00AE350C">
        <w:rPr>
          <w:rFonts w:ascii="Arial" w:hAnsi="Arial" w:cs="Arial"/>
          <w:iCs/>
        </w:rPr>
        <w:t xml:space="preserve"> </w:t>
      </w:r>
      <w:proofErr w:type="spellStart"/>
      <w:r w:rsidRPr="00AE350C">
        <w:rPr>
          <w:rFonts w:ascii="Arial" w:hAnsi="Arial" w:cs="Arial"/>
          <w:iCs/>
        </w:rPr>
        <w:t>we</w:t>
      </w:r>
      <w:proofErr w:type="spellEnd"/>
      <w:r w:rsidRPr="00AE350C">
        <w:rPr>
          <w:rFonts w:ascii="Arial" w:hAnsi="Arial" w:cs="Arial"/>
          <w:iCs/>
        </w:rPr>
        <w:t xml:space="preserve"> </w:t>
      </w:r>
      <w:proofErr w:type="spellStart"/>
      <w:r w:rsidRPr="00AE350C">
        <w:rPr>
          <w:rFonts w:ascii="Arial" w:hAnsi="Arial" w:cs="Arial"/>
          <w:iCs/>
        </w:rPr>
        <w:t>associate</w:t>
      </w:r>
      <w:proofErr w:type="spellEnd"/>
      <w:r w:rsidRPr="00AE350C">
        <w:rPr>
          <w:rFonts w:ascii="Arial" w:hAnsi="Arial" w:cs="Arial"/>
          <w:iCs/>
        </w:rPr>
        <w:t xml:space="preserve"> </w:t>
      </w:r>
      <w:proofErr w:type="spellStart"/>
      <w:r w:rsidRPr="00AE350C">
        <w:rPr>
          <w:rFonts w:ascii="Arial" w:hAnsi="Arial" w:cs="Arial"/>
          <w:iCs/>
        </w:rPr>
        <w:t>with</w:t>
      </w:r>
      <w:proofErr w:type="spellEnd"/>
      <w:r w:rsidRPr="00AE350C">
        <w:rPr>
          <w:rFonts w:ascii="Arial" w:hAnsi="Arial" w:cs="Arial"/>
          <w:iCs/>
        </w:rPr>
        <w:t xml:space="preserve"> micro-</w:t>
      </w:r>
      <w:proofErr w:type="spellStart"/>
      <w:r w:rsidRPr="00AE350C">
        <w:rPr>
          <w:rFonts w:ascii="Arial" w:hAnsi="Arial" w:cs="Arial"/>
          <w:iCs/>
        </w:rPr>
        <w:t>organisms</w:t>
      </w:r>
      <w:proofErr w:type="spellEnd"/>
      <w:r w:rsidR="00AE350C">
        <w:rPr>
          <w:rFonts w:ascii="Arial" w:hAnsi="Arial" w:cs="Arial"/>
        </w:rPr>
        <w:t>).</w:t>
      </w:r>
    </w:p>
    <w:p w:rsidR="00AE350C" w:rsidRDefault="00AE350C" w:rsidP="00AE350C">
      <w:pPr>
        <w:pStyle w:val="NormalWeb"/>
        <w:shd w:val="clear" w:color="auto" w:fill="FFFFFF"/>
        <w:spacing w:before="240" w:beforeAutospacing="0" w:after="0" w:afterAutospacing="0" w:line="360" w:lineRule="auto"/>
        <w:jc w:val="both"/>
        <w:rPr>
          <w:rFonts w:ascii="Arial" w:hAnsi="Arial" w:cs="Arial"/>
        </w:rPr>
      </w:pP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El descubrimiento del Dr.</w:t>
      </w:r>
      <w:r w:rsidRPr="00AE350C">
        <w:rPr>
          <w:rStyle w:val="apple-converted-space"/>
          <w:rFonts w:ascii="Arial" w:hAnsi="Arial" w:cs="Arial"/>
        </w:rPr>
        <w:t> </w:t>
      </w:r>
      <w:proofErr w:type="spellStart"/>
      <w:r w:rsidRPr="00AE350C">
        <w:rPr>
          <w:rFonts w:ascii="Arial" w:hAnsi="Arial" w:cs="Arial"/>
          <w:iCs/>
        </w:rPr>
        <w:t>Rous</w:t>
      </w:r>
      <w:proofErr w:type="spellEnd"/>
      <w:r w:rsidRPr="00AE350C">
        <w:rPr>
          <w:rStyle w:val="apple-converted-space"/>
          <w:rFonts w:ascii="Arial" w:hAnsi="Arial" w:cs="Arial"/>
        </w:rPr>
        <w:t> </w:t>
      </w:r>
      <w:r w:rsidRPr="00AE350C">
        <w:rPr>
          <w:rFonts w:ascii="Arial" w:hAnsi="Arial" w:cs="Arial"/>
        </w:rPr>
        <w:t>fue desdeñado durante los 75 años siguientes, hasta que se demostró que los cánceres humanos también podían ser causados por una infección vírica. Ya a finales de la década de 1960 se evidenció que las infecciones por</w:t>
      </w:r>
      <w:r w:rsidRPr="00AE350C">
        <w:rPr>
          <w:rStyle w:val="apple-converted-space"/>
          <w:rFonts w:ascii="Arial" w:hAnsi="Arial" w:cs="Arial"/>
        </w:rPr>
        <w:t> </w:t>
      </w:r>
      <w:hyperlink r:id="rId21" w:history="1">
        <w:r w:rsidRPr="00AE350C">
          <w:rPr>
            <w:rStyle w:val="Hipervnculo"/>
            <w:rFonts w:ascii="Arial" w:hAnsi="Arial" w:cs="Arial"/>
            <w:iCs/>
            <w:color w:val="auto"/>
            <w:u w:val="none"/>
          </w:rPr>
          <w:t>herpes simplex 2</w:t>
        </w:r>
      </w:hyperlink>
      <w:r w:rsidRPr="00AE350C">
        <w:rPr>
          <w:rStyle w:val="apple-converted-space"/>
          <w:rFonts w:ascii="Arial" w:hAnsi="Arial" w:cs="Arial"/>
        </w:rPr>
        <w:t> </w:t>
      </w:r>
      <w:r w:rsidRPr="00AE350C">
        <w:rPr>
          <w:rFonts w:ascii="Arial" w:hAnsi="Arial" w:cs="Arial"/>
        </w:rPr>
        <w:t>contribuían al desarrollo del</w:t>
      </w:r>
      <w:r w:rsidRPr="00AE350C">
        <w:rPr>
          <w:rStyle w:val="apple-converted-space"/>
          <w:rFonts w:ascii="Arial" w:hAnsi="Arial" w:cs="Arial"/>
        </w:rPr>
        <w:t> </w:t>
      </w:r>
      <w:hyperlink r:id="rId22" w:history="1">
        <w:r w:rsidRPr="00AE350C">
          <w:rPr>
            <w:rStyle w:val="Hipervnculo"/>
            <w:rFonts w:ascii="Arial" w:hAnsi="Arial" w:cs="Arial"/>
            <w:color w:val="auto"/>
            <w:u w:val="none"/>
          </w:rPr>
          <w:t>cáncer cervical</w:t>
        </w:r>
      </w:hyperlink>
      <w:r w:rsidRPr="00AE350C">
        <w:rPr>
          <w:rStyle w:val="apple-converted-space"/>
          <w:rFonts w:ascii="Arial" w:hAnsi="Arial" w:cs="Arial"/>
        </w:rPr>
        <w:t> </w:t>
      </w:r>
      <w:r w:rsidRPr="00AE350C">
        <w:rPr>
          <w:rFonts w:ascii="Arial" w:hAnsi="Arial" w:cs="Arial"/>
        </w:rPr>
        <w:t>en humanos. No obstante, estos primeros indicios no se consideraron suficientes para establecer una relación causal inequívoca.</w:t>
      </w: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La aceptación definitiva entre infección vírica y cáncer no llegó hasta que se demostró una clara vinculación entre el cáncer cervical y la infección por el virus del</w:t>
      </w:r>
      <w:r w:rsidRPr="00AE350C">
        <w:rPr>
          <w:rStyle w:val="apple-converted-space"/>
          <w:rFonts w:ascii="Arial" w:hAnsi="Arial" w:cs="Arial"/>
        </w:rPr>
        <w:t> </w:t>
      </w:r>
      <w:hyperlink r:id="rId23" w:history="1">
        <w:r w:rsidRPr="00AE350C">
          <w:rPr>
            <w:rStyle w:val="Hipervnculo"/>
            <w:rFonts w:ascii="Arial" w:hAnsi="Arial" w:cs="Arial"/>
            <w:color w:val="auto"/>
            <w:u w:val="none"/>
          </w:rPr>
          <w:t>papiloma humano</w:t>
        </w:r>
      </w:hyperlink>
      <w:r w:rsidRPr="00AE350C">
        <w:rPr>
          <w:rFonts w:ascii="Arial" w:hAnsi="Arial" w:cs="Arial"/>
        </w:rPr>
        <w:t>.</w:t>
      </w:r>
    </w:p>
    <w:p w:rsidR="004B2667" w:rsidRPr="00AE350C" w:rsidRDefault="004B2667" w:rsidP="00AE350C">
      <w:pPr>
        <w:pStyle w:val="NormalWeb"/>
        <w:shd w:val="clear" w:color="auto" w:fill="FFFFFF"/>
        <w:spacing w:before="240" w:beforeAutospacing="0" w:after="0" w:afterAutospacing="0" w:line="360" w:lineRule="auto"/>
        <w:jc w:val="both"/>
        <w:rPr>
          <w:rStyle w:val="apple-converted-space"/>
          <w:rFonts w:ascii="Arial" w:hAnsi="Arial" w:cs="Arial"/>
          <w:shd w:val="clear" w:color="auto" w:fill="FFFFFF"/>
        </w:rPr>
      </w:pPr>
      <w:r w:rsidRPr="00AE350C">
        <w:rPr>
          <w:rFonts w:ascii="Arial" w:hAnsi="Arial" w:cs="Arial"/>
        </w:rPr>
        <w:t>El virus del papiloma humano apareció referenciado por primera vez en prensa no especializada en la edición de</w:t>
      </w:r>
      <w:r w:rsidRPr="00AE350C">
        <w:rPr>
          <w:rStyle w:val="apple-converted-space"/>
          <w:rFonts w:ascii="Arial" w:hAnsi="Arial" w:cs="Arial"/>
        </w:rPr>
        <w:t> </w:t>
      </w:r>
      <w:proofErr w:type="spellStart"/>
      <w:r w:rsidRPr="00AE350C">
        <w:rPr>
          <w:rFonts w:ascii="Arial" w:hAnsi="Arial" w:cs="Arial"/>
          <w:iCs/>
        </w:rPr>
        <w:t>The</w:t>
      </w:r>
      <w:proofErr w:type="spellEnd"/>
      <w:r w:rsidRPr="00AE350C">
        <w:rPr>
          <w:rFonts w:ascii="Arial" w:hAnsi="Arial" w:cs="Arial"/>
          <w:iCs/>
        </w:rPr>
        <w:t xml:space="preserve"> New York Times</w:t>
      </w:r>
      <w:r w:rsidRPr="00AE350C">
        <w:rPr>
          <w:rStyle w:val="apple-converted-space"/>
          <w:rFonts w:ascii="Arial" w:hAnsi="Arial" w:cs="Arial"/>
        </w:rPr>
        <w:t> </w:t>
      </w:r>
      <w:r w:rsidRPr="00AE350C">
        <w:rPr>
          <w:rFonts w:ascii="Arial" w:hAnsi="Arial" w:cs="Arial"/>
        </w:rPr>
        <w:t>del 12 de febrero de</w:t>
      </w:r>
      <w:r w:rsidRPr="00AE350C">
        <w:rPr>
          <w:rStyle w:val="apple-converted-space"/>
          <w:rFonts w:ascii="Arial" w:hAnsi="Arial" w:cs="Arial"/>
        </w:rPr>
        <w:t> </w:t>
      </w:r>
      <w:r w:rsidRPr="00AE350C">
        <w:rPr>
          <w:rFonts w:ascii="Arial" w:hAnsi="Arial" w:cs="Arial"/>
          <w:bCs/>
        </w:rPr>
        <w:t>1985</w:t>
      </w:r>
      <w:r w:rsidRPr="00AE350C">
        <w:rPr>
          <w:rFonts w:ascii="Arial" w:hAnsi="Arial" w:cs="Arial"/>
        </w:rPr>
        <w:t>. En el artículo se mencionaba que varios científicos, entre ellos el Dr.</w:t>
      </w:r>
      <w:r w:rsidRPr="00AE350C">
        <w:rPr>
          <w:rStyle w:val="apple-converted-space"/>
          <w:rFonts w:ascii="Arial" w:hAnsi="Arial" w:cs="Arial"/>
        </w:rPr>
        <w:t> </w:t>
      </w:r>
      <w:hyperlink r:id="rId24" w:history="1">
        <w:proofErr w:type="spellStart"/>
        <w:r w:rsidRPr="00AE350C">
          <w:rPr>
            <w:rStyle w:val="Hipervnculo"/>
            <w:rFonts w:ascii="Arial" w:hAnsi="Arial" w:cs="Arial"/>
            <w:iCs/>
            <w:color w:val="auto"/>
            <w:u w:val="none"/>
          </w:rPr>
          <w:t>Harald</w:t>
        </w:r>
        <w:proofErr w:type="spellEnd"/>
        <w:r w:rsidRPr="00AE350C">
          <w:rPr>
            <w:rStyle w:val="Hipervnculo"/>
            <w:rFonts w:ascii="Arial" w:hAnsi="Arial" w:cs="Arial"/>
            <w:iCs/>
            <w:color w:val="auto"/>
            <w:u w:val="none"/>
          </w:rPr>
          <w:t xml:space="preserve"> </w:t>
        </w:r>
        <w:proofErr w:type="spellStart"/>
        <w:r w:rsidRPr="00AE350C">
          <w:rPr>
            <w:rStyle w:val="Hipervnculo"/>
            <w:rFonts w:ascii="Arial" w:hAnsi="Arial" w:cs="Arial"/>
            <w:iCs/>
            <w:color w:val="auto"/>
            <w:u w:val="none"/>
          </w:rPr>
          <w:t>zur</w:t>
        </w:r>
        <w:proofErr w:type="spellEnd"/>
        <w:r w:rsidRPr="00AE350C">
          <w:rPr>
            <w:rStyle w:val="Hipervnculo"/>
            <w:rFonts w:ascii="Arial" w:hAnsi="Arial" w:cs="Arial"/>
            <w:iCs/>
            <w:color w:val="auto"/>
            <w:u w:val="none"/>
          </w:rPr>
          <w:t xml:space="preserve"> </w:t>
        </w:r>
        <w:proofErr w:type="spellStart"/>
        <w:r w:rsidRPr="00AE350C">
          <w:rPr>
            <w:rStyle w:val="Hipervnculo"/>
            <w:rFonts w:ascii="Arial" w:hAnsi="Arial" w:cs="Arial"/>
            <w:iCs/>
            <w:color w:val="auto"/>
            <w:u w:val="none"/>
          </w:rPr>
          <w:t>Hausen</w:t>
        </w:r>
        <w:proofErr w:type="spellEnd"/>
      </w:hyperlink>
      <w:r w:rsidRPr="00AE350C">
        <w:rPr>
          <w:rFonts w:ascii="Arial" w:hAnsi="Arial" w:cs="Arial"/>
        </w:rPr>
        <w:t>, de la universidad de</w:t>
      </w:r>
      <w:r w:rsidRPr="00AE350C">
        <w:rPr>
          <w:rStyle w:val="apple-converted-space"/>
          <w:rFonts w:ascii="Arial" w:hAnsi="Arial" w:cs="Arial"/>
        </w:rPr>
        <w:t> </w:t>
      </w:r>
      <w:r w:rsidRPr="00AE350C">
        <w:rPr>
          <w:rFonts w:ascii="Arial" w:hAnsi="Arial" w:cs="Arial"/>
          <w:iCs/>
        </w:rPr>
        <w:t>Heidelberg</w:t>
      </w:r>
      <w:r w:rsidRPr="00AE350C">
        <w:rPr>
          <w:rStyle w:val="apple-converted-space"/>
          <w:rFonts w:ascii="Arial" w:hAnsi="Arial" w:cs="Arial"/>
        </w:rPr>
        <w:t> </w:t>
      </w:r>
      <w:r w:rsidRPr="00AE350C">
        <w:rPr>
          <w:rFonts w:ascii="Arial" w:hAnsi="Arial" w:cs="Arial"/>
        </w:rPr>
        <w:t>(entonces, República Federal de Alemania) habían establecido una indubitada relación entre virus del papiloma y cánceres genitales, sobre todo cánceres de cérvix y vulva. Por este trabajo, el Dr.</w:t>
      </w:r>
      <w:r w:rsidRPr="00AE350C">
        <w:rPr>
          <w:rStyle w:val="apple-converted-space"/>
          <w:rFonts w:ascii="Arial" w:hAnsi="Arial" w:cs="Arial"/>
        </w:rPr>
        <w:t> </w:t>
      </w:r>
      <w:proofErr w:type="spellStart"/>
      <w:r w:rsidR="00D10EA3">
        <w:fldChar w:fldCharType="begin"/>
      </w:r>
      <w:r w:rsidR="00D10EA3">
        <w:instrText xml:space="preserve"> HYPERLINK "http://www.nobelprize.org/nobel_prizes/medicine/laureates/2008/hausen.html" </w:instrText>
      </w:r>
      <w:r w:rsidR="00D10EA3">
        <w:fldChar w:fldCharType="separate"/>
      </w:r>
      <w:r w:rsidRPr="00AE350C">
        <w:rPr>
          <w:rStyle w:val="Hipervnculo"/>
          <w:rFonts w:ascii="Arial" w:hAnsi="Arial" w:cs="Arial"/>
          <w:iCs/>
          <w:color w:val="auto"/>
          <w:u w:val="none"/>
        </w:rPr>
        <w:t>Harald</w:t>
      </w:r>
      <w:proofErr w:type="spellEnd"/>
      <w:r w:rsidRPr="00AE350C">
        <w:rPr>
          <w:rStyle w:val="Hipervnculo"/>
          <w:rFonts w:ascii="Arial" w:hAnsi="Arial" w:cs="Arial"/>
          <w:iCs/>
          <w:color w:val="auto"/>
          <w:u w:val="none"/>
        </w:rPr>
        <w:t xml:space="preserve"> </w:t>
      </w:r>
      <w:proofErr w:type="spellStart"/>
      <w:r w:rsidRPr="00AE350C">
        <w:rPr>
          <w:rStyle w:val="Hipervnculo"/>
          <w:rFonts w:ascii="Arial" w:hAnsi="Arial" w:cs="Arial"/>
          <w:iCs/>
          <w:color w:val="auto"/>
          <w:u w:val="none"/>
        </w:rPr>
        <w:t>zur</w:t>
      </w:r>
      <w:proofErr w:type="spellEnd"/>
      <w:r w:rsidRPr="00AE350C">
        <w:rPr>
          <w:rStyle w:val="Hipervnculo"/>
          <w:rFonts w:ascii="Arial" w:hAnsi="Arial" w:cs="Arial"/>
          <w:iCs/>
          <w:color w:val="auto"/>
          <w:u w:val="none"/>
        </w:rPr>
        <w:t xml:space="preserve"> </w:t>
      </w:r>
      <w:proofErr w:type="spellStart"/>
      <w:r w:rsidRPr="00AE350C">
        <w:rPr>
          <w:rStyle w:val="Hipervnculo"/>
          <w:rFonts w:ascii="Arial" w:hAnsi="Arial" w:cs="Arial"/>
          <w:iCs/>
          <w:color w:val="auto"/>
          <w:u w:val="none"/>
        </w:rPr>
        <w:t>Hausen</w:t>
      </w:r>
      <w:proofErr w:type="spellEnd"/>
      <w:r w:rsidR="00D10EA3">
        <w:rPr>
          <w:rStyle w:val="Hipervnculo"/>
          <w:rFonts w:ascii="Arial" w:hAnsi="Arial" w:cs="Arial"/>
          <w:iCs/>
          <w:color w:val="auto"/>
          <w:u w:val="none"/>
        </w:rPr>
        <w:fldChar w:fldCharType="end"/>
      </w:r>
      <w:r w:rsidRPr="00AE350C">
        <w:rPr>
          <w:rStyle w:val="apple-converted-space"/>
          <w:rFonts w:ascii="Arial" w:hAnsi="Arial" w:cs="Arial"/>
        </w:rPr>
        <w:t> </w:t>
      </w:r>
      <w:r w:rsidRPr="00AE350C">
        <w:rPr>
          <w:rFonts w:ascii="Arial" w:hAnsi="Arial" w:cs="Arial"/>
        </w:rPr>
        <w:t>sería posteriormente galardonado con el</w:t>
      </w:r>
      <w:r w:rsidRPr="00AE350C">
        <w:rPr>
          <w:rStyle w:val="apple-converted-space"/>
          <w:rFonts w:ascii="Arial" w:hAnsi="Arial" w:cs="Arial"/>
        </w:rPr>
        <w:t> </w:t>
      </w:r>
      <w:hyperlink r:id="rId25" w:history="1">
        <w:r w:rsidRPr="00AE350C">
          <w:rPr>
            <w:rStyle w:val="Hipervnculo"/>
            <w:rFonts w:ascii="Arial" w:hAnsi="Arial" w:cs="Arial"/>
            <w:color w:val="auto"/>
            <w:u w:val="none"/>
          </w:rPr>
          <w:t>Premio Nobel de Fisiología y Medicina</w:t>
        </w:r>
      </w:hyperlink>
      <w:r w:rsidRPr="00AE350C">
        <w:rPr>
          <w:rStyle w:val="apple-converted-space"/>
          <w:rFonts w:ascii="Arial" w:hAnsi="Arial" w:cs="Arial"/>
        </w:rPr>
        <w:t> </w:t>
      </w:r>
      <w:r w:rsidRPr="00AE350C">
        <w:rPr>
          <w:rFonts w:ascii="Arial" w:hAnsi="Arial" w:cs="Arial"/>
        </w:rPr>
        <w:t>en 2008</w:t>
      </w:r>
      <w:r w:rsidRPr="00AE350C">
        <w:rPr>
          <w:rStyle w:val="apple-converted-space"/>
          <w:rFonts w:ascii="Arial" w:hAnsi="Arial" w:cs="Arial"/>
        </w:rPr>
        <w:t> </w:t>
      </w:r>
      <w:r w:rsidRPr="00AE350C">
        <w:rPr>
          <w:rFonts w:ascii="Arial" w:hAnsi="Arial" w:cs="Arial"/>
          <w:iCs/>
        </w:rPr>
        <w:t>ex aequo</w:t>
      </w:r>
      <w:r w:rsidRPr="00AE350C">
        <w:rPr>
          <w:rStyle w:val="apple-converted-space"/>
          <w:rFonts w:ascii="Arial" w:hAnsi="Arial" w:cs="Arial"/>
        </w:rPr>
        <w:t> </w:t>
      </w:r>
      <w:r w:rsidRPr="00AE350C">
        <w:rPr>
          <w:rFonts w:ascii="Arial" w:hAnsi="Arial" w:cs="Arial"/>
        </w:rPr>
        <w:t>con</w:t>
      </w:r>
      <w:r w:rsidRPr="00AE350C">
        <w:rPr>
          <w:rStyle w:val="apple-converted-space"/>
          <w:rFonts w:ascii="Arial" w:hAnsi="Arial" w:cs="Arial"/>
        </w:rPr>
        <w:t> </w:t>
      </w:r>
      <w:hyperlink r:id="rId26" w:history="1">
        <w:r w:rsidRPr="00AE350C">
          <w:rPr>
            <w:rStyle w:val="Hipervnculo"/>
            <w:rFonts w:ascii="Arial" w:hAnsi="Arial" w:cs="Arial"/>
            <w:iCs/>
            <w:color w:val="auto"/>
            <w:u w:val="none"/>
          </w:rPr>
          <w:t>Françoise Barré-</w:t>
        </w:r>
        <w:proofErr w:type="spellStart"/>
        <w:r w:rsidRPr="00AE350C">
          <w:rPr>
            <w:rStyle w:val="Hipervnculo"/>
            <w:rFonts w:ascii="Arial" w:hAnsi="Arial" w:cs="Arial"/>
            <w:iCs/>
            <w:color w:val="auto"/>
            <w:u w:val="none"/>
          </w:rPr>
          <w:t>Sinoussi</w:t>
        </w:r>
        <w:proofErr w:type="spellEnd"/>
      </w:hyperlink>
      <w:r w:rsidRPr="00AE350C">
        <w:rPr>
          <w:rStyle w:val="apple-converted-space"/>
          <w:rFonts w:ascii="Arial" w:hAnsi="Arial" w:cs="Arial"/>
        </w:rPr>
        <w:t> </w:t>
      </w:r>
      <w:r w:rsidRPr="00AE350C">
        <w:rPr>
          <w:rFonts w:ascii="Arial" w:hAnsi="Arial" w:cs="Arial"/>
        </w:rPr>
        <w:t>y</w:t>
      </w:r>
      <w:r w:rsidRPr="00AE350C">
        <w:rPr>
          <w:rStyle w:val="apple-converted-space"/>
          <w:rFonts w:ascii="Arial" w:hAnsi="Arial" w:cs="Arial"/>
        </w:rPr>
        <w:t> </w:t>
      </w:r>
      <w:proofErr w:type="spellStart"/>
      <w:r w:rsidR="007C627D">
        <w:fldChar w:fldCharType="begin"/>
      </w:r>
      <w:r w:rsidR="007C627D">
        <w:instrText xml:space="preserve"> HYPERLINK "http://www.nobelprize.org/nobel_prizes/medicine/laureates/2008/montagnier.html" </w:instrText>
      </w:r>
      <w:r w:rsidR="007C627D">
        <w:fldChar w:fldCharType="separate"/>
      </w:r>
      <w:r w:rsidRPr="00AE350C">
        <w:rPr>
          <w:rStyle w:val="Hipervnculo"/>
          <w:rFonts w:ascii="Arial" w:hAnsi="Arial" w:cs="Arial"/>
          <w:iCs/>
          <w:color w:val="auto"/>
          <w:u w:val="none"/>
        </w:rPr>
        <w:t>Luc</w:t>
      </w:r>
      <w:proofErr w:type="spellEnd"/>
      <w:r w:rsidRPr="00AE350C">
        <w:rPr>
          <w:rStyle w:val="Hipervnculo"/>
          <w:rFonts w:ascii="Arial" w:hAnsi="Arial" w:cs="Arial"/>
          <w:iCs/>
          <w:color w:val="auto"/>
          <w:u w:val="none"/>
        </w:rPr>
        <w:t xml:space="preserve"> </w:t>
      </w:r>
      <w:proofErr w:type="spellStart"/>
      <w:r w:rsidRPr="00AE350C">
        <w:rPr>
          <w:rStyle w:val="Hipervnculo"/>
          <w:rFonts w:ascii="Arial" w:hAnsi="Arial" w:cs="Arial"/>
          <w:iCs/>
          <w:color w:val="auto"/>
          <w:u w:val="none"/>
        </w:rPr>
        <w:t>Montaigner</w:t>
      </w:r>
      <w:proofErr w:type="spellEnd"/>
      <w:r w:rsidR="007C627D">
        <w:rPr>
          <w:rStyle w:val="Hipervnculo"/>
          <w:rFonts w:ascii="Arial" w:hAnsi="Arial" w:cs="Arial"/>
          <w:iCs/>
          <w:color w:val="auto"/>
          <w:u w:val="none"/>
        </w:rPr>
        <w:fldChar w:fldCharType="end"/>
      </w:r>
      <w:r w:rsidRPr="00AE350C">
        <w:rPr>
          <w:rFonts w:ascii="Arial" w:hAnsi="Arial" w:cs="Arial"/>
        </w:rPr>
        <w:t xml:space="preserve">, los dos últimos por su descubrimiento del virus de inmunodeficiencia humana . En el artículo (recordemos, de 1985) ya se hacía mención de la potencial utilidad que tendría una vacuna. Esta no llegaría hasta 20 años más tarde. (DOR. </w:t>
      </w:r>
      <w:proofErr w:type="spellStart"/>
      <w:r w:rsidRPr="00AE350C">
        <w:rPr>
          <w:rFonts w:ascii="Arial" w:hAnsi="Arial" w:cs="Arial"/>
        </w:rPr>
        <w:t>jome</w:t>
      </w:r>
      <w:proofErr w:type="spellEnd"/>
      <w:r w:rsidRPr="00AE350C">
        <w:rPr>
          <w:rFonts w:ascii="Arial" w:hAnsi="Arial" w:cs="Arial"/>
        </w:rPr>
        <w:t xml:space="preserve"> Manuel López </w:t>
      </w:r>
      <w:proofErr w:type="spellStart"/>
      <w:r w:rsidRPr="00AE350C">
        <w:rPr>
          <w:rFonts w:ascii="Arial" w:hAnsi="Arial" w:cs="Arial"/>
        </w:rPr>
        <w:t>tricas</w:t>
      </w:r>
      <w:proofErr w:type="spellEnd"/>
      <w:r w:rsidRPr="00AE350C">
        <w:rPr>
          <w:rFonts w:ascii="Arial" w:hAnsi="Arial" w:cs="Arial"/>
        </w:rPr>
        <w:t>, septiembre 2011)</w:t>
      </w:r>
    </w:p>
    <w:p w:rsidR="004B2667" w:rsidRPr="00AE350C" w:rsidRDefault="004B2667" w:rsidP="00AE350C">
      <w:pPr>
        <w:pStyle w:val="NormalWeb"/>
        <w:shd w:val="clear" w:color="auto" w:fill="FFFFFF"/>
        <w:spacing w:before="240" w:beforeAutospacing="0" w:after="0" w:afterAutospacing="0" w:line="360" w:lineRule="auto"/>
        <w:jc w:val="both"/>
        <w:rPr>
          <w:rStyle w:val="apple-converted-space"/>
          <w:rFonts w:ascii="Arial" w:hAnsi="Arial" w:cs="Arial"/>
          <w:shd w:val="clear" w:color="auto" w:fill="FFFFFF"/>
        </w:rPr>
      </w:pPr>
    </w:p>
    <w:p w:rsidR="004B2667" w:rsidRPr="00AE350C" w:rsidRDefault="004B2667" w:rsidP="00AE350C">
      <w:pPr>
        <w:pStyle w:val="NormalWeb"/>
        <w:shd w:val="clear" w:color="auto" w:fill="FFFFFF"/>
        <w:spacing w:before="240" w:beforeAutospacing="0" w:after="0" w:afterAutospacing="0" w:line="360" w:lineRule="auto"/>
        <w:jc w:val="both"/>
        <w:rPr>
          <w:rStyle w:val="apple-converted-space"/>
          <w:rFonts w:ascii="Arial" w:hAnsi="Arial" w:cs="Arial"/>
          <w:shd w:val="clear" w:color="auto" w:fill="FFFFFF"/>
        </w:rPr>
      </w:pPr>
    </w:p>
    <w:p w:rsidR="004B2667" w:rsidRPr="00AE350C" w:rsidRDefault="00754710" w:rsidP="00AE350C">
      <w:pPr>
        <w:pStyle w:val="NormalWeb"/>
        <w:shd w:val="clear" w:color="auto" w:fill="FFFFFF"/>
        <w:spacing w:before="240" w:beforeAutospacing="0" w:after="0" w:afterAutospacing="0" w:line="360" w:lineRule="auto"/>
        <w:jc w:val="both"/>
        <w:rPr>
          <w:rFonts w:ascii="Arial" w:hAnsi="Arial" w:cs="Arial"/>
          <w:shd w:val="clear" w:color="auto" w:fill="FFFFFF"/>
        </w:rPr>
      </w:pPr>
      <w:r>
        <w:rPr>
          <w:rFonts w:ascii="Arial" w:hAnsi="Arial" w:cs="Arial"/>
          <w:sz w:val="28"/>
          <w:szCs w:val="28"/>
          <w:shd w:val="clear" w:color="auto" w:fill="FFFFFF"/>
        </w:rPr>
        <w:lastRenderedPageBreak/>
        <w:t xml:space="preserve">2.5 </w:t>
      </w:r>
      <w:r w:rsidR="004B2667" w:rsidRPr="00AE350C">
        <w:rPr>
          <w:rFonts w:ascii="Arial" w:hAnsi="Arial" w:cs="Arial"/>
          <w:sz w:val="28"/>
          <w:szCs w:val="28"/>
          <w:shd w:val="clear" w:color="auto" w:fill="FFFFFF"/>
        </w:rPr>
        <w:t>Quien utilizo la primera prueba de Papanicolaou.</w:t>
      </w:r>
    </w:p>
    <w:p w:rsidR="004B2667" w:rsidRPr="00AE350C" w:rsidRDefault="004B2667" w:rsidP="00AE350C">
      <w:pPr>
        <w:pStyle w:val="NormalWeb"/>
        <w:spacing w:before="240" w:beforeAutospacing="0" w:after="0" w:afterAutospacing="0" w:line="360" w:lineRule="auto"/>
        <w:jc w:val="both"/>
        <w:rPr>
          <w:rFonts w:ascii="Arial" w:hAnsi="Arial" w:cs="Arial"/>
          <w:bCs/>
        </w:rPr>
      </w:pPr>
      <w:r w:rsidRPr="00AE350C">
        <w:rPr>
          <w:rFonts w:ascii="Arial" w:hAnsi="Arial" w:cs="Arial"/>
          <w:bCs/>
        </w:rPr>
        <w:t>George Nicholas Papanicolaou (1883-1962)</w:t>
      </w:r>
    </w:p>
    <w:p w:rsidR="004B2667" w:rsidRPr="00AE350C" w:rsidRDefault="004B2667" w:rsidP="00AE350C">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Papanicolaou nació el 13 de mayo de 1883 en </w:t>
      </w:r>
      <w:proofErr w:type="spellStart"/>
      <w:r w:rsidRPr="00AE350C">
        <w:rPr>
          <w:rFonts w:ascii="Arial" w:eastAsia="Times New Roman" w:hAnsi="Arial" w:cs="Arial"/>
          <w:sz w:val="24"/>
          <w:szCs w:val="24"/>
          <w:lang w:eastAsia="es-MX"/>
        </w:rPr>
        <w:t>Kymi</w:t>
      </w:r>
      <w:proofErr w:type="spellEnd"/>
      <w:r w:rsidRPr="00AE350C">
        <w:rPr>
          <w:rFonts w:ascii="Arial" w:eastAsia="Times New Roman" w:hAnsi="Arial" w:cs="Arial"/>
          <w:sz w:val="24"/>
          <w:szCs w:val="24"/>
          <w:lang w:eastAsia="es-MX"/>
        </w:rPr>
        <w:t xml:space="preserve">, ciudad costera de la isla griega </w:t>
      </w:r>
      <w:proofErr w:type="spellStart"/>
      <w:r w:rsidRPr="00AE350C">
        <w:rPr>
          <w:rFonts w:ascii="Arial" w:eastAsia="Times New Roman" w:hAnsi="Arial" w:cs="Arial"/>
          <w:sz w:val="24"/>
          <w:szCs w:val="24"/>
          <w:lang w:eastAsia="es-MX"/>
        </w:rPr>
        <w:t>Euboea</w:t>
      </w:r>
      <w:proofErr w:type="spellEnd"/>
      <w:r w:rsidRPr="00AE350C">
        <w:rPr>
          <w:rFonts w:ascii="Arial" w:eastAsia="Times New Roman" w:hAnsi="Arial" w:cs="Arial"/>
          <w:sz w:val="24"/>
          <w:szCs w:val="24"/>
          <w:lang w:eastAsia="es-MX"/>
        </w:rPr>
        <w:t xml:space="preserve">. Su padre, Nicolás Papanicolaou, era médico. Su madre se llamaba María </w:t>
      </w:r>
      <w:proofErr w:type="spellStart"/>
      <w:r w:rsidRPr="00AE350C">
        <w:rPr>
          <w:rFonts w:ascii="Arial" w:eastAsia="Times New Roman" w:hAnsi="Arial" w:cs="Arial"/>
          <w:sz w:val="24"/>
          <w:szCs w:val="24"/>
          <w:lang w:eastAsia="es-MX"/>
        </w:rPr>
        <w:t>Georgiou</w:t>
      </w:r>
      <w:proofErr w:type="spellEnd"/>
      <w:r w:rsidRPr="00AE350C">
        <w:rPr>
          <w:rFonts w:ascii="Arial" w:eastAsia="Times New Roman" w:hAnsi="Arial" w:cs="Arial"/>
          <w:sz w:val="24"/>
          <w:szCs w:val="24"/>
          <w:lang w:eastAsia="es-MX"/>
        </w:rPr>
        <w:t xml:space="preserve"> </w:t>
      </w:r>
      <w:proofErr w:type="spellStart"/>
      <w:r w:rsidRPr="00AE350C">
        <w:rPr>
          <w:rFonts w:ascii="Arial" w:eastAsia="Times New Roman" w:hAnsi="Arial" w:cs="Arial"/>
          <w:sz w:val="24"/>
          <w:szCs w:val="24"/>
          <w:lang w:eastAsia="es-MX"/>
        </w:rPr>
        <w:t>Kritsouta</w:t>
      </w:r>
      <w:proofErr w:type="spellEnd"/>
      <w:r w:rsidRPr="00AE350C">
        <w:rPr>
          <w:rFonts w:ascii="Arial" w:eastAsia="Times New Roman" w:hAnsi="Arial" w:cs="Arial"/>
          <w:sz w:val="24"/>
          <w:szCs w:val="24"/>
          <w:lang w:eastAsia="es-MX"/>
        </w:rPr>
        <w:t xml:space="preserve">. Tenía tres hermanos: </w:t>
      </w:r>
      <w:proofErr w:type="spellStart"/>
      <w:r w:rsidRPr="00AE350C">
        <w:rPr>
          <w:rFonts w:ascii="Arial" w:eastAsia="Times New Roman" w:hAnsi="Arial" w:cs="Arial"/>
          <w:sz w:val="24"/>
          <w:szCs w:val="24"/>
          <w:lang w:eastAsia="es-MX"/>
        </w:rPr>
        <w:t>Athanase</w:t>
      </w:r>
      <w:proofErr w:type="spellEnd"/>
      <w:r w:rsidRPr="00AE350C">
        <w:rPr>
          <w:rFonts w:ascii="Arial" w:eastAsia="Times New Roman" w:hAnsi="Arial" w:cs="Arial"/>
          <w:sz w:val="24"/>
          <w:szCs w:val="24"/>
          <w:lang w:eastAsia="es-MX"/>
        </w:rPr>
        <w:t xml:space="preserve">, Marie y Helen. Cuando contaba con cuatro años su familia se trasladó a Atenas. En 1898 comenzó los estudios de medicina en la Universidad de Atenas, que finalizó a la edad de 21 años. En octubre de 1904 se enroló en el ejército para hacer el servicio militar y fue admitido en la academia de reserva para oficiales siendo promovido a ayudante de cirujano. </w:t>
      </w:r>
    </w:p>
    <w:p w:rsidR="004B2667" w:rsidRPr="00AE350C" w:rsidRDefault="004B2667" w:rsidP="00AE350C">
      <w:pPr>
        <w:spacing w:before="240" w:after="0" w:line="360" w:lineRule="auto"/>
        <w:jc w:val="both"/>
        <w:rPr>
          <w:rFonts w:ascii="Arial" w:eastAsia="Times New Roman" w:hAnsi="Arial" w:cs="Arial"/>
          <w:sz w:val="24"/>
          <w:szCs w:val="24"/>
          <w:lang w:eastAsia="es-MX"/>
        </w:rPr>
      </w:pPr>
    </w:p>
    <w:p w:rsidR="004B2667" w:rsidRDefault="004B2667" w:rsidP="00AE350C">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Ni la carrera militar ni el ejercicio de la medicina le atraían demasiado. Marchó a Alemania para estudiar un posgrado de biología; estuvo en Jena con Ernst Haeckel (1834-1919), en </w:t>
      </w:r>
      <w:proofErr w:type="spellStart"/>
      <w:r w:rsidRPr="00AE350C">
        <w:rPr>
          <w:rFonts w:ascii="Arial" w:eastAsia="Times New Roman" w:hAnsi="Arial" w:cs="Arial"/>
          <w:sz w:val="24"/>
          <w:szCs w:val="24"/>
          <w:lang w:eastAsia="es-MX"/>
        </w:rPr>
        <w:t>Freiburg</w:t>
      </w:r>
      <w:proofErr w:type="spellEnd"/>
      <w:r w:rsidRPr="00AE350C">
        <w:rPr>
          <w:rFonts w:ascii="Arial" w:eastAsia="Times New Roman" w:hAnsi="Arial" w:cs="Arial"/>
          <w:sz w:val="24"/>
          <w:szCs w:val="24"/>
          <w:lang w:eastAsia="es-MX"/>
        </w:rPr>
        <w:t xml:space="preserve"> con </w:t>
      </w:r>
      <w:proofErr w:type="spellStart"/>
      <w:r w:rsidRPr="00AE350C">
        <w:rPr>
          <w:rFonts w:ascii="Arial" w:eastAsia="Times New Roman" w:hAnsi="Arial" w:cs="Arial"/>
          <w:sz w:val="24"/>
          <w:szCs w:val="24"/>
          <w:lang w:eastAsia="es-MX"/>
        </w:rPr>
        <w:t>August</w:t>
      </w:r>
      <w:proofErr w:type="spellEnd"/>
      <w:r w:rsidRPr="00AE350C">
        <w:rPr>
          <w:rFonts w:ascii="Arial" w:eastAsia="Times New Roman" w:hAnsi="Arial" w:cs="Arial"/>
          <w:sz w:val="24"/>
          <w:szCs w:val="24"/>
          <w:lang w:eastAsia="es-MX"/>
        </w:rPr>
        <w:t xml:space="preserve"> </w:t>
      </w:r>
      <w:proofErr w:type="spellStart"/>
      <w:r w:rsidRPr="00AE350C">
        <w:rPr>
          <w:rFonts w:ascii="Arial" w:eastAsia="Times New Roman" w:hAnsi="Arial" w:cs="Arial"/>
          <w:sz w:val="24"/>
          <w:szCs w:val="24"/>
          <w:lang w:eastAsia="es-MX"/>
        </w:rPr>
        <w:t>Weismann</w:t>
      </w:r>
      <w:proofErr w:type="spellEnd"/>
      <w:r w:rsidRPr="00AE350C">
        <w:rPr>
          <w:rFonts w:ascii="Arial" w:eastAsia="Times New Roman" w:hAnsi="Arial" w:cs="Arial"/>
          <w:sz w:val="24"/>
          <w:szCs w:val="24"/>
          <w:lang w:eastAsia="es-MX"/>
        </w:rPr>
        <w:t xml:space="preserve"> (1834-1914) y en Múnich con Richard </w:t>
      </w:r>
      <w:proofErr w:type="spellStart"/>
      <w:r w:rsidRPr="00AE350C">
        <w:rPr>
          <w:rFonts w:ascii="Arial" w:eastAsia="Times New Roman" w:hAnsi="Arial" w:cs="Arial"/>
          <w:sz w:val="24"/>
          <w:szCs w:val="24"/>
          <w:lang w:eastAsia="es-MX"/>
        </w:rPr>
        <w:t>Goldshmidt</w:t>
      </w:r>
      <w:proofErr w:type="spellEnd"/>
      <w:r w:rsidRPr="00AE350C">
        <w:rPr>
          <w:rFonts w:ascii="Arial" w:eastAsia="Times New Roman" w:hAnsi="Arial" w:cs="Arial"/>
          <w:sz w:val="24"/>
          <w:szCs w:val="24"/>
          <w:lang w:eastAsia="es-MX"/>
        </w:rPr>
        <w:t xml:space="preserve"> (1878-1958) en el Instituto de zoología que dirigía entonces Richard von </w:t>
      </w:r>
      <w:proofErr w:type="spellStart"/>
      <w:r w:rsidRPr="00AE350C">
        <w:rPr>
          <w:rFonts w:ascii="Arial" w:eastAsia="Times New Roman" w:hAnsi="Arial" w:cs="Arial"/>
          <w:sz w:val="24"/>
          <w:szCs w:val="24"/>
          <w:lang w:eastAsia="es-MX"/>
        </w:rPr>
        <w:t>Hertwig</w:t>
      </w:r>
      <w:proofErr w:type="spellEnd"/>
      <w:r w:rsidRPr="00AE350C">
        <w:rPr>
          <w:rFonts w:ascii="Arial" w:eastAsia="Times New Roman" w:hAnsi="Arial" w:cs="Arial"/>
          <w:sz w:val="24"/>
          <w:szCs w:val="24"/>
          <w:lang w:eastAsia="es-MX"/>
        </w:rPr>
        <w:t xml:space="preserve"> (1850-1937). En esta última ciudad obtuvo el doctorado con sus trabajos de investigación en zoología </w:t>
      </w:r>
      <w:r w:rsidR="00E9420C">
        <w:rPr>
          <w:rFonts w:ascii="Arial" w:eastAsia="Times New Roman" w:hAnsi="Arial" w:cs="Arial"/>
          <w:sz w:val="24"/>
          <w:szCs w:val="24"/>
          <w:lang w:eastAsia="es-MX"/>
        </w:rPr>
        <w:t>sobre la diferenciación sexual.</w:t>
      </w:r>
    </w:p>
    <w:p w:rsidR="00E9420C" w:rsidRPr="00AE350C" w:rsidRDefault="00E9420C" w:rsidP="00AE350C">
      <w:pPr>
        <w:spacing w:before="240" w:after="0" w:line="360" w:lineRule="auto"/>
        <w:jc w:val="both"/>
        <w:rPr>
          <w:rFonts w:ascii="Arial" w:eastAsia="Times New Roman" w:hAnsi="Arial" w:cs="Arial"/>
          <w:sz w:val="24"/>
          <w:szCs w:val="24"/>
          <w:lang w:eastAsia="es-MX"/>
        </w:rPr>
      </w:pPr>
    </w:p>
    <w:p w:rsidR="00AE350C" w:rsidRDefault="004B2667" w:rsidP="00AE350C">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El 25 de septiembre de 1910 contrajo matrimonio con la hija de un oficial, María </w:t>
      </w:r>
      <w:proofErr w:type="spellStart"/>
      <w:r w:rsidRPr="00AE350C">
        <w:rPr>
          <w:rFonts w:ascii="Arial" w:eastAsia="Times New Roman" w:hAnsi="Arial" w:cs="Arial"/>
          <w:sz w:val="24"/>
          <w:szCs w:val="24"/>
          <w:lang w:eastAsia="es-MX"/>
        </w:rPr>
        <w:t>Mavroyeni</w:t>
      </w:r>
      <w:proofErr w:type="spellEnd"/>
      <w:r w:rsidRPr="00AE350C">
        <w:rPr>
          <w:rFonts w:ascii="Arial" w:eastAsia="Times New Roman" w:hAnsi="Arial" w:cs="Arial"/>
          <w:sz w:val="24"/>
          <w:szCs w:val="24"/>
          <w:lang w:eastAsia="es-MX"/>
        </w:rPr>
        <w:t xml:space="preserve">, en contra de la opinión de su padre. Gracias a la influencia del coronel </w:t>
      </w:r>
      <w:proofErr w:type="spellStart"/>
      <w:r w:rsidRPr="00AE350C">
        <w:rPr>
          <w:rFonts w:ascii="Arial" w:eastAsia="Times New Roman" w:hAnsi="Arial" w:cs="Arial"/>
          <w:sz w:val="24"/>
          <w:szCs w:val="24"/>
          <w:lang w:eastAsia="es-MX"/>
        </w:rPr>
        <w:t>Mavroyeni</w:t>
      </w:r>
      <w:proofErr w:type="spellEnd"/>
      <w:r w:rsidRPr="00AE350C">
        <w:rPr>
          <w:rFonts w:ascii="Arial" w:eastAsia="Times New Roman" w:hAnsi="Arial" w:cs="Arial"/>
          <w:sz w:val="24"/>
          <w:szCs w:val="24"/>
          <w:lang w:eastAsia="es-MX"/>
        </w:rPr>
        <w:t xml:space="preserve"> consiguió un puesto en el centro de investigación de Mónaco. Participó como fisiólogo en una expedición oceanográfica en el </w:t>
      </w:r>
      <w:proofErr w:type="spellStart"/>
      <w:r w:rsidRPr="00AE350C">
        <w:rPr>
          <w:rFonts w:ascii="Arial" w:eastAsia="Times New Roman" w:hAnsi="Arial" w:cs="Arial"/>
          <w:sz w:val="24"/>
          <w:szCs w:val="24"/>
          <w:lang w:eastAsia="es-MX"/>
        </w:rPr>
        <w:t>Hierondelle</w:t>
      </w:r>
      <w:proofErr w:type="spellEnd"/>
      <w:r w:rsidRPr="00AE350C">
        <w:rPr>
          <w:rFonts w:ascii="Arial" w:eastAsia="Times New Roman" w:hAnsi="Arial" w:cs="Arial"/>
          <w:sz w:val="24"/>
          <w:szCs w:val="24"/>
          <w:lang w:eastAsia="es-MX"/>
        </w:rPr>
        <w:t xml:space="preserve"> 2, del príncipe Alberto I. Sus tareas se vieron interrumpidas por el fallecimiento de su madre y por la guerra de los Balcanes. En 1912 prestó servicio como médico de la Armada griega y fue promovido a teniente médico. Durante este tiempo pudo conocer a muchos griegos que habían emigrado a América.</w:t>
      </w:r>
    </w:p>
    <w:p w:rsidR="004B2667" w:rsidRDefault="004B2667" w:rsidP="00AE350C">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lastRenderedPageBreak/>
        <w:t xml:space="preserve">Marchó a Estados Unidos. Llegó a Nueva York con su mujer el 19 de octubre de 1913 con unos pocos dólares en el bolsillo. Al principio tuvieron que ganarse la vida trabajando en los almacenes </w:t>
      </w:r>
      <w:proofErr w:type="spellStart"/>
      <w:r w:rsidRPr="00AE350C">
        <w:rPr>
          <w:rFonts w:ascii="Arial" w:eastAsia="Times New Roman" w:hAnsi="Arial" w:cs="Arial"/>
          <w:sz w:val="24"/>
          <w:szCs w:val="24"/>
          <w:lang w:eastAsia="es-MX"/>
        </w:rPr>
        <w:t>Gimbel</w:t>
      </w:r>
      <w:proofErr w:type="spellEnd"/>
      <w:r w:rsidRPr="00AE350C">
        <w:rPr>
          <w:rFonts w:ascii="Arial" w:eastAsia="Times New Roman" w:hAnsi="Arial" w:cs="Arial"/>
          <w:sz w:val="24"/>
          <w:szCs w:val="24"/>
          <w:lang w:eastAsia="es-MX"/>
        </w:rPr>
        <w:t>. Para completar los ingresos Papanicolaou tocaba el violín por los restaurantes. Más tarde pudo ingresar en el periódico Atlantis como archivero. El zoólogo de la Universidad de Columbia, Thomas H. Morgan, que más tarde recibiría el premio nobel, conocía la tesis de Papanicolaou, lo que le supuso la contratación como asistente en el laboratorio de patología del New York Hospital. En 1914 fue transferido al departamento de anatomía de la </w:t>
      </w:r>
      <w:proofErr w:type="spellStart"/>
      <w:r w:rsidRPr="00AE350C">
        <w:rPr>
          <w:rFonts w:ascii="Arial" w:eastAsia="Times New Roman" w:hAnsi="Arial" w:cs="Arial"/>
          <w:sz w:val="24"/>
          <w:szCs w:val="24"/>
          <w:lang w:eastAsia="es-MX"/>
        </w:rPr>
        <w:t>Cornell</w:t>
      </w:r>
      <w:proofErr w:type="spellEnd"/>
      <w:r w:rsidRPr="00AE350C">
        <w:rPr>
          <w:rFonts w:ascii="Arial" w:eastAsia="Times New Roman" w:hAnsi="Arial" w:cs="Arial"/>
          <w:sz w:val="24"/>
          <w:szCs w:val="24"/>
          <w:lang w:eastAsia="es-MX"/>
        </w:rPr>
        <w:t xml:space="preserve"> </w:t>
      </w:r>
      <w:proofErr w:type="spellStart"/>
      <w:r w:rsidRPr="00AE350C">
        <w:rPr>
          <w:rFonts w:ascii="Arial" w:eastAsia="Times New Roman" w:hAnsi="Arial" w:cs="Arial"/>
          <w:sz w:val="24"/>
          <w:szCs w:val="24"/>
          <w:lang w:eastAsia="es-MX"/>
        </w:rPr>
        <w:t>University</w:t>
      </w:r>
      <w:proofErr w:type="spellEnd"/>
      <w:r w:rsidRPr="00AE350C">
        <w:rPr>
          <w:rFonts w:ascii="Arial" w:eastAsia="Times New Roman" w:hAnsi="Arial" w:cs="Arial"/>
          <w:sz w:val="24"/>
          <w:szCs w:val="24"/>
          <w:lang w:eastAsia="es-MX"/>
        </w:rPr>
        <w:t xml:space="preserve">, donde pudo continuar sus estudios </w:t>
      </w:r>
      <w:r w:rsidR="00E9420C">
        <w:rPr>
          <w:rFonts w:ascii="Arial" w:eastAsia="Times New Roman" w:hAnsi="Arial" w:cs="Arial"/>
          <w:sz w:val="24"/>
          <w:szCs w:val="24"/>
          <w:lang w:eastAsia="es-MX"/>
        </w:rPr>
        <w:t>sobre la diferenciación sexual.</w:t>
      </w:r>
    </w:p>
    <w:p w:rsidR="00E9420C" w:rsidRPr="00AE350C" w:rsidRDefault="00E9420C" w:rsidP="00AE350C">
      <w:pPr>
        <w:spacing w:before="240" w:after="0" w:line="360" w:lineRule="auto"/>
        <w:jc w:val="both"/>
        <w:rPr>
          <w:rFonts w:ascii="Arial" w:eastAsia="Times New Roman" w:hAnsi="Arial" w:cs="Arial"/>
          <w:sz w:val="24"/>
          <w:szCs w:val="24"/>
          <w:lang w:eastAsia="es-MX"/>
        </w:rPr>
      </w:pPr>
    </w:p>
    <w:p w:rsidR="004B2667" w:rsidRPr="00AE350C" w:rsidRDefault="004B2667" w:rsidP="00AE350C">
      <w:pPr>
        <w:spacing w:before="240" w:after="0" w:line="360" w:lineRule="auto"/>
        <w:jc w:val="both"/>
        <w:rPr>
          <w:rFonts w:ascii="Arial" w:eastAsia="Times New Roman" w:hAnsi="Arial" w:cs="Arial"/>
          <w:sz w:val="24"/>
          <w:szCs w:val="24"/>
          <w:lang w:val="en-US" w:eastAsia="es-MX"/>
        </w:rPr>
      </w:pPr>
      <w:r w:rsidRPr="00AE350C">
        <w:rPr>
          <w:rFonts w:ascii="Arial" w:eastAsia="Times New Roman" w:hAnsi="Arial" w:cs="Arial"/>
          <w:sz w:val="24"/>
          <w:szCs w:val="24"/>
          <w:lang w:eastAsia="es-MX"/>
        </w:rPr>
        <w:t xml:space="preserve">Su mujer era su asistente. Sin embargo, comenzó trabajando en los experimentos de </w:t>
      </w:r>
      <w:proofErr w:type="spellStart"/>
      <w:r w:rsidRPr="00AE350C">
        <w:rPr>
          <w:rFonts w:ascii="Arial" w:eastAsia="Times New Roman" w:hAnsi="Arial" w:cs="Arial"/>
          <w:sz w:val="24"/>
          <w:szCs w:val="24"/>
          <w:lang w:eastAsia="es-MX"/>
        </w:rPr>
        <w:t>Stockard</w:t>
      </w:r>
      <w:proofErr w:type="spellEnd"/>
      <w:r w:rsidRPr="00AE350C">
        <w:rPr>
          <w:rFonts w:ascii="Arial" w:eastAsia="Times New Roman" w:hAnsi="Arial" w:cs="Arial"/>
          <w:sz w:val="24"/>
          <w:szCs w:val="24"/>
          <w:lang w:eastAsia="es-MX"/>
        </w:rPr>
        <w:t xml:space="preserve"> sobre los efectos del vapor de alcohol en cobayas. Papanicolaou solicitó algunos cobayas para iniciar sus propios experimentos sobre el papel de los cromosomas X y </w:t>
      </w:r>
      <w:proofErr w:type="spellStart"/>
      <w:r w:rsidRPr="00AE350C">
        <w:rPr>
          <w:rFonts w:ascii="Arial" w:eastAsia="Times New Roman" w:hAnsi="Arial" w:cs="Arial"/>
          <w:sz w:val="24"/>
          <w:szCs w:val="24"/>
          <w:lang w:eastAsia="es-MX"/>
        </w:rPr>
        <w:t>Y</w:t>
      </w:r>
      <w:proofErr w:type="spellEnd"/>
      <w:r w:rsidRPr="00AE350C">
        <w:rPr>
          <w:rFonts w:ascii="Arial" w:eastAsia="Times New Roman" w:hAnsi="Arial" w:cs="Arial"/>
          <w:sz w:val="24"/>
          <w:szCs w:val="24"/>
          <w:lang w:eastAsia="es-MX"/>
        </w:rPr>
        <w:t xml:space="preserve">. Tenía que sacrificar a muchas hembras ya que en ese momento era la única forma de determinar la ovulación. Pensó que podía recurrir al estudio de la descarga vaginal periódica y establecer una relación entre los patrones citológicos y los cambios en el ovario y útero. </w:t>
      </w:r>
      <w:r w:rsidRPr="00AE350C">
        <w:rPr>
          <w:rFonts w:ascii="Arial" w:eastAsia="Times New Roman" w:hAnsi="Arial" w:cs="Arial"/>
          <w:sz w:val="24"/>
          <w:szCs w:val="24"/>
          <w:lang w:val="en-US" w:eastAsia="es-MX"/>
        </w:rPr>
        <w:t xml:space="preserve">Junto con </w:t>
      </w:r>
      <w:proofErr w:type="spellStart"/>
      <w:r w:rsidRPr="00AE350C">
        <w:rPr>
          <w:rFonts w:ascii="Arial" w:eastAsia="Times New Roman" w:hAnsi="Arial" w:cs="Arial"/>
          <w:sz w:val="24"/>
          <w:szCs w:val="24"/>
          <w:lang w:val="en-US" w:eastAsia="es-MX"/>
        </w:rPr>
        <w:t>Stockard</w:t>
      </w:r>
      <w:proofErr w:type="spellEnd"/>
      <w:r w:rsidRPr="00AE350C">
        <w:rPr>
          <w:rFonts w:ascii="Arial" w:eastAsia="Times New Roman" w:hAnsi="Arial" w:cs="Arial"/>
          <w:sz w:val="24"/>
          <w:szCs w:val="24"/>
          <w:lang w:val="en-US" w:eastAsia="es-MX"/>
        </w:rPr>
        <w:t xml:space="preserve"> </w:t>
      </w:r>
      <w:proofErr w:type="spellStart"/>
      <w:r w:rsidRPr="00AE350C">
        <w:rPr>
          <w:rFonts w:ascii="Arial" w:eastAsia="Times New Roman" w:hAnsi="Arial" w:cs="Arial"/>
          <w:sz w:val="24"/>
          <w:szCs w:val="24"/>
          <w:lang w:val="en-US" w:eastAsia="es-MX"/>
        </w:rPr>
        <w:t>publicó</w:t>
      </w:r>
      <w:proofErr w:type="spellEnd"/>
      <w:r w:rsidRPr="00AE350C">
        <w:rPr>
          <w:rFonts w:ascii="Arial" w:eastAsia="Times New Roman" w:hAnsi="Arial" w:cs="Arial"/>
          <w:sz w:val="24"/>
          <w:szCs w:val="24"/>
          <w:lang w:val="en-US" w:eastAsia="es-MX"/>
        </w:rPr>
        <w:t xml:space="preserve"> </w:t>
      </w:r>
      <w:proofErr w:type="spellStart"/>
      <w:r w:rsidRPr="00AE350C">
        <w:rPr>
          <w:rFonts w:ascii="Arial" w:eastAsia="Times New Roman" w:hAnsi="Arial" w:cs="Arial"/>
          <w:sz w:val="24"/>
          <w:szCs w:val="24"/>
          <w:lang w:val="en-US" w:eastAsia="es-MX"/>
        </w:rPr>
        <w:t>sus</w:t>
      </w:r>
      <w:proofErr w:type="spellEnd"/>
      <w:r w:rsidRPr="00AE350C">
        <w:rPr>
          <w:rFonts w:ascii="Arial" w:eastAsia="Times New Roman" w:hAnsi="Arial" w:cs="Arial"/>
          <w:sz w:val="24"/>
          <w:szCs w:val="24"/>
          <w:lang w:val="en-US" w:eastAsia="es-MX"/>
        </w:rPr>
        <w:t xml:space="preserve"> </w:t>
      </w:r>
      <w:proofErr w:type="spellStart"/>
      <w:r w:rsidRPr="00AE350C">
        <w:rPr>
          <w:rFonts w:ascii="Arial" w:eastAsia="Times New Roman" w:hAnsi="Arial" w:cs="Arial"/>
          <w:sz w:val="24"/>
          <w:szCs w:val="24"/>
          <w:lang w:val="en-US" w:eastAsia="es-MX"/>
        </w:rPr>
        <w:t>hallazgos</w:t>
      </w:r>
      <w:proofErr w:type="spellEnd"/>
      <w:r w:rsidRPr="00AE350C">
        <w:rPr>
          <w:rFonts w:ascii="Arial" w:eastAsia="Times New Roman" w:hAnsi="Arial" w:cs="Arial"/>
          <w:sz w:val="24"/>
          <w:szCs w:val="24"/>
          <w:lang w:val="en-US" w:eastAsia="es-MX"/>
        </w:rPr>
        <w:t xml:space="preserve"> </w:t>
      </w:r>
      <w:proofErr w:type="spellStart"/>
      <w:r w:rsidRPr="00AE350C">
        <w:rPr>
          <w:rFonts w:ascii="Arial" w:eastAsia="Times New Roman" w:hAnsi="Arial" w:cs="Arial"/>
          <w:sz w:val="24"/>
          <w:szCs w:val="24"/>
          <w:lang w:val="en-US" w:eastAsia="es-MX"/>
        </w:rPr>
        <w:t>en</w:t>
      </w:r>
      <w:proofErr w:type="spellEnd"/>
      <w:r w:rsidRPr="00AE350C">
        <w:rPr>
          <w:rFonts w:ascii="Arial" w:eastAsia="Times New Roman" w:hAnsi="Arial" w:cs="Arial"/>
          <w:sz w:val="24"/>
          <w:szCs w:val="24"/>
          <w:lang w:val="en-US" w:eastAsia="es-MX"/>
        </w:rPr>
        <w:t xml:space="preserve"> el American Journal of Anatomy, </w:t>
      </w:r>
      <w:proofErr w:type="spellStart"/>
      <w:r w:rsidRPr="00AE350C">
        <w:rPr>
          <w:rFonts w:ascii="Arial" w:eastAsia="Times New Roman" w:hAnsi="Arial" w:cs="Arial"/>
          <w:sz w:val="24"/>
          <w:szCs w:val="24"/>
          <w:lang w:val="en-US" w:eastAsia="es-MX"/>
        </w:rPr>
        <w:t>en</w:t>
      </w:r>
      <w:proofErr w:type="spellEnd"/>
      <w:r w:rsidRPr="00AE350C">
        <w:rPr>
          <w:rFonts w:ascii="Arial" w:eastAsia="Times New Roman" w:hAnsi="Arial" w:cs="Arial"/>
          <w:sz w:val="24"/>
          <w:szCs w:val="24"/>
          <w:lang w:val="en-US" w:eastAsia="es-MX"/>
        </w:rPr>
        <w:t xml:space="preserve"> 1917, con el </w:t>
      </w:r>
      <w:proofErr w:type="spellStart"/>
      <w:r w:rsidRPr="00AE350C">
        <w:rPr>
          <w:rFonts w:ascii="Arial" w:eastAsia="Times New Roman" w:hAnsi="Arial" w:cs="Arial"/>
          <w:sz w:val="24"/>
          <w:szCs w:val="24"/>
          <w:lang w:val="en-US" w:eastAsia="es-MX"/>
        </w:rPr>
        <w:t>título</w:t>
      </w:r>
      <w:proofErr w:type="spellEnd"/>
      <w:r w:rsidRPr="00AE350C">
        <w:rPr>
          <w:rFonts w:ascii="Arial" w:eastAsia="Times New Roman" w:hAnsi="Arial" w:cs="Arial"/>
          <w:sz w:val="24"/>
          <w:szCs w:val="24"/>
          <w:lang w:val="en-US" w:eastAsia="es-MX"/>
        </w:rPr>
        <w:t xml:space="preserve"> "The existence of a typical o </w:t>
      </w:r>
      <w:proofErr w:type="spellStart"/>
      <w:r w:rsidRPr="00AE350C">
        <w:rPr>
          <w:rFonts w:ascii="Arial" w:eastAsia="Times New Roman" w:hAnsi="Arial" w:cs="Arial"/>
          <w:sz w:val="24"/>
          <w:szCs w:val="24"/>
          <w:lang w:val="en-US" w:eastAsia="es-MX"/>
        </w:rPr>
        <w:t>estros</w:t>
      </w:r>
      <w:proofErr w:type="spellEnd"/>
      <w:r w:rsidRPr="00AE350C">
        <w:rPr>
          <w:rFonts w:ascii="Arial" w:eastAsia="Times New Roman" w:hAnsi="Arial" w:cs="Arial"/>
          <w:sz w:val="24"/>
          <w:szCs w:val="24"/>
          <w:lang w:val="en-US" w:eastAsia="es-MX"/>
        </w:rPr>
        <w:t xml:space="preserve"> cycle in the guinea pigs – with a study of its </w:t>
      </w:r>
      <w:proofErr w:type="spellStart"/>
      <w:r w:rsidRPr="00AE350C">
        <w:rPr>
          <w:rFonts w:ascii="Arial" w:eastAsia="Times New Roman" w:hAnsi="Arial" w:cs="Arial"/>
          <w:sz w:val="24"/>
          <w:szCs w:val="24"/>
          <w:lang w:val="en-US" w:eastAsia="es-MX"/>
        </w:rPr>
        <w:t>histológical</w:t>
      </w:r>
      <w:proofErr w:type="spellEnd"/>
      <w:r w:rsidRPr="00AE350C">
        <w:rPr>
          <w:rFonts w:ascii="Arial" w:eastAsia="Times New Roman" w:hAnsi="Arial" w:cs="Arial"/>
          <w:sz w:val="24"/>
          <w:szCs w:val="24"/>
          <w:lang w:val="en-US" w:eastAsia="es-MX"/>
        </w:rPr>
        <w:t xml:space="preserve"> an physiological changes".</w:t>
      </w:r>
    </w:p>
    <w:p w:rsidR="00E9420C" w:rsidRDefault="00E9420C" w:rsidP="00AE350C">
      <w:pPr>
        <w:spacing w:before="240" w:after="0" w:line="360" w:lineRule="auto"/>
        <w:jc w:val="both"/>
        <w:rPr>
          <w:rFonts w:ascii="Arial" w:eastAsia="Times New Roman" w:hAnsi="Arial" w:cs="Arial"/>
          <w:sz w:val="24"/>
          <w:szCs w:val="24"/>
          <w:lang w:eastAsia="es-MX"/>
        </w:rPr>
      </w:pPr>
    </w:p>
    <w:p w:rsidR="004B2667" w:rsidRPr="00AE350C" w:rsidRDefault="004B2667" w:rsidP="00AE350C">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Este trabajo le proporcionó popularidad y le fue ofrecido un cargo en Atenas, que rechazó. En 1920 trabajaba con el flujo vaginal humano que obtenía de la clínica ginecológica del </w:t>
      </w:r>
      <w:proofErr w:type="spellStart"/>
      <w:r w:rsidRPr="00AE350C">
        <w:rPr>
          <w:rFonts w:ascii="Arial" w:eastAsia="Times New Roman" w:hAnsi="Arial" w:cs="Arial"/>
          <w:sz w:val="24"/>
          <w:szCs w:val="24"/>
          <w:lang w:eastAsia="es-MX"/>
        </w:rPr>
        <w:t>Cornell</w:t>
      </w:r>
      <w:proofErr w:type="spellEnd"/>
      <w:r w:rsidRPr="00AE350C">
        <w:rPr>
          <w:rFonts w:ascii="Arial" w:eastAsia="Times New Roman" w:hAnsi="Arial" w:cs="Arial"/>
          <w:sz w:val="24"/>
          <w:szCs w:val="24"/>
          <w:lang w:eastAsia="es-MX"/>
        </w:rPr>
        <w:t xml:space="preserve"> Medical Collage y del Hospital de mujeres de la ciudad de Nueva York. En 1923 pudo aislar células cancerosas y entonces se centró en el tema buscando sistemáticamente este tipo de células. Aunque el hallazgo ya se había realizado con anterioridad, lo interesante de Papanicolaou es que supo </w:t>
      </w:r>
      <w:r w:rsidRPr="00AE350C">
        <w:rPr>
          <w:rFonts w:ascii="Arial" w:eastAsia="Times New Roman" w:hAnsi="Arial" w:cs="Arial"/>
          <w:sz w:val="24"/>
          <w:szCs w:val="24"/>
          <w:lang w:eastAsia="es-MX"/>
        </w:rPr>
        <w:lastRenderedPageBreak/>
        <w:t xml:space="preserve">buscar una técnica para conservar las células con una fijación y tinción adecuadas. (José L. </w:t>
      </w:r>
      <w:proofErr w:type="spellStart"/>
      <w:r w:rsidRPr="00AE350C">
        <w:rPr>
          <w:rFonts w:ascii="Arial" w:eastAsia="Times New Roman" w:hAnsi="Arial" w:cs="Arial"/>
          <w:sz w:val="24"/>
          <w:szCs w:val="24"/>
          <w:lang w:eastAsia="es-MX"/>
        </w:rPr>
        <w:t>fresquet</w:t>
      </w:r>
      <w:proofErr w:type="spellEnd"/>
      <w:r w:rsidRPr="00AE350C">
        <w:rPr>
          <w:rFonts w:ascii="Arial" w:eastAsia="Times New Roman" w:hAnsi="Arial" w:cs="Arial"/>
          <w:sz w:val="24"/>
          <w:szCs w:val="24"/>
          <w:lang w:eastAsia="es-MX"/>
        </w:rPr>
        <w:t>, 2005)</w:t>
      </w:r>
    </w:p>
    <w:p w:rsidR="00E9420C" w:rsidRDefault="00E9420C" w:rsidP="00AE350C">
      <w:pPr>
        <w:spacing w:before="240" w:after="0" w:line="360" w:lineRule="auto"/>
        <w:jc w:val="both"/>
        <w:rPr>
          <w:rFonts w:ascii="Arial" w:hAnsi="Arial" w:cs="Arial"/>
          <w:sz w:val="28"/>
          <w:szCs w:val="28"/>
        </w:rPr>
      </w:pPr>
    </w:p>
    <w:p w:rsidR="004B2667" w:rsidRPr="00AE350C" w:rsidRDefault="00754710" w:rsidP="00AE350C">
      <w:pPr>
        <w:spacing w:before="240" w:after="0" w:line="360" w:lineRule="auto"/>
        <w:jc w:val="both"/>
        <w:rPr>
          <w:rFonts w:ascii="Arial" w:eastAsia="Times New Roman" w:hAnsi="Arial" w:cs="Arial"/>
          <w:sz w:val="24"/>
          <w:szCs w:val="24"/>
          <w:lang w:eastAsia="es-MX"/>
        </w:rPr>
      </w:pPr>
      <w:r>
        <w:rPr>
          <w:rFonts w:ascii="Arial" w:hAnsi="Arial" w:cs="Arial"/>
          <w:sz w:val="28"/>
          <w:szCs w:val="28"/>
        </w:rPr>
        <w:t xml:space="preserve">2.6 </w:t>
      </w:r>
      <w:r w:rsidR="004B2667" w:rsidRPr="00AE350C">
        <w:rPr>
          <w:rFonts w:ascii="Arial" w:hAnsi="Arial" w:cs="Arial"/>
          <w:sz w:val="28"/>
          <w:szCs w:val="28"/>
        </w:rPr>
        <w:t>Referencia clásica.</w:t>
      </w: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Aunque el cáncer de la palabra no fuera utilizado, la más vieja descripción de la enfermedad es de Egipto y data de cerca de 3000 A.C. Se llama el Papiro de Edwin Smith y es una copia de la parte de un libro de texto Egipcio antiguo en cirugía del trauma. Describe 8 cajas de tumores o las úlceras del pecho que fueron tratadas por la cauterización con una herramienta llamada el simulacro de incendio. La descripción agrega que no hay tratamiento para la condición.</w:t>
      </w: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bdr w:val="none" w:sz="0" w:space="0" w:color="auto" w:frame="1"/>
          <w:shd w:val="clear" w:color="auto" w:fill="FFFFFF"/>
        </w:rPr>
        <w:t>La enfermedad ha sido conocida desde la antigüedad.</w:t>
      </w:r>
      <w:r w:rsidRPr="00AE350C">
        <w:rPr>
          <w:rStyle w:val="apple-converted-space"/>
          <w:rFonts w:ascii="Arial" w:hAnsi="Arial" w:cs="Arial"/>
          <w:shd w:val="clear" w:color="auto" w:fill="FFFFFF"/>
        </w:rPr>
        <w:t> </w:t>
      </w:r>
      <w:r w:rsidRPr="00AE350C">
        <w:rPr>
          <w:rFonts w:ascii="Arial" w:hAnsi="Arial" w:cs="Arial"/>
          <w:bdr w:val="none" w:sz="0" w:space="0" w:color="auto" w:frame="1"/>
          <w:shd w:val="clear" w:color="auto" w:fill="FFFFFF"/>
        </w:rPr>
        <w:t xml:space="preserve">En el año 400 </w:t>
      </w:r>
      <w:proofErr w:type="spellStart"/>
      <w:r w:rsidRPr="00AE350C">
        <w:rPr>
          <w:rFonts w:ascii="Arial" w:hAnsi="Arial" w:cs="Arial"/>
          <w:bdr w:val="none" w:sz="0" w:space="0" w:color="auto" w:frame="1"/>
          <w:shd w:val="clear" w:color="auto" w:fill="FFFFFF"/>
        </w:rPr>
        <w:t>a.C</w:t>
      </w:r>
      <w:proofErr w:type="spellEnd"/>
      <w:r w:rsidRPr="00AE350C">
        <w:rPr>
          <w:rFonts w:ascii="Arial" w:hAnsi="Arial" w:cs="Arial"/>
          <w:bdr w:val="none" w:sz="0" w:space="0" w:color="auto" w:frame="1"/>
          <w:shd w:val="clear" w:color="auto" w:fill="FFFFFF"/>
        </w:rPr>
        <w:t xml:space="preserve">, el médico griego Hipócrates escribió acerca de la enfermedad e incluso intentó tratar el cáncer con un procedimiento conocido como la </w:t>
      </w:r>
      <w:proofErr w:type="spellStart"/>
      <w:r w:rsidRPr="00AE350C">
        <w:rPr>
          <w:rFonts w:ascii="Arial" w:hAnsi="Arial" w:cs="Arial"/>
          <w:bdr w:val="none" w:sz="0" w:space="0" w:color="auto" w:frame="1"/>
          <w:shd w:val="clear" w:color="auto" w:fill="FFFFFF"/>
        </w:rPr>
        <w:t>traquelectomía</w:t>
      </w:r>
      <w:proofErr w:type="spellEnd"/>
      <w:r w:rsidRPr="00AE350C">
        <w:rPr>
          <w:rFonts w:ascii="Arial" w:hAnsi="Arial" w:cs="Arial"/>
          <w:bdr w:val="none" w:sz="0" w:space="0" w:color="auto" w:frame="1"/>
          <w:shd w:val="clear" w:color="auto" w:fill="FFFFFF"/>
        </w:rPr>
        <w:t>,   aunque se encontró con que nada  erradicaba por completo el cáncer.</w:t>
      </w:r>
      <w:r w:rsidRPr="00AE350C">
        <w:rPr>
          <w:rStyle w:val="apple-converted-space"/>
          <w:rFonts w:ascii="Arial" w:hAnsi="Arial" w:cs="Arial"/>
          <w:shd w:val="clear" w:color="auto" w:fill="FFFFFF"/>
        </w:rPr>
        <w:t> </w:t>
      </w:r>
      <w:r w:rsidRPr="00AE350C">
        <w:rPr>
          <w:rFonts w:ascii="Arial" w:hAnsi="Arial" w:cs="Arial"/>
          <w:bdr w:val="none" w:sz="0" w:space="0" w:color="auto" w:frame="1"/>
          <w:shd w:val="clear" w:color="auto" w:fill="FFFFFF"/>
        </w:rPr>
        <w:t xml:space="preserve">Este procedimiento, fue utilizado más tarde por un breve período en la década de 1940, implica la extirpación del cuello uterino y la vinculación directa del canal vaginal hacia el útero. </w:t>
      </w:r>
      <w:r w:rsidRPr="00AE350C">
        <w:rPr>
          <w:rFonts w:ascii="Arial" w:hAnsi="Arial" w:cs="Arial"/>
          <w:shd w:val="clear" w:color="auto" w:fill="FFFFFF"/>
        </w:rPr>
        <w:t>(</w:t>
      </w:r>
      <w:r w:rsidRPr="00AE350C">
        <w:rPr>
          <w:rFonts w:ascii="Arial" w:hAnsi="Arial" w:cs="Arial"/>
        </w:rPr>
        <w:t>Cuello uterino cáncer</w:t>
      </w:r>
      <w:r w:rsidRPr="00AE350C">
        <w:rPr>
          <w:rFonts w:ascii="Arial" w:hAnsi="Arial" w:cs="Arial"/>
          <w:shd w:val="clear" w:color="auto" w:fill="FFFFFF"/>
        </w:rPr>
        <w:t>, 10 de marzo 2012)</w:t>
      </w:r>
    </w:p>
    <w:p w:rsidR="00AE350C" w:rsidRDefault="00AE350C" w:rsidP="00AE350C">
      <w:pPr>
        <w:pStyle w:val="NormalWeb"/>
        <w:spacing w:before="240" w:beforeAutospacing="0" w:after="0" w:afterAutospacing="0" w:line="360" w:lineRule="auto"/>
        <w:jc w:val="both"/>
        <w:rPr>
          <w:rFonts w:ascii="Arial" w:hAnsi="Arial" w:cs="Arial"/>
          <w:bdr w:val="none" w:sz="0" w:space="0" w:color="auto" w:frame="1"/>
          <w:shd w:val="clear" w:color="auto" w:fill="FFFFFF"/>
          <w:lang w:eastAsia="en-US"/>
        </w:rPr>
      </w:pPr>
    </w:p>
    <w:p w:rsidR="004B2667" w:rsidRPr="00AE350C" w:rsidRDefault="00754710" w:rsidP="00AE350C">
      <w:pPr>
        <w:pStyle w:val="NormalWeb"/>
        <w:spacing w:before="240" w:beforeAutospacing="0" w:after="0" w:afterAutospacing="0" w:line="360" w:lineRule="auto"/>
        <w:jc w:val="both"/>
        <w:rPr>
          <w:rFonts w:ascii="Arial" w:hAnsi="Arial" w:cs="Arial"/>
          <w:sz w:val="28"/>
          <w:szCs w:val="28"/>
          <w:bdr w:val="none" w:sz="0" w:space="0" w:color="auto" w:frame="1"/>
          <w:shd w:val="clear" w:color="auto" w:fill="FFFFFF"/>
        </w:rPr>
      </w:pPr>
      <w:r>
        <w:rPr>
          <w:rFonts w:ascii="Arial" w:hAnsi="Arial" w:cs="Arial"/>
          <w:sz w:val="28"/>
          <w:szCs w:val="28"/>
          <w:bdr w:val="none" w:sz="0" w:space="0" w:color="auto" w:frame="1"/>
          <w:shd w:val="clear" w:color="auto" w:fill="FFFFFF"/>
        </w:rPr>
        <w:t xml:space="preserve">2.7 </w:t>
      </w:r>
      <w:r w:rsidR="004B2667" w:rsidRPr="00AE350C">
        <w:rPr>
          <w:rFonts w:ascii="Arial" w:hAnsi="Arial" w:cs="Arial"/>
          <w:sz w:val="28"/>
          <w:szCs w:val="28"/>
          <w:bdr w:val="none" w:sz="0" w:space="0" w:color="auto" w:frame="1"/>
          <w:shd w:val="clear" w:color="auto" w:fill="FFFFFF"/>
        </w:rPr>
        <w:t>Año en que se inició la primera citología vaginal.</w:t>
      </w:r>
    </w:p>
    <w:p w:rsidR="004B2667" w:rsidRPr="00AE350C" w:rsidRDefault="004B2667" w:rsidP="00AE350C">
      <w:pPr>
        <w:pStyle w:val="NormalWeb"/>
        <w:spacing w:before="240" w:beforeAutospacing="0" w:after="0" w:afterAutospacing="0" w:line="360" w:lineRule="auto"/>
        <w:jc w:val="both"/>
        <w:rPr>
          <w:rFonts w:ascii="Arial" w:hAnsi="Arial" w:cs="Arial"/>
        </w:rPr>
      </w:pPr>
      <w:r w:rsidRPr="00AE350C">
        <w:rPr>
          <w:rFonts w:ascii="Arial" w:hAnsi="Arial" w:cs="Arial"/>
        </w:rPr>
        <w:t xml:space="preserve">La citología hormonal se inicia con </w:t>
      </w:r>
      <w:proofErr w:type="spellStart"/>
      <w:r w:rsidRPr="00AE350C">
        <w:rPr>
          <w:rFonts w:ascii="Arial" w:hAnsi="Arial" w:cs="Arial"/>
        </w:rPr>
        <w:t>Pouchet</w:t>
      </w:r>
      <w:proofErr w:type="spellEnd"/>
      <w:r w:rsidRPr="00AE350C">
        <w:rPr>
          <w:rFonts w:ascii="Arial" w:hAnsi="Arial" w:cs="Arial"/>
        </w:rPr>
        <w:t xml:space="preserve">, médico y Profesor de Zoología del Museo de Historia Natural de </w:t>
      </w:r>
      <w:proofErr w:type="spellStart"/>
      <w:r w:rsidRPr="00AE350C">
        <w:rPr>
          <w:rFonts w:ascii="Arial" w:hAnsi="Arial" w:cs="Arial"/>
        </w:rPr>
        <w:t>Rouen</w:t>
      </w:r>
      <w:proofErr w:type="spellEnd"/>
      <w:r w:rsidRPr="00AE350C">
        <w:rPr>
          <w:rFonts w:ascii="Arial" w:hAnsi="Arial" w:cs="Arial"/>
        </w:rPr>
        <w:t xml:space="preserve">, quien descubrió los cambios citológicos en material fresco de secreción vaginal de la mujer. Pero es realmente con </w:t>
      </w:r>
      <w:proofErr w:type="spellStart"/>
      <w:r w:rsidRPr="00AE350C">
        <w:rPr>
          <w:rFonts w:ascii="Arial" w:hAnsi="Arial" w:cs="Arial"/>
        </w:rPr>
        <w:t>Moraou</w:t>
      </w:r>
      <w:proofErr w:type="spellEnd"/>
      <w:r w:rsidRPr="00AE350C">
        <w:rPr>
          <w:rFonts w:ascii="Arial" w:hAnsi="Arial" w:cs="Arial"/>
        </w:rPr>
        <w:t xml:space="preserve"> que comienza el estudio de la citología vaginal hormonal. Este investigador present6 en 1899, a la sociedad de Citología de Paris, sus observaciones sobre los cambios cíclicos en la vagina de los roedores pequeños.</w:t>
      </w:r>
    </w:p>
    <w:p w:rsidR="004B2667" w:rsidRPr="00AE350C" w:rsidRDefault="004B2667" w:rsidP="00AE350C">
      <w:pPr>
        <w:pStyle w:val="NormalWeb"/>
        <w:spacing w:before="240" w:beforeAutospacing="0" w:after="0" w:afterAutospacing="0" w:line="360" w:lineRule="auto"/>
        <w:jc w:val="both"/>
        <w:rPr>
          <w:rFonts w:ascii="Arial" w:hAnsi="Arial" w:cs="Arial"/>
        </w:rPr>
      </w:pPr>
    </w:p>
    <w:p w:rsidR="004B2667" w:rsidRPr="00AE350C" w:rsidRDefault="004B2667" w:rsidP="00AE350C">
      <w:pPr>
        <w:pStyle w:val="NormalWeb"/>
        <w:spacing w:before="240" w:beforeAutospacing="0" w:after="0" w:afterAutospacing="0" w:line="360" w:lineRule="auto"/>
        <w:jc w:val="both"/>
        <w:rPr>
          <w:rFonts w:ascii="Arial" w:hAnsi="Arial" w:cs="Arial"/>
          <w:sz w:val="28"/>
          <w:szCs w:val="28"/>
          <w:bdr w:val="none" w:sz="0" w:space="0" w:color="auto" w:frame="1"/>
          <w:shd w:val="clear" w:color="auto" w:fill="FFFFFF"/>
        </w:rPr>
      </w:pPr>
      <w:r w:rsidRPr="00AE350C">
        <w:rPr>
          <w:rFonts w:ascii="Arial" w:hAnsi="Arial" w:cs="Arial"/>
        </w:rPr>
        <w:t xml:space="preserve">En 1916, George Papanicolaou y </w:t>
      </w:r>
      <w:proofErr w:type="spellStart"/>
      <w:r w:rsidRPr="00AE350C">
        <w:rPr>
          <w:rFonts w:ascii="Arial" w:hAnsi="Arial" w:cs="Arial"/>
        </w:rPr>
        <w:t>Stockard</w:t>
      </w:r>
      <w:proofErr w:type="spellEnd"/>
      <w:r w:rsidRPr="00AE350C">
        <w:rPr>
          <w:rFonts w:ascii="Arial" w:hAnsi="Arial" w:cs="Arial"/>
        </w:rPr>
        <w:t xml:space="preserve"> estudiaron los aspectos cito morfológicos del ciclo vaginal de los cobayos utilizando la técnica del frotis para predecir el memento de la ovulación de los cobayos y obtener óvulos en estado </w:t>
      </w:r>
      <w:proofErr w:type="spellStart"/>
      <w:r w:rsidRPr="00AE350C">
        <w:rPr>
          <w:rFonts w:ascii="Arial" w:hAnsi="Arial" w:cs="Arial"/>
        </w:rPr>
        <w:t>premitótico</w:t>
      </w:r>
      <w:proofErr w:type="spellEnd"/>
      <w:r w:rsidRPr="00AE350C">
        <w:rPr>
          <w:rFonts w:ascii="Arial" w:hAnsi="Arial" w:cs="Arial"/>
        </w:rPr>
        <w:t>. Estos estudios se extendieron posteriormente a primates, que tienen un ciclo ovárico comparable al humano. En 1923 iniciaron un proyecto para el estudio del frotis vaginal de la mujer. Como resultado de estas investigaciones, Papanicolaou y colaboradores establecieron de manera definitiva la existencia de ciclos vaginales comparables al ciclo endometrial y que la exfoliación vaginal es un reflejo de los cambios histológicos del epitelio vaginal. Los resultados de estas investigaciones fueron publicados en 1933 en la monografía "</w:t>
      </w:r>
      <w:proofErr w:type="spellStart"/>
      <w:r w:rsidRPr="00AE350C">
        <w:rPr>
          <w:rFonts w:ascii="Arial" w:hAnsi="Arial" w:cs="Arial"/>
        </w:rPr>
        <w:t>The</w:t>
      </w:r>
      <w:proofErr w:type="spellEnd"/>
      <w:r w:rsidRPr="00AE350C">
        <w:rPr>
          <w:rFonts w:ascii="Arial" w:hAnsi="Arial" w:cs="Arial"/>
        </w:rPr>
        <w:t xml:space="preserve"> Sexual </w:t>
      </w:r>
      <w:proofErr w:type="spellStart"/>
      <w:r w:rsidRPr="00AE350C">
        <w:rPr>
          <w:rFonts w:ascii="Arial" w:hAnsi="Arial" w:cs="Arial"/>
        </w:rPr>
        <w:t>Cycle</w:t>
      </w:r>
      <w:proofErr w:type="spellEnd"/>
      <w:r w:rsidRPr="00AE350C">
        <w:rPr>
          <w:rFonts w:ascii="Arial" w:hAnsi="Arial" w:cs="Arial"/>
        </w:rPr>
        <w:t xml:space="preserve"> in </w:t>
      </w:r>
      <w:proofErr w:type="spellStart"/>
      <w:r w:rsidRPr="00AE350C">
        <w:rPr>
          <w:rFonts w:ascii="Arial" w:hAnsi="Arial" w:cs="Arial"/>
        </w:rPr>
        <w:t>the</w:t>
      </w:r>
      <w:proofErr w:type="spellEnd"/>
      <w:r w:rsidRPr="00AE350C">
        <w:rPr>
          <w:rFonts w:ascii="Arial" w:hAnsi="Arial" w:cs="Arial"/>
        </w:rPr>
        <w:t xml:space="preserve"> Human </w:t>
      </w:r>
      <w:proofErr w:type="spellStart"/>
      <w:r w:rsidRPr="00AE350C">
        <w:rPr>
          <w:rFonts w:ascii="Arial" w:hAnsi="Arial" w:cs="Arial"/>
        </w:rPr>
        <w:t>Female</w:t>
      </w:r>
      <w:proofErr w:type="spellEnd"/>
      <w:r w:rsidRPr="00AE350C">
        <w:rPr>
          <w:rFonts w:ascii="Arial" w:hAnsi="Arial" w:cs="Arial"/>
        </w:rPr>
        <w:t xml:space="preserve"> as </w:t>
      </w:r>
      <w:proofErr w:type="spellStart"/>
      <w:r w:rsidRPr="00AE350C">
        <w:rPr>
          <w:rFonts w:ascii="Arial" w:hAnsi="Arial" w:cs="Arial"/>
        </w:rPr>
        <w:t>Revealed</w:t>
      </w:r>
      <w:proofErr w:type="spellEnd"/>
      <w:r w:rsidRPr="00AE350C">
        <w:rPr>
          <w:rFonts w:ascii="Arial" w:hAnsi="Arial" w:cs="Arial"/>
        </w:rPr>
        <w:t xml:space="preserve"> </w:t>
      </w:r>
      <w:proofErr w:type="spellStart"/>
      <w:r w:rsidRPr="00AE350C">
        <w:rPr>
          <w:rFonts w:ascii="Arial" w:hAnsi="Arial" w:cs="Arial"/>
        </w:rPr>
        <w:t>by</w:t>
      </w:r>
      <w:proofErr w:type="spellEnd"/>
      <w:r w:rsidRPr="00AE350C">
        <w:rPr>
          <w:rFonts w:ascii="Arial" w:hAnsi="Arial" w:cs="Arial"/>
        </w:rPr>
        <w:t xml:space="preserve"> vaginal </w:t>
      </w:r>
      <w:proofErr w:type="spellStart"/>
      <w:r w:rsidRPr="00AE350C">
        <w:rPr>
          <w:rFonts w:ascii="Arial" w:hAnsi="Arial" w:cs="Arial"/>
        </w:rPr>
        <w:t>Smears</w:t>
      </w:r>
      <w:proofErr w:type="spellEnd"/>
      <w:r w:rsidRPr="00AE350C">
        <w:rPr>
          <w:rFonts w:ascii="Arial" w:hAnsi="Arial" w:cs="Arial"/>
        </w:rPr>
        <w:t>". Con anterioridad, en 1920 había publicado un libro sobre el aspecto celular de la vagina durante el embarazo.</w:t>
      </w:r>
    </w:p>
    <w:p w:rsidR="004B2667" w:rsidRPr="00AE350C" w:rsidRDefault="004B2667" w:rsidP="00AE350C">
      <w:pPr>
        <w:spacing w:before="240" w:after="0" w:line="360" w:lineRule="auto"/>
        <w:jc w:val="both"/>
        <w:rPr>
          <w:rFonts w:ascii="Arial" w:eastAsia="Times New Roman" w:hAnsi="Arial" w:cs="Arial"/>
          <w:sz w:val="24"/>
          <w:szCs w:val="24"/>
          <w:lang w:eastAsia="es-MX"/>
        </w:rPr>
      </w:pPr>
    </w:p>
    <w:p w:rsidR="004B2667" w:rsidRPr="00AE350C" w:rsidRDefault="004B2667" w:rsidP="00AE350C">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Posteriormente aparecieron numerosas publicaciones sobre citología hormonal, fruto de su trabajo y del de sus colaboradores. El use de la técnica del extendido vaginal tuvo derivaciones trascendentales para la endocrinología ginecológica. Gracias a esa técnica, por ejemplo, fue posible el aislamiento de la hormona </w:t>
      </w:r>
      <w:proofErr w:type="spellStart"/>
      <w:r w:rsidRPr="00AE350C">
        <w:rPr>
          <w:rFonts w:ascii="Arial" w:eastAsia="Times New Roman" w:hAnsi="Arial" w:cs="Arial"/>
          <w:sz w:val="24"/>
          <w:szCs w:val="24"/>
          <w:lang w:eastAsia="es-MX"/>
        </w:rPr>
        <w:t>estrogénica</w:t>
      </w:r>
      <w:proofErr w:type="spellEnd"/>
      <w:r w:rsidRPr="00AE350C">
        <w:rPr>
          <w:rFonts w:ascii="Arial" w:eastAsia="Times New Roman" w:hAnsi="Arial" w:cs="Arial"/>
          <w:sz w:val="24"/>
          <w:szCs w:val="24"/>
          <w:lang w:eastAsia="es-MX"/>
        </w:rPr>
        <w:t xml:space="preserve"> por Allen y Doisy</w:t>
      </w:r>
      <w:r w:rsidRPr="00AE350C">
        <w:rPr>
          <w:rFonts w:ascii="Arial" w:eastAsia="Times New Roman" w:hAnsi="Arial" w:cs="Arial"/>
          <w:sz w:val="24"/>
          <w:szCs w:val="24"/>
          <w:vertAlign w:val="superscript"/>
          <w:lang w:eastAsia="es-MX"/>
        </w:rPr>
        <w:t>5</w:t>
      </w:r>
      <w:r w:rsidRPr="00AE350C">
        <w:rPr>
          <w:rFonts w:ascii="Arial" w:eastAsia="Times New Roman" w:hAnsi="Arial" w:cs="Arial"/>
          <w:sz w:val="24"/>
          <w:szCs w:val="24"/>
          <w:lang w:eastAsia="es-MX"/>
        </w:rPr>
        <w:t xml:space="preserve"> y la hormona del cuerpo lúteo. En el diagnóstico citológico del cáncer, una de las contribuciones básicas más importantes fue el reconocimiento del origen epitelial de los </w:t>
      </w:r>
      <w:proofErr w:type="spellStart"/>
      <w:r w:rsidRPr="00AE350C">
        <w:rPr>
          <w:rFonts w:ascii="Arial" w:eastAsia="Times New Roman" w:hAnsi="Arial" w:cs="Arial"/>
          <w:sz w:val="24"/>
          <w:szCs w:val="24"/>
          <w:lang w:eastAsia="es-MX"/>
        </w:rPr>
        <w:t>carcino</w:t>
      </w:r>
      <w:proofErr w:type="spellEnd"/>
      <w:r w:rsidRPr="00AE350C">
        <w:rPr>
          <w:rFonts w:ascii="Arial" w:eastAsia="Times New Roman" w:hAnsi="Arial" w:cs="Arial"/>
          <w:sz w:val="24"/>
          <w:szCs w:val="24"/>
          <w:lang w:eastAsia="es-MX"/>
        </w:rPr>
        <w:t xml:space="preserve"> más de piel por </w:t>
      </w:r>
      <w:proofErr w:type="spellStart"/>
      <w:r w:rsidRPr="00AE350C">
        <w:rPr>
          <w:rFonts w:ascii="Arial" w:eastAsia="Times New Roman" w:hAnsi="Arial" w:cs="Arial"/>
          <w:sz w:val="24"/>
          <w:szCs w:val="24"/>
          <w:lang w:eastAsia="es-MX"/>
        </w:rPr>
        <w:t>Thiersch</w:t>
      </w:r>
      <w:proofErr w:type="spellEnd"/>
      <w:r w:rsidRPr="00AE350C">
        <w:rPr>
          <w:rFonts w:ascii="Arial" w:eastAsia="Times New Roman" w:hAnsi="Arial" w:cs="Arial"/>
          <w:sz w:val="24"/>
          <w:szCs w:val="24"/>
          <w:lang w:eastAsia="es-MX"/>
        </w:rPr>
        <w:t xml:space="preserve"> en 1865 y los de mama y útero por </w:t>
      </w:r>
      <w:proofErr w:type="spellStart"/>
      <w:r w:rsidRPr="00AE350C">
        <w:rPr>
          <w:rFonts w:ascii="Arial" w:eastAsia="Times New Roman" w:hAnsi="Arial" w:cs="Arial"/>
          <w:sz w:val="24"/>
          <w:szCs w:val="24"/>
          <w:lang w:eastAsia="es-MX"/>
        </w:rPr>
        <w:t>Waldeyer</w:t>
      </w:r>
      <w:proofErr w:type="spellEnd"/>
      <w:r w:rsidRPr="00AE350C">
        <w:rPr>
          <w:rFonts w:ascii="Arial" w:eastAsia="Times New Roman" w:hAnsi="Arial" w:cs="Arial"/>
          <w:sz w:val="24"/>
          <w:szCs w:val="24"/>
          <w:lang w:eastAsia="es-MX"/>
        </w:rPr>
        <w:t xml:space="preserve"> en 1867. Estos aportes permitieron el desarrollo de la citología diagnóstica clínica y la identificación de las lesiones precancerosas.</w:t>
      </w:r>
    </w:p>
    <w:p w:rsidR="004B2667" w:rsidRPr="00AE350C" w:rsidRDefault="004B2667" w:rsidP="00AE350C">
      <w:pPr>
        <w:spacing w:before="240" w:after="0" w:line="360" w:lineRule="auto"/>
        <w:jc w:val="both"/>
        <w:rPr>
          <w:rFonts w:ascii="Arial" w:eastAsia="Times New Roman" w:hAnsi="Arial" w:cs="Arial"/>
          <w:sz w:val="24"/>
          <w:szCs w:val="24"/>
          <w:lang w:eastAsia="es-MX"/>
        </w:rPr>
      </w:pPr>
    </w:p>
    <w:p w:rsidR="004B2667" w:rsidRPr="00AE350C" w:rsidRDefault="004B2667" w:rsidP="00AE350C">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Uno de los primeros en utilizar la citología para el diagnóstico de las lesiones cancerosas fue </w:t>
      </w:r>
      <w:proofErr w:type="spellStart"/>
      <w:r w:rsidRPr="00AE350C">
        <w:rPr>
          <w:rFonts w:ascii="Arial" w:eastAsia="Times New Roman" w:hAnsi="Arial" w:cs="Arial"/>
          <w:sz w:val="24"/>
          <w:szCs w:val="24"/>
          <w:lang w:eastAsia="es-MX"/>
        </w:rPr>
        <w:t>Veale</w:t>
      </w:r>
      <w:proofErr w:type="spellEnd"/>
      <w:r w:rsidRPr="00AE350C">
        <w:rPr>
          <w:rFonts w:ascii="Arial" w:eastAsia="Times New Roman" w:hAnsi="Arial" w:cs="Arial"/>
          <w:sz w:val="24"/>
          <w:szCs w:val="24"/>
          <w:lang w:eastAsia="es-MX"/>
        </w:rPr>
        <w:t xml:space="preserve">, quien en 1880 reconoció células malignas en un tumor </w:t>
      </w:r>
      <w:r w:rsidRPr="00AE350C">
        <w:rPr>
          <w:rFonts w:ascii="Arial" w:eastAsia="Times New Roman" w:hAnsi="Arial" w:cs="Arial"/>
          <w:sz w:val="24"/>
          <w:szCs w:val="24"/>
          <w:lang w:eastAsia="es-MX"/>
        </w:rPr>
        <w:lastRenderedPageBreak/>
        <w:t>faríngeo</w:t>
      </w:r>
      <w:r w:rsidRPr="00AE350C">
        <w:rPr>
          <w:rFonts w:ascii="Arial" w:eastAsia="Times New Roman" w:hAnsi="Arial" w:cs="Arial"/>
          <w:sz w:val="24"/>
          <w:szCs w:val="24"/>
          <w:vertAlign w:val="superscript"/>
          <w:lang w:eastAsia="es-MX"/>
        </w:rPr>
        <w:t>6</w:t>
      </w:r>
      <w:r w:rsidRPr="00AE350C">
        <w:rPr>
          <w:rFonts w:ascii="Arial" w:eastAsia="Times New Roman" w:hAnsi="Arial" w:cs="Arial"/>
          <w:sz w:val="24"/>
          <w:szCs w:val="24"/>
          <w:lang w:eastAsia="es-MX"/>
        </w:rPr>
        <w:t xml:space="preserve">. Siguieron luego numerosas publicaciones sobre diagnóstico citológico, sin que el método fuese aceptado en la clínica. En 1923, George Papanicolaou, quien desarrollaba un proyecto de investigación sobre el extendido vaginal en el </w:t>
      </w:r>
      <w:proofErr w:type="spellStart"/>
      <w:r w:rsidRPr="00AE350C">
        <w:rPr>
          <w:rFonts w:ascii="Arial" w:eastAsia="Times New Roman" w:hAnsi="Arial" w:cs="Arial"/>
          <w:sz w:val="24"/>
          <w:szCs w:val="24"/>
          <w:lang w:eastAsia="es-MX"/>
        </w:rPr>
        <w:t>Woman's</w:t>
      </w:r>
      <w:proofErr w:type="spellEnd"/>
      <w:r w:rsidRPr="00AE350C">
        <w:rPr>
          <w:rFonts w:ascii="Arial" w:eastAsia="Times New Roman" w:hAnsi="Arial" w:cs="Arial"/>
          <w:sz w:val="24"/>
          <w:szCs w:val="24"/>
          <w:lang w:eastAsia="es-MX"/>
        </w:rPr>
        <w:t xml:space="preserve"> Hospital de Nueva York, reconoció células anormales malignas de un cáncer cervical. Muy sorprendido por su observación, se dedicó al estudio de la citología en el cáncer ginecológico. (</w:t>
      </w:r>
      <w:proofErr w:type="gramStart"/>
      <w:r w:rsidRPr="00AE350C">
        <w:rPr>
          <w:rFonts w:ascii="Arial" w:eastAsia="Times New Roman" w:hAnsi="Arial" w:cs="Arial"/>
          <w:sz w:val="24"/>
          <w:szCs w:val="24"/>
          <w:lang w:eastAsia="es-MX"/>
        </w:rPr>
        <w:t xml:space="preserve">José  </w:t>
      </w:r>
      <w:proofErr w:type="spellStart"/>
      <w:r w:rsidRPr="00AE350C">
        <w:rPr>
          <w:rFonts w:ascii="Arial" w:eastAsia="Times New Roman" w:hAnsi="Arial" w:cs="Arial"/>
          <w:sz w:val="24"/>
          <w:szCs w:val="24"/>
          <w:lang w:eastAsia="es-MX"/>
        </w:rPr>
        <w:t>L</w:t>
      </w:r>
      <w:proofErr w:type="gramEnd"/>
      <w:r w:rsidRPr="00AE350C">
        <w:rPr>
          <w:rFonts w:ascii="Arial" w:eastAsia="Times New Roman" w:hAnsi="Arial" w:cs="Arial"/>
          <w:sz w:val="24"/>
          <w:szCs w:val="24"/>
          <w:lang w:eastAsia="es-MX"/>
        </w:rPr>
        <w:t>.fresquet</w:t>
      </w:r>
      <w:proofErr w:type="spellEnd"/>
      <w:r w:rsidRPr="00AE350C">
        <w:rPr>
          <w:rFonts w:ascii="Arial" w:eastAsia="Times New Roman" w:hAnsi="Arial" w:cs="Arial"/>
          <w:sz w:val="24"/>
          <w:szCs w:val="24"/>
          <w:lang w:eastAsia="es-MX"/>
        </w:rPr>
        <w:t>, 2005)</w:t>
      </w:r>
    </w:p>
    <w:p w:rsidR="004B2667" w:rsidRPr="00AE350C" w:rsidRDefault="004B2667" w:rsidP="00AE350C">
      <w:pPr>
        <w:spacing w:before="240" w:after="0" w:line="360" w:lineRule="auto"/>
        <w:jc w:val="both"/>
        <w:rPr>
          <w:rFonts w:ascii="Arial" w:eastAsia="Times New Roman" w:hAnsi="Arial" w:cs="Arial"/>
          <w:sz w:val="24"/>
          <w:szCs w:val="24"/>
          <w:lang w:eastAsia="es-MX"/>
        </w:rPr>
      </w:pPr>
    </w:p>
    <w:p w:rsidR="004B2667" w:rsidRPr="00AE350C" w:rsidRDefault="00754710" w:rsidP="00AE350C">
      <w:pPr>
        <w:spacing w:before="240" w:after="0" w:line="360" w:lineRule="auto"/>
        <w:jc w:val="both"/>
        <w:rPr>
          <w:rFonts w:ascii="Arial" w:eastAsia="Times New Roman" w:hAnsi="Arial" w:cs="Arial"/>
          <w:sz w:val="24"/>
          <w:szCs w:val="24"/>
          <w:lang w:eastAsia="es-MX"/>
        </w:rPr>
      </w:pPr>
      <w:r>
        <w:rPr>
          <w:rFonts w:ascii="Arial" w:eastAsia="Times New Roman" w:hAnsi="Arial" w:cs="Arial"/>
          <w:bCs/>
          <w:sz w:val="28"/>
          <w:szCs w:val="28"/>
        </w:rPr>
        <w:t xml:space="preserve">2.8 </w:t>
      </w:r>
      <w:r w:rsidR="004B2667" w:rsidRPr="00AE350C">
        <w:rPr>
          <w:rFonts w:ascii="Arial" w:eastAsia="Times New Roman" w:hAnsi="Arial" w:cs="Arial"/>
          <w:bCs/>
          <w:sz w:val="28"/>
          <w:szCs w:val="28"/>
        </w:rPr>
        <w:t>Teorías erróneas de la causalidad.</w:t>
      </w: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bdr w:val="none" w:sz="0" w:space="0" w:color="auto" w:frame="1"/>
        </w:rPr>
        <w:t>Durante siglos, los médicos estaban confundidos en cuanto a la causa del cáncer cervical. La primera teoría saltó a la fama en 1842 en Florencia,</w:t>
      </w:r>
      <w:r w:rsidRPr="00AE350C">
        <w:rPr>
          <w:rFonts w:ascii="Arial" w:eastAsia="Times New Roman" w:hAnsi="Arial" w:cs="Arial"/>
          <w:sz w:val="24"/>
          <w:szCs w:val="24"/>
          <w:shd w:val="clear" w:color="auto" w:fill="FFFFFF"/>
        </w:rPr>
        <w:t xml:space="preserve"> cuando haciendo un estudio sobre las muertes por cáncer, el profesor Doménico Rigoni-</w:t>
      </w:r>
      <w:proofErr w:type="spellStart"/>
      <w:r w:rsidRPr="00AE350C">
        <w:rPr>
          <w:rFonts w:ascii="Arial" w:eastAsia="Times New Roman" w:hAnsi="Arial" w:cs="Arial"/>
          <w:sz w:val="24"/>
          <w:szCs w:val="24"/>
          <w:shd w:val="clear" w:color="auto" w:fill="FFFFFF"/>
        </w:rPr>
        <w:t>Stern</w:t>
      </w:r>
      <w:proofErr w:type="spellEnd"/>
      <w:r w:rsidRPr="00AE350C">
        <w:rPr>
          <w:rFonts w:ascii="Arial" w:eastAsia="Times New Roman" w:hAnsi="Arial" w:cs="Arial"/>
          <w:sz w:val="24"/>
          <w:szCs w:val="24"/>
          <w:shd w:val="clear" w:color="auto" w:fill="FFFFFF"/>
        </w:rPr>
        <w:t xml:space="preserve"> detectó una curiosa diferencia entre las monjas y las mujeres casadas de la localidad. Mientras las primeras tenían mayores tasas de cáncer de mama, las mujeres desposadas sufrían con más frecuencia el de cuello de uterino. No andaba lejos de la verdad el pionero italiano cuando se atrevió a aventurar la posibilidad de que </w:t>
      </w:r>
      <w:r w:rsidRPr="00AE350C">
        <w:rPr>
          <w:rStyle w:val="Textoennegrita"/>
          <w:rFonts w:ascii="Arial" w:eastAsia="Times New Roman" w:hAnsi="Arial" w:cs="Arial"/>
          <w:b w:val="0"/>
          <w:sz w:val="24"/>
          <w:szCs w:val="24"/>
          <w:shd w:val="clear" w:color="auto" w:fill="FFFFFF"/>
        </w:rPr>
        <w:t>el cáncer de cérvix tuviese algo que ver con las relaciones sexuales</w:t>
      </w:r>
      <w:r w:rsidRPr="00AE350C">
        <w:rPr>
          <w:rStyle w:val="apple-converted-space"/>
          <w:rFonts w:ascii="Arial" w:eastAsia="Times New Roman" w:hAnsi="Arial" w:cs="Arial"/>
          <w:sz w:val="24"/>
          <w:szCs w:val="24"/>
          <w:shd w:val="clear" w:color="auto" w:fill="FFFFFF"/>
        </w:rPr>
        <w:t> </w:t>
      </w:r>
      <w:r w:rsidRPr="00AE350C">
        <w:rPr>
          <w:rFonts w:ascii="Arial" w:eastAsia="Times New Roman" w:hAnsi="Arial" w:cs="Arial"/>
          <w:sz w:val="24"/>
          <w:szCs w:val="24"/>
          <w:shd w:val="clear" w:color="auto" w:fill="FFFFFF"/>
        </w:rPr>
        <w:t xml:space="preserve">que mantenían las casadas y no las novicias. </w:t>
      </w: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De estas últimas, dijo, que eran víctimas a su vez de los apretados corsés que vestían debajo del hábito y a los que él culpaba de los tumores mamarios. En eso sí se equivocó.</w:t>
      </w:r>
      <w:r w:rsidRPr="00AE350C">
        <w:rPr>
          <w:rFonts w:ascii="Arial" w:eastAsia="Times New Roman" w:hAnsi="Arial" w:cs="Arial"/>
          <w:sz w:val="24"/>
          <w:szCs w:val="24"/>
          <w:bdr w:val="none" w:sz="0" w:space="0" w:color="auto" w:frame="1"/>
        </w:rPr>
        <w:t xml:space="preserve"> En 1950, los médicos estaban convencidos de que el cáncer de cuello uterino era causado por </w:t>
      </w:r>
      <w:r w:rsidRPr="00AE350C">
        <w:rPr>
          <w:rFonts w:ascii="Arial" w:eastAsia="Times New Roman" w:hAnsi="Arial" w:cs="Arial"/>
          <w:sz w:val="24"/>
          <w:szCs w:val="24"/>
          <w:shd w:val="clear" w:color="auto" w:fill="FFFFFF"/>
        </w:rPr>
        <w:t>la circuncisión y la suciedad acumulada en el prepucio en los hombres y en los labios menores en las mujeres (</w:t>
      </w:r>
      <w:proofErr w:type="spellStart"/>
      <w:r w:rsidRPr="00AE350C">
        <w:rPr>
          <w:rFonts w:ascii="Arial" w:eastAsia="Times New Roman" w:hAnsi="Arial" w:cs="Arial"/>
          <w:sz w:val="24"/>
          <w:szCs w:val="24"/>
          <w:shd w:val="clear" w:color="auto" w:fill="FFFFFF"/>
        </w:rPr>
        <w:t>esmegma</w:t>
      </w:r>
      <w:proofErr w:type="spellEnd"/>
      <w:r w:rsidRPr="00AE350C">
        <w:rPr>
          <w:rFonts w:ascii="Arial" w:eastAsia="Times New Roman" w:hAnsi="Arial" w:cs="Arial"/>
          <w:sz w:val="24"/>
          <w:szCs w:val="24"/>
          <w:bdr w:val="none" w:sz="0" w:space="0" w:color="auto" w:frame="1"/>
        </w:rPr>
        <w:t>)</w:t>
      </w:r>
      <w:r w:rsidRPr="00AE350C">
        <w:rPr>
          <w:rFonts w:ascii="Arial" w:eastAsia="Times New Roman" w:hAnsi="Arial" w:cs="Arial"/>
          <w:sz w:val="24"/>
          <w:szCs w:val="24"/>
        </w:rPr>
        <w:t>.</w:t>
      </w:r>
      <w:r w:rsidRPr="00AE350C">
        <w:rPr>
          <w:rFonts w:ascii="Arial" w:eastAsia="Times New Roman" w:hAnsi="Arial" w:cs="Arial"/>
          <w:sz w:val="24"/>
          <w:szCs w:val="24"/>
          <w:bdr w:val="none" w:sz="0" w:space="0" w:color="auto" w:frame="1"/>
        </w:rPr>
        <w:t>En 1970, la idea que prevalece en América y además  el cáncer de cuello de uterino es relacionado con el herpes, idea que también resultó incorrecta.</w:t>
      </w: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bdr w:val="none" w:sz="0" w:space="0" w:color="auto" w:frame="1"/>
        </w:rPr>
      </w:pP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bdr w:val="none" w:sz="0" w:space="0" w:color="auto" w:frame="1"/>
        </w:rPr>
      </w:pP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bdr w:val="none" w:sz="0" w:space="0" w:color="auto" w:frame="1"/>
        </w:rPr>
        <w:lastRenderedPageBreak/>
        <w:t xml:space="preserve">Además de todas estas hipótesis surgieron otras como </w:t>
      </w:r>
      <w:r w:rsidRPr="00AE350C">
        <w:rPr>
          <w:rFonts w:ascii="Arial" w:eastAsia="Times New Roman" w:hAnsi="Arial" w:cs="Arial"/>
          <w:sz w:val="24"/>
          <w:szCs w:val="24"/>
          <w:shd w:val="clear" w:color="auto" w:fill="FFFFFF"/>
        </w:rPr>
        <w:t>el bajo consumo de sal a través de los productos del cerdo que protegería a las mujeres judías, o incluso a un castigo divino contra la promiscuidad sexual. (</w:t>
      </w:r>
      <w:r w:rsidRPr="00AE350C">
        <w:rPr>
          <w:rFonts w:ascii="Arial" w:hAnsi="Arial" w:cs="Arial"/>
          <w:sz w:val="24"/>
          <w:szCs w:val="24"/>
        </w:rPr>
        <w:t>Cuello uterino cáncer</w:t>
      </w:r>
      <w:r w:rsidRPr="00AE350C">
        <w:rPr>
          <w:rFonts w:ascii="Arial" w:eastAsia="Times New Roman" w:hAnsi="Arial" w:cs="Arial"/>
          <w:sz w:val="24"/>
          <w:szCs w:val="24"/>
          <w:shd w:val="clear" w:color="auto" w:fill="FFFFFF"/>
        </w:rPr>
        <w:t>, 10 de marzo 2012)</w:t>
      </w: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p>
    <w:p w:rsidR="004B2667" w:rsidRPr="00AE350C" w:rsidRDefault="00754710"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Pr>
          <w:rFonts w:ascii="Arial" w:eastAsia="Times New Roman" w:hAnsi="Arial" w:cs="Arial"/>
          <w:bCs/>
          <w:sz w:val="28"/>
          <w:szCs w:val="28"/>
          <w:bdr w:val="none" w:sz="0" w:space="0" w:color="auto" w:frame="1"/>
        </w:rPr>
        <w:t xml:space="preserve">2.8.1 </w:t>
      </w:r>
      <w:r w:rsidR="004B2667" w:rsidRPr="00AE350C">
        <w:rPr>
          <w:rFonts w:ascii="Arial" w:eastAsia="Times New Roman" w:hAnsi="Arial" w:cs="Arial"/>
          <w:bCs/>
          <w:sz w:val="28"/>
          <w:szCs w:val="28"/>
          <w:bdr w:val="none" w:sz="0" w:space="0" w:color="auto" w:frame="1"/>
        </w:rPr>
        <w:t>Primeros avances:</w:t>
      </w: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bdr w:val="none" w:sz="0" w:space="0" w:color="auto" w:frame="1"/>
          <w:shd w:val="clear" w:color="auto" w:fill="FFFFFF"/>
        </w:rPr>
        <w:t xml:space="preserve">Aunque la mayoría de los médicos estaban completamente en la oscuridad en cuanto a  la comprensión del cáncer de cuello uterino, un médico tuvo un avance que provino de una fuente poco probable. </w:t>
      </w:r>
      <w:r w:rsidRPr="00AE350C">
        <w:rPr>
          <w:rFonts w:ascii="Arial" w:eastAsia="Times New Roman" w:hAnsi="Arial" w:cs="Arial"/>
          <w:sz w:val="24"/>
          <w:szCs w:val="24"/>
          <w:shd w:val="clear" w:color="auto" w:fill="FFFFFF"/>
        </w:rPr>
        <w:t xml:space="preserve">En 1930, otro curioso hecho llamó la atención del doctor Richard </w:t>
      </w:r>
      <w:proofErr w:type="spellStart"/>
      <w:r w:rsidRPr="00AE350C">
        <w:rPr>
          <w:rFonts w:ascii="Arial" w:eastAsia="Times New Roman" w:hAnsi="Arial" w:cs="Arial"/>
          <w:sz w:val="24"/>
          <w:szCs w:val="24"/>
          <w:shd w:val="clear" w:color="auto" w:fill="FFFFFF"/>
        </w:rPr>
        <w:t>Shope</w:t>
      </w:r>
      <w:proofErr w:type="spellEnd"/>
      <w:r w:rsidRPr="00AE350C">
        <w:rPr>
          <w:rFonts w:ascii="Arial" w:eastAsia="Times New Roman" w:hAnsi="Arial" w:cs="Arial"/>
          <w:sz w:val="24"/>
          <w:szCs w:val="24"/>
          <w:shd w:val="clear" w:color="auto" w:fill="FFFFFF"/>
        </w:rPr>
        <w:t xml:space="preserve">, de la Universidad de Rockefeller (EEUU). En una visita al campo con un amigo cazador, </w:t>
      </w:r>
      <w:proofErr w:type="spellStart"/>
      <w:r w:rsidRPr="00AE350C">
        <w:rPr>
          <w:rFonts w:ascii="Arial" w:eastAsia="Times New Roman" w:hAnsi="Arial" w:cs="Arial"/>
          <w:sz w:val="24"/>
          <w:szCs w:val="24"/>
          <w:shd w:val="clear" w:color="auto" w:fill="FFFFFF"/>
        </w:rPr>
        <w:t>Shope</w:t>
      </w:r>
      <w:proofErr w:type="spellEnd"/>
      <w:r w:rsidRPr="00AE350C">
        <w:rPr>
          <w:rFonts w:ascii="Arial" w:eastAsia="Times New Roman" w:hAnsi="Arial" w:cs="Arial"/>
          <w:sz w:val="24"/>
          <w:szCs w:val="24"/>
          <w:shd w:val="clear" w:color="auto" w:fill="FFFFFF"/>
        </w:rPr>
        <w:t xml:space="preserve"> oyó hablar por primera vez de las liebres con cuernos, una rareza que le puso sobre la pista de la relación de este cáncer con un virus. </w:t>
      </w: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Las astas que adornaban la cabeza de algunas liebres eran en realidad</w:t>
      </w:r>
      <w:r w:rsidRPr="00AE350C">
        <w:rPr>
          <w:rStyle w:val="apple-converted-space"/>
          <w:rFonts w:ascii="Arial" w:eastAsia="Times New Roman" w:hAnsi="Arial" w:cs="Arial"/>
          <w:sz w:val="24"/>
          <w:szCs w:val="24"/>
          <w:shd w:val="clear" w:color="auto" w:fill="FFFFFF"/>
        </w:rPr>
        <w:t> </w:t>
      </w:r>
      <w:r w:rsidRPr="00AE350C">
        <w:rPr>
          <w:rStyle w:val="Textoennegrita"/>
          <w:rFonts w:ascii="Arial" w:eastAsia="Times New Roman" w:hAnsi="Arial" w:cs="Arial"/>
          <w:b w:val="0"/>
          <w:sz w:val="24"/>
          <w:szCs w:val="24"/>
          <w:shd w:val="clear" w:color="auto" w:fill="FFFFFF"/>
        </w:rPr>
        <w:t>enormes verrugas causadas por un virus</w:t>
      </w:r>
      <w:r w:rsidRPr="00AE350C">
        <w:rPr>
          <w:rFonts w:ascii="Arial" w:eastAsia="Times New Roman" w:hAnsi="Arial" w:cs="Arial"/>
          <w:sz w:val="24"/>
          <w:szCs w:val="24"/>
          <w:shd w:val="clear" w:color="auto" w:fill="FFFFFF"/>
        </w:rPr>
        <w:t xml:space="preserve">, tal y como pudo comprobar </w:t>
      </w:r>
      <w:proofErr w:type="spellStart"/>
      <w:r w:rsidRPr="00AE350C">
        <w:rPr>
          <w:rFonts w:ascii="Arial" w:eastAsia="Times New Roman" w:hAnsi="Arial" w:cs="Arial"/>
          <w:sz w:val="24"/>
          <w:szCs w:val="24"/>
          <w:shd w:val="clear" w:color="auto" w:fill="FFFFFF"/>
        </w:rPr>
        <w:t>Shope</w:t>
      </w:r>
      <w:proofErr w:type="spellEnd"/>
      <w:r w:rsidRPr="00AE350C">
        <w:rPr>
          <w:rFonts w:ascii="Arial" w:eastAsia="Times New Roman" w:hAnsi="Arial" w:cs="Arial"/>
          <w:sz w:val="24"/>
          <w:szCs w:val="24"/>
          <w:shd w:val="clear" w:color="auto" w:fill="FFFFFF"/>
        </w:rPr>
        <w:t xml:space="preserve"> después de molerlas, filtrarlas en una vajilla de porcelana y obtener minúsculas partículas con las que infectó a otros ejemplares sanos. Estas liebres sanas también desarrollaron la protuberancia en su cabeza tras el contagio y el experimento apuntaló la teoría vírica. Una idea que no volvió a retomar con éxito otro investigador hasta la década de los setenta.</w:t>
      </w: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p>
    <w:p w:rsidR="004B2667" w:rsidRPr="00AE350C" w:rsidRDefault="004B2667" w:rsidP="00AE350C">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Mientras tanto, y coincidiendo con la creación del Estado de Israel en la década de los cincuenta, los epidemiólogos se preguntaban por qué entre las mujeres judías había menos casos de cáncer de cuello de útero que entre las féminas de otras religiones. Y aunque al principio</w:t>
      </w:r>
      <w:r w:rsidRPr="00AE350C">
        <w:rPr>
          <w:rStyle w:val="apple-converted-space"/>
          <w:rFonts w:ascii="Arial" w:eastAsia="Times New Roman" w:hAnsi="Arial" w:cs="Arial"/>
          <w:sz w:val="24"/>
          <w:szCs w:val="24"/>
          <w:shd w:val="clear" w:color="auto" w:fill="FFFFFF"/>
        </w:rPr>
        <w:t> </w:t>
      </w:r>
      <w:r w:rsidRPr="00AE350C">
        <w:rPr>
          <w:rStyle w:val="Textoennegrita"/>
          <w:rFonts w:ascii="Arial" w:eastAsia="Times New Roman" w:hAnsi="Arial" w:cs="Arial"/>
          <w:b w:val="0"/>
          <w:sz w:val="24"/>
          <w:szCs w:val="24"/>
          <w:shd w:val="clear" w:color="auto" w:fill="FFFFFF"/>
        </w:rPr>
        <w:t>se pensó que la circuncisión de sus maridos lograba protegerlas</w:t>
      </w:r>
      <w:r w:rsidRPr="00AE350C">
        <w:rPr>
          <w:rFonts w:ascii="Arial" w:eastAsia="Times New Roman" w:hAnsi="Arial" w:cs="Arial"/>
          <w:bCs/>
          <w:sz w:val="24"/>
          <w:szCs w:val="24"/>
          <w:shd w:val="clear" w:color="auto" w:fill="FFFFFF"/>
        </w:rPr>
        <w:t xml:space="preserve">, </w:t>
      </w:r>
      <w:r w:rsidRPr="00AE350C">
        <w:rPr>
          <w:rFonts w:ascii="Arial" w:eastAsia="Times New Roman" w:hAnsi="Arial" w:cs="Arial"/>
          <w:sz w:val="24"/>
          <w:szCs w:val="24"/>
          <w:shd w:val="clear" w:color="auto" w:fill="FFFFFF"/>
        </w:rPr>
        <w:t xml:space="preserve">pronto se desechó la idea al comprobar que entre </w:t>
      </w:r>
      <w:r w:rsidRPr="00AE350C">
        <w:rPr>
          <w:rFonts w:ascii="Arial" w:eastAsia="Times New Roman" w:hAnsi="Arial" w:cs="Arial"/>
          <w:sz w:val="24"/>
          <w:szCs w:val="24"/>
          <w:shd w:val="clear" w:color="auto" w:fill="FFFFFF"/>
        </w:rPr>
        <w:lastRenderedPageBreak/>
        <w:t>las musulmanas, con maridos igualmente circuncidados, las tasas de cáncer eran mucho más elevadas. El factor religioso volvió a aparecer en esta historia de palos de ciego cuando se apuntó la posibilidad de que la abstinencia sexual durante la menstruación protegiese a las mujeres ortodoxas de este cáncer. Como ocurrió en el caso de las judías, poco a poco, el cerco de las sospechas sobre los posibles factores de riesgo fue cerrándose en torno a la pobreza y a la existencia de múltiples compañeros de cama. (</w:t>
      </w:r>
      <w:r w:rsidRPr="00AE350C">
        <w:rPr>
          <w:rFonts w:ascii="Arial" w:hAnsi="Arial" w:cs="Arial"/>
          <w:sz w:val="24"/>
          <w:szCs w:val="24"/>
        </w:rPr>
        <w:t>Cuello uterino cáncer,</w:t>
      </w:r>
      <w:r w:rsidRPr="00AE350C">
        <w:rPr>
          <w:rFonts w:ascii="Arial" w:eastAsia="Times New Roman" w:hAnsi="Arial" w:cs="Arial"/>
          <w:sz w:val="24"/>
          <w:szCs w:val="24"/>
          <w:shd w:val="clear" w:color="auto" w:fill="FFFFFF"/>
        </w:rPr>
        <w:t xml:space="preserve"> 10 de marzo 2012)</w:t>
      </w:r>
    </w:p>
    <w:p w:rsidR="00AE350C" w:rsidRDefault="00AE350C" w:rsidP="00AE350C">
      <w:pPr>
        <w:shd w:val="clear" w:color="auto" w:fill="FFFFFF"/>
        <w:spacing w:before="240" w:after="0" w:line="360" w:lineRule="auto"/>
        <w:jc w:val="both"/>
        <w:rPr>
          <w:rFonts w:ascii="Arial" w:eastAsia="Times New Roman" w:hAnsi="Arial" w:cs="Arial"/>
          <w:bCs/>
          <w:sz w:val="24"/>
          <w:szCs w:val="24"/>
          <w:bdr w:val="none" w:sz="0" w:space="0" w:color="auto" w:frame="1"/>
          <w:shd w:val="clear" w:color="auto" w:fill="FFFFFF"/>
        </w:rPr>
      </w:pPr>
    </w:p>
    <w:p w:rsidR="004B2667" w:rsidRPr="00AE350C" w:rsidRDefault="00754710" w:rsidP="00AE350C">
      <w:pPr>
        <w:shd w:val="clear" w:color="auto" w:fill="FFFFFF"/>
        <w:spacing w:before="240" w:after="0" w:line="360" w:lineRule="auto"/>
        <w:jc w:val="both"/>
        <w:rPr>
          <w:rFonts w:ascii="Arial" w:eastAsia="Times New Roman" w:hAnsi="Arial" w:cs="Arial"/>
          <w:bCs/>
          <w:sz w:val="28"/>
          <w:szCs w:val="28"/>
          <w:bdr w:val="none" w:sz="0" w:space="0" w:color="auto" w:frame="1"/>
          <w:shd w:val="clear" w:color="auto" w:fill="FFFFFF"/>
        </w:rPr>
      </w:pPr>
      <w:r>
        <w:rPr>
          <w:rFonts w:ascii="Arial" w:eastAsia="Times New Roman" w:hAnsi="Arial" w:cs="Arial"/>
          <w:bCs/>
          <w:sz w:val="28"/>
          <w:szCs w:val="28"/>
          <w:bdr w:val="none" w:sz="0" w:space="0" w:color="auto" w:frame="1"/>
          <w:shd w:val="clear" w:color="auto" w:fill="FFFFFF"/>
        </w:rPr>
        <w:t xml:space="preserve">2.8.2 </w:t>
      </w:r>
      <w:r w:rsidR="004B2667" w:rsidRPr="00AE350C">
        <w:rPr>
          <w:rFonts w:ascii="Arial" w:eastAsia="Times New Roman" w:hAnsi="Arial" w:cs="Arial"/>
          <w:bCs/>
          <w:sz w:val="28"/>
          <w:szCs w:val="28"/>
          <w:bdr w:val="none" w:sz="0" w:space="0" w:color="auto" w:frame="1"/>
          <w:shd w:val="clear" w:color="auto" w:fill="FFFFFF"/>
        </w:rPr>
        <w:t>Verrugas de vaca:</w:t>
      </w:r>
    </w:p>
    <w:p w:rsidR="004B2667" w:rsidRPr="00AE350C" w:rsidRDefault="004B2667" w:rsidP="00AE350C">
      <w:pPr>
        <w:shd w:val="clear" w:color="auto" w:fill="FFFFFF"/>
        <w:spacing w:before="240" w:after="0" w:line="360" w:lineRule="auto"/>
        <w:jc w:val="both"/>
        <w:rPr>
          <w:rFonts w:ascii="Arial" w:eastAsia="Times New Roman" w:hAnsi="Arial" w:cs="Arial"/>
          <w:bCs/>
          <w:sz w:val="28"/>
          <w:szCs w:val="28"/>
          <w:bdr w:val="none" w:sz="0" w:space="0" w:color="auto" w:frame="1"/>
          <w:shd w:val="clear" w:color="auto" w:fill="FFFFFF"/>
        </w:rPr>
      </w:pPr>
      <w:proofErr w:type="spellStart"/>
      <w:r w:rsidRPr="00AE350C">
        <w:rPr>
          <w:rFonts w:ascii="Arial" w:eastAsia="Times New Roman" w:hAnsi="Arial" w:cs="Arial"/>
          <w:sz w:val="24"/>
          <w:szCs w:val="24"/>
          <w:shd w:val="clear" w:color="auto" w:fill="FFFFFF"/>
        </w:rPr>
        <w:t>Harald</w:t>
      </w:r>
      <w:proofErr w:type="spellEnd"/>
      <w:r w:rsidRPr="00AE350C">
        <w:rPr>
          <w:rFonts w:ascii="Arial" w:eastAsia="Times New Roman" w:hAnsi="Arial" w:cs="Arial"/>
          <w:sz w:val="24"/>
          <w:szCs w:val="24"/>
          <w:shd w:val="clear" w:color="auto" w:fill="FFFFFF"/>
        </w:rPr>
        <w:t xml:space="preserve"> </w:t>
      </w:r>
      <w:proofErr w:type="spellStart"/>
      <w:r w:rsidRPr="00AE350C">
        <w:rPr>
          <w:rFonts w:ascii="Arial" w:eastAsia="Times New Roman" w:hAnsi="Arial" w:cs="Arial"/>
          <w:sz w:val="24"/>
          <w:szCs w:val="24"/>
          <w:shd w:val="clear" w:color="auto" w:fill="FFFFFF"/>
        </w:rPr>
        <w:t>Zur</w:t>
      </w:r>
      <w:proofErr w:type="spellEnd"/>
      <w:r w:rsidRPr="00AE350C">
        <w:rPr>
          <w:rFonts w:ascii="Arial" w:eastAsia="Times New Roman" w:hAnsi="Arial" w:cs="Arial"/>
          <w:sz w:val="24"/>
          <w:szCs w:val="24"/>
          <w:shd w:val="clear" w:color="auto" w:fill="FFFFFF"/>
        </w:rPr>
        <w:t xml:space="preserve"> </w:t>
      </w:r>
      <w:proofErr w:type="spellStart"/>
      <w:r w:rsidRPr="00AE350C">
        <w:rPr>
          <w:rFonts w:ascii="Arial" w:eastAsia="Times New Roman" w:hAnsi="Arial" w:cs="Arial"/>
          <w:sz w:val="24"/>
          <w:szCs w:val="24"/>
          <w:shd w:val="clear" w:color="auto" w:fill="FFFFFF"/>
        </w:rPr>
        <w:t>Hausen</w:t>
      </w:r>
      <w:proofErr w:type="spellEnd"/>
      <w:r w:rsidRPr="00AE350C">
        <w:rPr>
          <w:rFonts w:ascii="Arial" w:eastAsia="Times New Roman" w:hAnsi="Arial" w:cs="Arial"/>
          <w:sz w:val="24"/>
          <w:szCs w:val="24"/>
          <w:shd w:val="clear" w:color="auto" w:fill="FFFFFF"/>
        </w:rPr>
        <w:t xml:space="preserve"> retomó la idea de los virus en 1970 a partir de los estudios con liebres, y en 1980 gracias a los avances en la tecnología del ADN, fue capaz de demostrar que el misterioso virus era el del PAPILOMA HUMANO, además de eso,  logró aislar dos cepas de este virus, de las que hoy se sabe que están implicadas en el 70% de los tumores de cuello del útero. Con la causa del cáncer de cuello uterino finalmente entendió que se podía emprender la búsqueda de hallar mejores tratamientos y vacunas. </w:t>
      </w:r>
    </w:p>
    <w:p w:rsidR="004B2667" w:rsidRPr="00AE350C" w:rsidRDefault="004B2667" w:rsidP="00AE350C">
      <w:pPr>
        <w:shd w:val="clear" w:color="auto" w:fill="FFFFFF"/>
        <w:spacing w:before="240" w:after="0" w:line="360" w:lineRule="auto"/>
        <w:jc w:val="both"/>
        <w:rPr>
          <w:rFonts w:ascii="Arial" w:eastAsia="Times New Roman" w:hAnsi="Arial" w:cs="Arial"/>
          <w:bCs/>
          <w:sz w:val="28"/>
          <w:szCs w:val="28"/>
          <w:bdr w:val="none" w:sz="0" w:space="0" w:color="auto" w:frame="1"/>
          <w:shd w:val="clear" w:color="auto" w:fill="FFFFFF"/>
        </w:rPr>
      </w:pP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Sin embargo, pronto surgió un nuevo obstáculo en el camino hasta</w:t>
      </w:r>
      <w:r w:rsidRPr="00AE350C">
        <w:rPr>
          <w:rStyle w:val="apple-converted-space"/>
          <w:rFonts w:ascii="Arial" w:eastAsia="Times New Roman" w:hAnsi="Arial" w:cs="Arial"/>
          <w:sz w:val="24"/>
          <w:szCs w:val="24"/>
          <w:shd w:val="clear" w:color="auto" w:fill="FFFFFF"/>
        </w:rPr>
        <w:t> </w:t>
      </w:r>
      <w:r w:rsidRPr="00AE350C">
        <w:rPr>
          <w:rStyle w:val="Textoennegrita"/>
          <w:rFonts w:ascii="Arial" w:eastAsia="Times New Roman" w:hAnsi="Arial" w:cs="Arial"/>
          <w:b w:val="0"/>
          <w:sz w:val="24"/>
          <w:szCs w:val="24"/>
          <w:shd w:val="clear" w:color="auto" w:fill="FFFFFF"/>
        </w:rPr>
        <w:t>la vacuna</w:t>
      </w:r>
      <w:r w:rsidRPr="00AE350C">
        <w:rPr>
          <w:rFonts w:ascii="Arial" w:eastAsia="Times New Roman" w:hAnsi="Arial" w:cs="Arial"/>
          <w:sz w:val="24"/>
          <w:szCs w:val="24"/>
          <w:shd w:val="clear" w:color="auto" w:fill="FFFFFF"/>
        </w:rPr>
        <w:t>: las verrugas genitales que sufrían las mujeres contenían muy poca cantidad del virus, insuficiente a todas luces para investigar.  Para solventar este reto, un trío de investigadores de la Universidad de Rochester (EEUU) buscó ayuda en las vacas.</w:t>
      </w:r>
      <w:r w:rsidRPr="00AE350C">
        <w:rPr>
          <w:rStyle w:val="apple-converted-space"/>
          <w:rFonts w:ascii="Arial" w:eastAsia="Times New Roman" w:hAnsi="Arial" w:cs="Arial"/>
          <w:sz w:val="24"/>
          <w:szCs w:val="24"/>
          <w:shd w:val="clear" w:color="auto" w:fill="FFFFFF"/>
        </w:rPr>
        <w:t> </w:t>
      </w:r>
      <w:r w:rsidRPr="00AE350C">
        <w:rPr>
          <w:rFonts w:ascii="Arial" w:eastAsia="Times New Roman" w:hAnsi="Arial" w:cs="Arial"/>
          <w:sz w:val="24"/>
          <w:szCs w:val="24"/>
          <w:shd w:val="clear" w:color="auto" w:fill="FFFFFF"/>
        </w:rPr>
        <w:t xml:space="preserve">Con la colaboración de veterinarios de la zona, William </w:t>
      </w:r>
      <w:proofErr w:type="spellStart"/>
      <w:r w:rsidRPr="00AE350C">
        <w:rPr>
          <w:rFonts w:ascii="Arial" w:eastAsia="Times New Roman" w:hAnsi="Arial" w:cs="Arial"/>
          <w:sz w:val="24"/>
          <w:szCs w:val="24"/>
          <w:shd w:val="clear" w:color="auto" w:fill="FFFFFF"/>
        </w:rPr>
        <w:t>Bonnez</w:t>
      </w:r>
      <w:proofErr w:type="spellEnd"/>
      <w:r w:rsidRPr="00AE350C">
        <w:rPr>
          <w:rFonts w:ascii="Arial" w:eastAsia="Times New Roman" w:hAnsi="Arial" w:cs="Arial"/>
          <w:sz w:val="24"/>
          <w:szCs w:val="24"/>
          <w:shd w:val="clear" w:color="auto" w:fill="FFFFFF"/>
        </w:rPr>
        <w:t xml:space="preserve"> y su equipo recogieron muestras de verrugas bovinas, que gracias a su tamaño similar a una naranja les permitió obtener suficiente cantidad del virus. Sin embargo, para que sus trabajos diesen frutos, los científicos se dieron cuenta que no era suficiente con las muestras bovinas del virus y aprendieron a cultivar la versión humana del papiloma en el laboratorio. </w:t>
      </w: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shd w:val="clear" w:color="auto" w:fill="FFFFFF"/>
        </w:rPr>
      </w:pPr>
    </w:p>
    <w:p w:rsidR="004B2667" w:rsidRPr="00AE350C" w:rsidRDefault="004B2667" w:rsidP="00AE350C">
      <w:pPr>
        <w:shd w:val="clear" w:color="auto" w:fill="FFFFFF"/>
        <w:spacing w:before="240" w:after="0" w:line="360" w:lineRule="auto"/>
        <w:jc w:val="both"/>
        <w:rPr>
          <w:rFonts w:ascii="Arial" w:eastAsia="Times New Roman" w:hAnsi="Arial" w:cs="Arial"/>
          <w:bCs/>
          <w:sz w:val="28"/>
          <w:szCs w:val="28"/>
          <w:bdr w:val="none" w:sz="0" w:space="0" w:color="auto" w:frame="1"/>
          <w:shd w:val="clear" w:color="auto" w:fill="FFFFFF"/>
        </w:rPr>
      </w:pPr>
      <w:r w:rsidRPr="00AE350C">
        <w:rPr>
          <w:rFonts w:ascii="Arial" w:eastAsia="Times New Roman" w:hAnsi="Arial" w:cs="Arial"/>
          <w:sz w:val="24"/>
          <w:szCs w:val="24"/>
          <w:shd w:val="clear" w:color="auto" w:fill="FFFFFF"/>
        </w:rPr>
        <w:t>Para ello, y dirigidos por Robert Rose, de la misma universidad, infectaron muestras de prepucios desechados durante las operaciones de circuncisión con virus procedentes de verrugas genitales humanas. El injerto resultante fue trasplantado en ratones de laboratorio incapaces de rechazar el tejido extraño y, esta vez sí, los quistes resultantes contenían</w:t>
      </w:r>
      <w:r w:rsidRPr="00AE350C">
        <w:rPr>
          <w:rStyle w:val="apple-converted-space"/>
          <w:rFonts w:ascii="Arial" w:eastAsia="Times New Roman" w:hAnsi="Arial" w:cs="Arial"/>
          <w:sz w:val="24"/>
          <w:szCs w:val="24"/>
          <w:shd w:val="clear" w:color="auto" w:fill="FFFFFF"/>
        </w:rPr>
        <w:t> </w:t>
      </w:r>
      <w:r w:rsidRPr="00AE350C">
        <w:rPr>
          <w:rFonts w:ascii="Arial" w:eastAsia="Times New Roman" w:hAnsi="Arial" w:cs="Arial"/>
          <w:sz w:val="24"/>
          <w:szCs w:val="24"/>
          <w:shd w:val="clear" w:color="auto" w:fill="FFFFFF"/>
        </w:rPr>
        <w:t>suficiente cantidad de papiloma virus de origen humano.</w:t>
      </w: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w:t>
      </w:r>
      <w:r w:rsidRPr="00AE350C">
        <w:rPr>
          <w:rFonts w:ascii="Arial" w:hAnsi="Arial" w:cs="Arial"/>
          <w:sz w:val="24"/>
          <w:szCs w:val="24"/>
        </w:rPr>
        <w:t>Cuello uterino cáncer</w:t>
      </w:r>
      <w:r w:rsidRPr="00AE350C">
        <w:rPr>
          <w:rFonts w:ascii="Arial" w:eastAsia="Times New Roman" w:hAnsi="Arial" w:cs="Arial"/>
          <w:sz w:val="24"/>
          <w:szCs w:val="24"/>
          <w:shd w:val="clear" w:color="auto" w:fill="FFFFFF"/>
        </w:rPr>
        <w:t xml:space="preserve"> ,10 de marzo del 2012)</w:t>
      </w: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shd w:val="clear" w:color="auto" w:fill="FFFFFF"/>
        </w:rPr>
      </w:pPr>
    </w:p>
    <w:p w:rsidR="004B2667" w:rsidRPr="00AE350C" w:rsidRDefault="004B2667" w:rsidP="00AE350C">
      <w:pPr>
        <w:shd w:val="clear" w:color="auto" w:fill="FFFFFF"/>
        <w:spacing w:before="240" w:after="0" w:line="360" w:lineRule="auto"/>
        <w:jc w:val="both"/>
        <w:rPr>
          <w:rFonts w:ascii="Arial" w:eastAsia="Times New Roman" w:hAnsi="Arial" w:cs="Arial"/>
          <w:sz w:val="28"/>
          <w:szCs w:val="28"/>
          <w:shd w:val="clear" w:color="auto" w:fill="FFFFFF"/>
        </w:rPr>
      </w:pPr>
      <w:r w:rsidRPr="00AE350C">
        <w:rPr>
          <w:rFonts w:ascii="Arial" w:eastAsia="Times New Roman" w:hAnsi="Arial" w:cs="Arial"/>
          <w:sz w:val="24"/>
          <w:szCs w:val="24"/>
          <w:shd w:val="clear" w:color="auto" w:fill="FFFFFF"/>
        </w:rPr>
        <w:t xml:space="preserve"> </w:t>
      </w:r>
      <w:r w:rsidR="00754710">
        <w:rPr>
          <w:rFonts w:ascii="Arial" w:eastAsia="Times New Roman" w:hAnsi="Arial" w:cs="Arial"/>
          <w:sz w:val="24"/>
          <w:szCs w:val="24"/>
          <w:shd w:val="clear" w:color="auto" w:fill="FFFFFF"/>
        </w:rPr>
        <w:t xml:space="preserve">2.9 </w:t>
      </w:r>
      <w:r w:rsidRPr="00AE350C">
        <w:rPr>
          <w:rStyle w:val="Textoennegrita"/>
          <w:rFonts w:ascii="Arial" w:eastAsia="Times New Roman" w:hAnsi="Arial" w:cs="Arial"/>
          <w:b w:val="0"/>
          <w:sz w:val="28"/>
          <w:szCs w:val="28"/>
          <w:shd w:val="clear" w:color="auto" w:fill="FFFFFF"/>
        </w:rPr>
        <w:t>Una luz una esperanza</w:t>
      </w: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 xml:space="preserve">En el 2006, la vacuna </w:t>
      </w:r>
      <w:proofErr w:type="spellStart"/>
      <w:r w:rsidRPr="00AE350C">
        <w:rPr>
          <w:rFonts w:ascii="Arial" w:eastAsia="Times New Roman" w:hAnsi="Arial" w:cs="Arial"/>
          <w:sz w:val="24"/>
          <w:szCs w:val="24"/>
          <w:shd w:val="clear" w:color="auto" w:fill="FFFFFF"/>
        </w:rPr>
        <w:t>Gardasil</w:t>
      </w:r>
      <w:proofErr w:type="spellEnd"/>
      <w:r w:rsidRPr="00AE350C">
        <w:rPr>
          <w:rFonts w:ascii="Arial" w:eastAsia="Times New Roman" w:hAnsi="Arial" w:cs="Arial"/>
          <w:sz w:val="24"/>
          <w:szCs w:val="24"/>
          <w:shd w:val="clear" w:color="auto" w:fill="FFFFFF"/>
        </w:rPr>
        <w:t xml:space="preserve"> fue aprobada por los Estados Unidos, como factor de prevención del cáncer del cuello uterino. Esta vacuna es eficaz contra cuatro cepas del Virus del Papiloma Humano (VPH) diferentes. Dos de ellas, la 16 y la 18, son responsables del 70% de los tumores en el cuello uterino; mientras que los otros dos (de los tipos 6 y 11) causan el 90% de las verrugas genitales. La terapia requiere tres dosis de la vacuna en un plazo de seis meses, aunque existen aún dudas sobre cuánto tiempo dura su protección a largo plazo y si serán necesarias dosis de recuerdo a lo largo de los años.</w:t>
      </w: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shd w:val="clear" w:color="auto" w:fill="FFFFFF"/>
        </w:rPr>
      </w:pPr>
    </w:p>
    <w:p w:rsidR="004B2667" w:rsidRPr="00AE350C" w:rsidRDefault="004B2667" w:rsidP="00AE350C">
      <w:pPr>
        <w:shd w:val="clear" w:color="auto" w:fill="FFFFFF"/>
        <w:spacing w:before="240" w:after="0" w:line="360" w:lineRule="auto"/>
        <w:jc w:val="both"/>
        <w:rPr>
          <w:rFonts w:ascii="Arial" w:eastAsia="Times New Roman" w:hAnsi="Arial" w:cs="Arial"/>
          <w:sz w:val="32"/>
          <w:szCs w:val="28"/>
        </w:rPr>
      </w:pPr>
      <w:r w:rsidRPr="00AE350C">
        <w:rPr>
          <w:rFonts w:ascii="Arial" w:hAnsi="Arial" w:cs="Arial"/>
          <w:sz w:val="24"/>
          <w:shd w:val="clear" w:color="auto" w:fill="FFFFFF"/>
        </w:rPr>
        <w:t xml:space="preserve">En mayo de 2007, en Australia la vacuna </w:t>
      </w:r>
      <w:proofErr w:type="spellStart"/>
      <w:r w:rsidRPr="00AE350C">
        <w:rPr>
          <w:rFonts w:ascii="Arial" w:hAnsi="Arial" w:cs="Arial"/>
          <w:sz w:val="24"/>
          <w:shd w:val="clear" w:color="auto" w:fill="FFFFFF"/>
        </w:rPr>
        <w:t>Cervarix</w:t>
      </w:r>
      <w:proofErr w:type="spellEnd"/>
      <w:r w:rsidRPr="00AE350C">
        <w:rPr>
          <w:rFonts w:ascii="Arial" w:hAnsi="Arial" w:cs="Arial"/>
          <w:sz w:val="24"/>
          <w:shd w:val="clear" w:color="auto" w:fill="FFFFFF"/>
        </w:rPr>
        <w:t>, recibió la aprobación para mujeres entre los 10 y 45 años. La vacuna está diseñada para prevenir únicamente la infección de las cepas 16 y 18 del Virus del Papiloma Humano, causantes de cerca del 70% de los casos de cáncer cervical relacionados con el Virus del Papiloma Humano. En la actualidad ambas vacunas están aprobadas en más de 110 países entre los que está incluido en Colombia.  (</w:t>
      </w:r>
      <w:r w:rsidRPr="00AE350C">
        <w:rPr>
          <w:rFonts w:ascii="Arial" w:hAnsi="Arial" w:cs="Arial"/>
          <w:sz w:val="24"/>
        </w:rPr>
        <w:t>Cuello uterino cáncer</w:t>
      </w:r>
      <w:r w:rsidRPr="00AE350C">
        <w:rPr>
          <w:rFonts w:ascii="Arial" w:hAnsi="Arial" w:cs="Arial"/>
          <w:sz w:val="24"/>
          <w:shd w:val="clear" w:color="auto" w:fill="FFFFFF"/>
        </w:rPr>
        <w:t>, 10 de marzo del 2012)</w:t>
      </w:r>
    </w:p>
    <w:p w:rsidR="004B2667" w:rsidRPr="00AE350C" w:rsidRDefault="004B2667" w:rsidP="00AE350C">
      <w:pPr>
        <w:shd w:val="clear" w:color="auto" w:fill="FFFFFF"/>
        <w:spacing w:before="240" w:after="0" w:line="360" w:lineRule="auto"/>
        <w:jc w:val="both"/>
        <w:rPr>
          <w:rFonts w:ascii="Arial" w:eastAsia="Times New Roman" w:hAnsi="Arial" w:cs="Arial"/>
          <w:sz w:val="28"/>
          <w:szCs w:val="28"/>
        </w:rPr>
      </w:pPr>
    </w:p>
    <w:p w:rsidR="004B2667" w:rsidRPr="00AE350C" w:rsidRDefault="00754710" w:rsidP="00AE350C">
      <w:pPr>
        <w:shd w:val="clear" w:color="auto" w:fill="FFFFFF"/>
        <w:spacing w:before="240" w:after="0" w:line="360" w:lineRule="auto"/>
        <w:jc w:val="both"/>
        <w:rPr>
          <w:rFonts w:ascii="Arial" w:eastAsia="Times New Roman" w:hAnsi="Arial" w:cs="Arial"/>
          <w:sz w:val="28"/>
          <w:szCs w:val="28"/>
        </w:rPr>
      </w:pPr>
      <w:r>
        <w:rPr>
          <w:rFonts w:ascii="Arial" w:eastAsia="Times New Roman" w:hAnsi="Arial" w:cs="Arial"/>
          <w:bCs/>
          <w:sz w:val="28"/>
          <w:szCs w:val="28"/>
          <w:lang w:eastAsia="es-MX"/>
        </w:rPr>
        <w:t xml:space="preserve">2.10 </w:t>
      </w:r>
      <w:r w:rsidR="004B2667" w:rsidRPr="00AE350C">
        <w:rPr>
          <w:rFonts w:ascii="Arial" w:eastAsia="Times New Roman" w:hAnsi="Arial" w:cs="Arial"/>
          <w:bCs/>
          <w:sz w:val="28"/>
          <w:szCs w:val="28"/>
          <w:lang w:eastAsia="es-MX"/>
        </w:rPr>
        <w:t>Entre décimo quinto y los siglos XVIII</w:t>
      </w:r>
    </w:p>
    <w:p w:rsidR="004B2667" w:rsidRPr="00AE350C" w:rsidRDefault="004B2667" w:rsidP="00AE350C">
      <w:pPr>
        <w:shd w:val="clear" w:color="auto" w:fill="FFFFFF"/>
        <w:spacing w:before="240" w:after="0" w:line="360" w:lineRule="auto"/>
        <w:jc w:val="both"/>
        <w:outlineLvl w:val="1"/>
        <w:rPr>
          <w:rFonts w:ascii="Arial" w:eastAsia="Times New Roman" w:hAnsi="Arial" w:cs="Arial"/>
          <w:bCs/>
          <w:sz w:val="28"/>
          <w:szCs w:val="28"/>
          <w:lang w:eastAsia="es-MX"/>
        </w:rPr>
      </w:pPr>
      <w:r w:rsidRPr="00AE350C">
        <w:rPr>
          <w:rFonts w:ascii="Arial" w:eastAsia="Times New Roman" w:hAnsi="Arial" w:cs="Arial"/>
          <w:sz w:val="24"/>
          <w:szCs w:val="24"/>
          <w:lang w:eastAsia="es-MX"/>
        </w:rPr>
        <w:t>Durante el principio de los científicos del siglo XV desarrolló la mayor comprensión de los funcionamientos del cuerpo humano y de sus procesos de la enfermedad.</w:t>
      </w: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Las Autopsias, hechas por Harvey (1628), llevaron a una comprensión de la circulación de la sangre a través del corazón y del cuerpo. Juan </w:t>
      </w:r>
      <w:proofErr w:type="spellStart"/>
      <w:r w:rsidRPr="00AE350C">
        <w:rPr>
          <w:rFonts w:ascii="Arial" w:eastAsia="Times New Roman" w:hAnsi="Arial" w:cs="Arial"/>
          <w:sz w:val="24"/>
          <w:szCs w:val="24"/>
          <w:lang w:eastAsia="es-MX"/>
        </w:rPr>
        <w:t>Morgagni</w:t>
      </w:r>
      <w:proofErr w:type="spellEnd"/>
      <w:r w:rsidRPr="00AE350C">
        <w:rPr>
          <w:rFonts w:ascii="Arial" w:eastAsia="Times New Roman" w:hAnsi="Arial" w:cs="Arial"/>
          <w:sz w:val="24"/>
          <w:szCs w:val="24"/>
          <w:lang w:eastAsia="es-MX"/>
        </w:rPr>
        <w:t xml:space="preserve"> de </w:t>
      </w:r>
      <w:proofErr w:type="spellStart"/>
      <w:r w:rsidRPr="00AE350C">
        <w:rPr>
          <w:rFonts w:ascii="Arial" w:eastAsia="Times New Roman" w:hAnsi="Arial" w:cs="Arial"/>
          <w:sz w:val="24"/>
          <w:szCs w:val="24"/>
          <w:lang w:eastAsia="es-MX"/>
        </w:rPr>
        <w:t>adua</w:t>
      </w:r>
      <w:proofErr w:type="spellEnd"/>
      <w:r w:rsidRPr="00AE350C">
        <w:rPr>
          <w:rFonts w:ascii="Arial" w:eastAsia="Times New Roman" w:hAnsi="Arial" w:cs="Arial"/>
          <w:sz w:val="24"/>
          <w:szCs w:val="24"/>
          <w:lang w:eastAsia="es-MX"/>
        </w:rPr>
        <w:t xml:space="preserve"> regularizó en 1761 autopsias para encontrar la causa de enfermedades. Esto descansó el asiento para el estudio del cáncer también. Era el Cazador Escocés de Juan del cirujano (1728−1793) que sugirió que algunos cánceres se pudieran curar por la cirugía. Era casi un siglo más adelante que el revelado de la anestesia incitó la cirugía regular para los cánceres “movibles” que no se habían extendido a otros órganos.(DRA. </w:t>
      </w:r>
      <w:proofErr w:type="spellStart"/>
      <w:r w:rsidRPr="00AE350C">
        <w:rPr>
          <w:rFonts w:ascii="Arial" w:eastAsia="Times New Roman" w:hAnsi="Arial" w:cs="Arial"/>
          <w:sz w:val="24"/>
          <w:szCs w:val="24"/>
          <w:lang w:eastAsia="es-MX"/>
        </w:rPr>
        <w:t>annaya</w:t>
      </w:r>
      <w:proofErr w:type="spellEnd"/>
      <w:r w:rsidRPr="00AE350C">
        <w:rPr>
          <w:rFonts w:ascii="Arial" w:eastAsia="Times New Roman" w:hAnsi="Arial" w:cs="Arial"/>
          <w:sz w:val="24"/>
          <w:szCs w:val="24"/>
          <w:lang w:eastAsia="es-MX"/>
        </w:rPr>
        <w:t xml:space="preserve"> </w:t>
      </w:r>
      <w:proofErr w:type="spellStart"/>
      <w:r w:rsidRPr="00AE350C">
        <w:rPr>
          <w:rFonts w:ascii="Arial" w:eastAsia="Times New Roman" w:hAnsi="Arial" w:cs="Arial"/>
          <w:sz w:val="24"/>
          <w:szCs w:val="24"/>
          <w:lang w:eastAsia="es-MX"/>
        </w:rPr>
        <w:t>mondal</w:t>
      </w:r>
      <w:proofErr w:type="spellEnd"/>
      <w:r w:rsidRPr="00AE350C">
        <w:rPr>
          <w:rFonts w:ascii="Arial" w:eastAsia="Times New Roman" w:hAnsi="Arial" w:cs="Arial"/>
          <w:sz w:val="24"/>
          <w:szCs w:val="24"/>
          <w:lang w:eastAsia="es-MX"/>
        </w:rPr>
        <w:t xml:space="preserve"> febrero 6,2017)</w:t>
      </w:r>
    </w:p>
    <w:p w:rsidR="004B2667" w:rsidRPr="00AE350C" w:rsidRDefault="004B2667" w:rsidP="00AE350C">
      <w:pPr>
        <w:shd w:val="clear" w:color="auto" w:fill="FFFFFF"/>
        <w:spacing w:before="240" w:after="0" w:line="360" w:lineRule="auto"/>
        <w:jc w:val="both"/>
        <w:rPr>
          <w:rFonts w:ascii="Arial" w:eastAsia="Times New Roman" w:hAnsi="Arial" w:cs="Arial"/>
          <w:sz w:val="24"/>
          <w:szCs w:val="24"/>
          <w:lang w:eastAsia="es-MX"/>
        </w:rPr>
      </w:pPr>
    </w:p>
    <w:p w:rsidR="004B2667" w:rsidRPr="00AE350C" w:rsidRDefault="00754710" w:rsidP="00AE350C">
      <w:pPr>
        <w:shd w:val="clear" w:color="auto" w:fill="FFFFFF"/>
        <w:spacing w:before="240" w:after="0" w:line="360" w:lineRule="auto"/>
        <w:jc w:val="both"/>
        <w:rPr>
          <w:rFonts w:ascii="Arial" w:eastAsia="Times New Roman" w:hAnsi="Arial" w:cs="Arial"/>
          <w:sz w:val="24"/>
          <w:szCs w:val="24"/>
          <w:lang w:eastAsia="es-MX"/>
        </w:rPr>
      </w:pPr>
      <w:r>
        <w:rPr>
          <w:rFonts w:ascii="Arial" w:hAnsi="Arial" w:cs="Arial"/>
          <w:sz w:val="28"/>
          <w:szCs w:val="28"/>
        </w:rPr>
        <w:t xml:space="preserve">2.10.1 </w:t>
      </w:r>
      <w:r w:rsidR="004B2667" w:rsidRPr="00AE350C">
        <w:rPr>
          <w:rFonts w:ascii="Arial" w:hAnsi="Arial" w:cs="Arial"/>
          <w:sz w:val="28"/>
          <w:szCs w:val="28"/>
        </w:rPr>
        <w:t>El siglo XIX</w:t>
      </w:r>
    </w:p>
    <w:p w:rsidR="004B2667" w:rsidRPr="00AE350C" w:rsidRDefault="004B2667" w:rsidP="00AE350C">
      <w:pPr>
        <w:shd w:val="clear" w:color="auto" w:fill="FFFFFF"/>
        <w:spacing w:before="240" w:after="0" w:line="360" w:lineRule="auto"/>
        <w:jc w:val="both"/>
        <w:rPr>
          <w:rFonts w:ascii="Arial" w:hAnsi="Arial" w:cs="Arial"/>
        </w:rPr>
      </w:pPr>
      <w:r w:rsidRPr="00AE350C">
        <w:rPr>
          <w:rFonts w:ascii="Arial" w:hAnsi="Arial" w:cs="Arial"/>
        </w:rPr>
        <w:t xml:space="preserve">Rudolf Virchow, a menudo llamado el fundador de la patología celular, fundado la base para el estudio patológico de cánceres bajo el microscopio. Virchow correlacionó la patología microscópica a la enfermedad. Él también desarrolló el estudio de los tejidos que fueron sacados después de cirugía. El patólogo podría también informar al cirujano si la operación había quitado totalmente el cáncer. (DRA. </w:t>
      </w:r>
      <w:proofErr w:type="spellStart"/>
      <w:r w:rsidRPr="00AE350C">
        <w:rPr>
          <w:rFonts w:ascii="Arial" w:hAnsi="Arial" w:cs="Arial"/>
        </w:rPr>
        <w:t>annaya</w:t>
      </w:r>
      <w:proofErr w:type="spellEnd"/>
      <w:r w:rsidRPr="00AE350C">
        <w:rPr>
          <w:rFonts w:ascii="Arial" w:hAnsi="Arial" w:cs="Arial"/>
        </w:rPr>
        <w:t xml:space="preserve"> </w:t>
      </w:r>
      <w:proofErr w:type="spellStart"/>
      <w:r w:rsidRPr="00AE350C">
        <w:rPr>
          <w:rFonts w:ascii="Arial" w:hAnsi="Arial" w:cs="Arial"/>
        </w:rPr>
        <w:t>mondal</w:t>
      </w:r>
      <w:proofErr w:type="spellEnd"/>
      <w:r w:rsidRPr="00AE350C">
        <w:rPr>
          <w:rFonts w:ascii="Arial" w:hAnsi="Arial" w:cs="Arial"/>
        </w:rPr>
        <w:t xml:space="preserve"> febrero 6,2017)</w:t>
      </w:r>
    </w:p>
    <w:p w:rsidR="004B2667" w:rsidRPr="00AE350C" w:rsidRDefault="004B2667" w:rsidP="00AE350C">
      <w:pPr>
        <w:shd w:val="clear" w:color="auto" w:fill="FFFFFF"/>
        <w:spacing w:before="240" w:after="0" w:line="360" w:lineRule="auto"/>
        <w:jc w:val="both"/>
        <w:rPr>
          <w:rFonts w:ascii="Arial" w:hAnsi="Arial" w:cs="Arial"/>
          <w:sz w:val="28"/>
          <w:szCs w:val="28"/>
        </w:rPr>
      </w:pPr>
    </w:p>
    <w:p w:rsidR="004B2667" w:rsidRPr="00AE350C" w:rsidRDefault="00754710" w:rsidP="00AE350C">
      <w:pPr>
        <w:shd w:val="clear" w:color="auto" w:fill="FFFFFF"/>
        <w:spacing w:before="240" w:after="0" w:line="360" w:lineRule="auto"/>
        <w:jc w:val="both"/>
        <w:rPr>
          <w:rFonts w:ascii="Arial" w:eastAsia="Times New Roman" w:hAnsi="Arial" w:cs="Arial"/>
          <w:sz w:val="24"/>
          <w:szCs w:val="24"/>
          <w:lang w:eastAsia="es-MX"/>
        </w:rPr>
      </w:pPr>
      <w:r>
        <w:rPr>
          <w:rFonts w:ascii="Arial" w:hAnsi="Arial" w:cs="Arial"/>
          <w:sz w:val="28"/>
          <w:szCs w:val="28"/>
        </w:rPr>
        <w:t xml:space="preserve">2.11 </w:t>
      </w:r>
      <w:r w:rsidR="004B2667" w:rsidRPr="00AE350C">
        <w:rPr>
          <w:rFonts w:ascii="Arial" w:hAnsi="Arial" w:cs="Arial"/>
          <w:sz w:val="28"/>
          <w:szCs w:val="28"/>
        </w:rPr>
        <w:t>Historia de las causas del cáncer</w:t>
      </w:r>
    </w:p>
    <w:p w:rsidR="004B2667" w:rsidRPr="00AE350C" w:rsidRDefault="004B2667" w:rsidP="00AE350C">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Ha habido teorías numerosas de causas del cáncer en edades. Por ejemplo, los egipcios antiguos culparon a Dioses por cánceres.</w:t>
      </w:r>
    </w:p>
    <w:p w:rsidR="004B2667" w:rsidRPr="00AE350C" w:rsidRDefault="004B2667" w:rsidP="00AE350C">
      <w:pPr>
        <w:shd w:val="clear" w:color="auto" w:fill="FFFFFF"/>
        <w:spacing w:before="240" w:after="0" w:line="360" w:lineRule="auto"/>
        <w:jc w:val="both"/>
        <w:rPr>
          <w:rFonts w:ascii="Arial" w:hAnsi="Arial" w:cs="Arial"/>
          <w:sz w:val="24"/>
          <w:szCs w:val="24"/>
        </w:rPr>
      </w:pPr>
      <w:r w:rsidRPr="00AE350C">
        <w:rPr>
          <w:rFonts w:ascii="Arial" w:hAnsi="Arial" w:cs="Arial"/>
          <w:sz w:val="24"/>
          <w:szCs w:val="24"/>
        </w:rPr>
        <w:lastRenderedPageBreak/>
        <w:t>Hipócrates creyó que el cuerpo tenía 4 humores (fluidos corporales): sangre, flema, bilis amarilla, y bilis negra. Él sugirió que un desequilibrio de estos humores con un exceso de la bilis negra en diversos sitios del cuerpo podría causar el cáncer. Ésta era la teoría humoral.</w:t>
      </w:r>
    </w:p>
    <w:p w:rsidR="004B2667" w:rsidRPr="00AE350C" w:rsidRDefault="004B2667" w:rsidP="00AE350C">
      <w:pPr>
        <w:shd w:val="clear" w:color="auto" w:fill="FFFFFF"/>
        <w:spacing w:before="240" w:after="0" w:line="360" w:lineRule="auto"/>
        <w:jc w:val="both"/>
        <w:rPr>
          <w:rFonts w:ascii="Arial" w:hAnsi="Arial" w:cs="Arial"/>
          <w:sz w:val="24"/>
          <w:szCs w:val="24"/>
        </w:rPr>
      </w:pPr>
      <w:r w:rsidRPr="00AE350C">
        <w:rPr>
          <w:rFonts w:ascii="Arial" w:hAnsi="Arial" w:cs="Arial"/>
          <w:sz w:val="24"/>
          <w:szCs w:val="24"/>
        </w:rPr>
        <w:t>Después de la teoría humoral vino la teoría de la linfa. Stahl y Hoffman teorizaron que el cáncer fue compuesto de la fermentación y de la linfa de la degeneración, variando en densidad, acidez, y alcalinidad. El Cazador de Juan, el cirujano Escocés a partir de los 1700s, estados de acuerdo que los tumores crecen de la linfa reléase/versión constante de sangre.</w:t>
      </w:r>
    </w:p>
    <w:p w:rsidR="004B2667" w:rsidRPr="00AE350C" w:rsidRDefault="004B2667" w:rsidP="00AE350C">
      <w:pPr>
        <w:shd w:val="clear" w:color="auto" w:fill="FFFFFF"/>
        <w:spacing w:before="240" w:after="0" w:line="360" w:lineRule="auto"/>
        <w:jc w:val="both"/>
        <w:rPr>
          <w:rFonts w:ascii="Arial" w:hAnsi="Arial" w:cs="Arial"/>
          <w:sz w:val="24"/>
          <w:szCs w:val="24"/>
        </w:rPr>
      </w:pPr>
      <w:proofErr w:type="spellStart"/>
      <w:r w:rsidRPr="00AE350C">
        <w:rPr>
          <w:rFonts w:ascii="Arial" w:hAnsi="Arial" w:cs="Arial"/>
          <w:sz w:val="24"/>
          <w:szCs w:val="24"/>
        </w:rPr>
        <w:t>Zacutus</w:t>
      </w:r>
      <w:proofErr w:type="spellEnd"/>
      <w:r w:rsidRPr="00AE350C">
        <w:rPr>
          <w:rFonts w:ascii="Arial" w:hAnsi="Arial" w:cs="Arial"/>
          <w:sz w:val="24"/>
          <w:szCs w:val="24"/>
        </w:rPr>
        <w:t xml:space="preserve"> </w:t>
      </w:r>
      <w:proofErr w:type="spellStart"/>
      <w:r w:rsidRPr="00AE350C">
        <w:rPr>
          <w:rFonts w:ascii="Arial" w:hAnsi="Arial" w:cs="Arial"/>
          <w:sz w:val="24"/>
          <w:szCs w:val="24"/>
        </w:rPr>
        <w:t>Lusitani</w:t>
      </w:r>
      <w:proofErr w:type="spellEnd"/>
      <w:r w:rsidRPr="00AE350C">
        <w:rPr>
          <w:rFonts w:ascii="Arial" w:hAnsi="Arial" w:cs="Arial"/>
          <w:sz w:val="24"/>
          <w:szCs w:val="24"/>
        </w:rPr>
        <w:t xml:space="preserve"> (1575−1642) y Nicholas </w:t>
      </w:r>
      <w:proofErr w:type="spellStart"/>
      <w:r w:rsidRPr="00AE350C">
        <w:rPr>
          <w:rFonts w:ascii="Arial" w:hAnsi="Arial" w:cs="Arial"/>
          <w:sz w:val="24"/>
          <w:szCs w:val="24"/>
        </w:rPr>
        <w:t>Tulp</w:t>
      </w:r>
      <w:proofErr w:type="spellEnd"/>
      <w:r w:rsidRPr="00AE350C">
        <w:rPr>
          <w:rFonts w:ascii="Arial" w:hAnsi="Arial" w:cs="Arial"/>
          <w:sz w:val="24"/>
          <w:szCs w:val="24"/>
        </w:rPr>
        <w:t xml:space="preserve"> (1593−1674), doctores en Holanda, concluyeron que el cáncer era contagioso. En el 17mo y los siglos XVIII, algunos creyeron que el cáncer era contagioso.</w:t>
      </w:r>
    </w:p>
    <w:p w:rsidR="004B2667" w:rsidRPr="00AE350C" w:rsidRDefault="004B2667" w:rsidP="00AE350C">
      <w:pPr>
        <w:shd w:val="clear" w:color="auto" w:fill="FFFFFF"/>
        <w:spacing w:before="240" w:after="0" w:line="360" w:lineRule="auto"/>
        <w:jc w:val="both"/>
        <w:rPr>
          <w:rFonts w:ascii="Arial" w:hAnsi="Arial" w:cs="Arial"/>
          <w:sz w:val="24"/>
          <w:szCs w:val="24"/>
        </w:rPr>
      </w:pPr>
      <w:r w:rsidRPr="00AE350C">
        <w:rPr>
          <w:rFonts w:ascii="Arial" w:hAnsi="Arial" w:cs="Arial"/>
          <w:sz w:val="24"/>
          <w:szCs w:val="24"/>
        </w:rPr>
        <w:t>Era él 1838 que la Moleta Alemana de Juan del patólogo mostró a que el cáncer está compuesto de células bastante que la linfa. La Moleta propuso que las células cancerosas se convirtieran de los elementos de florecimiento (blastema) entre los tejidos normales.</w:t>
      </w:r>
    </w:p>
    <w:p w:rsidR="004B2667" w:rsidRPr="00AE350C" w:rsidRDefault="004B2667" w:rsidP="00AE350C">
      <w:pPr>
        <w:shd w:val="clear" w:color="auto" w:fill="FFFFFF"/>
        <w:spacing w:before="240" w:after="0" w:line="360" w:lineRule="auto"/>
        <w:jc w:val="both"/>
        <w:rPr>
          <w:rFonts w:ascii="Arial" w:hAnsi="Arial" w:cs="Arial"/>
          <w:sz w:val="24"/>
          <w:szCs w:val="24"/>
        </w:rPr>
      </w:pPr>
      <w:proofErr w:type="spellStart"/>
      <w:r w:rsidRPr="00AE350C">
        <w:rPr>
          <w:rFonts w:ascii="Arial" w:hAnsi="Arial" w:cs="Arial"/>
          <w:sz w:val="24"/>
          <w:szCs w:val="24"/>
        </w:rPr>
        <w:t>Rudolph</w:t>
      </w:r>
      <w:proofErr w:type="spellEnd"/>
      <w:r w:rsidRPr="00AE350C">
        <w:rPr>
          <w:rFonts w:ascii="Arial" w:hAnsi="Arial" w:cs="Arial"/>
          <w:sz w:val="24"/>
          <w:szCs w:val="24"/>
        </w:rPr>
        <w:t xml:space="preserve"> Virchow (1821−1902), sugerido que todas las células, incluyendo las células cancerosas, estén derivadas de otras células. Él propuso la teoría crónica de la irritación. Él creyó que cáncer para extenderse como un líquido. En los 1860s, el cirujano Alemán, Karl </w:t>
      </w:r>
      <w:proofErr w:type="spellStart"/>
      <w:r w:rsidRPr="00AE350C">
        <w:rPr>
          <w:rFonts w:ascii="Arial" w:hAnsi="Arial" w:cs="Arial"/>
          <w:sz w:val="24"/>
          <w:szCs w:val="24"/>
        </w:rPr>
        <w:t>Thiersch</w:t>
      </w:r>
      <w:proofErr w:type="spellEnd"/>
      <w:r w:rsidRPr="00AE350C">
        <w:rPr>
          <w:rFonts w:ascii="Arial" w:hAnsi="Arial" w:cs="Arial"/>
          <w:sz w:val="24"/>
          <w:szCs w:val="24"/>
        </w:rPr>
        <w:t>, mostró que los cánceres se extienden por metástasis con la extensión de células malas y no a través de un líquido. El trauma de Útil 1920 era probablemente la causa de cánceres.</w:t>
      </w:r>
      <w:r w:rsidRPr="00AE350C">
        <w:rPr>
          <w:rFonts w:ascii="Arial" w:eastAsia="Times New Roman" w:hAnsi="Arial" w:cs="Arial"/>
          <w:sz w:val="24"/>
          <w:szCs w:val="24"/>
          <w:lang w:eastAsia="es-MX"/>
        </w:rPr>
        <w:t xml:space="preserve"> (DRA. </w:t>
      </w:r>
      <w:proofErr w:type="spellStart"/>
      <w:r w:rsidRPr="00AE350C">
        <w:rPr>
          <w:rFonts w:ascii="Arial" w:eastAsia="Times New Roman" w:hAnsi="Arial" w:cs="Arial"/>
          <w:sz w:val="24"/>
          <w:szCs w:val="24"/>
          <w:lang w:eastAsia="es-MX"/>
        </w:rPr>
        <w:t>annaya</w:t>
      </w:r>
      <w:proofErr w:type="spellEnd"/>
      <w:r w:rsidRPr="00AE350C">
        <w:rPr>
          <w:rFonts w:ascii="Arial" w:eastAsia="Times New Roman" w:hAnsi="Arial" w:cs="Arial"/>
          <w:sz w:val="24"/>
          <w:szCs w:val="24"/>
          <w:lang w:eastAsia="es-MX"/>
        </w:rPr>
        <w:t xml:space="preserve"> </w:t>
      </w:r>
      <w:proofErr w:type="spellStart"/>
      <w:r w:rsidRPr="00AE350C">
        <w:rPr>
          <w:rFonts w:ascii="Arial" w:eastAsia="Times New Roman" w:hAnsi="Arial" w:cs="Arial"/>
          <w:sz w:val="24"/>
          <w:szCs w:val="24"/>
          <w:lang w:eastAsia="es-MX"/>
        </w:rPr>
        <w:t>mondal</w:t>
      </w:r>
      <w:proofErr w:type="spellEnd"/>
      <w:r w:rsidRPr="00AE350C">
        <w:rPr>
          <w:rFonts w:ascii="Arial" w:eastAsia="Times New Roman" w:hAnsi="Arial" w:cs="Arial"/>
          <w:sz w:val="24"/>
          <w:szCs w:val="24"/>
          <w:lang w:eastAsia="es-MX"/>
        </w:rPr>
        <w:t xml:space="preserve"> febrero 6,2017)</w:t>
      </w:r>
    </w:p>
    <w:p w:rsidR="004B2667" w:rsidRPr="00AE350C" w:rsidRDefault="004B2667" w:rsidP="00AE350C">
      <w:pPr>
        <w:shd w:val="clear" w:color="auto" w:fill="FFFFFF"/>
        <w:spacing w:before="240" w:after="0" w:line="360" w:lineRule="auto"/>
        <w:jc w:val="both"/>
        <w:rPr>
          <w:rFonts w:ascii="Arial" w:hAnsi="Arial" w:cs="Arial"/>
          <w:sz w:val="24"/>
          <w:szCs w:val="24"/>
        </w:rPr>
      </w:pPr>
    </w:p>
    <w:p w:rsidR="004B2667" w:rsidRPr="00AE350C" w:rsidRDefault="00754710" w:rsidP="00AE350C">
      <w:pPr>
        <w:shd w:val="clear" w:color="auto" w:fill="FFFFFF"/>
        <w:spacing w:before="240" w:after="0" w:line="360" w:lineRule="auto"/>
        <w:jc w:val="both"/>
        <w:rPr>
          <w:rFonts w:ascii="Arial" w:hAnsi="Arial" w:cs="Arial"/>
          <w:sz w:val="24"/>
          <w:szCs w:val="24"/>
        </w:rPr>
      </w:pPr>
      <w:r>
        <w:rPr>
          <w:rFonts w:ascii="Arial" w:hAnsi="Arial" w:cs="Arial"/>
          <w:sz w:val="28"/>
          <w:szCs w:val="28"/>
        </w:rPr>
        <w:t xml:space="preserve">2.11.1 </w:t>
      </w:r>
      <w:r w:rsidR="004B2667" w:rsidRPr="00AE350C">
        <w:rPr>
          <w:rFonts w:ascii="Arial" w:hAnsi="Arial" w:cs="Arial"/>
          <w:sz w:val="28"/>
          <w:szCs w:val="28"/>
        </w:rPr>
        <w:t xml:space="preserve">Primer tratamiento del cáncer </w:t>
      </w:r>
      <w:proofErr w:type="spellStart"/>
      <w:r w:rsidR="004B2667" w:rsidRPr="00AE350C">
        <w:rPr>
          <w:rFonts w:ascii="Arial" w:hAnsi="Arial" w:cs="Arial"/>
          <w:sz w:val="28"/>
          <w:szCs w:val="28"/>
        </w:rPr>
        <w:t>cervicouterino</w:t>
      </w:r>
      <w:proofErr w:type="spellEnd"/>
      <w:r w:rsidR="004B2667" w:rsidRPr="00AE350C">
        <w:rPr>
          <w:rFonts w:ascii="Arial" w:hAnsi="Arial" w:cs="Arial"/>
          <w:sz w:val="28"/>
          <w:szCs w:val="28"/>
        </w:rPr>
        <w:t>:</w:t>
      </w:r>
      <w:r w:rsidR="004B2667" w:rsidRPr="00AE350C">
        <w:rPr>
          <w:rFonts w:ascii="Arial" w:hAnsi="Arial" w:cs="Arial"/>
          <w:sz w:val="28"/>
          <w:szCs w:val="28"/>
          <w:shd w:val="clear" w:color="auto" w:fill="FFFFFF"/>
        </w:rPr>
        <w:t xml:space="preserve"> </w:t>
      </w:r>
    </w:p>
    <w:p w:rsidR="004B2667" w:rsidRPr="00AE350C" w:rsidRDefault="004B2667" w:rsidP="00AE350C">
      <w:pPr>
        <w:shd w:val="clear" w:color="auto" w:fill="FFFFFF"/>
        <w:spacing w:before="240" w:after="0" w:line="360" w:lineRule="auto"/>
        <w:jc w:val="both"/>
        <w:rPr>
          <w:rFonts w:ascii="Arial" w:hAnsi="Arial" w:cs="Arial"/>
          <w:sz w:val="24"/>
          <w:szCs w:val="24"/>
          <w:shd w:val="clear" w:color="auto" w:fill="FFFFFF"/>
        </w:rPr>
      </w:pPr>
      <w:r w:rsidRPr="00AE350C">
        <w:rPr>
          <w:rFonts w:ascii="Arial" w:hAnsi="Arial" w:cs="Arial"/>
          <w:sz w:val="24"/>
          <w:szCs w:val="24"/>
          <w:shd w:val="clear" w:color="auto" w:fill="FFFFFF"/>
        </w:rPr>
        <w:t xml:space="preserve">Entre septiembre de 1999 a diciembre de 2002, 164 pacientes con el diagnóstico de cáncer </w:t>
      </w:r>
      <w:proofErr w:type="spellStart"/>
      <w:r w:rsidRPr="00AE350C">
        <w:rPr>
          <w:rFonts w:ascii="Arial" w:hAnsi="Arial" w:cs="Arial"/>
          <w:sz w:val="24"/>
          <w:szCs w:val="24"/>
          <w:shd w:val="clear" w:color="auto" w:fill="FFFFFF"/>
        </w:rPr>
        <w:t>cérvico</w:t>
      </w:r>
      <w:proofErr w:type="spellEnd"/>
      <w:r w:rsidRPr="00AE350C">
        <w:rPr>
          <w:rFonts w:ascii="Arial" w:hAnsi="Arial" w:cs="Arial"/>
          <w:sz w:val="24"/>
          <w:szCs w:val="24"/>
          <w:shd w:val="clear" w:color="auto" w:fill="FFFFFF"/>
        </w:rPr>
        <w:t xml:space="preserve"> uterino fueron derivados desde hospitales públicos de la IV y </w:t>
      </w:r>
      <w:r w:rsidRPr="00AE350C">
        <w:rPr>
          <w:rFonts w:ascii="Arial" w:hAnsi="Arial" w:cs="Arial"/>
          <w:sz w:val="24"/>
          <w:szCs w:val="24"/>
          <w:shd w:val="clear" w:color="auto" w:fill="FFFFFF"/>
        </w:rPr>
        <w:lastRenderedPageBreak/>
        <w:t xml:space="preserve">V región al Servicio de Oncología del Hospital Carlos Van Burén. De los 164 pacientes se excluyeron 1 por ser recidiva, 2 por falta de datos en ficha clínica, 4 por ser cáncer de endometrio, 5 fallecidos antes de iniciar tratamiento, 14 por comorbilidad asociada (falla función renal, enfermedad concomitante) y 90 por ser otra etapa de la FIGO. Las fichas clínicas de las 48 pacientes con cáncer </w:t>
      </w:r>
      <w:proofErr w:type="spellStart"/>
      <w:r w:rsidRPr="00AE350C">
        <w:rPr>
          <w:rFonts w:ascii="Arial" w:hAnsi="Arial" w:cs="Arial"/>
          <w:sz w:val="24"/>
          <w:szCs w:val="24"/>
          <w:shd w:val="clear" w:color="auto" w:fill="FFFFFF"/>
        </w:rPr>
        <w:t>cérvico</w:t>
      </w:r>
      <w:proofErr w:type="spellEnd"/>
      <w:r w:rsidRPr="00AE350C">
        <w:rPr>
          <w:rFonts w:ascii="Arial" w:hAnsi="Arial" w:cs="Arial"/>
          <w:sz w:val="24"/>
          <w:szCs w:val="24"/>
          <w:shd w:val="clear" w:color="auto" w:fill="FFFFFF"/>
        </w:rPr>
        <w:t xml:space="preserve"> uterino estadio IIIB de la FIGO (22) fueron revisados retrospectivamente. </w:t>
      </w:r>
    </w:p>
    <w:p w:rsidR="004B2667" w:rsidRPr="00AE350C" w:rsidRDefault="004B2667" w:rsidP="00AE350C">
      <w:pPr>
        <w:shd w:val="clear" w:color="auto" w:fill="FFFFFF"/>
        <w:spacing w:before="240" w:after="0" w:line="360" w:lineRule="auto"/>
        <w:ind w:left="720"/>
        <w:jc w:val="both"/>
        <w:rPr>
          <w:rFonts w:ascii="Arial" w:hAnsi="Arial" w:cs="Arial"/>
          <w:sz w:val="24"/>
          <w:szCs w:val="24"/>
          <w:shd w:val="clear" w:color="auto" w:fill="FFFFFF"/>
        </w:rPr>
      </w:pPr>
    </w:p>
    <w:p w:rsidR="004B2667" w:rsidRPr="00F04A5F" w:rsidRDefault="004B2667" w:rsidP="00F04A5F">
      <w:pPr>
        <w:shd w:val="clear" w:color="auto" w:fill="FFFFFF"/>
        <w:spacing w:before="240" w:after="0" w:line="360" w:lineRule="auto"/>
        <w:jc w:val="both"/>
        <w:rPr>
          <w:rFonts w:ascii="Arial" w:hAnsi="Arial" w:cs="Arial"/>
          <w:sz w:val="24"/>
          <w:szCs w:val="24"/>
          <w:shd w:val="clear" w:color="auto" w:fill="FFFFFF"/>
        </w:rPr>
      </w:pPr>
      <w:r w:rsidRPr="00AE350C">
        <w:rPr>
          <w:rFonts w:ascii="Arial" w:hAnsi="Arial" w:cs="Arial"/>
          <w:sz w:val="24"/>
          <w:szCs w:val="24"/>
          <w:shd w:val="clear" w:color="auto" w:fill="FFFFFF"/>
        </w:rPr>
        <w:t xml:space="preserve">Los pacientes fueron inicialmente evaluados con examen físico y pelviano, hemograma, perfil bioquímico, función renal, radiografía de tórax y </w:t>
      </w:r>
      <w:proofErr w:type="spellStart"/>
      <w:r w:rsidRPr="00AE350C">
        <w:rPr>
          <w:rFonts w:ascii="Arial" w:hAnsi="Arial" w:cs="Arial"/>
          <w:sz w:val="24"/>
          <w:szCs w:val="24"/>
          <w:shd w:val="clear" w:color="auto" w:fill="FFFFFF"/>
        </w:rPr>
        <w:t>pielografía</w:t>
      </w:r>
      <w:proofErr w:type="spellEnd"/>
      <w:r w:rsidRPr="00AE350C">
        <w:rPr>
          <w:rFonts w:ascii="Arial" w:hAnsi="Arial" w:cs="Arial"/>
          <w:sz w:val="24"/>
          <w:szCs w:val="24"/>
          <w:shd w:val="clear" w:color="auto" w:fill="FFFFFF"/>
        </w:rPr>
        <w:t xml:space="preserve"> endovenosa. Cistoscopia y enema barritado se utilizaron dependiendo de la sintomatología del paciente. TAC de abdomen y pelvis se obtuvo en la mayoría de los pacientes. Se realizó </w:t>
      </w:r>
      <w:proofErr w:type="spellStart"/>
      <w:r w:rsidRPr="00AE350C">
        <w:rPr>
          <w:rFonts w:ascii="Arial" w:hAnsi="Arial" w:cs="Arial"/>
          <w:sz w:val="24"/>
          <w:szCs w:val="24"/>
          <w:shd w:val="clear" w:color="auto" w:fill="FFFFFF"/>
        </w:rPr>
        <w:t>etapificación</w:t>
      </w:r>
      <w:proofErr w:type="spellEnd"/>
      <w:r w:rsidRPr="00AE350C">
        <w:rPr>
          <w:rFonts w:ascii="Arial" w:hAnsi="Arial" w:cs="Arial"/>
          <w:sz w:val="24"/>
          <w:szCs w:val="24"/>
          <w:shd w:val="clear" w:color="auto" w:fill="FFFFFF"/>
        </w:rPr>
        <w:t xml:space="preserve"> en forma conjunta por médicos del Servicio de Oncología y del Servicio de Ginecología en reunión multidisciplinaria. Los casos fueron seguidos periódicamente por miembros del servicio de oncología del hospital Carlos Van Burén y médicos del hospital de origen por al menos 3 años o hasta el fallecimiento de</w:t>
      </w:r>
      <w:r w:rsidR="00F04A5F">
        <w:rPr>
          <w:rFonts w:ascii="Arial" w:hAnsi="Arial" w:cs="Arial"/>
          <w:sz w:val="24"/>
          <w:szCs w:val="24"/>
          <w:shd w:val="clear" w:color="auto" w:fill="FFFFFF"/>
        </w:rPr>
        <w:t xml:space="preserve"> la </w:t>
      </w:r>
      <w:proofErr w:type="gramStart"/>
      <w:r w:rsidR="00F04A5F">
        <w:rPr>
          <w:rFonts w:ascii="Arial" w:hAnsi="Arial" w:cs="Arial"/>
          <w:sz w:val="24"/>
          <w:szCs w:val="24"/>
          <w:shd w:val="clear" w:color="auto" w:fill="FFFFFF"/>
        </w:rPr>
        <w:t>paciente.(</w:t>
      </w:r>
      <w:proofErr w:type="gramEnd"/>
      <w:r w:rsidR="00F04A5F">
        <w:rPr>
          <w:rFonts w:ascii="Arial" w:hAnsi="Arial" w:cs="Arial"/>
          <w:sz w:val="24"/>
          <w:szCs w:val="24"/>
          <w:shd w:val="clear" w:color="auto" w:fill="FFFFFF"/>
        </w:rPr>
        <w:t xml:space="preserve"> jose solis,2007)</w:t>
      </w: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24"/>
          <w:szCs w:val="24"/>
        </w:rPr>
      </w:pPr>
    </w:p>
    <w:p w:rsidR="004B2667" w:rsidRPr="00AE350C" w:rsidRDefault="004B2667" w:rsidP="00AE350C">
      <w:pPr>
        <w:spacing w:before="240" w:after="0" w:line="360" w:lineRule="auto"/>
        <w:jc w:val="both"/>
        <w:rPr>
          <w:rFonts w:ascii="Arial" w:hAnsi="Arial" w:cs="Arial"/>
          <w:sz w:val="32"/>
          <w:szCs w:val="32"/>
        </w:rPr>
      </w:pPr>
      <w:r w:rsidRPr="00AE350C">
        <w:rPr>
          <w:rFonts w:ascii="Arial" w:hAnsi="Arial" w:cs="Arial"/>
          <w:sz w:val="32"/>
          <w:szCs w:val="32"/>
        </w:rPr>
        <w:t xml:space="preserve">                         </w:t>
      </w:r>
    </w:p>
    <w:p w:rsidR="004B2667" w:rsidRPr="00AE350C" w:rsidRDefault="004B2667"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Pr="00F04A5F" w:rsidRDefault="00F04A5F" w:rsidP="00AE350C">
      <w:pPr>
        <w:spacing w:before="240" w:after="0" w:line="360" w:lineRule="auto"/>
        <w:jc w:val="both"/>
        <w:rPr>
          <w:rFonts w:ascii="Arial" w:hAnsi="Arial" w:cs="Arial"/>
          <w:sz w:val="28"/>
        </w:rPr>
      </w:pPr>
      <w:r w:rsidRPr="00F04A5F">
        <w:rPr>
          <w:rFonts w:ascii="Arial" w:hAnsi="Arial" w:cs="Arial"/>
          <w:sz w:val="28"/>
        </w:rPr>
        <w:lastRenderedPageBreak/>
        <w:t xml:space="preserve">CAPÍTULO 3 </w:t>
      </w:r>
    </w:p>
    <w:p w:rsidR="00F04A5F" w:rsidRPr="00F04A5F" w:rsidRDefault="00F04A5F" w:rsidP="00AE350C">
      <w:pPr>
        <w:spacing w:before="240" w:after="0" w:line="360" w:lineRule="auto"/>
        <w:jc w:val="both"/>
        <w:rPr>
          <w:rFonts w:ascii="Arial" w:hAnsi="Arial" w:cs="Arial"/>
          <w:sz w:val="28"/>
        </w:rPr>
      </w:pPr>
      <w:r w:rsidRPr="00F04A5F">
        <w:rPr>
          <w:rFonts w:ascii="Arial" w:hAnsi="Arial" w:cs="Arial"/>
          <w:sz w:val="28"/>
        </w:rPr>
        <w:t>MARCO METODOLÓGICO</w:t>
      </w:r>
    </w:p>
    <w:p w:rsidR="00F04A5F" w:rsidRPr="00F04A5F" w:rsidRDefault="00754710" w:rsidP="00AE350C">
      <w:pPr>
        <w:spacing w:before="240" w:after="0" w:line="360" w:lineRule="auto"/>
        <w:jc w:val="both"/>
        <w:rPr>
          <w:rFonts w:ascii="Arial" w:hAnsi="Arial" w:cs="Arial"/>
          <w:sz w:val="40"/>
          <w:szCs w:val="32"/>
        </w:rPr>
      </w:pPr>
      <w:r>
        <w:rPr>
          <w:rFonts w:ascii="Arial" w:hAnsi="Arial" w:cs="Arial"/>
          <w:sz w:val="28"/>
        </w:rPr>
        <w:t xml:space="preserve"> 3.1.</w:t>
      </w:r>
      <w:r w:rsidR="00F04A5F" w:rsidRPr="00F04A5F">
        <w:rPr>
          <w:rFonts w:ascii="Arial" w:hAnsi="Arial" w:cs="Arial"/>
          <w:sz w:val="28"/>
        </w:rPr>
        <w:t xml:space="preserve"> CRONOGRAMA DE ACTIVIDADES</w:t>
      </w:r>
    </w:p>
    <w:tbl>
      <w:tblPr>
        <w:tblStyle w:val="Tabladecuadrcula5oscura-nfasis4"/>
        <w:tblW w:w="10350" w:type="dxa"/>
        <w:tblLayout w:type="fixed"/>
        <w:tblLook w:val="04A0" w:firstRow="1" w:lastRow="0" w:firstColumn="1" w:lastColumn="0" w:noHBand="0" w:noVBand="1"/>
      </w:tblPr>
      <w:tblGrid>
        <w:gridCol w:w="2407"/>
        <w:gridCol w:w="519"/>
        <w:gridCol w:w="468"/>
        <w:gridCol w:w="456"/>
        <w:gridCol w:w="452"/>
        <w:gridCol w:w="450"/>
        <w:gridCol w:w="451"/>
        <w:gridCol w:w="454"/>
        <w:gridCol w:w="455"/>
        <w:gridCol w:w="458"/>
        <w:gridCol w:w="540"/>
        <w:gridCol w:w="540"/>
        <w:gridCol w:w="540"/>
        <w:gridCol w:w="540"/>
        <w:gridCol w:w="540"/>
        <w:gridCol w:w="540"/>
        <w:gridCol w:w="540"/>
      </w:tblGrid>
      <w:tr w:rsidR="00007D19" w:rsidTr="00007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Pr="00DA00A5" w:rsidRDefault="00007D19" w:rsidP="008D6B4C">
            <w:pPr>
              <w:spacing w:line="360" w:lineRule="auto"/>
              <w:jc w:val="center"/>
              <w:rPr>
                <w:rFonts w:ascii="Arial" w:hAnsi="Arial" w:cs="Arial"/>
                <w:sz w:val="24"/>
                <w:szCs w:val="24"/>
              </w:rPr>
            </w:pPr>
            <w:r w:rsidRPr="00DA00A5">
              <w:rPr>
                <w:rFonts w:ascii="Arial" w:hAnsi="Arial" w:cs="Arial"/>
                <w:sz w:val="24"/>
                <w:szCs w:val="24"/>
              </w:rPr>
              <w:t>Actividades</w:t>
            </w:r>
          </w:p>
        </w:tc>
        <w:tc>
          <w:tcPr>
            <w:tcW w:w="1895" w:type="dxa"/>
            <w:gridSpan w:val="4"/>
          </w:tcPr>
          <w:p w:rsidR="00007D19" w:rsidRPr="00DA00A5" w:rsidRDefault="00007D19" w:rsidP="008D6B4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A00A5">
              <w:rPr>
                <w:rFonts w:ascii="Arial" w:hAnsi="Arial" w:cs="Arial"/>
                <w:sz w:val="24"/>
                <w:szCs w:val="24"/>
              </w:rPr>
              <w:t>Enero</w:t>
            </w:r>
          </w:p>
        </w:tc>
        <w:tc>
          <w:tcPr>
            <w:tcW w:w="1810" w:type="dxa"/>
            <w:gridSpan w:val="4"/>
          </w:tcPr>
          <w:p w:rsidR="00007D19" w:rsidRPr="00DA00A5" w:rsidRDefault="00007D19" w:rsidP="008D6B4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A00A5">
              <w:rPr>
                <w:rFonts w:ascii="Arial" w:hAnsi="Arial" w:cs="Arial"/>
                <w:sz w:val="24"/>
                <w:szCs w:val="24"/>
              </w:rPr>
              <w:t xml:space="preserve">Febrero </w:t>
            </w:r>
          </w:p>
        </w:tc>
        <w:tc>
          <w:tcPr>
            <w:tcW w:w="2078" w:type="dxa"/>
            <w:gridSpan w:val="4"/>
          </w:tcPr>
          <w:p w:rsidR="00007D19" w:rsidRPr="00DA00A5" w:rsidRDefault="00007D19" w:rsidP="008D6B4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A00A5">
              <w:rPr>
                <w:rFonts w:ascii="Arial" w:hAnsi="Arial" w:cs="Arial"/>
                <w:sz w:val="24"/>
                <w:szCs w:val="24"/>
              </w:rPr>
              <w:t xml:space="preserve">Marzo </w:t>
            </w:r>
          </w:p>
        </w:tc>
        <w:tc>
          <w:tcPr>
            <w:tcW w:w="2160" w:type="dxa"/>
            <w:gridSpan w:val="4"/>
          </w:tcPr>
          <w:p w:rsidR="00007D19" w:rsidRPr="00DA00A5" w:rsidRDefault="00007D19" w:rsidP="008D6B4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A00A5">
              <w:rPr>
                <w:rFonts w:ascii="Arial" w:hAnsi="Arial" w:cs="Arial"/>
                <w:sz w:val="24"/>
                <w:szCs w:val="24"/>
              </w:rPr>
              <w:t xml:space="preserve">Abril </w:t>
            </w:r>
          </w:p>
        </w:tc>
      </w:tr>
      <w:tr w:rsidR="00007D19" w:rsidTr="0000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jc w:val="both"/>
              <w:rPr>
                <w:rFonts w:ascii="Arial" w:hAnsi="Arial" w:cs="Arial"/>
                <w:sz w:val="24"/>
                <w:szCs w:val="24"/>
              </w:rPr>
            </w:pPr>
          </w:p>
        </w:tc>
        <w:tc>
          <w:tcPr>
            <w:tcW w:w="519"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468"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456"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452"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450"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451"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454"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w:t>
            </w:r>
          </w:p>
        </w:tc>
        <w:tc>
          <w:tcPr>
            <w:tcW w:w="455"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458"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p>
        </w:tc>
        <w:tc>
          <w:tcPr>
            <w:tcW w:w="540"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w:t>
            </w:r>
          </w:p>
        </w:tc>
        <w:tc>
          <w:tcPr>
            <w:tcW w:w="540"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w:t>
            </w:r>
          </w:p>
        </w:tc>
        <w:tc>
          <w:tcPr>
            <w:tcW w:w="540"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w:t>
            </w:r>
          </w:p>
        </w:tc>
        <w:tc>
          <w:tcPr>
            <w:tcW w:w="540"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540"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w:t>
            </w:r>
          </w:p>
        </w:tc>
        <w:tc>
          <w:tcPr>
            <w:tcW w:w="540"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tcW w:w="540" w:type="dxa"/>
          </w:tcPr>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w:t>
            </w:r>
          </w:p>
          <w:p w:rsidR="00007D19" w:rsidRDefault="00007D19" w:rsidP="008D6B4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16</w:t>
            </w:r>
          </w:p>
        </w:tc>
      </w:tr>
      <w:tr w:rsidR="00007D19" w:rsidTr="00007D19">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ELECCIÓN DEL TEMA</w:t>
            </w:r>
          </w:p>
        </w:tc>
        <w:tc>
          <w:tcPr>
            <w:tcW w:w="519" w:type="dxa"/>
            <w:shd w:val="clear" w:color="auto" w:fill="1F4E79" w:themeFill="accent1" w:themeFillShade="80"/>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5"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07D19" w:rsidTr="0000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PLANTEAMIENTO DEL PROBLEMA</w:t>
            </w:r>
          </w:p>
        </w:tc>
        <w:tc>
          <w:tcPr>
            <w:tcW w:w="519"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 w:type="dxa"/>
            <w:shd w:val="clear" w:color="auto" w:fill="1F4E79" w:themeFill="accent1"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5"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8"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07D19" w:rsidTr="00007D19">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ELABORACIÓN DE LOS OBJETIVOS </w:t>
            </w:r>
          </w:p>
        </w:tc>
        <w:tc>
          <w:tcPr>
            <w:tcW w:w="519"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6" w:type="dxa"/>
            <w:shd w:val="clear" w:color="auto" w:fill="1F4E79" w:themeFill="accent1" w:themeFillShade="80"/>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5"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07D19" w:rsidTr="0000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Pr="00D83C99" w:rsidRDefault="00007D19" w:rsidP="008D6B4C">
            <w:pPr>
              <w:spacing w:line="360" w:lineRule="auto"/>
              <w:rPr>
                <w:rFonts w:ascii="Arial" w:hAnsi="Arial" w:cs="Arial"/>
                <w:sz w:val="8"/>
                <w:szCs w:val="8"/>
              </w:rPr>
            </w:pPr>
          </w:p>
          <w:p w:rsidR="00007D19" w:rsidRDefault="00007D19" w:rsidP="008D6B4C">
            <w:pPr>
              <w:spacing w:line="360" w:lineRule="auto"/>
              <w:rPr>
                <w:rFonts w:ascii="Arial" w:hAnsi="Arial" w:cs="Arial"/>
                <w:b w:val="0"/>
                <w:bCs w:val="0"/>
                <w:sz w:val="24"/>
                <w:szCs w:val="24"/>
              </w:rPr>
            </w:pPr>
            <w:r>
              <w:rPr>
                <w:rFonts w:ascii="Arial" w:hAnsi="Arial" w:cs="Arial"/>
                <w:sz w:val="24"/>
                <w:szCs w:val="24"/>
              </w:rPr>
              <w:t xml:space="preserve">JUSTIFICACIÓN </w:t>
            </w:r>
          </w:p>
          <w:p w:rsidR="00007D19" w:rsidRPr="00D83C99" w:rsidRDefault="00007D19" w:rsidP="008D6B4C">
            <w:pPr>
              <w:spacing w:line="360" w:lineRule="auto"/>
              <w:rPr>
                <w:rFonts w:ascii="Arial" w:hAnsi="Arial" w:cs="Arial"/>
                <w:sz w:val="8"/>
                <w:szCs w:val="8"/>
              </w:rPr>
            </w:pPr>
          </w:p>
        </w:tc>
        <w:tc>
          <w:tcPr>
            <w:tcW w:w="519"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 w:type="dxa"/>
            <w:shd w:val="clear" w:color="auto" w:fill="FFD966" w:themeFill="accent4" w:themeFillTint="99"/>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6" w:type="dxa"/>
            <w:shd w:val="clear" w:color="auto" w:fill="1F4E79" w:themeFill="accent1"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2" w:type="dxa"/>
            <w:shd w:val="clear" w:color="auto" w:fill="1F3864" w:themeFill="accent5"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5"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8"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07D19" w:rsidTr="00057885">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ELABORACIÓN DE HIPÓTESIS </w:t>
            </w:r>
          </w:p>
        </w:tc>
        <w:tc>
          <w:tcPr>
            <w:tcW w:w="519"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 w:type="dxa"/>
            <w:shd w:val="clear" w:color="auto" w:fill="1F3864" w:themeFill="accent5" w:themeFillShade="80"/>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5"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07D19" w:rsidTr="00057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CORRECCIÓN DE TESIS</w:t>
            </w:r>
          </w:p>
        </w:tc>
        <w:tc>
          <w:tcPr>
            <w:tcW w:w="519"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 w:type="dxa"/>
            <w:shd w:val="clear" w:color="auto" w:fill="1F3864" w:themeFill="accent5"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5"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8"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57885" w:rsidTr="00057885">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ELABORACIÓN DE MARCO TEÓRICO </w:t>
            </w:r>
          </w:p>
        </w:tc>
        <w:tc>
          <w:tcPr>
            <w:tcW w:w="519"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 w:type="dxa"/>
            <w:shd w:val="clear" w:color="auto" w:fill="1F3864" w:themeFill="accent5" w:themeFillShade="80"/>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1" w:type="dxa"/>
            <w:shd w:val="clear" w:color="auto" w:fill="1F3864" w:themeFill="accent5" w:themeFillShade="80"/>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4" w:type="dxa"/>
            <w:shd w:val="clear" w:color="auto" w:fill="1F3864" w:themeFill="accent5" w:themeFillShade="80"/>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5"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57885" w:rsidTr="00057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REVISIÓN DE BIBLIOGRAFÍAS </w:t>
            </w:r>
          </w:p>
        </w:tc>
        <w:tc>
          <w:tcPr>
            <w:tcW w:w="519"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 w:type="dxa"/>
            <w:shd w:val="clear" w:color="auto" w:fill="1F3864" w:themeFill="accent5"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6" w:type="dxa"/>
            <w:shd w:val="clear" w:color="auto" w:fill="1F3864" w:themeFill="accent5"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2" w:type="dxa"/>
            <w:shd w:val="clear" w:color="auto" w:fill="1F3864" w:themeFill="accent5"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 w:type="dxa"/>
            <w:shd w:val="clear" w:color="auto" w:fill="1F3864" w:themeFill="accent5"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1" w:type="dxa"/>
            <w:shd w:val="clear" w:color="auto" w:fill="1F3864" w:themeFill="accent5"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4" w:type="dxa"/>
            <w:shd w:val="clear" w:color="auto" w:fill="1F3864" w:themeFill="accent5" w:themeFillShade="80"/>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5" w:type="dxa"/>
            <w:shd w:val="clear" w:color="auto" w:fill="C45911" w:themeFill="accent2" w:themeFillShade="BF"/>
          </w:tcPr>
          <w:p w:rsidR="00007D19" w:rsidRPr="00753574"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green"/>
              </w:rPr>
            </w:pPr>
          </w:p>
        </w:tc>
        <w:tc>
          <w:tcPr>
            <w:tcW w:w="458" w:type="dxa"/>
            <w:shd w:val="clear" w:color="auto" w:fill="C45911" w:themeFill="accent2" w:themeFillShade="BF"/>
          </w:tcPr>
          <w:p w:rsidR="00007D19" w:rsidRPr="00753574"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green"/>
              </w:rPr>
            </w:pPr>
          </w:p>
        </w:tc>
        <w:tc>
          <w:tcPr>
            <w:tcW w:w="540" w:type="dxa"/>
            <w:shd w:val="clear" w:color="auto" w:fill="C45911" w:themeFill="accent2" w:themeFillShade="BF"/>
          </w:tcPr>
          <w:p w:rsidR="00007D19" w:rsidRPr="00753574"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green"/>
              </w:rPr>
            </w:pPr>
          </w:p>
        </w:tc>
        <w:tc>
          <w:tcPr>
            <w:tcW w:w="540" w:type="dxa"/>
            <w:shd w:val="clear" w:color="auto" w:fill="C45911" w:themeFill="accent2" w:themeFillShade="BF"/>
          </w:tcPr>
          <w:p w:rsidR="00007D19" w:rsidRPr="00753574"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green"/>
              </w:rPr>
            </w:pPr>
          </w:p>
        </w:tc>
        <w:tc>
          <w:tcPr>
            <w:tcW w:w="540" w:type="dxa"/>
            <w:shd w:val="clear" w:color="auto" w:fill="C45911" w:themeFill="accent2" w:themeFillShade="BF"/>
          </w:tcPr>
          <w:p w:rsidR="00007D19" w:rsidRPr="00753574"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green"/>
              </w:rPr>
            </w:pPr>
          </w:p>
        </w:tc>
        <w:tc>
          <w:tcPr>
            <w:tcW w:w="540" w:type="dxa"/>
            <w:shd w:val="clear" w:color="auto" w:fill="C45911" w:themeFill="accent2" w:themeFillShade="BF"/>
          </w:tcPr>
          <w:p w:rsidR="00007D19" w:rsidRPr="00753574"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green"/>
              </w:rPr>
            </w:pPr>
          </w:p>
        </w:tc>
        <w:tc>
          <w:tcPr>
            <w:tcW w:w="540" w:type="dxa"/>
            <w:shd w:val="clear" w:color="auto" w:fill="C45911" w:themeFill="accent2" w:themeFillShade="BF"/>
          </w:tcPr>
          <w:p w:rsidR="00007D19" w:rsidRPr="00753574"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green"/>
              </w:rPr>
            </w:pPr>
          </w:p>
        </w:tc>
        <w:tc>
          <w:tcPr>
            <w:tcW w:w="540" w:type="dxa"/>
            <w:shd w:val="clear" w:color="auto" w:fill="C45911" w:themeFill="accent2" w:themeFillShade="BF"/>
          </w:tcPr>
          <w:p w:rsidR="00007D19" w:rsidRPr="00753574"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green"/>
              </w:rPr>
            </w:pPr>
          </w:p>
        </w:tc>
        <w:tc>
          <w:tcPr>
            <w:tcW w:w="540" w:type="dxa"/>
            <w:shd w:val="clear" w:color="auto" w:fill="C45911" w:themeFill="accent2" w:themeFillShade="BF"/>
          </w:tcPr>
          <w:p w:rsidR="00007D19" w:rsidRPr="00753574"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green"/>
              </w:rPr>
            </w:pPr>
          </w:p>
        </w:tc>
      </w:tr>
      <w:tr w:rsidR="00057885" w:rsidTr="00057885">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DEFINICIÓN DE VARIABLES </w:t>
            </w:r>
          </w:p>
        </w:tc>
        <w:tc>
          <w:tcPr>
            <w:tcW w:w="519"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5"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8"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57885" w:rsidTr="00057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ELABORACIÓN DE CUESTIONARIO </w:t>
            </w:r>
          </w:p>
        </w:tc>
        <w:tc>
          <w:tcPr>
            <w:tcW w:w="519"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5"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8"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57885" w:rsidTr="00057885">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PRUEBA PILOTO </w:t>
            </w:r>
          </w:p>
        </w:tc>
        <w:tc>
          <w:tcPr>
            <w:tcW w:w="519"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5"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8"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57885" w:rsidTr="00057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ANÁLISIS DE PRUEBA PILOTO </w:t>
            </w:r>
          </w:p>
        </w:tc>
        <w:tc>
          <w:tcPr>
            <w:tcW w:w="519"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5"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8"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57885" w:rsidTr="00057885">
        <w:tc>
          <w:tcPr>
            <w:cnfStyle w:val="001000000000" w:firstRow="0" w:lastRow="0" w:firstColumn="1" w:lastColumn="0" w:oddVBand="0" w:evenVBand="0" w:oddHBand="0" w:evenHBand="0" w:firstRowFirstColumn="0" w:firstRowLastColumn="0" w:lastRowFirstColumn="0" w:lastRowLastColumn="0"/>
            <w:tcW w:w="2407" w:type="dxa"/>
          </w:tcPr>
          <w:p w:rsidR="00007D19" w:rsidRPr="00D83C99" w:rsidRDefault="00007D19" w:rsidP="008D6B4C">
            <w:pPr>
              <w:spacing w:line="360" w:lineRule="auto"/>
              <w:rPr>
                <w:rFonts w:ascii="Arial" w:hAnsi="Arial" w:cs="Arial"/>
                <w:b w:val="0"/>
                <w:bCs w:val="0"/>
                <w:sz w:val="24"/>
                <w:szCs w:val="24"/>
              </w:rPr>
            </w:pPr>
            <w:r>
              <w:rPr>
                <w:rFonts w:ascii="Arial" w:hAnsi="Arial" w:cs="Arial"/>
                <w:sz w:val="24"/>
                <w:szCs w:val="24"/>
              </w:rPr>
              <w:lastRenderedPageBreak/>
              <w:t xml:space="preserve">REALIZACIÓN DE CUESTIONARIOS </w:t>
            </w:r>
          </w:p>
        </w:tc>
        <w:tc>
          <w:tcPr>
            <w:tcW w:w="519"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5"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8"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57885" w:rsidTr="00057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INTERPRETACIÓN DE DATOS </w:t>
            </w:r>
          </w:p>
        </w:tc>
        <w:tc>
          <w:tcPr>
            <w:tcW w:w="519"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5"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8"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57885" w:rsidTr="00057885">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ELABORACIÓN DE CONCLUSIONES </w:t>
            </w:r>
          </w:p>
        </w:tc>
        <w:tc>
          <w:tcPr>
            <w:tcW w:w="519"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5"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8"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57885" w:rsidTr="00057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007D19" w:rsidRDefault="00007D19" w:rsidP="008D6B4C">
            <w:pPr>
              <w:spacing w:line="360" w:lineRule="auto"/>
              <w:rPr>
                <w:rFonts w:ascii="Arial" w:hAnsi="Arial" w:cs="Arial"/>
                <w:sz w:val="24"/>
                <w:szCs w:val="24"/>
              </w:rPr>
            </w:pPr>
            <w:r>
              <w:rPr>
                <w:rFonts w:ascii="Arial" w:hAnsi="Arial" w:cs="Arial"/>
                <w:sz w:val="24"/>
                <w:szCs w:val="24"/>
              </w:rPr>
              <w:t xml:space="preserve">REVISIÓN DE TESIS </w:t>
            </w:r>
          </w:p>
        </w:tc>
        <w:tc>
          <w:tcPr>
            <w:tcW w:w="519"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6"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2"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1"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4" w:type="dxa"/>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5"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8"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40" w:type="dxa"/>
            <w:shd w:val="clear" w:color="auto" w:fill="C45911" w:themeFill="accent2" w:themeFillShade="BF"/>
          </w:tcPr>
          <w:p w:rsidR="00007D19" w:rsidRDefault="00007D19" w:rsidP="008D6B4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F04A5F" w:rsidRDefault="00F04A5F" w:rsidP="00AE350C">
      <w:pPr>
        <w:spacing w:before="240" w:after="0" w:line="360" w:lineRule="auto"/>
        <w:jc w:val="both"/>
        <w:rPr>
          <w:rFonts w:ascii="Arial" w:hAnsi="Arial" w:cs="Arial"/>
          <w:sz w:val="32"/>
          <w:szCs w:val="32"/>
        </w:rPr>
      </w:pPr>
    </w:p>
    <w:p w:rsidR="00F04A5F" w:rsidRDefault="00057885" w:rsidP="00AE350C">
      <w:pPr>
        <w:spacing w:before="240" w:after="0" w:line="360" w:lineRule="auto"/>
        <w:jc w:val="both"/>
        <w:rPr>
          <w:rFonts w:ascii="Arial" w:hAnsi="Arial" w:cs="Arial"/>
          <w:sz w:val="32"/>
          <w:szCs w:val="32"/>
        </w:rPr>
      </w:pPr>
      <w:r>
        <w:rPr>
          <w:rFonts w:ascii="Arial" w:hAnsi="Arial" w:cs="Arial"/>
          <w:noProof/>
          <w:sz w:val="32"/>
          <w:szCs w:val="32"/>
          <w:lang w:eastAsia="es-MX"/>
        </w:rPr>
        <w:drawing>
          <wp:anchor distT="0" distB="0" distL="114300" distR="114300" simplePos="0" relativeHeight="251658240" behindDoc="1" locked="0" layoutInCell="1" allowOverlap="1" wp14:anchorId="74BDAE88" wp14:editId="2BDD979C">
            <wp:simplePos x="0" y="0"/>
            <wp:positionH relativeFrom="column">
              <wp:posOffset>-749935</wp:posOffset>
            </wp:positionH>
            <wp:positionV relativeFrom="paragraph">
              <wp:posOffset>567690</wp:posOffset>
            </wp:positionV>
            <wp:extent cx="4276725" cy="3676650"/>
            <wp:effectExtent l="0" t="0" r="9525" b="0"/>
            <wp:wrapTight wrapText="bothSides">
              <wp:wrapPolygon edited="0">
                <wp:start x="0" y="0"/>
                <wp:lineTo x="0" y="21488"/>
                <wp:lineTo x="21552" y="21488"/>
                <wp:lineTo x="2155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30634.tmp"/>
                    <pic:cNvPicPr/>
                  </pic:nvPicPr>
                  <pic:blipFill>
                    <a:blip r:embed="rId27">
                      <a:extLst>
                        <a:ext uri="{28A0092B-C50C-407E-A947-70E740481C1C}">
                          <a14:useLocalDpi xmlns:a14="http://schemas.microsoft.com/office/drawing/2010/main" val="0"/>
                        </a:ext>
                      </a:extLst>
                    </a:blip>
                    <a:stretch>
                      <a:fillRect/>
                    </a:stretch>
                  </pic:blipFill>
                  <pic:spPr>
                    <a:xfrm>
                      <a:off x="0" y="0"/>
                      <a:ext cx="4276725" cy="3676650"/>
                    </a:xfrm>
                    <a:prstGeom prst="rect">
                      <a:avLst/>
                    </a:prstGeom>
                  </pic:spPr>
                </pic:pic>
              </a:graphicData>
            </a:graphic>
            <wp14:sizeRelH relativeFrom="page">
              <wp14:pctWidth>0</wp14:pctWidth>
            </wp14:sizeRelH>
            <wp14:sizeRelV relativeFrom="page">
              <wp14:pctHeight>0</wp14:pctHeight>
            </wp14:sizeRelV>
          </wp:anchor>
        </w:drawing>
      </w:r>
      <w:r w:rsidR="00754710">
        <w:rPr>
          <w:rFonts w:ascii="Arial" w:hAnsi="Arial" w:cs="Arial"/>
          <w:sz w:val="32"/>
          <w:szCs w:val="32"/>
        </w:rPr>
        <w:t>3.2 CRNOGRAMA DE PRSUPUESTOS</w:t>
      </w: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95E24" w:rsidRDefault="00F95E24" w:rsidP="00AE350C">
      <w:pPr>
        <w:spacing w:before="240" w:after="0" w:line="360" w:lineRule="auto"/>
        <w:jc w:val="both"/>
        <w:rPr>
          <w:rFonts w:ascii="Arial" w:hAnsi="Arial" w:cs="Arial"/>
          <w:sz w:val="32"/>
          <w:szCs w:val="32"/>
        </w:rPr>
      </w:pPr>
    </w:p>
    <w:p w:rsidR="00F95E24" w:rsidRDefault="00F95E24" w:rsidP="00AE350C">
      <w:pPr>
        <w:spacing w:before="240" w:after="0" w:line="360" w:lineRule="auto"/>
        <w:jc w:val="both"/>
        <w:rPr>
          <w:rFonts w:ascii="Arial" w:hAnsi="Arial" w:cs="Arial"/>
          <w:sz w:val="32"/>
          <w:szCs w:val="32"/>
        </w:rPr>
      </w:pPr>
    </w:p>
    <w:p w:rsidR="00F95E24" w:rsidRPr="00B65D82" w:rsidRDefault="00F95E24" w:rsidP="00F95E24">
      <w:pPr>
        <w:pStyle w:val="Ttulo2"/>
        <w:spacing w:line="360" w:lineRule="auto"/>
        <w:rPr>
          <w:rFonts w:ascii="Arial" w:hAnsi="Arial" w:cs="Arial"/>
          <w:sz w:val="28"/>
          <w:szCs w:val="28"/>
          <w:lang w:val="es-ES"/>
        </w:rPr>
      </w:pPr>
      <w:bookmarkStart w:id="1" w:name="_Toc74639928"/>
      <w:r w:rsidRPr="00B65D82">
        <w:rPr>
          <w:rFonts w:ascii="Arial" w:hAnsi="Arial" w:cs="Arial"/>
          <w:sz w:val="28"/>
          <w:szCs w:val="28"/>
          <w:lang w:val="es-ES"/>
        </w:rPr>
        <w:lastRenderedPageBreak/>
        <w:t>3.3.- Tipo y diseño de investigación.</w:t>
      </w:r>
      <w:bookmarkEnd w:id="1"/>
    </w:p>
    <w:p w:rsidR="00F95E24" w:rsidRPr="00754710" w:rsidRDefault="00F95E24" w:rsidP="00AE350C">
      <w:pPr>
        <w:spacing w:before="240" w:after="0" w:line="360" w:lineRule="auto"/>
        <w:jc w:val="both"/>
        <w:rPr>
          <w:rFonts w:ascii="Arial" w:hAnsi="Arial" w:cs="Arial"/>
          <w:sz w:val="24"/>
          <w:szCs w:val="32"/>
        </w:rPr>
      </w:pPr>
      <w:r w:rsidRPr="00754710">
        <w:rPr>
          <w:rFonts w:ascii="Arial" w:hAnsi="Arial" w:cs="Arial"/>
          <w:sz w:val="24"/>
          <w:szCs w:val="32"/>
        </w:rPr>
        <w:t xml:space="preserve">El estudio que se </w:t>
      </w:r>
      <w:r w:rsidR="00754710" w:rsidRPr="00754710">
        <w:rPr>
          <w:rFonts w:ascii="Arial" w:hAnsi="Arial" w:cs="Arial"/>
          <w:sz w:val="24"/>
          <w:szCs w:val="32"/>
        </w:rPr>
        <w:t>realizará</w:t>
      </w:r>
      <w:r w:rsidRPr="00754710">
        <w:rPr>
          <w:rFonts w:ascii="Arial" w:hAnsi="Arial" w:cs="Arial"/>
          <w:sz w:val="24"/>
          <w:szCs w:val="32"/>
        </w:rPr>
        <w:t xml:space="preserve"> será de tipo exploratorio cuyo objetivo es auxiliar y definir el problema, establecer la hipótesis y definir la metodología para formular un estudio de investigación definitivo. En este estudio se busca, indagar, reconocer, por lo </w:t>
      </w:r>
      <w:r w:rsidR="00754710" w:rsidRPr="00754710">
        <w:rPr>
          <w:rFonts w:ascii="Arial" w:hAnsi="Arial" w:cs="Arial"/>
          <w:sz w:val="24"/>
          <w:szCs w:val="32"/>
        </w:rPr>
        <w:t>tanto,</w:t>
      </w:r>
      <w:r w:rsidRPr="00754710">
        <w:rPr>
          <w:rFonts w:ascii="Arial" w:hAnsi="Arial" w:cs="Arial"/>
          <w:sz w:val="24"/>
          <w:szCs w:val="32"/>
        </w:rPr>
        <w:t xml:space="preserve"> es un estudio exploratorio es la primera aproximación al fenómeno de parte personal. </w:t>
      </w:r>
    </w:p>
    <w:p w:rsidR="00754710" w:rsidRPr="00B65D82" w:rsidRDefault="00754710" w:rsidP="00754710">
      <w:pPr>
        <w:pStyle w:val="Ttulo2"/>
        <w:spacing w:line="360" w:lineRule="auto"/>
        <w:rPr>
          <w:rFonts w:ascii="Arial" w:hAnsi="Arial" w:cs="Arial"/>
          <w:sz w:val="28"/>
          <w:szCs w:val="28"/>
          <w:lang w:val="es-ES"/>
        </w:rPr>
      </w:pPr>
      <w:bookmarkStart w:id="2" w:name="_Toc74639929"/>
      <w:r w:rsidRPr="00B65D82">
        <w:rPr>
          <w:rFonts w:ascii="Arial" w:hAnsi="Arial" w:cs="Arial"/>
          <w:sz w:val="28"/>
          <w:szCs w:val="28"/>
          <w:lang w:val="es-ES"/>
        </w:rPr>
        <w:t>3.4.- Universo de estudio.</w:t>
      </w:r>
      <w:bookmarkEnd w:id="2"/>
    </w:p>
    <w:p w:rsidR="00057885" w:rsidRDefault="00754710" w:rsidP="00AE350C">
      <w:pPr>
        <w:spacing w:before="240" w:after="0" w:line="360" w:lineRule="auto"/>
        <w:jc w:val="both"/>
        <w:rPr>
          <w:rFonts w:ascii="Arial" w:hAnsi="Arial" w:cs="Arial"/>
          <w:sz w:val="24"/>
          <w:szCs w:val="32"/>
        </w:rPr>
      </w:pPr>
      <w:r>
        <w:rPr>
          <w:rFonts w:ascii="Arial" w:hAnsi="Arial" w:cs="Arial"/>
          <w:sz w:val="24"/>
          <w:szCs w:val="32"/>
        </w:rPr>
        <w:t xml:space="preserve">Barrio de santa Cecilia en Comitán de Domínguez Chiapas. </w:t>
      </w:r>
    </w:p>
    <w:p w:rsidR="00754710" w:rsidRPr="00B65D82" w:rsidRDefault="00754710" w:rsidP="00754710">
      <w:pPr>
        <w:pStyle w:val="Ttulo2"/>
        <w:spacing w:line="360" w:lineRule="auto"/>
        <w:rPr>
          <w:rFonts w:ascii="Arial" w:hAnsi="Arial" w:cs="Arial"/>
          <w:sz w:val="28"/>
          <w:szCs w:val="28"/>
          <w:lang w:val="es-ES"/>
        </w:rPr>
      </w:pPr>
      <w:bookmarkStart w:id="3" w:name="_Toc74639930"/>
      <w:r w:rsidRPr="00B65D82">
        <w:rPr>
          <w:rFonts w:ascii="Arial" w:hAnsi="Arial" w:cs="Arial"/>
          <w:sz w:val="28"/>
          <w:szCs w:val="28"/>
          <w:lang w:val="es-ES"/>
        </w:rPr>
        <w:t>3.5.- población en estudio.</w:t>
      </w:r>
      <w:bookmarkEnd w:id="3"/>
    </w:p>
    <w:p w:rsidR="00754710" w:rsidRDefault="00754710" w:rsidP="00AE350C">
      <w:pPr>
        <w:spacing w:before="240" w:after="0" w:line="360" w:lineRule="auto"/>
        <w:jc w:val="both"/>
        <w:rPr>
          <w:rFonts w:ascii="Arial" w:hAnsi="Arial" w:cs="Arial"/>
          <w:sz w:val="24"/>
          <w:szCs w:val="32"/>
        </w:rPr>
      </w:pPr>
      <w:r>
        <w:rPr>
          <w:rFonts w:ascii="Arial" w:hAnsi="Arial" w:cs="Arial"/>
          <w:sz w:val="24"/>
          <w:szCs w:val="32"/>
        </w:rPr>
        <w:t>En edades de 20 a 50 años, que tengan relaciones sexuales, que asistan en el centro de salud de Comitán de Domínguez Chiapas.</w:t>
      </w:r>
    </w:p>
    <w:p w:rsidR="00754710" w:rsidRDefault="00754710" w:rsidP="00AE350C">
      <w:pPr>
        <w:spacing w:before="240" w:after="0" w:line="360" w:lineRule="auto"/>
        <w:jc w:val="both"/>
        <w:rPr>
          <w:rFonts w:ascii="Arial" w:hAnsi="Arial" w:cs="Arial"/>
          <w:sz w:val="24"/>
          <w:szCs w:val="32"/>
        </w:rPr>
      </w:pPr>
    </w:p>
    <w:p w:rsidR="00754710" w:rsidRDefault="00754710" w:rsidP="00AE350C">
      <w:pPr>
        <w:spacing w:before="240" w:after="0" w:line="360" w:lineRule="auto"/>
        <w:jc w:val="both"/>
        <w:rPr>
          <w:rFonts w:ascii="Arial" w:hAnsi="Arial" w:cs="Arial"/>
          <w:sz w:val="24"/>
          <w:szCs w:val="32"/>
        </w:rPr>
      </w:pPr>
    </w:p>
    <w:p w:rsidR="00754710" w:rsidRDefault="00754710" w:rsidP="00AE350C">
      <w:pPr>
        <w:spacing w:before="240" w:after="0" w:line="360" w:lineRule="auto"/>
        <w:jc w:val="both"/>
        <w:rPr>
          <w:rFonts w:ascii="Arial" w:hAnsi="Arial" w:cs="Arial"/>
          <w:sz w:val="24"/>
          <w:szCs w:val="32"/>
        </w:rPr>
      </w:pPr>
    </w:p>
    <w:p w:rsidR="00754710" w:rsidRDefault="00754710" w:rsidP="00AE350C">
      <w:pPr>
        <w:spacing w:before="240" w:after="0" w:line="360" w:lineRule="auto"/>
        <w:jc w:val="both"/>
        <w:rPr>
          <w:rFonts w:ascii="Arial" w:hAnsi="Arial" w:cs="Arial"/>
          <w:sz w:val="24"/>
          <w:szCs w:val="32"/>
        </w:rPr>
      </w:pPr>
    </w:p>
    <w:p w:rsidR="00754710" w:rsidRDefault="00754710" w:rsidP="00AE350C">
      <w:pPr>
        <w:spacing w:before="240" w:after="0" w:line="360" w:lineRule="auto"/>
        <w:jc w:val="both"/>
        <w:rPr>
          <w:rFonts w:ascii="Arial" w:hAnsi="Arial" w:cs="Arial"/>
          <w:sz w:val="24"/>
          <w:szCs w:val="32"/>
        </w:rPr>
      </w:pPr>
    </w:p>
    <w:p w:rsidR="00754710" w:rsidRDefault="00754710" w:rsidP="00AE350C">
      <w:pPr>
        <w:spacing w:before="240" w:after="0" w:line="360" w:lineRule="auto"/>
        <w:jc w:val="both"/>
        <w:rPr>
          <w:rFonts w:ascii="Arial" w:hAnsi="Arial" w:cs="Arial"/>
          <w:sz w:val="24"/>
          <w:szCs w:val="32"/>
        </w:rPr>
      </w:pPr>
    </w:p>
    <w:p w:rsidR="00754710" w:rsidRDefault="00754710" w:rsidP="00AE350C">
      <w:pPr>
        <w:spacing w:before="240" w:after="0" w:line="360" w:lineRule="auto"/>
        <w:jc w:val="both"/>
        <w:rPr>
          <w:rFonts w:ascii="Arial" w:hAnsi="Arial" w:cs="Arial"/>
          <w:sz w:val="24"/>
          <w:szCs w:val="32"/>
        </w:rPr>
      </w:pPr>
    </w:p>
    <w:p w:rsidR="00754710" w:rsidRDefault="00754710" w:rsidP="00AE350C">
      <w:pPr>
        <w:spacing w:before="240" w:after="0" w:line="360" w:lineRule="auto"/>
        <w:jc w:val="both"/>
        <w:rPr>
          <w:rFonts w:ascii="Arial" w:hAnsi="Arial" w:cs="Arial"/>
          <w:sz w:val="24"/>
          <w:szCs w:val="32"/>
        </w:rPr>
      </w:pPr>
    </w:p>
    <w:p w:rsidR="00754710" w:rsidRPr="00754710" w:rsidRDefault="00754710" w:rsidP="00AE350C">
      <w:pPr>
        <w:spacing w:before="240" w:after="0" w:line="360" w:lineRule="auto"/>
        <w:jc w:val="both"/>
        <w:rPr>
          <w:rFonts w:ascii="Arial" w:hAnsi="Arial" w:cs="Arial"/>
          <w:sz w:val="24"/>
          <w:szCs w:val="32"/>
        </w:rPr>
      </w:pPr>
    </w:p>
    <w:p w:rsidR="00057885" w:rsidRDefault="00057885" w:rsidP="00AE350C">
      <w:pPr>
        <w:spacing w:before="240" w:after="0" w:line="360" w:lineRule="auto"/>
        <w:jc w:val="both"/>
        <w:rPr>
          <w:rFonts w:ascii="Arial" w:hAnsi="Arial" w:cs="Arial"/>
          <w:sz w:val="32"/>
          <w:szCs w:val="32"/>
        </w:rPr>
      </w:pPr>
    </w:p>
    <w:p w:rsidR="00057885" w:rsidRDefault="00057885" w:rsidP="00AE350C">
      <w:pPr>
        <w:spacing w:before="240" w:after="0" w:line="360" w:lineRule="auto"/>
        <w:jc w:val="both"/>
        <w:rPr>
          <w:rFonts w:ascii="Arial" w:hAnsi="Arial" w:cs="Arial"/>
          <w:sz w:val="32"/>
          <w:szCs w:val="32"/>
        </w:rPr>
      </w:pPr>
      <w:r>
        <w:rPr>
          <w:rFonts w:ascii="Arial" w:hAnsi="Arial" w:cs="Arial"/>
          <w:sz w:val="32"/>
          <w:szCs w:val="32"/>
        </w:rPr>
        <w:lastRenderedPageBreak/>
        <w:t>DEFINICION DE VARIABLES PARA LAS PERSONAS DEL BARRIO DE SANTA CECICILIA DE COMITAN DE DOMINGUEZ CHIAPAS</w:t>
      </w:r>
    </w:p>
    <w:p w:rsidR="00606BF7" w:rsidRDefault="00606BF7" w:rsidP="00AE350C">
      <w:pPr>
        <w:spacing w:before="240" w:after="0" w:line="360" w:lineRule="auto"/>
        <w:jc w:val="both"/>
        <w:rPr>
          <w:rFonts w:ascii="Arial" w:hAnsi="Arial" w:cs="Arial"/>
          <w:sz w:val="32"/>
          <w:szCs w:val="32"/>
        </w:rPr>
      </w:pPr>
    </w:p>
    <w:tbl>
      <w:tblPr>
        <w:tblStyle w:val="Tablaconcuadrcula"/>
        <w:tblW w:w="0" w:type="auto"/>
        <w:tblLayout w:type="fixed"/>
        <w:tblLook w:val="04A0" w:firstRow="1" w:lastRow="0" w:firstColumn="1" w:lastColumn="0" w:noHBand="0" w:noVBand="1"/>
      </w:tblPr>
      <w:tblGrid>
        <w:gridCol w:w="1949"/>
        <w:gridCol w:w="1884"/>
        <w:gridCol w:w="1558"/>
        <w:gridCol w:w="1362"/>
        <w:gridCol w:w="1142"/>
        <w:gridCol w:w="933"/>
      </w:tblGrid>
      <w:tr w:rsidR="00DE21EA" w:rsidTr="0068415E">
        <w:tc>
          <w:tcPr>
            <w:tcW w:w="1949" w:type="dxa"/>
          </w:tcPr>
          <w:p w:rsidR="00DE21EA" w:rsidRDefault="00DE21EA" w:rsidP="0068415E">
            <w:pPr>
              <w:jc w:val="center"/>
            </w:pPr>
            <w:r>
              <w:t>NOMBRE</w:t>
            </w:r>
          </w:p>
        </w:tc>
        <w:tc>
          <w:tcPr>
            <w:tcW w:w="1884" w:type="dxa"/>
          </w:tcPr>
          <w:p w:rsidR="00DE21EA" w:rsidRDefault="00DE21EA" w:rsidP="0068415E">
            <w:pPr>
              <w:jc w:val="center"/>
            </w:pPr>
            <w:r>
              <w:t>DEFINICIÓN</w:t>
            </w:r>
          </w:p>
        </w:tc>
        <w:tc>
          <w:tcPr>
            <w:tcW w:w="1558" w:type="dxa"/>
          </w:tcPr>
          <w:p w:rsidR="00DE21EA" w:rsidRDefault="00DE21EA" w:rsidP="0068415E">
            <w:pPr>
              <w:jc w:val="center"/>
            </w:pPr>
            <w:r>
              <w:t>DEF. OPERATIVA</w:t>
            </w:r>
          </w:p>
        </w:tc>
        <w:tc>
          <w:tcPr>
            <w:tcW w:w="1362" w:type="dxa"/>
          </w:tcPr>
          <w:p w:rsidR="00DE21EA" w:rsidRDefault="00DE21EA" w:rsidP="0068415E">
            <w:pPr>
              <w:jc w:val="center"/>
            </w:pPr>
            <w:r>
              <w:t>TIPO DE VARIABLE</w:t>
            </w:r>
          </w:p>
        </w:tc>
        <w:tc>
          <w:tcPr>
            <w:tcW w:w="1142" w:type="dxa"/>
          </w:tcPr>
          <w:p w:rsidR="00DE21EA" w:rsidRDefault="00DE21EA" w:rsidP="0068415E">
            <w:pPr>
              <w:jc w:val="center"/>
            </w:pPr>
            <w:r>
              <w:t>ESCALA</w:t>
            </w:r>
          </w:p>
        </w:tc>
        <w:tc>
          <w:tcPr>
            <w:tcW w:w="933" w:type="dxa"/>
          </w:tcPr>
          <w:p w:rsidR="00DE21EA" w:rsidRDefault="00DE21EA" w:rsidP="0068415E">
            <w:pPr>
              <w:jc w:val="center"/>
            </w:pPr>
            <w:r>
              <w:t>ITEMS</w:t>
            </w:r>
          </w:p>
        </w:tc>
      </w:tr>
      <w:tr w:rsidR="00DE21EA" w:rsidTr="0068415E">
        <w:tc>
          <w:tcPr>
            <w:tcW w:w="1949" w:type="dxa"/>
          </w:tcPr>
          <w:p w:rsidR="00DE21EA" w:rsidRDefault="00DE21EA" w:rsidP="0068415E">
            <w:pPr>
              <w:jc w:val="center"/>
            </w:pPr>
            <w:r>
              <w:t xml:space="preserve">Examen de </w:t>
            </w:r>
            <w:proofErr w:type="spellStart"/>
            <w:r>
              <w:t>Papanicolau</w:t>
            </w:r>
            <w:proofErr w:type="spellEnd"/>
          </w:p>
        </w:tc>
        <w:tc>
          <w:tcPr>
            <w:tcW w:w="1884" w:type="dxa"/>
          </w:tcPr>
          <w:p w:rsidR="00DE21EA" w:rsidRDefault="00DE21EA" w:rsidP="0068415E">
            <w:pPr>
              <w:jc w:val="both"/>
            </w:pPr>
            <w:r>
              <w:t xml:space="preserve">Es una exploración complementaria que se realiza para el diagnosticar el cáncer </w:t>
            </w:r>
            <w:proofErr w:type="spellStart"/>
            <w:r>
              <w:t>cervicouterino</w:t>
            </w:r>
            <w:proofErr w:type="spellEnd"/>
            <w:r>
              <w:t>.</w:t>
            </w:r>
          </w:p>
        </w:tc>
        <w:tc>
          <w:tcPr>
            <w:tcW w:w="1558" w:type="dxa"/>
          </w:tcPr>
          <w:p w:rsidR="00DE21EA" w:rsidRDefault="00DE21EA" w:rsidP="0068415E">
            <w:pPr>
              <w:jc w:val="center"/>
            </w:pPr>
            <w:r>
              <w:t>-</w:t>
            </w:r>
          </w:p>
        </w:tc>
        <w:tc>
          <w:tcPr>
            <w:tcW w:w="1362" w:type="dxa"/>
          </w:tcPr>
          <w:p w:rsidR="00DE21EA" w:rsidRDefault="00DE21EA" w:rsidP="0068415E">
            <w:r>
              <w:t>Independiente</w:t>
            </w:r>
          </w:p>
        </w:tc>
        <w:tc>
          <w:tcPr>
            <w:tcW w:w="1142" w:type="dxa"/>
          </w:tcPr>
          <w:p w:rsidR="00DE21EA" w:rsidRDefault="00DE21EA" w:rsidP="0068415E">
            <w:r>
              <w:t>Nominal</w:t>
            </w:r>
          </w:p>
        </w:tc>
        <w:tc>
          <w:tcPr>
            <w:tcW w:w="933" w:type="dxa"/>
          </w:tcPr>
          <w:p w:rsidR="00DE21EA" w:rsidRDefault="00DE21EA" w:rsidP="0068415E">
            <w:r>
              <w:t>Sí</w:t>
            </w:r>
          </w:p>
          <w:p w:rsidR="00DE21EA" w:rsidRDefault="00DE21EA" w:rsidP="0068415E">
            <w:r>
              <w:t>no</w:t>
            </w:r>
          </w:p>
        </w:tc>
      </w:tr>
      <w:tr w:rsidR="00DE21EA" w:rsidTr="0068415E">
        <w:tc>
          <w:tcPr>
            <w:tcW w:w="1949" w:type="dxa"/>
          </w:tcPr>
          <w:p w:rsidR="00DE21EA" w:rsidRDefault="00DE21EA" w:rsidP="0068415E">
            <w:r>
              <w:t>Realización del examen</w:t>
            </w:r>
          </w:p>
        </w:tc>
        <w:tc>
          <w:tcPr>
            <w:tcW w:w="1884" w:type="dxa"/>
          </w:tcPr>
          <w:p w:rsidR="00DE21EA" w:rsidRDefault="00DE21EA" w:rsidP="0068415E"/>
        </w:tc>
        <w:tc>
          <w:tcPr>
            <w:tcW w:w="1558" w:type="dxa"/>
          </w:tcPr>
          <w:p w:rsidR="00DE21EA" w:rsidRDefault="00DE21EA" w:rsidP="0068415E">
            <w:pPr>
              <w:jc w:val="center"/>
            </w:pPr>
            <w:r>
              <w:t>-</w:t>
            </w:r>
          </w:p>
        </w:tc>
        <w:tc>
          <w:tcPr>
            <w:tcW w:w="1362" w:type="dxa"/>
          </w:tcPr>
          <w:p w:rsidR="00DE21EA" w:rsidRDefault="00DE21EA" w:rsidP="0068415E">
            <w:r>
              <w:t>Independiente</w:t>
            </w:r>
          </w:p>
        </w:tc>
        <w:tc>
          <w:tcPr>
            <w:tcW w:w="1142" w:type="dxa"/>
          </w:tcPr>
          <w:p w:rsidR="00DE21EA" w:rsidRDefault="00DE21EA" w:rsidP="0068415E">
            <w:r>
              <w:t>Nominal</w:t>
            </w:r>
          </w:p>
        </w:tc>
        <w:tc>
          <w:tcPr>
            <w:tcW w:w="933" w:type="dxa"/>
          </w:tcPr>
          <w:p w:rsidR="00DE21EA" w:rsidRDefault="00DE21EA" w:rsidP="0068415E">
            <w:r>
              <w:t>Sí</w:t>
            </w:r>
          </w:p>
          <w:p w:rsidR="00DE21EA" w:rsidRDefault="00DE21EA" w:rsidP="0068415E">
            <w:r>
              <w:t>no</w:t>
            </w:r>
          </w:p>
        </w:tc>
      </w:tr>
      <w:tr w:rsidR="00DE21EA" w:rsidTr="0068415E">
        <w:tc>
          <w:tcPr>
            <w:tcW w:w="1949" w:type="dxa"/>
          </w:tcPr>
          <w:p w:rsidR="00DE21EA" w:rsidRDefault="00DE21EA" w:rsidP="0068415E">
            <w:r>
              <w:t>Antecedentes heredofamiliares</w:t>
            </w:r>
          </w:p>
        </w:tc>
        <w:tc>
          <w:tcPr>
            <w:tcW w:w="1884" w:type="dxa"/>
          </w:tcPr>
          <w:p w:rsidR="00DE21EA" w:rsidRDefault="00DE21EA" w:rsidP="0068415E">
            <w:pPr>
              <w:jc w:val="both"/>
            </w:pPr>
            <w:r>
              <w:t>Es el registro de las relaciones entre los miembros de la familia, junto con sus antecedentes médicos.</w:t>
            </w:r>
          </w:p>
        </w:tc>
        <w:tc>
          <w:tcPr>
            <w:tcW w:w="1558" w:type="dxa"/>
          </w:tcPr>
          <w:p w:rsidR="00DE21EA" w:rsidRDefault="00DE21EA" w:rsidP="0068415E">
            <w:pPr>
              <w:jc w:val="center"/>
            </w:pPr>
            <w:r>
              <w:t>-</w:t>
            </w:r>
          </w:p>
        </w:tc>
        <w:tc>
          <w:tcPr>
            <w:tcW w:w="1362" w:type="dxa"/>
          </w:tcPr>
          <w:p w:rsidR="00DE21EA" w:rsidRDefault="00DE21EA" w:rsidP="0068415E">
            <w:r>
              <w:t>Independiente</w:t>
            </w:r>
          </w:p>
        </w:tc>
        <w:tc>
          <w:tcPr>
            <w:tcW w:w="1142" w:type="dxa"/>
          </w:tcPr>
          <w:p w:rsidR="00DE21EA" w:rsidRDefault="00DE21EA" w:rsidP="0068415E">
            <w:r>
              <w:t>Nominal</w:t>
            </w:r>
          </w:p>
        </w:tc>
        <w:tc>
          <w:tcPr>
            <w:tcW w:w="933" w:type="dxa"/>
          </w:tcPr>
          <w:p w:rsidR="00DE21EA" w:rsidRDefault="00DE21EA" w:rsidP="0068415E">
            <w:r>
              <w:t>Sí</w:t>
            </w:r>
          </w:p>
          <w:p w:rsidR="00DE21EA" w:rsidRDefault="00DE21EA" w:rsidP="0068415E">
            <w:r>
              <w:t>no</w:t>
            </w:r>
          </w:p>
        </w:tc>
      </w:tr>
      <w:tr w:rsidR="00DE21EA" w:rsidTr="0068415E">
        <w:tc>
          <w:tcPr>
            <w:tcW w:w="1949" w:type="dxa"/>
          </w:tcPr>
          <w:p w:rsidR="00DE21EA" w:rsidRDefault="00DE21EA" w:rsidP="0068415E">
            <w:proofErr w:type="spellStart"/>
            <w:r>
              <w:t>Asistecia</w:t>
            </w:r>
            <w:proofErr w:type="spellEnd"/>
            <w:r>
              <w:t xml:space="preserve"> al centro de salud</w:t>
            </w:r>
          </w:p>
        </w:tc>
        <w:tc>
          <w:tcPr>
            <w:tcW w:w="1884" w:type="dxa"/>
          </w:tcPr>
          <w:p w:rsidR="00DE21EA" w:rsidRDefault="00DE21EA" w:rsidP="0068415E">
            <w:pPr>
              <w:jc w:val="both"/>
            </w:pPr>
            <w:r>
              <w:t>Es la frecuencia con la que usted acude al centro médico.</w:t>
            </w:r>
          </w:p>
        </w:tc>
        <w:tc>
          <w:tcPr>
            <w:tcW w:w="1558" w:type="dxa"/>
          </w:tcPr>
          <w:p w:rsidR="00DE21EA" w:rsidRDefault="00DE21EA" w:rsidP="0068415E">
            <w:pPr>
              <w:jc w:val="center"/>
            </w:pPr>
            <w:r>
              <w:t>-</w:t>
            </w:r>
          </w:p>
        </w:tc>
        <w:tc>
          <w:tcPr>
            <w:tcW w:w="1362" w:type="dxa"/>
          </w:tcPr>
          <w:p w:rsidR="00DE21EA" w:rsidRDefault="00DE21EA" w:rsidP="0068415E">
            <w:r>
              <w:t>Independiente</w:t>
            </w:r>
          </w:p>
        </w:tc>
        <w:tc>
          <w:tcPr>
            <w:tcW w:w="1142" w:type="dxa"/>
          </w:tcPr>
          <w:p w:rsidR="00DE21EA" w:rsidRDefault="00DE21EA" w:rsidP="0068415E">
            <w:r>
              <w:t>Nominal</w:t>
            </w:r>
          </w:p>
        </w:tc>
        <w:tc>
          <w:tcPr>
            <w:tcW w:w="933" w:type="dxa"/>
          </w:tcPr>
          <w:p w:rsidR="00DE21EA" w:rsidRDefault="00DE21EA" w:rsidP="0068415E">
            <w:r>
              <w:t>Sí</w:t>
            </w:r>
          </w:p>
          <w:p w:rsidR="00DE21EA" w:rsidRDefault="00DE21EA" w:rsidP="0068415E">
            <w:r>
              <w:t>No</w:t>
            </w:r>
          </w:p>
          <w:p w:rsidR="00DE21EA" w:rsidRDefault="00DE21EA" w:rsidP="0068415E">
            <w:r>
              <w:t>A veces</w:t>
            </w:r>
          </w:p>
          <w:p w:rsidR="00DE21EA" w:rsidRDefault="00DE21EA" w:rsidP="0068415E">
            <w:r>
              <w:t>Nunca</w:t>
            </w:r>
          </w:p>
        </w:tc>
      </w:tr>
      <w:tr w:rsidR="00DE21EA" w:rsidTr="0068415E">
        <w:tc>
          <w:tcPr>
            <w:tcW w:w="1949" w:type="dxa"/>
          </w:tcPr>
          <w:p w:rsidR="00DE21EA" w:rsidRDefault="00DE21EA" w:rsidP="0068415E">
            <w:r>
              <w:t>Comunicación interpersonal</w:t>
            </w:r>
          </w:p>
        </w:tc>
        <w:tc>
          <w:tcPr>
            <w:tcW w:w="1884" w:type="dxa"/>
          </w:tcPr>
          <w:p w:rsidR="00DE21EA" w:rsidRDefault="00DE21EA" w:rsidP="0068415E">
            <w:pPr>
              <w:jc w:val="both"/>
            </w:pPr>
            <w:r>
              <w:t>Es el contexto médico., paciente, mediante el cual nos brinda información.</w:t>
            </w:r>
          </w:p>
        </w:tc>
        <w:tc>
          <w:tcPr>
            <w:tcW w:w="1558" w:type="dxa"/>
          </w:tcPr>
          <w:p w:rsidR="00DE21EA" w:rsidRDefault="00DE21EA" w:rsidP="0068415E">
            <w:pPr>
              <w:jc w:val="center"/>
            </w:pPr>
            <w:r>
              <w:t>-</w:t>
            </w:r>
          </w:p>
        </w:tc>
        <w:tc>
          <w:tcPr>
            <w:tcW w:w="1362" w:type="dxa"/>
          </w:tcPr>
          <w:p w:rsidR="00DE21EA" w:rsidRDefault="00DE21EA" w:rsidP="0068415E">
            <w:r>
              <w:t>Independiente</w:t>
            </w:r>
          </w:p>
        </w:tc>
        <w:tc>
          <w:tcPr>
            <w:tcW w:w="1142" w:type="dxa"/>
          </w:tcPr>
          <w:p w:rsidR="00DE21EA" w:rsidRDefault="00DE21EA" w:rsidP="0068415E">
            <w:r>
              <w:t>Nominal</w:t>
            </w:r>
          </w:p>
        </w:tc>
        <w:tc>
          <w:tcPr>
            <w:tcW w:w="933" w:type="dxa"/>
          </w:tcPr>
          <w:p w:rsidR="00DE21EA" w:rsidRDefault="00DE21EA" w:rsidP="0068415E">
            <w:r>
              <w:t>Sí</w:t>
            </w:r>
          </w:p>
          <w:p w:rsidR="00DE21EA" w:rsidRDefault="00DE21EA" w:rsidP="0068415E">
            <w:r>
              <w:t>No</w:t>
            </w:r>
          </w:p>
        </w:tc>
      </w:tr>
      <w:tr w:rsidR="00DE21EA" w:rsidTr="0068415E">
        <w:tc>
          <w:tcPr>
            <w:tcW w:w="1949" w:type="dxa"/>
          </w:tcPr>
          <w:p w:rsidR="00DE21EA" w:rsidRDefault="00DE21EA" w:rsidP="0068415E">
            <w:r>
              <w:t xml:space="preserve">Importancia sobre la realización del examen de </w:t>
            </w:r>
            <w:proofErr w:type="spellStart"/>
            <w:r>
              <w:t>Papanicolau</w:t>
            </w:r>
            <w:proofErr w:type="spellEnd"/>
          </w:p>
        </w:tc>
        <w:tc>
          <w:tcPr>
            <w:tcW w:w="1884" w:type="dxa"/>
          </w:tcPr>
          <w:p w:rsidR="00DE21EA" w:rsidRDefault="00DE21EA" w:rsidP="0068415E">
            <w:pPr>
              <w:jc w:val="both"/>
            </w:pPr>
            <w:r>
              <w:t>Importancia que brinda para realizar la prueba</w:t>
            </w:r>
          </w:p>
        </w:tc>
        <w:tc>
          <w:tcPr>
            <w:tcW w:w="1558" w:type="dxa"/>
          </w:tcPr>
          <w:p w:rsidR="00DE21EA" w:rsidRDefault="00DE21EA" w:rsidP="0068415E">
            <w:pPr>
              <w:jc w:val="center"/>
            </w:pPr>
            <w:r>
              <w:t>-</w:t>
            </w:r>
          </w:p>
        </w:tc>
        <w:tc>
          <w:tcPr>
            <w:tcW w:w="1362" w:type="dxa"/>
          </w:tcPr>
          <w:p w:rsidR="00DE21EA" w:rsidRDefault="00DE21EA" w:rsidP="0068415E">
            <w:r>
              <w:t>Independiente</w:t>
            </w:r>
          </w:p>
        </w:tc>
        <w:tc>
          <w:tcPr>
            <w:tcW w:w="1142" w:type="dxa"/>
          </w:tcPr>
          <w:p w:rsidR="00DE21EA" w:rsidRDefault="00DE21EA" w:rsidP="0068415E">
            <w:r>
              <w:t>Nominal</w:t>
            </w:r>
          </w:p>
        </w:tc>
        <w:tc>
          <w:tcPr>
            <w:tcW w:w="933" w:type="dxa"/>
          </w:tcPr>
          <w:p w:rsidR="00DE21EA" w:rsidRDefault="00DE21EA" w:rsidP="0068415E">
            <w:r>
              <w:t>Mucha</w:t>
            </w:r>
          </w:p>
          <w:p w:rsidR="00DE21EA" w:rsidRDefault="00DE21EA" w:rsidP="0068415E">
            <w:r>
              <w:t>Poca</w:t>
            </w:r>
          </w:p>
          <w:p w:rsidR="00DE21EA" w:rsidRDefault="00DE21EA" w:rsidP="0068415E">
            <w:r>
              <w:t>No me interesa</w:t>
            </w:r>
          </w:p>
          <w:p w:rsidR="00DE21EA" w:rsidRDefault="00DE21EA" w:rsidP="0068415E">
            <w:r>
              <w:t>Me da igual</w:t>
            </w:r>
          </w:p>
        </w:tc>
      </w:tr>
      <w:tr w:rsidR="00DE21EA" w:rsidTr="0068415E">
        <w:tc>
          <w:tcPr>
            <w:tcW w:w="1949" w:type="dxa"/>
          </w:tcPr>
          <w:p w:rsidR="00DE21EA" w:rsidRDefault="00DE21EA" w:rsidP="0068415E">
            <w:r>
              <w:t>Edad</w:t>
            </w:r>
          </w:p>
        </w:tc>
        <w:tc>
          <w:tcPr>
            <w:tcW w:w="1884" w:type="dxa"/>
          </w:tcPr>
          <w:p w:rsidR="00DE21EA" w:rsidRDefault="00DE21EA" w:rsidP="0068415E">
            <w:r>
              <w:t>Es el período en el que transcurre la vida de un ser vivo</w:t>
            </w:r>
          </w:p>
        </w:tc>
        <w:tc>
          <w:tcPr>
            <w:tcW w:w="1558" w:type="dxa"/>
          </w:tcPr>
          <w:p w:rsidR="00DE21EA" w:rsidRDefault="00DE21EA" w:rsidP="0068415E">
            <w:pPr>
              <w:jc w:val="center"/>
            </w:pPr>
            <w:r>
              <w:t>15-30</w:t>
            </w:r>
          </w:p>
        </w:tc>
        <w:tc>
          <w:tcPr>
            <w:tcW w:w="1362" w:type="dxa"/>
          </w:tcPr>
          <w:p w:rsidR="00DE21EA" w:rsidRDefault="00DE21EA" w:rsidP="0068415E">
            <w:r>
              <w:t>Independiente</w:t>
            </w:r>
          </w:p>
        </w:tc>
        <w:tc>
          <w:tcPr>
            <w:tcW w:w="1142" w:type="dxa"/>
          </w:tcPr>
          <w:p w:rsidR="00DE21EA" w:rsidRDefault="00DE21EA" w:rsidP="0068415E">
            <w:r>
              <w:t>Ordinal</w:t>
            </w:r>
          </w:p>
        </w:tc>
        <w:tc>
          <w:tcPr>
            <w:tcW w:w="933" w:type="dxa"/>
          </w:tcPr>
          <w:p w:rsidR="00DE21EA" w:rsidRDefault="00DE21EA" w:rsidP="0068415E">
            <w:r>
              <w:t>15-20</w:t>
            </w:r>
          </w:p>
          <w:p w:rsidR="00DE21EA" w:rsidRDefault="00DE21EA" w:rsidP="0068415E">
            <w:r>
              <w:t>21-25</w:t>
            </w:r>
          </w:p>
          <w:p w:rsidR="00DE21EA" w:rsidRDefault="00DE21EA" w:rsidP="0068415E">
            <w:r>
              <w:t>26-30</w:t>
            </w:r>
          </w:p>
        </w:tc>
      </w:tr>
      <w:tr w:rsidR="00DE21EA" w:rsidTr="0068415E">
        <w:tc>
          <w:tcPr>
            <w:tcW w:w="1949" w:type="dxa"/>
          </w:tcPr>
          <w:p w:rsidR="00DE21EA" w:rsidRDefault="00DE21EA" w:rsidP="0068415E">
            <w:r>
              <w:t>Frecuencia en la realización de la prueba</w:t>
            </w:r>
          </w:p>
        </w:tc>
        <w:tc>
          <w:tcPr>
            <w:tcW w:w="1884" w:type="dxa"/>
          </w:tcPr>
          <w:p w:rsidR="00DE21EA" w:rsidRDefault="00DE21EA" w:rsidP="0068415E">
            <w:r>
              <w:t xml:space="preserve">Con qué constancia se realiza la prueba. </w:t>
            </w:r>
          </w:p>
        </w:tc>
        <w:tc>
          <w:tcPr>
            <w:tcW w:w="1558" w:type="dxa"/>
          </w:tcPr>
          <w:p w:rsidR="00DE21EA" w:rsidRDefault="00DE21EA" w:rsidP="0068415E">
            <w:pPr>
              <w:jc w:val="center"/>
            </w:pPr>
            <w:r>
              <w:t>-</w:t>
            </w:r>
          </w:p>
        </w:tc>
        <w:tc>
          <w:tcPr>
            <w:tcW w:w="1362" w:type="dxa"/>
          </w:tcPr>
          <w:p w:rsidR="00DE21EA" w:rsidRDefault="00DE21EA" w:rsidP="0068415E">
            <w:r>
              <w:t>Independiente</w:t>
            </w:r>
          </w:p>
        </w:tc>
        <w:tc>
          <w:tcPr>
            <w:tcW w:w="1142" w:type="dxa"/>
          </w:tcPr>
          <w:p w:rsidR="00DE21EA" w:rsidRDefault="00DE21EA" w:rsidP="0068415E">
            <w:r>
              <w:t>Nominal</w:t>
            </w:r>
          </w:p>
        </w:tc>
        <w:tc>
          <w:tcPr>
            <w:tcW w:w="933" w:type="dxa"/>
          </w:tcPr>
          <w:p w:rsidR="00DE21EA" w:rsidRDefault="00DE21EA" w:rsidP="0068415E">
            <w:r>
              <w:t>-1 vez al año</w:t>
            </w:r>
          </w:p>
          <w:p w:rsidR="00DE21EA" w:rsidRDefault="00DE21EA" w:rsidP="0068415E"/>
          <w:p w:rsidR="00DE21EA" w:rsidRDefault="00DE21EA" w:rsidP="0068415E">
            <w:r>
              <w:lastRenderedPageBreak/>
              <w:t>-Cada dos años</w:t>
            </w:r>
          </w:p>
          <w:p w:rsidR="00DE21EA" w:rsidRDefault="00DE21EA" w:rsidP="0068415E"/>
          <w:p w:rsidR="00DE21EA" w:rsidRDefault="00DE21EA" w:rsidP="0068415E">
            <w:r>
              <w:t>Nunca</w:t>
            </w:r>
          </w:p>
          <w:p w:rsidR="00DE21EA" w:rsidRDefault="00DE21EA" w:rsidP="0068415E"/>
          <w:p w:rsidR="00DE21EA" w:rsidRDefault="00DE21EA" w:rsidP="0068415E">
            <w:r>
              <w:t>Cuando me acuerdo</w:t>
            </w:r>
          </w:p>
        </w:tc>
      </w:tr>
      <w:tr w:rsidR="00DE21EA" w:rsidTr="0068415E">
        <w:tc>
          <w:tcPr>
            <w:tcW w:w="1949" w:type="dxa"/>
          </w:tcPr>
          <w:p w:rsidR="00DE21EA" w:rsidRDefault="00DE21EA" w:rsidP="0068415E">
            <w:r>
              <w:lastRenderedPageBreak/>
              <w:t xml:space="preserve">Información sobre el tema </w:t>
            </w:r>
          </w:p>
        </w:tc>
        <w:tc>
          <w:tcPr>
            <w:tcW w:w="1884" w:type="dxa"/>
          </w:tcPr>
          <w:p w:rsidR="00DE21EA" w:rsidRDefault="00DE21EA" w:rsidP="0068415E">
            <w:r>
              <w:t>Que tanto conoce sobre el CCU</w:t>
            </w:r>
          </w:p>
        </w:tc>
        <w:tc>
          <w:tcPr>
            <w:tcW w:w="1558" w:type="dxa"/>
          </w:tcPr>
          <w:p w:rsidR="00DE21EA" w:rsidRDefault="00DE21EA" w:rsidP="0068415E">
            <w:pPr>
              <w:jc w:val="center"/>
            </w:pPr>
          </w:p>
        </w:tc>
        <w:tc>
          <w:tcPr>
            <w:tcW w:w="1362" w:type="dxa"/>
          </w:tcPr>
          <w:p w:rsidR="00DE21EA" w:rsidRDefault="00DE21EA" w:rsidP="0068415E">
            <w:r>
              <w:t xml:space="preserve">Independiente </w:t>
            </w:r>
          </w:p>
        </w:tc>
        <w:tc>
          <w:tcPr>
            <w:tcW w:w="1142" w:type="dxa"/>
          </w:tcPr>
          <w:p w:rsidR="00DE21EA" w:rsidRDefault="00DE21EA" w:rsidP="0068415E">
            <w:r>
              <w:t xml:space="preserve">Nominal </w:t>
            </w:r>
          </w:p>
        </w:tc>
        <w:tc>
          <w:tcPr>
            <w:tcW w:w="933" w:type="dxa"/>
          </w:tcPr>
          <w:p w:rsidR="00DE21EA" w:rsidRDefault="00DE21EA" w:rsidP="0068415E">
            <w:pPr>
              <w:jc w:val="center"/>
            </w:pPr>
            <w:r>
              <w:t xml:space="preserve">-SI </w:t>
            </w:r>
          </w:p>
          <w:p w:rsidR="00DE21EA" w:rsidRDefault="00DE21EA" w:rsidP="0068415E">
            <w:pPr>
              <w:jc w:val="center"/>
            </w:pPr>
            <w:r>
              <w:t xml:space="preserve">-No </w:t>
            </w:r>
          </w:p>
        </w:tc>
      </w:tr>
      <w:tr w:rsidR="00DE21EA" w:rsidTr="0068415E">
        <w:tc>
          <w:tcPr>
            <w:tcW w:w="1949" w:type="dxa"/>
          </w:tcPr>
          <w:p w:rsidR="00DE21EA" w:rsidRDefault="00DE21EA" w:rsidP="0068415E">
            <w:r>
              <w:t xml:space="preserve">Ginecológico </w:t>
            </w:r>
          </w:p>
        </w:tc>
        <w:tc>
          <w:tcPr>
            <w:tcW w:w="1884" w:type="dxa"/>
          </w:tcPr>
          <w:p w:rsidR="00DE21EA" w:rsidRDefault="00DE21EA" w:rsidP="0068415E">
            <w:r>
              <w:t xml:space="preserve">Asiste con frecuencia a su ginecólogo para llevar un control médico </w:t>
            </w:r>
          </w:p>
        </w:tc>
        <w:tc>
          <w:tcPr>
            <w:tcW w:w="1558" w:type="dxa"/>
          </w:tcPr>
          <w:p w:rsidR="00DE21EA" w:rsidRDefault="00DE21EA" w:rsidP="0068415E">
            <w:pPr>
              <w:jc w:val="center"/>
            </w:pPr>
          </w:p>
        </w:tc>
        <w:tc>
          <w:tcPr>
            <w:tcW w:w="1362" w:type="dxa"/>
          </w:tcPr>
          <w:p w:rsidR="00DE21EA" w:rsidRDefault="00DE21EA" w:rsidP="0068415E">
            <w:r>
              <w:t xml:space="preserve">Independiente </w:t>
            </w:r>
          </w:p>
        </w:tc>
        <w:tc>
          <w:tcPr>
            <w:tcW w:w="1142" w:type="dxa"/>
          </w:tcPr>
          <w:p w:rsidR="00DE21EA" w:rsidRDefault="00DE21EA" w:rsidP="0068415E">
            <w:r>
              <w:t xml:space="preserve">Nominal </w:t>
            </w:r>
          </w:p>
        </w:tc>
        <w:tc>
          <w:tcPr>
            <w:tcW w:w="933" w:type="dxa"/>
          </w:tcPr>
          <w:p w:rsidR="00DE21EA" w:rsidRDefault="00DE21EA" w:rsidP="0068415E">
            <w:pPr>
              <w:jc w:val="center"/>
            </w:pPr>
            <w:r>
              <w:t>-SI</w:t>
            </w:r>
          </w:p>
          <w:p w:rsidR="00DE21EA" w:rsidRDefault="00DE21EA" w:rsidP="0068415E">
            <w:pPr>
              <w:jc w:val="center"/>
            </w:pPr>
            <w:r>
              <w:t>-No</w:t>
            </w:r>
          </w:p>
        </w:tc>
      </w:tr>
    </w:tbl>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F04A5F" w:rsidRDefault="00F04A5F" w:rsidP="00AE350C">
      <w:pPr>
        <w:spacing w:before="240" w:after="0" w:line="360" w:lineRule="auto"/>
        <w:jc w:val="both"/>
        <w:rPr>
          <w:rFonts w:ascii="Arial" w:hAnsi="Arial" w:cs="Arial"/>
          <w:sz w:val="32"/>
          <w:szCs w:val="32"/>
        </w:rPr>
      </w:pPr>
    </w:p>
    <w:p w:rsidR="00DE21EA" w:rsidRDefault="00DE21EA" w:rsidP="00AE350C">
      <w:pPr>
        <w:spacing w:before="240" w:after="0" w:line="360" w:lineRule="auto"/>
        <w:jc w:val="both"/>
        <w:rPr>
          <w:rFonts w:ascii="Arial" w:hAnsi="Arial" w:cs="Arial"/>
          <w:sz w:val="32"/>
          <w:szCs w:val="32"/>
        </w:rPr>
      </w:pPr>
    </w:p>
    <w:p w:rsidR="00DE21EA" w:rsidRDefault="00DE21EA" w:rsidP="00AE350C">
      <w:pPr>
        <w:spacing w:before="240" w:after="0" w:line="360" w:lineRule="auto"/>
        <w:jc w:val="both"/>
        <w:rPr>
          <w:rFonts w:ascii="Arial" w:hAnsi="Arial" w:cs="Arial"/>
          <w:sz w:val="32"/>
          <w:szCs w:val="32"/>
        </w:rPr>
      </w:pPr>
    </w:p>
    <w:p w:rsidR="00DE21EA" w:rsidRDefault="00DE21EA" w:rsidP="00AE350C">
      <w:pPr>
        <w:spacing w:before="240" w:after="0" w:line="360" w:lineRule="auto"/>
        <w:jc w:val="both"/>
        <w:rPr>
          <w:rFonts w:ascii="Arial" w:hAnsi="Arial" w:cs="Arial"/>
          <w:sz w:val="32"/>
          <w:szCs w:val="32"/>
        </w:rPr>
      </w:pPr>
    </w:p>
    <w:p w:rsidR="00DE21EA" w:rsidRDefault="00DE21EA" w:rsidP="00AE350C">
      <w:pPr>
        <w:spacing w:before="240" w:after="0" w:line="360" w:lineRule="auto"/>
        <w:jc w:val="both"/>
        <w:rPr>
          <w:rFonts w:ascii="Arial" w:hAnsi="Arial" w:cs="Arial"/>
          <w:sz w:val="32"/>
          <w:szCs w:val="32"/>
        </w:rPr>
      </w:pPr>
    </w:p>
    <w:p w:rsidR="00DE21EA" w:rsidRDefault="00DE21EA" w:rsidP="00AE350C">
      <w:pPr>
        <w:spacing w:before="240" w:after="0" w:line="360" w:lineRule="auto"/>
        <w:jc w:val="both"/>
        <w:rPr>
          <w:rFonts w:ascii="Arial" w:hAnsi="Arial" w:cs="Arial"/>
          <w:sz w:val="32"/>
          <w:szCs w:val="32"/>
        </w:rPr>
      </w:pPr>
    </w:p>
    <w:p w:rsidR="00DE21EA" w:rsidRDefault="00DE21EA" w:rsidP="00F04A5F">
      <w:pPr>
        <w:spacing w:before="240" w:after="0" w:line="360" w:lineRule="auto"/>
        <w:jc w:val="both"/>
        <w:rPr>
          <w:rFonts w:ascii="Arial" w:hAnsi="Arial" w:cs="Arial"/>
          <w:sz w:val="32"/>
          <w:szCs w:val="32"/>
        </w:rPr>
      </w:pPr>
    </w:p>
    <w:p w:rsidR="00DE21EA" w:rsidRDefault="00DE21EA" w:rsidP="00F04A5F">
      <w:pPr>
        <w:spacing w:before="240" w:after="0" w:line="360" w:lineRule="auto"/>
        <w:jc w:val="both"/>
        <w:rPr>
          <w:rFonts w:ascii="Arial" w:hAnsi="Arial" w:cs="Arial"/>
          <w:sz w:val="32"/>
          <w:szCs w:val="32"/>
        </w:rPr>
      </w:pPr>
      <w:r>
        <w:rPr>
          <w:noProof/>
          <w:lang w:eastAsia="es-MX"/>
        </w:rPr>
        <w:drawing>
          <wp:anchor distT="0" distB="0" distL="114300" distR="114300" simplePos="0" relativeHeight="251660288" behindDoc="1" locked="0" layoutInCell="1" allowOverlap="1" wp14:anchorId="100FC0B6" wp14:editId="4760BACB">
            <wp:simplePos x="0" y="0"/>
            <wp:positionH relativeFrom="margin">
              <wp:posOffset>-1188085</wp:posOffset>
            </wp:positionH>
            <wp:positionV relativeFrom="paragraph">
              <wp:posOffset>494665</wp:posOffset>
            </wp:positionV>
            <wp:extent cx="7515708" cy="2371623"/>
            <wp:effectExtent l="0" t="0" r="0" b="0"/>
            <wp:wrapTight wrapText="bothSides">
              <wp:wrapPolygon edited="0">
                <wp:start x="0" y="0"/>
                <wp:lineTo x="0" y="21345"/>
                <wp:lineTo x="21518" y="21345"/>
                <wp:lineTo x="2151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302F81.tmp"/>
                    <pic:cNvPicPr/>
                  </pic:nvPicPr>
                  <pic:blipFill rotWithShape="1">
                    <a:blip r:embed="rId28">
                      <a:extLst>
                        <a:ext uri="{28A0092B-C50C-407E-A947-70E740481C1C}">
                          <a14:useLocalDpi xmlns:a14="http://schemas.microsoft.com/office/drawing/2010/main" val="0"/>
                        </a:ext>
                      </a:extLst>
                    </a:blip>
                    <a:srcRect t="4414" r="23625" b="50819"/>
                    <a:stretch/>
                  </pic:blipFill>
                  <pic:spPr bwMode="auto">
                    <a:xfrm>
                      <a:off x="0" y="0"/>
                      <a:ext cx="7515708" cy="2371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21EA" w:rsidRDefault="00DE21EA" w:rsidP="00F04A5F">
      <w:pPr>
        <w:spacing w:before="240" w:after="0" w:line="360" w:lineRule="auto"/>
        <w:jc w:val="both"/>
        <w:rPr>
          <w:rFonts w:ascii="Arial" w:hAnsi="Arial" w:cs="Arial"/>
          <w:sz w:val="32"/>
          <w:szCs w:val="32"/>
        </w:rPr>
      </w:pPr>
    </w:p>
    <w:p w:rsidR="00DE21EA" w:rsidRDefault="00DE21EA" w:rsidP="00F04A5F">
      <w:pPr>
        <w:spacing w:before="240" w:after="0" w:line="360" w:lineRule="auto"/>
        <w:jc w:val="both"/>
        <w:rPr>
          <w:rFonts w:ascii="Arial" w:hAnsi="Arial" w:cs="Arial"/>
          <w:sz w:val="32"/>
          <w:szCs w:val="32"/>
        </w:rPr>
      </w:pPr>
    </w:p>
    <w:p w:rsidR="00DE21EA" w:rsidRDefault="00DE21EA" w:rsidP="00F04A5F">
      <w:pPr>
        <w:spacing w:before="240" w:after="0" w:line="360" w:lineRule="auto"/>
        <w:jc w:val="both"/>
        <w:rPr>
          <w:rFonts w:ascii="Arial" w:hAnsi="Arial" w:cs="Arial"/>
          <w:sz w:val="32"/>
          <w:szCs w:val="32"/>
        </w:rPr>
      </w:pPr>
    </w:p>
    <w:p w:rsidR="00F80701" w:rsidRDefault="00F80701" w:rsidP="00F04A5F">
      <w:pPr>
        <w:spacing w:before="240" w:after="0" w:line="360" w:lineRule="auto"/>
        <w:jc w:val="both"/>
        <w:rPr>
          <w:rFonts w:ascii="Arial" w:hAnsi="Arial" w:cs="Arial"/>
          <w:sz w:val="32"/>
          <w:szCs w:val="32"/>
        </w:rPr>
      </w:pPr>
    </w:p>
    <w:p w:rsidR="00F80701" w:rsidRDefault="00F80701" w:rsidP="00F80701">
      <w:pPr>
        <w:shd w:val="clear" w:color="auto" w:fill="FFFFFF"/>
        <w:spacing w:before="240" w:after="0" w:line="360" w:lineRule="auto"/>
        <w:ind w:right="300"/>
        <w:jc w:val="center"/>
        <w:textAlignment w:val="baseline"/>
        <w:rPr>
          <w:rFonts w:ascii="Arial" w:eastAsia="Times New Roman" w:hAnsi="Arial" w:cs="Arial"/>
          <w:sz w:val="32"/>
          <w:szCs w:val="24"/>
          <w:lang w:eastAsia="es-MX"/>
        </w:rPr>
      </w:pPr>
    </w:p>
    <w:p w:rsidR="00F80701" w:rsidRDefault="00F80701" w:rsidP="00F34FC0">
      <w:pPr>
        <w:shd w:val="clear" w:color="auto" w:fill="FFFFFF"/>
        <w:spacing w:before="240" w:after="0" w:line="360" w:lineRule="auto"/>
        <w:ind w:right="300"/>
        <w:textAlignment w:val="baseline"/>
        <w:rPr>
          <w:rFonts w:ascii="Arial" w:eastAsia="Times New Roman" w:hAnsi="Arial" w:cs="Arial"/>
          <w:sz w:val="32"/>
          <w:szCs w:val="24"/>
          <w:lang w:eastAsia="es-MX"/>
        </w:rPr>
      </w:pPr>
    </w:p>
    <w:p w:rsidR="00F34FC0" w:rsidRDefault="00F34FC0" w:rsidP="00F34FC0">
      <w:pPr>
        <w:shd w:val="clear" w:color="auto" w:fill="FFFFFF"/>
        <w:spacing w:before="240" w:after="0" w:line="360" w:lineRule="auto"/>
        <w:ind w:right="300"/>
        <w:textAlignment w:val="baseline"/>
        <w:rPr>
          <w:rFonts w:ascii="Arial" w:eastAsia="Times New Roman" w:hAnsi="Arial" w:cs="Arial"/>
          <w:sz w:val="32"/>
          <w:szCs w:val="24"/>
          <w:lang w:eastAsia="es-MX"/>
        </w:rPr>
      </w:pPr>
    </w:p>
    <w:p w:rsidR="00F80701" w:rsidRPr="00AE350C" w:rsidRDefault="00F80701" w:rsidP="00F80701">
      <w:pPr>
        <w:shd w:val="clear" w:color="auto" w:fill="FFFFFF"/>
        <w:spacing w:before="240" w:after="0" w:line="360" w:lineRule="auto"/>
        <w:ind w:right="300"/>
        <w:jc w:val="center"/>
        <w:textAlignment w:val="baseline"/>
        <w:rPr>
          <w:rFonts w:ascii="Arial" w:eastAsia="Times New Roman" w:hAnsi="Arial" w:cs="Arial"/>
          <w:sz w:val="32"/>
          <w:szCs w:val="24"/>
          <w:lang w:eastAsia="es-MX"/>
        </w:rPr>
      </w:pPr>
      <w:r>
        <w:rPr>
          <w:rFonts w:ascii="Arial" w:eastAsia="Times New Roman" w:hAnsi="Arial" w:cs="Arial"/>
          <w:sz w:val="32"/>
          <w:szCs w:val="24"/>
          <w:lang w:eastAsia="es-MX"/>
        </w:rPr>
        <w:lastRenderedPageBreak/>
        <w:t>CAPITULO 4</w:t>
      </w:r>
    </w:p>
    <w:p w:rsidR="00F80701" w:rsidRPr="00AE350C" w:rsidRDefault="00F80701" w:rsidP="00F80701">
      <w:pPr>
        <w:shd w:val="clear" w:color="auto" w:fill="FFFFFF"/>
        <w:spacing w:before="240" w:after="0" w:line="360" w:lineRule="auto"/>
        <w:ind w:right="300"/>
        <w:jc w:val="center"/>
        <w:textAlignment w:val="baseline"/>
        <w:rPr>
          <w:rFonts w:ascii="Arial" w:eastAsia="Times New Roman" w:hAnsi="Arial" w:cs="Arial"/>
          <w:sz w:val="24"/>
          <w:szCs w:val="24"/>
          <w:lang w:eastAsia="es-MX"/>
        </w:rPr>
      </w:pPr>
      <w:r w:rsidRPr="00AE350C">
        <w:rPr>
          <w:rFonts w:ascii="Arial" w:eastAsia="Times New Roman" w:hAnsi="Arial" w:cs="Arial"/>
          <w:sz w:val="32"/>
          <w:szCs w:val="24"/>
          <w:lang w:eastAsia="es-MX"/>
        </w:rPr>
        <w:t>Análisis de resultados</w:t>
      </w:r>
    </w:p>
    <w:p w:rsidR="00F80701" w:rsidRPr="00AE350C" w:rsidRDefault="00F80701" w:rsidP="00F80701">
      <w:pPr>
        <w:shd w:val="clear" w:color="auto" w:fill="FFFFFF"/>
        <w:spacing w:before="240" w:after="0" w:line="360" w:lineRule="auto"/>
        <w:ind w:right="300"/>
        <w:jc w:val="both"/>
        <w:textAlignment w:val="baseline"/>
        <w:rPr>
          <w:rFonts w:ascii="Arial" w:eastAsia="Times New Roman" w:hAnsi="Arial" w:cs="Arial"/>
          <w:sz w:val="24"/>
          <w:szCs w:val="24"/>
          <w:lang w:eastAsia="es-MX"/>
        </w:rPr>
      </w:pPr>
    </w:p>
    <w:p w:rsidR="00F80701" w:rsidRPr="00AE350C" w:rsidRDefault="00F80701" w:rsidP="00F80701">
      <w:pPr>
        <w:spacing w:before="240" w:after="0" w:line="360" w:lineRule="auto"/>
        <w:jc w:val="both"/>
        <w:rPr>
          <w:rFonts w:ascii="Arial" w:hAnsi="Arial" w:cs="Arial"/>
          <w:sz w:val="28"/>
          <w:szCs w:val="28"/>
        </w:rPr>
      </w:pPr>
      <w:r w:rsidRPr="00AE350C">
        <w:rPr>
          <w:rFonts w:ascii="Arial" w:hAnsi="Arial" w:cs="Arial"/>
          <w:sz w:val="28"/>
          <w:szCs w:val="28"/>
        </w:rPr>
        <w:t xml:space="preserve">Resultados de encuestas </w:t>
      </w:r>
    </w:p>
    <w:p w:rsidR="00F80701" w:rsidRPr="00E94A3B"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El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es una enfermedad que provoca aproximadamente 2000 muertes en mujeres por año, ya que la </w:t>
      </w:r>
      <w:proofErr w:type="gramStart"/>
      <w:r w:rsidRPr="00AE350C">
        <w:rPr>
          <w:rFonts w:ascii="Arial" w:hAnsi="Arial" w:cs="Arial"/>
          <w:sz w:val="24"/>
          <w:szCs w:val="24"/>
        </w:rPr>
        <w:t>mayoría  de</w:t>
      </w:r>
      <w:proofErr w:type="gramEnd"/>
      <w:r w:rsidRPr="00AE350C">
        <w:rPr>
          <w:rFonts w:ascii="Arial" w:hAnsi="Arial" w:cs="Arial"/>
          <w:sz w:val="24"/>
          <w:szCs w:val="24"/>
        </w:rPr>
        <w:t xml:space="preserve"> muertes ocurre en el países en desarrollo  donde los programas de tamizaje no está bien institucionalizados o son muy poco eficaces de  comparar las tasas ajustadas de mortalidad, las mujeres más afectadas por esta patología son de escasos recursos que tienen menos acceso al diagnóstico precoz  y con las encuestas realizada</w:t>
      </w:r>
      <w:r>
        <w:rPr>
          <w:rFonts w:ascii="Arial" w:hAnsi="Arial" w:cs="Arial"/>
          <w:sz w:val="24"/>
          <w:szCs w:val="24"/>
        </w:rPr>
        <w:t>s son; resultados de encuestas.</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8"/>
          <w:szCs w:val="28"/>
        </w:rPr>
        <w:t>1</w:t>
      </w:r>
      <w:r w:rsidRPr="00AE350C">
        <w:rPr>
          <w:rFonts w:ascii="Arial" w:hAnsi="Arial" w:cs="Arial"/>
          <w:sz w:val="24"/>
          <w:szCs w:val="24"/>
        </w:rPr>
        <w:t>._ ¿sabe usted para qué sirve el examen del Papanicolaou?</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SI          B) NO</w:t>
      </w:r>
    </w:p>
    <w:p w:rsidR="00F80701" w:rsidRPr="00AE350C" w:rsidRDefault="00F80701" w:rsidP="00F80701">
      <w:pPr>
        <w:spacing w:before="240" w:after="0"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4275"/>
        <w:gridCol w:w="4268"/>
      </w:tblGrid>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Sabe usted para qué sirve el examen del Papanicolaou</w:t>
            </w:r>
          </w:p>
        </w:tc>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Personas  que contestaron las encuestas</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Si</w:t>
            </w:r>
          </w:p>
        </w:tc>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45</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No</w:t>
            </w:r>
          </w:p>
        </w:tc>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5</w:t>
            </w:r>
          </w:p>
        </w:tc>
      </w:tr>
    </w:tbl>
    <w:p w:rsidR="00F80701" w:rsidRPr="00AE350C"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8"/>
          <w:szCs w:val="28"/>
        </w:rPr>
      </w:pPr>
      <w:r w:rsidRPr="00AE350C">
        <w:rPr>
          <w:rFonts w:ascii="Arial" w:hAnsi="Arial" w:cs="Arial"/>
          <w:noProof/>
          <w:sz w:val="28"/>
          <w:szCs w:val="28"/>
          <w:lang w:eastAsia="es-MX"/>
        </w:rPr>
        <w:lastRenderedPageBreak/>
        <w:drawing>
          <wp:inline distT="0" distB="0" distL="0" distR="0" wp14:anchorId="703FB7D9" wp14:editId="577D0474">
            <wp:extent cx="5543550" cy="34671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De 20 mujeres encuestadas, el 45%de ellas saben para qué sirve el examen diagnóstico del Papanicolaou, es un indicio que todas las mujeres ya conocen sobre la educación para la salud y así reducir la tasa de muertes con esta patologías, con las mujeres que contestaron las encuestas el 5% no sabían  lo que se les preguntaron sobre el Papanicolaou y en algunas se realizan a la prueba pero no saben para que sirve, e otras de ellas no contestaron por la falta de información, hasta no hacen caso y muchas de ellas les da pena hablar sobre esta prueba y responden mal, pero con el paso del tiempo ya  se va reduciendo la tasa de mortalidad ya que con las encuestas realizadas.  </w:t>
      </w:r>
    </w:p>
    <w:p w:rsidR="00F80701" w:rsidRPr="00AE350C"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8"/>
          <w:szCs w:val="28"/>
        </w:rPr>
      </w:pPr>
    </w:p>
    <w:p w:rsidR="00F80701"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8"/>
          <w:szCs w:val="28"/>
        </w:rPr>
        <w:lastRenderedPageBreak/>
        <w:t xml:space="preserve">2._ </w:t>
      </w:r>
      <w:r w:rsidRPr="00AE350C">
        <w:rPr>
          <w:rFonts w:ascii="Arial" w:hAnsi="Arial" w:cs="Arial"/>
          <w:sz w:val="24"/>
          <w:szCs w:val="24"/>
        </w:rPr>
        <w:t>¿Se realiza la prueba de Papanicolaou?</w:t>
      </w:r>
    </w:p>
    <w:p w:rsidR="00F80701" w:rsidRPr="00E94A3B" w:rsidRDefault="00F80701" w:rsidP="00F80701">
      <w:pPr>
        <w:spacing w:before="240" w:after="0" w:line="360" w:lineRule="auto"/>
        <w:jc w:val="both"/>
        <w:rPr>
          <w:rFonts w:ascii="Arial" w:hAnsi="Arial" w:cs="Arial"/>
          <w:sz w:val="24"/>
          <w:szCs w:val="24"/>
        </w:rPr>
      </w:pPr>
      <w:r>
        <w:rPr>
          <w:rFonts w:ascii="Arial" w:hAnsi="Arial" w:cs="Arial"/>
          <w:sz w:val="24"/>
          <w:szCs w:val="24"/>
        </w:rPr>
        <w:t xml:space="preserve">           A) SI          B) NO</w:t>
      </w:r>
    </w:p>
    <w:tbl>
      <w:tblPr>
        <w:tblStyle w:val="Tablaconcuadrcula"/>
        <w:tblW w:w="0" w:type="auto"/>
        <w:tblLook w:val="04A0" w:firstRow="1" w:lastRow="0" w:firstColumn="1" w:lastColumn="0" w:noHBand="0" w:noVBand="1"/>
      </w:tblPr>
      <w:tblGrid>
        <w:gridCol w:w="4003"/>
        <w:gridCol w:w="4000"/>
      </w:tblGrid>
      <w:tr w:rsidR="00F80701" w:rsidRPr="00AE350C" w:rsidTr="0068415E">
        <w:trPr>
          <w:trHeight w:val="667"/>
        </w:trPr>
        <w:tc>
          <w:tcPr>
            <w:tcW w:w="4003"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Se realiza prueba de Papanicolaou</w:t>
            </w:r>
          </w:p>
        </w:tc>
        <w:tc>
          <w:tcPr>
            <w:tcW w:w="4000"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Mujeres encuestadas</w:t>
            </w:r>
          </w:p>
        </w:tc>
      </w:tr>
      <w:tr w:rsidR="00F80701" w:rsidRPr="00AE350C" w:rsidTr="0068415E">
        <w:trPr>
          <w:trHeight w:val="400"/>
        </w:trPr>
        <w:tc>
          <w:tcPr>
            <w:tcW w:w="4003"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SI</w:t>
            </w:r>
          </w:p>
        </w:tc>
        <w:tc>
          <w:tcPr>
            <w:tcW w:w="4000"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38</w:t>
            </w:r>
          </w:p>
        </w:tc>
      </w:tr>
      <w:tr w:rsidR="00F80701" w:rsidRPr="00AE350C" w:rsidTr="0068415E">
        <w:trPr>
          <w:trHeight w:val="70"/>
        </w:trPr>
        <w:tc>
          <w:tcPr>
            <w:tcW w:w="4003"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NO</w:t>
            </w:r>
          </w:p>
        </w:tc>
        <w:tc>
          <w:tcPr>
            <w:tcW w:w="4000"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12</w:t>
            </w:r>
          </w:p>
        </w:tc>
      </w:tr>
    </w:tbl>
    <w:p w:rsidR="00F80701" w:rsidRPr="00AE350C"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8"/>
          <w:szCs w:val="28"/>
        </w:rPr>
      </w:pPr>
      <w:r w:rsidRPr="00AE350C">
        <w:rPr>
          <w:rFonts w:ascii="Arial" w:hAnsi="Arial" w:cs="Arial"/>
          <w:noProof/>
          <w:sz w:val="28"/>
          <w:szCs w:val="28"/>
          <w:lang w:eastAsia="es-MX"/>
        </w:rPr>
        <w:drawing>
          <wp:inline distT="0" distB="0" distL="0" distR="0" wp14:anchorId="7220C375" wp14:editId="6DF7603A">
            <wp:extent cx="5000625" cy="280987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De las mujeres encuestadas, el 32% si se realizan la prueba del Papanicolaou, como es sabido se realizan este diagnóstico y así detectar un diagnostico precoz para esta enfermedad muchas de ellas se lo realizan para así tengan una buena salud y no incrementar la tasa de mortalidad y si alguna padeciera la enfermedad ser tratada a tiempo con su centro de salud que acude, y el 12%de ellas no se realizan la prueba ya que no tienen conocimientos sobre este examen y muchas de ellas no acuden a su centro de salud, muchas </w:t>
      </w:r>
      <w:proofErr w:type="spellStart"/>
      <w:r w:rsidRPr="00AE350C">
        <w:rPr>
          <w:rFonts w:ascii="Arial" w:hAnsi="Arial" w:cs="Arial"/>
          <w:sz w:val="24"/>
          <w:szCs w:val="24"/>
        </w:rPr>
        <w:t>muchas</w:t>
      </w:r>
      <w:proofErr w:type="spellEnd"/>
      <w:r w:rsidRPr="00AE350C">
        <w:rPr>
          <w:rFonts w:ascii="Arial" w:hAnsi="Arial" w:cs="Arial"/>
          <w:sz w:val="24"/>
          <w:szCs w:val="24"/>
        </w:rPr>
        <w:t xml:space="preserve"> de ellas no les interesa, </w:t>
      </w:r>
      <w:r w:rsidRPr="00AE350C">
        <w:rPr>
          <w:rFonts w:ascii="Arial" w:hAnsi="Arial" w:cs="Arial"/>
          <w:sz w:val="24"/>
          <w:szCs w:val="24"/>
        </w:rPr>
        <w:lastRenderedPageBreak/>
        <w:t>pero con la información que se fue dando conforme a las encuestas realizadas muchas dijeron que se van a realizar la prueba del Papanicolaou.</w:t>
      </w:r>
    </w:p>
    <w:p w:rsidR="00F80701" w:rsidRPr="00AE350C"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8"/>
          <w:szCs w:val="28"/>
        </w:rPr>
      </w:pPr>
      <w:r w:rsidRPr="00AE350C">
        <w:rPr>
          <w:rFonts w:ascii="Arial" w:hAnsi="Arial" w:cs="Arial"/>
          <w:sz w:val="28"/>
          <w:szCs w:val="28"/>
        </w:rPr>
        <w:t xml:space="preserve">3._ </w:t>
      </w:r>
      <w:r w:rsidRPr="00AE350C">
        <w:rPr>
          <w:rFonts w:ascii="Arial" w:hAnsi="Arial" w:cs="Arial"/>
          <w:sz w:val="24"/>
          <w:szCs w:val="24"/>
        </w:rPr>
        <w:t>¿con que frecuencia se realiza el examen del Papanicolaou?</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8"/>
          <w:szCs w:val="28"/>
        </w:rPr>
        <w:t xml:space="preserve">   </w:t>
      </w:r>
      <w:r w:rsidRPr="00AE350C">
        <w:rPr>
          <w:rFonts w:ascii="Arial" w:hAnsi="Arial" w:cs="Arial"/>
          <w:sz w:val="24"/>
          <w:szCs w:val="24"/>
        </w:rPr>
        <w:t xml:space="preserve">A al año   B)2 veces al año   C) </w:t>
      </w:r>
      <w:proofErr w:type="gramStart"/>
      <w:r w:rsidRPr="00AE350C">
        <w:rPr>
          <w:rFonts w:ascii="Arial" w:hAnsi="Arial" w:cs="Arial"/>
          <w:sz w:val="24"/>
          <w:szCs w:val="24"/>
        </w:rPr>
        <w:t>cada  años</w:t>
      </w:r>
      <w:proofErr w:type="gramEnd"/>
      <w:r w:rsidRPr="00AE350C">
        <w:rPr>
          <w:rFonts w:ascii="Arial" w:hAnsi="Arial" w:cs="Arial"/>
          <w:sz w:val="24"/>
          <w:szCs w:val="24"/>
        </w:rPr>
        <w:t xml:space="preserve">  D) nunca       E) cuando me acuerdo   F) otras ocasiones  g) Una vez </w:t>
      </w:r>
    </w:p>
    <w:p w:rsidR="00F80701" w:rsidRPr="00AE350C" w:rsidRDefault="00F80701" w:rsidP="00F80701">
      <w:pPr>
        <w:spacing w:before="240" w:after="0"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4273"/>
        <w:gridCol w:w="4270"/>
      </w:tblGrid>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Con que frecuencia se realiza el examen de Papanicolaou</w:t>
            </w:r>
          </w:p>
        </w:tc>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 xml:space="preserve">Mujeres encuestadas </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 xml:space="preserve">Una vez al año </w:t>
            </w:r>
          </w:p>
        </w:tc>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10</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2 veces al año</w:t>
            </w:r>
          </w:p>
        </w:tc>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5</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Cada año</w:t>
            </w:r>
          </w:p>
        </w:tc>
        <w:tc>
          <w:tcPr>
            <w:tcW w:w="4347" w:type="dxa"/>
          </w:tcPr>
          <w:p w:rsidR="00F80701" w:rsidRPr="00AE350C" w:rsidRDefault="00F80701" w:rsidP="0068415E">
            <w:pPr>
              <w:tabs>
                <w:tab w:val="left" w:pos="915"/>
              </w:tabs>
              <w:spacing w:before="240" w:line="360" w:lineRule="auto"/>
              <w:jc w:val="both"/>
              <w:rPr>
                <w:rFonts w:ascii="Arial" w:hAnsi="Arial" w:cs="Arial"/>
                <w:sz w:val="28"/>
                <w:szCs w:val="28"/>
              </w:rPr>
            </w:pPr>
            <w:r w:rsidRPr="00AE350C">
              <w:rPr>
                <w:rFonts w:ascii="Arial" w:hAnsi="Arial" w:cs="Arial"/>
                <w:sz w:val="28"/>
                <w:szCs w:val="28"/>
              </w:rPr>
              <w:t>20</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Nunca</w:t>
            </w:r>
          </w:p>
        </w:tc>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5</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Cuando me acuerdo</w:t>
            </w:r>
          </w:p>
        </w:tc>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8</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 xml:space="preserve">Otras ocasiones </w:t>
            </w:r>
          </w:p>
        </w:tc>
        <w:tc>
          <w:tcPr>
            <w:tcW w:w="4347" w:type="dxa"/>
          </w:tcPr>
          <w:p w:rsidR="00F80701" w:rsidRPr="00AE350C" w:rsidRDefault="00F80701" w:rsidP="0068415E">
            <w:pPr>
              <w:spacing w:before="240" w:line="360" w:lineRule="auto"/>
              <w:jc w:val="both"/>
              <w:rPr>
                <w:rFonts w:ascii="Arial" w:hAnsi="Arial" w:cs="Arial"/>
                <w:sz w:val="28"/>
                <w:szCs w:val="28"/>
              </w:rPr>
            </w:pPr>
            <w:r w:rsidRPr="00AE350C">
              <w:rPr>
                <w:rFonts w:ascii="Arial" w:hAnsi="Arial" w:cs="Arial"/>
                <w:sz w:val="28"/>
                <w:szCs w:val="28"/>
              </w:rPr>
              <w:t>2</w:t>
            </w:r>
          </w:p>
        </w:tc>
      </w:tr>
    </w:tbl>
    <w:p w:rsidR="00F80701" w:rsidRPr="00AE350C"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8"/>
          <w:szCs w:val="28"/>
        </w:rPr>
      </w:pPr>
      <w:r w:rsidRPr="00AE350C">
        <w:rPr>
          <w:rFonts w:ascii="Arial" w:hAnsi="Arial" w:cs="Arial"/>
          <w:noProof/>
          <w:sz w:val="28"/>
          <w:szCs w:val="28"/>
          <w:lang w:eastAsia="es-MX"/>
        </w:rPr>
        <w:lastRenderedPageBreak/>
        <w:drawing>
          <wp:inline distT="0" distB="0" distL="0" distR="0" wp14:anchorId="463393AC" wp14:editId="43B4F80A">
            <wp:extent cx="5429250" cy="401955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80701" w:rsidRPr="00AE350C" w:rsidRDefault="00F80701" w:rsidP="00F80701">
      <w:pPr>
        <w:spacing w:before="240" w:after="0" w:line="360" w:lineRule="auto"/>
        <w:jc w:val="both"/>
        <w:rPr>
          <w:rFonts w:ascii="Arial" w:hAnsi="Arial" w:cs="Arial"/>
          <w:sz w:val="28"/>
          <w:szCs w:val="28"/>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De 50 mujeres encuestadas,  el 10% respondieron que se realizan el examen una vez al año, el 5% de ellas dijeron que 2 veces al año, un 20% de las mujeres encuestadas dijeron que se realizan el examen cada año eso quiere decir que hay más mujeres que se realizan la prueba y diagnosticar a tiempo en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y con las encuestas realizadas se dice que está disminuyendo las mujeres con esta patología mientras otros porcentajes se dice que: el 5%de ellas dijeron que nunca se realizan la prueba ya que les da pena que el que los revise sea un doctor y otra que sus esposos mal interpreten las cosas, y la falta de información sobre sesta enfermedad, el 8% respondieron que cuando se acuerdan ya que a veces no tienen tiempo y el otro 2% dijeron que otras ocasiones por lo que se les explica en los demás porcentajes. </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4.</w:t>
      </w:r>
      <w:proofErr w:type="gramStart"/>
      <w:r w:rsidRPr="00AE350C">
        <w:rPr>
          <w:rFonts w:ascii="Arial" w:hAnsi="Arial" w:cs="Arial"/>
          <w:sz w:val="24"/>
          <w:szCs w:val="24"/>
        </w:rPr>
        <w:t>_¿</w:t>
      </w:r>
      <w:proofErr w:type="gramEnd"/>
      <w:r w:rsidRPr="00AE350C">
        <w:rPr>
          <w:rFonts w:ascii="Arial" w:hAnsi="Arial" w:cs="Arial"/>
          <w:sz w:val="24"/>
          <w:szCs w:val="24"/>
        </w:rPr>
        <w:t>por qué no se realiza el examen diagnóstico  del Papanicolaou?</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A) no me </w:t>
      </w:r>
      <w:proofErr w:type="gramStart"/>
      <w:r w:rsidRPr="00AE350C">
        <w:rPr>
          <w:rFonts w:ascii="Arial" w:hAnsi="Arial" w:cs="Arial"/>
          <w:sz w:val="24"/>
          <w:szCs w:val="24"/>
        </w:rPr>
        <w:t>interesa  B</w:t>
      </w:r>
      <w:proofErr w:type="gramEnd"/>
      <w:r w:rsidRPr="00AE350C">
        <w:rPr>
          <w:rFonts w:ascii="Arial" w:hAnsi="Arial" w:cs="Arial"/>
          <w:sz w:val="24"/>
          <w:szCs w:val="24"/>
        </w:rPr>
        <w:t xml:space="preserve">) no tengo tiempo C) no sabía que lo tenía que realizar  D) por miedo a los resultados  E)no contestaron F) otras respuestas </w:t>
      </w:r>
    </w:p>
    <w:p w:rsidR="00F80701" w:rsidRPr="00AE350C" w:rsidRDefault="00F80701" w:rsidP="00F80701">
      <w:pPr>
        <w:spacing w:before="240"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274"/>
        <w:gridCol w:w="4269"/>
      </w:tblGrid>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Por qué no se realiza el examen de diagnóstico del Papanicolaou</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 xml:space="preserve"> Número de mujeres que contestaron las encuestas </w:t>
            </w:r>
          </w:p>
        </w:tc>
      </w:tr>
      <w:tr w:rsidR="00F80701" w:rsidRPr="00AE350C" w:rsidTr="0068415E">
        <w:trPr>
          <w:trHeight w:val="351"/>
        </w:trPr>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No me interesa</w:t>
            </w:r>
          </w:p>
          <w:p w:rsidR="00F80701" w:rsidRPr="00AE350C" w:rsidRDefault="00F80701" w:rsidP="0068415E">
            <w:pPr>
              <w:spacing w:before="240" w:line="360" w:lineRule="auto"/>
              <w:jc w:val="both"/>
              <w:rPr>
                <w:rFonts w:ascii="Arial" w:hAnsi="Arial" w:cs="Arial"/>
                <w:sz w:val="24"/>
                <w:szCs w:val="24"/>
              </w:rPr>
            </w:pP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10</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No tengo tiempo</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25</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No sabía que lo tenía que realizar</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4</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Por miedo a los resultados</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6</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 xml:space="preserve">No contestaron </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5</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Otras respuestas</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0</w:t>
            </w:r>
          </w:p>
        </w:tc>
      </w:tr>
    </w:tbl>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noProof/>
          <w:sz w:val="24"/>
          <w:szCs w:val="24"/>
          <w:lang w:eastAsia="es-MX"/>
        </w:rPr>
        <w:lastRenderedPageBreak/>
        <w:drawing>
          <wp:inline distT="0" distB="0" distL="0" distR="0" wp14:anchorId="109C6736" wp14:editId="5B303258">
            <wp:extent cx="5429250" cy="4048125"/>
            <wp:effectExtent l="0" t="0" r="1905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Los resultados  de por qué las mujeres del barrio de santa Cecilia no se realizan el examen diagnóstico del Papanicolaou es de: 10% de ellas es por qué no les interesa ya que por la falta de información sobre este examen y la patología, el 25% es por qué no tienen tiempo de realizárselo ya que cuentan con hijos pequeños  y los labores del hogar que no les permite realizárselo, el 4% no sabían que se lo tenían que realizar e igual por la falta de información que no obtienen por no acudir a un centro de salud, el 6% de las mujeres  tienen miedo a los resultados, el 5% por ciento no contestaron por pena, ya que las mujeres del barrio de santa Cecilia no se realizan la prueba del Papanicolaou incrementa la probabilidad de padecer esta enfermedad ya que este examen detecta células anormales.</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5._ ¿Alguien de su familia padece o </w:t>
      </w:r>
      <w:proofErr w:type="gramStart"/>
      <w:r w:rsidRPr="00AE350C">
        <w:rPr>
          <w:rFonts w:ascii="Arial" w:hAnsi="Arial" w:cs="Arial"/>
          <w:sz w:val="24"/>
          <w:szCs w:val="24"/>
        </w:rPr>
        <w:t>padeció  cáncer</w:t>
      </w:r>
      <w:proofErr w:type="gramEnd"/>
      <w:r w:rsidRPr="00AE350C">
        <w:rPr>
          <w:rFonts w:ascii="Arial" w:hAnsi="Arial" w:cs="Arial"/>
          <w:sz w:val="24"/>
          <w:szCs w:val="24"/>
        </w:rPr>
        <w:t xml:space="preserve"> </w:t>
      </w:r>
      <w:proofErr w:type="spellStart"/>
      <w:r w:rsidRPr="00AE350C">
        <w:rPr>
          <w:rFonts w:ascii="Arial" w:hAnsi="Arial" w:cs="Arial"/>
          <w:sz w:val="24"/>
          <w:szCs w:val="24"/>
        </w:rPr>
        <w:t>cervicuterino</w:t>
      </w:r>
      <w:proofErr w:type="spellEnd"/>
      <w:r w:rsidRPr="00AE350C">
        <w:rPr>
          <w:rFonts w:ascii="Arial" w:hAnsi="Arial" w:cs="Arial"/>
          <w:sz w:val="24"/>
          <w:szCs w:val="24"/>
        </w:rPr>
        <w:t>?</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SI                      B) NO</w:t>
      </w:r>
    </w:p>
    <w:p w:rsidR="00F80701" w:rsidRPr="00AE350C" w:rsidRDefault="00F80701" w:rsidP="00F80701">
      <w:pPr>
        <w:spacing w:before="240"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269"/>
        <w:gridCol w:w="4274"/>
      </w:tblGrid>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parentesco</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Mujeres encuestadas</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SI</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15</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NO</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35</w:t>
            </w:r>
          </w:p>
        </w:tc>
      </w:tr>
    </w:tbl>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noProof/>
          <w:sz w:val="24"/>
          <w:szCs w:val="24"/>
          <w:lang w:eastAsia="es-MX"/>
        </w:rPr>
        <w:drawing>
          <wp:inline distT="0" distB="0" distL="0" distR="0" wp14:anchorId="63084EDB" wp14:editId="50C60F2F">
            <wp:extent cx="5431790" cy="31686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lastRenderedPageBreak/>
        <w:t xml:space="preserve">De las mujeres encuestadas,  algunas  de sus familiares si padecen o padecieron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el cual de las encuestas realizadas  es un bajo porcentaje de quienes lo padecieron yaqué se está reduciendo  la tasa de mortalidad por que las mujeres que dijeron que si padecieron sus familiares esta enfermedad  fue diagnosticado a tiempo y tuvo tratamiento adecuado y otras mujeres dijeron que fallecieron sus familiares  por esta patología  ya que no acudían a un centro de salud y la falta de información, y el 35% de las mujeres encuestadas ellas dijeron que ninguno de sus familiares padecen o padecieron esta enfermedad, esto quiere decir que es bueno porque se está reduciendo la tasa de mortalidad Comitán de Domínguez Chiapas.</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6._ ¿quién?</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Madre   B) hermana C) abuela D) tía E) otra</w:t>
      </w:r>
    </w:p>
    <w:p w:rsidR="00F80701" w:rsidRPr="00AE350C" w:rsidRDefault="00F80701" w:rsidP="00F80701">
      <w:pPr>
        <w:spacing w:before="240"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266"/>
        <w:gridCol w:w="4277"/>
      </w:tblGrid>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 xml:space="preserve">Quien </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Mujeres encuestadas</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madre</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6</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hermana</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4</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abuela</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3</w:t>
            </w:r>
          </w:p>
        </w:tc>
      </w:tr>
      <w:tr w:rsidR="00F80701" w:rsidRPr="00AE350C" w:rsidTr="0068415E">
        <w:tc>
          <w:tcPr>
            <w:tcW w:w="4347" w:type="dxa"/>
          </w:tcPr>
          <w:p w:rsidR="00F80701" w:rsidRPr="00AE350C" w:rsidRDefault="00F80701" w:rsidP="0068415E">
            <w:pPr>
              <w:tabs>
                <w:tab w:val="left" w:pos="1185"/>
              </w:tabs>
              <w:spacing w:before="240" w:line="360" w:lineRule="auto"/>
              <w:jc w:val="both"/>
              <w:rPr>
                <w:rFonts w:ascii="Arial" w:hAnsi="Arial" w:cs="Arial"/>
                <w:sz w:val="24"/>
                <w:szCs w:val="24"/>
              </w:rPr>
            </w:pPr>
            <w:r w:rsidRPr="00AE350C">
              <w:rPr>
                <w:rFonts w:ascii="Arial" w:hAnsi="Arial" w:cs="Arial"/>
                <w:sz w:val="24"/>
                <w:szCs w:val="24"/>
              </w:rPr>
              <w:t>tía</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2</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otras</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0</w:t>
            </w:r>
          </w:p>
        </w:tc>
      </w:tr>
    </w:tbl>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noProof/>
          <w:sz w:val="24"/>
          <w:szCs w:val="24"/>
          <w:lang w:eastAsia="es-MX"/>
        </w:rPr>
        <w:lastRenderedPageBreak/>
        <w:drawing>
          <wp:inline distT="0" distB="0" distL="0" distR="0" wp14:anchorId="59415FEE" wp14:editId="3C0A0FD8">
            <wp:extent cx="5429250" cy="372427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De las mujeres encuestadas en la pregunta anterior se refiere que el 35% de ellas ninguno de sus familiares padecieron esta enfermedad mientras el otro 15% se dijo que si algunos de sus familiares padecieron esta patología: el 6% de las mujeres encuestadas dijeron que su madre había padecido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ya que era porque nunca se habían realizado la prueba de Papanicolaou, el 4%dijeron que sus hermanas habían padecido esta enfermedad, el 3%dijeron que sus abuelas por lo mismo que nunca obtuvieron información sobre esta enfermedad y que antes las abuelas les daba pena ir al doctor, y el 2% dijeron que sus tías porque nunca pensaron que les daría esta enfermedad, con estas cifras delas personas encuestadas se be que se va reduciendo la tasa de mortalidad en este barrio.</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lastRenderedPageBreak/>
        <w:t>7._ ¿conoce usted las consecuencias de no realizarse el examen de Papanicolaou?</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SI         B) NO</w:t>
      </w:r>
    </w:p>
    <w:p w:rsidR="00F80701" w:rsidRPr="00AE350C" w:rsidRDefault="00F80701" w:rsidP="00F80701">
      <w:pPr>
        <w:spacing w:before="240"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276"/>
        <w:gridCol w:w="4267"/>
      </w:tblGrid>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 xml:space="preserve">Consecuencias </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Personas encuestadas</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si</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32</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no</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18</w:t>
            </w:r>
          </w:p>
        </w:tc>
      </w:tr>
    </w:tbl>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noProof/>
          <w:sz w:val="24"/>
          <w:szCs w:val="24"/>
          <w:lang w:eastAsia="es-MX"/>
        </w:rPr>
        <w:drawing>
          <wp:inline distT="0" distB="0" distL="0" distR="0" wp14:anchorId="690E97E6" wp14:editId="6FE648DD">
            <wp:extent cx="5429250" cy="355282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De las mujeres que se realizaron las encuestas el 32% de la mujeres dijeron que si saben las consecuencias de no realizarse el examen del Papanicolaou el cual </w:t>
      </w:r>
      <w:r w:rsidRPr="00AE350C">
        <w:rPr>
          <w:rFonts w:ascii="Arial" w:hAnsi="Arial" w:cs="Arial"/>
          <w:sz w:val="24"/>
          <w:szCs w:val="24"/>
        </w:rPr>
        <w:lastRenderedPageBreak/>
        <w:t xml:space="preserve">es muy favorable para toda las sociedad por qué así ya no habrá tantas personas que padezcan esta patología y reducir la tasa de mortalidad en Comitán ya que la mayoría de las mujeres van a centros de salud y les informan sobre esto y el por qué se deben de realizarse el examen, y el 18% de ellas no sabían las consecuencias de no realizarse el examen el cual es bajo el porcentaje de mujeres que dijeron no saber sobre esto y  será menos probable enfermarse de cáncer </w:t>
      </w:r>
      <w:proofErr w:type="spellStart"/>
      <w:r w:rsidRPr="00AE350C">
        <w:rPr>
          <w:rFonts w:ascii="Arial" w:hAnsi="Arial" w:cs="Arial"/>
          <w:sz w:val="24"/>
          <w:szCs w:val="24"/>
        </w:rPr>
        <w:t>cervicuterino</w:t>
      </w:r>
      <w:proofErr w:type="spellEnd"/>
      <w:r w:rsidRPr="00AE350C">
        <w:rPr>
          <w:rFonts w:ascii="Arial" w:hAnsi="Arial" w:cs="Arial"/>
          <w:sz w:val="24"/>
          <w:szCs w:val="24"/>
        </w:rPr>
        <w:t>.</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8._ ¿qué importancia le da la prueba </w:t>
      </w:r>
      <w:proofErr w:type="gramStart"/>
      <w:r w:rsidRPr="00AE350C">
        <w:rPr>
          <w:rFonts w:ascii="Arial" w:hAnsi="Arial" w:cs="Arial"/>
          <w:sz w:val="24"/>
          <w:szCs w:val="24"/>
        </w:rPr>
        <w:t>del  Papanicolaou</w:t>
      </w:r>
      <w:proofErr w:type="gramEnd"/>
      <w:r w:rsidRPr="00AE350C">
        <w:rPr>
          <w:rFonts w:ascii="Arial" w:hAnsi="Arial" w:cs="Arial"/>
          <w:sz w:val="24"/>
          <w:szCs w:val="24"/>
        </w:rPr>
        <w:t>?</w:t>
      </w:r>
    </w:p>
    <w:p w:rsidR="00F80701" w:rsidRPr="00AE350C" w:rsidRDefault="00F80701" w:rsidP="00F80701">
      <w:pPr>
        <w:spacing w:before="240" w:after="0" w:line="360" w:lineRule="auto"/>
        <w:ind w:left="735"/>
        <w:jc w:val="both"/>
        <w:rPr>
          <w:rFonts w:ascii="Arial" w:hAnsi="Arial" w:cs="Arial"/>
          <w:sz w:val="24"/>
          <w:szCs w:val="24"/>
        </w:rPr>
      </w:pPr>
      <w:r w:rsidRPr="00AE350C">
        <w:rPr>
          <w:rFonts w:ascii="Arial" w:hAnsi="Arial" w:cs="Arial"/>
          <w:sz w:val="24"/>
          <w:szCs w:val="24"/>
        </w:rPr>
        <w:t xml:space="preserve">A) Mucha    B) poca   C) no me </w:t>
      </w:r>
      <w:proofErr w:type="gramStart"/>
      <w:r w:rsidRPr="00AE350C">
        <w:rPr>
          <w:rFonts w:ascii="Arial" w:hAnsi="Arial" w:cs="Arial"/>
          <w:sz w:val="24"/>
          <w:szCs w:val="24"/>
        </w:rPr>
        <w:t>interesa  D</w:t>
      </w:r>
      <w:proofErr w:type="gramEnd"/>
      <w:r w:rsidRPr="00AE350C">
        <w:rPr>
          <w:rFonts w:ascii="Arial" w:hAnsi="Arial" w:cs="Arial"/>
          <w:sz w:val="24"/>
          <w:szCs w:val="24"/>
        </w:rPr>
        <w:t>) me da igual</w:t>
      </w:r>
    </w:p>
    <w:tbl>
      <w:tblPr>
        <w:tblStyle w:val="Tablaconcuadrcula"/>
        <w:tblW w:w="0" w:type="auto"/>
        <w:tblInd w:w="735" w:type="dxa"/>
        <w:tblLook w:val="04A0" w:firstRow="1" w:lastRow="0" w:firstColumn="1" w:lastColumn="0" w:noHBand="0" w:noVBand="1"/>
      </w:tblPr>
      <w:tblGrid>
        <w:gridCol w:w="3915"/>
        <w:gridCol w:w="3893"/>
      </w:tblGrid>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Qué importancia le da la prueba del Papanicolaou</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Número de personas que se encuestaron</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mucha</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30</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poca</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10</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No me interesa</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5</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Me da igual</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5</w:t>
            </w:r>
          </w:p>
        </w:tc>
      </w:tr>
    </w:tbl>
    <w:p w:rsidR="00F80701" w:rsidRPr="00AE350C" w:rsidRDefault="00F80701" w:rsidP="00F80701">
      <w:pPr>
        <w:spacing w:before="240" w:after="0" w:line="360" w:lineRule="auto"/>
        <w:ind w:left="735"/>
        <w:jc w:val="both"/>
        <w:rPr>
          <w:rFonts w:ascii="Arial" w:hAnsi="Arial" w:cs="Arial"/>
          <w:sz w:val="24"/>
          <w:szCs w:val="24"/>
        </w:rPr>
      </w:pPr>
    </w:p>
    <w:p w:rsidR="00F80701" w:rsidRPr="00AE350C" w:rsidRDefault="00F80701" w:rsidP="00F80701">
      <w:pPr>
        <w:spacing w:before="240" w:after="0" w:line="360" w:lineRule="auto"/>
        <w:ind w:left="735"/>
        <w:jc w:val="both"/>
        <w:rPr>
          <w:rFonts w:ascii="Arial" w:hAnsi="Arial" w:cs="Arial"/>
          <w:sz w:val="24"/>
          <w:szCs w:val="24"/>
        </w:rPr>
      </w:pPr>
    </w:p>
    <w:p w:rsidR="00F80701" w:rsidRPr="00AE350C" w:rsidRDefault="00F80701" w:rsidP="00F80701">
      <w:pPr>
        <w:spacing w:before="240" w:after="0" w:line="360" w:lineRule="auto"/>
        <w:ind w:left="735"/>
        <w:jc w:val="both"/>
        <w:rPr>
          <w:rFonts w:ascii="Arial" w:hAnsi="Arial" w:cs="Arial"/>
          <w:sz w:val="24"/>
          <w:szCs w:val="24"/>
        </w:rPr>
      </w:pPr>
      <w:r w:rsidRPr="00AE350C">
        <w:rPr>
          <w:rFonts w:ascii="Arial" w:hAnsi="Arial" w:cs="Arial"/>
          <w:noProof/>
          <w:sz w:val="24"/>
          <w:szCs w:val="24"/>
          <w:lang w:eastAsia="es-MX"/>
        </w:rPr>
        <w:lastRenderedPageBreak/>
        <w:drawing>
          <wp:inline distT="0" distB="0" distL="0" distR="0" wp14:anchorId="70863F37" wp14:editId="693427C6">
            <wp:extent cx="5514975" cy="351472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80701" w:rsidRPr="00AE350C" w:rsidRDefault="00F80701" w:rsidP="00F80701">
      <w:pPr>
        <w:spacing w:before="240" w:after="0" w:line="360" w:lineRule="auto"/>
        <w:ind w:left="735"/>
        <w:jc w:val="both"/>
        <w:rPr>
          <w:rFonts w:ascii="Arial" w:hAnsi="Arial" w:cs="Arial"/>
          <w:sz w:val="24"/>
          <w:szCs w:val="24"/>
        </w:rPr>
      </w:pPr>
    </w:p>
    <w:p w:rsidR="00F80701" w:rsidRPr="00AE350C" w:rsidRDefault="00F80701" w:rsidP="00F80701">
      <w:pPr>
        <w:spacing w:before="240" w:after="0" w:line="360" w:lineRule="auto"/>
        <w:ind w:left="735"/>
        <w:jc w:val="both"/>
        <w:rPr>
          <w:rFonts w:ascii="Arial" w:hAnsi="Arial" w:cs="Arial"/>
          <w:sz w:val="24"/>
          <w:szCs w:val="24"/>
        </w:rPr>
      </w:pPr>
      <w:r w:rsidRPr="00AE350C">
        <w:rPr>
          <w:rFonts w:ascii="Arial" w:hAnsi="Arial" w:cs="Arial"/>
          <w:sz w:val="24"/>
          <w:szCs w:val="24"/>
        </w:rPr>
        <w:t xml:space="preserve">Sobre la importancia que le dan la prueba del Papanicolaou el 30% del as mujeres encuestadas  refieren que es mucha y de vital importancia para salvarle  las vida  ya que si el resultado es positivo las pueden atender a tiempo y evitar que les extraigan la matriz o la muerte, el 10%de ellas dijeron que les da un poco importancia ya que dicen que ninguno de sus familiares no tienen  esta enfermedad y que nunca han padecido esta patología  ,el 5% dijeron que no les interesa y el 5%les da igual ya que les no tienen  información , ya que el Papanicolaou, como parte de una exploración ginecológica ayuda a detectar células anormales en el revestimiento del cuello antes de que puedan convertirse en células pre cancerosas o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w:t>
      </w:r>
    </w:p>
    <w:p w:rsidR="00F80701" w:rsidRPr="00AE350C" w:rsidRDefault="00F80701" w:rsidP="00F80701">
      <w:pPr>
        <w:spacing w:before="240" w:after="0" w:line="360" w:lineRule="auto"/>
        <w:ind w:left="735"/>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lastRenderedPageBreak/>
        <w:t>9._ ¿asiste al centro de salud?</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Si             B) a veces       C) nunca</w:t>
      </w:r>
    </w:p>
    <w:p w:rsidR="00F80701" w:rsidRPr="00AE350C" w:rsidRDefault="00F80701" w:rsidP="00F80701">
      <w:pPr>
        <w:spacing w:before="240"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263"/>
        <w:gridCol w:w="4280"/>
      </w:tblGrid>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 xml:space="preserve">Asiste al centro de salud </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Número de personas encuestadas</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Si</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35</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A veces</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10</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Nunca</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5</w:t>
            </w:r>
          </w:p>
        </w:tc>
      </w:tr>
    </w:tbl>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noProof/>
          <w:sz w:val="24"/>
          <w:szCs w:val="24"/>
          <w:lang w:eastAsia="es-MX"/>
        </w:rPr>
        <w:drawing>
          <wp:inline distT="0" distB="0" distL="0" distR="0" wp14:anchorId="10E6CE72" wp14:editId="018A9408">
            <wp:extent cx="5431790" cy="316865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En las mujeres encuestada  el 35% de ellas si asisten al centro de salud  ya que tienen la obligación de informarles sobre la enfermedad del cáncer </w:t>
      </w:r>
      <w:proofErr w:type="spellStart"/>
      <w:r w:rsidRPr="00AE350C">
        <w:rPr>
          <w:rFonts w:ascii="Arial" w:hAnsi="Arial" w:cs="Arial"/>
          <w:sz w:val="24"/>
          <w:szCs w:val="24"/>
        </w:rPr>
        <w:lastRenderedPageBreak/>
        <w:t>cervicuterino,de</w:t>
      </w:r>
      <w:proofErr w:type="spellEnd"/>
      <w:r w:rsidRPr="00AE350C">
        <w:rPr>
          <w:rFonts w:ascii="Arial" w:hAnsi="Arial" w:cs="Arial"/>
          <w:sz w:val="24"/>
          <w:szCs w:val="24"/>
        </w:rPr>
        <w:t xml:space="preserve"> las medidas de prevención, la cual e s el examen del Papanicolaou, las mujeres tienen la obligación de realizárselo  para prevenir dicho padecimiento y así disminuir el índice de mortalidad en las mujeres, ya que la enfermedad si se detecta a tiempo es curable, el 10%de ellas dijeron que a veces van al centro de salud  por que no tienen tiempo y el 5% dijo que nunca han sido la centro de salud porque no les interesa y por qué no hay riesgo de padecer esta enfermedad y por qué nunca han tenido esta información.  </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10._ ¿en el centro de salud le informan sobre el cáncer </w:t>
      </w:r>
      <w:proofErr w:type="spellStart"/>
      <w:r w:rsidRPr="00AE350C">
        <w:rPr>
          <w:rFonts w:ascii="Arial" w:hAnsi="Arial" w:cs="Arial"/>
          <w:sz w:val="24"/>
          <w:szCs w:val="24"/>
        </w:rPr>
        <w:t>cervicouterino</w:t>
      </w:r>
      <w:proofErr w:type="spellEnd"/>
      <w:r w:rsidRPr="00AE350C">
        <w:rPr>
          <w:rFonts w:ascii="Arial" w:hAnsi="Arial" w:cs="Arial"/>
          <w:sz w:val="24"/>
          <w:szCs w:val="24"/>
        </w:rPr>
        <w:t>?</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Si                     B) no </w:t>
      </w:r>
    </w:p>
    <w:p w:rsidR="00F80701" w:rsidRPr="00AE350C" w:rsidRDefault="00F80701" w:rsidP="00F80701">
      <w:pPr>
        <w:spacing w:before="240"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271"/>
        <w:gridCol w:w="4272"/>
      </w:tblGrid>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 xml:space="preserve">En el centro de salud le informan sobre el cáncer </w:t>
            </w:r>
            <w:proofErr w:type="spellStart"/>
            <w:r w:rsidRPr="00AE350C">
              <w:rPr>
                <w:rFonts w:ascii="Arial" w:hAnsi="Arial" w:cs="Arial"/>
                <w:sz w:val="24"/>
                <w:szCs w:val="24"/>
              </w:rPr>
              <w:t>cervicuterino</w:t>
            </w:r>
            <w:proofErr w:type="spellEnd"/>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Número de personas encuestadas</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si</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40</w:t>
            </w:r>
          </w:p>
        </w:tc>
      </w:tr>
      <w:tr w:rsidR="00F80701" w:rsidRPr="00AE350C" w:rsidTr="0068415E">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no</w:t>
            </w:r>
          </w:p>
        </w:tc>
        <w:tc>
          <w:tcPr>
            <w:tcW w:w="4347" w:type="dxa"/>
          </w:tcPr>
          <w:p w:rsidR="00F80701" w:rsidRPr="00AE350C" w:rsidRDefault="00F80701" w:rsidP="0068415E">
            <w:pPr>
              <w:spacing w:before="240" w:line="360" w:lineRule="auto"/>
              <w:jc w:val="both"/>
              <w:rPr>
                <w:rFonts w:ascii="Arial" w:hAnsi="Arial" w:cs="Arial"/>
                <w:sz w:val="24"/>
                <w:szCs w:val="24"/>
              </w:rPr>
            </w:pPr>
            <w:r w:rsidRPr="00AE350C">
              <w:rPr>
                <w:rFonts w:ascii="Arial" w:hAnsi="Arial" w:cs="Arial"/>
                <w:sz w:val="24"/>
                <w:szCs w:val="24"/>
              </w:rPr>
              <w:t>10</w:t>
            </w:r>
          </w:p>
        </w:tc>
      </w:tr>
    </w:tbl>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noProof/>
          <w:sz w:val="24"/>
          <w:szCs w:val="24"/>
          <w:lang w:eastAsia="es-MX"/>
        </w:rPr>
        <w:lastRenderedPageBreak/>
        <w:drawing>
          <wp:inline distT="0" distB="0" distL="0" distR="0" wp14:anchorId="3C5D9541" wp14:editId="6D33A7BE">
            <wp:extent cx="5431790" cy="316865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De la mujeres encuestadas el 40%dijeron que si les dan información ya se por estudiantes de enfermería  o por personas que dan su servicio social en centros de salud y ahí reciben esta información ya que se imparten abecés en sus hogares y en otras en talleres en el centro de salud por parte del personal de enfermería ya que con esta información se disminuirá la tasa de  mortalidad y ser curable a tiempo, y el 10%de  ellas dijeron que no les da información una porque no tienen tiempo de recibirlo y otra por que no asisten a los talleres, pero la falta de información en las mujeres es bajo el porcentaje que no reciben estos talleres pero la mayor parte de ellas si la reciben.</w:t>
      </w:r>
    </w:p>
    <w:p w:rsidR="00F80701" w:rsidRPr="00AE350C" w:rsidRDefault="00F80701" w:rsidP="00F80701">
      <w:pPr>
        <w:spacing w:before="240" w:after="0" w:line="360" w:lineRule="auto"/>
        <w:ind w:left="735"/>
        <w:jc w:val="both"/>
        <w:rPr>
          <w:rFonts w:ascii="Arial" w:hAnsi="Arial" w:cs="Arial"/>
          <w:sz w:val="24"/>
          <w:szCs w:val="24"/>
        </w:rPr>
      </w:pPr>
    </w:p>
    <w:p w:rsidR="00F80701" w:rsidRDefault="00F80701" w:rsidP="00F34FC0">
      <w:pPr>
        <w:spacing w:before="240" w:after="0" w:line="360" w:lineRule="auto"/>
        <w:jc w:val="both"/>
        <w:rPr>
          <w:rFonts w:ascii="Arial" w:hAnsi="Arial" w:cs="Arial"/>
          <w:sz w:val="24"/>
          <w:szCs w:val="24"/>
        </w:rPr>
      </w:pPr>
    </w:p>
    <w:p w:rsidR="00F34FC0" w:rsidRDefault="00F34FC0" w:rsidP="00F34FC0">
      <w:pPr>
        <w:spacing w:before="240" w:after="0" w:line="360" w:lineRule="auto"/>
        <w:jc w:val="both"/>
        <w:rPr>
          <w:rFonts w:ascii="Arial" w:hAnsi="Arial" w:cs="Arial"/>
          <w:sz w:val="24"/>
          <w:szCs w:val="24"/>
        </w:rPr>
      </w:pPr>
    </w:p>
    <w:p w:rsidR="00F34FC0" w:rsidRDefault="00F34FC0" w:rsidP="00F34FC0">
      <w:pPr>
        <w:spacing w:before="240" w:after="0" w:line="360" w:lineRule="auto"/>
        <w:jc w:val="both"/>
        <w:rPr>
          <w:rFonts w:ascii="Arial" w:hAnsi="Arial" w:cs="Arial"/>
          <w:sz w:val="24"/>
          <w:szCs w:val="24"/>
        </w:rPr>
      </w:pPr>
    </w:p>
    <w:p w:rsidR="00F34FC0" w:rsidRDefault="00F34FC0" w:rsidP="00F34FC0">
      <w:pPr>
        <w:spacing w:before="240" w:after="0" w:line="360" w:lineRule="auto"/>
        <w:jc w:val="both"/>
        <w:rPr>
          <w:rFonts w:ascii="Arial" w:hAnsi="Arial" w:cs="Arial"/>
          <w:sz w:val="24"/>
          <w:szCs w:val="24"/>
        </w:rPr>
      </w:pPr>
    </w:p>
    <w:p w:rsidR="00F80701" w:rsidRPr="00E94A3B" w:rsidRDefault="00F80701" w:rsidP="00F80701">
      <w:pPr>
        <w:spacing w:before="240" w:after="0" w:line="360" w:lineRule="auto"/>
        <w:jc w:val="both"/>
        <w:rPr>
          <w:rFonts w:ascii="Arial" w:hAnsi="Arial" w:cs="Arial"/>
          <w:sz w:val="32"/>
          <w:szCs w:val="24"/>
        </w:rPr>
      </w:pPr>
      <w:r w:rsidRPr="00E94A3B">
        <w:rPr>
          <w:rFonts w:ascii="Arial" w:hAnsi="Arial" w:cs="Arial"/>
          <w:sz w:val="32"/>
          <w:szCs w:val="24"/>
        </w:rPr>
        <w:lastRenderedPageBreak/>
        <w:t>CONCLUSIÓN</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La investigación realizada dentro del barrio de santa Cecilia municipio de Comitán de Domínguez Chiapas, propone a la educación para la salud como medida de la prevención del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por esta enfermedad una de las grandes causas de muerte en las mujeres de todo el mundo, la falta de </w:t>
      </w:r>
      <w:proofErr w:type="gramStart"/>
      <w:r w:rsidRPr="00AE350C">
        <w:rPr>
          <w:rFonts w:ascii="Arial" w:hAnsi="Arial" w:cs="Arial"/>
          <w:sz w:val="24"/>
          <w:szCs w:val="24"/>
        </w:rPr>
        <w:t>cultura  y</w:t>
      </w:r>
      <w:proofErr w:type="gramEnd"/>
      <w:r w:rsidRPr="00AE350C">
        <w:rPr>
          <w:rFonts w:ascii="Arial" w:hAnsi="Arial" w:cs="Arial"/>
          <w:sz w:val="24"/>
          <w:szCs w:val="24"/>
        </w:rPr>
        <w:t xml:space="preserve"> el autocuidado personal son las causantes de dichas muertes, hoy en día se puede evitar si se detectan a tiempo ya que la enfermedad es 100% curable en las primeras etapas.</w:t>
      </w:r>
    </w:p>
    <w:p w:rsidR="00F80701"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La cultura de la educación para la salud fomenta programas de formación tales como la enseñanza a través de médicos y la dependencia del sector salud, enseñando como prevenir las enfermedades y mantener un estilo de  vida saludable, por esta razón es importante que todas las mujeres acudan a los centros de salud, y se realicen la prueba del Papanicolaou , prueba que puede ayudar a detectar cambios celulares sospechosos en el cuello antes de que se conviertan en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con una educación para la salud disminuirá las alarmantes estadísticas del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la problemática del cáncer </w:t>
      </w:r>
      <w:proofErr w:type="spellStart"/>
      <w:r w:rsidRPr="00AE350C">
        <w:rPr>
          <w:rFonts w:ascii="Arial" w:hAnsi="Arial" w:cs="Arial"/>
          <w:sz w:val="24"/>
          <w:szCs w:val="24"/>
        </w:rPr>
        <w:t>crevicuterino</w:t>
      </w:r>
      <w:proofErr w:type="spellEnd"/>
      <w:r w:rsidRPr="00AE350C">
        <w:rPr>
          <w:rFonts w:ascii="Arial" w:hAnsi="Arial" w:cs="Arial"/>
          <w:sz w:val="24"/>
          <w:szCs w:val="24"/>
        </w:rPr>
        <w:t xml:space="preserve"> con la fomentación de ella se disminuirá la tasa de mortalidad</w:t>
      </w:r>
      <w:r>
        <w:rPr>
          <w:rFonts w:ascii="Arial" w:hAnsi="Arial" w:cs="Arial"/>
          <w:sz w:val="24"/>
          <w:szCs w:val="24"/>
        </w:rPr>
        <w:t xml:space="preserve"> en las mujeres de este barrio.</w:t>
      </w:r>
    </w:p>
    <w:p w:rsidR="00F80701"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Con esta tesis y la información que se recabo ya será más </w:t>
      </w:r>
      <w:proofErr w:type="gramStart"/>
      <w:r w:rsidRPr="00AE350C">
        <w:rPr>
          <w:rFonts w:ascii="Arial" w:hAnsi="Arial" w:cs="Arial"/>
          <w:sz w:val="24"/>
          <w:szCs w:val="24"/>
        </w:rPr>
        <w:t>fácil  detectar</w:t>
      </w:r>
      <w:proofErr w:type="gramEnd"/>
      <w:r w:rsidRPr="00AE350C">
        <w:rPr>
          <w:rFonts w:ascii="Arial" w:hAnsi="Arial" w:cs="Arial"/>
          <w:sz w:val="24"/>
          <w:szCs w:val="24"/>
        </w:rPr>
        <w:t xml:space="preserve"> esta patología del cáncer </w:t>
      </w:r>
      <w:proofErr w:type="spellStart"/>
      <w:r w:rsidRPr="00AE350C">
        <w:rPr>
          <w:rFonts w:ascii="Arial" w:hAnsi="Arial" w:cs="Arial"/>
          <w:sz w:val="24"/>
          <w:szCs w:val="24"/>
        </w:rPr>
        <w:t>cervicuterino</w:t>
      </w:r>
      <w:proofErr w:type="spellEnd"/>
      <w:r w:rsidRPr="00AE350C">
        <w:rPr>
          <w:rFonts w:ascii="Arial" w:hAnsi="Arial" w:cs="Arial"/>
          <w:sz w:val="24"/>
          <w:szCs w:val="24"/>
        </w:rPr>
        <w:t xml:space="preserve"> y así darles más fomentación sobre esta patología y bridarles una buena calidad de vida.  </w:t>
      </w:r>
    </w:p>
    <w:p w:rsidR="00F80701" w:rsidRDefault="00F80701" w:rsidP="00F80701">
      <w:pPr>
        <w:spacing w:before="240" w:after="0" w:line="360" w:lineRule="auto"/>
        <w:jc w:val="both"/>
        <w:rPr>
          <w:rFonts w:ascii="Arial" w:hAnsi="Arial" w:cs="Arial"/>
          <w:sz w:val="24"/>
          <w:szCs w:val="24"/>
        </w:rPr>
      </w:pPr>
    </w:p>
    <w:p w:rsidR="00F34FC0" w:rsidRDefault="00F34FC0" w:rsidP="00F80701">
      <w:pPr>
        <w:spacing w:before="240" w:after="0" w:line="360" w:lineRule="auto"/>
        <w:jc w:val="both"/>
        <w:rPr>
          <w:rFonts w:ascii="Arial" w:hAnsi="Arial" w:cs="Arial"/>
          <w:sz w:val="24"/>
          <w:szCs w:val="24"/>
        </w:rPr>
      </w:pPr>
    </w:p>
    <w:p w:rsidR="00F34FC0" w:rsidRDefault="00F34FC0" w:rsidP="00F80701">
      <w:pPr>
        <w:spacing w:before="240" w:after="0" w:line="360" w:lineRule="auto"/>
        <w:jc w:val="both"/>
        <w:rPr>
          <w:rFonts w:ascii="Arial" w:hAnsi="Arial" w:cs="Arial"/>
          <w:sz w:val="24"/>
          <w:szCs w:val="24"/>
        </w:rPr>
      </w:pPr>
    </w:p>
    <w:p w:rsidR="00F34FC0" w:rsidRPr="00AE350C" w:rsidRDefault="00F34FC0" w:rsidP="00F34FC0">
      <w:pPr>
        <w:spacing w:before="240" w:after="0" w:line="360" w:lineRule="auto"/>
        <w:jc w:val="both"/>
        <w:rPr>
          <w:rFonts w:ascii="Arial" w:hAnsi="Arial" w:cs="Arial"/>
          <w:sz w:val="32"/>
          <w:szCs w:val="32"/>
        </w:rPr>
      </w:pPr>
      <w:r w:rsidRPr="00AE350C">
        <w:rPr>
          <w:rFonts w:ascii="Arial" w:hAnsi="Arial" w:cs="Arial"/>
          <w:sz w:val="32"/>
          <w:szCs w:val="32"/>
        </w:rPr>
        <w:lastRenderedPageBreak/>
        <w:t>SUGERENCIAS Y PROPUESTAS</w:t>
      </w:r>
    </w:p>
    <w:p w:rsidR="00F34FC0" w:rsidRPr="00AE350C" w:rsidRDefault="00F34FC0" w:rsidP="00F34FC0">
      <w:pPr>
        <w:spacing w:before="240" w:after="0" w:line="360" w:lineRule="auto"/>
        <w:jc w:val="both"/>
        <w:rPr>
          <w:rFonts w:ascii="Arial" w:hAnsi="Arial" w:cs="Arial"/>
          <w:sz w:val="32"/>
          <w:szCs w:val="32"/>
        </w:rPr>
      </w:pPr>
      <w:r w:rsidRPr="00AE350C">
        <w:rPr>
          <w:rFonts w:ascii="Arial" w:hAnsi="Arial" w:cs="Arial"/>
          <w:sz w:val="28"/>
          <w:szCs w:val="28"/>
        </w:rPr>
        <w:t>Prevención</w:t>
      </w:r>
    </w:p>
    <w:p w:rsidR="00F34FC0" w:rsidRDefault="00F34FC0" w:rsidP="00F34FC0">
      <w:pPr>
        <w:pStyle w:val="NormalWeb"/>
        <w:spacing w:before="240" w:beforeAutospacing="0" w:after="0" w:afterAutospacing="0" w:line="360" w:lineRule="auto"/>
        <w:jc w:val="both"/>
        <w:textAlignment w:val="baseline"/>
        <w:rPr>
          <w:rFonts w:ascii="Arial" w:hAnsi="Arial" w:cs="Arial"/>
        </w:rPr>
      </w:pPr>
      <w:r w:rsidRPr="00AE350C">
        <w:rPr>
          <w:rFonts w:ascii="Arial" w:hAnsi="Arial" w:cs="Arial"/>
        </w:rPr>
        <w:t>La</w:t>
      </w:r>
      <w:r w:rsidRPr="00AE350C">
        <w:rPr>
          <w:rStyle w:val="apple-converted-space"/>
          <w:rFonts w:ascii="Arial" w:hAnsi="Arial" w:cs="Arial"/>
        </w:rPr>
        <w:t> </w:t>
      </w:r>
      <w:hyperlink r:id="rId39" w:history="1">
        <w:r w:rsidRPr="00AE350C">
          <w:rPr>
            <w:rStyle w:val="Hipervnculo"/>
            <w:rFonts w:ascii="Arial" w:hAnsi="Arial" w:cs="Arial"/>
            <w:color w:val="auto"/>
            <w:u w:val="none"/>
            <w:bdr w:val="none" w:sz="0" w:space="0" w:color="auto" w:frame="1"/>
          </w:rPr>
          <w:t>prevención</w:t>
        </w:r>
      </w:hyperlink>
      <w:r w:rsidRPr="00AE350C">
        <w:rPr>
          <w:rStyle w:val="apple-converted-space"/>
          <w:rFonts w:ascii="Arial" w:hAnsi="Arial" w:cs="Arial"/>
        </w:rPr>
        <w:t> </w:t>
      </w:r>
      <w:r w:rsidRPr="00AE350C">
        <w:rPr>
          <w:rFonts w:ascii="Arial" w:hAnsi="Arial" w:cs="Arial"/>
        </w:rPr>
        <w:t>del</w:t>
      </w:r>
      <w:r w:rsidRPr="00AE350C">
        <w:rPr>
          <w:rStyle w:val="apple-converted-space"/>
          <w:rFonts w:ascii="Arial" w:hAnsi="Arial" w:cs="Arial"/>
        </w:rPr>
        <w:t> </w:t>
      </w:r>
      <w:hyperlink r:id="rId40" w:history="1">
        <w:r w:rsidRPr="00AE350C">
          <w:rPr>
            <w:rStyle w:val="Hipervnculo"/>
            <w:rFonts w:ascii="Arial" w:hAnsi="Arial" w:cs="Arial"/>
            <w:color w:val="auto"/>
            <w:u w:val="none"/>
            <w:bdr w:val="none" w:sz="0" w:space="0" w:color="auto" w:frame="1"/>
          </w:rPr>
          <w:t>cáncer</w:t>
        </w:r>
      </w:hyperlink>
      <w:r w:rsidRPr="00AE350C">
        <w:rPr>
          <w:rStyle w:val="apple-converted-space"/>
          <w:rFonts w:ascii="Arial" w:hAnsi="Arial" w:cs="Arial"/>
        </w:rPr>
        <w:t> </w:t>
      </w:r>
      <w:r w:rsidRPr="00AE350C">
        <w:rPr>
          <w:rFonts w:ascii="Arial" w:hAnsi="Arial" w:cs="Arial"/>
        </w:rPr>
        <w:t>es un conjunto de acciones destinadas a reducir la posibilidad de enfermarse de</w:t>
      </w:r>
      <w:r w:rsidRPr="00AE350C">
        <w:rPr>
          <w:rStyle w:val="apple-converted-space"/>
          <w:rFonts w:ascii="Arial" w:hAnsi="Arial" w:cs="Arial"/>
        </w:rPr>
        <w:t> </w:t>
      </w:r>
      <w:hyperlink r:id="rId41" w:history="1">
        <w:r w:rsidRPr="00AE350C">
          <w:rPr>
            <w:rStyle w:val="Hipervnculo"/>
            <w:rFonts w:ascii="Arial" w:hAnsi="Arial" w:cs="Arial"/>
            <w:color w:val="auto"/>
            <w:u w:val="none"/>
            <w:bdr w:val="none" w:sz="0" w:space="0" w:color="auto" w:frame="1"/>
          </w:rPr>
          <w:t>cáncer</w:t>
        </w:r>
      </w:hyperlink>
      <w:r w:rsidRPr="00AE350C">
        <w:rPr>
          <w:rFonts w:ascii="Arial" w:hAnsi="Arial" w:cs="Arial"/>
        </w:rPr>
        <w:t xml:space="preserve">. Al prevenir el cáncer, el número de casos nuevos disminuye en un grupo o población. Se espera que esto reduzca el número </w:t>
      </w:r>
      <w:r>
        <w:rPr>
          <w:rFonts w:ascii="Arial" w:hAnsi="Arial" w:cs="Arial"/>
        </w:rPr>
        <w:t>de muertes que causa el cáncer.</w:t>
      </w:r>
    </w:p>
    <w:p w:rsidR="00F34FC0" w:rsidRPr="00E94A3B" w:rsidRDefault="00F34FC0" w:rsidP="00F34FC0">
      <w:pPr>
        <w:pStyle w:val="NormalWeb"/>
        <w:spacing w:before="240" w:beforeAutospacing="0" w:after="0" w:afterAutospacing="0" w:line="360" w:lineRule="auto"/>
        <w:jc w:val="both"/>
        <w:textAlignment w:val="baseline"/>
        <w:rPr>
          <w:rFonts w:ascii="Arial" w:hAnsi="Arial" w:cs="Arial"/>
        </w:rPr>
      </w:pPr>
    </w:p>
    <w:p w:rsidR="00F34FC0" w:rsidRPr="00AE350C" w:rsidRDefault="00F34FC0" w:rsidP="00F34FC0">
      <w:pPr>
        <w:spacing w:before="240" w:after="0" w:line="360" w:lineRule="auto"/>
        <w:jc w:val="both"/>
        <w:rPr>
          <w:rFonts w:ascii="Arial" w:hAnsi="Arial" w:cs="Arial"/>
          <w:sz w:val="24"/>
          <w:szCs w:val="24"/>
          <w:shd w:val="clear" w:color="auto" w:fill="FFFFFF"/>
        </w:rPr>
      </w:pPr>
      <w:r w:rsidRPr="00AE350C">
        <w:rPr>
          <w:rFonts w:ascii="Arial" w:hAnsi="Arial" w:cs="Arial"/>
          <w:sz w:val="24"/>
          <w:szCs w:val="24"/>
          <w:shd w:val="clear" w:color="auto" w:fill="FFFFFF"/>
        </w:rPr>
        <w:t xml:space="preserve">Según la OMS ay otros tipos de prevención del cáncer </w:t>
      </w:r>
      <w:proofErr w:type="spellStart"/>
      <w:r w:rsidRPr="00AE350C">
        <w:rPr>
          <w:rFonts w:ascii="Arial" w:hAnsi="Arial" w:cs="Arial"/>
          <w:sz w:val="24"/>
          <w:szCs w:val="24"/>
          <w:shd w:val="clear" w:color="auto" w:fill="FFFFFF"/>
        </w:rPr>
        <w:t>cervicouterino</w:t>
      </w:r>
      <w:proofErr w:type="spellEnd"/>
      <w:r w:rsidRPr="00AE350C">
        <w:rPr>
          <w:rFonts w:ascii="Arial" w:hAnsi="Arial" w:cs="Arial"/>
          <w:sz w:val="24"/>
          <w:szCs w:val="24"/>
          <w:shd w:val="clear" w:color="auto" w:fill="FFFFFF"/>
        </w:rPr>
        <w:t xml:space="preserve">, y como todas las mujeres pueden ya no </w:t>
      </w:r>
      <w:proofErr w:type="gramStart"/>
      <w:r w:rsidRPr="00AE350C">
        <w:rPr>
          <w:rFonts w:ascii="Arial" w:hAnsi="Arial" w:cs="Arial"/>
          <w:sz w:val="24"/>
          <w:szCs w:val="24"/>
          <w:shd w:val="clear" w:color="auto" w:fill="FFFFFF"/>
        </w:rPr>
        <w:t>tener  más</w:t>
      </w:r>
      <w:proofErr w:type="gramEnd"/>
      <w:r w:rsidRPr="00AE350C">
        <w:rPr>
          <w:rFonts w:ascii="Arial" w:hAnsi="Arial" w:cs="Arial"/>
          <w:sz w:val="24"/>
          <w:szCs w:val="24"/>
          <w:shd w:val="clear" w:color="auto" w:fill="FFFFFF"/>
        </w:rPr>
        <w:t xml:space="preserve"> esta patología y reducir las estadísticas de muerte por esta causa, esta organización tiene un objetivo de cómo prevenir esta enfermedad,</w:t>
      </w:r>
    </w:p>
    <w:p w:rsidR="00F34FC0" w:rsidRPr="00AE350C" w:rsidRDefault="00F34FC0" w:rsidP="00F34FC0">
      <w:pPr>
        <w:spacing w:before="240" w:after="0" w:line="360" w:lineRule="auto"/>
        <w:jc w:val="both"/>
        <w:rPr>
          <w:rFonts w:ascii="Arial" w:hAnsi="Arial" w:cs="Arial"/>
          <w:sz w:val="24"/>
          <w:szCs w:val="24"/>
          <w:shd w:val="clear" w:color="auto" w:fill="FFFFFF"/>
        </w:rPr>
      </w:pPr>
    </w:p>
    <w:p w:rsidR="00F34FC0" w:rsidRPr="00AE350C" w:rsidRDefault="00F34FC0" w:rsidP="00F34FC0">
      <w:pPr>
        <w:spacing w:before="240" w:after="0" w:line="360" w:lineRule="auto"/>
        <w:jc w:val="both"/>
        <w:rPr>
          <w:rStyle w:val="apple-converted-space"/>
          <w:rFonts w:ascii="Arial" w:hAnsi="Arial" w:cs="Arial"/>
          <w:sz w:val="24"/>
          <w:szCs w:val="24"/>
          <w:shd w:val="clear" w:color="auto" w:fill="FFFFFF"/>
        </w:rPr>
      </w:pPr>
      <w:r w:rsidRPr="00AE350C">
        <w:rPr>
          <w:rFonts w:ascii="Arial" w:hAnsi="Arial" w:cs="Arial"/>
          <w:bCs/>
          <w:sz w:val="24"/>
          <w:szCs w:val="24"/>
          <w:shd w:val="clear" w:color="auto" w:fill="FFFFFF"/>
        </w:rPr>
        <w:t xml:space="preserve">Administrar a las niñas, entre los 9 y los 13 años, dos dosis de la vacuna contra </w:t>
      </w:r>
      <w:proofErr w:type="gramStart"/>
      <w:r w:rsidRPr="00AE350C">
        <w:rPr>
          <w:rFonts w:ascii="Arial" w:hAnsi="Arial" w:cs="Arial"/>
          <w:bCs/>
          <w:sz w:val="24"/>
          <w:szCs w:val="24"/>
          <w:shd w:val="clear" w:color="auto" w:fill="FFFFFF"/>
        </w:rPr>
        <w:t>los papiloma</w:t>
      </w:r>
      <w:proofErr w:type="gramEnd"/>
      <w:r w:rsidRPr="00AE350C">
        <w:rPr>
          <w:rFonts w:ascii="Arial" w:hAnsi="Arial" w:cs="Arial"/>
          <w:bCs/>
          <w:sz w:val="24"/>
          <w:szCs w:val="24"/>
          <w:shd w:val="clear" w:color="auto" w:fill="FFFFFF"/>
        </w:rPr>
        <w:t xml:space="preserve"> virus humanos (PVH)</w:t>
      </w:r>
      <w:r w:rsidRPr="00AE350C">
        <w:rPr>
          <w:rStyle w:val="apple-converted-space"/>
          <w:rFonts w:ascii="Arial" w:hAnsi="Arial" w:cs="Arial"/>
          <w:bCs/>
          <w:sz w:val="24"/>
          <w:szCs w:val="24"/>
          <w:shd w:val="clear" w:color="auto" w:fill="FFFFFF"/>
        </w:rPr>
        <w:t> </w:t>
      </w:r>
      <w:r w:rsidRPr="00AE350C">
        <w:rPr>
          <w:rFonts w:ascii="Arial" w:hAnsi="Arial" w:cs="Arial"/>
          <w:sz w:val="24"/>
          <w:szCs w:val="24"/>
          <w:shd w:val="clear" w:color="auto" w:fill="FFFFFF"/>
        </w:rPr>
        <w:t xml:space="preserve">para prevenir la infección por estos virus causantes del cáncer </w:t>
      </w:r>
      <w:proofErr w:type="spellStart"/>
      <w:r w:rsidRPr="00AE350C">
        <w:rPr>
          <w:rFonts w:ascii="Arial" w:hAnsi="Arial" w:cs="Arial"/>
          <w:sz w:val="24"/>
          <w:szCs w:val="24"/>
          <w:shd w:val="clear" w:color="auto" w:fill="FFFFFF"/>
        </w:rPr>
        <w:t>cervicouterino</w:t>
      </w:r>
      <w:proofErr w:type="spellEnd"/>
      <w:r w:rsidRPr="00AE350C">
        <w:rPr>
          <w:rFonts w:ascii="Arial" w:hAnsi="Arial" w:cs="Arial"/>
          <w:sz w:val="24"/>
          <w:szCs w:val="24"/>
          <w:shd w:val="clear" w:color="auto" w:fill="FFFFFF"/>
        </w:rPr>
        <w:t xml:space="preserve"> en la mayoría de los casos. Se ha demostrado que la pauta de dos dosis de la vacuna resulta igual de eficaz que la actual de tres. Este cambio facilitará la administración de la vacuna. También reducirá el costo de esta, que es especialmente elevado para los países de ingresos bajos y medianos, en los que los presupuestos nacionales de salud son limitados, pero la necesidad de una vacuna contra los PVH, muy grande. Hoy en día las niñas de más de 55 países están protegidas gracias a la administración sistemática de la vacuna contra los PVH. Resulta alentador que cada vez más países de ingresos bajos y medianos estén introduciendo la vacuna contra los PVH en el calendario de vacunación sistemática,</w:t>
      </w:r>
      <w:r w:rsidRPr="00AE350C">
        <w:rPr>
          <w:rStyle w:val="apple-converted-space"/>
          <w:rFonts w:ascii="Arial" w:hAnsi="Arial" w:cs="Arial"/>
          <w:sz w:val="24"/>
          <w:szCs w:val="24"/>
          <w:shd w:val="clear" w:color="auto" w:fill="FFFFFF"/>
        </w:rPr>
        <w:t> </w:t>
      </w:r>
    </w:p>
    <w:p w:rsidR="00F34FC0" w:rsidRPr="00AE350C" w:rsidRDefault="00F34FC0" w:rsidP="00F34FC0">
      <w:pPr>
        <w:spacing w:before="240" w:after="0" w:line="360" w:lineRule="auto"/>
        <w:jc w:val="both"/>
        <w:rPr>
          <w:rStyle w:val="apple-converted-space"/>
          <w:rFonts w:ascii="Arial" w:hAnsi="Arial" w:cs="Arial"/>
          <w:sz w:val="24"/>
          <w:szCs w:val="24"/>
          <w:shd w:val="clear" w:color="auto" w:fill="FFFFFF"/>
        </w:rPr>
      </w:pPr>
    </w:p>
    <w:p w:rsidR="00F34FC0" w:rsidRPr="00AE350C" w:rsidRDefault="00F34FC0" w:rsidP="00F34FC0">
      <w:pPr>
        <w:spacing w:before="240" w:after="0" w:line="360" w:lineRule="auto"/>
        <w:jc w:val="both"/>
        <w:rPr>
          <w:rStyle w:val="apple-converted-space"/>
          <w:rFonts w:ascii="Arial" w:hAnsi="Arial" w:cs="Arial"/>
          <w:bCs/>
          <w:sz w:val="24"/>
          <w:szCs w:val="24"/>
          <w:shd w:val="clear" w:color="auto" w:fill="FFFFFF"/>
        </w:rPr>
      </w:pPr>
      <w:r w:rsidRPr="00AE350C">
        <w:rPr>
          <w:rFonts w:ascii="Arial" w:hAnsi="Arial" w:cs="Arial"/>
          <w:bCs/>
          <w:sz w:val="24"/>
          <w:szCs w:val="24"/>
          <w:shd w:val="clear" w:color="auto" w:fill="FFFFFF"/>
        </w:rPr>
        <w:lastRenderedPageBreak/>
        <w:t xml:space="preserve">Utilizar las pruebas de detección de PVH como método de cribado para prevenir el cáncer </w:t>
      </w:r>
      <w:proofErr w:type="spellStart"/>
      <w:r w:rsidRPr="00AE350C">
        <w:rPr>
          <w:rFonts w:ascii="Arial" w:hAnsi="Arial" w:cs="Arial"/>
          <w:bCs/>
          <w:sz w:val="24"/>
          <w:szCs w:val="24"/>
          <w:shd w:val="clear" w:color="auto" w:fill="FFFFFF"/>
        </w:rPr>
        <w:t>cervicouterino</w:t>
      </w:r>
      <w:proofErr w:type="spellEnd"/>
      <w:r w:rsidRPr="00AE350C">
        <w:rPr>
          <w:rFonts w:ascii="Arial" w:hAnsi="Arial" w:cs="Arial"/>
          <w:bCs/>
          <w:sz w:val="24"/>
          <w:szCs w:val="24"/>
          <w:shd w:val="clear" w:color="auto" w:fill="FFFFFF"/>
        </w:rPr>
        <w:t>.</w:t>
      </w:r>
      <w:r w:rsidRPr="00AE350C">
        <w:rPr>
          <w:rStyle w:val="apple-converted-space"/>
          <w:rFonts w:ascii="Arial" w:hAnsi="Arial" w:cs="Arial"/>
          <w:bCs/>
          <w:sz w:val="24"/>
          <w:szCs w:val="24"/>
          <w:shd w:val="clear" w:color="auto" w:fill="FFFFFF"/>
        </w:rPr>
        <w:t> </w:t>
      </w:r>
    </w:p>
    <w:p w:rsidR="00F34FC0" w:rsidRPr="00AE350C" w:rsidRDefault="00F34FC0" w:rsidP="00F34FC0">
      <w:pPr>
        <w:spacing w:before="240" w:after="0" w:line="360" w:lineRule="auto"/>
        <w:jc w:val="both"/>
        <w:rPr>
          <w:rFonts w:ascii="Arial" w:hAnsi="Arial" w:cs="Arial"/>
          <w:sz w:val="24"/>
          <w:szCs w:val="24"/>
          <w:shd w:val="clear" w:color="auto" w:fill="FFFFFF"/>
        </w:rPr>
      </w:pPr>
      <w:r w:rsidRPr="00AE350C">
        <w:rPr>
          <w:rFonts w:ascii="Arial" w:hAnsi="Arial" w:cs="Arial"/>
          <w:sz w:val="24"/>
          <w:szCs w:val="24"/>
          <w:shd w:val="clear" w:color="auto" w:fill="FFFFFF"/>
        </w:rPr>
        <w:t>Con las pruebas de detección de PVH, la frecuencia del cribado disminuirá. Si el resultado de la prueba de detección de PVH es negativo, la mujer no tendrá que someterse de nuevo a la prueba al menos durante cinco años, aunque sí deberá repetirla antes de que transcurran diez años. Teniendo en cuenta el costo de otros tipos de pruebas, este método supondrá un importante ahorro para los sistemas de salud.</w:t>
      </w:r>
    </w:p>
    <w:p w:rsidR="00F34FC0" w:rsidRDefault="00F34FC0" w:rsidP="00F34FC0">
      <w:pPr>
        <w:spacing w:before="240" w:after="0" w:line="360" w:lineRule="auto"/>
        <w:jc w:val="both"/>
        <w:rPr>
          <w:rFonts w:ascii="Arial" w:hAnsi="Arial" w:cs="Arial"/>
          <w:sz w:val="24"/>
          <w:szCs w:val="24"/>
          <w:shd w:val="clear" w:color="auto" w:fill="FFFFFF"/>
        </w:rPr>
      </w:pPr>
    </w:p>
    <w:p w:rsidR="00F34FC0" w:rsidRPr="00AE350C" w:rsidRDefault="00F34FC0" w:rsidP="00F34FC0">
      <w:pPr>
        <w:spacing w:before="240" w:after="0" w:line="360" w:lineRule="auto"/>
        <w:jc w:val="both"/>
        <w:rPr>
          <w:rStyle w:val="apple-converted-space"/>
          <w:rFonts w:ascii="Arial" w:hAnsi="Arial" w:cs="Arial"/>
          <w:bCs/>
          <w:sz w:val="24"/>
          <w:szCs w:val="24"/>
          <w:shd w:val="clear" w:color="auto" w:fill="FFFFFF"/>
        </w:rPr>
      </w:pPr>
      <w:r w:rsidRPr="00AE350C">
        <w:rPr>
          <w:rFonts w:ascii="Arial" w:hAnsi="Arial" w:cs="Arial"/>
          <w:bCs/>
          <w:sz w:val="24"/>
          <w:szCs w:val="24"/>
          <w:shd w:val="clear" w:color="auto" w:fill="FFFFFF"/>
        </w:rPr>
        <w:t>Difundir información de forma más amplia.</w:t>
      </w:r>
      <w:r w:rsidRPr="00AE350C">
        <w:rPr>
          <w:rStyle w:val="apple-converted-space"/>
          <w:rFonts w:ascii="Arial" w:hAnsi="Arial" w:cs="Arial"/>
          <w:bCs/>
          <w:sz w:val="24"/>
          <w:szCs w:val="24"/>
          <w:shd w:val="clear" w:color="auto" w:fill="FFFFFF"/>
        </w:rPr>
        <w:t> </w:t>
      </w:r>
    </w:p>
    <w:p w:rsidR="00F34FC0" w:rsidRPr="00AE350C" w:rsidRDefault="00F34FC0" w:rsidP="00F34FC0">
      <w:pPr>
        <w:spacing w:before="240" w:after="0" w:line="360" w:lineRule="auto"/>
        <w:jc w:val="both"/>
        <w:rPr>
          <w:rFonts w:ascii="Arial" w:hAnsi="Arial" w:cs="Arial"/>
          <w:sz w:val="24"/>
          <w:szCs w:val="24"/>
        </w:rPr>
      </w:pPr>
      <w:r w:rsidRPr="00AE350C">
        <w:rPr>
          <w:rFonts w:ascii="Arial" w:hAnsi="Arial" w:cs="Arial"/>
          <w:sz w:val="24"/>
          <w:szCs w:val="24"/>
          <w:shd w:val="clear" w:color="auto" w:fill="FFFFFF"/>
        </w:rPr>
        <w:t>La guía recomienda que, en lugar de centrar la atención en promover la realización de pruebas de cribado a las mujeres mayores de 29 años, se establezca una comunicación con un público más amplio: adolescentes, padres, educadores, líderes y profesionales de la salud a todos los niveles, de modo que las mujeres reciban información en todas las etapas de su vida.</w:t>
      </w:r>
    </w:p>
    <w:p w:rsidR="00F34FC0" w:rsidRPr="00E94A3B" w:rsidRDefault="00F34FC0" w:rsidP="00F34FC0">
      <w:pPr>
        <w:numPr>
          <w:ilvl w:val="0"/>
          <w:numId w:val="21"/>
        </w:numPr>
        <w:shd w:val="clear" w:color="auto" w:fill="FFFFFF"/>
        <w:spacing w:before="240" w:after="0" w:line="360" w:lineRule="auto"/>
        <w:ind w:left="0" w:right="300"/>
        <w:jc w:val="both"/>
        <w:textAlignment w:val="baseline"/>
        <w:rPr>
          <w:rFonts w:ascii="Arial" w:eastAsia="Times New Roman" w:hAnsi="Arial" w:cs="Arial"/>
          <w:sz w:val="24"/>
          <w:szCs w:val="24"/>
          <w:lang w:eastAsia="es-MX"/>
        </w:rPr>
      </w:pPr>
      <w:r w:rsidRPr="00AE350C">
        <w:rPr>
          <w:rFonts w:ascii="Arial" w:eastAsia="Times New Roman" w:hAnsi="Arial" w:cs="Arial"/>
          <w:sz w:val="24"/>
          <w:szCs w:val="24"/>
          <w:lang w:eastAsia="es-MX"/>
        </w:rPr>
        <w:t>Prevención primaria: vacunación contra los PVH de las niñas entre los 9 y los 13 años; el objetivo es que las niñas reciban la vacuna antes de que sean sexualmente activas.</w:t>
      </w:r>
    </w:p>
    <w:p w:rsidR="00F34FC0" w:rsidRPr="00E94A3B" w:rsidRDefault="00F34FC0" w:rsidP="00F34FC0">
      <w:pPr>
        <w:numPr>
          <w:ilvl w:val="0"/>
          <w:numId w:val="21"/>
        </w:numPr>
        <w:shd w:val="clear" w:color="auto" w:fill="FFFFFF"/>
        <w:spacing w:before="240" w:after="0" w:line="360" w:lineRule="auto"/>
        <w:ind w:left="0" w:right="300"/>
        <w:jc w:val="both"/>
        <w:textAlignment w:val="baseline"/>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Prevención secundaria: acceso de las mujeres a partir de los 30 años a los medios tecnológicos disponibles, como la inspección visual del cuello del útero tras la aplicación de ácido acético o las pruebas de detección de PVH como método de cribado, y posteriormente al tratamiento de las lesiones precancerosas detectadas, que pueden acabar convirtiéndose en un cáncer </w:t>
      </w:r>
      <w:proofErr w:type="spellStart"/>
      <w:r w:rsidRPr="00AE350C">
        <w:rPr>
          <w:rFonts w:ascii="Arial" w:eastAsia="Times New Roman" w:hAnsi="Arial" w:cs="Arial"/>
          <w:sz w:val="24"/>
          <w:szCs w:val="24"/>
          <w:lang w:eastAsia="es-MX"/>
        </w:rPr>
        <w:t>cervicouterino</w:t>
      </w:r>
      <w:proofErr w:type="spellEnd"/>
      <w:r w:rsidRPr="00AE350C">
        <w:rPr>
          <w:rFonts w:ascii="Arial" w:eastAsia="Times New Roman" w:hAnsi="Arial" w:cs="Arial"/>
          <w:sz w:val="24"/>
          <w:szCs w:val="24"/>
          <w:lang w:eastAsia="es-MX"/>
        </w:rPr>
        <w:t>.</w:t>
      </w:r>
    </w:p>
    <w:p w:rsidR="00F34FC0" w:rsidRPr="00AE350C" w:rsidRDefault="00F34FC0" w:rsidP="00F34FC0">
      <w:pPr>
        <w:numPr>
          <w:ilvl w:val="0"/>
          <w:numId w:val="21"/>
        </w:numPr>
        <w:shd w:val="clear" w:color="auto" w:fill="FFFFFF"/>
        <w:spacing w:before="240" w:after="0" w:line="360" w:lineRule="auto"/>
        <w:ind w:left="0" w:right="300"/>
        <w:jc w:val="both"/>
        <w:textAlignment w:val="baseline"/>
        <w:rPr>
          <w:rFonts w:ascii="Arial" w:eastAsia="Times New Roman" w:hAnsi="Arial" w:cs="Arial"/>
          <w:sz w:val="24"/>
          <w:szCs w:val="24"/>
          <w:lang w:eastAsia="es-MX"/>
        </w:rPr>
      </w:pPr>
      <w:r w:rsidRPr="00AE350C">
        <w:rPr>
          <w:rFonts w:ascii="Arial" w:eastAsia="Times New Roman" w:hAnsi="Arial" w:cs="Arial"/>
          <w:sz w:val="24"/>
          <w:szCs w:val="24"/>
          <w:lang w:eastAsia="es-MX"/>
        </w:rPr>
        <w:t>Prevención terciaria: acceso de las mujeres de todas las edades al tratamiento y el manejo del cáncer, incluidas la cirugía, la quimioterapia y la radioterapia,</w:t>
      </w:r>
    </w:p>
    <w:p w:rsidR="00F34FC0" w:rsidRPr="00AE350C" w:rsidRDefault="00F34FC0" w:rsidP="00F34FC0">
      <w:pPr>
        <w:numPr>
          <w:ilvl w:val="0"/>
          <w:numId w:val="21"/>
        </w:numPr>
        <w:shd w:val="clear" w:color="auto" w:fill="FFFFFF"/>
        <w:spacing w:before="240" w:after="0" w:line="360" w:lineRule="auto"/>
        <w:ind w:left="0" w:right="300"/>
        <w:jc w:val="both"/>
        <w:textAlignment w:val="baseline"/>
        <w:rPr>
          <w:rFonts w:ascii="Arial" w:eastAsia="Times New Roman" w:hAnsi="Arial" w:cs="Arial"/>
          <w:sz w:val="24"/>
          <w:szCs w:val="24"/>
          <w:lang w:eastAsia="es-MX"/>
        </w:rPr>
      </w:pPr>
      <w:r w:rsidRPr="00AE350C">
        <w:rPr>
          <w:rFonts w:ascii="Arial" w:eastAsia="Times New Roman" w:hAnsi="Arial" w:cs="Arial"/>
          <w:sz w:val="24"/>
          <w:szCs w:val="24"/>
          <w:lang w:eastAsia="es-MX"/>
        </w:rPr>
        <w:lastRenderedPageBreak/>
        <w:t>Cuando el tratamiento curativo ya no es una opción, el acceso a tratamiento paliativo es crucial. (OMS,3 de diciembre del 2014).</w:t>
      </w:r>
    </w:p>
    <w:p w:rsidR="00F34FC0" w:rsidRDefault="00F34FC0" w:rsidP="00F34FC0">
      <w:pPr>
        <w:spacing w:before="240" w:after="0" w:line="360" w:lineRule="auto"/>
        <w:jc w:val="both"/>
        <w:rPr>
          <w:rFonts w:ascii="Arial" w:hAnsi="Arial" w:cs="Arial"/>
          <w:sz w:val="24"/>
          <w:szCs w:val="24"/>
        </w:rPr>
      </w:pPr>
    </w:p>
    <w:p w:rsidR="00F34FC0" w:rsidRDefault="00F34FC0" w:rsidP="00F34FC0">
      <w:pPr>
        <w:spacing w:before="240" w:after="0" w:line="360" w:lineRule="auto"/>
        <w:jc w:val="both"/>
        <w:rPr>
          <w:rFonts w:ascii="Arial" w:hAnsi="Arial" w:cs="Arial"/>
          <w:sz w:val="24"/>
          <w:szCs w:val="24"/>
        </w:rPr>
      </w:pPr>
    </w:p>
    <w:p w:rsidR="00F34FC0" w:rsidRDefault="00F34FC0" w:rsidP="00F34FC0">
      <w:pPr>
        <w:spacing w:before="240" w:after="0" w:line="360" w:lineRule="auto"/>
        <w:jc w:val="both"/>
        <w:rPr>
          <w:rFonts w:ascii="Arial" w:hAnsi="Arial" w:cs="Arial"/>
          <w:sz w:val="24"/>
          <w:szCs w:val="24"/>
        </w:rPr>
      </w:pPr>
    </w:p>
    <w:p w:rsidR="00F34FC0" w:rsidRPr="00AE350C" w:rsidRDefault="00F34FC0" w:rsidP="00F80701">
      <w:pPr>
        <w:spacing w:before="240" w:after="0" w:line="360" w:lineRule="auto"/>
        <w:jc w:val="both"/>
        <w:rPr>
          <w:rFonts w:ascii="Arial" w:hAnsi="Arial" w:cs="Arial"/>
          <w:sz w:val="24"/>
          <w:szCs w:val="24"/>
        </w:rPr>
      </w:pPr>
    </w:p>
    <w:p w:rsidR="00F80701" w:rsidRPr="00AE350C" w:rsidRDefault="00F80701" w:rsidP="00F80701">
      <w:pPr>
        <w:shd w:val="clear" w:color="auto" w:fill="FFFFFF"/>
        <w:spacing w:before="240" w:after="0" w:line="360" w:lineRule="auto"/>
        <w:ind w:right="300"/>
        <w:jc w:val="both"/>
        <w:textAlignment w:val="baseline"/>
        <w:rPr>
          <w:rFonts w:ascii="Arial" w:eastAsia="Times New Roman" w:hAnsi="Arial" w:cs="Arial"/>
          <w:sz w:val="24"/>
          <w:szCs w:val="24"/>
          <w:lang w:eastAsia="es-MX"/>
        </w:rPr>
      </w:pPr>
    </w:p>
    <w:p w:rsidR="00F80701" w:rsidRDefault="00F80701" w:rsidP="00F80701">
      <w:pPr>
        <w:spacing w:before="240" w:after="0" w:line="360" w:lineRule="auto"/>
        <w:jc w:val="both"/>
        <w:rPr>
          <w:rFonts w:ascii="Arial" w:eastAsia="Times New Roman" w:hAnsi="Arial" w:cs="Arial"/>
          <w:sz w:val="24"/>
          <w:szCs w:val="24"/>
          <w:lang w:eastAsia="es-MX"/>
        </w:rPr>
      </w:pPr>
    </w:p>
    <w:p w:rsidR="00F34FC0" w:rsidRDefault="00F34FC0" w:rsidP="00F80701">
      <w:pPr>
        <w:spacing w:before="240" w:after="0" w:line="360" w:lineRule="auto"/>
        <w:jc w:val="both"/>
        <w:rPr>
          <w:rFonts w:ascii="Arial" w:hAnsi="Arial" w:cs="Arial"/>
          <w:sz w:val="32"/>
          <w:szCs w:val="32"/>
        </w:rPr>
      </w:pPr>
    </w:p>
    <w:p w:rsidR="00F34FC0" w:rsidRDefault="00F34FC0" w:rsidP="00F80701">
      <w:pPr>
        <w:spacing w:before="240" w:after="0" w:line="360" w:lineRule="auto"/>
        <w:jc w:val="both"/>
        <w:rPr>
          <w:rFonts w:ascii="Arial" w:hAnsi="Arial" w:cs="Arial"/>
          <w:sz w:val="32"/>
          <w:szCs w:val="32"/>
        </w:rPr>
      </w:pPr>
    </w:p>
    <w:p w:rsidR="00F34FC0" w:rsidRDefault="00F34FC0" w:rsidP="00F80701">
      <w:pPr>
        <w:spacing w:before="240" w:after="0" w:line="360" w:lineRule="auto"/>
        <w:jc w:val="both"/>
        <w:rPr>
          <w:rFonts w:ascii="Arial" w:hAnsi="Arial" w:cs="Arial"/>
          <w:sz w:val="32"/>
          <w:szCs w:val="32"/>
        </w:rPr>
      </w:pPr>
    </w:p>
    <w:p w:rsidR="00F34FC0" w:rsidRDefault="00F34FC0" w:rsidP="00F80701">
      <w:pPr>
        <w:spacing w:before="240" w:after="0" w:line="360" w:lineRule="auto"/>
        <w:jc w:val="both"/>
        <w:rPr>
          <w:rFonts w:ascii="Arial" w:hAnsi="Arial" w:cs="Arial"/>
          <w:sz w:val="32"/>
          <w:szCs w:val="32"/>
        </w:rPr>
      </w:pPr>
    </w:p>
    <w:p w:rsidR="00F34FC0" w:rsidRDefault="00F34FC0" w:rsidP="00F80701">
      <w:pPr>
        <w:spacing w:before="240" w:after="0" w:line="360" w:lineRule="auto"/>
        <w:jc w:val="both"/>
        <w:rPr>
          <w:rFonts w:ascii="Arial" w:hAnsi="Arial" w:cs="Arial"/>
          <w:sz w:val="32"/>
          <w:szCs w:val="32"/>
        </w:rPr>
      </w:pPr>
    </w:p>
    <w:p w:rsidR="00F34FC0" w:rsidRDefault="00F34FC0" w:rsidP="00F80701">
      <w:pPr>
        <w:spacing w:before="240" w:after="0" w:line="360" w:lineRule="auto"/>
        <w:jc w:val="both"/>
        <w:rPr>
          <w:rFonts w:ascii="Arial" w:hAnsi="Arial" w:cs="Arial"/>
          <w:sz w:val="32"/>
          <w:szCs w:val="32"/>
        </w:rPr>
      </w:pPr>
    </w:p>
    <w:p w:rsidR="00F34FC0" w:rsidRDefault="00F34FC0" w:rsidP="00F80701">
      <w:pPr>
        <w:spacing w:before="240" w:after="0" w:line="360" w:lineRule="auto"/>
        <w:jc w:val="both"/>
        <w:rPr>
          <w:rFonts w:ascii="Arial" w:hAnsi="Arial" w:cs="Arial"/>
          <w:sz w:val="32"/>
          <w:szCs w:val="32"/>
        </w:rPr>
      </w:pPr>
    </w:p>
    <w:p w:rsidR="00F34FC0" w:rsidRDefault="00F34FC0" w:rsidP="00F80701">
      <w:pPr>
        <w:spacing w:before="240" w:after="0" w:line="360" w:lineRule="auto"/>
        <w:jc w:val="both"/>
        <w:rPr>
          <w:rFonts w:ascii="Arial" w:hAnsi="Arial" w:cs="Arial"/>
          <w:sz w:val="32"/>
          <w:szCs w:val="32"/>
        </w:rPr>
      </w:pPr>
    </w:p>
    <w:p w:rsidR="00F34FC0" w:rsidRDefault="00F34FC0" w:rsidP="00F80701">
      <w:pPr>
        <w:spacing w:before="240" w:after="0" w:line="360" w:lineRule="auto"/>
        <w:jc w:val="both"/>
        <w:rPr>
          <w:rFonts w:ascii="Arial" w:hAnsi="Arial" w:cs="Arial"/>
          <w:sz w:val="32"/>
          <w:szCs w:val="32"/>
        </w:rPr>
      </w:pPr>
    </w:p>
    <w:p w:rsidR="00F34FC0" w:rsidRDefault="00F34FC0" w:rsidP="00F80701">
      <w:pPr>
        <w:spacing w:before="240" w:after="0" w:line="360" w:lineRule="auto"/>
        <w:jc w:val="both"/>
        <w:rPr>
          <w:rFonts w:ascii="Arial" w:hAnsi="Arial" w:cs="Arial"/>
          <w:sz w:val="32"/>
          <w:szCs w:val="32"/>
        </w:rPr>
      </w:pPr>
    </w:p>
    <w:p w:rsidR="00F80701" w:rsidRDefault="00F80701" w:rsidP="00F80701">
      <w:pPr>
        <w:spacing w:before="240" w:after="0" w:line="360" w:lineRule="auto"/>
        <w:jc w:val="both"/>
        <w:rPr>
          <w:rFonts w:ascii="Arial" w:hAnsi="Arial" w:cs="Arial"/>
          <w:sz w:val="32"/>
          <w:szCs w:val="32"/>
        </w:rPr>
      </w:pPr>
      <w:r>
        <w:rPr>
          <w:rFonts w:ascii="Arial" w:hAnsi="Arial" w:cs="Arial"/>
          <w:sz w:val="32"/>
          <w:szCs w:val="32"/>
        </w:rPr>
        <w:lastRenderedPageBreak/>
        <w:t xml:space="preserve">BIBLIOGRAFÍA </w:t>
      </w:r>
    </w:p>
    <w:p w:rsidR="00F80701" w:rsidRPr="00E94A3B" w:rsidRDefault="00F80701" w:rsidP="00F80701">
      <w:pPr>
        <w:spacing w:before="240" w:after="0" w:line="360" w:lineRule="auto"/>
        <w:jc w:val="both"/>
        <w:rPr>
          <w:rFonts w:ascii="Arial" w:hAnsi="Arial" w:cs="Arial"/>
          <w:sz w:val="28"/>
          <w:szCs w:val="32"/>
        </w:rPr>
      </w:pPr>
      <w:r w:rsidRPr="00E94A3B">
        <w:rPr>
          <w:rFonts w:ascii="Arial" w:hAnsi="Arial" w:cs="Arial"/>
          <w:sz w:val="28"/>
          <w:szCs w:val="32"/>
        </w:rPr>
        <w:t>Referencias</w:t>
      </w:r>
    </w:p>
    <w:p w:rsidR="00F80701" w:rsidRPr="00E94A3B" w:rsidRDefault="00F80701" w:rsidP="00F80701">
      <w:pPr>
        <w:pStyle w:val="Prrafodelista"/>
        <w:numPr>
          <w:ilvl w:val="0"/>
          <w:numId w:val="26"/>
        </w:numPr>
        <w:spacing w:before="240" w:after="0" w:line="360" w:lineRule="auto"/>
        <w:jc w:val="both"/>
        <w:rPr>
          <w:rStyle w:val="Hipervnculo"/>
          <w:rFonts w:ascii="Arial" w:hAnsi="Arial" w:cs="Arial"/>
          <w:color w:val="auto"/>
          <w:sz w:val="24"/>
          <w:szCs w:val="24"/>
          <w:u w:val="none"/>
        </w:rPr>
      </w:pPr>
      <w:r w:rsidRPr="00E94A3B">
        <w:rPr>
          <w:rFonts w:ascii="Arial" w:hAnsi="Arial" w:cs="Arial"/>
          <w:sz w:val="24"/>
          <w:szCs w:val="24"/>
        </w:rPr>
        <w:t xml:space="preserve">American cáncer </w:t>
      </w:r>
      <w:proofErr w:type="spellStart"/>
      <w:r w:rsidRPr="00E94A3B">
        <w:rPr>
          <w:rFonts w:ascii="Arial" w:hAnsi="Arial" w:cs="Arial"/>
          <w:sz w:val="24"/>
          <w:szCs w:val="24"/>
        </w:rPr>
        <w:t>society</w:t>
      </w:r>
      <w:proofErr w:type="spellEnd"/>
      <w:r w:rsidRPr="00E94A3B">
        <w:rPr>
          <w:rFonts w:ascii="Arial" w:hAnsi="Arial" w:cs="Arial"/>
          <w:sz w:val="24"/>
          <w:szCs w:val="24"/>
        </w:rPr>
        <w:t xml:space="preserve">  29 de enero del 2016 </w:t>
      </w:r>
      <w:hyperlink r:id="rId42" w:history="1">
        <w:r w:rsidRPr="00E94A3B">
          <w:rPr>
            <w:rStyle w:val="Hipervnculo"/>
            <w:rFonts w:ascii="Arial" w:hAnsi="Arial" w:cs="Arial"/>
            <w:color w:val="auto"/>
            <w:sz w:val="24"/>
            <w:szCs w:val="24"/>
            <w:u w:val="none"/>
          </w:rPr>
          <w:t>https://www.cancer.org/es/cancer/cancer-de-cuello-uterino/tratamiento/por-etapa.html</w:t>
        </w:r>
      </w:hyperlink>
    </w:p>
    <w:p w:rsidR="00F80701" w:rsidRPr="00AE350C" w:rsidRDefault="00F80701" w:rsidP="00F80701">
      <w:pPr>
        <w:spacing w:before="240" w:after="0" w:line="360" w:lineRule="auto"/>
        <w:jc w:val="both"/>
        <w:rPr>
          <w:rFonts w:ascii="Arial" w:hAnsi="Arial" w:cs="Arial"/>
          <w:sz w:val="24"/>
          <w:szCs w:val="24"/>
        </w:rPr>
      </w:pPr>
    </w:p>
    <w:p w:rsidR="00F80701" w:rsidRPr="00E94A3B" w:rsidRDefault="00F80701" w:rsidP="00F80701">
      <w:pPr>
        <w:pStyle w:val="Prrafodelista"/>
        <w:numPr>
          <w:ilvl w:val="0"/>
          <w:numId w:val="26"/>
        </w:numPr>
        <w:spacing w:before="240" w:after="0" w:line="360" w:lineRule="auto"/>
        <w:jc w:val="both"/>
        <w:rPr>
          <w:rFonts w:ascii="Arial" w:hAnsi="Arial" w:cs="Arial"/>
          <w:sz w:val="24"/>
          <w:szCs w:val="24"/>
        </w:rPr>
      </w:pPr>
      <w:proofErr w:type="spellStart"/>
      <w:r w:rsidRPr="00E94A3B">
        <w:rPr>
          <w:rFonts w:ascii="Arial" w:hAnsi="Arial" w:cs="Arial"/>
          <w:sz w:val="24"/>
          <w:szCs w:val="24"/>
        </w:rPr>
        <w:t>american</w:t>
      </w:r>
      <w:proofErr w:type="spellEnd"/>
      <w:r w:rsidRPr="00E94A3B">
        <w:rPr>
          <w:rFonts w:ascii="Arial" w:hAnsi="Arial" w:cs="Arial"/>
          <w:sz w:val="24"/>
          <w:szCs w:val="24"/>
        </w:rPr>
        <w:t xml:space="preserve"> cáncer society,30 octubre del 2014  </w:t>
      </w:r>
      <w:hyperlink r:id="rId43" w:history="1">
        <w:r w:rsidRPr="00E94A3B">
          <w:rPr>
            <w:rStyle w:val="Hipervnculo"/>
            <w:rFonts w:ascii="Arial" w:hAnsi="Arial" w:cs="Arial"/>
            <w:color w:val="auto"/>
            <w:sz w:val="24"/>
            <w:szCs w:val="24"/>
            <w:u w:val="none"/>
          </w:rPr>
          <w:t>https://www.cancer.org/es/cancer/cancer-de-cuello-uterino/causas-riesgos-prevencion/prevencion.html</w:t>
        </w:r>
      </w:hyperlink>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pStyle w:val="NormalWeb"/>
        <w:numPr>
          <w:ilvl w:val="0"/>
          <w:numId w:val="26"/>
        </w:numPr>
        <w:shd w:val="clear" w:color="auto" w:fill="FFFFFF"/>
        <w:spacing w:before="240" w:beforeAutospacing="0" w:after="0" w:afterAutospacing="0" w:line="360" w:lineRule="auto"/>
        <w:jc w:val="both"/>
        <w:rPr>
          <w:rFonts w:ascii="Arial" w:hAnsi="Arial" w:cs="Arial"/>
        </w:rPr>
      </w:pPr>
      <w:r w:rsidRPr="00AE350C">
        <w:rPr>
          <w:rFonts w:ascii="Arial" w:hAnsi="Arial" w:cs="Arial"/>
        </w:rPr>
        <w:t>10 de marzo de 2012, Cuello uterino cáncer. Blog spot.mx/2012/12/03 historia de cáncer del cuello- uterino.html</w:t>
      </w:r>
    </w:p>
    <w:p w:rsidR="00F80701" w:rsidRPr="00AE350C" w:rsidRDefault="00F80701" w:rsidP="00F80701">
      <w:pPr>
        <w:pStyle w:val="NormalWeb"/>
        <w:shd w:val="clear" w:color="auto" w:fill="FFFFFF"/>
        <w:spacing w:before="240" w:beforeAutospacing="0" w:after="0" w:afterAutospacing="0" w:line="360" w:lineRule="auto"/>
        <w:jc w:val="both"/>
        <w:rPr>
          <w:rFonts w:ascii="Arial" w:hAnsi="Arial" w:cs="Arial"/>
        </w:rPr>
      </w:pPr>
    </w:p>
    <w:p w:rsidR="00F80701" w:rsidRPr="00AE350C" w:rsidRDefault="00F80701" w:rsidP="00F80701">
      <w:pPr>
        <w:pStyle w:val="NormalWeb"/>
        <w:numPr>
          <w:ilvl w:val="0"/>
          <w:numId w:val="26"/>
        </w:numPr>
        <w:shd w:val="clear" w:color="auto" w:fill="FFFFFF"/>
        <w:spacing w:before="240" w:beforeAutospacing="0" w:after="0" w:afterAutospacing="0" w:line="360" w:lineRule="auto"/>
        <w:jc w:val="both"/>
        <w:rPr>
          <w:rFonts w:ascii="Arial" w:hAnsi="Arial" w:cs="Arial"/>
        </w:rPr>
      </w:pPr>
      <w:r w:rsidRPr="00AE350C">
        <w:rPr>
          <w:rFonts w:ascii="Arial" w:hAnsi="Arial" w:cs="Arial"/>
        </w:rPr>
        <w:t xml:space="preserve">Epónimos médicos bibliográficos médicas, José </w:t>
      </w:r>
      <w:proofErr w:type="spellStart"/>
      <w:r w:rsidRPr="00AE350C">
        <w:rPr>
          <w:rFonts w:ascii="Arial" w:hAnsi="Arial" w:cs="Arial"/>
        </w:rPr>
        <w:t>L.fresquet</w:t>
      </w:r>
      <w:proofErr w:type="spellEnd"/>
      <w:r w:rsidRPr="00AE350C">
        <w:rPr>
          <w:rFonts w:ascii="Arial" w:hAnsi="Arial" w:cs="Arial"/>
        </w:rPr>
        <w:t xml:space="preserve"> instituto de la historia de la ciencia y documentación </w:t>
      </w:r>
      <w:proofErr w:type="spellStart"/>
      <w:r w:rsidRPr="00AE350C">
        <w:rPr>
          <w:rFonts w:ascii="Arial" w:hAnsi="Arial" w:cs="Arial"/>
        </w:rPr>
        <w:t>csic-univercidad</w:t>
      </w:r>
      <w:proofErr w:type="spellEnd"/>
      <w:r w:rsidRPr="00AE350C">
        <w:rPr>
          <w:rFonts w:ascii="Arial" w:hAnsi="Arial" w:cs="Arial"/>
        </w:rPr>
        <w:t xml:space="preserve"> de valencia 2005(http:// </w:t>
      </w:r>
      <w:hyperlink r:id="rId44" w:history="1">
        <w:r w:rsidRPr="00AE350C">
          <w:rPr>
            <w:rStyle w:val="Hipervnculo"/>
            <w:rFonts w:ascii="Arial" w:hAnsi="Arial" w:cs="Arial"/>
            <w:color w:val="auto"/>
            <w:u w:val="none"/>
          </w:rPr>
          <w:t>www.historia</w:t>
        </w:r>
      </w:hyperlink>
      <w:r w:rsidRPr="00AE350C">
        <w:rPr>
          <w:rFonts w:ascii="Arial" w:hAnsi="Arial" w:cs="Arial"/>
        </w:rPr>
        <w:t xml:space="preserve">  de la medicina .</w:t>
      </w:r>
      <w:proofErr w:type="spellStart"/>
      <w:r w:rsidRPr="00AE350C">
        <w:rPr>
          <w:rFonts w:ascii="Arial" w:hAnsi="Arial" w:cs="Arial"/>
        </w:rPr>
        <w:t>org</w:t>
      </w:r>
      <w:proofErr w:type="spellEnd"/>
      <w:r w:rsidRPr="00AE350C">
        <w:rPr>
          <w:rFonts w:ascii="Arial" w:hAnsi="Arial" w:cs="Arial"/>
        </w:rPr>
        <w:t>/papanicolau.htm)</w:t>
      </w:r>
    </w:p>
    <w:p w:rsidR="00F80701" w:rsidRPr="00AE350C" w:rsidRDefault="00F80701" w:rsidP="00F80701">
      <w:pPr>
        <w:pStyle w:val="NormalWeb"/>
        <w:shd w:val="clear" w:color="auto" w:fill="FFFFFF"/>
        <w:spacing w:before="240" w:beforeAutospacing="0" w:after="0" w:afterAutospacing="0" w:line="360" w:lineRule="auto"/>
        <w:jc w:val="both"/>
        <w:rPr>
          <w:rFonts w:ascii="Arial" w:hAnsi="Arial" w:cs="Arial"/>
        </w:rPr>
      </w:pPr>
    </w:p>
    <w:p w:rsidR="00F80701" w:rsidRPr="00E94A3B" w:rsidRDefault="00F058A6" w:rsidP="00F80701">
      <w:pPr>
        <w:pStyle w:val="Prrafodelista"/>
        <w:numPr>
          <w:ilvl w:val="0"/>
          <w:numId w:val="26"/>
        </w:numPr>
        <w:spacing w:before="240" w:after="0" w:line="360" w:lineRule="auto"/>
        <w:jc w:val="both"/>
        <w:rPr>
          <w:rStyle w:val="Hipervnculo"/>
          <w:rFonts w:ascii="Arial" w:hAnsi="Arial" w:cs="Arial"/>
          <w:color w:val="auto"/>
          <w:sz w:val="24"/>
          <w:szCs w:val="24"/>
          <w:u w:val="none"/>
        </w:rPr>
      </w:pPr>
      <w:hyperlink r:id="rId45" w:history="1">
        <w:r w:rsidR="00F80701" w:rsidRPr="00E94A3B">
          <w:rPr>
            <w:rStyle w:val="Hipervnculo"/>
            <w:rFonts w:ascii="Arial" w:hAnsi="Arial" w:cs="Arial"/>
            <w:color w:val="auto"/>
            <w:sz w:val="24"/>
            <w:szCs w:val="24"/>
            <w:u w:val="none"/>
          </w:rPr>
          <w:t>http://www.geosalud.com/cancerpacientes/cacervicouterino3.htm</w:t>
        </w:r>
      </w:hyperlink>
    </w:p>
    <w:p w:rsidR="00F80701" w:rsidRPr="00AE350C" w:rsidRDefault="00F80701" w:rsidP="00F80701">
      <w:pPr>
        <w:spacing w:before="240" w:after="0" w:line="360" w:lineRule="auto"/>
        <w:jc w:val="both"/>
        <w:rPr>
          <w:rStyle w:val="Hipervnculo"/>
          <w:rFonts w:ascii="Arial" w:hAnsi="Arial" w:cs="Arial"/>
          <w:color w:val="auto"/>
          <w:sz w:val="24"/>
          <w:szCs w:val="24"/>
          <w:u w:val="none"/>
        </w:rPr>
      </w:pPr>
    </w:p>
    <w:p w:rsidR="00F80701" w:rsidRPr="00E94A3B" w:rsidRDefault="00F80701" w:rsidP="00F80701">
      <w:pPr>
        <w:pStyle w:val="Prrafodelista"/>
        <w:numPr>
          <w:ilvl w:val="0"/>
          <w:numId w:val="26"/>
        </w:numPr>
        <w:spacing w:before="240" w:after="0" w:line="360" w:lineRule="auto"/>
        <w:jc w:val="both"/>
        <w:rPr>
          <w:rFonts w:ascii="Arial" w:hAnsi="Arial" w:cs="Arial"/>
          <w:sz w:val="24"/>
          <w:szCs w:val="24"/>
        </w:rPr>
      </w:pPr>
      <w:r w:rsidRPr="00E94A3B">
        <w:rPr>
          <w:rFonts w:ascii="Arial" w:hAnsi="Arial" w:cs="Arial"/>
          <w:sz w:val="24"/>
          <w:szCs w:val="24"/>
        </w:rPr>
        <w:t xml:space="preserve">(IMSS, 2017, </w:t>
      </w:r>
      <w:hyperlink r:id="rId46" w:history="1">
        <w:r w:rsidRPr="00E94A3B">
          <w:rPr>
            <w:rStyle w:val="Hipervnculo"/>
            <w:rFonts w:ascii="Arial" w:hAnsi="Arial" w:cs="Arial"/>
            <w:color w:val="auto"/>
            <w:sz w:val="24"/>
            <w:szCs w:val="24"/>
            <w:u w:val="none"/>
          </w:rPr>
          <w:t>WWW.IMSS.GOB.MX,2017</w:t>
        </w:r>
      </w:hyperlink>
      <w:r w:rsidRPr="00E94A3B">
        <w:rPr>
          <w:rFonts w:ascii="Arial" w:hAnsi="Arial" w:cs="Arial"/>
          <w:sz w:val="24"/>
          <w:szCs w:val="24"/>
        </w:rPr>
        <w:t>)</w:t>
      </w:r>
    </w:p>
    <w:p w:rsidR="00F80701" w:rsidRPr="00AE350C" w:rsidRDefault="00F80701" w:rsidP="00F80701">
      <w:pPr>
        <w:spacing w:before="240" w:after="0" w:line="360" w:lineRule="auto"/>
        <w:jc w:val="both"/>
        <w:rPr>
          <w:rFonts w:ascii="Arial" w:hAnsi="Arial" w:cs="Arial"/>
          <w:sz w:val="24"/>
          <w:szCs w:val="24"/>
        </w:rPr>
      </w:pPr>
    </w:p>
    <w:p w:rsidR="00F80701" w:rsidRPr="00E94A3B" w:rsidRDefault="00F80701" w:rsidP="00F80701">
      <w:pPr>
        <w:pStyle w:val="Prrafodelista"/>
        <w:numPr>
          <w:ilvl w:val="0"/>
          <w:numId w:val="26"/>
        </w:numPr>
        <w:spacing w:before="240" w:after="0" w:line="360" w:lineRule="auto"/>
        <w:jc w:val="both"/>
        <w:rPr>
          <w:rFonts w:ascii="Arial" w:hAnsi="Arial" w:cs="Arial"/>
          <w:sz w:val="24"/>
          <w:szCs w:val="24"/>
        </w:rPr>
      </w:pPr>
      <w:r w:rsidRPr="00E94A3B">
        <w:rPr>
          <w:rFonts w:ascii="Arial" w:hAnsi="Arial" w:cs="Arial"/>
          <w:sz w:val="24"/>
          <w:szCs w:val="24"/>
        </w:rPr>
        <w:t>(IMSS,16/O7/2015,WWW.IMSS.GOB.MX,20015)</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pStyle w:val="NormalWeb"/>
        <w:numPr>
          <w:ilvl w:val="0"/>
          <w:numId w:val="26"/>
        </w:numPr>
        <w:shd w:val="clear" w:color="auto" w:fill="FFFFFF"/>
        <w:spacing w:before="240" w:beforeAutospacing="0" w:after="0" w:afterAutospacing="0" w:line="360" w:lineRule="auto"/>
        <w:jc w:val="both"/>
        <w:rPr>
          <w:rFonts w:ascii="Arial" w:hAnsi="Arial" w:cs="Arial"/>
        </w:rPr>
      </w:pPr>
      <w:r w:rsidRPr="00AE350C">
        <w:rPr>
          <w:rStyle w:val="Hipervnculo"/>
          <w:rFonts w:ascii="Arial" w:hAnsi="Arial" w:cs="Arial"/>
          <w:color w:val="auto"/>
          <w:u w:val="none"/>
        </w:rPr>
        <w:t>Info-farmacia.com</w:t>
      </w:r>
      <w:r w:rsidRPr="00AE350C">
        <w:rPr>
          <w:rFonts w:ascii="Arial" w:hAnsi="Arial" w:cs="Arial"/>
        </w:rPr>
        <w:t xml:space="preserve">, DOC. </w:t>
      </w:r>
      <w:proofErr w:type="spellStart"/>
      <w:r w:rsidRPr="00AE350C">
        <w:rPr>
          <w:rFonts w:ascii="Arial" w:hAnsi="Arial" w:cs="Arial"/>
        </w:rPr>
        <w:t>Jome</w:t>
      </w:r>
      <w:proofErr w:type="spellEnd"/>
      <w:r w:rsidRPr="00AE350C">
        <w:rPr>
          <w:rFonts w:ascii="Arial" w:hAnsi="Arial" w:cs="Arial"/>
        </w:rPr>
        <w:t xml:space="preserve"> Manuel López </w:t>
      </w:r>
      <w:proofErr w:type="spellStart"/>
      <w:r w:rsidRPr="00AE350C">
        <w:rPr>
          <w:rFonts w:ascii="Arial" w:hAnsi="Arial" w:cs="Arial"/>
        </w:rPr>
        <w:t>tricas</w:t>
      </w:r>
      <w:proofErr w:type="spellEnd"/>
      <w:r w:rsidRPr="00AE350C">
        <w:rPr>
          <w:rFonts w:ascii="Arial" w:hAnsi="Arial" w:cs="Arial"/>
        </w:rPr>
        <w:t xml:space="preserve"> Zaragoza, septiembre 2011( </w:t>
      </w:r>
      <w:hyperlink r:id="rId47" w:history="1">
        <w:r w:rsidRPr="00AE350C">
          <w:rPr>
            <w:rStyle w:val="Hipervnculo"/>
            <w:rFonts w:ascii="Arial" w:hAnsi="Arial" w:cs="Arial"/>
            <w:color w:val="auto"/>
            <w:u w:val="none"/>
          </w:rPr>
          <w:t>http://www.info-farmacia.com/historia/virus-del-papiloma,1985</w:t>
        </w:r>
      </w:hyperlink>
      <w:r w:rsidRPr="00AE350C">
        <w:rPr>
          <w:rFonts w:ascii="Arial" w:hAnsi="Arial" w:cs="Arial"/>
        </w:rPr>
        <w:t>)</w:t>
      </w:r>
    </w:p>
    <w:p w:rsidR="00F80701" w:rsidRPr="00AE350C" w:rsidRDefault="00F80701" w:rsidP="00F80701">
      <w:pPr>
        <w:pStyle w:val="NormalWeb"/>
        <w:shd w:val="clear" w:color="auto" w:fill="FFFFFF"/>
        <w:spacing w:before="240" w:beforeAutospacing="0" w:after="0" w:afterAutospacing="0" w:line="360" w:lineRule="auto"/>
        <w:jc w:val="both"/>
        <w:rPr>
          <w:rFonts w:ascii="Arial" w:hAnsi="Arial" w:cs="Arial"/>
        </w:rPr>
      </w:pPr>
    </w:p>
    <w:p w:rsidR="00F80701" w:rsidRDefault="00F80701" w:rsidP="00F80701">
      <w:pPr>
        <w:pStyle w:val="Prrafodelista"/>
        <w:numPr>
          <w:ilvl w:val="0"/>
          <w:numId w:val="26"/>
        </w:numPr>
        <w:spacing w:before="240" w:after="0" w:line="360" w:lineRule="auto"/>
        <w:jc w:val="both"/>
        <w:textAlignment w:val="baseline"/>
        <w:rPr>
          <w:rFonts w:ascii="Arial" w:hAnsi="Arial" w:cs="Arial"/>
          <w:sz w:val="24"/>
          <w:szCs w:val="24"/>
        </w:rPr>
      </w:pPr>
      <w:r w:rsidRPr="00E94A3B">
        <w:rPr>
          <w:rFonts w:ascii="Arial" w:hAnsi="Arial" w:cs="Arial"/>
          <w:sz w:val="24"/>
          <w:szCs w:val="24"/>
        </w:rPr>
        <w:t>instituto nacional del canecer, 9 de mayo del 2016</w:t>
      </w:r>
    </w:p>
    <w:p w:rsidR="00F80701" w:rsidRPr="00E94A3B" w:rsidRDefault="00F80701" w:rsidP="00F80701">
      <w:pPr>
        <w:spacing w:before="240" w:after="0" w:line="360" w:lineRule="auto"/>
        <w:jc w:val="both"/>
        <w:textAlignment w:val="baseline"/>
        <w:rPr>
          <w:rFonts w:ascii="Arial" w:hAnsi="Arial" w:cs="Arial"/>
          <w:sz w:val="24"/>
          <w:szCs w:val="24"/>
        </w:rPr>
      </w:pPr>
    </w:p>
    <w:p w:rsidR="00F80701" w:rsidRPr="00AE350C" w:rsidRDefault="00F058A6" w:rsidP="00F80701">
      <w:pPr>
        <w:pStyle w:val="NormalWeb"/>
        <w:numPr>
          <w:ilvl w:val="0"/>
          <w:numId w:val="26"/>
        </w:numPr>
        <w:shd w:val="clear" w:color="auto" w:fill="FFFFFF"/>
        <w:spacing w:before="240" w:beforeAutospacing="0" w:after="0" w:afterAutospacing="0" w:line="360" w:lineRule="auto"/>
        <w:jc w:val="both"/>
        <w:rPr>
          <w:rFonts w:ascii="Arial" w:hAnsi="Arial" w:cs="Arial"/>
        </w:rPr>
      </w:pPr>
      <w:hyperlink r:id="rId48" w:history="1">
        <w:r w:rsidR="00F80701" w:rsidRPr="00AE350C">
          <w:rPr>
            <w:rStyle w:val="Hipervnculo"/>
            <w:rFonts w:ascii="Arial" w:hAnsi="Arial" w:cs="Arial"/>
            <w:color w:val="auto"/>
            <w:u w:val="none"/>
          </w:rPr>
          <w:t>https://www.cancer.gov/espanol/tipos/cuello-uterino/paciente/prevencion-cuello-uterino-pdq</w:t>
        </w:r>
      </w:hyperlink>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pStyle w:val="NormalWeb"/>
        <w:numPr>
          <w:ilvl w:val="0"/>
          <w:numId w:val="26"/>
        </w:numPr>
        <w:shd w:val="clear" w:color="auto" w:fill="FFFFFF"/>
        <w:spacing w:before="240" w:beforeAutospacing="0" w:after="0" w:afterAutospacing="0" w:line="360" w:lineRule="auto"/>
        <w:jc w:val="both"/>
        <w:rPr>
          <w:rStyle w:val="apple-converted-space"/>
          <w:rFonts w:ascii="Arial" w:hAnsi="Arial" w:cs="Arial"/>
          <w:shd w:val="clear" w:color="auto" w:fill="FFFFFF"/>
        </w:rPr>
      </w:pPr>
      <w:r w:rsidRPr="00AE350C">
        <w:rPr>
          <w:rStyle w:val="apple-converted-space"/>
          <w:rFonts w:ascii="Arial" w:hAnsi="Arial" w:cs="Arial"/>
          <w:shd w:val="clear" w:color="auto" w:fill="FFFFFF"/>
        </w:rPr>
        <w:t>José Solís  revista chilena de obstetricia y ginecología (</w:t>
      </w:r>
      <w:hyperlink r:id="rId49" w:history="1">
        <w:r w:rsidRPr="00AE350C">
          <w:rPr>
            <w:rStyle w:val="Hipervnculo"/>
            <w:rFonts w:ascii="Arial" w:hAnsi="Arial" w:cs="Arial"/>
            <w:color w:val="auto"/>
            <w:u w:val="none"/>
            <w:shd w:val="clear" w:color="auto" w:fill="FFFFFF"/>
          </w:rPr>
          <w:t>http://www.scielo.cl/scielo.php2</w:t>
        </w:r>
      </w:hyperlink>
      <w:r w:rsidRPr="00AE350C">
        <w:rPr>
          <w:rStyle w:val="apple-converted-space"/>
          <w:rFonts w:ascii="Arial" w:hAnsi="Arial" w:cs="Arial"/>
          <w:shd w:val="clear" w:color="auto" w:fill="FFFFFF"/>
        </w:rPr>
        <w:t xml:space="preserve"> script </w:t>
      </w:r>
      <w:proofErr w:type="spellStart"/>
      <w:r w:rsidRPr="00AE350C">
        <w:rPr>
          <w:rStyle w:val="apple-converted-space"/>
          <w:rFonts w:ascii="Arial" w:hAnsi="Arial" w:cs="Arial"/>
          <w:shd w:val="clear" w:color="auto" w:fill="FFFFFF"/>
        </w:rPr>
        <w:t>sci_arttex&amp;pid</w:t>
      </w:r>
      <w:proofErr w:type="spellEnd"/>
      <w:r w:rsidRPr="00AE350C">
        <w:rPr>
          <w:rStyle w:val="apple-converted-space"/>
          <w:rFonts w:ascii="Arial" w:hAnsi="Arial" w:cs="Arial"/>
          <w:shd w:val="clear" w:color="auto" w:fill="FFFFFF"/>
        </w:rPr>
        <w:t>=50717-75262007000100003)</w:t>
      </w:r>
    </w:p>
    <w:p w:rsidR="00F80701" w:rsidRPr="00AE350C" w:rsidRDefault="00F80701" w:rsidP="00F80701">
      <w:pPr>
        <w:spacing w:before="240" w:after="0" w:line="360" w:lineRule="auto"/>
        <w:jc w:val="both"/>
        <w:rPr>
          <w:rFonts w:ascii="Arial" w:hAnsi="Arial" w:cs="Arial"/>
          <w:sz w:val="24"/>
          <w:szCs w:val="24"/>
        </w:rPr>
      </w:pPr>
    </w:p>
    <w:p w:rsidR="00F80701" w:rsidRDefault="00F80701" w:rsidP="00F80701">
      <w:pPr>
        <w:pStyle w:val="NormalWeb"/>
        <w:numPr>
          <w:ilvl w:val="0"/>
          <w:numId w:val="26"/>
        </w:numPr>
        <w:shd w:val="clear" w:color="auto" w:fill="FFFFFF"/>
        <w:spacing w:before="240" w:beforeAutospacing="0" w:after="0" w:afterAutospacing="0" w:line="360" w:lineRule="auto"/>
        <w:jc w:val="both"/>
        <w:rPr>
          <w:rStyle w:val="Hipervnculo"/>
          <w:rFonts w:ascii="Arial" w:hAnsi="Arial" w:cs="Arial"/>
          <w:color w:val="auto"/>
          <w:u w:val="none"/>
        </w:rPr>
      </w:pPr>
      <w:r w:rsidRPr="00AE350C">
        <w:rPr>
          <w:rFonts w:ascii="Arial" w:hAnsi="Arial" w:cs="Arial"/>
          <w:shd w:val="clear" w:color="auto" w:fill="FFFFFF"/>
          <w:lang w:val="en-US"/>
        </w:rPr>
        <w:t xml:space="preserve">News medical life </w:t>
      </w:r>
      <w:proofErr w:type="spellStart"/>
      <w:r w:rsidRPr="00AE350C">
        <w:rPr>
          <w:rFonts w:ascii="Arial" w:hAnsi="Arial" w:cs="Arial"/>
          <w:shd w:val="clear" w:color="auto" w:fill="FFFFFF"/>
          <w:lang w:val="en-US"/>
        </w:rPr>
        <w:t>saences</w:t>
      </w:r>
      <w:proofErr w:type="spellEnd"/>
      <w:r w:rsidRPr="00AE350C">
        <w:rPr>
          <w:rFonts w:ascii="Arial" w:hAnsi="Arial" w:cs="Arial"/>
          <w:lang w:val="en-US"/>
        </w:rPr>
        <w:t xml:space="preserve">, DRA. </w:t>
      </w:r>
      <w:proofErr w:type="spellStart"/>
      <w:r w:rsidRPr="00AE350C">
        <w:rPr>
          <w:rFonts w:ascii="Arial" w:hAnsi="Arial" w:cs="Arial"/>
        </w:rPr>
        <w:t>Annaya</w:t>
      </w:r>
      <w:proofErr w:type="spellEnd"/>
      <w:r w:rsidRPr="00AE350C">
        <w:rPr>
          <w:rFonts w:ascii="Arial" w:hAnsi="Arial" w:cs="Arial"/>
        </w:rPr>
        <w:t xml:space="preserve"> </w:t>
      </w:r>
      <w:proofErr w:type="spellStart"/>
      <w:r w:rsidRPr="00AE350C">
        <w:rPr>
          <w:rFonts w:ascii="Arial" w:hAnsi="Arial" w:cs="Arial"/>
        </w:rPr>
        <w:t>mondal</w:t>
      </w:r>
      <w:proofErr w:type="spellEnd"/>
      <w:r w:rsidRPr="00AE350C">
        <w:rPr>
          <w:rFonts w:ascii="Arial" w:hAnsi="Arial" w:cs="Arial"/>
        </w:rPr>
        <w:t xml:space="preserve"> en medicina, febrero 2017 ( </w:t>
      </w:r>
      <w:hyperlink r:id="rId50" w:history="1">
        <w:r w:rsidRPr="00AE350C">
          <w:rPr>
            <w:rStyle w:val="Hipervnculo"/>
            <w:rFonts w:ascii="Arial" w:hAnsi="Arial" w:cs="Arial"/>
            <w:color w:val="auto"/>
            <w:u w:val="none"/>
          </w:rPr>
          <w:t>http://www.news-medical.net/health/Cancer-History-(Spanish).aspx)</w:t>
        </w:r>
      </w:hyperlink>
    </w:p>
    <w:p w:rsidR="00F80701" w:rsidRPr="00E94A3B" w:rsidRDefault="00F80701" w:rsidP="00F80701">
      <w:pPr>
        <w:pStyle w:val="Prrafodelista"/>
        <w:rPr>
          <w:rFonts w:ascii="Arial" w:hAnsi="Arial" w:cs="Arial"/>
        </w:rPr>
      </w:pPr>
    </w:p>
    <w:p w:rsidR="00F80701" w:rsidRPr="00E94A3B" w:rsidRDefault="00F80701" w:rsidP="00F80701">
      <w:pPr>
        <w:pStyle w:val="NormalWeb"/>
        <w:numPr>
          <w:ilvl w:val="0"/>
          <w:numId w:val="26"/>
        </w:numPr>
        <w:shd w:val="clear" w:color="auto" w:fill="FFFFFF"/>
        <w:spacing w:before="240" w:beforeAutospacing="0" w:after="0" w:afterAutospacing="0" w:line="360" w:lineRule="auto"/>
        <w:jc w:val="both"/>
        <w:rPr>
          <w:rFonts w:ascii="Arial" w:hAnsi="Arial" w:cs="Arial"/>
        </w:rPr>
      </w:pPr>
      <w:proofErr w:type="spellStart"/>
      <w:r w:rsidRPr="005E39B9">
        <w:rPr>
          <w:rFonts w:ascii="Arial" w:hAnsi="Arial" w:cs="Arial"/>
          <w:lang w:val="en-US"/>
        </w:rPr>
        <w:t>Pannet</w:t>
      </w:r>
      <w:proofErr w:type="spellEnd"/>
      <w:r w:rsidRPr="005E39B9">
        <w:rPr>
          <w:rFonts w:ascii="Arial" w:hAnsi="Arial" w:cs="Arial"/>
          <w:lang w:val="en-US"/>
        </w:rPr>
        <w:t xml:space="preserve"> parenthoocare.no </w:t>
      </w:r>
      <w:proofErr w:type="spellStart"/>
      <w:r w:rsidRPr="005E39B9">
        <w:rPr>
          <w:rFonts w:ascii="Arial" w:hAnsi="Arial" w:cs="Arial"/>
          <w:lang w:val="en-US"/>
        </w:rPr>
        <w:t>motter</w:t>
      </w:r>
      <w:proofErr w:type="spellEnd"/>
      <w:r w:rsidRPr="005E39B9">
        <w:rPr>
          <w:rFonts w:ascii="Arial" w:hAnsi="Arial" w:cs="Arial"/>
          <w:lang w:val="en-US"/>
        </w:rPr>
        <w:t xml:space="preserve"> what.</w:t>
      </w:r>
      <w:r w:rsidRPr="005E39B9">
        <w:rPr>
          <w:rFonts w:ascii="Arial" w:hAnsi="Arial" w:cs="Arial"/>
          <w:shd w:val="clear" w:color="auto" w:fill="FFFFFF"/>
          <w:lang w:val="en-US"/>
        </w:rPr>
        <w:t xml:space="preserve"> </w:t>
      </w:r>
      <w:r w:rsidRPr="00E94A3B">
        <w:rPr>
          <w:rFonts w:ascii="Arial" w:hAnsi="Arial" w:cs="Arial"/>
          <w:shd w:val="clear" w:color="auto" w:fill="FFFFFF"/>
        </w:rPr>
        <w:t>(https:/</w:t>
      </w:r>
      <w:proofErr w:type="gramStart"/>
      <w:r w:rsidRPr="00E94A3B">
        <w:rPr>
          <w:rFonts w:ascii="Arial" w:hAnsi="Arial" w:cs="Arial"/>
          <w:shd w:val="clear" w:color="auto" w:fill="FFFFFF"/>
        </w:rPr>
        <w:t>/.</w:t>
      </w:r>
      <w:proofErr w:type="spellStart"/>
      <w:r w:rsidRPr="00E94A3B">
        <w:rPr>
          <w:rFonts w:ascii="Arial" w:hAnsi="Arial" w:cs="Arial"/>
          <w:shd w:val="clear" w:color="auto" w:fill="FFFFFF"/>
        </w:rPr>
        <w:t>plannedpareo</w:t>
      </w:r>
      <w:proofErr w:type="spellEnd"/>
      <w:proofErr w:type="gramEnd"/>
      <w:r w:rsidRPr="00E94A3B">
        <w:rPr>
          <w:rFonts w:ascii="Arial" w:hAnsi="Arial" w:cs="Arial"/>
          <w:shd w:val="clear" w:color="auto" w:fill="FFFFFF"/>
        </w:rPr>
        <w:t xml:space="preserve"> cáncer nthoo.org/</w:t>
      </w:r>
      <w:proofErr w:type="spellStart"/>
      <w:r w:rsidRPr="00E94A3B">
        <w:rPr>
          <w:rFonts w:ascii="Arial" w:hAnsi="Arial" w:cs="Arial"/>
          <w:shd w:val="clear" w:color="auto" w:fill="FFFFFF"/>
        </w:rPr>
        <w:t>esp</w:t>
      </w:r>
      <w:proofErr w:type="spellEnd"/>
      <w:r w:rsidRPr="00E94A3B">
        <w:rPr>
          <w:rFonts w:ascii="Arial" w:hAnsi="Arial" w:cs="Arial"/>
          <w:shd w:val="clear" w:color="auto" w:fill="FFFFFF"/>
        </w:rPr>
        <w:t>/temas de salud /enfermedades –de-transmisión –sexual /virus-papiloma-humano#.</w:t>
      </w:r>
      <w:proofErr w:type="spellStart"/>
      <w:r w:rsidRPr="00E94A3B">
        <w:rPr>
          <w:rFonts w:ascii="Arial" w:hAnsi="Arial" w:cs="Arial"/>
          <w:shd w:val="clear" w:color="auto" w:fill="FFFFFF"/>
        </w:rPr>
        <w:t>jgcxmssh.dpuf</w:t>
      </w:r>
      <w:proofErr w:type="spellEnd"/>
      <w:r w:rsidRPr="00E94A3B">
        <w:rPr>
          <w:rFonts w:ascii="Arial" w:hAnsi="Arial" w:cs="Arial"/>
          <w:shd w:val="clear" w:color="auto" w:fill="FFFFFF"/>
        </w:rPr>
        <w:t>)</w:t>
      </w:r>
    </w:p>
    <w:p w:rsidR="00F80701" w:rsidRDefault="00F80701" w:rsidP="00F80701">
      <w:pPr>
        <w:pStyle w:val="Prrafodelista"/>
        <w:rPr>
          <w:rFonts w:ascii="Arial" w:hAnsi="Arial" w:cs="Arial"/>
          <w:shd w:val="clear" w:color="auto" w:fill="FFFFFF"/>
        </w:rPr>
      </w:pPr>
    </w:p>
    <w:p w:rsidR="00F80701" w:rsidRDefault="00F80701" w:rsidP="00F80701">
      <w:pPr>
        <w:pStyle w:val="NormalWeb"/>
        <w:numPr>
          <w:ilvl w:val="0"/>
          <w:numId w:val="26"/>
        </w:numPr>
        <w:shd w:val="clear" w:color="auto" w:fill="FFFFFF"/>
        <w:spacing w:before="240" w:beforeAutospacing="0" w:after="0" w:afterAutospacing="0" w:line="360" w:lineRule="auto"/>
        <w:jc w:val="both"/>
        <w:rPr>
          <w:rStyle w:val="Hipervnculo"/>
          <w:rFonts w:ascii="Arial" w:hAnsi="Arial" w:cs="Arial"/>
          <w:color w:val="auto"/>
          <w:u w:val="none"/>
        </w:rPr>
      </w:pPr>
      <w:proofErr w:type="spellStart"/>
      <w:r w:rsidRPr="00E94A3B">
        <w:rPr>
          <w:rFonts w:ascii="Arial" w:hAnsi="Arial" w:cs="Arial"/>
          <w:shd w:val="clear" w:color="auto" w:fill="FFFFFF"/>
        </w:rPr>
        <w:t>Wikihow</w:t>
      </w:r>
      <w:proofErr w:type="spellEnd"/>
      <w:r w:rsidRPr="00E94A3B">
        <w:rPr>
          <w:rFonts w:ascii="Arial" w:hAnsi="Arial" w:cs="Arial"/>
          <w:shd w:val="clear" w:color="auto" w:fill="FFFFFF"/>
        </w:rPr>
        <w:t xml:space="preserve">, 23 de abril del 2017. </w:t>
      </w:r>
      <w:hyperlink r:id="rId51" w:history="1">
        <w:r w:rsidRPr="00E94A3B">
          <w:rPr>
            <w:rStyle w:val="Hipervnculo"/>
            <w:rFonts w:ascii="Arial" w:hAnsi="Arial" w:cs="Arial"/>
            <w:color w:val="auto"/>
            <w:u w:val="none"/>
          </w:rPr>
          <w:t>http://es.wikihow.com/prevenir-el-c%C3%A1ncer-cervicouterino</w:t>
        </w:r>
      </w:hyperlink>
    </w:p>
    <w:p w:rsidR="00F80701" w:rsidRDefault="00F80701" w:rsidP="00F80701">
      <w:pPr>
        <w:pStyle w:val="Prrafodelista"/>
        <w:rPr>
          <w:rFonts w:ascii="Arial" w:hAnsi="Arial" w:cs="Arial"/>
        </w:rPr>
      </w:pPr>
    </w:p>
    <w:p w:rsidR="00F80701" w:rsidRDefault="00F80701" w:rsidP="00F80701">
      <w:pPr>
        <w:pStyle w:val="NormalWeb"/>
        <w:numPr>
          <w:ilvl w:val="0"/>
          <w:numId w:val="26"/>
        </w:numPr>
        <w:shd w:val="clear" w:color="auto" w:fill="FFFFFF"/>
        <w:spacing w:before="240" w:beforeAutospacing="0" w:after="0" w:afterAutospacing="0" w:line="360" w:lineRule="auto"/>
        <w:jc w:val="both"/>
        <w:rPr>
          <w:rFonts w:ascii="Arial" w:hAnsi="Arial" w:cs="Arial"/>
        </w:rPr>
      </w:pPr>
      <w:r w:rsidRPr="00E94A3B">
        <w:rPr>
          <w:rFonts w:ascii="Arial" w:hAnsi="Arial" w:cs="Arial"/>
        </w:rPr>
        <w:lastRenderedPageBreak/>
        <w:t>https://www.cancer.org/es/cancer/cancer-de-cuello-uterino/deteccion-diagnostico-clasificacion-por-etapas/senales-sintomas.html</w:t>
      </w:r>
    </w:p>
    <w:p w:rsidR="00F80701" w:rsidRDefault="00F80701" w:rsidP="00F80701">
      <w:pPr>
        <w:pStyle w:val="Prrafodelista"/>
        <w:rPr>
          <w:rFonts w:ascii="Arial" w:hAnsi="Arial" w:cs="Arial"/>
        </w:rPr>
      </w:pPr>
    </w:p>
    <w:p w:rsidR="00F80701" w:rsidRPr="00E94A3B" w:rsidRDefault="00F80701" w:rsidP="00F80701">
      <w:pPr>
        <w:pStyle w:val="NormalWeb"/>
        <w:numPr>
          <w:ilvl w:val="0"/>
          <w:numId w:val="26"/>
        </w:numPr>
        <w:shd w:val="clear" w:color="auto" w:fill="FFFFFF"/>
        <w:spacing w:before="240" w:beforeAutospacing="0" w:after="0" w:afterAutospacing="0" w:line="360" w:lineRule="auto"/>
        <w:jc w:val="both"/>
        <w:rPr>
          <w:rFonts w:ascii="Arial" w:hAnsi="Arial" w:cs="Arial"/>
        </w:rPr>
      </w:pPr>
      <w:r w:rsidRPr="00E94A3B">
        <w:rPr>
          <w:rFonts w:ascii="Arial" w:hAnsi="Arial" w:cs="Arial"/>
        </w:rPr>
        <w:t>https://www.cancer.net/es/tipos-de-c%C3%A1ncer/c%C3%A1ncer-de-cuello-uterino/diagn%C3%B3stico</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32"/>
          <w:szCs w:val="32"/>
        </w:rPr>
      </w:pPr>
      <w:r w:rsidRPr="00AE350C">
        <w:rPr>
          <w:rFonts w:ascii="Arial" w:hAnsi="Arial" w:cs="Arial"/>
          <w:sz w:val="32"/>
          <w:szCs w:val="32"/>
        </w:rPr>
        <w:t xml:space="preserve">                         </w:t>
      </w:r>
    </w:p>
    <w:p w:rsidR="00F80701" w:rsidRPr="00AE350C" w:rsidRDefault="00F80701" w:rsidP="00F80701">
      <w:pPr>
        <w:spacing w:before="240" w:after="0" w:line="360" w:lineRule="auto"/>
        <w:jc w:val="both"/>
        <w:rPr>
          <w:rFonts w:ascii="Arial" w:hAnsi="Arial" w:cs="Arial"/>
          <w:sz w:val="32"/>
          <w:szCs w:val="32"/>
        </w:rPr>
      </w:pPr>
    </w:p>
    <w:p w:rsidR="00F80701" w:rsidRPr="00AE350C" w:rsidRDefault="00F80701" w:rsidP="00F80701">
      <w:pPr>
        <w:spacing w:before="240" w:after="0" w:line="360" w:lineRule="auto"/>
        <w:jc w:val="both"/>
        <w:rPr>
          <w:rFonts w:ascii="Arial" w:hAnsi="Arial" w:cs="Arial"/>
          <w:sz w:val="32"/>
          <w:szCs w:val="32"/>
        </w:rPr>
      </w:pPr>
    </w:p>
    <w:p w:rsidR="00F80701" w:rsidRPr="00AE350C" w:rsidRDefault="00F80701" w:rsidP="00F80701">
      <w:pPr>
        <w:spacing w:before="240" w:after="0" w:line="360" w:lineRule="auto"/>
        <w:jc w:val="both"/>
        <w:rPr>
          <w:rFonts w:ascii="Arial" w:hAnsi="Arial" w:cs="Arial"/>
          <w:sz w:val="32"/>
          <w:szCs w:val="32"/>
        </w:rPr>
      </w:pPr>
    </w:p>
    <w:p w:rsidR="00F80701" w:rsidRDefault="00F80701" w:rsidP="00F80701">
      <w:pPr>
        <w:spacing w:before="240" w:after="0" w:line="360" w:lineRule="auto"/>
        <w:jc w:val="both"/>
        <w:rPr>
          <w:rFonts w:ascii="Arial" w:hAnsi="Arial" w:cs="Arial"/>
          <w:sz w:val="32"/>
          <w:szCs w:val="32"/>
        </w:rPr>
      </w:pPr>
      <w:r w:rsidRPr="00AE350C">
        <w:rPr>
          <w:rFonts w:ascii="Arial" w:hAnsi="Arial" w:cs="Arial"/>
          <w:sz w:val="32"/>
          <w:szCs w:val="32"/>
        </w:rPr>
        <w:t xml:space="preserve"> </w:t>
      </w:r>
    </w:p>
    <w:p w:rsidR="00F80701" w:rsidRDefault="00F80701" w:rsidP="00F80701">
      <w:pPr>
        <w:spacing w:before="240" w:after="0" w:line="360" w:lineRule="auto"/>
        <w:jc w:val="both"/>
        <w:rPr>
          <w:rFonts w:ascii="Arial" w:hAnsi="Arial" w:cs="Arial"/>
          <w:sz w:val="32"/>
          <w:szCs w:val="32"/>
        </w:rPr>
      </w:pPr>
    </w:p>
    <w:p w:rsidR="00F80701" w:rsidRDefault="00F80701" w:rsidP="00F80701">
      <w:pPr>
        <w:spacing w:before="240" w:after="0" w:line="360" w:lineRule="auto"/>
        <w:jc w:val="both"/>
        <w:rPr>
          <w:rFonts w:ascii="Arial" w:hAnsi="Arial" w:cs="Arial"/>
          <w:sz w:val="32"/>
          <w:szCs w:val="32"/>
        </w:rPr>
      </w:pPr>
    </w:p>
    <w:p w:rsidR="00F80701" w:rsidRDefault="00F80701" w:rsidP="00F80701">
      <w:pPr>
        <w:spacing w:before="240" w:after="0" w:line="360" w:lineRule="auto"/>
        <w:jc w:val="both"/>
        <w:rPr>
          <w:rFonts w:ascii="Arial" w:hAnsi="Arial" w:cs="Arial"/>
          <w:sz w:val="32"/>
          <w:szCs w:val="32"/>
        </w:rPr>
      </w:pPr>
    </w:p>
    <w:p w:rsidR="00F80701" w:rsidRPr="00AE350C" w:rsidRDefault="00F80701" w:rsidP="00F80701">
      <w:pPr>
        <w:spacing w:before="240" w:after="0" w:line="360" w:lineRule="auto"/>
        <w:jc w:val="both"/>
        <w:rPr>
          <w:rFonts w:ascii="Arial" w:hAnsi="Arial" w:cs="Arial"/>
          <w:sz w:val="32"/>
          <w:szCs w:val="32"/>
        </w:rPr>
      </w:pPr>
      <w:r w:rsidRPr="00AE350C">
        <w:rPr>
          <w:rFonts w:ascii="Arial" w:hAnsi="Arial" w:cs="Arial"/>
          <w:sz w:val="32"/>
          <w:szCs w:val="32"/>
        </w:rPr>
        <w:lastRenderedPageBreak/>
        <w:t>ANEXO</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1._ ¿sabe usted para qué sirve el examen del Papanicolaou?</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si        </w:t>
      </w:r>
      <w:proofErr w:type="gramStart"/>
      <w:r w:rsidRPr="00AE350C">
        <w:rPr>
          <w:rFonts w:ascii="Arial" w:hAnsi="Arial" w:cs="Arial"/>
          <w:sz w:val="24"/>
          <w:szCs w:val="24"/>
        </w:rPr>
        <w:t>b)no</w:t>
      </w:r>
      <w:proofErr w:type="gramEnd"/>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2._ ¿se realiza el examen del Papanicolaou?</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w:t>
      </w:r>
      <w:proofErr w:type="gramStart"/>
      <w:r w:rsidRPr="00AE350C">
        <w:rPr>
          <w:rFonts w:ascii="Arial" w:hAnsi="Arial" w:cs="Arial"/>
          <w:sz w:val="24"/>
          <w:szCs w:val="24"/>
        </w:rPr>
        <w:t>a)si</w:t>
      </w:r>
      <w:proofErr w:type="gramEnd"/>
      <w:r w:rsidRPr="00AE350C">
        <w:rPr>
          <w:rFonts w:ascii="Arial" w:hAnsi="Arial" w:cs="Arial"/>
          <w:sz w:val="24"/>
          <w:szCs w:val="24"/>
        </w:rPr>
        <w:t xml:space="preserve">        b)no</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3._ conque frecuencia se realiza el examen del Papanicolaou</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una vez al </w:t>
      </w:r>
      <w:proofErr w:type="gramStart"/>
      <w:r w:rsidRPr="00AE350C">
        <w:rPr>
          <w:rFonts w:ascii="Arial" w:hAnsi="Arial" w:cs="Arial"/>
          <w:sz w:val="24"/>
          <w:szCs w:val="24"/>
        </w:rPr>
        <w:t>año  b</w:t>
      </w:r>
      <w:proofErr w:type="gramEnd"/>
      <w:r w:rsidRPr="00AE350C">
        <w:rPr>
          <w:rFonts w:ascii="Arial" w:hAnsi="Arial" w:cs="Arial"/>
          <w:sz w:val="24"/>
          <w:szCs w:val="24"/>
        </w:rPr>
        <w:t xml:space="preserve">)2 veces al año c)cada dos años  d)nunca  </w:t>
      </w:r>
      <w:proofErr w:type="spellStart"/>
      <w:r w:rsidRPr="00AE350C">
        <w:rPr>
          <w:rFonts w:ascii="Arial" w:hAnsi="Arial" w:cs="Arial"/>
          <w:sz w:val="24"/>
          <w:szCs w:val="24"/>
        </w:rPr>
        <w:t>e</w:t>
      </w:r>
      <w:proofErr w:type="spellEnd"/>
      <w:r w:rsidRPr="00AE350C">
        <w:rPr>
          <w:rFonts w:ascii="Arial" w:hAnsi="Arial" w:cs="Arial"/>
          <w:sz w:val="24"/>
          <w:szCs w:val="24"/>
        </w:rPr>
        <w:t>)cuando me acuerdo f) otras ocasiones</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4._ por que no se realiza el examen diagnóstico del Papanicolaou</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no me </w:t>
      </w:r>
      <w:proofErr w:type="gramStart"/>
      <w:r w:rsidRPr="00AE350C">
        <w:rPr>
          <w:rFonts w:ascii="Arial" w:hAnsi="Arial" w:cs="Arial"/>
          <w:sz w:val="24"/>
          <w:szCs w:val="24"/>
        </w:rPr>
        <w:t>interesa  b</w:t>
      </w:r>
      <w:proofErr w:type="gramEnd"/>
      <w:r w:rsidRPr="00AE350C">
        <w:rPr>
          <w:rFonts w:ascii="Arial" w:hAnsi="Arial" w:cs="Arial"/>
          <w:sz w:val="24"/>
          <w:szCs w:val="24"/>
        </w:rPr>
        <w:t xml:space="preserve">)no tengo tiempo c)no sabía que me lo tenía  que realizar                   </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d) por miedo al resultado e) no contestaron</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5._ alguien de su familia padece o padeció cáncer </w:t>
      </w:r>
      <w:proofErr w:type="spellStart"/>
      <w:r w:rsidRPr="00AE350C">
        <w:rPr>
          <w:rFonts w:ascii="Arial" w:hAnsi="Arial" w:cs="Arial"/>
          <w:sz w:val="24"/>
          <w:szCs w:val="24"/>
        </w:rPr>
        <w:t>cervicuterino</w:t>
      </w:r>
      <w:proofErr w:type="spellEnd"/>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w:t>
      </w:r>
      <w:proofErr w:type="gramStart"/>
      <w:r w:rsidRPr="00AE350C">
        <w:rPr>
          <w:rFonts w:ascii="Arial" w:hAnsi="Arial" w:cs="Arial"/>
          <w:sz w:val="24"/>
          <w:szCs w:val="24"/>
        </w:rPr>
        <w:t>a)si</w:t>
      </w:r>
      <w:proofErr w:type="gramEnd"/>
      <w:r w:rsidRPr="00AE350C">
        <w:rPr>
          <w:rFonts w:ascii="Arial" w:hAnsi="Arial" w:cs="Arial"/>
          <w:sz w:val="24"/>
          <w:szCs w:val="24"/>
        </w:rPr>
        <w:t xml:space="preserve">                   b)no</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6._ ¿Quién?</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w:t>
      </w:r>
      <w:proofErr w:type="gramStart"/>
      <w:r w:rsidRPr="00AE350C">
        <w:rPr>
          <w:rFonts w:ascii="Arial" w:hAnsi="Arial" w:cs="Arial"/>
          <w:sz w:val="24"/>
          <w:szCs w:val="24"/>
        </w:rPr>
        <w:t>Madre  b</w:t>
      </w:r>
      <w:proofErr w:type="gramEnd"/>
      <w:r w:rsidRPr="00AE350C">
        <w:rPr>
          <w:rFonts w:ascii="Arial" w:hAnsi="Arial" w:cs="Arial"/>
          <w:sz w:val="24"/>
          <w:szCs w:val="24"/>
        </w:rPr>
        <w:t>)hermana   c) abuela   d) tía  e)otra</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7._ conoce usted las consecuencias de no realizarse el examen del Papanicolaou</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si     </w:t>
      </w:r>
      <w:proofErr w:type="gramStart"/>
      <w:r w:rsidRPr="00AE350C">
        <w:rPr>
          <w:rFonts w:ascii="Arial" w:hAnsi="Arial" w:cs="Arial"/>
          <w:sz w:val="24"/>
          <w:szCs w:val="24"/>
        </w:rPr>
        <w:t>b)no</w:t>
      </w:r>
      <w:proofErr w:type="gramEnd"/>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lastRenderedPageBreak/>
        <w:t xml:space="preserve"> </w:t>
      </w:r>
      <w:proofErr w:type="gramStart"/>
      <w:r w:rsidRPr="00AE350C">
        <w:rPr>
          <w:rFonts w:ascii="Arial" w:hAnsi="Arial" w:cs="Arial"/>
          <w:sz w:val="24"/>
          <w:szCs w:val="24"/>
        </w:rPr>
        <w:t>8 .</w:t>
      </w:r>
      <w:proofErr w:type="gramEnd"/>
      <w:r w:rsidRPr="00AE350C">
        <w:rPr>
          <w:rFonts w:ascii="Arial" w:hAnsi="Arial" w:cs="Arial"/>
          <w:sz w:val="24"/>
          <w:szCs w:val="24"/>
        </w:rPr>
        <w:t>_ ¿Qué importancia le da a la prueba del Papanicolaou?</w:t>
      </w:r>
    </w:p>
    <w:p w:rsidR="00F80701" w:rsidRPr="00AE350C" w:rsidRDefault="00F80701" w:rsidP="00F80701">
      <w:pPr>
        <w:pStyle w:val="Prrafodelista"/>
        <w:numPr>
          <w:ilvl w:val="0"/>
          <w:numId w:val="22"/>
        </w:numPr>
        <w:spacing w:before="240" w:after="0" w:line="360" w:lineRule="auto"/>
        <w:jc w:val="both"/>
        <w:rPr>
          <w:rFonts w:ascii="Arial" w:hAnsi="Arial" w:cs="Arial"/>
          <w:sz w:val="24"/>
          <w:szCs w:val="24"/>
        </w:rPr>
      </w:pPr>
      <w:r w:rsidRPr="00AE350C">
        <w:rPr>
          <w:rFonts w:ascii="Arial" w:hAnsi="Arial" w:cs="Arial"/>
          <w:sz w:val="24"/>
          <w:szCs w:val="24"/>
        </w:rPr>
        <w:t xml:space="preserve">mucha    </w:t>
      </w:r>
      <w:proofErr w:type="gramStart"/>
      <w:r w:rsidRPr="00AE350C">
        <w:rPr>
          <w:rFonts w:ascii="Arial" w:hAnsi="Arial" w:cs="Arial"/>
          <w:sz w:val="24"/>
          <w:szCs w:val="24"/>
        </w:rPr>
        <w:t>b)poca</w:t>
      </w:r>
      <w:proofErr w:type="gramEnd"/>
      <w:r w:rsidRPr="00AE350C">
        <w:rPr>
          <w:rFonts w:ascii="Arial" w:hAnsi="Arial" w:cs="Arial"/>
          <w:sz w:val="24"/>
          <w:szCs w:val="24"/>
        </w:rPr>
        <w:t xml:space="preserve">   c)no me interesa  d)me da igual</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9._asiste el centro de salud</w:t>
      </w: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Si      b) no         c) a veces       d) nunca</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10._ en el centro de salud le informan sobre el cáncer </w:t>
      </w:r>
      <w:proofErr w:type="spellStart"/>
      <w:r w:rsidRPr="00AE350C">
        <w:rPr>
          <w:rFonts w:ascii="Arial" w:hAnsi="Arial" w:cs="Arial"/>
          <w:sz w:val="24"/>
          <w:szCs w:val="24"/>
        </w:rPr>
        <w:t>cervicouterino</w:t>
      </w:r>
      <w:proofErr w:type="spellEnd"/>
    </w:p>
    <w:p w:rsidR="00F80701" w:rsidRPr="00AE350C" w:rsidRDefault="00F80701" w:rsidP="00F80701">
      <w:pPr>
        <w:spacing w:before="240" w:after="0" w:line="360" w:lineRule="auto"/>
        <w:jc w:val="both"/>
        <w:rPr>
          <w:rFonts w:ascii="Arial" w:hAnsi="Arial" w:cs="Arial"/>
          <w:sz w:val="24"/>
          <w:szCs w:val="24"/>
        </w:rPr>
      </w:pPr>
      <w:r w:rsidRPr="00AE350C">
        <w:rPr>
          <w:rFonts w:ascii="Arial" w:hAnsi="Arial" w:cs="Arial"/>
          <w:sz w:val="24"/>
          <w:szCs w:val="24"/>
        </w:rPr>
        <w:t xml:space="preserve">       a) Si b) no </w:t>
      </w:r>
    </w:p>
    <w:p w:rsidR="00F80701" w:rsidRPr="00AE350C" w:rsidRDefault="00F80701" w:rsidP="00F80701">
      <w:pPr>
        <w:spacing w:before="240" w:after="0" w:line="360" w:lineRule="auto"/>
        <w:jc w:val="both"/>
        <w:rPr>
          <w:rFonts w:ascii="Arial" w:hAnsi="Arial" w:cs="Arial"/>
          <w:sz w:val="24"/>
          <w:szCs w:val="24"/>
        </w:rPr>
      </w:pPr>
    </w:p>
    <w:p w:rsidR="00F80701" w:rsidRPr="00AE350C" w:rsidRDefault="00F80701" w:rsidP="00F80701">
      <w:pPr>
        <w:shd w:val="clear" w:color="auto" w:fill="FFFFFF"/>
        <w:spacing w:before="240" w:after="0" w:line="360" w:lineRule="auto"/>
        <w:ind w:right="300"/>
        <w:jc w:val="both"/>
        <w:textAlignment w:val="baseline"/>
        <w:rPr>
          <w:rFonts w:ascii="Arial" w:eastAsia="Times New Roman" w:hAnsi="Arial" w:cs="Arial"/>
          <w:sz w:val="24"/>
          <w:szCs w:val="24"/>
          <w:lang w:eastAsia="es-MX"/>
        </w:rPr>
      </w:pPr>
    </w:p>
    <w:p w:rsidR="00F80701" w:rsidRPr="00AE350C" w:rsidRDefault="00F80701" w:rsidP="00F80701">
      <w:pPr>
        <w:spacing w:before="240" w:after="0" w:line="360" w:lineRule="auto"/>
        <w:jc w:val="both"/>
        <w:rPr>
          <w:rFonts w:ascii="Arial" w:eastAsia="Times New Roman" w:hAnsi="Arial" w:cs="Arial"/>
          <w:bCs/>
          <w:sz w:val="28"/>
          <w:szCs w:val="24"/>
          <w:lang w:eastAsia="es-MX"/>
        </w:rPr>
      </w:pPr>
    </w:p>
    <w:p w:rsidR="00F80701" w:rsidRPr="00AE350C" w:rsidRDefault="00F80701" w:rsidP="00F80701">
      <w:pPr>
        <w:spacing w:before="240" w:after="0" w:line="360" w:lineRule="auto"/>
        <w:jc w:val="both"/>
        <w:rPr>
          <w:rFonts w:ascii="Arial" w:eastAsia="Times New Roman" w:hAnsi="Arial" w:cs="Arial"/>
          <w:bCs/>
          <w:sz w:val="28"/>
          <w:szCs w:val="24"/>
          <w:lang w:eastAsia="es-MX"/>
        </w:rPr>
      </w:pPr>
    </w:p>
    <w:p w:rsidR="00F80701" w:rsidRPr="00AE350C" w:rsidRDefault="00F80701" w:rsidP="00F80701">
      <w:pPr>
        <w:spacing w:before="240" w:after="0" w:line="360" w:lineRule="auto"/>
        <w:jc w:val="both"/>
        <w:rPr>
          <w:rFonts w:ascii="Arial" w:hAnsi="Arial" w:cs="Arial"/>
          <w:sz w:val="24"/>
          <w:szCs w:val="24"/>
        </w:rPr>
      </w:pPr>
    </w:p>
    <w:p w:rsidR="00F80701" w:rsidRDefault="00F80701" w:rsidP="00F04A5F">
      <w:pPr>
        <w:spacing w:before="240" w:after="0" w:line="360" w:lineRule="auto"/>
        <w:jc w:val="both"/>
        <w:rPr>
          <w:rFonts w:ascii="Arial" w:hAnsi="Arial" w:cs="Arial"/>
          <w:sz w:val="32"/>
          <w:szCs w:val="32"/>
        </w:rPr>
      </w:pPr>
    </w:p>
    <w:p w:rsidR="00F80701" w:rsidRDefault="00F80701" w:rsidP="00F04A5F">
      <w:pPr>
        <w:spacing w:before="240" w:after="0" w:line="360" w:lineRule="auto"/>
        <w:jc w:val="both"/>
        <w:rPr>
          <w:rFonts w:ascii="Arial" w:hAnsi="Arial" w:cs="Arial"/>
          <w:sz w:val="32"/>
          <w:szCs w:val="32"/>
        </w:rPr>
      </w:pPr>
    </w:p>
    <w:p w:rsidR="004B2667" w:rsidRPr="00AE350C" w:rsidRDefault="004B2667" w:rsidP="00AE350C">
      <w:pPr>
        <w:spacing w:before="240" w:after="0" w:line="360" w:lineRule="auto"/>
        <w:jc w:val="both"/>
        <w:rPr>
          <w:rFonts w:ascii="Arial" w:hAnsi="Arial" w:cs="Arial"/>
          <w:sz w:val="24"/>
          <w:szCs w:val="24"/>
        </w:rPr>
      </w:pPr>
    </w:p>
    <w:sectPr w:rsidR="004B2667" w:rsidRPr="00AE350C" w:rsidSect="005E39B9">
      <w:pgSz w:w="12240" w:h="15840"/>
      <w:pgMar w:top="1411" w:right="1411" w:bottom="1411" w:left="1138" w:header="720" w:footer="720" w:gutter="1138"/>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A6" w:rsidRDefault="00F058A6" w:rsidP="005E39B9">
      <w:pPr>
        <w:spacing w:after="0" w:line="240" w:lineRule="auto"/>
      </w:pPr>
      <w:r>
        <w:separator/>
      </w:r>
    </w:p>
  </w:endnote>
  <w:endnote w:type="continuationSeparator" w:id="0">
    <w:p w:rsidR="00F058A6" w:rsidRDefault="00F058A6" w:rsidP="005E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92" w:rsidRDefault="00C446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A6" w:rsidRDefault="00F058A6" w:rsidP="005E39B9">
      <w:pPr>
        <w:spacing w:after="0" w:line="240" w:lineRule="auto"/>
      </w:pPr>
      <w:r>
        <w:separator/>
      </w:r>
    </w:p>
  </w:footnote>
  <w:footnote w:type="continuationSeparator" w:id="0">
    <w:p w:rsidR="00F058A6" w:rsidRDefault="00F058A6" w:rsidP="005E3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92" w:rsidRDefault="00DA02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6EE0"/>
    <w:multiLevelType w:val="multilevel"/>
    <w:tmpl w:val="AB6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32543"/>
    <w:multiLevelType w:val="multilevel"/>
    <w:tmpl w:val="14CC1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11B89"/>
    <w:multiLevelType w:val="hybridMultilevel"/>
    <w:tmpl w:val="E078EBCA"/>
    <w:lvl w:ilvl="0" w:tplc="2B5CB73A">
      <w:start w:val="1"/>
      <w:numFmt w:val="low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3" w15:restartNumberingAfterBreak="0">
    <w:nsid w:val="17D02C76"/>
    <w:multiLevelType w:val="multilevel"/>
    <w:tmpl w:val="D3E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0672F"/>
    <w:multiLevelType w:val="hybridMultilevel"/>
    <w:tmpl w:val="661E2DF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F70977"/>
    <w:multiLevelType w:val="hybridMultilevel"/>
    <w:tmpl w:val="8CE80F1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93987"/>
    <w:multiLevelType w:val="hybridMultilevel"/>
    <w:tmpl w:val="0082FB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A58F1"/>
    <w:multiLevelType w:val="multilevel"/>
    <w:tmpl w:val="E2F0A5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EF1B74"/>
    <w:multiLevelType w:val="multilevel"/>
    <w:tmpl w:val="B0F2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B4061"/>
    <w:multiLevelType w:val="hybridMultilevel"/>
    <w:tmpl w:val="661E2DF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462EB3"/>
    <w:multiLevelType w:val="multilevel"/>
    <w:tmpl w:val="6A50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11D33"/>
    <w:multiLevelType w:val="multilevel"/>
    <w:tmpl w:val="ADAE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BD2FC5"/>
    <w:multiLevelType w:val="multilevel"/>
    <w:tmpl w:val="A82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27341"/>
    <w:multiLevelType w:val="multilevel"/>
    <w:tmpl w:val="A692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A6B7A"/>
    <w:multiLevelType w:val="hybridMultilevel"/>
    <w:tmpl w:val="F4EC9C66"/>
    <w:lvl w:ilvl="0" w:tplc="0409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996637"/>
    <w:multiLevelType w:val="multilevel"/>
    <w:tmpl w:val="116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82C47"/>
    <w:multiLevelType w:val="hybridMultilevel"/>
    <w:tmpl w:val="41D63308"/>
    <w:lvl w:ilvl="0" w:tplc="F32C8FC0">
      <w:start w:val="1"/>
      <w:numFmt w:val="upperRoman"/>
      <w:lvlText w:val="%1."/>
      <w:lvlJc w:val="left"/>
      <w:pPr>
        <w:ind w:left="1800" w:hanging="720"/>
      </w:pPr>
      <w:rPr>
        <w:rFonts w:hint="default"/>
        <w:sz w:val="3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B920FAF"/>
    <w:multiLevelType w:val="multilevel"/>
    <w:tmpl w:val="BD1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40C85"/>
    <w:multiLevelType w:val="multilevel"/>
    <w:tmpl w:val="57EC86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6A4D15"/>
    <w:multiLevelType w:val="multilevel"/>
    <w:tmpl w:val="A4DE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B5E75"/>
    <w:multiLevelType w:val="hybridMultilevel"/>
    <w:tmpl w:val="C6427068"/>
    <w:lvl w:ilvl="0" w:tplc="8B70E146">
      <w:start w:val="1"/>
      <w:numFmt w:val="upperRoman"/>
      <w:lvlText w:val="%1."/>
      <w:lvlJc w:val="left"/>
      <w:pPr>
        <w:ind w:left="1080" w:hanging="720"/>
      </w:pPr>
      <w:rPr>
        <w:rFonts w:hint="default"/>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591D00"/>
    <w:multiLevelType w:val="multilevel"/>
    <w:tmpl w:val="6B1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05D7E"/>
    <w:multiLevelType w:val="multilevel"/>
    <w:tmpl w:val="E32A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71CA2"/>
    <w:multiLevelType w:val="multilevel"/>
    <w:tmpl w:val="3DD0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776424"/>
    <w:multiLevelType w:val="multilevel"/>
    <w:tmpl w:val="058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95FFC"/>
    <w:multiLevelType w:val="hybridMultilevel"/>
    <w:tmpl w:val="226628F6"/>
    <w:lvl w:ilvl="0" w:tplc="0409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C65359"/>
    <w:multiLevelType w:val="multilevel"/>
    <w:tmpl w:val="9898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754233"/>
    <w:multiLevelType w:val="hybridMultilevel"/>
    <w:tmpl w:val="B89CB73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4632DE"/>
    <w:multiLevelType w:val="hybridMultilevel"/>
    <w:tmpl w:val="5A8E57E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FD4945"/>
    <w:multiLevelType w:val="multilevel"/>
    <w:tmpl w:val="440C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7A0A39"/>
    <w:multiLevelType w:val="multilevel"/>
    <w:tmpl w:val="BA2E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345677"/>
    <w:multiLevelType w:val="multilevel"/>
    <w:tmpl w:val="BC64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972C4"/>
    <w:multiLevelType w:val="multilevel"/>
    <w:tmpl w:val="4108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30"/>
  </w:num>
  <w:num w:numId="4">
    <w:abstractNumId w:val="15"/>
  </w:num>
  <w:num w:numId="5">
    <w:abstractNumId w:val="18"/>
  </w:num>
  <w:num w:numId="6">
    <w:abstractNumId w:val="19"/>
  </w:num>
  <w:num w:numId="7">
    <w:abstractNumId w:val="24"/>
  </w:num>
  <w:num w:numId="8">
    <w:abstractNumId w:val="26"/>
  </w:num>
  <w:num w:numId="9">
    <w:abstractNumId w:val="10"/>
  </w:num>
  <w:num w:numId="10">
    <w:abstractNumId w:val="12"/>
  </w:num>
  <w:num w:numId="11">
    <w:abstractNumId w:val="23"/>
  </w:num>
  <w:num w:numId="12">
    <w:abstractNumId w:val="32"/>
  </w:num>
  <w:num w:numId="13">
    <w:abstractNumId w:val="0"/>
  </w:num>
  <w:num w:numId="14">
    <w:abstractNumId w:val="22"/>
  </w:num>
  <w:num w:numId="15">
    <w:abstractNumId w:val="21"/>
  </w:num>
  <w:num w:numId="16">
    <w:abstractNumId w:val="17"/>
  </w:num>
  <w:num w:numId="17">
    <w:abstractNumId w:val="3"/>
  </w:num>
  <w:num w:numId="18">
    <w:abstractNumId w:val="13"/>
  </w:num>
  <w:num w:numId="19">
    <w:abstractNumId w:val="1"/>
  </w:num>
  <w:num w:numId="20">
    <w:abstractNumId w:val="31"/>
  </w:num>
  <w:num w:numId="21">
    <w:abstractNumId w:val="29"/>
  </w:num>
  <w:num w:numId="22">
    <w:abstractNumId w:val="2"/>
  </w:num>
  <w:num w:numId="23">
    <w:abstractNumId w:val="28"/>
  </w:num>
  <w:num w:numId="24">
    <w:abstractNumId w:val="5"/>
  </w:num>
  <w:num w:numId="25">
    <w:abstractNumId w:val="27"/>
  </w:num>
  <w:num w:numId="26">
    <w:abstractNumId w:val="4"/>
  </w:num>
  <w:num w:numId="27">
    <w:abstractNumId w:val="14"/>
  </w:num>
  <w:num w:numId="28">
    <w:abstractNumId w:val="25"/>
  </w:num>
  <w:num w:numId="29">
    <w:abstractNumId w:val="7"/>
  </w:num>
  <w:num w:numId="30">
    <w:abstractNumId w:val="20"/>
  </w:num>
  <w:num w:numId="31">
    <w:abstractNumId w:val="16"/>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67"/>
    <w:rsid w:val="00007D19"/>
    <w:rsid w:val="00035EF0"/>
    <w:rsid w:val="00057885"/>
    <w:rsid w:val="0007079E"/>
    <w:rsid w:val="000C4656"/>
    <w:rsid w:val="000E2DC0"/>
    <w:rsid w:val="00124964"/>
    <w:rsid w:val="00140483"/>
    <w:rsid w:val="002B1F0B"/>
    <w:rsid w:val="002E0E14"/>
    <w:rsid w:val="002E4FE9"/>
    <w:rsid w:val="003A2842"/>
    <w:rsid w:val="00420248"/>
    <w:rsid w:val="00437C1C"/>
    <w:rsid w:val="00454EE8"/>
    <w:rsid w:val="004B2667"/>
    <w:rsid w:val="004C0102"/>
    <w:rsid w:val="004C01FD"/>
    <w:rsid w:val="00543B69"/>
    <w:rsid w:val="005E39B9"/>
    <w:rsid w:val="005F0AF3"/>
    <w:rsid w:val="00606BF7"/>
    <w:rsid w:val="0068415E"/>
    <w:rsid w:val="006D7002"/>
    <w:rsid w:val="00710518"/>
    <w:rsid w:val="00754710"/>
    <w:rsid w:val="007C627D"/>
    <w:rsid w:val="008345C8"/>
    <w:rsid w:val="008511AE"/>
    <w:rsid w:val="008F4F10"/>
    <w:rsid w:val="00951F5A"/>
    <w:rsid w:val="009E2532"/>
    <w:rsid w:val="009E268D"/>
    <w:rsid w:val="00A10ADB"/>
    <w:rsid w:val="00A427B5"/>
    <w:rsid w:val="00A71DD8"/>
    <w:rsid w:val="00A951A3"/>
    <w:rsid w:val="00AE350C"/>
    <w:rsid w:val="00B21FC6"/>
    <w:rsid w:val="00BE0135"/>
    <w:rsid w:val="00BE2934"/>
    <w:rsid w:val="00C0675A"/>
    <w:rsid w:val="00C36A16"/>
    <w:rsid w:val="00C44692"/>
    <w:rsid w:val="00CF259F"/>
    <w:rsid w:val="00D10EA3"/>
    <w:rsid w:val="00D7419F"/>
    <w:rsid w:val="00D95764"/>
    <w:rsid w:val="00DA0292"/>
    <w:rsid w:val="00DE21EA"/>
    <w:rsid w:val="00E11186"/>
    <w:rsid w:val="00E9420C"/>
    <w:rsid w:val="00E94A3B"/>
    <w:rsid w:val="00E9519D"/>
    <w:rsid w:val="00EB3F1C"/>
    <w:rsid w:val="00ED3C0C"/>
    <w:rsid w:val="00EF133A"/>
    <w:rsid w:val="00F04A5F"/>
    <w:rsid w:val="00F058A6"/>
    <w:rsid w:val="00F259B9"/>
    <w:rsid w:val="00F32F55"/>
    <w:rsid w:val="00F34FC0"/>
    <w:rsid w:val="00F80701"/>
    <w:rsid w:val="00F92F55"/>
    <w:rsid w:val="00F95E24"/>
    <w:rsid w:val="00FC5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1F3B"/>
  <w15:chartTrackingRefBased/>
  <w15:docId w15:val="{ADF7B2F2-DA9B-4A8E-BD91-864F759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667"/>
  </w:style>
  <w:style w:type="paragraph" w:styleId="Ttulo1">
    <w:name w:val="heading 1"/>
    <w:basedOn w:val="Normal"/>
    <w:next w:val="Normal"/>
    <w:link w:val="Ttulo1Car"/>
    <w:uiPriority w:val="9"/>
    <w:qFormat/>
    <w:rsid w:val="008F4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4B266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B26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B26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4B266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4B2667"/>
    <w:rPr>
      <w:rFonts w:asciiTheme="majorHAnsi" w:eastAsiaTheme="majorEastAsia" w:hAnsiTheme="majorHAnsi" w:cstheme="majorBidi"/>
      <w:b/>
      <w:bCs/>
      <w:color w:val="5B9BD5" w:themeColor="accent1"/>
    </w:rPr>
  </w:style>
  <w:style w:type="character" w:styleId="Hipervnculo">
    <w:name w:val="Hyperlink"/>
    <w:basedOn w:val="Fuentedeprrafopredeter"/>
    <w:uiPriority w:val="99"/>
    <w:unhideWhenUsed/>
    <w:rsid w:val="004B2667"/>
    <w:rPr>
      <w:color w:val="0563C1" w:themeColor="hyperlink"/>
      <w:u w:val="single"/>
    </w:rPr>
  </w:style>
  <w:style w:type="paragraph" w:styleId="Encabezado">
    <w:name w:val="header"/>
    <w:basedOn w:val="Normal"/>
    <w:link w:val="EncabezadoCar"/>
    <w:uiPriority w:val="99"/>
    <w:unhideWhenUsed/>
    <w:rsid w:val="004B26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667"/>
  </w:style>
  <w:style w:type="paragraph" w:styleId="Piedepgina">
    <w:name w:val="footer"/>
    <w:basedOn w:val="Normal"/>
    <w:link w:val="PiedepginaCar"/>
    <w:uiPriority w:val="99"/>
    <w:unhideWhenUsed/>
    <w:rsid w:val="004B26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667"/>
  </w:style>
  <w:style w:type="character" w:customStyle="1" w:styleId="apple-converted-space">
    <w:name w:val="apple-converted-space"/>
    <w:basedOn w:val="Fuentedeprrafopredeter"/>
    <w:rsid w:val="004B2667"/>
  </w:style>
  <w:style w:type="character" w:styleId="Textoennegrita">
    <w:name w:val="Strong"/>
    <w:basedOn w:val="Fuentedeprrafopredeter"/>
    <w:uiPriority w:val="22"/>
    <w:qFormat/>
    <w:rsid w:val="004B2667"/>
    <w:rPr>
      <w:b/>
      <w:bCs/>
    </w:rPr>
  </w:style>
  <w:style w:type="paragraph" w:styleId="Prrafodelista">
    <w:name w:val="List Paragraph"/>
    <w:basedOn w:val="Normal"/>
    <w:uiPriority w:val="34"/>
    <w:qFormat/>
    <w:rsid w:val="004B2667"/>
    <w:pPr>
      <w:ind w:left="720"/>
      <w:contextualSpacing/>
    </w:pPr>
  </w:style>
  <w:style w:type="table" w:styleId="Tablaconcuadrcula">
    <w:name w:val="Table Grid"/>
    <w:basedOn w:val="Tablanormal"/>
    <w:uiPriority w:val="59"/>
    <w:rsid w:val="004B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B26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667"/>
    <w:rPr>
      <w:rFonts w:ascii="Tahoma" w:hAnsi="Tahoma" w:cs="Tahoma"/>
      <w:sz w:val="16"/>
      <w:szCs w:val="16"/>
    </w:rPr>
  </w:style>
  <w:style w:type="paragraph" w:styleId="Sinespaciado">
    <w:name w:val="No Spacing"/>
    <w:uiPriority w:val="1"/>
    <w:qFormat/>
    <w:rsid w:val="00124964"/>
    <w:pPr>
      <w:spacing w:after="0" w:line="240" w:lineRule="auto"/>
    </w:pPr>
  </w:style>
  <w:style w:type="character" w:customStyle="1" w:styleId="Ttulo1Car">
    <w:name w:val="Título 1 Car"/>
    <w:basedOn w:val="Fuentedeprrafopredeter"/>
    <w:link w:val="Ttulo1"/>
    <w:uiPriority w:val="9"/>
    <w:rsid w:val="008F4F10"/>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8F4F10"/>
    <w:pPr>
      <w:spacing w:line="259" w:lineRule="auto"/>
      <w:outlineLvl w:val="9"/>
    </w:pPr>
    <w:rPr>
      <w:lang w:eastAsia="es-MX"/>
    </w:rPr>
  </w:style>
  <w:style w:type="paragraph" w:styleId="TDC1">
    <w:name w:val="toc 1"/>
    <w:basedOn w:val="Normal"/>
    <w:next w:val="Normal"/>
    <w:autoRedefine/>
    <w:uiPriority w:val="39"/>
    <w:unhideWhenUsed/>
    <w:rsid w:val="008F4F10"/>
    <w:pPr>
      <w:spacing w:after="100" w:line="259" w:lineRule="auto"/>
    </w:pPr>
  </w:style>
  <w:style w:type="paragraph" w:styleId="TDC2">
    <w:name w:val="toc 2"/>
    <w:basedOn w:val="Normal"/>
    <w:next w:val="Normal"/>
    <w:autoRedefine/>
    <w:uiPriority w:val="39"/>
    <w:unhideWhenUsed/>
    <w:rsid w:val="008F4F10"/>
    <w:pPr>
      <w:spacing w:after="100" w:line="259" w:lineRule="auto"/>
      <w:ind w:left="220"/>
    </w:pPr>
  </w:style>
  <w:style w:type="paragraph" w:styleId="TDC3">
    <w:name w:val="toc 3"/>
    <w:basedOn w:val="Normal"/>
    <w:next w:val="Normal"/>
    <w:autoRedefine/>
    <w:uiPriority w:val="39"/>
    <w:unhideWhenUsed/>
    <w:rsid w:val="008F4F10"/>
    <w:pPr>
      <w:spacing w:after="100" w:line="259" w:lineRule="auto"/>
      <w:ind w:left="440"/>
    </w:pPr>
  </w:style>
  <w:style w:type="table" w:customStyle="1" w:styleId="Tablaconcuadrcula1clara-nfasis51">
    <w:name w:val="Tabla con cuadrícula 1 clara - Énfasis 51"/>
    <w:basedOn w:val="Tablanormal"/>
    <w:uiPriority w:val="46"/>
    <w:rsid w:val="00007D1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5oscura-nfasis4">
    <w:name w:val="Grid Table 5 Dark Accent 4"/>
    <w:basedOn w:val="Tablanormal"/>
    <w:uiPriority w:val="50"/>
    <w:rsid w:val="00007D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Virus_del_papiloma_humano" TargetMode="External"/><Relationship Id="rId18" Type="http://schemas.openxmlformats.org/officeDocument/2006/relationships/hyperlink" Target="https://es.wikipedia.org/wiki/Organizaci%C3%B3n_Mundial_de_la_Salud" TargetMode="External"/><Relationship Id="rId26" Type="http://schemas.openxmlformats.org/officeDocument/2006/relationships/hyperlink" Target="http://www.nobelprize.org/nobel_prizes/medicine/laureates/2008/barre-sinoussi.html" TargetMode="External"/><Relationship Id="rId39" Type="http://schemas.openxmlformats.org/officeDocument/2006/relationships/hyperlink" Target="https://www.cancer.gov/Common/PopUps/popDefinition.aspx?id=439419&amp;version=patient&amp;language=Spanish&amp;dictionary=Cancer.gov" TargetMode="External"/><Relationship Id="rId3" Type="http://schemas.openxmlformats.org/officeDocument/2006/relationships/styles" Target="styles.xml"/><Relationship Id="rId21" Type="http://schemas.openxmlformats.org/officeDocument/2006/relationships/hyperlink" Target="http://www.aad.org/skin-conditions/dermatology-a-to-z/herpes-simplex" TargetMode="External"/><Relationship Id="rId34" Type="http://schemas.openxmlformats.org/officeDocument/2006/relationships/chart" Target="charts/chart6.xml"/><Relationship Id="rId42" Type="http://schemas.openxmlformats.org/officeDocument/2006/relationships/hyperlink" Target="https://www.cancer.org/es/cancer/cancer-de-cuello-uterino/tratamiento/por-etapa.html" TargetMode="External"/><Relationship Id="rId47" Type="http://schemas.openxmlformats.org/officeDocument/2006/relationships/hyperlink" Target="http://www.info-farmacia.com/historia/virus-del-papiloma,1985" TargetMode="External"/><Relationship Id="rId50" Type="http://schemas.openxmlformats.org/officeDocument/2006/relationships/hyperlink" Target="http://www.news-medical.net/health/Cancer-History-(Spanish).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s.wikipedia.org/wiki/Vacuna_contra_el_virus_del_papiloma_humano" TargetMode="External"/><Relationship Id="rId25" Type="http://schemas.openxmlformats.org/officeDocument/2006/relationships/hyperlink" Target="http://www.nobelprize.org/nobel_prizes/medicine/laureates/2008/hausen.html" TargetMode="Externa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hyperlink" Target="http://WWW.IMSS.GOB.MX,2017" TargetMode="External"/><Relationship Id="rId2" Type="http://schemas.openxmlformats.org/officeDocument/2006/relationships/numbering" Target="numbering.xml"/><Relationship Id="rId16" Type="http://schemas.openxmlformats.org/officeDocument/2006/relationships/hyperlink" Target="https://es.wikipedia.org/wiki/Enrique_Aguirre_Caba%C3%B1as" TargetMode="External"/><Relationship Id="rId20" Type="http://schemas.openxmlformats.org/officeDocument/2006/relationships/hyperlink" Target="http://www.rockefeller.edu/about/awards/nobel/prous" TargetMode="External"/><Relationship Id="rId29" Type="http://schemas.openxmlformats.org/officeDocument/2006/relationships/chart" Target="charts/chart1.xml"/><Relationship Id="rId41" Type="http://schemas.openxmlformats.org/officeDocument/2006/relationships/hyperlink" Target="https://www.cancer.gov/Common/PopUps/popDefinition.aspx?id=45333&amp;version=patient&amp;language=Spanish&amp;dictionary=Cance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uni-heidelberg.de/presse/news08/press601e.html"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hyperlink" Target="https://www.cancer.gov/Common/PopUps/popDefinition.aspx?id=45333&amp;version=patient&amp;language=Spanish&amp;dictionary=Cancer.gov" TargetMode="External"/><Relationship Id="rId45" Type="http://schemas.openxmlformats.org/officeDocument/2006/relationships/hyperlink" Target="http://www.geosalud.com/cancerpacientes/cacervicouterino3.h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Rhesus" TargetMode="External"/><Relationship Id="rId23" Type="http://schemas.openxmlformats.org/officeDocument/2006/relationships/hyperlink" Target="http://www.cdc.gov/std/hpv/" TargetMode="External"/><Relationship Id="rId28" Type="http://schemas.openxmlformats.org/officeDocument/2006/relationships/image" Target="media/image5.tmp"/><Relationship Id="rId36" Type="http://schemas.openxmlformats.org/officeDocument/2006/relationships/chart" Target="charts/chart8.xml"/><Relationship Id="rId49" Type="http://schemas.openxmlformats.org/officeDocument/2006/relationships/hyperlink" Target="http://www.scielo.cl/scielo.php2" TargetMode="External"/><Relationship Id="rId10" Type="http://schemas.openxmlformats.org/officeDocument/2006/relationships/image" Target="media/image3.png"/><Relationship Id="rId19" Type="http://schemas.openxmlformats.org/officeDocument/2006/relationships/hyperlink" Target="http://www.nobelprize.org/nobel_prizes/medicine/laureates/1966/rous-bio.html" TargetMode="External"/><Relationship Id="rId31" Type="http://schemas.openxmlformats.org/officeDocument/2006/relationships/chart" Target="charts/chart3.xml"/><Relationship Id="rId44" Type="http://schemas.openxmlformats.org/officeDocument/2006/relationships/hyperlink" Target="http://www.histori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Premio_Nobel_de_Medicina" TargetMode="External"/><Relationship Id="rId22" Type="http://schemas.openxmlformats.org/officeDocument/2006/relationships/hyperlink" Target="http://www.mayoclinic.com/health/cervical-cancer/DS00167" TargetMode="External"/><Relationship Id="rId27" Type="http://schemas.openxmlformats.org/officeDocument/2006/relationships/image" Target="media/image4.tmp"/><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hyperlink" Target="https://www.cancer.org/es/cancer/cancer-de-cuello-uterino/causas-riesgos-prevencion/prevencion.html" TargetMode="External"/><Relationship Id="rId48" Type="http://schemas.openxmlformats.org/officeDocument/2006/relationships/hyperlink" Target="https://www.cancer.gov/espanol/tipos/cuello-uterino/paciente/prevencion-cuello-uterino-pdq" TargetMode="External"/><Relationship Id="rId8" Type="http://schemas.openxmlformats.org/officeDocument/2006/relationships/image" Target="media/image1.png"/><Relationship Id="rId51" Type="http://schemas.openxmlformats.org/officeDocument/2006/relationships/hyperlink" Target="http://es.wikihow.com/prevenir-el-c%C3%A1ncer-cervicouterin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strRef>
              <c:f>Hoja1!$B$1</c:f>
              <c:strCache>
                <c:ptCount val="1"/>
                <c:pt idx="0">
                  <c:v>personas que se realizan el papanicolau</c:v>
                </c:pt>
              </c:strCache>
            </c:strRef>
          </c:tx>
          <c:dLbls>
            <c:dLbl>
              <c:idx val="0"/>
              <c:tx>
                <c:rich>
                  <a:bodyPr/>
                  <a:lstStyle/>
                  <a:p>
                    <a:r>
                      <a:rPr lang="en-US"/>
                      <a:t>si</a:t>
                    </a:r>
                  </a:p>
                  <a:p>
                    <a:r>
                      <a:rPr lang="en-US"/>
                      <a:t>45%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292-4F3C-A096-9C0B814D7179}"/>
                </c:ext>
              </c:extLst>
            </c:dLbl>
            <c:dLbl>
              <c:idx val="1"/>
              <c:tx>
                <c:rich>
                  <a:bodyPr/>
                  <a:lstStyle/>
                  <a:p>
                    <a:r>
                      <a:rPr lang="en-US"/>
                      <a:t>no</a:t>
                    </a:r>
                  </a:p>
                  <a:p>
                    <a:r>
                      <a:rPr lang="en-US"/>
                      <a:t>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292-4F3C-A096-9C0B814D7179}"/>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15</c:v>
                </c:pt>
                <c:pt idx="1">
                  <c:v>5</c:v>
                </c:pt>
              </c:numCache>
            </c:numRef>
          </c:val>
          <c:extLst>
            <c:ext xmlns:c16="http://schemas.microsoft.com/office/drawing/2014/chart" uri="{C3380CC4-5D6E-409C-BE32-E72D297353CC}">
              <c16:uniqueId val="{00000002-D292-4F3C-A096-9C0B814D7179}"/>
            </c:ext>
          </c:extLst>
        </c:ser>
        <c:ser>
          <c:idx val="1"/>
          <c:order val="1"/>
          <c:tx>
            <c:strRef>
              <c:f>Hoja1!$C$1</c:f>
              <c:strCache>
                <c:ptCount val="1"/>
                <c:pt idx="0">
                  <c:v>Columna1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Hoja1!$C$2:$C$3</c:f>
              <c:numCache>
                <c:formatCode>General</c:formatCode>
                <c:ptCount val="2"/>
              </c:numCache>
            </c:numRef>
          </c:val>
          <c:extLst>
            <c:ext xmlns:c16="http://schemas.microsoft.com/office/drawing/2014/chart" uri="{C3380CC4-5D6E-409C-BE32-E72D297353CC}">
              <c16:uniqueId val="{00000003-D292-4F3C-A096-9C0B814D7179}"/>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overlay val="0"/>
    </c:title>
    <c:autoTitleDeleted val="0"/>
    <c:plotArea>
      <c:layout/>
      <c:pieChart>
        <c:varyColors val="1"/>
        <c:ser>
          <c:idx val="0"/>
          <c:order val="0"/>
          <c:tx>
            <c:strRef>
              <c:f>Hoja1!$B$1</c:f>
              <c:strCache>
                <c:ptCount val="1"/>
                <c:pt idx="0">
                  <c:v>informacon sobre el cancer cervicuterino</c:v>
                </c:pt>
              </c:strCache>
            </c:strRef>
          </c:tx>
          <c:dLbls>
            <c:dLbl>
              <c:idx val="0"/>
              <c:tx>
                <c:rich>
                  <a:bodyPr/>
                  <a:lstStyle/>
                  <a:p>
                    <a:r>
                      <a:rPr lang="en-US"/>
                      <a:t>si</a:t>
                    </a:r>
                  </a:p>
                  <a:p>
                    <a:r>
                      <a:rPr lang="en-US"/>
                      <a:t>40%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E0B-4863-B867-A383D2DBD69A}"/>
                </c:ext>
              </c:extLst>
            </c:dLbl>
            <c:dLbl>
              <c:idx val="1"/>
              <c:tx>
                <c:rich>
                  <a:bodyPr/>
                  <a:lstStyle/>
                  <a:p>
                    <a:r>
                      <a:rPr lang="en-US"/>
                      <a:t>no</a:t>
                    </a:r>
                  </a:p>
                  <a:p>
                    <a:r>
                      <a:rPr lang="en-US"/>
                      <a:t>10%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E0B-4863-B867-A383D2DBD69A}"/>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40</c:v>
                </c:pt>
                <c:pt idx="1">
                  <c:v>10</c:v>
                </c:pt>
              </c:numCache>
            </c:numRef>
          </c:val>
          <c:extLst>
            <c:ext xmlns:c16="http://schemas.microsoft.com/office/drawing/2014/chart" uri="{C3380CC4-5D6E-409C-BE32-E72D297353CC}">
              <c16:uniqueId val="{00000002-8E0B-4863-B867-A383D2DBD69A}"/>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0"/>
    </mc:Choice>
    <mc:Fallback>
      <c:style val="30"/>
    </mc:Fallback>
  </mc:AlternateContent>
  <c:chart>
    <c:title>
      <c:overlay val="0"/>
    </c:title>
    <c:autoTitleDeleted val="0"/>
    <c:plotArea>
      <c:layout/>
      <c:pieChart>
        <c:varyColors val="1"/>
        <c:ser>
          <c:idx val="0"/>
          <c:order val="0"/>
          <c:tx>
            <c:strRef>
              <c:f>Hoja1!$B$1</c:f>
              <c:strCache>
                <c:ptCount val="1"/>
                <c:pt idx="0">
                  <c:v>personas que se sealizan la prueva del papanicolaou</c:v>
                </c:pt>
              </c:strCache>
            </c:strRef>
          </c:tx>
          <c:dLbls>
            <c:dLbl>
              <c:idx val="0"/>
              <c:tx>
                <c:rich>
                  <a:bodyPr/>
                  <a:lstStyle/>
                  <a:p>
                    <a:r>
                      <a:rPr lang="en-US"/>
                      <a:t>si
38%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A8C-46A5-9DA6-EEB725F72C77}"/>
                </c:ext>
              </c:extLst>
            </c:dLbl>
            <c:dLbl>
              <c:idx val="1"/>
              <c:tx>
                <c:rich>
                  <a:bodyPr/>
                  <a:lstStyle/>
                  <a:p>
                    <a:r>
                      <a:rPr lang="en-US"/>
                      <a:t>no
12%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A8C-46A5-9DA6-EEB725F72C77}"/>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12</c:v>
                </c:pt>
                <c:pt idx="1">
                  <c:v>8</c:v>
                </c:pt>
              </c:numCache>
            </c:numRef>
          </c:val>
          <c:extLst>
            <c:ext xmlns:c16="http://schemas.microsoft.com/office/drawing/2014/chart" uri="{C3380CC4-5D6E-409C-BE32-E72D297353CC}">
              <c16:uniqueId val="{00000002-DA8C-46A5-9DA6-EEB725F72C77}"/>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strRef>
              <c:f>Hoja1!$B$1</c:f>
              <c:strCache>
                <c:ptCount val="1"/>
                <c:pt idx="0">
                  <c:v>frecuencia que se realizan el examen del papanicolaou</c:v>
                </c:pt>
              </c:strCache>
            </c:strRef>
          </c:tx>
          <c:dLbls>
            <c:dLbl>
              <c:idx val="0"/>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269-4BB9-8EC2-8F2233B89CAE}"/>
                </c:ext>
              </c:extLst>
            </c:dLbl>
            <c:dLbl>
              <c:idx val="1"/>
              <c:tx>
                <c:rich>
                  <a:bodyPr/>
                  <a:lstStyle/>
                  <a:p>
                    <a:r>
                      <a:rPr lang="en-US"/>
                      <a:t>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269-4BB9-8EC2-8F2233B89CAE}"/>
                </c:ext>
              </c:extLst>
            </c:dLbl>
            <c:dLbl>
              <c:idx val="2"/>
              <c:tx>
                <c:rich>
                  <a:bodyPr/>
                  <a:lstStyle/>
                  <a:p>
                    <a:r>
                      <a:rPr lang="en-US"/>
                      <a:t>20%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269-4BB9-8EC2-8F2233B89CAE}"/>
                </c:ext>
              </c:extLst>
            </c:dLbl>
            <c:dLbl>
              <c:idx val="3"/>
              <c:tx>
                <c:rich>
                  <a:bodyPr/>
                  <a:lstStyle/>
                  <a:p>
                    <a:r>
                      <a:rPr lang="en-US"/>
                      <a:t>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69-4BB9-8EC2-8F2233B89CAE}"/>
                </c:ext>
              </c:extLst>
            </c:dLbl>
            <c:dLbl>
              <c:idx val="4"/>
              <c:tx>
                <c:rich>
                  <a:bodyPr/>
                  <a:lstStyle/>
                  <a:p>
                    <a:r>
                      <a:rPr lang="en-US"/>
                      <a:t>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269-4BB9-8EC2-8F2233B89CAE}"/>
                </c:ext>
              </c:extLst>
            </c:dLbl>
            <c:dLbl>
              <c:idx val="5"/>
              <c:tx>
                <c:rich>
                  <a:bodyPr/>
                  <a:lstStyle/>
                  <a:p>
                    <a:r>
                      <a:rPr lang="en-US"/>
                      <a:t>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269-4BB9-8EC2-8F2233B89CA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Hoja1!$A$2:$A$7</c:f>
              <c:strCache>
                <c:ptCount val="6"/>
                <c:pt idx="0">
                  <c:v>1 vez al año</c:v>
                </c:pt>
                <c:pt idx="1">
                  <c:v>2 veces al año</c:v>
                </c:pt>
                <c:pt idx="2">
                  <c:v>cada año</c:v>
                </c:pt>
                <c:pt idx="3">
                  <c:v>nunca</c:v>
                </c:pt>
                <c:pt idx="4">
                  <c:v>cuando me acuerdo</c:v>
                </c:pt>
                <c:pt idx="5">
                  <c:v>otras ocasiones</c:v>
                </c:pt>
              </c:strCache>
            </c:strRef>
          </c:cat>
          <c:val>
            <c:numRef>
              <c:f>Hoja1!$B$2:$B$7</c:f>
              <c:numCache>
                <c:formatCode>General</c:formatCode>
                <c:ptCount val="6"/>
                <c:pt idx="0">
                  <c:v>10</c:v>
                </c:pt>
                <c:pt idx="1">
                  <c:v>5</c:v>
                </c:pt>
                <c:pt idx="2">
                  <c:v>20</c:v>
                </c:pt>
                <c:pt idx="3">
                  <c:v>5</c:v>
                </c:pt>
                <c:pt idx="4">
                  <c:v>8</c:v>
                </c:pt>
                <c:pt idx="5">
                  <c:v>2</c:v>
                </c:pt>
              </c:numCache>
            </c:numRef>
          </c:val>
          <c:extLst>
            <c:ext xmlns:c16="http://schemas.microsoft.com/office/drawing/2014/chart" uri="{C3380CC4-5D6E-409C-BE32-E72D297353CC}">
              <c16:uniqueId val="{00000006-8269-4BB9-8EC2-8F2233B89CAE}"/>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strRef>
              <c:f>Hoja1!$B$1</c:f>
              <c:strCache>
                <c:ptCount val="1"/>
                <c:pt idx="0">
                  <c:v>por que no se realizan el examen de diagnostico del papanicolaou</c:v>
                </c:pt>
              </c:strCache>
            </c:strRef>
          </c:tx>
          <c:dLbls>
            <c:dLbl>
              <c:idx val="0"/>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AF2-492A-B138-C1BA1884CB46}"/>
                </c:ext>
              </c:extLst>
            </c:dLbl>
            <c:dLbl>
              <c:idx val="1"/>
              <c:tx>
                <c:rich>
                  <a:bodyPr/>
                  <a:lstStyle/>
                  <a:p>
                    <a:r>
                      <a:rPr lang="en-US"/>
                      <a:t>25%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AF2-492A-B138-C1BA1884CB46}"/>
                </c:ext>
              </c:extLst>
            </c:dLbl>
            <c:dLbl>
              <c:idx val="2"/>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AF2-492A-B138-C1BA1884CB46}"/>
                </c:ext>
              </c:extLst>
            </c:dLbl>
            <c:dLbl>
              <c:idx val="3"/>
              <c:tx>
                <c:rich>
                  <a:bodyPr/>
                  <a:lstStyle/>
                  <a:p>
                    <a:r>
                      <a:rPr lang="en-US"/>
                      <a:t>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AF2-492A-B138-C1BA1884CB46}"/>
                </c:ext>
              </c:extLst>
            </c:dLbl>
            <c:dLbl>
              <c:idx val="4"/>
              <c:tx>
                <c:rich>
                  <a:bodyPr/>
                  <a:lstStyle/>
                  <a:p>
                    <a:r>
                      <a:rPr lang="en-US"/>
                      <a:t>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AF2-492A-B138-C1BA1884CB46}"/>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Hoja1!$A$2:$A$7</c:f>
              <c:strCache>
                <c:ptCount val="6"/>
                <c:pt idx="0">
                  <c:v>no me inetresa</c:v>
                </c:pt>
                <c:pt idx="1">
                  <c:v>no tengo tiempo</c:v>
                </c:pt>
                <c:pt idx="2">
                  <c:v>no sabia que lo tenia que realizar </c:v>
                </c:pt>
                <c:pt idx="3">
                  <c:v>por miedo alos resultados</c:v>
                </c:pt>
                <c:pt idx="4">
                  <c:v>no contestaron</c:v>
                </c:pt>
                <c:pt idx="5">
                  <c:v>otras  respuestas </c:v>
                </c:pt>
              </c:strCache>
            </c:strRef>
          </c:cat>
          <c:val>
            <c:numRef>
              <c:f>Hoja1!$B$2:$B$7</c:f>
              <c:numCache>
                <c:formatCode>General</c:formatCode>
                <c:ptCount val="6"/>
                <c:pt idx="0">
                  <c:v>10</c:v>
                </c:pt>
                <c:pt idx="1">
                  <c:v>25</c:v>
                </c:pt>
                <c:pt idx="2">
                  <c:v>4</c:v>
                </c:pt>
                <c:pt idx="3">
                  <c:v>6</c:v>
                </c:pt>
                <c:pt idx="4">
                  <c:v>5</c:v>
                </c:pt>
                <c:pt idx="5">
                  <c:v>0</c:v>
                </c:pt>
              </c:numCache>
            </c:numRef>
          </c:val>
          <c:extLst>
            <c:ext xmlns:c16="http://schemas.microsoft.com/office/drawing/2014/chart" uri="{C3380CC4-5D6E-409C-BE32-E72D297353CC}">
              <c16:uniqueId val="{00000005-3AF2-492A-B138-C1BA1884CB46}"/>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overlay val="0"/>
    </c:title>
    <c:autoTitleDeleted val="0"/>
    <c:plotArea>
      <c:layout/>
      <c:pieChart>
        <c:varyColors val="1"/>
        <c:ser>
          <c:idx val="0"/>
          <c:order val="0"/>
          <c:tx>
            <c:strRef>
              <c:f>Hoja1!$B$1</c:f>
              <c:strCache>
                <c:ptCount val="1"/>
                <c:pt idx="0">
                  <c:v>alguien de su familia padece o padecio cancer cervicuterino</c:v>
                </c:pt>
              </c:strCache>
            </c:strRef>
          </c:tx>
          <c:dLbls>
            <c:dLbl>
              <c:idx val="0"/>
              <c:tx>
                <c:rich>
                  <a:bodyPr/>
                  <a:lstStyle/>
                  <a:p>
                    <a:r>
                      <a:rPr lang="en-US"/>
                      <a:t>si
15%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3BE-499C-8531-587FFE82FA3E}"/>
                </c:ext>
              </c:extLst>
            </c:dLbl>
            <c:dLbl>
              <c:idx val="1"/>
              <c:tx>
                <c:rich>
                  <a:bodyPr/>
                  <a:lstStyle/>
                  <a:p>
                    <a:r>
                      <a:rPr lang="en-US"/>
                      <a:t>no
35%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BE-499C-8531-587FFE82FA3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Hoja1!$B$2:$B$4</c:f>
              <c:numCache>
                <c:formatCode>General</c:formatCode>
                <c:ptCount val="3"/>
                <c:pt idx="0">
                  <c:v>15</c:v>
                </c:pt>
                <c:pt idx="1">
                  <c:v>35</c:v>
                </c:pt>
              </c:numCache>
            </c:numRef>
          </c:val>
          <c:extLst>
            <c:ext xmlns:c16="http://schemas.microsoft.com/office/drawing/2014/chart" uri="{C3380CC4-5D6E-409C-BE32-E72D297353CC}">
              <c16:uniqueId val="{00000002-73BE-499C-8531-587FFE82FA3E}"/>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accent1">
        <a:lumMod val="40000"/>
        <a:lumOff val="6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overlay val="0"/>
    </c:title>
    <c:autoTitleDeleted val="0"/>
    <c:plotArea>
      <c:layout/>
      <c:pieChart>
        <c:varyColors val="1"/>
        <c:ser>
          <c:idx val="0"/>
          <c:order val="0"/>
          <c:tx>
            <c:strRef>
              <c:f>Hoja1!$B$1</c:f>
              <c:strCache>
                <c:ptCount val="1"/>
                <c:pt idx="0">
                  <c:v>quien de sus familiares padecieron cancer cervicuterino</c:v>
                </c:pt>
              </c:strCache>
            </c:strRef>
          </c:tx>
          <c:explosion val="3"/>
          <c:dLbls>
            <c:dLbl>
              <c:idx val="0"/>
              <c:tx>
                <c:rich>
                  <a:bodyPr/>
                  <a:lstStyle/>
                  <a:p>
                    <a:r>
                      <a:rPr lang="en-US"/>
                      <a:t>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E3D-4D57-9D89-85B10275086B}"/>
                </c:ext>
              </c:extLst>
            </c:dLbl>
            <c:dLbl>
              <c:idx val="1"/>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3D-4D57-9D89-85B10275086B}"/>
                </c:ext>
              </c:extLst>
            </c:dLbl>
            <c:dLbl>
              <c:idx val="2"/>
              <c:tx>
                <c:rich>
                  <a:bodyPr/>
                  <a:lstStyle/>
                  <a:p>
                    <a:r>
                      <a:rPr lang="en-US"/>
                      <a:t>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E3D-4D57-9D89-85B10275086B}"/>
                </c:ext>
              </c:extLst>
            </c:dLbl>
            <c:dLbl>
              <c:idx val="3"/>
              <c:tx>
                <c:rich>
                  <a:bodyPr/>
                  <a:lstStyle/>
                  <a:p>
                    <a:r>
                      <a:rPr lang="en-US"/>
                      <a:t>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3D-4D57-9D89-85B10275086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Hoja1!$A$2:$A$6</c:f>
              <c:strCache>
                <c:ptCount val="5"/>
                <c:pt idx="0">
                  <c:v>madre</c:v>
                </c:pt>
                <c:pt idx="1">
                  <c:v>hermana</c:v>
                </c:pt>
                <c:pt idx="2">
                  <c:v>abuela</c:v>
                </c:pt>
                <c:pt idx="3">
                  <c:v>tia </c:v>
                </c:pt>
                <c:pt idx="4">
                  <c:v>otras</c:v>
                </c:pt>
              </c:strCache>
            </c:strRef>
          </c:cat>
          <c:val>
            <c:numRef>
              <c:f>Hoja1!$B$2:$B$6</c:f>
              <c:numCache>
                <c:formatCode>General</c:formatCode>
                <c:ptCount val="5"/>
                <c:pt idx="0">
                  <c:v>6</c:v>
                </c:pt>
                <c:pt idx="1">
                  <c:v>4</c:v>
                </c:pt>
                <c:pt idx="2">
                  <c:v>3</c:v>
                </c:pt>
                <c:pt idx="3">
                  <c:v>2</c:v>
                </c:pt>
              </c:numCache>
            </c:numRef>
          </c:val>
          <c:extLst>
            <c:ext xmlns:c16="http://schemas.microsoft.com/office/drawing/2014/chart" uri="{C3380CC4-5D6E-409C-BE32-E72D297353CC}">
              <c16:uniqueId val="{00000004-2E3D-4D57-9D89-85B10275086B}"/>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txPr>
    <a:bodyPr/>
    <a:lstStyle/>
    <a:p>
      <a:pPr>
        <a:defRPr>
          <a:solidFill>
            <a:schemeClr val="accent2">
              <a:lumMod val="60000"/>
              <a:lumOff val="40000"/>
            </a:schemeClr>
          </a:solidFill>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overlay val="0"/>
    </c:title>
    <c:autoTitleDeleted val="0"/>
    <c:plotArea>
      <c:layout/>
      <c:pieChart>
        <c:varyColors val="1"/>
        <c:ser>
          <c:idx val="0"/>
          <c:order val="0"/>
          <c:tx>
            <c:strRef>
              <c:f>Hoja1!$B$1</c:f>
              <c:strCache>
                <c:ptCount val="1"/>
                <c:pt idx="0">
                  <c:v>concecuencias de no relaizarce el examen del papanicolaou</c:v>
                </c:pt>
              </c:strCache>
            </c:strRef>
          </c:tx>
          <c:dLbls>
            <c:dLbl>
              <c:idx val="0"/>
              <c:tx>
                <c:rich>
                  <a:bodyPr/>
                  <a:lstStyle/>
                  <a:p>
                    <a:r>
                      <a:rPr lang="en-US"/>
                      <a:t>si</a:t>
                    </a:r>
                  </a:p>
                  <a:p>
                    <a:r>
                      <a:rPr lang="en-US"/>
                      <a:t>32%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272-4C06-8F42-45B9CA5E2D3F}"/>
                </c:ext>
              </c:extLst>
            </c:dLbl>
            <c:dLbl>
              <c:idx val="1"/>
              <c:tx>
                <c:rich>
                  <a:bodyPr/>
                  <a:lstStyle/>
                  <a:p>
                    <a:r>
                      <a:rPr lang="en-US"/>
                      <a:t>no</a:t>
                    </a:r>
                  </a:p>
                  <a:p>
                    <a:r>
                      <a:rPr lang="en-US"/>
                      <a:t>18%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272-4C06-8F42-45B9CA5E2D3F}"/>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32</c:v>
                </c:pt>
                <c:pt idx="1">
                  <c:v>18</c:v>
                </c:pt>
              </c:numCache>
            </c:numRef>
          </c:val>
          <c:extLst>
            <c:ext xmlns:c16="http://schemas.microsoft.com/office/drawing/2014/chart" uri="{C3380CC4-5D6E-409C-BE32-E72D297353CC}">
              <c16:uniqueId val="{00000002-6272-4C06-8F42-45B9CA5E2D3F}"/>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solidFill>
      <a:schemeClr val="accent6">
        <a:lumMod val="40000"/>
        <a:lumOff val="60000"/>
      </a:schemeClr>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overlay val="0"/>
    </c:title>
    <c:autoTitleDeleted val="0"/>
    <c:plotArea>
      <c:layout/>
      <c:pieChart>
        <c:varyColors val="1"/>
        <c:ser>
          <c:idx val="0"/>
          <c:order val="0"/>
          <c:tx>
            <c:strRef>
              <c:f>Hoja1!$B$1</c:f>
              <c:strCache>
                <c:ptCount val="1"/>
                <c:pt idx="0">
                  <c:v>importancia sobre la prueba de papanicolaou</c:v>
                </c:pt>
              </c:strCache>
            </c:strRef>
          </c:tx>
          <c:dLbls>
            <c:dLbl>
              <c:idx val="0"/>
              <c:tx>
                <c:rich>
                  <a:bodyPr/>
                  <a:lstStyle/>
                  <a:p>
                    <a:r>
                      <a:rPr lang="en-US"/>
                      <a:t>30%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1B5-4EC0-AD86-3816524788FC}"/>
                </c:ext>
              </c:extLst>
            </c:dLbl>
            <c:dLbl>
              <c:idx val="1"/>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1B5-4EC0-AD86-3816524788FC}"/>
                </c:ext>
              </c:extLst>
            </c:dLbl>
            <c:dLbl>
              <c:idx val="2"/>
              <c:tx>
                <c:rich>
                  <a:bodyPr/>
                  <a:lstStyle/>
                  <a:p>
                    <a:r>
                      <a:rPr lang="en-US"/>
                      <a:t>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1B5-4EC0-AD86-3816524788FC}"/>
                </c:ext>
              </c:extLst>
            </c:dLbl>
            <c:dLbl>
              <c:idx val="3"/>
              <c:tx>
                <c:rich>
                  <a:bodyPr/>
                  <a:lstStyle/>
                  <a:p>
                    <a:r>
                      <a:rPr lang="en-US"/>
                      <a:t>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1B5-4EC0-AD86-3816524788FC}"/>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mucha</c:v>
                </c:pt>
                <c:pt idx="1">
                  <c:v>poca</c:v>
                </c:pt>
                <c:pt idx="2">
                  <c:v>no me interesa</c:v>
                </c:pt>
                <c:pt idx="3">
                  <c:v>me da igual</c:v>
                </c:pt>
              </c:strCache>
            </c:strRef>
          </c:cat>
          <c:val>
            <c:numRef>
              <c:f>Hoja1!$B$2:$B$5</c:f>
              <c:numCache>
                <c:formatCode>General</c:formatCode>
                <c:ptCount val="4"/>
                <c:pt idx="0">
                  <c:v>30</c:v>
                </c:pt>
                <c:pt idx="1">
                  <c:v>10</c:v>
                </c:pt>
                <c:pt idx="2">
                  <c:v>5</c:v>
                </c:pt>
                <c:pt idx="3">
                  <c:v>5</c:v>
                </c:pt>
              </c:numCache>
            </c:numRef>
          </c:val>
          <c:extLst>
            <c:ext xmlns:c16="http://schemas.microsoft.com/office/drawing/2014/chart" uri="{C3380CC4-5D6E-409C-BE32-E72D297353CC}">
              <c16:uniqueId val="{00000004-E1B5-4EC0-AD86-3816524788FC}"/>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txPr>
    <a:bodyPr/>
    <a:lstStyle/>
    <a:p>
      <a:pPr>
        <a:defRPr>
          <a:solidFill>
            <a:schemeClr val="accent2">
              <a:lumMod val="60000"/>
              <a:lumOff val="40000"/>
            </a:schemeClr>
          </a:solidFill>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overlay val="0"/>
    </c:title>
    <c:autoTitleDeleted val="0"/>
    <c:plotArea>
      <c:layout/>
      <c:pieChart>
        <c:varyColors val="1"/>
        <c:ser>
          <c:idx val="0"/>
          <c:order val="0"/>
          <c:tx>
            <c:strRef>
              <c:f>Hoja1!$B$1</c:f>
              <c:strCache>
                <c:ptCount val="1"/>
                <c:pt idx="0">
                  <c:v>asiste al centro de salud </c:v>
                </c:pt>
              </c:strCache>
            </c:strRef>
          </c:tx>
          <c:dLbls>
            <c:dLbl>
              <c:idx val="0"/>
              <c:tx>
                <c:rich>
                  <a:bodyPr/>
                  <a:lstStyle/>
                  <a:p>
                    <a:r>
                      <a:rPr lang="en-US"/>
                      <a:t>35%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B2E-4C87-83F2-9ADE0D653F7D}"/>
                </c:ext>
              </c:extLst>
            </c:dLbl>
            <c:dLbl>
              <c:idx val="1"/>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B2E-4C87-83F2-9ADE0D653F7D}"/>
                </c:ext>
              </c:extLst>
            </c:dLbl>
            <c:dLbl>
              <c:idx val="2"/>
              <c:tx>
                <c:rich>
                  <a:bodyPr/>
                  <a:lstStyle/>
                  <a:p>
                    <a:r>
                      <a:rPr lang="en-US"/>
                      <a:t>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B2E-4C87-83F2-9ADE0D653F7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3"/>
                <c:pt idx="0">
                  <c:v>si</c:v>
                </c:pt>
                <c:pt idx="1">
                  <c:v>a veces</c:v>
                </c:pt>
                <c:pt idx="2">
                  <c:v>nunca</c:v>
                </c:pt>
              </c:strCache>
            </c:strRef>
          </c:cat>
          <c:val>
            <c:numRef>
              <c:f>Hoja1!$B$2:$B$5</c:f>
              <c:numCache>
                <c:formatCode>General</c:formatCode>
                <c:ptCount val="4"/>
                <c:pt idx="0">
                  <c:v>35</c:v>
                </c:pt>
                <c:pt idx="1">
                  <c:v>10</c:v>
                </c:pt>
                <c:pt idx="2">
                  <c:v>5</c:v>
                </c:pt>
              </c:numCache>
            </c:numRef>
          </c:val>
          <c:extLst>
            <c:ext xmlns:c16="http://schemas.microsoft.com/office/drawing/2014/chart" uri="{C3380CC4-5D6E-409C-BE32-E72D297353CC}">
              <c16:uniqueId val="{00000003-3B2E-4C87-83F2-9ADE0D653F7D}"/>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08D7-CFEF-4327-9F45-7608B8B3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9076</Words>
  <Characters>49918</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Yuridia</dc:creator>
  <cp:keywords/>
  <dc:description/>
  <cp:lastModifiedBy>Pc Vorago</cp:lastModifiedBy>
  <cp:revision>2</cp:revision>
  <cp:lastPrinted>2021-05-27T03:00:00Z</cp:lastPrinted>
  <dcterms:created xsi:type="dcterms:W3CDTF">2021-07-05T02:11:00Z</dcterms:created>
  <dcterms:modified xsi:type="dcterms:W3CDTF">2021-07-05T02:11:00Z</dcterms:modified>
</cp:coreProperties>
</file>