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534E" w:rsidRPr="00E92A68" w:rsidRDefault="0016534E" w:rsidP="00B33AD7">
      <w:pPr>
        <w:spacing w:after="160"/>
        <w:jc w:val="center"/>
        <w:rPr>
          <w:rFonts w:ascii="Arial" w:eastAsia="Century Gothic" w:hAnsi="Arial" w:cs="Arial"/>
          <w:b/>
          <w:sz w:val="32"/>
          <w:szCs w:val="32"/>
          <w:lang w:eastAsia="es-MX"/>
        </w:rPr>
      </w:pPr>
      <w:r w:rsidRPr="00E92A68">
        <w:rPr>
          <w:rFonts w:ascii="Arial" w:eastAsia="Century Gothic" w:hAnsi="Arial" w:cs="Arial"/>
          <w:b/>
          <w:sz w:val="32"/>
          <w:szCs w:val="32"/>
          <w:lang w:eastAsia="es-MX"/>
        </w:rPr>
        <w:t>DEDICATORIA</w:t>
      </w:r>
    </w:p>
    <w:p w:rsidR="0016534E" w:rsidRPr="00576068" w:rsidRDefault="0016534E" w:rsidP="0016534E">
      <w:pPr>
        <w:spacing w:after="160"/>
        <w:rPr>
          <w:rFonts w:ascii="Arial" w:eastAsia="Century Gothic" w:hAnsi="Arial" w:cs="Arial"/>
          <w:sz w:val="24"/>
          <w:szCs w:val="24"/>
          <w:lang w:eastAsia="es-MX"/>
        </w:rPr>
      </w:pPr>
      <w:r w:rsidRPr="00576068">
        <w:rPr>
          <w:rFonts w:ascii="Arial" w:eastAsia="Century Gothic" w:hAnsi="Arial" w:cs="Arial"/>
          <w:sz w:val="24"/>
          <w:szCs w:val="24"/>
          <w:lang w:eastAsia="es-MX"/>
        </w:rPr>
        <w:t xml:space="preserve">                                                                 </w:t>
      </w:r>
    </w:p>
    <w:p w:rsidR="0016534E" w:rsidRPr="00576068" w:rsidRDefault="0016534E" w:rsidP="0016534E">
      <w:pPr>
        <w:spacing w:after="160"/>
        <w:jc w:val="right"/>
        <w:rPr>
          <w:rFonts w:ascii="Arial" w:eastAsia="Century Gothic" w:hAnsi="Arial" w:cs="Arial"/>
          <w:sz w:val="24"/>
          <w:szCs w:val="24"/>
          <w:lang w:eastAsia="es-MX"/>
        </w:rPr>
      </w:pPr>
      <w:r w:rsidRPr="00576068">
        <w:rPr>
          <w:rFonts w:ascii="Arial" w:eastAsia="Century Gothic" w:hAnsi="Arial" w:cs="Arial"/>
          <w:sz w:val="24"/>
          <w:szCs w:val="24"/>
          <w:lang w:eastAsia="es-MX"/>
        </w:rPr>
        <w:t xml:space="preserve"> LUSVI IRIS AGUILAR DIAZ</w:t>
      </w:r>
    </w:p>
    <w:p w:rsidR="0016534E" w:rsidRPr="00576068" w:rsidRDefault="0016534E" w:rsidP="0016534E">
      <w:pPr>
        <w:spacing w:after="160"/>
        <w:rPr>
          <w:rFonts w:ascii="Arial" w:eastAsia="Century Gothic" w:hAnsi="Arial" w:cs="Arial"/>
          <w:sz w:val="24"/>
          <w:szCs w:val="24"/>
          <w:lang w:eastAsia="es-MX"/>
        </w:rPr>
      </w:pPr>
      <w:r w:rsidRPr="00576068">
        <w:rPr>
          <w:rFonts w:ascii="Arial" w:eastAsia="Century Gothic" w:hAnsi="Arial" w:cs="Arial"/>
          <w:sz w:val="24"/>
          <w:szCs w:val="24"/>
          <w:lang w:eastAsia="es-MX"/>
        </w:rPr>
        <w:t>La presente tesis está dedicada:</w:t>
      </w:r>
    </w:p>
    <w:p w:rsidR="0016534E" w:rsidRPr="00576068" w:rsidRDefault="0016534E" w:rsidP="009F51B0">
      <w:pPr>
        <w:rPr>
          <w:rFonts w:ascii="Arial" w:eastAsia="Century Gothic" w:hAnsi="Arial" w:cs="Arial"/>
          <w:sz w:val="24"/>
          <w:szCs w:val="24"/>
          <w:lang w:eastAsia="es-MX"/>
        </w:rPr>
      </w:pPr>
      <w:r w:rsidRPr="00576068">
        <w:rPr>
          <w:rFonts w:ascii="Arial" w:eastAsia="Century Gothic" w:hAnsi="Arial" w:cs="Arial"/>
          <w:sz w:val="24"/>
          <w:szCs w:val="24"/>
          <w:lang w:eastAsia="es-MX"/>
        </w:rPr>
        <w:t>PRIMERAMENTE A  DIOS por la oportunidad</w:t>
      </w:r>
      <w:r w:rsidRPr="00576068">
        <w:rPr>
          <w:rFonts w:ascii="Arial" w:eastAsia="Century Gothic" w:hAnsi="Arial" w:cs="Arial"/>
          <w:sz w:val="24"/>
          <w:szCs w:val="24"/>
          <w:lang w:eastAsia="es-MX"/>
        </w:rPr>
        <w:tab/>
        <w:t>que me  brindo para seguir adelante   y poder prepararme, también por la dicha de estar al  lado de  mis seres  queridos   y tener salud  y  el  bienestar  que  me proporciona para seguir luchando.</w:t>
      </w:r>
    </w:p>
    <w:p w:rsidR="0016534E" w:rsidRPr="00576068" w:rsidRDefault="0016534E" w:rsidP="0016534E">
      <w:pPr>
        <w:spacing w:after="160"/>
        <w:rPr>
          <w:rFonts w:ascii="Arial" w:eastAsia="Century Gothic" w:hAnsi="Arial" w:cs="Arial"/>
          <w:sz w:val="24"/>
          <w:szCs w:val="24"/>
          <w:lang w:eastAsia="es-MX"/>
        </w:rPr>
      </w:pPr>
    </w:p>
    <w:p w:rsidR="0016534E" w:rsidRPr="00576068" w:rsidRDefault="0016534E" w:rsidP="002003F5">
      <w:pPr>
        <w:rPr>
          <w:rFonts w:ascii="Arial" w:eastAsia="Century Gothic" w:hAnsi="Arial" w:cs="Arial"/>
          <w:sz w:val="24"/>
          <w:szCs w:val="24"/>
          <w:lang w:eastAsia="es-MX"/>
        </w:rPr>
      </w:pPr>
      <w:r w:rsidRPr="00576068">
        <w:rPr>
          <w:rFonts w:ascii="Arial" w:eastAsia="Century Gothic" w:hAnsi="Arial" w:cs="Arial"/>
          <w:sz w:val="24"/>
          <w:szCs w:val="24"/>
          <w:lang w:eastAsia="es-MX"/>
        </w:rPr>
        <w:t xml:space="preserve">A MI ESPOSO OSCAR HERNANDEZ CABALLERO por  su  comprensión, paciencia, empeño  y  sobre todo el esfuerzo que hace por proporcionarme mi carrera, dándome  el  apoyo  emocional  y  económico, motivándome día con </w:t>
      </w:r>
      <w:r w:rsidR="00C56B5C" w:rsidRPr="00576068">
        <w:rPr>
          <w:rFonts w:ascii="Arial" w:eastAsia="Century Gothic" w:hAnsi="Arial" w:cs="Arial"/>
          <w:sz w:val="24"/>
          <w:szCs w:val="24"/>
          <w:lang w:eastAsia="es-MX"/>
        </w:rPr>
        <w:t>día</w:t>
      </w:r>
      <w:r w:rsidRPr="00576068">
        <w:rPr>
          <w:rFonts w:ascii="Arial" w:eastAsia="Century Gothic" w:hAnsi="Arial" w:cs="Arial"/>
          <w:sz w:val="24"/>
          <w:szCs w:val="24"/>
          <w:lang w:eastAsia="es-MX"/>
        </w:rPr>
        <w:t>, él me daba el impulso necesario para lograr alcanzar el objetivo de ser una licenciada en derecho.</w:t>
      </w:r>
    </w:p>
    <w:p w:rsidR="0016534E" w:rsidRPr="00576068" w:rsidRDefault="0016534E" w:rsidP="0016534E">
      <w:pPr>
        <w:spacing w:after="160"/>
        <w:rPr>
          <w:rFonts w:ascii="Arial" w:eastAsia="Century Gothic" w:hAnsi="Arial" w:cs="Arial"/>
          <w:sz w:val="24"/>
          <w:szCs w:val="24"/>
          <w:lang w:eastAsia="es-MX"/>
        </w:rPr>
      </w:pPr>
    </w:p>
    <w:p w:rsidR="0016534E" w:rsidRPr="00576068" w:rsidRDefault="0016534E" w:rsidP="009F51B0">
      <w:pPr>
        <w:rPr>
          <w:rFonts w:ascii="Arial" w:eastAsia="Century Gothic" w:hAnsi="Arial" w:cs="Arial"/>
          <w:sz w:val="24"/>
          <w:szCs w:val="24"/>
          <w:lang w:eastAsia="es-MX"/>
        </w:rPr>
      </w:pPr>
      <w:r w:rsidRPr="00576068">
        <w:rPr>
          <w:rFonts w:ascii="Arial" w:eastAsia="Century Gothic" w:hAnsi="Arial" w:cs="Arial"/>
          <w:sz w:val="24"/>
          <w:szCs w:val="24"/>
          <w:lang w:eastAsia="es-MX"/>
        </w:rPr>
        <w:t>A MI HIJA HERMOSA MIA HERNANDEZ AGUILAR  por su comprensión y paciencia, en esas noches y tardes de ausencia, donde fue necesario estar dedicada al  cumplimiento de tareas y deberes tanto de la carrera como del hogar.</w:t>
      </w:r>
    </w:p>
    <w:p w:rsidR="0016534E" w:rsidRPr="00576068" w:rsidRDefault="009F51B0" w:rsidP="009F51B0">
      <w:pPr>
        <w:tabs>
          <w:tab w:val="left" w:pos="1665"/>
        </w:tabs>
        <w:rPr>
          <w:rFonts w:ascii="Arial" w:eastAsia="Century Gothic" w:hAnsi="Arial" w:cs="Arial"/>
          <w:sz w:val="24"/>
          <w:szCs w:val="24"/>
          <w:lang w:eastAsia="es-MX"/>
        </w:rPr>
      </w:pPr>
      <w:r>
        <w:rPr>
          <w:rFonts w:ascii="Arial" w:eastAsia="Century Gothic" w:hAnsi="Arial" w:cs="Arial"/>
          <w:sz w:val="24"/>
          <w:szCs w:val="24"/>
          <w:lang w:eastAsia="es-MX"/>
        </w:rPr>
        <w:tab/>
      </w:r>
    </w:p>
    <w:p w:rsidR="0016534E" w:rsidRPr="00576068" w:rsidRDefault="0016534E" w:rsidP="009F51B0">
      <w:pPr>
        <w:rPr>
          <w:rFonts w:ascii="Arial" w:eastAsia="Century Gothic" w:hAnsi="Arial" w:cs="Arial"/>
          <w:sz w:val="24"/>
          <w:szCs w:val="24"/>
          <w:lang w:eastAsia="es-MX"/>
        </w:rPr>
      </w:pPr>
      <w:r w:rsidRPr="00576068">
        <w:rPr>
          <w:rFonts w:ascii="Arial" w:eastAsia="Century Gothic" w:hAnsi="Arial" w:cs="Arial"/>
          <w:sz w:val="24"/>
          <w:szCs w:val="24"/>
          <w:lang w:eastAsia="es-MX"/>
        </w:rPr>
        <w:t>A MIS PADRES JUANA DIAZ ROBLERO, CIRO SANTOS AGUILAR ROBLERO Primeramente por darme la</w:t>
      </w:r>
      <w:r w:rsidRPr="00576068">
        <w:rPr>
          <w:rFonts w:ascii="Century Gothic" w:eastAsia="Century Gothic" w:hAnsi="Century Gothic" w:cs="Century Gothic"/>
          <w:sz w:val="32"/>
          <w:szCs w:val="32"/>
          <w:lang w:eastAsia="es-MX"/>
        </w:rPr>
        <w:t xml:space="preserve"> </w:t>
      </w:r>
      <w:r w:rsidRPr="00576068">
        <w:rPr>
          <w:rFonts w:ascii="Arial" w:eastAsia="Century Gothic" w:hAnsi="Arial" w:cs="Arial"/>
          <w:sz w:val="24"/>
          <w:szCs w:val="24"/>
          <w:lang w:eastAsia="es-MX"/>
        </w:rPr>
        <w:t xml:space="preserve">dicha de mi existencia y siempre apoyarme en todo y nuca dejarme de dar motivaciones y consejos cuando creía no poder seguir y por creer siempre en mí. </w:t>
      </w:r>
    </w:p>
    <w:p w:rsidR="0016534E" w:rsidRPr="00576068" w:rsidRDefault="0016534E" w:rsidP="0016534E">
      <w:pPr>
        <w:spacing w:after="160"/>
        <w:rPr>
          <w:rFonts w:ascii="Arial" w:eastAsia="Century Gothic" w:hAnsi="Arial" w:cs="Arial"/>
          <w:sz w:val="24"/>
          <w:szCs w:val="24"/>
          <w:lang w:eastAsia="es-MX"/>
        </w:rPr>
      </w:pPr>
    </w:p>
    <w:p w:rsidR="0016534E" w:rsidRPr="00576068" w:rsidRDefault="0016534E" w:rsidP="009F51B0">
      <w:pPr>
        <w:rPr>
          <w:rFonts w:ascii="Arial" w:eastAsia="Century Gothic" w:hAnsi="Arial" w:cs="Arial"/>
          <w:sz w:val="24"/>
          <w:szCs w:val="24"/>
          <w:lang w:eastAsia="es-MX"/>
        </w:rPr>
      </w:pPr>
      <w:r w:rsidRPr="00576068">
        <w:rPr>
          <w:rFonts w:ascii="Arial" w:eastAsia="Century Gothic" w:hAnsi="Arial" w:cs="Arial"/>
          <w:sz w:val="24"/>
          <w:szCs w:val="24"/>
          <w:lang w:eastAsia="es-MX"/>
        </w:rPr>
        <w:t xml:space="preserve">A MIS SUEGROS  VIRGILIA CABALLERO, OSCAR HERMNADEZ los cuales me motivaron a seguir estudiando, y poyarme tanto moral como </w:t>
      </w:r>
      <w:r w:rsidRPr="00576068">
        <w:rPr>
          <w:rFonts w:ascii="Arial" w:eastAsia="Century Gothic" w:hAnsi="Arial" w:cs="Arial"/>
          <w:sz w:val="24"/>
          <w:szCs w:val="24"/>
          <w:lang w:eastAsia="es-MX"/>
        </w:rPr>
        <w:lastRenderedPageBreak/>
        <w:t>emocio</w:t>
      </w:r>
      <w:r w:rsidR="00BE3CE2">
        <w:rPr>
          <w:rFonts w:ascii="Arial" w:eastAsia="Century Gothic" w:hAnsi="Arial" w:cs="Arial"/>
          <w:sz w:val="24"/>
          <w:szCs w:val="24"/>
          <w:lang w:eastAsia="es-MX"/>
        </w:rPr>
        <w:t xml:space="preserve">nalmente, </w:t>
      </w:r>
      <w:r w:rsidRPr="00576068">
        <w:rPr>
          <w:rFonts w:ascii="Arial" w:eastAsia="Century Gothic" w:hAnsi="Arial" w:cs="Arial"/>
          <w:sz w:val="24"/>
          <w:szCs w:val="24"/>
          <w:lang w:eastAsia="es-MX"/>
        </w:rPr>
        <w:t xml:space="preserve"> para sacar mi carrera</w:t>
      </w:r>
      <w:r w:rsidR="00BE3CE2">
        <w:rPr>
          <w:rFonts w:ascii="Arial" w:eastAsia="Century Gothic" w:hAnsi="Arial" w:cs="Arial"/>
          <w:sz w:val="24"/>
          <w:szCs w:val="24"/>
          <w:lang w:eastAsia="es-MX"/>
        </w:rPr>
        <w:t xml:space="preserve"> adelante</w:t>
      </w:r>
      <w:r w:rsidRPr="00576068">
        <w:rPr>
          <w:rFonts w:ascii="Arial" w:eastAsia="Century Gothic" w:hAnsi="Arial" w:cs="Arial"/>
          <w:sz w:val="24"/>
          <w:szCs w:val="24"/>
          <w:lang w:eastAsia="es-MX"/>
        </w:rPr>
        <w:t xml:space="preserve"> y aprovechar esta oportunidad que la vida y mi esposo me brindo. </w:t>
      </w:r>
    </w:p>
    <w:p w:rsidR="0016534E" w:rsidRDefault="0016534E" w:rsidP="009F51B0">
      <w:pPr>
        <w:rPr>
          <w:rFonts w:ascii="Arial" w:eastAsia="Century Gothic" w:hAnsi="Arial" w:cs="Arial"/>
          <w:sz w:val="24"/>
          <w:szCs w:val="24"/>
          <w:lang w:eastAsia="es-MX"/>
        </w:rPr>
      </w:pPr>
      <w:r w:rsidRPr="00576068">
        <w:rPr>
          <w:rFonts w:ascii="Arial" w:eastAsia="Century Gothic" w:hAnsi="Arial" w:cs="Arial"/>
          <w:sz w:val="24"/>
          <w:szCs w:val="24"/>
          <w:lang w:eastAsia="es-MX"/>
        </w:rPr>
        <w:t>A MIS COMPAÑEROS de tesis por el apoyo, esfuerzo y por el tiempo que dedicaron a este trabajo de investigación, por la hospitalidad que se nos ofreció en cada uno de los hogares en los que estuvimos trabajando, de igual forma a las maestras gracias a  su apoyo, paciencia, dedicación y empeño que ofrecieron para nuestra formación académica.</w:t>
      </w:r>
    </w:p>
    <w:p w:rsidR="00F571D5" w:rsidRDefault="00F571D5" w:rsidP="009F51B0">
      <w:pPr>
        <w:rPr>
          <w:rFonts w:ascii="Arial" w:eastAsia="Century Gothic" w:hAnsi="Arial" w:cs="Arial"/>
          <w:sz w:val="24"/>
          <w:szCs w:val="24"/>
          <w:lang w:eastAsia="es-MX"/>
        </w:rPr>
      </w:pPr>
    </w:p>
    <w:p w:rsidR="00BE3CE2" w:rsidRPr="00576068" w:rsidRDefault="00BE3CE2" w:rsidP="009F51B0">
      <w:pPr>
        <w:rPr>
          <w:rFonts w:ascii="Arial" w:eastAsia="Century Gothic" w:hAnsi="Arial" w:cs="Arial"/>
          <w:sz w:val="24"/>
          <w:szCs w:val="24"/>
          <w:lang w:eastAsia="es-MX"/>
        </w:rPr>
      </w:pPr>
      <w:r>
        <w:rPr>
          <w:rFonts w:ascii="Arial" w:eastAsia="Century Gothic" w:hAnsi="Arial" w:cs="Arial"/>
          <w:sz w:val="24"/>
          <w:szCs w:val="24"/>
          <w:lang w:eastAsia="es-MX"/>
        </w:rPr>
        <w:t xml:space="preserve">A MI MAESTRA DE TESIS ELISA PEREZ </w:t>
      </w:r>
      <w:proofErr w:type="spellStart"/>
      <w:r>
        <w:rPr>
          <w:rFonts w:ascii="Arial" w:eastAsia="Century Gothic" w:hAnsi="Arial" w:cs="Arial"/>
          <w:sz w:val="24"/>
          <w:szCs w:val="24"/>
          <w:lang w:eastAsia="es-MX"/>
        </w:rPr>
        <w:t>PEREZ</w:t>
      </w:r>
      <w:proofErr w:type="spellEnd"/>
      <w:r w:rsidR="00F571D5">
        <w:rPr>
          <w:rFonts w:ascii="Arial" w:eastAsia="Century Gothic" w:hAnsi="Arial" w:cs="Arial"/>
          <w:sz w:val="24"/>
          <w:szCs w:val="24"/>
          <w:lang w:eastAsia="es-MX"/>
        </w:rPr>
        <w:t>,</w:t>
      </w:r>
      <w:r>
        <w:rPr>
          <w:rFonts w:ascii="Arial" w:eastAsia="Century Gothic" w:hAnsi="Arial" w:cs="Arial"/>
          <w:sz w:val="24"/>
          <w:szCs w:val="24"/>
          <w:lang w:eastAsia="es-MX"/>
        </w:rPr>
        <w:t xml:space="preserve"> por su gran paciencia y dedicación a nuestro trabajo de investigación que con mucho esfuerzo nos ayudó a culminar este proyecto.  </w:t>
      </w:r>
    </w:p>
    <w:p w:rsidR="0016534E" w:rsidRPr="00576068" w:rsidRDefault="0016534E" w:rsidP="0016534E">
      <w:pPr>
        <w:spacing w:after="160"/>
        <w:rPr>
          <w:rFonts w:ascii="Arial" w:eastAsia="Century Gothic" w:hAnsi="Arial" w:cs="Arial"/>
          <w:sz w:val="24"/>
          <w:szCs w:val="24"/>
          <w:lang w:eastAsia="es-MX"/>
        </w:rPr>
      </w:pPr>
    </w:p>
    <w:p w:rsidR="0016534E" w:rsidRDefault="0016534E" w:rsidP="0016534E">
      <w:pPr>
        <w:spacing w:after="160"/>
        <w:rPr>
          <w:rFonts w:ascii="Arial" w:eastAsia="Century Gothic" w:hAnsi="Arial" w:cs="Arial"/>
          <w:color w:val="1F3864"/>
          <w:sz w:val="24"/>
          <w:szCs w:val="24"/>
          <w:lang w:eastAsia="es-MX"/>
        </w:rPr>
      </w:pPr>
    </w:p>
    <w:p w:rsidR="0016534E" w:rsidRDefault="0016534E" w:rsidP="0016534E">
      <w:pPr>
        <w:spacing w:after="160"/>
        <w:rPr>
          <w:rFonts w:ascii="Arial" w:eastAsia="Century Gothic" w:hAnsi="Arial" w:cs="Arial"/>
          <w:color w:val="1F3864"/>
          <w:sz w:val="24"/>
          <w:szCs w:val="24"/>
          <w:lang w:eastAsia="es-MX"/>
        </w:rPr>
      </w:pPr>
    </w:p>
    <w:p w:rsidR="0016534E" w:rsidRDefault="0016534E" w:rsidP="0016534E">
      <w:pPr>
        <w:spacing w:after="160"/>
        <w:rPr>
          <w:rFonts w:ascii="Arial" w:eastAsia="Century Gothic" w:hAnsi="Arial" w:cs="Arial"/>
          <w:color w:val="1F3864"/>
          <w:sz w:val="24"/>
          <w:szCs w:val="24"/>
          <w:lang w:eastAsia="es-MX"/>
        </w:rPr>
      </w:pPr>
    </w:p>
    <w:p w:rsidR="0016534E" w:rsidRDefault="0016534E" w:rsidP="0016534E">
      <w:pPr>
        <w:spacing w:after="160"/>
        <w:rPr>
          <w:rFonts w:ascii="Arial" w:eastAsia="Century Gothic" w:hAnsi="Arial" w:cs="Arial"/>
          <w:color w:val="1F3864"/>
          <w:sz w:val="24"/>
          <w:szCs w:val="24"/>
          <w:lang w:eastAsia="es-MX"/>
        </w:rPr>
      </w:pPr>
    </w:p>
    <w:p w:rsidR="0016534E" w:rsidRDefault="0016534E" w:rsidP="0016534E">
      <w:pPr>
        <w:spacing w:after="160"/>
        <w:rPr>
          <w:rFonts w:ascii="Arial" w:eastAsia="Century Gothic" w:hAnsi="Arial" w:cs="Arial"/>
          <w:color w:val="1F3864"/>
          <w:sz w:val="24"/>
          <w:szCs w:val="24"/>
          <w:lang w:eastAsia="es-MX"/>
        </w:rPr>
      </w:pPr>
    </w:p>
    <w:p w:rsidR="0016534E" w:rsidRDefault="0016534E" w:rsidP="0016534E">
      <w:pPr>
        <w:spacing w:after="160"/>
        <w:rPr>
          <w:rFonts w:ascii="Arial" w:eastAsia="Century Gothic" w:hAnsi="Arial" w:cs="Arial"/>
          <w:color w:val="1F3864"/>
          <w:sz w:val="24"/>
          <w:szCs w:val="24"/>
          <w:lang w:eastAsia="es-MX"/>
        </w:rPr>
      </w:pPr>
    </w:p>
    <w:p w:rsidR="0016534E" w:rsidRDefault="0016534E" w:rsidP="0016534E">
      <w:pPr>
        <w:spacing w:after="160"/>
        <w:rPr>
          <w:rFonts w:ascii="Arial" w:eastAsia="Century Gothic" w:hAnsi="Arial" w:cs="Arial"/>
          <w:color w:val="1F3864"/>
          <w:sz w:val="24"/>
          <w:szCs w:val="24"/>
          <w:lang w:eastAsia="es-MX"/>
        </w:rPr>
      </w:pPr>
    </w:p>
    <w:p w:rsidR="0016534E" w:rsidRDefault="0016534E" w:rsidP="0016534E">
      <w:pPr>
        <w:spacing w:after="160"/>
        <w:rPr>
          <w:rFonts w:ascii="Arial" w:eastAsia="Century Gothic" w:hAnsi="Arial" w:cs="Arial"/>
          <w:color w:val="1F3864"/>
          <w:sz w:val="24"/>
          <w:szCs w:val="24"/>
          <w:lang w:eastAsia="es-MX"/>
        </w:rPr>
      </w:pPr>
    </w:p>
    <w:p w:rsidR="0016534E" w:rsidRDefault="0016534E" w:rsidP="0016534E">
      <w:pPr>
        <w:spacing w:after="160"/>
        <w:rPr>
          <w:rFonts w:ascii="Arial" w:eastAsia="Century Gothic" w:hAnsi="Arial" w:cs="Arial"/>
          <w:color w:val="1F3864"/>
          <w:sz w:val="24"/>
          <w:szCs w:val="24"/>
          <w:lang w:eastAsia="es-MX"/>
        </w:rPr>
      </w:pPr>
    </w:p>
    <w:p w:rsidR="0016534E" w:rsidRDefault="0016534E" w:rsidP="0016534E">
      <w:pPr>
        <w:spacing w:after="160"/>
        <w:rPr>
          <w:rFonts w:ascii="Arial" w:eastAsia="Century Gothic" w:hAnsi="Arial" w:cs="Arial"/>
          <w:color w:val="1F3864"/>
          <w:sz w:val="24"/>
          <w:szCs w:val="24"/>
          <w:lang w:eastAsia="es-MX"/>
        </w:rPr>
      </w:pPr>
    </w:p>
    <w:p w:rsidR="0016534E" w:rsidRDefault="0016534E" w:rsidP="0016534E">
      <w:pPr>
        <w:spacing w:after="160"/>
        <w:rPr>
          <w:rFonts w:ascii="Arial" w:eastAsia="Century Gothic" w:hAnsi="Arial" w:cs="Arial"/>
          <w:color w:val="1F3864"/>
          <w:sz w:val="24"/>
          <w:szCs w:val="24"/>
          <w:lang w:eastAsia="es-MX"/>
        </w:rPr>
      </w:pPr>
    </w:p>
    <w:p w:rsidR="0016534E" w:rsidRDefault="0016534E" w:rsidP="0016534E">
      <w:pPr>
        <w:spacing w:after="160"/>
        <w:rPr>
          <w:rFonts w:ascii="Arial" w:eastAsia="Century Gothic" w:hAnsi="Arial" w:cs="Arial"/>
          <w:color w:val="1F3864"/>
          <w:sz w:val="24"/>
          <w:szCs w:val="24"/>
          <w:lang w:eastAsia="es-MX"/>
        </w:rPr>
      </w:pPr>
    </w:p>
    <w:p w:rsidR="0016534E" w:rsidRDefault="0016534E" w:rsidP="0016534E">
      <w:pPr>
        <w:spacing w:after="160"/>
        <w:rPr>
          <w:rFonts w:ascii="Arial" w:eastAsia="Century Gothic" w:hAnsi="Arial" w:cs="Arial"/>
          <w:color w:val="1F3864"/>
          <w:sz w:val="24"/>
          <w:szCs w:val="24"/>
          <w:lang w:eastAsia="es-MX"/>
        </w:rPr>
      </w:pPr>
    </w:p>
    <w:p w:rsidR="0016534E" w:rsidRPr="0016534E" w:rsidRDefault="0016534E" w:rsidP="0016534E">
      <w:pPr>
        <w:spacing w:after="160"/>
        <w:rPr>
          <w:rFonts w:ascii="Arial" w:eastAsia="Century Gothic" w:hAnsi="Arial" w:cs="Arial"/>
          <w:color w:val="1F3864"/>
          <w:sz w:val="24"/>
          <w:szCs w:val="24"/>
          <w:lang w:eastAsia="es-MX"/>
        </w:rPr>
      </w:pPr>
    </w:p>
    <w:p w:rsidR="0016534E" w:rsidRDefault="0016534E" w:rsidP="0016534E">
      <w:pPr>
        <w:spacing w:after="160"/>
        <w:rPr>
          <w:rFonts w:ascii="Arial" w:eastAsia="Century Gothic" w:hAnsi="Arial" w:cs="Arial"/>
          <w:color w:val="1F3864"/>
          <w:sz w:val="24"/>
          <w:szCs w:val="24"/>
          <w:lang w:eastAsia="es-MX"/>
        </w:rPr>
      </w:pPr>
    </w:p>
    <w:p w:rsidR="0016534E" w:rsidRPr="00576068" w:rsidRDefault="00B74CAF" w:rsidP="0016534E">
      <w:pPr>
        <w:spacing w:after="160"/>
        <w:jc w:val="right"/>
        <w:rPr>
          <w:rFonts w:ascii="Arial" w:eastAsia="Century Gothic" w:hAnsi="Arial" w:cs="Arial"/>
          <w:sz w:val="24"/>
          <w:szCs w:val="24"/>
          <w:lang w:eastAsia="es-MX"/>
        </w:rPr>
      </w:pPr>
      <w:r>
        <w:rPr>
          <w:rFonts w:ascii="Arial" w:eastAsia="Century Gothic" w:hAnsi="Arial" w:cs="Arial"/>
          <w:sz w:val="24"/>
          <w:szCs w:val="24"/>
          <w:lang w:eastAsia="es-MX"/>
        </w:rPr>
        <w:t xml:space="preserve"> LIDIA DE LEÓN LÓ</w:t>
      </w:r>
      <w:r w:rsidR="0016534E" w:rsidRPr="00576068">
        <w:rPr>
          <w:rFonts w:ascii="Arial" w:eastAsia="Century Gothic" w:hAnsi="Arial" w:cs="Arial"/>
          <w:sz w:val="24"/>
          <w:szCs w:val="24"/>
          <w:lang w:eastAsia="es-MX"/>
        </w:rPr>
        <w:t xml:space="preserve">PEZ </w:t>
      </w:r>
    </w:p>
    <w:p w:rsidR="0016534E" w:rsidRPr="00576068" w:rsidRDefault="0016534E" w:rsidP="0016534E">
      <w:pPr>
        <w:spacing w:after="160"/>
        <w:rPr>
          <w:rFonts w:ascii="Arial" w:eastAsia="Century Gothic" w:hAnsi="Arial" w:cs="Arial"/>
          <w:sz w:val="24"/>
          <w:szCs w:val="24"/>
          <w:lang w:eastAsia="es-MX"/>
        </w:rPr>
      </w:pPr>
    </w:p>
    <w:p w:rsidR="0016534E" w:rsidRPr="00576068" w:rsidRDefault="0016534E" w:rsidP="0016534E">
      <w:pPr>
        <w:spacing w:after="160"/>
        <w:rPr>
          <w:rFonts w:ascii="Arial" w:eastAsia="Century Gothic" w:hAnsi="Arial" w:cs="Arial"/>
          <w:sz w:val="24"/>
          <w:szCs w:val="24"/>
          <w:lang w:eastAsia="es-MX"/>
        </w:rPr>
      </w:pPr>
      <w:r w:rsidRPr="00576068">
        <w:rPr>
          <w:rFonts w:ascii="Arial" w:eastAsia="Century Gothic" w:hAnsi="Arial" w:cs="Arial"/>
          <w:sz w:val="24"/>
          <w:szCs w:val="24"/>
          <w:lang w:eastAsia="es-MX"/>
        </w:rPr>
        <w:t xml:space="preserve">Con todo mi amor dedico esta Tesis a las personas más importantes para mí. </w:t>
      </w:r>
    </w:p>
    <w:p w:rsidR="0016534E" w:rsidRDefault="0016534E" w:rsidP="009F51B0">
      <w:pPr>
        <w:rPr>
          <w:rFonts w:ascii="Arial" w:eastAsia="Century Gothic" w:hAnsi="Arial" w:cs="Arial"/>
          <w:sz w:val="24"/>
          <w:szCs w:val="24"/>
          <w:lang w:eastAsia="es-MX"/>
        </w:rPr>
      </w:pPr>
      <w:r w:rsidRPr="00576068">
        <w:rPr>
          <w:rFonts w:ascii="Arial" w:eastAsia="Century Gothic" w:hAnsi="Arial" w:cs="Arial"/>
          <w:sz w:val="24"/>
          <w:szCs w:val="24"/>
          <w:lang w:eastAsia="es-MX"/>
        </w:rPr>
        <w:t xml:space="preserve">EN PRIMER LUGAR A DIOS,   porque sé que sin su ayuda no hubiese podido  hacer nada, en este proceso ha sido mi guía, mi motor que me ayudado a seguir adelante. </w:t>
      </w:r>
    </w:p>
    <w:p w:rsidR="009F51B0" w:rsidRPr="00576068" w:rsidRDefault="009F51B0" w:rsidP="009F51B0">
      <w:pPr>
        <w:rPr>
          <w:rFonts w:ascii="Arial" w:eastAsia="Century Gothic" w:hAnsi="Arial" w:cs="Arial"/>
          <w:sz w:val="24"/>
          <w:szCs w:val="24"/>
          <w:lang w:eastAsia="es-MX"/>
        </w:rPr>
      </w:pPr>
    </w:p>
    <w:p w:rsidR="0016534E" w:rsidRDefault="0016534E" w:rsidP="009F51B0">
      <w:pPr>
        <w:rPr>
          <w:rFonts w:ascii="Arial" w:eastAsia="Century Gothic" w:hAnsi="Arial" w:cs="Arial"/>
          <w:sz w:val="24"/>
          <w:szCs w:val="24"/>
          <w:lang w:eastAsia="es-MX"/>
        </w:rPr>
      </w:pPr>
      <w:r w:rsidRPr="00576068">
        <w:rPr>
          <w:rFonts w:ascii="Arial" w:eastAsia="Century Gothic" w:hAnsi="Arial" w:cs="Arial"/>
          <w:sz w:val="24"/>
          <w:szCs w:val="24"/>
          <w:lang w:eastAsia="es-MX"/>
        </w:rPr>
        <w:t xml:space="preserve">A MIS QUERIDOS PADRES, ANTONIO DE LEON Y FRANCIASCA LOPEZ. ya que ellos han sido las personas que han estado presente en cada proceso  de mi vida y las personas que me han apoyado incondicional mente, quienes debo  carácter y disciplina porque se han esforzado muchísimo en inculcarme  esas enseñanzas y en darme siempre lo mejor a través de su trabajo, en brindarme su confianza y sobre todo su amor, que siempre han estado ahí en los momentos difíciles siendo siempre pacientes, generosos en mis momentos de desánimos y han creído en mi cuando nadie más lo ha hecho. </w:t>
      </w:r>
    </w:p>
    <w:p w:rsidR="009F51B0" w:rsidRPr="00576068" w:rsidRDefault="009F51B0" w:rsidP="009F51B0">
      <w:pPr>
        <w:rPr>
          <w:rFonts w:ascii="Arial" w:eastAsia="Century Gothic" w:hAnsi="Arial" w:cs="Arial"/>
          <w:sz w:val="24"/>
          <w:szCs w:val="24"/>
          <w:lang w:eastAsia="es-MX"/>
        </w:rPr>
      </w:pPr>
    </w:p>
    <w:p w:rsidR="0016534E" w:rsidRDefault="0016534E" w:rsidP="009F51B0">
      <w:pPr>
        <w:rPr>
          <w:rFonts w:ascii="Arial" w:eastAsia="Century Gothic" w:hAnsi="Arial" w:cs="Arial"/>
          <w:sz w:val="24"/>
          <w:szCs w:val="24"/>
          <w:lang w:eastAsia="es-MX"/>
        </w:rPr>
      </w:pPr>
      <w:r w:rsidRPr="00576068">
        <w:rPr>
          <w:rFonts w:ascii="Arial" w:eastAsia="Century Gothic" w:hAnsi="Arial" w:cs="Arial"/>
          <w:sz w:val="24"/>
          <w:szCs w:val="24"/>
          <w:lang w:eastAsia="es-MX"/>
        </w:rPr>
        <w:t xml:space="preserve">A MIS HERMANOS,  quienes me han demostrado su apoyo a lo largo de mi carrera, en especial a mi hermano Miqueas que sin importar la distancia </w:t>
      </w:r>
      <w:r w:rsidR="00FA2674" w:rsidRPr="00576068">
        <w:rPr>
          <w:rFonts w:ascii="Arial" w:eastAsia="Century Gothic" w:hAnsi="Arial" w:cs="Arial"/>
          <w:sz w:val="24"/>
          <w:szCs w:val="24"/>
          <w:lang w:eastAsia="es-MX"/>
        </w:rPr>
        <w:t>él</w:t>
      </w:r>
      <w:r w:rsidRPr="00576068">
        <w:rPr>
          <w:rFonts w:ascii="Arial" w:eastAsia="Century Gothic" w:hAnsi="Arial" w:cs="Arial"/>
          <w:sz w:val="24"/>
          <w:szCs w:val="24"/>
          <w:lang w:eastAsia="es-MX"/>
        </w:rPr>
        <w:t xml:space="preserve"> siempre me demostró su apoyo incondicional. </w:t>
      </w:r>
    </w:p>
    <w:p w:rsidR="009F51B0" w:rsidRPr="00576068" w:rsidRDefault="009F51B0" w:rsidP="009F51B0">
      <w:pPr>
        <w:rPr>
          <w:rFonts w:ascii="Arial" w:eastAsia="Century Gothic" w:hAnsi="Arial" w:cs="Arial"/>
          <w:sz w:val="24"/>
          <w:szCs w:val="24"/>
          <w:lang w:eastAsia="es-MX"/>
        </w:rPr>
      </w:pPr>
    </w:p>
    <w:p w:rsidR="0016534E" w:rsidRPr="00576068" w:rsidRDefault="0016534E" w:rsidP="009F51B0">
      <w:pPr>
        <w:rPr>
          <w:rFonts w:ascii="Arial" w:eastAsia="Century Gothic" w:hAnsi="Arial" w:cs="Arial"/>
          <w:sz w:val="24"/>
          <w:szCs w:val="24"/>
          <w:lang w:eastAsia="es-MX"/>
        </w:rPr>
      </w:pPr>
      <w:r w:rsidRPr="00576068">
        <w:rPr>
          <w:rFonts w:ascii="Arial" w:eastAsia="Century Gothic" w:hAnsi="Arial" w:cs="Arial"/>
          <w:sz w:val="24"/>
          <w:szCs w:val="24"/>
          <w:lang w:eastAsia="es-MX"/>
        </w:rPr>
        <w:t xml:space="preserve">A KEVIN SALAS,  una persona que se ha convertido en alguien muy especial en mi vida, la persona que me enseño a creer en mi misma, quien siempre busca la manera de verme sonreír en mis peores momentos y se esmera para verme feliz, quien  me ha demostrado su </w:t>
      </w:r>
      <w:r w:rsidRPr="00576068">
        <w:rPr>
          <w:rFonts w:ascii="Arial" w:eastAsia="Century Gothic" w:hAnsi="Arial" w:cs="Arial"/>
          <w:sz w:val="24"/>
          <w:szCs w:val="24"/>
          <w:lang w:eastAsia="es-MX"/>
        </w:rPr>
        <w:lastRenderedPageBreak/>
        <w:t>constante motivación y ayudarme en este proceso de mi vida,  a ti Kevin Salas, gracias por demostrarme tu amor y cariño.</w:t>
      </w:r>
    </w:p>
    <w:p w:rsidR="0016534E" w:rsidRPr="00576068" w:rsidRDefault="0016534E" w:rsidP="0016534E">
      <w:pPr>
        <w:spacing w:after="160"/>
        <w:rPr>
          <w:rFonts w:ascii="Arial" w:eastAsia="Century Gothic" w:hAnsi="Arial" w:cs="Arial"/>
          <w:sz w:val="24"/>
          <w:szCs w:val="24"/>
          <w:lang w:eastAsia="es-MX"/>
        </w:rPr>
      </w:pPr>
    </w:p>
    <w:p w:rsidR="0016534E" w:rsidRPr="00576068" w:rsidRDefault="0016534E" w:rsidP="0016534E">
      <w:pPr>
        <w:spacing w:after="160"/>
        <w:rPr>
          <w:rFonts w:ascii="Arial" w:eastAsia="Century Gothic" w:hAnsi="Arial" w:cs="Arial"/>
          <w:sz w:val="24"/>
          <w:szCs w:val="24"/>
          <w:lang w:eastAsia="es-MX"/>
        </w:rPr>
      </w:pPr>
    </w:p>
    <w:p w:rsidR="0016534E" w:rsidRPr="00576068" w:rsidRDefault="000134AC" w:rsidP="0016534E">
      <w:pPr>
        <w:spacing w:after="160"/>
        <w:jc w:val="right"/>
        <w:rPr>
          <w:rFonts w:ascii="Arial" w:eastAsia="Century Gothic" w:hAnsi="Arial" w:cs="Arial"/>
          <w:sz w:val="24"/>
          <w:szCs w:val="24"/>
          <w:lang w:eastAsia="es-MX"/>
        </w:rPr>
      </w:pPr>
      <w:r>
        <w:rPr>
          <w:rFonts w:ascii="Arial" w:eastAsia="Century Gothic" w:hAnsi="Arial" w:cs="Arial"/>
          <w:sz w:val="24"/>
          <w:szCs w:val="24"/>
          <w:lang w:eastAsia="es-MX"/>
        </w:rPr>
        <w:t xml:space="preserve">ALEXA LISSET RODAS </w:t>
      </w:r>
      <w:r w:rsidR="00B74CAF">
        <w:rPr>
          <w:rFonts w:ascii="Arial" w:eastAsia="Century Gothic" w:hAnsi="Arial" w:cs="Arial"/>
          <w:sz w:val="24"/>
          <w:szCs w:val="24"/>
          <w:lang w:eastAsia="es-MX"/>
        </w:rPr>
        <w:t>GÓ</w:t>
      </w:r>
      <w:r w:rsidR="0016534E" w:rsidRPr="00576068">
        <w:rPr>
          <w:rFonts w:ascii="Arial" w:eastAsia="Century Gothic" w:hAnsi="Arial" w:cs="Arial"/>
          <w:sz w:val="24"/>
          <w:szCs w:val="24"/>
          <w:lang w:eastAsia="es-MX"/>
        </w:rPr>
        <w:t>MEZ</w:t>
      </w:r>
    </w:p>
    <w:p w:rsidR="0016534E" w:rsidRPr="00576068" w:rsidRDefault="0016534E" w:rsidP="0016534E">
      <w:pPr>
        <w:spacing w:after="160"/>
        <w:rPr>
          <w:rFonts w:ascii="Arial" w:eastAsia="Century Gothic" w:hAnsi="Arial" w:cs="Arial"/>
          <w:sz w:val="24"/>
          <w:szCs w:val="24"/>
          <w:lang w:eastAsia="es-MX"/>
        </w:rPr>
      </w:pPr>
    </w:p>
    <w:p w:rsidR="0016534E" w:rsidRPr="00576068" w:rsidRDefault="0016534E" w:rsidP="009F51B0">
      <w:pPr>
        <w:rPr>
          <w:rFonts w:ascii="Arial" w:eastAsia="Century Gothic" w:hAnsi="Arial" w:cs="Arial"/>
          <w:sz w:val="24"/>
          <w:szCs w:val="24"/>
          <w:lang w:eastAsia="es-MX"/>
        </w:rPr>
      </w:pPr>
      <w:r w:rsidRPr="00576068">
        <w:rPr>
          <w:rFonts w:ascii="Arial" w:eastAsia="Century Gothic" w:hAnsi="Arial" w:cs="Arial"/>
          <w:sz w:val="24"/>
          <w:szCs w:val="24"/>
          <w:lang w:eastAsia="es-MX"/>
        </w:rPr>
        <w:t xml:space="preserve">Dedico mi tesis a dios ya que gracias a él he logrado concluir mi carrera. Ya que el en todo momento estuvo conmigo ayudándome a aprender de mis errores y a no cometerlos otra vez, eres quien guía de mi vida. </w:t>
      </w:r>
    </w:p>
    <w:p w:rsidR="0016534E" w:rsidRPr="00576068" w:rsidRDefault="0016534E" w:rsidP="0016534E">
      <w:pPr>
        <w:spacing w:after="160"/>
        <w:rPr>
          <w:rFonts w:ascii="Arial" w:eastAsia="Century Gothic" w:hAnsi="Arial" w:cs="Arial"/>
          <w:sz w:val="24"/>
          <w:szCs w:val="24"/>
          <w:lang w:eastAsia="es-MX"/>
        </w:rPr>
      </w:pPr>
    </w:p>
    <w:p w:rsidR="0016534E" w:rsidRPr="00576068" w:rsidRDefault="0016534E" w:rsidP="0016534E">
      <w:pPr>
        <w:spacing w:after="160"/>
        <w:rPr>
          <w:rFonts w:ascii="Arial" w:eastAsia="Century Gothic" w:hAnsi="Arial" w:cs="Arial"/>
          <w:sz w:val="24"/>
          <w:szCs w:val="24"/>
          <w:lang w:eastAsia="es-MX"/>
        </w:rPr>
      </w:pPr>
      <w:r w:rsidRPr="00576068">
        <w:rPr>
          <w:rFonts w:ascii="Arial" w:eastAsia="Century Gothic" w:hAnsi="Arial" w:cs="Arial"/>
          <w:sz w:val="24"/>
          <w:szCs w:val="24"/>
          <w:lang w:eastAsia="es-MX"/>
        </w:rPr>
        <w:t>A MIS PADRES:</w:t>
      </w:r>
    </w:p>
    <w:p w:rsidR="0016534E" w:rsidRPr="00576068" w:rsidRDefault="0016534E" w:rsidP="009F51B0">
      <w:pPr>
        <w:rPr>
          <w:rFonts w:ascii="Arial" w:eastAsia="Century Gothic" w:hAnsi="Arial" w:cs="Arial"/>
          <w:sz w:val="24"/>
          <w:szCs w:val="24"/>
          <w:lang w:eastAsia="es-MX"/>
        </w:rPr>
      </w:pPr>
      <w:r w:rsidRPr="00576068">
        <w:rPr>
          <w:rFonts w:ascii="Arial" w:eastAsia="Century Gothic" w:hAnsi="Arial" w:cs="Arial"/>
          <w:sz w:val="24"/>
          <w:szCs w:val="24"/>
          <w:lang w:eastAsia="es-MX"/>
        </w:rPr>
        <w:t xml:space="preserve"> A mi madre FAVIOLA GOMEZ RUEDAS y a mi padre OTTO RODAS BARRIOS por haberme forjado como la persona que soy en la actualidad; muchos de mis logros se los debo a ustedes entre los que se incluye este, me formaron con reglas y con algunas libertades, pero al final de cuentas, me motivaron constantemente para alcanzar mis anhelos pues sin ellos no lo había logrado. </w:t>
      </w:r>
    </w:p>
    <w:p w:rsidR="0016534E" w:rsidRPr="00576068" w:rsidRDefault="0016534E" w:rsidP="0016534E">
      <w:pPr>
        <w:spacing w:after="160"/>
        <w:rPr>
          <w:rFonts w:ascii="Arial" w:eastAsia="Century Gothic" w:hAnsi="Arial" w:cs="Arial"/>
          <w:sz w:val="24"/>
          <w:szCs w:val="24"/>
          <w:lang w:eastAsia="es-MX"/>
        </w:rPr>
      </w:pPr>
      <w:r w:rsidRPr="00576068">
        <w:rPr>
          <w:rFonts w:ascii="Arial" w:eastAsia="Century Gothic" w:hAnsi="Arial" w:cs="Arial"/>
          <w:sz w:val="24"/>
          <w:szCs w:val="24"/>
          <w:lang w:eastAsia="es-MX"/>
        </w:rPr>
        <w:t xml:space="preserve"> </w:t>
      </w:r>
    </w:p>
    <w:p w:rsidR="0016534E" w:rsidRPr="00576068" w:rsidRDefault="0016534E" w:rsidP="0016534E">
      <w:pPr>
        <w:spacing w:after="160"/>
        <w:rPr>
          <w:rFonts w:ascii="Arial" w:eastAsia="Century Gothic" w:hAnsi="Arial" w:cs="Arial"/>
          <w:sz w:val="24"/>
          <w:szCs w:val="24"/>
          <w:lang w:eastAsia="es-MX"/>
        </w:rPr>
      </w:pPr>
      <w:r w:rsidRPr="00576068">
        <w:rPr>
          <w:rFonts w:ascii="Arial" w:eastAsia="Century Gothic" w:hAnsi="Arial" w:cs="Arial"/>
          <w:sz w:val="24"/>
          <w:szCs w:val="24"/>
          <w:lang w:eastAsia="es-MX"/>
        </w:rPr>
        <w:t>A MIS HERMANOS:</w:t>
      </w:r>
    </w:p>
    <w:p w:rsidR="0016534E" w:rsidRPr="00576068" w:rsidRDefault="0016534E" w:rsidP="009F51B0">
      <w:pPr>
        <w:rPr>
          <w:rFonts w:ascii="Arial" w:eastAsia="Century Gothic" w:hAnsi="Arial" w:cs="Arial"/>
          <w:sz w:val="24"/>
          <w:szCs w:val="24"/>
          <w:lang w:eastAsia="es-MX"/>
        </w:rPr>
      </w:pPr>
      <w:r w:rsidRPr="00576068">
        <w:rPr>
          <w:rFonts w:ascii="Arial" w:eastAsia="Century Gothic" w:hAnsi="Arial" w:cs="Arial"/>
          <w:sz w:val="24"/>
          <w:szCs w:val="24"/>
          <w:lang w:eastAsia="es-MX"/>
        </w:rPr>
        <w:t xml:space="preserve">En especial a mi hermana JENNIFER RODAS GOMEZ por estar siempre a mi lado y apoyarme como amiga, has sido parte de mi inspiración a seguir adelante porque has confiado en mí como en nadie más, gracias por todo y a pesar de las dificultades, siempre estaremos juntas. </w:t>
      </w:r>
    </w:p>
    <w:p w:rsidR="0016534E" w:rsidRPr="00897657" w:rsidRDefault="0016534E" w:rsidP="00897657">
      <w:pPr>
        <w:rPr>
          <w:rFonts w:ascii="Arial" w:eastAsia="Century Gothic" w:hAnsi="Arial" w:cs="Arial"/>
          <w:sz w:val="24"/>
          <w:szCs w:val="24"/>
          <w:lang w:eastAsia="es-MX"/>
        </w:rPr>
      </w:pPr>
      <w:r w:rsidRPr="00576068">
        <w:rPr>
          <w:rFonts w:ascii="Arial" w:eastAsia="Century Gothic" w:hAnsi="Arial" w:cs="Arial"/>
          <w:sz w:val="24"/>
          <w:szCs w:val="24"/>
          <w:lang w:eastAsia="es-MX"/>
        </w:rPr>
        <w:t xml:space="preserve">También agradezco a mis compañeras de tesis por su grande amistad y su apoyo moral ya que me impulsan las  ganas de seguir adelante en esta carrera de derecho. </w:t>
      </w:r>
    </w:p>
    <w:p w:rsidR="0016534E" w:rsidRPr="002A50D8" w:rsidRDefault="00883D62" w:rsidP="0016534E">
      <w:pPr>
        <w:spacing w:after="160"/>
        <w:jc w:val="center"/>
        <w:rPr>
          <w:rFonts w:ascii="Arial" w:eastAsia="Century Gothic" w:hAnsi="Arial" w:cs="Arial"/>
          <w:b/>
          <w:sz w:val="32"/>
          <w:szCs w:val="32"/>
          <w:lang w:eastAsia="es-MX"/>
        </w:rPr>
      </w:pPr>
      <w:r>
        <w:rPr>
          <w:rFonts w:ascii="Arial" w:eastAsia="Century Gothic" w:hAnsi="Arial" w:cs="Arial"/>
          <w:b/>
          <w:sz w:val="32"/>
          <w:szCs w:val="32"/>
          <w:lang w:eastAsia="es-MX"/>
        </w:rPr>
        <w:lastRenderedPageBreak/>
        <w:t>INTRODUCCIÓ</w:t>
      </w:r>
      <w:r w:rsidR="0016534E" w:rsidRPr="002A50D8">
        <w:rPr>
          <w:rFonts w:ascii="Arial" w:eastAsia="Century Gothic" w:hAnsi="Arial" w:cs="Arial"/>
          <w:b/>
          <w:sz w:val="32"/>
          <w:szCs w:val="32"/>
          <w:lang w:eastAsia="es-MX"/>
        </w:rPr>
        <w:t>N</w:t>
      </w:r>
    </w:p>
    <w:p w:rsidR="003500B4" w:rsidRDefault="0016534E" w:rsidP="00B62882">
      <w:pPr>
        <w:rPr>
          <w:rFonts w:ascii="Arial" w:eastAsia="Century Gothic" w:hAnsi="Arial" w:cs="Arial"/>
          <w:sz w:val="24"/>
          <w:szCs w:val="24"/>
          <w:lang w:eastAsia="es-MX"/>
        </w:rPr>
      </w:pPr>
      <w:r w:rsidRPr="00576068">
        <w:rPr>
          <w:rFonts w:ascii="Arial" w:eastAsia="Century Gothic" w:hAnsi="Arial" w:cs="Arial"/>
          <w:sz w:val="24"/>
          <w:szCs w:val="24"/>
          <w:lang w:eastAsia="es-MX"/>
        </w:rPr>
        <w:t xml:space="preserve">En materia de derechos humanos de las mujeres y el derecho fundamental al acceso a una vida  libre  de violencia, existen disposiciones legales, en el ámbito Federal como en el de las entidades federativas, que coadyuvan en la tarea de erradicar la violencia  en  contra  de  las  mujeres.  Estas  disposiciones  de  contenido  diverso, describen  los  supuestos  reconocidos  como  violencia  de  género,  entre  las  que destacan las relativas al </w:t>
      </w:r>
      <w:proofErr w:type="spellStart"/>
      <w:r w:rsidRPr="00576068">
        <w:rPr>
          <w:rFonts w:ascii="Arial" w:eastAsia="Century Gothic" w:hAnsi="Arial" w:cs="Arial"/>
          <w:sz w:val="24"/>
          <w:szCs w:val="24"/>
          <w:lang w:eastAsia="es-MX"/>
        </w:rPr>
        <w:t>feminicidio</w:t>
      </w:r>
      <w:proofErr w:type="spellEnd"/>
      <w:r w:rsidRPr="00576068">
        <w:rPr>
          <w:rFonts w:ascii="Arial" w:eastAsia="Century Gothic" w:hAnsi="Arial" w:cs="Arial"/>
          <w:sz w:val="24"/>
          <w:szCs w:val="24"/>
          <w:lang w:eastAsia="es-MX"/>
        </w:rPr>
        <w:t>.</w:t>
      </w:r>
      <w:r w:rsidR="0064725F">
        <w:rPr>
          <w:rFonts w:ascii="Arial" w:eastAsia="Century Gothic" w:hAnsi="Arial" w:cs="Arial"/>
          <w:sz w:val="24"/>
          <w:szCs w:val="24"/>
          <w:lang w:eastAsia="es-MX"/>
        </w:rPr>
        <w:t xml:space="preserve"> </w:t>
      </w:r>
      <w:r w:rsidRPr="00576068">
        <w:rPr>
          <w:rFonts w:ascii="Arial" w:eastAsia="Century Gothic" w:hAnsi="Arial" w:cs="Arial"/>
          <w:sz w:val="24"/>
          <w:szCs w:val="24"/>
          <w:lang w:eastAsia="es-MX"/>
        </w:rPr>
        <w:t>Hasta la fecha perdura la polémica sobre si era necesario incluir un nuevo tipo en el Código Penal (ya sea federal o de las entidades federativas), o si el bien jurídico “vida” se encontraba suficientemente tutelado con el homicidio y sus calificativas</w:t>
      </w:r>
      <w:r w:rsidR="00B62882">
        <w:rPr>
          <w:rFonts w:ascii="Arial" w:eastAsia="Century Gothic" w:hAnsi="Arial" w:cs="Arial"/>
          <w:sz w:val="24"/>
          <w:szCs w:val="24"/>
          <w:lang w:eastAsia="es-MX"/>
        </w:rPr>
        <w:t>.</w:t>
      </w:r>
    </w:p>
    <w:p w:rsidR="00B62882" w:rsidRPr="00576068" w:rsidRDefault="00B62882" w:rsidP="00B62882">
      <w:pPr>
        <w:rPr>
          <w:rFonts w:ascii="Arial" w:eastAsia="Century Gothic" w:hAnsi="Arial" w:cs="Arial"/>
          <w:sz w:val="24"/>
          <w:szCs w:val="24"/>
          <w:lang w:eastAsia="es-MX"/>
        </w:rPr>
      </w:pPr>
    </w:p>
    <w:p w:rsidR="003500B4" w:rsidRDefault="0016534E" w:rsidP="009F51B0">
      <w:pPr>
        <w:rPr>
          <w:rFonts w:ascii="Arial" w:eastAsia="Century Gothic" w:hAnsi="Arial" w:cs="Arial"/>
          <w:sz w:val="24"/>
          <w:szCs w:val="24"/>
          <w:lang w:eastAsia="es-MX"/>
        </w:rPr>
      </w:pPr>
      <w:r w:rsidRPr="00576068">
        <w:rPr>
          <w:rFonts w:ascii="Arial" w:eastAsia="Century Gothic" w:hAnsi="Arial" w:cs="Arial"/>
          <w:sz w:val="24"/>
          <w:szCs w:val="24"/>
          <w:lang w:eastAsia="es-MX"/>
        </w:rPr>
        <w:t>La violencia contra las Mujeres, en términos generales, se determina como cualquier acción  u   omisión,  basada  en  su  género,  que  les  cause  daño  o  sufrimiento psicológico, físico,  patrimonial, económico, sexual o la muerte tanto en el ámbito privado como en el público, en los  ordenamientos jurídicos especializados en la</w:t>
      </w:r>
      <w:r w:rsidR="00DD5102" w:rsidRPr="00576068">
        <w:rPr>
          <w:rFonts w:ascii="Arial" w:eastAsia="Century Gothic" w:hAnsi="Arial" w:cs="Arial"/>
          <w:sz w:val="24"/>
          <w:szCs w:val="24"/>
          <w:lang w:eastAsia="es-MX"/>
        </w:rPr>
        <w:t xml:space="preserve"> protección del derecho de las m</w:t>
      </w:r>
      <w:r w:rsidRPr="00576068">
        <w:rPr>
          <w:rFonts w:ascii="Arial" w:eastAsia="Century Gothic" w:hAnsi="Arial" w:cs="Arial"/>
          <w:sz w:val="24"/>
          <w:szCs w:val="24"/>
          <w:lang w:eastAsia="es-MX"/>
        </w:rPr>
        <w:t xml:space="preserve">ujeres de acceder a una vida libre de violencia, se indica  que  las  modalidades  de  violencia  que  se  ejercen  son  familiar,  laboral, docente, en  la comunidad, institucional y </w:t>
      </w:r>
      <w:proofErr w:type="spellStart"/>
      <w:r w:rsidRPr="00576068">
        <w:rPr>
          <w:rFonts w:ascii="Arial" w:eastAsia="Century Gothic" w:hAnsi="Arial" w:cs="Arial"/>
          <w:sz w:val="24"/>
          <w:szCs w:val="24"/>
          <w:lang w:eastAsia="es-MX"/>
        </w:rPr>
        <w:t>feminicida</w:t>
      </w:r>
      <w:proofErr w:type="spellEnd"/>
      <w:r w:rsidRPr="00576068">
        <w:rPr>
          <w:rFonts w:ascii="Arial" w:eastAsia="Century Gothic" w:hAnsi="Arial" w:cs="Arial"/>
          <w:sz w:val="24"/>
          <w:szCs w:val="24"/>
          <w:lang w:eastAsia="es-MX"/>
        </w:rPr>
        <w:t>, esta  última  como la forma extrema de violencia de genero contra las mujeres.</w:t>
      </w:r>
      <w:r w:rsidR="00B62882">
        <w:rPr>
          <w:rFonts w:ascii="Arial" w:eastAsia="Century Gothic" w:hAnsi="Arial" w:cs="Arial"/>
          <w:sz w:val="24"/>
          <w:szCs w:val="24"/>
          <w:lang w:eastAsia="es-MX"/>
        </w:rPr>
        <w:t xml:space="preserve"> S</w:t>
      </w:r>
      <w:r w:rsidRPr="00576068">
        <w:rPr>
          <w:rFonts w:ascii="Arial" w:eastAsia="Century Gothic" w:hAnsi="Arial" w:cs="Arial"/>
          <w:sz w:val="24"/>
          <w:szCs w:val="24"/>
          <w:lang w:eastAsia="es-MX"/>
        </w:rPr>
        <w:t>on muchos los rubros que se van contando hasta llegar a la violencia más fatal e irremediable, que es el causar la muerte a una mujer, por desgracia ha sido tan elevado el número de deseos del sexo femenino en nuestro  país  de  más  de  una  década  a  la  fecha,  en  circunstancias  por  demás violentas y con todos los signos de crueldad y maltrato con  alevosía, incluso con sa</w:t>
      </w:r>
      <w:r w:rsidR="003414D7">
        <w:rPr>
          <w:rFonts w:ascii="Arial" w:eastAsia="Century Gothic" w:hAnsi="Arial" w:cs="Arial"/>
          <w:sz w:val="24"/>
          <w:szCs w:val="24"/>
          <w:lang w:eastAsia="es-MX"/>
        </w:rPr>
        <w:t xml:space="preserve">dismo utilizado, que ha tenido </w:t>
      </w:r>
      <w:r w:rsidRPr="00576068">
        <w:rPr>
          <w:rFonts w:ascii="Arial" w:eastAsia="Century Gothic" w:hAnsi="Arial" w:cs="Arial"/>
          <w:sz w:val="24"/>
          <w:szCs w:val="24"/>
          <w:lang w:eastAsia="es-MX"/>
        </w:rPr>
        <w:t>que emplearse el</w:t>
      </w:r>
      <w:r w:rsidR="00593683">
        <w:rPr>
          <w:rFonts w:ascii="Arial" w:eastAsia="Century Gothic" w:hAnsi="Arial" w:cs="Arial"/>
          <w:sz w:val="24"/>
          <w:szCs w:val="24"/>
          <w:lang w:eastAsia="es-MX"/>
        </w:rPr>
        <w:t xml:space="preserve"> modismo denominado </w:t>
      </w:r>
      <w:proofErr w:type="spellStart"/>
      <w:r w:rsidR="00593683">
        <w:rPr>
          <w:rFonts w:ascii="Arial" w:eastAsia="Century Gothic" w:hAnsi="Arial" w:cs="Arial"/>
          <w:sz w:val="24"/>
          <w:szCs w:val="24"/>
          <w:lang w:eastAsia="es-MX"/>
        </w:rPr>
        <w:t>feminicidio</w:t>
      </w:r>
      <w:proofErr w:type="spellEnd"/>
      <w:r w:rsidRPr="00576068">
        <w:rPr>
          <w:rFonts w:ascii="Arial" w:eastAsia="Century Gothic" w:hAnsi="Arial" w:cs="Arial"/>
          <w:sz w:val="24"/>
          <w:szCs w:val="24"/>
          <w:lang w:eastAsia="es-MX"/>
        </w:rPr>
        <w:t xml:space="preserve"> para elaborar toda una teoría alrededor del mismo, y que explique hasta cierto punto este fenómeno social que padecemos actualmente y que al parecer no </w:t>
      </w:r>
      <w:r w:rsidRPr="00576068">
        <w:rPr>
          <w:rFonts w:ascii="Arial" w:eastAsia="Century Gothic" w:hAnsi="Arial" w:cs="Arial"/>
          <w:sz w:val="24"/>
          <w:szCs w:val="24"/>
          <w:lang w:eastAsia="es-MX"/>
        </w:rPr>
        <w:lastRenderedPageBreak/>
        <w:t>somos el único lugar donde se padece este mal, ya en muchos otros países también es recurrente</w:t>
      </w:r>
      <w:r w:rsidR="00593683">
        <w:rPr>
          <w:rFonts w:ascii="Arial" w:eastAsia="Century Gothic" w:hAnsi="Arial" w:cs="Arial"/>
          <w:sz w:val="24"/>
          <w:szCs w:val="24"/>
          <w:lang w:eastAsia="es-MX"/>
        </w:rPr>
        <w:t>.</w:t>
      </w:r>
      <w:r w:rsidRPr="00576068">
        <w:rPr>
          <w:rFonts w:ascii="Arial" w:eastAsia="Century Gothic" w:hAnsi="Arial" w:cs="Arial"/>
          <w:sz w:val="24"/>
          <w:szCs w:val="24"/>
          <w:lang w:eastAsia="es-MX"/>
        </w:rPr>
        <w:t xml:space="preserve"> </w:t>
      </w:r>
    </w:p>
    <w:p w:rsidR="003414D7" w:rsidRPr="00576068" w:rsidRDefault="003414D7" w:rsidP="009F51B0">
      <w:pPr>
        <w:rPr>
          <w:rFonts w:ascii="Arial" w:eastAsia="Century Gothic" w:hAnsi="Arial" w:cs="Arial"/>
          <w:sz w:val="24"/>
          <w:szCs w:val="24"/>
          <w:lang w:eastAsia="es-MX"/>
        </w:rPr>
      </w:pPr>
    </w:p>
    <w:p w:rsidR="00D44812" w:rsidRDefault="00C05B3B" w:rsidP="008D23E4">
      <w:pPr>
        <w:rPr>
          <w:rFonts w:ascii="Arial" w:eastAsia="Century Gothic" w:hAnsi="Arial" w:cs="Arial"/>
          <w:sz w:val="24"/>
          <w:szCs w:val="24"/>
          <w:lang w:eastAsia="es-MX"/>
        </w:rPr>
      </w:pPr>
      <w:r>
        <w:rPr>
          <w:rFonts w:ascii="Arial" w:eastAsia="Century Gothic" w:hAnsi="Arial" w:cs="Arial"/>
          <w:sz w:val="24"/>
          <w:szCs w:val="24"/>
          <w:lang w:eastAsia="es-MX"/>
        </w:rPr>
        <w:t xml:space="preserve">El presente trabajo de investigación ha sido elaborado en el marco del plan de estudio de la carrera de licenciatura en derecho de la universidad del sureste, específicamente Campus de la Frontera, Comalapa Chiapas; con la finalidad de conocer con mayor profundidad el problema del </w:t>
      </w:r>
      <w:proofErr w:type="spellStart"/>
      <w:r>
        <w:rPr>
          <w:rFonts w:ascii="Arial" w:eastAsia="Century Gothic" w:hAnsi="Arial" w:cs="Arial"/>
          <w:sz w:val="24"/>
          <w:szCs w:val="24"/>
          <w:lang w:eastAsia="es-MX"/>
        </w:rPr>
        <w:t>feminicidio</w:t>
      </w:r>
      <w:proofErr w:type="spellEnd"/>
      <w:r>
        <w:rPr>
          <w:rFonts w:ascii="Arial" w:eastAsia="Century Gothic" w:hAnsi="Arial" w:cs="Arial"/>
          <w:sz w:val="24"/>
          <w:szCs w:val="24"/>
          <w:lang w:eastAsia="es-MX"/>
        </w:rPr>
        <w:t xml:space="preserve"> en nuestro </w:t>
      </w:r>
      <w:r w:rsidR="0055547F">
        <w:rPr>
          <w:rFonts w:ascii="Arial" w:eastAsia="Century Gothic" w:hAnsi="Arial" w:cs="Arial"/>
          <w:sz w:val="24"/>
          <w:szCs w:val="24"/>
          <w:lang w:eastAsia="es-MX"/>
        </w:rPr>
        <w:t>país</w:t>
      </w:r>
      <w:r>
        <w:rPr>
          <w:rFonts w:ascii="Arial" w:eastAsia="Century Gothic" w:hAnsi="Arial" w:cs="Arial"/>
          <w:sz w:val="24"/>
          <w:szCs w:val="24"/>
          <w:lang w:eastAsia="es-MX"/>
        </w:rPr>
        <w:t>, puntualmente en este municipio Fronterizo, para que derivado de los resultados obtenidos</w:t>
      </w:r>
      <w:r w:rsidR="0055547F">
        <w:rPr>
          <w:rFonts w:ascii="Arial" w:eastAsia="Century Gothic" w:hAnsi="Arial" w:cs="Arial"/>
          <w:sz w:val="24"/>
          <w:szCs w:val="24"/>
          <w:lang w:eastAsia="es-MX"/>
        </w:rPr>
        <w:t>, sea posible la construcción de estrategias y acción social para disminuir y/o prevenir este problema.</w:t>
      </w:r>
    </w:p>
    <w:p w:rsidR="00593683" w:rsidRDefault="00593683" w:rsidP="008D23E4">
      <w:pPr>
        <w:rPr>
          <w:rFonts w:ascii="Arial" w:eastAsia="Century Gothic" w:hAnsi="Arial" w:cs="Arial"/>
          <w:sz w:val="24"/>
          <w:szCs w:val="24"/>
          <w:lang w:eastAsia="es-MX"/>
        </w:rPr>
      </w:pPr>
    </w:p>
    <w:p w:rsidR="0055547F" w:rsidRDefault="0055547F" w:rsidP="008D23E4">
      <w:pPr>
        <w:rPr>
          <w:rFonts w:ascii="Arial" w:eastAsia="Century Gothic" w:hAnsi="Arial" w:cs="Arial"/>
          <w:sz w:val="24"/>
          <w:szCs w:val="24"/>
          <w:lang w:eastAsia="es-MX"/>
        </w:rPr>
      </w:pPr>
      <w:r>
        <w:rPr>
          <w:rFonts w:ascii="Arial" w:eastAsia="Century Gothic" w:hAnsi="Arial" w:cs="Arial"/>
          <w:sz w:val="24"/>
          <w:szCs w:val="24"/>
          <w:lang w:eastAsia="es-MX"/>
        </w:rPr>
        <w:t>El trabajo se presenta en cuatro grandes capítulos, independientemente la información general relacionada a las dedicatorias, índice, introducción, sugerencias y/o propuestas, conclusión, anexos y la bibliografía.</w:t>
      </w:r>
      <w:r w:rsidR="00C05B3B">
        <w:rPr>
          <w:rFonts w:ascii="Arial" w:eastAsia="Century Gothic" w:hAnsi="Arial" w:cs="Arial"/>
          <w:sz w:val="24"/>
          <w:szCs w:val="24"/>
          <w:lang w:eastAsia="es-MX"/>
        </w:rPr>
        <w:t xml:space="preserve">  </w:t>
      </w:r>
      <w:r w:rsidR="0093750D">
        <w:rPr>
          <w:rFonts w:ascii="Arial" w:eastAsia="Century Gothic" w:hAnsi="Arial" w:cs="Arial"/>
          <w:sz w:val="24"/>
          <w:szCs w:val="24"/>
          <w:lang w:eastAsia="es-MX"/>
        </w:rPr>
        <w:t xml:space="preserve"> </w:t>
      </w:r>
    </w:p>
    <w:p w:rsidR="00D44812" w:rsidRDefault="00D44812" w:rsidP="008D23E4">
      <w:pPr>
        <w:rPr>
          <w:rFonts w:ascii="Arial" w:eastAsia="Century Gothic" w:hAnsi="Arial" w:cs="Arial"/>
          <w:sz w:val="24"/>
          <w:szCs w:val="24"/>
          <w:lang w:eastAsia="es-MX"/>
        </w:rPr>
      </w:pPr>
    </w:p>
    <w:p w:rsidR="0055547F" w:rsidRDefault="008D23E4" w:rsidP="008D23E4">
      <w:pPr>
        <w:rPr>
          <w:rFonts w:ascii="Arial" w:eastAsia="Century Gothic" w:hAnsi="Arial" w:cs="Arial"/>
          <w:sz w:val="24"/>
          <w:szCs w:val="24"/>
          <w:lang w:eastAsia="es-MX"/>
        </w:rPr>
      </w:pPr>
      <w:r>
        <w:rPr>
          <w:rFonts w:ascii="Arial" w:eastAsia="Century Gothic" w:hAnsi="Arial" w:cs="Arial"/>
          <w:sz w:val="24"/>
          <w:szCs w:val="24"/>
          <w:lang w:eastAsia="es-MX"/>
        </w:rPr>
        <w:t>Los cuatro capí</w:t>
      </w:r>
      <w:r w:rsidR="0055547F">
        <w:rPr>
          <w:rFonts w:ascii="Arial" w:eastAsia="Century Gothic" w:hAnsi="Arial" w:cs="Arial"/>
          <w:sz w:val="24"/>
          <w:szCs w:val="24"/>
          <w:lang w:eastAsia="es-MX"/>
        </w:rPr>
        <w:t>tulos antes referidos</w:t>
      </w:r>
      <w:r>
        <w:rPr>
          <w:rFonts w:ascii="Arial" w:eastAsia="Century Gothic" w:hAnsi="Arial" w:cs="Arial"/>
          <w:sz w:val="24"/>
          <w:szCs w:val="24"/>
          <w:lang w:eastAsia="es-MX"/>
        </w:rPr>
        <w:t xml:space="preserve"> compre</w:t>
      </w:r>
      <w:r w:rsidR="0055547F">
        <w:rPr>
          <w:rFonts w:ascii="Arial" w:eastAsia="Century Gothic" w:hAnsi="Arial" w:cs="Arial"/>
          <w:sz w:val="24"/>
          <w:szCs w:val="24"/>
          <w:lang w:eastAsia="es-MX"/>
        </w:rPr>
        <w:t>nden:</w:t>
      </w:r>
    </w:p>
    <w:p w:rsidR="00D44812" w:rsidRDefault="00D44812" w:rsidP="008D23E4">
      <w:pPr>
        <w:rPr>
          <w:rFonts w:ascii="Arial" w:eastAsia="Century Gothic" w:hAnsi="Arial" w:cs="Arial"/>
          <w:sz w:val="24"/>
          <w:szCs w:val="24"/>
          <w:lang w:eastAsia="es-MX"/>
        </w:rPr>
      </w:pPr>
    </w:p>
    <w:p w:rsidR="00411D7F" w:rsidRPr="0071080B" w:rsidRDefault="00411D7F" w:rsidP="008D23E4">
      <w:pPr>
        <w:rPr>
          <w:rFonts w:ascii="Arial" w:eastAsia="Century Gothic" w:hAnsi="Arial" w:cs="Arial"/>
          <w:sz w:val="24"/>
          <w:szCs w:val="24"/>
          <w:lang w:eastAsia="es-MX"/>
        </w:rPr>
      </w:pPr>
      <w:r w:rsidRPr="0071080B">
        <w:rPr>
          <w:rFonts w:ascii="Arial" w:hAnsi="Arial" w:cs="Arial"/>
          <w:b/>
          <w:bCs/>
          <w:iCs/>
          <w:sz w:val="24"/>
          <w:szCs w:val="24"/>
        </w:rPr>
        <w:t>Capít</w:t>
      </w:r>
      <w:r w:rsidRPr="0071080B">
        <w:rPr>
          <w:rFonts w:ascii="Arial" w:hAnsi="Arial" w:cs="Arial"/>
          <w:b/>
          <w:bCs/>
          <w:iCs/>
          <w:spacing w:val="-1"/>
          <w:sz w:val="24"/>
          <w:szCs w:val="24"/>
        </w:rPr>
        <w:t>u</w:t>
      </w:r>
      <w:r w:rsidRPr="0071080B">
        <w:rPr>
          <w:rFonts w:ascii="Arial" w:hAnsi="Arial" w:cs="Arial"/>
          <w:b/>
          <w:bCs/>
          <w:iCs/>
          <w:sz w:val="24"/>
          <w:szCs w:val="24"/>
        </w:rPr>
        <w:t>lo</w:t>
      </w:r>
      <w:r w:rsidRPr="0071080B">
        <w:rPr>
          <w:rFonts w:ascii="Arial" w:hAnsi="Arial" w:cs="Arial"/>
          <w:b/>
          <w:bCs/>
          <w:iCs/>
          <w:spacing w:val="13"/>
          <w:sz w:val="24"/>
          <w:szCs w:val="24"/>
        </w:rPr>
        <w:t xml:space="preserve"> </w:t>
      </w:r>
      <w:r w:rsidRPr="0071080B">
        <w:rPr>
          <w:rFonts w:ascii="Arial" w:hAnsi="Arial" w:cs="Arial"/>
          <w:b/>
          <w:bCs/>
          <w:iCs/>
          <w:sz w:val="24"/>
          <w:szCs w:val="24"/>
        </w:rPr>
        <w:t>I.</w:t>
      </w:r>
      <w:r>
        <w:rPr>
          <w:rFonts w:ascii="Arial" w:hAnsi="Arial" w:cs="Arial"/>
          <w:b/>
          <w:bCs/>
          <w:i/>
          <w:iCs/>
          <w:spacing w:val="14"/>
          <w:sz w:val="24"/>
          <w:szCs w:val="24"/>
        </w:rPr>
        <w:t xml:space="preserve"> </w:t>
      </w:r>
      <w:r>
        <w:rPr>
          <w:rFonts w:ascii="Arial" w:hAnsi="Arial" w:cs="Arial"/>
          <w:sz w:val="24"/>
          <w:szCs w:val="24"/>
        </w:rPr>
        <w:t>Pla</w:t>
      </w:r>
      <w:r>
        <w:rPr>
          <w:rFonts w:ascii="Arial" w:hAnsi="Arial" w:cs="Arial"/>
          <w:spacing w:val="1"/>
          <w:sz w:val="24"/>
          <w:szCs w:val="24"/>
        </w:rPr>
        <w:t>n</w:t>
      </w:r>
      <w:r>
        <w:rPr>
          <w:rFonts w:ascii="Arial" w:hAnsi="Arial" w:cs="Arial"/>
          <w:spacing w:val="-2"/>
          <w:sz w:val="24"/>
          <w:szCs w:val="24"/>
        </w:rPr>
        <w:t>t</w:t>
      </w:r>
      <w:r>
        <w:rPr>
          <w:rFonts w:ascii="Arial" w:hAnsi="Arial" w:cs="Arial"/>
          <w:spacing w:val="1"/>
          <w:sz w:val="24"/>
          <w:szCs w:val="24"/>
        </w:rPr>
        <w:t>e</w:t>
      </w:r>
      <w:r>
        <w:rPr>
          <w:rFonts w:ascii="Arial" w:hAnsi="Arial" w:cs="Arial"/>
          <w:spacing w:val="-1"/>
          <w:sz w:val="24"/>
          <w:szCs w:val="24"/>
        </w:rPr>
        <w:t>a</w:t>
      </w:r>
      <w:r>
        <w:rPr>
          <w:rFonts w:ascii="Arial" w:hAnsi="Arial" w:cs="Arial"/>
          <w:spacing w:val="1"/>
          <w:sz w:val="24"/>
          <w:szCs w:val="24"/>
        </w:rPr>
        <w:t>m</w:t>
      </w:r>
      <w:r>
        <w:rPr>
          <w:rFonts w:ascii="Arial" w:hAnsi="Arial" w:cs="Arial"/>
          <w:sz w:val="24"/>
          <w:szCs w:val="24"/>
        </w:rPr>
        <w:t>i</w:t>
      </w:r>
      <w:r>
        <w:rPr>
          <w:rFonts w:ascii="Arial" w:hAnsi="Arial" w:cs="Arial"/>
          <w:spacing w:val="-2"/>
          <w:sz w:val="24"/>
          <w:szCs w:val="24"/>
        </w:rPr>
        <w:t>e</w:t>
      </w:r>
      <w:r>
        <w:rPr>
          <w:rFonts w:ascii="Arial" w:hAnsi="Arial" w:cs="Arial"/>
          <w:spacing w:val="1"/>
          <w:sz w:val="24"/>
          <w:szCs w:val="24"/>
        </w:rPr>
        <w:t>n</w:t>
      </w:r>
      <w:r>
        <w:rPr>
          <w:rFonts w:ascii="Arial" w:hAnsi="Arial" w:cs="Arial"/>
          <w:sz w:val="24"/>
          <w:szCs w:val="24"/>
        </w:rPr>
        <w:t>to</w:t>
      </w:r>
      <w:r>
        <w:rPr>
          <w:rFonts w:ascii="Arial" w:hAnsi="Arial" w:cs="Arial"/>
          <w:spacing w:val="14"/>
          <w:sz w:val="24"/>
          <w:szCs w:val="24"/>
        </w:rPr>
        <w:t xml:space="preserve"> </w:t>
      </w:r>
      <w:r>
        <w:rPr>
          <w:rFonts w:ascii="Arial" w:hAnsi="Arial" w:cs="Arial"/>
          <w:spacing w:val="-1"/>
          <w:sz w:val="24"/>
          <w:szCs w:val="24"/>
        </w:rPr>
        <w:t>d</w:t>
      </w:r>
      <w:r>
        <w:rPr>
          <w:rFonts w:ascii="Arial" w:hAnsi="Arial" w:cs="Arial"/>
          <w:spacing w:val="1"/>
          <w:sz w:val="24"/>
          <w:szCs w:val="24"/>
        </w:rPr>
        <w:t>e</w:t>
      </w:r>
      <w:r>
        <w:rPr>
          <w:rFonts w:ascii="Arial" w:hAnsi="Arial" w:cs="Arial"/>
          <w:sz w:val="24"/>
          <w:szCs w:val="24"/>
        </w:rPr>
        <w:t>l</w:t>
      </w:r>
      <w:r>
        <w:rPr>
          <w:rFonts w:ascii="Arial" w:hAnsi="Arial" w:cs="Arial"/>
          <w:spacing w:val="12"/>
          <w:sz w:val="24"/>
          <w:szCs w:val="24"/>
        </w:rPr>
        <w:t xml:space="preserve"> </w:t>
      </w:r>
      <w:r>
        <w:rPr>
          <w:rFonts w:ascii="Arial" w:hAnsi="Arial" w:cs="Arial"/>
          <w:spacing w:val="1"/>
          <w:sz w:val="24"/>
          <w:szCs w:val="24"/>
        </w:rPr>
        <w:t>p</w:t>
      </w:r>
      <w:r>
        <w:rPr>
          <w:rFonts w:ascii="Arial" w:hAnsi="Arial" w:cs="Arial"/>
          <w:sz w:val="24"/>
          <w:szCs w:val="24"/>
        </w:rPr>
        <w:t>ro</w:t>
      </w:r>
      <w:r>
        <w:rPr>
          <w:rFonts w:ascii="Arial" w:hAnsi="Arial" w:cs="Arial"/>
          <w:spacing w:val="1"/>
          <w:sz w:val="24"/>
          <w:szCs w:val="24"/>
        </w:rPr>
        <w:t>b</w:t>
      </w:r>
      <w:r>
        <w:rPr>
          <w:rFonts w:ascii="Arial" w:hAnsi="Arial" w:cs="Arial"/>
          <w:sz w:val="24"/>
          <w:szCs w:val="24"/>
        </w:rPr>
        <w:t>l</w:t>
      </w:r>
      <w:r>
        <w:rPr>
          <w:rFonts w:ascii="Arial" w:hAnsi="Arial" w:cs="Arial"/>
          <w:spacing w:val="-2"/>
          <w:sz w:val="24"/>
          <w:szCs w:val="24"/>
        </w:rPr>
        <w:t>e</w:t>
      </w:r>
      <w:r>
        <w:rPr>
          <w:rFonts w:ascii="Arial" w:hAnsi="Arial" w:cs="Arial"/>
          <w:spacing w:val="1"/>
          <w:sz w:val="24"/>
          <w:szCs w:val="24"/>
        </w:rPr>
        <w:t>ma</w:t>
      </w:r>
      <w:r>
        <w:rPr>
          <w:rFonts w:ascii="Arial" w:hAnsi="Arial" w:cs="Arial"/>
          <w:sz w:val="24"/>
          <w:szCs w:val="24"/>
        </w:rPr>
        <w:t>.</w:t>
      </w:r>
      <w:r>
        <w:rPr>
          <w:rFonts w:ascii="Arial" w:hAnsi="Arial" w:cs="Arial"/>
          <w:spacing w:val="11"/>
          <w:sz w:val="24"/>
          <w:szCs w:val="24"/>
        </w:rPr>
        <w:t xml:space="preserve"> </w:t>
      </w:r>
      <w:r>
        <w:rPr>
          <w:rFonts w:ascii="Arial" w:hAnsi="Arial" w:cs="Arial"/>
          <w:sz w:val="24"/>
          <w:szCs w:val="24"/>
        </w:rPr>
        <w:t>En</w:t>
      </w:r>
      <w:r>
        <w:rPr>
          <w:rFonts w:ascii="Arial" w:hAnsi="Arial" w:cs="Arial"/>
          <w:spacing w:val="11"/>
          <w:sz w:val="24"/>
          <w:szCs w:val="24"/>
        </w:rPr>
        <w:t xml:space="preserve"> </w:t>
      </w:r>
      <w:r>
        <w:rPr>
          <w:rFonts w:ascii="Arial" w:hAnsi="Arial" w:cs="Arial"/>
          <w:spacing w:val="1"/>
          <w:sz w:val="24"/>
          <w:szCs w:val="24"/>
        </w:rPr>
        <w:t>e</w:t>
      </w:r>
      <w:r>
        <w:rPr>
          <w:rFonts w:ascii="Arial" w:hAnsi="Arial" w:cs="Arial"/>
          <w:sz w:val="24"/>
          <w:szCs w:val="24"/>
        </w:rPr>
        <w:t>ste</w:t>
      </w:r>
      <w:r>
        <w:rPr>
          <w:rFonts w:ascii="Arial" w:hAnsi="Arial" w:cs="Arial"/>
          <w:spacing w:val="14"/>
          <w:sz w:val="24"/>
          <w:szCs w:val="24"/>
        </w:rPr>
        <w:t xml:space="preserve"> </w:t>
      </w:r>
      <w:r>
        <w:rPr>
          <w:rFonts w:ascii="Arial" w:hAnsi="Arial" w:cs="Arial"/>
          <w:spacing w:val="-1"/>
          <w:sz w:val="24"/>
          <w:szCs w:val="24"/>
        </w:rPr>
        <w:t>a</w:t>
      </w:r>
      <w:r>
        <w:rPr>
          <w:rFonts w:ascii="Arial" w:hAnsi="Arial" w:cs="Arial"/>
          <w:spacing w:val="1"/>
          <w:sz w:val="24"/>
          <w:szCs w:val="24"/>
        </w:rPr>
        <w:t>pa</w:t>
      </w:r>
      <w:r>
        <w:rPr>
          <w:rFonts w:ascii="Arial" w:hAnsi="Arial" w:cs="Arial"/>
          <w:sz w:val="24"/>
          <w:szCs w:val="24"/>
        </w:rPr>
        <w:t>rt</w:t>
      </w:r>
      <w:r>
        <w:rPr>
          <w:rFonts w:ascii="Arial" w:hAnsi="Arial" w:cs="Arial"/>
          <w:spacing w:val="-2"/>
          <w:sz w:val="24"/>
          <w:szCs w:val="24"/>
        </w:rPr>
        <w:t>a</w:t>
      </w:r>
      <w:r>
        <w:rPr>
          <w:rFonts w:ascii="Arial" w:hAnsi="Arial" w:cs="Arial"/>
          <w:spacing w:val="1"/>
          <w:sz w:val="24"/>
          <w:szCs w:val="24"/>
        </w:rPr>
        <w:t>d</w:t>
      </w:r>
      <w:r>
        <w:rPr>
          <w:rFonts w:ascii="Arial" w:hAnsi="Arial" w:cs="Arial"/>
          <w:sz w:val="24"/>
          <w:szCs w:val="24"/>
        </w:rPr>
        <w:t>o</w:t>
      </w:r>
      <w:r>
        <w:rPr>
          <w:rFonts w:ascii="Arial" w:hAnsi="Arial" w:cs="Arial"/>
          <w:spacing w:val="13"/>
          <w:sz w:val="24"/>
          <w:szCs w:val="24"/>
        </w:rPr>
        <w:t xml:space="preserve"> </w:t>
      </w:r>
      <w:r>
        <w:rPr>
          <w:rFonts w:ascii="Arial" w:hAnsi="Arial" w:cs="Arial"/>
          <w:sz w:val="24"/>
          <w:szCs w:val="24"/>
        </w:rPr>
        <w:t>se</w:t>
      </w:r>
      <w:r>
        <w:rPr>
          <w:rFonts w:ascii="Arial" w:hAnsi="Arial" w:cs="Arial"/>
          <w:spacing w:val="13"/>
          <w:sz w:val="24"/>
          <w:szCs w:val="24"/>
        </w:rPr>
        <w:t xml:space="preserve"> </w:t>
      </w:r>
      <w:r>
        <w:rPr>
          <w:rFonts w:ascii="Arial" w:hAnsi="Arial" w:cs="Arial"/>
          <w:spacing w:val="1"/>
          <w:sz w:val="24"/>
          <w:szCs w:val="24"/>
        </w:rPr>
        <w:t>e</w:t>
      </w:r>
      <w:r>
        <w:rPr>
          <w:rFonts w:ascii="Arial" w:hAnsi="Arial" w:cs="Arial"/>
          <w:spacing w:val="-2"/>
          <w:sz w:val="24"/>
          <w:szCs w:val="24"/>
        </w:rPr>
        <w:t>x</w:t>
      </w:r>
      <w:r>
        <w:rPr>
          <w:rFonts w:ascii="Arial" w:hAnsi="Arial" w:cs="Arial"/>
          <w:spacing w:val="1"/>
          <w:sz w:val="24"/>
          <w:szCs w:val="24"/>
        </w:rPr>
        <w:t>p</w:t>
      </w:r>
      <w:r>
        <w:rPr>
          <w:rFonts w:ascii="Arial" w:hAnsi="Arial" w:cs="Arial"/>
          <w:spacing w:val="-1"/>
          <w:sz w:val="24"/>
          <w:szCs w:val="24"/>
        </w:rPr>
        <w:t>o</w:t>
      </w:r>
      <w:r>
        <w:rPr>
          <w:rFonts w:ascii="Arial" w:hAnsi="Arial" w:cs="Arial"/>
          <w:spacing w:val="1"/>
          <w:sz w:val="24"/>
          <w:szCs w:val="24"/>
        </w:rPr>
        <w:t>ne</w:t>
      </w:r>
      <w:r>
        <w:rPr>
          <w:rFonts w:ascii="Arial" w:hAnsi="Arial" w:cs="Arial"/>
          <w:sz w:val="24"/>
          <w:szCs w:val="24"/>
        </w:rPr>
        <w:t>n</w:t>
      </w:r>
      <w:r>
        <w:rPr>
          <w:rFonts w:ascii="Arial" w:hAnsi="Arial" w:cs="Arial"/>
          <w:spacing w:val="13"/>
          <w:sz w:val="24"/>
          <w:szCs w:val="24"/>
        </w:rPr>
        <w:t xml:space="preserve"> </w:t>
      </w:r>
      <w:r>
        <w:rPr>
          <w:rFonts w:ascii="Arial" w:hAnsi="Arial" w:cs="Arial"/>
          <w:sz w:val="24"/>
          <w:szCs w:val="24"/>
        </w:rPr>
        <w:t xml:space="preserve">los </w:t>
      </w:r>
      <w:r>
        <w:rPr>
          <w:rFonts w:ascii="Arial" w:hAnsi="Arial" w:cs="Arial"/>
          <w:spacing w:val="1"/>
          <w:sz w:val="24"/>
          <w:szCs w:val="24"/>
        </w:rPr>
        <w:t>da</w:t>
      </w:r>
      <w:r>
        <w:rPr>
          <w:rFonts w:ascii="Arial" w:hAnsi="Arial" w:cs="Arial"/>
          <w:sz w:val="24"/>
          <w:szCs w:val="24"/>
        </w:rPr>
        <w:t>t</w:t>
      </w:r>
      <w:r>
        <w:rPr>
          <w:rFonts w:ascii="Arial" w:hAnsi="Arial" w:cs="Arial"/>
          <w:spacing w:val="1"/>
          <w:sz w:val="24"/>
          <w:szCs w:val="24"/>
        </w:rPr>
        <w:t>o</w:t>
      </w:r>
      <w:r>
        <w:rPr>
          <w:rFonts w:ascii="Arial" w:hAnsi="Arial" w:cs="Arial"/>
          <w:sz w:val="24"/>
          <w:szCs w:val="24"/>
        </w:rPr>
        <w:t xml:space="preserve">s </w:t>
      </w:r>
      <w:r>
        <w:rPr>
          <w:rFonts w:ascii="Arial" w:hAnsi="Arial" w:cs="Arial"/>
          <w:spacing w:val="-20"/>
          <w:sz w:val="24"/>
          <w:szCs w:val="24"/>
        </w:rPr>
        <w:t xml:space="preserve"> </w:t>
      </w:r>
      <w:r>
        <w:rPr>
          <w:rFonts w:ascii="Arial" w:hAnsi="Arial" w:cs="Arial"/>
          <w:sz w:val="24"/>
          <w:szCs w:val="24"/>
        </w:rPr>
        <w:t>re</w:t>
      </w:r>
      <w:r>
        <w:rPr>
          <w:rFonts w:ascii="Arial" w:hAnsi="Arial" w:cs="Arial"/>
          <w:spacing w:val="-3"/>
          <w:sz w:val="24"/>
          <w:szCs w:val="24"/>
        </w:rPr>
        <w:t>l</w:t>
      </w:r>
      <w:r>
        <w:rPr>
          <w:rFonts w:ascii="Arial" w:hAnsi="Arial" w:cs="Arial"/>
          <w:spacing w:val="1"/>
          <w:sz w:val="24"/>
          <w:szCs w:val="24"/>
        </w:rPr>
        <w:t>e</w:t>
      </w:r>
      <w:r>
        <w:rPr>
          <w:rFonts w:ascii="Arial" w:hAnsi="Arial" w:cs="Arial"/>
          <w:spacing w:val="-2"/>
          <w:sz w:val="24"/>
          <w:szCs w:val="24"/>
        </w:rPr>
        <w:t>v</w:t>
      </w:r>
      <w:r>
        <w:rPr>
          <w:rFonts w:ascii="Arial" w:hAnsi="Arial" w:cs="Arial"/>
          <w:spacing w:val="1"/>
          <w:sz w:val="24"/>
          <w:szCs w:val="24"/>
        </w:rPr>
        <w:t>an</w:t>
      </w:r>
      <w:r>
        <w:rPr>
          <w:rFonts w:ascii="Arial" w:hAnsi="Arial" w:cs="Arial"/>
          <w:sz w:val="24"/>
          <w:szCs w:val="24"/>
        </w:rPr>
        <w:t>t</w:t>
      </w:r>
      <w:r>
        <w:rPr>
          <w:rFonts w:ascii="Arial" w:hAnsi="Arial" w:cs="Arial"/>
          <w:spacing w:val="1"/>
          <w:sz w:val="24"/>
          <w:szCs w:val="24"/>
        </w:rPr>
        <w:t>e</w:t>
      </w:r>
      <w:r>
        <w:rPr>
          <w:rFonts w:ascii="Arial" w:hAnsi="Arial" w:cs="Arial"/>
          <w:sz w:val="24"/>
          <w:szCs w:val="24"/>
        </w:rPr>
        <w:t>s</w:t>
      </w:r>
      <w:r>
        <w:rPr>
          <w:rFonts w:ascii="Arial" w:hAnsi="Arial" w:cs="Arial"/>
          <w:spacing w:val="35"/>
          <w:sz w:val="24"/>
          <w:szCs w:val="24"/>
        </w:rPr>
        <w:t xml:space="preserve"> </w:t>
      </w:r>
      <w:r>
        <w:rPr>
          <w:rFonts w:ascii="Arial" w:hAnsi="Arial" w:cs="Arial"/>
          <w:spacing w:val="-1"/>
          <w:sz w:val="24"/>
          <w:szCs w:val="24"/>
        </w:rPr>
        <w:t>q</w:t>
      </w:r>
      <w:r>
        <w:rPr>
          <w:rFonts w:ascii="Arial" w:hAnsi="Arial" w:cs="Arial"/>
          <w:spacing w:val="1"/>
          <w:sz w:val="24"/>
          <w:szCs w:val="24"/>
        </w:rPr>
        <w:t>u</w:t>
      </w:r>
      <w:r>
        <w:rPr>
          <w:rFonts w:ascii="Arial" w:hAnsi="Arial" w:cs="Arial"/>
          <w:sz w:val="24"/>
          <w:szCs w:val="24"/>
        </w:rPr>
        <w:t>e</w:t>
      </w:r>
      <w:r>
        <w:rPr>
          <w:rFonts w:ascii="Arial" w:hAnsi="Arial" w:cs="Arial"/>
          <w:spacing w:val="33"/>
          <w:sz w:val="24"/>
          <w:szCs w:val="24"/>
        </w:rPr>
        <w:t xml:space="preserve"> </w:t>
      </w:r>
      <w:r>
        <w:rPr>
          <w:rFonts w:ascii="Arial" w:hAnsi="Arial" w:cs="Arial"/>
          <w:spacing w:val="1"/>
          <w:sz w:val="24"/>
          <w:szCs w:val="24"/>
        </w:rPr>
        <w:t>e</w:t>
      </w:r>
      <w:r>
        <w:rPr>
          <w:rFonts w:ascii="Arial" w:hAnsi="Arial" w:cs="Arial"/>
          <w:spacing w:val="-2"/>
          <w:sz w:val="24"/>
          <w:szCs w:val="24"/>
        </w:rPr>
        <w:t>x</w:t>
      </w:r>
      <w:r>
        <w:rPr>
          <w:rFonts w:ascii="Arial" w:hAnsi="Arial" w:cs="Arial"/>
          <w:sz w:val="24"/>
          <w:szCs w:val="24"/>
        </w:rPr>
        <w:t>ist</w:t>
      </w:r>
      <w:r>
        <w:rPr>
          <w:rFonts w:ascii="Arial" w:hAnsi="Arial" w:cs="Arial"/>
          <w:spacing w:val="1"/>
          <w:sz w:val="24"/>
          <w:szCs w:val="24"/>
        </w:rPr>
        <w:t>e</w:t>
      </w:r>
      <w:r>
        <w:rPr>
          <w:rFonts w:ascii="Arial" w:hAnsi="Arial" w:cs="Arial"/>
          <w:sz w:val="24"/>
          <w:szCs w:val="24"/>
        </w:rPr>
        <w:t>n</w:t>
      </w:r>
      <w:r>
        <w:rPr>
          <w:rFonts w:ascii="Arial" w:hAnsi="Arial" w:cs="Arial"/>
          <w:spacing w:val="35"/>
          <w:sz w:val="24"/>
          <w:szCs w:val="24"/>
        </w:rPr>
        <w:t xml:space="preserve"> </w:t>
      </w:r>
      <w:r>
        <w:rPr>
          <w:rFonts w:ascii="Arial" w:hAnsi="Arial" w:cs="Arial"/>
          <w:sz w:val="24"/>
          <w:szCs w:val="24"/>
        </w:rPr>
        <w:t>s</w:t>
      </w:r>
      <w:r>
        <w:rPr>
          <w:rFonts w:ascii="Arial" w:hAnsi="Arial" w:cs="Arial"/>
          <w:spacing w:val="1"/>
          <w:sz w:val="24"/>
          <w:szCs w:val="24"/>
        </w:rPr>
        <w:t>ob</w:t>
      </w:r>
      <w:r>
        <w:rPr>
          <w:rFonts w:ascii="Arial" w:hAnsi="Arial" w:cs="Arial"/>
          <w:sz w:val="24"/>
          <w:szCs w:val="24"/>
        </w:rPr>
        <w:t>re</w:t>
      </w:r>
      <w:r>
        <w:rPr>
          <w:rFonts w:ascii="Arial" w:hAnsi="Arial" w:cs="Arial"/>
          <w:spacing w:val="35"/>
          <w:sz w:val="24"/>
          <w:szCs w:val="24"/>
        </w:rPr>
        <w:t xml:space="preserve"> </w:t>
      </w:r>
      <w:r>
        <w:rPr>
          <w:rFonts w:ascii="Arial" w:hAnsi="Arial" w:cs="Arial"/>
          <w:spacing w:val="1"/>
          <w:sz w:val="24"/>
          <w:szCs w:val="24"/>
        </w:rPr>
        <w:t>e</w:t>
      </w:r>
      <w:r>
        <w:rPr>
          <w:rFonts w:ascii="Arial" w:hAnsi="Arial" w:cs="Arial"/>
          <w:sz w:val="24"/>
          <w:szCs w:val="24"/>
        </w:rPr>
        <w:t>l</w:t>
      </w:r>
      <w:r>
        <w:rPr>
          <w:rFonts w:ascii="Arial" w:hAnsi="Arial" w:cs="Arial"/>
          <w:spacing w:val="34"/>
          <w:sz w:val="24"/>
          <w:szCs w:val="24"/>
        </w:rPr>
        <w:t xml:space="preserve"> </w:t>
      </w:r>
      <w:r>
        <w:rPr>
          <w:rFonts w:ascii="Arial" w:hAnsi="Arial" w:cs="Arial"/>
          <w:spacing w:val="1"/>
          <w:sz w:val="24"/>
          <w:szCs w:val="24"/>
        </w:rPr>
        <w:t>p</w:t>
      </w:r>
      <w:r>
        <w:rPr>
          <w:rFonts w:ascii="Arial" w:hAnsi="Arial" w:cs="Arial"/>
          <w:sz w:val="24"/>
          <w:szCs w:val="24"/>
        </w:rPr>
        <w:t>r</w:t>
      </w:r>
      <w:r>
        <w:rPr>
          <w:rFonts w:ascii="Arial" w:hAnsi="Arial" w:cs="Arial"/>
          <w:spacing w:val="-2"/>
          <w:sz w:val="24"/>
          <w:szCs w:val="24"/>
        </w:rPr>
        <w:t>o</w:t>
      </w:r>
      <w:r>
        <w:rPr>
          <w:rFonts w:ascii="Arial" w:hAnsi="Arial" w:cs="Arial"/>
          <w:spacing w:val="1"/>
          <w:sz w:val="24"/>
          <w:szCs w:val="24"/>
        </w:rPr>
        <w:t>b</w:t>
      </w:r>
      <w:r>
        <w:rPr>
          <w:rFonts w:ascii="Arial" w:hAnsi="Arial" w:cs="Arial"/>
          <w:spacing w:val="-3"/>
          <w:sz w:val="24"/>
          <w:szCs w:val="24"/>
        </w:rPr>
        <w:t>l</w:t>
      </w:r>
      <w:r>
        <w:rPr>
          <w:rFonts w:ascii="Arial" w:hAnsi="Arial" w:cs="Arial"/>
          <w:spacing w:val="1"/>
          <w:sz w:val="24"/>
          <w:szCs w:val="24"/>
        </w:rPr>
        <w:t>em</w:t>
      </w:r>
      <w:r>
        <w:rPr>
          <w:rFonts w:ascii="Arial" w:hAnsi="Arial" w:cs="Arial"/>
          <w:sz w:val="24"/>
          <w:szCs w:val="24"/>
        </w:rPr>
        <w:t>a</w:t>
      </w:r>
      <w:r>
        <w:rPr>
          <w:rFonts w:ascii="Arial" w:hAnsi="Arial" w:cs="Arial"/>
          <w:spacing w:val="33"/>
          <w:sz w:val="24"/>
          <w:szCs w:val="24"/>
        </w:rPr>
        <w:t xml:space="preserve"> </w:t>
      </w:r>
      <w:r>
        <w:rPr>
          <w:rFonts w:ascii="Arial" w:hAnsi="Arial" w:cs="Arial"/>
          <w:spacing w:val="1"/>
          <w:sz w:val="24"/>
          <w:szCs w:val="24"/>
        </w:rPr>
        <w:t>e</w:t>
      </w:r>
      <w:r>
        <w:rPr>
          <w:rFonts w:ascii="Arial" w:hAnsi="Arial" w:cs="Arial"/>
          <w:sz w:val="24"/>
          <w:szCs w:val="24"/>
        </w:rPr>
        <w:t>n</w:t>
      </w:r>
      <w:r>
        <w:rPr>
          <w:rFonts w:ascii="Arial" w:hAnsi="Arial" w:cs="Arial"/>
          <w:spacing w:val="35"/>
          <w:sz w:val="24"/>
          <w:szCs w:val="24"/>
        </w:rPr>
        <w:t xml:space="preserve"> </w:t>
      </w:r>
      <w:r>
        <w:rPr>
          <w:rFonts w:ascii="Arial" w:hAnsi="Arial" w:cs="Arial"/>
          <w:spacing w:val="1"/>
          <w:sz w:val="24"/>
          <w:szCs w:val="24"/>
        </w:rPr>
        <w:t>d</w:t>
      </w:r>
      <w:r>
        <w:rPr>
          <w:rFonts w:ascii="Arial" w:hAnsi="Arial" w:cs="Arial"/>
          <w:sz w:val="24"/>
          <w:szCs w:val="24"/>
        </w:rPr>
        <w:t>ist</w:t>
      </w:r>
      <w:r>
        <w:rPr>
          <w:rFonts w:ascii="Arial" w:hAnsi="Arial" w:cs="Arial"/>
          <w:spacing w:val="-3"/>
          <w:sz w:val="24"/>
          <w:szCs w:val="24"/>
        </w:rPr>
        <w:t>i</w:t>
      </w:r>
      <w:r>
        <w:rPr>
          <w:rFonts w:ascii="Arial" w:hAnsi="Arial" w:cs="Arial"/>
          <w:spacing w:val="1"/>
          <w:sz w:val="24"/>
          <w:szCs w:val="24"/>
        </w:rPr>
        <w:t>n</w:t>
      </w:r>
      <w:r>
        <w:rPr>
          <w:rFonts w:ascii="Arial" w:hAnsi="Arial" w:cs="Arial"/>
          <w:sz w:val="24"/>
          <w:szCs w:val="24"/>
        </w:rPr>
        <w:t>t</w:t>
      </w:r>
      <w:r>
        <w:rPr>
          <w:rFonts w:ascii="Arial" w:hAnsi="Arial" w:cs="Arial"/>
          <w:spacing w:val="1"/>
          <w:sz w:val="24"/>
          <w:szCs w:val="24"/>
        </w:rPr>
        <w:t>o</w:t>
      </w:r>
      <w:r>
        <w:rPr>
          <w:rFonts w:ascii="Arial" w:hAnsi="Arial" w:cs="Arial"/>
          <w:sz w:val="24"/>
          <w:szCs w:val="24"/>
        </w:rPr>
        <w:t>s</w:t>
      </w:r>
      <w:r>
        <w:rPr>
          <w:rFonts w:ascii="Arial" w:hAnsi="Arial" w:cs="Arial"/>
          <w:spacing w:val="32"/>
          <w:sz w:val="24"/>
          <w:szCs w:val="24"/>
        </w:rPr>
        <w:t xml:space="preserve"> </w:t>
      </w:r>
      <w:r>
        <w:rPr>
          <w:rFonts w:ascii="Arial" w:hAnsi="Arial" w:cs="Arial"/>
          <w:spacing w:val="1"/>
          <w:sz w:val="24"/>
          <w:szCs w:val="24"/>
        </w:rPr>
        <w:t>n</w:t>
      </w:r>
      <w:r>
        <w:rPr>
          <w:rFonts w:ascii="Arial" w:hAnsi="Arial" w:cs="Arial"/>
          <w:sz w:val="24"/>
          <w:szCs w:val="24"/>
        </w:rPr>
        <w:t>i</w:t>
      </w:r>
      <w:r>
        <w:rPr>
          <w:rFonts w:ascii="Arial" w:hAnsi="Arial" w:cs="Arial"/>
          <w:spacing w:val="-3"/>
          <w:sz w:val="24"/>
          <w:szCs w:val="24"/>
        </w:rPr>
        <w:t>v</w:t>
      </w:r>
      <w:r>
        <w:rPr>
          <w:rFonts w:ascii="Arial" w:hAnsi="Arial" w:cs="Arial"/>
          <w:spacing w:val="1"/>
          <w:sz w:val="24"/>
          <w:szCs w:val="24"/>
        </w:rPr>
        <w:t>e</w:t>
      </w:r>
      <w:r>
        <w:rPr>
          <w:rFonts w:ascii="Arial" w:hAnsi="Arial" w:cs="Arial"/>
          <w:spacing w:val="2"/>
          <w:sz w:val="24"/>
          <w:szCs w:val="24"/>
        </w:rPr>
        <w:t>l</w:t>
      </w:r>
      <w:r>
        <w:rPr>
          <w:rFonts w:ascii="Arial" w:hAnsi="Arial" w:cs="Arial"/>
          <w:spacing w:val="1"/>
          <w:sz w:val="24"/>
          <w:szCs w:val="24"/>
        </w:rPr>
        <w:t>e</w:t>
      </w:r>
      <w:r>
        <w:rPr>
          <w:rFonts w:ascii="Arial" w:hAnsi="Arial" w:cs="Arial"/>
          <w:sz w:val="24"/>
          <w:szCs w:val="24"/>
        </w:rPr>
        <w:t>s,</w:t>
      </w:r>
      <w:r>
        <w:rPr>
          <w:rFonts w:ascii="Arial" w:hAnsi="Arial" w:cs="Arial"/>
          <w:spacing w:val="35"/>
          <w:sz w:val="24"/>
          <w:szCs w:val="24"/>
        </w:rPr>
        <w:t xml:space="preserve"> </w:t>
      </w:r>
      <w:r>
        <w:rPr>
          <w:rFonts w:ascii="Arial" w:hAnsi="Arial" w:cs="Arial"/>
          <w:sz w:val="24"/>
          <w:szCs w:val="24"/>
        </w:rPr>
        <w:t xml:space="preserve">se </w:t>
      </w:r>
      <w:r>
        <w:rPr>
          <w:rFonts w:ascii="Arial" w:hAnsi="Arial" w:cs="Arial"/>
          <w:spacing w:val="1"/>
          <w:sz w:val="24"/>
          <w:szCs w:val="24"/>
        </w:rPr>
        <w:t>d</w:t>
      </w:r>
      <w:r>
        <w:rPr>
          <w:rFonts w:ascii="Arial" w:hAnsi="Arial" w:cs="Arial"/>
          <w:spacing w:val="-1"/>
          <w:sz w:val="24"/>
          <w:szCs w:val="24"/>
        </w:rPr>
        <w:t>e</w:t>
      </w:r>
      <w:r>
        <w:rPr>
          <w:rFonts w:ascii="Arial" w:hAnsi="Arial" w:cs="Arial"/>
          <w:spacing w:val="3"/>
          <w:sz w:val="24"/>
          <w:szCs w:val="24"/>
        </w:rPr>
        <w:t>f</w:t>
      </w:r>
      <w:r>
        <w:rPr>
          <w:rFonts w:ascii="Arial" w:hAnsi="Arial" w:cs="Arial"/>
          <w:sz w:val="24"/>
          <w:szCs w:val="24"/>
        </w:rPr>
        <w:t>i</w:t>
      </w:r>
      <w:r>
        <w:rPr>
          <w:rFonts w:ascii="Arial" w:hAnsi="Arial" w:cs="Arial"/>
          <w:spacing w:val="-2"/>
          <w:sz w:val="24"/>
          <w:szCs w:val="24"/>
        </w:rPr>
        <w:t>n</w:t>
      </w:r>
      <w:r>
        <w:rPr>
          <w:rFonts w:ascii="Arial" w:hAnsi="Arial" w:cs="Arial"/>
          <w:spacing w:val="1"/>
          <w:sz w:val="24"/>
          <w:szCs w:val="24"/>
        </w:rPr>
        <w:t>e</w:t>
      </w:r>
      <w:r>
        <w:rPr>
          <w:rFonts w:ascii="Arial" w:hAnsi="Arial" w:cs="Arial"/>
          <w:sz w:val="24"/>
          <w:szCs w:val="24"/>
        </w:rPr>
        <w:t>n</w:t>
      </w:r>
      <w:r>
        <w:rPr>
          <w:rFonts w:ascii="Arial" w:hAnsi="Arial" w:cs="Arial"/>
          <w:spacing w:val="8"/>
          <w:sz w:val="24"/>
          <w:szCs w:val="24"/>
        </w:rPr>
        <w:t xml:space="preserve"> </w:t>
      </w:r>
      <w:r>
        <w:rPr>
          <w:rFonts w:ascii="Arial" w:hAnsi="Arial" w:cs="Arial"/>
          <w:sz w:val="24"/>
          <w:szCs w:val="24"/>
        </w:rPr>
        <w:t>las</w:t>
      </w:r>
      <w:r>
        <w:rPr>
          <w:rFonts w:ascii="Arial" w:hAnsi="Arial" w:cs="Arial"/>
          <w:spacing w:val="8"/>
          <w:sz w:val="24"/>
          <w:szCs w:val="24"/>
        </w:rPr>
        <w:t xml:space="preserve"> </w:t>
      </w:r>
      <w:r>
        <w:rPr>
          <w:rFonts w:ascii="Arial" w:hAnsi="Arial" w:cs="Arial"/>
          <w:sz w:val="24"/>
          <w:szCs w:val="24"/>
        </w:rPr>
        <w:t>in</w:t>
      </w:r>
      <w:r>
        <w:rPr>
          <w:rFonts w:ascii="Arial" w:hAnsi="Arial" w:cs="Arial"/>
          <w:spacing w:val="-1"/>
          <w:sz w:val="24"/>
          <w:szCs w:val="24"/>
        </w:rPr>
        <w:t>t</w:t>
      </w:r>
      <w:r>
        <w:rPr>
          <w:rFonts w:ascii="Arial" w:hAnsi="Arial" w:cs="Arial"/>
          <w:spacing w:val="1"/>
          <w:sz w:val="24"/>
          <w:szCs w:val="24"/>
        </w:rPr>
        <w:t>e</w:t>
      </w:r>
      <w:r>
        <w:rPr>
          <w:rFonts w:ascii="Arial" w:hAnsi="Arial" w:cs="Arial"/>
          <w:sz w:val="24"/>
          <w:szCs w:val="24"/>
        </w:rPr>
        <w:t>r</w:t>
      </w:r>
      <w:r>
        <w:rPr>
          <w:rFonts w:ascii="Arial" w:hAnsi="Arial" w:cs="Arial"/>
          <w:spacing w:val="-1"/>
          <w:sz w:val="24"/>
          <w:szCs w:val="24"/>
        </w:rPr>
        <w:t>r</w:t>
      </w:r>
      <w:r>
        <w:rPr>
          <w:rFonts w:ascii="Arial" w:hAnsi="Arial" w:cs="Arial"/>
          <w:spacing w:val="1"/>
          <w:sz w:val="24"/>
          <w:szCs w:val="24"/>
        </w:rPr>
        <w:t>o</w:t>
      </w:r>
      <w:r>
        <w:rPr>
          <w:rFonts w:ascii="Arial" w:hAnsi="Arial" w:cs="Arial"/>
          <w:spacing w:val="-1"/>
          <w:sz w:val="24"/>
          <w:szCs w:val="24"/>
        </w:rPr>
        <w:t>g</w:t>
      </w:r>
      <w:r>
        <w:rPr>
          <w:rFonts w:ascii="Arial" w:hAnsi="Arial" w:cs="Arial"/>
          <w:spacing w:val="1"/>
          <w:sz w:val="24"/>
          <w:szCs w:val="24"/>
        </w:rPr>
        <w:t>an</w:t>
      </w:r>
      <w:r>
        <w:rPr>
          <w:rFonts w:ascii="Arial" w:hAnsi="Arial" w:cs="Arial"/>
          <w:spacing w:val="-2"/>
          <w:sz w:val="24"/>
          <w:szCs w:val="24"/>
        </w:rPr>
        <w:t>t</w:t>
      </w:r>
      <w:r>
        <w:rPr>
          <w:rFonts w:ascii="Arial" w:hAnsi="Arial" w:cs="Arial"/>
          <w:spacing w:val="1"/>
          <w:sz w:val="24"/>
          <w:szCs w:val="24"/>
        </w:rPr>
        <w:t>e</w:t>
      </w:r>
      <w:r>
        <w:rPr>
          <w:rFonts w:ascii="Arial" w:hAnsi="Arial" w:cs="Arial"/>
          <w:sz w:val="24"/>
          <w:szCs w:val="24"/>
        </w:rPr>
        <w:t>s</w:t>
      </w:r>
      <w:r>
        <w:rPr>
          <w:rFonts w:ascii="Arial" w:hAnsi="Arial" w:cs="Arial"/>
          <w:spacing w:val="8"/>
          <w:sz w:val="24"/>
          <w:szCs w:val="24"/>
        </w:rPr>
        <w:t xml:space="preserve"> </w:t>
      </w:r>
      <w:r>
        <w:rPr>
          <w:rFonts w:ascii="Arial" w:hAnsi="Arial" w:cs="Arial"/>
          <w:spacing w:val="-1"/>
          <w:sz w:val="24"/>
          <w:szCs w:val="24"/>
        </w:rPr>
        <w:t>q</w:t>
      </w:r>
      <w:r>
        <w:rPr>
          <w:rFonts w:ascii="Arial" w:hAnsi="Arial" w:cs="Arial"/>
          <w:spacing w:val="1"/>
          <w:sz w:val="24"/>
          <w:szCs w:val="24"/>
        </w:rPr>
        <w:t>u</w:t>
      </w:r>
      <w:r>
        <w:rPr>
          <w:rFonts w:ascii="Arial" w:hAnsi="Arial" w:cs="Arial"/>
          <w:sz w:val="24"/>
          <w:szCs w:val="24"/>
        </w:rPr>
        <w:t>e</w:t>
      </w:r>
      <w:r>
        <w:rPr>
          <w:rFonts w:ascii="Arial" w:hAnsi="Arial" w:cs="Arial"/>
          <w:spacing w:val="8"/>
          <w:sz w:val="24"/>
          <w:szCs w:val="24"/>
        </w:rPr>
        <w:t xml:space="preserve"> </w:t>
      </w:r>
      <w:r>
        <w:rPr>
          <w:rFonts w:ascii="Arial" w:hAnsi="Arial" w:cs="Arial"/>
          <w:spacing w:val="1"/>
          <w:sz w:val="24"/>
          <w:szCs w:val="24"/>
        </w:rPr>
        <w:t>ha</w:t>
      </w:r>
      <w:r>
        <w:rPr>
          <w:rFonts w:ascii="Arial" w:hAnsi="Arial" w:cs="Arial"/>
          <w:sz w:val="24"/>
          <w:szCs w:val="24"/>
        </w:rPr>
        <w:t>n</w:t>
      </w:r>
      <w:r>
        <w:rPr>
          <w:rFonts w:ascii="Arial" w:hAnsi="Arial" w:cs="Arial"/>
          <w:spacing w:val="6"/>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8"/>
          <w:sz w:val="24"/>
          <w:szCs w:val="24"/>
        </w:rPr>
        <w:t xml:space="preserve"> </w:t>
      </w:r>
      <w:r>
        <w:rPr>
          <w:rFonts w:ascii="Arial" w:hAnsi="Arial" w:cs="Arial"/>
          <w:spacing w:val="-1"/>
          <w:sz w:val="24"/>
          <w:szCs w:val="24"/>
        </w:rPr>
        <w:t>g</w:t>
      </w:r>
      <w:r>
        <w:rPr>
          <w:rFonts w:ascii="Arial" w:hAnsi="Arial" w:cs="Arial"/>
          <w:spacing w:val="1"/>
          <w:sz w:val="24"/>
          <w:szCs w:val="24"/>
        </w:rPr>
        <w:t>u</w:t>
      </w:r>
      <w:r>
        <w:rPr>
          <w:rFonts w:ascii="Arial" w:hAnsi="Arial" w:cs="Arial"/>
          <w:sz w:val="24"/>
          <w:szCs w:val="24"/>
        </w:rPr>
        <w:t>iar</w:t>
      </w:r>
      <w:r>
        <w:rPr>
          <w:rFonts w:ascii="Arial" w:hAnsi="Arial" w:cs="Arial"/>
          <w:spacing w:val="7"/>
          <w:sz w:val="24"/>
          <w:szCs w:val="24"/>
        </w:rPr>
        <w:t xml:space="preserve"> </w:t>
      </w:r>
      <w:r>
        <w:rPr>
          <w:rFonts w:ascii="Arial" w:hAnsi="Arial" w:cs="Arial"/>
          <w:sz w:val="24"/>
          <w:szCs w:val="24"/>
        </w:rPr>
        <w:t>la</w:t>
      </w:r>
      <w:r>
        <w:rPr>
          <w:rFonts w:ascii="Arial" w:hAnsi="Arial" w:cs="Arial"/>
          <w:spacing w:val="6"/>
          <w:sz w:val="24"/>
          <w:szCs w:val="24"/>
        </w:rPr>
        <w:t xml:space="preserve"> </w:t>
      </w:r>
      <w:r>
        <w:rPr>
          <w:rFonts w:ascii="Arial" w:hAnsi="Arial" w:cs="Arial"/>
          <w:sz w:val="24"/>
          <w:szCs w:val="24"/>
        </w:rPr>
        <w:t>in</w:t>
      </w:r>
      <w:r>
        <w:rPr>
          <w:rFonts w:ascii="Arial" w:hAnsi="Arial" w:cs="Arial"/>
          <w:spacing w:val="-2"/>
          <w:sz w:val="24"/>
          <w:szCs w:val="24"/>
        </w:rPr>
        <w:t>v</w:t>
      </w:r>
      <w:r>
        <w:rPr>
          <w:rFonts w:ascii="Arial" w:hAnsi="Arial" w:cs="Arial"/>
          <w:spacing w:val="1"/>
          <w:sz w:val="24"/>
          <w:szCs w:val="24"/>
        </w:rPr>
        <w:t>e</w:t>
      </w:r>
      <w:r>
        <w:rPr>
          <w:rFonts w:ascii="Arial" w:hAnsi="Arial" w:cs="Arial"/>
          <w:sz w:val="24"/>
          <w:szCs w:val="24"/>
        </w:rPr>
        <w:t>sti</w:t>
      </w:r>
      <w:r>
        <w:rPr>
          <w:rFonts w:ascii="Arial" w:hAnsi="Arial" w:cs="Arial"/>
          <w:spacing w:val="-1"/>
          <w:sz w:val="24"/>
          <w:szCs w:val="24"/>
        </w:rPr>
        <w:t>g</w:t>
      </w:r>
      <w:r>
        <w:rPr>
          <w:rFonts w:ascii="Arial" w:hAnsi="Arial" w:cs="Arial"/>
          <w:spacing w:val="1"/>
          <w:sz w:val="24"/>
          <w:szCs w:val="24"/>
        </w:rPr>
        <w:t>a</w:t>
      </w:r>
      <w:r>
        <w:rPr>
          <w:rFonts w:ascii="Arial" w:hAnsi="Arial" w:cs="Arial"/>
          <w:sz w:val="24"/>
          <w:szCs w:val="24"/>
        </w:rPr>
        <w:t>ció</w:t>
      </w:r>
      <w:r>
        <w:rPr>
          <w:rFonts w:ascii="Arial" w:hAnsi="Arial" w:cs="Arial"/>
          <w:spacing w:val="1"/>
          <w:sz w:val="24"/>
          <w:szCs w:val="24"/>
        </w:rPr>
        <w:t>n</w:t>
      </w:r>
      <w:r>
        <w:rPr>
          <w:rFonts w:ascii="Arial" w:hAnsi="Arial" w:cs="Arial"/>
          <w:sz w:val="24"/>
          <w:szCs w:val="24"/>
        </w:rPr>
        <w:t>,</w:t>
      </w:r>
      <w:r>
        <w:rPr>
          <w:rFonts w:ascii="Arial" w:hAnsi="Arial" w:cs="Arial"/>
          <w:spacing w:val="8"/>
          <w:sz w:val="24"/>
          <w:szCs w:val="24"/>
        </w:rPr>
        <w:t xml:space="preserve"> </w:t>
      </w:r>
      <w:r>
        <w:rPr>
          <w:rFonts w:ascii="Arial" w:hAnsi="Arial" w:cs="Arial"/>
          <w:sz w:val="24"/>
          <w:szCs w:val="24"/>
        </w:rPr>
        <w:t>la</w:t>
      </w:r>
      <w:r>
        <w:rPr>
          <w:rFonts w:ascii="Arial" w:hAnsi="Arial" w:cs="Arial"/>
          <w:spacing w:val="8"/>
          <w:sz w:val="24"/>
          <w:szCs w:val="24"/>
        </w:rPr>
        <w:t xml:space="preserve"> </w:t>
      </w:r>
      <w:r>
        <w:rPr>
          <w:rFonts w:ascii="Arial" w:hAnsi="Arial" w:cs="Arial"/>
          <w:sz w:val="24"/>
          <w:szCs w:val="24"/>
        </w:rPr>
        <w:t>id</w:t>
      </w:r>
      <w:r>
        <w:rPr>
          <w:rFonts w:ascii="Arial" w:hAnsi="Arial" w:cs="Arial"/>
          <w:spacing w:val="1"/>
          <w:sz w:val="24"/>
          <w:szCs w:val="24"/>
        </w:rPr>
        <w:t>e</w:t>
      </w:r>
      <w:r>
        <w:rPr>
          <w:rFonts w:ascii="Arial" w:hAnsi="Arial" w:cs="Arial"/>
          <w:sz w:val="24"/>
          <w:szCs w:val="24"/>
        </w:rPr>
        <w:t>a</w:t>
      </w:r>
      <w:r>
        <w:rPr>
          <w:rFonts w:ascii="Arial" w:hAnsi="Arial" w:cs="Arial"/>
          <w:spacing w:val="6"/>
          <w:sz w:val="24"/>
          <w:szCs w:val="24"/>
        </w:rPr>
        <w:t xml:space="preserve"> </w:t>
      </w:r>
      <w:r>
        <w:rPr>
          <w:rFonts w:ascii="Arial" w:hAnsi="Arial" w:cs="Arial"/>
          <w:sz w:val="24"/>
          <w:szCs w:val="24"/>
        </w:rPr>
        <w:t>c</w:t>
      </w:r>
      <w:r>
        <w:rPr>
          <w:rFonts w:ascii="Arial" w:hAnsi="Arial" w:cs="Arial"/>
          <w:spacing w:val="1"/>
          <w:sz w:val="24"/>
          <w:szCs w:val="24"/>
        </w:rPr>
        <w:t>en</w:t>
      </w:r>
      <w:r>
        <w:rPr>
          <w:rFonts w:ascii="Arial" w:hAnsi="Arial" w:cs="Arial"/>
          <w:sz w:val="24"/>
          <w:szCs w:val="24"/>
        </w:rPr>
        <w:t xml:space="preserve">tral, </w:t>
      </w:r>
      <w:r>
        <w:rPr>
          <w:rFonts w:ascii="Arial" w:hAnsi="Arial" w:cs="Arial"/>
          <w:spacing w:val="1"/>
          <w:sz w:val="24"/>
          <w:szCs w:val="24"/>
        </w:rPr>
        <w:t>e</w:t>
      </w:r>
      <w:r>
        <w:rPr>
          <w:rFonts w:ascii="Arial" w:hAnsi="Arial" w:cs="Arial"/>
          <w:sz w:val="24"/>
          <w:szCs w:val="24"/>
        </w:rPr>
        <w:t>l</w:t>
      </w:r>
      <w:r>
        <w:rPr>
          <w:rFonts w:ascii="Arial" w:hAnsi="Arial" w:cs="Arial"/>
          <w:spacing w:val="2"/>
          <w:sz w:val="24"/>
          <w:szCs w:val="24"/>
        </w:rPr>
        <w:t xml:space="preserve"> </w:t>
      </w:r>
      <w:r>
        <w:rPr>
          <w:rFonts w:ascii="Arial" w:hAnsi="Arial" w:cs="Arial"/>
          <w:spacing w:val="1"/>
          <w:sz w:val="24"/>
          <w:szCs w:val="24"/>
        </w:rPr>
        <w:t>ob</w:t>
      </w:r>
      <w:r>
        <w:rPr>
          <w:rFonts w:ascii="Arial" w:hAnsi="Arial" w:cs="Arial"/>
          <w:sz w:val="24"/>
          <w:szCs w:val="24"/>
        </w:rPr>
        <w:t>j</w:t>
      </w:r>
      <w:r>
        <w:rPr>
          <w:rFonts w:ascii="Arial" w:hAnsi="Arial" w:cs="Arial"/>
          <w:spacing w:val="-2"/>
          <w:sz w:val="24"/>
          <w:szCs w:val="24"/>
        </w:rPr>
        <w:t>e</w:t>
      </w:r>
      <w:r>
        <w:rPr>
          <w:rFonts w:ascii="Arial" w:hAnsi="Arial" w:cs="Arial"/>
          <w:sz w:val="24"/>
          <w:szCs w:val="24"/>
        </w:rPr>
        <w:t>ti</w:t>
      </w:r>
      <w:r>
        <w:rPr>
          <w:rFonts w:ascii="Arial" w:hAnsi="Arial" w:cs="Arial"/>
          <w:spacing w:val="-2"/>
          <w:sz w:val="24"/>
          <w:szCs w:val="24"/>
        </w:rPr>
        <w:t>v</w:t>
      </w:r>
      <w:r>
        <w:rPr>
          <w:rFonts w:ascii="Arial" w:hAnsi="Arial" w:cs="Arial"/>
          <w:sz w:val="24"/>
          <w:szCs w:val="24"/>
        </w:rPr>
        <w:t>o</w:t>
      </w:r>
      <w:r>
        <w:rPr>
          <w:rFonts w:ascii="Arial" w:hAnsi="Arial" w:cs="Arial"/>
          <w:spacing w:val="4"/>
          <w:sz w:val="24"/>
          <w:szCs w:val="24"/>
        </w:rPr>
        <w:t xml:space="preserve"> </w:t>
      </w:r>
      <w:r>
        <w:rPr>
          <w:rFonts w:ascii="Arial" w:hAnsi="Arial" w:cs="Arial"/>
          <w:spacing w:val="-1"/>
          <w:sz w:val="24"/>
          <w:szCs w:val="24"/>
        </w:rPr>
        <w:t>g</w:t>
      </w:r>
      <w:r>
        <w:rPr>
          <w:rFonts w:ascii="Arial" w:hAnsi="Arial" w:cs="Arial"/>
          <w:spacing w:val="1"/>
          <w:sz w:val="24"/>
          <w:szCs w:val="24"/>
        </w:rPr>
        <w:t>ene</w:t>
      </w:r>
      <w:r>
        <w:rPr>
          <w:rFonts w:ascii="Arial" w:hAnsi="Arial" w:cs="Arial"/>
          <w:sz w:val="24"/>
          <w:szCs w:val="24"/>
        </w:rPr>
        <w:t>ral,</w:t>
      </w:r>
      <w:r>
        <w:rPr>
          <w:rFonts w:ascii="Arial" w:hAnsi="Arial" w:cs="Arial"/>
          <w:spacing w:val="3"/>
          <w:sz w:val="24"/>
          <w:szCs w:val="24"/>
        </w:rPr>
        <w:t xml:space="preserve"> </w:t>
      </w:r>
      <w:r>
        <w:rPr>
          <w:rFonts w:ascii="Arial" w:hAnsi="Arial" w:cs="Arial"/>
          <w:sz w:val="24"/>
          <w:szCs w:val="24"/>
        </w:rPr>
        <w:t>los</w:t>
      </w:r>
      <w:r>
        <w:rPr>
          <w:rFonts w:ascii="Arial" w:hAnsi="Arial" w:cs="Arial"/>
          <w:spacing w:val="1"/>
          <w:sz w:val="24"/>
          <w:szCs w:val="24"/>
        </w:rPr>
        <w:t xml:space="preserve"> ob</w:t>
      </w:r>
      <w:r>
        <w:rPr>
          <w:rFonts w:ascii="Arial" w:hAnsi="Arial" w:cs="Arial"/>
          <w:sz w:val="24"/>
          <w:szCs w:val="24"/>
        </w:rPr>
        <w:t>je</w:t>
      </w:r>
      <w:r>
        <w:rPr>
          <w:rFonts w:ascii="Arial" w:hAnsi="Arial" w:cs="Arial"/>
          <w:spacing w:val="1"/>
          <w:sz w:val="24"/>
          <w:szCs w:val="24"/>
        </w:rPr>
        <w:t>t</w:t>
      </w:r>
      <w:r>
        <w:rPr>
          <w:rFonts w:ascii="Arial" w:hAnsi="Arial" w:cs="Arial"/>
          <w:spacing w:val="3"/>
          <w:sz w:val="24"/>
          <w:szCs w:val="24"/>
        </w:rPr>
        <w:t>i</w:t>
      </w:r>
      <w:r>
        <w:rPr>
          <w:rFonts w:ascii="Arial" w:hAnsi="Arial" w:cs="Arial"/>
          <w:spacing w:val="-2"/>
          <w:sz w:val="24"/>
          <w:szCs w:val="24"/>
        </w:rPr>
        <w:t>v</w:t>
      </w:r>
      <w:r>
        <w:rPr>
          <w:rFonts w:ascii="Arial" w:hAnsi="Arial" w:cs="Arial"/>
          <w:spacing w:val="1"/>
          <w:sz w:val="24"/>
          <w:szCs w:val="24"/>
        </w:rPr>
        <w:t>o</w:t>
      </w:r>
      <w:r>
        <w:rPr>
          <w:rFonts w:ascii="Arial" w:hAnsi="Arial" w:cs="Arial"/>
          <w:sz w:val="24"/>
          <w:szCs w:val="24"/>
        </w:rPr>
        <w:t>s</w:t>
      </w:r>
      <w:r>
        <w:rPr>
          <w:rFonts w:ascii="Arial" w:hAnsi="Arial" w:cs="Arial"/>
          <w:spacing w:val="3"/>
          <w:sz w:val="24"/>
          <w:szCs w:val="24"/>
        </w:rPr>
        <w:t xml:space="preserve"> </w:t>
      </w:r>
      <w:r>
        <w:rPr>
          <w:rFonts w:ascii="Arial" w:hAnsi="Arial" w:cs="Arial"/>
          <w:spacing w:val="1"/>
          <w:sz w:val="24"/>
          <w:szCs w:val="24"/>
        </w:rPr>
        <w:t>e</w:t>
      </w:r>
      <w:r>
        <w:rPr>
          <w:rFonts w:ascii="Arial" w:hAnsi="Arial" w:cs="Arial"/>
          <w:spacing w:val="-2"/>
          <w:sz w:val="24"/>
          <w:szCs w:val="24"/>
        </w:rPr>
        <w:t>s</w:t>
      </w:r>
      <w:r>
        <w:rPr>
          <w:rFonts w:ascii="Arial" w:hAnsi="Arial" w:cs="Arial"/>
          <w:spacing w:val="1"/>
          <w:sz w:val="24"/>
          <w:szCs w:val="24"/>
        </w:rPr>
        <w:t>pe</w:t>
      </w:r>
      <w:r>
        <w:rPr>
          <w:rFonts w:ascii="Arial" w:hAnsi="Arial" w:cs="Arial"/>
          <w:sz w:val="24"/>
          <w:szCs w:val="24"/>
        </w:rPr>
        <w:t>c</w:t>
      </w:r>
      <w:r>
        <w:rPr>
          <w:rFonts w:ascii="Arial" w:hAnsi="Arial" w:cs="Arial"/>
          <w:spacing w:val="-2"/>
          <w:sz w:val="24"/>
          <w:szCs w:val="24"/>
        </w:rPr>
        <w:t>í</w:t>
      </w:r>
      <w:r>
        <w:rPr>
          <w:rFonts w:ascii="Arial" w:hAnsi="Arial" w:cs="Arial"/>
          <w:spacing w:val="3"/>
          <w:sz w:val="24"/>
          <w:szCs w:val="24"/>
        </w:rPr>
        <w:t>f</w:t>
      </w:r>
      <w:r>
        <w:rPr>
          <w:rFonts w:ascii="Arial" w:hAnsi="Arial" w:cs="Arial"/>
          <w:sz w:val="24"/>
          <w:szCs w:val="24"/>
        </w:rPr>
        <w:t>i</w:t>
      </w:r>
      <w:r>
        <w:rPr>
          <w:rFonts w:ascii="Arial" w:hAnsi="Arial" w:cs="Arial"/>
          <w:spacing w:val="-3"/>
          <w:sz w:val="24"/>
          <w:szCs w:val="24"/>
        </w:rPr>
        <w:t>c</w:t>
      </w:r>
      <w:r>
        <w:rPr>
          <w:rFonts w:ascii="Arial" w:hAnsi="Arial" w:cs="Arial"/>
          <w:spacing w:val="3"/>
          <w:sz w:val="24"/>
          <w:szCs w:val="24"/>
        </w:rPr>
        <w:t>o</w:t>
      </w:r>
      <w:r>
        <w:rPr>
          <w:rFonts w:ascii="Arial" w:hAnsi="Arial" w:cs="Arial"/>
          <w:sz w:val="24"/>
          <w:szCs w:val="24"/>
        </w:rPr>
        <w:t>s,</w:t>
      </w:r>
      <w:r>
        <w:rPr>
          <w:rFonts w:ascii="Arial" w:hAnsi="Arial" w:cs="Arial"/>
          <w:spacing w:val="1"/>
          <w:sz w:val="24"/>
          <w:szCs w:val="24"/>
        </w:rPr>
        <w:t xml:space="preserve"> </w:t>
      </w:r>
      <w:r>
        <w:rPr>
          <w:rFonts w:ascii="Arial" w:hAnsi="Arial" w:cs="Arial"/>
          <w:sz w:val="24"/>
          <w:szCs w:val="24"/>
        </w:rPr>
        <w:t>la</w:t>
      </w:r>
      <w:r>
        <w:rPr>
          <w:rFonts w:ascii="Arial" w:hAnsi="Arial" w:cs="Arial"/>
          <w:spacing w:val="3"/>
          <w:sz w:val="24"/>
          <w:szCs w:val="24"/>
        </w:rPr>
        <w:t xml:space="preserve"> </w:t>
      </w:r>
      <w:r>
        <w:rPr>
          <w:rFonts w:ascii="Arial" w:hAnsi="Arial" w:cs="Arial"/>
          <w:spacing w:val="1"/>
          <w:sz w:val="24"/>
          <w:szCs w:val="24"/>
        </w:rPr>
        <w:t>h</w:t>
      </w:r>
      <w:r>
        <w:rPr>
          <w:rFonts w:ascii="Arial" w:hAnsi="Arial" w:cs="Arial"/>
          <w:sz w:val="24"/>
          <w:szCs w:val="24"/>
        </w:rPr>
        <w:t>ip</w:t>
      </w:r>
      <w:r>
        <w:rPr>
          <w:rFonts w:ascii="Arial" w:hAnsi="Arial" w:cs="Arial"/>
          <w:spacing w:val="-1"/>
          <w:sz w:val="24"/>
          <w:szCs w:val="24"/>
        </w:rPr>
        <w:t>ó</w:t>
      </w:r>
      <w:r>
        <w:rPr>
          <w:rFonts w:ascii="Arial" w:hAnsi="Arial" w:cs="Arial"/>
          <w:sz w:val="24"/>
          <w:szCs w:val="24"/>
        </w:rPr>
        <w:t>t</w:t>
      </w:r>
      <w:r>
        <w:rPr>
          <w:rFonts w:ascii="Arial" w:hAnsi="Arial" w:cs="Arial"/>
          <w:spacing w:val="1"/>
          <w:sz w:val="24"/>
          <w:szCs w:val="24"/>
        </w:rPr>
        <w:t>e</w:t>
      </w:r>
      <w:r>
        <w:rPr>
          <w:rFonts w:ascii="Arial" w:hAnsi="Arial" w:cs="Arial"/>
          <w:sz w:val="24"/>
          <w:szCs w:val="24"/>
        </w:rPr>
        <w:t>sis,</w:t>
      </w:r>
      <w:r>
        <w:rPr>
          <w:rFonts w:ascii="Arial" w:hAnsi="Arial" w:cs="Arial"/>
          <w:spacing w:val="4"/>
          <w:sz w:val="24"/>
          <w:szCs w:val="24"/>
        </w:rPr>
        <w:t xml:space="preserve"> </w:t>
      </w:r>
      <w:r>
        <w:rPr>
          <w:rFonts w:ascii="Arial" w:hAnsi="Arial" w:cs="Arial"/>
          <w:sz w:val="24"/>
          <w:szCs w:val="24"/>
        </w:rPr>
        <w:t>la</w:t>
      </w:r>
      <w:r>
        <w:rPr>
          <w:rFonts w:ascii="Arial" w:hAnsi="Arial" w:cs="Arial"/>
          <w:spacing w:val="1"/>
          <w:sz w:val="24"/>
          <w:szCs w:val="24"/>
        </w:rPr>
        <w:t xml:space="preserve"> </w:t>
      </w:r>
      <w:r>
        <w:rPr>
          <w:rFonts w:ascii="Arial" w:hAnsi="Arial" w:cs="Arial"/>
          <w:sz w:val="24"/>
          <w:szCs w:val="24"/>
        </w:rPr>
        <w:t>jus</w:t>
      </w:r>
      <w:r>
        <w:rPr>
          <w:rFonts w:ascii="Arial" w:hAnsi="Arial" w:cs="Arial"/>
          <w:spacing w:val="1"/>
          <w:sz w:val="24"/>
          <w:szCs w:val="24"/>
        </w:rPr>
        <w:t>t</w:t>
      </w:r>
      <w:r>
        <w:rPr>
          <w:rFonts w:ascii="Arial" w:hAnsi="Arial" w:cs="Arial"/>
          <w:spacing w:val="-3"/>
          <w:sz w:val="24"/>
          <w:szCs w:val="24"/>
        </w:rPr>
        <w:t>i</w:t>
      </w:r>
      <w:r>
        <w:rPr>
          <w:rFonts w:ascii="Arial" w:hAnsi="Arial" w:cs="Arial"/>
          <w:spacing w:val="3"/>
          <w:sz w:val="24"/>
          <w:szCs w:val="24"/>
        </w:rPr>
        <w:t>f</w:t>
      </w:r>
      <w:r>
        <w:rPr>
          <w:rFonts w:ascii="Arial" w:hAnsi="Arial" w:cs="Arial"/>
          <w:sz w:val="24"/>
          <w:szCs w:val="24"/>
        </w:rPr>
        <w:t>ic</w:t>
      </w:r>
      <w:r>
        <w:rPr>
          <w:rFonts w:ascii="Arial" w:hAnsi="Arial" w:cs="Arial"/>
          <w:spacing w:val="-2"/>
          <w:sz w:val="24"/>
          <w:szCs w:val="24"/>
        </w:rPr>
        <w:t>a</w:t>
      </w:r>
      <w:r>
        <w:rPr>
          <w:rFonts w:ascii="Arial" w:hAnsi="Arial" w:cs="Arial"/>
          <w:sz w:val="24"/>
          <w:szCs w:val="24"/>
        </w:rPr>
        <w:t>ción</w:t>
      </w:r>
      <w:r>
        <w:rPr>
          <w:rFonts w:ascii="Arial" w:hAnsi="Arial" w:cs="Arial"/>
          <w:spacing w:val="4"/>
          <w:sz w:val="24"/>
          <w:szCs w:val="24"/>
        </w:rPr>
        <w:t xml:space="preserve"> </w:t>
      </w:r>
      <w:r>
        <w:rPr>
          <w:rFonts w:ascii="Arial" w:hAnsi="Arial" w:cs="Arial"/>
          <w:spacing w:val="-1"/>
          <w:sz w:val="24"/>
          <w:szCs w:val="24"/>
        </w:rPr>
        <w:t>d</w:t>
      </w:r>
      <w:r>
        <w:rPr>
          <w:rFonts w:ascii="Arial" w:hAnsi="Arial" w:cs="Arial"/>
          <w:sz w:val="24"/>
          <w:szCs w:val="24"/>
        </w:rPr>
        <w:t>e la</w:t>
      </w:r>
      <w:r>
        <w:rPr>
          <w:rFonts w:ascii="Arial" w:hAnsi="Arial" w:cs="Arial"/>
          <w:spacing w:val="23"/>
          <w:sz w:val="24"/>
          <w:szCs w:val="24"/>
        </w:rPr>
        <w:t xml:space="preserve"> </w:t>
      </w:r>
      <w:r>
        <w:rPr>
          <w:rFonts w:ascii="Arial" w:hAnsi="Arial" w:cs="Arial"/>
          <w:spacing w:val="1"/>
          <w:sz w:val="24"/>
          <w:szCs w:val="24"/>
        </w:rPr>
        <w:t>ne</w:t>
      </w:r>
      <w:r>
        <w:rPr>
          <w:rFonts w:ascii="Arial" w:hAnsi="Arial" w:cs="Arial"/>
          <w:spacing w:val="-2"/>
          <w:sz w:val="24"/>
          <w:szCs w:val="24"/>
        </w:rPr>
        <w:t>c</w:t>
      </w:r>
      <w:r>
        <w:rPr>
          <w:rFonts w:ascii="Arial" w:hAnsi="Arial" w:cs="Arial"/>
          <w:spacing w:val="1"/>
          <w:sz w:val="24"/>
          <w:szCs w:val="24"/>
        </w:rPr>
        <w:t>e</w:t>
      </w:r>
      <w:r>
        <w:rPr>
          <w:rFonts w:ascii="Arial" w:hAnsi="Arial" w:cs="Arial"/>
          <w:sz w:val="24"/>
          <w:szCs w:val="24"/>
        </w:rPr>
        <w:t>sid</w:t>
      </w:r>
      <w:r>
        <w:rPr>
          <w:rFonts w:ascii="Arial" w:hAnsi="Arial" w:cs="Arial"/>
          <w:spacing w:val="1"/>
          <w:sz w:val="24"/>
          <w:szCs w:val="24"/>
        </w:rPr>
        <w:t>a</w:t>
      </w:r>
      <w:r>
        <w:rPr>
          <w:rFonts w:ascii="Arial" w:hAnsi="Arial" w:cs="Arial"/>
          <w:sz w:val="24"/>
          <w:szCs w:val="24"/>
        </w:rPr>
        <w:t>d</w:t>
      </w:r>
      <w:r>
        <w:rPr>
          <w:rFonts w:ascii="Arial" w:hAnsi="Arial" w:cs="Arial"/>
          <w:spacing w:val="33"/>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24"/>
          <w:sz w:val="24"/>
          <w:szCs w:val="24"/>
        </w:rPr>
        <w:t xml:space="preserve"> </w:t>
      </w:r>
      <w:r>
        <w:rPr>
          <w:rFonts w:ascii="Arial" w:hAnsi="Arial" w:cs="Arial"/>
          <w:sz w:val="24"/>
          <w:szCs w:val="24"/>
        </w:rPr>
        <w:t>in</w:t>
      </w:r>
      <w:r>
        <w:rPr>
          <w:rFonts w:ascii="Arial" w:hAnsi="Arial" w:cs="Arial"/>
          <w:spacing w:val="-2"/>
          <w:sz w:val="24"/>
          <w:szCs w:val="24"/>
        </w:rPr>
        <w:t>v</w:t>
      </w:r>
      <w:r>
        <w:rPr>
          <w:rFonts w:ascii="Arial" w:hAnsi="Arial" w:cs="Arial"/>
          <w:spacing w:val="1"/>
          <w:sz w:val="24"/>
          <w:szCs w:val="24"/>
        </w:rPr>
        <w:t>e</w:t>
      </w:r>
      <w:r>
        <w:rPr>
          <w:rFonts w:ascii="Arial" w:hAnsi="Arial" w:cs="Arial"/>
          <w:sz w:val="24"/>
          <w:szCs w:val="24"/>
        </w:rPr>
        <w:t>sti</w:t>
      </w:r>
      <w:r>
        <w:rPr>
          <w:rFonts w:ascii="Arial" w:hAnsi="Arial" w:cs="Arial"/>
          <w:spacing w:val="-1"/>
          <w:sz w:val="24"/>
          <w:szCs w:val="24"/>
        </w:rPr>
        <w:t>g</w:t>
      </w:r>
      <w:r>
        <w:rPr>
          <w:rFonts w:ascii="Arial" w:hAnsi="Arial" w:cs="Arial"/>
          <w:spacing w:val="1"/>
          <w:sz w:val="24"/>
          <w:szCs w:val="24"/>
        </w:rPr>
        <w:t>a</w:t>
      </w:r>
      <w:r>
        <w:rPr>
          <w:rFonts w:ascii="Arial" w:hAnsi="Arial" w:cs="Arial"/>
          <w:sz w:val="24"/>
          <w:szCs w:val="24"/>
        </w:rPr>
        <w:t>r</w:t>
      </w:r>
      <w:r>
        <w:rPr>
          <w:rFonts w:ascii="Arial" w:hAnsi="Arial" w:cs="Arial"/>
          <w:spacing w:val="22"/>
          <w:sz w:val="24"/>
          <w:szCs w:val="24"/>
        </w:rPr>
        <w:t xml:space="preserve"> </w:t>
      </w:r>
      <w:r>
        <w:rPr>
          <w:rFonts w:ascii="Arial" w:hAnsi="Arial" w:cs="Arial"/>
          <w:spacing w:val="1"/>
          <w:sz w:val="24"/>
          <w:szCs w:val="24"/>
        </w:rPr>
        <w:t>e</w:t>
      </w:r>
      <w:r>
        <w:rPr>
          <w:rFonts w:ascii="Arial" w:hAnsi="Arial" w:cs="Arial"/>
          <w:sz w:val="24"/>
          <w:szCs w:val="24"/>
        </w:rPr>
        <w:t>l</w:t>
      </w:r>
      <w:r>
        <w:rPr>
          <w:rFonts w:ascii="Arial" w:hAnsi="Arial" w:cs="Arial"/>
          <w:spacing w:val="22"/>
          <w:sz w:val="24"/>
          <w:szCs w:val="24"/>
        </w:rPr>
        <w:t xml:space="preserve"> </w:t>
      </w:r>
      <w:r>
        <w:rPr>
          <w:rFonts w:ascii="Arial" w:hAnsi="Arial" w:cs="Arial"/>
          <w:sz w:val="24"/>
          <w:szCs w:val="24"/>
        </w:rPr>
        <w:t>t</w:t>
      </w:r>
      <w:r>
        <w:rPr>
          <w:rFonts w:ascii="Arial" w:hAnsi="Arial" w:cs="Arial"/>
          <w:spacing w:val="1"/>
          <w:sz w:val="24"/>
          <w:szCs w:val="24"/>
        </w:rPr>
        <w:t>e</w:t>
      </w:r>
      <w:r>
        <w:rPr>
          <w:rFonts w:ascii="Arial" w:hAnsi="Arial" w:cs="Arial"/>
          <w:spacing w:val="-1"/>
          <w:sz w:val="24"/>
          <w:szCs w:val="24"/>
        </w:rPr>
        <w:t>m</w:t>
      </w:r>
      <w:r>
        <w:rPr>
          <w:rFonts w:ascii="Arial" w:hAnsi="Arial" w:cs="Arial"/>
          <w:sz w:val="24"/>
          <w:szCs w:val="24"/>
        </w:rPr>
        <w:t xml:space="preserve">a </w:t>
      </w:r>
      <w:r>
        <w:rPr>
          <w:rFonts w:ascii="Arial" w:hAnsi="Arial" w:cs="Arial"/>
          <w:spacing w:val="-32"/>
          <w:sz w:val="24"/>
          <w:szCs w:val="24"/>
        </w:rPr>
        <w:t xml:space="preserve"> </w:t>
      </w:r>
      <w:r>
        <w:rPr>
          <w:rFonts w:ascii="Arial" w:hAnsi="Arial" w:cs="Arial"/>
          <w:spacing w:val="-1"/>
          <w:sz w:val="24"/>
          <w:szCs w:val="24"/>
        </w:rPr>
        <w:t>e</w:t>
      </w:r>
      <w:r>
        <w:rPr>
          <w:rFonts w:ascii="Arial" w:hAnsi="Arial" w:cs="Arial"/>
          <w:sz w:val="24"/>
          <w:szCs w:val="24"/>
        </w:rPr>
        <w:t>n</w:t>
      </w:r>
      <w:r>
        <w:rPr>
          <w:rFonts w:ascii="Arial" w:hAnsi="Arial" w:cs="Arial"/>
          <w:spacing w:val="23"/>
          <w:sz w:val="24"/>
          <w:szCs w:val="24"/>
        </w:rPr>
        <w:t xml:space="preserve"> </w:t>
      </w:r>
      <w:r>
        <w:rPr>
          <w:rFonts w:ascii="Arial" w:hAnsi="Arial" w:cs="Arial"/>
          <w:sz w:val="24"/>
          <w:szCs w:val="24"/>
        </w:rPr>
        <w:t>c</w:t>
      </w:r>
      <w:r>
        <w:rPr>
          <w:rFonts w:ascii="Arial" w:hAnsi="Arial" w:cs="Arial"/>
          <w:spacing w:val="-1"/>
          <w:sz w:val="24"/>
          <w:szCs w:val="24"/>
        </w:rPr>
        <w:t>u</w:t>
      </w:r>
      <w:r>
        <w:rPr>
          <w:rFonts w:ascii="Arial" w:hAnsi="Arial" w:cs="Arial"/>
          <w:spacing w:val="1"/>
          <w:sz w:val="24"/>
          <w:szCs w:val="24"/>
        </w:rPr>
        <w:t>e</w:t>
      </w:r>
      <w:r>
        <w:rPr>
          <w:rFonts w:ascii="Arial" w:hAnsi="Arial" w:cs="Arial"/>
          <w:sz w:val="24"/>
          <w:szCs w:val="24"/>
        </w:rPr>
        <w:t>s</w:t>
      </w:r>
      <w:r>
        <w:rPr>
          <w:rFonts w:ascii="Arial" w:hAnsi="Arial" w:cs="Arial"/>
          <w:spacing w:val="-2"/>
          <w:sz w:val="24"/>
          <w:szCs w:val="24"/>
        </w:rPr>
        <w:t>t</w:t>
      </w:r>
      <w:r>
        <w:rPr>
          <w:rFonts w:ascii="Arial" w:hAnsi="Arial" w:cs="Arial"/>
          <w:sz w:val="24"/>
          <w:szCs w:val="24"/>
        </w:rPr>
        <w:t>ió</w:t>
      </w:r>
      <w:r>
        <w:rPr>
          <w:rFonts w:ascii="Arial" w:hAnsi="Arial" w:cs="Arial"/>
          <w:spacing w:val="1"/>
          <w:sz w:val="24"/>
          <w:szCs w:val="24"/>
        </w:rPr>
        <w:t>n</w:t>
      </w:r>
      <w:r>
        <w:rPr>
          <w:rFonts w:ascii="Arial" w:hAnsi="Arial" w:cs="Arial"/>
          <w:sz w:val="24"/>
          <w:szCs w:val="24"/>
        </w:rPr>
        <w:t>,</w:t>
      </w:r>
      <w:r>
        <w:rPr>
          <w:rFonts w:ascii="Arial" w:hAnsi="Arial" w:cs="Arial"/>
          <w:spacing w:val="23"/>
          <w:sz w:val="24"/>
          <w:szCs w:val="24"/>
        </w:rPr>
        <w:t xml:space="preserve"> </w:t>
      </w:r>
      <w:r>
        <w:rPr>
          <w:rFonts w:ascii="Arial" w:hAnsi="Arial" w:cs="Arial"/>
          <w:spacing w:val="1"/>
          <w:sz w:val="24"/>
          <w:szCs w:val="24"/>
        </w:rPr>
        <w:t>a</w:t>
      </w:r>
      <w:r>
        <w:rPr>
          <w:rFonts w:ascii="Arial" w:hAnsi="Arial" w:cs="Arial"/>
          <w:sz w:val="24"/>
          <w:szCs w:val="24"/>
        </w:rPr>
        <w:t>sí</w:t>
      </w:r>
      <w:r>
        <w:rPr>
          <w:rFonts w:ascii="Arial" w:hAnsi="Arial" w:cs="Arial"/>
          <w:spacing w:val="32"/>
          <w:sz w:val="24"/>
          <w:szCs w:val="24"/>
        </w:rPr>
        <w:t xml:space="preserve"> </w:t>
      </w:r>
      <w:r>
        <w:rPr>
          <w:rFonts w:ascii="Arial" w:hAnsi="Arial" w:cs="Arial"/>
          <w:sz w:val="24"/>
          <w:szCs w:val="24"/>
        </w:rPr>
        <w:t>c</w:t>
      </w:r>
      <w:r>
        <w:rPr>
          <w:rFonts w:ascii="Arial" w:hAnsi="Arial" w:cs="Arial"/>
          <w:spacing w:val="-1"/>
          <w:sz w:val="24"/>
          <w:szCs w:val="24"/>
        </w:rPr>
        <w:t>o</w:t>
      </w:r>
      <w:r>
        <w:rPr>
          <w:rFonts w:ascii="Arial" w:hAnsi="Arial" w:cs="Arial"/>
          <w:spacing w:val="1"/>
          <w:sz w:val="24"/>
          <w:szCs w:val="24"/>
        </w:rPr>
        <w:t>m</w:t>
      </w:r>
      <w:r>
        <w:rPr>
          <w:rFonts w:ascii="Arial" w:hAnsi="Arial" w:cs="Arial"/>
          <w:sz w:val="24"/>
          <w:szCs w:val="24"/>
        </w:rPr>
        <w:t>o</w:t>
      </w:r>
      <w:r>
        <w:rPr>
          <w:rFonts w:ascii="Arial" w:hAnsi="Arial" w:cs="Arial"/>
          <w:spacing w:val="23"/>
          <w:sz w:val="24"/>
          <w:szCs w:val="24"/>
        </w:rPr>
        <w:t xml:space="preserve"> </w:t>
      </w:r>
      <w:r>
        <w:rPr>
          <w:rFonts w:ascii="Arial" w:hAnsi="Arial" w:cs="Arial"/>
          <w:spacing w:val="-3"/>
          <w:sz w:val="24"/>
          <w:szCs w:val="24"/>
        </w:rPr>
        <w:t>l</w:t>
      </w:r>
      <w:r>
        <w:rPr>
          <w:rFonts w:ascii="Arial" w:hAnsi="Arial" w:cs="Arial"/>
          <w:sz w:val="24"/>
          <w:szCs w:val="24"/>
        </w:rPr>
        <w:t>a</w:t>
      </w:r>
      <w:r>
        <w:rPr>
          <w:rFonts w:ascii="Arial" w:hAnsi="Arial" w:cs="Arial"/>
          <w:spacing w:val="23"/>
          <w:sz w:val="24"/>
          <w:szCs w:val="24"/>
        </w:rPr>
        <w:t xml:space="preserve"> </w:t>
      </w:r>
      <w:r>
        <w:rPr>
          <w:rFonts w:ascii="Arial" w:hAnsi="Arial" w:cs="Arial"/>
          <w:spacing w:val="-1"/>
          <w:sz w:val="24"/>
          <w:szCs w:val="24"/>
        </w:rPr>
        <w:t>d</w:t>
      </w:r>
      <w:r>
        <w:rPr>
          <w:rFonts w:ascii="Arial" w:hAnsi="Arial" w:cs="Arial"/>
          <w:spacing w:val="1"/>
          <w:sz w:val="24"/>
          <w:szCs w:val="24"/>
        </w:rPr>
        <w:t>e</w:t>
      </w:r>
      <w:r>
        <w:rPr>
          <w:rFonts w:ascii="Arial" w:hAnsi="Arial" w:cs="Arial"/>
          <w:sz w:val="24"/>
          <w:szCs w:val="24"/>
        </w:rPr>
        <w:t>l</w:t>
      </w:r>
      <w:r>
        <w:rPr>
          <w:rFonts w:ascii="Arial" w:hAnsi="Arial" w:cs="Arial"/>
          <w:spacing w:val="-1"/>
          <w:sz w:val="24"/>
          <w:szCs w:val="24"/>
        </w:rPr>
        <w:t>im</w:t>
      </w:r>
      <w:r>
        <w:rPr>
          <w:rFonts w:ascii="Arial" w:hAnsi="Arial" w:cs="Arial"/>
          <w:sz w:val="24"/>
          <w:szCs w:val="24"/>
        </w:rPr>
        <w:t>it</w:t>
      </w:r>
      <w:r>
        <w:rPr>
          <w:rFonts w:ascii="Arial" w:hAnsi="Arial" w:cs="Arial"/>
          <w:spacing w:val="1"/>
          <w:sz w:val="24"/>
          <w:szCs w:val="24"/>
        </w:rPr>
        <w:t>a</w:t>
      </w:r>
      <w:r>
        <w:rPr>
          <w:rFonts w:ascii="Arial" w:hAnsi="Arial" w:cs="Arial"/>
          <w:sz w:val="24"/>
          <w:szCs w:val="24"/>
        </w:rPr>
        <w:t xml:space="preserve">ción </w:t>
      </w:r>
      <w:r>
        <w:rPr>
          <w:rFonts w:ascii="Arial" w:hAnsi="Arial" w:cs="Arial"/>
          <w:spacing w:val="1"/>
          <w:sz w:val="24"/>
          <w:szCs w:val="24"/>
        </w:rPr>
        <w:t>de</w:t>
      </w:r>
      <w:r>
        <w:rPr>
          <w:rFonts w:ascii="Arial" w:hAnsi="Arial" w:cs="Arial"/>
          <w:sz w:val="24"/>
          <w:szCs w:val="24"/>
        </w:rPr>
        <w:t xml:space="preserve">l </w:t>
      </w:r>
      <w:r>
        <w:rPr>
          <w:rFonts w:ascii="Arial" w:hAnsi="Arial" w:cs="Arial"/>
          <w:spacing w:val="1"/>
          <w:sz w:val="24"/>
          <w:szCs w:val="24"/>
        </w:rPr>
        <w:t>e</w:t>
      </w:r>
      <w:r>
        <w:rPr>
          <w:rFonts w:ascii="Arial" w:hAnsi="Arial" w:cs="Arial"/>
          <w:sz w:val="24"/>
          <w:szCs w:val="24"/>
        </w:rPr>
        <w:t>s</w:t>
      </w:r>
      <w:r>
        <w:rPr>
          <w:rFonts w:ascii="Arial" w:hAnsi="Arial" w:cs="Arial"/>
          <w:spacing w:val="-2"/>
          <w:sz w:val="24"/>
          <w:szCs w:val="24"/>
        </w:rPr>
        <w:t>t</w:t>
      </w:r>
      <w:r>
        <w:rPr>
          <w:rFonts w:ascii="Arial" w:hAnsi="Arial" w:cs="Arial"/>
          <w:spacing w:val="1"/>
          <w:sz w:val="24"/>
          <w:szCs w:val="24"/>
        </w:rPr>
        <w:t>ud</w:t>
      </w:r>
      <w:r>
        <w:rPr>
          <w:rFonts w:ascii="Arial" w:hAnsi="Arial" w:cs="Arial"/>
          <w:sz w:val="24"/>
          <w:szCs w:val="24"/>
        </w:rPr>
        <w:t>io.</w:t>
      </w:r>
    </w:p>
    <w:p w:rsidR="00411D7F" w:rsidRDefault="00411D7F" w:rsidP="00883D62">
      <w:pPr>
        <w:widowControl w:val="0"/>
        <w:autoSpaceDE w:val="0"/>
        <w:autoSpaceDN w:val="0"/>
        <w:adjustRightInd w:val="0"/>
        <w:spacing w:line="200" w:lineRule="exact"/>
        <w:rPr>
          <w:rFonts w:ascii="Arial" w:hAnsi="Arial" w:cs="Arial"/>
          <w:sz w:val="20"/>
          <w:szCs w:val="20"/>
        </w:rPr>
      </w:pPr>
    </w:p>
    <w:p w:rsidR="00411D7F" w:rsidRDefault="00411D7F" w:rsidP="00883D62">
      <w:pPr>
        <w:widowControl w:val="0"/>
        <w:autoSpaceDE w:val="0"/>
        <w:autoSpaceDN w:val="0"/>
        <w:adjustRightInd w:val="0"/>
        <w:spacing w:before="18" w:line="200" w:lineRule="exact"/>
        <w:rPr>
          <w:rFonts w:ascii="Arial" w:hAnsi="Arial" w:cs="Arial"/>
          <w:sz w:val="20"/>
          <w:szCs w:val="20"/>
        </w:rPr>
      </w:pPr>
    </w:p>
    <w:p w:rsidR="00411D7F" w:rsidRDefault="00411D7F" w:rsidP="00883D62">
      <w:pPr>
        <w:widowControl w:val="0"/>
        <w:autoSpaceDE w:val="0"/>
        <w:autoSpaceDN w:val="0"/>
        <w:adjustRightInd w:val="0"/>
        <w:ind w:right="49"/>
        <w:rPr>
          <w:rFonts w:ascii="Arial" w:hAnsi="Arial" w:cs="Arial"/>
          <w:sz w:val="24"/>
          <w:szCs w:val="24"/>
        </w:rPr>
      </w:pPr>
      <w:r w:rsidRPr="0071080B">
        <w:rPr>
          <w:rFonts w:ascii="Arial" w:hAnsi="Arial" w:cs="Arial"/>
          <w:b/>
          <w:bCs/>
          <w:iCs/>
          <w:sz w:val="24"/>
          <w:szCs w:val="24"/>
        </w:rPr>
        <w:t>Capít</w:t>
      </w:r>
      <w:r w:rsidRPr="0071080B">
        <w:rPr>
          <w:rFonts w:ascii="Arial" w:hAnsi="Arial" w:cs="Arial"/>
          <w:b/>
          <w:bCs/>
          <w:iCs/>
          <w:spacing w:val="-1"/>
          <w:sz w:val="24"/>
          <w:szCs w:val="24"/>
        </w:rPr>
        <w:t>u</w:t>
      </w:r>
      <w:r w:rsidRPr="0071080B">
        <w:rPr>
          <w:rFonts w:ascii="Arial" w:hAnsi="Arial" w:cs="Arial"/>
          <w:b/>
          <w:bCs/>
          <w:iCs/>
          <w:sz w:val="24"/>
          <w:szCs w:val="24"/>
        </w:rPr>
        <w:t>lo</w:t>
      </w:r>
      <w:r w:rsidRPr="0071080B">
        <w:rPr>
          <w:rFonts w:ascii="Arial" w:hAnsi="Arial" w:cs="Arial"/>
          <w:b/>
          <w:bCs/>
          <w:iCs/>
          <w:spacing w:val="18"/>
          <w:sz w:val="24"/>
          <w:szCs w:val="24"/>
        </w:rPr>
        <w:t xml:space="preserve"> </w:t>
      </w:r>
      <w:r w:rsidRPr="0071080B">
        <w:rPr>
          <w:rFonts w:ascii="Arial" w:hAnsi="Arial" w:cs="Arial"/>
          <w:b/>
          <w:bCs/>
          <w:iCs/>
          <w:sz w:val="24"/>
          <w:szCs w:val="24"/>
        </w:rPr>
        <w:t>I</w:t>
      </w:r>
      <w:r w:rsidRPr="0071080B">
        <w:rPr>
          <w:rFonts w:ascii="Arial" w:hAnsi="Arial" w:cs="Arial"/>
          <w:b/>
          <w:bCs/>
          <w:iCs/>
          <w:spacing w:val="1"/>
          <w:sz w:val="24"/>
          <w:szCs w:val="24"/>
        </w:rPr>
        <w:t>I</w:t>
      </w:r>
      <w:r w:rsidRPr="0071080B">
        <w:rPr>
          <w:rFonts w:ascii="Arial" w:hAnsi="Arial" w:cs="Arial"/>
          <w:b/>
          <w:bCs/>
          <w:iCs/>
          <w:sz w:val="24"/>
          <w:szCs w:val="24"/>
        </w:rPr>
        <w:t>.</w:t>
      </w:r>
      <w:r>
        <w:rPr>
          <w:rFonts w:ascii="Arial" w:hAnsi="Arial" w:cs="Arial"/>
          <w:b/>
          <w:bCs/>
          <w:i/>
          <w:iCs/>
          <w:spacing w:val="19"/>
          <w:sz w:val="24"/>
          <w:szCs w:val="24"/>
        </w:rPr>
        <w:t xml:space="preserve"> </w:t>
      </w:r>
      <w:r>
        <w:rPr>
          <w:rFonts w:ascii="Arial" w:hAnsi="Arial" w:cs="Arial"/>
          <w:spacing w:val="-1"/>
          <w:sz w:val="24"/>
          <w:szCs w:val="24"/>
        </w:rPr>
        <w:t>M</w:t>
      </w:r>
      <w:r>
        <w:rPr>
          <w:rFonts w:ascii="Arial" w:hAnsi="Arial" w:cs="Arial"/>
          <w:spacing w:val="1"/>
          <w:sz w:val="24"/>
          <w:szCs w:val="24"/>
        </w:rPr>
        <w:t>a</w:t>
      </w:r>
      <w:r>
        <w:rPr>
          <w:rFonts w:ascii="Arial" w:hAnsi="Arial" w:cs="Arial"/>
          <w:sz w:val="24"/>
          <w:szCs w:val="24"/>
        </w:rPr>
        <w:t>rco</w:t>
      </w:r>
      <w:r>
        <w:rPr>
          <w:rFonts w:ascii="Arial" w:hAnsi="Arial" w:cs="Arial"/>
          <w:spacing w:val="18"/>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16"/>
          <w:sz w:val="24"/>
          <w:szCs w:val="24"/>
        </w:rPr>
        <w:t xml:space="preserve"> </w:t>
      </w:r>
      <w:r>
        <w:rPr>
          <w:rFonts w:ascii="Arial" w:hAnsi="Arial" w:cs="Arial"/>
          <w:sz w:val="24"/>
          <w:szCs w:val="24"/>
        </w:rPr>
        <w:t>ref</w:t>
      </w:r>
      <w:r>
        <w:rPr>
          <w:rFonts w:ascii="Arial" w:hAnsi="Arial" w:cs="Arial"/>
          <w:spacing w:val="1"/>
          <w:sz w:val="24"/>
          <w:szCs w:val="24"/>
        </w:rPr>
        <w:t>e</w:t>
      </w:r>
      <w:r>
        <w:rPr>
          <w:rFonts w:ascii="Arial" w:hAnsi="Arial" w:cs="Arial"/>
          <w:sz w:val="24"/>
          <w:szCs w:val="24"/>
        </w:rPr>
        <w:t>re</w:t>
      </w:r>
      <w:r>
        <w:rPr>
          <w:rFonts w:ascii="Arial" w:hAnsi="Arial" w:cs="Arial"/>
          <w:spacing w:val="1"/>
          <w:sz w:val="24"/>
          <w:szCs w:val="24"/>
        </w:rPr>
        <w:t>n</w:t>
      </w:r>
      <w:r>
        <w:rPr>
          <w:rFonts w:ascii="Arial" w:hAnsi="Arial" w:cs="Arial"/>
          <w:sz w:val="24"/>
          <w:szCs w:val="24"/>
        </w:rPr>
        <w:t>ci</w:t>
      </w:r>
      <w:r>
        <w:rPr>
          <w:rFonts w:ascii="Arial" w:hAnsi="Arial" w:cs="Arial"/>
          <w:spacing w:val="-2"/>
          <w:sz w:val="24"/>
          <w:szCs w:val="24"/>
        </w:rPr>
        <w:t>a</w:t>
      </w:r>
      <w:r>
        <w:rPr>
          <w:rFonts w:ascii="Arial" w:hAnsi="Arial" w:cs="Arial"/>
          <w:sz w:val="24"/>
          <w:szCs w:val="24"/>
        </w:rPr>
        <w:t>.</w:t>
      </w:r>
      <w:r>
        <w:rPr>
          <w:rFonts w:ascii="Arial" w:hAnsi="Arial" w:cs="Arial"/>
          <w:spacing w:val="18"/>
          <w:sz w:val="24"/>
          <w:szCs w:val="24"/>
        </w:rPr>
        <w:t xml:space="preserve"> </w:t>
      </w:r>
      <w:r>
        <w:rPr>
          <w:rFonts w:ascii="Arial" w:hAnsi="Arial" w:cs="Arial"/>
          <w:sz w:val="24"/>
          <w:szCs w:val="24"/>
        </w:rPr>
        <w:t>Acá</w:t>
      </w:r>
      <w:r>
        <w:rPr>
          <w:rFonts w:ascii="Arial" w:hAnsi="Arial" w:cs="Arial"/>
          <w:spacing w:val="18"/>
          <w:sz w:val="24"/>
          <w:szCs w:val="24"/>
        </w:rPr>
        <w:t xml:space="preserve"> </w:t>
      </w:r>
      <w:r>
        <w:rPr>
          <w:rFonts w:ascii="Arial" w:hAnsi="Arial" w:cs="Arial"/>
          <w:sz w:val="24"/>
          <w:szCs w:val="24"/>
        </w:rPr>
        <w:t>se</w:t>
      </w:r>
      <w:r>
        <w:rPr>
          <w:rFonts w:ascii="Arial" w:hAnsi="Arial" w:cs="Arial"/>
          <w:spacing w:val="18"/>
          <w:sz w:val="24"/>
          <w:szCs w:val="24"/>
        </w:rPr>
        <w:t xml:space="preserve"> </w:t>
      </w:r>
      <w:r>
        <w:rPr>
          <w:rFonts w:ascii="Arial" w:hAnsi="Arial" w:cs="Arial"/>
          <w:spacing w:val="1"/>
          <w:sz w:val="24"/>
          <w:szCs w:val="24"/>
        </w:rPr>
        <w:t>p</w:t>
      </w:r>
      <w:r>
        <w:rPr>
          <w:rFonts w:ascii="Arial" w:hAnsi="Arial" w:cs="Arial"/>
          <w:sz w:val="24"/>
          <w:szCs w:val="24"/>
        </w:rPr>
        <w:t>r</w:t>
      </w:r>
      <w:r>
        <w:rPr>
          <w:rFonts w:ascii="Arial" w:hAnsi="Arial" w:cs="Arial"/>
          <w:spacing w:val="-2"/>
          <w:sz w:val="24"/>
          <w:szCs w:val="24"/>
        </w:rPr>
        <w:t>e</w:t>
      </w:r>
      <w:r>
        <w:rPr>
          <w:rFonts w:ascii="Arial" w:hAnsi="Arial" w:cs="Arial"/>
          <w:sz w:val="24"/>
          <w:szCs w:val="24"/>
        </w:rPr>
        <w:t>s</w:t>
      </w:r>
      <w:r>
        <w:rPr>
          <w:rFonts w:ascii="Arial" w:hAnsi="Arial" w:cs="Arial"/>
          <w:spacing w:val="1"/>
          <w:sz w:val="24"/>
          <w:szCs w:val="24"/>
        </w:rPr>
        <w:t>en</w:t>
      </w:r>
      <w:r>
        <w:rPr>
          <w:rFonts w:ascii="Arial" w:hAnsi="Arial" w:cs="Arial"/>
          <w:sz w:val="24"/>
          <w:szCs w:val="24"/>
        </w:rPr>
        <w:t>ta</w:t>
      </w:r>
      <w:r>
        <w:rPr>
          <w:rFonts w:ascii="Arial" w:hAnsi="Arial" w:cs="Arial"/>
          <w:spacing w:val="18"/>
          <w:sz w:val="24"/>
          <w:szCs w:val="24"/>
        </w:rPr>
        <w:t xml:space="preserve"> </w:t>
      </w:r>
      <w:r>
        <w:rPr>
          <w:rFonts w:ascii="Arial" w:hAnsi="Arial" w:cs="Arial"/>
          <w:sz w:val="24"/>
          <w:szCs w:val="24"/>
        </w:rPr>
        <w:t>i</w:t>
      </w:r>
      <w:r>
        <w:rPr>
          <w:rFonts w:ascii="Arial" w:hAnsi="Arial" w:cs="Arial"/>
          <w:spacing w:val="-2"/>
          <w:sz w:val="24"/>
          <w:szCs w:val="24"/>
        </w:rPr>
        <w:t>n</w:t>
      </w:r>
      <w:r>
        <w:rPr>
          <w:rFonts w:ascii="Arial" w:hAnsi="Arial" w:cs="Arial"/>
          <w:sz w:val="24"/>
          <w:szCs w:val="24"/>
        </w:rPr>
        <w:t>f</w:t>
      </w:r>
      <w:r>
        <w:rPr>
          <w:rFonts w:ascii="Arial" w:hAnsi="Arial" w:cs="Arial"/>
          <w:spacing w:val="1"/>
          <w:sz w:val="24"/>
          <w:szCs w:val="24"/>
        </w:rPr>
        <w:t>o</w:t>
      </w:r>
      <w:r>
        <w:rPr>
          <w:rFonts w:ascii="Arial" w:hAnsi="Arial" w:cs="Arial"/>
          <w:sz w:val="24"/>
          <w:szCs w:val="24"/>
        </w:rPr>
        <w:t>r</w:t>
      </w:r>
      <w:r>
        <w:rPr>
          <w:rFonts w:ascii="Arial" w:hAnsi="Arial" w:cs="Arial"/>
          <w:spacing w:val="-1"/>
          <w:sz w:val="24"/>
          <w:szCs w:val="24"/>
        </w:rPr>
        <w:t>m</w:t>
      </w:r>
      <w:r>
        <w:rPr>
          <w:rFonts w:ascii="Arial" w:hAnsi="Arial" w:cs="Arial"/>
          <w:spacing w:val="1"/>
          <w:sz w:val="24"/>
          <w:szCs w:val="24"/>
        </w:rPr>
        <w:t>a</w:t>
      </w:r>
      <w:r>
        <w:rPr>
          <w:rFonts w:ascii="Arial" w:hAnsi="Arial" w:cs="Arial"/>
          <w:sz w:val="24"/>
          <w:szCs w:val="24"/>
        </w:rPr>
        <w:t>ción</w:t>
      </w:r>
      <w:r>
        <w:rPr>
          <w:rFonts w:ascii="Arial" w:hAnsi="Arial" w:cs="Arial"/>
          <w:spacing w:val="18"/>
          <w:sz w:val="24"/>
          <w:szCs w:val="24"/>
        </w:rPr>
        <w:t xml:space="preserve"> </w:t>
      </w:r>
      <w:r>
        <w:rPr>
          <w:rFonts w:ascii="Arial" w:hAnsi="Arial" w:cs="Arial"/>
          <w:spacing w:val="-1"/>
          <w:sz w:val="24"/>
          <w:szCs w:val="24"/>
        </w:rPr>
        <w:t>d</w:t>
      </w:r>
      <w:r>
        <w:rPr>
          <w:rFonts w:ascii="Arial" w:hAnsi="Arial" w:cs="Arial"/>
          <w:spacing w:val="1"/>
          <w:sz w:val="24"/>
          <w:szCs w:val="24"/>
        </w:rPr>
        <w:t>e</w:t>
      </w:r>
      <w:r>
        <w:rPr>
          <w:rFonts w:ascii="Arial" w:hAnsi="Arial" w:cs="Arial"/>
          <w:sz w:val="24"/>
          <w:szCs w:val="24"/>
        </w:rPr>
        <w:t>l</w:t>
      </w:r>
      <w:r>
        <w:rPr>
          <w:rFonts w:ascii="Arial" w:hAnsi="Arial" w:cs="Arial"/>
          <w:spacing w:val="17"/>
          <w:sz w:val="24"/>
          <w:szCs w:val="24"/>
        </w:rPr>
        <w:t xml:space="preserve"> </w:t>
      </w:r>
      <w:r>
        <w:rPr>
          <w:rFonts w:ascii="Arial" w:hAnsi="Arial" w:cs="Arial"/>
          <w:sz w:val="24"/>
          <w:szCs w:val="24"/>
        </w:rPr>
        <w:t>t</w:t>
      </w:r>
      <w:r>
        <w:rPr>
          <w:rFonts w:ascii="Arial" w:hAnsi="Arial" w:cs="Arial"/>
          <w:spacing w:val="1"/>
          <w:sz w:val="24"/>
          <w:szCs w:val="24"/>
        </w:rPr>
        <w:t>e</w:t>
      </w:r>
      <w:r>
        <w:rPr>
          <w:rFonts w:ascii="Arial" w:hAnsi="Arial" w:cs="Arial"/>
          <w:spacing w:val="-1"/>
          <w:sz w:val="24"/>
          <w:szCs w:val="24"/>
        </w:rPr>
        <w:t>m</w:t>
      </w:r>
      <w:r>
        <w:rPr>
          <w:rFonts w:ascii="Arial" w:hAnsi="Arial" w:cs="Arial"/>
          <w:sz w:val="24"/>
          <w:szCs w:val="24"/>
        </w:rPr>
        <w:t>a</w:t>
      </w:r>
      <w:r>
        <w:rPr>
          <w:rFonts w:ascii="Arial" w:hAnsi="Arial" w:cs="Arial"/>
          <w:spacing w:val="18"/>
          <w:sz w:val="24"/>
          <w:szCs w:val="24"/>
        </w:rPr>
        <w:t xml:space="preserve"> </w:t>
      </w:r>
      <w:r>
        <w:rPr>
          <w:rFonts w:ascii="Arial" w:hAnsi="Arial" w:cs="Arial"/>
          <w:sz w:val="24"/>
          <w:szCs w:val="24"/>
        </w:rPr>
        <w:t xml:space="preserve">a </w:t>
      </w:r>
      <w:r>
        <w:rPr>
          <w:rFonts w:ascii="Arial" w:hAnsi="Arial" w:cs="Arial"/>
          <w:spacing w:val="1"/>
          <w:sz w:val="24"/>
          <w:szCs w:val="24"/>
        </w:rPr>
        <w:t>pa</w:t>
      </w:r>
      <w:r>
        <w:rPr>
          <w:rFonts w:ascii="Arial" w:hAnsi="Arial" w:cs="Arial"/>
          <w:sz w:val="24"/>
          <w:szCs w:val="24"/>
        </w:rPr>
        <w:t>rtir</w:t>
      </w:r>
      <w:r>
        <w:rPr>
          <w:rFonts w:ascii="Arial" w:hAnsi="Arial" w:cs="Arial"/>
          <w:spacing w:val="1"/>
          <w:sz w:val="24"/>
          <w:szCs w:val="24"/>
        </w:rPr>
        <w:t xml:space="preserve"> d</w:t>
      </w:r>
      <w:r>
        <w:rPr>
          <w:rFonts w:ascii="Arial" w:hAnsi="Arial" w:cs="Arial"/>
          <w:sz w:val="24"/>
          <w:szCs w:val="24"/>
        </w:rPr>
        <w:t>e</w:t>
      </w:r>
      <w:r>
        <w:rPr>
          <w:rFonts w:ascii="Arial" w:hAnsi="Arial" w:cs="Arial"/>
          <w:spacing w:val="1"/>
          <w:sz w:val="24"/>
          <w:szCs w:val="24"/>
        </w:rPr>
        <w:t xml:space="preserve"> u</w:t>
      </w:r>
      <w:r>
        <w:rPr>
          <w:rFonts w:ascii="Arial" w:hAnsi="Arial" w:cs="Arial"/>
          <w:sz w:val="24"/>
          <w:szCs w:val="24"/>
        </w:rPr>
        <w:t>n</w:t>
      </w:r>
      <w:r>
        <w:rPr>
          <w:rFonts w:ascii="Arial" w:hAnsi="Arial" w:cs="Arial"/>
          <w:spacing w:val="1"/>
          <w:sz w:val="24"/>
          <w:szCs w:val="24"/>
        </w:rPr>
        <w:t xml:space="preserve"> </w:t>
      </w:r>
      <w:r>
        <w:rPr>
          <w:rFonts w:ascii="Arial" w:hAnsi="Arial" w:cs="Arial"/>
          <w:spacing w:val="-1"/>
          <w:sz w:val="24"/>
          <w:szCs w:val="24"/>
        </w:rPr>
        <w:t>m</w:t>
      </w:r>
      <w:r>
        <w:rPr>
          <w:rFonts w:ascii="Arial" w:hAnsi="Arial" w:cs="Arial"/>
          <w:spacing w:val="1"/>
          <w:sz w:val="24"/>
          <w:szCs w:val="24"/>
        </w:rPr>
        <w:t>a</w:t>
      </w:r>
      <w:r>
        <w:rPr>
          <w:rFonts w:ascii="Arial" w:hAnsi="Arial" w:cs="Arial"/>
          <w:sz w:val="24"/>
          <w:szCs w:val="24"/>
        </w:rPr>
        <w:t>rco</w:t>
      </w:r>
      <w:r>
        <w:rPr>
          <w:rFonts w:ascii="Arial" w:hAnsi="Arial" w:cs="Arial"/>
          <w:spacing w:val="3"/>
          <w:sz w:val="24"/>
          <w:szCs w:val="24"/>
        </w:rPr>
        <w:t xml:space="preserve"> </w:t>
      </w:r>
      <w:r w:rsidR="00883D62">
        <w:rPr>
          <w:rFonts w:ascii="Arial" w:hAnsi="Arial" w:cs="Arial"/>
          <w:spacing w:val="-1"/>
          <w:sz w:val="24"/>
          <w:szCs w:val="24"/>
        </w:rPr>
        <w:t>históri</w:t>
      </w:r>
      <w:r w:rsidR="00883D62">
        <w:rPr>
          <w:rFonts w:ascii="Arial" w:hAnsi="Arial" w:cs="Arial"/>
          <w:sz w:val="24"/>
          <w:szCs w:val="24"/>
        </w:rPr>
        <w:t>co</w:t>
      </w:r>
      <w:r>
        <w:rPr>
          <w:rFonts w:ascii="Arial" w:hAnsi="Arial" w:cs="Arial"/>
          <w:spacing w:val="3"/>
          <w:sz w:val="24"/>
          <w:szCs w:val="24"/>
        </w:rPr>
        <w:t xml:space="preserve"> </w:t>
      </w:r>
      <w:r>
        <w:rPr>
          <w:rFonts w:ascii="Arial" w:hAnsi="Arial" w:cs="Arial"/>
          <w:spacing w:val="-1"/>
          <w:sz w:val="24"/>
          <w:szCs w:val="24"/>
        </w:rPr>
        <w:t>q</w:t>
      </w:r>
      <w:r>
        <w:rPr>
          <w:rFonts w:ascii="Arial" w:hAnsi="Arial" w:cs="Arial"/>
          <w:spacing w:val="1"/>
          <w:sz w:val="24"/>
          <w:szCs w:val="24"/>
        </w:rPr>
        <w:t>u</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i</w:t>
      </w:r>
      <w:r>
        <w:rPr>
          <w:rFonts w:ascii="Arial" w:hAnsi="Arial" w:cs="Arial"/>
          <w:spacing w:val="-1"/>
          <w:sz w:val="24"/>
          <w:szCs w:val="24"/>
        </w:rPr>
        <w:t>l</w:t>
      </w:r>
      <w:r>
        <w:rPr>
          <w:rFonts w:ascii="Arial" w:hAnsi="Arial" w:cs="Arial"/>
          <w:spacing w:val="1"/>
          <w:sz w:val="24"/>
          <w:szCs w:val="24"/>
        </w:rPr>
        <w:t>u</w:t>
      </w:r>
      <w:r>
        <w:rPr>
          <w:rFonts w:ascii="Arial" w:hAnsi="Arial" w:cs="Arial"/>
          <w:sz w:val="24"/>
          <w:szCs w:val="24"/>
        </w:rPr>
        <w:t>stra</w:t>
      </w:r>
      <w:r>
        <w:rPr>
          <w:rFonts w:ascii="Arial" w:hAnsi="Arial" w:cs="Arial"/>
          <w:spacing w:val="4"/>
          <w:sz w:val="24"/>
          <w:szCs w:val="24"/>
        </w:rPr>
        <w:t xml:space="preserve"> </w:t>
      </w:r>
      <w:r>
        <w:rPr>
          <w:rFonts w:ascii="Arial" w:hAnsi="Arial" w:cs="Arial"/>
          <w:spacing w:val="-3"/>
          <w:sz w:val="24"/>
          <w:szCs w:val="24"/>
        </w:rPr>
        <w:t>l</w:t>
      </w:r>
      <w:r>
        <w:rPr>
          <w:rFonts w:ascii="Arial" w:hAnsi="Arial" w:cs="Arial"/>
          <w:spacing w:val="1"/>
          <w:sz w:val="24"/>
          <w:szCs w:val="24"/>
        </w:rPr>
        <w:t>o</w:t>
      </w:r>
      <w:r>
        <w:rPr>
          <w:rFonts w:ascii="Arial" w:hAnsi="Arial" w:cs="Arial"/>
          <w:sz w:val="24"/>
          <w:szCs w:val="24"/>
        </w:rPr>
        <w:t>s</w:t>
      </w:r>
      <w:r>
        <w:rPr>
          <w:rFonts w:ascii="Arial" w:hAnsi="Arial" w:cs="Arial"/>
          <w:spacing w:val="3"/>
          <w:sz w:val="24"/>
          <w:szCs w:val="24"/>
        </w:rPr>
        <w:t xml:space="preserve"> </w:t>
      </w:r>
      <w:r>
        <w:rPr>
          <w:rFonts w:ascii="Arial" w:hAnsi="Arial" w:cs="Arial"/>
          <w:spacing w:val="1"/>
          <w:sz w:val="24"/>
          <w:szCs w:val="24"/>
        </w:rPr>
        <w:t>a</w:t>
      </w:r>
      <w:r>
        <w:rPr>
          <w:rFonts w:ascii="Arial" w:hAnsi="Arial" w:cs="Arial"/>
          <w:spacing w:val="-1"/>
          <w:sz w:val="24"/>
          <w:szCs w:val="24"/>
        </w:rPr>
        <w:t>n</w:t>
      </w:r>
      <w:r>
        <w:rPr>
          <w:rFonts w:ascii="Arial" w:hAnsi="Arial" w:cs="Arial"/>
          <w:sz w:val="24"/>
          <w:szCs w:val="24"/>
        </w:rPr>
        <w:t>t</w:t>
      </w:r>
      <w:r>
        <w:rPr>
          <w:rFonts w:ascii="Arial" w:hAnsi="Arial" w:cs="Arial"/>
          <w:spacing w:val="1"/>
          <w:sz w:val="24"/>
          <w:szCs w:val="24"/>
        </w:rPr>
        <w:t>e</w:t>
      </w:r>
      <w:r>
        <w:rPr>
          <w:rFonts w:ascii="Arial" w:hAnsi="Arial" w:cs="Arial"/>
          <w:sz w:val="24"/>
          <w:szCs w:val="24"/>
        </w:rPr>
        <w:t>c</w:t>
      </w:r>
      <w:r>
        <w:rPr>
          <w:rFonts w:ascii="Arial" w:hAnsi="Arial" w:cs="Arial"/>
          <w:spacing w:val="-1"/>
          <w:sz w:val="24"/>
          <w:szCs w:val="24"/>
        </w:rPr>
        <w:t>e</w:t>
      </w:r>
      <w:r>
        <w:rPr>
          <w:rFonts w:ascii="Arial" w:hAnsi="Arial" w:cs="Arial"/>
          <w:spacing w:val="1"/>
          <w:sz w:val="24"/>
          <w:szCs w:val="24"/>
        </w:rPr>
        <w:t>d</w:t>
      </w:r>
      <w:r>
        <w:rPr>
          <w:rFonts w:ascii="Arial" w:hAnsi="Arial" w:cs="Arial"/>
          <w:spacing w:val="-1"/>
          <w:sz w:val="24"/>
          <w:szCs w:val="24"/>
        </w:rPr>
        <w:t>e</w:t>
      </w:r>
      <w:r>
        <w:rPr>
          <w:rFonts w:ascii="Arial" w:hAnsi="Arial" w:cs="Arial"/>
          <w:spacing w:val="1"/>
          <w:sz w:val="24"/>
          <w:szCs w:val="24"/>
        </w:rPr>
        <w:t>n</w:t>
      </w:r>
      <w:r>
        <w:rPr>
          <w:rFonts w:ascii="Arial" w:hAnsi="Arial" w:cs="Arial"/>
          <w:spacing w:val="7"/>
          <w:sz w:val="24"/>
          <w:szCs w:val="24"/>
        </w:rPr>
        <w:t>t</w:t>
      </w:r>
      <w:r>
        <w:rPr>
          <w:rFonts w:ascii="Arial" w:hAnsi="Arial" w:cs="Arial"/>
          <w:spacing w:val="1"/>
          <w:sz w:val="24"/>
          <w:szCs w:val="24"/>
        </w:rPr>
        <w:t>e</w:t>
      </w:r>
      <w:r>
        <w:rPr>
          <w:rFonts w:ascii="Arial" w:hAnsi="Arial" w:cs="Arial"/>
          <w:sz w:val="24"/>
          <w:szCs w:val="24"/>
        </w:rPr>
        <w:t xml:space="preserve">s </w:t>
      </w:r>
      <w:r>
        <w:rPr>
          <w:rFonts w:ascii="Arial" w:hAnsi="Arial" w:cs="Arial"/>
          <w:spacing w:val="1"/>
          <w:sz w:val="24"/>
          <w:szCs w:val="24"/>
        </w:rPr>
        <w:t>de</w:t>
      </w:r>
      <w:r>
        <w:rPr>
          <w:rFonts w:ascii="Arial" w:hAnsi="Arial" w:cs="Arial"/>
          <w:sz w:val="24"/>
          <w:szCs w:val="24"/>
        </w:rPr>
        <w:t xml:space="preserve">l </w:t>
      </w:r>
      <w:r>
        <w:rPr>
          <w:rFonts w:ascii="Arial" w:hAnsi="Arial" w:cs="Arial"/>
          <w:spacing w:val="1"/>
          <w:sz w:val="24"/>
          <w:szCs w:val="24"/>
        </w:rPr>
        <w:t>p</w:t>
      </w:r>
      <w:r>
        <w:rPr>
          <w:rFonts w:ascii="Arial" w:hAnsi="Arial" w:cs="Arial"/>
          <w:sz w:val="24"/>
          <w:szCs w:val="24"/>
        </w:rPr>
        <w:t>ro</w:t>
      </w:r>
      <w:r>
        <w:rPr>
          <w:rFonts w:ascii="Arial" w:hAnsi="Arial" w:cs="Arial"/>
          <w:spacing w:val="1"/>
          <w:sz w:val="24"/>
          <w:szCs w:val="24"/>
        </w:rPr>
        <w:t>b</w:t>
      </w:r>
      <w:r>
        <w:rPr>
          <w:rFonts w:ascii="Arial" w:hAnsi="Arial" w:cs="Arial"/>
          <w:sz w:val="24"/>
          <w:szCs w:val="24"/>
        </w:rPr>
        <w:t>l</w:t>
      </w:r>
      <w:r>
        <w:rPr>
          <w:rFonts w:ascii="Arial" w:hAnsi="Arial" w:cs="Arial"/>
          <w:spacing w:val="-2"/>
          <w:sz w:val="24"/>
          <w:szCs w:val="24"/>
        </w:rPr>
        <w:t>e</w:t>
      </w:r>
      <w:r>
        <w:rPr>
          <w:rFonts w:ascii="Arial" w:hAnsi="Arial" w:cs="Arial"/>
          <w:spacing w:val="1"/>
          <w:sz w:val="24"/>
          <w:szCs w:val="24"/>
        </w:rPr>
        <w:t>m</w:t>
      </w:r>
      <w:r>
        <w:rPr>
          <w:rFonts w:ascii="Arial" w:hAnsi="Arial" w:cs="Arial"/>
          <w:sz w:val="24"/>
          <w:szCs w:val="24"/>
        </w:rPr>
        <w:t xml:space="preserve">a </w:t>
      </w:r>
      <w:r>
        <w:rPr>
          <w:rFonts w:ascii="Arial" w:hAnsi="Arial" w:cs="Arial"/>
          <w:spacing w:val="1"/>
          <w:sz w:val="24"/>
          <w:szCs w:val="24"/>
        </w:rPr>
        <w:t>de</w:t>
      </w:r>
      <w:r>
        <w:rPr>
          <w:rFonts w:ascii="Arial" w:hAnsi="Arial" w:cs="Arial"/>
          <w:sz w:val="24"/>
          <w:szCs w:val="24"/>
        </w:rPr>
        <w:t>s</w:t>
      </w:r>
      <w:r>
        <w:rPr>
          <w:rFonts w:ascii="Arial" w:hAnsi="Arial" w:cs="Arial"/>
          <w:spacing w:val="-1"/>
          <w:sz w:val="24"/>
          <w:szCs w:val="24"/>
        </w:rPr>
        <w:t>d</w:t>
      </w:r>
      <w:r>
        <w:rPr>
          <w:rFonts w:ascii="Arial" w:hAnsi="Arial" w:cs="Arial"/>
          <w:sz w:val="24"/>
          <w:szCs w:val="24"/>
        </w:rPr>
        <w:t>e</w:t>
      </w:r>
      <w:r>
        <w:rPr>
          <w:rFonts w:ascii="Arial" w:hAnsi="Arial" w:cs="Arial"/>
          <w:spacing w:val="47"/>
          <w:sz w:val="24"/>
          <w:szCs w:val="24"/>
        </w:rPr>
        <w:t xml:space="preserve"> </w:t>
      </w:r>
      <w:r>
        <w:rPr>
          <w:rFonts w:ascii="Arial" w:hAnsi="Arial" w:cs="Arial"/>
          <w:sz w:val="24"/>
          <w:szCs w:val="24"/>
        </w:rPr>
        <w:t>ti</w:t>
      </w:r>
      <w:r>
        <w:rPr>
          <w:rFonts w:ascii="Arial" w:hAnsi="Arial" w:cs="Arial"/>
          <w:spacing w:val="-1"/>
          <w:sz w:val="24"/>
          <w:szCs w:val="24"/>
        </w:rPr>
        <w:t>e</w:t>
      </w:r>
      <w:r>
        <w:rPr>
          <w:rFonts w:ascii="Arial" w:hAnsi="Arial" w:cs="Arial"/>
          <w:spacing w:val="1"/>
          <w:sz w:val="24"/>
          <w:szCs w:val="24"/>
        </w:rPr>
        <w:t>mpo</w:t>
      </w:r>
      <w:r>
        <w:rPr>
          <w:rFonts w:ascii="Arial" w:hAnsi="Arial" w:cs="Arial"/>
          <w:sz w:val="24"/>
          <w:szCs w:val="24"/>
        </w:rPr>
        <w:t>s</w:t>
      </w:r>
      <w:r>
        <w:rPr>
          <w:rFonts w:ascii="Arial" w:hAnsi="Arial" w:cs="Arial"/>
          <w:spacing w:val="44"/>
          <w:sz w:val="24"/>
          <w:szCs w:val="24"/>
        </w:rPr>
        <w:t xml:space="preserve"> </w:t>
      </w:r>
      <w:r>
        <w:rPr>
          <w:rFonts w:ascii="Arial" w:hAnsi="Arial" w:cs="Arial"/>
          <w:sz w:val="24"/>
          <w:szCs w:val="24"/>
        </w:rPr>
        <w:t>remo</w:t>
      </w:r>
      <w:r>
        <w:rPr>
          <w:rFonts w:ascii="Arial" w:hAnsi="Arial" w:cs="Arial"/>
          <w:spacing w:val="-1"/>
          <w:sz w:val="24"/>
          <w:szCs w:val="24"/>
        </w:rPr>
        <w:t>t</w:t>
      </w:r>
      <w:r>
        <w:rPr>
          <w:rFonts w:ascii="Arial" w:hAnsi="Arial" w:cs="Arial"/>
          <w:spacing w:val="1"/>
          <w:sz w:val="24"/>
          <w:szCs w:val="24"/>
        </w:rPr>
        <w:t>o</w:t>
      </w:r>
      <w:r>
        <w:rPr>
          <w:rFonts w:ascii="Arial" w:hAnsi="Arial" w:cs="Arial"/>
          <w:sz w:val="24"/>
          <w:szCs w:val="24"/>
        </w:rPr>
        <w:t xml:space="preserve">s; </w:t>
      </w:r>
      <w:r>
        <w:rPr>
          <w:rFonts w:ascii="Arial" w:hAnsi="Arial" w:cs="Arial"/>
          <w:spacing w:val="-8"/>
          <w:sz w:val="24"/>
          <w:szCs w:val="24"/>
        </w:rPr>
        <w:t xml:space="preserve"> </w:t>
      </w:r>
      <w:r>
        <w:rPr>
          <w:rFonts w:ascii="Arial" w:hAnsi="Arial" w:cs="Arial"/>
          <w:sz w:val="24"/>
          <w:szCs w:val="24"/>
        </w:rPr>
        <w:t>t</w:t>
      </w:r>
      <w:r>
        <w:rPr>
          <w:rFonts w:ascii="Arial" w:hAnsi="Arial" w:cs="Arial"/>
          <w:spacing w:val="-1"/>
          <w:sz w:val="24"/>
          <w:szCs w:val="24"/>
        </w:rPr>
        <w:t>a</w:t>
      </w:r>
      <w:r>
        <w:rPr>
          <w:rFonts w:ascii="Arial" w:hAnsi="Arial" w:cs="Arial"/>
          <w:spacing w:val="1"/>
          <w:sz w:val="24"/>
          <w:szCs w:val="24"/>
        </w:rPr>
        <w:t>mb</w:t>
      </w:r>
      <w:r>
        <w:rPr>
          <w:rFonts w:ascii="Arial" w:hAnsi="Arial" w:cs="Arial"/>
          <w:spacing w:val="-3"/>
          <w:sz w:val="24"/>
          <w:szCs w:val="24"/>
        </w:rPr>
        <w:t>i</w:t>
      </w:r>
      <w:r>
        <w:rPr>
          <w:rFonts w:ascii="Arial" w:hAnsi="Arial" w:cs="Arial"/>
          <w:spacing w:val="1"/>
          <w:sz w:val="24"/>
          <w:szCs w:val="24"/>
        </w:rPr>
        <w:t>é</w:t>
      </w:r>
      <w:r>
        <w:rPr>
          <w:rFonts w:ascii="Arial" w:hAnsi="Arial" w:cs="Arial"/>
          <w:sz w:val="24"/>
          <w:szCs w:val="24"/>
        </w:rPr>
        <w:t>n</w:t>
      </w:r>
      <w:r>
        <w:rPr>
          <w:rFonts w:ascii="Arial" w:hAnsi="Arial" w:cs="Arial"/>
          <w:spacing w:val="47"/>
          <w:sz w:val="24"/>
          <w:szCs w:val="24"/>
        </w:rPr>
        <w:t xml:space="preserve"> </w:t>
      </w:r>
      <w:r>
        <w:rPr>
          <w:rFonts w:ascii="Arial" w:hAnsi="Arial" w:cs="Arial"/>
          <w:spacing w:val="-1"/>
          <w:sz w:val="24"/>
          <w:szCs w:val="24"/>
        </w:rPr>
        <w:t>e</w:t>
      </w:r>
      <w:r>
        <w:rPr>
          <w:rFonts w:ascii="Arial" w:hAnsi="Arial" w:cs="Arial"/>
          <w:spacing w:val="1"/>
          <w:sz w:val="24"/>
          <w:szCs w:val="24"/>
        </w:rPr>
        <w:t>n</w:t>
      </w:r>
      <w:r>
        <w:rPr>
          <w:rFonts w:ascii="Arial" w:hAnsi="Arial" w:cs="Arial"/>
          <w:sz w:val="24"/>
          <w:szCs w:val="24"/>
        </w:rPr>
        <w:t>c</w:t>
      </w:r>
      <w:r>
        <w:rPr>
          <w:rFonts w:ascii="Arial" w:hAnsi="Arial" w:cs="Arial"/>
          <w:spacing w:val="-1"/>
          <w:sz w:val="24"/>
          <w:szCs w:val="24"/>
        </w:rPr>
        <w:t>o</w:t>
      </w:r>
      <w:r>
        <w:rPr>
          <w:rFonts w:ascii="Arial" w:hAnsi="Arial" w:cs="Arial"/>
          <w:spacing w:val="1"/>
          <w:sz w:val="24"/>
          <w:szCs w:val="24"/>
        </w:rPr>
        <w:t>n</w:t>
      </w:r>
      <w:r>
        <w:rPr>
          <w:rFonts w:ascii="Arial" w:hAnsi="Arial" w:cs="Arial"/>
          <w:sz w:val="24"/>
          <w:szCs w:val="24"/>
        </w:rPr>
        <w:t>tr</w:t>
      </w:r>
      <w:r>
        <w:rPr>
          <w:rFonts w:ascii="Arial" w:hAnsi="Arial" w:cs="Arial"/>
          <w:spacing w:val="-2"/>
          <w:sz w:val="24"/>
          <w:szCs w:val="24"/>
        </w:rPr>
        <w:t>a</w:t>
      </w:r>
      <w:r>
        <w:rPr>
          <w:rFonts w:ascii="Arial" w:hAnsi="Arial" w:cs="Arial"/>
          <w:spacing w:val="1"/>
          <w:sz w:val="24"/>
          <w:szCs w:val="24"/>
        </w:rPr>
        <w:t>mo</w:t>
      </w:r>
      <w:r>
        <w:rPr>
          <w:rFonts w:ascii="Arial" w:hAnsi="Arial" w:cs="Arial"/>
          <w:sz w:val="24"/>
          <w:szCs w:val="24"/>
        </w:rPr>
        <w:t>s</w:t>
      </w:r>
      <w:r>
        <w:rPr>
          <w:rFonts w:ascii="Arial" w:hAnsi="Arial" w:cs="Arial"/>
          <w:spacing w:val="44"/>
          <w:sz w:val="24"/>
          <w:szCs w:val="24"/>
        </w:rPr>
        <w:t xml:space="preserve"> </w:t>
      </w:r>
      <w:r>
        <w:rPr>
          <w:rFonts w:ascii="Arial" w:hAnsi="Arial" w:cs="Arial"/>
          <w:spacing w:val="1"/>
          <w:sz w:val="24"/>
          <w:szCs w:val="24"/>
        </w:rPr>
        <w:t>u</w:t>
      </w:r>
      <w:r>
        <w:rPr>
          <w:rFonts w:ascii="Arial" w:hAnsi="Arial" w:cs="Arial"/>
          <w:sz w:val="24"/>
          <w:szCs w:val="24"/>
        </w:rPr>
        <w:t>n</w:t>
      </w:r>
      <w:r>
        <w:rPr>
          <w:rFonts w:ascii="Arial" w:hAnsi="Arial" w:cs="Arial"/>
          <w:spacing w:val="45"/>
          <w:sz w:val="24"/>
          <w:szCs w:val="24"/>
        </w:rPr>
        <w:t xml:space="preserve"> </w:t>
      </w:r>
      <w:r>
        <w:rPr>
          <w:rFonts w:ascii="Arial" w:hAnsi="Arial" w:cs="Arial"/>
          <w:spacing w:val="1"/>
          <w:sz w:val="24"/>
          <w:szCs w:val="24"/>
        </w:rPr>
        <w:t>ma</w:t>
      </w:r>
      <w:r>
        <w:rPr>
          <w:rFonts w:ascii="Arial" w:hAnsi="Arial" w:cs="Arial"/>
          <w:sz w:val="24"/>
          <w:szCs w:val="24"/>
        </w:rPr>
        <w:t>rco</w:t>
      </w:r>
      <w:r>
        <w:rPr>
          <w:rFonts w:ascii="Arial" w:hAnsi="Arial" w:cs="Arial"/>
          <w:spacing w:val="47"/>
          <w:sz w:val="24"/>
          <w:szCs w:val="24"/>
        </w:rPr>
        <w:t xml:space="preserve"> </w:t>
      </w:r>
      <w:r>
        <w:rPr>
          <w:rFonts w:ascii="Arial" w:hAnsi="Arial" w:cs="Arial"/>
          <w:spacing w:val="-2"/>
          <w:sz w:val="24"/>
          <w:szCs w:val="24"/>
        </w:rPr>
        <w:t>t</w:t>
      </w:r>
      <w:r>
        <w:rPr>
          <w:rFonts w:ascii="Arial" w:hAnsi="Arial" w:cs="Arial"/>
          <w:spacing w:val="1"/>
          <w:sz w:val="24"/>
          <w:szCs w:val="24"/>
        </w:rPr>
        <w:t>eó</w:t>
      </w:r>
      <w:r>
        <w:rPr>
          <w:rFonts w:ascii="Arial" w:hAnsi="Arial" w:cs="Arial"/>
          <w:sz w:val="24"/>
          <w:szCs w:val="24"/>
        </w:rPr>
        <w:t>r</w:t>
      </w:r>
      <w:r>
        <w:rPr>
          <w:rFonts w:ascii="Arial" w:hAnsi="Arial" w:cs="Arial"/>
          <w:spacing w:val="-1"/>
          <w:sz w:val="24"/>
          <w:szCs w:val="24"/>
        </w:rPr>
        <w:t>i</w:t>
      </w:r>
      <w:r>
        <w:rPr>
          <w:rFonts w:ascii="Arial" w:hAnsi="Arial" w:cs="Arial"/>
          <w:spacing w:val="-2"/>
          <w:sz w:val="24"/>
          <w:szCs w:val="24"/>
        </w:rPr>
        <w:t>c</w:t>
      </w:r>
      <w:r>
        <w:rPr>
          <w:rFonts w:ascii="Arial" w:hAnsi="Arial" w:cs="Arial"/>
          <w:sz w:val="24"/>
          <w:szCs w:val="24"/>
        </w:rPr>
        <w:t>o</w:t>
      </w:r>
      <w:r>
        <w:rPr>
          <w:rFonts w:ascii="Arial" w:hAnsi="Arial" w:cs="Arial"/>
          <w:spacing w:val="47"/>
          <w:sz w:val="24"/>
          <w:szCs w:val="24"/>
        </w:rPr>
        <w:t xml:space="preserve"> </w:t>
      </w:r>
      <w:r>
        <w:rPr>
          <w:rFonts w:ascii="Arial" w:hAnsi="Arial" w:cs="Arial"/>
          <w:spacing w:val="1"/>
          <w:sz w:val="24"/>
          <w:szCs w:val="24"/>
        </w:rPr>
        <w:t>d</w:t>
      </w:r>
      <w:r>
        <w:rPr>
          <w:rFonts w:ascii="Arial" w:hAnsi="Arial" w:cs="Arial"/>
          <w:spacing w:val="-1"/>
          <w:sz w:val="24"/>
          <w:szCs w:val="24"/>
        </w:rPr>
        <w:t>o</w:t>
      </w:r>
      <w:r>
        <w:rPr>
          <w:rFonts w:ascii="Arial" w:hAnsi="Arial" w:cs="Arial"/>
          <w:spacing w:val="1"/>
          <w:sz w:val="24"/>
          <w:szCs w:val="24"/>
        </w:rPr>
        <w:t>nd</w:t>
      </w:r>
      <w:r>
        <w:rPr>
          <w:rFonts w:ascii="Arial" w:hAnsi="Arial" w:cs="Arial"/>
          <w:sz w:val="24"/>
          <w:szCs w:val="24"/>
        </w:rPr>
        <w:t xml:space="preserve">e </w:t>
      </w:r>
      <w:r>
        <w:rPr>
          <w:rFonts w:ascii="Arial" w:hAnsi="Arial" w:cs="Arial"/>
          <w:spacing w:val="1"/>
          <w:sz w:val="24"/>
          <w:szCs w:val="24"/>
        </w:rPr>
        <w:t>po</w:t>
      </w:r>
      <w:r>
        <w:rPr>
          <w:rFonts w:ascii="Arial" w:hAnsi="Arial" w:cs="Arial"/>
          <w:spacing w:val="-1"/>
          <w:sz w:val="24"/>
          <w:szCs w:val="24"/>
        </w:rPr>
        <w:t>d</w:t>
      </w:r>
      <w:r>
        <w:rPr>
          <w:rFonts w:ascii="Arial" w:hAnsi="Arial" w:cs="Arial"/>
          <w:spacing w:val="1"/>
          <w:sz w:val="24"/>
          <w:szCs w:val="24"/>
        </w:rPr>
        <w:t>e</w:t>
      </w:r>
      <w:r>
        <w:rPr>
          <w:rFonts w:ascii="Arial" w:hAnsi="Arial" w:cs="Arial"/>
          <w:spacing w:val="-1"/>
          <w:sz w:val="24"/>
          <w:szCs w:val="24"/>
        </w:rPr>
        <w:t>m</w:t>
      </w:r>
      <w:r>
        <w:rPr>
          <w:rFonts w:ascii="Arial" w:hAnsi="Arial" w:cs="Arial"/>
          <w:spacing w:val="1"/>
          <w:sz w:val="24"/>
          <w:szCs w:val="24"/>
        </w:rPr>
        <w:t>o</w:t>
      </w:r>
      <w:r>
        <w:rPr>
          <w:rFonts w:ascii="Arial" w:hAnsi="Arial" w:cs="Arial"/>
          <w:sz w:val="24"/>
          <w:szCs w:val="24"/>
        </w:rPr>
        <w:t>s</w:t>
      </w:r>
      <w:r>
        <w:rPr>
          <w:rFonts w:ascii="Arial" w:hAnsi="Arial" w:cs="Arial"/>
          <w:spacing w:val="27"/>
          <w:sz w:val="24"/>
          <w:szCs w:val="24"/>
        </w:rPr>
        <w:t xml:space="preserve"> </w:t>
      </w:r>
      <w:r>
        <w:rPr>
          <w:rFonts w:ascii="Arial" w:hAnsi="Arial" w:cs="Arial"/>
          <w:sz w:val="24"/>
          <w:szCs w:val="24"/>
        </w:rPr>
        <w:t>c</w:t>
      </w:r>
      <w:r>
        <w:rPr>
          <w:rFonts w:ascii="Arial" w:hAnsi="Arial" w:cs="Arial"/>
          <w:spacing w:val="1"/>
          <w:sz w:val="24"/>
          <w:szCs w:val="24"/>
        </w:rPr>
        <w:t>ono</w:t>
      </w:r>
      <w:r>
        <w:rPr>
          <w:rFonts w:ascii="Arial" w:hAnsi="Arial" w:cs="Arial"/>
          <w:spacing w:val="-2"/>
          <w:sz w:val="24"/>
          <w:szCs w:val="24"/>
        </w:rPr>
        <w:t>c</w:t>
      </w:r>
      <w:r>
        <w:rPr>
          <w:rFonts w:ascii="Arial" w:hAnsi="Arial" w:cs="Arial"/>
          <w:spacing w:val="1"/>
          <w:sz w:val="24"/>
          <w:szCs w:val="24"/>
        </w:rPr>
        <w:t>e</w:t>
      </w:r>
      <w:r>
        <w:rPr>
          <w:rFonts w:ascii="Arial" w:hAnsi="Arial" w:cs="Arial"/>
          <w:sz w:val="24"/>
          <w:szCs w:val="24"/>
        </w:rPr>
        <w:t>r</w:t>
      </w:r>
      <w:r>
        <w:rPr>
          <w:rFonts w:ascii="Arial" w:hAnsi="Arial" w:cs="Arial"/>
          <w:spacing w:val="26"/>
          <w:sz w:val="24"/>
          <w:szCs w:val="24"/>
        </w:rPr>
        <w:t xml:space="preserve"> </w:t>
      </w:r>
      <w:r>
        <w:rPr>
          <w:rFonts w:ascii="Arial" w:hAnsi="Arial" w:cs="Arial"/>
          <w:sz w:val="24"/>
          <w:szCs w:val="24"/>
        </w:rPr>
        <w:t>las</w:t>
      </w:r>
      <w:r>
        <w:rPr>
          <w:rFonts w:ascii="Arial" w:hAnsi="Arial" w:cs="Arial"/>
          <w:spacing w:val="27"/>
          <w:sz w:val="24"/>
          <w:szCs w:val="24"/>
        </w:rPr>
        <w:t xml:space="preserve"> </w:t>
      </w:r>
      <w:r>
        <w:rPr>
          <w:rFonts w:ascii="Arial" w:hAnsi="Arial" w:cs="Arial"/>
          <w:spacing w:val="1"/>
          <w:sz w:val="24"/>
          <w:szCs w:val="24"/>
        </w:rPr>
        <w:t>ba</w:t>
      </w:r>
      <w:r>
        <w:rPr>
          <w:rFonts w:ascii="Arial" w:hAnsi="Arial" w:cs="Arial"/>
          <w:sz w:val="24"/>
          <w:szCs w:val="24"/>
        </w:rPr>
        <w:t>s</w:t>
      </w:r>
      <w:r>
        <w:rPr>
          <w:rFonts w:ascii="Arial" w:hAnsi="Arial" w:cs="Arial"/>
          <w:spacing w:val="1"/>
          <w:sz w:val="24"/>
          <w:szCs w:val="24"/>
        </w:rPr>
        <w:t>e</w:t>
      </w:r>
      <w:r>
        <w:rPr>
          <w:rFonts w:ascii="Arial" w:hAnsi="Arial" w:cs="Arial"/>
          <w:sz w:val="24"/>
          <w:szCs w:val="24"/>
        </w:rPr>
        <w:t>s</w:t>
      </w:r>
      <w:r>
        <w:rPr>
          <w:rFonts w:ascii="Arial" w:hAnsi="Arial" w:cs="Arial"/>
          <w:spacing w:val="27"/>
          <w:sz w:val="24"/>
          <w:szCs w:val="24"/>
        </w:rPr>
        <w:t xml:space="preserve"> </w:t>
      </w:r>
      <w:r>
        <w:rPr>
          <w:rFonts w:ascii="Arial" w:hAnsi="Arial" w:cs="Arial"/>
          <w:sz w:val="24"/>
          <w:szCs w:val="24"/>
        </w:rPr>
        <w:t>t</w:t>
      </w:r>
      <w:r>
        <w:rPr>
          <w:rFonts w:ascii="Arial" w:hAnsi="Arial" w:cs="Arial"/>
          <w:spacing w:val="-1"/>
          <w:sz w:val="24"/>
          <w:szCs w:val="24"/>
        </w:rPr>
        <w:t>e</w:t>
      </w:r>
      <w:r>
        <w:rPr>
          <w:rFonts w:ascii="Arial" w:hAnsi="Arial" w:cs="Arial"/>
          <w:spacing w:val="1"/>
          <w:sz w:val="24"/>
          <w:szCs w:val="24"/>
        </w:rPr>
        <w:t>ó</w:t>
      </w:r>
      <w:r>
        <w:rPr>
          <w:rFonts w:ascii="Arial" w:hAnsi="Arial" w:cs="Arial"/>
          <w:sz w:val="24"/>
          <w:szCs w:val="24"/>
        </w:rPr>
        <w:t>r</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a</w:t>
      </w:r>
      <w:r>
        <w:rPr>
          <w:rFonts w:ascii="Arial" w:hAnsi="Arial" w:cs="Arial"/>
          <w:sz w:val="24"/>
          <w:szCs w:val="24"/>
        </w:rPr>
        <w:t>s</w:t>
      </w:r>
      <w:r>
        <w:rPr>
          <w:rFonts w:ascii="Arial" w:hAnsi="Arial" w:cs="Arial"/>
          <w:spacing w:val="27"/>
          <w:sz w:val="24"/>
          <w:szCs w:val="24"/>
        </w:rPr>
        <w:t xml:space="preserve"> </w:t>
      </w:r>
      <w:r>
        <w:rPr>
          <w:rFonts w:ascii="Arial" w:hAnsi="Arial" w:cs="Arial"/>
          <w:spacing w:val="-1"/>
          <w:sz w:val="24"/>
          <w:szCs w:val="24"/>
        </w:rPr>
        <w:t>q</w:t>
      </w:r>
      <w:r>
        <w:rPr>
          <w:rFonts w:ascii="Arial" w:hAnsi="Arial" w:cs="Arial"/>
          <w:spacing w:val="1"/>
          <w:sz w:val="24"/>
          <w:szCs w:val="24"/>
        </w:rPr>
        <w:t>u</w:t>
      </w:r>
      <w:r>
        <w:rPr>
          <w:rFonts w:ascii="Arial" w:hAnsi="Arial" w:cs="Arial"/>
          <w:sz w:val="24"/>
          <w:szCs w:val="24"/>
        </w:rPr>
        <w:t>e</w:t>
      </w:r>
      <w:r>
        <w:rPr>
          <w:rFonts w:ascii="Arial" w:hAnsi="Arial" w:cs="Arial"/>
          <w:spacing w:val="28"/>
          <w:sz w:val="24"/>
          <w:szCs w:val="24"/>
        </w:rPr>
        <w:t xml:space="preserve"> </w:t>
      </w:r>
      <w:r>
        <w:rPr>
          <w:rFonts w:ascii="Arial" w:hAnsi="Arial" w:cs="Arial"/>
          <w:sz w:val="24"/>
          <w:szCs w:val="24"/>
        </w:rPr>
        <w:t>s</w:t>
      </w:r>
      <w:r>
        <w:rPr>
          <w:rFonts w:ascii="Arial" w:hAnsi="Arial" w:cs="Arial"/>
          <w:spacing w:val="-1"/>
          <w:sz w:val="24"/>
          <w:szCs w:val="24"/>
        </w:rPr>
        <w:t>u</w:t>
      </w:r>
      <w:r>
        <w:rPr>
          <w:rFonts w:ascii="Arial" w:hAnsi="Arial" w:cs="Arial"/>
          <w:sz w:val="24"/>
          <w:szCs w:val="24"/>
        </w:rPr>
        <w:t>st</w:t>
      </w:r>
      <w:r>
        <w:rPr>
          <w:rFonts w:ascii="Arial" w:hAnsi="Arial" w:cs="Arial"/>
          <w:spacing w:val="1"/>
          <w:sz w:val="24"/>
          <w:szCs w:val="24"/>
        </w:rPr>
        <w:t>en</w:t>
      </w:r>
      <w:r>
        <w:rPr>
          <w:rFonts w:ascii="Arial" w:hAnsi="Arial" w:cs="Arial"/>
          <w:spacing w:val="-2"/>
          <w:sz w:val="24"/>
          <w:szCs w:val="24"/>
        </w:rPr>
        <w:t>t</w:t>
      </w:r>
      <w:r>
        <w:rPr>
          <w:rFonts w:ascii="Arial" w:hAnsi="Arial" w:cs="Arial"/>
          <w:spacing w:val="1"/>
          <w:sz w:val="24"/>
          <w:szCs w:val="24"/>
        </w:rPr>
        <w:t>a</w:t>
      </w:r>
      <w:r>
        <w:rPr>
          <w:rFonts w:ascii="Arial" w:hAnsi="Arial" w:cs="Arial"/>
          <w:sz w:val="24"/>
          <w:szCs w:val="24"/>
        </w:rPr>
        <w:t>n</w:t>
      </w:r>
      <w:r>
        <w:rPr>
          <w:rFonts w:ascii="Arial" w:hAnsi="Arial" w:cs="Arial"/>
          <w:spacing w:val="28"/>
          <w:sz w:val="24"/>
          <w:szCs w:val="24"/>
        </w:rPr>
        <w:t xml:space="preserve"> </w:t>
      </w:r>
      <w:r>
        <w:rPr>
          <w:rFonts w:ascii="Arial" w:hAnsi="Arial" w:cs="Arial"/>
          <w:spacing w:val="1"/>
          <w:sz w:val="24"/>
          <w:szCs w:val="24"/>
        </w:rPr>
        <w:t>n</w:t>
      </w:r>
      <w:r>
        <w:rPr>
          <w:rFonts w:ascii="Arial" w:hAnsi="Arial" w:cs="Arial"/>
          <w:spacing w:val="-1"/>
          <w:sz w:val="24"/>
          <w:szCs w:val="24"/>
        </w:rPr>
        <w:t>u</w:t>
      </w:r>
      <w:r>
        <w:rPr>
          <w:rFonts w:ascii="Arial" w:hAnsi="Arial" w:cs="Arial"/>
          <w:spacing w:val="1"/>
          <w:sz w:val="24"/>
          <w:szCs w:val="24"/>
        </w:rPr>
        <w:t>e</w:t>
      </w:r>
      <w:r>
        <w:rPr>
          <w:rFonts w:ascii="Arial" w:hAnsi="Arial" w:cs="Arial"/>
          <w:sz w:val="24"/>
          <w:szCs w:val="24"/>
        </w:rPr>
        <w:t>stra</w:t>
      </w:r>
      <w:r>
        <w:rPr>
          <w:rFonts w:ascii="Arial" w:hAnsi="Arial" w:cs="Arial"/>
          <w:spacing w:val="28"/>
          <w:sz w:val="24"/>
          <w:szCs w:val="24"/>
        </w:rPr>
        <w:t xml:space="preserve"> </w:t>
      </w:r>
      <w:r>
        <w:rPr>
          <w:rFonts w:ascii="Arial" w:hAnsi="Arial" w:cs="Arial"/>
          <w:sz w:val="24"/>
          <w:szCs w:val="24"/>
        </w:rPr>
        <w:t>t</w:t>
      </w:r>
      <w:r>
        <w:rPr>
          <w:rFonts w:ascii="Arial" w:hAnsi="Arial" w:cs="Arial"/>
          <w:spacing w:val="1"/>
          <w:sz w:val="24"/>
          <w:szCs w:val="24"/>
        </w:rPr>
        <w:t>e</w:t>
      </w:r>
      <w:r>
        <w:rPr>
          <w:rFonts w:ascii="Arial" w:hAnsi="Arial" w:cs="Arial"/>
          <w:sz w:val="24"/>
          <w:szCs w:val="24"/>
        </w:rPr>
        <w:t>s</w:t>
      </w:r>
      <w:r>
        <w:rPr>
          <w:rFonts w:ascii="Arial" w:hAnsi="Arial" w:cs="Arial"/>
          <w:spacing w:val="8"/>
          <w:sz w:val="24"/>
          <w:szCs w:val="24"/>
        </w:rPr>
        <w:t>i</w:t>
      </w:r>
      <w:r>
        <w:rPr>
          <w:rFonts w:ascii="Arial" w:hAnsi="Arial" w:cs="Arial"/>
          <w:sz w:val="24"/>
          <w:szCs w:val="24"/>
        </w:rPr>
        <w:t>s</w:t>
      </w:r>
      <w:r>
        <w:rPr>
          <w:rFonts w:ascii="Arial" w:hAnsi="Arial" w:cs="Arial"/>
          <w:spacing w:val="24"/>
          <w:sz w:val="24"/>
          <w:szCs w:val="24"/>
        </w:rPr>
        <w:t xml:space="preserve"> </w:t>
      </w:r>
      <w:r>
        <w:rPr>
          <w:rFonts w:ascii="Arial" w:hAnsi="Arial" w:cs="Arial"/>
          <w:sz w:val="24"/>
          <w:szCs w:val="24"/>
        </w:rPr>
        <w:t>a</w:t>
      </w:r>
      <w:r>
        <w:rPr>
          <w:rFonts w:ascii="Arial" w:hAnsi="Arial" w:cs="Arial"/>
          <w:spacing w:val="28"/>
          <w:sz w:val="24"/>
          <w:szCs w:val="24"/>
        </w:rPr>
        <w:t xml:space="preserve"> </w:t>
      </w:r>
      <w:r>
        <w:rPr>
          <w:rFonts w:ascii="Arial" w:hAnsi="Arial" w:cs="Arial"/>
          <w:spacing w:val="1"/>
          <w:sz w:val="24"/>
          <w:szCs w:val="24"/>
        </w:rPr>
        <w:t>pa</w:t>
      </w:r>
      <w:r>
        <w:rPr>
          <w:rFonts w:ascii="Arial" w:hAnsi="Arial" w:cs="Arial"/>
          <w:sz w:val="24"/>
          <w:szCs w:val="24"/>
        </w:rPr>
        <w:t xml:space="preserve">rtir </w:t>
      </w:r>
      <w:r>
        <w:rPr>
          <w:rFonts w:ascii="Arial" w:hAnsi="Arial" w:cs="Arial"/>
          <w:spacing w:val="1"/>
          <w:sz w:val="24"/>
          <w:szCs w:val="24"/>
        </w:rPr>
        <w:t>d</w:t>
      </w:r>
      <w:r>
        <w:rPr>
          <w:rFonts w:ascii="Arial" w:hAnsi="Arial" w:cs="Arial"/>
          <w:sz w:val="24"/>
          <w:szCs w:val="24"/>
        </w:rPr>
        <w:t>e</w:t>
      </w:r>
      <w:r>
        <w:rPr>
          <w:rFonts w:ascii="Arial" w:hAnsi="Arial" w:cs="Arial"/>
          <w:spacing w:val="23"/>
          <w:sz w:val="24"/>
          <w:szCs w:val="24"/>
        </w:rPr>
        <w:t xml:space="preserve"> </w:t>
      </w:r>
      <w:r>
        <w:rPr>
          <w:rFonts w:ascii="Arial" w:hAnsi="Arial" w:cs="Arial"/>
          <w:spacing w:val="1"/>
          <w:sz w:val="24"/>
          <w:szCs w:val="24"/>
        </w:rPr>
        <w:t>d</w:t>
      </w:r>
      <w:r>
        <w:rPr>
          <w:rFonts w:ascii="Arial" w:hAnsi="Arial" w:cs="Arial"/>
          <w:sz w:val="24"/>
          <w:szCs w:val="24"/>
        </w:rPr>
        <w:t>i</w:t>
      </w:r>
      <w:r>
        <w:rPr>
          <w:rFonts w:ascii="Arial" w:hAnsi="Arial" w:cs="Arial"/>
          <w:spacing w:val="-3"/>
          <w:sz w:val="24"/>
          <w:szCs w:val="24"/>
        </w:rPr>
        <w:t>v</w:t>
      </w:r>
      <w:r>
        <w:rPr>
          <w:rFonts w:ascii="Arial" w:hAnsi="Arial" w:cs="Arial"/>
          <w:spacing w:val="1"/>
          <w:sz w:val="24"/>
          <w:szCs w:val="24"/>
        </w:rPr>
        <w:t>e</w:t>
      </w:r>
      <w:r>
        <w:rPr>
          <w:rFonts w:ascii="Arial" w:hAnsi="Arial" w:cs="Arial"/>
          <w:sz w:val="24"/>
          <w:szCs w:val="24"/>
        </w:rPr>
        <w:t>rsos</w:t>
      </w:r>
      <w:r>
        <w:rPr>
          <w:rFonts w:ascii="Arial" w:hAnsi="Arial" w:cs="Arial"/>
          <w:spacing w:val="23"/>
          <w:sz w:val="24"/>
          <w:szCs w:val="24"/>
        </w:rPr>
        <w:t xml:space="preserve"> </w:t>
      </w:r>
      <w:r>
        <w:rPr>
          <w:rFonts w:ascii="Arial" w:hAnsi="Arial" w:cs="Arial"/>
          <w:spacing w:val="-1"/>
          <w:sz w:val="24"/>
          <w:szCs w:val="24"/>
        </w:rPr>
        <w:t>a</w:t>
      </w:r>
      <w:r>
        <w:rPr>
          <w:rFonts w:ascii="Arial" w:hAnsi="Arial" w:cs="Arial"/>
          <w:spacing w:val="1"/>
          <w:sz w:val="24"/>
          <w:szCs w:val="24"/>
        </w:rPr>
        <w:t>u</w:t>
      </w:r>
      <w:r>
        <w:rPr>
          <w:rFonts w:ascii="Arial" w:hAnsi="Arial" w:cs="Arial"/>
          <w:sz w:val="24"/>
          <w:szCs w:val="24"/>
        </w:rPr>
        <w:t>t</w:t>
      </w:r>
      <w:r>
        <w:rPr>
          <w:rFonts w:ascii="Arial" w:hAnsi="Arial" w:cs="Arial"/>
          <w:spacing w:val="1"/>
          <w:sz w:val="24"/>
          <w:szCs w:val="24"/>
        </w:rPr>
        <w:t>o</w:t>
      </w:r>
      <w:r>
        <w:rPr>
          <w:rFonts w:ascii="Arial" w:hAnsi="Arial" w:cs="Arial"/>
          <w:sz w:val="24"/>
          <w:szCs w:val="24"/>
        </w:rPr>
        <w:t>res;</w:t>
      </w:r>
      <w:r>
        <w:rPr>
          <w:rFonts w:ascii="Arial" w:hAnsi="Arial" w:cs="Arial"/>
          <w:spacing w:val="33"/>
          <w:sz w:val="24"/>
          <w:szCs w:val="24"/>
        </w:rPr>
        <w:t xml:space="preserve"> </w:t>
      </w:r>
      <w:r>
        <w:rPr>
          <w:rFonts w:ascii="Arial" w:hAnsi="Arial" w:cs="Arial"/>
          <w:spacing w:val="1"/>
          <w:sz w:val="24"/>
          <w:szCs w:val="24"/>
        </w:rPr>
        <w:t>u</w:t>
      </w:r>
      <w:r>
        <w:rPr>
          <w:rFonts w:ascii="Arial" w:hAnsi="Arial" w:cs="Arial"/>
          <w:sz w:val="24"/>
          <w:szCs w:val="24"/>
        </w:rPr>
        <w:t>n</w:t>
      </w:r>
      <w:r>
        <w:rPr>
          <w:rFonts w:ascii="Arial" w:hAnsi="Arial" w:cs="Arial"/>
          <w:spacing w:val="32"/>
          <w:sz w:val="24"/>
          <w:szCs w:val="24"/>
        </w:rPr>
        <w:t xml:space="preserve"> </w:t>
      </w:r>
      <w:r>
        <w:rPr>
          <w:rFonts w:ascii="Arial" w:hAnsi="Arial" w:cs="Arial"/>
          <w:spacing w:val="1"/>
          <w:sz w:val="24"/>
          <w:szCs w:val="24"/>
        </w:rPr>
        <w:t>ma</w:t>
      </w:r>
      <w:r>
        <w:rPr>
          <w:rFonts w:ascii="Arial" w:hAnsi="Arial" w:cs="Arial"/>
          <w:sz w:val="24"/>
          <w:szCs w:val="24"/>
        </w:rPr>
        <w:t>rco</w:t>
      </w:r>
      <w:r>
        <w:rPr>
          <w:rFonts w:ascii="Arial" w:hAnsi="Arial" w:cs="Arial"/>
          <w:spacing w:val="23"/>
          <w:sz w:val="24"/>
          <w:szCs w:val="24"/>
        </w:rPr>
        <w:t xml:space="preserve"> </w:t>
      </w:r>
      <w:r>
        <w:rPr>
          <w:rFonts w:ascii="Arial" w:hAnsi="Arial" w:cs="Arial"/>
          <w:sz w:val="24"/>
          <w:szCs w:val="24"/>
        </w:rPr>
        <w:t>le</w:t>
      </w:r>
      <w:r>
        <w:rPr>
          <w:rFonts w:ascii="Arial" w:hAnsi="Arial" w:cs="Arial"/>
          <w:spacing w:val="-1"/>
          <w:sz w:val="24"/>
          <w:szCs w:val="24"/>
        </w:rPr>
        <w:t>g</w:t>
      </w:r>
      <w:r>
        <w:rPr>
          <w:rFonts w:ascii="Arial" w:hAnsi="Arial" w:cs="Arial"/>
          <w:spacing w:val="1"/>
          <w:sz w:val="24"/>
          <w:szCs w:val="24"/>
        </w:rPr>
        <w:t>a</w:t>
      </w:r>
      <w:r>
        <w:rPr>
          <w:rFonts w:ascii="Arial" w:hAnsi="Arial" w:cs="Arial"/>
          <w:sz w:val="24"/>
          <w:szCs w:val="24"/>
        </w:rPr>
        <w:t>l</w:t>
      </w:r>
      <w:r>
        <w:rPr>
          <w:rFonts w:ascii="Arial" w:hAnsi="Arial" w:cs="Arial"/>
          <w:spacing w:val="22"/>
          <w:sz w:val="24"/>
          <w:szCs w:val="24"/>
        </w:rPr>
        <w:t xml:space="preserve"> </w:t>
      </w:r>
      <w:r>
        <w:rPr>
          <w:rFonts w:ascii="Arial" w:hAnsi="Arial" w:cs="Arial"/>
          <w:spacing w:val="-1"/>
          <w:sz w:val="24"/>
          <w:szCs w:val="24"/>
        </w:rPr>
        <w:t>q</w:t>
      </w:r>
      <w:r>
        <w:rPr>
          <w:rFonts w:ascii="Arial" w:hAnsi="Arial" w:cs="Arial"/>
          <w:spacing w:val="1"/>
          <w:sz w:val="24"/>
          <w:szCs w:val="24"/>
        </w:rPr>
        <w:t>u</w:t>
      </w:r>
      <w:r>
        <w:rPr>
          <w:rFonts w:ascii="Arial" w:hAnsi="Arial" w:cs="Arial"/>
          <w:sz w:val="24"/>
          <w:szCs w:val="24"/>
        </w:rPr>
        <w:t>e</w:t>
      </w:r>
      <w:r>
        <w:rPr>
          <w:rFonts w:ascii="Arial" w:hAnsi="Arial" w:cs="Arial"/>
          <w:spacing w:val="33"/>
          <w:sz w:val="24"/>
          <w:szCs w:val="24"/>
        </w:rPr>
        <w:t xml:space="preserve"> </w:t>
      </w:r>
      <w:r>
        <w:rPr>
          <w:rFonts w:ascii="Arial" w:hAnsi="Arial" w:cs="Arial"/>
          <w:spacing w:val="1"/>
          <w:sz w:val="24"/>
          <w:szCs w:val="24"/>
        </w:rPr>
        <w:t>b</w:t>
      </w:r>
      <w:r>
        <w:rPr>
          <w:rFonts w:ascii="Arial" w:hAnsi="Arial" w:cs="Arial"/>
          <w:spacing w:val="-3"/>
          <w:sz w:val="24"/>
          <w:szCs w:val="24"/>
        </w:rPr>
        <w:t>r</w:t>
      </w:r>
      <w:r>
        <w:rPr>
          <w:rFonts w:ascii="Arial" w:hAnsi="Arial" w:cs="Arial"/>
          <w:sz w:val="24"/>
          <w:szCs w:val="24"/>
        </w:rPr>
        <w:t>in</w:t>
      </w:r>
      <w:r>
        <w:rPr>
          <w:rFonts w:ascii="Arial" w:hAnsi="Arial" w:cs="Arial"/>
          <w:spacing w:val="1"/>
          <w:sz w:val="24"/>
          <w:szCs w:val="24"/>
        </w:rPr>
        <w:t>d</w:t>
      </w:r>
      <w:r>
        <w:rPr>
          <w:rFonts w:ascii="Arial" w:hAnsi="Arial" w:cs="Arial"/>
          <w:sz w:val="24"/>
          <w:szCs w:val="24"/>
        </w:rPr>
        <w:t>a</w:t>
      </w:r>
      <w:r>
        <w:rPr>
          <w:rFonts w:ascii="Arial" w:hAnsi="Arial" w:cs="Arial"/>
          <w:spacing w:val="23"/>
          <w:sz w:val="24"/>
          <w:szCs w:val="24"/>
        </w:rPr>
        <w:t xml:space="preserve"> </w:t>
      </w:r>
      <w:r>
        <w:rPr>
          <w:rFonts w:ascii="Arial" w:hAnsi="Arial" w:cs="Arial"/>
          <w:sz w:val="24"/>
          <w:szCs w:val="24"/>
        </w:rPr>
        <w:lastRenderedPageBreak/>
        <w:t>los</w:t>
      </w:r>
      <w:r>
        <w:rPr>
          <w:rFonts w:ascii="Arial" w:hAnsi="Arial" w:cs="Arial"/>
          <w:spacing w:val="32"/>
          <w:sz w:val="24"/>
          <w:szCs w:val="24"/>
        </w:rPr>
        <w:t xml:space="preserve"> </w:t>
      </w:r>
      <w:r>
        <w:rPr>
          <w:rFonts w:ascii="Arial" w:hAnsi="Arial" w:cs="Arial"/>
          <w:sz w:val="24"/>
          <w:szCs w:val="24"/>
        </w:rPr>
        <w:t>s</w:t>
      </w:r>
      <w:r>
        <w:rPr>
          <w:rFonts w:ascii="Arial" w:hAnsi="Arial" w:cs="Arial"/>
          <w:spacing w:val="1"/>
          <w:sz w:val="24"/>
          <w:szCs w:val="24"/>
        </w:rPr>
        <w:t>u</w:t>
      </w:r>
      <w:r>
        <w:rPr>
          <w:rFonts w:ascii="Arial" w:hAnsi="Arial" w:cs="Arial"/>
          <w:sz w:val="24"/>
          <w:szCs w:val="24"/>
        </w:rPr>
        <w:t>st</w:t>
      </w:r>
      <w:r>
        <w:rPr>
          <w:rFonts w:ascii="Arial" w:hAnsi="Arial" w:cs="Arial"/>
          <w:spacing w:val="-1"/>
          <w:sz w:val="24"/>
          <w:szCs w:val="24"/>
        </w:rPr>
        <w:t>e</w:t>
      </w:r>
      <w:r>
        <w:rPr>
          <w:rFonts w:ascii="Arial" w:hAnsi="Arial" w:cs="Arial"/>
          <w:spacing w:val="1"/>
          <w:sz w:val="24"/>
          <w:szCs w:val="24"/>
        </w:rPr>
        <w:t>n</w:t>
      </w:r>
      <w:r>
        <w:rPr>
          <w:rFonts w:ascii="Arial" w:hAnsi="Arial" w:cs="Arial"/>
          <w:sz w:val="24"/>
          <w:szCs w:val="24"/>
        </w:rPr>
        <w:t>t</w:t>
      </w:r>
      <w:r>
        <w:rPr>
          <w:rFonts w:ascii="Arial" w:hAnsi="Arial" w:cs="Arial"/>
          <w:spacing w:val="1"/>
          <w:sz w:val="24"/>
          <w:szCs w:val="24"/>
        </w:rPr>
        <w:t>o</w:t>
      </w:r>
      <w:r>
        <w:rPr>
          <w:rFonts w:ascii="Arial" w:hAnsi="Arial" w:cs="Arial"/>
          <w:sz w:val="24"/>
          <w:szCs w:val="24"/>
        </w:rPr>
        <w:t>s</w:t>
      </w:r>
      <w:r>
        <w:rPr>
          <w:rFonts w:ascii="Arial" w:hAnsi="Arial" w:cs="Arial"/>
          <w:spacing w:val="32"/>
          <w:sz w:val="24"/>
          <w:szCs w:val="24"/>
        </w:rPr>
        <w:t xml:space="preserve"> </w:t>
      </w:r>
      <w:r>
        <w:rPr>
          <w:rFonts w:ascii="Arial" w:hAnsi="Arial" w:cs="Arial"/>
          <w:sz w:val="24"/>
          <w:szCs w:val="24"/>
        </w:rPr>
        <w:t>jur</w:t>
      </w:r>
      <w:r>
        <w:rPr>
          <w:rFonts w:ascii="Arial" w:hAnsi="Arial" w:cs="Arial"/>
          <w:spacing w:val="-2"/>
          <w:sz w:val="24"/>
          <w:szCs w:val="24"/>
        </w:rPr>
        <w:t>í</w:t>
      </w:r>
      <w:r>
        <w:rPr>
          <w:rFonts w:ascii="Arial" w:hAnsi="Arial" w:cs="Arial"/>
          <w:spacing w:val="1"/>
          <w:sz w:val="24"/>
          <w:szCs w:val="24"/>
        </w:rPr>
        <w:t>d</w:t>
      </w:r>
      <w:r>
        <w:rPr>
          <w:rFonts w:ascii="Arial" w:hAnsi="Arial" w:cs="Arial"/>
          <w:sz w:val="24"/>
          <w:szCs w:val="24"/>
        </w:rPr>
        <w:t>icos</w:t>
      </w:r>
      <w:r>
        <w:rPr>
          <w:rFonts w:ascii="Arial" w:hAnsi="Arial" w:cs="Arial"/>
          <w:spacing w:val="23"/>
          <w:sz w:val="24"/>
          <w:szCs w:val="24"/>
        </w:rPr>
        <w:t xml:space="preserve"> </w:t>
      </w:r>
      <w:r>
        <w:rPr>
          <w:rFonts w:ascii="Arial" w:hAnsi="Arial" w:cs="Arial"/>
          <w:sz w:val="24"/>
          <w:szCs w:val="24"/>
        </w:rPr>
        <w:t xml:space="preserve">y </w:t>
      </w:r>
      <w:r>
        <w:rPr>
          <w:rFonts w:ascii="Arial" w:hAnsi="Arial" w:cs="Arial"/>
          <w:spacing w:val="3"/>
          <w:sz w:val="24"/>
          <w:szCs w:val="24"/>
        </w:rPr>
        <w:t>f</w:t>
      </w:r>
      <w:r>
        <w:rPr>
          <w:rFonts w:ascii="Arial" w:hAnsi="Arial" w:cs="Arial"/>
          <w:sz w:val="24"/>
          <w:szCs w:val="24"/>
        </w:rPr>
        <w:t>i</w:t>
      </w:r>
      <w:r>
        <w:rPr>
          <w:rFonts w:ascii="Arial" w:hAnsi="Arial" w:cs="Arial"/>
          <w:spacing w:val="-2"/>
          <w:sz w:val="24"/>
          <w:szCs w:val="24"/>
        </w:rPr>
        <w:t>n</w:t>
      </w:r>
      <w:r>
        <w:rPr>
          <w:rFonts w:ascii="Arial" w:hAnsi="Arial" w:cs="Arial"/>
          <w:spacing w:val="1"/>
          <w:sz w:val="24"/>
          <w:szCs w:val="24"/>
        </w:rPr>
        <w:t>a</w:t>
      </w:r>
      <w:r>
        <w:rPr>
          <w:rFonts w:ascii="Arial" w:hAnsi="Arial" w:cs="Arial"/>
          <w:sz w:val="24"/>
          <w:szCs w:val="24"/>
        </w:rPr>
        <w:t>l</w:t>
      </w:r>
      <w:r>
        <w:rPr>
          <w:rFonts w:ascii="Arial" w:hAnsi="Arial" w:cs="Arial"/>
          <w:spacing w:val="-1"/>
          <w:sz w:val="24"/>
          <w:szCs w:val="24"/>
        </w:rPr>
        <w:t>m</w:t>
      </w:r>
      <w:r>
        <w:rPr>
          <w:rFonts w:ascii="Arial" w:hAnsi="Arial" w:cs="Arial"/>
          <w:spacing w:val="1"/>
          <w:sz w:val="24"/>
          <w:szCs w:val="24"/>
        </w:rPr>
        <w:t>en</w:t>
      </w:r>
      <w:r>
        <w:rPr>
          <w:rFonts w:ascii="Arial" w:hAnsi="Arial" w:cs="Arial"/>
          <w:spacing w:val="-2"/>
          <w:sz w:val="24"/>
          <w:szCs w:val="24"/>
        </w:rPr>
        <w:t>t</w:t>
      </w:r>
      <w:r>
        <w:rPr>
          <w:rFonts w:ascii="Arial" w:hAnsi="Arial" w:cs="Arial"/>
          <w:sz w:val="24"/>
          <w:szCs w:val="24"/>
        </w:rPr>
        <w:t>e</w:t>
      </w:r>
      <w:r>
        <w:rPr>
          <w:rFonts w:ascii="Arial" w:hAnsi="Arial" w:cs="Arial"/>
          <w:spacing w:val="30"/>
          <w:sz w:val="24"/>
          <w:szCs w:val="24"/>
        </w:rPr>
        <w:t xml:space="preserve"> </w:t>
      </w:r>
      <w:r>
        <w:rPr>
          <w:rFonts w:ascii="Arial" w:hAnsi="Arial" w:cs="Arial"/>
          <w:spacing w:val="-1"/>
          <w:sz w:val="24"/>
          <w:szCs w:val="24"/>
        </w:rPr>
        <w:t>u</w:t>
      </w:r>
      <w:r>
        <w:rPr>
          <w:rFonts w:ascii="Arial" w:hAnsi="Arial" w:cs="Arial"/>
          <w:sz w:val="24"/>
          <w:szCs w:val="24"/>
        </w:rPr>
        <w:t>n</w:t>
      </w:r>
      <w:r>
        <w:rPr>
          <w:rFonts w:ascii="Arial" w:hAnsi="Arial" w:cs="Arial"/>
          <w:spacing w:val="28"/>
          <w:sz w:val="24"/>
          <w:szCs w:val="24"/>
        </w:rPr>
        <w:t xml:space="preserve"> </w:t>
      </w:r>
      <w:r>
        <w:rPr>
          <w:rFonts w:ascii="Arial" w:hAnsi="Arial" w:cs="Arial"/>
          <w:spacing w:val="1"/>
          <w:sz w:val="24"/>
          <w:szCs w:val="24"/>
        </w:rPr>
        <w:t>ma</w:t>
      </w:r>
      <w:r>
        <w:rPr>
          <w:rFonts w:ascii="Arial" w:hAnsi="Arial" w:cs="Arial"/>
          <w:sz w:val="24"/>
          <w:szCs w:val="24"/>
        </w:rPr>
        <w:t>rco</w:t>
      </w:r>
      <w:r>
        <w:rPr>
          <w:rFonts w:ascii="Arial" w:hAnsi="Arial" w:cs="Arial"/>
          <w:spacing w:val="30"/>
          <w:sz w:val="24"/>
          <w:szCs w:val="24"/>
        </w:rPr>
        <w:t xml:space="preserve"> </w:t>
      </w:r>
      <w:r>
        <w:rPr>
          <w:rFonts w:ascii="Arial" w:hAnsi="Arial" w:cs="Arial"/>
          <w:spacing w:val="-2"/>
          <w:sz w:val="24"/>
          <w:szCs w:val="24"/>
        </w:rPr>
        <w:t>c</w:t>
      </w:r>
      <w:r>
        <w:rPr>
          <w:rFonts w:ascii="Arial" w:hAnsi="Arial" w:cs="Arial"/>
          <w:spacing w:val="1"/>
          <w:sz w:val="24"/>
          <w:szCs w:val="24"/>
        </w:rPr>
        <w:t>on</w:t>
      </w:r>
      <w:r>
        <w:rPr>
          <w:rFonts w:ascii="Arial" w:hAnsi="Arial" w:cs="Arial"/>
          <w:sz w:val="24"/>
          <w:szCs w:val="24"/>
        </w:rPr>
        <w:t>c</w:t>
      </w:r>
      <w:r>
        <w:rPr>
          <w:rFonts w:ascii="Arial" w:hAnsi="Arial" w:cs="Arial"/>
          <w:spacing w:val="-1"/>
          <w:sz w:val="24"/>
          <w:szCs w:val="24"/>
        </w:rPr>
        <w:t>e</w:t>
      </w:r>
      <w:r>
        <w:rPr>
          <w:rFonts w:ascii="Arial" w:hAnsi="Arial" w:cs="Arial"/>
          <w:spacing w:val="1"/>
          <w:sz w:val="24"/>
          <w:szCs w:val="24"/>
        </w:rPr>
        <w:t>p</w:t>
      </w:r>
      <w:r>
        <w:rPr>
          <w:rFonts w:ascii="Arial" w:hAnsi="Arial" w:cs="Arial"/>
          <w:sz w:val="24"/>
          <w:szCs w:val="24"/>
        </w:rPr>
        <w:t>t</w:t>
      </w:r>
      <w:r>
        <w:rPr>
          <w:rFonts w:ascii="Arial" w:hAnsi="Arial" w:cs="Arial"/>
          <w:spacing w:val="1"/>
          <w:sz w:val="24"/>
          <w:szCs w:val="24"/>
        </w:rPr>
        <w:t>u</w:t>
      </w:r>
      <w:r>
        <w:rPr>
          <w:rFonts w:ascii="Arial" w:hAnsi="Arial" w:cs="Arial"/>
          <w:spacing w:val="5"/>
          <w:sz w:val="24"/>
          <w:szCs w:val="24"/>
        </w:rPr>
        <w:t>a</w:t>
      </w:r>
      <w:r>
        <w:rPr>
          <w:rFonts w:ascii="Arial" w:hAnsi="Arial" w:cs="Arial"/>
          <w:sz w:val="24"/>
          <w:szCs w:val="24"/>
        </w:rPr>
        <w:t>l</w:t>
      </w:r>
      <w:r>
        <w:rPr>
          <w:rFonts w:ascii="Arial" w:hAnsi="Arial" w:cs="Arial"/>
          <w:spacing w:val="26"/>
          <w:sz w:val="24"/>
          <w:szCs w:val="24"/>
        </w:rPr>
        <w:t xml:space="preserve"> </w:t>
      </w:r>
      <w:r>
        <w:rPr>
          <w:rFonts w:ascii="Arial" w:hAnsi="Arial" w:cs="Arial"/>
          <w:spacing w:val="-1"/>
          <w:sz w:val="24"/>
          <w:szCs w:val="24"/>
        </w:rPr>
        <w:t>q</w:t>
      </w:r>
      <w:r>
        <w:rPr>
          <w:rFonts w:ascii="Arial" w:hAnsi="Arial" w:cs="Arial"/>
          <w:spacing w:val="1"/>
          <w:sz w:val="24"/>
          <w:szCs w:val="24"/>
        </w:rPr>
        <w:t>u</w:t>
      </w:r>
      <w:r>
        <w:rPr>
          <w:rFonts w:ascii="Arial" w:hAnsi="Arial" w:cs="Arial"/>
          <w:sz w:val="24"/>
          <w:szCs w:val="24"/>
        </w:rPr>
        <w:t>e</w:t>
      </w:r>
      <w:r>
        <w:rPr>
          <w:rFonts w:ascii="Arial" w:hAnsi="Arial" w:cs="Arial"/>
          <w:spacing w:val="30"/>
          <w:sz w:val="24"/>
          <w:szCs w:val="24"/>
        </w:rPr>
        <w:t xml:space="preserve"> </w:t>
      </w:r>
      <w:r>
        <w:rPr>
          <w:rFonts w:ascii="Arial" w:hAnsi="Arial" w:cs="Arial"/>
          <w:spacing w:val="-1"/>
          <w:sz w:val="24"/>
          <w:szCs w:val="24"/>
        </w:rPr>
        <w:t>n</w:t>
      </w:r>
      <w:r>
        <w:rPr>
          <w:rFonts w:ascii="Arial" w:hAnsi="Arial" w:cs="Arial"/>
          <w:spacing w:val="1"/>
          <w:sz w:val="24"/>
          <w:szCs w:val="24"/>
        </w:rPr>
        <w:t>o</w:t>
      </w:r>
      <w:r>
        <w:rPr>
          <w:rFonts w:ascii="Arial" w:hAnsi="Arial" w:cs="Arial"/>
          <w:sz w:val="24"/>
          <w:szCs w:val="24"/>
        </w:rPr>
        <w:t>s</w:t>
      </w:r>
      <w:r>
        <w:rPr>
          <w:rFonts w:ascii="Arial" w:hAnsi="Arial" w:cs="Arial"/>
          <w:spacing w:val="29"/>
          <w:sz w:val="24"/>
          <w:szCs w:val="24"/>
        </w:rPr>
        <w:t xml:space="preserve"> </w:t>
      </w:r>
      <w:r>
        <w:rPr>
          <w:rFonts w:ascii="Arial" w:hAnsi="Arial" w:cs="Arial"/>
          <w:spacing w:val="-1"/>
          <w:sz w:val="24"/>
          <w:szCs w:val="24"/>
        </w:rPr>
        <w:t>d</w:t>
      </w:r>
      <w:r>
        <w:rPr>
          <w:rFonts w:ascii="Arial" w:hAnsi="Arial" w:cs="Arial"/>
          <w:sz w:val="24"/>
          <w:szCs w:val="24"/>
        </w:rPr>
        <w:t>a</w:t>
      </w:r>
      <w:r>
        <w:rPr>
          <w:rFonts w:ascii="Arial" w:hAnsi="Arial" w:cs="Arial"/>
          <w:spacing w:val="28"/>
          <w:sz w:val="24"/>
          <w:szCs w:val="24"/>
        </w:rPr>
        <w:t xml:space="preserve"> </w:t>
      </w:r>
      <w:r>
        <w:rPr>
          <w:rFonts w:ascii="Arial" w:hAnsi="Arial" w:cs="Arial"/>
          <w:sz w:val="24"/>
          <w:szCs w:val="24"/>
        </w:rPr>
        <w:t>luz</w:t>
      </w:r>
      <w:r>
        <w:rPr>
          <w:rFonts w:ascii="Arial" w:hAnsi="Arial" w:cs="Arial"/>
          <w:spacing w:val="27"/>
          <w:sz w:val="24"/>
          <w:szCs w:val="24"/>
        </w:rPr>
        <w:t xml:space="preserve"> </w:t>
      </w:r>
      <w:r>
        <w:rPr>
          <w:rFonts w:ascii="Arial" w:hAnsi="Arial" w:cs="Arial"/>
          <w:spacing w:val="1"/>
          <w:sz w:val="24"/>
          <w:szCs w:val="24"/>
        </w:rPr>
        <w:t>e</w:t>
      </w:r>
      <w:r>
        <w:rPr>
          <w:rFonts w:ascii="Arial" w:hAnsi="Arial" w:cs="Arial"/>
          <w:sz w:val="24"/>
          <w:szCs w:val="24"/>
        </w:rPr>
        <w:t>n</w:t>
      </w:r>
      <w:r>
        <w:rPr>
          <w:rFonts w:ascii="Arial" w:hAnsi="Arial" w:cs="Arial"/>
          <w:spacing w:val="30"/>
          <w:sz w:val="24"/>
          <w:szCs w:val="24"/>
        </w:rPr>
        <w:t xml:space="preserve"> </w:t>
      </w:r>
      <w:r>
        <w:rPr>
          <w:rFonts w:ascii="Arial" w:hAnsi="Arial" w:cs="Arial"/>
          <w:sz w:val="24"/>
          <w:szCs w:val="24"/>
        </w:rPr>
        <w:t>los</w:t>
      </w:r>
      <w:r>
        <w:rPr>
          <w:rFonts w:ascii="Arial" w:hAnsi="Arial" w:cs="Arial"/>
          <w:spacing w:val="30"/>
          <w:sz w:val="24"/>
          <w:szCs w:val="24"/>
        </w:rPr>
        <w:t xml:space="preserve"> </w:t>
      </w:r>
      <w:r>
        <w:rPr>
          <w:rFonts w:ascii="Arial" w:hAnsi="Arial" w:cs="Arial"/>
          <w:spacing w:val="1"/>
          <w:sz w:val="24"/>
          <w:szCs w:val="24"/>
        </w:rPr>
        <w:t>d</w:t>
      </w:r>
      <w:r>
        <w:rPr>
          <w:rFonts w:ascii="Arial" w:hAnsi="Arial" w:cs="Arial"/>
          <w:sz w:val="24"/>
          <w:szCs w:val="24"/>
        </w:rPr>
        <w:t>ist</w:t>
      </w:r>
      <w:r>
        <w:rPr>
          <w:rFonts w:ascii="Arial" w:hAnsi="Arial" w:cs="Arial"/>
          <w:spacing w:val="-3"/>
          <w:sz w:val="24"/>
          <w:szCs w:val="24"/>
        </w:rPr>
        <w:t>i</w:t>
      </w:r>
      <w:r>
        <w:rPr>
          <w:rFonts w:ascii="Arial" w:hAnsi="Arial" w:cs="Arial"/>
          <w:spacing w:val="1"/>
          <w:sz w:val="24"/>
          <w:szCs w:val="24"/>
        </w:rPr>
        <w:t>n</w:t>
      </w:r>
      <w:r>
        <w:rPr>
          <w:rFonts w:ascii="Arial" w:hAnsi="Arial" w:cs="Arial"/>
          <w:sz w:val="24"/>
          <w:szCs w:val="24"/>
        </w:rPr>
        <w:t>t</w:t>
      </w:r>
      <w:r>
        <w:rPr>
          <w:rFonts w:ascii="Arial" w:hAnsi="Arial" w:cs="Arial"/>
          <w:spacing w:val="1"/>
          <w:sz w:val="24"/>
          <w:szCs w:val="24"/>
        </w:rPr>
        <w:t>o</w:t>
      </w:r>
      <w:r>
        <w:rPr>
          <w:rFonts w:ascii="Arial" w:hAnsi="Arial" w:cs="Arial"/>
          <w:sz w:val="24"/>
          <w:szCs w:val="24"/>
        </w:rPr>
        <w:t>s</w:t>
      </w:r>
      <w:r>
        <w:rPr>
          <w:rFonts w:ascii="Arial" w:hAnsi="Arial" w:cs="Arial"/>
          <w:spacing w:val="27"/>
          <w:sz w:val="24"/>
          <w:szCs w:val="24"/>
        </w:rPr>
        <w:t xml:space="preserve"> </w:t>
      </w:r>
      <w:r>
        <w:rPr>
          <w:rFonts w:ascii="Arial" w:hAnsi="Arial" w:cs="Arial"/>
          <w:sz w:val="24"/>
          <w:szCs w:val="24"/>
        </w:rPr>
        <w:t>t</w:t>
      </w:r>
      <w:r>
        <w:rPr>
          <w:rFonts w:ascii="Arial" w:hAnsi="Arial" w:cs="Arial"/>
          <w:spacing w:val="-1"/>
          <w:sz w:val="24"/>
          <w:szCs w:val="24"/>
        </w:rPr>
        <w:t>é</w:t>
      </w:r>
      <w:r>
        <w:rPr>
          <w:rFonts w:ascii="Arial" w:hAnsi="Arial" w:cs="Arial"/>
          <w:sz w:val="24"/>
          <w:szCs w:val="24"/>
        </w:rPr>
        <w:t>r</w:t>
      </w:r>
      <w:r>
        <w:rPr>
          <w:rFonts w:ascii="Arial" w:hAnsi="Arial" w:cs="Arial"/>
          <w:spacing w:val="1"/>
          <w:sz w:val="24"/>
          <w:szCs w:val="24"/>
        </w:rPr>
        <w:t>m</w:t>
      </w:r>
      <w:r>
        <w:rPr>
          <w:rFonts w:ascii="Arial" w:hAnsi="Arial" w:cs="Arial"/>
          <w:sz w:val="24"/>
          <w:szCs w:val="24"/>
        </w:rPr>
        <w:t>in</w:t>
      </w:r>
      <w:r>
        <w:rPr>
          <w:rFonts w:ascii="Arial" w:hAnsi="Arial" w:cs="Arial"/>
          <w:spacing w:val="1"/>
          <w:sz w:val="24"/>
          <w:szCs w:val="24"/>
        </w:rPr>
        <w:t>o</w:t>
      </w:r>
      <w:r>
        <w:rPr>
          <w:rFonts w:ascii="Arial" w:hAnsi="Arial" w:cs="Arial"/>
          <w:sz w:val="24"/>
          <w:szCs w:val="24"/>
        </w:rPr>
        <w:t>s t</w:t>
      </w:r>
      <w:r>
        <w:rPr>
          <w:rFonts w:ascii="Arial" w:hAnsi="Arial" w:cs="Arial"/>
          <w:spacing w:val="1"/>
          <w:sz w:val="24"/>
          <w:szCs w:val="24"/>
        </w:rPr>
        <w:t>é</w:t>
      </w:r>
      <w:r>
        <w:rPr>
          <w:rFonts w:ascii="Arial" w:hAnsi="Arial" w:cs="Arial"/>
          <w:sz w:val="24"/>
          <w:szCs w:val="24"/>
        </w:rPr>
        <w:t>c</w:t>
      </w:r>
      <w:r>
        <w:rPr>
          <w:rFonts w:ascii="Arial" w:hAnsi="Arial" w:cs="Arial"/>
          <w:spacing w:val="1"/>
          <w:sz w:val="24"/>
          <w:szCs w:val="24"/>
        </w:rPr>
        <w:t>n</w:t>
      </w:r>
      <w:r>
        <w:rPr>
          <w:rFonts w:ascii="Arial" w:hAnsi="Arial" w:cs="Arial"/>
          <w:sz w:val="24"/>
          <w:szCs w:val="24"/>
        </w:rPr>
        <w:t>icos</w:t>
      </w:r>
      <w:r>
        <w:rPr>
          <w:rFonts w:ascii="Arial" w:hAnsi="Arial" w:cs="Arial"/>
          <w:spacing w:val="1"/>
          <w:sz w:val="24"/>
          <w:szCs w:val="24"/>
        </w:rPr>
        <w:t xml:space="preserve"> </w:t>
      </w:r>
      <w:r>
        <w:rPr>
          <w:rFonts w:ascii="Arial" w:hAnsi="Arial" w:cs="Arial"/>
          <w:sz w:val="24"/>
          <w:szCs w:val="24"/>
        </w:rPr>
        <w:t>re</w:t>
      </w:r>
      <w:r>
        <w:rPr>
          <w:rFonts w:ascii="Arial" w:hAnsi="Arial" w:cs="Arial"/>
          <w:spacing w:val="-3"/>
          <w:sz w:val="24"/>
          <w:szCs w:val="24"/>
        </w:rPr>
        <w:t>l</w:t>
      </w:r>
      <w:r>
        <w:rPr>
          <w:rFonts w:ascii="Arial" w:hAnsi="Arial" w:cs="Arial"/>
          <w:spacing w:val="1"/>
          <w:sz w:val="24"/>
          <w:szCs w:val="24"/>
        </w:rPr>
        <w:t>a</w:t>
      </w:r>
      <w:r>
        <w:rPr>
          <w:rFonts w:ascii="Arial" w:hAnsi="Arial" w:cs="Arial"/>
          <w:sz w:val="24"/>
          <w:szCs w:val="24"/>
        </w:rPr>
        <w:t>cio</w:t>
      </w:r>
      <w:r>
        <w:rPr>
          <w:rFonts w:ascii="Arial" w:hAnsi="Arial" w:cs="Arial"/>
          <w:spacing w:val="1"/>
          <w:sz w:val="24"/>
          <w:szCs w:val="24"/>
        </w:rPr>
        <w:t>n</w:t>
      </w:r>
      <w:r>
        <w:rPr>
          <w:rFonts w:ascii="Arial" w:hAnsi="Arial" w:cs="Arial"/>
          <w:spacing w:val="-1"/>
          <w:sz w:val="24"/>
          <w:szCs w:val="24"/>
        </w:rPr>
        <w:t>a</w:t>
      </w:r>
      <w:r>
        <w:rPr>
          <w:rFonts w:ascii="Arial" w:hAnsi="Arial" w:cs="Arial"/>
          <w:spacing w:val="1"/>
          <w:sz w:val="24"/>
          <w:szCs w:val="24"/>
        </w:rPr>
        <w:t>do</w:t>
      </w:r>
      <w:r>
        <w:rPr>
          <w:rFonts w:ascii="Arial" w:hAnsi="Arial" w:cs="Arial"/>
          <w:sz w:val="24"/>
          <w:szCs w:val="24"/>
        </w:rPr>
        <w:t>s</w:t>
      </w:r>
      <w:r>
        <w:rPr>
          <w:rFonts w:ascii="Arial" w:hAnsi="Arial" w:cs="Arial"/>
          <w:spacing w:val="-2"/>
          <w:sz w:val="24"/>
          <w:szCs w:val="24"/>
        </w:rPr>
        <w:t xml:space="preserve"> </w:t>
      </w:r>
      <w:r>
        <w:rPr>
          <w:rFonts w:ascii="Arial" w:hAnsi="Arial" w:cs="Arial"/>
          <w:spacing w:val="1"/>
          <w:sz w:val="24"/>
          <w:szCs w:val="24"/>
        </w:rPr>
        <w:t>a</w:t>
      </w:r>
      <w:r>
        <w:rPr>
          <w:rFonts w:ascii="Arial" w:hAnsi="Arial" w:cs="Arial"/>
          <w:sz w:val="24"/>
          <w:szCs w:val="24"/>
        </w:rPr>
        <w:t>l t</w:t>
      </w:r>
      <w:r>
        <w:rPr>
          <w:rFonts w:ascii="Arial" w:hAnsi="Arial" w:cs="Arial"/>
          <w:spacing w:val="-1"/>
          <w:sz w:val="24"/>
          <w:szCs w:val="24"/>
        </w:rPr>
        <w:t>e</w:t>
      </w:r>
      <w:r>
        <w:rPr>
          <w:rFonts w:ascii="Arial" w:hAnsi="Arial" w:cs="Arial"/>
          <w:spacing w:val="1"/>
          <w:sz w:val="24"/>
          <w:szCs w:val="24"/>
        </w:rPr>
        <w:t>m</w:t>
      </w:r>
      <w:r>
        <w:rPr>
          <w:rFonts w:ascii="Arial" w:hAnsi="Arial" w:cs="Arial"/>
          <w:sz w:val="24"/>
          <w:szCs w:val="24"/>
        </w:rPr>
        <w:t>a</w:t>
      </w:r>
      <w:r>
        <w:rPr>
          <w:rFonts w:ascii="Arial" w:hAnsi="Arial" w:cs="Arial"/>
          <w:spacing w:val="1"/>
          <w:sz w:val="24"/>
          <w:szCs w:val="24"/>
        </w:rPr>
        <w:t xml:space="preserve"> </w:t>
      </w:r>
      <w:r>
        <w:rPr>
          <w:rFonts w:ascii="Arial" w:hAnsi="Arial" w:cs="Arial"/>
          <w:sz w:val="24"/>
          <w:szCs w:val="24"/>
        </w:rPr>
        <w:t>y</w:t>
      </w:r>
      <w:r>
        <w:rPr>
          <w:rFonts w:ascii="Arial" w:hAnsi="Arial" w:cs="Arial"/>
          <w:spacing w:val="-2"/>
          <w:sz w:val="24"/>
          <w:szCs w:val="24"/>
        </w:rPr>
        <w:t xml:space="preserve"> </w:t>
      </w:r>
      <w:r>
        <w:rPr>
          <w:rFonts w:ascii="Arial" w:hAnsi="Arial" w:cs="Arial"/>
          <w:sz w:val="24"/>
          <w:szCs w:val="24"/>
        </w:rPr>
        <w:t>a</w:t>
      </w:r>
      <w:r>
        <w:rPr>
          <w:rFonts w:ascii="Arial" w:hAnsi="Arial" w:cs="Arial"/>
          <w:spacing w:val="1"/>
          <w:sz w:val="24"/>
          <w:szCs w:val="24"/>
        </w:rPr>
        <w:t xml:space="preserve"> </w:t>
      </w:r>
      <w:r>
        <w:rPr>
          <w:rFonts w:ascii="Arial" w:hAnsi="Arial" w:cs="Arial"/>
          <w:spacing w:val="-1"/>
          <w:sz w:val="24"/>
          <w:szCs w:val="24"/>
        </w:rPr>
        <w:t>n</w:t>
      </w:r>
      <w:r>
        <w:rPr>
          <w:rFonts w:ascii="Arial" w:hAnsi="Arial" w:cs="Arial"/>
          <w:spacing w:val="1"/>
          <w:sz w:val="24"/>
          <w:szCs w:val="24"/>
        </w:rPr>
        <w:t>ue</w:t>
      </w:r>
      <w:r>
        <w:rPr>
          <w:rFonts w:ascii="Arial" w:hAnsi="Arial" w:cs="Arial"/>
          <w:sz w:val="24"/>
          <w:szCs w:val="24"/>
        </w:rPr>
        <w:t>stra</w:t>
      </w:r>
      <w:r>
        <w:rPr>
          <w:rFonts w:ascii="Arial" w:hAnsi="Arial" w:cs="Arial"/>
          <w:spacing w:val="-1"/>
          <w:sz w:val="24"/>
          <w:szCs w:val="24"/>
        </w:rPr>
        <w:t xml:space="preserve"> </w:t>
      </w:r>
      <w:r>
        <w:rPr>
          <w:rFonts w:ascii="Arial" w:hAnsi="Arial" w:cs="Arial"/>
          <w:spacing w:val="1"/>
          <w:sz w:val="24"/>
          <w:szCs w:val="24"/>
        </w:rPr>
        <w:t>p</w:t>
      </w:r>
      <w:r>
        <w:rPr>
          <w:rFonts w:ascii="Arial" w:hAnsi="Arial" w:cs="Arial"/>
          <w:sz w:val="24"/>
          <w:szCs w:val="24"/>
        </w:rPr>
        <w:t>r</w:t>
      </w:r>
      <w:r>
        <w:rPr>
          <w:rFonts w:ascii="Arial" w:hAnsi="Arial" w:cs="Arial"/>
          <w:spacing w:val="-2"/>
          <w:sz w:val="24"/>
          <w:szCs w:val="24"/>
        </w:rPr>
        <w:t>o</w:t>
      </w:r>
      <w:r>
        <w:rPr>
          <w:rFonts w:ascii="Arial" w:hAnsi="Arial" w:cs="Arial"/>
          <w:sz w:val="24"/>
          <w:szCs w:val="24"/>
        </w:rPr>
        <w:t>f</w:t>
      </w:r>
      <w:r>
        <w:rPr>
          <w:rFonts w:ascii="Arial" w:hAnsi="Arial" w:cs="Arial"/>
          <w:spacing w:val="1"/>
          <w:sz w:val="24"/>
          <w:szCs w:val="24"/>
        </w:rPr>
        <w:t>e</w:t>
      </w:r>
      <w:r>
        <w:rPr>
          <w:rFonts w:ascii="Arial" w:hAnsi="Arial" w:cs="Arial"/>
          <w:sz w:val="24"/>
          <w:szCs w:val="24"/>
        </w:rPr>
        <w:t>sió</w:t>
      </w:r>
      <w:r>
        <w:rPr>
          <w:rFonts w:ascii="Arial" w:hAnsi="Arial" w:cs="Arial"/>
          <w:spacing w:val="1"/>
          <w:sz w:val="24"/>
          <w:szCs w:val="24"/>
        </w:rPr>
        <w:t>n</w:t>
      </w:r>
      <w:r>
        <w:rPr>
          <w:rFonts w:ascii="Arial" w:hAnsi="Arial" w:cs="Arial"/>
          <w:sz w:val="24"/>
          <w:szCs w:val="24"/>
        </w:rPr>
        <w:t>.</w:t>
      </w:r>
    </w:p>
    <w:p w:rsidR="00411D7F" w:rsidRDefault="00411D7F" w:rsidP="00411D7F">
      <w:pPr>
        <w:widowControl w:val="0"/>
        <w:autoSpaceDE w:val="0"/>
        <w:autoSpaceDN w:val="0"/>
        <w:adjustRightInd w:val="0"/>
        <w:spacing w:line="200" w:lineRule="exact"/>
        <w:rPr>
          <w:rFonts w:ascii="Arial" w:hAnsi="Arial" w:cs="Arial"/>
          <w:sz w:val="20"/>
          <w:szCs w:val="20"/>
        </w:rPr>
      </w:pPr>
    </w:p>
    <w:p w:rsidR="00411D7F" w:rsidRDefault="00411D7F" w:rsidP="00411D7F">
      <w:pPr>
        <w:widowControl w:val="0"/>
        <w:autoSpaceDE w:val="0"/>
        <w:autoSpaceDN w:val="0"/>
        <w:adjustRightInd w:val="0"/>
        <w:spacing w:before="18" w:line="200" w:lineRule="exact"/>
        <w:rPr>
          <w:rFonts w:ascii="Arial" w:hAnsi="Arial" w:cs="Arial"/>
          <w:sz w:val="20"/>
          <w:szCs w:val="20"/>
        </w:rPr>
      </w:pPr>
    </w:p>
    <w:p w:rsidR="0071080B" w:rsidRDefault="00411D7F" w:rsidP="00883D62">
      <w:pPr>
        <w:widowControl w:val="0"/>
        <w:autoSpaceDE w:val="0"/>
        <w:autoSpaceDN w:val="0"/>
        <w:adjustRightInd w:val="0"/>
        <w:spacing w:line="359" w:lineRule="auto"/>
        <w:ind w:right="49"/>
        <w:rPr>
          <w:rFonts w:ascii="Arial" w:hAnsi="Arial" w:cs="Arial"/>
          <w:sz w:val="24"/>
          <w:szCs w:val="24"/>
        </w:rPr>
      </w:pPr>
      <w:r w:rsidRPr="0071080B">
        <w:rPr>
          <w:rFonts w:ascii="Arial" w:hAnsi="Arial" w:cs="Arial"/>
          <w:b/>
          <w:bCs/>
          <w:iCs/>
          <w:sz w:val="24"/>
          <w:szCs w:val="24"/>
        </w:rPr>
        <w:t>Capít</w:t>
      </w:r>
      <w:r w:rsidRPr="0071080B">
        <w:rPr>
          <w:rFonts w:ascii="Arial" w:hAnsi="Arial" w:cs="Arial"/>
          <w:b/>
          <w:bCs/>
          <w:iCs/>
          <w:spacing w:val="-1"/>
          <w:sz w:val="24"/>
          <w:szCs w:val="24"/>
        </w:rPr>
        <w:t>u</w:t>
      </w:r>
      <w:r w:rsidRPr="0071080B">
        <w:rPr>
          <w:rFonts w:ascii="Arial" w:hAnsi="Arial" w:cs="Arial"/>
          <w:b/>
          <w:bCs/>
          <w:iCs/>
          <w:sz w:val="24"/>
          <w:szCs w:val="24"/>
        </w:rPr>
        <w:t>lo</w:t>
      </w:r>
      <w:r w:rsidRPr="0071080B">
        <w:rPr>
          <w:rFonts w:ascii="Arial" w:hAnsi="Arial" w:cs="Arial"/>
          <w:b/>
          <w:bCs/>
          <w:iCs/>
          <w:spacing w:val="22"/>
          <w:sz w:val="24"/>
          <w:szCs w:val="24"/>
        </w:rPr>
        <w:t xml:space="preserve"> </w:t>
      </w:r>
      <w:r w:rsidRPr="0071080B">
        <w:rPr>
          <w:rFonts w:ascii="Arial" w:hAnsi="Arial" w:cs="Arial"/>
          <w:b/>
          <w:bCs/>
          <w:iCs/>
          <w:sz w:val="24"/>
          <w:szCs w:val="24"/>
        </w:rPr>
        <w:t>I</w:t>
      </w:r>
      <w:r w:rsidRPr="0071080B">
        <w:rPr>
          <w:rFonts w:ascii="Arial" w:hAnsi="Arial" w:cs="Arial"/>
          <w:b/>
          <w:bCs/>
          <w:iCs/>
          <w:spacing w:val="1"/>
          <w:sz w:val="24"/>
          <w:szCs w:val="24"/>
        </w:rPr>
        <w:t>I</w:t>
      </w:r>
      <w:r w:rsidRPr="0071080B">
        <w:rPr>
          <w:rFonts w:ascii="Arial" w:hAnsi="Arial" w:cs="Arial"/>
          <w:b/>
          <w:bCs/>
          <w:iCs/>
          <w:sz w:val="24"/>
          <w:szCs w:val="24"/>
        </w:rPr>
        <w:t>I.</w:t>
      </w:r>
      <w:r>
        <w:rPr>
          <w:rFonts w:ascii="Arial" w:hAnsi="Arial" w:cs="Arial"/>
          <w:b/>
          <w:bCs/>
          <w:i/>
          <w:iCs/>
          <w:spacing w:val="25"/>
          <w:sz w:val="24"/>
          <w:szCs w:val="24"/>
        </w:rPr>
        <w:t xml:space="preserve"> </w:t>
      </w:r>
      <w:r>
        <w:rPr>
          <w:rFonts w:ascii="Arial" w:hAnsi="Arial" w:cs="Arial"/>
          <w:spacing w:val="-1"/>
          <w:sz w:val="24"/>
          <w:szCs w:val="24"/>
        </w:rPr>
        <w:t>M</w:t>
      </w:r>
      <w:r>
        <w:rPr>
          <w:rFonts w:ascii="Arial" w:hAnsi="Arial" w:cs="Arial"/>
          <w:spacing w:val="1"/>
          <w:sz w:val="24"/>
          <w:szCs w:val="24"/>
        </w:rPr>
        <w:t>e</w:t>
      </w:r>
      <w:r>
        <w:rPr>
          <w:rFonts w:ascii="Arial" w:hAnsi="Arial" w:cs="Arial"/>
          <w:sz w:val="24"/>
          <w:szCs w:val="24"/>
        </w:rPr>
        <w:t>t</w:t>
      </w:r>
      <w:r>
        <w:rPr>
          <w:rFonts w:ascii="Arial" w:hAnsi="Arial" w:cs="Arial"/>
          <w:spacing w:val="1"/>
          <w:sz w:val="24"/>
          <w:szCs w:val="24"/>
        </w:rPr>
        <w:t>o</w:t>
      </w:r>
      <w:r>
        <w:rPr>
          <w:rFonts w:ascii="Arial" w:hAnsi="Arial" w:cs="Arial"/>
          <w:spacing w:val="-1"/>
          <w:sz w:val="24"/>
          <w:szCs w:val="24"/>
        </w:rPr>
        <w:t>d</w:t>
      </w:r>
      <w:r>
        <w:rPr>
          <w:rFonts w:ascii="Arial" w:hAnsi="Arial" w:cs="Arial"/>
          <w:spacing w:val="1"/>
          <w:sz w:val="24"/>
          <w:szCs w:val="24"/>
        </w:rPr>
        <w:t>o</w:t>
      </w:r>
      <w:r>
        <w:rPr>
          <w:rFonts w:ascii="Arial" w:hAnsi="Arial" w:cs="Arial"/>
          <w:sz w:val="24"/>
          <w:szCs w:val="24"/>
        </w:rPr>
        <w:t>l</w:t>
      </w:r>
      <w:r>
        <w:rPr>
          <w:rFonts w:ascii="Arial" w:hAnsi="Arial" w:cs="Arial"/>
          <w:spacing w:val="-2"/>
          <w:sz w:val="24"/>
          <w:szCs w:val="24"/>
        </w:rPr>
        <w:t>o</w:t>
      </w:r>
      <w:r>
        <w:rPr>
          <w:rFonts w:ascii="Arial" w:hAnsi="Arial" w:cs="Arial"/>
          <w:spacing w:val="-1"/>
          <w:sz w:val="24"/>
          <w:szCs w:val="24"/>
        </w:rPr>
        <w:t>g</w:t>
      </w:r>
      <w:r>
        <w:rPr>
          <w:rFonts w:ascii="Arial" w:hAnsi="Arial" w:cs="Arial"/>
          <w:spacing w:val="-2"/>
          <w:sz w:val="24"/>
          <w:szCs w:val="24"/>
        </w:rPr>
        <w:t>í</w:t>
      </w:r>
      <w:r>
        <w:rPr>
          <w:rFonts w:ascii="Arial" w:hAnsi="Arial" w:cs="Arial"/>
          <w:spacing w:val="1"/>
          <w:sz w:val="24"/>
          <w:szCs w:val="24"/>
        </w:rPr>
        <w:t>a</w:t>
      </w:r>
      <w:r>
        <w:rPr>
          <w:rFonts w:ascii="Arial" w:hAnsi="Arial" w:cs="Arial"/>
          <w:sz w:val="24"/>
          <w:szCs w:val="24"/>
        </w:rPr>
        <w:t>.</w:t>
      </w:r>
      <w:r>
        <w:rPr>
          <w:rFonts w:ascii="Arial" w:hAnsi="Arial" w:cs="Arial"/>
          <w:spacing w:val="23"/>
          <w:sz w:val="24"/>
          <w:szCs w:val="24"/>
        </w:rPr>
        <w:t xml:space="preserve"> </w:t>
      </w:r>
      <w:r>
        <w:rPr>
          <w:rFonts w:ascii="Arial" w:hAnsi="Arial" w:cs="Arial"/>
          <w:sz w:val="24"/>
          <w:szCs w:val="24"/>
        </w:rPr>
        <w:t>En</w:t>
      </w:r>
      <w:r>
        <w:rPr>
          <w:rFonts w:ascii="Arial" w:hAnsi="Arial" w:cs="Arial"/>
          <w:spacing w:val="23"/>
          <w:sz w:val="24"/>
          <w:szCs w:val="24"/>
        </w:rPr>
        <w:t xml:space="preserve"> </w:t>
      </w:r>
      <w:r>
        <w:rPr>
          <w:rFonts w:ascii="Arial" w:hAnsi="Arial" w:cs="Arial"/>
          <w:spacing w:val="1"/>
          <w:sz w:val="24"/>
          <w:szCs w:val="24"/>
        </w:rPr>
        <w:t>e</w:t>
      </w:r>
      <w:r>
        <w:rPr>
          <w:rFonts w:ascii="Arial" w:hAnsi="Arial" w:cs="Arial"/>
          <w:sz w:val="24"/>
          <w:szCs w:val="24"/>
        </w:rPr>
        <w:t>ste</w:t>
      </w:r>
      <w:r>
        <w:rPr>
          <w:rFonts w:ascii="Arial" w:hAnsi="Arial" w:cs="Arial"/>
          <w:spacing w:val="23"/>
          <w:sz w:val="24"/>
          <w:szCs w:val="24"/>
        </w:rPr>
        <w:t xml:space="preserve"> </w:t>
      </w:r>
      <w:r>
        <w:rPr>
          <w:rFonts w:ascii="Arial" w:hAnsi="Arial" w:cs="Arial"/>
          <w:sz w:val="24"/>
          <w:szCs w:val="24"/>
        </w:rPr>
        <w:t>c</w:t>
      </w:r>
      <w:r>
        <w:rPr>
          <w:rFonts w:ascii="Arial" w:hAnsi="Arial" w:cs="Arial"/>
          <w:spacing w:val="1"/>
          <w:sz w:val="24"/>
          <w:szCs w:val="24"/>
        </w:rPr>
        <w:t>ap</w:t>
      </w:r>
      <w:r>
        <w:rPr>
          <w:rFonts w:ascii="Arial" w:hAnsi="Arial" w:cs="Arial"/>
          <w:spacing w:val="-2"/>
          <w:sz w:val="24"/>
          <w:szCs w:val="24"/>
        </w:rPr>
        <w:t>í</w:t>
      </w:r>
      <w:r>
        <w:rPr>
          <w:rFonts w:ascii="Arial" w:hAnsi="Arial" w:cs="Arial"/>
          <w:sz w:val="24"/>
          <w:szCs w:val="24"/>
        </w:rPr>
        <w:t>t</w:t>
      </w:r>
      <w:r>
        <w:rPr>
          <w:rFonts w:ascii="Arial" w:hAnsi="Arial" w:cs="Arial"/>
          <w:spacing w:val="1"/>
          <w:sz w:val="24"/>
          <w:szCs w:val="24"/>
        </w:rPr>
        <w:t>u</w:t>
      </w:r>
      <w:r>
        <w:rPr>
          <w:rFonts w:ascii="Arial" w:hAnsi="Arial" w:cs="Arial"/>
          <w:sz w:val="24"/>
          <w:szCs w:val="24"/>
        </w:rPr>
        <w:t>lo</w:t>
      </w:r>
      <w:r>
        <w:rPr>
          <w:rFonts w:ascii="Arial" w:hAnsi="Arial" w:cs="Arial"/>
          <w:spacing w:val="23"/>
          <w:sz w:val="24"/>
          <w:szCs w:val="24"/>
        </w:rPr>
        <w:t xml:space="preserve"> </w:t>
      </w:r>
      <w:r>
        <w:rPr>
          <w:rFonts w:ascii="Arial" w:hAnsi="Arial" w:cs="Arial"/>
          <w:sz w:val="24"/>
          <w:szCs w:val="24"/>
        </w:rPr>
        <w:t>se</w:t>
      </w:r>
      <w:r>
        <w:rPr>
          <w:rFonts w:ascii="Arial" w:hAnsi="Arial" w:cs="Arial"/>
          <w:spacing w:val="23"/>
          <w:sz w:val="24"/>
          <w:szCs w:val="24"/>
        </w:rPr>
        <w:t xml:space="preserve"> </w:t>
      </w:r>
      <w:r>
        <w:rPr>
          <w:rFonts w:ascii="Arial" w:hAnsi="Arial" w:cs="Arial"/>
          <w:spacing w:val="1"/>
          <w:sz w:val="24"/>
          <w:szCs w:val="24"/>
        </w:rPr>
        <w:t>hab</w:t>
      </w:r>
      <w:r>
        <w:rPr>
          <w:rFonts w:ascii="Arial" w:hAnsi="Arial" w:cs="Arial"/>
          <w:sz w:val="24"/>
          <w:szCs w:val="24"/>
        </w:rPr>
        <w:t>la</w:t>
      </w:r>
      <w:r>
        <w:rPr>
          <w:rFonts w:ascii="Arial" w:hAnsi="Arial" w:cs="Arial"/>
          <w:spacing w:val="23"/>
          <w:sz w:val="24"/>
          <w:szCs w:val="24"/>
        </w:rPr>
        <w:t xml:space="preserve"> </w:t>
      </w:r>
      <w:r>
        <w:rPr>
          <w:rFonts w:ascii="Arial" w:hAnsi="Arial" w:cs="Arial"/>
          <w:spacing w:val="-1"/>
          <w:sz w:val="24"/>
          <w:szCs w:val="24"/>
        </w:rPr>
        <w:t>d</w:t>
      </w:r>
      <w:r>
        <w:rPr>
          <w:rFonts w:ascii="Arial" w:hAnsi="Arial" w:cs="Arial"/>
          <w:spacing w:val="1"/>
          <w:sz w:val="24"/>
          <w:szCs w:val="24"/>
        </w:rPr>
        <w:t>e</w:t>
      </w:r>
      <w:r>
        <w:rPr>
          <w:rFonts w:ascii="Arial" w:hAnsi="Arial" w:cs="Arial"/>
          <w:sz w:val="24"/>
          <w:szCs w:val="24"/>
        </w:rPr>
        <w:t>l</w:t>
      </w:r>
      <w:r>
        <w:rPr>
          <w:rFonts w:ascii="Arial" w:hAnsi="Arial" w:cs="Arial"/>
          <w:spacing w:val="22"/>
          <w:sz w:val="24"/>
          <w:szCs w:val="24"/>
        </w:rPr>
        <w:t xml:space="preserve"> </w:t>
      </w:r>
      <w:r>
        <w:rPr>
          <w:rFonts w:ascii="Arial" w:hAnsi="Arial" w:cs="Arial"/>
          <w:sz w:val="24"/>
          <w:szCs w:val="24"/>
        </w:rPr>
        <w:t>ti</w:t>
      </w:r>
      <w:r>
        <w:rPr>
          <w:rFonts w:ascii="Arial" w:hAnsi="Arial" w:cs="Arial"/>
          <w:spacing w:val="1"/>
          <w:sz w:val="24"/>
          <w:szCs w:val="24"/>
        </w:rPr>
        <w:t>p</w:t>
      </w:r>
      <w:r>
        <w:rPr>
          <w:rFonts w:ascii="Arial" w:hAnsi="Arial" w:cs="Arial"/>
          <w:sz w:val="24"/>
          <w:szCs w:val="24"/>
        </w:rPr>
        <w:t>o</w:t>
      </w:r>
      <w:r>
        <w:rPr>
          <w:rFonts w:ascii="Arial" w:hAnsi="Arial" w:cs="Arial"/>
          <w:spacing w:val="23"/>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23"/>
          <w:sz w:val="24"/>
          <w:szCs w:val="24"/>
        </w:rPr>
        <w:t xml:space="preserve"> </w:t>
      </w:r>
      <w:r>
        <w:rPr>
          <w:rFonts w:ascii="Arial" w:hAnsi="Arial" w:cs="Arial"/>
          <w:spacing w:val="-1"/>
          <w:sz w:val="24"/>
          <w:szCs w:val="24"/>
        </w:rPr>
        <w:t>e</w:t>
      </w:r>
      <w:r>
        <w:rPr>
          <w:rFonts w:ascii="Arial" w:hAnsi="Arial" w:cs="Arial"/>
          <w:sz w:val="24"/>
          <w:szCs w:val="24"/>
        </w:rPr>
        <w:t>st</w:t>
      </w:r>
      <w:r>
        <w:rPr>
          <w:rFonts w:ascii="Arial" w:hAnsi="Arial" w:cs="Arial"/>
          <w:spacing w:val="1"/>
          <w:sz w:val="24"/>
          <w:szCs w:val="24"/>
        </w:rPr>
        <w:t>ud</w:t>
      </w:r>
      <w:r>
        <w:rPr>
          <w:rFonts w:ascii="Arial" w:hAnsi="Arial" w:cs="Arial"/>
          <w:sz w:val="24"/>
          <w:szCs w:val="24"/>
        </w:rPr>
        <w:t>io</w:t>
      </w:r>
      <w:r>
        <w:rPr>
          <w:rFonts w:ascii="Arial" w:hAnsi="Arial" w:cs="Arial"/>
          <w:spacing w:val="23"/>
          <w:sz w:val="24"/>
          <w:szCs w:val="24"/>
        </w:rPr>
        <w:t xml:space="preserve"> </w:t>
      </w:r>
      <w:r>
        <w:rPr>
          <w:rFonts w:ascii="Arial" w:hAnsi="Arial" w:cs="Arial"/>
          <w:sz w:val="24"/>
          <w:szCs w:val="24"/>
        </w:rPr>
        <w:t xml:space="preserve">y </w:t>
      </w:r>
      <w:r>
        <w:rPr>
          <w:rFonts w:ascii="Arial" w:hAnsi="Arial" w:cs="Arial"/>
          <w:spacing w:val="1"/>
          <w:sz w:val="24"/>
          <w:szCs w:val="24"/>
        </w:rPr>
        <w:t>me</w:t>
      </w:r>
      <w:r>
        <w:rPr>
          <w:rFonts w:ascii="Arial" w:hAnsi="Arial" w:cs="Arial"/>
          <w:spacing w:val="-2"/>
          <w:sz w:val="24"/>
          <w:szCs w:val="24"/>
        </w:rPr>
        <w:t>t</w:t>
      </w:r>
      <w:r>
        <w:rPr>
          <w:rFonts w:ascii="Arial" w:hAnsi="Arial" w:cs="Arial"/>
          <w:spacing w:val="1"/>
          <w:sz w:val="24"/>
          <w:szCs w:val="24"/>
        </w:rPr>
        <w:t>odo</w:t>
      </w:r>
      <w:r>
        <w:rPr>
          <w:rFonts w:ascii="Arial" w:hAnsi="Arial" w:cs="Arial"/>
          <w:spacing w:val="-3"/>
          <w:sz w:val="24"/>
          <w:szCs w:val="24"/>
        </w:rPr>
        <w:t>l</w:t>
      </w:r>
      <w:r>
        <w:rPr>
          <w:rFonts w:ascii="Arial" w:hAnsi="Arial" w:cs="Arial"/>
          <w:spacing w:val="1"/>
          <w:sz w:val="24"/>
          <w:szCs w:val="24"/>
        </w:rPr>
        <w:t>o</w:t>
      </w:r>
      <w:r>
        <w:rPr>
          <w:rFonts w:ascii="Arial" w:hAnsi="Arial" w:cs="Arial"/>
          <w:spacing w:val="-1"/>
          <w:sz w:val="24"/>
          <w:szCs w:val="24"/>
        </w:rPr>
        <w:t>g</w:t>
      </w:r>
      <w:r>
        <w:rPr>
          <w:rFonts w:ascii="Arial" w:hAnsi="Arial" w:cs="Arial"/>
          <w:spacing w:val="-2"/>
          <w:sz w:val="24"/>
          <w:szCs w:val="24"/>
        </w:rPr>
        <w:t>í</w:t>
      </w:r>
      <w:r>
        <w:rPr>
          <w:rFonts w:ascii="Arial" w:hAnsi="Arial" w:cs="Arial"/>
          <w:sz w:val="24"/>
          <w:szCs w:val="24"/>
        </w:rPr>
        <w:t xml:space="preserve">a </w:t>
      </w:r>
      <w:r>
        <w:rPr>
          <w:rFonts w:ascii="Arial" w:hAnsi="Arial" w:cs="Arial"/>
          <w:spacing w:val="-17"/>
          <w:sz w:val="24"/>
          <w:szCs w:val="24"/>
        </w:rPr>
        <w:t xml:space="preserve"> </w:t>
      </w:r>
      <w:r>
        <w:rPr>
          <w:rFonts w:ascii="Arial" w:hAnsi="Arial" w:cs="Arial"/>
          <w:spacing w:val="1"/>
          <w:sz w:val="24"/>
          <w:szCs w:val="24"/>
        </w:rPr>
        <w:t>ap</w:t>
      </w:r>
      <w:r>
        <w:rPr>
          <w:rFonts w:ascii="Arial" w:hAnsi="Arial" w:cs="Arial"/>
          <w:sz w:val="24"/>
          <w:szCs w:val="24"/>
        </w:rPr>
        <w:t>l</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ad</w:t>
      </w:r>
      <w:r>
        <w:rPr>
          <w:rFonts w:ascii="Arial" w:hAnsi="Arial" w:cs="Arial"/>
          <w:sz w:val="24"/>
          <w:szCs w:val="24"/>
        </w:rPr>
        <w:t>a</w:t>
      </w:r>
      <w:r>
        <w:rPr>
          <w:rFonts w:ascii="Arial" w:hAnsi="Arial" w:cs="Arial"/>
          <w:spacing w:val="35"/>
          <w:sz w:val="24"/>
          <w:szCs w:val="24"/>
        </w:rPr>
        <w:t xml:space="preserve"> </w:t>
      </w:r>
      <w:r>
        <w:rPr>
          <w:rFonts w:ascii="Arial" w:hAnsi="Arial" w:cs="Arial"/>
          <w:spacing w:val="1"/>
          <w:sz w:val="24"/>
          <w:szCs w:val="24"/>
        </w:rPr>
        <w:t>e</w:t>
      </w:r>
      <w:r>
        <w:rPr>
          <w:rFonts w:ascii="Arial" w:hAnsi="Arial" w:cs="Arial"/>
          <w:sz w:val="24"/>
          <w:szCs w:val="24"/>
        </w:rPr>
        <w:t>n</w:t>
      </w:r>
      <w:r>
        <w:rPr>
          <w:rFonts w:ascii="Arial" w:hAnsi="Arial" w:cs="Arial"/>
          <w:spacing w:val="38"/>
          <w:sz w:val="24"/>
          <w:szCs w:val="24"/>
        </w:rPr>
        <w:t xml:space="preserve"> </w:t>
      </w:r>
      <w:r>
        <w:rPr>
          <w:rFonts w:ascii="Arial" w:hAnsi="Arial" w:cs="Arial"/>
          <w:spacing w:val="1"/>
          <w:sz w:val="24"/>
          <w:szCs w:val="24"/>
        </w:rPr>
        <w:t>e</w:t>
      </w:r>
      <w:r>
        <w:rPr>
          <w:rFonts w:ascii="Arial" w:hAnsi="Arial" w:cs="Arial"/>
          <w:sz w:val="24"/>
          <w:szCs w:val="24"/>
        </w:rPr>
        <w:t>l</w:t>
      </w:r>
      <w:r>
        <w:rPr>
          <w:rFonts w:ascii="Arial" w:hAnsi="Arial" w:cs="Arial"/>
          <w:spacing w:val="37"/>
          <w:sz w:val="24"/>
          <w:szCs w:val="24"/>
        </w:rPr>
        <w:t xml:space="preserve"> </w:t>
      </w:r>
      <w:r>
        <w:rPr>
          <w:rFonts w:ascii="Arial" w:hAnsi="Arial" w:cs="Arial"/>
          <w:spacing w:val="1"/>
          <w:sz w:val="24"/>
          <w:szCs w:val="24"/>
        </w:rPr>
        <w:t>p</w:t>
      </w:r>
      <w:r>
        <w:rPr>
          <w:rFonts w:ascii="Arial" w:hAnsi="Arial" w:cs="Arial"/>
          <w:sz w:val="24"/>
          <w:szCs w:val="24"/>
        </w:rPr>
        <w:t>roc</w:t>
      </w:r>
      <w:r>
        <w:rPr>
          <w:rFonts w:ascii="Arial" w:hAnsi="Arial" w:cs="Arial"/>
          <w:spacing w:val="1"/>
          <w:sz w:val="24"/>
          <w:szCs w:val="24"/>
        </w:rPr>
        <w:t>e</w:t>
      </w:r>
      <w:r>
        <w:rPr>
          <w:rFonts w:ascii="Arial" w:hAnsi="Arial" w:cs="Arial"/>
          <w:spacing w:val="-2"/>
          <w:sz w:val="24"/>
          <w:szCs w:val="24"/>
        </w:rPr>
        <w:t>s</w:t>
      </w:r>
      <w:r>
        <w:rPr>
          <w:rFonts w:ascii="Arial" w:hAnsi="Arial" w:cs="Arial"/>
          <w:sz w:val="24"/>
          <w:szCs w:val="24"/>
        </w:rPr>
        <w:t>o</w:t>
      </w:r>
      <w:r>
        <w:rPr>
          <w:rFonts w:ascii="Arial" w:hAnsi="Arial" w:cs="Arial"/>
          <w:spacing w:val="38"/>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38"/>
          <w:sz w:val="24"/>
          <w:szCs w:val="24"/>
        </w:rPr>
        <w:t xml:space="preserve"> </w:t>
      </w:r>
      <w:r>
        <w:rPr>
          <w:rFonts w:ascii="Arial" w:hAnsi="Arial" w:cs="Arial"/>
          <w:sz w:val="24"/>
          <w:szCs w:val="24"/>
        </w:rPr>
        <w:t>in</w:t>
      </w:r>
      <w:r>
        <w:rPr>
          <w:rFonts w:ascii="Arial" w:hAnsi="Arial" w:cs="Arial"/>
          <w:spacing w:val="-2"/>
          <w:sz w:val="24"/>
          <w:szCs w:val="24"/>
        </w:rPr>
        <w:t>v</w:t>
      </w:r>
      <w:r>
        <w:rPr>
          <w:rFonts w:ascii="Arial" w:hAnsi="Arial" w:cs="Arial"/>
          <w:spacing w:val="1"/>
          <w:sz w:val="24"/>
          <w:szCs w:val="24"/>
        </w:rPr>
        <w:t>e</w:t>
      </w:r>
      <w:r>
        <w:rPr>
          <w:rFonts w:ascii="Arial" w:hAnsi="Arial" w:cs="Arial"/>
          <w:sz w:val="24"/>
          <w:szCs w:val="24"/>
        </w:rPr>
        <w:t>sti</w:t>
      </w:r>
      <w:r>
        <w:rPr>
          <w:rFonts w:ascii="Arial" w:hAnsi="Arial" w:cs="Arial"/>
          <w:spacing w:val="-1"/>
          <w:sz w:val="24"/>
          <w:szCs w:val="24"/>
        </w:rPr>
        <w:t>g</w:t>
      </w:r>
      <w:r>
        <w:rPr>
          <w:rFonts w:ascii="Arial" w:hAnsi="Arial" w:cs="Arial"/>
          <w:spacing w:val="1"/>
          <w:sz w:val="24"/>
          <w:szCs w:val="24"/>
        </w:rPr>
        <w:t>a</w:t>
      </w:r>
      <w:r>
        <w:rPr>
          <w:rFonts w:ascii="Arial" w:hAnsi="Arial" w:cs="Arial"/>
          <w:sz w:val="24"/>
          <w:szCs w:val="24"/>
        </w:rPr>
        <w:t>ción</w:t>
      </w:r>
      <w:r>
        <w:rPr>
          <w:rFonts w:ascii="Arial" w:hAnsi="Arial" w:cs="Arial"/>
          <w:spacing w:val="38"/>
          <w:sz w:val="24"/>
          <w:szCs w:val="24"/>
        </w:rPr>
        <w:t xml:space="preserve"> </w:t>
      </w:r>
      <w:r>
        <w:rPr>
          <w:rFonts w:ascii="Arial" w:hAnsi="Arial" w:cs="Arial"/>
          <w:sz w:val="24"/>
          <w:szCs w:val="24"/>
        </w:rPr>
        <w:t>y</w:t>
      </w:r>
      <w:r>
        <w:rPr>
          <w:rFonts w:ascii="Arial" w:hAnsi="Arial" w:cs="Arial"/>
          <w:spacing w:val="35"/>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38"/>
          <w:sz w:val="24"/>
          <w:szCs w:val="24"/>
        </w:rPr>
        <w:t xml:space="preserve"> </w:t>
      </w:r>
      <w:r>
        <w:rPr>
          <w:rFonts w:ascii="Arial" w:hAnsi="Arial" w:cs="Arial"/>
          <w:spacing w:val="1"/>
          <w:sz w:val="24"/>
          <w:szCs w:val="24"/>
        </w:rPr>
        <w:t>ma</w:t>
      </w:r>
      <w:r>
        <w:rPr>
          <w:rFonts w:ascii="Arial" w:hAnsi="Arial" w:cs="Arial"/>
          <w:spacing w:val="-1"/>
          <w:sz w:val="24"/>
          <w:szCs w:val="24"/>
        </w:rPr>
        <w:t>ne</w:t>
      </w:r>
      <w:r>
        <w:rPr>
          <w:rFonts w:ascii="Arial" w:hAnsi="Arial" w:cs="Arial"/>
          <w:sz w:val="24"/>
          <w:szCs w:val="24"/>
        </w:rPr>
        <w:t>ra</w:t>
      </w:r>
      <w:r>
        <w:rPr>
          <w:rFonts w:ascii="Arial" w:hAnsi="Arial" w:cs="Arial"/>
          <w:spacing w:val="37"/>
          <w:sz w:val="24"/>
          <w:szCs w:val="24"/>
        </w:rPr>
        <w:t xml:space="preserve"> </w:t>
      </w:r>
      <w:r>
        <w:rPr>
          <w:rFonts w:ascii="Arial" w:hAnsi="Arial" w:cs="Arial"/>
          <w:spacing w:val="1"/>
          <w:sz w:val="24"/>
          <w:szCs w:val="24"/>
        </w:rPr>
        <w:t>má</w:t>
      </w:r>
      <w:r>
        <w:rPr>
          <w:rFonts w:ascii="Arial" w:hAnsi="Arial" w:cs="Arial"/>
          <w:sz w:val="24"/>
          <w:szCs w:val="24"/>
        </w:rPr>
        <w:t>s c</w:t>
      </w:r>
      <w:r>
        <w:rPr>
          <w:rFonts w:ascii="Arial" w:hAnsi="Arial" w:cs="Arial"/>
          <w:spacing w:val="1"/>
          <w:sz w:val="24"/>
          <w:szCs w:val="24"/>
        </w:rPr>
        <w:t>on</w:t>
      </w:r>
      <w:r>
        <w:rPr>
          <w:rFonts w:ascii="Arial" w:hAnsi="Arial" w:cs="Arial"/>
          <w:sz w:val="24"/>
          <w:szCs w:val="24"/>
        </w:rPr>
        <w:t>c</w:t>
      </w:r>
      <w:r>
        <w:rPr>
          <w:rFonts w:ascii="Arial" w:hAnsi="Arial" w:cs="Arial"/>
          <w:spacing w:val="-1"/>
          <w:sz w:val="24"/>
          <w:szCs w:val="24"/>
        </w:rPr>
        <w:t>r</w:t>
      </w:r>
      <w:r>
        <w:rPr>
          <w:rFonts w:ascii="Arial" w:hAnsi="Arial" w:cs="Arial"/>
          <w:spacing w:val="1"/>
          <w:sz w:val="24"/>
          <w:szCs w:val="24"/>
        </w:rPr>
        <w:t>e</w:t>
      </w:r>
      <w:r>
        <w:rPr>
          <w:rFonts w:ascii="Arial" w:hAnsi="Arial" w:cs="Arial"/>
          <w:sz w:val="24"/>
          <w:szCs w:val="24"/>
        </w:rPr>
        <w:t>ta</w:t>
      </w:r>
      <w:r>
        <w:rPr>
          <w:rFonts w:ascii="Arial" w:hAnsi="Arial" w:cs="Arial"/>
          <w:spacing w:val="31"/>
          <w:sz w:val="24"/>
          <w:szCs w:val="24"/>
        </w:rPr>
        <w:t xml:space="preserve"> </w:t>
      </w:r>
      <w:r>
        <w:rPr>
          <w:rFonts w:ascii="Arial" w:hAnsi="Arial" w:cs="Arial"/>
          <w:sz w:val="24"/>
          <w:szCs w:val="24"/>
        </w:rPr>
        <w:t>se</w:t>
      </w:r>
      <w:r>
        <w:rPr>
          <w:rFonts w:ascii="Arial" w:hAnsi="Arial" w:cs="Arial"/>
          <w:spacing w:val="31"/>
          <w:sz w:val="24"/>
          <w:szCs w:val="24"/>
        </w:rPr>
        <w:t xml:space="preserve"> </w:t>
      </w:r>
      <w:r>
        <w:rPr>
          <w:rFonts w:ascii="Arial" w:hAnsi="Arial" w:cs="Arial"/>
          <w:spacing w:val="1"/>
          <w:sz w:val="24"/>
          <w:szCs w:val="24"/>
        </w:rPr>
        <w:t>m</w:t>
      </w:r>
      <w:r>
        <w:rPr>
          <w:rFonts w:ascii="Arial" w:hAnsi="Arial" w:cs="Arial"/>
          <w:spacing w:val="-1"/>
          <w:sz w:val="24"/>
          <w:szCs w:val="24"/>
        </w:rPr>
        <w:t>u</w:t>
      </w:r>
      <w:r>
        <w:rPr>
          <w:rFonts w:ascii="Arial" w:hAnsi="Arial" w:cs="Arial"/>
          <w:spacing w:val="1"/>
          <w:sz w:val="24"/>
          <w:szCs w:val="24"/>
        </w:rPr>
        <w:t>e</w:t>
      </w:r>
      <w:r>
        <w:rPr>
          <w:rFonts w:ascii="Arial" w:hAnsi="Arial" w:cs="Arial"/>
          <w:spacing w:val="3"/>
          <w:sz w:val="24"/>
          <w:szCs w:val="24"/>
        </w:rPr>
        <w:t>s</w:t>
      </w:r>
      <w:r>
        <w:rPr>
          <w:rFonts w:ascii="Arial" w:hAnsi="Arial" w:cs="Arial"/>
          <w:sz w:val="24"/>
          <w:szCs w:val="24"/>
        </w:rPr>
        <w:t>tran</w:t>
      </w:r>
      <w:r>
        <w:rPr>
          <w:rFonts w:ascii="Arial" w:hAnsi="Arial" w:cs="Arial"/>
          <w:spacing w:val="31"/>
          <w:sz w:val="24"/>
          <w:szCs w:val="24"/>
        </w:rPr>
        <w:t xml:space="preserve"> </w:t>
      </w:r>
      <w:r>
        <w:rPr>
          <w:rFonts w:ascii="Arial" w:hAnsi="Arial" w:cs="Arial"/>
          <w:sz w:val="24"/>
          <w:szCs w:val="24"/>
        </w:rPr>
        <w:t xml:space="preserve">los </w:t>
      </w:r>
      <w:r>
        <w:rPr>
          <w:rFonts w:ascii="Arial" w:hAnsi="Arial" w:cs="Arial"/>
          <w:spacing w:val="-22"/>
          <w:sz w:val="24"/>
          <w:szCs w:val="24"/>
        </w:rPr>
        <w:t xml:space="preserve"> </w:t>
      </w:r>
      <w:r>
        <w:rPr>
          <w:rFonts w:ascii="Arial" w:hAnsi="Arial" w:cs="Arial"/>
          <w:sz w:val="24"/>
          <w:szCs w:val="24"/>
        </w:rPr>
        <w:t>ins</w:t>
      </w:r>
      <w:r>
        <w:rPr>
          <w:rFonts w:ascii="Arial" w:hAnsi="Arial" w:cs="Arial"/>
          <w:spacing w:val="1"/>
          <w:sz w:val="24"/>
          <w:szCs w:val="24"/>
        </w:rPr>
        <w:t>t</w:t>
      </w:r>
      <w:r>
        <w:rPr>
          <w:rFonts w:ascii="Arial" w:hAnsi="Arial" w:cs="Arial"/>
          <w:sz w:val="24"/>
          <w:szCs w:val="24"/>
        </w:rPr>
        <w:t>r</w:t>
      </w:r>
      <w:r>
        <w:rPr>
          <w:rFonts w:ascii="Arial" w:hAnsi="Arial" w:cs="Arial"/>
          <w:spacing w:val="-2"/>
          <w:sz w:val="24"/>
          <w:szCs w:val="24"/>
        </w:rPr>
        <w:t>u</w:t>
      </w:r>
      <w:r>
        <w:rPr>
          <w:rFonts w:ascii="Arial" w:hAnsi="Arial" w:cs="Arial"/>
          <w:spacing w:val="1"/>
          <w:sz w:val="24"/>
          <w:szCs w:val="24"/>
        </w:rPr>
        <w:t>me</w:t>
      </w:r>
      <w:r>
        <w:rPr>
          <w:rFonts w:ascii="Arial" w:hAnsi="Arial" w:cs="Arial"/>
          <w:spacing w:val="-1"/>
          <w:sz w:val="24"/>
          <w:szCs w:val="24"/>
        </w:rPr>
        <w:t>n</w:t>
      </w:r>
      <w:r>
        <w:rPr>
          <w:rFonts w:ascii="Arial" w:hAnsi="Arial" w:cs="Arial"/>
          <w:sz w:val="24"/>
          <w:szCs w:val="24"/>
        </w:rPr>
        <w:t>t</w:t>
      </w:r>
      <w:r>
        <w:rPr>
          <w:rFonts w:ascii="Arial" w:hAnsi="Arial" w:cs="Arial"/>
          <w:spacing w:val="1"/>
          <w:sz w:val="24"/>
          <w:szCs w:val="24"/>
        </w:rPr>
        <w:t>o</w:t>
      </w:r>
      <w:r>
        <w:rPr>
          <w:rFonts w:ascii="Arial" w:hAnsi="Arial" w:cs="Arial"/>
          <w:sz w:val="24"/>
          <w:szCs w:val="24"/>
        </w:rPr>
        <w:t>s,</w:t>
      </w:r>
      <w:r>
        <w:rPr>
          <w:rFonts w:ascii="Arial" w:hAnsi="Arial" w:cs="Arial"/>
          <w:spacing w:val="33"/>
          <w:sz w:val="24"/>
          <w:szCs w:val="24"/>
        </w:rPr>
        <w:t xml:space="preserve"> </w:t>
      </w:r>
      <w:r>
        <w:rPr>
          <w:rFonts w:ascii="Arial" w:hAnsi="Arial" w:cs="Arial"/>
          <w:spacing w:val="-2"/>
          <w:sz w:val="24"/>
          <w:szCs w:val="24"/>
        </w:rPr>
        <w:t>c</w:t>
      </w:r>
      <w:r>
        <w:rPr>
          <w:rFonts w:ascii="Arial" w:hAnsi="Arial" w:cs="Arial"/>
          <w:spacing w:val="1"/>
          <w:sz w:val="24"/>
          <w:szCs w:val="24"/>
        </w:rPr>
        <w:t>a</w:t>
      </w:r>
      <w:r>
        <w:rPr>
          <w:rFonts w:ascii="Arial" w:hAnsi="Arial" w:cs="Arial"/>
          <w:sz w:val="24"/>
          <w:szCs w:val="24"/>
        </w:rPr>
        <w:t>ract</w:t>
      </w:r>
      <w:r>
        <w:rPr>
          <w:rFonts w:ascii="Arial" w:hAnsi="Arial" w:cs="Arial"/>
          <w:spacing w:val="1"/>
          <w:sz w:val="24"/>
          <w:szCs w:val="24"/>
        </w:rPr>
        <w:t>e</w:t>
      </w:r>
      <w:r>
        <w:rPr>
          <w:rFonts w:ascii="Arial" w:hAnsi="Arial" w:cs="Arial"/>
          <w:sz w:val="24"/>
          <w:szCs w:val="24"/>
        </w:rPr>
        <w:t>r</w:t>
      </w:r>
      <w:r>
        <w:rPr>
          <w:rFonts w:ascii="Arial" w:hAnsi="Arial" w:cs="Arial"/>
          <w:spacing w:val="-3"/>
          <w:sz w:val="24"/>
          <w:szCs w:val="24"/>
        </w:rPr>
        <w:t>í</w:t>
      </w:r>
      <w:r>
        <w:rPr>
          <w:rFonts w:ascii="Arial" w:hAnsi="Arial" w:cs="Arial"/>
          <w:sz w:val="24"/>
          <w:szCs w:val="24"/>
        </w:rPr>
        <w:t>stic</w:t>
      </w:r>
      <w:r>
        <w:rPr>
          <w:rFonts w:ascii="Arial" w:hAnsi="Arial" w:cs="Arial"/>
          <w:spacing w:val="1"/>
          <w:sz w:val="24"/>
          <w:szCs w:val="24"/>
        </w:rPr>
        <w:t>a</w:t>
      </w:r>
      <w:r>
        <w:rPr>
          <w:rFonts w:ascii="Arial" w:hAnsi="Arial" w:cs="Arial"/>
          <w:sz w:val="24"/>
          <w:szCs w:val="24"/>
        </w:rPr>
        <w:t>s</w:t>
      </w:r>
      <w:r>
        <w:rPr>
          <w:rFonts w:ascii="Arial" w:hAnsi="Arial" w:cs="Arial"/>
          <w:spacing w:val="32"/>
          <w:sz w:val="24"/>
          <w:szCs w:val="24"/>
        </w:rPr>
        <w:t xml:space="preserve"> </w:t>
      </w:r>
      <w:r>
        <w:rPr>
          <w:rFonts w:ascii="Arial" w:hAnsi="Arial" w:cs="Arial"/>
          <w:sz w:val="24"/>
          <w:szCs w:val="24"/>
        </w:rPr>
        <w:t>y</w:t>
      </w:r>
      <w:r>
        <w:rPr>
          <w:rFonts w:ascii="Arial" w:hAnsi="Arial" w:cs="Arial"/>
          <w:spacing w:val="30"/>
          <w:sz w:val="24"/>
          <w:szCs w:val="24"/>
        </w:rPr>
        <w:t xml:space="preserve"> </w:t>
      </w:r>
      <w:r>
        <w:rPr>
          <w:rFonts w:ascii="Arial" w:hAnsi="Arial" w:cs="Arial"/>
          <w:spacing w:val="1"/>
          <w:sz w:val="24"/>
          <w:szCs w:val="24"/>
        </w:rPr>
        <w:t>p</w:t>
      </w:r>
      <w:r>
        <w:rPr>
          <w:rFonts w:ascii="Arial" w:hAnsi="Arial" w:cs="Arial"/>
          <w:sz w:val="24"/>
          <w:szCs w:val="24"/>
        </w:rPr>
        <w:t>roc</w:t>
      </w:r>
      <w:r>
        <w:rPr>
          <w:rFonts w:ascii="Arial" w:hAnsi="Arial" w:cs="Arial"/>
          <w:spacing w:val="1"/>
          <w:sz w:val="24"/>
          <w:szCs w:val="24"/>
        </w:rPr>
        <w:t>ed</w:t>
      </w:r>
      <w:r>
        <w:rPr>
          <w:rFonts w:ascii="Arial" w:hAnsi="Arial" w:cs="Arial"/>
          <w:sz w:val="24"/>
          <w:szCs w:val="24"/>
        </w:rPr>
        <w:t>i</w:t>
      </w:r>
      <w:r>
        <w:rPr>
          <w:rFonts w:ascii="Arial" w:hAnsi="Arial" w:cs="Arial"/>
          <w:spacing w:val="1"/>
          <w:sz w:val="24"/>
          <w:szCs w:val="24"/>
        </w:rPr>
        <w:t>m</w:t>
      </w:r>
      <w:r>
        <w:rPr>
          <w:rFonts w:ascii="Arial" w:hAnsi="Arial" w:cs="Arial"/>
          <w:sz w:val="24"/>
          <w:szCs w:val="24"/>
        </w:rPr>
        <w:t>ie</w:t>
      </w:r>
      <w:r>
        <w:rPr>
          <w:rFonts w:ascii="Arial" w:hAnsi="Arial" w:cs="Arial"/>
          <w:spacing w:val="1"/>
          <w:sz w:val="24"/>
          <w:szCs w:val="24"/>
        </w:rPr>
        <w:t>n</w:t>
      </w:r>
      <w:r>
        <w:rPr>
          <w:rFonts w:ascii="Arial" w:hAnsi="Arial" w:cs="Arial"/>
          <w:spacing w:val="-2"/>
          <w:sz w:val="24"/>
          <w:szCs w:val="24"/>
        </w:rPr>
        <w:t>t</w:t>
      </w:r>
      <w:r>
        <w:rPr>
          <w:rFonts w:ascii="Arial" w:hAnsi="Arial" w:cs="Arial"/>
          <w:spacing w:val="-1"/>
          <w:sz w:val="24"/>
          <w:szCs w:val="24"/>
        </w:rPr>
        <w:t>o</w:t>
      </w:r>
      <w:r>
        <w:rPr>
          <w:rFonts w:ascii="Arial" w:hAnsi="Arial" w:cs="Arial"/>
          <w:sz w:val="24"/>
          <w:szCs w:val="24"/>
        </w:rPr>
        <w:t xml:space="preserve">s </w:t>
      </w:r>
      <w:r>
        <w:rPr>
          <w:rFonts w:ascii="Arial" w:hAnsi="Arial" w:cs="Arial"/>
          <w:spacing w:val="1"/>
          <w:sz w:val="24"/>
          <w:szCs w:val="24"/>
        </w:rPr>
        <w:t>u</w:t>
      </w:r>
      <w:r>
        <w:rPr>
          <w:rFonts w:ascii="Arial" w:hAnsi="Arial" w:cs="Arial"/>
          <w:sz w:val="24"/>
          <w:szCs w:val="24"/>
        </w:rPr>
        <w:t>til</w:t>
      </w:r>
      <w:r>
        <w:rPr>
          <w:rFonts w:ascii="Arial" w:hAnsi="Arial" w:cs="Arial"/>
          <w:spacing w:val="-1"/>
          <w:sz w:val="24"/>
          <w:szCs w:val="24"/>
        </w:rPr>
        <w:t>i</w:t>
      </w:r>
      <w:r>
        <w:rPr>
          <w:rFonts w:ascii="Arial" w:hAnsi="Arial" w:cs="Arial"/>
          <w:spacing w:val="-2"/>
          <w:sz w:val="24"/>
          <w:szCs w:val="24"/>
        </w:rPr>
        <w:t>z</w:t>
      </w:r>
      <w:r>
        <w:rPr>
          <w:rFonts w:ascii="Arial" w:hAnsi="Arial" w:cs="Arial"/>
          <w:spacing w:val="1"/>
          <w:sz w:val="24"/>
          <w:szCs w:val="24"/>
        </w:rPr>
        <w:t>ado</w:t>
      </w:r>
      <w:r>
        <w:rPr>
          <w:rFonts w:ascii="Arial" w:hAnsi="Arial" w:cs="Arial"/>
          <w:sz w:val="24"/>
          <w:szCs w:val="24"/>
        </w:rPr>
        <w:t xml:space="preserve">s </w:t>
      </w:r>
      <w:r>
        <w:rPr>
          <w:rFonts w:ascii="Arial" w:hAnsi="Arial" w:cs="Arial"/>
          <w:spacing w:val="1"/>
          <w:sz w:val="24"/>
          <w:szCs w:val="24"/>
        </w:rPr>
        <w:t>pa</w:t>
      </w:r>
      <w:r>
        <w:rPr>
          <w:rFonts w:ascii="Arial" w:hAnsi="Arial" w:cs="Arial"/>
          <w:sz w:val="24"/>
          <w:szCs w:val="24"/>
        </w:rPr>
        <w:t>ra</w:t>
      </w:r>
      <w:r>
        <w:rPr>
          <w:rFonts w:ascii="Arial" w:hAnsi="Arial" w:cs="Arial"/>
          <w:spacing w:val="-1"/>
          <w:sz w:val="24"/>
          <w:szCs w:val="24"/>
        </w:rPr>
        <w:t xml:space="preserve"> </w:t>
      </w:r>
      <w:r>
        <w:rPr>
          <w:rFonts w:ascii="Arial" w:hAnsi="Arial" w:cs="Arial"/>
          <w:spacing w:val="1"/>
          <w:sz w:val="24"/>
          <w:szCs w:val="24"/>
        </w:rPr>
        <w:t>ob</w:t>
      </w:r>
      <w:r>
        <w:rPr>
          <w:rFonts w:ascii="Arial" w:hAnsi="Arial" w:cs="Arial"/>
          <w:spacing w:val="-2"/>
          <w:sz w:val="24"/>
          <w:szCs w:val="24"/>
        </w:rPr>
        <w:t>t</w:t>
      </w:r>
      <w:r>
        <w:rPr>
          <w:rFonts w:ascii="Arial" w:hAnsi="Arial" w:cs="Arial"/>
          <w:spacing w:val="1"/>
          <w:sz w:val="24"/>
          <w:szCs w:val="24"/>
        </w:rPr>
        <w:t>ene</w:t>
      </w:r>
      <w:r>
        <w:rPr>
          <w:rFonts w:ascii="Arial" w:hAnsi="Arial" w:cs="Arial"/>
          <w:sz w:val="24"/>
          <w:szCs w:val="24"/>
        </w:rPr>
        <w:t>r</w:t>
      </w:r>
      <w:r>
        <w:rPr>
          <w:rFonts w:ascii="Arial" w:hAnsi="Arial" w:cs="Arial"/>
          <w:spacing w:val="-3"/>
          <w:sz w:val="24"/>
          <w:szCs w:val="24"/>
        </w:rPr>
        <w:t xml:space="preserve"> </w:t>
      </w:r>
      <w:r>
        <w:rPr>
          <w:rFonts w:ascii="Arial" w:hAnsi="Arial" w:cs="Arial"/>
          <w:spacing w:val="1"/>
          <w:sz w:val="24"/>
          <w:szCs w:val="24"/>
        </w:rPr>
        <w:t>nue</w:t>
      </w:r>
      <w:r>
        <w:rPr>
          <w:rFonts w:ascii="Arial" w:hAnsi="Arial" w:cs="Arial"/>
          <w:spacing w:val="-2"/>
          <w:sz w:val="24"/>
          <w:szCs w:val="24"/>
        </w:rPr>
        <w:t>s</w:t>
      </w:r>
      <w:r>
        <w:rPr>
          <w:rFonts w:ascii="Arial" w:hAnsi="Arial" w:cs="Arial"/>
          <w:sz w:val="24"/>
          <w:szCs w:val="24"/>
        </w:rPr>
        <w:t>tra</w:t>
      </w:r>
      <w:r>
        <w:rPr>
          <w:rFonts w:ascii="Arial" w:hAnsi="Arial" w:cs="Arial"/>
          <w:spacing w:val="1"/>
          <w:sz w:val="24"/>
          <w:szCs w:val="24"/>
        </w:rPr>
        <w:t xml:space="preserve"> </w:t>
      </w:r>
      <w:r>
        <w:rPr>
          <w:rFonts w:ascii="Arial" w:hAnsi="Arial" w:cs="Arial"/>
          <w:sz w:val="24"/>
          <w:szCs w:val="24"/>
        </w:rPr>
        <w:t>i</w:t>
      </w:r>
      <w:r>
        <w:rPr>
          <w:rFonts w:ascii="Arial" w:hAnsi="Arial" w:cs="Arial"/>
          <w:spacing w:val="-2"/>
          <w:sz w:val="24"/>
          <w:szCs w:val="24"/>
        </w:rPr>
        <w:t>n</w:t>
      </w:r>
      <w:r>
        <w:rPr>
          <w:rFonts w:ascii="Arial" w:hAnsi="Arial" w:cs="Arial"/>
          <w:sz w:val="24"/>
          <w:szCs w:val="24"/>
        </w:rPr>
        <w:t>f</w:t>
      </w:r>
      <w:r>
        <w:rPr>
          <w:rFonts w:ascii="Arial" w:hAnsi="Arial" w:cs="Arial"/>
          <w:spacing w:val="1"/>
          <w:sz w:val="24"/>
          <w:szCs w:val="24"/>
        </w:rPr>
        <w:t>o</w:t>
      </w:r>
      <w:r>
        <w:rPr>
          <w:rFonts w:ascii="Arial" w:hAnsi="Arial" w:cs="Arial"/>
          <w:sz w:val="24"/>
          <w:szCs w:val="24"/>
        </w:rPr>
        <w:t>r</w:t>
      </w:r>
      <w:r>
        <w:rPr>
          <w:rFonts w:ascii="Arial" w:hAnsi="Arial" w:cs="Arial"/>
          <w:spacing w:val="1"/>
          <w:sz w:val="24"/>
          <w:szCs w:val="24"/>
        </w:rPr>
        <w:t>ma</w:t>
      </w:r>
      <w:r>
        <w:rPr>
          <w:rFonts w:ascii="Arial" w:hAnsi="Arial" w:cs="Arial"/>
          <w:sz w:val="24"/>
          <w:szCs w:val="24"/>
        </w:rPr>
        <w:t>c</w:t>
      </w:r>
      <w:r>
        <w:rPr>
          <w:rFonts w:ascii="Arial" w:hAnsi="Arial" w:cs="Arial"/>
          <w:spacing w:val="-3"/>
          <w:sz w:val="24"/>
          <w:szCs w:val="24"/>
        </w:rPr>
        <w:t>i</w:t>
      </w:r>
      <w:r>
        <w:rPr>
          <w:rFonts w:ascii="Arial" w:hAnsi="Arial" w:cs="Arial"/>
          <w:spacing w:val="1"/>
          <w:sz w:val="24"/>
          <w:szCs w:val="24"/>
        </w:rPr>
        <w:t>ó</w:t>
      </w:r>
      <w:r>
        <w:rPr>
          <w:rFonts w:ascii="Arial" w:hAnsi="Arial" w:cs="Arial"/>
          <w:sz w:val="24"/>
          <w:szCs w:val="24"/>
        </w:rPr>
        <w:t>n</w:t>
      </w:r>
      <w:r>
        <w:rPr>
          <w:rFonts w:ascii="Arial" w:hAnsi="Arial" w:cs="Arial"/>
          <w:spacing w:val="-1"/>
          <w:sz w:val="24"/>
          <w:szCs w:val="24"/>
        </w:rPr>
        <w:t xml:space="preserve"> d</w:t>
      </w:r>
      <w:r>
        <w:rPr>
          <w:rFonts w:ascii="Arial" w:hAnsi="Arial" w:cs="Arial"/>
          <w:spacing w:val="1"/>
          <w:sz w:val="24"/>
          <w:szCs w:val="24"/>
        </w:rPr>
        <w:t>o</w:t>
      </w:r>
      <w:r>
        <w:rPr>
          <w:rFonts w:ascii="Arial" w:hAnsi="Arial" w:cs="Arial"/>
          <w:sz w:val="24"/>
          <w:szCs w:val="24"/>
        </w:rPr>
        <w:t>c</w:t>
      </w:r>
      <w:r>
        <w:rPr>
          <w:rFonts w:ascii="Arial" w:hAnsi="Arial" w:cs="Arial"/>
          <w:spacing w:val="1"/>
          <w:sz w:val="24"/>
          <w:szCs w:val="24"/>
        </w:rPr>
        <w:t>u</w:t>
      </w:r>
      <w:r>
        <w:rPr>
          <w:rFonts w:ascii="Arial" w:hAnsi="Arial" w:cs="Arial"/>
          <w:spacing w:val="-1"/>
          <w:sz w:val="24"/>
          <w:szCs w:val="24"/>
        </w:rPr>
        <w:t>m</w:t>
      </w:r>
      <w:r>
        <w:rPr>
          <w:rFonts w:ascii="Arial" w:hAnsi="Arial" w:cs="Arial"/>
          <w:spacing w:val="1"/>
          <w:sz w:val="24"/>
          <w:szCs w:val="24"/>
        </w:rPr>
        <w:t>en</w:t>
      </w:r>
      <w:r>
        <w:rPr>
          <w:rFonts w:ascii="Arial" w:hAnsi="Arial" w:cs="Arial"/>
          <w:spacing w:val="-2"/>
          <w:sz w:val="24"/>
          <w:szCs w:val="24"/>
        </w:rPr>
        <w:t>t</w:t>
      </w:r>
      <w:r>
        <w:rPr>
          <w:rFonts w:ascii="Arial" w:hAnsi="Arial" w:cs="Arial"/>
          <w:spacing w:val="1"/>
          <w:sz w:val="24"/>
          <w:szCs w:val="24"/>
        </w:rPr>
        <w:t>a</w:t>
      </w:r>
      <w:r>
        <w:rPr>
          <w:rFonts w:ascii="Arial" w:hAnsi="Arial" w:cs="Arial"/>
          <w:sz w:val="24"/>
          <w:szCs w:val="24"/>
        </w:rPr>
        <w:t>l y</w:t>
      </w:r>
      <w:r>
        <w:rPr>
          <w:rFonts w:ascii="Arial" w:hAnsi="Arial" w:cs="Arial"/>
          <w:spacing w:val="-2"/>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c</w:t>
      </w:r>
      <w:r>
        <w:rPr>
          <w:rFonts w:ascii="Arial" w:hAnsi="Arial" w:cs="Arial"/>
          <w:spacing w:val="-1"/>
          <w:sz w:val="24"/>
          <w:szCs w:val="24"/>
        </w:rPr>
        <w:t>a</w:t>
      </w:r>
      <w:r>
        <w:rPr>
          <w:rFonts w:ascii="Arial" w:hAnsi="Arial" w:cs="Arial"/>
          <w:spacing w:val="1"/>
          <w:sz w:val="24"/>
          <w:szCs w:val="24"/>
        </w:rPr>
        <w:t>m</w:t>
      </w:r>
      <w:r>
        <w:rPr>
          <w:rFonts w:ascii="Arial" w:hAnsi="Arial" w:cs="Arial"/>
          <w:spacing w:val="-1"/>
          <w:sz w:val="24"/>
          <w:szCs w:val="24"/>
        </w:rPr>
        <w:t>po</w:t>
      </w:r>
      <w:r w:rsidR="0071080B">
        <w:rPr>
          <w:rFonts w:ascii="Arial" w:hAnsi="Arial" w:cs="Arial"/>
          <w:sz w:val="24"/>
          <w:szCs w:val="24"/>
        </w:rPr>
        <w:t>.</w:t>
      </w:r>
    </w:p>
    <w:p w:rsidR="0071080B" w:rsidRPr="0071080B" w:rsidRDefault="0071080B" w:rsidP="0071080B">
      <w:pPr>
        <w:rPr>
          <w:rFonts w:ascii="Arial" w:hAnsi="Arial" w:cs="Arial"/>
          <w:sz w:val="24"/>
          <w:szCs w:val="24"/>
        </w:rPr>
      </w:pPr>
    </w:p>
    <w:p w:rsidR="0071080B" w:rsidRPr="0071080B" w:rsidRDefault="0071080B" w:rsidP="0071080B">
      <w:pPr>
        <w:rPr>
          <w:rFonts w:ascii="Arial" w:hAnsi="Arial" w:cs="Arial"/>
          <w:sz w:val="24"/>
          <w:szCs w:val="24"/>
        </w:rPr>
      </w:pPr>
      <w:r w:rsidRPr="0071080B">
        <w:rPr>
          <w:rFonts w:ascii="Arial" w:hAnsi="Arial" w:cs="Arial"/>
          <w:b/>
          <w:bCs/>
          <w:iCs/>
          <w:sz w:val="24"/>
          <w:szCs w:val="24"/>
        </w:rPr>
        <w:t>Capít</w:t>
      </w:r>
      <w:r w:rsidRPr="0071080B">
        <w:rPr>
          <w:rFonts w:ascii="Arial" w:hAnsi="Arial" w:cs="Arial"/>
          <w:b/>
          <w:bCs/>
          <w:iCs/>
          <w:spacing w:val="-1"/>
          <w:sz w:val="24"/>
          <w:szCs w:val="24"/>
        </w:rPr>
        <w:t>u</w:t>
      </w:r>
      <w:r w:rsidRPr="0071080B">
        <w:rPr>
          <w:rFonts w:ascii="Arial" w:hAnsi="Arial" w:cs="Arial"/>
          <w:b/>
          <w:bCs/>
          <w:iCs/>
          <w:sz w:val="24"/>
          <w:szCs w:val="24"/>
        </w:rPr>
        <w:t>lo</w:t>
      </w:r>
      <w:r w:rsidRPr="0071080B">
        <w:rPr>
          <w:rFonts w:ascii="Arial" w:hAnsi="Arial" w:cs="Arial"/>
          <w:b/>
          <w:bCs/>
          <w:iCs/>
          <w:spacing w:val="6"/>
          <w:sz w:val="24"/>
          <w:szCs w:val="24"/>
        </w:rPr>
        <w:t xml:space="preserve"> </w:t>
      </w:r>
      <w:r w:rsidRPr="0071080B">
        <w:rPr>
          <w:rFonts w:ascii="Arial" w:hAnsi="Arial" w:cs="Arial"/>
          <w:b/>
          <w:bCs/>
          <w:iCs/>
          <w:sz w:val="24"/>
          <w:szCs w:val="24"/>
        </w:rPr>
        <w:t>I</w:t>
      </w:r>
      <w:r w:rsidRPr="0071080B">
        <w:rPr>
          <w:rFonts w:ascii="Arial" w:hAnsi="Arial" w:cs="Arial"/>
          <w:b/>
          <w:bCs/>
          <w:iCs/>
          <w:spacing w:val="1"/>
          <w:sz w:val="24"/>
          <w:szCs w:val="24"/>
        </w:rPr>
        <w:t>V</w:t>
      </w:r>
      <w:r w:rsidRPr="0071080B">
        <w:rPr>
          <w:rFonts w:ascii="Arial" w:hAnsi="Arial" w:cs="Arial"/>
          <w:b/>
          <w:bCs/>
          <w:iCs/>
          <w:sz w:val="24"/>
          <w:szCs w:val="24"/>
        </w:rPr>
        <w:t>.</w:t>
      </w:r>
      <w:r>
        <w:rPr>
          <w:rFonts w:ascii="Arial" w:hAnsi="Arial" w:cs="Arial"/>
          <w:b/>
          <w:bCs/>
          <w:i/>
          <w:iCs/>
          <w:sz w:val="24"/>
          <w:szCs w:val="24"/>
        </w:rPr>
        <w:t xml:space="preserve"> </w:t>
      </w:r>
      <w:r>
        <w:rPr>
          <w:rFonts w:ascii="Arial" w:hAnsi="Arial" w:cs="Arial"/>
          <w:b/>
          <w:bCs/>
          <w:i/>
          <w:iCs/>
          <w:spacing w:val="13"/>
          <w:sz w:val="24"/>
          <w:szCs w:val="24"/>
        </w:rPr>
        <w:t xml:space="preserve"> </w:t>
      </w:r>
      <w:r>
        <w:rPr>
          <w:rFonts w:ascii="Arial" w:hAnsi="Arial" w:cs="Arial"/>
          <w:sz w:val="24"/>
          <w:szCs w:val="24"/>
        </w:rPr>
        <w:t>Fin</w:t>
      </w:r>
      <w:r>
        <w:rPr>
          <w:rFonts w:ascii="Arial" w:hAnsi="Arial" w:cs="Arial"/>
          <w:spacing w:val="1"/>
          <w:sz w:val="24"/>
          <w:szCs w:val="24"/>
        </w:rPr>
        <w:t>a</w:t>
      </w:r>
      <w:r>
        <w:rPr>
          <w:rFonts w:ascii="Arial" w:hAnsi="Arial" w:cs="Arial"/>
          <w:spacing w:val="-3"/>
          <w:sz w:val="24"/>
          <w:szCs w:val="24"/>
        </w:rPr>
        <w:t>l</w:t>
      </w:r>
      <w:r>
        <w:rPr>
          <w:rFonts w:ascii="Arial" w:hAnsi="Arial" w:cs="Arial"/>
          <w:spacing w:val="1"/>
          <w:sz w:val="24"/>
          <w:szCs w:val="24"/>
        </w:rPr>
        <w:t>m</w:t>
      </w:r>
      <w:r>
        <w:rPr>
          <w:rFonts w:ascii="Arial" w:hAnsi="Arial" w:cs="Arial"/>
          <w:spacing w:val="-1"/>
          <w:sz w:val="24"/>
          <w:szCs w:val="24"/>
        </w:rPr>
        <w:t>e</w:t>
      </w:r>
      <w:r>
        <w:rPr>
          <w:rFonts w:ascii="Arial" w:hAnsi="Arial" w:cs="Arial"/>
          <w:spacing w:val="1"/>
          <w:sz w:val="24"/>
          <w:szCs w:val="24"/>
        </w:rPr>
        <w:t>n</w:t>
      </w:r>
      <w:r>
        <w:rPr>
          <w:rFonts w:ascii="Arial" w:hAnsi="Arial" w:cs="Arial"/>
          <w:sz w:val="24"/>
          <w:szCs w:val="24"/>
        </w:rPr>
        <w:t>te</w:t>
      </w:r>
      <w:r>
        <w:rPr>
          <w:rFonts w:ascii="Arial" w:hAnsi="Arial" w:cs="Arial"/>
          <w:spacing w:val="6"/>
          <w:sz w:val="24"/>
          <w:szCs w:val="24"/>
        </w:rPr>
        <w:t xml:space="preserve"> </w:t>
      </w:r>
      <w:r>
        <w:rPr>
          <w:rFonts w:ascii="Arial" w:hAnsi="Arial" w:cs="Arial"/>
          <w:spacing w:val="-1"/>
          <w:sz w:val="24"/>
          <w:szCs w:val="24"/>
        </w:rPr>
        <w:t>e</w:t>
      </w:r>
      <w:r>
        <w:rPr>
          <w:rFonts w:ascii="Arial" w:hAnsi="Arial" w:cs="Arial"/>
          <w:sz w:val="24"/>
          <w:szCs w:val="24"/>
        </w:rPr>
        <w:t>n</w:t>
      </w:r>
      <w:r>
        <w:rPr>
          <w:rFonts w:ascii="Arial" w:hAnsi="Arial" w:cs="Arial"/>
          <w:spacing w:val="6"/>
          <w:sz w:val="24"/>
          <w:szCs w:val="24"/>
        </w:rPr>
        <w:t xml:space="preserve"> </w:t>
      </w:r>
      <w:r>
        <w:rPr>
          <w:rFonts w:ascii="Arial" w:hAnsi="Arial" w:cs="Arial"/>
          <w:spacing w:val="1"/>
          <w:sz w:val="24"/>
          <w:szCs w:val="24"/>
        </w:rPr>
        <w:t>e</w:t>
      </w:r>
      <w:r>
        <w:rPr>
          <w:rFonts w:ascii="Arial" w:hAnsi="Arial" w:cs="Arial"/>
          <w:sz w:val="24"/>
          <w:szCs w:val="24"/>
        </w:rPr>
        <w:t>s</w:t>
      </w:r>
      <w:r>
        <w:rPr>
          <w:rFonts w:ascii="Arial" w:hAnsi="Arial" w:cs="Arial"/>
          <w:spacing w:val="-2"/>
          <w:sz w:val="24"/>
          <w:szCs w:val="24"/>
        </w:rPr>
        <w:t>t</w:t>
      </w:r>
      <w:r>
        <w:rPr>
          <w:rFonts w:ascii="Arial" w:hAnsi="Arial" w:cs="Arial"/>
          <w:sz w:val="24"/>
          <w:szCs w:val="24"/>
        </w:rPr>
        <w:t>e</w:t>
      </w:r>
      <w:r>
        <w:rPr>
          <w:rFonts w:ascii="Arial" w:hAnsi="Arial" w:cs="Arial"/>
          <w:spacing w:val="6"/>
          <w:sz w:val="24"/>
          <w:szCs w:val="24"/>
        </w:rPr>
        <w:t xml:space="preserve"> </w:t>
      </w:r>
      <w:r>
        <w:rPr>
          <w:rFonts w:ascii="Arial" w:hAnsi="Arial" w:cs="Arial"/>
          <w:sz w:val="24"/>
          <w:szCs w:val="24"/>
        </w:rPr>
        <w:t>c</w:t>
      </w:r>
      <w:r>
        <w:rPr>
          <w:rFonts w:ascii="Arial" w:hAnsi="Arial" w:cs="Arial"/>
          <w:spacing w:val="-1"/>
          <w:sz w:val="24"/>
          <w:szCs w:val="24"/>
        </w:rPr>
        <w:t>a</w:t>
      </w:r>
      <w:r>
        <w:rPr>
          <w:rFonts w:ascii="Arial" w:hAnsi="Arial" w:cs="Arial"/>
          <w:spacing w:val="1"/>
          <w:sz w:val="24"/>
          <w:szCs w:val="24"/>
        </w:rPr>
        <w:t>p</w:t>
      </w:r>
      <w:r>
        <w:rPr>
          <w:rFonts w:ascii="Arial" w:hAnsi="Arial" w:cs="Arial"/>
          <w:spacing w:val="-2"/>
          <w:sz w:val="24"/>
          <w:szCs w:val="24"/>
        </w:rPr>
        <w:t>í</w:t>
      </w:r>
      <w:r>
        <w:rPr>
          <w:rFonts w:ascii="Arial" w:hAnsi="Arial" w:cs="Arial"/>
          <w:sz w:val="24"/>
          <w:szCs w:val="24"/>
        </w:rPr>
        <w:t>t</w:t>
      </w:r>
      <w:r>
        <w:rPr>
          <w:rFonts w:ascii="Arial" w:hAnsi="Arial" w:cs="Arial"/>
          <w:spacing w:val="1"/>
          <w:sz w:val="24"/>
          <w:szCs w:val="24"/>
        </w:rPr>
        <w:t>u</w:t>
      </w:r>
      <w:r>
        <w:rPr>
          <w:rFonts w:ascii="Arial" w:hAnsi="Arial" w:cs="Arial"/>
          <w:sz w:val="24"/>
          <w:szCs w:val="24"/>
        </w:rPr>
        <w:t>lo</w:t>
      </w:r>
      <w:r>
        <w:rPr>
          <w:rFonts w:ascii="Arial" w:hAnsi="Arial" w:cs="Arial"/>
          <w:spacing w:val="6"/>
          <w:sz w:val="24"/>
          <w:szCs w:val="24"/>
        </w:rPr>
        <w:t xml:space="preserve"> </w:t>
      </w:r>
      <w:r>
        <w:rPr>
          <w:rFonts w:ascii="Arial" w:hAnsi="Arial" w:cs="Arial"/>
          <w:sz w:val="24"/>
          <w:szCs w:val="24"/>
        </w:rPr>
        <w:t>se</w:t>
      </w:r>
      <w:r>
        <w:rPr>
          <w:rFonts w:ascii="Arial" w:hAnsi="Arial" w:cs="Arial"/>
          <w:spacing w:val="4"/>
          <w:sz w:val="24"/>
          <w:szCs w:val="24"/>
        </w:rPr>
        <w:t xml:space="preserve"> </w:t>
      </w:r>
      <w:r>
        <w:rPr>
          <w:rFonts w:ascii="Arial" w:hAnsi="Arial" w:cs="Arial"/>
          <w:spacing w:val="1"/>
          <w:sz w:val="24"/>
          <w:szCs w:val="24"/>
        </w:rPr>
        <w:t>mue</w:t>
      </w:r>
      <w:r>
        <w:rPr>
          <w:rFonts w:ascii="Arial" w:hAnsi="Arial" w:cs="Arial"/>
          <w:spacing w:val="-2"/>
          <w:sz w:val="24"/>
          <w:szCs w:val="24"/>
        </w:rPr>
        <w:t>s</w:t>
      </w:r>
      <w:r>
        <w:rPr>
          <w:rFonts w:ascii="Arial" w:hAnsi="Arial" w:cs="Arial"/>
          <w:sz w:val="24"/>
          <w:szCs w:val="24"/>
        </w:rPr>
        <w:t>tran</w:t>
      </w:r>
      <w:r>
        <w:rPr>
          <w:rFonts w:ascii="Arial" w:hAnsi="Arial" w:cs="Arial"/>
          <w:spacing w:val="7"/>
          <w:sz w:val="24"/>
          <w:szCs w:val="24"/>
        </w:rPr>
        <w:t xml:space="preserve"> </w:t>
      </w:r>
      <w:r>
        <w:rPr>
          <w:rFonts w:ascii="Arial" w:hAnsi="Arial" w:cs="Arial"/>
          <w:sz w:val="24"/>
          <w:szCs w:val="24"/>
        </w:rPr>
        <w:t>los</w:t>
      </w:r>
      <w:r>
        <w:rPr>
          <w:rFonts w:ascii="Arial" w:hAnsi="Arial" w:cs="Arial"/>
          <w:spacing w:val="6"/>
          <w:sz w:val="24"/>
          <w:szCs w:val="24"/>
        </w:rPr>
        <w:t xml:space="preserve"> </w:t>
      </w:r>
      <w:r>
        <w:rPr>
          <w:rFonts w:ascii="Arial" w:hAnsi="Arial" w:cs="Arial"/>
          <w:sz w:val="24"/>
          <w:szCs w:val="24"/>
        </w:rPr>
        <w:t>re</w:t>
      </w:r>
      <w:r>
        <w:rPr>
          <w:rFonts w:ascii="Arial" w:hAnsi="Arial" w:cs="Arial"/>
          <w:spacing w:val="-2"/>
          <w:sz w:val="24"/>
          <w:szCs w:val="24"/>
        </w:rPr>
        <w:t>s</w:t>
      </w:r>
      <w:r>
        <w:rPr>
          <w:rFonts w:ascii="Arial" w:hAnsi="Arial" w:cs="Arial"/>
          <w:spacing w:val="1"/>
          <w:sz w:val="24"/>
          <w:szCs w:val="24"/>
        </w:rPr>
        <w:t>u</w:t>
      </w:r>
      <w:r>
        <w:rPr>
          <w:rFonts w:ascii="Arial" w:hAnsi="Arial" w:cs="Arial"/>
          <w:sz w:val="24"/>
          <w:szCs w:val="24"/>
        </w:rPr>
        <w:t>lt</w:t>
      </w:r>
      <w:r>
        <w:rPr>
          <w:rFonts w:ascii="Arial" w:hAnsi="Arial" w:cs="Arial"/>
          <w:spacing w:val="-1"/>
          <w:sz w:val="24"/>
          <w:szCs w:val="24"/>
        </w:rPr>
        <w:t>ad</w:t>
      </w:r>
      <w:r>
        <w:rPr>
          <w:rFonts w:ascii="Arial" w:hAnsi="Arial" w:cs="Arial"/>
          <w:spacing w:val="1"/>
          <w:sz w:val="24"/>
          <w:szCs w:val="24"/>
        </w:rPr>
        <w:t>o</w:t>
      </w:r>
      <w:r>
        <w:rPr>
          <w:rFonts w:ascii="Arial" w:hAnsi="Arial" w:cs="Arial"/>
          <w:sz w:val="24"/>
          <w:szCs w:val="24"/>
        </w:rPr>
        <w:t>s</w:t>
      </w:r>
      <w:r>
        <w:rPr>
          <w:rFonts w:ascii="Arial" w:hAnsi="Arial" w:cs="Arial"/>
          <w:spacing w:val="5"/>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6"/>
          <w:sz w:val="24"/>
          <w:szCs w:val="24"/>
        </w:rPr>
        <w:t xml:space="preserve"> </w:t>
      </w:r>
      <w:r>
        <w:rPr>
          <w:rFonts w:ascii="Arial" w:hAnsi="Arial" w:cs="Arial"/>
          <w:sz w:val="24"/>
          <w:szCs w:val="24"/>
        </w:rPr>
        <w:t>la in</w:t>
      </w:r>
      <w:r>
        <w:rPr>
          <w:rFonts w:ascii="Arial" w:hAnsi="Arial" w:cs="Arial"/>
          <w:spacing w:val="-2"/>
          <w:sz w:val="24"/>
          <w:szCs w:val="24"/>
        </w:rPr>
        <w:t>v</w:t>
      </w:r>
      <w:r>
        <w:rPr>
          <w:rFonts w:ascii="Arial" w:hAnsi="Arial" w:cs="Arial"/>
          <w:spacing w:val="1"/>
          <w:sz w:val="24"/>
          <w:szCs w:val="24"/>
        </w:rPr>
        <w:t>e</w:t>
      </w:r>
      <w:r>
        <w:rPr>
          <w:rFonts w:ascii="Arial" w:hAnsi="Arial" w:cs="Arial"/>
          <w:sz w:val="24"/>
          <w:szCs w:val="24"/>
        </w:rPr>
        <w:t>sti</w:t>
      </w:r>
      <w:r>
        <w:rPr>
          <w:rFonts w:ascii="Arial" w:hAnsi="Arial" w:cs="Arial"/>
          <w:spacing w:val="-1"/>
          <w:sz w:val="24"/>
          <w:szCs w:val="24"/>
        </w:rPr>
        <w:t>g</w:t>
      </w:r>
      <w:r>
        <w:rPr>
          <w:rFonts w:ascii="Arial" w:hAnsi="Arial" w:cs="Arial"/>
          <w:spacing w:val="1"/>
          <w:sz w:val="24"/>
          <w:szCs w:val="24"/>
        </w:rPr>
        <w:t>a</w:t>
      </w:r>
      <w:r>
        <w:rPr>
          <w:rFonts w:ascii="Arial" w:hAnsi="Arial" w:cs="Arial"/>
          <w:sz w:val="24"/>
          <w:szCs w:val="24"/>
        </w:rPr>
        <w:t>ció</w:t>
      </w:r>
      <w:r>
        <w:rPr>
          <w:rFonts w:ascii="Arial" w:hAnsi="Arial" w:cs="Arial"/>
          <w:spacing w:val="1"/>
          <w:sz w:val="24"/>
          <w:szCs w:val="24"/>
        </w:rPr>
        <w:t>n</w:t>
      </w:r>
      <w:r>
        <w:rPr>
          <w:rFonts w:ascii="Arial" w:hAnsi="Arial" w:cs="Arial"/>
          <w:sz w:val="24"/>
          <w:szCs w:val="24"/>
        </w:rPr>
        <w:t xml:space="preserve">, </w:t>
      </w:r>
      <w:r>
        <w:rPr>
          <w:rFonts w:ascii="Arial" w:hAnsi="Arial" w:cs="Arial"/>
          <w:spacing w:val="-25"/>
          <w:sz w:val="24"/>
          <w:szCs w:val="24"/>
        </w:rPr>
        <w:t xml:space="preserve"> </w:t>
      </w:r>
      <w:r>
        <w:rPr>
          <w:rFonts w:ascii="Arial" w:hAnsi="Arial" w:cs="Arial"/>
          <w:sz w:val="24"/>
          <w:szCs w:val="24"/>
        </w:rPr>
        <w:t>los</w:t>
      </w:r>
      <w:r>
        <w:rPr>
          <w:rFonts w:ascii="Arial" w:hAnsi="Arial" w:cs="Arial"/>
          <w:spacing w:val="30"/>
          <w:sz w:val="24"/>
          <w:szCs w:val="24"/>
        </w:rPr>
        <w:t xml:space="preserve"> </w:t>
      </w:r>
      <w:r>
        <w:rPr>
          <w:rFonts w:ascii="Arial" w:hAnsi="Arial" w:cs="Arial"/>
          <w:spacing w:val="1"/>
          <w:sz w:val="24"/>
          <w:szCs w:val="24"/>
        </w:rPr>
        <w:t>aná</w:t>
      </w:r>
      <w:r>
        <w:rPr>
          <w:rFonts w:ascii="Arial" w:hAnsi="Arial" w:cs="Arial"/>
          <w:spacing w:val="-3"/>
          <w:sz w:val="24"/>
          <w:szCs w:val="24"/>
        </w:rPr>
        <w:t>l</w:t>
      </w:r>
      <w:r>
        <w:rPr>
          <w:rFonts w:ascii="Arial" w:hAnsi="Arial" w:cs="Arial"/>
          <w:sz w:val="24"/>
          <w:szCs w:val="24"/>
        </w:rPr>
        <w:t>is</w:t>
      </w:r>
      <w:r>
        <w:rPr>
          <w:rFonts w:ascii="Arial" w:hAnsi="Arial" w:cs="Arial"/>
          <w:spacing w:val="-1"/>
          <w:sz w:val="24"/>
          <w:szCs w:val="24"/>
        </w:rPr>
        <w:t>i</w:t>
      </w:r>
      <w:r>
        <w:rPr>
          <w:rFonts w:ascii="Arial" w:hAnsi="Arial" w:cs="Arial"/>
          <w:sz w:val="24"/>
          <w:szCs w:val="24"/>
        </w:rPr>
        <w:t>s</w:t>
      </w:r>
      <w:r>
        <w:rPr>
          <w:rFonts w:ascii="Arial" w:hAnsi="Arial" w:cs="Arial"/>
          <w:spacing w:val="30"/>
          <w:sz w:val="24"/>
          <w:szCs w:val="24"/>
        </w:rPr>
        <w:t xml:space="preserve"> </w:t>
      </w:r>
      <w:r>
        <w:rPr>
          <w:rFonts w:ascii="Arial" w:hAnsi="Arial" w:cs="Arial"/>
          <w:sz w:val="24"/>
          <w:szCs w:val="24"/>
        </w:rPr>
        <w:t>e</w:t>
      </w:r>
      <w:r>
        <w:rPr>
          <w:rFonts w:ascii="Arial" w:hAnsi="Arial" w:cs="Arial"/>
          <w:spacing w:val="31"/>
          <w:sz w:val="24"/>
          <w:szCs w:val="24"/>
        </w:rPr>
        <w:t xml:space="preserve"> </w:t>
      </w:r>
      <w:r>
        <w:rPr>
          <w:rFonts w:ascii="Arial" w:hAnsi="Arial" w:cs="Arial"/>
          <w:sz w:val="24"/>
          <w:szCs w:val="24"/>
        </w:rPr>
        <w:t>in</w:t>
      </w:r>
      <w:r>
        <w:rPr>
          <w:rFonts w:ascii="Arial" w:hAnsi="Arial" w:cs="Arial"/>
          <w:spacing w:val="1"/>
          <w:sz w:val="24"/>
          <w:szCs w:val="24"/>
        </w:rPr>
        <w:t>te</w:t>
      </w:r>
      <w:r>
        <w:rPr>
          <w:rFonts w:ascii="Arial" w:hAnsi="Arial" w:cs="Arial"/>
          <w:sz w:val="24"/>
          <w:szCs w:val="24"/>
        </w:rPr>
        <w:t>rpre</w:t>
      </w:r>
      <w:r>
        <w:rPr>
          <w:rFonts w:ascii="Arial" w:hAnsi="Arial" w:cs="Arial"/>
          <w:spacing w:val="1"/>
          <w:sz w:val="24"/>
          <w:szCs w:val="24"/>
        </w:rPr>
        <w:t>ta</w:t>
      </w:r>
      <w:r>
        <w:rPr>
          <w:rFonts w:ascii="Arial" w:hAnsi="Arial" w:cs="Arial"/>
          <w:sz w:val="24"/>
          <w:szCs w:val="24"/>
        </w:rPr>
        <w:t>ción</w:t>
      </w:r>
      <w:r>
        <w:rPr>
          <w:rFonts w:ascii="Arial" w:hAnsi="Arial" w:cs="Arial"/>
          <w:spacing w:val="31"/>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31"/>
          <w:sz w:val="24"/>
          <w:szCs w:val="24"/>
        </w:rPr>
        <w:t xml:space="preserve"> </w:t>
      </w:r>
      <w:r>
        <w:rPr>
          <w:rFonts w:ascii="Arial" w:hAnsi="Arial" w:cs="Arial"/>
          <w:sz w:val="24"/>
          <w:szCs w:val="24"/>
        </w:rPr>
        <w:t>los</w:t>
      </w:r>
      <w:r>
        <w:rPr>
          <w:rFonts w:ascii="Arial" w:hAnsi="Arial" w:cs="Arial"/>
          <w:spacing w:val="30"/>
          <w:sz w:val="24"/>
          <w:szCs w:val="24"/>
        </w:rPr>
        <w:t xml:space="preserve"> </w:t>
      </w:r>
      <w:r>
        <w:rPr>
          <w:rFonts w:ascii="Arial" w:hAnsi="Arial" w:cs="Arial"/>
          <w:spacing w:val="1"/>
          <w:sz w:val="24"/>
          <w:szCs w:val="24"/>
        </w:rPr>
        <w:t>da</w:t>
      </w:r>
      <w:r>
        <w:rPr>
          <w:rFonts w:ascii="Arial" w:hAnsi="Arial" w:cs="Arial"/>
          <w:sz w:val="24"/>
          <w:szCs w:val="24"/>
        </w:rPr>
        <w:t>t</w:t>
      </w:r>
      <w:r>
        <w:rPr>
          <w:rFonts w:ascii="Arial" w:hAnsi="Arial" w:cs="Arial"/>
          <w:spacing w:val="1"/>
          <w:sz w:val="24"/>
          <w:szCs w:val="24"/>
        </w:rPr>
        <w:t>o</w:t>
      </w:r>
      <w:r>
        <w:rPr>
          <w:rFonts w:ascii="Arial" w:hAnsi="Arial" w:cs="Arial"/>
          <w:sz w:val="24"/>
          <w:szCs w:val="24"/>
        </w:rPr>
        <w:t>s</w:t>
      </w:r>
      <w:r>
        <w:rPr>
          <w:rFonts w:ascii="Arial" w:hAnsi="Arial" w:cs="Arial"/>
          <w:spacing w:val="37"/>
          <w:sz w:val="24"/>
          <w:szCs w:val="24"/>
        </w:rPr>
        <w:t xml:space="preserve"> </w:t>
      </w:r>
      <w:r>
        <w:rPr>
          <w:rFonts w:ascii="Arial" w:hAnsi="Arial" w:cs="Arial"/>
          <w:spacing w:val="-1"/>
          <w:sz w:val="24"/>
          <w:szCs w:val="24"/>
        </w:rPr>
        <w:t>e</w:t>
      </w:r>
      <w:r>
        <w:rPr>
          <w:rFonts w:ascii="Arial" w:hAnsi="Arial" w:cs="Arial"/>
          <w:sz w:val="24"/>
          <w:szCs w:val="24"/>
        </w:rPr>
        <w:t>n</w:t>
      </w:r>
      <w:r>
        <w:rPr>
          <w:rFonts w:ascii="Arial" w:hAnsi="Arial" w:cs="Arial"/>
          <w:spacing w:val="28"/>
          <w:sz w:val="24"/>
          <w:szCs w:val="24"/>
        </w:rPr>
        <w:t xml:space="preserve"> </w:t>
      </w:r>
      <w:r>
        <w:rPr>
          <w:rFonts w:ascii="Arial" w:hAnsi="Arial" w:cs="Arial"/>
          <w:spacing w:val="3"/>
          <w:sz w:val="24"/>
          <w:szCs w:val="24"/>
        </w:rPr>
        <w:t>f</w:t>
      </w:r>
      <w:r>
        <w:rPr>
          <w:rFonts w:ascii="Arial" w:hAnsi="Arial" w:cs="Arial"/>
          <w:spacing w:val="1"/>
          <w:sz w:val="24"/>
          <w:szCs w:val="24"/>
        </w:rPr>
        <w:t>un</w:t>
      </w:r>
      <w:r>
        <w:rPr>
          <w:rFonts w:ascii="Arial" w:hAnsi="Arial" w:cs="Arial"/>
          <w:sz w:val="24"/>
          <w:szCs w:val="24"/>
        </w:rPr>
        <w:t>c</w:t>
      </w:r>
      <w:r>
        <w:rPr>
          <w:rFonts w:ascii="Arial" w:hAnsi="Arial" w:cs="Arial"/>
          <w:spacing w:val="-3"/>
          <w:sz w:val="24"/>
          <w:szCs w:val="24"/>
        </w:rPr>
        <w:t>i</w:t>
      </w:r>
      <w:r>
        <w:rPr>
          <w:rFonts w:ascii="Arial" w:hAnsi="Arial" w:cs="Arial"/>
          <w:spacing w:val="-1"/>
          <w:sz w:val="24"/>
          <w:szCs w:val="24"/>
        </w:rPr>
        <w:t>ó</w:t>
      </w:r>
      <w:r>
        <w:rPr>
          <w:rFonts w:ascii="Arial" w:hAnsi="Arial" w:cs="Arial"/>
          <w:sz w:val="24"/>
          <w:szCs w:val="24"/>
        </w:rPr>
        <w:t>n</w:t>
      </w:r>
      <w:r>
        <w:rPr>
          <w:rFonts w:ascii="Arial" w:hAnsi="Arial" w:cs="Arial"/>
          <w:spacing w:val="31"/>
          <w:sz w:val="24"/>
          <w:szCs w:val="24"/>
        </w:rPr>
        <w:t xml:space="preserve"> </w:t>
      </w:r>
      <w:r>
        <w:rPr>
          <w:rFonts w:ascii="Arial" w:hAnsi="Arial" w:cs="Arial"/>
          <w:sz w:val="24"/>
          <w:szCs w:val="24"/>
        </w:rPr>
        <w:t>a</w:t>
      </w:r>
      <w:r>
        <w:rPr>
          <w:rFonts w:ascii="Arial" w:hAnsi="Arial" w:cs="Arial"/>
          <w:spacing w:val="31"/>
          <w:sz w:val="24"/>
          <w:szCs w:val="24"/>
        </w:rPr>
        <w:t xml:space="preserve"> </w:t>
      </w:r>
      <w:r>
        <w:rPr>
          <w:rFonts w:ascii="Arial" w:hAnsi="Arial" w:cs="Arial"/>
          <w:sz w:val="24"/>
          <w:szCs w:val="24"/>
        </w:rPr>
        <w:t>los c</w:t>
      </w:r>
      <w:r>
        <w:rPr>
          <w:rFonts w:ascii="Arial" w:hAnsi="Arial" w:cs="Arial"/>
          <w:spacing w:val="1"/>
          <w:sz w:val="24"/>
          <w:szCs w:val="24"/>
        </w:rPr>
        <w:t>uad</w:t>
      </w:r>
      <w:r>
        <w:rPr>
          <w:rFonts w:ascii="Arial" w:hAnsi="Arial" w:cs="Arial"/>
          <w:sz w:val="24"/>
          <w:szCs w:val="24"/>
        </w:rPr>
        <w:t>r</w:t>
      </w:r>
      <w:r>
        <w:rPr>
          <w:rFonts w:ascii="Arial" w:hAnsi="Arial" w:cs="Arial"/>
          <w:spacing w:val="1"/>
          <w:sz w:val="24"/>
          <w:szCs w:val="24"/>
        </w:rPr>
        <w:t>o</w:t>
      </w:r>
      <w:r>
        <w:rPr>
          <w:rFonts w:ascii="Arial" w:hAnsi="Arial" w:cs="Arial"/>
          <w:sz w:val="24"/>
          <w:szCs w:val="24"/>
        </w:rPr>
        <w:t>s y</w:t>
      </w:r>
      <w:r>
        <w:rPr>
          <w:rFonts w:ascii="Arial" w:hAnsi="Arial" w:cs="Arial"/>
          <w:spacing w:val="-2"/>
          <w:sz w:val="24"/>
          <w:szCs w:val="24"/>
        </w:rPr>
        <w:t xml:space="preserve"> </w:t>
      </w:r>
      <w:r>
        <w:rPr>
          <w:rFonts w:ascii="Arial" w:hAnsi="Arial" w:cs="Arial"/>
          <w:spacing w:val="-1"/>
          <w:sz w:val="24"/>
          <w:szCs w:val="24"/>
        </w:rPr>
        <w:t>g</w:t>
      </w:r>
      <w:r>
        <w:rPr>
          <w:rFonts w:ascii="Arial" w:hAnsi="Arial" w:cs="Arial"/>
          <w:sz w:val="24"/>
          <w:szCs w:val="24"/>
        </w:rPr>
        <w:t>rá</w:t>
      </w:r>
      <w:r>
        <w:rPr>
          <w:rFonts w:ascii="Arial" w:hAnsi="Arial" w:cs="Arial"/>
          <w:spacing w:val="3"/>
          <w:sz w:val="24"/>
          <w:szCs w:val="24"/>
        </w:rPr>
        <w:t>f</w:t>
      </w:r>
      <w:r>
        <w:rPr>
          <w:rFonts w:ascii="Arial" w:hAnsi="Arial" w:cs="Arial"/>
          <w:sz w:val="24"/>
          <w:szCs w:val="24"/>
        </w:rPr>
        <w:t>icas</w:t>
      </w:r>
      <w:r>
        <w:rPr>
          <w:rFonts w:ascii="Arial" w:hAnsi="Arial" w:cs="Arial"/>
          <w:spacing w:val="-2"/>
          <w:sz w:val="24"/>
          <w:szCs w:val="24"/>
        </w:rPr>
        <w:t xml:space="preserve"> </w:t>
      </w:r>
      <w:r>
        <w:rPr>
          <w:rFonts w:ascii="Arial" w:hAnsi="Arial" w:cs="Arial"/>
          <w:sz w:val="24"/>
          <w:szCs w:val="24"/>
        </w:rPr>
        <w:t>re</w:t>
      </w:r>
      <w:r>
        <w:rPr>
          <w:rFonts w:ascii="Arial" w:hAnsi="Arial" w:cs="Arial"/>
          <w:spacing w:val="-2"/>
          <w:sz w:val="24"/>
          <w:szCs w:val="24"/>
        </w:rPr>
        <w:t>s</w:t>
      </w:r>
      <w:r>
        <w:rPr>
          <w:rFonts w:ascii="Arial" w:hAnsi="Arial" w:cs="Arial"/>
          <w:spacing w:val="1"/>
          <w:sz w:val="24"/>
          <w:szCs w:val="24"/>
        </w:rPr>
        <w:t>u</w:t>
      </w:r>
      <w:r>
        <w:rPr>
          <w:rFonts w:ascii="Arial" w:hAnsi="Arial" w:cs="Arial"/>
          <w:sz w:val="24"/>
          <w:szCs w:val="24"/>
        </w:rPr>
        <w:t>lt</w:t>
      </w:r>
      <w:r>
        <w:rPr>
          <w:rFonts w:ascii="Arial" w:hAnsi="Arial" w:cs="Arial"/>
          <w:spacing w:val="1"/>
          <w:sz w:val="24"/>
          <w:szCs w:val="24"/>
        </w:rPr>
        <w:t>an</w:t>
      </w:r>
      <w:r>
        <w:rPr>
          <w:rFonts w:ascii="Arial" w:hAnsi="Arial" w:cs="Arial"/>
          <w:spacing w:val="-2"/>
          <w:sz w:val="24"/>
          <w:szCs w:val="24"/>
        </w:rPr>
        <w:t>t</w:t>
      </w:r>
      <w:r>
        <w:rPr>
          <w:rFonts w:ascii="Arial" w:hAnsi="Arial" w:cs="Arial"/>
          <w:spacing w:val="1"/>
          <w:sz w:val="24"/>
          <w:szCs w:val="24"/>
        </w:rPr>
        <w:t>e</w:t>
      </w:r>
      <w:r>
        <w:rPr>
          <w:rFonts w:ascii="Arial" w:hAnsi="Arial" w:cs="Arial"/>
          <w:sz w:val="24"/>
          <w:szCs w:val="24"/>
        </w:rPr>
        <w:t>s.</w:t>
      </w:r>
    </w:p>
    <w:p w:rsidR="0071080B" w:rsidRPr="0071080B" w:rsidRDefault="0071080B" w:rsidP="0071080B">
      <w:pPr>
        <w:rPr>
          <w:rFonts w:ascii="Arial" w:hAnsi="Arial" w:cs="Arial"/>
          <w:sz w:val="24"/>
          <w:szCs w:val="24"/>
        </w:rPr>
      </w:pPr>
    </w:p>
    <w:p w:rsidR="00411D7F" w:rsidRDefault="00411D7F" w:rsidP="0071080B">
      <w:pPr>
        <w:rPr>
          <w:rFonts w:ascii="Arial" w:hAnsi="Arial" w:cs="Arial"/>
          <w:sz w:val="24"/>
          <w:szCs w:val="24"/>
        </w:rPr>
      </w:pPr>
    </w:p>
    <w:p w:rsidR="0071080B" w:rsidRPr="0071080B" w:rsidRDefault="0071080B" w:rsidP="0071080B">
      <w:pPr>
        <w:rPr>
          <w:rFonts w:ascii="Arial" w:hAnsi="Arial" w:cs="Arial"/>
          <w:sz w:val="24"/>
          <w:szCs w:val="24"/>
        </w:rPr>
        <w:sectPr w:rsidR="0071080B" w:rsidRPr="0071080B" w:rsidSect="00897657">
          <w:pgSz w:w="12240" w:h="15840" w:code="1"/>
          <w:pgMar w:top="1418" w:right="1701" w:bottom="1418" w:left="1701" w:header="0" w:footer="720" w:gutter="1134"/>
          <w:cols w:space="720"/>
          <w:noEndnote/>
        </w:sectPr>
      </w:pPr>
    </w:p>
    <w:p w:rsidR="008119D9" w:rsidRDefault="008119D9" w:rsidP="0071080B">
      <w:pPr>
        <w:spacing w:after="160" w:line="259" w:lineRule="auto"/>
        <w:rPr>
          <w:rFonts w:ascii="Century Gothic" w:eastAsia="Century Gothic" w:hAnsi="Century Gothic" w:cs="Century Gothic"/>
          <w:color w:val="1F3864"/>
          <w:sz w:val="32"/>
          <w:szCs w:val="32"/>
          <w:lang w:eastAsia="es-MX"/>
        </w:rPr>
      </w:pPr>
    </w:p>
    <w:p w:rsidR="00F96C1C" w:rsidRPr="00DE3D92" w:rsidRDefault="00DE3D92" w:rsidP="00B42804">
      <w:pPr>
        <w:spacing w:after="160" w:line="259" w:lineRule="auto"/>
        <w:jc w:val="center"/>
        <w:rPr>
          <w:rFonts w:ascii="Arial" w:eastAsia="Times New Roman" w:hAnsi="Arial" w:cs="Arial"/>
          <w:b/>
          <w:bCs/>
          <w:sz w:val="32"/>
          <w:szCs w:val="32"/>
          <w:lang w:val="es-US" w:eastAsia="es-MX"/>
        </w:rPr>
      </w:pPr>
      <w:r w:rsidRPr="00DE3D92">
        <w:rPr>
          <w:rFonts w:ascii="Arial" w:eastAsia="Times New Roman" w:hAnsi="Arial" w:cs="Arial"/>
          <w:b/>
          <w:bCs/>
          <w:sz w:val="32"/>
          <w:szCs w:val="32"/>
          <w:lang w:val="es-US" w:eastAsia="es-MX"/>
        </w:rPr>
        <w:t>CAPÍTULO I</w:t>
      </w:r>
    </w:p>
    <w:p w:rsidR="00F96C1C" w:rsidRPr="00F003CB" w:rsidRDefault="003568D8" w:rsidP="00114185">
      <w:pPr>
        <w:pStyle w:val="Prrafodelista"/>
        <w:numPr>
          <w:ilvl w:val="0"/>
          <w:numId w:val="2"/>
        </w:numPr>
        <w:spacing w:after="160" w:line="259" w:lineRule="auto"/>
        <w:jc w:val="center"/>
        <w:rPr>
          <w:rFonts w:ascii="Arial" w:eastAsia="Times New Roman" w:hAnsi="Arial" w:cs="Arial"/>
          <w:b/>
          <w:bCs/>
          <w:sz w:val="32"/>
          <w:szCs w:val="32"/>
          <w:lang w:val="es-US" w:eastAsia="es-MX"/>
        </w:rPr>
      </w:pPr>
      <w:r w:rsidRPr="00F003CB">
        <w:rPr>
          <w:rFonts w:ascii="Arial" w:eastAsia="Times New Roman" w:hAnsi="Arial" w:cs="Arial"/>
          <w:b/>
          <w:bCs/>
          <w:sz w:val="32"/>
          <w:szCs w:val="32"/>
          <w:lang w:val="es-US" w:eastAsia="es-MX"/>
        </w:rPr>
        <w:t>PLANTEAMIENTO DEL PROBLEMA</w:t>
      </w:r>
    </w:p>
    <w:p w:rsidR="003568D8" w:rsidRDefault="003568D8" w:rsidP="00E14D30">
      <w:pPr>
        <w:spacing w:after="160" w:line="259" w:lineRule="auto"/>
        <w:jc w:val="center"/>
        <w:rPr>
          <w:rFonts w:ascii="Arial" w:eastAsia="Times New Roman" w:hAnsi="Arial" w:cs="Arial"/>
          <w:b/>
          <w:bCs/>
          <w:sz w:val="28"/>
          <w:szCs w:val="28"/>
          <w:lang w:val="es-US" w:eastAsia="es-MX"/>
        </w:rPr>
      </w:pPr>
    </w:p>
    <w:p w:rsidR="00F96C1C" w:rsidRPr="00F003CB" w:rsidRDefault="00F96C1C" w:rsidP="00E14D30">
      <w:pPr>
        <w:spacing w:after="160" w:line="259" w:lineRule="auto"/>
        <w:jc w:val="center"/>
        <w:rPr>
          <w:rFonts w:ascii="Arial" w:eastAsia="Times New Roman" w:hAnsi="Arial" w:cs="Arial"/>
          <w:b/>
          <w:bCs/>
          <w:sz w:val="32"/>
          <w:szCs w:val="32"/>
          <w:lang w:val="es-US" w:eastAsia="es-MX"/>
        </w:rPr>
      </w:pPr>
      <w:r w:rsidRPr="00F003CB">
        <w:rPr>
          <w:rFonts w:ascii="Arial" w:eastAsia="Times New Roman" w:hAnsi="Arial" w:cs="Arial"/>
          <w:b/>
          <w:bCs/>
          <w:sz w:val="32"/>
          <w:szCs w:val="32"/>
          <w:lang w:val="es-US" w:eastAsia="es-MX"/>
        </w:rPr>
        <w:t>PREVENCIÓN SOBRE LOS FEMINICIDIOS EN FRONTERA COMALAPA</w:t>
      </w:r>
      <w:r w:rsidR="003568D8" w:rsidRPr="00F003CB">
        <w:rPr>
          <w:rFonts w:ascii="Arial" w:eastAsia="Times New Roman" w:hAnsi="Arial" w:cs="Arial"/>
          <w:b/>
          <w:bCs/>
          <w:sz w:val="32"/>
          <w:szCs w:val="32"/>
          <w:lang w:val="es-US" w:eastAsia="es-MX"/>
        </w:rPr>
        <w:t>, CHIAPAS</w:t>
      </w:r>
    </w:p>
    <w:p w:rsidR="00F96C1C" w:rsidRDefault="00F96C1C" w:rsidP="000B143C">
      <w:pPr>
        <w:rPr>
          <w:rFonts w:ascii="Arial" w:eastAsia="Times New Roman" w:hAnsi="Arial" w:cs="Arial"/>
          <w:b/>
          <w:bCs/>
          <w:sz w:val="28"/>
          <w:szCs w:val="28"/>
          <w:lang w:val="es-US" w:eastAsia="es-MX"/>
        </w:rPr>
      </w:pPr>
    </w:p>
    <w:p w:rsidR="00F96C1C" w:rsidRDefault="00F96C1C" w:rsidP="000B143C">
      <w:pPr>
        <w:pStyle w:val="Prrafodelista"/>
        <w:numPr>
          <w:ilvl w:val="1"/>
          <w:numId w:val="1"/>
        </w:numPr>
        <w:ind w:left="0" w:firstLine="0"/>
        <w:rPr>
          <w:rFonts w:ascii="Arial" w:eastAsia="Times New Roman" w:hAnsi="Arial" w:cs="Arial"/>
          <w:b/>
          <w:bCs/>
          <w:sz w:val="28"/>
          <w:szCs w:val="28"/>
          <w:lang w:val="es-US" w:eastAsia="es-MX"/>
        </w:rPr>
      </w:pPr>
      <w:r w:rsidRPr="004E2ABB">
        <w:rPr>
          <w:rFonts w:ascii="Arial" w:eastAsia="Times New Roman" w:hAnsi="Arial" w:cs="Arial"/>
          <w:b/>
          <w:bCs/>
          <w:sz w:val="28"/>
          <w:szCs w:val="28"/>
          <w:lang w:val="es-US" w:eastAsia="es-MX"/>
        </w:rPr>
        <w:t>DESCRIPCIÓN DEL PROBLEMA</w:t>
      </w:r>
    </w:p>
    <w:p w:rsidR="007E674B" w:rsidRDefault="007E674B" w:rsidP="000B143C">
      <w:pPr>
        <w:pStyle w:val="Prrafodelista"/>
        <w:ind w:left="0"/>
        <w:rPr>
          <w:rFonts w:ascii="Arial" w:eastAsia="Times New Roman" w:hAnsi="Arial" w:cs="Arial"/>
          <w:bCs/>
          <w:sz w:val="24"/>
          <w:szCs w:val="24"/>
          <w:lang w:val="es-US" w:eastAsia="es-MX"/>
        </w:rPr>
      </w:pPr>
    </w:p>
    <w:p w:rsidR="00E53493" w:rsidRDefault="00F96C1C" w:rsidP="000D1E3C">
      <w:pPr>
        <w:pStyle w:val="Prrafodelista"/>
        <w:ind w:left="0"/>
        <w:rPr>
          <w:rFonts w:ascii="Arial" w:eastAsia="Times New Roman" w:hAnsi="Arial" w:cs="Arial"/>
          <w:bCs/>
          <w:sz w:val="24"/>
          <w:szCs w:val="24"/>
          <w:lang w:val="es-US" w:eastAsia="es-MX"/>
        </w:rPr>
      </w:pPr>
      <w:r w:rsidRPr="00756D87">
        <w:rPr>
          <w:rFonts w:ascii="Arial" w:eastAsia="Times New Roman" w:hAnsi="Arial" w:cs="Arial"/>
          <w:bCs/>
          <w:sz w:val="24"/>
          <w:szCs w:val="24"/>
          <w:lang w:val="es-US" w:eastAsia="es-MX"/>
        </w:rPr>
        <w:t xml:space="preserve">Para poder comprender el </w:t>
      </w:r>
      <w:proofErr w:type="spellStart"/>
      <w:r w:rsidRPr="00756D87">
        <w:rPr>
          <w:rFonts w:ascii="Arial" w:eastAsia="Times New Roman" w:hAnsi="Arial" w:cs="Arial"/>
          <w:bCs/>
          <w:sz w:val="24"/>
          <w:szCs w:val="24"/>
          <w:lang w:val="es-US" w:eastAsia="es-MX"/>
        </w:rPr>
        <w:t>feminicidio</w:t>
      </w:r>
      <w:proofErr w:type="spellEnd"/>
      <w:r w:rsidR="00DA78CC">
        <w:rPr>
          <w:rFonts w:ascii="Arial" w:eastAsia="Times New Roman" w:hAnsi="Arial" w:cs="Arial"/>
          <w:bCs/>
          <w:sz w:val="24"/>
          <w:szCs w:val="24"/>
          <w:lang w:val="es-US" w:eastAsia="es-MX"/>
        </w:rPr>
        <w:t>,</w:t>
      </w:r>
      <w:r w:rsidRPr="00756D87">
        <w:rPr>
          <w:rFonts w:ascii="Arial" w:eastAsia="Times New Roman" w:hAnsi="Arial" w:cs="Arial"/>
          <w:bCs/>
          <w:sz w:val="24"/>
          <w:szCs w:val="24"/>
          <w:lang w:val="es-US" w:eastAsia="es-MX"/>
        </w:rPr>
        <w:t xml:space="preserve"> es necesario hablar de la violencia de género y de violencia contr</w:t>
      </w:r>
      <w:r w:rsidR="00CD62C2">
        <w:rPr>
          <w:rFonts w:ascii="Arial" w:eastAsia="Times New Roman" w:hAnsi="Arial" w:cs="Arial"/>
          <w:bCs/>
          <w:sz w:val="24"/>
          <w:szCs w:val="24"/>
          <w:lang w:val="es-US" w:eastAsia="es-MX"/>
        </w:rPr>
        <w:t>a la mujer por razón de género, h</w:t>
      </w:r>
      <w:r w:rsidRPr="00756D87">
        <w:rPr>
          <w:rFonts w:ascii="Arial" w:eastAsia="Times New Roman" w:hAnsi="Arial" w:cs="Arial"/>
          <w:bCs/>
          <w:sz w:val="24"/>
          <w:szCs w:val="24"/>
          <w:lang w:val="es-US" w:eastAsia="es-MX"/>
        </w:rPr>
        <w:t>ay que partir de conceptos tan básicos sexo y género; el primero como las diferencias físicas y biológicas entre hombre y mujer y el segundo como una creación social.</w:t>
      </w:r>
      <w:r w:rsidR="0050108F">
        <w:rPr>
          <w:rFonts w:ascii="Arial" w:eastAsia="Times New Roman" w:hAnsi="Arial" w:cs="Arial"/>
          <w:bCs/>
          <w:sz w:val="24"/>
          <w:szCs w:val="24"/>
          <w:lang w:val="es-US" w:eastAsia="es-MX"/>
        </w:rPr>
        <w:t xml:space="preserve"> </w:t>
      </w:r>
    </w:p>
    <w:p w:rsidR="00F003CB" w:rsidRDefault="00F003CB" w:rsidP="000D1E3C">
      <w:pPr>
        <w:pStyle w:val="Prrafodelista"/>
        <w:ind w:left="0"/>
        <w:rPr>
          <w:rFonts w:ascii="Arial" w:eastAsia="Times New Roman" w:hAnsi="Arial" w:cs="Arial"/>
          <w:bCs/>
          <w:sz w:val="24"/>
          <w:szCs w:val="24"/>
          <w:lang w:val="es-US" w:eastAsia="es-MX"/>
        </w:rPr>
      </w:pPr>
    </w:p>
    <w:p w:rsidR="00B66F6A" w:rsidRDefault="00B66F6A" w:rsidP="000D1E3C">
      <w:pPr>
        <w:pStyle w:val="Prrafodelista"/>
        <w:ind w:left="0"/>
        <w:rPr>
          <w:rFonts w:ascii="Arial" w:eastAsia="Times New Roman" w:hAnsi="Arial" w:cs="Arial"/>
          <w:bCs/>
          <w:sz w:val="24"/>
          <w:szCs w:val="24"/>
          <w:lang w:val="es-US" w:eastAsia="es-MX"/>
        </w:rPr>
      </w:pPr>
      <w:r w:rsidRPr="007E674B">
        <w:rPr>
          <w:rFonts w:ascii="Arial" w:eastAsia="Times New Roman" w:hAnsi="Arial" w:cs="Arial"/>
          <w:sz w:val="24"/>
          <w:szCs w:val="24"/>
          <w:lang w:val="es-ES"/>
        </w:rPr>
        <w:t>Pueden ser muchos los factores que favorecen estos hechos violentos, sin embargo, es importante destacar que ante este fenómeno existe un grupo aún más vulnerable; la población femenina, la cual se encuentra en desventaja por las condiciones histórico culturales</w:t>
      </w:r>
      <w:r>
        <w:rPr>
          <w:rFonts w:ascii="Arial" w:eastAsia="Times New Roman" w:hAnsi="Arial" w:cs="Arial"/>
          <w:sz w:val="24"/>
          <w:szCs w:val="24"/>
          <w:lang w:val="es-ES"/>
        </w:rPr>
        <w:t>,</w:t>
      </w:r>
      <w:r w:rsidRPr="007E674B">
        <w:rPr>
          <w:rFonts w:ascii="Arial" w:eastAsia="Times New Roman" w:hAnsi="Arial" w:cs="Arial"/>
          <w:sz w:val="24"/>
          <w:szCs w:val="24"/>
          <w:lang w:val="es-ES"/>
        </w:rPr>
        <w:t xml:space="preserve"> que han determinado el rol que tiene dentro de la sociedad.</w:t>
      </w:r>
    </w:p>
    <w:p w:rsidR="00E53493" w:rsidRPr="00756D87" w:rsidRDefault="00E53493" w:rsidP="000D1E3C">
      <w:pPr>
        <w:pStyle w:val="Prrafodelista"/>
        <w:ind w:left="0"/>
        <w:rPr>
          <w:rFonts w:ascii="Arial" w:eastAsia="Times New Roman" w:hAnsi="Arial" w:cs="Arial"/>
          <w:bCs/>
          <w:sz w:val="24"/>
          <w:szCs w:val="24"/>
          <w:lang w:val="es-US" w:eastAsia="es-MX"/>
        </w:rPr>
      </w:pPr>
    </w:p>
    <w:p w:rsidR="007E674B" w:rsidRPr="003568D8" w:rsidRDefault="00A15D74" w:rsidP="003568D8">
      <w:pPr>
        <w:ind w:left="993" w:hanging="993"/>
        <w:rPr>
          <w:noProof/>
          <w:sz w:val="24"/>
          <w:szCs w:val="24"/>
        </w:rPr>
      </w:pPr>
      <w:sdt>
        <w:sdtPr>
          <w:rPr>
            <w:rFonts w:ascii="Arial" w:hAnsi="Arial" w:cs="Arial"/>
            <w:sz w:val="24"/>
            <w:szCs w:val="24"/>
            <w:lang w:val="es-US" w:eastAsia="es-MX"/>
          </w:rPr>
          <w:id w:val="-1456707793"/>
          <w:citation/>
        </w:sdtPr>
        <w:sdtEndPr/>
        <w:sdtContent>
          <w:r w:rsidR="00F96C1C" w:rsidRPr="003568D8">
            <w:rPr>
              <w:rFonts w:ascii="Arial" w:hAnsi="Arial" w:cs="Arial"/>
              <w:sz w:val="24"/>
              <w:szCs w:val="24"/>
              <w:lang w:val="es-US" w:eastAsia="es-MX"/>
            </w:rPr>
            <w:fldChar w:fldCharType="begin"/>
          </w:r>
          <w:r w:rsidR="003568D8" w:rsidRPr="003568D8">
            <w:rPr>
              <w:rFonts w:ascii="Arial" w:hAnsi="Arial" w:cs="Arial"/>
              <w:sz w:val="24"/>
              <w:szCs w:val="24"/>
              <w:lang w:eastAsia="es-MX"/>
            </w:rPr>
            <w:instrText xml:space="preserve">CITATION Ola16 \l 2058 </w:instrText>
          </w:r>
          <w:r w:rsidR="00F96C1C" w:rsidRPr="003568D8">
            <w:rPr>
              <w:rFonts w:ascii="Arial" w:hAnsi="Arial" w:cs="Arial"/>
              <w:sz w:val="24"/>
              <w:szCs w:val="24"/>
              <w:lang w:val="es-US" w:eastAsia="es-MX"/>
            </w:rPr>
            <w:fldChar w:fldCharType="separate"/>
          </w:r>
          <w:r w:rsidR="003568D8" w:rsidRPr="003568D8">
            <w:rPr>
              <w:rFonts w:ascii="Arial" w:hAnsi="Arial" w:cs="Arial"/>
              <w:noProof/>
              <w:sz w:val="24"/>
              <w:szCs w:val="24"/>
              <w:lang w:eastAsia="es-MX"/>
            </w:rPr>
            <w:t>(Olamendi, 2016)</w:t>
          </w:r>
          <w:r w:rsidR="00F96C1C" w:rsidRPr="003568D8">
            <w:rPr>
              <w:rFonts w:ascii="Arial" w:hAnsi="Arial" w:cs="Arial"/>
              <w:sz w:val="24"/>
              <w:szCs w:val="24"/>
              <w:lang w:val="es-US" w:eastAsia="es-MX"/>
            </w:rPr>
            <w:fldChar w:fldCharType="end"/>
          </w:r>
        </w:sdtContent>
      </w:sdt>
      <w:r w:rsidR="00DE3D92">
        <w:rPr>
          <w:rFonts w:ascii="Arial" w:hAnsi="Arial" w:cs="Arial"/>
          <w:sz w:val="24"/>
          <w:szCs w:val="24"/>
          <w:lang w:val="es-US" w:eastAsia="es-MX"/>
        </w:rPr>
        <w:t xml:space="preserve"> Menciona:</w:t>
      </w:r>
      <w:r w:rsidR="007E674B" w:rsidRPr="003568D8">
        <w:rPr>
          <w:rFonts w:ascii="Arial" w:hAnsi="Arial" w:cs="Arial"/>
          <w:sz w:val="24"/>
          <w:szCs w:val="24"/>
          <w:lang w:val="es-US" w:eastAsia="es-MX"/>
        </w:rPr>
        <w:fldChar w:fldCharType="begin"/>
      </w:r>
      <w:r w:rsidR="007E674B" w:rsidRPr="003568D8">
        <w:rPr>
          <w:rFonts w:ascii="Arial" w:hAnsi="Arial" w:cs="Arial"/>
          <w:sz w:val="24"/>
          <w:szCs w:val="24"/>
          <w:lang w:eastAsia="es-MX"/>
        </w:rPr>
        <w:instrText xml:space="preserve"> BIBLIOGRAPHY  \l 2058 </w:instrText>
      </w:r>
      <w:r w:rsidR="007E674B" w:rsidRPr="003568D8">
        <w:rPr>
          <w:rFonts w:ascii="Arial" w:hAnsi="Arial" w:cs="Arial"/>
          <w:sz w:val="24"/>
          <w:szCs w:val="24"/>
          <w:lang w:val="es-US" w:eastAsia="es-MX"/>
        </w:rPr>
        <w:fldChar w:fldCharType="separate"/>
      </w:r>
    </w:p>
    <w:p w:rsidR="007E674B" w:rsidRPr="003568D8" w:rsidRDefault="007E674B" w:rsidP="007E674B">
      <w:pPr>
        <w:pStyle w:val="Bibliografa"/>
        <w:ind w:left="720" w:hanging="720"/>
        <w:rPr>
          <w:noProof/>
          <w:sz w:val="24"/>
          <w:szCs w:val="24"/>
        </w:rPr>
      </w:pPr>
    </w:p>
    <w:p w:rsidR="00F96C1C" w:rsidRPr="0050108F" w:rsidRDefault="007E674B" w:rsidP="004A09E8">
      <w:pPr>
        <w:rPr>
          <w:rFonts w:ascii="Arial" w:hAnsi="Arial" w:cs="Arial"/>
          <w:sz w:val="28"/>
          <w:szCs w:val="28"/>
          <w:lang w:val="es-US" w:eastAsia="es-MX"/>
        </w:rPr>
      </w:pPr>
      <w:r w:rsidRPr="003568D8">
        <w:rPr>
          <w:rFonts w:ascii="Arial" w:hAnsi="Arial" w:cs="Arial"/>
          <w:sz w:val="24"/>
          <w:szCs w:val="24"/>
          <w:lang w:val="es-US" w:eastAsia="es-MX"/>
        </w:rPr>
        <w:fldChar w:fldCharType="end"/>
      </w:r>
      <w:r w:rsidR="00DE3D92">
        <w:rPr>
          <w:rFonts w:ascii="Arial" w:hAnsi="Arial" w:cs="Arial"/>
          <w:sz w:val="24"/>
          <w:szCs w:val="24"/>
          <w:lang w:val="es-US" w:eastAsia="es-MX"/>
        </w:rPr>
        <w:t>La Organización de las N</w:t>
      </w:r>
      <w:r w:rsidR="00CD62C2">
        <w:rPr>
          <w:rFonts w:ascii="Arial" w:hAnsi="Arial" w:cs="Arial"/>
          <w:sz w:val="24"/>
          <w:szCs w:val="24"/>
          <w:lang w:val="es-US" w:eastAsia="es-MX"/>
        </w:rPr>
        <w:t>aciones</w:t>
      </w:r>
      <w:r w:rsidR="00DE3D92">
        <w:rPr>
          <w:rFonts w:ascii="Arial" w:hAnsi="Arial" w:cs="Arial"/>
          <w:sz w:val="24"/>
          <w:szCs w:val="24"/>
          <w:lang w:val="es-US" w:eastAsia="es-MX"/>
        </w:rPr>
        <w:t xml:space="preserve"> U</w:t>
      </w:r>
      <w:r w:rsidR="00F96C1C" w:rsidRPr="00194DCA">
        <w:rPr>
          <w:rFonts w:ascii="Arial" w:hAnsi="Arial" w:cs="Arial"/>
          <w:sz w:val="24"/>
          <w:szCs w:val="24"/>
          <w:lang w:val="es-US" w:eastAsia="es-MX"/>
        </w:rPr>
        <w:t>n</w:t>
      </w:r>
      <w:r w:rsidR="000024B7">
        <w:rPr>
          <w:rFonts w:ascii="Arial" w:hAnsi="Arial" w:cs="Arial"/>
          <w:sz w:val="24"/>
          <w:szCs w:val="24"/>
          <w:lang w:val="es-US" w:eastAsia="es-MX"/>
        </w:rPr>
        <w:t xml:space="preserve">idas </w:t>
      </w:r>
      <w:r w:rsidR="00DE3D92">
        <w:rPr>
          <w:rFonts w:ascii="Arial" w:hAnsi="Arial" w:cs="Arial"/>
          <w:sz w:val="24"/>
          <w:szCs w:val="24"/>
          <w:lang w:val="es-US" w:eastAsia="es-MX"/>
        </w:rPr>
        <w:t xml:space="preserve"> (ONU) </w:t>
      </w:r>
      <w:r w:rsidR="000024B7">
        <w:rPr>
          <w:rFonts w:ascii="Arial" w:hAnsi="Arial" w:cs="Arial"/>
          <w:sz w:val="24"/>
          <w:szCs w:val="24"/>
          <w:lang w:val="es-US" w:eastAsia="es-MX"/>
        </w:rPr>
        <w:t xml:space="preserve">declaró </w:t>
      </w:r>
      <w:r w:rsidR="00DE3D92">
        <w:rPr>
          <w:rFonts w:ascii="Arial" w:hAnsi="Arial" w:cs="Arial"/>
          <w:sz w:val="24"/>
          <w:szCs w:val="24"/>
          <w:lang w:val="es-US" w:eastAsia="es-MX"/>
        </w:rPr>
        <w:t xml:space="preserve">en </w:t>
      </w:r>
      <w:r w:rsidR="000024B7">
        <w:rPr>
          <w:rFonts w:ascii="Arial" w:hAnsi="Arial" w:cs="Arial"/>
          <w:sz w:val="24"/>
          <w:szCs w:val="24"/>
          <w:lang w:val="es-US" w:eastAsia="es-MX"/>
        </w:rPr>
        <w:t>1975, año Inter</w:t>
      </w:r>
      <w:r w:rsidR="00CD62C2">
        <w:rPr>
          <w:rFonts w:ascii="Arial" w:hAnsi="Arial" w:cs="Arial"/>
          <w:sz w:val="24"/>
          <w:szCs w:val="24"/>
          <w:lang w:val="es-US" w:eastAsia="es-MX"/>
        </w:rPr>
        <w:t>nacional de la m</w:t>
      </w:r>
      <w:r w:rsidR="00F96C1C" w:rsidRPr="00194DCA">
        <w:rPr>
          <w:rFonts w:ascii="Arial" w:hAnsi="Arial" w:cs="Arial"/>
          <w:sz w:val="24"/>
          <w:szCs w:val="24"/>
          <w:lang w:val="es-US" w:eastAsia="es-MX"/>
        </w:rPr>
        <w:t xml:space="preserve">ujer, </w:t>
      </w:r>
      <w:r w:rsidR="00DE3D92">
        <w:rPr>
          <w:rFonts w:ascii="Arial" w:hAnsi="Arial" w:cs="Arial"/>
          <w:sz w:val="24"/>
          <w:szCs w:val="24"/>
          <w:lang w:val="es-US" w:eastAsia="es-MX"/>
        </w:rPr>
        <w:t xml:space="preserve">el cual </w:t>
      </w:r>
      <w:r w:rsidR="00F96C1C" w:rsidRPr="00194DCA">
        <w:rPr>
          <w:rFonts w:ascii="Arial" w:hAnsi="Arial" w:cs="Arial"/>
          <w:sz w:val="24"/>
          <w:szCs w:val="24"/>
          <w:lang w:val="es-US" w:eastAsia="es-MX"/>
        </w:rPr>
        <w:t>dio inicio al de</w:t>
      </w:r>
      <w:r w:rsidR="00CD62C2">
        <w:rPr>
          <w:rFonts w:ascii="Arial" w:hAnsi="Arial" w:cs="Arial"/>
          <w:sz w:val="24"/>
          <w:szCs w:val="24"/>
          <w:lang w:val="es-US" w:eastAsia="es-MX"/>
        </w:rPr>
        <w:t>cenio de las naciones u</w:t>
      </w:r>
      <w:r w:rsidR="00F96C1C">
        <w:rPr>
          <w:rFonts w:ascii="Arial" w:hAnsi="Arial" w:cs="Arial"/>
          <w:sz w:val="24"/>
          <w:szCs w:val="24"/>
          <w:lang w:val="es-US" w:eastAsia="es-MX"/>
        </w:rPr>
        <w:t>nidas pa</w:t>
      </w:r>
      <w:r w:rsidR="00F96C1C" w:rsidRPr="00194DCA">
        <w:rPr>
          <w:rFonts w:ascii="Arial" w:hAnsi="Arial" w:cs="Arial"/>
          <w:sz w:val="24"/>
          <w:szCs w:val="24"/>
          <w:lang w:val="es-US" w:eastAsia="es-MX"/>
        </w:rPr>
        <w:t>ra l</w:t>
      </w:r>
      <w:r w:rsidR="00CD62C2">
        <w:rPr>
          <w:rFonts w:ascii="Arial" w:hAnsi="Arial" w:cs="Arial"/>
          <w:sz w:val="24"/>
          <w:szCs w:val="24"/>
          <w:lang w:val="es-US" w:eastAsia="es-MX"/>
        </w:rPr>
        <w:t>a mujer y convocó a la primera conferencia m</w:t>
      </w:r>
      <w:r w:rsidR="00F96C1C" w:rsidRPr="00194DCA">
        <w:rPr>
          <w:rFonts w:ascii="Arial" w:hAnsi="Arial" w:cs="Arial"/>
          <w:sz w:val="24"/>
          <w:szCs w:val="24"/>
          <w:lang w:val="es-US" w:eastAsia="es-MX"/>
        </w:rPr>
        <w:t>und</w:t>
      </w:r>
      <w:r w:rsidR="00CD62C2">
        <w:rPr>
          <w:rFonts w:ascii="Arial" w:hAnsi="Arial" w:cs="Arial"/>
          <w:sz w:val="24"/>
          <w:szCs w:val="24"/>
          <w:lang w:val="es-US" w:eastAsia="es-MX"/>
        </w:rPr>
        <w:t>ial de la m</w:t>
      </w:r>
      <w:r w:rsidR="00F96C1C" w:rsidRPr="00194DCA">
        <w:rPr>
          <w:rFonts w:ascii="Arial" w:hAnsi="Arial" w:cs="Arial"/>
          <w:sz w:val="24"/>
          <w:szCs w:val="24"/>
          <w:lang w:val="es-US" w:eastAsia="es-MX"/>
        </w:rPr>
        <w:t xml:space="preserve">ujer en el </w:t>
      </w:r>
      <w:r w:rsidR="00CD62C2">
        <w:rPr>
          <w:rFonts w:ascii="Arial" w:hAnsi="Arial" w:cs="Arial"/>
          <w:sz w:val="24"/>
          <w:szCs w:val="24"/>
          <w:lang w:val="es-US" w:eastAsia="es-MX"/>
        </w:rPr>
        <w:t>mes de junio, cuya sede fue la c</w:t>
      </w:r>
      <w:r w:rsidR="00F96C1C" w:rsidRPr="00194DCA">
        <w:rPr>
          <w:rFonts w:ascii="Arial" w:hAnsi="Arial" w:cs="Arial"/>
          <w:sz w:val="24"/>
          <w:szCs w:val="24"/>
          <w:lang w:val="es-US" w:eastAsia="es-MX"/>
        </w:rPr>
        <w:t>iudad de México. Los trabajos de esta confere</w:t>
      </w:r>
      <w:r w:rsidR="00CD62C2">
        <w:rPr>
          <w:rFonts w:ascii="Arial" w:hAnsi="Arial" w:cs="Arial"/>
          <w:sz w:val="24"/>
          <w:szCs w:val="24"/>
          <w:lang w:val="es-US" w:eastAsia="es-MX"/>
        </w:rPr>
        <w:t>ncia fueron organizados por la c</w:t>
      </w:r>
      <w:r w:rsidR="00F96C1C" w:rsidRPr="00194DCA">
        <w:rPr>
          <w:rFonts w:ascii="Arial" w:hAnsi="Arial" w:cs="Arial"/>
          <w:sz w:val="24"/>
          <w:szCs w:val="24"/>
          <w:lang w:val="es-US" w:eastAsia="es-MX"/>
        </w:rPr>
        <w:t>omisión de la condició</w:t>
      </w:r>
      <w:r w:rsidR="00E05A49">
        <w:rPr>
          <w:rFonts w:ascii="Arial" w:hAnsi="Arial" w:cs="Arial"/>
          <w:sz w:val="24"/>
          <w:szCs w:val="24"/>
          <w:lang w:val="es-US" w:eastAsia="es-MX"/>
        </w:rPr>
        <w:t xml:space="preserve">n </w:t>
      </w:r>
      <w:r w:rsidR="00E05A49">
        <w:rPr>
          <w:rFonts w:ascii="Arial" w:hAnsi="Arial" w:cs="Arial"/>
          <w:sz w:val="24"/>
          <w:szCs w:val="24"/>
          <w:lang w:val="es-US" w:eastAsia="es-MX"/>
        </w:rPr>
        <w:lastRenderedPageBreak/>
        <w:t>jurídica y social de la mujer</w:t>
      </w:r>
      <w:r w:rsidR="00F96C1C" w:rsidRPr="00194DCA">
        <w:rPr>
          <w:rFonts w:ascii="Arial" w:hAnsi="Arial" w:cs="Arial"/>
          <w:sz w:val="24"/>
          <w:szCs w:val="24"/>
          <w:lang w:val="es-US" w:eastAsia="es-MX"/>
        </w:rPr>
        <w:t>, el tema fue la igualdad para las mujeres y su participación en la construcción de la paz y el desarrollo.</w:t>
      </w:r>
    </w:p>
    <w:p w:rsidR="00DE3D92" w:rsidRDefault="00DE3D92" w:rsidP="004A09E8">
      <w:pPr>
        <w:tabs>
          <w:tab w:val="left" w:pos="1440"/>
        </w:tabs>
        <w:spacing w:after="160"/>
        <w:rPr>
          <w:rFonts w:ascii="Arial" w:hAnsi="Arial" w:cs="Arial"/>
          <w:sz w:val="24"/>
          <w:szCs w:val="24"/>
          <w:lang w:val="es-US" w:eastAsia="es-MX"/>
        </w:rPr>
      </w:pPr>
    </w:p>
    <w:p w:rsidR="00F96C1C" w:rsidRDefault="00F96C1C" w:rsidP="00895FCA">
      <w:pPr>
        <w:tabs>
          <w:tab w:val="left" w:pos="1440"/>
        </w:tabs>
        <w:rPr>
          <w:rFonts w:ascii="Arial" w:hAnsi="Arial" w:cs="Arial"/>
          <w:lang w:val="es-US" w:eastAsia="es-MX"/>
        </w:rPr>
      </w:pPr>
      <w:r w:rsidRPr="00194DCA">
        <w:rPr>
          <w:rFonts w:ascii="Arial" w:hAnsi="Arial" w:cs="Arial"/>
          <w:sz w:val="24"/>
          <w:szCs w:val="24"/>
          <w:lang w:val="es-US" w:eastAsia="es-MX"/>
        </w:rPr>
        <w:t>En este evento la voz de las organizaciones no gubernamentales de mujeres que no fueron convoca</w:t>
      </w:r>
      <w:r w:rsidR="00934127">
        <w:rPr>
          <w:rFonts w:ascii="Arial" w:hAnsi="Arial" w:cs="Arial"/>
          <w:sz w:val="24"/>
          <w:szCs w:val="24"/>
          <w:lang w:val="es-US" w:eastAsia="es-MX"/>
        </w:rPr>
        <w:t>das, se hizo presente en un fo</w:t>
      </w:r>
      <w:r w:rsidRPr="00194DCA">
        <w:rPr>
          <w:rFonts w:ascii="Arial" w:hAnsi="Arial" w:cs="Arial"/>
          <w:sz w:val="24"/>
          <w:szCs w:val="24"/>
          <w:lang w:val="es-US" w:eastAsia="es-MX"/>
        </w:rPr>
        <w:t>ro paralelo  en donde demandaron  entre otros, el reconocimiento de la violencia que se ejerce contra las mujeres, principalmente en el hogar. Aunque esto no fue aborda</w:t>
      </w:r>
      <w:r w:rsidR="00CD62C2">
        <w:rPr>
          <w:rFonts w:ascii="Arial" w:hAnsi="Arial" w:cs="Arial"/>
          <w:sz w:val="24"/>
          <w:szCs w:val="24"/>
          <w:lang w:val="es-US" w:eastAsia="es-MX"/>
        </w:rPr>
        <w:t>do en las deliberaciones de la c</w:t>
      </w:r>
      <w:r w:rsidRPr="00194DCA">
        <w:rPr>
          <w:rFonts w:ascii="Arial" w:hAnsi="Arial" w:cs="Arial"/>
          <w:sz w:val="24"/>
          <w:szCs w:val="24"/>
          <w:lang w:val="es-US" w:eastAsia="es-MX"/>
        </w:rPr>
        <w:t>onferenc</w:t>
      </w:r>
      <w:r w:rsidR="00CD62C2">
        <w:rPr>
          <w:rFonts w:ascii="Arial" w:hAnsi="Arial" w:cs="Arial"/>
          <w:sz w:val="24"/>
          <w:szCs w:val="24"/>
          <w:lang w:val="es-US" w:eastAsia="es-MX"/>
        </w:rPr>
        <w:t>ia gubernamental, dentro de la d</w:t>
      </w:r>
      <w:r w:rsidRPr="00194DCA">
        <w:rPr>
          <w:rFonts w:ascii="Arial" w:hAnsi="Arial" w:cs="Arial"/>
          <w:sz w:val="24"/>
          <w:szCs w:val="24"/>
          <w:lang w:val="es-US" w:eastAsia="es-MX"/>
        </w:rPr>
        <w:t>eclaración se adicionó el siguiente párrafo: “Las mujeres de todo el mundo deben unirse para eliminar las infracciones de los derechos humanos que se cometen contra mujeres y</w:t>
      </w:r>
      <w:r w:rsidR="00E05A49">
        <w:rPr>
          <w:rFonts w:ascii="Century Gothic" w:eastAsia="Century Gothic" w:hAnsi="Century Gothic" w:cs="Century Gothic"/>
          <w:color w:val="1F3864"/>
          <w:lang w:eastAsia="es-MX"/>
        </w:rPr>
        <w:t xml:space="preserve"> </w:t>
      </w:r>
      <w:r w:rsidRPr="00194DCA">
        <w:rPr>
          <w:rFonts w:ascii="Arial" w:hAnsi="Arial" w:cs="Arial"/>
          <w:sz w:val="24"/>
          <w:szCs w:val="24"/>
          <w:lang w:val="es-US" w:eastAsia="es-MX"/>
        </w:rPr>
        <w:t>muchachas, por ejemplo: violaciones, prostitución, agresión, crueldad mental, matrimonios  entre niños, matrimonios por la fuerza y el matrimonio c</w:t>
      </w:r>
      <w:r w:rsidR="00DE3D92">
        <w:rPr>
          <w:rFonts w:ascii="Arial" w:hAnsi="Arial" w:cs="Arial"/>
          <w:sz w:val="24"/>
          <w:szCs w:val="24"/>
          <w:lang w:val="es-US" w:eastAsia="es-MX"/>
        </w:rPr>
        <w:t xml:space="preserve">omo una transacción comercial </w:t>
      </w:r>
      <w:r w:rsidR="00DE3D92">
        <w:rPr>
          <w:rFonts w:ascii="Arial" w:hAnsi="Arial" w:cs="Arial"/>
          <w:lang w:val="es-US" w:eastAsia="es-MX"/>
        </w:rPr>
        <w:t>(p</w:t>
      </w:r>
      <w:r>
        <w:rPr>
          <w:rFonts w:ascii="Arial" w:hAnsi="Arial" w:cs="Arial"/>
          <w:lang w:val="es-US" w:eastAsia="es-MX"/>
        </w:rPr>
        <w:t>.11</w:t>
      </w:r>
      <w:r w:rsidRPr="002F33E4">
        <w:rPr>
          <w:rFonts w:ascii="Arial" w:hAnsi="Arial" w:cs="Arial"/>
          <w:lang w:val="es-US" w:eastAsia="es-MX"/>
        </w:rPr>
        <w:t>)</w:t>
      </w:r>
      <w:r w:rsidR="00DE3D92">
        <w:rPr>
          <w:rFonts w:ascii="Arial" w:hAnsi="Arial" w:cs="Arial"/>
          <w:lang w:val="es-US" w:eastAsia="es-MX"/>
        </w:rPr>
        <w:t>.</w:t>
      </w:r>
    </w:p>
    <w:p w:rsidR="003500B4" w:rsidRDefault="003500B4" w:rsidP="004A09E8">
      <w:pPr>
        <w:tabs>
          <w:tab w:val="left" w:pos="1440"/>
        </w:tabs>
        <w:spacing w:after="160"/>
        <w:rPr>
          <w:rFonts w:ascii="Arial" w:hAnsi="Arial" w:cs="Arial"/>
          <w:lang w:val="es-US" w:eastAsia="es-MX"/>
        </w:rPr>
      </w:pPr>
    </w:p>
    <w:p w:rsidR="00F96C1C" w:rsidRDefault="00F96C1C" w:rsidP="004A09E8">
      <w:pPr>
        <w:rPr>
          <w:rFonts w:ascii="Arial" w:hAnsi="Arial" w:cs="Arial"/>
          <w:sz w:val="24"/>
          <w:szCs w:val="24"/>
          <w:lang w:val="es-US" w:eastAsia="es-MX"/>
        </w:rPr>
      </w:pPr>
      <w:r w:rsidRPr="0003384A">
        <w:rPr>
          <w:rFonts w:ascii="Arial" w:hAnsi="Arial" w:cs="Arial"/>
          <w:sz w:val="24"/>
          <w:szCs w:val="24"/>
          <w:lang w:val="es-US" w:eastAsia="es-MX"/>
        </w:rPr>
        <w:t>La protesta de las organizaciones de mujeres en México, marca el inicio de una participación activa en las con</w:t>
      </w:r>
      <w:r w:rsidR="00CD62C2">
        <w:rPr>
          <w:rFonts w:ascii="Arial" w:hAnsi="Arial" w:cs="Arial"/>
          <w:sz w:val="24"/>
          <w:szCs w:val="24"/>
          <w:lang w:val="es-US" w:eastAsia="es-MX"/>
        </w:rPr>
        <w:t>ferencias posteriores en donde naciones u</w:t>
      </w:r>
      <w:r w:rsidR="00DE3D92">
        <w:rPr>
          <w:rFonts w:ascii="Arial" w:hAnsi="Arial" w:cs="Arial"/>
          <w:sz w:val="24"/>
          <w:szCs w:val="24"/>
          <w:lang w:val="es-US" w:eastAsia="es-MX"/>
        </w:rPr>
        <w:t>nidas organizó</w:t>
      </w:r>
      <w:r w:rsidRPr="0003384A">
        <w:rPr>
          <w:rFonts w:ascii="Arial" w:hAnsi="Arial" w:cs="Arial"/>
          <w:sz w:val="24"/>
          <w:szCs w:val="24"/>
          <w:lang w:val="es-US" w:eastAsia="es-MX"/>
        </w:rPr>
        <w:t xml:space="preserve"> eventos paralelos para reunirlas, sus propuestas fueron apoyadas por d</w:t>
      </w:r>
      <w:r>
        <w:rPr>
          <w:rFonts w:ascii="Arial" w:hAnsi="Arial" w:cs="Arial"/>
          <w:sz w:val="24"/>
          <w:szCs w:val="24"/>
          <w:lang w:val="es-US" w:eastAsia="es-MX"/>
        </w:rPr>
        <w:t>iversos gobiernos y su inciden</w:t>
      </w:r>
      <w:r w:rsidRPr="0003384A">
        <w:rPr>
          <w:rFonts w:ascii="Arial" w:hAnsi="Arial" w:cs="Arial"/>
          <w:sz w:val="24"/>
          <w:szCs w:val="24"/>
          <w:lang w:val="es-US" w:eastAsia="es-MX"/>
        </w:rPr>
        <w:t>cia ha sido cada vez más relevante en la agenda internacional</w:t>
      </w:r>
      <w:r w:rsidR="00DE3D92">
        <w:rPr>
          <w:rFonts w:ascii="Arial" w:hAnsi="Arial" w:cs="Arial"/>
          <w:lang w:val="es-US" w:eastAsia="es-MX"/>
        </w:rPr>
        <w:t xml:space="preserve"> </w:t>
      </w:r>
      <w:r w:rsidR="00DE3D92" w:rsidRPr="008B103B">
        <w:rPr>
          <w:rFonts w:ascii="Arial" w:hAnsi="Arial" w:cs="Arial"/>
          <w:sz w:val="24"/>
          <w:szCs w:val="24"/>
          <w:lang w:val="es-US" w:eastAsia="es-MX"/>
        </w:rPr>
        <w:t>(p</w:t>
      </w:r>
      <w:r w:rsidRPr="008B103B">
        <w:rPr>
          <w:rFonts w:ascii="Arial" w:hAnsi="Arial" w:cs="Arial"/>
          <w:sz w:val="24"/>
          <w:szCs w:val="24"/>
          <w:lang w:val="es-US" w:eastAsia="es-MX"/>
        </w:rPr>
        <w:t>.12)</w:t>
      </w:r>
      <w:r w:rsidR="00DE3D92" w:rsidRPr="008B103B">
        <w:rPr>
          <w:rFonts w:ascii="Arial" w:hAnsi="Arial" w:cs="Arial"/>
          <w:sz w:val="24"/>
          <w:szCs w:val="24"/>
          <w:lang w:val="es-US" w:eastAsia="es-MX"/>
        </w:rPr>
        <w:t>.</w:t>
      </w:r>
    </w:p>
    <w:p w:rsidR="00DE3D92" w:rsidRPr="002F33E4" w:rsidRDefault="00DE3D92" w:rsidP="004A09E8">
      <w:pPr>
        <w:rPr>
          <w:rFonts w:ascii="Arial" w:hAnsi="Arial" w:cs="Arial"/>
          <w:sz w:val="24"/>
          <w:szCs w:val="24"/>
          <w:lang w:val="es-US" w:eastAsia="es-MX"/>
        </w:rPr>
      </w:pPr>
    </w:p>
    <w:p w:rsidR="00DE3D92" w:rsidRDefault="00A15D74" w:rsidP="00684E93">
      <w:pPr>
        <w:rPr>
          <w:rFonts w:ascii="Arial" w:hAnsi="Arial" w:cs="Arial"/>
          <w:sz w:val="24"/>
          <w:szCs w:val="24"/>
          <w:lang w:val="es-US" w:eastAsia="es-MX"/>
        </w:rPr>
      </w:pPr>
      <w:sdt>
        <w:sdtPr>
          <w:rPr>
            <w:rFonts w:ascii="Arial" w:hAnsi="Arial" w:cs="Arial"/>
            <w:sz w:val="24"/>
            <w:szCs w:val="24"/>
            <w:lang w:val="es-US" w:eastAsia="es-MX"/>
          </w:rPr>
          <w:id w:val="-481082133"/>
          <w:citation/>
        </w:sdtPr>
        <w:sdtEndPr/>
        <w:sdtContent>
          <w:r w:rsidR="003A29B3">
            <w:rPr>
              <w:rFonts w:ascii="Arial" w:hAnsi="Arial" w:cs="Arial"/>
              <w:sz w:val="24"/>
              <w:szCs w:val="24"/>
              <w:lang w:val="es-US" w:eastAsia="es-MX"/>
            </w:rPr>
            <w:fldChar w:fldCharType="begin"/>
          </w:r>
          <w:r w:rsidR="00DE3D92">
            <w:rPr>
              <w:rFonts w:ascii="Arial" w:hAnsi="Arial" w:cs="Arial"/>
              <w:sz w:val="24"/>
              <w:szCs w:val="24"/>
              <w:lang w:eastAsia="es-MX"/>
            </w:rPr>
            <w:instrText xml:space="preserve">CITATION Gam161 \l 2058 </w:instrText>
          </w:r>
          <w:r w:rsidR="003A29B3">
            <w:rPr>
              <w:rFonts w:ascii="Arial" w:hAnsi="Arial" w:cs="Arial"/>
              <w:sz w:val="24"/>
              <w:szCs w:val="24"/>
              <w:lang w:val="es-US" w:eastAsia="es-MX"/>
            </w:rPr>
            <w:fldChar w:fldCharType="separate"/>
          </w:r>
          <w:r w:rsidR="00DE3D92" w:rsidRPr="00DE3D92">
            <w:rPr>
              <w:rFonts w:ascii="Arial" w:hAnsi="Arial" w:cs="Arial"/>
              <w:noProof/>
              <w:sz w:val="24"/>
              <w:szCs w:val="24"/>
              <w:lang w:eastAsia="es-MX"/>
            </w:rPr>
            <w:t>(Gamboa &amp; Ayala, 2016)</w:t>
          </w:r>
          <w:r w:rsidR="003A29B3">
            <w:rPr>
              <w:rFonts w:ascii="Arial" w:hAnsi="Arial" w:cs="Arial"/>
              <w:sz w:val="24"/>
              <w:szCs w:val="24"/>
              <w:lang w:val="es-US" w:eastAsia="es-MX"/>
            </w:rPr>
            <w:fldChar w:fldCharType="end"/>
          </w:r>
        </w:sdtContent>
      </w:sdt>
      <w:r w:rsidR="00DE3D92">
        <w:rPr>
          <w:rFonts w:ascii="Arial" w:hAnsi="Arial" w:cs="Arial"/>
          <w:sz w:val="24"/>
          <w:szCs w:val="24"/>
          <w:lang w:val="es-US" w:eastAsia="es-MX"/>
        </w:rPr>
        <w:t xml:space="preserve"> </w:t>
      </w:r>
      <w:r w:rsidR="002E5AB4">
        <w:rPr>
          <w:rFonts w:ascii="Arial" w:hAnsi="Arial" w:cs="Arial"/>
          <w:sz w:val="24"/>
          <w:szCs w:val="24"/>
          <w:lang w:val="es-US" w:eastAsia="es-MX"/>
        </w:rPr>
        <w:t>Señalan</w:t>
      </w:r>
      <w:r w:rsidR="00DE3D92">
        <w:rPr>
          <w:rFonts w:ascii="Arial" w:hAnsi="Arial" w:cs="Arial"/>
          <w:sz w:val="24"/>
          <w:szCs w:val="24"/>
          <w:lang w:val="es-US" w:eastAsia="es-MX"/>
        </w:rPr>
        <w:t>:</w:t>
      </w:r>
    </w:p>
    <w:p w:rsidR="001E5834" w:rsidRDefault="001E5834" w:rsidP="004A09E8">
      <w:pPr>
        <w:rPr>
          <w:rFonts w:ascii="Arial" w:hAnsi="Arial" w:cs="Arial"/>
          <w:sz w:val="24"/>
          <w:szCs w:val="24"/>
          <w:lang w:val="es-US" w:eastAsia="es-MX"/>
        </w:rPr>
      </w:pPr>
    </w:p>
    <w:p w:rsidR="00934127" w:rsidRDefault="00934127" w:rsidP="004A09E8">
      <w:pPr>
        <w:rPr>
          <w:rFonts w:ascii="Arial" w:hAnsi="Arial" w:cs="Arial"/>
          <w:sz w:val="24"/>
          <w:szCs w:val="24"/>
          <w:lang w:val="es-US" w:eastAsia="es-MX"/>
        </w:rPr>
      </w:pPr>
      <w:r w:rsidRPr="0064685E">
        <w:rPr>
          <w:rFonts w:ascii="Arial" w:hAnsi="Arial" w:cs="Arial"/>
          <w:sz w:val="24"/>
          <w:szCs w:val="24"/>
          <w:lang w:val="es-US" w:eastAsia="es-MX"/>
        </w:rPr>
        <w:t xml:space="preserve">Cabe  señalar  que  en  este  instrumento  también  se  advierte  que  la  mujer  tiene derecho, en condiciones de igualdad, al goce y la protección de todos los derechos humanos  y  libertades  fundamentales  en  las  esferas  política,  económica,  social, cultural, civil y de cualquier otra índole. Se señala que entre estos derechos figuran: el derecho a la vida; el derecho a la igualdad; el derecho a la libertad y la seguridad de la persona; el derecho a igual protección ante la ley; el derecho a verse libre de todas las formas de discriminación; el derecho al mayor grado de salud  </w:t>
      </w:r>
      <w:r w:rsidRPr="0064685E">
        <w:rPr>
          <w:rFonts w:ascii="Arial" w:hAnsi="Arial" w:cs="Arial"/>
          <w:sz w:val="24"/>
          <w:szCs w:val="24"/>
          <w:lang w:val="es-US" w:eastAsia="es-MX"/>
        </w:rPr>
        <w:lastRenderedPageBreak/>
        <w:t>física y mental  que  se  pueda  alcanzar;  el  derecho  a  condiciones  de  trabajo  justas  y favorables; y el derecho a no ser sometida a tortura, ni a otros tratos o penas crueles, inhumanos o degradantes.</w:t>
      </w:r>
    </w:p>
    <w:p w:rsidR="00DE3D92" w:rsidRPr="0064685E" w:rsidRDefault="00DE3D92" w:rsidP="004A09E8">
      <w:pPr>
        <w:rPr>
          <w:rFonts w:ascii="Arial" w:hAnsi="Arial" w:cs="Arial"/>
          <w:sz w:val="24"/>
          <w:szCs w:val="24"/>
          <w:lang w:val="es-US" w:eastAsia="es-MX"/>
        </w:rPr>
      </w:pPr>
    </w:p>
    <w:p w:rsidR="00934127" w:rsidRDefault="00CB6F84" w:rsidP="004A09E8">
      <w:pPr>
        <w:rPr>
          <w:rFonts w:ascii="Arial" w:hAnsi="Arial" w:cs="Arial"/>
          <w:lang w:val="es-US" w:eastAsia="es-MX"/>
        </w:rPr>
      </w:pPr>
      <w:r>
        <w:rPr>
          <w:rFonts w:ascii="Arial" w:hAnsi="Arial" w:cs="Arial"/>
          <w:sz w:val="24"/>
          <w:szCs w:val="24"/>
          <w:lang w:val="es-US" w:eastAsia="es-MX"/>
        </w:rPr>
        <w:t>Por otra parte en la c</w:t>
      </w:r>
      <w:r w:rsidR="00934127" w:rsidRPr="0064685E">
        <w:rPr>
          <w:rFonts w:ascii="Arial" w:hAnsi="Arial" w:cs="Arial"/>
          <w:sz w:val="24"/>
          <w:szCs w:val="24"/>
          <w:lang w:val="es-US" w:eastAsia="es-MX"/>
        </w:rPr>
        <w:t>onvención Interameric</w:t>
      </w:r>
      <w:r>
        <w:rPr>
          <w:rFonts w:ascii="Arial" w:hAnsi="Arial" w:cs="Arial"/>
          <w:sz w:val="24"/>
          <w:szCs w:val="24"/>
          <w:lang w:val="es-US" w:eastAsia="es-MX"/>
        </w:rPr>
        <w:t>ana para prevenir, s</w:t>
      </w:r>
      <w:r w:rsidR="00934127">
        <w:rPr>
          <w:rFonts w:ascii="Arial" w:hAnsi="Arial" w:cs="Arial"/>
          <w:sz w:val="24"/>
          <w:szCs w:val="24"/>
          <w:lang w:val="es-US" w:eastAsia="es-MX"/>
        </w:rPr>
        <w:t>ancionar y e</w:t>
      </w:r>
      <w:r w:rsidR="00934127" w:rsidRPr="0064685E">
        <w:rPr>
          <w:rFonts w:ascii="Arial" w:hAnsi="Arial" w:cs="Arial"/>
          <w:sz w:val="24"/>
          <w:szCs w:val="24"/>
          <w:lang w:val="es-US" w:eastAsia="es-MX"/>
        </w:rPr>
        <w:t>rr</w:t>
      </w:r>
      <w:r>
        <w:rPr>
          <w:rFonts w:ascii="Arial" w:hAnsi="Arial" w:cs="Arial"/>
          <w:sz w:val="24"/>
          <w:szCs w:val="24"/>
          <w:lang w:val="es-US" w:eastAsia="es-MX"/>
        </w:rPr>
        <w:t>adicar la Violencia  contra la mujer. “convención de B</w:t>
      </w:r>
      <w:r w:rsidR="00934127" w:rsidRPr="0064685E">
        <w:rPr>
          <w:rFonts w:ascii="Arial" w:hAnsi="Arial" w:cs="Arial"/>
          <w:sz w:val="24"/>
          <w:szCs w:val="24"/>
          <w:lang w:val="es-US" w:eastAsia="es-MX"/>
        </w:rPr>
        <w:t>elém do Pará”,  se refiere que toda mujer tiene derecho a una vida libre de violencia, tanto en el ámbito público como en el privado, definiendo que debe de entender por violencia contra la mujer cualquier acción o conducta, basada en su género, que  cause muerte, daño o sufrimiento físico,</w:t>
      </w:r>
      <w:r w:rsidR="00282A54">
        <w:rPr>
          <w:rFonts w:ascii="Arial" w:hAnsi="Arial" w:cs="Arial"/>
          <w:sz w:val="24"/>
          <w:szCs w:val="24"/>
          <w:lang w:val="es-US" w:eastAsia="es-MX"/>
        </w:rPr>
        <w:t xml:space="preserve"> </w:t>
      </w:r>
      <w:r w:rsidR="00934127" w:rsidRPr="0064685E">
        <w:rPr>
          <w:rFonts w:ascii="Arial" w:hAnsi="Arial" w:cs="Arial"/>
          <w:sz w:val="24"/>
          <w:szCs w:val="24"/>
          <w:lang w:val="es-US" w:eastAsia="es-MX"/>
        </w:rPr>
        <w:t>sexual o psicológico a la mujer, tanto en el ámbito público como en el privado</w:t>
      </w:r>
      <w:r w:rsidR="00363D44" w:rsidRPr="00363D44">
        <w:rPr>
          <w:rFonts w:ascii="Arial" w:hAnsi="Arial" w:cs="Arial"/>
          <w:sz w:val="24"/>
          <w:szCs w:val="24"/>
          <w:lang w:val="es-US" w:eastAsia="es-MX"/>
        </w:rPr>
        <w:t xml:space="preserve"> </w:t>
      </w:r>
      <w:r w:rsidR="00363D44">
        <w:rPr>
          <w:rFonts w:ascii="Arial" w:hAnsi="Arial" w:cs="Arial"/>
          <w:sz w:val="24"/>
          <w:szCs w:val="24"/>
          <w:lang w:val="es-US" w:eastAsia="es-MX"/>
        </w:rPr>
        <w:t>(p.</w:t>
      </w:r>
      <w:r w:rsidR="00934127" w:rsidRPr="00363D44">
        <w:rPr>
          <w:rFonts w:ascii="Arial" w:hAnsi="Arial" w:cs="Arial"/>
          <w:sz w:val="24"/>
          <w:szCs w:val="24"/>
          <w:lang w:val="es-US" w:eastAsia="es-MX"/>
        </w:rPr>
        <w:t>7)</w:t>
      </w:r>
      <w:r w:rsidR="00363D44" w:rsidRPr="00363D44">
        <w:rPr>
          <w:rFonts w:ascii="Arial" w:hAnsi="Arial" w:cs="Arial"/>
          <w:sz w:val="24"/>
          <w:szCs w:val="24"/>
          <w:lang w:val="es-US" w:eastAsia="es-MX"/>
        </w:rPr>
        <w:t>.</w:t>
      </w:r>
    </w:p>
    <w:p w:rsidR="002E5AB4" w:rsidRDefault="002E5AB4" w:rsidP="004A09E8">
      <w:pPr>
        <w:rPr>
          <w:rFonts w:ascii="Arial" w:hAnsi="Arial" w:cs="Arial"/>
          <w:sz w:val="24"/>
          <w:szCs w:val="24"/>
        </w:rPr>
      </w:pPr>
    </w:p>
    <w:p w:rsidR="002E5AB4" w:rsidRDefault="00A15D74" w:rsidP="004A09E8">
      <w:pPr>
        <w:rPr>
          <w:rFonts w:ascii="Arial" w:hAnsi="Arial" w:cs="Arial"/>
          <w:sz w:val="24"/>
          <w:szCs w:val="24"/>
        </w:rPr>
      </w:pPr>
      <w:sdt>
        <w:sdtPr>
          <w:rPr>
            <w:rFonts w:ascii="Arial" w:hAnsi="Arial" w:cs="Arial"/>
            <w:sz w:val="24"/>
            <w:szCs w:val="24"/>
          </w:rPr>
          <w:id w:val="484672433"/>
          <w:citation/>
        </w:sdtPr>
        <w:sdtEndPr/>
        <w:sdtContent>
          <w:r w:rsidR="00B064F8">
            <w:rPr>
              <w:rFonts w:ascii="Arial" w:hAnsi="Arial" w:cs="Arial"/>
              <w:sz w:val="24"/>
              <w:szCs w:val="24"/>
            </w:rPr>
            <w:fldChar w:fldCharType="begin"/>
          </w:r>
          <w:r w:rsidR="00B064F8">
            <w:rPr>
              <w:rFonts w:ascii="Arial" w:hAnsi="Arial" w:cs="Arial"/>
              <w:sz w:val="24"/>
              <w:szCs w:val="24"/>
            </w:rPr>
            <w:instrText xml:space="preserve"> CITATION BBC16 \l 2058 </w:instrText>
          </w:r>
          <w:r w:rsidR="00B064F8">
            <w:rPr>
              <w:rFonts w:ascii="Arial" w:hAnsi="Arial" w:cs="Arial"/>
              <w:sz w:val="24"/>
              <w:szCs w:val="24"/>
            </w:rPr>
            <w:fldChar w:fldCharType="separate"/>
          </w:r>
          <w:r w:rsidR="00B064F8" w:rsidRPr="00B064F8">
            <w:rPr>
              <w:rFonts w:ascii="Arial" w:hAnsi="Arial" w:cs="Arial"/>
              <w:noProof/>
              <w:sz w:val="24"/>
              <w:szCs w:val="24"/>
            </w:rPr>
            <w:t>(BBC, 2016)</w:t>
          </w:r>
          <w:r w:rsidR="00B064F8">
            <w:rPr>
              <w:rFonts w:ascii="Arial" w:hAnsi="Arial" w:cs="Arial"/>
              <w:sz w:val="24"/>
              <w:szCs w:val="24"/>
            </w:rPr>
            <w:fldChar w:fldCharType="end"/>
          </w:r>
        </w:sdtContent>
      </w:sdt>
      <w:r w:rsidR="00E96FFC">
        <w:rPr>
          <w:rFonts w:ascii="Arial" w:hAnsi="Arial" w:cs="Arial"/>
          <w:sz w:val="24"/>
          <w:szCs w:val="24"/>
        </w:rPr>
        <w:t xml:space="preserve"> Menciona:</w:t>
      </w:r>
    </w:p>
    <w:p w:rsidR="00B63CAE" w:rsidRDefault="00B63CAE" w:rsidP="004A09E8">
      <w:pPr>
        <w:rPr>
          <w:rFonts w:ascii="Arial" w:hAnsi="Arial" w:cs="Arial"/>
          <w:sz w:val="24"/>
          <w:szCs w:val="24"/>
        </w:rPr>
      </w:pPr>
    </w:p>
    <w:p w:rsidR="00297B61" w:rsidRDefault="00E96FFC" w:rsidP="004A09E8">
      <w:pPr>
        <w:rPr>
          <w:rFonts w:ascii="Arial" w:hAnsi="Arial" w:cs="Arial"/>
          <w:sz w:val="24"/>
          <w:szCs w:val="24"/>
        </w:rPr>
      </w:pPr>
      <w:r>
        <w:rPr>
          <w:rFonts w:ascii="Arial" w:hAnsi="Arial" w:cs="Arial"/>
          <w:sz w:val="24"/>
          <w:szCs w:val="24"/>
        </w:rPr>
        <w:t>“Cada día mueren en promedio al menos 12 latinoamericanas y caribeñas por el solo hecho de ser mujer”.</w:t>
      </w:r>
    </w:p>
    <w:p w:rsidR="003500B4" w:rsidRDefault="003500B4" w:rsidP="004A09E8">
      <w:pPr>
        <w:rPr>
          <w:rFonts w:ascii="Arial" w:hAnsi="Arial" w:cs="Arial"/>
          <w:sz w:val="24"/>
          <w:szCs w:val="24"/>
        </w:rPr>
      </w:pPr>
    </w:p>
    <w:p w:rsidR="00E96FFC" w:rsidRDefault="00E96FFC" w:rsidP="004A09E8">
      <w:pPr>
        <w:rPr>
          <w:rFonts w:ascii="Arial" w:hAnsi="Arial" w:cs="Arial"/>
          <w:sz w:val="24"/>
          <w:szCs w:val="24"/>
        </w:rPr>
      </w:pPr>
      <w:r>
        <w:rPr>
          <w:rFonts w:ascii="Arial" w:hAnsi="Arial" w:cs="Arial"/>
          <w:sz w:val="24"/>
          <w:szCs w:val="24"/>
        </w:rPr>
        <w:t xml:space="preserve">Esa desgarradora estadística la difundió, en octubre de 2016, la comisión económica para </w:t>
      </w:r>
      <w:r w:rsidR="0067041A">
        <w:rPr>
          <w:rFonts w:ascii="Arial" w:hAnsi="Arial" w:cs="Arial"/>
          <w:sz w:val="24"/>
          <w:szCs w:val="24"/>
        </w:rPr>
        <w:t>A</w:t>
      </w:r>
      <w:r>
        <w:rPr>
          <w:rFonts w:ascii="Arial" w:hAnsi="Arial" w:cs="Arial"/>
          <w:sz w:val="24"/>
          <w:szCs w:val="24"/>
        </w:rPr>
        <w:t>mérica</w:t>
      </w:r>
      <w:r w:rsidR="0067041A">
        <w:rPr>
          <w:rFonts w:ascii="Arial" w:hAnsi="Arial" w:cs="Arial"/>
          <w:sz w:val="24"/>
          <w:szCs w:val="24"/>
        </w:rPr>
        <w:t xml:space="preserve"> L</w:t>
      </w:r>
      <w:r>
        <w:rPr>
          <w:rFonts w:ascii="Arial" w:hAnsi="Arial" w:cs="Arial"/>
          <w:sz w:val="24"/>
          <w:szCs w:val="24"/>
        </w:rPr>
        <w:t>atina</w:t>
      </w:r>
      <w:r w:rsidR="0067041A">
        <w:rPr>
          <w:rFonts w:ascii="Arial" w:hAnsi="Arial" w:cs="Arial"/>
          <w:sz w:val="24"/>
          <w:szCs w:val="24"/>
        </w:rPr>
        <w:t xml:space="preserve"> y el C</w:t>
      </w:r>
      <w:r>
        <w:rPr>
          <w:rFonts w:ascii="Arial" w:hAnsi="Arial" w:cs="Arial"/>
          <w:sz w:val="24"/>
          <w:szCs w:val="24"/>
        </w:rPr>
        <w:t xml:space="preserve">aribe, CEPAL. De acuerdo con el observatorio de igualdad de género de América latina y el caribe (OIG) de las naciones unidas, en 2014, en 25 países de la región. Un total de 2.089 mujeres fueron víctimas de </w:t>
      </w:r>
      <w:proofErr w:type="spellStart"/>
      <w:r>
        <w:rPr>
          <w:rFonts w:ascii="Arial" w:hAnsi="Arial" w:cs="Arial"/>
          <w:sz w:val="24"/>
          <w:szCs w:val="24"/>
        </w:rPr>
        <w:t>feminicidio</w:t>
      </w:r>
      <w:proofErr w:type="spellEnd"/>
      <w:r>
        <w:rPr>
          <w:rFonts w:ascii="Arial" w:hAnsi="Arial" w:cs="Arial"/>
          <w:sz w:val="24"/>
          <w:szCs w:val="24"/>
        </w:rPr>
        <w:t>.</w:t>
      </w:r>
    </w:p>
    <w:p w:rsidR="001E5834" w:rsidRDefault="001E5834" w:rsidP="004A09E8">
      <w:pPr>
        <w:rPr>
          <w:rFonts w:ascii="Arial" w:hAnsi="Arial" w:cs="Arial"/>
          <w:sz w:val="24"/>
          <w:szCs w:val="24"/>
        </w:rPr>
      </w:pPr>
    </w:p>
    <w:p w:rsidR="0067041A" w:rsidRDefault="0067041A" w:rsidP="004A09E8">
      <w:pPr>
        <w:rPr>
          <w:rFonts w:ascii="Arial" w:hAnsi="Arial" w:cs="Arial"/>
          <w:sz w:val="24"/>
          <w:szCs w:val="24"/>
        </w:rPr>
      </w:pPr>
      <w:r>
        <w:rPr>
          <w:rFonts w:ascii="Arial" w:hAnsi="Arial" w:cs="Arial"/>
          <w:sz w:val="24"/>
          <w:szCs w:val="24"/>
        </w:rPr>
        <w:t xml:space="preserve">En 2012 un proyecto de investigación de instituto universitario de altos estudios Internacionales de Ginebra, que es citado por la ONU, indicaba que más de la mitad de los 25 países con las mayores tasas de </w:t>
      </w:r>
      <w:proofErr w:type="spellStart"/>
      <w:r>
        <w:rPr>
          <w:rFonts w:ascii="Arial" w:hAnsi="Arial" w:cs="Arial"/>
          <w:sz w:val="24"/>
          <w:szCs w:val="24"/>
        </w:rPr>
        <w:t>feminicidios</w:t>
      </w:r>
      <w:proofErr w:type="spellEnd"/>
      <w:r>
        <w:rPr>
          <w:rFonts w:ascii="Arial" w:hAnsi="Arial" w:cs="Arial"/>
          <w:sz w:val="24"/>
          <w:szCs w:val="24"/>
        </w:rPr>
        <w:t xml:space="preserve"> estaban en América Latina y el Caribe. El Salvador y Jamaica y Guatemala encabezaban esa lista (</w:t>
      </w:r>
      <w:r w:rsidR="00BB06C9">
        <w:rPr>
          <w:rFonts w:ascii="Arial" w:hAnsi="Arial" w:cs="Arial"/>
          <w:sz w:val="24"/>
          <w:szCs w:val="24"/>
        </w:rPr>
        <w:t>p</w:t>
      </w:r>
      <w:r>
        <w:rPr>
          <w:rFonts w:ascii="Arial" w:hAnsi="Arial" w:cs="Arial"/>
          <w:sz w:val="24"/>
          <w:szCs w:val="24"/>
        </w:rPr>
        <w:t xml:space="preserve">.2).  </w:t>
      </w:r>
    </w:p>
    <w:p w:rsidR="00121C4D" w:rsidRDefault="00121C4D" w:rsidP="004A09E8">
      <w:pPr>
        <w:rPr>
          <w:rFonts w:ascii="Arial" w:hAnsi="Arial" w:cs="Arial"/>
          <w:sz w:val="24"/>
          <w:szCs w:val="24"/>
        </w:rPr>
      </w:pPr>
    </w:p>
    <w:p w:rsidR="00121C4D" w:rsidRDefault="00121C4D" w:rsidP="004A09E8">
      <w:pPr>
        <w:rPr>
          <w:rFonts w:ascii="Arial" w:hAnsi="Arial" w:cs="Arial"/>
          <w:sz w:val="24"/>
          <w:szCs w:val="24"/>
        </w:rPr>
      </w:pPr>
    </w:p>
    <w:p w:rsidR="00297B61" w:rsidRDefault="00297B61" w:rsidP="00777C9E">
      <w:pPr>
        <w:rPr>
          <w:rFonts w:ascii="Arial" w:hAnsi="Arial" w:cs="Arial"/>
          <w:sz w:val="24"/>
          <w:szCs w:val="24"/>
          <w:lang w:val="es-US"/>
        </w:rPr>
      </w:pPr>
    </w:p>
    <w:p w:rsidR="008D5AAA" w:rsidRDefault="00A15D74" w:rsidP="004A09E8">
      <w:pPr>
        <w:rPr>
          <w:rFonts w:ascii="Arial" w:hAnsi="Arial" w:cs="Arial"/>
          <w:sz w:val="24"/>
          <w:szCs w:val="24"/>
          <w:lang w:val="es-US"/>
        </w:rPr>
      </w:pPr>
      <w:sdt>
        <w:sdtPr>
          <w:rPr>
            <w:rFonts w:ascii="Arial" w:hAnsi="Arial" w:cs="Arial"/>
            <w:sz w:val="24"/>
            <w:szCs w:val="24"/>
            <w:lang w:val="es-US"/>
          </w:rPr>
          <w:id w:val="131607613"/>
          <w:citation/>
        </w:sdtPr>
        <w:sdtEndPr/>
        <w:sdtContent>
          <w:r w:rsidR="008D5AAA">
            <w:rPr>
              <w:rFonts w:ascii="Arial" w:hAnsi="Arial" w:cs="Arial"/>
              <w:sz w:val="24"/>
              <w:szCs w:val="24"/>
              <w:lang w:val="es-US"/>
            </w:rPr>
            <w:fldChar w:fldCharType="begin"/>
          </w:r>
          <w:r w:rsidR="008D5AAA">
            <w:rPr>
              <w:rFonts w:ascii="Arial" w:hAnsi="Arial" w:cs="Arial"/>
              <w:sz w:val="24"/>
              <w:szCs w:val="24"/>
            </w:rPr>
            <w:instrText xml:space="preserve">CITATION CEP19 \l 2058 </w:instrText>
          </w:r>
          <w:r w:rsidR="008D5AAA">
            <w:rPr>
              <w:rFonts w:ascii="Arial" w:hAnsi="Arial" w:cs="Arial"/>
              <w:sz w:val="24"/>
              <w:szCs w:val="24"/>
              <w:lang w:val="es-US"/>
            </w:rPr>
            <w:fldChar w:fldCharType="separate"/>
          </w:r>
          <w:r w:rsidR="008D5AAA" w:rsidRPr="008D5AAA">
            <w:rPr>
              <w:rFonts w:ascii="Arial" w:hAnsi="Arial" w:cs="Arial"/>
              <w:noProof/>
              <w:sz w:val="24"/>
              <w:szCs w:val="24"/>
            </w:rPr>
            <w:t>(CEPAL, 2019)</w:t>
          </w:r>
          <w:r w:rsidR="008D5AAA">
            <w:rPr>
              <w:rFonts w:ascii="Arial" w:hAnsi="Arial" w:cs="Arial"/>
              <w:sz w:val="24"/>
              <w:szCs w:val="24"/>
              <w:lang w:val="es-US"/>
            </w:rPr>
            <w:fldChar w:fldCharType="end"/>
          </w:r>
        </w:sdtContent>
      </w:sdt>
    </w:p>
    <w:p w:rsidR="00DC54DD" w:rsidRDefault="00DC54DD" w:rsidP="004A09E8">
      <w:pPr>
        <w:rPr>
          <w:rFonts w:ascii="Arial" w:hAnsi="Arial" w:cs="Arial"/>
          <w:sz w:val="24"/>
          <w:szCs w:val="24"/>
          <w:lang w:val="es-US"/>
        </w:rPr>
      </w:pPr>
    </w:p>
    <w:p w:rsidR="008D5AAA" w:rsidRDefault="001A2474" w:rsidP="004A09E8">
      <w:pPr>
        <w:rPr>
          <w:rFonts w:ascii="Arial" w:hAnsi="Arial" w:cs="Arial"/>
          <w:sz w:val="24"/>
          <w:szCs w:val="24"/>
          <w:lang w:val="es-US"/>
        </w:rPr>
      </w:pPr>
      <w:r>
        <w:rPr>
          <w:rFonts w:ascii="Arial" w:hAnsi="Arial" w:cs="Arial"/>
          <w:sz w:val="24"/>
          <w:szCs w:val="24"/>
          <w:lang w:val="es-US"/>
        </w:rPr>
        <w:t xml:space="preserve">En la actualización del indicador realizada en 2019, el observatorio de igualdad de género de América latina y el caribe recibió cifras oficiales de 16 países de américa latina 9 del caribe referidas a 2018 lo que incluyo a 10 países que solamente informan cifras de muertes de mujeres a manos de sus parejas o </w:t>
      </w:r>
      <w:r w:rsidR="008D5AAA">
        <w:rPr>
          <w:rFonts w:ascii="Arial" w:hAnsi="Arial" w:cs="Arial"/>
          <w:sz w:val="24"/>
          <w:szCs w:val="24"/>
          <w:lang w:val="es-US"/>
        </w:rPr>
        <w:t>ex parejas</w:t>
      </w:r>
      <w:r>
        <w:rPr>
          <w:rFonts w:ascii="Arial" w:hAnsi="Arial" w:cs="Arial"/>
          <w:sz w:val="24"/>
          <w:szCs w:val="24"/>
          <w:lang w:val="es-US"/>
        </w:rPr>
        <w:t xml:space="preserve"> intimas </w:t>
      </w:r>
      <w:r w:rsidR="008D5AAA">
        <w:rPr>
          <w:rFonts w:ascii="Arial" w:hAnsi="Arial" w:cs="Arial"/>
          <w:sz w:val="24"/>
          <w:szCs w:val="24"/>
          <w:lang w:val="es-US"/>
        </w:rPr>
        <w:t>(Bahamas</w:t>
      </w:r>
      <w:r>
        <w:rPr>
          <w:rFonts w:ascii="Arial" w:hAnsi="Arial" w:cs="Arial"/>
          <w:sz w:val="24"/>
          <w:szCs w:val="24"/>
          <w:lang w:val="es-US"/>
        </w:rPr>
        <w:t xml:space="preserve">, Barbados, Belice, Chiles, Colombia, Granada, Jamaica, Nicaragua, Puerto Rico y </w:t>
      </w:r>
      <w:proofErr w:type="spellStart"/>
      <w:r>
        <w:rPr>
          <w:rFonts w:ascii="Arial" w:hAnsi="Arial" w:cs="Arial"/>
          <w:sz w:val="24"/>
          <w:szCs w:val="24"/>
          <w:lang w:val="es-US"/>
        </w:rPr>
        <w:t>Suriname</w:t>
      </w:r>
      <w:proofErr w:type="spellEnd"/>
      <w:r>
        <w:rPr>
          <w:rFonts w:ascii="Arial" w:hAnsi="Arial" w:cs="Arial"/>
          <w:sz w:val="24"/>
          <w:szCs w:val="24"/>
          <w:lang w:val="es-US"/>
        </w:rPr>
        <w:t>.</w:t>
      </w:r>
    </w:p>
    <w:p w:rsidR="001A2474" w:rsidRDefault="008D5AAA" w:rsidP="004A09E8">
      <w:pPr>
        <w:rPr>
          <w:rFonts w:ascii="Arial" w:hAnsi="Arial" w:cs="Arial"/>
          <w:sz w:val="24"/>
          <w:szCs w:val="24"/>
          <w:lang w:val="es-US"/>
        </w:rPr>
      </w:pPr>
      <w:r>
        <w:rPr>
          <w:rFonts w:ascii="Arial" w:hAnsi="Arial" w:cs="Arial"/>
          <w:sz w:val="24"/>
          <w:szCs w:val="24"/>
          <w:lang w:val="es-US"/>
        </w:rPr>
        <w:t xml:space="preserve">La información más reciente de 33 países de la región da cuenta de que la cifra de mujeres asesinadas por el solo hecho de ser mujeres superaba las 3.800 (p.2).  </w:t>
      </w:r>
    </w:p>
    <w:p w:rsidR="00DC54DD" w:rsidRDefault="00DC54DD" w:rsidP="00DC54DD">
      <w:pPr>
        <w:rPr>
          <w:rFonts w:ascii="Arial" w:hAnsi="Arial" w:cs="Arial"/>
          <w:sz w:val="24"/>
          <w:szCs w:val="24"/>
          <w:lang w:val="es-US"/>
        </w:rPr>
      </w:pPr>
    </w:p>
    <w:p w:rsidR="00DC54DD" w:rsidRDefault="00A15D74" w:rsidP="00DC54DD">
      <w:pPr>
        <w:rPr>
          <w:rFonts w:ascii="Arial" w:hAnsi="Arial" w:cs="Arial"/>
          <w:sz w:val="24"/>
          <w:szCs w:val="24"/>
          <w:lang w:val="es-US"/>
        </w:rPr>
      </w:pPr>
      <w:sdt>
        <w:sdtPr>
          <w:rPr>
            <w:rFonts w:ascii="Arial" w:hAnsi="Arial" w:cs="Arial"/>
            <w:sz w:val="24"/>
            <w:szCs w:val="24"/>
            <w:lang w:val="es-US"/>
          </w:rPr>
          <w:id w:val="14430446"/>
          <w:citation/>
        </w:sdtPr>
        <w:sdtEndPr/>
        <w:sdtContent>
          <w:r w:rsidR="00DC54DD">
            <w:rPr>
              <w:rFonts w:ascii="Arial" w:hAnsi="Arial" w:cs="Arial"/>
              <w:sz w:val="24"/>
              <w:szCs w:val="24"/>
              <w:lang w:val="es-US"/>
            </w:rPr>
            <w:fldChar w:fldCharType="begin"/>
          </w:r>
          <w:r w:rsidR="00DC54DD">
            <w:rPr>
              <w:rFonts w:ascii="Arial" w:hAnsi="Arial" w:cs="Arial"/>
              <w:sz w:val="24"/>
              <w:szCs w:val="24"/>
            </w:rPr>
            <w:instrText xml:space="preserve"> CITATION Dor16 \l 2058 </w:instrText>
          </w:r>
          <w:r w:rsidR="00DC54DD">
            <w:rPr>
              <w:rFonts w:ascii="Arial" w:hAnsi="Arial" w:cs="Arial"/>
              <w:sz w:val="24"/>
              <w:szCs w:val="24"/>
              <w:lang w:val="es-US"/>
            </w:rPr>
            <w:fldChar w:fldCharType="separate"/>
          </w:r>
          <w:r w:rsidR="00DC54DD" w:rsidRPr="00BF5FD5">
            <w:rPr>
              <w:rFonts w:ascii="Arial" w:hAnsi="Arial" w:cs="Arial"/>
              <w:noProof/>
              <w:sz w:val="24"/>
              <w:szCs w:val="24"/>
            </w:rPr>
            <w:t>(Doris, 2016)</w:t>
          </w:r>
          <w:r w:rsidR="00DC54DD">
            <w:rPr>
              <w:rFonts w:ascii="Arial" w:hAnsi="Arial" w:cs="Arial"/>
              <w:sz w:val="24"/>
              <w:szCs w:val="24"/>
              <w:lang w:val="es-US"/>
            </w:rPr>
            <w:fldChar w:fldCharType="end"/>
          </w:r>
        </w:sdtContent>
      </w:sdt>
      <w:r w:rsidR="0071080B">
        <w:rPr>
          <w:rFonts w:ascii="Arial" w:hAnsi="Arial" w:cs="Arial"/>
          <w:sz w:val="24"/>
          <w:szCs w:val="24"/>
          <w:lang w:val="es-US"/>
        </w:rPr>
        <w:t xml:space="preserve"> Señala:</w:t>
      </w:r>
    </w:p>
    <w:p w:rsidR="00DC54DD" w:rsidRPr="00BF5FD5" w:rsidRDefault="00DC54DD" w:rsidP="00DC54DD">
      <w:pPr>
        <w:rPr>
          <w:rFonts w:ascii="Arial" w:hAnsi="Arial" w:cs="Arial"/>
          <w:sz w:val="24"/>
          <w:szCs w:val="24"/>
          <w:lang w:val="es-US"/>
        </w:rPr>
      </w:pPr>
    </w:p>
    <w:p w:rsidR="00DC54DD" w:rsidRPr="00BF5FD5" w:rsidRDefault="00DC54DD" w:rsidP="00DC54DD">
      <w:pPr>
        <w:rPr>
          <w:rFonts w:ascii="Arial" w:hAnsi="Arial" w:cs="Arial"/>
          <w:sz w:val="24"/>
          <w:szCs w:val="24"/>
          <w:lang w:val="es-US"/>
        </w:rPr>
      </w:pPr>
      <w:r w:rsidRPr="00BF5FD5">
        <w:rPr>
          <w:rFonts w:ascii="Arial" w:hAnsi="Arial" w:cs="Arial"/>
          <w:sz w:val="24"/>
          <w:szCs w:val="24"/>
          <w:lang w:val="es-US"/>
        </w:rPr>
        <w:t>E</w:t>
      </w:r>
      <w:r w:rsidR="00F003CB">
        <w:rPr>
          <w:rFonts w:ascii="Arial" w:hAnsi="Arial" w:cs="Arial"/>
          <w:sz w:val="24"/>
          <w:szCs w:val="24"/>
          <w:lang w:val="es-US"/>
        </w:rPr>
        <w:t>n M</w:t>
      </w:r>
      <w:r w:rsidRPr="00BF5FD5">
        <w:rPr>
          <w:rFonts w:ascii="Arial" w:hAnsi="Arial" w:cs="Arial"/>
          <w:sz w:val="24"/>
          <w:szCs w:val="24"/>
          <w:lang w:val="es-US"/>
        </w:rPr>
        <w:t xml:space="preserve">éxico, como en el resto del mundo, la violencia </w:t>
      </w:r>
      <w:proofErr w:type="spellStart"/>
      <w:r w:rsidRPr="00BF5FD5">
        <w:rPr>
          <w:rFonts w:ascii="Arial" w:hAnsi="Arial" w:cs="Arial"/>
          <w:sz w:val="24"/>
          <w:szCs w:val="24"/>
          <w:lang w:val="es-US"/>
        </w:rPr>
        <w:t>feminicida</w:t>
      </w:r>
      <w:proofErr w:type="spellEnd"/>
      <w:r w:rsidRPr="00BF5FD5">
        <w:rPr>
          <w:rFonts w:ascii="Arial" w:hAnsi="Arial" w:cs="Arial"/>
          <w:sz w:val="24"/>
          <w:szCs w:val="24"/>
          <w:lang w:val="es-US"/>
        </w:rPr>
        <w:t xml:space="preserve"> es un problema social profundo y estructural que las feministas han trabajado por visibilizar desde hace décadas. El </w:t>
      </w:r>
      <w:proofErr w:type="spellStart"/>
      <w:r w:rsidRPr="00BF5FD5">
        <w:rPr>
          <w:rFonts w:ascii="Arial" w:hAnsi="Arial" w:cs="Arial"/>
          <w:sz w:val="24"/>
          <w:szCs w:val="24"/>
          <w:lang w:val="es-US"/>
        </w:rPr>
        <w:t>feminicidio</w:t>
      </w:r>
      <w:proofErr w:type="spellEnd"/>
      <w:r w:rsidRPr="00BF5FD5">
        <w:rPr>
          <w:rFonts w:ascii="Arial" w:hAnsi="Arial" w:cs="Arial"/>
          <w:sz w:val="24"/>
          <w:szCs w:val="24"/>
          <w:lang w:val="es-US"/>
        </w:rPr>
        <w:t xml:space="preserve"> es la forma extrema de violencia hacia las mujeres en las sociedades patriarcales, la violencia última que significa arrancarles la vida, lo cual se muestra como "el extremo de la dominación de género contra las mujeres",  y forma parte de un continuo de violencia ejercida hacia nosotras en todos los ámbitos sociales, desde la violencia económica, psicológica, física, sexual y finalmente el exterminio. A pesar de que en México comenzó a centrarse la mirada en el asesinato de mujeres a partir de la </w:t>
      </w:r>
      <w:proofErr w:type="spellStart"/>
      <w:r w:rsidRPr="00BF5FD5">
        <w:rPr>
          <w:rFonts w:ascii="Arial" w:hAnsi="Arial" w:cs="Arial"/>
          <w:sz w:val="24"/>
          <w:szCs w:val="24"/>
          <w:lang w:val="es-US"/>
        </w:rPr>
        <w:t>visibilización</w:t>
      </w:r>
      <w:proofErr w:type="spellEnd"/>
      <w:r w:rsidRPr="00BF5FD5">
        <w:rPr>
          <w:rFonts w:ascii="Arial" w:hAnsi="Arial" w:cs="Arial"/>
          <w:sz w:val="24"/>
          <w:szCs w:val="24"/>
          <w:lang w:val="es-US"/>
        </w:rPr>
        <w:t xml:space="preserve"> y atención internacional ante la ola de </w:t>
      </w:r>
      <w:proofErr w:type="spellStart"/>
      <w:r w:rsidRPr="00BF5FD5">
        <w:rPr>
          <w:rFonts w:ascii="Arial" w:hAnsi="Arial" w:cs="Arial"/>
          <w:sz w:val="24"/>
          <w:szCs w:val="24"/>
          <w:lang w:val="es-US"/>
        </w:rPr>
        <w:t>feminicidios</w:t>
      </w:r>
      <w:proofErr w:type="spellEnd"/>
      <w:r w:rsidRPr="00BF5FD5">
        <w:rPr>
          <w:rFonts w:ascii="Arial" w:hAnsi="Arial" w:cs="Arial"/>
          <w:sz w:val="24"/>
          <w:szCs w:val="24"/>
          <w:lang w:val="es-US"/>
        </w:rPr>
        <w:t xml:space="preserve"> en Ciudad Juárez, esta realidad, por supuesto, no surge en 1993 cuando se comienzan a contabilizar y visibilizar estos crímenes, sino que "el </w:t>
      </w:r>
      <w:proofErr w:type="spellStart"/>
      <w:r w:rsidRPr="00BF5FD5">
        <w:rPr>
          <w:rFonts w:ascii="Arial" w:hAnsi="Arial" w:cs="Arial"/>
          <w:sz w:val="24"/>
          <w:szCs w:val="24"/>
          <w:lang w:val="es-US"/>
        </w:rPr>
        <w:t>feminicidio</w:t>
      </w:r>
      <w:proofErr w:type="spellEnd"/>
      <w:r w:rsidRPr="00BF5FD5">
        <w:rPr>
          <w:rFonts w:ascii="Arial" w:hAnsi="Arial" w:cs="Arial"/>
          <w:sz w:val="24"/>
          <w:szCs w:val="24"/>
          <w:lang w:val="es-US"/>
        </w:rPr>
        <w:t xml:space="preserve"> es tan antiguo como el patriarcado. Pero fue la homogeneidad de estos crímenes y la atención internacional que se les prestó gracias a la </w:t>
      </w:r>
      <w:proofErr w:type="spellStart"/>
      <w:r w:rsidRPr="00BF5FD5">
        <w:rPr>
          <w:rFonts w:ascii="Arial" w:hAnsi="Arial" w:cs="Arial"/>
          <w:sz w:val="24"/>
          <w:szCs w:val="24"/>
          <w:lang w:val="es-US"/>
        </w:rPr>
        <w:t>visibilización</w:t>
      </w:r>
      <w:proofErr w:type="spellEnd"/>
      <w:r w:rsidRPr="00BF5FD5">
        <w:rPr>
          <w:rFonts w:ascii="Arial" w:hAnsi="Arial" w:cs="Arial"/>
          <w:sz w:val="24"/>
          <w:szCs w:val="24"/>
          <w:lang w:val="es-US"/>
        </w:rPr>
        <w:t xml:space="preserve"> y presión por familiares y activistas feministas, lo que logró poner la alerta en la necesidad urgente de hablar de estos crímenes hacia las mujeres: no sólo </w:t>
      </w:r>
      <w:r w:rsidRPr="00BF5FD5">
        <w:rPr>
          <w:rFonts w:ascii="Arial" w:hAnsi="Arial" w:cs="Arial"/>
          <w:sz w:val="24"/>
          <w:szCs w:val="24"/>
          <w:lang w:val="es-US"/>
        </w:rPr>
        <w:lastRenderedPageBreak/>
        <w:t xml:space="preserve">para tipificarlo sino también para entender sus raíces profundas, desmenuzar las características de una sociedad que permite, avala, legítima e incluso promueve el asesinato sistemático a las mujeres. </w:t>
      </w:r>
    </w:p>
    <w:p w:rsidR="00DC54DD" w:rsidRDefault="00DC54DD" w:rsidP="00DC54DD">
      <w:pPr>
        <w:rPr>
          <w:rFonts w:ascii="Arial" w:hAnsi="Arial" w:cs="Arial"/>
          <w:sz w:val="24"/>
          <w:szCs w:val="24"/>
          <w:lang w:val="es-US"/>
        </w:rPr>
      </w:pPr>
    </w:p>
    <w:p w:rsidR="00DC54DD" w:rsidRDefault="00DC54DD" w:rsidP="00DC54DD">
      <w:pPr>
        <w:rPr>
          <w:rFonts w:ascii="Arial" w:hAnsi="Arial" w:cs="Arial"/>
          <w:sz w:val="24"/>
          <w:szCs w:val="24"/>
          <w:lang w:val="es-US"/>
        </w:rPr>
      </w:pPr>
      <w:r w:rsidRPr="00BF5FD5">
        <w:rPr>
          <w:rFonts w:ascii="Arial" w:hAnsi="Arial" w:cs="Arial"/>
          <w:sz w:val="24"/>
          <w:szCs w:val="24"/>
          <w:lang w:val="es-US"/>
        </w:rPr>
        <w:t xml:space="preserve">Los crímenes visibilizados en Ciudad Juárez representan sólo algunas de las condiciones que caracterizan el </w:t>
      </w:r>
      <w:proofErr w:type="spellStart"/>
      <w:r w:rsidRPr="00BF5FD5">
        <w:rPr>
          <w:rFonts w:ascii="Arial" w:hAnsi="Arial" w:cs="Arial"/>
          <w:sz w:val="24"/>
          <w:szCs w:val="24"/>
          <w:lang w:val="es-US"/>
        </w:rPr>
        <w:t>feminicidio</w:t>
      </w:r>
      <w:proofErr w:type="spellEnd"/>
      <w:r w:rsidRPr="00BF5FD5">
        <w:rPr>
          <w:rFonts w:ascii="Arial" w:hAnsi="Arial" w:cs="Arial"/>
          <w:sz w:val="24"/>
          <w:szCs w:val="24"/>
          <w:lang w:val="es-US"/>
        </w:rPr>
        <w:t xml:space="preserve"> en México, en Latinoamérica y el resto del mundo, pues éste no solamente es perpetrado hacia mujeres empobrecidas u obreras, ni cometido por narcotraficantes, policías o paramilitares: la atroz realidad del </w:t>
      </w:r>
      <w:proofErr w:type="spellStart"/>
      <w:r w:rsidRPr="00BF5FD5">
        <w:rPr>
          <w:rFonts w:ascii="Arial" w:hAnsi="Arial" w:cs="Arial"/>
          <w:sz w:val="24"/>
          <w:szCs w:val="24"/>
          <w:lang w:val="es-US"/>
        </w:rPr>
        <w:t>feminicidio</w:t>
      </w:r>
      <w:proofErr w:type="spellEnd"/>
      <w:r w:rsidRPr="00BF5FD5">
        <w:rPr>
          <w:rFonts w:ascii="Arial" w:hAnsi="Arial" w:cs="Arial"/>
          <w:sz w:val="24"/>
          <w:szCs w:val="24"/>
          <w:lang w:val="es-US"/>
        </w:rPr>
        <w:t xml:space="preserve"> es que es una problemática más amplia, estructural y profunda; se trata de un continuo que abarca todos los ámbitos sociales, desde las leyes hasta el arte, desde el Estado hasta las relaciones personales, desde un aparato de justicia patriarcal hasta los significados simbólicos que otorgamos a todo lo que nos rodea (p.22).</w:t>
      </w:r>
    </w:p>
    <w:p w:rsidR="000E4950" w:rsidRPr="008D5AAA" w:rsidRDefault="000E4950" w:rsidP="004A09E8">
      <w:pPr>
        <w:rPr>
          <w:rFonts w:ascii="Arial" w:hAnsi="Arial" w:cs="Arial"/>
          <w:sz w:val="24"/>
          <w:szCs w:val="24"/>
          <w:lang w:val="es-US"/>
        </w:rPr>
      </w:pPr>
    </w:p>
    <w:p w:rsidR="008F329B" w:rsidRDefault="00A15D74" w:rsidP="004A09E8">
      <w:pPr>
        <w:rPr>
          <w:rFonts w:ascii="Arial" w:hAnsi="Arial" w:cs="Arial"/>
          <w:sz w:val="24"/>
          <w:szCs w:val="24"/>
        </w:rPr>
      </w:pPr>
      <w:sdt>
        <w:sdtPr>
          <w:rPr>
            <w:rFonts w:ascii="Arial" w:hAnsi="Arial" w:cs="Arial"/>
            <w:sz w:val="24"/>
            <w:szCs w:val="24"/>
          </w:rPr>
          <w:id w:val="-2065707499"/>
          <w:citation/>
        </w:sdtPr>
        <w:sdtEndPr/>
        <w:sdtContent>
          <w:r w:rsidR="008F329B" w:rsidRPr="008F329B">
            <w:rPr>
              <w:rFonts w:ascii="Arial" w:hAnsi="Arial" w:cs="Arial"/>
              <w:sz w:val="24"/>
              <w:szCs w:val="24"/>
            </w:rPr>
            <w:fldChar w:fldCharType="begin"/>
          </w:r>
          <w:r w:rsidR="008F329B" w:rsidRPr="008F329B">
            <w:rPr>
              <w:rFonts w:ascii="Arial" w:hAnsi="Arial" w:cs="Arial"/>
              <w:sz w:val="24"/>
              <w:szCs w:val="24"/>
            </w:rPr>
            <w:instrText xml:space="preserve"> CITATION San19 \l 2058 </w:instrText>
          </w:r>
          <w:r w:rsidR="008F329B" w:rsidRPr="008F329B">
            <w:rPr>
              <w:rFonts w:ascii="Arial" w:hAnsi="Arial" w:cs="Arial"/>
              <w:sz w:val="24"/>
              <w:szCs w:val="24"/>
            </w:rPr>
            <w:fldChar w:fldCharType="separate"/>
          </w:r>
          <w:r w:rsidR="008F329B" w:rsidRPr="008F329B">
            <w:rPr>
              <w:rFonts w:ascii="Arial" w:hAnsi="Arial" w:cs="Arial"/>
              <w:noProof/>
              <w:sz w:val="24"/>
              <w:szCs w:val="24"/>
            </w:rPr>
            <w:t>(Sanchez, 2019)</w:t>
          </w:r>
          <w:r w:rsidR="008F329B" w:rsidRPr="008F329B">
            <w:rPr>
              <w:rFonts w:ascii="Arial" w:hAnsi="Arial" w:cs="Arial"/>
              <w:sz w:val="24"/>
              <w:szCs w:val="24"/>
            </w:rPr>
            <w:fldChar w:fldCharType="end"/>
          </w:r>
        </w:sdtContent>
      </w:sdt>
      <w:r w:rsidR="008F329B">
        <w:rPr>
          <w:rFonts w:ascii="Arial" w:hAnsi="Arial" w:cs="Arial"/>
          <w:sz w:val="24"/>
          <w:szCs w:val="24"/>
        </w:rPr>
        <w:t xml:space="preserve"> Señala:</w:t>
      </w:r>
    </w:p>
    <w:p w:rsidR="008F329B" w:rsidRDefault="008F329B" w:rsidP="004A09E8">
      <w:pPr>
        <w:rPr>
          <w:rFonts w:ascii="Arial" w:hAnsi="Arial" w:cs="Arial"/>
          <w:sz w:val="24"/>
          <w:szCs w:val="24"/>
        </w:rPr>
      </w:pPr>
    </w:p>
    <w:p w:rsidR="008F329B" w:rsidRDefault="008F329B" w:rsidP="008F329B">
      <w:pPr>
        <w:rPr>
          <w:rFonts w:ascii="Arial" w:hAnsi="Arial" w:cs="Arial"/>
          <w:sz w:val="24"/>
          <w:szCs w:val="24"/>
          <w:lang w:val="es-US"/>
        </w:rPr>
      </w:pPr>
      <w:r w:rsidRPr="008F329B">
        <w:rPr>
          <w:rFonts w:ascii="Arial" w:hAnsi="Arial" w:cs="Arial"/>
          <w:sz w:val="24"/>
          <w:szCs w:val="24"/>
          <w:lang w:val="es-US"/>
        </w:rPr>
        <w:t xml:space="preserve"> De 2013 a 2016 Peticionarias del Estado de Chiapas para la declaración de Alerta de Violencia de Género para Mujeres (AVGM) lucharon por ésta que ahora cubre a 7 municipios y a una zona, Altos, que incluye a 19 municipios más, sin que la violencia y el </w:t>
      </w:r>
      <w:proofErr w:type="spellStart"/>
      <w:r w:rsidRPr="008F329B">
        <w:rPr>
          <w:rFonts w:ascii="Arial" w:hAnsi="Arial" w:cs="Arial"/>
          <w:sz w:val="24"/>
          <w:szCs w:val="24"/>
          <w:lang w:val="es-US"/>
        </w:rPr>
        <w:t>feminicidio</w:t>
      </w:r>
      <w:proofErr w:type="spellEnd"/>
      <w:r w:rsidRPr="008F329B">
        <w:rPr>
          <w:rFonts w:ascii="Arial" w:hAnsi="Arial" w:cs="Arial"/>
          <w:sz w:val="24"/>
          <w:szCs w:val="24"/>
          <w:lang w:val="es-US"/>
        </w:rPr>
        <w:t xml:space="preserve"> disminuya. Aquí se examinan las causas de la espiral de delitos contra las mujeres y se hacen 20 propuestas para actualizar y adaptar los mecanismos de la AVGM para contrarrestar la epidemia </w:t>
      </w:r>
      <w:proofErr w:type="spellStart"/>
      <w:r w:rsidRPr="008F329B">
        <w:rPr>
          <w:rFonts w:ascii="Arial" w:hAnsi="Arial" w:cs="Arial"/>
          <w:sz w:val="24"/>
          <w:szCs w:val="24"/>
          <w:lang w:val="es-US"/>
        </w:rPr>
        <w:t>feminicida</w:t>
      </w:r>
      <w:proofErr w:type="spellEnd"/>
      <w:r w:rsidRPr="008F329B">
        <w:rPr>
          <w:rFonts w:ascii="Arial" w:hAnsi="Arial" w:cs="Arial"/>
          <w:sz w:val="24"/>
          <w:szCs w:val="24"/>
          <w:lang w:val="es-US"/>
        </w:rPr>
        <w:t xml:space="preserve">. Chiapas tiene un total aproximado de 400 </w:t>
      </w:r>
      <w:proofErr w:type="spellStart"/>
      <w:r w:rsidRPr="008F329B">
        <w:rPr>
          <w:rFonts w:ascii="Arial" w:hAnsi="Arial" w:cs="Arial"/>
          <w:sz w:val="24"/>
          <w:szCs w:val="24"/>
          <w:lang w:val="es-US"/>
        </w:rPr>
        <w:t>feminicidios</w:t>
      </w:r>
      <w:proofErr w:type="spellEnd"/>
      <w:r w:rsidRPr="008F329B">
        <w:rPr>
          <w:rFonts w:ascii="Arial" w:hAnsi="Arial" w:cs="Arial"/>
          <w:sz w:val="24"/>
          <w:szCs w:val="24"/>
          <w:lang w:val="es-US"/>
        </w:rPr>
        <w:t xml:space="preserve"> acumulados desde 2012 de los que menos del 25% han sido procesados. Pobreza, insurgencia del Ejército Zapatista de Liberación Nacional (EZLN), situación de frontera y multiculturalidad son también causales de la escalada de violencia contra las chiapanecas que deben ser atendidos para preservar su integridad y vida. En México ocurren 10 </w:t>
      </w:r>
      <w:proofErr w:type="spellStart"/>
      <w:r w:rsidRPr="008F329B">
        <w:rPr>
          <w:rFonts w:ascii="Arial" w:hAnsi="Arial" w:cs="Arial"/>
          <w:sz w:val="24"/>
          <w:szCs w:val="24"/>
          <w:lang w:val="es-US"/>
        </w:rPr>
        <w:t>feminicidios</w:t>
      </w:r>
      <w:proofErr w:type="spellEnd"/>
      <w:r w:rsidRPr="008F329B">
        <w:rPr>
          <w:rFonts w:ascii="Arial" w:hAnsi="Arial" w:cs="Arial"/>
          <w:sz w:val="24"/>
          <w:szCs w:val="24"/>
          <w:lang w:val="es-US"/>
        </w:rPr>
        <w:t xml:space="preserve"> por día. Organizaciones de la Sociedad Civil (OSC) de Chiapas deman</w:t>
      </w:r>
      <w:r w:rsidR="0094390F">
        <w:rPr>
          <w:rFonts w:ascii="Arial" w:hAnsi="Arial" w:cs="Arial"/>
          <w:sz w:val="24"/>
          <w:szCs w:val="24"/>
          <w:lang w:val="es-US"/>
        </w:rPr>
        <w:t>dan la AVGM para todo el Estado (p.67).</w:t>
      </w:r>
    </w:p>
    <w:p w:rsidR="00E472F4" w:rsidRPr="00E472F4" w:rsidRDefault="00E472F4" w:rsidP="00E472F4">
      <w:pPr>
        <w:rPr>
          <w:rFonts w:ascii="Arial" w:hAnsi="Arial" w:cs="Arial"/>
          <w:sz w:val="24"/>
          <w:szCs w:val="24"/>
          <w:lang w:val="es-US"/>
        </w:rPr>
      </w:pPr>
    </w:p>
    <w:p w:rsidR="00EA1062" w:rsidRDefault="00E472F4" w:rsidP="00E472F4">
      <w:pPr>
        <w:rPr>
          <w:rFonts w:ascii="Arial" w:hAnsi="Arial" w:cs="Arial"/>
          <w:sz w:val="24"/>
          <w:szCs w:val="24"/>
          <w:lang w:val="es-US"/>
        </w:rPr>
      </w:pPr>
      <w:r w:rsidRPr="00E472F4">
        <w:rPr>
          <w:rFonts w:ascii="Arial" w:hAnsi="Arial" w:cs="Arial"/>
          <w:sz w:val="24"/>
          <w:szCs w:val="24"/>
          <w:lang w:val="es-US"/>
        </w:rPr>
        <w:t xml:space="preserve">La Alerta de Violencia de Género para Mujeres (AVGM) es necesaria pero no suficiente. La espiral del </w:t>
      </w:r>
      <w:proofErr w:type="spellStart"/>
      <w:r w:rsidRPr="00E472F4">
        <w:rPr>
          <w:rFonts w:ascii="Arial" w:hAnsi="Arial" w:cs="Arial"/>
          <w:sz w:val="24"/>
          <w:szCs w:val="24"/>
          <w:lang w:val="es-US"/>
        </w:rPr>
        <w:t>feminicidio</w:t>
      </w:r>
      <w:proofErr w:type="spellEnd"/>
      <w:r w:rsidRPr="00E472F4">
        <w:rPr>
          <w:rFonts w:ascii="Arial" w:hAnsi="Arial" w:cs="Arial"/>
          <w:sz w:val="24"/>
          <w:szCs w:val="24"/>
          <w:lang w:val="es-US"/>
        </w:rPr>
        <w:t xml:space="preserve"> y de la violencia de género contra las mujeres, niñas e infantes en Chiapas se disparó en 2012; va en aumento a pesar de la Declaratoria de AVGM, en 2016, para 24 de 123 municipios en el Estado. Al primer cuatrimestre de 2019 el total estimado de casos es de unos 400 </w:t>
      </w:r>
      <w:proofErr w:type="spellStart"/>
      <w:r w:rsidRPr="00E472F4">
        <w:rPr>
          <w:rFonts w:ascii="Arial" w:hAnsi="Arial" w:cs="Arial"/>
          <w:sz w:val="24"/>
          <w:szCs w:val="24"/>
          <w:lang w:val="es-US"/>
        </w:rPr>
        <w:t>feminicidios</w:t>
      </w:r>
      <w:proofErr w:type="spellEnd"/>
      <w:r w:rsidRPr="00E472F4">
        <w:rPr>
          <w:rFonts w:ascii="Arial" w:hAnsi="Arial" w:cs="Arial"/>
          <w:sz w:val="24"/>
          <w:szCs w:val="24"/>
          <w:lang w:val="es-US"/>
        </w:rPr>
        <w:t xml:space="preserve"> según organizaciones feministas englobadas en la Campaña Popular contra la Violencia hacia las Mujeres y el </w:t>
      </w:r>
      <w:proofErr w:type="spellStart"/>
      <w:r w:rsidRPr="00E472F4">
        <w:rPr>
          <w:rFonts w:ascii="Arial" w:hAnsi="Arial" w:cs="Arial"/>
          <w:sz w:val="24"/>
          <w:szCs w:val="24"/>
          <w:lang w:val="es-US"/>
        </w:rPr>
        <w:t>Feminicidio</w:t>
      </w:r>
      <w:proofErr w:type="spellEnd"/>
      <w:r w:rsidRPr="00E472F4">
        <w:rPr>
          <w:rFonts w:ascii="Arial" w:hAnsi="Arial" w:cs="Arial"/>
          <w:sz w:val="24"/>
          <w:szCs w:val="24"/>
          <w:lang w:val="es-US"/>
        </w:rPr>
        <w:t xml:space="preserve"> en Chiapas. Ocupa el 23vo lugar nacional por la ocurrencia y el 3º en </w:t>
      </w:r>
      <w:proofErr w:type="spellStart"/>
      <w:r w:rsidRPr="00E472F4">
        <w:rPr>
          <w:rFonts w:ascii="Arial" w:hAnsi="Arial" w:cs="Arial"/>
          <w:sz w:val="24"/>
          <w:szCs w:val="24"/>
          <w:lang w:val="es-US"/>
        </w:rPr>
        <w:t>feminicidio</w:t>
      </w:r>
      <w:proofErr w:type="spellEnd"/>
      <w:r w:rsidRPr="00E472F4">
        <w:rPr>
          <w:rFonts w:ascii="Arial" w:hAnsi="Arial" w:cs="Arial"/>
          <w:sz w:val="24"/>
          <w:szCs w:val="24"/>
          <w:lang w:val="es-US"/>
        </w:rPr>
        <w:t xml:space="preserve"> de menores incluso de ¡dos años de edad! La Declaratoria de la Alerta en Chiapas es sui géneris dado que su decreto del 18 de noviembre de 2016 fue por cumplimiento de una sentencia judicial. La Alerta se declaró para 7 municipios: Comitán de Domínguez, </w:t>
      </w:r>
      <w:proofErr w:type="spellStart"/>
      <w:r w:rsidRPr="00E472F4">
        <w:rPr>
          <w:rFonts w:ascii="Arial" w:hAnsi="Arial" w:cs="Arial"/>
          <w:sz w:val="24"/>
          <w:szCs w:val="24"/>
          <w:lang w:val="es-US"/>
        </w:rPr>
        <w:t>Chiapa</w:t>
      </w:r>
      <w:proofErr w:type="spellEnd"/>
      <w:r w:rsidRPr="00E472F4">
        <w:rPr>
          <w:rFonts w:ascii="Arial" w:hAnsi="Arial" w:cs="Arial"/>
          <w:sz w:val="24"/>
          <w:szCs w:val="24"/>
          <w:lang w:val="es-US"/>
        </w:rPr>
        <w:t xml:space="preserve"> de Corzo, San Cristóbal de las Casas, Tapachula, Tonalá, Tuxtla Gutiérrez y </w:t>
      </w:r>
      <w:proofErr w:type="spellStart"/>
      <w:r w:rsidRPr="00E472F4">
        <w:rPr>
          <w:rFonts w:ascii="Arial" w:hAnsi="Arial" w:cs="Arial"/>
          <w:sz w:val="24"/>
          <w:szCs w:val="24"/>
          <w:lang w:val="es-US"/>
        </w:rPr>
        <w:t>Villaflores</w:t>
      </w:r>
      <w:proofErr w:type="spellEnd"/>
      <w:r w:rsidRPr="00E472F4">
        <w:rPr>
          <w:rFonts w:ascii="Arial" w:hAnsi="Arial" w:cs="Arial"/>
          <w:sz w:val="24"/>
          <w:szCs w:val="24"/>
          <w:lang w:val="es-US"/>
        </w:rPr>
        <w:t>, y 17 para la Zona Altos</w:t>
      </w:r>
      <w:r w:rsidR="00EA1062">
        <w:rPr>
          <w:rFonts w:ascii="Arial" w:hAnsi="Arial" w:cs="Arial"/>
          <w:sz w:val="24"/>
          <w:szCs w:val="24"/>
          <w:lang w:val="es-US"/>
        </w:rPr>
        <w:t xml:space="preserve">. </w:t>
      </w:r>
    </w:p>
    <w:p w:rsidR="00EA1062" w:rsidRDefault="00EA1062" w:rsidP="00E472F4">
      <w:pPr>
        <w:rPr>
          <w:rFonts w:ascii="Arial" w:hAnsi="Arial" w:cs="Arial"/>
          <w:sz w:val="24"/>
          <w:szCs w:val="24"/>
          <w:lang w:val="es-US"/>
        </w:rPr>
      </w:pPr>
    </w:p>
    <w:p w:rsidR="00E472F4" w:rsidRDefault="00E472F4" w:rsidP="00E472F4">
      <w:pPr>
        <w:rPr>
          <w:rFonts w:ascii="Arial" w:hAnsi="Arial" w:cs="Arial"/>
          <w:sz w:val="24"/>
          <w:szCs w:val="24"/>
          <w:lang w:val="es-US"/>
        </w:rPr>
      </w:pPr>
      <w:r w:rsidRPr="00E472F4">
        <w:rPr>
          <w:rFonts w:ascii="Arial" w:hAnsi="Arial" w:cs="Arial"/>
          <w:sz w:val="24"/>
          <w:szCs w:val="24"/>
          <w:lang w:val="es-US"/>
        </w:rPr>
        <w:t xml:space="preserve">En enero de 2014 el Sistema Nacional para Prevenir, Atender, Sancionar y Erradicar la Violencia contra las Mujeres le negó a una veintena de organizaciones peticionarias la solicitud del 23 de noviembre de 2013 de Declaratoria de Alerta por Violencia de Género para Chiapas. Estas se ampararon y casi tres años después, se les dio la razón. El costo humano por la espera fue 156 </w:t>
      </w:r>
      <w:proofErr w:type="spellStart"/>
      <w:r w:rsidRPr="00E472F4">
        <w:rPr>
          <w:rFonts w:ascii="Arial" w:hAnsi="Arial" w:cs="Arial"/>
          <w:sz w:val="24"/>
          <w:szCs w:val="24"/>
          <w:lang w:val="es-US"/>
        </w:rPr>
        <w:t>feminicidios</w:t>
      </w:r>
      <w:proofErr w:type="spellEnd"/>
      <w:r w:rsidRPr="00E472F4">
        <w:rPr>
          <w:rFonts w:ascii="Arial" w:hAnsi="Arial" w:cs="Arial"/>
          <w:sz w:val="24"/>
          <w:szCs w:val="24"/>
          <w:lang w:val="es-US"/>
        </w:rPr>
        <w:t xml:space="preserve">. Se registran como </w:t>
      </w:r>
      <w:proofErr w:type="spellStart"/>
      <w:r w:rsidRPr="00E472F4">
        <w:rPr>
          <w:rFonts w:ascii="Arial" w:hAnsi="Arial" w:cs="Arial"/>
          <w:sz w:val="24"/>
          <w:szCs w:val="24"/>
          <w:lang w:val="es-US"/>
        </w:rPr>
        <w:t>feminicidios</w:t>
      </w:r>
      <w:proofErr w:type="spellEnd"/>
      <w:r w:rsidRPr="00E472F4">
        <w:rPr>
          <w:rFonts w:ascii="Arial" w:hAnsi="Arial" w:cs="Arial"/>
          <w:sz w:val="24"/>
          <w:szCs w:val="24"/>
          <w:lang w:val="es-US"/>
        </w:rPr>
        <w:t xml:space="preserve"> consumados 50 de las 163 muertes violentas de mujeres en Chiapas al cierre gubernamental en 2018. De diciembre 2018 al 1º de mayo de 2019, en el nuevo gobierno, se identifican cuando menos 6 </w:t>
      </w:r>
      <w:proofErr w:type="spellStart"/>
      <w:r w:rsidRPr="00E472F4">
        <w:rPr>
          <w:rFonts w:ascii="Arial" w:hAnsi="Arial" w:cs="Arial"/>
          <w:sz w:val="24"/>
          <w:szCs w:val="24"/>
          <w:lang w:val="es-US"/>
        </w:rPr>
        <w:t>feminicidios</w:t>
      </w:r>
      <w:proofErr w:type="spellEnd"/>
      <w:r w:rsidRPr="00E472F4">
        <w:rPr>
          <w:rFonts w:ascii="Arial" w:hAnsi="Arial" w:cs="Arial"/>
          <w:sz w:val="24"/>
          <w:szCs w:val="24"/>
          <w:lang w:val="es-US"/>
        </w:rPr>
        <w:t xml:space="preserve"> consumados de 18 asesinatos de mujeres. Una tentativa de </w:t>
      </w:r>
      <w:proofErr w:type="spellStart"/>
      <w:r w:rsidRPr="00E472F4">
        <w:rPr>
          <w:rFonts w:ascii="Arial" w:hAnsi="Arial" w:cs="Arial"/>
          <w:sz w:val="24"/>
          <w:szCs w:val="24"/>
          <w:lang w:val="es-US"/>
        </w:rPr>
        <w:t>feminicidio</w:t>
      </w:r>
      <w:proofErr w:type="spellEnd"/>
      <w:r w:rsidRPr="00E472F4">
        <w:rPr>
          <w:rFonts w:ascii="Arial" w:hAnsi="Arial" w:cs="Arial"/>
          <w:sz w:val="24"/>
          <w:szCs w:val="24"/>
          <w:lang w:val="es-US"/>
        </w:rPr>
        <w:t xml:space="preserve">. 5 mujeres y 1 niña desaparecidas. 27 mujeres agredidas. Las niñas, en la mayoría de </w:t>
      </w:r>
      <w:r w:rsidR="0094390F">
        <w:rPr>
          <w:rFonts w:ascii="Arial" w:hAnsi="Arial" w:cs="Arial"/>
          <w:sz w:val="24"/>
          <w:szCs w:val="24"/>
          <w:lang w:val="es-US"/>
        </w:rPr>
        <w:t>casos, sufren violencia sexual (p.69).</w:t>
      </w:r>
    </w:p>
    <w:p w:rsidR="00EA1062" w:rsidRPr="00E472F4" w:rsidRDefault="00EA1062" w:rsidP="00E472F4">
      <w:pPr>
        <w:rPr>
          <w:rFonts w:ascii="Arial" w:hAnsi="Arial" w:cs="Arial"/>
          <w:sz w:val="24"/>
          <w:szCs w:val="24"/>
          <w:lang w:val="es-US"/>
        </w:rPr>
      </w:pPr>
    </w:p>
    <w:p w:rsidR="00E472F4" w:rsidRDefault="00E472F4" w:rsidP="00E472F4">
      <w:pPr>
        <w:rPr>
          <w:rFonts w:ascii="Arial" w:hAnsi="Arial" w:cs="Arial"/>
          <w:sz w:val="24"/>
          <w:szCs w:val="24"/>
          <w:lang w:val="es-US"/>
        </w:rPr>
      </w:pPr>
      <w:r w:rsidRPr="00E472F4">
        <w:rPr>
          <w:rFonts w:ascii="Arial" w:hAnsi="Arial" w:cs="Arial"/>
          <w:sz w:val="24"/>
          <w:szCs w:val="24"/>
          <w:lang w:val="es-US"/>
        </w:rPr>
        <w:lastRenderedPageBreak/>
        <w:t>La Declaratoria de la Alerta no ha logrado prevenir ni mucho menos erradicar, la violencia de género, por lo contrario se ha intensificado. La percepción pública la considera un fracaso.</w:t>
      </w:r>
    </w:p>
    <w:p w:rsidR="00EA1062" w:rsidRPr="00E472F4" w:rsidRDefault="00EA1062" w:rsidP="00E472F4">
      <w:pPr>
        <w:rPr>
          <w:rFonts w:ascii="Arial" w:hAnsi="Arial" w:cs="Arial"/>
          <w:sz w:val="24"/>
          <w:szCs w:val="24"/>
          <w:lang w:val="es-US"/>
        </w:rPr>
      </w:pPr>
    </w:p>
    <w:p w:rsidR="00895FCA" w:rsidRDefault="00E472F4" w:rsidP="004A09E8">
      <w:pPr>
        <w:rPr>
          <w:rFonts w:ascii="Arial" w:hAnsi="Arial" w:cs="Arial"/>
          <w:sz w:val="24"/>
          <w:szCs w:val="24"/>
          <w:lang w:val="es-US"/>
        </w:rPr>
      </w:pPr>
      <w:r w:rsidRPr="00E472F4">
        <w:rPr>
          <w:rFonts w:ascii="Arial" w:hAnsi="Arial" w:cs="Arial"/>
          <w:sz w:val="24"/>
          <w:szCs w:val="24"/>
          <w:lang w:val="es-US"/>
        </w:rPr>
        <w:t>La Alerta, para impactar, debe tener un mecanismo de acción que tome en cuenta la situación específica de Chiapas, diferente al resto de los estados de la federación: pobreza y pobreza extrema, situación de frontera, estado multicultural y diverso, y el confli</w:t>
      </w:r>
      <w:r w:rsidR="0094390F">
        <w:rPr>
          <w:rFonts w:ascii="Arial" w:hAnsi="Arial" w:cs="Arial"/>
          <w:sz w:val="24"/>
          <w:szCs w:val="24"/>
          <w:lang w:val="es-US"/>
        </w:rPr>
        <w:t>cto armado del EZLN no resuelto (p.70).</w:t>
      </w:r>
    </w:p>
    <w:p w:rsidR="00523F01" w:rsidRDefault="00E472F4" w:rsidP="004A09E8">
      <w:pPr>
        <w:rPr>
          <w:rFonts w:ascii="Arial" w:hAnsi="Arial" w:cs="Arial"/>
          <w:sz w:val="24"/>
          <w:szCs w:val="24"/>
          <w:lang w:val="es-US"/>
        </w:rPr>
      </w:pPr>
      <w:r w:rsidRPr="00E472F4">
        <w:rPr>
          <w:rFonts w:ascii="Arial" w:hAnsi="Arial" w:cs="Arial"/>
          <w:sz w:val="24"/>
          <w:szCs w:val="24"/>
          <w:lang w:val="es-US"/>
        </w:rPr>
        <w:t xml:space="preserve"> </w:t>
      </w:r>
    </w:p>
    <w:p w:rsidR="00DD13C0" w:rsidRDefault="00A15D74" w:rsidP="00DD13C0">
      <w:pPr>
        <w:rPr>
          <w:rFonts w:ascii="Arial" w:hAnsi="Arial" w:cs="Arial"/>
          <w:sz w:val="24"/>
          <w:szCs w:val="24"/>
          <w:lang w:val="es-US"/>
        </w:rPr>
      </w:pPr>
      <w:sdt>
        <w:sdtPr>
          <w:rPr>
            <w:rFonts w:ascii="Arial" w:hAnsi="Arial" w:cs="Arial"/>
            <w:sz w:val="24"/>
            <w:szCs w:val="24"/>
            <w:lang w:val="es-US"/>
          </w:rPr>
          <w:id w:val="-1561087569"/>
          <w:citation/>
        </w:sdtPr>
        <w:sdtEndPr/>
        <w:sdtContent>
          <w:r w:rsidR="00942ACA">
            <w:rPr>
              <w:rFonts w:ascii="Arial" w:hAnsi="Arial" w:cs="Arial"/>
              <w:sz w:val="24"/>
              <w:szCs w:val="24"/>
              <w:lang w:val="es-US"/>
            </w:rPr>
            <w:fldChar w:fldCharType="begin"/>
          </w:r>
          <w:r w:rsidR="00942ACA">
            <w:rPr>
              <w:rFonts w:ascii="Arial" w:hAnsi="Arial" w:cs="Arial"/>
              <w:sz w:val="24"/>
              <w:szCs w:val="24"/>
            </w:rPr>
            <w:instrText xml:space="preserve"> CITATION Yes20 \l 2058 </w:instrText>
          </w:r>
          <w:r w:rsidR="00942ACA">
            <w:rPr>
              <w:rFonts w:ascii="Arial" w:hAnsi="Arial" w:cs="Arial"/>
              <w:sz w:val="24"/>
              <w:szCs w:val="24"/>
              <w:lang w:val="es-US"/>
            </w:rPr>
            <w:fldChar w:fldCharType="separate"/>
          </w:r>
          <w:r w:rsidR="00942ACA" w:rsidRPr="00942ACA">
            <w:rPr>
              <w:rFonts w:ascii="Arial" w:hAnsi="Arial" w:cs="Arial"/>
              <w:noProof/>
              <w:sz w:val="24"/>
              <w:szCs w:val="24"/>
            </w:rPr>
            <w:t>(Morales Y. , 2020)</w:t>
          </w:r>
          <w:r w:rsidR="00942ACA">
            <w:rPr>
              <w:rFonts w:ascii="Arial" w:hAnsi="Arial" w:cs="Arial"/>
              <w:sz w:val="24"/>
              <w:szCs w:val="24"/>
              <w:lang w:val="es-US"/>
            </w:rPr>
            <w:fldChar w:fldCharType="end"/>
          </w:r>
        </w:sdtContent>
      </w:sdt>
      <w:r w:rsidR="00942ACA">
        <w:rPr>
          <w:rFonts w:ascii="Arial" w:hAnsi="Arial" w:cs="Arial"/>
          <w:sz w:val="24"/>
          <w:szCs w:val="24"/>
          <w:lang w:val="es-US"/>
        </w:rPr>
        <w:t xml:space="preserve"> </w:t>
      </w:r>
      <w:r w:rsidR="0065374A">
        <w:rPr>
          <w:rFonts w:ascii="Arial" w:hAnsi="Arial" w:cs="Arial"/>
          <w:sz w:val="24"/>
          <w:szCs w:val="24"/>
          <w:lang w:val="es-US"/>
        </w:rPr>
        <w:t>Indica</w:t>
      </w:r>
      <w:r w:rsidR="00942ACA">
        <w:rPr>
          <w:rFonts w:ascii="Arial" w:hAnsi="Arial" w:cs="Arial"/>
          <w:sz w:val="24"/>
          <w:szCs w:val="24"/>
          <w:lang w:val="es-US"/>
        </w:rPr>
        <w:t>:</w:t>
      </w:r>
    </w:p>
    <w:p w:rsidR="00942ACA" w:rsidRDefault="00942ACA" w:rsidP="00DD13C0">
      <w:pPr>
        <w:rPr>
          <w:rFonts w:ascii="Arial" w:hAnsi="Arial" w:cs="Arial"/>
          <w:sz w:val="24"/>
          <w:szCs w:val="24"/>
          <w:lang w:val="es-US"/>
        </w:rPr>
      </w:pPr>
    </w:p>
    <w:p w:rsidR="00DD13C0" w:rsidRPr="00DD13C0" w:rsidRDefault="00DD13C0" w:rsidP="00DD13C0">
      <w:pPr>
        <w:rPr>
          <w:rFonts w:ascii="Arial" w:hAnsi="Arial" w:cs="Arial"/>
          <w:sz w:val="24"/>
          <w:szCs w:val="24"/>
          <w:lang w:val="es-US"/>
        </w:rPr>
      </w:pPr>
      <w:r w:rsidRPr="00DD13C0">
        <w:rPr>
          <w:rFonts w:ascii="Arial" w:hAnsi="Arial" w:cs="Arial"/>
          <w:sz w:val="24"/>
          <w:szCs w:val="24"/>
          <w:lang w:val="es-US"/>
        </w:rPr>
        <w:t>El Observatorio Feminista, contra la Violencia a las Mujeres de Chiapas realiza el reporte estadístico, la cuenta que no nos cierra, durante el 2020 reportaron un total de 49 homicidios, 29 suicidios, </w:t>
      </w:r>
      <w:r w:rsidRPr="0065374A">
        <w:rPr>
          <w:rFonts w:ascii="Arial" w:hAnsi="Arial" w:cs="Arial"/>
          <w:bCs/>
          <w:sz w:val="24"/>
          <w:szCs w:val="24"/>
          <w:lang w:val="es-US"/>
        </w:rPr>
        <w:t xml:space="preserve">85 </w:t>
      </w:r>
      <w:proofErr w:type="spellStart"/>
      <w:r w:rsidRPr="0065374A">
        <w:rPr>
          <w:rFonts w:ascii="Arial" w:hAnsi="Arial" w:cs="Arial"/>
          <w:bCs/>
          <w:sz w:val="24"/>
          <w:szCs w:val="24"/>
          <w:lang w:val="es-US"/>
        </w:rPr>
        <w:t>feminicidios</w:t>
      </w:r>
      <w:proofErr w:type="spellEnd"/>
      <w:r w:rsidRPr="0065374A">
        <w:rPr>
          <w:rFonts w:ascii="Arial" w:hAnsi="Arial" w:cs="Arial"/>
          <w:bCs/>
          <w:sz w:val="24"/>
          <w:szCs w:val="24"/>
          <w:lang w:val="es-US"/>
        </w:rPr>
        <w:t xml:space="preserve"> en</w:t>
      </w:r>
      <w:r w:rsidRPr="00DD13C0">
        <w:rPr>
          <w:rFonts w:ascii="Arial" w:hAnsi="Arial" w:cs="Arial"/>
          <w:b/>
          <w:bCs/>
          <w:sz w:val="24"/>
          <w:szCs w:val="24"/>
          <w:lang w:val="es-US"/>
        </w:rPr>
        <w:t xml:space="preserve"> </w:t>
      </w:r>
      <w:r w:rsidRPr="0065374A">
        <w:rPr>
          <w:rFonts w:ascii="Arial" w:hAnsi="Arial" w:cs="Arial"/>
          <w:bCs/>
          <w:sz w:val="24"/>
          <w:szCs w:val="24"/>
          <w:lang w:val="es-US"/>
        </w:rPr>
        <w:t>grado de tentativ</w:t>
      </w:r>
      <w:r w:rsidRPr="0065374A">
        <w:rPr>
          <w:rFonts w:ascii="Arial" w:hAnsi="Arial" w:cs="Arial"/>
          <w:sz w:val="24"/>
          <w:szCs w:val="24"/>
          <w:lang w:val="es-US"/>
        </w:rPr>
        <w:t>a</w:t>
      </w:r>
      <w:r w:rsidRPr="00DD13C0">
        <w:rPr>
          <w:rFonts w:ascii="Arial" w:hAnsi="Arial" w:cs="Arial"/>
          <w:sz w:val="24"/>
          <w:szCs w:val="24"/>
          <w:lang w:val="es-US"/>
        </w:rPr>
        <w:t>, 21 muertes por caso fortuito</w:t>
      </w:r>
      <w:r w:rsidRPr="0065374A">
        <w:rPr>
          <w:rFonts w:ascii="Arial" w:hAnsi="Arial" w:cs="Arial"/>
          <w:sz w:val="24"/>
          <w:szCs w:val="24"/>
          <w:lang w:val="es-US"/>
        </w:rPr>
        <w:t>, </w:t>
      </w:r>
      <w:r w:rsidRPr="0065374A">
        <w:rPr>
          <w:rFonts w:ascii="Arial" w:hAnsi="Arial" w:cs="Arial"/>
          <w:bCs/>
          <w:sz w:val="24"/>
          <w:szCs w:val="24"/>
          <w:lang w:val="es-US"/>
        </w:rPr>
        <w:t xml:space="preserve">53 </w:t>
      </w:r>
      <w:proofErr w:type="spellStart"/>
      <w:r w:rsidRPr="0065374A">
        <w:rPr>
          <w:rFonts w:ascii="Arial" w:hAnsi="Arial" w:cs="Arial"/>
          <w:bCs/>
          <w:sz w:val="24"/>
          <w:szCs w:val="24"/>
          <w:lang w:val="es-US"/>
        </w:rPr>
        <w:t>feminicidios</w:t>
      </w:r>
      <w:proofErr w:type="spellEnd"/>
      <w:r w:rsidRPr="00DD13C0">
        <w:rPr>
          <w:rFonts w:ascii="Arial" w:hAnsi="Arial" w:cs="Arial"/>
          <w:sz w:val="24"/>
          <w:szCs w:val="24"/>
          <w:lang w:val="es-US"/>
        </w:rPr>
        <w:t>, 204 mujeres desaparecidas,</w:t>
      </w:r>
      <w:r w:rsidRPr="00DD13C0">
        <w:rPr>
          <w:rFonts w:ascii="Arial" w:hAnsi="Arial" w:cs="Arial"/>
          <w:b/>
          <w:bCs/>
          <w:sz w:val="24"/>
          <w:szCs w:val="24"/>
          <w:lang w:val="es-US"/>
        </w:rPr>
        <w:t> </w:t>
      </w:r>
      <w:r w:rsidRPr="0065374A">
        <w:rPr>
          <w:rFonts w:ascii="Arial" w:hAnsi="Arial" w:cs="Arial"/>
          <w:bCs/>
          <w:sz w:val="24"/>
          <w:szCs w:val="24"/>
          <w:lang w:val="es-US"/>
        </w:rPr>
        <w:t xml:space="preserve">18 posibles </w:t>
      </w:r>
      <w:proofErr w:type="spellStart"/>
      <w:r w:rsidRPr="0065374A">
        <w:rPr>
          <w:rFonts w:ascii="Arial" w:hAnsi="Arial" w:cs="Arial"/>
          <w:bCs/>
          <w:sz w:val="24"/>
          <w:szCs w:val="24"/>
          <w:lang w:val="es-US"/>
        </w:rPr>
        <w:t>feminicidios</w:t>
      </w:r>
      <w:proofErr w:type="spellEnd"/>
      <w:r w:rsidRPr="00DD13C0">
        <w:rPr>
          <w:rFonts w:ascii="Arial" w:hAnsi="Arial" w:cs="Arial"/>
          <w:sz w:val="24"/>
          <w:szCs w:val="24"/>
          <w:lang w:val="es-US"/>
        </w:rPr>
        <w:t> y 8 causas de fuerza mayor.</w:t>
      </w:r>
    </w:p>
    <w:p w:rsidR="00DD13C0" w:rsidRPr="00DD13C0" w:rsidRDefault="00DD13C0" w:rsidP="00DD13C0">
      <w:pPr>
        <w:rPr>
          <w:rFonts w:ascii="Arial" w:hAnsi="Arial" w:cs="Arial"/>
          <w:sz w:val="24"/>
          <w:szCs w:val="24"/>
          <w:lang w:val="es-US"/>
        </w:rPr>
      </w:pPr>
      <w:r w:rsidRPr="00DD13C0">
        <w:rPr>
          <w:rFonts w:ascii="Arial" w:hAnsi="Arial" w:cs="Arial"/>
          <w:sz w:val="24"/>
          <w:szCs w:val="24"/>
          <w:lang w:val="es-US"/>
        </w:rPr>
        <w:t xml:space="preserve">En el mes de enero, Chiapas inició con un mayor nivel de gravedad y agudización de la violencia </w:t>
      </w:r>
      <w:proofErr w:type="spellStart"/>
      <w:r w:rsidRPr="00DD13C0">
        <w:rPr>
          <w:rFonts w:ascii="Arial" w:hAnsi="Arial" w:cs="Arial"/>
          <w:sz w:val="24"/>
          <w:szCs w:val="24"/>
          <w:lang w:val="es-US"/>
        </w:rPr>
        <w:t>feminicida</w:t>
      </w:r>
      <w:proofErr w:type="spellEnd"/>
      <w:r w:rsidRPr="00DD13C0">
        <w:rPr>
          <w:rFonts w:ascii="Arial" w:hAnsi="Arial" w:cs="Arial"/>
          <w:sz w:val="24"/>
          <w:szCs w:val="24"/>
          <w:lang w:val="es-US"/>
        </w:rPr>
        <w:t xml:space="preserve"> en los últimos 4 años, </w:t>
      </w:r>
      <w:r w:rsidRPr="0065374A">
        <w:rPr>
          <w:rFonts w:ascii="Arial" w:hAnsi="Arial" w:cs="Arial"/>
          <w:bCs/>
          <w:sz w:val="24"/>
          <w:szCs w:val="24"/>
          <w:lang w:val="es-US"/>
        </w:rPr>
        <w:t>18 muertes</w:t>
      </w:r>
      <w:r w:rsidRPr="00DD13C0">
        <w:rPr>
          <w:rFonts w:ascii="Arial" w:hAnsi="Arial" w:cs="Arial"/>
          <w:b/>
          <w:bCs/>
          <w:sz w:val="24"/>
          <w:szCs w:val="24"/>
          <w:lang w:val="es-US"/>
        </w:rPr>
        <w:t xml:space="preserve"> </w:t>
      </w:r>
      <w:r w:rsidRPr="0065374A">
        <w:rPr>
          <w:rFonts w:ascii="Arial" w:hAnsi="Arial" w:cs="Arial"/>
          <w:bCs/>
          <w:sz w:val="24"/>
          <w:szCs w:val="24"/>
          <w:lang w:val="es-US"/>
        </w:rPr>
        <w:t xml:space="preserve">violentas de mujeres y 11 </w:t>
      </w:r>
      <w:proofErr w:type="spellStart"/>
      <w:r w:rsidRPr="0065374A">
        <w:rPr>
          <w:rFonts w:ascii="Arial" w:hAnsi="Arial" w:cs="Arial"/>
          <w:bCs/>
          <w:sz w:val="24"/>
          <w:szCs w:val="24"/>
          <w:lang w:val="es-US"/>
        </w:rPr>
        <w:t>feminicidios</w:t>
      </w:r>
      <w:proofErr w:type="spellEnd"/>
      <w:r w:rsidRPr="00DD13C0">
        <w:rPr>
          <w:rFonts w:ascii="Arial" w:hAnsi="Arial" w:cs="Arial"/>
          <w:sz w:val="24"/>
          <w:szCs w:val="24"/>
          <w:lang w:val="es-US"/>
        </w:rPr>
        <w:t xml:space="preserve">, las cifras comparadas con las de 2016, según el mismo Observatorio fueron de 7 muertes violentas con 4 </w:t>
      </w:r>
      <w:proofErr w:type="spellStart"/>
      <w:r w:rsidRPr="00DD13C0">
        <w:rPr>
          <w:rFonts w:ascii="Arial" w:hAnsi="Arial" w:cs="Arial"/>
          <w:sz w:val="24"/>
          <w:szCs w:val="24"/>
          <w:lang w:val="es-US"/>
        </w:rPr>
        <w:t>feminicidios</w:t>
      </w:r>
      <w:proofErr w:type="spellEnd"/>
      <w:r w:rsidRPr="00DD13C0">
        <w:rPr>
          <w:rFonts w:ascii="Arial" w:hAnsi="Arial" w:cs="Arial"/>
          <w:sz w:val="24"/>
          <w:szCs w:val="24"/>
          <w:lang w:val="es-US"/>
        </w:rPr>
        <w:t xml:space="preserve">, en 2017 fue de 8 muertes violentas y un </w:t>
      </w:r>
      <w:proofErr w:type="spellStart"/>
      <w:r w:rsidRPr="00DD13C0">
        <w:rPr>
          <w:rFonts w:ascii="Arial" w:hAnsi="Arial" w:cs="Arial"/>
          <w:sz w:val="24"/>
          <w:szCs w:val="24"/>
          <w:lang w:val="es-US"/>
        </w:rPr>
        <w:t>feminicidio</w:t>
      </w:r>
      <w:proofErr w:type="spellEnd"/>
      <w:r w:rsidRPr="00DD13C0">
        <w:rPr>
          <w:rFonts w:ascii="Arial" w:hAnsi="Arial" w:cs="Arial"/>
          <w:sz w:val="24"/>
          <w:szCs w:val="24"/>
          <w:lang w:val="es-US"/>
        </w:rPr>
        <w:t xml:space="preserve">, para el 2018 registraron 11 muertes violentas y 3 </w:t>
      </w:r>
      <w:proofErr w:type="spellStart"/>
      <w:r w:rsidRPr="00DD13C0">
        <w:rPr>
          <w:rFonts w:ascii="Arial" w:hAnsi="Arial" w:cs="Arial"/>
          <w:sz w:val="24"/>
          <w:szCs w:val="24"/>
          <w:lang w:val="es-US"/>
        </w:rPr>
        <w:t>feminicidios</w:t>
      </w:r>
      <w:proofErr w:type="spellEnd"/>
      <w:r w:rsidRPr="00DD13C0">
        <w:rPr>
          <w:rFonts w:ascii="Arial" w:hAnsi="Arial" w:cs="Arial"/>
          <w:sz w:val="24"/>
          <w:szCs w:val="24"/>
          <w:lang w:val="es-US"/>
        </w:rPr>
        <w:t xml:space="preserve">, por último, en 2019 fue de 13 muertes violentas y 7 </w:t>
      </w:r>
      <w:proofErr w:type="spellStart"/>
      <w:r w:rsidRPr="00DD13C0">
        <w:rPr>
          <w:rFonts w:ascii="Arial" w:hAnsi="Arial" w:cs="Arial"/>
          <w:sz w:val="24"/>
          <w:szCs w:val="24"/>
          <w:lang w:val="es-US"/>
        </w:rPr>
        <w:t>feminicidios</w:t>
      </w:r>
      <w:proofErr w:type="spellEnd"/>
      <w:r w:rsidRPr="00DD13C0">
        <w:rPr>
          <w:rFonts w:ascii="Arial" w:hAnsi="Arial" w:cs="Arial"/>
          <w:sz w:val="24"/>
          <w:szCs w:val="24"/>
          <w:lang w:val="es-US"/>
        </w:rPr>
        <w:t>.</w:t>
      </w:r>
    </w:p>
    <w:p w:rsidR="00DD13C0" w:rsidRPr="00DD13C0" w:rsidRDefault="00DD13C0" w:rsidP="00DD13C0">
      <w:pPr>
        <w:rPr>
          <w:rFonts w:ascii="Arial" w:hAnsi="Arial" w:cs="Arial"/>
          <w:sz w:val="24"/>
          <w:szCs w:val="24"/>
          <w:lang w:val="es-US"/>
        </w:rPr>
      </w:pPr>
    </w:p>
    <w:p w:rsidR="00DD13C0" w:rsidRPr="00DD13C0" w:rsidRDefault="00DD13C0" w:rsidP="00DD13C0">
      <w:pPr>
        <w:rPr>
          <w:rFonts w:ascii="Arial" w:hAnsi="Arial" w:cs="Arial"/>
          <w:sz w:val="24"/>
          <w:szCs w:val="24"/>
          <w:lang w:val="es-US"/>
        </w:rPr>
      </w:pPr>
      <w:r w:rsidRPr="00DD13C0">
        <w:rPr>
          <w:rFonts w:ascii="Arial" w:hAnsi="Arial" w:cs="Arial"/>
          <w:sz w:val="24"/>
          <w:szCs w:val="24"/>
          <w:lang w:val="es-US"/>
        </w:rPr>
        <w:t>La región económica de Chiapas que presentó la mayoría de los casos de muerte violenta en el primer trimestre fue la región metropolitana.</w:t>
      </w:r>
    </w:p>
    <w:p w:rsidR="00DD13C0" w:rsidRDefault="00DD13C0" w:rsidP="00DD13C0">
      <w:pPr>
        <w:rPr>
          <w:rFonts w:ascii="Arial" w:hAnsi="Arial" w:cs="Arial"/>
          <w:sz w:val="24"/>
          <w:szCs w:val="24"/>
          <w:lang w:val="es-US"/>
        </w:rPr>
      </w:pPr>
      <w:r w:rsidRPr="00DD13C0">
        <w:rPr>
          <w:rFonts w:ascii="Arial" w:hAnsi="Arial" w:cs="Arial"/>
          <w:sz w:val="24"/>
          <w:szCs w:val="24"/>
          <w:lang w:val="es-US"/>
        </w:rPr>
        <w:t>El Observatorio contabilizó un total de 143 denuncias de niñas, adolescentes y mujeres desaparecidas en dicho trimestre donde solo 77 fueron localizadas.</w:t>
      </w:r>
    </w:p>
    <w:p w:rsidR="003500B4" w:rsidRPr="00DD13C0" w:rsidRDefault="003500B4" w:rsidP="00DD13C0">
      <w:pPr>
        <w:rPr>
          <w:rFonts w:ascii="Arial" w:hAnsi="Arial" w:cs="Arial"/>
          <w:sz w:val="24"/>
          <w:szCs w:val="24"/>
          <w:lang w:val="es-US"/>
        </w:rPr>
      </w:pPr>
    </w:p>
    <w:p w:rsidR="00DD13C0" w:rsidRDefault="00DD13C0" w:rsidP="00DD13C0">
      <w:pPr>
        <w:rPr>
          <w:rFonts w:ascii="Arial" w:hAnsi="Arial" w:cs="Arial"/>
          <w:sz w:val="24"/>
          <w:szCs w:val="24"/>
          <w:lang w:val="es-US"/>
        </w:rPr>
      </w:pPr>
      <w:r w:rsidRPr="00DD13C0">
        <w:rPr>
          <w:rFonts w:ascii="Arial" w:hAnsi="Arial" w:cs="Arial"/>
          <w:sz w:val="24"/>
          <w:szCs w:val="24"/>
          <w:lang w:val="es-US"/>
        </w:rPr>
        <w:lastRenderedPageBreak/>
        <w:t>Para el mes de abril observaron una mayor incidencia de violencia sexual en niñas y mujeres menores de edad, tanto en la región metropolitana como en la región Altos-</w:t>
      </w:r>
      <w:proofErr w:type="spellStart"/>
      <w:r w:rsidRPr="00DD13C0">
        <w:rPr>
          <w:rFonts w:ascii="Arial" w:hAnsi="Arial" w:cs="Arial"/>
          <w:sz w:val="24"/>
          <w:szCs w:val="24"/>
          <w:lang w:val="es-US"/>
        </w:rPr>
        <w:t>Tsotsil</w:t>
      </w:r>
      <w:proofErr w:type="spellEnd"/>
      <w:r w:rsidRPr="00DD13C0">
        <w:rPr>
          <w:rFonts w:ascii="Arial" w:hAnsi="Arial" w:cs="Arial"/>
          <w:sz w:val="24"/>
          <w:szCs w:val="24"/>
          <w:lang w:val="es-US"/>
        </w:rPr>
        <w:t>.</w:t>
      </w:r>
    </w:p>
    <w:p w:rsidR="003500B4" w:rsidRPr="00DD13C0" w:rsidRDefault="003500B4" w:rsidP="00DD13C0">
      <w:pPr>
        <w:rPr>
          <w:rFonts w:ascii="Arial" w:hAnsi="Arial" w:cs="Arial"/>
          <w:sz w:val="24"/>
          <w:szCs w:val="24"/>
          <w:lang w:val="es-US"/>
        </w:rPr>
      </w:pPr>
    </w:p>
    <w:p w:rsidR="00297B61" w:rsidRDefault="00DD13C0" w:rsidP="00DD13C0">
      <w:pPr>
        <w:rPr>
          <w:rFonts w:ascii="Arial" w:hAnsi="Arial" w:cs="Arial"/>
          <w:sz w:val="24"/>
          <w:szCs w:val="24"/>
          <w:lang w:val="es-US"/>
        </w:rPr>
      </w:pPr>
      <w:r w:rsidRPr="00DD13C0">
        <w:rPr>
          <w:rFonts w:ascii="Arial" w:hAnsi="Arial" w:cs="Arial"/>
          <w:sz w:val="24"/>
          <w:szCs w:val="24"/>
          <w:lang w:val="es-US"/>
        </w:rPr>
        <w:t xml:space="preserve">Dentro de los casos de </w:t>
      </w:r>
      <w:proofErr w:type="spellStart"/>
      <w:r w:rsidRPr="00DD13C0">
        <w:rPr>
          <w:rFonts w:ascii="Arial" w:hAnsi="Arial" w:cs="Arial"/>
          <w:sz w:val="24"/>
          <w:szCs w:val="24"/>
          <w:lang w:val="es-US"/>
        </w:rPr>
        <w:t>feminicidio</w:t>
      </w:r>
      <w:proofErr w:type="spellEnd"/>
      <w:r w:rsidRPr="00DD13C0">
        <w:rPr>
          <w:rFonts w:ascii="Arial" w:hAnsi="Arial" w:cs="Arial"/>
          <w:sz w:val="24"/>
          <w:szCs w:val="24"/>
          <w:lang w:val="es-US"/>
        </w:rPr>
        <w:t xml:space="preserve"> con grado de tentativa</w:t>
      </w:r>
      <w:r w:rsidRPr="00F96D0D">
        <w:rPr>
          <w:rFonts w:ascii="Arial" w:hAnsi="Arial" w:cs="Arial"/>
          <w:sz w:val="24"/>
          <w:szCs w:val="24"/>
          <w:lang w:val="es-US"/>
        </w:rPr>
        <w:t>, </w:t>
      </w:r>
      <w:r w:rsidRPr="00F96D0D">
        <w:rPr>
          <w:rFonts w:ascii="Arial" w:hAnsi="Arial" w:cs="Arial"/>
          <w:bCs/>
          <w:sz w:val="24"/>
          <w:szCs w:val="24"/>
          <w:lang w:val="es-US"/>
        </w:rPr>
        <w:t>2 de ellas fueron mujeres en condición de migrantes</w:t>
      </w:r>
      <w:r w:rsidRPr="00DD13C0">
        <w:rPr>
          <w:rFonts w:ascii="Arial" w:hAnsi="Arial" w:cs="Arial"/>
          <w:sz w:val="24"/>
          <w:szCs w:val="24"/>
          <w:lang w:val="es-US"/>
        </w:rPr>
        <w:t>, el tipo de violencia se dio por medio de arma de fuego, golpes y quemaduras.</w:t>
      </w:r>
    </w:p>
    <w:p w:rsidR="003500B4" w:rsidRPr="00DD13C0" w:rsidRDefault="003500B4" w:rsidP="00DD13C0">
      <w:pPr>
        <w:rPr>
          <w:rFonts w:ascii="Arial" w:hAnsi="Arial" w:cs="Arial"/>
          <w:sz w:val="24"/>
          <w:szCs w:val="24"/>
          <w:lang w:val="es-US"/>
        </w:rPr>
      </w:pPr>
    </w:p>
    <w:p w:rsidR="00DD13C0" w:rsidRDefault="00DD13C0" w:rsidP="00DD13C0">
      <w:pPr>
        <w:rPr>
          <w:rFonts w:ascii="Arial" w:hAnsi="Arial" w:cs="Arial"/>
          <w:sz w:val="24"/>
          <w:szCs w:val="24"/>
          <w:lang w:val="es-US"/>
        </w:rPr>
      </w:pPr>
      <w:r w:rsidRPr="00DD13C0">
        <w:rPr>
          <w:rFonts w:ascii="Arial" w:hAnsi="Arial" w:cs="Arial"/>
          <w:sz w:val="24"/>
          <w:szCs w:val="24"/>
          <w:lang w:val="es-US"/>
        </w:rPr>
        <w:t>En mayo, de nuevo observaron una mayor incidencia de violencia sexual en niñas y mujeres menores de edad, el mayor porcentaje fue en la región soconusco.</w:t>
      </w:r>
    </w:p>
    <w:p w:rsidR="003500B4" w:rsidRPr="00DD13C0" w:rsidRDefault="003500B4" w:rsidP="00DD13C0">
      <w:pPr>
        <w:rPr>
          <w:rFonts w:ascii="Arial" w:hAnsi="Arial" w:cs="Arial"/>
          <w:sz w:val="24"/>
          <w:szCs w:val="24"/>
          <w:lang w:val="es-US"/>
        </w:rPr>
      </w:pPr>
    </w:p>
    <w:p w:rsidR="00DD13C0" w:rsidRDefault="00DD13C0" w:rsidP="00DD13C0">
      <w:pPr>
        <w:rPr>
          <w:rFonts w:ascii="Arial" w:hAnsi="Arial" w:cs="Arial"/>
          <w:sz w:val="24"/>
          <w:szCs w:val="24"/>
          <w:lang w:val="es-US"/>
        </w:rPr>
      </w:pPr>
      <w:r w:rsidRPr="00DD13C0">
        <w:rPr>
          <w:rFonts w:ascii="Arial" w:hAnsi="Arial" w:cs="Arial"/>
          <w:sz w:val="24"/>
          <w:szCs w:val="24"/>
          <w:lang w:val="es-US"/>
        </w:rPr>
        <w:t xml:space="preserve">Sobre los </w:t>
      </w:r>
      <w:proofErr w:type="spellStart"/>
      <w:r w:rsidRPr="00DD13C0">
        <w:rPr>
          <w:rFonts w:ascii="Arial" w:hAnsi="Arial" w:cs="Arial"/>
          <w:sz w:val="24"/>
          <w:szCs w:val="24"/>
          <w:lang w:val="es-US"/>
        </w:rPr>
        <w:t>feminicidios</w:t>
      </w:r>
      <w:proofErr w:type="spellEnd"/>
      <w:r w:rsidRPr="00DD13C0">
        <w:rPr>
          <w:rFonts w:ascii="Arial" w:hAnsi="Arial" w:cs="Arial"/>
          <w:sz w:val="24"/>
          <w:szCs w:val="24"/>
          <w:lang w:val="es-US"/>
        </w:rPr>
        <w:t xml:space="preserve"> en grado de tentativa,</w:t>
      </w:r>
      <w:r w:rsidRPr="00F96D0D">
        <w:rPr>
          <w:rFonts w:ascii="Arial" w:hAnsi="Arial" w:cs="Arial"/>
          <w:sz w:val="24"/>
          <w:szCs w:val="24"/>
          <w:lang w:val="es-US"/>
        </w:rPr>
        <w:t> </w:t>
      </w:r>
      <w:r w:rsidRPr="00F96D0D">
        <w:rPr>
          <w:rFonts w:ascii="Arial" w:hAnsi="Arial" w:cs="Arial"/>
          <w:bCs/>
          <w:sz w:val="24"/>
          <w:szCs w:val="24"/>
          <w:lang w:val="es-US"/>
        </w:rPr>
        <w:t>5 de los 8 casos se dieron en la región soconusco</w:t>
      </w:r>
      <w:r w:rsidRPr="00DD13C0">
        <w:rPr>
          <w:rFonts w:ascii="Arial" w:hAnsi="Arial" w:cs="Arial"/>
          <w:sz w:val="24"/>
          <w:szCs w:val="24"/>
          <w:lang w:val="es-US"/>
        </w:rPr>
        <w:t>, en específico en el mu</w:t>
      </w:r>
      <w:r w:rsidR="009F00F7">
        <w:rPr>
          <w:rFonts w:ascii="Arial" w:hAnsi="Arial" w:cs="Arial"/>
          <w:sz w:val="24"/>
          <w:szCs w:val="24"/>
          <w:lang w:val="es-US"/>
        </w:rPr>
        <w:t>nicipio fronterizo de Tapachula, (p.1).</w:t>
      </w:r>
    </w:p>
    <w:p w:rsidR="003500B4" w:rsidRPr="00DD13C0" w:rsidRDefault="003500B4" w:rsidP="00DD13C0">
      <w:pPr>
        <w:rPr>
          <w:rFonts w:ascii="Arial" w:hAnsi="Arial" w:cs="Arial"/>
          <w:sz w:val="24"/>
          <w:szCs w:val="24"/>
          <w:lang w:val="es-US"/>
        </w:rPr>
      </w:pPr>
    </w:p>
    <w:p w:rsidR="00DD13C0" w:rsidRDefault="00DD13C0" w:rsidP="00DD13C0">
      <w:pPr>
        <w:rPr>
          <w:rFonts w:ascii="Arial" w:hAnsi="Arial" w:cs="Arial"/>
          <w:sz w:val="24"/>
          <w:szCs w:val="24"/>
          <w:lang w:val="es-US"/>
        </w:rPr>
      </w:pPr>
      <w:r w:rsidRPr="00DD13C0">
        <w:rPr>
          <w:rFonts w:ascii="Arial" w:hAnsi="Arial" w:cs="Arial"/>
          <w:sz w:val="24"/>
          <w:szCs w:val="24"/>
          <w:lang w:val="es-US"/>
        </w:rPr>
        <w:t>Respecto a la modalidad de violencia, 5 casos fueron por medio de arma blanca, es decir, con un machete, violencia física con objetos como varilla inerte en hombro y golpes al rostro, tres agresores huyeron, y 4 fueron detenidos.</w:t>
      </w:r>
    </w:p>
    <w:p w:rsidR="00A114A6" w:rsidRPr="00DD13C0" w:rsidRDefault="00A114A6" w:rsidP="00DD13C0">
      <w:pPr>
        <w:rPr>
          <w:rFonts w:ascii="Arial" w:hAnsi="Arial" w:cs="Arial"/>
          <w:sz w:val="24"/>
          <w:szCs w:val="24"/>
          <w:lang w:val="es-US"/>
        </w:rPr>
      </w:pPr>
    </w:p>
    <w:p w:rsidR="00DD13C0" w:rsidRPr="00DD13C0" w:rsidRDefault="00DD13C0" w:rsidP="00DD13C0">
      <w:pPr>
        <w:rPr>
          <w:rFonts w:ascii="Arial" w:hAnsi="Arial" w:cs="Arial"/>
          <w:sz w:val="24"/>
          <w:szCs w:val="24"/>
          <w:lang w:val="es-US"/>
        </w:rPr>
      </w:pPr>
      <w:r w:rsidRPr="00DD13C0">
        <w:rPr>
          <w:rFonts w:ascii="Arial" w:hAnsi="Arial" w:cs="Arial"/>
          <w:sz w:val="24"/>
          <w:szCs w:val="24"/>
          <w:lang w:val="es-US"/>
        </w:rPr>
        <w:t>Un caso particular, señalado por la población, fue el </w:t>
      </w:r>
      <w:r w:rsidRPr="00F96D0D">
        <w:rPr>
          <w:rFonts w:ascii="Arial" w:hAnsi="Arial" w:cs="Arial"/>
          <w:bCs/>
          <w:sz w:val="24"/>
          <w:szCs w:val="24"/>
          <w:lang w:val="es-US"/>
        </w:rPr>
        <w:t>de una mujer no identificada, de 36 años, esto en el municipio de Suchiate</w:t>
      </w:r>
      <w:r w:rsidRPr="00DD13C0">
        <w:rPr>
          <w:rFonts w:ascii="Arial" w:hAnsi="Arial" w:cs="Arial"/>
          <w:sz w:val="24"/>
          <w:szCs w:val="24"/>
          <w:lang w:val="es-US"/>
        </w:rPr>
        <w:t>, donde la víctima fue asfixiada con una bolsa de plástico y arrojada en un canal de riego dentro del basurero municipal. El cuerpo fue localizado el 10 de mayo, día de las madres.</w:t>
      </w:r>
    </w:p>
    <w:p w:rsidR="00DD13C0" w:rsidRPr="00DD13C0" w:rsidRDefault="00DD13C0" w:rsidP="00DD13C0">
      <w:pPr>
        <w:rPr>
          <w:rFonts w:ascii="Arial" w:hAnsi="Arial" w:cs="Arial"/>
          <w:sz w:val="24"/>
          <w:szCs w:val="24"/>
          <w:lang w:val="es-US"/>
        </w:rPr>
      </w:pPr>
    </w:p>
    <w:p w:rsidR="00DD13C0" w:rsidRPr="00DD13C0" w:rsidRDefault="00DD13C0" w:rsidP="00DD13C0">
      <w:pPr>
        <w:rPr>
          <w:rFonts w:ascii="Arial" w:hAnsi="Arial" w:cs="Arial"/>
          <w:sz w:val="24"/>
          <w:szCs w:val="24"/>
          <w:lang w:val="es-US"/>
        </w:rPr>
      </w:pPr>
      <w:r w:rsidRPr="00DD13C0">
        <w:rPr>
          <w:rFonts w:ascii="Arial" w:hAnsi="Arial" w:cs="Arial"/>
          <w:sz w:val="24"/>
          <w:szCs w:val="24"/>
          <w:lang w:val="es-US"/>
        </w:rPr>
        <w:t>Durante el mes de agosto registraron un aumento de casos de violencia familiar con 16 casos, en julio hubo 7, además, un total de 37 denuncias de mujeres desaparecidas, de las cuales 27 fueron localizadas.</w:t>
      </w:r>
    </w:p>
    <w:p w:rsidR="00DD13C0" w:rsidRDefault="00DD13C0" w:rsidP="00DD13C0">
      <w:pPr>
        <w:rPr>
          <w:rFonts w:ascii="Arial" w:hAnsi="Arial" w:cs="Arial"/>
          <w:sz w:val="24"/>
          <w:szCs w:val="24"/>
          <w:lang w:val="es-US"/>
        </w:rPr>
      </w:pPr>
      <w:r w:rsidRPr="00DD13C0">
        <w:rPr>
          <w:rFonts w:ascii="Arial" w:hAnsi="Arial" w:cs="Arial"/>
          <w:sz w:val="24"/>
          <w:szCs w:val="24"/>
          <w:lang w:val="es-US"/>
        </w:rPr>
        <w:lastRenderedPageBreak/>
        <w:t>El Observatorio señaló que en octubre hubo una disminución de suicidios, pero una mayor incidencia de violencia sexual en niñas y mujeres menores de edad en la región Soconusco y Metropolitana.</w:t>
      </w:r>
    </w:p>
    <w:p w:rsidR="00A114A6" w:rsidRPr="00DD13C0" w:rsidRDefault="00A114A6" w:rsidP="00DD13C0">
      <w:pPr>
        <w:rPr>
          <w:rFonts w:ascii="Arial" w:hAnsi="Arial" w:cs="Arial"/>
          <w:sz w:val="24"/>
          <w:szCs w:val="24"/>
          <w:lang w:val="es-US"/>
        </w:rPr>
      </w:pPr>
    </w:p>
    <w:p w:rsidR="00DD13C0" w:rsidRPr="00DD13C0" w:rsidRDefault="00DD13C0" w:rsidP="00DD13C0">
      <w:pPr>
        <w:rPr>
          <w:rFonts w:ascii="Arial" w:hAnsi="Arial" w:cs="Arial"/>
          <w:sz w:val="24"/>
          <w:szCs w:val="24"/>
          <w:lang w:val="es-US"/>
        </w:rPr>
      </w:pPr>
      <w:r w:rsidRPr="00DD13C0">
        <w:rPr>
          <w:rFonts w:ascii="Arial" w:hAnsi="Arial" w:cs="Arial"/>
          <w:sz w:val="24"/>
          <w:szCs w:val="24"/>
          <w:lang w:val="es-US"/>
        </w:rPr>
        <w:t xml:space="preserve">Para el último trimestre (octubre, noviembre y diciembre) para los </w:t>
      </w:r>
      <w:proofErr w:type="spellStart"/>
      <w:r w:rsidRPr="00DD13C0">
        <w:rPr>
          <w:rFonts w:ascii="Arial" w:hAnsi="Arial" w:cs="Arial"/>
          <w:sz w:val="24"/>
          <w:szCs w:val="24"/>
          <w:lang w:val="es-US"/>
        </w:rPr>
        <w:t>feminicidios</w:t>
      </w:r>
      <w:proofErr w:type="spellEnd"/>
      <w:r w:rsidRPr="00DD13C0">
        <w:rPr>
          <w:rFonts w:ascii="Arial" w:hAnsi="Arial" w:cs="Arial"/>
          <w:sz w:val="24"/>
          <w:szCs w:val="24"/>
          <w:lang w:val="es-US"/>
        </w:rPr>
        <w:t xml:space="preserve"> en grado de tentativa registraron un total de 18 casos, de los cuales 10 se dieron en municipios contemplados dentro de la Alerta de Violencia de Género</w:t>
      </w:r>
      <w:r w:rsidR="009F00F7">
        <w:rPr>
          <w:rFonts w:ascii="Arial" w:hAnsi="Arial" w:cs="Arial"/>
          <w:sz w:val="24"/>
          <w:szCs w:val="24"/>
          <w:lang w:val="es-US"/>
        </w:rPr>
        <w:t xml:space="preserve"> (AVG), (p.2).</w:t>
      </w:r>
    </w:p>
    <w:p w:rsidR="00523F01" w:rsidRDefault="00523F01" w:rsidP="004A09E8">
      <w:pPr>
        <w:rPr>
          <w:rFonts w:ascii="Arial" w:hAnsi="Arial" w:cs="Arial"/>
          <w:sz w:val="24"/>
          <w:szCs w:val="24"/>
          <w:lang w:val="es-US"/>
        </w:rPr>
      </w:pPr>
    </w:p>
    <w:p w:rsidR="00CB4174" w:rsidRPr="008F329B" w:rsidRDefault="00A15D74" w:rsidP="004A09E8">
      <w:pPr>
        <w:rPr>
          <w:rFonts w:ascii="Arial" w:hAnsi="Arial" w:cs="Arial"/>
          <w:sz w:val="24"/>
          <w:szCs w:val="24"/>
          <w:lang w:val="es-US"/>
        </w:rPr>
      </w:pPr>
      <w:sdt>
        <w:sdtPr>
          <w:rPr>
            <w:rFonts w:ascii="Arial" w:hAnsi="Arial" w:cs="Arial"/>
            <w:sz w:val="24"/>
            <w:szCs w:val="24"/>
            <w:lang w:val="es-US"/>
          </w:rPr>
          <w:id w:val="-751345799"/>
          <w:citation/>
        </w:sdtPr>
        <w:sdtEndPr/>
        <w:sdtContent>
          <w:r w:rsidR="00E00241">
            <w:rPr>
              <w:rFonts w:ascii="Arial" w:hAnsi="Arial" w:cs="Arial"/>
              <w:sz w:val="24"/>
              <w:szCs w:val="24"/>
              <w:lang w:val="es-US"/>
            </w:rPr>
            <w:fldChar w:fldCharType="begin"/>
          </w:r>
          <w:r w:rsidR="00E00241">
            <w:rPr>
              <w:rFonts w:ascii="Arial" w:hAnsi="Arial" w:cs="Arial"/>
              <w:sz w:val="24"/>
              <w:szCs w:val="24"/>
            </w:rPr>
            <w:instrText xml:space="preserve"> CITATION ONU112 \l 2058 </w:instrText>
          </w:r>
          <w:r w:rsidR="00E00241">
            <w:rPr>
              <w:rFonts w:ascii="Arial" w:hAnsi="Arial" w:cs="Arial"/>
              <w:sz w:val="24"/>
              <w:szCs w:val="24"/>
              <w:lang w:val="es-US"/>
            </w:rPr>
            <w:fldChar w:fldCharType="separate"/>
          </w:r>
          <w:r w:rsidR="00E00241" w:rsidRPr="00E00241">
            <w:rPr>
              <w:rFonts w:ascii="Arial" w:hAnsi="Arial" w:cs="Arial"/>
              <w:noProof/>
              <w:sz w:val="24"/>
              <w:szCs w:val="24"/>
            </w:rPr>
            <w:t>(ONU MUJERES, 2011)</w:t>
          </w:r>
          <w:r w:rsidR="00E00241">
            <w:rPr>
              <w:rFonts w:ascii="Arial" w:hAnsi="Arial" w:cs="Arial"/>
              <w:sz w:val="24"/>
              <w:szCs w:val="24"/>
              <w:lang w:val="es-US"/>
            </w:rPr>
            <w:fldChar w:fldCharType="end"/>
          </w:r>
        </w:sdtContent>
      </w:sdt>
    </w:p>
    <w:p w:rsidR="005F69E3" w:rsidRPr="005F69E3" w:rsidRDefault="005F69E3" w:rsidP="005F69E3">
      <w:pPr>
        <w:rPr>
          <w:rFonts w:ascii="Arial" w:hAnsi="Arial" w:cs="Arial"/>
          <w:b/>
          <w:sz w:val="24"/>
          <w:szCs w:val="24"/>
          <w:lang w:val="es-ES"/>
        </w:rPr>
      </w:pPr>
    </w:p>
    <w:p w:rsidR="005F69E3" w:rsidRDefault="001E5834" w:rsidP="005F69E3">
      <w:pPr>
        <w:rPr>
          <w:rFonts w:ascii="Arial" w:hAnsi="Arial" w:cs="Arial"/>
          <w:sz w:val="24"/>
          <w:szCs w:val="24"/>
          <w:lang w:val="es-ES"/>
        </w:rPr>
      </w:pPr>
      <w:r>
        <w:rPr>
          <w:rFonts w:ascii="Arial" w:hAnsi="Arial" w:cs="Arial"/>
          <w:sz w:val="24"/>
          <w:szCs w:val="24"/>
          <w:lang w:val="es-ES"/>
        </w:rPr>
        <w:t xml:space="preserve">El </w:t>
      </w:r>
      <w:r w:rsidR="005F69E3" w:rsidRPr="005F69E3">
        <w:rPr>
          <w:rFonts w:ascii="Arial" w:hAnsi="Arial" w:cs="Arial"/>
          <w:sz w:val="24"/>
          <w:szCs w:val="24"/>
          <w:lang w:val="es-ES"/>
        </w:rPr>
        <w:t>Código Penal</w:t>
      </w:r>
      <w:r w:rsidR="00F003CB">
        <w:rPr>
          <w:rStyle w:val="Refdecomentario"/>
        </w:rPr>
        <w:t xml:space="preserve"> </w:t>
      </w:r>
      <w:r w:rsidR="005F69E3" w:rsidRPr="005F69E3">
        <w:rPr>
          <w:rFonts w:ascii="Arial" w:hAnsi="Arial" w:cs="Arial"/>
          <w:sz w:val="24"/>
          <w:szCs w:val="24"/>
          <w:lang w:val="es-ES"/>
        </w:rPr>
        <w:t>el Esta</w:t>
      </w:r>
      <w:r w:rsidR="008322F4">
        <w:rPr>
          <w:rFonts w:ascii="Arial" w:hAnsi="Arial" w:cs="Arial"/>
          <w:sz w:val="24"/>
          <w:szCs w:val="24"/>
          <w:lang w:val="es-ES"/>
        </w:rPr>
        <w:t xml:space="preserve">do de México tipificó el </w:t>
      </w:r>
      <w:proofErr w:type="spellStart"/>
      <w:r w:rsidR="008322F4">
        <w:rPr>
          <w:rFonts w:ascii="Arial" w:hAnsi="Arial" w:cs="Arial"/>
          <w:sz w:val="24"/>
          <w:szCs w:val="24"/>
          <w:lang w:val="es-ES"/>
        </w:rPr>
        <w:t>femini</w:t>
      </w:r>
      <w:r w:rsidR="005F69E3" w:rsidRPr="005F69E3">
        <w:rPr>
          <w:rFonts w:ascii="Arial" w:hAnsi="Arial" w:cs="Arial"/>
          <w:sz w:val="24"/>
          <w:szCs w:val="24"/>
          <w:lang w:val="es-ES"/>
        </w:rPr>
        <w:t>cidio</w:t>
      </w:r>
      <w:proofErr w:type="spellEnd"/>
      <w:r w:rsidR="005F69E3" w:rsidRPr="005F69E3">
        <w:rPr>
          <w:rFonts w:ascii="Arial" w:hAnsi="Arial" w:cs="Arial"/>
          <w:sz w:val="24"/>
          <w:szCs w:val="24"/>
          <w:lang w:val="es-ES"/>
        </w:rPr>
        <w:t xml:space="preserve"> e incluyó el reconocimiento de que la violencia de género puede provocar “lesiones que sean con violencia de género”, y, en ese sentido, ameritan un tratamiento especial con</w:t>
      </w:r>
      <w:r w:rsidR="003C29A5">
        <w:rPr>
          <w:rFonts w:ascii="Arial" w:hAnsi="Arial" w:cs="Arial"/>
          <w:sz w:val="24"/>
          <w:szCs w:val="24"/>
          <w:lang w:val="es-ES"/>
        </w:rPr>
        <w:t xml:space="preserve"> </w:t>
      </w:r>
      <w:r w:rsidR="005F69E3" w:rsidRPr="005F69E3">
        <w:rPr>
          <w:rFonts w:ascii="Arial" w:hAnsi="Arial" w:cs="Arial"/>
          <w:sz w:val="24"/>
          <w:szCs w:val="24"/>
          <w:lang w:val="es-ES"/>
        </w:rPr>
        <w:t>penalidad</w:t>
      </w:r>
      <w:r w:rsidR="003C29A5">
        <w:rPr>
          <w:rFonts w:ascii="Arial" w:hAnsi="Arial" w:cs="Arial"/>
          <w:sz w:val="24"/>
          <w:szCs w:val="24"/>
          <w:lang w:val="es-ES"/>
        </w:rPr>
        <w:t xml:space="preserve"> agravada hasta “en una mitad, </w:t>
      </w:r>
      <w:r w:rsidR="005F69E3" w:rsidRPr="005F69E3">
        <w:rPr>
          <w:rFonts w:ascii="Arial" w:hAnsi="Arial" w:cs="Arial"/>
          <w:sz w:val="24"/>
          <w:szCs w:val="24"/>
          <w:lang w:val="es-ES"/>
        </w:rPr>
        <w:t>cuando las lesiones sean cometidas por un hombre en agravio de una mujer, con violencia de género</w:t>
      </w:r>
      <w:r w:rsidR="003C29A5">
        <w:rPr>
          <w:rFonts w:ascii="Arial" w:hAnsi="Arial" w:cs="Arial"/>
          <w:sz w:val="24"/>
          <w:szCs w:val="24"/>
          <w:lang w:val="es-ES"/>
        </w:rPr>
        <w:t>.</w:t>
      </w:r>
      <w:r w:rsidR="005F69E3" w:rsidRPr="005F69E3">
        <w:rPr>
          <w:rFonts w:ascii="Arial" w:hAnsi="Arial" w:cs="Arial"/>
          <w:sz w:val="24"/>
          <w:szCs w:val="24"/>
          <w:lang w:val="es-ES"/>
        </w:rPr>
        <w:t xml:space="preserve"> Lo mismo ocurre en el Código Penal de San Luis Potosí, que considera calificadas las lesiones y prevé sanciones como tales cuando se cometan en agravio de una mujer por su condición de género. El de Nayarit contempla el agravamiento de las lesiones por razones de género “cuando se generen por motivos de odio, por la condición de </w:t>
      </w:r>
      <w:r w:rsidR="003C29A5">
        <w:rPr>
          <w:rFonts w:ascii="Arial" w:hAnsi="Arial" w:cs="Arial"/>
          <w:sz w:val="24"/>
          <w:szCs w:val="24"/>
          <w:lang w:val="es-ES"/>
        </w:rPr>
        <w:t>género.</w:t>
      </w:r>
      <w:r w:rsidR="005F69E3" w:rsidRPr="005F69E3">
        <w:rPr>
          <w:rFonts w:ascii="Arial" w:hAnsi="Arial" w:cs="Arial"/>
          <w:sz w:val="24"/>
          <w:szCs w:val="24"/>
          <w:lang w:val="es-ES"/>
        </w:rPr>
        <w:t xml:space="preserve"> El Código Penal del Distrito Federal considera lesiones calificadas las q</w:t>
      </w:r>
      <w:r w:rsidR="003C29A5">
        <w:rPr>
          <w:rFonts w:ascii="Arial" w:hAnsi="Arial" w:cs="Arial"/>
          <w:sz w:val="24"/>
          <w:szCs w:val="24"/>
          <w:lang w:val="es-ES"/>
        </w:rPr>
        <w:t>ue se cometen con traición, ale</w:t>
      </w:r>
      <w:r w:rsidR="005F69E3" w:rsidRPr="005F69E3">
        <w:rPr>
          <w:rFonts w:ascii="Arial" w:hAnsi="Arial" w:cs="Arial"/>
          <w:sz w:val="24"/>
          <w:szCs w:val="24"/>
          <w:lang w:val="es-ES"/>
        </w:rPr>
        <w:t xml:space="preserve">vosía o retribución; por el medio empleado, con saña, en estado de alteración voluntaria o por odio. Existe odio cuando quien comete la agresión lo hace por la pertenencia a un sexo o por la identidad de género, entre otras formas de discriminación, en cuyo caso el delito de lesiones se agrava. Cabe señalar que en las entidades aludidas se ha tipificado ya el </w:t>
      </w:r>
      <w:proofErr w:type="spellStart"/>
      <w:r w:rsidR="005F69E3" w:rsidRPr="005F69E3">
        <w:rPr>
          <w:rFonts w:ascii="Arial" w:hAnsi="Arial" w:cs="Arial"/>
          <w:sz w:val="24"/>
          <w:szCs w:val="24"/>
          <w:lang w:val="es-ES"/>
        </w:rPr>
        <w:t>feminicidio</w:t>
      </w:r>
      <w:proofErr w:type="spellEnd"/>
      <w:r w:rsidR="005F69E3" w:rsidRPr="005F69E3">
        <w:rPr>
          <w:rFonts w:ascii="Arial" w:hAnsi="Arial" w:cs="Arial"/>
          <w:sz w:val="24"/>
          <w:szCs w:val="24"/>
          <w:lang w:val="es-ES"/>
        </w:rPr>
        <w:t>.</w:t>
      </w:r>
    </w:p>
    <w:p w:rsidR="00802592" w:rsidRPr="005F69E3" w:rsidRDefault="00802592" w:rsidP="005F69E3">
      <w:pPr>
        <w:rPr>
          <w:rFonts w:ascii="Arial" w:hAnsi="Arial" w:cs="Arial"/>
          <w:sz w:val="24"/>
          <w:szCs w:val="24"/>
          <w:lang w:val="es-ES"/>
        </w:rPr>
      </w:pPr>
    </w:p>
    <w:p w:rsidR="005F69E3" w:rsidRPr="005F69E3" w:rsidRDefault="005F69E3" w:rsidP="005F69E3">
      <w:pPr>
        <w:rPr>
          <w:rFonts w:ascii="Arial" w:hAnsi="Arial" w:cs="Arial"/>
          <w:sz w:val="24"/>
          <w:szCs w:val="24"/>
          <w:lang w:val="es-ES"/>
        </w:rPr>
      </w:pPr>
      <w:r w:rsidRPr="005F69E3">
        <w:rPr>
          <w:rFonts w:ascii="Arial" w:hAnsi="Arial" w:cs="Arial"/>
          <w:sz w:val="24"/>
          <w:szCs w:val="24"/>
          <w:lang w:val="es-ES"/>
        </w:rPr>
        <w:lastRenderedPageBreak/>
        <w:t xml:space="preserve">Si bien el </w:t>
      </w:r>
      <w:proofErr w:type="spellStart"/>
      <w:r w:rsidRPr="005F69E3">
        <w:rPr>
          <w:rFonts w:ascii="Arial" w:hAnsi="Arial" w:cs="Arial"/>
          <w:sz w:val="24"/>
          <w:szCs w:val="24"/>
          <w:lang w:val="es-ES"/>
        </w:rPr>
        <w:t>feminicidio</w:t>
      </w:r>
      <w:proofErr w:type="spellEnd"/>
      <w:r w:rsidRPr="005F69E3">
        <w:rPr>
          <w:rFonts w:ascii="Arial" w:hAnsi="Arial" w:cs="Arial"/>
          <w:sz w:val="24"/>
          <w:szCs w:val="24"/>
          <w:lang w:val="es-ES"/>
        </w:rPr>
        <w:t xml:space="preserve"> se ha d</w:t>
      </w:r>
      <w:r w:rsidR="001F33BA">
        <w:rPr>
          <w:rFonts w:ascii="Arial" w:hAnsi="Arial" w:cs="Arial"/>
          <w:sz w:val="24"/>
          <w:szCs w:val="24"/>
          <w:lang w:val="es-ES"/>
        </w:rPr>
        <w:t>istinguido del homicidio de mu</w:t>
      </w:r>
      <w:r w:rsidRPr="005F69E3">
        <w:rPr>
          <w:rFonts w:ascii="Arial" w:hAnsi="Arial" w:cs="Arial"/>
          <w:sz w:val="24"/>
          <w:szCs w:val="24"/>
          <w:lang w:val="es-ES"/>
        </w:rPr>
        <w:t>jeres teniendo en</w:t>
      </w:r>
      <w:r w:rsidR="001F33BA">
        <w:rPr>
          <w:rFonts w:ascii="Arial" w:hAnsi="Arial" w:cs="Arial"/>
          <w:sz w:val="24"/>
          <w:szCs w:val="24"/>
          <w:lang w:val="es-ES"/>
        </w:rPr>
        <w:t xml:space="preserve"> </w:t>
      </w:r>
      <w:r w:rsidRPr="005F69E3">
        <w:rPr>
          <w:rFonts w:ascii="Arial" w:hAnsi="Arial" w:cs="Arial"/>
          <w:sz w:val="24"/>
          <w:szCs w:val="24"/>
          <w:lang w:val="es-ES"/>
        </w:rPr>
        <w:t>cuenta</w:t>
      </w:r>
      <w:r w:rsidR="001F33BA">
        <w:rPr>
          <w:rFonts w:ascii="Arial" w:hAnsi="Arial" w:cs="Arial"/>
          <w:sz w:val="24"/>
          <w:szCs w:val="24"/>
          <w:lang w:val="es-ES"/>
        </w:rPr>
        <w:t xml:space="preserve"> </w:t>
      </w:r>
      <w:r w:rsidRPr="005F69E3">
        <w:rPr>
          <w:rFonts w:ascii="Arial" w:hAnsi="Arial" w:cs="Arial"/>
          <w:sz w:val="24"/>
          <w:szCs w:val="24"/>
          <w:lang w:val="es-ES"/>
        </w:rPr>
        <w:t>que</w:t>
      </w:r>
      <w:r w:rsidR="001F33BA">
        <w:rPr>
          <w:rFonts w:ascii="Arial" w:hAnsi="Arial" w:cs="Arial"/>
          <w:sz w:val="24"/>
          <w:szCs w:val="24"/>
          <w:lang w:val="es-ES"/>
        </w:rPr>
        <w:t xml:space="preserve"> </w:t>
      </w:r>
      <w:r w:rsidRPr="005F69E3">
        <w:rPr>
          <w:rFonts w:ascii="Arial" w:hAnsi="Arial" w:cs="Arial"/>
          <w:sz w:val="24"/>
          <w:szCs w:val="24"/>
          <w:lang w:val="es-ES"/>
        </w:rPr>
        <w:t>se</w:t>
      </w:r>
      <w:r w:rsidR="001F33BA">
        <w:rPr>
          <w:rFonts w:ascii="Arial" w:hAnsi="Arial" w:cs="Arial"/>
          <w:sz w:val="24"/>
          <w:szCs w:val="24"/>
          <w:lang w:val="es-ES"/>
        </w:rPr>
        <w:t xml:space="preserve"> </w:t>
      </w:r>
      <w:r w:rsidRPr="005F69E3">
        <w:rPr>
          <w:rFonts w:ascii="Arial" w:hAnsi="Arial" w:cs="Arial"/>
          <w:sz w:val="24"/>
          <w:szCs w:val="24"/>
          <w:lang w:val="es-ES"/>
        </w:rPr>
        <w:t>comete</w:t>
      </w:r>
      <w:r w:rsidR="001F33BA">
        <w:rPr>
          <w:rFonts w:ascii="Arial" w:hAnsi="Arial" w:cs="Arial"/>
          <w:sz w:val="24"/>
          <w:szCs w:val="24"/>
          <w:lang w:val="es-ES"/>
        </w:rPr>
        <w:t xml:space="preserve"> </w:t>
      </w:r>
      <w:r w:rsidRPr="005F69E3">
        <w:rPr>
          <w:rFonts w:ascii="Arial" w:hAnsi="Arial" w:cs="Arial"/>
          <w:sz w:val="24"/>
          <w:szCs w:val="24"/>
          <w:lang w:val="es-ES"/>
        </w:rPr>
        <w:t>por</w:t>
      </w:r>
      <w:r w:rsidR="001F33BA">
        <w:rPr>
          <w:rFonts w:ascii="Arial" w:hAnsi="Arial" w:cs="Arial"/>
          <w:sz w:val="24"/>
          <w:szCs w:val="24"/>
          <w:lang w:val="es-ES"/>
        </w:rPr>
        <w:t xml:space="preserve"> </w:t>
      </w:r>
      <w:r w:rsidRPr="005F69E3">
        <w:rPr>
          <w:rFonts w:ascii="Arial" w:hAnsi="Arial" w:cs="Arial"/>
          <w:sz w:val="24"/>
          <w:szCs w:val="24"/>
          <w:lang w:val="es-ES"/>
        </w:rPr>
        <w:t>razones</w:t>
      </w:r>
      <w:r w:rsidR="001F33BA">
        <w:rPr>
          <w:rFonts w:ascii="Arial" w:hAnsi="Arial" w:cs="Arial"/>
          <w:sz w:val="24"/>
          <w:szCs w:val="24"/>
          <w:lang w:val="es-ES"/>
        </w:rPr>
        <w:t xml:space="preserve"> </w:t>
      </w:r>
      <w:r w:rsidRPr="005F69E3">
        <w:rPr>
          <w:rFonts w:ascii="Arial" w:hAnsi="Arial" w:cs="Arial"/>
          <w:sz w:val="24"/>
          <w:szCs w:val="24"/>
          <w:lang w:val="es-ES"/>
        </w:rPr>
        <w:t>de</w:t>
      </w:r>
      <w:r w:rsidR="001F33BA">
        <w:rPr>
          <w:rFonts w:ascii="Arial" w:hAnsi="Arial" w:cs="Arial"/>
          <w:sz w:val="24"/>
          <w:szCs w:val="24"/>
          <w:lang w:val="es-ES"/>
        </w:rPr>
        <w:t xml:space="preserve"> género,</w:t>
      </w:r>
      <w:r w:rsidRPr="005F69E3">
        <w:rPr>
          <w:rFonts w:ascii="Arial" w:hAnsi="Arial" w:cs="Arial"/>
          <w:sz w:val="24"/>
          <w:szCs w:val="24"/>
          <w:lang w:val="es-ES"/>
        </w:rPr>
        <w:t xml:space="preserve"> tal como lo expresó la Corte Interamericana de Derechos Humanos en la sentencia del “Caso González y otras (‘Campo Algodonero’) Vs. México”, las lesiones que</w:t>
      </w:r>
      <w:r w:rsidR="001F33BA">
        <w:rPr>
          <w:rFonts w:ascii="Arial" w:hAnsi="Arial" w:cs="Arial"/>
          <w:sz w:val="24"/>
          <w:szCs w:val="24"/>
          <w:lang w:val="es-ES"/>
        </w:rPr>
        <w:t xml:space="preserve"> </w:t>
      </w:r>
      <w:r w:rsidRPr="005F69E3">
        <w:rPr>
          <w:rFonts w:ascii="Arial" w:hAnsi="Arial" w:cs="Arial"/>
          <w:sz w:val="24"/>
          <w:szCs w:val="24"/>
          <w:lang w:val="es-ES"/>
        </w:rPr>
        <w:t>ponen</w:t>
      </w:r>
      <w:r w:rsidR="001F33BA">
        <w:rPr>
          <w:rFonts w:ascii="Arial" w:hAnsi="Arial" w:cs="Arial"/>
          <w:sz w:val="24"/>
          <w:szCs w:val="24"/>
          <w:lang w:val="es-ES"/>
        </w:rPr>
        <w:t xml:space="preserve"> </w:t>
      </w:r>
      <w:r w:rsidRPr="005F69E3">
        <w:rPr>
          <w:rFonts w:ascii="Arial" w:hAnsi="Arial" w:cs="Arial"/>
          <w:sz w:val="24"/>
          <w:szCs w:val="24"/>
          <w:lang w:val="es-ES"/>
        </w:rPr>
        <w:t>en</w:t>
      </w:r>
      <w:r w:rsidR="001F33BA">
        <w:rPr>
          <w:rFonts w:ascii="Arial" w:hAnsi="Arial" w:cs="Arial"/>
          <w:sz w:val="24"/>
          <w:szCs w:val="24"/>
          <w:lang w:val="es-ES"/>
        </w:rPr>
        <w:t xml:space="preserve"> </w:t>
      </w:r>
      <w:r w:rsidRPr="005F69E3">
        <w:rPr>
          <w:rFonts w:ascii="Arial" w:hAnsi="Arial" w:cs="Arial"/>
          <w:sz w:val="24"/>
          <w:szCs w:val="24"/>
          <w:lang w:val="es-ES"/>
        </w:rPr>
        <w:t>riesgo</w:t>
      </w:r>
      <w:r w:rsidR="001F33BA">
        <w:rPr>
          <w:rFonts w:ascii="Arial" w:hAnsi="Arial" w:cs="Arial"/>
          <w:sz w:val="24"/>
          <w:szCs w:val="24"/>
          <w:lang w:val="es-ES"/>
        </w:rPr>
        <w:t xml:space="preserve"> </w:t>
      </w:r>
      <w:r w:rsidRPr="005F69E3">
        <w:rPr>
          <w:rFonts w:ascii="Arial" w:hAnsi="Arial" w:cs="Arial"/>
          <w:sz w:val="24"/>
          <w:szCs w:val="24"/>
          <w:lang w:val="es-ES"/>
        </w:rPr>
        <w:t>la</w:t>
      </w:r>
      <w:r w:rsidR="001F33BA">
        <w:rPr>
          <w:rFonts w:ascii="Arial" w:hAnsi="Arial" w:cs="Arial"/>
          <w:sz w:val="24"/>
          <w:szCs w:val="24"/>
          <w:lang w:val="es-ES"/>
        </w:rPr>
        <w:t xml:space="preserve"> </w:t>
      </w:r>
      <w:r w:rsidRPr="005F69E3">
        <w:rPr>
          <w:rFonts w:ascii="Arial" w:hAnsi="Arial" w:cs="Arial"/>
          <w:sz w:val="24"/>
          <w:szCs w:val="24"/>
          <w:lang w:val="es-ES"/>
        </w:rPr>
        <w:t>vida</w:t>
      </w:r>
      <w:r w:rsidR="001F33BA">
        <w:rPr>
          <w:rFonts w:ascii="Arial" w:hAnsi="Arial" w:cs="Arial"/>
          <w:sz w:val="24"/>
          <w:szCs w:val="24"/>
          <w:lang w:val="es-ES"/>
        </w:rPr>
        <w:t xml:space="preserve"> </w:t>
      </w:r>
      <w:r w:rsidRPr="005F69E3">
        <w:rPr>
          <w:rFonts w:ascii="Arial" w:hAnsi="Arial" w:cs="Arial"/>
          <w:sz w:val="24"/>
          <w:szCs w:val="24"/>
          <w:lang w:val="es-ES"/>
        </w:rPr>
        <w:t>de</w:t>
      </w:r>
      <w:r w:rsidR="001F33BA">
        <w:rPr>
          <w:rFonts w:ascii="Arial" w:hAnsi="Arial" w:cs="Arial"/>
          <w:sz w:val="24"/>
          <w:szCs w:val="24"/>
          <w:lang w:val="es-ES"/>
        </w:rPr>
        <w:t xml:space="preserve"> </w:t>
      </w:r>
      <w:r w:rsidRPr="005F69E3">
        <w:rPr>
          <w:rFonts w:ascii="Arial" w:hAnsi="Arial" w:cs="Arial"/>
          <w:sz w:val="24"/>
          <w:szCs w:val="24"/>
          <w:lang w:val="es-ES"/>
        </w:rPr>
        <w:t>las</w:t>
      </w:r>
      <w:r w:rsidR="001F33BA">
        <w:rPr>
          <w:rFonts w:ascii="Arial" w:hAnsi="Arial" w:cs="Arial"/>
          <w:sz w:val="24"/>
          <w:szCs w:val="24"/>
          <w:lang w:val="es-ES"/>
        </w:rPr>
        <w:t xml:space="preserve"> </w:t>
      </w:r>
      <w:r w:rsidRPr="005F69E3">
        <w:rPr>
          <w:rFonts w:ascii="Arial" w:hAnsi="Arial" w:cs="Arial"/>
          <w:sz w:val="24"/>
          <w:szCs w:val="24"/>
          <w:lang w:val="es-ES"/>
        </w:rPr>
        <w:t>mujeres y se han</w:t>
      </w:r>
      <w:r w:rsidR="001F33BA">
        <w:rPr>
          <w:rFonts w:ascii="Arial" w:hAnsi="Arial" w:cs="Arial"/>
          <w:sz w:val="24"/>
          <w:szCs w:val="24"/>
          <w:lang w:val="es-ES"/>
        </w:rPr>
        <w:t xml:space="preserve"> </w:t>
      </w:r>
      <w:r w:rsidRPr="005F69E3">
        <w:rPr>
          <w:rFonts w:ascii="Arial" w:hAnsi="Arial" w:cs="Arial"/>
          <w:sz w:val="24"/>
          <w:szCs w:val="24"/>
          <w:lang w:val="es-ES"/>
        </w:rPr>
        <w:t>cometido</w:t>
      </w:r>
      <w:r w:rsidR="001F33BA">
        <w:rPr>
          <w:rFonts w:ascii="Arial" w:hAnsi="Arial" w:cs="Arial"/>
          <w:sz w:val="24"/>
          <w:szCs w:val="24"/>
          <w:lang w:val="es-ES"/>
        </w:rPr>
        <w:t xml:space="preserve"> </w:t>
      </w:r>
      <w:r w:rsidRPr="005F69E3">
        <w:rPr>
          <w:rFonts w:ascii="Arial" w:hAnsi="Arial" w:cs="Arial"/>
          <w:sz w:val="24"/>
          <w:szCs w:val="24"/>
          <w:lang w:val="es-ES"/>
        </w:rPr>
        <w:t>por</w:t>
      </w:r>
      <w:r w:rsidR="001F33BA">
        <w:rPr>
          <w:rFonts w:ascii="Arial" w:hAnsi="Arial" w:cs="Arial"/>
          <w:sz w:val="24"/>
          <w:szCs w:val="24"/>
          <w:lang w:val="es-ES"/>
        </w:rPr>
        <w:t xml:space="preserve"> </w:t>
      </w:r>
      <w:r w:rsidRPr="005F69E3">
        <w:rPr>
          <w:rFonts w:ascii="Arial" w:hAnsi="Arial" w:cs="Arial"/>
          <w:sz w:val="24"/>
          <w:szCs w:val="24"/>
          <w:lang w:val="es-ES"/>
        </w:rPr>
        <w:t>razones</w:t>
      </w:r>
      <w:r w:rsidR="001F33BA">
        <w:rPr>
          <w:rFonts w:ascii="Arial" w:hAnsi="Arial" w:cs="Arial"/>
          <w:sz w:val="24"/>
          <w:szCs w:val="24"/>
          <w:lang w:val="es-ES"/>
        </w:rPr>
        <w:t xml:space="preserve"> </w:t>
      </w:r>
      <w:r w:rsidRPr="005F69E3">
        <w:rPr>
          <w:rFonts w:ascii="Arial" w:hAnsi="Arial" w:cs="Arial"/>
          <w:sz w:val="24"/>
          <w:szCs w:val="24"/>
          <w:lang w:val="es-ES"/>
        </w:rPr>
        <w:t>de</w:t>
      </w:r>
      <w:r w:rsidR="001F33BA">
        <w:rPr>
          <w:rFonts w:ascii="Arial" w:hAnsi="Arial" w:cs="Arial"/>
          <w:sz w:val="24"/>
          <w:szCs w:val="24"/>
          <w:lang w:val="es-ES"/>
        </w:rPr>
        <w:t xml:space="preserve"> </w:t>
      </w:r>
      <w:r w:rsidRPr="005F69E3">
        <w:rPr>
          <w:rFonts w:ascii="Arial" w:hAnsi="Arial" w:cs="Arial"/>
          <w:sz w:val="24"/>
          <w:szCs w:val="24"/>
          <w:lang w:val="es-ES"/>
        </w:rPr>
        <w:t>género</w:t>
      </w:r>
      <w:r w:rsidR="001F33BA">
        <w:rPr>
          <w:rFonts w:ascii="Arial" w:hAnsi="Arial" w:cs="Arial"/>
          <w:sz w:val="24"/>
          <w:szCs w:val="24"/>
          <w:lang w:val="es-ES"/>
        </w:rPr>
        <w:t xml:space="preserve"> </w:t>
      </w:r>
      <w:r w:rsidRPr="005F69E3">
        <w:rPr>
          <w:rFonts w:ascii="Arial" w:hAnsi="Arial" w:cs="Arial"/>
          <w:sz w:val="24"/>
          <w:szCs w:val="24"/>
          <w:lang w:val="es-ES"/>
        </w:rPr>
        <w:t>aún</w:t>
      </w:r>
      <w:r w:rsidR="001F33BA">
        <w:rPr>
          <w:rFonts w:ascii="Arial" w:hAnsi="Arial" w:cs="Arial"/>
          <w:sz w:val="24"/>
          <w:szCs w:val="24"/>
          <w:lang w:val="es-ES"/>
        </w:rPr>
        <w:t xml:space="preserve"> </w:t>
      </w:r>
      <w:r w:rsidRPr="005F69E3">
        <w:rPr>
          <w:rFonts w:ascii="Arial" w:hAnsi="Arial" w:cs="Arial"/>
          <w:sz w:val="24"/>
          <w:szCs w:val="24"/>
          <w:lang w:val="es-ES"/>
        </w:rPr>
        <w:t>no</w:t>
      </w:r>
      <w:r w:rsidR="001F33BA">
        <w:rPr>
          <w:rFonts w:ascii="Arial" w:hAnsi="Arial" w:cs="Arial"/>
          <w:sz w:val="24"/>
          <w:szCs w:val="24"/>
          <w:lang w:val="es-ES"/>
        </w:rPr>
        <w:t xml:space="preserve"> </w:t>
      </w:r>
      <w:r w:rsidRPr="005F69E3">
        <w:rPr>
          <w:rFonts w:ascii="Arial" w:hAnsi="Arial" w:cs="Arial"/>
          <w:sz w:val="24"/>
          <w:szCs w:val="24"/>
          <w:lang w:val="es-ES"/>
        </w:rPr>
        <w:t>tienen</w:t>
      </w:r>
      <w:r w:rsidR="001F33BA">
        <w:rPr>
          <w:rFonts w:ascii="Arial" w:hAnsi="Arial" w:cs="Arial"/>
          <w:sz w:val="24"/>
          <w:szCs w:val="24"/>
          <w:lang w:val="es-ES"/>
        </w:rPr>
        <w:t xml:space="preserve"> </w:t>
      </w:r>
      <w:r w:rsidRPr="005F69E3">
        <w:rPr>
          <w:rFonts w:ascii="Arial" w:hAnsi="Arial" w:cs="Arial"/>
          <w:sz w:val="24"/>
          <w:szCs w:val="24"/>
          <w:lang w:val="es-ES"/>
        </w:rPr>
        <w:t xml:space="preserve">cabida, como tales, en la mayoría de los códigos penales del país, a pesar de que la LGAMVLV establece que la violencia </w:t>
      </w:r>
      <w:proofErr w:type="spellStart"/>
      <w:r w:rsidRPr="005F69E3">
        <w:rPr>
          <w:rFonts w:ascii="Arial" w:hAnsi="Arial" w:cs="Arial"/>
          <w:sz w:val="24"/>
          <w:szCs w:val="24"/>
          <w:lang w:val="es-ES"/>
        </w:rPr>
        <w:t>feminicida</w:t>
      </w:r>
      <w:proofErr w:type="spellEnd"/>
      <w:r w:rsidRPr="005F69E3">
        <w:rPr>
          <w:rFonts w:ascii="Arial" w:hAnsi="Arial" w:cs="Arial"/>
          <w:sz w:val="24"/>
          <w:szCs w:val="24"/>
          <w:lang w:val="es-ES"/>
        </w:rPr>
        <w:t xml:space="preserve"> incluye los actos que</w:t>
      </w:r>
      <w:r w:rsidR="001F33BA">
        <w:rPr>
          <w:rFonts w:ascii="Arial" w:hAnsi="Arial" w:cs="Arial"/>
          <w:sz w:val="24"/>
          <w:szCs w:val="24"/>
          <w:lang w:val="es-ES"/>
        </w:rPr>
        <w:t xml:space="preserve"> pueden culminar en homicidio.</w:t>
      </w:r>
    </w:p>
    <w:p w:rsidR="001F33BA" w:rsidRDefault="001F33BA" w:rsidP="005F69E3">
      <w:pPr>
        <w:rPr>
          <w:rFonts w:ascii="Arial" w:hAnsi="Arial" w:cs="Arial"/>
          <w:sz w:val="24"/>
          <w:szCs w:val="24"/>
          <w:lang w:val="es-ES"/>
        </w:rPr>
      </w:pPr>
    </w:p>
    <w:p w:rsidR="005F69E3" w:rsidRPr="005F69E3" w:rsidRDefault="005F69E3" w:rsidP="005F69E3">
      <w:pPr>
        <w:rPr>
          <w:rFonts w:ascii="Arial" w:hAnsi="Arial" w:cs="Arial"/>
          <w:sz w:val="24"/>
          <w:szCs w:val="24"/>
          <w:lang w:val="es-ES"/>
        </w:rPr>
      </w:pPr>
      <w:r w:rsidRPr="005F69E3">
        <w:rPr>
          <w:rFonts w:ascii="Arial" w:hAnsi="Arial" w:cs="Arial"/>
          <w:sz w:val="24"/>
          <w:szCs w:val="24"/>
          <w:lang w:val="es-ES"/>
        </w:rPr>
        <w:t xml:space="preserve">Lo que podríamos denominar lesión </w:t>
      </w:r>
      <w:proofErr w:type="spellStart"/>
      <w:r w:rsidRPr="005F69E3">
        <w:rPr>
          <w:rFonts w:ascii="Arial" w:hAnsi="Arial" w:cs="Arial"/>
          <w:sz w:val="24"/>
          <w:szCs w:val="24"/>
          <w:lang w:val="es-ES"/>
        </w:rPr>
        <w:t>feminicida</w:t>
      </w:r>
      <w:proofErr w:type="spellEnd"/>
      <w:r w:rsidRPr="005F69E3">
        <w:rPr>
          <w:rFonts w:ascii="Arial" w:hAnsi="Arial" w:cs="Arial"/>
          <w:sz w:val="24"/>
          <w:szCs w:val="24"/>
          <w:lang w:val="es-ES"/>
        </w:rPr>
        <w:t xml:space="preserve"> debería estar acorde con el tratamiento legal de agravamiento que se hace del homicidio por razones de género </w:t>
      </w:r>
      <w:r w:rsidR="001F33BA">
        <w:rPr>
          <w:rFonts w:ascii="Arial" w:hAnsi="Arial" w:cs="Arial"/>
          <w:sz w:val="24"/>
          <w:szCs w:val="24"/>
          <w:lang w:val="es-ES"/>
        </w:rPr>
        <w:t xml:space="preserve">contenido en la figura de </w:t>
      </w:r>
      <w:proofErr w:type="spellStart"/>
      <w:r w:rsidR="001F33BA">
        <w:rPr>
          <w:rFonts w:ascii="Arial" w:hAnsi="Arial" w:cs="Arial"/>
          <w:sz w:val="24"/>
          <w:szCs w:val="24"/>
          <w:lang w:val="es-ES"/>
        </w:rPr>
        <w:t>femi</w:t>
      </w:r>
      <w:r w:rsidRPr="005F69E3">
        <w:rPr>
          <w:rFonts w:ascii="Arial" w:hAnsi="Arial" w:cs="Arial"/>
          <w:sz w:val="24"/>
          <w:szCs w:val="24"/>
          <w:lang w:val="es-ES"/>
        </w:rPr>
        <w:t>nicidio</w:t>
      </w:r>
      <w:proofErr w:type="spellEnd"/>
      <w:r w:rsidRPr="005F69E3">
        <w:rPr>
          <w:rFonts w:ascii="Arial" w:hAnsi="Arial" w:cs="Arial"/>
          <w:sz w:val="24"/>
          <w:szCs w:val="24"/>
          <w:lang w:val="es-ES"/>
        </w:rPr>
        <w:t xml:space="preserve"> (si ésta existe en la legislación estatal), o bien si se trata de la figura de homicidio calificado.</w:t>
      </w:r>
    </w:p>
    <w:p w:rsidR="00CC7894" w:rsidRDefault="00CC7894" w:rsidP="005F69E3">
      <w:pPr>
        <w:rPr>
          <w:rFonts w:ascii="Arial" w:hAnsi="Arial" w:cs="Arial"/>
          <w:sz w:val="24"/>
          <w:szCs w:val="24"/>
          <w:lang w:val="es-ES"/>
        </w:rPr>
      </w:pPr>
    </w:p>
    <w:p w:rsidR="005F69E3" w:rsidRPr="005F69E3" w:rsidRDefault="005F69E3" w:rsidP="005F69E3">
      <w:pPr>
        <w:rPr>
          <w:rFonts w:ascii="Arial" w:hAnsi="Arial" w:cs="Arial"/>
          <w:sz w:val="24"/>
          <w:szCs w:val="24"/>
          <w:lang w:val="es-ES"/>
        </w:rPr>
      </w:pPr>
      <w:r w:rsidRPr="005F69E3">
        <w:rPr>
          <w:rFonts w:ascii="Arial" w:hAnsi="Arial" w:cs="Arial"/>
          <w:sz w:val="24"/>
          <w:szCs w:val="24"/>
          <w:lang w:val="es-ES"/>
        </w:rPr>
        <w:t>Hay</w:t>
      </w:r>
      <w:r w:rsidR="00CC7894">
        <w:rPr>
          <w:rFonts w:ascii="Arial" w:hAnsi="Arial" w:cs="Arial"/>
          <w:sz w:val="24"/>
          <w:szCs w:val="24"/>
          <w:lang w:val="es-ES"/>
        </w:rPr>
        <w:t xml:space="preserve"> </w:t>
      </w:r>
      <w:r w:rsidRPr="005F69E3">
        <w:rPr>
          <w:rFonts w:ascii="Arial" w:hAnsi="Arial" w:cs="Arial"/>
          <w:sz w:val="24"/>
          <w:szCs w:val="24"/>
          <w:lang w:val="es-ES"/>
        </w:rPr>
        <w:t>experiencias</w:t>
      </w:r>
      <w:r w:rsidR="00CC7894">
        <w:rPr>
          <w:rFonts w:ascii="Arial" w:hAnsi="Arial" w:cs="Arial"/>
          <w:sz w:val="24"/>
          <w:szCs w:val="24"/>
          <w:lang w:val="es-ES"/>
        </w:rPr>
        <w:t xml:space="preserve"> </w:t>
      </w:r>
      <w:r w:rsidRPr="005F69E3">
        <w:rPr>
          <w:rFonts w:ascii="Arial" w:hAnsi="Arial" w:cs="Arial"/>
          <w:sz w:val="24"/>
          <w:szCs w:val="24"/>
          <w:lang w:val="es-ES"/>
        </w:rPr>
        <w:t>documentadas</w:t>
      </w:r>
      <w:r w:rsidR="00CC7894">
        <w:rPr>
          <w:rFonts w:ascii="Arial" w:hAnsi="Arial" w:cs="Arial"/>
          <w:sz w:val="24"/>
          <w:szCs w:val="24"/>
          <w:lang w:val="es-ES"/>
        </w:rPr>
        <w:t xml:space="preserve"> </w:t>
      </w:r>
      <w:r w:rsidRPr="005F69E3">
        <w:rPr>
          <w:rFonts w:ascii="Arial" w:hAnsi="Arial" w:cs="Arial"/>
          <w:sz w:val="24"/>
          <w:szCs w:val="24"/>
          <w:lang w:val="es-ES"/>
        </w:rPr>
        <w:t>de</w:t>
      </w:r>
      <w:r w:rsidR="00CC7894">
        <w:rPr>
          <w:rFonts w:ascii="Arial" w:hAnsi="Arial" w:cs="Arial"/>
          <w:sz w:val="24"/>
          <w:szCs w:val="24"/>
          <w:lang w:val="es-ES"/>
        </w:rPr>
        <w:t xml:space="preserve"> </w:t>
      </w:r>
      <w:r w:rsidRPr="005F69E3">
        <w:rPr>
          <w:rFonts w:ascii="Arial" w:hAnsi="Arial" w:cs="Arial"/>
          <w:sz w:val="24"/>
          <w:szCs w:val="24"/>
          <w:lang w:val="es-ES"/>
        </w:rPr>
        <w:t>víctimas</w:t>
      </w:r>
      <w:r w:rsidR="00CC7894">
        <w:rPr>
          <w:rFonts w:ascii="Arial" w:hAnsi="Arial" w:cs="Arial"/>
          <w:sz w:val="24"/>
          <w:szCs w:val="24"/>
          <w:lang w:val="es-ES"/>
        </w:rPr>
        <w:t xml:space="preserve"> </w:t>
      </w:r>
      <w:r w:rsidRPr="005F69E3">
        <w:rPr>
          <w:rFonts w:ascii="Arial" w:hAnsi="Arial" w:cs="Arial"/>
          <w:sz w:val="24"/>
          <w:szCs w:val="24"/>
          <w:lang w:val="es-ES"/>
        </w:rPr>
        <w:t>de</w:t>
      </w:r>
      <w:r w:rsidR="00CC7894">
        <w:rPr>
          <w:rFonts w:ascii="Arial" w:hAnsi="Arial" w:cs="Arial"/>
          <w:sz w:val="24"/>
          <w:szCs w:val="24"/>
          <w:lang w:val="es-ES"/>
        </w:rPr>
        <w:t xml:space="preserve"> </w:t>
      </w:r>
      <w:r w:rsidRPr="005F69E3">
        <w:rPr>
          <w:rFonts w:ascii="Arial" w:hAnsi="Arial" w:cs="Arial"/>
          <w:sz w:val="24"/>
          <w:szCs w:val="24"/>
          <w:lang w:val="es-ES"/>
        </w:rPr>
        <w:t>violencia</w:t>
      </w:r>
      <w:r w:rsidR="00CC7894">
        <w:rPr>
          <w:rFonts w:ascii="Arial" w:hAnsi="Arial" w:cs="Arial"/>
          <w:sz w:val="24"/>
          <w:szCs w:val="24"/>
          <w:lang w:val="es-ES"/>
        </w:rPr>
        <w:t xml:space="preserve"> </w:t>
      </w:r>
      <w:proofErr w:type="spellStart"/>
      <w:r w:rsidR="00CC7894">
        <w:rPr>
          <w:rFonts w:ascii="Arial" w:hAnsi="Arial" w:cs="Arial"/>
          <w:sz w:val="24"/>
          <w:szCs w:val="24"/>
          <w:lang w:val="es-ES"/>
        </w:rPr>
        <w:t>femi</w:t>
      </w:r>
      <w:r w:rsidRPr="005F69E3">
        <w:rPr>
          <w:rFonts w:ascii="Arial" w:hAnsi="Arial" w:cs="Arial"/>
          <w:sz w:val="24"/>
          <w:szCs w:val="24"/>
          <w:lang w:val="es-ES"/>
        </w:rPr>
        <w:t>nicida</w:t>
      </w:r>
      <w:proofErr w:type="spellEnd"/>
      <w:r w:rsidRPr="005F69E3">
        <w:rPr>
          <w:rFonts w:ascii="Arial" w:hAnsi="Arial" w:cs="Arial"/>
          <w:sz w:val="24"/>
          <w:szCs w:val="24"/>
          <w:lang w:val="es-ES"/>
        </w:rPr>
        <w:t>, de intento de</w:t>
      </w:r>
      <w:r w:rsidR="00CC7894">
        <w:rPr>
          <w:rFonts w:ascii="Arial" w:hAnsi="Arial" w:cs="Arial"/>
          <w:sz w:val="24"/>
          <w:szCs w:val="24"/>
          <w:lang w:val="es-ES"/>
        </w:rPr>
        <w:t xml:space="preserve"> </w:t>
      </w:r>
      <w:r w:rsidRPr="005F69E3">
        <w:rPr>
          <w:rFonts w:ascii="Arial" w:hAnsi="Arial" w:cs="Arial"/>
          <w:sz w:val="24"/>
          <w:szCs w:val="24"/>
          <w:lang w:val="es-ES"/>
        </w:rPr>
        <w:t>homicidio</w:t>
      </w:r>
      <w:r w:rsidR="00CC7894">
        <w:rPr>
          <w:rFonts w:ascii="Arial" w:hAnsi="Arial" w:cs="Arial"/>
          <w:sz w:val="24"/>
          <w:szCs w:val="24"/>
          <w:lang w:val="es-ES"/>
        </w:rPr>
        <w:t xml:space="preserve"> </w:t>
      </w:r>
      <w:r w:rsidRPr="005F69E3">
        <w:rPr>
          <w:rFonts w:ascii="Arial" w:hAnsi="Arial" w:cs="Arial"/>
          <w:sz w:val="24"/>
          <w:szCs w:val="24"/>
          <w:lang w:val="es-ES"/>
        </w:rPr>
        <w:t>por</w:t>
      </w:r>
      <w:r w:rsidR="00CC7894">
        <w:rPr>
          <w:rFonts w:ascii="Arial" w:hAnsi="Arial" w:cs="Arial"/>
          <w:sz w:val="24"/>
          <w:szCs w:val="24"/>
          <w:lang w:val="es-ES"/>
        </w:rPr>
        <w:t xml:space="preserve"> </w:t>
      </w:r>
      <w:r w:rsidRPr="005F69E3">
        <w:rPr>
          <w:rFonts w:ascii="Arial" w:hAnsi="Arial" w:cs="Arial"/>
          <w:sz w:val="24"/>
          <w:szCs w:val="24"/>
          <w:lang w:val="es-ES"/>
        </w:rPr>
        <w:t>razones</w:t>
      </w:r>
      <w:r w:rsidR="00CC7894">
        <w:rPr>
          <w:rFonts w:ascii="Arial" w:hAnsi="Arial" w:cs="Arial"/>
          <w:sz w:val="24"/>
          <w:szCs w:val="24"/>
          <w:lang w:val="es-ES"/>
        </w:rPr>
        <w:t xml:space="preserve"> </w:t>
      </w:r>
      <w:r w:rsidRPr="005F69E3">
        <w:rPr>
          <w:rFonts w:ascii="Arial" w:hAnsi="Arial" w:cs="Arial"/>
          <w:sz w:val="24"/>
          <w:szCs w:val="24"/>
          <w:lang w:val="es-ES"/>
        </w:rPr>
        <w:t>de</w:t>
      </w:r>
      <w:r w:rsidR="00CC7894">
        <w:rPr>
          <w:rFonts w:ascii="Arial" w:hAnsi="Arial" w:cs="Arial"/>
          <w:sz w:val="24"/>
          <w:szCs w:val="24"/>
          <w:lang w:val="es-ES"/>
        </w:rPr>
        <w:t xml:space="preserve"> </w:t>
      </w:r>
      <w:r w:rsidRPr="005F69E3">
        <w:rPr>
          <w:rFonts w:ascii="Arial" w:hAnsi="Arial" w:cs="Arial"/>
          <w:sz w:val="24"/>
          <w:szCs w:val="24"/>
          <w:lang w:val="es-ES"/>
        </w:rPr>
        <w:t>género, cuyos</w:t>
      </w:r>
      <w:r w:rsidR="00CC7894">
        <w:rPr>
          <w:rFonts w:ascii="Arial" w:hAnsi="Arial" w:cs="Arial"/>
          <w:sz w:val="24"/>
          <w:szCs w:val="24"/>
          <w:lang w:val="es-ES"/>
        </w:rPr>
        <w:t xml:space="preserve"> </w:t>
      </w:r>
      <w:r w:rsidRPr="005F69E3">
        <w:rPr>
          <w:rFonts w:ascii="Arial" w:hAnsi="Arial" w:cs="Arial"/>
          <w:sz w:val="24"/>
          <w:szCs w:val="24"/>
          <w:lang w:val="es-ES"/>
        </w:rPr>
        <w:t xml:space="preserve">casos han sido juzgados por lesiones graves. Más aún, todavía existen códigos penales en las entidades federativas que contemplan el delito de lesiones por “infidelidad </w:t>
      </w:r>
      <w:r w:rsidR="00CC7894">
        <w:rPr>
          <w:rFonts w:ascii="Arial" w:hAnsi="Arial" w:cs="Arial"/>
          <w:sz w:val="24"/>
          <w:szCs w:val="24"/>
          <w:lang w:val="es-ES"/>
        </w:rPr>
        <w:t>conyugal”, las denominadas “ra</w:t>
      </w:r>
      <w:r w:rsidRPr="005F69E3">
        <w:rPr>
          <w:rFonts w:ascii="Arial" w:hAnsi="Arial" w:cs="Arial"/>
          <w:sz w:val="24"/>
          <w:szCs w:val="24"/>
          <w:lang w:val="es-ES"/>
        </w:rPr>
        <w:t>zones</w:t>
      </w:r>
      <w:r w:rsidR="00CC7894">
        <w:rPr>
          <w:rFonts w:ascii="Arial" w:hAnsi="Arial" w:cs="Arial"/>
          <w:sz w:val="24"/>
          <w:szCs w:val="24"/>
          <w:lang w:val="es-ES"/>
        </w:rPr>
        <w:t xml:space="preserve"> </w:t>
      </w:r>
      <w:r w:rsidRPr="005F69E3">
        <w:rPr>
          <w:rFonts w:ascii="Arial" w:hAnsi="Arial" w:cs="Arial"/>
          <w:sz w:val="24"/>
          <w:szCs w:val="24"/>
          <w:lang w:val="es-ES"/>
        </w:rPr>
        <w:t>de</w:t>
      </w:r>
      <w:r w:rsidR="00CC7894">
        <w:rPr>
          <w:rFonts w:ascii="Arial" w:hAnsi="Arial" w:cs="Arial"/>
          <w:sz w:val="24"/>
          <w:szCs w:val="24"/>
          <w:lang w:val="es-ES"/>
        </w:rPr>
        <w:t xml:space="preserve"> </w:t>
      </w:r>
      <w:r w:rsidRPr="005F69E3">
        <w:rPr>
          <w:rFonts w:ascii="Arial" w:hAnsi="Arial" w:cs="Arial"/>
          <w:sz w:val="24"/>
          <w:szCs w:val="24"/>
          <w:lang w:val="es-ES"/>
        </w:rPr>
        <w:t>honor”, que</w:t>
      </w:r>
      <w:r w:rsidR="00CC7894">
        <w:rPr>
          <w:rFonts w:ascii="Arial" w:hAnsi="Arial" w:cs="Arial"/>
          <w:sz w:val="24"/>
          <w:szCs w:val="24"/>
          <w:lang w:val="es-ES"/>
        </w:rPr>
        <w:t xml:space="preserve"> </w:t>
      </w:r>
      <w:r w:rsidRPr="005F69E3">
        <w:rPr>
          <w:rFonts w:ascii="Arial" w:hAnsi="Arial" w:cs="Arial"/>
          <w:sz w:val="24"/>
          <w:szCs w:val="24"/>
          <w:lang w:val="es-ES"/>
        </w:rPr>
        <w:t>son</w:t>
      </w:r>
      <w:r w:rsidR="00CC7894">
        <w:rPr>
          <w:rFonts w:ascii="Arial" w:hAnsi="Arial" w:cs="Arial"/>
          <w:sz w:val="24"/>
          <w:szCs w:val="24"/>
          <w:lang w:val="es-ES"/>
        </w:rPr>
        <w:t xml:space="preserve"> </w:t>
      </w:r>
      <w:r w:rsidRPr="005F69E3">
        <w:rPr>
          <w:rFonts w:ascii="Arial" w:hAnsi="Arial" w:cs="Arial"/>
          <w:sz w:val="24"/>
          <w:szCs w:val="24"/>
          <w:lang w:val="es-ES"/>
        </w:rPr>
        <w:t>tratadas</w:t>
      </w:r>
      <w:r w:rsidR="00CC7894">
        <w:rPr>
          <w:rFonts w:ascii="Arial" w:hAnsi="Arial" w:cs="Arial"/>
          <w:sz w:val="24"/>
          <w:szCs w:val="24"/>
          <w:lang w:val="es-ES"/>
        </w:rPr>
        <w:t xml:space="preserve"> </w:t>
      </w:r>
      <w:r w:rsidRPr="005F69E3">
        <w:rPr>
          <w:rFonts w:ascii="Arial" w:hAnsi="Arial" w:cs="Arial"/>
          <w:sz w:val="24"/>
          <w:szCs w:val="24"/>
          <w:lang w:val="es-ES"/>
        </w:rPr>
        <w:t>como</w:t>
      </w:r>
      <w:r w:rsidR="00CC7894">
        <w:rPr>
          <w:rFonts w:ascii="Arial" w:hAnsi="Arial" w:cs="Arial"/>
          <w:sz w:val="24"/>
          <w:szCs w:val="24"/>
          <w:lang w:val="es-ES"/>
        </w:rPr>
        <w:t xml:space="preserve"> atenuantes</w:t>
      </w:r>
      <w:r w:rsidRPr="005F69E3">
        <w:rPr>
          <w:rFonts w:ascii="Arial" w:hAnsi="Arial" w:cs="Arial"/>
          <w:sz w:val="24"/>
          <w:szCs w:val="24"/>
          <w:lang w:val="es-ES"/>
        </w:rPr>
        <w:t>. En éste se advierte que en los códigos penales de 16 estados todavía subsiste dicha figura discriminatoria que suele aplicarse como atenuante a la violencia que sufren las mujeres por parte de sus cónyuges; en 9 de ellos, así como en el Código Penal Federal, la “razón de honor” se encubre en la figura de la emoción violenta. El tratamiento</w:t>
      </w:r>
      <w:r w:rsidR="00CC7894">
        <w:rPr>
          <w:rFonts w:ascii="Arial" w:hAnsi="Arial" w:cs="Arial"/>
          <w:sz w:val="24"/>
          <w:szCs w:val="24"/>
          <w:lang w:val="es-ES"/>
        </w:rPr>
        <w:t xml:space="preserve"> </w:t>
      </w:r>
      <w:r w:rsidRPr="005F69E3">
        <w:rPr>
          <w:rFonts w:ascii="Arial" w:hAnsi="Arial" w:cs="Arial"/>
          <w:sz w:val="24"/>
          <w:szCs w:val="24"/>
          <w:lang w:val="es-ES"/>
        </w:rPr>
        <w:t>que</w:t>
      </w:r>
      <w:r w:rsidR="00CC7894">
        <w:rPr>
          <w:rFonts w:ascii="Arial" w:hAnsi="Arial" w:cs="Arial"/>
          <w:sz w:val="24"/>
          <w:szCs w:val="24"/>
          <w:lang w:val="es-ES"/>
        </w:rPr>
        <w:t xml:space="preserve"> </w:t>
      </w:r>
      <w:r w:rsidRPr="005F69E3">
        <w:rPr>
          <w:rFonts w:ascii="Arial" w:hAnsi="Arial" w:cs="Arial"/>
          <w:sz w:val="24"/>
          <w:szCs w:val="24"/>
          <w:lang w:val="es-ES"/>
        </w:rPr>
        <w:t>estos</w:t>
      </w:r>
      <w:r w:rsidR="00CC7894">
        <w:rPr>
          <w:rFonts w:ascii="Arial" w:hAnsi="Arial" w:cs="Arial"/>
          <w:sz w:val="24"/>
          <w:szCs w:val="24"/>
          <w:lang w:val="es-ES"/>
        </w:rPr>
        <w:t xml:space="preserve"> </w:t>
      </w:r>
      <w:r w:rsidRPr="005F69E3">
        <w:rPr>
          <w:rFonts w:ascii="Arial" w:hAnsi="Arial" w:cs="Arial"/>
          <w:sz w:val="24"/>
          <w:szCs w:val="24"/>
          <w:lang w:val="es-ES"/>
        </w:rPr>
        <w:t>códigos</w:t>
      </w:r>
      <w:r w:rsidR="00CC7894">
        <w:rPr>
          <w:rFonts w:ascii="Arial" w:hAnsi="Arial" w:cs="Arial"/>
          <w:sz w:val="24"/>
          <w:szCs w:val="24"/>
          <w:lang w:val="es-ES"/>
        </w:rPr>
        <w:t xml:space="preserve"> </w:t>
      </w:r>
      <w:r w:rsidRPr="005F69E3">
        <w:rPr>
          <w:rFonts w:ascii="Arial" w:hAnsi="Arial" w:cs="Arial"/>
          <w:sz w:val="24"/>
          <w:szCs w:val="24"/>
          <w:lang w:val="es-ES"/>
        </w:rPr>
        <w:t>penales</w:t>
      </w:r>
      <w:r w:rsidR="00CC7894">
        <w:rPr>
          <w:rFonts w:ascii="Arial" w:hAnsi="Arial" w:cs="Arial"/>
          <w:sz w:val="24"/>
          <w:szCs w:val="24"/>
          <w:lang w:val="es-ES"/>
        </w:rPr>
        <w:t xml:space="preserve"> </w:t>
      </w:r>
      <w:r w:rsidRPr="005F69E3">
        <w:rPr>
          <w:rFonts w:ascii="Arial" w:hAnsi="Arial" w:cs="Arial"/>
          <w:sz w:val="24"/>
          <w:szCs w:val="24"/>
          <w:lang w:val="es-ES"/>
        </w:rPr>
        <w:t>dan a las lesiones perpetradas por razones de honor muestra la ambivalencia del Estado en el momento de regular las relaciones entre los géneros en el ámbito privado y en las relaciones íntimas. Esto, sin duda, ha contribuido a una percepción generalizada de que el abuso de las mujere</w:t>
      </w:r>
      <w:r w:rsidR="0012007A">
        <w:rPr>
          <w:rFonts w:ascii="Arial" w:hAnsi="Arial" w:cs="Arial"/>
          <w:sz w:val="24"/>
          <w:szCs w:val="24"/>
          <w:lang w:val="es-ES"/>
        </w:rPr>
        <w:t>s es aceptable en este contexto (p.25).</w:t>
      </w:r>
    </w:p>
    <w:p w:rsidR="000A6D67" w:rsidRDefault="000A6D67" w:rsidP="000A6D67">
      <w:pPr>
        <w:rPr>
          <w:rFonts w:ascii="Arial" w:hAnsi="Arial" w:cs="Arial"/>
          <w:b/>
          <w:sz w:val="24"/>
          <w:szCs w:val="24"/>
          <w:lang w:val="es-ES"/>
        </w:rPr>
      </w:pPr>
    </w:p>
    <w:p w:rsidR="000A6D67" w:rsidRPr="000A6D67" w:rsidRDefault="000A6D67" w:rsidP="000A6D67">
      <w:pPr>
        <w:rPr>
          <w:rFonts w:ascii="Arial" w:hAnsi="Arial" w:cs="Arial"/>
          <w:sz w:val="24"/>
          <w:szCs w:val="24"/>
          <w:lang w:val="es-ES"/>
        </w:rPr>
      </w:pPr>
      <w:r w:rsidRPr="000A6D67">
        <w:rPr>
          <w:rFonts w:ascii="Arial" w:hAnsi="Arial" w:cs="Arial"/>
          <w:sz w:val="24"/>
          <w:szCs w:val="24"/>
          <w:lang w:val="es-ES"/>
        </w:rPr>
        <w:lastRenderedPageBreak/>
        <w:t xml:space="preserve">Al analizar las fuentes de información que nos permitirían tener una primera medición de los homicidios de mujeres en el país encontramos importantes desafíos que es preciso remontar para estar en posibilidad de acercarnos a una cifra de </w:t>
      </w:r>
      <w:proofErr w:type="spellStart"/>
      <w:r w:rsidRPr="000A6D67">
        <w:rPr>
          <w:rFonts w:ascii="Arial" w:hAnsi="Arial" w:cs="Arial"/>
          <w:sz w:val="24"/>
          <w:szCs w:val="24"/>
          <w:lang w:val="es-ES"/>
        </w:rPr>
        <w:t>feminicidios</w:t>
      </w:r>
      <w:proofErr w:type="spellEnd"/>
      <w:r w:rsidRPr="000A6D67">
        <w:rPr>
          <w:rFonts w:ascii="Arial" w:hAnsi="Arial" w:cs="Arial"/>
          <w:sz w:val="24"/>
          <w:szCs w:val="24"/>
          <w:lang w:val="es-ES"/>
        </w:rPr>
        <w:t xml:space="preserve">. En la actualidad los registros administrativos no contemplan las características necesarias para distinguir los </w:t>
      </w:r>
      <w:proofErr w:type="spellStart"/>
      <w:r w:rsidRPr="000A6D67">
        <w:rPr>
          <w:rFonts w:ascii="Arial" w:hAnsi="Arial" w:cs="Arial"/>
          <w:sz w:val="24"/>
          <w:szCs w:val="24"/>
          <w:lang w:val="es-ES"/>
        </w:rPr>
        <w:t>feminicidios</w:t>
      </w:r>
      <w:proofErr w:type="spellEnd"/>
      <w:r w:rsidRPr="000A6D67">
        <w:rPr>
          <w:rFonts w:ascii="Arial" w:hAnsi="Arial" w:cs="Arial"/>
          <w:sz w:val="24"/>
          <w:szCs w:val="24"/>
          <w:lang w:val="es-ES"/>
        </w:rPr>
        <w:t xml:space="preserve"> del resto delos homicidios de mujeres. Es importante conocer y monitorear la frecuencia con que suceden l</w:t>
      </w:r>
      <w:r w:rsidR="00802592">
        <w:rPr>
          <w:rFonts w:ascii="Arial" w:hAnsi="Arial" w:cs="Arial"/>
          <w:sz w:val="24"/>
          <w:szCs w:val="24"/>
          <w:lang w:val="es-ES"/>
        </w:rPr>
        <w:t xml:space="preserve">os homicidios </w:t>
      </w:r>
      <w:r w:rsidRPr="000A6D67">
        <w:rPr>
          <w:rFonts w:ascii="Arial" w:hAnsi="Arial" w:cs="Arial"/>
          <w:sz w:val="24"/>
          <w:szCs w:val="24"/>
          <w:lang w:val="es-ES"/>
        </w:rPr>
        <w:t>de mujeres, ya que esto permite tener una aproximación de aquellos que son producto de violencia contra ellas, especialmente los que han sido definidos como homicidios por razones de género de acuerdo con la Comisión Interamericana de Derechos Humanos en la sentencia del caso “Campo Algodonero”, como fue señalado antes.</w:t>
      </w:r>
    </w:p>
    <w:p w:rsidR="00802592" w:rsidRDefault="00802592" w:rsidP="000A6D67">
      <w:pPr>
        <w:rPr>
          <w:rFonts w:ascii="Arial" w:hAnsi="Arial" w:cs="Arial"/>
          <w:sz w:val="24"/>
          <w:szCs w:val="24"/>
          <w:lang w:val="es-ES"/>
        </w:rPr>
      </w:pPr>
    </w:p>
    <w:p w:rsidR="00175D80" w:rsidRDefault="000A6D67" w:rsidP="000A6D67">
      <w:pPr>
        <w:rPr>
          <w:rFonts w:ascii="Arial" w:hAnsi="Arial" w:cs="Arial"/>
          <w:sz w:val="24"/>
          <w:szCs w:val="24"/>
          <w:lang w:val="es-ES"/>
        </w:rPr>
      </w:pPr>
      <w:r w:rsidRPr="000A6D67">
        <w:rPr>
          <w:rFonts w:ascii="Arial" w:hAnsi="Arial" w:cs="Arial"/>
          <w:sz w:val="24"/>
          <w:szCs w:val="24"/>
          <w:lang w:val="es-ES"/>
        </w:rPr>
        <w:t xml:space="preserve">Es importante notar que el estudio de fenómenos sociales a partir de fuentes de información estadística siempre enfrenta limitantes debido a la complejidad de los mismos y la dificultad que esto representa para ser captados estadísticamente. En el caso de los homicidios,  una sola fuente difícilmente será capaz de proveerla información con el nivel de exhaustividad y detalle que el analista desearía; sin embargo, es posible hacer un acercamiento a partir de ella. Para este análisis es importante tener en cuenta que las diferentes fuentes de donde se puede obtener la información presentan problemas que resultan en un registro deficiente delos homicidios de mujeres. En el caso delas  estadísticas  Vitales de Mortalidad, que preparan el INEGI y la Secretaría de Salud (SSA), existen casos en los que los homicidios son erróneamente registrados como accidentes o como suicidios. En los casos en que estas defunciones mal clasificadas llegan a ser objeto de una denuncia o se da parte al Ministerio Público y en el proceso de procuración de justicia se presume que en realidad se trata de un homicidio, se abre una averiguación previa para el ejercicio de la acción penal correspondiente. </w:t>
      </w:r>
    </w:p>
    <w:p w:rsidR="00175D80" w:rsidRDefault="00175D80" w:rsidP="000A6D67">
      <w:pPr>
        <w:rPr>
          <w:rFonts w:ascii="Arial" w:hAnsi="Arial" w:cs="Arial"/>
          <w:sz w:val="24"/>
          <w:szCs w:val="24"/>
          <w:lang w:val="es-ES"/>
        </w:rPr>
      </w:pPr>
    </w:p>
    <w:p w:rsidR="000A6D67" w:rsidRPr="000A6D67" w:rsidRDefault="000A6D67" w:rsidP="000A6D67">
      <w:pPr>
        <w:rPr>
          <w:rFonts w:ascii="Arial" w:hAnsi="Arial" w:cs="Arial"/>
          <w:sz w:val="24"/>
          <w:szCs w:val="24"/>
          <w:lang w:val="es-ES"/>
        </w:rPr>
      </w:pPr>
      <w:r w:rsidRPr="000A6D67">
        <w:rPr>
          <w:rFonts w:ascii="Arial" w:hAnsi="Arial" w:cs="Arial"/>
          <w:sz w:val="24"/>
          <w:szCs w:val="24"/>
          <w:lang w:val="es-ES"/>
        </w:rPr>
        <w:lastRenderedPageBreak/>
        <w:t xml:space="preserve">En el caso de que un juez determine en una sentencia, al final del proceso de impartición de justicia, que en realidad se trató de un homicidio, no se procede a una corrección de las estadísticas vitales de mortalidad para subsanar esta mala clasificación. Por esta razón sería de gran utilidad que se desarrollara un procedimiento que permitiera recodificar las defunciones que han sido mal clasificadas de inicio, ya sea porque no se contaba con suficientes elementos o por otras </w:t>
      </w:r>
      <w:r w:rsidR="0012007A">
        <w:rPr>
          <w:rFonts w:ascii="Arial" w:hAnsi="Arial" w:cs="Arial"/>
          <w:sz w:val="24"/>
          <w:szCs w:val="24"/>
          <w:lang w:val="es-ES"/>
        </w:rPr>
        <w:t>razones.</w:t>
      </w:r>
      <w:r w:rsidRPr="000A6D67">
        <w:rPr>
          <w:rFonts w:ascii="Arial" w:hAnsi="Arial" w:cs="Arial"/>
          <w:sz w:val="24"/>
          <w:szCs w:val="24"/>
          <w:lang w:val="es-ES"/>
        </w:rPr>
        <w:t xml:space="preserve"> Sin embargo, mientras no se cuente con este mecanismo, al analizar las estadísticas de mortalidad será necesario tener en cuenta que existe un </w:t>
      </w:r>
      <w:proofErr w:type="spellStart"/>
      <w:r w:rsidRPr="000A6D67">
        <w:rPr>
          <w:rFonts w:ascii="Arial" w:hAnsi="Arial" w:cs="Arial"/>
          <w:sz w:val="24"/>
          <w:szCs w:val="24"/>
          <w:lang w:val="es-ES"/>
        </w:rPr>
        <w:t>subregistro</w:t>
      </w:r>
      <w:proofErr w:type="spellEnd"/>
      <w:r w:rsidRPr="000A6D67">
        <w:rPr>
          <w:rFonts w:ascii="Arial" w:hAnsi="Arial" w:cs="Arial"/>
          <w:sz w:val="24"/>
          <w:szCs w:val="24"/>
          <w:lang w:val="es-ES"/>
        </w:rPr>
        <w:t xml:space="preserve"> en los datos de homicidios de mujeres. A pesar de esta limitante, la fuente de información tiene un nivel aceptable de calidad y consistencia a lo largo del tiempo respecto a su cobertura y fiabilidad. Aun cuando existe la posibilidad de mejorar el registro de las Estadísticas Vitales, la calidad y características actuales de la fuente de información la hacen la más adecuada para llevar a cabo el análisis de los presuntos ho</w:t>
      </w:r>
      <w:r w:rsidR="00CB4174">
        <w:rPr>
          <w:rFonts w:ascii="Arial" w:hAnsi="Arial" w:cs="Arial"/>
          <w:sz w:val="24"/>
          <w:szCs w:val="24"/>
          <w:lang w:val="es-ES"/>
        </w:rPr>
        <w:t>micidios ocurridos en el país (p.31).</w:t>
      </w:r>
    </w:p>
    <w:p w:rsidR="00025892" w:rsidRDefault="00025892" w:rsidP="00025892">
      <w:pPr>
        <w:rPr>
          <w:rFonts w:ascii="Arial" w:hAnsi="Arial" w:cs="Arial"/>
          <w:b/>
          <w:sz w:val="24"/>
          <w:szCs w:val="24"/>
          <w:lang w:val="es-ES"/>
        </w:rPr>
      </w:pPr>
    </w:p>
    <w:p w:rsidR="009F00F7" w:rsidRPr="00297B61" w:rsidRDefault="00121B61" w:rsidP="00AB3D2A">
      <w:pPr>
        <w:rPr>
          <w:rFonts w:ascii="Arial" w:hAnsi="Arial" w:cs="Arial"/>
          <w:sz w:val="24"/>
          <w:szCs w:val="24"/>
          <w:lang w:val="es-ES"/>
        </w:rPr>
      </w:pPr>
      <w:r>
        <w:rPr>
          <w:rFonts w:ascii="Arial" w:hAnsi="Arial" w:cs="Arial"/>
          <w:sz w:val="24"/>
          <w:szCs w:val="24"/>
          <w:lang w:val="es-ES"/>
        </w:rPr>
        <w:t>P</w:t>
      </w:r>
      <w:r w:rsidR="00FC62F0" w:rsidRPr="00FC62F0">
        <w:rPr>
          <w:rFonts w:ascii="Arial" w:hAnsi="Arial" w:cs="Arial"/>
          <w:sz w:val="24"/>
          <w:szCs w:val="24"/>
          <w:lang w:val="es-ES"/>
        </w:rPr>
        <w:t>odemos apreciar las diferencias en la forma como son</w:t>
      </w:r>
      <w:r w:rsidR="006B4FC2">
        <w:rPr>
          <w:rFonts w:ascii="Arial" w:hAnsi="Arial" w:cs="Arial"/>
          <w:sz w:val="24"/>
          <w:szCs w:val="24"/>
          <w:lang w:val="es-ES"/>
        </w:rPr>
        <w:t xml:space="preserve">  </w:t>
      </w:r>
      <w:r w:rsidR="00FC62F0" w:rsidRPr="00FC62F0">
        <w:rPr>
          <w:rFonts w:ascii="Arial" w:hAnsi="Arial" w:cs="Arial"/>
          <w:sz w:val="24"/>
          <w:szCs w:val="24"/>
          <w:lang w:val="es-ES"/>
        </w:rPr>
        <w:t>asesinados</w:t>
      </w:r>
      <w:r w:rsidR="006B4FC2">
        <w:rPr>
          <w:rFonts w:ascii="Arial" w:hAnsi="Arial" w:cs="Arial"/>
          <w:sz w:val="24"/>
          <w:szCs w:val="24"/>
          <w:lang w:val="es-ES"/>
        </w:rPr>
        <w:t xml:space="preserve"> </w:t>
      </w:r>
      <w:r w:rsidR="00FC62F0" w:rsidRPr="00FC62F0">
        <w:rPr>
          <w:rFonts w:ascii="Arial" w:hAnsi="Arial" w:cs="Arial"/>
          <w:sz w:val="24"/>
          <w:szCs w:val="24"/>
          <w:lang w:val="es-ES"/>
        </w:rPr>
        <w:t>hombres y mujeres: mientras</w:t>
      </w:r>
      <w:r w:rsidR="006B4FC2">
        <w:rPr>
          <w:rFonts w:ascii="Arial" w:hAnsi="Arial" w:cs="Arial"/>
          <w:sz w:val="24"/>
          <w:szCs w:val="24"/>
          <w:lang w:val="es-ES"/>
        </w:rPr>
        <w:t xml:space="preserve"> </w:t>
      </w:r>
      <w:r w:rsidR="00FC62F0" w:rsidRPr="00FC62F0">
        <w:rPr>
          <w:rFonts w:ascii="Arial" w:hAnsi="Arial" w:cs="Arial"/>
          <w:sz w:val="24"/>
          <w:szCs w:val="24"/>
          <w:lang w:val="es-ES"/>
        </w:rPr>
        <w:t>que</w:t>
      </w:r>
      <w:r w:rsidR="006B4FC2">
        <w:rPr>
          <w:rFonts w:ascii="Arial" w:hAnsi="Arial" w:cs="Arial"/>
          <w:sz w:val="24"/>
          <w:szCs w:val="24"/>
          <w:lang w:val="es-ES"/>
        </w:rPr>
        <w:t xml:space="preserve"> </w:t>
      </w:r>
      <w:r w:rsidR="00FC62F0" w:rsidRPr="00FC62F0">
        <w:rPr>
          <w:rFonts w:ascii="Arial" w:hAnsi="Arial" w:cs="Arial"/>
          <w:sz w:val="24"/>
          <w:szCs w:val="24"/>
          <w:lang w:val="es-ES"/>
        </w:rPr>
        <w:t>entre</w:t>
      </w:r>
      <w:r w:rsidR="006B4FC2">
        <w:rPr>
          <w:rFonts w:ascii="Arial" w:hAnsi="Arial" w:cs="Arial"/>
          <w:sz w:val="24"/>
          <w:szCs w:val="24"/>
          <w:lang w:val="es-ES"/>
        </w:rPr>
        <w:t xml:space="preserve"> </w:t>
      </w:r>
      <w:r w:rsidR="00FC62F0" w:rsidRPr="00FC62F0">
        <w:rPr>
          <w:rFonts w:ascii="Arial" w:hAnsi="Arial" w:cs="Arial"/>
          <w:sz w:val="24"/>
          <w:szCs w:val="24"/>
          <w:lang w:val="es-ES"/>
        </w:rPr>
        <w:t>los</w:t>
      </w:r>
      <w:r w:rsidR="006B4FC2">
        <w:rPr>
          <w:rFonts w:ascii="Arial" w:hAnsi="Arial" w:cs="Arial"/>
          <w:sz w:val="24"/>
          <w:szCs w:val="24"/>
          <w:lang w:val="es-ES"/>
        </w:rPr>
        <w:t xml:space="preserve"> </w:t>
      </w:r>
      <w:r w:rsidR="00FC62F0" w:rsidRPr="00FC62F0">
        <w:rPr>
          <w:rFonts w:ascii="Arial" w:hAnsi="Arial" w:cs="Arial"/>
          <w:sz w:val="24"/>
          <w:szCs w:val="24"/>
          <w:lang w:val="es-ES"/>
        </w:rPr>
        <w:t>primeros en dos de cada tres casos se trata de agresiones con arma de fuego, entre</w:t>
      </w:r>
      <w:r w:rsidR="006B4FC2">
        <w:rPr>
          <w:rFonts w:ascii="Arial" w:hAnsi="Arial" w:cs="Arial"/>
          <w:sz w:val="24"/>
          <w:szCs w:val="24"/>
          <w:lang w:val="es-ES"/>
        </w:rPr>
        <w:t xml:space="preserve"> </w:t>
      </w:r>
      <w:r w:rsidR="00FC62F0" w:rsidRPr="00FC62F0">
        <w:rPr>
          <w:rFonts w:ascii="Arial" w:hAnsi="Arial" w:cs="Arial"/>
          <w:sz w:val="24"/>
          <w:szCs w:val="24"/>
          <w:lang w:val="es-ES"/>
        </w:rPr>
        <w:t>las</w:t>
      </w:r>
      <w:r w:rsidR="006B4FC2">
        <w:rPr>
          <w:rFonts w:ascii="Arial" w:hAnsi="Arial" w:cs="Arial"/>
          <w:sz w:val="24"/>
          <w:szCs w:val="24"/>
          <w:lang w:val="es-ES"/>
        </w:rPr>
        <w:t xml:space="preserve"> </w:t>
      </w:r>
      <w:r w:rsidR="00FC62F0" w:rsidRPr="00FC62F0">
        <w:rPr>
          <w:rFonts w:ascii="Arial" w:hAnsi="Arial" w:cs="Arial"/>
          <w:sz w:val="24"/>
          <w:szCs w:val="24"/>
          <w:lang w:val="es-ES"/>
        </w:rPr>
        <w:t>mujeres</w:t>
      </w:r>
      <w:r w:rsidR="006B4FC2">
        <w:rPr>
          <w:rFonts w:ascii="Arial" w:hAnsi="Arial" w:cs="Arial"/>
          <w:sz w:val="24"/>
          <w:szCs w:val="24"/>
          <w:lang w:val="es-ES"/>
        </w:rPr>
        <w:t xml:space="preserve"> </w:t>
      </w:r>
      <w:r w:rsidR="00FC62F0" w:rsidRPr="00FC62F0">
        <w:rPr>
          <w:rFonts w:ascii="Arial" w:hAnsi="Arial" w:cs="Arial"/>
          <w:sz w:val="24"/>
          <w:szCs w:val="24"/>
          <w:lang w:val="es-ES"/>
        </w:rPr>
        <w:t>el</w:t>
      </w:r>
      <w:r w:rsidR="006B4FC2">
        <w:rPr>
          <w:rFonts w:ascii="Arial" w:hAnsi="Arial" w:cs="Arial"/>
          <w:sz w:val="24"/>
          <w:szCs w:val="24"/>
          <w:lang w:val="es-ES"/>
        </w:rPr>
        <w:t xml:space="preserve"> </w:t>
      </w:r>
      <w:r w:rsidR="00FC62F0" w:rsidRPr="00FC62F0">
        <w:rPr>
          <w:rFonts w:ascii="Arial" w:hAnsi="Arial" w:cs="Arial"/>
          <w:sz w:val="24"/>
          <w:szCs w:val="24"/>
          <w:lang w:val="es-ES"/>
        </w:rPr>
        <w:t>porcentaje es significativamente</w:t>
      </w:r>
      <w:r w:rsidR="006B4FC2">
        <w:rPr>
          <w:rFonts w:ascii="Arial" w:hAnsi="Arial" w:cs="Arial"/>
          <w:sz w:val="24"/>
          <w:szCs w:val="24"/>
          <w:lang w:val="es-ES"/>
        </w:rPr>
        <w:t xml:space="preserve"> </w:t>
      </w:r>
      <w:r w:rsidR="00FA2674" w:rsidRPr="00FC62F0">
        <w:rPr>
          <w:rFonts w:ascii="Arial" w:hAnsi="Arial" w:cs="Arial"/>
          <w:sz w:val="24"/>
          <w:szCs w:val="24"/>
          <w:lang w:val="es-ES"/>
        </w:rPr>
        <w:t>menor (</w:t>
      </w:r>
      <w:r w:rsidR="00FC62F0" w:rsidRPr="00FC62F0">
        <w:rPr>
          <w:rFonts w:ascii="Arial" w:hAnsi="Arial" w:cs="Arial"/>
          <w:sz w:val="24"/>
          <w:szCs w:val="24"/>
          <w:lang w:val="es-ES"/>
        </w:rPr>
        <w:t>41.8%). En las mujeres es más frecuente el uso de medios más brutales para asesinarlas: ahorcamiento, estrangulamiento, sofocación, ahogamiento e inmersión en 18% de los casos, tres veces más que en los hombres; objetos cortantes en 14.2%; objetos romo o sin filo 1.4%. La proporción de mujeres envenenadas o quemadas triplica a la de los varones (2.7% y 0.9% respectivamente). Cabe destacar que en casi 17% de los casos no hay información sobre el medio utiliza</w:t>
      </w:r>
      <w:r w:rsidR="00CB4174">
        <w:rPr>
          <w:rFonts w:ascii="Arial" w:hAnsi="Arial" w:cs="Arial"/>
          <w:sz w:val="24"/>
          <w:szCs w:val="24"/>
          <w:lang w:val="es-ES"/>
        </w:rPr>
        <w:t>do para el asesinato (p.43).</w:t>
      </w:r>
    </w:p>
    <w:p w:rsidR="009F00F7" w:rsidRDefault="009F00F7" w:rsidP="00AB3D2A">
      <w:pPr>
        <w:rPr>
          <w:rFonts w:ascii="Arial" w:hAnsi="Arial" w:cs="Arial"/>
          <w:sz w:val="24"/>
          <w:szCs w:val="24"/>
          <w:lang w:val="es-US"/>
        </w:rPr>
      </w:pPr>
    </w:p>
    <w:p w:rsidR="000E4950" w:rsidRPr="000E4950" w:rsidRDefault="000E4950" w:rsidP="00AB3D2A">
      <w:pPr>
        <w:rPr>
          <w:rFonts w:ascii="Arial" w:hAnsi="Arial" w:cs="Arial"/>
          <w:sz w:val="24"/>
          <w:szCs w:val="24"/>
          <w:lang w:val="es-US"/>
        </w:rPr>
      </w:pPr>
      <w:r w:rsidRPr="000E4950">
        <w:rPr>
          <w:rFonts w:ascii="Arial" w:hAnsi="Arial" w:cs="Arial"/>
          <w:sz w:val="24"/>
          <w:szCs w:val="24"/>
          <w:lang w:val="es-US"/>
        </w:rPr>
        <w:t xml:space="preserve">Por </w:t>
      </w:r>
      <w:r>
        <w:rPr>
          <w:rFonts w:ascii="Arial" w:hAnsi="Arial" w:cs="Arial"/>
          <w:sz w:val="24"/>
          <w:szCs w:val="24"/>
          <w:lang w:val="es-US"/>
        </w:rPr>
        <w:t>todo lo mencionado anteriormente se formulan las siguientes preguntas de investigación:</w:t>
      </w:r>
    </w:p>
    <w:p w:rsidR="00175D80" w:rsidRDefault="00175D80" w:rsidP="00AB3D2A">
      <w:pPr>
        <w:rPr>
          <w:rFonts w:ascii="Arial" w:hAnsi="Arial" w:cs="Arial"/>
          <w:b/>
          <w:sz w:val="28"/>
          <w:szCs w:val="28"/>
          <w:lang w:val="es-US"/>
        </w:rPr>
      </w:pPr>
    </w:p>
    <w:p w:rsidR="00D60CA4" w:rsidRPr="00F17FE3" w:rsidRDefault="00F17FE3" w:rsidP="00AB3D2A">
      <w:pPr>
        <w:rPr>
          <w:rFonts w:ascii="Arial" w:hAnsi="Arial" w:cs="Arial"/>
          <w:b/>
          <w:sz w:val="28"/>
          <w:szCs w:val="28"/>
          <w:lang w:val="es-US"/>
        </w:rPr>
      </w:pPr>
      <w:r w:rsidRPr="00F17FE3">
        <w:rPr>
          <w:rFonts w:ascii="Arial" w:hAnsi="Arial" w:cs="Arial"/>
          <w:b/>
          <w:sz w:val="28"/>
          <w:szCs w:val="28"/>
          <w:lang w:val="es-US"/>
        </w:rPr>
        <w:t xml:space="preserve">1.2 </w:t>
      </w:r>
      <w:r w:rsidR="00D60CA4" w:rsidRPr="00F17FE3">
        <w:rPr>
          <w:rFonts w:ascii="Arial" w:hAnsi="Arial" w:cs="Arial"/>
          <w:b/>
          <w:sz w:val="28"/>
          <w:szCs w:val="28"/>
          <w:lang w:val="es-US"/>
        </w:rPr>
        <w:t>FORMULACIÓN DEL PROBLEMA</w:t>
      </w:r>
    </w:p>
    <w:p w:rsidR="000E4950" w:rsidRDefault="000E4950" w:rsidP="00AB3D2A">
      <w:pPr>
        <w:rPr>
          <w:rFonts w:ascii="Arial" w:hAnsi="Arial" w:cs="Arial"/>
          <w:sz w:val="24"/>
          <w:szCs w:val="24"/>
          <w:lang w:val="es-US"/>
        </w:rPr>
      </w:pPr>
    </w:p>
    <w:p w:rsidR="00D60CA4" w:rsidRPr="00F17FE3" w:rsidRDefault="00D60CA4" w:rsidP="00AB3D2A">
      <w:pPr>
        <w:rPr>
          <w:rFonts w:ascii="Arial" w:hAnsi="Arial" w:cs="Arial"/>
          <w:sz w:val="24"/>
          <w:szCs w:val="24"/>
          <w:lang w:val="es-US"/>
        </w:rPr>
      </w:pPr>
      <w:r w:rsidRPr="00F17FE3">
        <w:rPr>
          <w:rFonts w:ascii="Arial" w:hAnsi="Arial" w:cs="Arial"/>
          <w:sz w:val="24"/>
          <w:szCs w:val="24"/>
          <w:lang w:val="es-US"/>
        </w:rPr>
        <w:t xml:space="preserve">1.- ¿Cuáles son las principales causas del </w:t>
      </w:r>
      <w:proofErr w:type="spellStart"/>
      <w:r w:rsidRPr="00F17FE3">
        <w:rPr>
          <w:rFonts w:ascii="Arial" w:hAnsi="Arial" w:cs="Arial"/>
          <w:sz w:val="24"/>
          <w:szCs w:val="24"/>
          <w:lang w:val="es-US"/>
        </w:rPr>
        <w:t>feminicidio</w:t>
      </w:r>
      <w:proofErr w:type="spellEnd"/>
      <w:r w:rsidR="000E4950">
        <w:rPr>
          <w:rFonts w:ascii="Arial" w:hAnsi="Arial" w:cs="Arial"/>
          <w:sz w:val="24"/>
          <w:szCs w:val="24"/>
          <w:lang w:val="es-US"/>
        </w:rPr>
        <w:t xml:space="preserve"> en Frontera Comalapa</w:t>
      </w:r>
      <w:r w:rsidRPr="00F17FE3">
        <w:rPr>
          <w:rFonts w:ascii="Arial" w:hAnsi="Arial" w:cs="Arial"/>
          <w:sz w:val="24"/>
          <w:szCs w:val="24"/>
          <w:lang w:val="es-US"/>
        </w:rPr>
        <w:t>?</w:t>
      </w:r>
    </w:p>
    <w:p w:rsidR="00D60CA4" w:rsidRPr="00F17FE3" w:rsidRDefault="00D60CA4" w:rsidP="00AB3D2A">
      <w:pPr>
        <w:rPr>
          <w:rFonts w:ascii="Arial" w:hAnsi="Arial" w:cs="Arial"/>
          <w:sz w:val="24"/>
          <w:szCs w:val="24"/>
          <w:lang w:val="es-US"/>
        </w:rPr>
      </w:pPr>
      <w:r w:rsidRPr="00F17FE3">
        <w:rPr>
          <w:rFonts w:ascii="Arial" w:hAnsi="Arial" w:cs="Arial"/>
          <w:sz w:val="24"/>
          <w:szCs w:val="24"/>
          <w:lang w:val="es-US"/>
        </w:rPr>
        <w:t>2.- ¿Cómo podríamos las mujeres prevenir este tipo de acto?</w:t>
      </w:r>
    </w:p>
    <w:p w:rsidR="00D60CA4" w:rsidRPr="00F17FE3" w:rsidRDefault="00D60CA4" w:rsidP="00AB3D2A">
      <w:pPr>
        <w:rPr>
          <w:rFonts w:ascii="Arial" w:hAnsi="Arial" w:cs="Arial"/>
          <w:sz w:val="24"/>
          <w:szCs w:val="24"/>
          <w:lang w:val="es-US"/>
        </w:rPr>
      </w:pPr>
      <w:r w:rsidRPr="00F17FE3">
        <w:rPr>
          <w:rFonts w:ascii="Arial" w:hAnsi="Arial" w:cs="Arial"/>
          <w:sz w:val="24"/>
          <w:szCs w:val="24"/>
          <w:lang w:val="es-US"/>
        </w:rPr>
        <w:t>3.- ¿Qué tipo de violencias más comunes han sufrido las mujeres?</w:t>
      </w:r>
    </w:p>
    <w:p w:rsidR="00D60CA4" w:rsidRPr="00F17FE3" w:rsidRDefault="00D60CA4" w:rsidP="00AB3D2A">
      <w:pPr>
        <w:rPr>
          <w:rFonts w:ascii="Arial" w:hAnsi="Arial" w:cs="Arial"/>
          <w:sz w:val="24"/>
          <w:szCs w:val="24"/>
          <w:lang w:val="es-US"/>
        </w:rPr>
      </w:pPr>
      <w:r w:rsidRPr="00F17FE3">
        <w:rPr>
          <w:rFonts w:ascii="Arial" w:hAnsi="Arial" w:cs="Arial"/>
          <w:sz w:val="24"/>
          <w:szCs w:val="24"/>
          <w:lang w:val="es-US"/>
        </w:rPr>
        <w:t xml:space="preserve">4.- ¿Cómo crees, que es la personalidad de un agresor de </w:t>
      </w:r>
      <w:proofErr w:type="spellStart"/>
      <w:r w:rsidRPr="00F17FE3">
        <w:rPr>
          <w:rFonts w:ascii="Arial" w:hAnsi="Arial" w:cs="Arial"/>
          <w:sz w:val="24"/>
          <w:szCs w:val="24"/>
          <w:lang w:val="es-US"/>
        </w:rPr>
        <w:t>feminicidio</w:t>
      </w:r>
      <w:proofErr w:type="spellEnd"/>
      <w:r w:rsidRPr="00F17FE3">
        <w:rPr>
          <w:rFonts w:ascii="Arial" w:hAnsi="Arial" w:cs="Arial"/>
          <w:sz w:val="24"/>
          <w:szCs w:val="24"/>
          <w:lang w:val="es-US"/>
        </w:rPr>
        <w:t>?</w:t>
      </w:r>
    </w:p>
    <w:p w:rsidR="00D60CA4" w:rsidRPr="00F17FE3" w:rsidRDefault="00D60CA4" w:rsidP="00AB3D2A">
      <w:pPr>
        <w:rPr>
          <w:rFonts w:ascii="Arial" w:hAnsi="Arial" w:cs="Arial"/>
          <w:sz w:val="24"/>
          <w:szCs w:val="24"/>
          <w:lang w:val="es-US"/>
        </w:rPr>
      </w:pPr>
      <w:r w:rsidRPr="00F17FE3">
        <w:rPr>
          <w:rFonts w:ascii="Arial" w:hAnsi="Arial" w:cs="Arial"/>
          <w:sz w:val="24"/>
          <w:szCs w:val="24"/>
          <w:lang w:val="es-US"/>
        </w:rPr>
        <w:t xml:space="preserve">5.- ¿Quiénes son las más vulnerables al </w:t>
      </w:r>
      <w:proofErr w:type="spellStart"/>
      <w:r w:rsidRPr="00F17FE3">
        <w:rPr>
          <w:rFonts w:ascii="Arial" w:hAnsi="Arial" w:cs="Arial"/>
          <w:sz w:val="24"/>
          <w:szCs w:val="24"/>
          <w:lang w:val="es-US"/>
        </w:rPr>
        <w:t>feminicidio</w:t>
      </w:r>
      <w:proofErr w:type="spellEnd"/>
      <w:r w:rsidRPr="00F17FE3">
        <w:rPr>
          <w:rFonts w:ascii="Arial" w:hAnsi="Arial" w:cs="Arial"/>
          <w:sz w:val="24"/>
          <w:szCs w:val="24"/>
          <w:lang w:val="es-US"/>
        </w:rPr>
        <w:t>?</w:t>
      </w:r>
    </w:p>
    <w:p w:rsidR="00D60CA4" w:rsidRPr="00F17FE3" w:rsidRDefault="00D60CA4" w:rsidP="00AB3D2A">
      <w:pPr>
        <w:rPr>
          <w:rFonts w:ascii="Arial" w:hAnsi="Arial" w:cs="Arial"/>
          <w:sz w:val="24"/>
          <w:szCs w:val="24"/>
          <w:lang w:val="es-US"/>
        </w:rPr>
      </w:pPr>
      <w:r w:rsidRPr="00F17FE3">
        <w:rPr>
          <w:rFonts w:ascii="Arial" w:hAnsi="Arial" w:cs="Arial"/>
          <w:sz w:val="24"/>
          <w:szCs w:val="24"/>
          <w:lang w:val="es-US"/>
        </w:rPr>
        <w:t>6.- ¿Qué factores influyen en el agresor, para que cometa este tipo de acto?</w:t>
      </w:r>
    </w:p>
    <w:p w:rsidR="00D60CA4" w:rsidRPr="00F17FE3" w:rsidRDefault="00D60CA4" w:rsidP="00AB3D2A">
      <w:pPr>
        <w:rPr>
          <w:rFonts w:ascii="Arial" w:hAnsi="Arial" w:cs="Arial"/>
          <w:sz w:val="24"/>
          <w:szCs w:val="24"/>
          <w:lang w:val="es-US"/>
        </w:rPr>
      </w:pPr>
      <w:r w:rsidRPr="00F17FE3">
        <w:rPr>
          <w:rFonts w:ascii="Arial" w:hAnsi="Arial" w:cs="Arial"/>
          <w:sz w:val="24"/>
          <w:szCs w:val="24"/>
          <w:lang w:val="es-US"/>
        </w:rPr>
        <w:t>8.- ¿Cuáles son las instituciones que protegen a la mujer al sufrir este tipo de violencia?</w:t>
      </w:r>
    </w:p>
    <w:p w:rsidR="00D60CA4" w:rsidRDefault="00D60CA4" w:rsidP="00AB3D2A">
      <w:pPr>
        <w:rPr>
          <w:rFonts w:ascii="Arial" w:hAnsi="Arial" w:cs="Arial"/>
          <w:sz w:val="24"/>
          <w:szCs w:val="24"/>
          <w:lang w:val="es-US"/>
        </w:rPr>
      </w:pPr>
      <w:r w:rsidRPr="00F17FE3">
        <w:rPr>
          <w:rFonts w:ascii="Arial" w:hAnsi="Arial" w:cs="Arial"/>
          <w:sz w:val="24"/>
          <w:szCs w:val="24"/>
          <w:lang w:val="es-US"/>
        </w:rPr>
        <w:t xml:space="preserve">9.- ¿Qué soluciones puede haber para el </w:t>
      </w:r>
      <w:proofErr w:type="spellStart"/>
      <w:r w:rsidRPr="00F17FE3">
        <w:rPr>
          <w:rFonts w:ascii="Arial" w:hAnsi="Arial" w:cs="Arial"/>
          <w:sz w:val="24"/>
          <w:szCs w:val="24"/>
          <w:lang w:val="es-US"/>
        </w:rPr>
        <w:t>feminicidio</w:t>
      </w:r>
      <w:proofErr w:type="spellEnd"/>
      <w:r w:rsidRPr="00F17FE3">
        <w:rPr>
          <w:rFonts w:ascii="Arial" w:hAnsi="Arial" w:cs="Arial"/>
          <w:sz w:val="24"/>
          <w:szCs w:val="24"/>
          <w:lang w:val="es-US"/>
        </w:rPr>
        <w:t xml:space="preserve">?    </w:t>
      </w:r>
    </w:p>
    <w:p w:rsidR="00723A60" w:rsidRPr="00F17FE3" w:rsidRDefault="00723A60" w:rsidP="00AB3D2A">
      <w:pPr>
        <w:rPr>
          <w:rFonts w:ascii="Arial" w:hAnsi="Arial" w:cs="Arial"/>
          <w:sz w:val="24"/>
          <w:szCs w:val="24"/>
          <w:lang w:val="es-US"/>
        </w:rPr>
      </w:pPr>
    </w:p>
    <w:p w:rsidR="00F17FE3" w:rsidRDefault="00F17FE3" w:rsidP="00F17FE3">
      <w:pPr>
        <w:rPr>
          <w:rFonts w:ascii="Arial" w:eastAsia="Times New Roman" w:hAnsi="Arial" w:cs="Arial"/>
          <w:b/>
          <w:sz w:val="24"/>
          <w:szCs w:val="24"/>
          <w:lang w:val="es-US" w:eastAsia="es-MX"/>
        </w:rPr>
      </w:pPr>
    </w:p>
    <w:p w:rsidR="00175D80" w:rsidRDefault="00175D80" w:rsidP="00175D80">
      <w:pPr>
        <w:rPr>
          <w:rFonts w:ascii="Arial" w:eastAsia="Times New Roman" w:hAnsi="Arial" w:cs="Arial"/>
          <w:b/>
          <w:sz w:val="28"/>
          <w:szCs w:val="28"/>
          <w:lang w:val="es-US" w:eastAsia="es-MX"/>
        </w:rPr>
      </w:pPr>
      <w:r>
        <w:rPr>
          <w:rFonts w:ascii="Arial" w:eastAsia="Times New Roman" w:hAnsi="Arial" w:cs="Arial"/>
          <w:b/>
          <w:sz w:val="28"/>
          <w:szCs w:val="28"/>
          <w:lang w:val="es-US" w:eastAsia="es-MX"/>
        </w:rPr>
        <w:t xml:space="preserve">1.3.1 OBJETIVOS </w:t>
      </w:r>
    </w:p>
    <w:p w:rsidR="00175D80" w:rsidRDefault="00175D80" w:rsidP="00175D80">
      <w:pPr>
        <w:rPr>
          <w:rFonts w:ascii="Arial" w:eastAsia="Times New Roman" w:hAnsi="Arial" w:cs="Arial"/>
          <w:b/>
          <w:sz w:val="28"/>
          <w:szCs w:val="28"/>
          <w:lang w:val="es-US" w:eastAsia="es-MX"/>
        </w:rPr>
      </w:pPr>
    </w:p>
    <w:p w:rsidR="00F17FE3" w:rsidRPr="00175D80" w:rsidRDefault="00175D80" w:rsidP="00175D80">
      <w:pPr>
        <w:rPr>
          <w:rFonts w:ascii="Arial" w:eastAsia="Times New Roman" w:hAnsi="Arial" w:cs="Arial"/>
          <w:b/>
          <w:sz w:val="28"/>
          <w:szCs w:val="28"/>
          <w:lang w:val="es-US" w:eastAsia="es-MX"/>
        </w:rPr>
      </w:pPr>
      <w:r>
        <w:rPr>
          <w:rFonts w:ascii="Arial" w:eastAsia="Times New Roman" w:hAnsi="Arial" w:cs="Arial"/>
          <w:b/>
          <w:sz w:val="28"/>
          <w:szCs w:val="28"/>
          <w:lang w:val="es-US" w:eastAsia="es-MX"/>
        </w:rPr>
        <w:t xml:space="preserve">1.3.1 </w:t>
      </w:r>
      <w:r w:rsidR="00F17FE3" w:rsidRPr="00175D80">
        <w:rPr>
          <w:rFonts w:ascii="Arial" w:eastAsia="Times New Roman" w:hAnsi="Arial" w:cs="Arial"/>
          <w:b/>
          <w:sz w:val="28"/>
          <w:szCs w:val="28"/>
          <w:lang w:val="es-US" w:eastAsia="es-MX"/>
        </w:rPr>
        <w:t>OBJETIVO GENERAL</w:t>
      </w:r>
    </w:p>
    <w:p w:rsidR="00E41418" w:rsidRPr="00E41418" w:rsidRDefault="00E41418" w:rsidP="00E41418">
      <w:pPr>
        <w:pStyle w:val="Prrafodelista"/>
        <w:ind w:left="1080"/>
        <w:rPr>
          <w:rFonts w:ascii="Arial" w:eastAsia="Times New Roman" w:hAnsi="Arial" w:cs="Arial"/>
          <w:b/>
          <w:sz w:val="28"/>
          <w:szCs w:val="28"/>
          <w:lang w:val="es-US" w:eastAsia="es-MX"/>
        </w:rPr>
      </w:pPr>
    </w:p>
    <w:p w:rsidR="00F17FE3" w:rsidRPr="00175D80" w:rsidRDefault="00F17FE3" w:rsidP="00114185">
      <w:pPr>
        <w:pStyle w:val="Prrafodelista"/>
        <w:numPr>
          <w:ilvl w:val="0"/>
          <w:numId w:val="3"/>
        </w:numPr>
        <w:rPr>
          <w:rFonts w:ascii="Arial" w:eastAsia="Times New Roman" w:hAnsi="Arial" w:cs="Arial"/>
          <w:b/>
          <w:sz w:val="24"/>
          <w:szCs w:val="24"/>
          <w:lang w:val="es-US" w:eastAsia="es-MX"/>
        </w:rPr>
      </w:pPr>
      <w:r w:rsidRPr="00175D80">
        <w:rPr>
          <w:rFonts w:ascii="Arial" w:eastAsia="Times New Roman" w:hAnsi="Arial" w:cs="Arial"/>
          <w:bCs/>
          <w:sz w:val="24"/>
          <w:szCs w:val="24"/>
          <w:lang w:val="es-US" w:eastAsia="es-MX"/>
        </w:rPr>
        <w:t>Generar concienci</w:t>
      </w:r>
      <w:r w:rsidR="00E41418" w:rsidRPr="00175D80">
        <w:rPr>
          <w:rFonts w:ascii="Arial" w:eastAsia="Times New Roman" w:hAnsi="Arial" w:cs="Arial"/>
          <w:bCs/>
          <w:sz w:val="24"/>
          <w:szCs w:val="24"/>
          <w:lang w:val="es-US" w:eastAsia="es-MX"/>
        </w:rPr>
        <w:t xml:space="preserve">a social para prevenir los </w:t>
      </w:r>
      <w:proofErr w:type="spellStart"/>
      <w:r w:rsidR="00E41418" w:rsidRPr="00175D80">
        <w:rPr>
          <w:rFonts w:ascii="Arial" w:eastAsia="Times New Roman" w:hAnsi="Arial" w:cs="Arial"/>
          <w:bCs/>
          <w:sz w:val="24"/>
          <w:szCs w:val="24"/>
          <w:lang w:val="es-US" w:eastAsia="es-MX"/>
        </w:rPr>
        <w:t>feminicidio</w:t>
      </w:r>
      <w:r w:rsidR="00217B6B" w:rsidRPr="00175D80">
        <w:rPr>
          <w:rFonts w:ascii="Arial" w:eastAsia="Times New Roman" w:hAnsi="Arial" w:cs="Arial"/>
          <w:bCs/>
          <w:sz w:val="24"/>
          <w:szCs w:val="24"/>
          <w:lang w:val="es-US" w:eastAsia="es-MX"/>
        </w:rPr>
        <w:t>s</w:t>
      </w:r>
      <w:proofErr w:type="spellEnd"/>
    </w:p>
    <w:p w:rsidR="00685954" w:rsidRDefault="00685954" w:rsidP="00873EA3">
      <w:pPr>
        <w:rPr>
          <w:lang w:val="es-US"/>
        </w:rPr>
      </w:pPr>
    </w:p>
    <w:p w:rsidR="00061BE7" w:rsidRDefault="00175D80" w:rsidP="00175D80">
      <w:pPr>
        <w:rPr>
          <w:rFonts w:ascii="Arial" w:eastAsia="Times New Roman" w:hAnsi="Arial" w:cs="Arial"/>
          <w:b/>
          <w:sz w:val="28"/>
          <w:szCs w:val="28"/>
          <w:lang w:val="es-US" w:eastAsia="es-MX"/>
        </w:rPr>
      </w:pPr>
      <w:r>
        <w:rPr>
          <w:rFonts w:ascii="Arial" w:eastAsia="Times New Roman" w:hAnsi="Arial" w:cs="Arial"/>
          <w:b/>
          <w:sz w:val="28"/>
          <w:szCs w:val="28"/>
          <w:lang w:val="es-US" w:eastAsia="es-MX"/>
        </w:rPr>
        <w:t xml:space="preserve">1.3.2 </w:t>
      </w:r>
      <w:r w:rsidR="00217B6B">
        <w:rPr>
          <w:rFonts w:ascii="Arial" w:eastAsia="Times New Roman" w:hAnsi="Arial" w:cs="Arial"/>
          <w:b/>
          <w:sz w:val="28"/>
          <w:szCs w:val="28"/>
          <w:lang w:val="es-US" w:eastAsia="es-MX"/>
        </w:rPr>
        <w:t>OBJETIVOS ESPECÍ</w:t>
      </w:r>
      <w:r w:rsidR="00D60CA4" w:rsidRPr="00F17FE3">
        <w:rPr>
          <w:rFonts w:ascii="Arial" w:eastAsia="Times New Roman" w:hAnsi="Arial" w:cs="Arial"/>
          <w:b/>
          <w:sz w:val="28"/>
          <w:szCs w:val="28"/>
          <w:lang w:val="es-US" w:eastAsia="es-MX"/>
        </w:rPr>
        <w:t xml:space="preserve">FICOS </w:t>
      </w:r>
    </w:p>
    <w:p w:rsidR="00061BE7" w:rsidRDefault="00061BE7" w:rsidP="00061BE7">
      <w:pPr>
        <w:ind w:left="851"/>
        <w:rPr>
          <w:rFonts w:ascii="Arial" w:eastAsia="Times New Roman" w:hAnsi="Arial" w:cs="Arial"/>
          <w:b/>
          <w:sz w:val="28"/>
          <w:szCs w:val="28"/>
          <w:lang w:val="es-US" w:eastAsia="es-MX"/>
        </w:rPr>
      </w:pPr>
    </w:p>
    <w:p w:rsidR="00217B6B" w:rsidRPr="00175D80" w:rsidRDefault="00061BE7" w:rsidP="00114185">
      <w:pPr>
        <w:pStyle w:val="Prrafodelista"/>
        <w:numPr>
          <w:ilvl w:val="0"/>
          <w:numId w:val="3"/>
        </w:numPr>
        <w:rPr>
          <w:rFonts w:ascii="Arial" w:eastAsia="Times New Roman" w:hAnsi="Arial" w:cs="Arial"/>
          <w:bCs/>
          <w:sz w:val="24"/>
          <w:szCs w:val="24"/>
          <w:lang w:val="es-US" w:eastAsia="es-MX"/>
        </w:rPr>
      </w:pPr>
      <w:r w:rsidRPr="00175D80">
        <w:rPr>
          <w:rFonts w:ascii="Arial" w:eastAsia="Times New Roman" w:hAnsi="Arial" w:cs="Arial"/>
          <w:bCs/>
          <w:sz w:val="24"/>
          <w:szCs w:val="24"/>
          <w:lang w:val="es-US" w:eastAsia="es-MX"/>
        </w:rPr>
        <w:t xml:space="preserve">Medir el nivel de conocimientos que poseen las mujeres sobre el </w:t>
      </w:r>
      <w:proofErr w:type="spellStart"/>
      <w:r w:rsidRPr="00175D80">
        <w:rPr>
          <w:rFonts w:ascii="Arial" w:eastAsia="Times New Roman" w:hAnsi="Arial" w:cs="Arial"/>
          <w:bCs/>
          <w:sz w:val="24"/>
          <w:szCs w:val="24"/>
          <w:lang w:val="es-US" w:eastAsia="es-MX"/>
        </w:rPr>
        <w:t>feminicidio</w:t>
      </w:r>
      <w:proofErr w:type="spellEnd"/>
    </w:p>
    <w:p w:rsidR="00061BE7" w:rsidRPr="00061BE7" w:rsidRDefault="00061BE7" w:rsidP="00061BE7">
      <w:pPr>
        <w:pStyle w:val="Prrafodelista"/>
        <w:ind w:left="1279"/>
        <w:rPr>
          <w:rFonts w:ascii="Arial" w:eastAsia="Times New Roman" w:hAnsi="Arial" w:cs="Arial"/>
          <w:bCs/>
          <w:sz w:val="24"/>
          <w:szCs w:val="24"/>
          <w:lang w:val="es-US" w:eastAsia="es-MX"/>
        </w:rPr>
      </w:pPr>
    </w:p>
    <w:p w:rsidR="00061BE7" w:rsidRPr="00175D80" w:rsidRDefault="00061BE7" w:rsidP="00114185">
      <w:pPr>
        <w:pStyle w:val="Prrafodelista"/>
        <w:numPr>
          <w:ilvl w:val="0"/>
          <w:numId w:val="3"/>
        </w:numPr>
        <w:rPr>
          <w:rFonts w:ascii="Arial" w:eastAsia="Times New Roman" w:hAnsi="Arial" w:cs="Arial"/>
          <w:bCs/>
          <w:sz w:val="24"/>
          <w:szCs w:val="24"/>
          <w:lang w:val="es-US" w:eastAsia="es-MX"/>
        </w:rPr>
      </w:pPr>
      <w:r w:rsidRPr="00175D80">
        <w:rPr>
          <w:rFonts w:ascii="Arial" w:eastAsia="Times New Roman" w:hAnsi="Arial" w:cs="Arial"/>
          <w:bCs/>
          <w:sz w:val="24"/>
          <w:szCs w:val="24"/>
          <w:lang w:val="es-US" w:eastAsia="es-MX"/>
        </w:rPr>
        <w:t xml:space="preserve">Conocer las causas del </w:t>
      </w:r>
      <w:proofErr w:type="spellStart"/>
      <w:r w:rsidRPr="00175D80">
        <w:rPr>
          <w:rFonts w:ascii="Arial" w:eastAsia="Times New Roman" w:hAnsi="Arial" w:cs="Arial"/>
          <w:bCs/>
          <w:sz w:val="24"/>
          <w:szCs w:val="24"/>
          <w:lang w:val="es-US" w:eastAsia="es-MX"/>
        </w:rPr>
        <w:t>feminicidio</w:t>
      </w:r>
      <w:proofErr w:type="spellEnd"/>
      <w:r w:rsidRPr="00175D80">
        <w:rPr>
          <w:rFonts w:ascii="Arial" w:eastAsia="Times New Roman" w:hAnsi="Arial" w:cs="Arial"/>
          <w:bCs/>
          <w:sz w:val="24"/>
          <w:szCs w:val="24"/>
          <w:lang w:val="es-US" w:eastAsia="es-MX"/>
        </w:rPr>
        <w:t xml:space="preserve"> en Frontera Comalapa, Chiapas</w:t>
      </w:r>
    </w:p>
    <w:p w:rsidR="00061BE7" w:rsidRDefault="00061BE7" w:rsidP="00061BE7">
      <w:pPr>
        <w:rPr>
          <w:rFonts w:ascii="Arial" w:eastAsia="Times New Roman" w:hAnsi="Arial" w:cs="Arial"/>
          <w:b/>
          <w:sz w:val="28"/>
          <w:szCs w:val="28"/>
          <w:lang w:val="es-US" w:eastAsia="es-MX"/>
        </w:rPr>
      </w:pPr>
    </w:p>
    <w:p w:rsidR="00D60CA4" w:rsidRPr="00175D80" w:rsidRDefault="00D60CA4" w:rsidP="00114185">
      <w:pPr>
        <w:pStyle w:val="Prrafodelista"/>
        <w:numPr>
          <w:ilvl w:val="0"/>
          <w:numId w:val="3"/>
        </w:numPr>
        <w:rPr>
          <w:rFonts w:ascii="Arial" w:eastAsia="Times New Roman" w:hAnsi="Arial" w:cs="Arial"/>
          <w:bCs/>
          <w:sz w:val="24"/>
          <w:szCs w:val="24"/>
          <w:lang w:val="es-US" w:eastAsia="es-MX"/>
        </w:rPr>
      </w:pPr>
      <w:r w:rsidRPr="00175D80">
        <w:rPr>
          <w:rFonts w:ascii="Arial" w:eastAsia="Times New Roman" w:hAnsi="Arial" w:cs="Arial"/>
          <w:bCs/>
          <w:sz w:val="24"/>
          <w:szCs w:val="24"/>
          <w:lang w:val="es-US" w:eastAsia="es-MX"/>
        </w:rPr>
        <w:lastRenderedPageBreak/>
        <w:t>Generar estrategi</w:t>
      </w:r>
      <w:r w:rsidR="00061BE7" w:rsidRPr="00175D80">
        <w:rPr>
          <w:rFonts w:ascii="Arial" w:eastAsia="Times New Roman" w:hAnsi="Arial" w:cs="Arial"/>
          <w:bCs/>
          <w:sz w:val="24"/>
          <w:szCs w:val="24"/>
          <w:lang w:val="es-US" w:eastAsia="es-MX"/>
        </w:rPr>
        <w:t>as para que las mujeres tengan</w:t>
      </w:r>
      <w:r w:rsidRPr="00175D80">
        <w:rPr>
          <w:rFonts w:ascii="Arial" w:eastAsia="Times New Roman" w:hAnsi="Arial" w:cs="Arial"/>
          <w:bCs/>
          <w:sz w:val="24"/>
          <w:szCs w:val="24"/>
          <w:lang w:val="es-US" w:eastAsia="es-MX"/>
        </w:rPr>
        <w:t xml:space="preserve"> más conocimiento </w:t>
      </w:r>
      <w:r w:rsidR="00061BE7" w:rsidRPr="00175D80">
        <w:rPr>
          <w:rFonts w:ascii="Arial" w:eastAsia="Times New Roman" w:hAnsi="Arial" w:cs="Arial"/>
          <w:bCs/>
          <w:sz w:val="24"/>
          <w:szCs w:val="24"/>
          <w:lang w:val="es-US" w:eastAsia="es-MX"/>
        </w:rPr>
        <w:t xml:space="preserve">sobre los </w:t>
      </w:r>
      <w:proofErr w:type="spellStart"/>
      <w:r w:rsidR="00061BE7" w:rsidRPr="00175D80">
        <w:rPr>
          <w:rFonts w:ascii="Arial" w:eastAsia="Times New Roman" w:hAnsi="Arial" w:cs="Arial"/>
          <w:bCs/>
          <w:sz w:val="24"/>
          <w:szCs w:val="24"/>
          <w:lang w:val="es-US" w:eastAsia="es-MX"/>
        </w:rPr>
        <w:t>feminicidios</w:t>
      </w:r>
      <w:proofErr w:type="spellEnd"/>
      <w:r w:rsidR="00061BE7" w:rsidRPr="00175D80">
        <w:rPr>
          <w:rFonts w:ascii="Arial" w:eastAsia="Times New Roman" w:hAnsi="Arial" w:cs="Arial"/>
          <w:bCs/>
          <w:sz w:val="24"/>
          <w:szCs w:val="24"/>
          <w:lang w:val="es-US" w:eastAsia="es-MX"/>
        </w:rPr>
        <w:t xml:space="preserve"> en F</w:t>
      </w:r>
      <w:r w:rsidRPr="00175D80">
        <w:rPr>
          <w:rFonts w:ascii="Arial" w:eastAsia="Times New Roman" w:hAnsi="Arial" w:cs="Arial"/>
          <w:bCs/>
          <w:sz w:val="24"/>
          <w:szCs w:val="24"/>
          <w:lang w:val="es-US" w:eastAsia="es-MX"/>
        </w:rPr>
        <w:t>rontera Comalapa.</w:t>
      </w:r>
    </w:p>
    <w:p w:rsidR="00061BE7" w:rsidRPr="00061BE7" w:rsidRDefault="00061BE7" w:rsidP="00061BE7">
      <w:pPr>
        <w:pStyle w:val="Prrafodelista"/>
        <w:rPr>
          <w:rFonts w:ascii="Arial" w:eastAsia="Times New Roman" w:hAnsi="Arial" w:cs="Arial"/>
          <w:bCs/>
          <w:sz w:val="24"/>
          <w:szCs w:val="24"/>
          <w:lang w:val="es-US" w:eastAsia="es-MX"/>
        </w:rPr>
      </w:pPr>
    </w:p>
    <w:p w:rsidR="00061BE7" w:rsidRPr="00175D80" w:rsidRDefault="00061BE7" w:rsidP="00114185">
      <w:pPr>
        <w:pStyle w:val="Prrafodelista"/>
        <w:numPr>
          <w:ilvl w:val="0"/>
          <w:numId w:val="3"/>
        </w:numPr>
        <w:rPr>
          <w:rFonts w:ascii="Arial" w:eastAsia="Times New Roman" w:hAnsi="Arial" w:cs="Arial"/>
          <w:bCs/>
          <w:sz w:val="24"/>
          <w:szCs w:val="24"/>
          <w:lang w:val="es-US" w:eastAsia="es-MX"/>
        </w:rPr>
      </w:pPr>
      <w:r w:rsidRPr="00175D80">
        <w:rPr>
          <w:rFonts w:ascii="Arial" w:eastAsia="Times New Roman" w:hAnsi="Arial" w:cs="Arial"/>
          <w:bCs/>
          <w:sz w:val="24"/>
          <w:szCs w:val="24"/>
          <w:lang w:val="es-US" w:eastAsia="es-MX"/>
        </w:rPr>
        <w:t>Identificar si las mujeres conocen las instituciones a las que pueden acudir para una demanda.</w:t>
      </w:r>
    </w:p>
    <w:p w:rsidR="00685954" w:rsidRDefault="00F17FE3" w:rsidP="00D60CA4">
      <w:pPr>
        <w:tabs>
          <w:tab w:val="left" w:pos="1137"/>
        </w:tabs>
        <w:rPr>
          <w:rFonts w:ascii="Arial" w:hAnsi="Arial" w:cs="Arial"/>
          <w:b/>
          <w:sz w:val="28"/>
          <w:szCs w:val="28"/>
          <w:lang w:val="es-US"/>
        </w:rPr>
      </w:pPr>
      <w:r>
        <w:rPr>
          <w:rFonts w:ascii="Arial" w:hAnsi="Arial" w:cs="Arial"/>
          <w:b/>
          <w:sz w:val="28"/>
          <w:szCs w:val="28"/>
          <w:lang w:val="es-US"/>
        </w:rPr>
        <w:t xml:space="preserve">        </w:t>
      </w:r>
    </w:p>
    <w:p w:rsidR="00685954" w:rsidRPr="00685954" w:rsidRDefault="00B167A2" w:rsidP="00685954">
      <w:pPr>
        <w:tabs>
          <w:tab w:val="left" w:pos="1137"/>
        </w:tabs>
        <w:rPr>
          <w:rFonts w:ascii="Arial" w:hAnsi="Arial" w:cs="Arial"/>
          <w:b/>
          <w:sz w:val="28"/>
          <w:szCs w:val="28"/>
          <w:lang w:val="es-US"/>
        </w:rPr>
      </w:pPr>
      <w:r>
        <w:rPr>
          <w:rFonts w:ascii="Arial" w:hAnsi="Arial" w:cs="Arial"/>
          <w:b/>
          <w:sz w:val="28"/>
          <w:szCs w:val="28"/>
          <w:lang w:val="es-US"/>
        </w:rPr>
        <w:t xml:space="preserve">1.4 </w:t>
      </w:r>
      <w:r w:rsidR="00061BE7">
        <w:rPr>
          <w:rFonts w:ascii="Arial" w:hAnsi="Arial" w:cs="Arial"/>
          <w:b/>
          <w:sz w:val="28"/>
          <w:szCs w:val="28"/>
          <w:lang w:val="es-US"/>
        </w:rPr>
        <w:t>HIPÓ</w:t>
      </w:r>
      <w:r w:rsidR="00685954" w:rsidRPr="00685954">
        <w:rPr>
          <w:rFonts w:ascii="Arial" w:hAnsi="Arial" w:cs="Arial"/>
          <w:b/>
          <w:sz w:val="28"/>
          <w:szCs w:val="28"/>
          <w:lang w:val="es-US"/>
        </w:rPr>
        <w:t>TESIS</w:t>
      </w:r>
    </w:p>
    <w:p w:rsidR="00061BE7" w:rsidRDefault="00061BE7" w:rsidP="00265FC4">
      <w:pPr>
        <w:tabs>
          <w:tab w:val="left" w:pos="1137"/>
        </w:tabs>
        <w:rPr>
          <w:rFonts w:ascii="Arial" w:hAnsi="Arial" w:cs="Arial"/>
          <w:sz w:val="24"/>
          <w:szCs w:val="24"/>
          <w:lang w:val="es-US"/>
        </w:rPr>
      </w:pPr>
    </w:p>
    <w:p w:rsidR="00061BE7" w:rsidRDefault="00061BE7" w:rsidP="00265FC4">
      <w:pPr>
        <w:tabs>
          <w:tab w:val="left" w:pos="1137"/>
        </w:tabs>
        <w:rPr>
          <w:rFonts w:ascii="Arial" w:hAnsi="Arial" w:cs="Arial"/>
          <w:sz w:val="24"/>
          <w:szCs w:val="24"/>
          <w:lang w:val="es-US"/>
        </w:rPr>
      </w:pPr>
      <w:r>
        <w:rPr>
          <w:rFonts w:ascii="Arial" w:hAnsi="Arial" w:cs="Arial"/>
          <w:sz w:val="24"/>
          <w:szCs w:val="24"/>
          <w:lang w:val="es-US"/>
        </w:rPr>
        <w:t xml:space="preserve">Si se concientiza a la sociedad sobre los </w:t>
      </w:r>
      <w:proofErr w:type="spellStart"/>
      <w:r>
        <w:rPr>
          <w:rFonts w:ascii="Arial" w:hAnsi="Arial" w:cs="Arial"/>
          <w:sz w:val="24"/>
          <w:szCs w:val="24"/>
          <w:lang w:val="es-US"/>
        </w:rPr>
        <w:t>feminicidios</w:t>
      </w:r>
      <w:proofErr w:type="spellEnd"/>
      <w:r>
        <w:rPr>
          <w:rFonts w:ascii="Arial" w:hAnsi="Arial" w:cs="Arial"/>
          <w:sz w:val="24"/>
          <w:szCs w:val="24"/>
          <w:lang w:val="es-US"/>
        </w:rPr>
        <w:t>, entonces se puede prevenir este problema social en Frontera Comalapa, Chiapas.</w:t>
      </w:r>
    </w:p>
    <w:p w:rsidR="00BE2C44" w:rsidRDefault="00BE2C44" w:rsidP="00685954">
      <w:pPr>
        <w:tabs>
          <w:tab w:val="left" w:pos="1137"/>
        </w:tabs>
        <w:rPr>
          <w:rFonts w:ascii="Arial" w:hAnsi="Arial" w:cs="Arial"/>
          <w:b/>
          <w:sz w:val="28"/>
          <w:szCs w:val="28"/>
          <w:lang w:val="es-US"/>
        </w:rPr>
      </w:pPr>
    </w:p>
    <w:p w:rsidR="00685954" w:rsidRPr="00685954" w:rsidRDefault="00B167A2" w:rsidP="00685954">
      <w:pPr>
        <w:tabs>
          <w:tab w:val="left" w:pos="1137"/>
        </w:tabs>
        <w:rPr>
          <w:rFonts w:ascii="Arial" w:hAnsi="Arial" w:cs="Arial"/>
          <w:b/>
          <w:sz w:val="28"/>
          <w:szCs w:val="28"/>
          <w:lang w:val="es-US"/>
        </w:rPr>
      </w:pPr>
      <w:r>
        <w:rPr>
          <w:rFonts w:ascii="Arial" w:hAnsi="Arial" w:cs="Arial"/>
          <w:b/>
          <w:sz w:val="28"/>
          <w:szCs w:val="28"/>
          <w:lang w:val="es-US"/>
        </w:rPr>
        <w:t xml:space="preserve">1.5 </w:t>
      </w:r>
      <w:r w:rsidR="00685954" w:rsidRPr="00685954">
        <w:rPr>
          <w:rFonts w:ascii="Arial" w:hAnsi="Arial" w:cs="Arial"/>
          <w:b/>
          <w:sz w:val="28"/>
          <w:szCs w:val="28"/>
          <w:lang w:val="es-US"/>
        </w:rPr>
        <w:t>JUSTIFICACIÓN</w:t>
      </w:r>
    </w:p>
    <w:p w:rsidR="004A7CFE" w:rsidRDefault="004A7CFE" w:rsidP="00AB3D2A">
      <w:pPr>
        <w:tabs>
          <w:tab w:val="left" w:pos="1137"/>
        </w:tabs>
        <w:rPr>
          <w:rFonts w:ascii="Arial" w:hAnsi="Arial" w:cs="Arial"/>
          <w:sz w:val="24"/>
          <w:szCs w:val="24"/>
          <w:lang w:val="es-US"/>
        </w:rPr>
      </w:pPr>
    </w:p>
    <w:p w:rsidR="00175D80" w:rsidRDefault="00981F2F" w:rsidP="00AB3D2A">
      <w:pPr>
        <w:tabs>
          <w:tab w:val="left" w:pos="1137"/>
        </w:tabs>
        <w:rPr>
          <w:rFonts w:ascii="Arial" w:hAnsi="Arial" w:cs="Arial"/>
          <w:sz w:val="24"/>
          <w:szCs w:val="24"/>
          <w:lang w:val="es-US"/>
        </w:rPr>
      </w:pPr>
      <w:r>
        <w:rPr>
          <w:rFonts w:ascii="Arial" w:hAnsi="Arial" w:cs="Arial"/>
          <w:sz w:val="24"/>
          <w:szCs w:val="24"/>
          <w:lang w:val="es-US"/>
        </w:rPr>
        <w:t xml:space="preserve">La investigación </w:t>
      </w:r>
      <w:r w:rsidR="00330649">
        <w:rPr>
          <w:rFonts w:ascii="Arial" w:hAnsi="Arial" w:cs="Arial"/>
          <w:sz w:val="24"/>
          <w:szCs w:val="24"/>
          <w:lang w:val="es-US"/>
        </w:rPr>
        <w:t xml:space="preserve">de cómo prevenir el </w:t>
      </w:r>
      <w:proofErr w:type="spellStart"/>
      <w:r w:rsidR="00330649">
        <w:rPr>
          <w:rFonts w:ascii="Arial" w:hAnsi="Arial" w:cs="Arial"/>
          <w:sz w:val="24"/>
          <w:szCs w:val="24"/>
          <w:lang w:val="es-US"/>
        </w:rPr>
        <w:t>feminicidio</w:t>
      </w:r>
      <w:proofErr w:type="spellEnd"/>
      <w:r>
        <w:rPr>
          <w:rFonts w:ascii="Arial" w:hAnsi="Arial" w:cs="Arial"/>
          <w:sz w:val="24"/>
          <w:szCs w:val="24"/>
          <w:lang w:val="es-US"/>
        </w:rPr>
        <w:t xml:space="preserve"> en Frontera Comalapa, Chiapas, es importante estudiarlo porque</w:t>
      </w:r>
      <w:r w:rsidR="00E55BA5">
        <w:rPr>
          <w:rFonts w:ascii="Arial" w:hAnsi="Arial" w:cs="Arial"/>
          <w:sz w:val="24"/>
          <w:szCs w:val="24"/>
          <w:lang w:val="es-US"/>
        </w:rPr>
        <w:t xml:space="preserve"> es una zona fronteriza donde regularmente </w:t>
      </w:r>
      <w:r w:rsidR="00EC540E">
        <w:rPr>
          <w:rFonts w:ascii="Arial" w:hAnsi="Arial" w:cs="Arial"/>
          <w:sz w:val="24"/>
          <w:szCs w:val="24"/>
          <w:lang w:val="es-US"/>
        </w:rPr>
        <w:t>transitan</w:t>
      </w:r>
      <w:r w:rsidR="00784C5F">
        <w:rPr>
          <w:rFonts w:ascii="Arial" w:hAnsi="Arial" w:cs="Arial"/>
          <w:sz w:val="24"/>
          <w:szCs w:val="24"/>
          <w:lang w:val="es-US"/>
        </w:rPr>
        <w:t xml:space="preserve"> o emigran </w:t>
      </w:r>
      <w:r w:rsidR="00EC540E">
        <w:rPr>
          <w:rFonts w:ascii="Arial" w:hAnsi="Arial" w:cs="Arial"/>
          <w:sz w:val="24"/>
          <w:szCs w:val="24"/>
          <w:lang w:val="es-US"/>
        </w:rPr>
        <w:t xml:space="preserve"> </w:t>
      </w:r>
      <w:r w:rsidR="00E55BA5">
        <w:rPr>
          <w:rFonts w:ascii="Arial" w:hAnsi="Arial" w:cs="Arial"/>
          <w:sz w:val="24"/>
          <w:szCs w:val="24"/>
          <w:lang w:val="es-US"/>
        </w:rPr>
        <w:t>muchas personas de diferentes partes</w:t>
      </w:r>
      <w:r w:rsidR="00040E95">
        <w:rPr>
          <w:rFonts w:ascii="Arial" w:hAnsi="Arial" w:cs="Arial"/>
          <w:sz w:val="24"/>
          <w:szCs w:val="24"/>
          <w:lang w:val="es-US"/>
        </w:rPr>
        <w:t xml:space="preserve">, y actualmente los </w:t>
      </w:r>
      <w:proofErr w:type="spellStart"/>
      <w:r w:rsidR="00040E95">
        <w:rPr>
          <w:rFonts w:ascii="Arial" w:hAnsi="Arial" w:cs="Arial"/>
          <w:sz w:val="24"/>
          <w:szCs w:val="24"/>
          <w:lang w:val="es-US"/>
        </w:rPr>
        <w:t>feminicidios</w:t>
      </w:r>
      <w:proofErr w:type="spellEnd"/>
      <w:r w:rsidR="00040E95">
        <w:rPr>
          <w:rFonts w:ascii="Arial" w:hAnsi="Arial" w:cs="Arial"/>
          <w:sz w:val="24"/>
          <w:szCs w:val="24"/>
          <w:lang w:val="es-US"/>
        </w:rPr>
        <w:t xml:space="preserve"> han aumentado por esta misma razón, porque se han encontrado a hombres</w:t>
      </w:r>
      <w:r w:rsidR="00045EDB">
        <w:rPr>
          <w:rFonts w:ascii="Arial" w:hAnsi="Arial" w:cs="Arial"/>
          <w:sz w:val="24"/>
          <w:szCs w:val="24"/>
          <w:lang w:val="es-US"/>
        </w:rPr>
        <w:t xml:space="preserve"> violentos</w:t>
      </w:r>
      <w:r w:rsidR="00175D80">
        <w:rPr>
          <w:rFonts w:ascii="Arial" w:hAnsi="Arial" w:cs="Arial"/>
          <w:sz w:val="24"/>
          <w:szCs w:val="24"/>
          <w:lang w:val="es-US"/>
        </w:rPr>
        <w:t xml:space="preserve"> que v</w:t>
      </w:r>
      <w:r w:rsidR="00040E95">
        <w:rPr>
          <w:rFonts w:ascii="Arial" w:hAnsi="Arial" w:cs="Arial"/>
          <w:sz w:val="24"/>
          <w:szCs w:val="24"/>
          <w:lang w:val="es-US"/>
        </w:rPr>
        <w:t>en a</w:t>
      </w:r>
      <w:r w:rsidR="00330649">
        <w:rPr>
          <w:rFonts w:ascii="Arial" w:hAnsi="Arial" w:cs="Arial"/>
          <w:sz w:val="24"/>
          <w:szCs w:val="24"/>
          <w:lang w:val="es-US"/>
        </w:rPr>
        <w:t xml:space="preserve"> la mujer como un objeto sexual que no tiene voz ni voto.</w:t>
      </w:r>
    </w:p>
    <w:p w:rsidR="00175D80" w:rsidRDefault="00444AC7" w:rsidP="00444AC7">
      <w:pPr>
        <w:tabs>
          <w:tab w:val="left" w:pos="3540"/>
        </w:tabs>
        <w:rPr>
          <w:rFonts w:ascii="Arial" w:hAnsi="Arial" w:cs="Arial"/>
          <w:sz w:val="24"/>
          <w:szCs w:val="24"/>
          <w:lang w:val="es-US"/>
        </w:rPr>
      </w:pPr>
      <w:r>
        <w:rPr>
          <w:rFonts w:ascii="Arial" w:hAnsi="Arial" w:cs="Arial"/>
          <w:sz w:val="24"/>
          <w:szCs w:val="24"/>
          <w:lang w:val="es-US"/>
        </w:rPr>
        <w:tab/>
      </w:r>
    </w:p>
    <w:p w:rsidR="00667A73" w:rsidRDefault="00612755" w:rsidP="00AB3D2A">
      <w:pPr>
        <w:tabs>
          <w:tab w:val="left" w:pos="1137"/>
        </w:tabs>
        <w:rPr>
          <w:rFonts w:ascii="Arial" w:hAnsi="Arial" w:cs="Arial"/>
          <w:sz w:val="24"/>
          <w:szCs w:val="24"/>
          <w:lang w:val="es-US"/>
        </w:rPr>
      </w:pPr>
      <w:r>
        <w:rPr>
          <w:rFonts w:ascii="Arial" w:hAnsi="Arial" w:cs="Arial"/>
          <w:sz w:val="24"/>
          <w:szCs w:val="24"/>
          <w:lang w:val="es-US"/>
        </w:rPr>
        <w:t>En la actualidad</w:t>
      </w:r>
      <w:r w:rsidR="00CD01F9">
        <w:rPr>
          <w:rFonts w:ascii="Arial" w:hAnsi="Arial" w:cs="Arial"/>
          <w:sz w:val="24"/>
          <w:szCs w:val="24"/>
          <w:lang w:val="es-US"/>
        </w:rPr>
        <w:t xml:space="preserve"> </w:t>
      </w:r>
      <w:r w:rsidR="00685954" w:rsidRPr="00685954">
        <w:rPr>
          <w:rFonts w:ascii="Arial" w:hAnsi="Arial" w:cs="Arial"/>
          <w:sz w:val="24"/>
          <w:szCs w:val="24"/>
          <w:lang w:val="es-US"/>
        </w:rPr>
        <w:t xml:space="preserve">el </w:t>
      </w:r>
      <w:proofErr w:type="spellStart"/>
      <w:r w:rsidR="00685954">
        <w:rPr>
          <w:rFonts w:ascii="Arial" w:hAnsi="Arial" w:cs="Arial"/>
          <w:sz w:val="24"/>
          <w:szCs w:val="24"/>
          <w:lang w:val="es-US"/>
        </w:rPr>
        <w:t>feminicidio</w:t>
      </w:r>
      <w:proofErr w:type="spellEnd"/>
      <w:r w:rsidR="00685954">
        <w:rPr>
          <w:rFonts w:ascii="Arial" w:hAnsi="Arial" w:cs="Arial"/>
          <w:sz w:val="24"/>
          <w:szCs w:val="24"/>
          <w:lang w:val="es-US"/>
        </w:rPr>
        <w:t xml:space="preserve"> contra las mujeres</w:t>
      </w:r>
      <w:r w:rsidR="00CD01F9">
        <w:rPr>
          <w:rFonts w:ascii="Arial" w:hAnsi="Arial" w:cs="Arial"/>
          <w:sz w:val="24"/>
          <w:szCs w:val="24"/>
          <w:lang w:val="es-US"/>
        </w:rPr>
        <w:t>,</w:t>
      </w:r>
      <w:r w:rsidR="00685954">
        <w:rPr>
          <w:rFonts w:ascii="Arial" w:hAnsi="Arial" w:cs="Arial"/>
          <w:sz w:val="24"/>
          <w:szCs w:val="24"/>
          <w:lang w:val="es-US"/>
        </w:rPr>
        <w:t xml:space="preserve"> </w:t>
      </w:r>
      <w:r w:rsidR="00B80BAC">
        <w:rPr>
          <w:rFonts w:ascii="Arial" w:hAnsi="Arial" w:cs="Arial"/>
          <w:sz w:val="24"/>
          <w:szCs w:val="24"/>
          <w:lang w:val="es-US"/>
        </w:rPr>
        <w:t xml:space="preserve">es un tema que </w:t>
      </w:r>
      <w:r w:rsidR="00685954" w:rsidRPr="00685954">
        <w:rPr>
          <w:rFonts w:ascii="Arial" w:hAnsi="Arial" w:cs="Arial"/>
          <w:sz w:val="24"/>
          <w:szCs w:val="24"/>
          <w:lang w:val="es-US"/>
        </w:rPr>
        <w:t>ha cobrado mayor relevancia en la agenda de los organismos internacionales</w:t>
      </w:r>
      <w:r w:rsidR="00B80BAC">
        <w:rPr>
          <w:rFonts w:ascii="Arial" w:hAnsi="Arial" w:cs="Arial"/>
          <w:sz w:val="24"/>
          <w:szCs w:val="24"/>
          <w:lang w:val="es-US"/>
        </w:rPr>
        <w:t>,</w:t>
      </w:r>
      <w:r w:rsidR="00685954" w:rsidRPr="00685954">
        <w:rPr>
          <w:rFonts w:ascii="Arial" w:hAnsi="Arial" w:cs="Arial"/>
          <w:sz w:val="24"/>
          <w:szCs w:val="24"/>
          <w:lang w:val="es-US"/>
        </w:rPr>
        <w:t xml:space="preserve"> después de la conferenc</w:t>
      </w:r>
      <w:r w:rsidR="00B80BAC">
        <w:rPr>
          <w:rFonts w:ascii="Arial" w:hAnsi="Arial" w:cs="Arial"/>
          <w:sz w:val="24"/>
          <w:szCs w:val="24"/>
          <w:lang w:val="es-US"/>
        </w:rPr>
        <w:t>ia Mundial de Derechos Humanos, a</w:t>
      </w:r>
      <w:r w:rsidR="00685954" w:rsidRPr="00685954">
        <w:rPr>
          <w:rFonts w:ascii="Arial" w:hAnsi="Arial" w:cs="Arial"/>
          <w:sz w:val="24"/>
          <w:szCs w:val="24"/>
          <w:lang w:val="es-US"/>
        </w:rPr>
        <w:t>ctualmente esta violencia es reconocida en diversos instrumentos internacionales como una trasgresión a los derechos humanos de las mujeres. En nuestro continente se presenta en todos los ámbitos tanto en el público como en el privado y lejos de erradicarla, ésta va en aumento. Sobresale aquélla que se ha desencadenado de manera constante en España, Guatemala y México, y que representa una violación de los derechos humanos fundamentales, considerados como de primera gener</w:t>
      </w:r>
      <w:r w:rsidR="00B80BAC">
        <w:rPr>
          <w:rFonts w:ascii="Arial" w:hAnsi="Arial" w:cs="Arial"/>
          <w:sz w:val="24"/>
          <w:szCs w:val="24"/>
          <w:lang w:val="es-US"/>
        </w:rPr>
        <w:t xml:space="preserve">ación. La violencia </w:t>
      </w:r>
      <w:proofErr w:type="spellStart"/>
      <w:r w:rsidR="00B80BAC">
        <w:rPr>
          <w:rFonts w:ascii="Arial" w:hAnsi="Arial" w:cs="Arial"/>
          <w:sz w:val="24"/>
          <w:szCs w:val="24"/>
          <w:lang w:val="es-US"/>
        </w:rPr>
        <w:lastRenderedPageBreak/>
        <w:t>feminicida</w:t>
      </w:r>
      <w:proofErr w:type="spellEnd"/>
      <w:r w:rsidR="00B80BAC">
        <w:rPr>
          <w:rFonts w:ascii="Arial" w:hAnsi="Arial" w:cs="Arial"/>
          <w:sz w:val="24"/>
          <w:szCs w:val="24"/>
          <w:lang w:val="es-US"/>
        </w:rPr>
        <w:t xml:space="preserve"> e</w:t>
      </w:r>
      <w:r w:rsidR="00685954" w:rsidRPr="00685954">
        <w:rPr>
          <w:rFonts w:ascii="Arial" w:hAnsi="Arial" w:cs="Arial"/>
          <w:sz w:val="24"/>
          <w:szCs w:val="24"/>
          <w:lang w:val="es-US"/>
        </w:rPr>
        <w:t>n nuestra ciudad de Frontera Comalapa merece especial atención</w:t>
      </w:r>
      <w:r w:rsidR="00CD01F9">
        <w:rPr>
          <w:rFonts w:ascii="Arial" w:hAnsi="Arial" w:cs="Arial"/>
          <w:sz w:val="24"/>
          <w:szCs w:val="24"/>
          <w:lang w:val="es-US"/>
        </w:rPr>
        <w:t>, ya que se ha vuelto muy frec</w:t>
      </w:r>
      <w:r w:rsidR="00667A73">
        <w:rPr>
          <w:rFonts w:ascii="Arial" w:hAnsi="Arial" w:cs="Arial"/>
          <w:sz w:val="24"/>
          <w:szCs w:val="24"/>
          <w:lang w:val="es-US"/>
        </w:rPr>
        <w:t>uente este tipo de acto</w:t>
      </w:r>
      <w:r w:rsidR="00CD01F9">
        <w:rPr>
          <w:rFonts w:ascii="Arial" w:hAnsi="Arial" w:cs="Arial"/>
          <w:sz w:val="24"/>
          <w:szCs w:val="24"/>
          <w:lang w:val="es-US"/>
        </w:rPr>
        <w:t>.</w:t>
      </w:r>
      <w:r w:rsidR="00B84CED">
        <w:rPr>
          <w:rFonts w:ascii="Arial" w:hAnsi="Arial" w:cs="Arial"/>
          <w:sz w:val="24"/>
          <w:szCs w:val="24"/>
          <w:lang w:val="es-US"/>
        </w:rPr>
        <w:t xml:space="preserve"> </w:t>
      </w:r>
    </w:p>
    <w:p w:rsidR="00297B61" w:rsidRDefault="00297B61" w:rsidP="00AB3D2A">
      <w:pPr>
        <w:tabs>
          <w:tab w:val="left" w:pos="1137"/>
        </w:tabs>
        <w:rPr>
          <w:rFonts w:ascii="Arial" w:hAnsi="Arial" w:cs="Arial"/>
          <w:sz w:val="24"/>
          <w:szCs w:val="24"/>
          <w:lang w:val="es-US"/>
        </w:rPr>
      </w:pPr>
    </w:p>
    <w:p w:rsidR="00DB0F2B" w:rsidRDefault="004E68BF" w:rsidP="00AB3D2A">
      <w:pPr>
        <w:tabs>
          <w:tab w:val="left" w:pos="1137"/>
        </w:tabs>
        <w:rPr>
          <w:rFonts w:ascii="Arial" w:hAnsi="Arial" w:cs="Arial"/>
          <w:sz w:val="24"/>
          <w:szCs w:val="24"/>
          <w:lang w:val="es-US"/>
        </w:rPr>
      </w:pPr>
      <w:r>
        <w:rPr>
          <w:rFonts w:ascii="Arial" w:hAnsi="Arial" w:cs="Arial"/>
          <w:sz w:val="24"/>
          <w:szCs w:val="24"/>
          <w:lang w:val="es-US"/>
        </w:rPr>
        <w:t xml:space="preserve">La </w:t>
      </w:r>
      <w:r w:rsidR="00BB4809">
        <w:rPr>
          <w:rFonts w:ascii="Arial" w:hAnsi="Arial" w:cs="Arial"/>
          <w:sz w:val="24"/>
          <w:szCs w:val="24"/>
          <w:lang w:val="es-US"/>
        </w:rPr>
        <w:t>investigación de este tema, se realizó</w:t>
      </w:r>
      <w:r w:rsidR="002F5852">
        <w:rPr>
          <w:rFonts w:ascii="Arial" w:hAnsi="Arial" w:cs="Arial"/>
          <w:sz w:val="24"/>
          <w:szCs w:val="24"/>
          <w:lang w:val="es-US"/>
        </w:rPr>
        <w:t xml:space="preserve"> para dar a conocer de c</w:t>
      </w:r>
      <w:r w:rsidR="00061BE7">
        <w:rPr>
          <w:rFonts w:ascii="Arial" w:hAnsi="Arial" w:cs="Arial"/>
          <w:sz w:val="24"/>
          <w:szCs w:val="24"/>
          <w:lang w:val="es-US"/>
        </w:rPr>
        <w:t xml:space="preserve">ómo prevenir el </w:t>
      </w:r>
      <w:proofErr w:type="spellStart"/>
      <w:r w:rsidR="00061BE7">
        <w:rPr>
          <w:rFonts w:ascii="Arial" w:hAnsi="Arial" w:cs="Arial"/>
          <w:sz w:val="24"/>
          <w:szCs w:val="24"/>
          <w:lang w:val="es-US"/>
        </w:rPr>
        <w:t>feminicidio</w:t>
      </w:r>
      <w:proofErr w:type="spellEnd"/>
      <w:r w:rsidR="00061BE7">
        <w:rPr>
          <w:rFonts w:ascii="Arial" w:hAnsi="Arial" w:cs="Arial"/>
          <w:sz w:val="24"/>
          <w:szCs w:val="24"/>
          <w:lang w:val="es-US"/>
        </w:rPr>
        <w:t xml:space="preserve"> en F</w:t>
      </w:r>
      <w:r w:rsidR="002F5852">
        <w:rPr>
          <w:rFonts w:ascii="Arial" w:hAnsi="Arial" w:cs="Arial"/>
          <w:sz w:val="24"/>
          <w:szCs w:val="24"/>
          <w:lang w:val="es-US"/>
        </w:rPr>
        <w:t>rontera Comalapa, dar</w:t>
      </w:r>
      <w:r w:rsidR="00045EDB">
        <w:rPr>
          <w:rFonts w:ascii="Arial" w:hAnsi="Arial" w:cs="Arial"/>
          <w:sz w:val="24"/>
          <w:szCs w:val="24"/>
          <w:lang w:val="es-US"/>
        </w:rPr>
        <w:t xml:space="preserve"> a</w:t>
      </w:r>
      <w:r w:rsidR="00BB4809">
        <w:rPr>
          <w:rFonts w:ascii="Arial" w:hAnsi="Arial" w:cs="Arial"/>
          <w:sz w:val="24"/>
          <w:szCs w:val="24"/>
          <w:lang w:val="es-US"/>
        </w:rPr>
        <w:t xml:space="preserve"> conocer los factores psicosociales que inciden en la v</w:t>
      </w:r>
      <w:r w:rsidR="002F5852">
        <w:rPr>
          <w:rFonts w:ascii="Arial" w:hAnsi="Arial" w:cs="Arial"/>
          <w:sz w:val="24"/>
          <w:szCs w:val="24"/>
          <w:lang w:val="es-US"/>
        </w:rPr>
        <w:t xml:space="preserve">iolencia </w:t>
      </w:r>
      <w:proofErr w:type="spellStart"/>
      <w:r w:rsidR="002F5852">
        <w:rPr>
          <w:rFonts w:ascii="Arial" w:hAnsi="Arial" w:cs="Arial"/>
          <w:sz w:val="24"/>
          <w:szCs w:val="24"/>
          <w:lang w:val="es-US"/>
        </w:rPr>
        <w:t>feminicida</w:t>
      </w:r>
      <w:proofErr w:type="spellEnd"/>
      <w:r w:rsidR="002F5852">
        <w:rPr>
          <w:rFonts w:ascii="Arial" w:hAnsi="Arial" w:cs="Arial"/>
          <w:sz w:val="24"/>
          <w:szCs w:val="24"/>
          <w:lang w:val="es-US"/>
        </w:rPr>
        <w:t xml:space="preserve"> por otra parte, contribuir a la profundización del tema</w:t>
      </w:r>
      <w:r w:rsidR="00045EDB">
        <w:rPr>
          <w:rFonts w:ascii="Arial" w:hAnsi="Arial" w:cs="Arial"/>
          <w:sz w:val="24"/>
          <w:szCs w:val="24"/>
          <w:lang w:val="es-US"/>
        </w:rPr>
        <w:t>,</w:t>
      </w:r>
      <w:r w:rsidR="002F5852">
        <w:rPr>
          <w:rFonts w:ascii="Arial" w:hAnsi="Arial" w:cs="Arial"/>
          <w:sz w:val="24"/>
          <w:szCs w:val="24"/>
          <w:lang w:val="es-US"/>
        </w:rPr>
        <w:t xml:space="preserve"> </w:t>
      </w:r>
      <w:r w:rsidR="0025179B">
        <w:rPr>
          <w:rFonts w:ascii="Arial" w:hAnsi="Arial" w:cs="Arial"/>
          <w:sz w:val="24"/>
          <w:szCs w:val="24"/>
          <w:lang w:val="es-US"/>
        </w:rPr>
        <w:t xml:space="preserve">desde la perspectiva psicológica y su relación con otras </w:t>
      </w:r>
      <w:r w:rsidR="00873EA3">
        <w:rPr>
          <w:rFonts w:ascii="Arial" w:hAnsi="Arial" w:cs="Arial"/>
          <w:sz w:val="24"/>
          <w:szCs w:val="24"/>
          <w:lang w:val="es-US"/>
        </w:rPr>
        <w:t>disciplinas</w:t>
      </w:r>
      <w:r w:rsidR="0025179B">
        <w:rPr>
          <w:rFonts w:ascii="Arial" w:hAnsi="Arial" w:cs="Arial"/>
          <w:sz w:val="24"/>
          <w:szCs w:val="24"/>
          <w:lang w:val="es-US"/>
        </w:rPr>
        <w:t xml:space="preserve"> para describir el fenómeno de la violencia </w:t>
      </w:r>
      <w:proofErr w:type="spellStart"/>
      <w:r w:rsidR="0025179B">
        <w:rPr>
          <w:rFonts w:ascii="Arial" w:hAnsi="Arial" w:cs="Arial"/>
          <w:sz w:val="24"/>
          <w:szCs w:val="24"/>
          <w:lang w:val="es-US"/>
        </w:rPr>
        <w:t>feminicida</w:t>
      </w:r>
      <w:proofErr w:type="spellEnd"/>
      <w:r w:rsidR="00DB0F2B">
        <w:rPr>
          <w:rFonts w:ascii="Arial" w:hAnsi="Arial" w:cs="Arial"/>
          <w:sz w:val="24"/>
          <w:szCs w:val="24"/>
          <w:lang w:val="es-US"/>
        </w:rPr>
        <w:t>.</w:t>
      </w:r>
    </w:p>
    <w:p w:rsidR="00175D80" w:rsidRDefault="00175D80" w:rsidP="00AB3D2A">
      <w:pPr>
        <w:tabs>
          <w:tab w:val="left" w:pos="1137"/>
        </w:tabs>
        <w:rPr>
          <w:rFonts w:ascii="Arial" w:hAnsi="Arial" w:cs="Arial"/>
          <w:sz w:val="24"/>
          <w:szCs w:val="24"/>
          <w:lang w:val="es-US"/>
        </w:rPr>
      </w:pPr>
    </w:p>
    <w:p w:rsidR="00EB2AE1" w:rsidRDefault="00DB0F2B" w:rsidP="00AB3D2A">
      <w:pPr>
        <w:tabs>
          <w:tab w:val="left" w:pos="1137"/>
        </w:tabs>
        <w:rPr>
          <w:rFonts w:ascii="Arial" w:hAnsi="Arial" w:cs="Arial"/>
          <w:sz w:val="24"/>
          <w:szCs w:val="24"/>
          <w:lang w:val="es-US"/>
        </w:rPr>
      </w:pPr>
      <w:r>
        <w:rPr>
          <w:rFonts w:ascii="Arial" w:hAnsi="Arial" w:cs="Arial"/>
          <w:sz w:val="24"/>
          <w:szCs w:val="24"/>
          <w:lang w:val="es-US"/>
        </w:rPr>
        <w:t>Con el objetivo de analizar los factores que se interrelacionan como son: conductas, comportamientos y acc</w:t>
      </w:r>
      <w:r w:rsidR="00C42B1A">
        <w:rPr>
          <w:rFonts w:ascii="Arial" w:hAnsi="Arial" w:cs="Arial"/>
          <w:sz w:val="24"/>
          <w:szCs w:val="24"/>
          <w:lang w:val="es-US"/>
        </w:rPr>
        <w:t xml:space="preserve">iones de la violencia. El </w:t>
      </w:r>
      <w:proofErr w:type="spellStart"/>
      <w:r w:rsidR="00C42B1A">
        <w:rPr>
          <w:rFonts w:ascii="Arial" w:hAnsi="Arial" w:cs="Arial"/>
          <w:sz w:val="24"/>
          <w:szCs w:val="24"/>
          <w:lang w:val="es-US"/>
        </w:rPr>
        <w:t>feminicidio</w:t>
      </w:r>
      <w:proofErr w:type="spellEnd"/>
      <w:r w:rsidR="00C42B1A">
        <w:rPr>
          <w:rFonts w:ascii="Arial" w:hAnsi="Arial" w:cs="Arial"/>
          <w:sz w:val="24"/>
          <w:szCs w:val="24"/>
          <w:lang w:val="es-US"/>
        </w:rPr>
        <w:t xml:space="preserve"> puede evitarse y eso será posible cuando escuchemos a las mujeres violentadas, cuando las autoridades entiendan que una correcta actuación </w:t>
      </w:r>
      <w:r w:rsidR="00873EA3">
        <w:rPr>
          <w:rFonts w:ascii="Arial" w:hAnsi="Arial" w:cs="Arial"/>
          <w:sz w:val="24"/>
          <w:szCs w:val="24"/>
          <w:lang w:val="es-US"/>
        </w:rPr>
        <w:t xml:space="preserve">puede salvar la vida, cuando la sociedad </w:t>
      </w:r>
      <w:r w:rsidR="0091743A">
        <w:rPr>
          <w:rFonts w:ascii="Arial" w:hAnsi="Arial" w:cs="Arial"/>
          <w:sz w:val="24"/>
          <w:szCs w:val="24"/>
          <w:lang w:val="es-US"/>
        </w:rPr>
        <w:t>rechace</w:t>
      </w:r>
      <w:r w:rsidR="00873EA3">
        <w:rPr>
          <w:rFonts w:ascii="Arial" w:hAnsi="Arial" w:cs="Arial"/>
          <w:sz w:val="24"/>
          <w:szCs w:val="24"/>
          <w:lang w:val="es-US"/>
        </w:rPr>
        <w:t xml:space="preserve"> tajantemente la violencia absurda contra las niñas y las mujeres y cuando hagamos de la defensa de los derechos humanos una política de estado.</w:t>
      </w:r>
      <w:r w:rsidR="00C42B1A">
        <w:rPr>
          <w:rFonts w:ascii="Arial" w:hAnsi="Arial" w:cs="Arial"/>
          <w:sz w:val="24"/>
          <w:szCs w:val="24"/>
          <w:lang w:val="es-US"/>
        </w:rPr>
        <w:t xml:space="preserve">  </w:t>
      </w:r>
    </w:p>
    <w:p w:rsidR="00061BE7" w:rsidRDefault="00061BE7" w:rsidP="00AB3D2A">
      <w:pPr>
        <w:tabs>
          <w:tab w:val="left" w:pos="1137"/>
        </w:tabs>
        <w:rPr>
          <w:rFonts w:ascii="Arial" w:hAnsi="Arial" w:cs="Arial"/>
          <w:sz w:val="24"/>
          <w:szCs w:val="24"/>
          <w:lang w:val="es-US"/>
        </w:rPr>
      </w:pPr>
    </w:p>
    <w:p w:rsidR="00EB2AE1" w:rsidRDefault="00EB2AE1" w:rsidP="00AB3D2A">
      <w:pPr>
        <w:tabs>
          <w:tab w:val="left" w:pos="1137"/>
        </w:tabs>
        <w:rPr>
          <w:rFonts w:ascii="Arial" w:hAnsi="Arial" w:cs="Arial"/>
          <w:sz w:val="24"/>
          <w:szCs w:val="24"/>
          <w:lang w:val="es-US"/>
        </w:rPr>
      </w:pPr>
      <w:r>
        <w:rPr>
          <w:rFonts w:ascii="Arial" w:hAnsi="Arial" w:cs="Arial"/>
          <w:sz w:val="24"/>
          <w:szCs w:val="24"/>
          <w:lang w:val="es-US"/>
        </w:rPr>
        <w:t>Es importante destacar que esta violencia</w:t>
      </w:r>
      <w:r w:rsidR="00045EDB">
        <w:rPr>
          <w:rFonts w:ascii="Arial" w:hAnsi="Arial" w:cs="Arial"/>
          <w:sz w:val="24"/>
          <w:szCs w:val="24"/>
          <w:lang w:val="es-US"/>
        </w:rPr>
        <w:t>,</w:t>
      </w:r>
      <w:r>
        <w:rPr>
          <w:rFonts w:ascii="Arial" w:hAnsi="Arial" w:cs="Arial"/>
          <w:sz w:val="24"/>
          <w:szCs w:val="24"/>
          <w:lang w:val="es-US"/>
        </w:rPr>
        <w:t xml:space="preserve"> no está arraigada solo en las mentes de las personas, sino también en las propias instituciones, en el estado o fuera de él, siendo el derecho uno de los instrumentos </w:t>
      </w:r>
      <w:r w:rsidR="00061BE7">
        <w:rPr>
          <w:rFonts w:ascii="Arial" w:hAnsi="Arial" w:cs="Arial"/>
          <w:sz w:val="24"/>
          <w:szCs w:val="24"/>
          <w:lang w:val="es-US"/>
        </w:rPr>
        <w:t>más relevantes en esta dinámica.</w:t>
      </w:r>
    </w:p>
    <w:p w:rsidR="00EB2AE1" w:rsidRDefault="00EB2AE1" w:rsidP="00AB3D2A">
      <w:pPr>
        <w:tabs>
          <w:tab w:val="left" w:pos="1137"/>
        </w:tabs>
        <w:rPr>
          <w:rFonts w:ascii="Arial" w:hAnsi="Arial" w:cs="Arial"/>
          <w:sz w:val="24"/>
          <w:szCs w:val="24"/>
          <w:lang w:val="es-US"/>
        </w:rPr>
      </w:pPr>
    </w:p>
    <w:p w:rsidR="00823551" w:rsidRDefault="00823551" w:rsidP="00AB3D2A">
      <w:pPr>
        <w:tabs>
          <w:tab w:val="left" w:pos="1137"/>
        </w:tabs>
        <w:rPr>
          <w:rFonts w:ascii="Arial" w:hAnsi="Arial" w:cs="Arial"/>
          <w:sz w:val="24"/>
          <w:szCs w:val="24"/>
          <w:lang w:val="es-US"/>
        </w:rPr>
      </w:pPr>
      <w:r>
        <w:rPr>
          <w:rFonts w:ascii="Arial" w:hAnsi="Arial" w:cs="Arial"/>
          <w:sz w:val="24"/>
          <w:szCs w:val="24"/>
          <w:lang w:val="es-US"/>
        </w:rPr>
        <w:t>p</w:t>
      </w:r>
      <w:r w:rsidR="00EB2AE1">
        <w:rPr>
          <w:rFonts w:ascii="Arial" w:hAnsi="Arial" w:cs="Arial"/>
          <w:sz w:val="24"/>
          <w:szCs w:val="24"/>
          <w:lang w:val="es-US"/>
        </w:rPr>
        <w:t xml:space="preserve">or esta razón es para nosotros de vital importancia tratar el tema de </w:t>
      </w:r>
      <w:proofErr w:type="spellStart"/>
      <w:r w:rsidR="00EB2AE1">
        <w:rPr>
          <w:rFonts w:ascii="Arial" w:hAnsi="Arial" w:cs="Arial"/>
          <w:sz w:val="24"/>
          <w:szCs w:val="24"/>
          <w:lang w:val="es-US"/>
        </w:rPr>
        <w:t>feminicidio</w:t>
      </w:r>
      <w:proofErr w:type="spellEnd"/>
      <w:r w:rsidR="00061BE7">
        <w:rPr>
          <w:rFonts w:ascii="Arial" w:hAnsi="Arial" w:cs="Arial"/>
          <w:sz w:val="24"/>
          <w:szCs w:val="24"/>
          <w:lang w:val="es-US"/>
        </w:rPr>
        <w:t xml:space="preserve"> en F</w:t>
      </w:r>
      <w:r w:rsidR="00B43CE2">
        <w:rPr>
          <w:rFonts w:ascii="Arial" w:hAnsi="Arial" w:cs="Arial"/>
          <w:sz w:val="24"/>
          <w:szCs w:val="24"/>
          <w:lang w:val="es-US"/>
        </w:rPr>
        <w:t xml:space="preserve">rontera Comalapa, y poder concientizar a la población de que están aumentando los casos y cada vez hay más violencia en este hecho, hay que encender las alertas y encontrar las posibles soluciones. </w:t>
      </w:r>
      <w:r w:rsidR="00EB2AE1">
        <w:rPr>
          <w:rFonts w:ascii="Arial" w:hAnsi="Arial" w:cs="Arial"/>
          <w:sz w:val="24"/>
          <w:szCs w:val="24"/>
          <w:lang w:val="es-US"/>
        </w:rPr>
        <w:t xml:space="preserve"> </w:t>
      </w:r>
    </w:p>
    <w:p w:rsidR="0091743A" w:rsidRDefault="0091743A" w:rsidP="00AB3D2A">
      <w:pPr>
        <w:tabs>
          <w:tab w:val="left" w:pos="1137"/>
        </w:tabs>
        <w:rPr>
          <w:rFonts w:ascii="Arial" w:hAnsi="Arial" w:cs="Arial"/>
          <w:sz w:val="24"/>
          <w:szCs w:val="24"/>
          <w:lang w:val="es-US"/>
        </w:rPr>
      </w:pPr>
      <w:r>
        <w:rPr>
          <w:rFonts w:ascii="Arial" w:hAnsi="Arial" w:cs="Arial"/>
          <w:sz w:val="24"/>
          <w:szCs w:val="24"/>
          <w:lang w:val="es-US"/>
        </w:rPr>
        <w:t>Al hacerse un análisis de violación del derecho humano a la integridad personal</w:t>
      </w:r>
      <w:r w:rsidR="00210F85">
        <w:rPr>
          <w:rFonts w:ascii="Arial" w:hAnsi="Arial" w:cs="Arial"/>
          <w:sz w:val="24"/>
          <w:szCs w:val="24"/>
          <w:lang w:val="es-US"/>
        </w:rPr>
        <w:t>,</w:t>
      </w:r>
      <w:r>
        <w:rPr>
          <w:rFonts w:ascii="Arial" w:hAnsi="Arial" w:cs="Arial"/>
          <w:sz w:val="24"/>
          <w:szCs w:val="24"/>
          <w:lang w:val="es-US"/>
        </w:rPr>
        <w:t xml:space="preserve"> se vislumbró que bajo ciertas circunstancias la violencia sexual puede configurarse como tortura, este derecho no e</w:t>
      </w:r>
      <w:r w:rsidR="00FA2674">
        <w:rPr>
          <w:rFonts w:ascii="Arial" w:hAnsi="Arial" w:cs="Arial"/>
          <w:sz w:val="24"/>
          <w:szCs w:val="24"/>
          <w:lang w:val="es-US"/>
        </w:rPr>
        <w:t>s respetado ni garantizado en c</w:t>
      </w:r>
      <w:r>
        <w:rPr>
          <w:rFonts w:ascii="Arial" w:hAnsi="Arial" w:cs="Arial"/>
          <w:sz w:val="24"/>
          <w:szCs w:val="24"/>
          <w:lang w:val="es-US"/>
        </w:rPr>
        <w:t>i</w:t>
      </w:r>
      <w:r w:rsidR="00FA2674">
        <w:rPr>
          <w:rFonts w:ascii="Arial" w:hAnsi="Arial" w:cs="Arial"/>
          <w:sz w:val="24"/>
          <w:szCs w:val="24"/>
          <w:lang w:val="es-US"/>
        </w:rPr>
        <w:t>u</w:t>
      </w:r>
      <w:r>
        <w:rPr>
          <w:rFonts w:ascii="Arial" w:hAnsi="Arial" w:cs="Arial"/>
          <w:sz w:val="24"/>
          <w:szCs w:val="24"/>
          <w:lang w:val="es-US"/>
        </w:rPr>
        <w:t xml:space="preserve">dad Juárez a favor de las mujeres y niñas </w:t>
      </w:r>
      <w:r>
        <w:rPr>
          <w:rFonts w:ascii="Arial" w:hAnsi="Arial" w:cs="Arial"/>
          <w:sz w:val="24"/>
          <w:szCs w:val="24"/>
          <w:lang w:val="es-US"/>
        </w:rPr>
        <w:lastRenderedPageBreak/>
        <w:t>desaparecidas y asesinadas, de los supuestos responsables de los homicidios sexuales y de los familiares de las víctimas.</w:t>
      </w:r>
    </w:p>
    <w:p w:rsidR="00061BE7" w:rsidRDefault="00061BE7" w:rsidP="007874A0">
      <w:pPr>
        <w:rPr>
          <w:rFonts w:ascii="Arial" w:hAnsi="Arial" w:cs="Arial"/>
          <w:sz w:val="24"/>
          <w:szCs w:val="24"/>
        </w:rPr>
      </w:pPr>
    </w:p>
    <w:p w:rsidR="007874A0" w:rsidRDefault="007874A0" w:rsidP="007874A0">
      <w:pPr>
        <w:rPr>
          <w:rFonts w:ascii="Arial" w:hAnsi="Arial" w:cs="Arial"/>
          <w:sz w:val="24"/>
          <w:szCs w:val="24"/>
        </w:rPr>
      </w:pPr>
      <w:r w:rsidRPr="00CC2FB2">
        <w:rPr>
          <w:rFonts w:ascii="Arial" w:hAnsi="Arial" w:cs="Arial"/>
          <w:sz w:val="24"/>
          <w:szCs w:val="24"/>
        </w:rPr>
        <w:t xml:space="preserve">En México se ha pulido su definición al incluir en ella la intervención del Estado. El </w:t>
      </w:r>
      <w:proofErr w:type="spellStart"/>
      <w:r w:rsidRPr="00CC2FB2">
        <w:rPr>
          <w:rFonts w:ascii="Arial" w:hAnsi="Arial" w:cs="Arial"/>
          <w:sz w:val="24"/>
          <w:szCs w:val="24"/>
        </w:rPr>
        <w:t>feminicidio</w:t>
      </w:r>
      <w:proofErr w:type="spellEnd"/>
      <w:r w:rsidRPr="00CC2FB2">
        <w:rPr>
          <w:rFonts w:ascii="Arial" w:hAnsi="Arial" w:cs="Arial"/>
          <w:sz w:val="24"/>
          <w:szCs w:val="24"/>
        </w:rPr>
        <w:t xml:space="preserve"> se ubica como la </w:t>
      </w:r>
      <w:r>
        <w:rPr>
          <w:rFonts w:ascii="Arial" w:hAnsi="Arial" w:cs="Arial"/>
          <w:sz w:val="24"/>
          <w:szCs w:val="24"/>
        </w:rPr>
        <w:t>expresión máxima de un continuo</w:t>
      </w:r>
      <w:r w:rsidRPr="00CC2FB2">
        <w:rPr>
          <w:rFonts w:ascii="Arial" w:hAnsi="Arial" w:cs="Arial"/>
          <w:sz w:val="24"/>
          <w:szCs w:val="24"/>
        </w:rPr>
        <w:t xml:space="preserve"> de violencia de género contra las mujeres y las niñas que implica violaciones de los derechos humanos básicos, que no han sido respetados ni garantizados por agentes estatales. Algunos órganos de supervisión de los derechos humanos en el ámbito internacional reconocen estas violaciones como </w:t>
      </w:r>
      <w:proofErr w:type="spellStart"/>
      <w:r w:rsidRPr="00CC2FB2">
        <w:rPr>
          <w:rFonts w:ascii="Arial" w:hAnsi="Arial" w:cs="Arial"/>
          <w:sz w:val="24"/>
          <w:szCs w:val="24"/>
        </w:rPr>
        <w:t>feminicidios</w:t>
      </w:r>
      <w:proofErr w:type="spellEnd"/>
      <w:r w:rsidRPr="00CC2FB2">
        <w:rPr>
          <w:rFonts w:ascii="Arial" w:hAnsi="Arial" w:cs="Arial"/>
          <w:sz w:val="24"/>
          <w:szCs w:val="24"/>
        </w:rPr>
        <w:t>. En nuestro país existe una iniciativa de ley para incluir esta violencia y tip</w:t>
      </w:r>
      <w:r>
        <w:rPr>
          <w:rFonts w:ascii="Arial" w:hAnsi="Arial" w:cs="Arial"/>
          <w:sz w:val="24"/>
          <w:szCs w:val="24"/>
        </w:rPr>
        <w:t xml:space="preserve">ificar el delito de </w:t>
      </w:r>
      <w:proofErr w:type="spellStart"/>
      <w:r>
        <w:rPr>
          <w:rFonts w:ascii="Arial" w:hAnsi="Arial" w:cs="Arial"/>
          <w:sz w:val="24"/>
          <w:szCs w:val="24"/>
        </w:rPr>
        <w:t>feminicidio</w:t>
      </w:r>
      <w:proofErr w:type="spellEnd"/>
      <w:r>
        <w:rPr>
          <w:rFonts w:ascii="Arial" w:hAnsi="Arial" w:cs="Arial"/>
          <w:sz w:val="24"/>
          <w:szCs w:val="24"/>
        </w:rPr>
        <w:t xml:space="preserve">, como nos lo menciona en el código penal federal en el artículo 325 que nos dice, que quien comete el delito de </w:t>
      </w:r>
      <w:proofErr w:type="spellStart"/>
      <w:r>
        <w:rPr>
          <w:rFonts w:ascii="Arial" w:hAnsi="Arial" w:cs="Arial"/>
          <w:sz w:val="24"/>
          <w:szCs w:val="24"/>
        </w:rPr>
        <w:t>feminicidio</w:t>
      </w:r>
      <w:proofErr w:type="spellEnd"/>
      <w:r>
        <w:rPr>
          <w:rFonts w:ascii="Arial" w:hAnsi="Arial" w:cs="Arial"/>
          <w:sz w:val="24"/>
          <w:szCs w:val="24"/>
        </w:rPr>
        <w:t xml:space="preserve"> que prive la vida de una mujer por razones de género.</w:t>
      </w:r>
    </w:p>
    <w:p w:rsidR="00175D80" w:rsidRDefault="00175D80" w:rsidP="007874A0">
      <w:pPr>
        <w:rPr>
          <w:rFonts w:ascii="Arial" w:hAnsi="Arial" w:cs="Arial"/>
          <w:sz w:val="24"/>
          <w:szCs w:val="24"/>
        </w:rPr>
      </w:pPr>
    </w:p>
    <w:p w:rsidR="007874A0" w:rsidRDefault="007874A0" w:rsidP="007874A0">
      <w:pPr>
        <w:rPr>
          <w:rFonts w:ascii="Arial" w:hAnsi="Arial" w:cs="Arial"/>
          <w:sz w:val="24"/>
          <w:szCs w:val="24"/>
        </w:rPr>
      </w:pPr>
      <w:r w:rsidRPr="00CC2FB2">
        <w:rPr>
          <w:rFonts w:ascii="Arial" w:hAnsi="Arial" w:cs="Arial"/>
          <w:sz w:val="24"/>
          <w:szCs w:val="24"/>
        </w:rPr>
        <w:t xml:space="preserve">Es cierto que el fenómeno es complejo y se agrava por la ausencia de cierta información, su contexto, la falta de medidas eficaces para disminuir y erradicar el </w:t>
      </w:r>
      <w:proofErr w:type="spellStart"/>
      <w:r w:rsidRPr="00CC2FB2">
        <w:rPr>
          <w:rFonts w:ascii="Arial" w:hAnsi="Arial" w:cs="Arial"/>
          <w:sz w:val="24"/>
          <w:szCs w:val="24"/>
        </w:rPr>
        <w:t>feminicidio</w:t>
      </w:r>
      <w:proofErr w:type="spellEnd"/>
      <w:r w:rsidRPr="00CC2FB2">
        <w:rPr>
          <w:rFonts w:ascii="Arial" w:hAnsi="Arial" w:cs="Arial"/>
          <w:sz w:val="24"/>
          <w:szCs w:val="24"/>
        </w:rPr>
        <w:t xml:space="preserve">, y por la manera poco práctica o efectiva en la que se han estructurado las instituciones encargadas de erradicar esta violencia. Algunas de ellas han cambiado de nombre y de competencia, otras se han creado de manera temporal o han rotado </w:t>
      </w:r>
      <w:proofErr w:type="gramStart"/>
      <w:r w:rsidRPr="00CC2FB2">
        <w:rPr>
          <w:rFonts w:ascii="Arial" w:hAnsi="Arial" w:cs="Arial"/>
          <w:sz w:val="24"/>
          <w:szCs w:val="24"/>
        </w:rPr>
        <w:t>personal</w:t>
      </w:r>
      <w:proofErr w:type="gramEnd"/>
      <w:r w:rsidRPr="00CC2FB2">
        <w:rPr>
          <w:rFonts w:ascii="Arial" w:hAnsi="Arial" w:cs="Arial"/>
          <w:sz w:val="24"/>
          <w:szCs w:val="24"/>
        </w:rPr>
        <w:t>, lo que resulta en la falta de una coordinación genuina y una comprensión nítida de las funciones que les competen a cada una. Como consecuencia de esto, existe descontrol, confusión y desperdicio o ausencia de esfuerzos en las acciones gubernamentales.</w:t>
      </w:r>
    </w:p>
    <w:p w:rsidR="00297B61" w:rsidRDefault="00297B61" w:rsidP="007874A0">
      <w:pPr>
        <w:rPr>
          <w:rFonts w:ascii="Arial" w:hAnsi="Arial" w:cs="Arial"/>
          <w:sz w:val="24"/>
          <w:szCs w:val="24"/>
        </w:rPr>
      </w:pPr>
    </w:p>
    <w:p w:rsidR="007874A0" w:rsidRDefault="007874A0" w:rsidP="007874A0">
      <w:pPr>
        <w:rPr>
          <w:rFonts w:ascii="Arial" w:hAnsi="Arial" w:cs="Arial"/>
          <w:sz w:val="24"/>
          <w:szCs w:val="24"/>
        </w:rPr>
      </w:pPr>
      <w:r w:rsidRPr="00CC2FB2">
        <w:rPr>
          <w:rFonts w:ascii="Arial" w:hAnsi="Arial" w:cs="Arial"/>
          <w:sz w:val="24"/>
          <w:szCs w:val="24"/>
        </w:rPr>
        <w:t xml:space="preserve">Existen graves deficiencias en cada una de las obligaciones genéricas, y muy en especial en la procuración e impartición de justicia. Podemos decir que quienes aplican la perspectiva de género desde diferentes niveles de gobierno como un intento de erradicar la violencia genérica, han fracasado. En primer lugar, debido a que la capacitación de las personas </w:t>
      </w:r>
      <w:r w:rsidRPr="00CC2FB2">
        <w:rPr>
          <w:rFonts w:ascii="Arial" w:hAnsi="Arial" w:cs="Arial"/>
          <w:sz w:val="24"/>
          <w:szCs w:val="24"/>
        </w:rPr>
        <w:lastRenderedPageBreak/>
        <w:t>que intentan emplearla es reciente. Por otro lado, no basta con proclamar los crímenes de odio contra mujeres por ser mujeres si se reducen a un espacio de discusión donde no se canaliza el proble</w:t>
      </w:r>
      <w:r w:rsidR="002C5218">
        <w:rPr>
          <w:rFonts w:ascii="Arial" w:hAnsi="Arial" w:cs="Arial"/>
          <w:sz w:val="24"/>
          <w:szCs w:val="24"/>
        </w:rPr>
        <w:t>ma a través del Poder Judicial, a</w:t>
      </w:r>
      <w:r w:rsidRPr="00CC2FB2">
        <w:rPr>
          <w:rFonts w:ascii="Arial" w:hAnsi="Arial" w:cs="Arial"/>
          <w:sz w:val="24"/>
          <w:szCs w:val="24"/>
        </w:rPr>
        <w:t>dicionalmente, la labor r</w:t>
      </w:r>
      <w:r w:rsidR="002C5218">
        <w:rPr>
          <w:rFonts w:ascii="Arial" w:hAnsi="Arial" w:cs="Arial"/>
          <w:sz w:val="24"/>
          <w:szCs w:val="24"/>
        </w:rPr>
        <w:t>ealizada por las Comisiones de d</w:t>
      </w:r>
      <w:r w:rsidRPr="00CC2FB2">
        <w:rPr>
          <w:rFonts w:ascii="Arial" w:hAnsi="Arial" w:cs="Arial"/>
          <w:sz w:val="24"/>
          <w:szCs w:val="24"/>
        </w:rPr>
        <w:t xml:space="preserve">erechos Humanos no ha sido idónea. </w:t>
      </w:r>
    </w:p>
    <w:p w:rsidR="00297B61" w:rsidRDefault="00297B61" w:rsidP="007874A0">
      <w:pPr>
        <w:rPr>
          <w:rFonts w:ascii="Arial" w:hAnsi="Arial" w:cs="Arial"/>
          <w:sz w:val="24"/>
          <w:szCs w:val="24"/>
        </w:rPr>
      </w:pPr>
    </w:p>
    <w:p w:rsidR="004A7CFE" w:rsidRDefault="000617E9" w:rsidP="00BE2C44">
      <w:pPr>
        <w:rPr>
          <w:rFonts w:ascii="Arial" w:hAnsi="Arial" w:cs="Arial"/>
          <w:sz w:val="24"/>
          <w:szCs w:val="24"/>
        </w:rPr>
      </w:pPr>
      <w:r>
        <w:rPr>
          <w:rFonts w:ascii="Arial" w:hAnsi="Arial" w:cs="Arial"/>
          <w:sz w:val="24"/>
          <w:szCs w:val="24"/>
        </w:rPr>
        <w:t xml:space="preserve">Este proyecto nace de la necesidad de intentar buscarle solución a la problemática que hoy en día vivimos y vemos pasar en la mayoría de los casos impune ante la justicia. Esta investigación también la hicimos para ver lo grave que es esta calamidad de maltrato de las mujeres, es por ello que queremos resaltar el daño psicológico y emocional que muchos hombre le hacen a su pareja, y como este puede dar lugar a la muerte (asesinato), no solo afectan a la mujer como 0bjeto principal, sino también a todo su entorno e incluso a sus hijos </w:t>
      </w:r>
      <w:r w:rsidR="00784C5F">
        <w:rPr>
          <w:rFonts w:ascii="Arial" w:hAnsi="Arial" w:cs="Arial"/>
          <w:sz w:val="24"/>
          <w:szCs w:val="24"/>
        </w:rPr>
        <w:t>e hijas, siendo está</w:t>
      </w:r>
      <w:r>
        <w:rPr>
          <w:rFonts w:ascii="Arial" w:hAnsi="Arial" w:cs="Arial"/>
          <w:sz w:val="24"/>
          <w:szCs w:val="24"/>
        </w:rPr>
        <w:t xml:space="preserve"> la utilidad de la investigación; sabiendo que actualmente muchos hombres piensan que ellos son los únicos que pueden tomar decisiones desplazando a la mujer en un segundo plano. </w:t>
      </w:r>
    </w:p>
    <w:p w:rsidR="00297B61" w:rsidRDefault="00297B61" w:rsidP="00BE2C44">
      <w:pPr>
        <w:rPr>
          <w:rFonts w:ascii="Arial" w:hAnsi="Arial" w:cs="Arial"/>
          <w:sz w:val="24"/>
          <w:szCs w:val="24"/>
        </w:rPr>
      </w:pPr>
    </w:p>
    <w:p w:rsidR="00680A54" w:rsidRPr="00BE2C44" w:rsidRDefault="00680A54" w:rsidP="00BE2C44">
      <w:pPr>
        <w:rPr>
          <w:rFonts w:ascii="Arial" w:hAnsi="Arial" w:cs="Arial"/>
          <w:sz w:val="24"/>
          <w:szCs w:val="24"/>
        </w:rPr>
      </w:pPr>
    </w:p>
    <w:p w:rsidR="00934127" w:rsidRPr="00045EDB" w:rsidRDefault="00981F2F" w:rsidP="00D60CA4">
      <w:pPr>
        <w:tabs>
          <w:tab w:val="left" w:pos="1137"/>
        </w:tabs>
        <w:rPr>
          <w:rFonts w:ascii="Arial" w:hAnsi="Arial" w:cs="Arial"/>
          <w:sz w:val="24"/>
          <w:szCs w:val="24"/>
          <w:lang w:val="es-US"/>
        </w:rPr>
      </w:pPr>
      <w:r>
        <w:rPr>
          <w:rFonts w:ascii="Arial" w:hAnsi="Arial" w:cs="Arial"/>
          <w:b/>
          <w:sz w:val="28"/>
          <w:szCs w:val="28"/>
          <w:lang w:val="es-US"/>
        </w:rPr>
        <w:t xml:space="preserve"> </w:t>
      </w:r>
      <w:r w:rsidR="00B167A2">
        <w:rPr>
          <w:rFonts w:ascii="Arial" w:hAnsi="Arial" w:cs="Arial"/>
          <w:b/>
          <w:sz w:val="28"/>
          <w:szCs w:val="28"/>
          <w:lang w:val="es-US"/>
        </w:rPr>
        <w:t>1.6</w:t>
      </w:r>
      <w:r>
        <w:rPr>
          <w:rFonts w:ascii="Arial" w:hAnsi="Arial" w:cs="Arial"/>
          <w:b/>
          <w:sz w:val="28"/>
          <w:szCs w:val="28"/>
          <w:lang w:val="es-US"/>
        </w:rPr>
        <w:t xml:space="preserve"> DELIMITACIÓ</w:t>
      </w:r>
      <w:r w:rsidR="00F17FE3">
        <w:rPr>
          <w:rFonts w:ascii="Arial" w:hAnsi="Arial" w:cs="Arial"/>
          <w:b/>
          <w:sz w:val="28"/>
          <w:szCs w:val="28"/>
          <w:lang w:val="es-US"/>
        </w:rPr>
        <w:t>N DEL ESTUDIO</w:t>
      </w:r>
    </w:p>
    <w:p w:rsidR="00981F2F" w:rsidRPr="000617E9" w:rsidRDefault="00981F2F" w:rsidP="00D60CA4">
      <w:pPr>
        <w:tabs>
          <w:tab w:val="left" w:pos="1137"/>
        </w:tabs>
        <w:rPr>
          <w:rFonts w:ascii="Arial" w:hAnsi="Arial" w:cs="Arial"/>
          <w:sz w:val="24"/>
          <w:szCs w:val="24"/>
          <w:lang w:val="es-US"/>
        </w:rPr>
      </w:pPr>
    </w:p>
    <w:p w:rsidR="00756F78" w:rsidRPr="00BE2C44" w:rsidRDefault="003D4F27" w:rsidP="00BE2C44">
      <w:pPr>
        <w:tabs>
          <w:tab w:val="left" w:pos="1137"/>
        </w:tabs>
        <w:rPr>
          <w:rFonts w:ascii="Arial" w:hAnsi="Arial" w:cs="Arial"/>
          <w:bCs/>
          <w:sz w:val="24"/>
          <w:szCs w:val="24"/>
          <w:lang w:val="es-US"/>
        </w:rPr>
      </w:pPr>
      <w:r>
        <w:rPr>
          <w:rFonts w:ascii="Arial" w:hAnsi="Arial" w:cs="Arial"/>
          <w:bCs/>
          <w:sz w:val="24"/>
          <w:szCs w:val="24"/>
          <w:lang w:val="es-US"/>
        </w:rPr>
        <w:t>Está</w:t>
      </w:r>
      <w:r w:rsidR="00DA78CC" w:rsidRPr="00DA78CC">
        <w:rPr>
          <w:rFonts w:ascii="Arial" w:hAnsi="Arial" w:cs="Arial"/>
          <w:bCs/>
          <w:sz w:val="24"/>
          <w:szCs w:val="24"/>
          <w:lang w:val="es-US"/>
        </w:rPr>
        <w:t xml:space="preserve"> presente investigación se basa en el tema, prevención sobre los </w:t>
      </w:r>
      <w:proofErr w:type="spellStart"/>
      <w:r w:rsidR="00DA78CC" w:rsidRPr="00DA78CC">
        <w:rPr>
          <w:rFonts w:ascii="Arial" w:hAnsi="Arial" w:cs="Arial"/>
          <w:bCs/>
          <w:sz w:val="24"/>
          <w:szCs w:val="24"/>
          <w:lang w:val="es-US"/>
        </w:rPr>
        <w:t>feminicidios</w:t>
      </w:r>
      <w:proofErr w:type="spellEnd"/>
      <w:r w:rsidR="00981F2F">
        <w:rPr>
          <w:rFonts w:ascii="Arial" w:hAnsi="Arial" w:cs="Arial"/>
          <w:bCs/>
          <w:sz w:val="24"/>
          <w:szCs w:val="24"/>
          <w:lang w:val="es-US"/>
        </w:rPr>
        <w:t xml:space="preserve"> en F</w:t>
      </w:r>
      <w:r w:rsidR="00DA78CC" w:rsidRPr="00DA78CC">
        <w:rPr>
          <w:rFonts w:ascii="Arial" w:hAnsi="Arial" w:cs="Arial"/>
          <w:bCs/>
          <w:sz w:val="24"/>
          <w:szCs w:val="24"/>
          <w:lang w:val="es-US"/>
        </w:rPr>
        <w:t>rontera Comalapa, este tema se eligió con el propósito de prevenir ya que actualmente, en esta frontera se está d</w:t>
      </w:r>
      <w:r w:rsidR="00DA78CC">
        <w:rPr>
          <w:rFonts w:ascii="Arial" w:hAnsi="Arial" w:cs="Arial"/>
          <w:bCs/>
          <w:sz w:val="24"/>
          <w:szCs w:val="24"/>
          <w:lang w:val="es-US"/>
        </w:rPr>
        <w:t>ando con frecuencia estos casos</w:t>
      </w:r>
      <w:r w:rsidR="00DA78CC" w:rsidRPr="00DA78CC">
        <w:rPr>
          <w:rFonts w:ascii="Arial" w:hAnsi="Arial" w:cs="Arial"/>
          <w:bCs/>
          <w:sz w:val="24"/>
          <w:szCs w:val="24"/>
          <w:lang w:val="es-US"/>
        </w:rPr>
        <w:t xml:space="preserve">, las cuales no adoptan por darle seguimiento conforme a la ley y hacer que la justicia se haga accesibles para todas las mujeres y niñas. </w:t>
      </w:r>
    </w:p>
    <w:p w:rsidR="00756F78" w:rsidRDefault="00756F78" w:rsidP="00D60CA4">
      <w:pPr>
        <w:tabs>
          <w:tab w:val="left" w:pos="1137"/>
        </w:tabs>
        <w:rPr>
          <w:lang w:val="es-US"/>
        </w:rPr>
      </w:pPr>
    </w:p>
    <w:p w:rsidR="009F00F7" w:rsidRDefault="009F00F7" w:rsidP="00D60CA4">
      <w:pPr>
        <w:tabs>
          <w:tab w:val="left" w:pos="1137"/>
        </w:tabs>
        <w:rPr>
          <w:lang w:val="es-US"/>
        </w:rPr>
      </w:pPr>
    </w:p>
    <w:p w:rsidR="00865940" w:rsidRDefault="00865940" w:rsidP="00610C97">
      <w:pPr>
        <w:tabs>
          <w:tab w:val="left" w:pos="1137"/>
        </w:tabs>
        <w:spacing w:line="276" w:lineRule="auto"/>
        <w:rPr>
          <w:rFonts w:ascii="Arial" w:hAnsi="Arial" w:cs="Arial"/>
          <w:b/>
          <w:sz w:val="32"/>
          <w:szCs w:val="32"/>
          <w:lang w:val="es-US"/>
        </w:rPr>
      </w:pPr>
    </w:p>
    <w:p w:rsidR="00297B61" w:rsidRDefault="00297B61" w:rsidP="00610C97">
      <w:pPr>
        <w:tabs>
          <w:tab w:val="left" w:pos="1137"/>
        </w:tabs>
        <w:spacing w:line="276" w:lineRule="auto"/>
        <w:rPr>
          <w:rFonts w:ascii="Arial" w:hAnsi="Arial" w:cs="Arial"/>
          <w:b/>
          <w:sz w:val="32"/>
          <w:szCs w:val="32"/>
          <w:lang w:val="es-US"/>
        </w:rPr>
      </w:pPr>
    </w:p>
    <w:p w:rsidR="00FD51CD" w:rsidRDefault="00FD51CD" w:rsidP="00610C97">
      <w:pPr>
        <w:tabs>
          <w:tab w:val="left" w:pos="1137"/>
        </w:tabs>
        <w:spacing w:line="276" w:lineRule="auto"/>
        <w:rPr>
          <w:rFonts w:ascii="Arial" w:hAnsi="Arial" w:cs="Arial"/>
          <w:b/>
          <w:sz w:val="32"/>
          <w:szCs w:val="32"/>
          <w:lang w:val="es-US"/>
        </w:rPr>
      </w:pPr>
    </w:p>
    <w:p w:rsidR="00756F78" w:rsidRPr="00756F78" w:rsidRDefault="00DB37AA" w:rsidP="007E5EE2">
      <w:pPr>
        <w:tabs>
          <w:tab w:val="left" w:pos="1137"/>
        </w:tabs>
        <w:spacing w:line="276" w:lineRule="auto"/>
        <w:jc w:val="center"/>
        <w:rPr>
          <w:rFonts w:ascii="Arial" w:hAnsi="Arial" w:cs="Arial"/>
          <w:b/>
          <w:sz w:val="32"/>
          <w:szCs w:val="32"/>
          <w:lang w:val="es-US"/>
        </w:rPr>
      </w:pPr>
      <w:r>
        <w:rPr>
          <w:rFonts w:ascii="Arial" w:hAnsi="Arial" w:cs="Arial"/>
          <w:b/>
          <w:sz w:val="32"/>
          <w:szCs w:val="32"/>
          <w:lang w:val="es-US"/>
        </w:rPr>
        <w:t>CAPÍ</w:t>
      </w:r>
      <w:r w:rsidR="00756F78" w:rsidRPr="00756F78">
        <w:rPr>
          <w:rFonts w:ascii="Arial" w:hAnsi="Arial" w:cs="Arial"/>
          <w:b/>
          <w:sz w:val="32"/>
          <w:szCs w:val="32"/>
          <w:lang w:val="es-US"/>
        </w:rPr>
        <w:t>TULO</w:t>
      </w:r>
      <w:r w:rsidR="00756F78">
        <w:rPr>
          <w:rFonts w:ascii="Arial" w:hAnsi="Arial" w:cs="Arial"/>
          <w:b/>
          <w:sz w:val="32"/>
          <w:szCs w:val="32"/>
          <w:lang w:val="es-US"/>
        </w:rPr>
        <w:t xml:space="preserve"> II</w:t>
      </w:r>
    </w:p>
    <w:p w:rsidR="007E5EE2" w:rsidRDefault="007E5EE2" w:rsidP="007E5EE2">
      <w:pPr>
        <w:tabs>
          <w:tab w:val="left" w:pos="1137"/>
        </w:tabs>
        <w:spacing w:line="276" w:lineRule="auto"/>
        <w:jc w:val="center"/>
        <w:rPr>
          <w:rFonts w:ascii="Arial" w:hAnsi="Arial" w:cs="Arial"/>
          <w:b/>
          <w:sz w:val="28"/>
          <w:szCs w:val="28"/>
          <w:lang w:val="es-US"/>
        </w:rPr>
      </w:pPr>
    </w:p>
    <w:p w:rsidR="00756F78" w:rsidRPr="00297B61" w:rsidRDefault="007E5EE2" w:rsidP="00DB37AA">
      <w:pPr>
        <w:pStyle w:val="Prrafodelista"/>
        <w:numPr>
          <w:ilvl w:val="0"/>
          <w:numId w:val="1"/>
        </w:numPr>
        <w:tabs>
          <w:tab w:val="left" w:pos="1137"/>
        </w:tabs>
        <w:spacing w:line="276" w:lineRule="auto"/>
        <w:jc w:val="center"/>
        <w:rPr>
          <w:rFonts w:ascii="Arial" w:hAnsi="Arial" w:cs="Arial"/>
          <w:b/>
          <w:sz w:val="32"/>
          <w:szCs w:val="32"/>
          <w:lang w:val="es-US"/>
        </w:rPr>
      </w:pPr>
      <w:r w:rsidRPr="00297B61">
        <w:rPr>
          <w:rFonts w:ascii="Arial" w:hAnsi="Arial" w:cs="Arial"/>
          <w:b/>
          <w:sz w:val="32"/>
          <w:szCs w:val="32"/>
          <w:lang w:val="es-US"/>
        </w:rPr>
        <w:t>MARCO DE REFERENCIA</w:t>
      </w:r>
    </w:p>
    <w:p w:rsidR="007E5EE2" w:rsidRPr="00297B61" w:rsidRDefault="007E5EE2" w:rsidP="007E5EE2">
      <w:pPr>
        <w:tabs>
          <w:tab w:val="left" w:pos="1137"/>
        </w:tabs>
        <w:jc w:val="left"/>
        <w:rPr>
          <w:rFonts w:ascii="Arial" w:hAnsi="Arial" w:cs="Arial"/>
          <w:b/>
          <w:sz w:val="32"/>
          <w:szCs w:val="32"/>
          <w:lang w:val="es-US"/>
        </w:rPr>
      </w:pPr>
    </w:p>
    <w:p w:rsidR="007E5EE2" w:rsidRPr="00297B61" w:rsidRDefault="00DB37AA" w:rsidP="007E5EE2">
      <w:pPr>
        <w:tabs>
          <w:tab w:val="left" w:pos="1137"/>
        </w:tabs>
        <w:jc w:val="left"/>
        <w:rPr>
          <w:rFonts w:ascii="Arial" w:hAnsi="Arial" w:cs="Arial"/>
          <w:b/>
          <w:sz w:val="32"/>
          <w:szCs w:val="32"/>
          <w:lang w:val="es-US"/>
        </w:rPr>
      </w:pPr>
      <w:r w:rsidRPr="00297B61">
        <w:rPr>
          <w:rFonts w:ascii="Arial" w:hAnsi="Arial" w:cs="Arial"/>
          <w:b/>
          <w:sz w:val="32"/>
          <w:szCs w:val="32"/>
          <w:lang w:val="es-US"/>
        </w:rPr>
        <w:t>2.1 MARCO HISTÓ</w:t>
      </w:r>
      <w:r w:rsidR="007E5EE2" w:rsidRPr="00297B61">
        <w:rPr>
          <w:rFonts w:ascii="Arial" w:hAnsi="Arial" w:cs="Arial"/>
          <w:b/>
          <w:sz w:val="32"/>
          <w:szCs w:val="32"/>
          <w:lang w:val="es-US"/>
        </w:rPr>
        <w:t>RICO</w:t>
      </w:r>
    </w:p>
    <w:p w:rsidR="002151DA" w:rsidRDefault="002151DA" w:rsidP="007E5EE2">
      <w:pPr>
        <w:tabs>
          <w:tab w:val="left" w:pos="1137"/>
        </w:tabs>
        <w:jc w:val="left"/>
        <w:rPr>
          <w:rFonts w:ascii="Arial" w:hAnsi="Arial" w:cs="Arial"/>
          <w:b/>
          <w:sz w:val="28"/>
          <w:szCs w:val="28"/>
          <w:lang w:val="es-US"/>
        </w:rPr>
      </w:pPr>
    </w:p>
    <w:p w:rsidR="002151DA" w:rsidRDefault="00A15D74" w:rsidP="009E7A75">
      <w:pPr>
        <w:spacing w:after="160"/>
        <w:rPr>
          <w:rFonts w:ascii="Arial" w:eastAsia="Times New Roman" w:hAnsi="Arial" w:cs="Arial"/>
          <w:sz w:val="24"/>
          <w:szCs w:val="24"/>
          <w:lang w:val="es-US" w:eastAsia="es-MX"/>
        </w:rPr>
      </w:pPr>
      <w:sdt>
        <w:sdtPr>
          <w:rPr>
            <w:rFonts w:ascii="Arial" w:eastAsia="Times New Roman" w:hAnsi="Arial" w:cs="Arial"/>
            <w:sz w:val="24"/>
            <w:szCs w:val="24"/>
            <w:lang w:val="es-US" w:eastAsia="es-MX"/>
          </w:rPr>
          <w:id w:val="1104690259"/>
          <w:citation/>
        </w:sdtPr>
        <w:sdtEndPr/>
        <w:sdtContent>
          <w:r w:rsidR="002151DA">
            <w:rPr>
              <w:rFonts w:ascii="Arial" w:eastAsia="Times New Roman" w:hAnsi="Arial" w:cs="Arial"/>
              <w:sz w:val="24"/>
              <w:szCs w:val="24"/>
              <w:lang w:val="es-US" w:eastAsia="es-MX"/>
            </w:rPr>
            <w:fldChar w:fldCharType="begin"/>
          </w:r>
          <w:r w:rsidR="002151DA">
            <w:rPr>
              <w:rFonts w:ascii="Arial" w:eastAsia="Times New Roman" w:hAnsi="Arial" w:cs="Arial"/>
              <w:sz w:val="24"/>
              <w:szCs w:val="24"/>
              <w:lang w:eastAsia="es-MX"/>
            </w:rPr>
            <w:instrText xml:space="preserve"> CITATION Mon122 \l 2058 </w:instrText>
          </w:r>
          <w:r w:rsidR="002151DA">
            <w:rPr>
              <w:rFonts w:ascii="Arial" w:eastAsia="Times New Roman" w:hAnsi="Arial" w:cs="Arial"/>
              <w:sz w:val="24"/>
              <w:szCs w:val="24"/>
              <w:lang w:val="es-US" w:eastAsia="es-MX"/>
            </w:rPr>
            <w:fldChar w:fldCharType="separate"/>
          </w:r>
          <w:r w:rsidR="002151DA" w:rsidRPr="002151DA">
            <w:rPr>
              <w:rFonts w:ascii="Arial" w:eastAsia="Times New Roman" w:hAnsi="Arial" w:cs="Arial"/>
              <w:noProof/>
              <w:sz w:val="24"/>
              <w:szCs w:val="24"/>
              <w:lang w:eastAsia="es-MX"/>
            </w:rPr>
            <w:t>(Montes &amp; Arreola, 2012)</w:t>
          </w:r>
          <w:r w:rsidR="002151DA">
            <w:rPr>
              <w:rFonts w:ascii="Arial" w:eastAsia="Times New Roman" w:hAnsi="Arial" w:cs="Arial"/>
              <w:sz w:val="24"/>
              <w:szCs w:val="24"/>
              <w:lang w:val="es-US" w:eastAsia="es-MX"/>
            </w:rPr>
            <w:fldChar w:fldCharType="end"/>
          </w:r>
        </w:sdtContent>
      </w:sdt>
      <w:r w:rsidR="00DB37AA">
        <w:rPr>
          <w:rFonts w:ascii="Arial" w:eastAsia="Times New Roman" w:hAnsi="Arial" w:cs="Arial"/>
          <w:sz w:val="24"/>
          <w:szCs w:val="24"/>
          <w:lang w:val="es-US" w:eastAsia="es-MX"/>
        </w:rPr>
        <w:t xml:space="preserve"> </w:t>
      </w:r>
      <w:r w:rsidR="00FA2674">
        <w:rPr>
          <w:rFonts w:ascii="Arial" w:eastAsia="Times New Roman" w:hAnsi="Arial" w:cs="Arial"/>
          <w:sz w:val="24"/>
          <w:szCs w:val="24"/>
          <w:lang w:val="es-US" w:eastAsia="es-MX"/>
        </w:rPr>
        <w:t>Señalan</w:t>
      </w:r>
      <w:r w:rsidR="00DB37AA">
        <w:rPr>
          <w:rFonts w:ascii="Arial" w:eastAsia="Times New Roman" w:hAnsi="Arial" w:cs="Arial"/>
          <w:sz w:val="24"/>
          <w:szCs w:val="24"/>
          <w:lang w:val="es-US" w:eastAsia="es-MX"/>
        </w:rPr>
        <w:t>:</w:t>
      </w:r>
    </w:p>
    <w:p w:rsidR="00C066E4" w:rsidRDefault="00C066E4" w:rsidP="009E7A75">
      <w:pPr>
        <w:spacing w:after="160"/>
        <w:rPr>
          <w:rFonts w:ascii="Arial" w:eastAsia="Times New Roman" w:hAnsi="Arial" w:cs="Arial"/>
          <w:sz w:val="24"/>
          <w:szCs w:val="24"/>
          <w:lang w:val="es-US" w:eastAsia="es-MX"/>
        </w:rPr>
      </w:pPr>
    </w:p>
    <w:p w:rsidR="002151DA" w:rsidRDefault="009E7A75" w:rsidP="009D2424">
      <w:pPr>
        <w:rPr>
          <w:rFonts w:ascii="Arial" w:eastAsia="Times New Roman" w:hAnsi="Arial" w:cs="Arial"/>
          <w:sz w:val="24"/>
          <w:szCs w:val="24"/>
          <w:lang w:val="es-US" w:eastAsia="es-MX"/>
        </w:rPr>
      </w:pPr>
      <w:r w:rsidRPr="009E7A75">
        <w:rPr>
          <w:rFonts w:ascii="Arial" w:eastAsia="Times New Roman" w:hAnsi="Arial" w:cs="Arial"/>
          <w:sz w:val="24"/>
          <w:szCs w:val="24"/>
          <w:lang w:val="es-US" w:eastAsia="es-MX"/>
        </w:rPr>
        <w:t>El término “</w:t>
      </w:r>
      <w:proofErr w:type="spellStart"/>
      <w:r w:rsidRPr="009E7A75">
        <w:rPr>
          <w:rFonts w:ascii="Arial" w:eastAsia="Times New Roman" w:hAnsi="Arial" w:cs="Arial"/>
          <w:sz w:val="24"/>
          <w:szCs w:val="24"/>
          <w:lang w:val="es-US" w:eastAsia="es-MX"/>
        </w:rPr>
        <w:t>feminicidio</w:t>
      </w:r>
      <w:proofErr w:type="spellEnd"/>
      <w:r w:rsidRPr="009E7A75">
        <w:rPr>
          <w:rFonts w:ascii="Arial" w:eastAsia="Times New Roman" w:hAnsi="Arial" w:cs="Arial"/>
          <w:sz w:val="24"/>
          <w:szCs w:val="24"/>
          <w:lang w:val="es-US" w:eastAsia="es-MX"/>
        </w:rPr>
        <w:t xml:space="preserve">” ha sido utilizado desde hace ya dos siglos, fue usado por primera vez en Inglaterra en 1801 por Carol </w:t>
      </w:r>
      <w:proofErr w:type="spellStart"/>
      <w:r w:rsidRPr="009E7A75">
        <w:rPr>
          <w:rFonts w:ascii="Arial" w:eastAsia="Times New Roman" w:hAnsi="Arial" w:cs="Arial"/>
          <w:sz w:val="24"/>
          <w:szCs w:val="24"/>
          <w:lang w:val="es-US" w:eastAsia="es-MX"/>
        </w:rPr>
        <w:t>Orlock</w:t>
      </w:r>
      <w:proofErr w:type="spellEnd"/>
      <w:r w:rsidRPr="009E7A75">
        <w:rPr>
          <w:rFonts w:ascii="Arial" w:eastAsia="Times New Roman" w:hAnsi="Arial" w:cs="Arial"/>
          <w:sz w:val="24"/>
          <w:szCs w:val="24"/>
          <w:lang w:val="es-US" w:eastAsia="es-MX"/>
        </w:rPr>
        <w:t>; quien preparó una antología sobre “</w:t>
      </w:r>
      <w:proofErr w:type="spellStart"/>
      <w:r w:rsidRPr="009E7A75">
        <w:rPr>
          <w:rFonts w:ascii="Arial" w:eastAsia="Times New Roman" w:hAnsi="Arial" w:cs="Arial"/>
          <w:sz w:val="24"/>
          <w:szCs w:val="24"/>
          <w:lang w:val="es-US" w:eastAsia="es-MX"/>
        </w:rPr>
        <w:t>feminicidio</w:t>
      </w:r>
      <w:proofErr w:type="spellEnd"/>
      <w:r w:rsidRPr="009E7A75">
        <w:rPr>
          <w:rFonts w:ascii="Arial" w:eastAsia="Times New Roman" w:hAnsi="Arial" w:cs="Arial"/>
          <w:sz w:val="24"/>
          <w:szCs w:val="24"/>
          <w:lang w:val="es-US" w:eastAsia="es-MX"/>
        </w:rPr>
        <w:t xml:space="preserve">” pese a que nunca fue publicada; posteriormente el diccionario A </w:t>
      </w:r>
      <w:proofErr w:type="spellStart"/>
      <w:r w:rsidRPr="009E7A75">
        <w:rPr>
          <w:rFonts w:ascii="Arial" w:eastAsia="Times New Roman" w:hAnsi="Arial" w:cs="Arial"/>
          <w:sz w:val="24"/>
          <w:szCs w:val="24"/>
          <w:lang w:val="es-US" w:eastAsia="es-MX"/>
        </w:rPr>
        <w:t>SatiricalView</w:t>
      </w:r>
      <w:proofErr w:type="spellEnd"/>
      <w:r w:rsidRPr="009E7A75">
        <w:rPr>
          <w:rFonts w:ascii="Arial" w:eastAsia="Times New Roman" w:hAnsi="Arial" w:cs="Arial"/>
          <w:sz w:val="24"/>
          <w:szCs w:val="24"/>
          <w:lang w:val="es-US" w:eastAsia="es-MX"/>
        </w:rPr>
        <w:t xml:space="preserve"> of London en el mismo año definió la palabra “</w:t>
      </w:r>
      <w:proofErr w:type="spellStart"/>
      <w:r w:rsidRPr="009E7A75">
        <w:rPr>
          <w:rFonts w:ascii="Arial" w:eastAsia="Times New Roman" w:hAnsi="Arial" w:cs="Arial"/>
          <w:sz w:val="24"/>
          <w:szCs w:val="24"/>
          <w:lang w:val="es-US" w:eastAsia="es-MX"/>
        </w:rPr>
        <w:t>feminicidio</w:t>
      </w:r>
      <w:proofErr w:type="spellEnd"/>
      <w:r w:rsidRPr="009E7A75">
        <w:rPr>
          <w:rFonts w:ascii="Arial" w:eastAsia="Times New Roman" w:hAnsi="Arial" w:cs="Arial"/>
          <w:sz w:val="24"/>
          <w:szCs w:val="24"/>
          <w:lang w:val="es-US" w:eastAsia="es-MX"/>
        </w:rPr>
        <w:t>” como el “asesinato de una mujer”, asimismo diversos diccionarios de habla inglesa coinciden en tal def</w:t>
      </w:r>
      <w:r w:rsidR="00C57C11">
        <w:rPr>
          <w:rFonts w:ascii="Arial" w:eastAsia="Times New Roman" w:hAnsi="Arial" w:cs="Arial"/>
          <w:sz w:val="24"/>
          <w:szCs w:val="24"/>
          <w:lang w:val="es-US" w:eastAsia="es-MX"/>
        </w:rPr>
        <w:t>inición</w:t>
      </w:r>
      <w:r w:rsidRPr="009E7A75">
        <w:rPr>
          <w:rFonts w:ascii="Arial" w:eastAsia="Times New Roman" w:hAnsi="Arial" w:cs="Arial"/>
          <w:sz w:val="24"/>
          <w:szCs w:val="24"/>
          <w:lang w:val="es-US" w:eastAsia="es-MX"/>
        </w:rPr>
        <w:t>.</w:t>
      </w:r>
    </w:p>
    <w:p w:rsidR="00A114A6" w:rsidRDefault="00A114A6" w:rsidP="009D2424">
      <w:pPr>
        <w:rPr>
          <w:rFonts w:ascii="Arial" w:eastAsia="Times New Roman" w:hAnsi="Arial" w:cs="Arial"/>
          <w:sz w:val="24"/>
          <w:szCs w:val="24"/>
          <w:lang w:val="es-US" w:eastAsia="es-MX"/>
        </w:rPr>
      </w:pPr>
    </w:p>
    <w:p w:rsidR="002151DA" w:rsidRDefault="009E7A75" w:rsidP="009D2424">
      <w:pPr>
        <w:rPr>
          <w:rFonts w:ascii="Arial" w:eastAsia="Times New Roman" w:hAnsi="Arial" w:cs="Arial"/>
          <w:sz w:val="24"/>
          <w:szCs w:val="24"/>
          <w:lang w:val="es-US" w:eastAsia="es-MX"/>
        </w:rPr>
      </w:pPr>
      <w:r w:rsidRPr="009E7A75">
        <w:rPr>
          <w:rFonts w:ascii="Arial" w:eastAsia="Times New Roman" w:hAnsi="Arial" w:cs="Arial"/>
          <w:sz w:val="24"/>
          <w:szCs w:val="24"/>
          <w:lang w:val="es-US" w:eastAsia="es-MX"/>
        </w:rPr>
        <w:t>Diana Russell utilizó el término “</w:t>
      </w:r>
      <w:proofErr w:type="spellStart"/>
      <w:r w:rsidRPr="009E7A75">
        <w:rPr>
          <w:rFonts w:ascii="Arial" w:eastAsia="Times New Roman" w:hAnsi="Arial" w:cs="Arial"/>
          <w:sz w:val="24"/>
          <w:szCs w:val="24"/>
          <w:lang w:val="es-US" w:eastAsia="es-MX"/>
        </w:rPr>
        <w:t>feminicidio</w:t>
      </w:r>
      <w:proofErr w:type="spellEnd"/>
      <w:r w:rsidRPr="009E7A75">
        <w:rPr>
          <w:rFonts w:ascii="Arial" w:eastAsia="Times New Roman" w:hAnsi="Arial" w:cs="Arial"/>
          <w:sz w:val="24"/>
          <w:szCs w:val="24"/>
          <w:lang w:val="es-US" w:eastAsia="es-MX"/>
        </w:rPr>
        <w:t>” en el año 1976, en el cual testificó sobre un asesinato misógino ante el Tribunal Internacional de los crímene</w:t>
      </w:r>
      <w:r w:rsidR="00C57C11">
        <w:rPr>
          <w:rFonts w:ascii="Arial" w:eastAsia="Times New Roman" w:hAnsi="Arial" w:cs="Arial"/>
          <w:sz w:val="24"/>
          <w:szCs w:val="24"/>
          <w:lang w:val="es-US" w:eastAsia="es-MX"/>
        </w:rPr>
        <w:t>s contra mujeres</w:t>
      </w:r>
      <w:r w:rsidR="00A114A6">
        <w:rPr>
          <w:rFonts w:ascii="Arial" w:eastAsia="Times New Roman" w:hAnsi="Arial" w:cs="Arial"/>
          <w:sz w:val="24"/>
          <w:szCs w:val="24"/>
          <w:lang w:val="es-US" w:eastAsia="es-MX"/>
        </w:rPr>
        <w:t>.</w:t>
      </w:r>
    </w:p>
    <w:p w:rsidR="00A114A6" w:rsidRDefault="00A114A6" w:rsidP="009D2424">
      <w:pPr>
        <w:rPr>
          <w:rFonts w:ascii="Arial" w:eastAsia="Times New Roman" w:hAnsi="Arial" w:cs="Arial"/>
          <w:sz w:val="24"/>
          <w:szCs w:val="24"/>
          <w:lang w:val="es-US" w:eastAsia="es-MX"/>
        </w:rPr>
      </w:pPr>
    </w:p>
    <w:p w:rsidR="00637D75" w:rsidRDefault="009E7A75" w:rsidP="009D2424">
      <w:pPr>
        <w:rPr>
          <w:rFonts w:ascii="Arial" w:eastAsia="Times New Roman" w:hAnsi="Arial" w:cs="Arial"/>
          <w:sz w:val="24"/>
          <w:szCs w:val="24"/>
          <w:lang w:val="es-US" w:eastAsia="es-MX"/>
        </w:rPr>
      </w:pPr>
      <w:r w:rsidRPr="009E7A75">
        <w:rPr>
          <w:rFonts w:ascii="Arial" w:eastAsia="Times New Roman" w:hAnsi="Arial" w:cs="Arial"/>
          <w:sz w:val="24"/>
          <w:szCs w:val="24"/>
          <w:lang w:val="es-US" w:eastAsia="es-MX"/>
        </w:rPr>
        <w:t>Debido a que la palabra “</w:t>
      </w:r>
      <w:proofErr w:type="spellStart"/>
      <w:r w:rsidRPr="009E7A75">
        <w:rPr>
          <w:rFonts w:ascii="Arial" w:eastAsia="Times New Roman" w:hAnsi="Arial" w:cs="Arial"/>
          <w:sz w:val="24"/>
          <w:szCs w:val="24"/>
          <w:lang w:val="es-US" w:eastAsia="es-MX"/>
        </w:rPr>
        <w:t>homicide</w:t>
      </w:r>
      <w:proofErr w:type="spellEnd"/>
      <w:r w:rsidRPr="009E7A75">
        <w:rPr>
          <w:rFonts w:ascii="Arial" w:eastAsia="Times New Roman" w:hAnsi="Arial" w:cs="Arial"/>
          <w:sz w:val="24"/>
          <w:szCs w:val="24"/>
          <w:lang w:val="es-US" w:eastAsia="es-MX"/>
        </w:rPr>
        <w:t>” se deriva de la palabra latina “</w:t>
      </w:r>
      <w:proofErr w:type="spellStart"/>
      <w:r w:rsidRPr="009E7A75">
        <w:rPr>
          <w:rFonts w:ascii="Arial" w:eastAsia="Times New Roman" w:hAnsi="Arial" w:cs="Arial"/>
          <w:sz w:val="24"/>
          <w:szCs w:val="24"/>
          <w:lang w:val="es-US" w:eastAsia="es-MX"/>
        </w:rPr>
        <w:t>hom</w:t>
      </w:r>
      <w:proofErr w:type="spellEnd"/>
      <w:r w:rsidRPr="009E7A75">
        <w:rPr>
          <w:rFonts w:ascii="Arial" w:eastAsia="Times New Roman" w:hAnsi="Arial" w:cs="Arial"/>
          <w:sz w:val="24"/>
          <w:szCs w:val="24"/>
          <w:lang w:val="es-US" w:eastAsia="es-MX"/>
        </w:rPr>
        <w:t>” que significa  “hombre”, y “humanidad” (</w:t>
      </w:r>
      <w:proofErr w:type="spellStart"/>
      <w:r w:rsidRPr="009E7A75">
        <w:rPr>
          <w:rFonts w:ascii="Arial" w:eastAsia="Times New Roman" w:hAnsi="Arial" w:cs="Arial"/>
          <w:sz w:val="24"/>
          <w:szCs w:val="24"/>
          <w:lang w:val="es-US" w:eastAsia="es-MX"/>
        </w:rPr>
        <w:t>mankind</w:t>
      </w:r>
      <w:proofErr w:type="spellEnd"/>
      <w:r w:rsidRPr="009E7A75">
        <w:rPr>
          <w:rFonts w:ascii="Arial" w:eastAsia="Times New Roman" w:hAnsi="Arial" w:cs="Arial"/>
          <w:sz w:val="24"/>
          <w:szCs w:val="24"/>
          <w:lang w:val="es-US" w:eastAsia="es-MX"/>
        </w:rPr>
        <w:t>), en inglés proviene de “</w:t>
      </w:r>
      <w:proofErr w:type="spellStart"/>
      <w:r w:rsidRPr="009E7A75">
        <w:rPr>
          <w:rFonts w:ascii="Arial" w:eastAsia="Times New Roman" w:hAnsi="Arial" w:cs="Arial"/>
          <w:sz w:val="24"/>
          <w:szCs w:val="24"/>
          <w:lang w:val="es-US" w:eastAsia="es-MX"/>
        </w:rPr>
        <w:t>man</w:t>
      </w:r>
      <w:proofErr w:type="spellEnd"/>
      <w:r w:rsidRPr="009E7A75">
        <w:rPr>
          <w:rFonts w:ascii="Arial" w:eastAsia="Times New Roman" w:hAnsi="Arial" w:cs="Arial"/>
          <w:sz w:val="24"/>
          <w:szCs w:val="24"/>
          <w:lang w:val="es-US" w:eastAsia="es-MX"/>
        </w:rPr>
        <w:t>”; diversas feministas han rechazado que término homicidio sea aplicado a mujeres, por su significado sugiere ser relativo a la figura ma</w:t>
      </w:r>
      <w:r w:rsidR="00C57C11">
        <w:rPr>
          <w:rFonts w:ascii="Arial" w:eastAsia="Times New Roman" w:hAnsi="Arial" w:cs="Arial"/>
          <w:sz w:val="24"/>
          <w:szCs w:val="24"/>
          <w:lang w:val="es-US" w:eastAsia="es-MX"/>
        </w:rPr>
        <w:t>sculina</w:t>
      </w:r>
      <w:r w:rsidRPr="009E7A75">
        <w:rPr>
          <w:rFonts w:ascii="Arial" w:eastAsia="Times New Roman" w:hAnsi="Arial" w:cs="Arial"/>
          <w:sz w:val="24"/>
          <w:szCs w:val="24"/>
          <w:lang w:val="es-US" w:eastAsia="es-MX"/>
        </w:rPr>
        <w:t>.</w:t>
      </w:r>
    </w:p>
    <w:p w:rsidR="00A114A6" w:rsidRDefault="00A114A6" w:rsidP="009D2424">
      <w:pPr>
        <w:rPr>
          <w:rFonts w:ascii="Arial" w:eastAsia="Times New Roman" w:hAnsi="Arial" w:cs="Arial"/>
          <w:sz w:val="24"/>
          <w:szCs w:val="24"/>
          <w:lang w:val="es-US" w:eastAsia="es-MX"/>
        </w:rPr>
      </w:pPr>
    </w:p>
    <w:p w:rsidR="00A114A6" w:rsidRDefault="00A114A6" w:rsidP="009E7A75">
      <w:pPr>
        <w:spacing w:after="160"/>
        <w:rPr>
          <w:rFonts w:ascii="Arial" w:eastAsia="Times New Roman" w:hAnsi="Arial" w:cs="Arial"/>
          <w:sz w:val="24"/>
          <w:szCs w:val="24"/>
          <w:lang w:val="es-US" w:eastAsia="es-MX"/>
        </w:rPr>
      </w:pPr>
    </w:p>
    <w:p w:rsidR="002863D9" w:rsidRDefault="002863D9" w:rsidP="009E7A75">
      <w:pPr>
        <w:spacing w:after="160"/>
        <w:rPr>
          <w:rFonts w:ascii="Arial" w:eastAsia="Times New Roman" w:hAnsi="Arial" w:cs="Arial"/>
          <w:sz w:val="24"/>
          <w:szCs w:val="24"/>
          <w:lang w:val="es-US" w:eastAsia="es-MX"/>
        </w:rPr>
      </w:pPr>
    </w:p>
    <w:p w:rsidR="009D2424" w:rsidRDefault="009D2424" w:rsidP="009E7A75">
      <w:pPr>
        <w:spacing w:after="160"/>
        <w:rPr>
          <w:rFonts w:ascii="Arial" w:eastAsia="Times New Roman" w:hAnsi="Arial" w:cs="Arial"/>
          <w:sz w:val="24"/>
          <w:szCs w:val="24"/>
          <w:lang w:val="es-US" w:eastAsia="es-MX"/>
        </w:rPr>
      </w:pPr>
    </w:p>
    <w:p w:rsidR="00637D75" w:rsidRDefault="00637D75" w:rsidP="009E7A75">
      <w:pPr>
        <w:spacing w:after="160"/>
        <w:rPr>
          <w:rFonts w:ascii="Arial" w:eastAsia="Times New Roman" w:hAnsi="Arial" w:cs="Arial"/>
          <w:sz w:val="24"/>
          <w:szCs w:val="24"/>
          <w:lang w:val="es-US" w:eastAsia="es-MX"/>
        </w:rPr>
      </w:pPr>
    </w:p>
    <w:p w:rsidR="00E06B6B" w:rsidRDefault="00A15D74" w:rsidP="009E7A75">
      <w:pPr>
        <w:spacing w:after="160"/>
        <w:rPr>
          <w:rFonts w:ascii="Arial" w:eastAsia="Times New Roman" w:hAnsi="Arial" w:cs="Arial"/>
          <w:sz w:val="24"/>
          <w:szCs w:val="24"/>
          <w:lang w:val="es-US" w:eastAsia="es-MX"/>
        </w:rPr>
      </w:pPr>
      <w:sdt>
        <w:sdtPr>
          <w:rPr>
            <w:rFonts w:ascii="Arial" w:eastAsia="Times New Roman" w:hAnsi="Arial" w:cs="Arial"/>
            <w:sz w:val="24"/>
            <w:szCs w:val="24"/>
            <w:lang w:val="es-US" w:eastAsia="es-MX"/>
          </w:rPr>
          <w:id w:val="1739132262"/>
          <w:citation/>
        </w:sdtPr>
        <w:sdtEndPr/>
        <w:sdtContent>
          <w:r w:rsidR="00425D3C">
            <w:rPr>
              <w:rFonts w:ascii="Arial" w:eastAsia="Times New Roman" w:hAnsi="Arial" w:cs="Arial"/>
              <w:sz w:val="24"/>
              <w:szCs w:val="24"/>
              <w:lang w:val="es-US" w:eastAsia="es-MX"/>
            </w:rPr>
            <w:fldChar w:fldCharType="begin"/>
          </w:r>
          <w:r w:rsidR="00425D3C">
            <w:rPr>
              <w:rFonts w:ascii="Arial" w:eastAsia="Times New Roman" w:hAnsi="Arial" w:cs="Arial"/>
              <w:sz w:val="24"/>
              <w:szCs w:val="24"/>
              <w:lang w:eastAsia="es-MX"/>
            </w:rPr>
            <w:instrText xml:space="preserve"> CITATION Mon121 \l 2058 </w:instrText>
          </w:r>
          <w:r w:rsidR="00425D3C">
            <w:rPr>
              <w:rFonts w:ascii="Arial" w:eastAsia="Times New Roman" w:hAnsi="Arial" w:cs="Arial"/>
              <w:sz w:val="24"/>
              <w:szCs w:val="24"/>
              <w:lang w:val="es-US" w:eastAsia="es-MX"/>
            </w:rPr>
            <w:fldChar w:fldCharType="separate"/>
          </w:r>
          <w:r w:rsidR="00425D3C" w:rsidRPr="00425D3C">
            <w:rPr>
              <w:rFonts w:ascii="Arial" w:eastAsia="Times New Roman" w:hAnsi="Arial" w:cs="Arial"/>
              <w:noProof/>
              <w:sz w:val="24"/>
              <w:szCs w:val="24"/>
              <w:lang w:eastAsia="es-MX"/>
            </w:rPr>
            <w:t>(Montes &amp; Areola, 2012)</w:t>
          </w:r>
          <w:r w:rsidR="00425D3C">
            <w:rPr>
              <w:rFonts w:ascii="Arial" w:eastAsia="Times New Roman" w:hAnsi="Arial" w:cs="Arial"/>
              <w:sz w:val="24"/>
              <w:szCs w:val="24"/>
              <w:lang w:val="es-US" w:eastAsia="es-MX"/>
            </w:rPr>
            <w:fldChar w:fldCharType="end"/>
          </w:r>
        </w:sdtContent>
      </w:sdt>
      <w:r w:rsidR="0094390F">
        <w:rPr>
          <w:rFonts w:ascii="Arial" w:eastAsia="Times New Roman" w:hAnsi="Arial" w:cs="Arial"/>
          <w:sz w:val="24"/>
          <w:szCs w:val="24"/>
          <w:lang w:val="es-US" w:eastAsia="es-MX"/>
        </w:rPr>
        <w:t xml:space="preserve"> Nos menciona</w:t>
      </w:r>
      <w:r w:rsidR="00425D3C">
        <w:rPr>
          <w:rFonts w:ascii="Arial" w:eastAsia="Times New Roman" w:hAnsi="Arial" w:cs="Arial"/>
          <w:sz w:val="24"/>
          <w:szCs w:val="24"/>
          <w:lang w:val="es-US" w:eastAsia="es-MX"/>
        </w:rPr>
        <w:t>:</w:t>
      </w:r>
    </w:p>
    <w:p w:rsidR="00297B61" w:rsidRDefault="00297B61" w:rsidP="009E7A75">
      <w:pPr>
        <w:spacing w:after="160"/>
        <w:rPr>
          <w:rFonts w:ascii="Arial" w:eastAsia="Times New Roman" w:hAnsi="Arial" w:cs="Arial"/>
          <w:sz w:val="24"/>
          <w:szCs w:val="24"/>
          <w:lang w:val="es-US" w:eastAsia="es-MX"/>
        </w:rPr>
      </w:pPr>
    </w:p>
    <w:p w:rsidR="002151DA" w:rsidRDefault="002151DA" w:rsidP="009D2424">
      <w:pPr>
        <w:rPr>
          <w:rFonts w:ascii="Arial" w:eastAsia="Times New Roman" w:hAnsi="Arial" w:cs="Arial"/>
          <w:sz w:val="24"/>
          <w:szCs w:val="24"/>
          <w:lang w:val="es-US" w:eastAsia="es-MX"/>
        </w:rPr>
      </w:pPr>
      <w:r w:rsidRPr="002151DA">
        <w:rPr>
          <w:rFonts w:ascii="Arial" w:eastAsia="Times New Roman" w:hAnsi="Arial" w:cs="Arial"/>
          <w:sz w:val="24"/>
          <w:szCs w:val="24"/>
          <w:lang w:val="es-US" w:eastAsia="es-MX"/>
        </w:rPr>
        <w:t>S</w:t>
      </w:r>
      <w:r w:rsidR="00F003CB">
        <w:rPr>
          <w:rFonts w:ascii="Arial" w:eastAsia="Times New Roman" w:hAnsi="Arial" w:cs="Arial"/>
          <w:sz w:val="24"/>
          <w:szCs w:val="24"/>
          <w:lang w:val="es-US" w:eastAsia="es-MX"/>
        </w:rPr>
        <w:t xml:space="preserve">e </w:t>
      </w:r>
      <w:r w:rsidRPr="002151DA">
        <w:rPr>
          <w:rFonts w:ascii="Arial" w:eastAsia="Times New Roman" w:hAnsi="Arial" w:cs="Arial"/>
          <w:sz w:val="24"/>
          <w:szCs w:val="24"/>
          <w:lang w:val="es-US" w:eastAsia="es-MX"/>
        </w:rPr>
        <w:t>reportan casos en la India desde el siglo IV. A.C.; en los que se acostumbró la práctica de cremar o enterrar viva a una mujer con su esposo difunto (</w:t>
      </w:r>
      <w:proofErr w:type="spellStart"/>
      <w:r w:rsidRPr="002151DA">
        <w:rPr>
          <w:rFonts w:ascii="Arial" w:eastAsia="Times New Roman" w:hAnsi="Arial" w:cs="Arial"/>
          <w:sz w:val="24"/>
          <w:szCs w:val="24"/>
          <w:lang w:val="es-US" w:eastAsia="es-MX"/>
        </w:rPr>
        <w:t>suti</w:t>
      </w:r>
      <w:proofErr w:type="spellEnd"/>
      <w:r w:rsidRPr="002151DA">
        <w:rPr>
          <w:rFonts w:ascii="Arial" w:eastAsia="Times New Roman" w:hAnsi="Arial" w:cs="Arial"/>
          <w:sz w:val="24"/>
          <w:szCs w:val="24"/>
          <w:lang w:val="es-US" w:eastAsia="es-MX"/>
        </w:rPr>
        <w:t>); práctica que se originó entre los guerreros. La forma más común del (</w:t>
      </w:r>
      <w:proofErr w:type="spellStart"/>
      <w:r w:rsidRPr="002151DA">
        <w:rPr>
          <w:rFonts w:ascii="Arial" w:eastAsia="Times New Roman" w:hAnsi="Arial" w:cs="Arial"/>
          <w:sz w:val="24"/>
          <w:szCs w:val="24"/>
          <w:lang w:val="es-US" w:eastAsia="es-MX"/>
        </w:rPr>
        <w:t>suti</w:t>
      </w:r>
      <w:proofErr w:type="spellEnd"/>
      <w:r w:rsidRPr="002151DA">
        <w:rPr>
          <w:rFonts w:ascii="Arial" w:eastAsia="Times New Roman" w:hAnsi="Arial" w:cs="Arial"/>
          <w:sz w:val="24"/>
          <w:szCs w:val="24"/>
          <w:lang w:val="es-US" w:eastAsia="es-MX"/>
        </w:rPr>
        <w:t>) era cremar a la esposa aún viva sobre la pira funeraria que consumía el cuerpo del esposo. Cuando el esposo moría lejos del hogar la mujer se quemaba junto con algún objeto del marido; cabe mencionar que las mujeres en período de menstruación no podían ser partícipes de esta ceremonia; ya que dicha situación era sinónim</w:t>
      </w:r>
      <w:r w:rsidR="00425D3C">
        <w:rPr>
          <w:rFonts w:ascii="Arial" w:eastAsia="Times New Roman" w:hAnsi="Arial" w:cs="Arial"/>
          <w:sz w:val="24"/>
          <w:szCs w:val="24"/>
          <w:lang w:val="es-US" w:eastAsia="es-MX"/>
        </w:rPr>
        <w:t>o de impureza</w:t>
      </w:r>
      <w:r w:rsidRPr="002151DA">
        <w:rPr>
          <w:rFonts w:ascii="Arial" w:eastAsia="Times New Roman" w:hAnsi="Arial" w:cs="Arial"/>
          <w:sz w:val="24"/>
          <w:szCs w:val="24"/>
          <w:lang w:val="es-US" w:eastAsia="es-MX"/>
        </w:rPr>
        <w:t>.</w:t>
      </w:r>
    </w:p>
    <w:p w:rsidR="00A114A6" w:rsidRPr="002151DA" w:rsidRDefault="00A114A6" w:rsidP="009D2424">
      <w:pPr>
        <w:rPr>
          <w:rFonts w:ascii="Arial" w:eastAsia="Times New Roman" w:hAnsi="Arial" w:cs="Arial"/>
          <w:sz w:val="24"/>
          <w:szCs w:val="24"/>
          <w:lang w:val="es-US" w:eastAsia="es-MX"/>
        </w:rPr>
      </w:pPr>
    </w:p>
    <w:p w:rsidR="002151DA" w:rsidRDefault="002151DA" w:rsidP="009D2424">
      <w:pPr>
        <w:rPr>
          <w:rFonts w:ascii="Arial" w:eastAsia="Times New Roman" w:hAnsi="Arial" w:cs="Arial"/>
          <w:sz w:val="24"/>
          <w:szCs w:val="24"/>
          <w:lang w:val="es-US" w:eastAsia="es-MX"/>
        </w:rPr>
      </w:pPr>
      <w:r w:rsidRPr="002151DA">
        <w:rPr>
          <w:rFonts w:ascii="Arial" w:eastAsia="Times New Roman" w:hAnsi="Arial" w:cs="Arial"/>
          <w:sz w:val="24"/>
          <w:szCs w:val="24"/>
          <w:lang w:val="es-US" w:eastAsia="es-MX"/>
        </w:rPr>
        <w:t xml:space="preserve">Estos hechos favorecieron a que en los años 90’s las mujeres fueran el blanco de agresiones entre los conflictos civiles; advirtiéndolas de obligaciones, como; portar el velo en lugares públicos, no trabajar, divorciarse, o vivir solas; por considerarles actos inapropiados, asimismo se reportó que a las mujeres se les mataba por el simple hecho de cómo se encontraban vestidas. </w:t>
      </w:r>
    </w:p>
    <w:p w:rsidR="00A114A6" w:rsidRPr="002151DA" w:rsidRDefault="00A114A6" w:rsidP="009D2424">
      <w:pPr>
        <w:rPr>
          <w:rFonts w:ascii="Arial" w:eastAsia="Times New Roman" w:hAnsi="Arial" w:cs="Arial"/>
          <w:sz w:val="24"/>
          <w:szCs w:val="24"/>
          <w:lang w:val="es-US" w:eastAsia="es-MX"/>
        </w:rPr>
      </w:pPr>
    </w:p>
    <w:p w:rsidR="002151DA" w:rsidRDefault="002151DA" w:rsidP="009D2424">
      <w:pPr>
        <w:rPr>
          <w:rFonts w:ascii="Arial" w:eastAsia="Times New Roman" w:hAnsi="Arial" w:cs="Arial"/>
          <w:sz w:val="24"/>
          <w:szCs w:val="24"/>
          <w:lang w:val="es-US" w:eastAsia="es-MX"/>
        </w:rPr>
      </w:pPr>
      <w:r w:rsidRPr="002151DA">
        <w:rPr>
          <w:rFonts w:ascii="Arial" w:eastAsia="Times New Roman" w:hAnsi="Arial" w:cs="Arial"/>
          <w:sz w:val="24"/>
          <w:szCs w:val="24"/>
          <w:lang w:val="es-US" w:eastAsia="es-MX"/>
        </w:rPr>
        <w:t>Se tienen registrados informes de que en las primeras protestas islamitas, se rechazaba a las mujeres en los campus universitarios, llegando incluso a arrojar ácido al rostro de mujeres que no portaran el velo; el uso de este implica sumisión, modestia,</w:t>
      </w:r>
      <w:r w:rsidR="00425D3C">
        <w:rPr>
          <w:rFonts w:ascii="Arial" w:eastAsia="Times New Roman" w:hAnsi="Arial" w:cs="Arial"/>
          <w:sz w:val="24"/>
          <w:szCs w:val="24"/>
          <w:lang w:val="es-US" w:eastAsia="es-MX"/>
        </w:rPr>
        <w:t xml:space="preserve"> abnegación y moralidad sexual </w:t>
      </w:r>
      <w:r w:rsidR="00951156">
        <w:rPr>
          <w:rFonts w:ascii="Arial" w:eastAsia="Times New Roman" w:hAnsi="Arial" w:cs="Arial"/>
          <w:sz w:val="24"/>
          <w:szCs w:val="24"/>
          <w:lang w:val="es-US" w:eastAsia="es-MX"/>
        </w:rPr>
        <w:t>(p.59).</w:t>
      </w:r>
    </w:p>
    <w:p w:rsidR="00E06B6B" w:rsidRDefault="00E06B6B" w:rsidP="009D2424">
      <w:pPr>
        <w:rPr>
          <w:rFonts w:ascii="Arial" w:eastAsia="Times New Roman" w:hAnsi="Arial" w:cs="Arial"/>
          <w:sz w:val="24"/>
          <w:szCs w:val="24"/>
          <w:lang w:val="es-US" w:eastAsia="es-MX"/>
        </w:rPr>
      </w:pPr>
    </w:p>
    <w:p w:rsidR="002151DA" w:rsidRDefault="002151DA" w:rsidP="009D2424">
      <w:pPr>
        <w:rPr>
          <w:rFonts w:ascii="Arial" w:eastAsia="Times New Roman" w:hAnsi="Arial" w:cs="Arial"/>
          <w:sz w:val="24"/>
          <w:szCs w:val="24"/>
          <w:lang w:val="es-US" w:eastAsia="es-MX"/>
        </w:rPr>
      </w:pPr>
      <w:r w:rsidRPr="002151DA">
        <w:rPr>
          <w:rFonts w:ascii="Arial" w:eastAsia="Times New Roman" w:hAnsi="Arial" w:cs="Arial"/>
          <w:sz w:val="24"/>
          <w:szCs w:val="24"/>
          <w:lang w:val="es-US" w:eastAsia="es-MX"/>
        </w:rPr>
        <w:t xml:space="preserve">Si bien esta realidad ha cambiado en la actualidad, estos antecedentes datan para comprender la situación de las mujeres en el Medio Oriente, pues pese a que ya se han reformado las leyes y se ha luchado en pro de los derechos de la mujer y la no discriminación; los antecedentes culturales y las tradiciones islámicas siguen latentes; fomentando </w:t>
      </w:r>
      <w:r w:rsidRPr="002151DA">
        <w:rPr>
          <w:rFonts w:ascii="Arial" w:eastAsia="Times New Roman" w:hAnsi="Arial" w:cs="Arial"/>
          <w:sz w:val="24"/>
          <w:szCs w:val="24"/>
          <w:lang w:val="es-US" w:eastAsia="es-MX"/>
        </w:rPr>
        <w:lastRenderedPageBreak/>
        <w:t>condiciones que mantienen la desprotección jurídica hacía las mujeres, permaneciendo la subordinación y sometimiento hacía el varón y por tanto acrecentando los hechos violentos por parte de los hombres, porque su cultura así lo permite. Estas condiciones culturales que afectan a toda la población femenina conducen al “</w:t>
      </w:r>
      <w:proofErr w:type="spellStart"/>
      <w:r w:rsidRPr="002151DA">
        <w:rPr>
          <w:rFonts w:ascii="Arial" w:eastAsia="Times New Roman" w:hAnsi="Arial" w:cs="Arial"/>
          <w:sz w:val="24"/>
          <w:szCs w:val="24"/>
          <w:lang w:val="es-US" w:eastAsia="es-MX"/>
        </w:rPr>
        <w:t>feminicidio</w:t>
      </w:r>
      <w:proofErr w:type="spellEnd"/>
      <w:r w:rsidRPr="002151DA">
        <w:rPr>
          <w:rFonts w:ascii="Arial" w:eastAsia="Times New Roman" w:hAnsi="Arial" w:cs="Arial"/>
          <w:sz w:val="24"/>
          <w:szCs w:val="24"/>
          <w:lang w:val="es-US" w:eastAsia="es-MX"/>
        </w:rPr>
        <w:t xml:space="preserve"> “social”; ya que los asesinatos de mujeres no apuntan a casos específicos, sino a una condición masiva, consecuente de prácticas sociales misóginas y machistas.  </w:t>
      </w:r>
    </w:p>
    <w:p w:rsidR="00E06B6B" w:rsidRDefault="00E06B6B" w:rsidP="009D2424">
      <w:pPr>
        <w:rPr>
          <w:rFonts w:ascii="Arial" w:eastAsia="Times New Roman" w:hAnsi="Arial" w:cs="Arial"/>
          <w:sz w:val="24"/>
          <w:szCs w:val="24"/>
          <w:lang w:val="es-US" w:eastAsia="es-MX"/>
        </w:rPr>
      </w:pPr>
    </w:p>
    <w:p w:rsidR="002151DA" w:rsidRDefault="002151DA" w:rsidP="009D2424">
      <w:pPr>
        <w:rPr>
          <w:rFonts w:ascii="Arial" w:eastAsia="Times New Roman" w:hAnsi="Arial" w:cs="Arial"/>
          <w:sz w:val="24"/>
          <w:szCs w:val="24"/>
          <w:lang w:val="es-US" w:eastAsia="es-MX"/>
        </w:rPr>
      </w:pPr>
      <w:r w:rsidRPr="002151DA">
        <w:rPr>
          <w:rFonts w:ascii="Arial" w:eastAsia="Times New Roman" w:hAnsi="Arial" w:cs="Arial"/>
          <w:sz w:val="24"/>
          <w:szCs w:val="24"/>
          <w:lang w:val="es-US" w:eastAsia="es-MX"/>
        </w:rPr>
        <w:t>Otro ejemplo claro de “</w:t>
      </w:r>
      <w:proofErr w:type="spellStart"/>
      <w:r w:rsidRPr="002151DA">
        <w:rPr>
          <w:rFonts w:ascii="Arial" w:eastAsia="Times New Roman" w:hAnsi="Arial" w:cs="Arial"/>
          <w:sz w:val="24"/>
          <w:szCs w:val="24"/>
          <w:lang w:val="es-US" w:eastAsia="es-MX"/>
        </w:rPr>
        <w:t>feminicidio</w:t>
      </w:r>
      <w:proofErr w:type="spellEnd"/>
      <w:r w:rsidRPr="002151DA">
        <w:rPr>
          <w:rFonts w:ascii="Arial" w:eastAsia="Times New Roman" w:hAnsi="Arial" w:cs="Arial"/>
          <w:sz w:val="24"/>
          <w:szCs w:val="24"/>
          <w:lang w:val="es-US" w:eastAsia="es-MX"/>
        </w:rPr>
        <w:t xml:space="preserve"> social” es África, nación con alta tasa de decesos de las mujeres a causa del Virus de Inmunodeficiencia Humana, ya que la propagación este virus se encuentra directamente relacionado con la conducta sexista y misógina de los hombres heterosexuales dentro de un contexto patriarcal, y si bien algunas mujeres contrajeron el VIH por accidente, la gran mayoría lo adquirió por la irresponsabilidad sexual de sus parejas, arriesgándolas a contraer dicha enfermedad, lo que las hace directamente víctimas de “</w:t>
      </w:r>
      <w:proofErr w:type="spellStart"/>
      <w:r w:rsidRPr="002151DA">
        <w:rPr>
          <w:rFonts w:ascii="Arial" w:eastAsia="Times New Roman" w:hAnsi="Arial" w:cs="Arial"/>
          <w:sz w:val="24"/>
          <w:szCs w:val="24"/>
          <w:lang w:val="es-US" w:eastAsia="es-MX"/>
        </w:rPr>
        <w:t>femi</w:t>
      </w:r>
      <w:r w:rsidR="00425D3C">
        <w:rPr>
          <w:rFonts w:ascii="Arial" w:eastAsia="Times New Roman" w:hAnsi="Arial" w:cs="Arial"/>
          <w:sz w:val="24"/>
          <w:szCs w:val="24"/>
          <w:lang w:val="es-US" w:eastAsia="es-MX"/>
        </w:rPr>
        <w:t>nicidio</w:t>
      </w:r>
      <w:proofErr w:type="spellEnd"/>
      <w:r w:rsidR="00425D3C">
        <w:rPr>
          <w:rFonts w:ascii="Arial" w:eastAsia="Times New Roman" w:hAnsi="Arial" w:cs="Arial"/>
          <w:sz w:val="24"/>
          <w:szCs w:val="24"/>
          <w:lang w:val="es-US" w:eastAsia="es-MX"/>
        </w:rPr>
        <w:t>” (P.60).</w:t>
      </w:r>
    </w:p>
    <w:p w:rsidR="00637D75" w:rsidRDefault="00637D75" w:rsidP="00637D75">
      <w:pPr>
        <w:rPr>
          <w:rFonts w:ascii="Arial" w:hAnsi="Arial" w:cs="Arial"/>
          <w:sz w:val="24"/>
          <w:szCs w:val="24"/>
          <w:lang w:val="es-ES"/>
        </w:rPr>
      </w:pPr>
    </w:p>
    <w:p w:rsidR="00637D75" w:rsidRDefault="00A15D74" w:rsidP="00637D75">
      <w:pPr>
        <w:rPr>
          <w:rFonts w:ascii="Arial" w:hAnsi="Arial" w:cs="Arial"/>
          <w:sz w:val="24"/>
          <w:szCs w:val="24"/>
        </w:rPr>
      </w:pPr>
      <w:sdt>
        <w:sdtPr>
          <w:rPr>
            <w:rFonts w:ascii="Arial" w:hAnsi="Arial" w:cs="Arial"/>
            <w:sz w:val="24"/>
            <w:szCs w:val="24"/>
          </w:rPr>
          <w:id w:val="1533603318"/>
          <w:citation/>
        </w:sdtPr>
        <w:sdtEndPr/>
        <w:sdtContent>
          <w:r w:rsidR="00637D75">
            <w:rPr>
              <w:rFonts w:ascii="Arial" w:hAnsi="Arial" w:cs="Arial"/>
              <w:sz w:val="24"/>
              <w:szCs w:val="24"/>
            </w:rPr>
            <w:fldChar w:fldCharType="begin"/>
          </w:r>
          <w:r w:rsidR="00637D75">
            <w:rPr>
              <w:rFonts w:ascii="Arial" w:hAnsi="Arial" w:cs="Arial"/>
              <w:sz w:val="24"/>
              <w:szCs w:val="24"/>
            </w:rPr>
            <w:instrText xml:space="preserve"> CITATION Mor201 \l 2058 </w:instrText>
          </w:r>
          <w:r w:rsidR="00637D75">
            <w:rPr>
              <w:rFonts w:ascii="Arial" w:hAnsi="Arial" w:cs="Arial"/>
              <w:sz w:val="24"/>
              <w:szCs w:val="24"/>
            </w:rPr>
            <w:fldChar w:fldCharType="separate"/>
          </w:r>
          <w:r w:rsidR="00637D75" w:rsidRPr="0066667F">
            <w:rPr>
              <w:rFonts w:ascii="Arial" w:hAnsi="Arial" w:cs="Arial"/>
              <w:noProof/>
              <w:sz w:val="24"/>
              <w:szCs w:val="24"/>
            </w:rPr>
            <w:t>(Morales, 2020)</w:t>
          </w:r>
          <w:r w:rsidR="00637D75">
            <w:rPr>
              <w:rFonts w:ascii="Arial" w:hAnsi="Arial" w:cs="Arial"/>
              <w:sz w:val="24"/>
              <w:szCs w:val="24"/>
            </w:rPr>
            <w:fldChar w:fldCharType="end"/>
          </w:r>
        </w:sdtContent>
      </w:sdt>
      <w:r w:rsidR="00637D75">
        <w:rPr>
          <w:rFonts w:ascii="Arial" w:hAnsi="Arial" w:cs="Arial"/>
          <w:sz w:val="24"/>
          <w:szCs w:val="24"/>
        </w:rPr>
        <w:t xml:space="preserve"> Nos dice:</w:t>
      </w:r>
    </w:p>
    <w:p w:rsidR="00637D75" w:rsidRDefault="00637D75" w:rsidP="00637D75">
      <w:pPr>
        <w:rPr>
          <w:rFonts w:ascii="Arial" w:hAnsi="Arial" w:cs="Arial"/>
          <w:sz w:val="24"/>
          <w:szCs w:val="24"/>
        </w:rPr>
      </w:pPr>
    </w:p>
    <w:p w:rsidR="00637D75" w:rsidRDefault="00637D75" w:rsidP="00637D75">
      <w:pPr>
        <w:rPr>
          <w:rFonts w:ascii="Arial" w:eastAsia="Times New Roman" w:hAnsi="Arial" w:cs="Arial"/>
          <w:bCs/>
          <w:sz w:val="24"/>
          <w:szCs w:val="24"/>
          <w:lang w:val="es-US" w:eastAsia="es-MX"/>
        </w:rPr>
      </w:pPr>
      <w:r>
        <w:rPr>
          <w:rFonts w:ascii="Arial" w:hAnsi="Arial" w:cs="Arial"/>
          <w:sz w:val="24"/>
          <w:szCs w:val="24"/>
        </w:rPr>
        <w:t xml:space="preserve"> Que </w:t>
      </w:r>
      <w:r>
        <w:rPr>
          <w:rFonts w:ascii="Arial" w:eastAsia="Times New Roman" w:hAnsi="Arial" w:cs="Arial"/>
          <w:bCs/>
          <w:sz w:val="24"/>
          <w:szCs w:val="24"/>
          <w:lang w:val="es-US" w:eastAsia="es-MX"/>
        </w:rPr>
        <w:t>e</w:t>
      </w:r>
      <w:r w:rsidRPr="0022213D">
        <w:rPr>
          <w:rFonts w:ascii="Arial" w:eastAsia="Times New Roman" w:hAnsi="Arial" w:cs="Arial"/>
          <w:bCs/>
          <w:sz w:val="24"/>
          <w:szCs w:val="24"/>
          <w:lang w:val="es-US" w:eastAsia="es-MX"/>
        </w:rPr>
        <w:t xml:space="preserve">ntre 1993 y 2006 causó alarma en México </w:t>
      </w:r>
      <w:r>
        <w:rPr>
          <w:rFonts w:ascii="Arial" w:eastAsia="Times New Roman" w:hAnsi="Arial" w:cs="Arial"/>
          <w:bCs/>
          <w:sz w:val="24"/>
          <w:szCs w:val="24"/>
          <w:lang w:val="es-US" w:eastAsia="es-MX"/>
        </w:rPr>
        <w:t>y el mundo entero el asesinato</w:t>
      </w:r>
      <w:r w:rsidRPr="0022213D">
        <w:rPr>
          <w:rFonts w:ascii="Arial" w:eastAsia="Times New Roman" w:hAnsi="Arial" w:cs="Arial"/>
          <w:bCs/>
          <w:sz w:val="24"/>
          <w:szCs w:val="24"/>
          <w:lang w:val="es-US" w:eastAsia="es-MX"/>
        </w:rPr>
        <w:t xml:space="preserve"> de más de 400 mujeres en Ciud</w:t>
      </w:r>
      <w:r>
        <w:rPr>
          <w:rFonts w:ascii="Arial" w:eastAsia="Times New Roman" w:hAnsi="Arial" w:cs="Arial"/>
          <w:bCs/>
          <w:sz w:val="24"/>
          <w:szCs w:val="24"/>
          <w:lang w:val="es-US" w:eastAsia="es-MX"/>
        </w:rPr>
        <w:t xml:space="preserve">ad Juárez, </w:t>
      </w:r>
      <w:r w:rsidRPr="0022213D">
        <w:rPr>
          <w:rFonts w:ascii="Arial" w:eastAsia="Times New Roman" w:hAnsi="Arial" w:cs="Arial"/>
          <w:bCs/>
          <w:sz w:val="24"/>
          <w:szCs w:val="24"/>
          <w:lang w:val="es-US" w:eastAsia="es-MX"/>
        </w:rPr>
        <w:t>municipio que en ese entonces tenía aproximadamente millón y medio de</w:t>
      </w:r>
      <w:r>
        <w:rPr>
          <w:rFonts w:ascii="Arial" w:eastAsia="Times New Roman" w:hAnsi="Arial" w:cs="Arial"/>
          <w:bCs/>
          <w:sz w:val="24"/>
          <w:szCs w:val="24"/>
          <w:lang w:val="es-US" w:eastAsia="es-MX"/>
        </w:rPr>
        <w:t xml:space="preserve"> habitantes, ese evento convocó a ac</w:t>
      </w:r>
      <w:r w:rsidRPr="0022213D">
        <w:rPr>
          <w:rFonts w:ascii="Arial" w:eastAsia="Times New Roman" w:hAnsi="Arial" w:cs="Arial"/>
          <w:bCs/>
          <w:sz w:val="24"/>
          <w:szCs w:val="24"/>
          <w:lang w:val="es-US" w:eastAsia="es-MX"/>
        </w:rPr>
        <w:t>tivistas y académicas a su análisis, y se logró resaltar la existencia de violencia contra la mujer, que llega al extremo de matarla por el simple hecho de ser.</w:t>
      </w:r>
    </w:p>
    <w:p w:rsidR="00637D75" w:rsidRDefault="00637D75" w:rsidP="00637D75">
      <w:pPr>
        <w:rPr>
          <w:rFonts w:ascii="Arial" w:eastAsia="Times New Roman" w:hAnsi="Arial" w:cs="Arial"/>
          <w:bCs/>
          <w:sz w:val="24"/>
          <w:szCs w:val="24"/>
          <w:lang w:val="es-US" w:eastAsia="es-MX"/>
        </w:rPr>
      </w:pPr>
    </w:p>
    <w:p w:rsidR="00637D75" w:rsidRDefault="00637D75" w:rsidP="00637D75">
      <w:pPr>
        <w:rPr>
          <w:rFonts w:ascii="Arial" w:eastAsia="Times New Roman" w:hAnsi="Arial" w:cs="Arial"/>
          <w:bCs/>
          <w:lang w:val="es-US" w:eastAsia="es-MX"/>
        </w:rPr>
      </w:pPr>
      <w:r>
        <w:rPr>
          <w:rFonts w:ascii="Arial" w:eastAsia="Times New Roman" w:hAnsi="Arial" w:cs="Arial"/>
          <w:bCs/>
          <w:sz w:val="24"/>
          <w:szCs w:val="24"/>
          <w:lang w:val="es-US" w:eastAsia="es-MX"/>
        </w:rPr>
        <w:t>La l</w:t>
      </w:r>
      <w:r w:rsidRPr="0022213D">
        <w:rPr>
          <w:rFonts w:ascii="Arial" w:eastAsia="Times New Roman" w:hAnsi="Arial" w:cs="Arial"/>
          <w:bCs/>
          <w:sz w:val="24"/>
          <w:szCs w:val="24"/>
          <w:lang w:val="es-US" w:eastAsia="es-MX"/>
        </w:rPr>
        <w:t xml:space="preserve">ey </w:t>
      </w:r>
      <w:r>
        <w:rPr>
          <w:rFonts w:ascii="Arial" w:eastAsia="Times New Roman" w:hAnsi="Arial" w:cs="Arial"/>
          <w:bCs/>
          <w:sz w:val="24"/>
          <w:szCs w:val="24"/>
          <w:lang w:val="es-US" w:eastAsia="es-MX"/>
        </w:rPr>
        <w:t>de acceso de las mujeres a una vida libre de v</w:t>
      </w:r>
      <w:r w:rsidRPr="0022213D">
        <w:rPr>
          <w:rFonts w:ascii="Arial" w:eastAsia="Times New Roman" w:hAnsi="Arial" w:cs="Arial"/>
          <w:bCs/>
          <w:sz w:val="24"/>
          <w:szCs w:val="24"/>
          <w:lang w:val="es-US" w:eastAsia="es-MX"/>
        </w:rPr>
        <w:t xml:space="preserve">iolencia, publicada el 1o. de febrero de 2007, pretendía un cambio estructural en la sociedad. </w:t>
      </w:r>
      <w:r>
        <w:rPr>
          <w:rFonts w:ascii="Arial" w:eastAsia="Times New Roman" w:hAnsi="Arial" w:cs="Arial"/>
          <w:bCs/>
          <w:sz w:val="24"/>
          <w:szCs w:val="24"/>
          <w:lang w:val="es-US" w:eastAsia="es-MX"/>
        </w:rPr>
        <w:t xml:space="preserve">Por su parte, el proyecto </w:t>
      </w:r>
      <w:r w:rsidRPr="0022213D">
        <w:rPr>
          <w:rFonts w:ascii="Arial" w:eastAsia="Times New Roman" w:hAnsi="Arial" w:cs="Arial"/>
          <w:bCs/>
          <w:sz w:val="24"/>
          <w:szCs w:val="24"/>
          <w:lang w:val="es-US" w:eastAsia="es-MX"/>
        </w:rPr>
        <w:t xml:space="preserve">para tipificar el </w:t>
      </w:r>
      <w:proofErr w:type="spellStart"/>
      <w:r w:rsidRPr="0022213D">
        <w:rPr>
          <w:rFonts w:ascii="Arial" w:eastAsia="Times New Roman" w:hAnsi="Arial" w:cs="Arial"/>
          <w:bCs/>
          <w:sz w:val="24"/>
          <w:szCs w:val="24"/>
          <w:lang w:val="es-US" w:eastAsia="es-MX"/>
        </w:rPr>
        <w:t>feminicidio</w:t>
      </w:r>
      <w:proofErr w:type="spellEnd"/>
      <w:r w:rsidRPr="0022213D">
        <w:rPr>
          <w:rFonts w:ascii="Arial" w:eastAsia="Times New Roman" w:hAnsi="Arial" w:cs="Arial"/>
          <w:bCs/>
          <w:sz w:val="24"/>
          <w:szCs w:val="24"/>
          <w:lang w:val="es-US" w:eastAsia="es-MX"/>
        </w:rPr>
        <w:t xml:space="preserve"> quedó en eso. Sin</w:t>
      </w:r>
      <w:r w:rsidRPr="00934127">
        <w:rPr>
          <w:rFonts w:ascii="Arial" w:eastAsia="Times New Roman" w:hAnsi="Arial" w:cs="Arial"/>
          <w:bCs/>
          <w:sz w:val="24"/>
          <w:szCs w:val="24"/>
          <w:lang w:val="es-US" w:eastAsia="es-MX"/>
        </w:rPr>
        <w:t xml:space="preserve"> </w:t>
      </w:r>
      <w:r w:rsidRPr="0022213D">
        <w:rPr>
          <w:rFonts w:ascii="Arial" w:eastAsia="Times New Roman" w:hAnsi="Arial" w:cs="Arial"/>
          <w:bCs/>
          <w:sz w:val="24"/>
          <w:szCs w:val="24"/>
          <w:lang w:val="es-US" w:eastAsia="es-MX"/>
        </w:rPr>
        <w:t xml:space="preserve">embargo, ya estaban dadas las bases para que esto se lograra. En 2011 </w:t>
      </w:r>
      <w:r w:rsidRPr="0022213D">
        <w:rPr>
          <w:rFonts w:ascii="Arial" w:eastAsia="Times New Roman" w:hAnsi="Arial" w:cs="Arial"/>
          <w:bCs/>
          <w:sz w:val="24"/>
          <w:szCs w:val="24"/>
          <w:lang w:val="es-US" w:eastAsia="es-MX"/>
        </w:rPr>
        <w:lastRenderedPageBreak/>
        <w:t>se tipifica la conducta en Colima y en el entonces Distrito Federal. En la actualidad, prácticamente todas las entidades federativas lo manejan, algunas como tipo autónomo y otras como calificativa</w:t>
      </w:r>
      <w:r>
        <w:rPr>
          <w:rFonts w:ascii="Arial" w:eastAsia="Times New Roman" w:hAnsi="Arial" w:cs="Arial"/>
          <w:bCs/>
          <w:sz w:val="24"/>
          <w:szCs w:val="24"/>
          <w:lang w:val="es-US" w:eastAsia="es-MX"/>
        </w:rPr>
        <w:t xml:space="preserve"> </w:t>
      </w:r>
      <w:r w:rsidRPr="00BB06C9">
        <w:rPr>
          <w:rFonts w:ascii="Arial" w:eastAsia="Times New Roman" w:hAnsi="Arial" w:cs="Arial"/>
          <w:bCs/>
          <w:sz w:val="24"/>
          <w:szCs w:val="24"/>
          <w:lang w:val="es-US" w:eastAsia="es-MX"/>
        </w:rPr>
        <w:t>(p.18).</w:t>
      </w:r>
    </w:p>
    <w:p w:rsidR="00637D75" w:rsidRDefault="00637D75" w:rsidP="00637D75">
      <w:pPr>
        <w:rPr>
          <w:rFonts w:ascii="Arial" w:eastAsia="Times New Roman" w:hAnsi="Arial" w:cs="Arial"/>
          <w:bCs/>
          <w:sz w:val="24"/>
          <w:szCs w:val="24"/>
          <w:lang w:val="es-US" w:eastAsia="es-MX"/>
        </w:rPr>
      </w:pPr>
    </w:p>
    <w:p w:rsidR="00637D75" w:rsidRPr="00297467" w:rsidRDefault="00637D75" w:rsidP="00637D75">
      <w:pPr>
        <w:rPr>
          <w:rFonts w:ascii="Arial" w:eastAsia="Times New Roman" w:hAnsi="Arial" w:cs="Arial"/>
          <w:bCs/>
          <w:sz w:val="24"/>
          <w:szCs w:val="24"/>
          <w:lang w:val="es-US" w:eastAsia="es-MX"/>
        </w:rPr>
      </w:pPr>
      <w:r>
        <w:rPr>
          <w:rFonts w:ascii="Arial" w:eastAsia="Times New Roman" w:hAnsi="Arial" w:cs="Arial"/>
          <w:bCs/>
          <w:sz w:val="24"/>
          <w:szCs w:val="24"/>
          <w:lang w:val="es-US" w:eastAsia="es-MX"/>
        </w:rPr>
        <w:t>El bien jurídico tutelado, u</w:t>
      </w:r>
      <w:r w:rsidRPr="00297467">
        <w:rPr>
          <w:rFonts w:ascii="Arial" w:eastAsia="Times New Roman" w:hAnsi="Arial" w:cs="Arial"/>
          <w:bCs/>
          <w:sz w:val="24"/>
          <w:szCs w:val="24"/>
          <w:lang w:val="es-US" w:eastAsia="es-MX"/>
        </w:rPr>
        <w:t>na de las mayores discusiones en relación con el tema</w:t>
      </w:r>
      <w:r>
        <w:rPr>
          <w:rFonts w:ascii="Arial" w:eastAsia="Times New Roman" w:hAnsi="Arial" w:cs="Arial"/>
          <w:bCs/>
          <w:sz w:val="24"/>
          <w:szCs w:val="24"/>
          <w:lang w:val="es-US" w:eastAsia="es-MX"/>
        </w:rPr>
        <w:t>,</w:t>
      </w:r>
      <w:r w:rsidRPr="00297467">
        <w:rPr>
          <w:rFonts w:ascii="Arial" w:eastAsia="Times New Roman" w:hAnsi="Arial" w:cs="Arial"/>
          <w:bCs/>
          <w:sz w:val="24"/>
          <w:szCs w:val="24"/>
          <w:lang w:val="es-US" w:eastAsia="es-MX"/>
        </w:rPr>
        <w:t xml:space="preserve"> es que el bien jurídico “vida” se encontraba suficientemente tutelado por el tipo penal de </w:t>
      </w:r>
      <w:r>
        <w:rPr>
          <w:rFonts w:ascii="Arial" w:eastAsia="Times New Roman" w:hAnsi="Arial" w:cs="Arial"/>
          <w:bCs/>
          <w:sz w:val="24"/>
          <w:szCs w:val="24"/>
          <w:lang w:val="es-US" w:eastAsia="es-MX"/>
        </w:rPr>
        <w:t>homicidio. En cuanto a las cir</w:t>
      </w:r>
      <w:r w:rsidRPr="00297467">
        <w:rPr>
          <w:rFonts w:ascii="Arial" w:eastAsia="Times New Roman" w:hAnsi="Arial" w:cs="Arial"/>
          <w:bCs/>
          <w:sz w:val="24"/>
          <w:szCs w:val="24"/>
          <w:lang w:val="es-US" w:eastAsia="es-MX"/>
        </w:rPr>
        <w:t xml:space="preserve">cunstancias como éste se cometía, se hacía referencia a que quedaban comprendidas en las distintas calificativas del delito. El punto es que el </w:t>
      </w:r>
      <w:proofErr w:type="spellStart"/>
      <w:r w:rsidRPr="00297467">
        <w:rPr>
          <w:rFonts w:ascii="Arial" w:eastAsia="Times New Roman" w:hAnsi="Arial" w:cs="Arial"/>
          <w:bCs/>
          <w:sz w:val="24"/>
          <w:szCs w:val="24"/>
          <w:lang w:val="es-US" w:eastAsia="es-MX"/>
        </w:rPr>
        <w:t>feminicidio</w:t>
      </w:r>
      <w:proofErr w:type="spellEnd"/>
      <w:r w:rsidRPr="00297467">
        <w:rPr>
          <w:rFonts w:ascii="Arial" w:eastAsia="Times New Roman" w:hAnsi="Arial" w:cs="Arial"/>
          <w:bCs/>
          <w:sz w:val="24"/>
          <w:szCs w:val="24"/>
          <w:lang w:val="es-US" w:eastAsia="es-MX"/>
        </w:rPr>
        <w:t xml:space="preserve"> no se limita a proteger la vida de las mujeres, sino que también lo hace respecto a su derecho a ser reconocidas, respet</w:t>
      </w:r>
      <w:r>
        <w:rPr>
          <w:rFonts w:ascii="Arial" w:eastAsia="Times New Roman" w:hAnsi="Arial" w:cs="Arial"/>
          <w:bCs/>
          <w:sz w:val="24"/>
          <w:szCs w:val="24"/>
          <w:lang w:val="es-US" w:eastAsia="es-MX"/>
        </w:rPr>
        <w:t xml:space="preserve">adas y tratadas como personas, </w:t>
      </w:r>
      <w:r w:rsidRPr="00297467">
        <w:rPr>
          <w:rFonts w:ascii="Arial" w:eastAsia="Times New Roman" w:hAnsi="Arial" w:cs="Arial"/>
          <w:bCs/>
          <w:sz w:val="24"/>
          <w:szCs w:val="24"/>
          <w:lang w:val="es-US" w:eastAsia="es-MX"/>
        </w:rPr>
        <w:t>lo que sí se hace con el varón.</w:t>
      </w:r>
    </w:p>
    <w:p w:rsidR="00637D75" w:rsidRDefault="00637D75" w:rsidP="00637D75">
      <w:pPr>
        <w:rPr>
          <w:rFonts w:ascii="Arial" w:eastAsia="Times New Roman" w:hAnsi="Arial" w:cs="Arial"/>
          <w:bCs/>
          <w:sz w:val="24"/>
          <w:szCs w:val="24"/>
          <w:lang w:val="es-US" w:eastAsia="es-MX"/>
        </w:rPr>
      </w:pPr>
    </w:p>
    <w:p w:rsidR="00637D75" w:rsidRPr="00297467" w:rsidRDefault="00637D75" w:rsidP="00637D75">
      <w:pPr>
        <w:rPr>
          <w:rFonts w:ascii="Arial" w:eastAsia="Times New Roman" w:hAnsi="Arial" w:cs="Arial"/>
          <w:bCs/>
          <w:sz w:val="24"/>
          <w:szCs w:val="24"/>
          <w:lang w:val="es-US" w:eastAsia="es-MX"/>
        </w:rPr>
      </w:pPr>
      <w:r w:rsidRPr="00297467">
        <w:rPr>
          <w:rFonts w:ascii="Arial" w:eastAsia="Times New Roman" w:hAnsi="Arial" w:cs="Arial"/>
          <w:bCs/>
          <w:sz w:val="24"/>
          <w:szCs w:val="24"/>
          <w:lang w:val="es-US" w:eastAsia="es-MX"/>
        </w:rPr>
        <w:t>Pese a lo que se dice, la mujer no ha alcanzado la igualdad e</w:t>
      </w:r>
      <w:r>
        <w:rPr>
          <w:rFonts w:ascii="Arial" w:eastAsia="Times New Roman" w:hAnsi="Arial" w:cs="Arial"/>
          <w:bCs/>
          <w:sz w:val="24"/>
          <w:szCs w:val="24"/>
          <w:lang w:val="es-US" w:eastAsia="es-MX"/>
        </w:rPr>
        <w:t xml:space="preserve">n el acceso y disfruten </w:t>
      </w:r>
      <w:r w:rsidRPr="00297467">
        <w:rPr>
          <w:rFonts w:ascii="Arial" w:eastAsia="Times New Roman" w:hAnsi="Arial" w:cs="Arial"/>
          <w:bCs/>
          <w:sz w:val="24"/>
          <w:szCs w:val="24"/>
          <w:lang w:val="es-US" w:eastAsia="es-MX"/>
        </w:rPr>
        <w:t>a sus derechos. Sigue en inferioridad en relación con el varón, y las estadísticas así lo indican.</w:t>
      </w:r>
      <w:r>
        <w:rPr>
          <w:rFonts w:ascii="Arial" w:eastAsia="Times New Roman" w:hAnsi="Arial" w:cs="Arial"/>
          <w:bCs/>
          <w:sz w:val="24"/>
          <w:szCs w:val="24"/>
          <w:lang w:val="es-US" w:eastAsia="es-MX"/>
        </w:rPr>
        <w:t xml:space="preserve"> </w:t>
      </w:r>
      <w:r w:rsidRPr="00297467">
        <w:rPr>
          <w:rFonts w:ascii="Arial" w:eastAsia="Times New Roman" w:hAnsi="Arial" w:cs="Arial"/>
          <w:bCs/>
          <w:sz w:val="24"/>
          <w:szCs w:val="24"/>
          <w:lang w:val="es-US" w:eastAsia="es-MX"/>
        </w:rPr>
        <w:t>El INEGI, en 2016, estableció que el 66.1% de las mujeres mayores de 15 años había sufrido algún tipo de violencia den</w:t>
      </w:r>
      <w:r>
        <w:rPr>
          <w:rFonts w:ascii="Arial" w:eastAsia="Times New Roman" w:hAnsi="Arial" w:cs="Arial"/>
          <w:bCs/>
          <w:sz w:val="24"/>
          <w:szCs w:val="24"/>
          <w:lang w:val="es-US" w:eastAsia="es-MX"/>
        </w:rPr>
        <w:t xml:space="preserve">tro de su vida, lo peor </w:t>
      </w:r>
      <w:r w:rsidRPr="00297467">
        <w:rPr>
          <w:rFonts w:ascii="Arial" w:eastAsia="Times New Roman" w:hAnsi="Arial" w:cs="Arial"/>
          <w:bCs/>
          <w:sz w:val="24"/>
          <w:szCs w:val="24"/>
          <w:lang w:val="es-US" w:eastAsia="es-MX"/>
        </w:rPr>
        <w:t>esa diferencia se da incluso en la muerte.</w:t>
      </w:r>
    </w:p>
    <w:p w:rsidR="00637D75" w:rsidRDefault="00637D75" w:rsidP="00637D75">
      <w:pPr>
        <w:rPr>
          <w:rFonts w:ascii="Arial" w:eastAsia="Times New Roman" w:hAnsi="Arial" w:cs="Arial"/>
          <w:bCs/>
          <w:sz w:val="24"/>
          <w:szCs w:val="24"/>
          <w:lang w:val="es-US" w:eastAsia="es-MX"/>
        </w:rPr>
      </w:pPr>
      <w:r w:rsidRPr="00297467">
        <w:rPr>
          <w:rFonts w:ascii="Arial" w:eastAsia="Times New Roman" w:hAnsi="Arial" w:cs="Arial"/>
          <w:bCs/>
          <w:sz w:val="24"/>
          <w:szCs w:val="24"/>
          <w:lang w:val="es-US" w:eastAsia="es-MX"/>
        </w:rPr>
        <w:t xml:space="preserve">Entre los argumentos de quienes se oponen a que se tipifique el </w:t>
      </w:r>
      <w:proofErr w:type="spellStart"/>
      <w:r w:rsidRPr="00297467">
        <w:rPr>
          <w:rFonts w:ascii="Arial" w:eastAsia="Times New Roman" w:hAnsi="Arial" w:cs="Arial"/>
          <w:bCs/>
          <w:sz w:val="24"/>
          <w:szCs w:val="24"/>
          <w:lang w:val="es-US" w:eastAsia="es-MX"/>
        </w:rPr>
        <w:t>feminicidio</w:t>
      </w:r>
      <w:proofErr w:type="spellEnd"/>
      <w:r>
        <w:rPr>
          <w:rFonts w:ascii="Arial" w:eastAsia="Times New Roman" w:hAnsi="Arial" w:cs="Arial"/>
          <w:bCs/>
          <w:sz w:val="24"/>
          <w:szCs w:val="24"/>
          <w:lang w:val="es-US" w:eastAsia="es-MX"/>
        </w:rPr>
        <w:t>,</w:t>
      </w:r>
      <w:r w:rsidRPr="00297467">
        <w:rPr>
          <w:rFonts w:ascii="Arial" w:eastAsia="Times New Roman" w:hAnsi="Arial" w:cs="Arial"/>
          <w:bCs/>
          <w:sz w:val="24"/>
          <w:szCs w:val="24"/>
          <w:lang w:val="es-US" w:eastAsia="es-MX"/>
        </w:rPr>
        <w:t xml:space="preserve"> está el de que son más los hombres asesinados que las mujeres. Situación cierta y que, además, también tiene que ver con el </w:t>
      </w:r>
      <w:r w:rsidRPr="00BB06C9">
        <w:rPr>
          <w:rFonts w:ascii="Arial" w:eastAsia="Times New Roman" w:hAnsi="Arial" w:cs="Arial"/>
          <w:bCs/>
          <w:sz w:val="24"/>
          <w:szCs w:val="24"/>
          <w:lang w:val="es-US" w:eastAsia="es-MX"/>
        </w:rPr>
        <w:t>género (p.19)</w:t>
      </w:r>
      <w:r>
        <w:rPr>
          <w:rFonts w:ascii="Arial" w:eastAsia="Times New Roman" w:hAnsi="Arial" w:cs="Arial"/>
          <w:bCs/>
          <w:sz w:val="24"/>
          <w:szCs w:val="24"/>
          <w:lang w:val="es-US" w:eastAsia="es-MX"/>
        </w:rPr>
        <w:t xml:space="preserve">. </w:t>
      </w:r>
    </w:p>
    <w:p w:rsidR="00637D75" w:rsidRDefault="00637D75" w:rsidP="00637D75">
      <w:pPr>
        <w:rPr>
          <w:rFonts w:ascii="Arial" w:eastAsia="Times New Roman" w:hAnsi="Arial" w:cs="Arial"/>
          <w:bCs/>
          <w:sz w:val="24"/>
          <w:szCs w:val="24"/>
          <w:lang w:val="es-US" w:eastAsia="es-MX"/>
        </w:rPr>
      </w:pPr>
    </w:p>
    <w:p w:rsidR="00637D75" w:rsidRDefault="00637D75" w:rsidP="00637D75">
      <w:pPr>
        <w:rPr>
          <w:rFonts w:ascii="Arial" w:eastAsia="Times New Roman" w:hAnsi="Arial" w:cs="Arial"/>
          <w:bCs/>
          <w:sz w:val="24"/>
          <w:szCs w:val="24"/>
          <w:lang w:val="es-US" w:eastAsia="es-MX"/>
        </w:rPr>
      </w:pPr>
      <w:r w:rsidRPr="00C15991">
        <w:rPr>
          <w:rFonts w:ascii="Arial" w:eastAsia="Times New Roman" w:hAnsi="Arial" w:cs="Arial"/>
          <w:bCs/>
          <w:sz w:val="24"/>
          <w:szCs w:val="24"/>
          <w:lang w:val="es-US" w:eastAsia="es-MX"/>
        </w:rPr>
        <w:t>Los prejuicios, estereotipos y estigmas que derivan del patriarcado, y de lo que se espera de cada persona en relación con su género, establecen, entre otras cosas, que los hombres están destinados a la vida pública. Ellos son quienes s</w:t>
      </w:r>
      <w:r>
        <w:rPr>
          <w:rFonts w:ascii="Arial" w:eastAsia="Times New Roman" w:hAnsi="Arial" w:cs="Arial"/>
          <w:bCs/>
          <w:sz w:val="24"/>
          <w:szCs w:val="24"/>
          <w:lang w:val="es-US" w:eastAsia="es-MX"/>
        </w:rPr>
        <w:t>alen de casa a trabajar. Ade</w:t>
      </w:r>
      <w:r w:rsidRPr="00C15991">
        <w:rPr>
          <w:rFonts w:ascii="Arial" w:eastAsia="Times New Roman" w:hAnsi="Arial" w:cs="Arial"/>
          <w:bCs/>
          <w:sz w:val="24"/>
          <w:szCs w:val="24"/>
          <w:lang w:val="es-US" w:eastAsia="es-MX"/>
        </w:rPr>
        <w:t>más, son fuertes, insensibles y, por ende, violentos. Desde siempre se ha aceptado que es socialmente correcto que ellos vayan a bares, cantinas, que consuman bebidas embriagantes, incluso existe una asociación entre hombría y</w:t>
      </w:r>
      <w:r>
        <w:rPr>
          <w:rFonts w:ascii="Arial" w:eastAsia="Times New Roman" w:hAnsi="Arial" w:cs="Arial"/>
          <w:bCs/>
          <w:sz w:val="24"/>
          <w:szCs w:val="24"/>
          <w:lang w:val="es-US" w:eastAsia="es-MX"/>
        </w:rPr>
        <w:t xml:space="preserve"> alcohol.</w:t>
      </w:r>
    </w:p>
    <w:p w:rsidR="00A114A6" w:rsidRPr="00C15991" w:rsidRDefault="00A114A6" w:rsidP="00637D75">
      <w:pPr>
        <w:rPr>
          <w:rFonts w:ascii="Arial" w:eastAsia="Times New Roman" w:hAnsi="Arial" w:cs="Arial"/>
          <w:bCs/>
          <w:sz w:val="24"/>
          <w:szCs w:val="24"/>
          <w:lang w:val="es-US" w:eastAsia="es-MX"/>
        </w:rPr>
      </w:pPr>
    </w:p>
    <w:p w:rsidR="00637D75" w:rsidRDefault="00637D75" w:rsidP="00637D75">
      <w:pPr>
        <w:rPr>
          <w:rFonts w:ascii="Arial" w:eastAsia="Times New Roman" w:hAnsi="Arial" w:cs="Arial"/>
          <w:bCs/>
          <w:sz w:val="24"/>
          <w:szCs w:val="24"/>
          <w:lang w:val="es-US" w:eastAsia="es-MX"/>
        </w:rPr>
      </w:pPr>
      <w:r w:rsidRPr="00C15991">
        <w:rPr>
          <w:rFonts w:ascii="Arial" w:eastAsia="Times New Roman" w:hAnsi="Arial" w:cs="Arial"/>
          <w:bCs/>
          <w:sz w:val="24"/>
          <w:szCs w:val="24"/>
          <w:lang w:val="es-US" w:eastAsia="es-MX"/>
        </w:rPr>
        <w:t>Esa concepción de género es la que provoca en muchas ocasiones la muerte de hombres, pues el alcohol y la violencia son generadores de riñ</w:t>
      </w:r>
      <w:r>
        <w:rPr>
          <w:rFonts w:ascii="Arial" w:eastAsia="Times New Roman" w:hAnsi="Arial" w:cs="Arial"/>
          <w:bCs/>
          <w:sz w:val="24"/>
          <w:szCs w:val="24"/>
          <w:lang w:val="es-US" w:eastAsia="es-MX"/>
        </w:rPr>
        <w:t>as que suelen terminar en homi</w:t>
      </w:r>
      <w:r w:rsidRPr="00C15991">
        <w:rPr>
          <w:rFonts w:ascii="Arial" w:eastAsia="Times New Roman" w:hAnsi="Arial" w:cs="Arial"/>
          <w:bCs/>
          <w:sz w:val="24"/>
          <w:szCs w:val="24"/>
          <w:lang w:val="es-US" w:eastAsia="es-MX"/>
        </w:rPr>
        <w:t>cidio. Incluso, la violencia por sí sola es una situación que contribuye a ello.</w:t>
      </w:r>
    </w:p>
    <w:p w:rsidR="009F00F7" w:rsidRPr="00C15991" w:rsidRDefault="009F00F7" w:rsidP="00637D75">
      <w:pPr>
        <w:rPr>
          <w:rFonts w:ascii="Arial" w:eastAsia="Times New Roman" w:hAnsi="Arial" w:cs="Arial"/>
          <w:bCs/>
          <w:sz w:val="24"/>
          <w:szCs w:val="24"/>
          <w:lang w:val="es-US" w:eastAsia="es-MX"/>
        </w:rPr>
      </w:pPr>
    </w:p>
    <w:p w:rsidR="00637D75" w:rsidRDefault="00637D75" w:rsidP="00637D75">
      <w:pPr>
        <w:rPr>
          <w:rFonts w:ascii="Arial" w:eastAsia="Times New Roman" w:hAnsi="Arial" w:cs="Arial"/>
          <w:bCs/>
          <w:sz w:val="24"/>
          <w:szCs w:val="24"/>
          <w:lang w:val="es-US" w:eastAsia="es-MX"/>
        </w:rPr>
      </w:pPr>
      <w:r w:rsidRPr="00C15991">
        <w:rPr>
          <w:rFonts w:ascii="Arial" w:eastAsia="Times New Roman" w:hAnsi="Arial" w:cs="Arial"/>
          <w:bCs/>
          <w:sz w:val="24"/>
          <w:szCs w:val="24"/>
          <w:lang w:val="es-US" w:eastAsia="es-MX"/>
        </w:rPr>
        <w:t>Sucede lo mismo con la actividad que se asocia al varón. La vida pública estaba destinada a ellos; ellos eran los que salían a trabajar y corrían los riesgos inherentes. Si se asaltaba un transporte de carga, el conductor era varón, y generalmente sigue siéndolo. Era entonces el hombre-varón quien resentía la violencia y mu</w:t>
      </w:r>
      <w:r>
        <w:rPr>
          <w:rFonts w:ascii="Arial" w:eastAsia="Times New Roman" w:hAnsi="Arial" w:cs="Arial"/>
          <w:bCs/>
          <w:sz w:val="24"/>
          <w:szCs w:val="24"/>
          <w:lang w:val="es-US" w:eastAsia="es-MX"/>
        </w:rPr>
        <w:t>chas veces perdía la vida. Como éste, muchos casos, e</w:t>
      </w:r>
      <w:r w:rsidRPr="00C15991">
        <w:rPr>
          <w:rFonts w:ascii="Arial" w:eastAsia="Times New Roman" w:hAnsi="Arial" w:cs="Arial"/>
          <w:bCs/>
          <w:sz w:val="24"/>
          <w:szCs w:val="24"/>
          <w:lang w:val="es-US" w:eastAsia="es-MX"/>
        </w:rPr>
        <w:t>so permite entender por qué son los hombres los que mayormente son víctimas de homicidios y muertes violentas, per</w:t>
      </w:r>
      <w:r>
        <w:rPr>
          <w:rFonts w:ascii="Arial" w:eastAsia="Times New Roman" w:hAnsi="Arial" w:cs="Arial"/>
          <w:bCs/>
          <w:sz w:val="24"/>
          <w:szCs w:val="24"/>
          <w:lang w:val="es-US" w:eastAsia="es-MX"/>
        </w:rPr>
        <w:t xml:space="preserve">o no justifica los </w:t>
      </w:r>
      <w:proofErr w:type="spellStart"/>
      <w:r>
        <w:rPr>
          <w:rFonts w:ascii="Arial" w:eastAsia="Times New Roman" w:hAnsi="Arial" w:cs="Arial"/>
          <w:bCs/>
          <w:sz w:val="24"/>
          <w:szCs w:val="24"/>
          <w:lang w:val="es-US" w:eastAsia="es-MX"/>
        </w:rPr>
        <w:t>feminicidios</w:t>
      </w:r>
      <w:proofErr w:type="spellEnd"/>
      <w:r>
        <w:rPr>
          <w:rFonts w:ascii="Arial" w:eastAsia="Times New Roman" w:hAnsi="Arial" w:cs="Arial"/>
          <w:bCs/>
          <w:sz w:val="24"/>
          <w:szCs w:val="24"/>
          <w:lang w:val="es-US" w:eastAsia="es-MX"/>
        </w:rPr>
        <w:t xml:space="preserve">. </w:t>
      </w:r>
    </w:p>
    <w:p w:rsidR="009F00F7" w:rsidRDefault="009F00F7" w:rsidP="00637D75">
      <w:pPr>
        <w:rPr>
          <w:rFonts w:ascii="Arial" w:eastAsia="Times New Roman" w:hAnsi="Arial" w:cs="Arial"/>
          <w:bCs/>
          <w:lang w:val="es-US" w:eastAsia="es-MX"/>
        </w:rPr>
      </w:pPr>
    </w:p>
    <w:p w:rsidR="00637D75" w:rsidRDefault="00637D75" w:rsidP="00637D75">
      <w:pPr>
        <w:rPr>
          <w:rFonts w:ascii="Arial" w:eastAsia="Times New Roman" w:hAnsi="Arial" w:cs="Arial"/>
          <w:bCs/>
          <w:sz w:val="24"/>
          <w:szCs w:val="24"/>
          <w:lang w:val="es-US" w:eastAsia="es-MX"/>
        </w:rPr>
      </w:pPr>
      <w:r w:rsidRPr="00D76DD9">
        <w:rPr>
          <w:rFonts w:ascii="Arial" w:eastAsia="Times New Roman" w:hAnsi="Arial" w:cs="Arial"/>
          <w:bCs/>
          <w:sz w:val="24"/>
          <w:szCs w:val="24"/>
          <w:lang w:val="es-US" w:eastAsia="es-MX"/>
        </w:rPr>
        <w:t xml:space="preserve">Tomando como referencia las actas que los médicos legistas llenaban bajo el rubro de presuntos homicidios es posible establecer que, en 1985, </w:t>
      </w:r>
      <w:r>
        <w:rPr>
          <w:rFonts w:ascii="Arial" w:eastAsia="Times New Roman" w:hAnsi="Arial" w:cs="Arial"/>
          <w:bCs/>
          <w:sz w:val="24"/>
          <w:szCs w:val="24"/>
          <w:lang w:val="es-US" w:eastAsia="es-MX"/>
        </w:rPr>
        <w:t>el 9.6% de las muertes de muje</w:t>
      </w:r>
      <w:r w:rsidRPr="00D76DD9">
        <w:rPr>
          <w:rFonts w:ascii="Arial" w:eastAsia="Times New Roman" w:hAnsi="Arial" w:cs="Arial"/>
          <w:bCs/>
          <w:sz w:val="24"/>
          <w:szCs w:val="24"/>
          <w:lang w:val="es-US" w:eastAsia="es-MX"/>
        </w:rPr>
        <w:t>res eran debidas a asesinatos. En 2000 el número subió al 12.2%. En contraste, el homicidio masculino tendía a la baja: comparando  los ocurridos en 1985 con los de 2000, el descenso era del 27%. A partir de 2007, con la implementación  de la lucha frontal contra el narcotráfico, se vuelve a elevar el número de asesinatos de hombres, manteniéndose entre el 11% y 12% de la ca</w:t>
      </w:r>
      <w:r>
        <w:rPr>
          <w:rFonts w:ascii="Arial" w:eastAsia="Times New Roman" w:hAnsi="Arial" w:cs="Arial"/>
          <w:bCs/>
          <w:sz w:val="24"/>
          <w:szCs w:val="24"/>
          <w:lang w:val="es-US" w:eastAsia="es-MX"/>
        </w:rPr>
        <w:t>usa de muerte en ese género (p</w:t>
      </w:r>
      <w:r w:rsidRPr="00D76DD9">
        <w:rPr>
          <w:rFonts w:ascii="Arial" w:eastAsia="Times New Roman" w:hAnsi="Arial" w:cs="Arial"/>
          <w:bCs/>
          <w:sz w:val="24"/>
          <w:szCs w:val="24"/>
          <w:lang w:val="es-US" w:eastAsia="es-MX"/>
        </w:rPr>
        <w:t>.20)</w:t>
      </w:r>
      <w:r>
        <w:rPr>
          <w:rFonts w:ascii="Arial" w:eastAsia="Times New Roman" w:hAnsi="Arial" w:cs="Arial"/>
          <w:bCs/>
          <w:sz w:val="24"/>
          <w:szCs w:val="24"/>
          <w:lang w:val="es-US" w:eastAsia="es-MX"/>
        </w:rPr>
        <w:t>.</w:t>
      </w:r>
    </w:p>
    <w:p w:rsidR="00637D75" w:rsidRDefault="00637D75" w:rsidP="00637D75">
      <w:pPr>
        <w:rPr>
          <w:rFonts w:ascii="Arial" w:eastAsia="Times New Roman" w:hAnsi="Arial" w:cs="Arial"/>
          <w:bCs/>
          <w:sz w:val="24"/>
          <w:szCs w:val="24"/>
          <w:lang w:val="es-US" w:eastAsia="es-MX"/>
        </w:rPr>
      </w:pPr>
    </w:p>
    <w:p w:rsidR="00637D75" w:rsidRDefault="00637D75" w:rsidP="00637D75">
      <w:pPr>
        <w:rPr>
          <w:rFonts w:ascii="Arial" w:eastAsia="Times New Roman" w:hAnsi="Arial" w:cs="Arial"/>
          <w:bCs/>
          <w:sz w:val="24"/>
          <w:szCs w:val="24"/>
          <w:lang w:val="es-US" w:eastAsia="es-MX"/>
        </w:rPr>
      </w:pPr>
      <w:r w:rsidRPr="00D76DD9">
        <w:rPr>
          <w:rFonts w:ascii="Arial" w:eastAsia="Times New Roman" w:hAnsi="Arial" w:cs="Arial"/>
          <w:bCs/>
          <w:sz w:val="24"/>
          <w:szCs w:val="24"/>
          <w:lang w:val="es-US" w:eastAsia="es-MX"/>
        </w:rPr>
        <w:t>Son muchas las diferencias entre los asesinatos de hombres y mujeres. Las de ellos suelen suceder en la vida pública, generalmente asociadas c</w:t>
      </w:r>
      <w:r>
        <w:rPr>
          <w:rFonts w:ascii="Arial" w:eastAsia="Times New Roman" w:hAnsi="Arial" w:cs="Arial"/>
          <w:bCs/>
          <w:sz w:val="24"/>
          <w:szCs w:val="24"/>
          <w:lang w:val="es-US" w:eastAsia="es-MX"/>
        </w:rPr>
        <w:t>on riñas y con el empleo de ar</w:t>
      </w:r>
      <w:r w:rsidRPr="00D76DD9">
        <w:rPr>
          <w:rFonts w:ascii="Arial" w:eastAsia="Times New Roman" w:hAnsi="Arial" w:cs="Arial"/>
          <w:bCs/>
          <w:sz w:val="24"/>
          <w:szCs w:val="24"/>
          <w:lang w:val="es-US" w:eastAsia="es-MX"/>
        </w:rPr>
        <w:t>mas de fuego. Por lo que respecta a la mujer, los métodos son crueles, primitivos y</w:t>
      </w:r>
      <w:r>
        <w:rPr>
          <w:rFonts w:ascii="Arial" w:eastAsia="Times New Roman" w:hAnsi="Arial" w:cs="Arial"/>
          <w:bCs/>
          <w:sz w:val="24"/>
          <w:szCs w:val="24"/>
          <w:lang w:val="es-US" w:eastAsia="es-MX"/>
        </w:rPr>
        <w:t xml:space="preserve"> brutales.</w:t>
      </w:r>
      <w:r w:rsidRPr="00D76DD9">
        <w:t xml:space="preserve"> </w:t>
      </w:r>
      <w:r w:rsidRPr="00D76DD9">
        <w:rPr>
          <w:rFonts w:ascii="Arial" w:eastAsia="Times New Roman" w:hAnsi="Arial" w:cs="Arial"/>
          <w:bCs/>
          <w:sz w:val="24"/>
          <w:szCs w:val="24"/>
          <w:lang w:val="es-US" w:eastAsia="es-MX"/>
        </w:rPr>
        <w:t xml:space="preserve">Se les ahorca, estrangula, ahoga, envenena y quema. Además, hay una fuerte incidencia </w:t>
      </w:r>
      <w:r w:rsidRPr="00D76DD9">
        <w:rPr>
          <w:rFonts w:ascii="Arial" w:eastAsia="Times New Roman" w:hAnsi="Arial" w:cs="Arial"/>
          <w:bCs/>
          <w:sz w:val="24"/>
          <w:szCs w:val="24"/>
          <w:lang w:val="es-US" w:eastAsia="es-MX"/>
        </w:rPr>
        <w:lastRenderedPageBreak/>
        <w:t>a que ocurran en el hogar. La violencia contra la mujer está presente antes y después de darle muerte</w:t>
      </w:r>
      <w:r>
        <w:rPr>
          <w:rFonts w:ascii="Arial" w:eastAsia="Times New Roman" w:hAnsi="Arial" w:cs="Arial"/>
          <w:bCs/>
          <w:sz w:val="24"/>
          <w:szCs w:val="24"/>
          <w:lang w:val="es-US" w:eastAsia="es-MX"/>
        </w:rPr>
        <w:t>.</w:t>
      </w:r>
    </w:p>
    <w:p w:rsidR="00637D75" w:rsidRDefault="00637D75" w:rsidP="00637D75">
      <w:pPr>
        <w:rPr>
          <w:rFonts w:ascii="Arial" w:eastAsia="Times New Roman" w:hAnsi="Arial" w:cs="Arial"/>
          <w:bCs/>
          <w:sz w:val="24"/>
          <w:szCs w:val="24"/>
          <w:lang w:val="es-US" w:eastAsia="es-MX"/>
        </w:rPr>
      </w:pPr>
    </w:p>
    <w:p w:rsidR="00637D75" w:rsidRDefault="00637D75" w:rsidP="00637D75">
      <w:pPr>
        <w:rPr>
          <w:rFonts w:ascii="Arial" w:eastAsia="Times New Roman" w:hAnsi="Arial" w:cs="Arial"/>
          <w:bCs/>
          <w:sz w:val="24"/>
          <w:szCs w:val="24"/>
          <w:lang w:val="es-US" w:eastAsia="es-MX"/>
        </w:rPr>
      </w:pPr>
      <w:r w:rsidRPr="00D76DD9">
        <w:rPr>
          <w:rFonts w:ascii="Arial" w:eastAsia="Times New Roman" w:hAnsi="Arial" w:cs="Arial"/>
          <w:bCs/>
          <w:sz w:val="24"/>
          <w:szCs w:val="24"/>
          <w:lang w:val="es-US" w:eastAsia="es-MX"/>
        </w:rPr>
        <w:t>Eso implica q</w:t>
      </w:r>
      <w:r>
        <w:rPr>
          <w:rFonts w:ascii="Arial" w:eastAsia="Times New Roman" w:hAnsi="Arial" w:cs="Arial"/>
          <w:bCs/>
          <w:sz w:val="24"/>
          <w:szCs w:val="24"/>
          <w:lang w:val="es-US" w:eastAsia="es-MX"/>
        </w:rPr>
        <w:t xml:space="preserve">ue a las mujeres se les trata, </w:t>
      </w:r>
      <w:r w:rsidRPr="00D76DD9">
        <w:rPr>
          <w:rFonts w:ascii="Arial" w:eastAsia="Times New Roman" w:hAnsi="Arial" w:cs="Arial"/>
          <w:bCs/>
          <w:sz w:val="24"/>
          <w:szCs w:val="24"/>
          <w:lang w:val="es-US" w:eastAsia="es-MX"/>
        </w:rPr>
        <w:t>como cosas y no como sere</w:t>
      </w:r>
      <w:r>
        <w:rPr>
          <w:rFonts w:ascii="Arial" w:eastAsia="Times New Roman" w:hAnsi="Arial" w:cs="Arial"/>
          <w:bCs/>
          <w:sz w:val="24"/>
          <w:szCs w:val="24"/>
          <w:lang w:val="es-US" w:eastAsia="es-MX"/>
        </w:rPr>
        <w:t xml:space="preserve">s </w:t>
      </w:r>
      <w:r w:rsidR="00FA2674">
        <w:rPr>
          <w:rFonts w:ascii="Arial" w:eastAsia="Times New Roman" w:hAnsi="Arial" w:cs="Arial"/>
          <w:bCs/>
          <w:sz w:val="24"/>
          <w:szCs w:val="24"/>
          <w:lang w:val="es-US" w:eastAsia="es-MX"/>
        </w:rPr>
        <w:t>humana</w:t>
      </w:r>
      <w:r>
        <w:rPr>
          <w:rFonts w:ascii="Arial" w:eastAsia="Times New Roman" w:hAnsi="Arial" w:cs="Arial"/>
          <w:bCs/>
          <w:sz w:val="24"/>
          <w:szCs w:val="24"/>
          <w:lang w:val="es-US" w:eastAsia="es-MX"/>
        </w:rPr>
        <w:t>, e</w:t>
      </w:r>
      <w:r w:rsidRPr="00D76DD9">
        <w:rPr>
          <w:rFonts w:ascii="Arial" w:eastAsia="Times New Roman" w:hAnsi="Arial" w:cs="Arial"/>
          <w:bCs/>
          <w:sz w:val="24"/>
          <w:szCs w:val="24"/>
          <w:lang w:val="es-US" w:eastAsia="es-MX"/>
        </w:rPr>
        <w:t xml:space="preserve">se es el punto en el que el </w:t>
      </w:r>
      <w:proofErr w:type="spellStart"/>
      <w:r w:rsidRPr="00D76DD9">
        <w:rPr>
          <w:rFonts w:ascii="Arial" w:eastAsia="Times New Roman" w:hAnsi="Arial" w:cs="Arial"/>
          <w:bCs/>
          <w:sz w:val="24"/>
          <w:szCs w:val="24"/>
          <w:lang w:val="es-US" w:eastAsia="es-MX"/>
        </w:rPr>
        <w:t>feminicidio</w:t>
      </w:r>
      <w:proofErr w:type="spellEnd"/>
      <w:r w:rsidRPr="00D76DD9">
        <w:rPr>
          <w:rFonts w:ascii="Arial" w:eastAsia="Times New Roman" w:hAnsi="Arial" w:cs="Arial"/>
          <w:bCs/>
          <w:sz w:val="24"/>
          <w:szCs w:val="24"/>
          <w:lang w:val="es-US" w:eastAsia="es-MX"/>
        </w:rPr>
        <w:t xml:space="preserve"> se separa del homicidio. En el segundo, lo que se tutela es la vida; en el primero, la vida </w:t>
      </w:r>
      <w:r>
        <w:rPr>
          <w:rFonts w:ascii="Arial" w:eastAsia="Times New Roman" w:hAnsi="Arial" w:cs="Arial"/>
          <w:bCs/>
          <w:sz w:val="24"/>
          <w:szCs w:val="24"/>
          <w:lang w:val="es-US" w:eastAsia="es-MX"/>
        </w:rPr>
        <w:t>digna, el derecho a ser conside</w:t>
      </w:r>
      <w:r w:rsidRPr="00D76DD9">
        <w:rPr>
          <w:rFonts w:ascii="Arial" w:eastAsia="Times New Roman" w:hAnsi="Arial" w:cs="Arial"/>
          <w:bCs/>
          <w:sz w:val="24"/>
          <w:szCs w:val="24"/>
          <w:lang w:val="es-US" w:eastAsia="es-MX"/>
        </w:rPr>
        <w:t>rada como persona, antes y después de la muerte. Se pretende que se deje de pensar que la mujer es un objeto, sujeto a apropiación, que se puede usar a capricho, para después tira</w:t>
      </w:r>
      <w:r>
        <w:rPr>
          <w:rFonts w:ascii="Arial" w:eastAsia="Times New Roman" w:hAnsi="Arial" w:cs="Arial"/>
          <w:bCs/>
          <w:sz w:val="24"/>
          <w:szCs w:val="24"/>
          <w:lang w:val="es-US" w:eastAsia="es-MX"/>
        </w:rPr>
        <w:t>rlo (p.21).</w:t>
      </w:r>
      <w:r w:rsidRPr="00D76DD9">
        <w:rPr>
          <w:rFonts w:ascii="Arial" w:eastAsia="Times New Roman" w:hAnsi="Arial" w:cs="Arial"/>
          <w:bCs/>
          <w:sz w:val="24"/>
          <w:szCs w:val="24"/>
          <w:lang w:val="es-US" w:eastAsia="es-MX"/>
        </w:rPr>
        <w:t xml:space="preserve"> </w:t>
      </w:r>
    </w:p>
    <w:p w:rsidR="00637D75" w:rsidRDefault="00637D75" w:rsidP="00637D75">
      <w:pPr>
        <w:rPr>
          <w:rFonts w:ascii="Arial" w:eastAsia="Times New Roman" w:hAnsi="Arial" w:cs="Arial"/>
          <w:bCs/>
          <w:sz w:val="24"/>
          <w:szCs w:val="24"/>
          <w:lang w:val="es-US" w:eastAsia="es-MX"/>
        </w:rPr>
      </w:pPr>
    </w:p>
    <w:p w:rsidR="00637D75" w:rsidRDefault="00637D75" w:rsidP="00637D75">
      <w:pPr>
        <w:rPr>
          <w:rFonts w:ascii="Arial" w:eastAsia="Times New Roman" w:hAnsi="Arial" w:cs="Arial"/>
          <w:bCs/>
          <w:sz w:val="24"/>
          <w:szCs w:val="24"/>
          <w:lang w:val="es-US" w:eastAsia="es-MX"/>
        </w:rPr>
      </w:pPr>
      <w:r w:rsidRPr="002C3DD5">
        <w:rPr>
          <w:rFonts w:ascii="Arial" w:eastAsia="Times New Roman" w:hAnsi="Arial" w:cs="Arial"/>
          <w:bCs/>
          <w:sz w:val="24"/>
          <w:szCs w:val="24"/>
          <w:lang w:val="es-US" w:eastAsia="es-MX"/>
        </w:rPr>
        <w:t>Una de</w:t>
      </w:r>
      <w:r>
        <w:rPr>
          <w:rFonts w:ascii="Arial" w:eastAsia="Times New Roman" w:hAnsi="Arial" w:cs="Arial"/>
          <w:bCs/>
          <w:sz w:val="24"/>
          <w:szCs w:val="24"/>
          <w:lang w:val="es-US" w:eastAsia="es-MX"/>
        </w:rPr>
        <w:t xml:space="preserve"> las discusiones en la hoy c</w:t>
      </w:r>
      <w:r w:rsidRPr="002C3DD5">
        <w:rPr>
          <w:rFonts w:ascii="Arial" w:eastAsia="Times New Roman" w:hAnsi="Arial" w:cs="Arial"/>
          <w:bCs/>
          <w:sz w:val="24"/>
          <w:szCs w:val="24"/>
          <w:lang w:val="es-US" w:eastAsia="es-MX"/>
        </w:rPr>
        <w:t>iudad de México cuando se ib</w:t>
      </w:r>
      <w:r>
        <w:rPr>
          <w:rFonts w:ascii="Arial" w:eastAsia="Times New Roman" w:hAnsi="Arial" w:cs="Arial"/>
          <w:bCs/>
          <w:sz w:val="24"/>
          <w:szCs w:val="24"/>
          <w:lang w:val="es-US" w:eastAsia="es-MX"/>
        </w:rPr>
        <w:t xml:space="preserve">a a tipificar el </w:t>
      </w:r>
      <w:proofErr w:type="spellStart"/>
      <w:r>
        <w:rPr>
          <w:rFonts w:ascii="Arial" w:eastAsia="Times New Roman" w:hAnsi="Arial" w:cs="Arial"/>
          <w:bCs/>
          <w:sz w:val="24"/>
          <w:szCs w:val="24"/>
          <w:lang w:val="es-US" w:eastAsia="es-MX"/>
        </w:rPr>
        <w:t>femi</w:t>
      </w:r>
      <w:r w:rsidRPr="002C3DD5">
        <w:rPr>
          <w:rFonts w:ascii="Arial" w:eastAsia="Times New Roman" w:hAnsi="Arial" w:cs="Arial"/>
          <w:bCs/>
          <w:sz w:val="24"/>
          <w:szCs w:val="24"/>
          <w:lang w:val="es-US" w:eastAsia="es-MX"/>
        </w:rPr>
        <w:t>nicidio</w:t>
      </w:r>
      <w:proofErr w:type="spellEnd"/>
      <w:r w:rsidRPr="002C3DD5">
        <w:rPr>
          <w:rFonts w:ascii="Arial" w:eastAsia="Times New Roman" w:hAnsi="Arial" w:cs="Arial"/>
          <w:bCs/>
          <w:sz w:val="24"/>
          <w:szCs w:val="24"/>
          <w:lang w:val="es-US" w:eastAsia="es-MX"/>
        </w:rPr>
        <w:t xml:space="preserve"> era el capítulo en el que debía incluirse. Tradicionalmente debía ser en el que se refería a delitos cometidos contra la vida y la integridad física de las pe</w:t>
      </w:r>
      <w:r>
        <w:rPr>
          <w:rFonts w:ascii="Arial" w:eastAsia="Times New Roman" w:hAnsi="Arial" w:cs="Arial"/>
          <w:bCs/>
          <w:sz w:val="24"/>
          <w:szCs w:val="24"/>
          <w:lang w:val="es-US" w:eastAsia="es-MX"/>
        </w:rPr>
        <w:t>rsonas. Pero desde la perspecti</w:t>
      </w:r>
      <w:r w:rsidRPr="002C3DD5">
        <w:rPr>
          <w:rFonts w:ascii="Arial" w:eastAsia="Times New Roman" w:hAnsi="Arial" w:cs="Arial"/>
          <w:bCs/>
          <w:sz w:val="24"/>
          <w:szCs w:val="24"/>
          <w:lang w:val="es-US" w:eastAsia="es-MX"/>
        </w:rPr>
        <w:t>va de los derechos humanos esto creaba confusión, pues parecía que el bien</w:t>
      </w:r>
      <w:r>
        <w:rPr>
          <w:rFonts w:ascii="Arial" w:eastAsia="Times New Roman" w:hAnsi="Arial" w:cs="Arial"/>
          <w:bCs/>
          <w:sz w:val="24"/>
          <w:szCs w:val="24"/>
          <w:lang w:val="es-US" w:eastAsia="es-MX"/>
        </w:rPr>
        <w:t xml:space="preserve"> </w:t>
      </w:r>
      <w:r w:rsidRPr="002C3DD5">
        <w:rPr>
          <w:rFonts w:ascii="Arial" w:eastAsia="Times New Roman" w:hAnsi="Arial" w:cs="Arial"/>
          <w:bCs/>
          <w:sz w:val="24"/>
          <w:szCs w:val="24"/>
          <w:lang w:val="es-US" w:eastAsia="es-MX"/>
        </w:rPr>
        <w:t>jurídico a tutelar era únicamente la vida, siendo que lo que se quería resaltar era que la mujer tenía la calidad de persona, con la dignidad que esto implica, y el derecho intrínseco a no ser objeto de violencia. El conflicto  se solucionó modificando el título del capítulo, para quedar: “Delitos contra la vida, la integridad corporal, la dignidad y el acceso a una vida libre de violencia”.</w:t>
      </w:r>
    </w:p>
    <w:p w:rsidR="00297B61" w:rsidRPr="002C3DD5" w:rsidRDefault="00297B61" w:rsidP="00637D75">
      <w:pPr>
        <w:rPr>
          <w:rFonts w:ascii="Arial" w:eastAsia="Times New Roman" w:hAnsi="Arial" w:cs="Arial"/>
          <w:bCs/>
          <w:sz w:val="24"/>
          <w:szCs w:val="24"/>
          <w:lang w:val="es-US" w:eastAsia="es-MX"/>
        </w:rPr>
      </w:pPr>
    </w:p>
    <w:p w:rsidR="00637D75" w:rsidRPr="002C3DD5" w:rsidRDefault="00637D75" w:rsidP="00637D75">
      <w:pPr>
        <w:rPr>
          <w:rFonts w:ascii="Arial" w:eastAsia="Times New Roman" w:hAnsi="Arial" w:cs="Arial"/>
          <w:bCs/>
          <w:sz w:val="24"/>
          <w:szCs w:val="24"/>
          <w:lang w:val="es-US" w:eastAsia="es-MX"/>
        </w:rPr>
      </w:pPr>
      <w:r w:rsidRPr="002C3DD5">
        <w:rPr>
          <w:rFonts w:ascii="Arial" w:eastAsia="Times New Roman" w:hAnsi="Arial" w:cs="Arial"/>
          <w:bCs/>
          <w:sz w:val="24"/>
          <w:szCs w:val="24"/>
          <w:lang w:val="es-US" w:eastAsia="es-MX"/>
        </w:rPr>
        <w:t xml:space="preserve">A partir de ese momento el </w:t>
      </w:r>
      <w:proofErr w:type="spellStart"/>
      <w:r w:rsidRPr="002C3DD5">
        <w:rPr>
          <w:rFonts w:ascii="Arial" w:eastAsia="Times New Roman" w:hAnsi="Arial" w:cs="Arial"/>
          <w:bCs/>
          <w:sz w:val="24"/>
          <w:szCs w:val="24"/>
          <w:lang w:val="es-US" w:eastAsia="es-MX"/>
        </w:rPr>
        <w:t>feminicidio</w:t>
      </w:r>
      <w:proofErr w:type="spellEnd"/>
      <w:r w:rsidRPr="002C3DD5">
        <w:rPr>
          <w:rFonts w:ascii="Arial" w:eastAsia="Times New Roman" w:hAnsi="Arial" w:cs="Arial"/>
          <w:bCs/>
          <w:sz w:val="24"/>
          <w:szCs w:val="24"/>
          <w:lang w:val="es-US" w:eastAsia="es-MX"/>
        </w:rPr>
        <w:t xml:space="preserve"> se tipificó de una forma </w:t>
      </w:r>
      <w:r>
        <w:rPr>
          <w:rFonts w:ascii="Arial" w:eastAsia="Times New Roman" w:hAnsi="Arial" w:cs="Arial"/>
          <w:bCs/>
          <w:sz w:val="24"/>
          <w:szCs w:val="24"/>
          <w:lang w:val="es-US" w:eastAsia="es-MX"/>
        </w:rPr>
        <w:t>u otra en todo el país, y en el código penal f</w:t>
      </w:r>
      <w:r w:rsidRPr="002C3DD5">
        <w:rPr>
          <w:rFonts w:ascii="Arial" w:eastAsia="Times New Roman" w:hAnsi="Arial" w:cs="Arial"/>
          <w:bCs/>
          <w:sz w:val="24"/>
          <w:szCs w:val="24"/>
          <w:lang w:val="es-US" w:eastAsia="es-MX"/>
        </w:rPr>
        <w:t xml:space="preserve">ederal. Sin embargo, prácticamente </w:t>
      </w:r>
      <w:r>
        <w:rPr>
          <w:rFonts w:ascii="Arial" w:eastAsia="Times New Roman" w:hAnsi="Arial" w:cs="Arial"/>
          <w:bCs/>
          <w:sz w:val="24"/>
          <w:szCs w:val="24"/>
          <w:lang w:val="es-US" w:eastAsia="es-MX"/>
        </w:rPr>
        <w:t xml:space="preserve">en todos se manejó como bien </w:t>
      </w:r>
      <w:r w:rsidRPr="002C3DD5">
        <w:rPr>
          <w:rFonts w:ascii="Arial" w:eastAsia="Times New Roman" w:hAnsi="Arial" w:cs="Arial"/>
          <w:bCs/>
          <w:sz w:val="24"/>
          <w:szCs w:val="24"/>
          <w:lang w:val="es-US" w:eastAsia="es-MX"/>
        </w:rPr>
        <w:t>jurídico tutelado: la vida. Son excepciones a esto, como ya s</w:t>
      </w:r>
      <w:r>
        <w:rPr>
          <w:rFonts w:ascii="Arial" w:eastAsia="Times New Roman" w:hAnsi="Arial" w:cs="Arial"/>
          <w:bCs/>
          <w:sz w:val="24"/>
          <w:szCs w:val="24"/>
          <w:lang w:val="es-US" w:eastAsia="es-MX"/>
        </w:rPr>
        <w:t xml:space="preserve">e indicó, el Código Penal de la </w:t>
      </w:r>
      <w:r w:rsidRPr="002C3DD5">
        <w:rPr>
          <w:rFonts w:ascii="Arial" w:eastAsia="Times New Roman" w:hAnsi="Arial" w:cs="Arial"/>
          <w:bCs/>
          <w:sz w:val="24"/>
          <w:szCs w:val="24"/>
          <w:lang w:val="es-US" w:eastAsia="es-MX"/>
        </w:rPr>
        <w:t>Ciudad de México, además el de Morelos, Nuevo León, Oaxaca y Veracruz.</w:t>
      </w:r>
    </w:p>
    <w:p w:rsidR="00637D75" w:rsidRDefault="00637D75" w:rsidP="00637D75">
      <w:pPr>
        <w:rPr>
          <w:rFonts w:ascii="Arial" w:eastAsia="Times New Roman" w:hAnsi="Arial" w:cs="Arial"/>
          <w:bCs/>
          <w:sz w:val="24"/>
          <w:szCs w:val="24"/>
          <w:lang w:val="es-US" w:eastAsia="es-MX"/>
        </w:rPr>
      </w:pPr>
    </w:p>
    <w:p w:rsidR="00637D75" w:rsidRPr="002C3DD5" w:rsidRDefault="00637D75" w:rsidP="00637D75">
      <w:pPr>
        <w:rPr>
          <w:rFonts w:ascii="Arial" w:eastAsia="Times New Roman" w:hAnsi="Arial" w:cs="Arial"/>
          <w:bCs/>
          <w:sz w:val="24"/>
          <w:szCs w:val="24"/>
          <w:lang w:val="es-US" w:eastAsia="es-MX"/>
        </w:rPr>
      </w:pPr>
      <w:r w:rsidRPr="002C3DD5">
        <w:rPr>
          <w:rFonts w:ascii="Arial" w:eastAsia="Times New Roman" w:hAnsi="Arial" w:cs="Arial"/>
          <w:bCs/>
          <w:sz w:val="24"/>
          <w:szCs w:val="24"/>
          <w:lang w:val="es-US" w:eastAsia="es-MX"/>
        </w:rPr>
        <w:t xml:space="preserve">En Morelos se consideró que lo que se debía tutelar era la moral pública. En Nuevo León, la igualdad de género y dignidad de la mujer; en Oaxaca, el derecho a una vida libre de violencia, y en Veracruz, la violencia de </w:t>
      </w:r>
      <w:r w:rsidRPr="002C3DD5">
        <w:rPr>
          <w:rFonts w:ascii="Arial" w:eastAsia="Times New Roman" w:hAnsi="Arial" w:cs="Arial"/>
          <w:bCs/>
          <w:sz w:val="24"/>
          <w:szCs w:val="24"/>
          <w:lang w:val="es-US" w:eastAsia="es-MX"/>
        </w:rPr>
        <w:lastRenderedPageBreak/>
        <w:t>género. Como se advierte, la Ciudad de México, Nuevo León, Oaxaca y Veracruz amplían el bien jurídico a tutelar tomando en cuenta la posición real de la mujer en nuestro país. Morelos, al establecer “la moral pública”, más bien parece dar un paso, o muchos, atrás.</w:t>
      </w:r>
    </w:p>
    <w:p w:rsidR="00637D75" w:rsidRDefault="00637D75" w:rsidP="00637D75">
      <w:pPr>
        <w:rPr>
          <w:rFonts w:ascii="Arial" w:eastAsia="Times New Roman" w:hAnsi="Arial" w:cs="Arial"/>
          <w:bCs/>
          <w:sz w:val="24"/>
          <w:szCs w:val="24"/>
          <w:lang w:val="es-US" w:eastAsia="es-MX"/>
        </w:rPr>
      </w:pPr>
    </w:p>
    <w:p w:rsidR="00637D75" w:rsidRDefault="00637D75" w:rsidP="00637D75">
      <w:pPr>
        <w:rPr>
          <w:rFonts w:ascii="Arial" w:eastAsia="Times New Roman" w:hAnsi="Arial" w:cs="Arial"/>
          <w:bCs/>
          <w:lang w:val="es-US" w:eastAsia="es-MX"/>
        </w:rPr>
      </w:pPr>
      <w:r w:rsidRPr="002C3DD5">
        <w:rPr>
          <w:rFonts w:ascii="Arial" w:eastAsia="Times New Roman" w:hAnsi="Arial" w:cs="Arial"/>
          <w:bCs/>
          <w:sz w:val="24"/>
          <w:szCs w:val="24"/>
          <w:lang w:val="es-US" w:eastAsia="es-MX"/>
        </w:rPr>
        <w:t xml:space="preserve">El Código Penal Federal incluye como figura típica el </w:t>
      </w:r>
      <w:proofErr w:type="spellStart"/>
      <w:r w:rsidRPr="002C3DD5">
        <w:rPr>
          <w:rFonts w:ascii="Arial" w:eastAsia="Times New Roman" w:hAnsi="Arial" w:cs="Arial"/>
          <w:bCs/>
          <w:sz w:val="24"/>
          <w:szCs w:val="24"/>
          <w:lang w:val="es-US" w:eastAsia="es-MX"/>
        </w:rPr>
        <w:t>feminicidio</w:t>
      </w:r>
      <w:proofErr w:type="spellEnd"/>
      <w:r w:rsidRPr="002C3DD5">
        <w:rPr>
          <w:rFonts w:ascii="Arial" w:eastAsia="Times New Roman" w:hAnsi="Arial" w:cs="Arial"/>
          <w:bCs/>
          <w:sz w:val="24"/>
          <w:szCs w:val="24"/>
          <w:lang w:val="es-US" w:eastAsia="es-MX"/>
        </w:rPr>
        <w:t xml:space="preserve"> a partir del 14 de junio de 2012, incorporándola al capítulo que ya tutelaba “la</w:t>
      </w:r>
      <w:r>
        <w:rPr>
          <w:rFonts w:ascii="Arial" w:eastAsia="Times New Roman" w:hAnsi="Arial" w:cs="Arial"/>
          <w:bCs/>
          <w:sz w:val="24"/>
          <w:szCs w:val="24"/>
          <w:lang w:val="es-US" w:eastAsia="es-MX"/>
        </w:rPr>
        <w:t xml:space="preserve"> vida y la integridad corporal” </w:t>
      </w:r>
      <w:r w:rsidRPr="00077E12">
        <w:rPr>
          <w:rFonts w:ascii="Arial" w:eastAsia="Times New Roman" w:hAnsi="Arial" w:cs="Arial"/>
          <w:bCs/>
          <w:lang w:val="es-US" w:eastAsia="es-MX"/>
        </w:rPr>
        <w:t>(</w:t>
      </w:r>
      <w:r>
        <w:rPr>
          <w:rFonts w:ascii="Arial" w:eastAsia="Times New Roman" w:hAnsi="Arial" w:cs="Arial"/>
          <w:bCs/>
          <w:sz w:val="24"/>
          <w:szCs w:val="24"/>
          <w:lang w:val="es-US" w:eastAsia="es-MX"/>
        </w:rPr>
        <w:t>p.</w:t>
      </w:r>
      <w:r w:rsidRPr="00B63CAE">
        <w:rPr>
          <w:rFonts w:ascii="Arial" w:eastAsia="Times New Roman" w:hAnsi="Arial" w:cs="Arial"/>
          <w:bCs/>
          <w:sz w:val="24"/>
          <w:szCs w:val="24"/>
          <w:lang w:val="es-US" w:eastAsia="es-MX"/>
        </w:rPr>
        <w:t>23</w:t>
      </w:r>
      <w:r w:rsidRPr="00077E12">
        <w:rPr>
          <w:rFonts w:ascii="Arial" w:eastAsia="Times New Roman" w:hAnsi="Arial" w:cs="Arial"/>
          <w:bCs/>
          <w:lang w:val="es-US" w:eastAsia="es-MX"/>
        </w:rPr>
        <w:t>)</w:t>
      </w:r>
      <w:r>
        <w:rPr>
          <w:rFonts w:ascii="Arial" w:eastAsia="Times New Roman" w:hAnsi="Arial" w:cs="Arial"/>
          <w:bCs/>
          <w:lang w:val="es-US" w:eastAsia="es-MX"/>
        </w:rPr>
        <w:t>.</w:t>
      </w:r>
    </w:p>
    <w:p w:rsidR="00637D75" w:rsidRDefault="00637D75" w:rsidP="00637D75">
      <w:pPr>
        <w:rPr>
          <w:rFonts w:ascii="Arial" w:eastAsia="Times New Roman" w:hAnsi="Arial" w:cs="Arial"/>
          <w:bCs/>
          <w:sz w:val="24"/>
          <w:szCs w:val="24"/>
          <w:lang w:val="es-US" w:eastAsia="es-MX"/>
        </w:rPr>
      </w:pPr>
    </w:p>
    <w:p w:rsidR="00637D75" w:rsidRDefault="00637D75" w:rsidP="00637D75">
      <w:pPr>
        <w:rPr>
          <w:rFonts w:ascii="Arial" w:eastAsia="Times New Roman" w:hAnsi="Arial" w:cs="Arial"/>
          <w:bCs/>
          <w:sz w:val="24"/>
          <w:szCs w:val="24"/>
          <w:lang w:val="es-US" w:eastAsia="es-MX"/>
        </w:rPr>
      </w:pPr>
      <w:r w:rsidRPr="00077E12">
        <w:rPr>
          <w:rFonts w:ascii="Arial" w:eastAsia="Times New Roman" w:hAnsi="Arial" w:cs="Arial"/>
          <w:bCs/>
          <w:sz w:val="24"/>
          <w:szCs w:val="24"/>
          <w:lang w:val="es-US" w:eastAsia="es-MX"/>
        </w:rPr>
        <w:t xml:space="preserve">Creando la confusión ya apuntada, pues da la impresión de que el </w:t>
      </w:r>
      <w:proofErr w:type="spellStart"/>
      <w:r w:rsidRPr="00077E12">
        <w:rPr>
          <w:rFonts w:ascii="Arial" w:eastAsia="Times New Roman" w:hAnsi="Arial" w:cs="Arial"/>
          <w:bCs/>
          <w:sz w:val="24"/>
          <w:szCs w:val="24"/>
          <w:lang w:val="es-US" w:eastAsia="es-MX"/>
        </w:rPr>
        <w:t>feminicidio</w:t>
      </w:r>
      <w:proofErr w:type="spellEnd"/>
      <w:r w:rsidRPr="00077E12">
        <w:rPr>
          <w:rFonts w:ascii="Arial" w:eastAsia="Times New Roman" w:hAnsi="Arial" w:cs="Arial"/>
          <w:bCs/>
          <w:sz w:val="24"/>
          <w:szCs w:val="24"/>
          <w:lang w:val="es-US" w:eastAsia="es-MX"/>
        </w:rPr>
        <w:t xml:space="preserve"> se limita a tutelar el bien jurídico “vida”.</w:t>
      </w:r>
    </w:p>
    <w:p w:rsidR="00A114A6" w:rsidRPr="00077E12" w:rsidRDefault="00A114A6" w:rsidP="00637D75">
      <w:pPr>
        <w:rPr>
          <w:rFonts w:ascii="Arial" w:eastAsia="Times New Roman" w:hAnsi="Arial" w:cs="Arial"/>
          <w:bCs/>
          <w:sz w:val="24"/>
          <w:szCs w:val="24"/>
          <w:lang w:val="es-US" w:eastAsia="es-MX"/>
        </w:rPr>
      </w:pPr>
    </w:p>
    <w:p w:rsidR="00637D75" w:rsidRDefault="00637D75" w:rsidP="00637D75">
      <w:pPr>
        <w:rPr>
          <w:rFonts w:ascii="Arial" w:eastAsia="Times New Roman" w:hAnsi="Arial" w:cs="Arial"/>
          <w:bCs/>
          <w:sz w:val="24"/>
          <w:szCs w:val="24"/>
          <w:lang w:val="es-US" w:eastAsia="es-MX"/>
        </w:rPr>
      </w:pPr>
      <w:r w:rsidRPr="00077E12">
        <w:rPr>
          <w:rFonts w:ascii="Arial" w:eastAsia="Times New Roman" w:hAnsi="Arial" w:cs="Arial"/>
          <w:bCs/>
          <w:sz w:val="24"/>
          <w:szCs w:val="24"/>
          <w:lang w:val="es-US" w:eastAsia="es-MX"/>
        </w:rPr>
        <w:t xml:space="preserve">Hay bienes jurídicos cuya importancia siempre ha sido </w:t>
      </w:r>
      <w:r>
        <w:rPr>
          <w:rFonts w:ascii="Arial" w:eastAsia="Times New Roman" w:hAnsi="Arial" w:cs="Arial"/>
          <w:bCs/>
          <w:sz w:val="24"/>
          <w:szCs w:val="24"/>
          <w:lang w:val="es-US" w:eastAsia="es-MX"/>
        </w:rPr>
        <w:t>reconocida, entre ellos, indis</w:t>
      </w:r>
      <w:r w:rsidRPr="00077E12">
        <w:rPr>
          <w:rFonts w:ascii="Arial" w:eastAsia="Times New Roman" w:hAnsi="Arial" w:cs="Arial"/>
          <w:bCs/>
          <w:sz w:val="24"/>
          <w:szCs w:val="24"/>
          <w:lang w:val="es-US" w:eastAsia="es-MX"/>
        </w:rPr>
        <w:t>cutiblemente, se encuentra la vida. Pero en palabras de Enrique Día</w:t>
      </w:r>
      <w:r>
        <w:rPr>
          <w:rFonts w:ascii="Arial" w:eastAsia="Times New Roman" w:hAnsi="Arial" w:cs="Arial"/>
          <w:bCs/>
          <w:sz w:val="24"/>
          <w:szCs w:val="24"/>
          <w:lang w:val="es-US" w:eastAsia="es-MX"/>
        </w:rPr>
        <w:t>z-Aranda, “la valía de los bie</w:t>
      </w:r>
      <w:r w:rsidRPr="00077E12">
        <w:rPr>
          <w:rFonts w:ascii="Arial" w:eastAsia="Times New Roman" w:hAnsi="Arial" w:cs="Arial"/>
          <w:bCs/>
          <w:sz w:val="24"/>
          <w:szCs w:val="24"/>
          <w:lang w:val="es-US" w:eastAsia="es-MX"/>
        </w:rPr>
        <w:t>nes es dinámico y puede cambiar de acuerdo al tiempo y las ci</w:t>
      </w:r>
      <w:r>
        <w:rPr>
          <w:rFonts w:ascii="Arial" w:eastAsia="Times New Roman" w:hAnsi="Arial" w:cs="Arial"/>
          <w:bCs/>
          <w:sz w:val="24"/>
          <w:szCs w:val="24"/>
          <w:lang w:val="es-US" w:eastAsia="es-MX"/>
        </w:rPr>
        <w:t>rcunstancias”.</w:t>
      </w:r>
    </w:p>
    <w:p w:rsidR="00637D75" w:rsidRPr="00077E12" w:rsidRDefault="00637D75" w:rsidP="00637D75">
      <w:pPr>
        <w:rPr>
          <w:rFonts w:ascii="Arial" w:eastAsia="Times New Roman" w:hAnsi="Arial" w:cs="Arial"/>
          <w:bCs/>
          <w:sz w:val="24"/>
          <w:szCs w:val="24"/>
          <w:lang w:val="es-US" w:eastAsia="es-MX"/>
        </w:rPr>
      </w:pPr>
    </w:p>
    <w:p w:rsidR="00637D75" w:rsidRDefault="00637D75" w:rsidP="00637D75">
      <w:pPr>
        <w:rPr>
          <w:rFonts w:ascii="Arial" w:eastAsia="Times New Roman" w:hAnsi="Arial" w:cs="Arial"/>
          <w:bCs/>
          <w:sz w:val="24"/>
          <w:szCs w:val="24"/>
          <w:lang w:val="es-US" w:eastAsia="es-MX"/>
        </w:rPr>
      </w:pPr>
      <w:r w:rsidRPr="00077E12">
        <w:rPr>
          <w:rFonts w:ascii="Arial" w:eastAsia="Times New Roman" w:hAnsi="Arial" w:cs="Arial"/>
          <w:bCs/>
          <w:sz w:val="24"/>
          <w:szCs w:val="24"/>
          <w:lang w:val="es-US" w:eastAsia="es-MX"/>
        </w:rPr>
        <w:t>El tiempo y las circunstancias han cambiado, ya no se considera a la mujer como un objeto, propiedad del hombre que está más cerca de ella, llámese padre, marido, concubino, pareja o hijo. Ahora se reconoce y exalta el derecho de la mujer a ser y determinarse por sí. Es entonces el momento adecuado para elevar la vida y dignidad de la mujer a nivel de bien jurídico tutelado por la ley penal y disponer una pena para quien atenta contra ella.</w:t>
      </w:r>
    </w:p>
    <w:p w:rsidR="00A114A6" w:rsidRPr="00077E12" w:rsidRDefault="00A114A6" w:rsidP="00637D75">
      <w:pPr>
        <w:rPr>
          <w:rFonts w:ascii="Arial" w:eastAsia="Times New Roman" w:hAnsi="Arial" w:cs="Arial"/>
          <w:bCs/>
          <w:sz w:val="24"/>
          <w:szCs w:val="24"/>
          <w:lang w:val="es-US" w:eastAsia="es-MX"/>
        </w:rPr>
      </w:pPr>
    </w:p>
    <w:p w:rsidR="00637D75" w:rsidRPr="00077E12" w:rsidRDefault="00637D75" w:rsidP="00637D75">
      <w:pPr>
        <w:rPr>
          <w:rFonts w:ascii="Arial" w:eastAsia="Times New Roman" w:hAnsi="Arial" w:cs="Arial"/>
          <w:bCs/>
          <w:sz w:val="24"/>
          <w:szCs w:val="24"/>
          <w:lang w:val="es-US" w:eastAsia="es-MX"/>
        </w:rPr>
      </w:pPr>
      <w:r w:rsidRPr="00077E12">
        <w:rPr>
          <w:rFonts w:ascii="Arial" w:eastAsia="Times New Roman" w:hAnsi="Arial" w:cs="Arial"/>
          <w:bCs/>
          <w:sz w:val="24"/>
          <w:szCs w:val="24"/>
          <w:lang w:val="es-US" w:eastAsia="es-MX"/>
        </w:rPr>
        <w:t>El Código  Penal Federal es el que generalmente se</w:t>
      </w:r>
      <w:r>
        <w:rPr>
          <w:rFonts w:ascii="Arial" w:eastAsia="Times New Roman" w:hAnsi="Arial" w:cs="Arial"/>
          <w:bCs/>
          <w:sz w:val="24"/>
          <w:szCs w:val="24"/>
          <w:lang w:val="es-US" w:eastAsia="es-MX"/>
        </w:rPr>
        <w:t xml:space="preserve"> toma como referencia para aná</w:t>
      </w:r>
      <w:r w:rsidRPr="00077E12">
        <w:rPr>
          <w:rFonts w:ascii="Arial" w:eastAsia="Times New Roman" w:hAnsi="Arial" w:cs="Arial"/>
          <w:bCs/>
          <w:sz w:val="24"/>
          <w:szCs w:val="24"/>
          <w:lang w:val="es-US" w:eastAsia="es-MX"/>
        </w:rPr>
        <w:t xml:space="preserve">lisis, aun cuando el </w:t>
      </w:r>
      <w:proofErr w:type="spellStart"/>
      <w:r w:rsidRPr="00077E12">
        <w:rPr>
          <w:rFonts w:ascii="Arial" w:eastAsia="Times New Roman" w:hAnsi="Arial" w:cs="Arial"/>
          <w:bCs/>
          <w:sz w:val="24"/>
          <w:szCs w:val="24"/>
          <w:lang w:val="es-US" w:eastAsia="es-MX"/>
        </w:rPr>
        <w:t>feminicidio</w:t>
      </w:r>
      <w:proofErr w:type="spellEnd"/>
      <w:r w:rsidRPr="00077E12">
        <w:rPr>
          <w:rFonts w:ascii="Arial" w:eastAsia="Times New Roman" w:hAnsi="Arial" w:cs="Arial"/>
          <w:bCs/>
          <w:sz w:val="24"/>
          <w:szCs w:val="24"/>
          <w:lang w:val="es-US" w:eastAsia="es-MX"/>
        </w:rPr>
        <w:t xml:space="preserve"> es un delito del fuero común. El que establezca que el bien jurídico tutelado es la vida conlleva a considerar que no había n</w:t>
      </w:r>
      <w:r>
        <w:rPr>
          <w:rFonts w:ascii="Arial" w:eastAsia="Times New Roman" w:hAnsi="Arial" w:cs="Arial"/>
          <w:bCs/>
          <w:sz w:val="24"/>
          <w:szCs w:val="24"/>
          <w:lang w:val="es-US" w:eastAsia="es-MX"/>
        </w:rPr>
        <w:t xml:space="preserve">ecesidad de tipificar una nueva </w:t>
      </w:r>
      <w:r w:rsidRPr="00077E12">
        <w:rPr>
          <w:rFonts w:ascii="Arial" w:eastAsia="Times New Roman" w:hAnsi="Arial" w:cs="Arial"/>
          <w:bCs/>
          <w:sz w:val="24"/>
          <w:szCs w:val="24"/>
          <w:lang w:val="es-US" w:eastAsia="es-MX"/>
        </w:rPr>
        <w:t>conducta.</w:t>
      </w:r>
    </w:p>
    <w:p w:rsidR="00637D75" w:rsidRPr="00077E12" w:rsidRDefault="00637D75" w:rsidP="00637D75">
      <w:pPr>
        <w:ind w:left="851"/>
        <w:rPr>
          <w:rFonts w:ascii="Arial" w:eastAsia="Times New Roman" w:hAnsi="Arial" w:cs="Arial"/>
          <w:bCs/>
          <w:sz w:val="24"/>
          <w:szCs w:val="24"/>
          <w:lang w:val="es-US" w:eastAsia="es-MX"/>
        </w:rPr>
      </w:pPr>
    </w:p>
    <w:p w:rsidR="00637D75" w:rsidRDefault="00637D75" w:rsidP="0097680D">
      <w:pPr>
        <w:rPr>
          <w:rFonts w:ascii="Arial" w:eastAsia="Times New Roman" w:hAnsi="Arial" w:cs="Arial"/>
          <w:bCs/>
          <w:lang w:val="es-US" w:eastAsia="es-MX"/>
        </w:rPr>
      </w:pPr>
      <w:r w:rsidRPr="00077E12">
        <w:rPr>
          <w:rFonts w:ascii="Arial" w:eastAsia="Times New Roman" w:hAnsi="Arial" w:cs="Arial"/>
          <w:bCs/>
          <w:sz w:val="24"/>
          <w:szCs w:val="24"/>
          <w:lang w:val="es-US" w:eastAsia="es-MX"/>
        </w:rPr>
        <w:lastRenderedPageBreak/>
        <w:t xml:space="preserve">El derecho  penal es el fin último del Estado, el que </w:t>
      </w:r>
      <w:r>
        <w:rPr>
          <w:rFonts w:ascii="Arial" w:eastAsia="Times New Roman" w:hAnsi="Arial" w:cs="Arial"/>
          <w:bCs/>
          <w:sz w:val="24"/>
          <w:szCs w:val="24"/>
          <w:lang w:val="es-US" w:eastAsia="es-MX"/>
        </w:rPr>
        <w:t>interviene cuando todas las de</w:t>
      </w:r>
      <w:r w:rsidRPr="00077E12">
        <w:rPr>
          <w:rFonts w:ascii="Arial" w:eastAsia="Times New Roman" w:hAnsi="Arial" w:cs="Arial"/>
          <w:bCs/>
          <w:sz w:val="24"/>
          <w:szCs w:val="24"/>
          <w:lang w:val="es-US" w:eastAsia="es-MX"/>
        </w:rPr>
        <w:t xml:space="preserve">más ramas han fallado. Antes de tipificar una conducta debe de hacerse parar el hecho de otra forma. </w:t>
      </w:r>
      <w:r>
        <w:rPr>
          <w:rFonts w:ascii="Arial" w:eastAsia="Times New Roman" w:hAnsi="Arial" w:cs="Arial"/>
          <w:bCs/>
          <w:sz w:val="24"/>
          <w:szCs w:val="24"/>
          <w:lang w:val="es-US" w:eastAsia="es-MX"/>
        </w:rPr>
        <w:t xml:space="preserve">Todos y todas tenemos derecho a la realización del plan de vida propuesto y al desarrollo dela personalidad, es necesario que el estado garantice un ambiente sano para eso debe tomar las medidas necesarias las medidas necesarias a través del derecho </w:t>
      </w:r>
      <w:r w:rsidRPr="00711D4A">
        <w:rPr>
          <w:rFonts w:ascii="Arial" w:eastAsia="Times New Roman" w:hAnsi="Arial" w:cs="Arial"/>
          <w:bCs/>
          <w:lang w:val="es-US" w:eastAsia="es-MX"/>
        </w:rPr>
        <w:t>(</w:t>
      </w:r>
      <w:r>
        <w:rPr>
          <w:rFonts w:ascii="Arial" w:eastAsia="Times New Roman" w:hAnsi="Arial" w:cs="Arial"/>
          <w:bCs/>
          <w:sz w:val="24"/>
          <w:szCs w:val="24"/>
          <w:lang w:val="es-US" w:eastAsia="es-MX"/>
        </w:rPr>
        <w:t>p.</w:t>
      </w:r>
      <w:r w:rsidRPr="00B63CAE">
        <w:rPr>
          <w:rFonts w:ascii="Arial" w:eastAsia="Times New Roman" w:hAnsi="Arial" w:cs="Arial"/>
          <w:bCs/>
          <w:sz w:val="24"/>
          <w:szCs w:val="24"/>
          <w:lang w:val="es-US" w:eastAsia="es-MX"/>
        </w:rPr>
        <w:t>24</w:t>
      </w:r>
      <w:r w:rsidRPr="00711D4A">
        <w:rPr>
          <w:rFonts w:ascii="Arial" w:eastAsia="Times New Roman" w:hAnsi="Arial" w:cs="Arial"/>
          <w:bCs/>
          <w:lang w:val="es-US" w:eastAsia="es-MX"/>
        </w:rPr>
        <w:t>)</w:t>
      </w:r>
      <w:r>
        <w:rPr>
          <w:rFonts w:ascii="Arial" w:eastAsia="Times New Roman" w:hAnsi="Arial" w:cs="Arial"/>
          <w:bCs/>
          <w:lang w:val="es-US" w:eastAsia="es-MX"/>
        </w:rPr>
        <w:t>.</w:t>
      </w:r>
    </w:p>
    <w:p w:rsidR="00A114A6" w:rsidRPr="0097680D" w:rsidRDefault="00A114A6" w:rsidP="0097680D">
      <w:pPr>
        <w:rPr>
          <w:rFonts w:ascii="Arial" w:eastAsia="Times New Roman" w:hAnsi="Arial" w:cs="Arial"/>
          <w:bCs/>
          <w:sz w:val="24"/>
          <w:szCs w:val="24"/>
          <w:lang w:val="es-US" w:eastAsia="es-MX"/>
        </w:rPr>
      </w:pPr>
    </w:p>
    <w:p w:rsidR="00B66581" w:rsidRPr="00297B61" w:rsidRDefault="00B66581" w:rsidP="002151DA">
      <w:pPr>
        <w:rPr>
          <w:rFonts w:ascii="Arial" w:eastAsia="Times New Roman" w:hAnsi="Arial" w:cs="Arial"/>
          <w:b/>
          <w:sz w:val="32"/>
          <w:szCs w:val="32"/>
          <w:lang w:eastAsia="es-MX"/>
        </w:rPr>
      </w:pPr>
      <w:r w:rsidRPr="00297B61">
        <w:rPr>
          <w:rFonts w:ascii="Arial" w:eastAsia="Times New Roman" w:hAnsi="Arial" w:cs="Arial"/>
          <w:b/>
          <w:sz w:val="32"/>
          <w:szCs w:val="32"/>
          <w:lang w:eastAsia="es-MX"/>
        </w:rPr>
        <w:t xml:space="preserve">2.2 </w:t>
      </w:r>
      <w:r w:rsidR="002151DA" w:rsidRPr="00297B61">
        <w:rPr>
          <w:rFonts w:ascii="Arial" w:eastAsia="Times New Roman" w:hAnsi="Arial" w:cs="Arial"/>
          <w:b/>
          <w:sz w:val="32"/>
          <w:szCs w:val="32"/>
          <w:lang w:eastAsia="es-MX"/>
        </w:rPr>
        <w:t>ANECEDENTES</w:t>
      </w:r>
      <w:r w:rsidRPr="00297B61">
        <w:rPr>
          <w:rFonts w:ascii="Arial" w:eastAsia="Times New Roman" w:hAnsi="Arial" w:cs="Arial"/>
          <w:b/>
          <w:sz w:val="32"/>
          <w:szCs w:val="32"/>
          <w:lang w:eastAsia="es-MX"/>
        </w:rPr>
        <w:t xml:space="preserve"> DE LA INVESTIGACION</w:t>
      </w:r>
    </w:p>
    <w:p w:rsidR="001477F2" w:rsidRPr="001477F2" w:rsidRDefault="00EB447B" w:rsidP="001477F2">
      <w:pPr>
        <w:spacing w:after="160"/>
        <w:rPr>
          <w:rFonts w:ascii="Arial" w:eastAsia="Times New Roman" w:hAnsi="Arial" w:cs="Arial"/>
          <w:sz w:val="24"/>
          <w:szCs w:val="24"/>
          <w:lang w:val="es-US" w:eastAsia="es-MX"/>
        </w:rPr>
      </w:pPr>
      <w:r>
        <w:rPr>
          <w:rFonts w:ascii="Arial" w:eastAsia="Times New Roman" w:hAnsi="Arial" w:cs="Arial"/>
          <w:sz w:val="24"/>
          <w:szCs w:val="24"/>
          <w:lang w:val="es-US" w:eastAsia="es-MX"/>
        </w:rPr>
        <w:t xml:space="preserve">   </w:t>
      </w:r>
    </w:p>
    <w:p w:rsidR="00761910" w:rsidRDefault="00A15D74" w:rsidP="000969DE">
      <w:pPr>
        <w:rPr>
          <w:rFonts w:ascii="Arial" w:eastAsia="Times New Roman" w:hAnsi="Arial" w:cs="Arial"/>
          <w:sz w:val="24"/>
          <w:szCs w:val="24"/>
          <w:lang w:val="es-US" w:eastAsia="es-MX"/>
        </w:rPr>
      </w:pPr>
      <w:sdt>
        <w:sdtPr>
          <w:rPr>
            <w:rFonts w:ascii="Arial" w:eastAsia="Times New Roman" w:hAnsi="Arial" w:cs="Arial"/>
            <w:sz w:val="24"/>
            <w:szCs w:val="24"/>
            <w:lang w:val="es-US" w:eastAsia="es-MX"/>
          </w:rPr>
          <w:id w:val="-1900285525"/>
          <w:citation/>
        </w:sdtPr>
        <w:sdtEndPr/>
        <w:sdtContent>
          <w:r w:rsidR="001477F2" w:rsidRPr="001477F2">
            <w:rPr>
              <w:rFonts w:ascii="Arial" w:eastAsia="Times New Roman" w:hAnsi="Arial" w:cs="Arial"/>
              <w:sz w:val="24"/>
              <w:szCs w:val="24"/>
              <w:lang w:val="es-US" w:eastAsia="es-MX"/>
            </w:rPr>
            <w:fldChar w:fldCharType="begin"/>
          </w:r>
          <w:r w:rsidR="001477F2" w:rsidRPr="001477F2">
            <w:rPr>
              <w:rFonts w:ascii="Arial" w:eastAsia="Times New Roman" w:hAnsi="Arial" w:cs="Arial"/>
              <w:sz w:val="24"/>
              <w:szCs w:val="24"/>
              <w:lang w:eastAsia="es-MX"/>
            </w:rPr>
            <w:instrText xml:space="preserve"> CITATION Mon122 \l 2058 </w:instrText>
          </w:r>
          <w:r w:rsidR="001477F2" w:rsidRPr="001477F2">
            <w:rPr>
              <w:rFonts w:ascii="Arial" w:eastAsia="Times New Roman" w:hAnsi="Arial" w:cs="Arial"/>
              <w:sz w:val="24"/>
              <w:szCs w:val="24"/>
              <w:lang w:val="es-US" w:eastAsia="es-MX"/>
            </w:rPr>
            <w:fldChar w:fldCharType="separate"/>
          </w:r>
          <w:r w:rsidR="001477F2" w:rsidRPr="001477F2">
            <w:rPr>
              <w:rFonts w:ascii="Arial" w:eastAsia="Times New Roman" w:hAnsi="Arial" w:cs="Arial"/>
              <w:sz w:val="24"/>
              <w:szCs w:val="24"/>
              <w:lang w:eastAsia="es-MX"/>
            </w:rPr>
            <w:t>(Montes &amp; Arreola, 2012)</w:t>
          </w:r>
          <w:r w:rsidR="001477F2" w:rsidRPr="001477F2">
            <w:rPr>
              <w:rFonts w:ascii="Arial" w:eastAsia="Times New Roman" w:hAnsi="Arial" w:cs="Arial"/>
              <w:sz w:val="24"/>
              <w:szCs w:val="24"/>
              <w:lang w:val="es-US" w:eastAsia="es-MX"/>
            </w:rPr>
            <w:fldChar w:fldCharType="end"/>
          </w:r>
        </w:sdtContent>
      </w:sdt>
      <w:r w:rsidR="001477F2">
        <w:rPr>
          <w:rFonts w:ascii="Arial" w:eastAsia="Times New Roman" w:hAnsi="Arial" w:cs="Arial"/>
          <w:sz w:val="24"/>
          <w:szCs w:val="24"/>
          <w:lang w:val="es-US" w:eastAsia="es-MX"/>
        </w:rPr>
        <w:t xml:space="preserve"> Realizaron</w:t>
      </w:r>
      <w:r w:rsidR="001477F2" w:rsidRPr="001477F2">
        <w:rPr>
          <w:rFonts w:ascii="Arial" w:eastAsia="Times New Roman" w:hAnsi="Arial" w:cs="Arial"/>
          <w:sz w:val="24"/>
          <w:szCs w:val="24"/>
          <w:lang w:val="es-US" w:eastAsia="es-MX"/>
        </w:rPr>
        <w:t xml:space="preserve"> una tesis titulada “factores psicosociales que inciden en la violencia </w:t>
      </w:r>
      <w:proofErr w:type="spellStart"/>
      <w:r w:rsidR="001477F2" w:rsidRPr="001477F2">
        <w:rPr>
          <w:rFonts w:ascii="Arial" w:eastAsia="Times New Roman" w:hAnsi="Arial" w:cs="Arial"/>
          <w:sz w:val="24"/>
          <w:szCs w:val="24"/>
          <w:lang w:val="es-US" w:eastAsia="es-MX"/>
        </w:rPr>
        <w:t>feminicida</w:t>
      </w:r>
      <w:proofErr w:type="spellEnd"/>
      <w:r w:rsidR="001477F2" w:rsidRPr="001477F2">
        <w:rPr>
          <w:rFonts w:ascii="Arial" w:eastAsia="Times New Roman" w:hAnsi="Arial" w:cs="Arial"/>
          <w:sz w:val="24"/>
          <w:szCs w:val="24"/>
          <w:lang w:val="es-US" w:eastAsia="es-MX"/>
        </w:rPr>
        <w:t xml:space="preserve">: Análisis de un caso del estado de México”  </w:t>
      </w:r>
    </w:p>
    <w:p w:rsidR="00A114A6" w:rsidRDefault="00A114A6" w:rsidP="000969DE">
      <w:pPr>
        <w:rPr>
          <w:rFonts w:ascii="Arial" w:eastAsia="Times New Roman" w:hAnsi="Arial" w:cs="Arial"/>
          <w:sz w:val="24"/>
          <w:szCs w:val="24"/>
          <w:lang w:val="es-US" w:eastAsia="es-MX"/>
        </w:rPr>
      </w:pPr>
    </w:p>
    <w:p w:rsidR="00946FAD" w:rsidRDefault="001477F2" w:rsidP="000969DE">
      <w:pPr>
        <w:rPr>
          <w:rFonts w:ascii="Arial" w:eastAsia="Times New Roman" w:hAnsi="Arial" w:cs="Arial"/>
          <w:sz w:val="24"/>
          <w:szCs w:val="24"/>
          <w:lang w:val="es-US" w:eastAsia="es-MX"/>
        </w:rPr>
      </w:pPr>
      <w:r>
        <w:rPr>
          <w:rFonts w:ascii="Arial" w:eastAsia="Times New Roman" w:hAnsi="Arial" w:cs="Arial"/>
          <w:sz w:val="24"/>
          <w:szCs w:val="24"/>
          <w:lang w:val="es-US" w:eastAsia="es-MX"/>
        </w:rPr>
        <w:t xml:space="preserve">Esta tesis la realizaron para dar a conocer la aportación de la psicología en el análisis de los factores que intervienen en el fenómeno de la violencia </w:t>
      </w:r>
      <w:proofErr w:type="spellStart"/>
      <w:r>
        <w:rPr>
          <w:rFonts w:ascii="Arial" w:eastAsia="Times New Roman" w:hAnsi="Arial" w:cs="Arial"/>
          <w:sz w:val="24"/>
          <w:szCs w:val="24"/>
          <w:lang w:val="es-US" w:eastAsia="es-MX"/>
        </w:rPr>
        <w:t>feminicida</w:t>
      </w:r>
      <w:proofErr w:type="spellEnd"/>
      <w:r w:rsidR="00825A74">
        <w:rPr>
          <w:rFonts w:ascii="Arial" w:eastAsia="Times New Roman" w:hAnsi="Arial" w:cs="Arial"/>
          <w:sz w:val="24"/>
          <w:szCs w:val="24"/>
          <w:lang w:val="es-US" w:eastAsia="es-MX"/>
        </w:rPr>
        <w:t xml:space="preserve">, en el cual postula que las emociones y conductas de las personas están influidas por su </w:t>
      </w:r>
      <w:r w:rsidR="008B0B94">
        <w:rPr>
          <w:rFonts w:ascii="Arial" w:eastAsia="Times New Roman" w:hAnsi="Arial" w:cs="Arial"/>
          <w:sz w:val="24"/>
          <w:szCs w:val="24"/>
          <w:lang w:val="es-US" w:eastAsia="es-MX"/>
        </w:rPr>
        <w:t xml:space="preserve">percepción, ya que la violencia </w:t>
      </w:r>
      <w:proofErr w:type="spellStart"/>
      <w:r w:rsidR="008B0B94">
        <w:rPr>
          <w:rFonts w:ascii="Arial" w:eastAsia="Times New Roman" w:hAnsi="Arial" w:cs="Arial"/>
          <w:sz w:val="24"/>
          <w:szCs w:val="24"/>
          <w:lang w:val="es-US" w:eastAsia="es-MX"/>
        </w:rPr>
        <w:t>feminicida</w:t>
      </w:r>
      <w:proofErr w:type="spellEnd"/>
      <w:r w:rsidR="008B0B94">
        <w:rPr>
          <w:rFonts w:ascii="Arial" w:eastAsia="Times New Roman" w:hAnsi="Arial" w:cs="Arial"/>
          <w:sz w:val="24"/>
          <w:szCs w:val="24"/>
          <w:lang w:val="es-US" w:eastAsia="es-MX"/>
        </w:rPr>
        <w:t xml:space="preserve"> no atiende solamente a aspectos marginales, es factor de riesgo pero no determinante</w:t>
      </w:r>
      <w:r w:rsidR="001F0A38">
        <w:rPr>
          <w:rFonts w:ascii="Arial" w:eastAsia="Times New Roman" w:hAnsi="Arial" w:cs="Arial"/>
          <w:sz w:val="24"/>
          <w:szCs w:val="24"/>
          <w:lang w:val="es-US" w:eastAsia="es-MX"/>
        </w:rPr>
        <w:t>, q</w:t>
      </w:r>
      <w:r w:rsidR="008B0B94">
        <w:rPr>
          <w:rFonts w:ascii="Arial" w:eastAsia="Times New Roman" w:hAnsi="Arial" w:cs="Arial"/>
          <w:sz w:val="24"/>
          <w:szCs w:val="24"/>
          <w:lang w:val="es-US" w:eastAsia="es-MX"/>
        </w:rPr>
        <w:t>ue afecta a todas las clases sociales que corresponde a la interrelación del factor cultural, social, familiar, económico, jurídico, sexual y psicológico. Estos factores se ven reflejados en las características del binomio víctima-agresor</w:t>
      </w:r>
      <w:r w:rsidR="00946FAD">
        <w:rPr>
          <w:rFonts w:ascii="Arial" w:eastAsia="Times New Roman" w:hAnsi="Arial" w:cs="Arial"/>
          <w:sz w:val="24"/>
          <w:szCs w:val="24"/>
          <w:lang w:val="es-US" w:eastAsia="es-MX"/>
        </w:rPr>
        <w:t>.</w:t>
      </w:r>
    </w:p>
    <w:p w:rsidR="00297B61" w:rsidRDefault="00297B61" w:rsidP="000969DE">
      <w:pPr>
        <w:rPr>
          <w:rFonts w:ascii="Arial" w:eastAsia="Times New Roman" w:hAnsi="Arial" w:cs="Arial"/>
          <w:sz w:val="24"/>
          <w:szCs w:val="24"/>
          <w:lang w:val="es-US" w:eastAsia="es-MX"/>
        </w:rPr>
      </w:pPr>
    </w:p>
    <w:p w:rsidR="00761910" w:rsidRDefault="00AA2424" w:rsidP="000969DE">
      <w:pPr>
        <w:rPr>
          <w:rFonts w:ascii="Arial" w:eastAsia="Times New Roman" w:hAnsi="Arial" w:cs="Arial"/>
          <w:sz w:val="24"/>
          <w:szCs w:val="24"/>
          <w:lang w:val="es-US" w:eastAsia="es-MX"/>
        </w:rPr>
      </w:pPr>
      <w:r>
        <w:rPr>
          <w:rFonts w:ascii="Arial" w:eastAsia="Times New Roman" w:hAnsi="Arial" w:cs="Arial"/>
          <w:sz w:val="24"/>
          <w:szCs w:val="24"/>
          <w:lang w:val="es-US" w:eastAsia="es-MX"/>
        </w:rPr>
        <w:t xml:space="preserve">Se describe la violencia de género, particularmente hacia las mujeres por el simple hecho de ser mujer, la cual condensa diferentes tipos y modalidades de la violencia sexista, implica hablar del uso de la fuerza. Habitualmente con intencionalidad agresiva, aparente o encubierta de someter  otro y ocasionarle daño físico, psíquico, sexual y material encaminada a deteriorar o anular el desarrollo de sus libertades y poner </w:t>
      </w:r>
      <w:r>
        <w:rPr>
          <w:rFonts w:ascii="Arial" w:eastAsia="Times New Roman" w:hAnsi="Arial" w:cs="Arial"/>
          <w:sz w:val="24"/>
          <w:szCs w:val="24"/>
          <w:lang w:val="es-US" w:eastAsia="es-MX"/>
        </w:rPr>
        <w:lastRenderedPageBreak/>
        <w:t xml:space="preserve">en peligro los derechos humanos fundamentales, la libertad individual, su integridad y en ocasiones la vida misma.  </w:t>
      </w:r>
    </w:p>
    <w:p w:rsidR="00297B61" w:rsidRDefault="00297B61" w:rsidP="001477F2">
      <w:pPr>
        <w:spacing w:after="160"/>
        <w:rPr>
          <w:rFonts w:ascii="Arial" w:eastAsia="Times New Roman" w:hAnsi="Arial" w:cs="Arial"/>
          <w:sz w:val="24"/>
          <w:szCs w:val="24"/>
          <w:lang w:val="es-US" w:eastAsia="es-MX"/>
        </w:rPr>
      </w:pPr>
    </w:p>
    <w:p w:rsidR="001477F2" w:rsidRDefault="00946FAD" w:rsidP="00E866E8">
      <w:pPr>
        <w:rPr>
          <w:rFonts w:ascii="Arial" w:eastAsia="Times New Roman" w:hAnsi="Arial" w:cs="Arial"/>
          <w:sz w:val="24"/>
          <w:szCs w:val="24"/>
          <w:lang w:val="es-US" w:eastAsia="es-MX"/>
        </w:rPr>
      </w:pPr>
      <w:r>
        <w:rPr>
          <w:rFonts w:ascii="Arial" w:eastAsia="Times New Roman" w:hAnsi="Arial" w:cs="Arial"/>
          <w:sz w:val="24"/>
          <w:szCs w:val="24"/>
          <w:lang w:val="es-US" w:eastAsia="es-MX"/>
        </w:rPr>
        <w:t>Con  el objetivo de analizar los factores que se interrelacionan como son: la conducta, comportamiento y acciones que hacen proclive a ser víctima a la persona</w:t>
      </w:r>
      <w:r w:rsidR="00680EE2">
        <w:rPr>
          <w:rFonts w:ascii="Arial" w:eastAsia="Times New Roman" w:hAnsi="Arial" w:cs="Arial"/>
          <w:sz w:val="24"/>
          <w:szCs w:val="24"/>
          <w:lang w:val="es-US" w:eastAsia="es-MX"/>
        </w:rPr>
        <w:t xml:space="preserve"> de violencia </w:t>
      </w:r>
      <w:proofErr w:type="spellStart"/>
      <w:r w:rsidR="00680EE2">
        <w:rPr>
          <w:rFonts w:ascii="Arial" w:eastAsia="Times New Roman" w:hAnsi="Arial" w:cs="Arial"/>
          <w:sz w:val="24"/>
          <w:szCs w:val="24"/>
          <w:lang w:val="es-US" w:eastAsia="es-MX"/>
        </w:rPr>
        <w:t>feminicida</w:t>
      </w:r>
      <w:proofErr w:type="spellEnd"/>
      <w:r w:rsidR="00680EE2">
        <w:rPr>
          <w:rFonts w:ascii="Arial" w:eastAsia="Times New Roman" w:hAnsi="Arial" w:cs="Arial"/>
          <w:sz w:val="24"/>
          <w:szCs w:val="24"/>
          <w:lang w:val="es-US" w:eastAsia="es-MX"/>
        </w:rPr>
        <w:t xml:space="preserve"> mediante el análisis de casos en el estado de México</w:t>
      </w:r>
      <w:r w:rsidR="00524CD6">
        <w:rPr>
          <w:rFonts w:ascii="Arial" w:eastAsia="Times New Roman" w:hAnsi="Arial" w:cs="Arial"/>
          <w:sz w:val="24"/>
          <w:szCs w:val="24"/>
          <w:lang w:val="es-US" w:eastAsia="es-MX"/>
        </w:rPr>
        <w:t xml:space="preserve"> (p.24).</w:t>
      </w:r>
    </w:p>
    <w:p w:rsidR="00A114A6" w:rsidRDefault="00A114A6" w:rsidP="00CB0997">
      <w:pPr>
        <w:spacing w:after="160"/>
        <w:rPr>
          <w:rFonts w:ascii="Arial" w:eastAsia="Times New Roman" w:hAnsi="Arial" w:cs="Arial"/>
          <w:sz w:val="24"/>
          <w:szCs w:val="24"/>
          <w:lang w:val="es-US" w:eastAsia="es-MX"/>
        </w:rPr>
      </w:pPr>
    </w:p>
    <w:p w:rsidR="00C972AA" w:rsidRDefault="00A15D74" w:rsidP="00E866E8">
      <w:pPr>
        <w:rPr>
          <w:rFonts w:ascii="Arial" w:eastAsia="Times New Roman" w:hAnsi="Arial" w:cs="Arial"/>
          <w:sz w:val="24"/>
          <w:szCs w:val="24"/>
          <w:lang w:val="es-US" w:eastAsia="es-MX"/>
        </w:rPr>
      </w:pPr>
      <w:sdt>
        <w:sdtPr>
          <w:rPr>
            <w:rFonts w:ascii="Arial" w:eastAsia="Times New Roman" w:hAnsi="Arial" w:cs="Arial"/>
            <w:sz w:val="24"/>
            <w:szCs w:val="24"/>
            <w:lang w:val="es-US" w:eastAsia="es-MX"/>
          </w:rPr>
          <w:id w:val="2122728959"/>
          <w:citation/>
        </w:sdtPr>
        <w:sdtEndPr/>
        <w:sdtContent>
          <w:r w:rsidR="00D359C4">
            <w:rPr>
              <w:rFonts w:ascii="Arial" w:eastAsia="Times New Roman" w:hAnsi="Arial" w:cs="Arial"/>
              <w:sz w:val="24"/>
              <w:szCs w:val="24"/>
              <w:lang w:val="es-US" w:eastAsia="es-MX"/>
            </w:rPr>
            <w:fldChar w:fldCharType="begin"/>
          </w:r>
          <w:r w:rsidR="00D359C4">
            <w:rPr>
              <w:rFonts w:ascii="Arial" w:eastAsia="Times New Roman" w:hAnsi="Arial" w:cs="Arial"/>
              <w:sz w:val="24"/>
              <w:szCs w:val="24"/>
              <w:lang w:eastAsia="es-MX"/>
            </w:rPr>
            <w:instrText xml:space="preserve"> CITATION Adr15 \l 2058 </w:instrText>
          </w:r>
          <w:r w:rsidR="00D359C4">
            <w:rPr>
              <w:rFonts w:ascii="Arial" w:eastAsia="Times New Roman" w:hAnsi="Arial" w:cs="Arial"/>
              <w:sz w:val="24"/>
              <w:szCs w:val="24"/>
              <w:lang w:val="es-US" w:eastAsia="es-MX"/>
            </w:rPr>
            <w:fldChar w:fldCharType="separate"/>
          </w:r>
          <w:r w:rsidR="00D359C4" w:rsidRPr="00D359C4">
            <w:rPr>
              <w:rFonts w:ascii="Arial" w:eastAsia="Times New Roman" w:hAnsi="Arial" w:cs="Arial"/>
              <w:noProof/>
              <w:sz w:val="24"/>
              <w:szCs w:val="24"/>
              <w:lang w:eastAsia="es-MX"/>
            </w:rPr>
            <w:t>(Mello, 2015)</w:t>
          </w:r>
          <w:r w:rsidR="00D359C4">
            <w:rPr>
              <w:rFonts w:ascii="Arial" w:eastAsia="Times New Roman" w:hAnsi="Arial" w:cs="Arial"/>
              <w:sz w:val="24"/>
              <w:szCs w:val="24"/>
              <w:lang w:val="es-US" w:eastAsia="es-MX"/>
            </w:rPr>
            <w:fldChar w:fldCharType="end"/>
          </w:r>
        </w:sdtContent>
      </w:sdt>
      <w:r w:rsidR="00754AD8">
        <w:rPr>
          <w:rFonts w:ascii="Arial" w:eastAsia="Times New Roman" w:hAnsi="Arial" w:cs="Arial"/>
          <w:sz w:val="24"/>
          <w:szCs w:val="24"/>
          <w:lang w:val="es-US" w:eastAsia="es-MX"/>
        </w:rPr>
        <w:t xml:space="preserve"> Realizo una tesis doctoral</w:t>
      </w:r>
      <w:r w:rsidR="00AD159E" w:rsidRPr="00AD159E">
        <w:rPr>
          <w:rFonts w:ascii="Arial" w:eastAsia="Times New Roman" w:hAnsi="Arial" w:cs="Arial"/>
          <w:sz w:val="24"/>
          <w:szCs w:val="24"/>
          <w:lang w:val="es-US" w:eastAsia="es-MX"/>
        </w:rPr>
        <w:t xml:space="preserve"> </w:t>
      </w:r>
      <w:r w:rsidR="00970FC7">
        <w:rPr>
          <w:rFonts w:ascii="Arial" w:eastAsia="Times New Roman" w:hAnsi="Arial" w:cs="Arial"/>
          <w:sz w:val="24"/>
          <w:szCs w:val="24"/>
          <w:lang w:val="es-US" w:eastAsia="es-MX"/>
        </w:rPr>
        <w:t>titulada</w:t>
      </w:r>
      <w:r w:rsidR="00C972AA">
        <w:rPr>
          <w:rFonts w:ascii="Arial" w:eastAsia="Times New Roman" w:hAnsi="Arial" w:cs="Arial"/>
          <w:sz w:val="24"/>
          <w:szCs w:val="24"/>
          <w:lang w:val="es-US" w:eastAsia="es-MX"/>
        </w:rPr>
        <w:t>:</w:t>
      </w:r>
      <w:r w:rsidR="00970FC7">
        <w:rPr>
          <w:rFonts w:ascii="Arial" w:eastAsia="Times New Roman" w:hAnsi="Arial" w:cs="Arial"/>
          <w:sz w:val="24"/>
          <w:szCs w:val="24"/>
          <w:lang w:val="es-US" w:eastAsia="es-MX"/>
        </w:rPr>
        <w:t xml:space="preserve"> </w:t>
      </w:r>
      <w:r w:rsidR="00C972AA">
        <w:rPr>
          <w:rFonts w:ascii="Arial" w:eastAsia="Times New Roman" w:hAnsi="Arial" w:cs="Arial"/>
          <w:sz w:val="24"/>
          <w:szCs w:val="24"/>
          <w:lang w:val="es-US" w:eastAsia="es-MX"/>
        </w:rPr>
        <w:t>“</w:t>
      </w:r>
      <w:proofErr w:type="spellStart"/>
      <w:r w:rsidR="00970FC7">
        <w:rPr>
          <w:rFonts w:ascii="Arial" w:eastAsia="Times New Roman" w:hAnsi="Arial" w:cs="Arial"/>
          <w:sz w:val="24"/>
          <w:szCs w:val="24"/>
          <w:lang w:val="es-US" w:eastAsia="es-MX"/>
        </w:rPr>
        <w:t>F</w:t>
      </w:r>
      <w:r w:rsidR="00AD159E" w:rsidRPr="00AD159E">
        <w:rPr>
          <w:rFonts w:ascii="Arial" w:eastAsia="Times New Roman" w:hAnsi="Arial" w:cs="Arial"/>
          <w:sz w:val="24"/>
          <w:szCs w:val="24"/>
          <w:lang w:val="es-US" w:eastAsia="es-MX"/>
        </w:rPr>
        <w:t>eminicidio</w:t>
      </w:r>
      <w:proofErr w:type="spellEnd"/>
      <w:r w:rsidR="00754AD8">
        <w:rPr>
          <w:rFonts w:ascii="Arial" w:eastAsia="Times New Roman" w:hAnsi="Arial" w:cs="Arial"/>
          <w:sz w:val="24"/>
          <w:szCs w:val="24"/>
          <w:lang w:val="es-US" w:eastAsia="es-MX"/>
        </w:rPr>
        <w:t>: un análisis criminológico-</w:t>
      </w:r>
      <w:proofErr w:type="spellStart"/>
      <w:r w:rsidR="00754AD8">
        <w:rPr>
          <w:rFonts w:ascii="Arial" w:eastAsia="Times New Roman" w:hAnsi="Arial" w:cs="Arial"/>
          <w:sz w:val="24"/>
          <w:szCs w:val="24"/>
          <w:lang w:val="es-US" w:eastAsia="es-MX"/>
        </w:rPr>
        <w:t>juridico</w:t>
      </w:r>
      <w:proofErr w:type="spellEnd"/>
      <w:r w:rsidR="00754AD8">
        <w:rPr>
          <w:rFonts w:ascii="Arial" w:eastAsia="Times New Roman" w:hAnsi="Arial" w:cs="Arial"/>
          <w:sz w:val="24"/>
          <w:szCs w:val="24"/>
          <w:lang w:val="es-US" w:eastAsia="es-MX"/>
        </w:rPr>
        <w:t xml:space="preserve"> de </w:t>
      </w:r>
      <w:r w:rsidR="00C972AA">
        <w:rPr>
          <w:rFonts w:ascii="Arial" w:eastAsia="Times New Roman" w:hAnsi="Arial" w:cs="Arial"/>
          <w:sz w:val="24"/>
          <w:szCs w:val="24"/>
          <w:lang w:val="es-US" w:eastAsia="es-MX"/>
        </w:rPr>
        <w:t>la violencia contra las mujeres”</w:t>
      </w:r>
    </w:p>
    <w:p w:rsidR="00297B61" w:rsidRDefault="00297B61" w:rsidP="00AD159E">
      <w:pPr>
        <w:spacing w:after="160"/>
        <w:rPr>
          <w:rFonts w:ascii="Arial" w:eastAsia="Times New Roman" w:hAnsi="Arial" w:cs="Arial"/>
          <w:sz w:val="24"/>
          <w:szCs w:val="24"/>
          <w:lang w:val="es-US" w:eastAsia="es-MX"/>
        </w:rPr>
      </w:pPr>
    </w:p>
    <w:p w:rsidR="00AD159E" w:rsidRPr="00AD159E" w:rsidRDefault="00AD159E" w:rsidP="00E866E8">
      <w:pPr>
        <w:rPr>
          <w:rFonts w:ascii="Arial" w:eastAsia="Times New Roman" w:hAnsi="Arial" w:cs="Arial"/>
          <w:sz w:val="24"/>
          <w:szCs w:val="24"/>
          <w:lang w:val="es-US" w:eastAsia="es-MX"/>
        </w:rPr>
      </w:pPr>
      <w:r w:rsidRPr="00AD159E">
        <w:rPr>
          <w:rFonts w:ascii="Arial" w:eastAsia="Times New Roman" w:hAnsi="Arial" w:cs="Arial"/>
          <w:sz w:val="24"/>
          <w:szCs w:val="24"/>
          <w:lang w:val="es-US" w:eastAsia="es-MX"/>
        </w:rPr>
        <w:t xml:space="preserve"> </w:t>
      </w:r>
      <w:r w:rsidR="00C972AA">
        <w:rPr>
          <w:rFonts w:ascii="Arial" w:eastAsia="Times New Roman" w:hAnsi="Arial" w:cs="Arial"/>
          <w:sz w:val="24"/>
          <w:szCs w:val="24"/>
          <w:lang w:val="es-US" w:eastAsia="es-MX"/>
        </w:rPr>
        <w:t xml:space="preserve">El propósito general de esta investigación </w:t>
      </w:r>
      <w:r w:rsidRPr="00AD159E">
        <w:rPr>
          <w:rFonts w:ascii="Arial" w:eastAsia="Times New Roman" w:hAnsi="Arial" w:cs="Arial"/>
          <w:sz w:val="24"/>
          <w:szCs w:val="24"/>
          <w:lang w:val="es-US" w:eastAsia="es-MX"/>
        </w:rPr>
        <w:t xml:space="preserve">se relaciona con la función laboral desempeñada por la autora, que en 2001 fue designada para ejercer la función de magistrada en la periferia de Rio de Janeiro, atendiendo casos penales cuya pena no superaba dos años de prisión y que, según la legislación que entonces estaba en vigor, eran susceptibles de ser solucionados de forma alternativa. Es en este contexto donde nuestra investigación entra en contacto con la práctica de la violencia de género, puesto que la aplastadora mayoría de los casos que se llevaban a juicio estaban relacionados con esta problemática. En este contexto, observamos que se producía un aumento de violencia en diversos casos, que, a veces, culminaba con el asesinato de tales mujeres, incluso cuando éstas habían solicitado, anteriormente, ayuda al sistema de justicia penal. </w:t>
      </w:r>
    </w:p>
    <w:p w:rsidR="00754AD8" w:rsidRDefault="00754AD8" w:rsidP="00AD159E">
      <w:pPr>
        <w:spacing w:after="160"/>
        <w:rPr>
          <w:rFonts w:ascii="Arial" w:eastAsia="Times New Roman" w:hAnsi="Arial" w:cs="Arial"/>
          <w:sz w:val="24"/>
          <w:szCs w:val="24"/>
          <w:lang w:val="es-US" w:eastAsia="es-MX"/>
        </w:rPr>
      </w:pPr>
    </w:p>
    <w:p w:rsidR="00AD159E" w:rsidRDefault="00AD159E" w:rsidP="000969DE">
      <w:pPr>
        <w:rPr>
          <w:rFonts w:ascii="Arial" w:eastAsia="Times New Roman" w:hAnsi="Arial" w:cs="Arial"/>
          <w:sz w:val="24"/>
          <w:szCs w:val="24"/>
          <w:lang w:val="es-US" w:eastAsia="es-MX"/>
        </w:rPr>
      </w:pPr>
      <w:r w:rsidRPr="00AD159E">
        <w:rPr>
          <w:rFonts w:ascii="Arial" w:eastAsia="Times New Roman" w:hAnsi="Arial" w:cs="Arial"/>
          <w:sz w:val="24"/>
          <w:szCs w:val="24"/>
          <w:lang w:val="es-US" w:eastAsia="es-MX"/>
        </w:rPr>
        <w:t xml:space="preserve">El objetivo de esta investigación, es la reflexión, desde el feminismo jurídico, en torno a este fenómeno. Por ello, este es el punto de partida desde el que defender la necesidad de formular y construir un derecho de las mujeres a una vida libre de violencia, un derecho que se fundamenta en una perspectiva relacional de los derechos, vinculada a una </w:t>
      </w:r>
      <w:proofErr w:type="spellStart"/>
      <w:r w:rsidRPr="00AD159E">
        <w:rPr>
          <w:rFonts w:ascii="Arial" w:eastAsia="Times New Roman" w:hAnsi="Arial" w:cs="Arial"/>
          <w:sz w:val="24"/>
          <w:szCs w:val="24"/>
          <w:lang w:val="es-US" w:eastAsia="es-MX"/>
        </w:rPr>
        <w:t>resignificación</w:t>
      </w:r>
      <w:proofErr w:type="spellEnd"/>
      <w:r w:rsidRPr="00AD159E">
        <w:rPr>
          <w:rFonts w:ascii="Arial" w:eastAsia="Times New Roman" w:hAnsi="Arial" w:cs="Arial"/>
          <w:sz w:val="24"/>
          <w:szCs w:val="24"/>
          <w:lang w:val="es-US" w:eastAsia="es-MX"/>
        </w:rPr>
        <w:t xml:space="preserve"> del concepto de autonomía. Es decir, que tenga en cuenta </w:t>
      </w:r>
      <w:r w:rsidRPr="00AD159E">
        <w:rPr>
          <w:rFonts w:ascii="Arial" w:eastAsia="Times New Roman" w:hAnsi="Arial" w:cs="Arial"/>
          <w:sz w:val="24"/>
          <w:szCs w:val="24"/>
          <w:lang w:val="es-US" w:eastAsia="es-MX"/>
        </w:rPr>
        <w:lastRenderedPageBreak/>
        <w:t xml:space="preserve">los vínculos, las relaciones sociales y el contexto, especialmente las situaciones </w:t>
      </w:r>
      <w:r w:rsidR="002B5117">
        <w:rPr>
          <w:rFonts w:ascii="Arial" w:eastAsia="Times New Roman" w:hAnsi="Arial" w:cs="Arial"/>
          <w:sz w:val="24"/>
          <w:szCs w:val="24"/>
          <w:lang w:val="es-US" w:eastAsia="es-MX"/>
        </w:rPr>
        <w:t>de opresión y de empoderamiento (p.17).</w:t>
      </w:r>
    </w:p>
    <w:p w:rsidR="002B5117" w:rsidRPr="00AD159E" w:rsidRDefault="002B5117" w:rsidP="000969DE">
      <w:pPr>
        <w:rPr>
          <w:rFonts w:ascii="Arial" w:eastAsia="Times New Roman" w:hAnsi="Arial" w:cs="Arial"/>
          <w:sz w:val="24"/>
          <w:szCs w:val="24"/>
          <w:lang w:val="es-US" w:eastAsia="es-MX"/>
        </w:rPr>
      </w:pPr>
    </w:p>
    <w:p w:rsidR="002B5117" w:rsidRDefault="004B28BC" w:rsidP="000969DE">
      <w:pPr>
        <w:rPr>
          <w:rFonts w:ascii="Arial" w:eastAsia="Times New Roman" w:hAnsi="Arial" w:cs="Arial"/>
          <w:sz w:val="24"/>
          <w:szCs w:val="24"/>
          <w:lang w:val="es-US" w:eastAsia="es-MX"/>
        </w:rPr>
      </w:pPr>
      <w:r>
        <w:rPr>
          <w:rFonts w:ascii="Arial" w:eastAsia="Times New Roman" w:hAnsi="Arial" w:cs="Arial"/>
          <w:sz w:val="24"/>
          <w:szCs w:val="24"/>
          <w:lang w:val="es-US" w:eastAsia="es-MX"/>
        </w:rPr>
        <w:t xml:space="preserve">La </w:t>
      </w:r>
      <w:r w:rsidR="00AD159E" w:rsidRPr="00AD159E">
        <w:rPr>
          <w:rFonts w:ascii="Arial" w:eastAsia="Times New Roman" w:hAnsi="Arial" w:cs="Arial"/>
          <w:sz w:val="24"/>
          <w:szCs w:val="24"/>
          <w:lang w:val="es-US" w:eastAsia="es-MX"/>
        </w:rPr>
        <w:t xml:space="preserve">investigación se centrará ya propiamente en el concepto de </w:t>
      </w:r>
      <w:proofErr w:type="spellStart"/>
      <w:r w:rsidR="00AD159E" w:rsidRPr="00AD159E">
        <w:rPr>
          <w:rFonts w:ascii="Arial" w:eastAsia="Times New Roman" w:hAnsi="Arial" w:cs="Arial"/>
          <w:sz w:val="24"/>
          <w:szCs w:val="24"/>
          <w:lang w:val="es-US" w:eastAsia="es-MX"/>
        </w:rPr>
        <w:t>feminicidio</w:t>
      </w:r>
      <w:proofErr w:type="spellEnd"/>
      <w:r w:rsidR="00AD159E" w:rsidRPr="00AD159E">
        <w:rPr>
          <w:rFonts w:ascii="Arial" w:eastAsia="Times New Roman" w:hAnsi="Arial" w:cs="Arial"/>
          <w:sz w:val="24"/>
          <w:szCs w:val="24"/>
          <w:lang w:val="es-US" w:eastAsia="es-MX"/>
        </w:rPr>
        <w:t>/</w:t>
      </w:r>
      <w:proofErr w:type="spellStart"/>
      <w:r w:rsidR="00AD159E" w:rsidRPr="00AD159E">
        <w:rPr>
          <w:rFonts w:ascii="Arial" w:eastAsia="Times New Roman" w:hAnsi="Arial" w:cs="Arial"/>
          <w:sz w:val="24"/>
          <w:szCs w:val="24"/>
          <w:lang w:val="es-US" w:eastAsia="es-MX"/>
        </w:rPr>
        <w:t>femicidio</w:t>
      </w:r>
      <w:proofErr w:type="spellEnd"/>
      <w:r w:rsidR="00AD159E" w:rsidRPr="00AD159E">
        <w:rPr>
          <w:rFonts w:ascii="Arial" w:eastAsia="Times New Roman" w:hAnsi="Arial" w:cs="Arial"/>
          <w:sz w:val="24"/>
          <w:szCs w:val="24"/>
          <w:lang w:val="es-US" w:eastAsia="es-MX"/>
        </w:rPr>
        <w:t xml:space="preserve"> para realizar un análisis comparado de aquellas legislaciones en las cuales se ha tipificado, evaluando la adecuación del tratamiento jurídico. Pero, paralelamente al estudio jurídico, también desarrollamos un estudio feminista sobre la problemática social que determina el tratamiento jurídico del </w:t>
      </w:r>
      <w:proofErr w:type="spellStart"/>
      <w:r w:rsidR="00AD159E" w:rsidRPr="00AD159E">
        <w:rPr>
          <w:rFonts w:ascii="Arial" w:eastAsia="Times New Roman" w:hAnsi="Arial" w:cs="Arial"/>
          <w:sz w:val="24"/>
          <w:szCs w:val="24"/>
          <w:lang w:val="es-US" w:eastAsia="es-MX"/>
        </w:rPr>
        <w:t>feminicidio</w:t>
      </w:r>
      <w:proofErr w:type="spellEnd"/>
      <w:r w:rsidR="00AD159E" w:rsidRPr="00AD159E">
        <w:rPr>
          <w:rFonts w:ascii="Arial" w:eastAsia="Times New Roman" w:hAnsi="Arial" w:cs="Arial"/>
          <w:sz w:val="24"/>
          <w:szCs w:val="24"/>
          <w:lang w:val="es-US" w:eastAsia="es-MX"/>
        </w:rPr>
        <w:t xml:space="preserve">. Un objetivo principal es reflexionar sobre la violencia contra la mujer, que se caracteriza como </w:t>
      </w:r>
      <w:proofErr w:type="spellStart"/>
      <w:r w:rsidR="00AD159E" w:rsidRPr="00AD159E">
        <w:rPr>
          <w:rFonts w:ascii="Arial" w:eastAsia="Times New Roman" w:hAnsi="Arial" w:cs="Arial"/>
          <w:sz w:val="24"/>
          <w:szCs w:val="24"/>
          <w:lang w:val="es-US" w:eastAsia="es-MX"/>
        </w:rPr>
        <w:t>feminicidio</w:t>
      </w:r>
      <w:proofErr w:type="spellEnd"/>
      <w:r w:rsidR="00AD159E" w:rsidRPr="00AD159E">
        <w:rPr>
          <w:rFonts w:ascii="Arial" w:eastAsia="Times New Roman" w:hAnsi="Arial" w:cs="Arial"/>
          <w:sz w:val="24"/>
          <w:szCs w:val="24"/>
          <w:lang w:val="es-US" w:eastAsia="es-MX"/>
        </w:rPr>
        <w:t>, en Brasil. Sin embargo, hemos tenido que hacer frente a una escasa b</w:t>
      </w:r>
      <w:r w:rsidR="00A114A6">
        <w:rPr>
          <w:rFonts w:ascii="Arial" w:eastAsia="Times New Roman" w:hAnsi="Arial" w:cs="Arial"/>
          <w:sz w:val="24"/>
          <w:szCs w:val="24"/>
          <w:lang w:val="es-US" w:eastAsia="es-MX"/>
        </w:rPr>
        <w:t>ibliografía sobre este tema.</w:t>
      </w:r>
    </w:p>
    <w:p w:rsidR="00297B61" w:rsidRDefault="00297B61" w:rsidP="000969DE">
      <w:pPr>
        <w:rPr>
          <w:rFonts w:ascii="Arial" w:eastAsia="Times New Roman" w:hAnsi="Arial" w:cs="Arial"/>
          <w:sz w:val="24"/>
          <w:szCs w:val="24"/>
          <w:lang w:val="es-US" w:eastAsia="es-MX"/>
        </w:rPr>
      </w:pPr>
    </w:p>
    <w:p w:rsidR="00AD159E" w:rsidRDefault="00AD159E" w:rsidP="000969DE">
      <w:pPr>
        <w:rPr>
          <w:rFonts w:ascii="Arial" w:eastAsia="Times New Roman" w:hAnsi="Arial" w:cs="Arial"/>
          <w:sz w:val="24"/>
          <w:szCs w:val="24"/>
          <w:lang w:val="es-US" w:eastAsia="es-MX"/>
        </w:rPr>
      </w:pPr>
      <w:r w:rsidRPr="00AD159E">
        <w:rPr>
          <w:rFonts w:ascii="Arial" w:eastAsia="Times New Roman" w:hAnsi="Arial" w:cs="Arial"/>
          <w:sz w:val="24"/>
          <w:szCs w:val="24"/>
          <w:lang w:val="es-US" w:eastAsia="es-MX"/>
        </w:rPr>
        <w:t xml:space="preserve"> Por otro lado, en Europa, con especial atención en España, los estudios sobre esta problemática y sobre el feminismo jurídico en general, comparativamente están </w:t>
      </w:r>
      <w:r w:rsidR="00A114A6">
        <w:rPr>
          <w:rFonts w:ascii="Arial" w:eastAsia="Times New Roman" w:hAnsi="Arial" w:cs="Arial"/>
          <w:sz w:val="24"/>
          <w:szCs w:val="24"/>
          <w:lang w:val="es-US" w:eastAsia="es-MX"/>
        </w:rPr>
        <w:t>más consolidados que en Brasil.</w:t>
      </w:r>
    </w:p>
    <w:p w:rsidR="00A114A6" w:rsidRPr="00AD159E" w:rsidRDefault="00A114A6" w:rsidP="000969DE">
      <w:pPr>
        <w:rPr>
          <w:rFonts w:ascii="Arial" w:eastAsia="Times New Roman" w:hAnsi="Arial" w:cs="Arial"/>
          <w:sz w:val="24"/>
          <w:szCs w:val="24"/>
          <w:lang w:val="es-US" w:eastAsia="es-MX"/>
        </w:rPr>
      </w:pPr>
    </w:p>
    <w:p w:rsidR="00AD159E" w:rsidRDefault="00AD159E" w:rsidP="000969DE">
      <w:pPr>
        <w:rPr>
          <w:rFonts w:ascii="Arial" w:eastAsia="Times New Roman" w:hAnsi="Arial" w:cs="Arial"/>
          <w:sz w:val="24"/>
          <w:szCs w:val="24"/>
          <w:lang w:val="es-US" w:eastAsia="es-MX"/>
        </w:rPr>
      </w:pPr>
      <w:r w:rsidRPr="00AD159E">
        <w:rPr>
          <w:rFonts w:ascii="Arial" w:eastAsia="Times New Roman" w:hAnsi="Arial" w:cs="Arial"/>
          <w:sz w:val="24"/>
          <w:szCs w:val="24"/>
          <w:lang w:val="es-US" w:eastAsia="es-MX"/>
        </w:rPr>
        <w:t xml:space="preserve">Esta situación nos ha hecho optar por realizar un estudio teórico sobre la discusión feminista con relación a la cuestión de la violencia contra la mujer en España, como instrumento que nos permitiera reflexionar, de forma más profunda, sobre la cuestión del </w:t>
      </w:r>
      <w:proofErr w:type="spellStart"/>
      <w:r w:rsidRPr="00AD159E">
        <w:rPr>
          <w:rFonts w:ascii="Arial" w:eastAsia="Times New Roman" w:hAnsi="Arial" w:cs="Arial"/>
          <w:sz w:val="24"/>
          <w:szCs w:val="24"/>
          <w:lang w:val="es-US" w:eastAsia="es-MX"/>
        </w:rPr>
        <w:t>feminicidio</w:t>
      </w:r>
      <w:proofErr w:type="spellEnd"/>
      <w:r w:rsidRPr="00AD159E">
        <w:rPr>
          <w:rFonts w:ascii="Arial" w:eastAsia="Times New Roman" w:hAnsi="Arial" w:cs="Arial"/>
          <w:sz w:val="24"/>
          <w:szCs w:val="24"/>
          <w:lang w:val="es-US" w:eastAsia="es-MX"/>
        </w:rPr>
        <w:t xml:space="preserve"> en Brasil. Ha sido con este mismo objetivo que, en una perspectiva comparativa, hemos situado también la problemática latinoamericana, incluyendo el tratamiento internacional de la materia. </w:t>
      </w:r>
    </w:p>
    <w:p w:rsidR="00297B61" w:rsidRPr="00AD159E" w:rsidRDefault="00297B61" w:rsidP="000969DE">
      <w:pPr>
        <w:rPr>
          <w:rFonts w:ascii="Arial" w:eastAsia="Times New Roman" w:hAnsi="Arial" w:cs="Arial"/>
          <w:sz w:val="24"/>
          <w:szCs w:val="24"/>
          <w:lang w:val="es-US" w:eastAsia="es-MX"/>
        </w:rPr>
      </w:pPr>
    </w:p>
    <w:p w:rsidR="00AD159E" w:rsidRDefault="00AD159E" w:rsidP="000969DE">
      <w:pPr>
        <w:rPr>
          <w:rFonts w:ascii="Arial" w:eastAsia="Times New Roman" w:hAnsi="Arial" w:cs="Arial"/>
          <w:sz w:val="24"/>
          <w:szCs w:val="24"/>
          <w:lang w:val="es-US" w:eastAsia="es-MX"/>
        </w:rPr>
      </w:pPr>
      <w:r w:rsidRPr="00AD159E">
        <w:rPr>
          <w:rFonts w:ascii="Arial" w:eastAsia="Times New Roman" w:hAnsi="Arial" w:cs="Arial"/>
          <w:sz w:val="24"/>
          <w:szCs w:val="24"/>
          <w:lang w:val="es-US" w:eastAsia="es-MX"/>
        </w:rPr>
        <w:t xml:space="preserve">Como metodología, hemos optado por un enfoque multidisciplinar. La Tesis Doctoral se desarrolla a partir del análisis de textos, especialmente feministas, de las áreas de antropología, historia, psicología y derecho. También hemos consultado investigaciones empíricas y datos estadísticos (principalmente de órganos, comisiones e instituciones de protección de derechos de la mujer) que nos han permitido considerar las reflexiones </w:t>
      </w:r>
      <w:r w:rsidRPr="00AD159E">
        <w:rPr>
          <w:rFonts w:ascii="Arial" w:eastAsia="Times New Roman" w:hAnsi="Arial" w:cs="Arial"/>
          <w:sz w:val="24"/>
          <w:szCs w:val="24"/>
          <w:lang w:val="es-US" w:eastAsia="es-MX"/>
        </w:rPr>
        <w:lastRenderedPageBreak/>
        <w:t>teóricas sobre el problema de la violencia contra la mujer, además de la consulta comparada de la legislación latinoamer</w:t>
      </w:r>
      <w:r w:rsidR="002B5117">
        <w:rPr>
          <w:rFonts w:ascii="Arial" w:eastAsia="Times New Roman" w:hAnsi="Arial" w:cs="Arial"/>
          <w:sz w:val="24"/>
          <w:szCs w:val="24"/>
          <w:lang w:val="es-US" w:eastAsia="es-MX"/>
        </w:rPr>
        <w:t>icana, internacional y española (p.18).</w:t>
      </w:r>
    </w:p>
    <w:p w:rsidR="00297B61" w:rsidRPr="00AD159E" w:rsidRDefault="00297B61" w:rsidP="000969DE">
      <w:pPr>
        <w:rPr>
          <w:rFonts w:ascii="Arial" w:eastAsia="Times New Roman" w:hAnsi="Arial" w:cs="Arial"/>
          <w:sz w:val="24"/>
          <w:szCs w:val="24"/>
          <w:lang w:val="es-US" w:eastAsia="es-MX"/>
        </w:rPr>
      </w:pPr>
    </w:p>
    <w:p w:rsidR="00AD159E" w:rsidRDefault="00AD159E" w:rsidP="000969DE">
      <w:pPr>
        <w:rPr>
          <w:rFonts w:ascii="Arial" w:eastAsia="Times New Roman" w:hAnsi="Arial" w:cs="Arial"/>
          <w:sz w:val="24"/>
          <w:szCs w:val="24"/>
          <w:lang w:val="es-US" w:eastAsia="es-MX"/>
        </w:rPr>
      </w:pPr>
      <w:r w:rsidRPr="00AD159E">
        <w:rPr>
          <w:rFonts w:ascii="Arial" w:eastAsia="Times New Roman" w:hAnsi="Arial" w:cs="Arial"/>
          <w:sz w:val="24"/>
          <w:szCs w:val="24"/>
          <w:lang w:val="es-US" w:eastAsia="es-MX"/>
        </w:rPr>
        <w:t xml:space="preserve">El principal objetivo de esta Tesis Doctoral es el análisis de la tipificación del </w:t>
      </w:r>
      <w:proofErr w:type="spellStart"/>
      <w:r w:rsidRPr="00AD159E">
        <w:rPr>
          <w:rFonts w:ascii="Arial" w:eastAsia="Times New Roman" w:hAnsi="Arial" w:cs="Arial"/>
          <w:sz w:val="24"/>
          <w:szCs w:val="24"/>
          <w:lang w:val="es-US" w:eastAsia="es-MX"/>
        </w:rPr>
        <w:t>feminicidio</w:t>
      </w:r>
      <w:proofErr w:type="spellEnd"/>
      <w:r w:rsidRPr="00AD159E">
        <w:rPr>
          <w:rFonts w:ascii="Arial" w:eastAsia="Times New Roman" w:hAnsi="Arial" w:cs="Arial"/>
          <w:sz w:val="24"/>
          <w:szCs w:val="24"/>
          <w:lang w:val="es-US" w:eastAsia="es-MX"/>
        </w:rPr>
        <w:t xml:space="preserve"> como una respuesta a la problemática de la violencia de género. Por tanto, utilizaremos diversos casos en América-Latina y en Europa para estudiar cómo se está tratando la violencia. A partir de ahí, surgirán nuevas cuestiones relacionadas con el tema principal que serán abordadas como objetivos específicos de la Tesis, tales como: la identificación de posibles sujetos activos del delito de </w:t>
      </w:r>
      <w:proofErr w:type="spellStart"/>
      <w:r w:rsidRPr="00AD159E">
        <w:rPr>
          <w:rFonts w:ascii="Arial" w:eastAsia="Times New Roman" w:hAnsi="Arial" w:cs="Arial"/>
          <w:sz w:val="24"/>
          <w:szCs w:val="24"/>
          <w:lang w:val="es-US" w:eastAsia="es-MX"/>
        </w:rPr>
        <w:t>feminicidio</w:t>
      </w:r>
      <w:proofErr w:type="spellEnd"/>
      <w:r w:rsidRPr="00AD159E">
        <w:rPr>
          <w:rFonts w:ascii="Arial" w:eastAsia="Times New Roman" w:hAnsi="Arial" w:cs="Arial"/>
          <w:sz w:val="24"/>
          <w:szCs w:val="24"/>
          <w:lang w:val="es-US" w:eastAsia="es-MX"/>
        </w:rPr>
        <w:t>, la superación de la ambigüedad de términos utilizados por el legislador, el análisis de casos emblemáticos sobre la violencia de género en América Latina, el tratamiento dado al tema por parte de los países latino-americanos después de la sentencia de la CIDH y hasta la propia necesidad de creación de un tipo penal como respuesta a la violencia de género, es decir, la necesidad de un tratamiento penal (profundizaremos en esa discus</w:t>
      </w:r>
      <w:r w:rsidR="002B5117">
        <w:rPr>
          <w:rFonts w:ascii="Arial" w:eastAsia="Times New Roman" w:hAnsi="Arial" w:cs="Arial"/>
          <w:sz w:val="24"/>
          <w:szCs w:val="24"/>
          <w:lang w:val="es-US" w:eastAsia="es-MX"/>
        </w:rPr>
        <w:t>ión a partir del caso español) (p.19).</w:t>
      </w:r>
    </w:p>
    <w:p w:rsidR="00806770" w:rsidRDefault="00806770" w:rsidP="00AD159E">
      <w:pPr>
        <w:spacing w:after="160"/>
        <w:rPr>
          <w:rFonts w:ascii="Arial" w:eastAsia="Times New Roman" w:hAnsi="Arial" w:cs="Arial"/>
          <w:sz w:val="24"/>
          <w:szCs w:val="24"/>
          <w:lang w:val="es-US" w:eastAsia="es-MX"/>
        </w:rPr>
      </w:pPr>
    </w:p>
    <w:p w:rsidR="00970FC7" w:rsidRDefault="00A15D74" w:rsidP="00E866E8">
      <w:pPr>
        <w:rPr>
          <w:rFonts w:ascii="Arial" w:eastAsia="Times New Roman" w:hAnsi="Arial" w:cs="Arial"/>
          <w:sz w:val="24"/>
          <w:szCs w:val="24"/>
          <w:lang w:val="es-US" w:eastAsia="es-MX"/>
        </w:rPr>
      </w:pPr>
      <w:sdt>
        <w:sdtPr>
          <w:rPr>
            <w:rFonts w:ascii="Arial" w:eastAsia="Times New Roman" w:hAnsi="Arial" w:cs="Arial"/>
            <w:sz w:val="24"/>
            <w:szCs w:val="24"/>
            <w:lang w:val="es-US" w:eastAsia="es-MX"/>
          </w:rPr>
          <w:id w:val="-2118059339"/>
          <w:citation/>
        </w:sdtPr>
        <w:sdtEndPr/>
        <w:sdtContent>
          <w:r w:rsidR="00970FC7">
            <w:rPr>
              <w:rFonts w:ascii="Arial" w:eastAsia="Times New Roman" w:hAnsi="Arial" w:cs="Arial"/>
              <w:sz w:val="24"/>
              <w:szCs w:val="24"/>
              <w:lang w:val="es-US" w:eastAsia="es-MX"/>
            </w:rPr>
            <w:fldChar w:fldCharType="begin"/>
          </w:r>
          <w:r w:rsidR="00970FC7">
            <w:rPr>
              <w:rFonts w:ascii="Arial" w:eastAsia="Times New Roman" w:hAnsi="Arial" w:cs="Arial"/>
              <w:sz w:val="24"/>
              <w:szCs w:val="24"/>
              <w:lang w:eastAsia="es-MX"/>
            </w:rPr>
            <w:instrText xml:space="preserve"> CITATION Mon122 \l 2058 </w:instrText>
          </w:r>
          <w:r w:rsidR="00970FC7">
            <w:rPr>
              <w:rFonts w:ascii="Arial" w:eastAsia="Times New Roman" w:hAnsi="Arial" w:cs="Arial"/>
              <w:sz w:val="24"/>
              <w:szCs w:val="24"/>
              <w:lang w:val="es-US" w:eastAsia="es-MX"/>
            </w:rPr>
            <w:fldChar w:fldCharType="separate"/>
          </w:r>
          <w:r w:rsidR="00970FC7" w:rsidRPr="00970FC7">
            <w:rPr>
              <w:rFonts w:ascii="Arial" w:eastAsia="Times New Roman" w:hAnsi="Arial" w:cs="Arial"/>
              <w:noProof/>
              <w:sz w:val="24"/>
              <w:szCs w:val="24"/>
              <w:lang w:eastAsia="es-MX"/>
            </w:rPr>
            <w:t>(Montes &amp; Arreola, 2012)</w:t>
          </w:r>
          <w:r w:rsidR="00970FC7">
            <w:rPr>
              <w:rFonts w:ascii="Arial" w:eastAsia="Times New Roman" w:hAnsi="Arial" w:cs="Arial"/>
              <w:sz w:val="24"/>
              <w:szCs w:val="24"/>
              <w:lang w:val="es-US" w:eastAsia="es-MX"/>
            </w:rPr>
            <w:fldChar w:fldCharType="end"/>
          </w:r>
        </w:sdtContent>
      </w:sdt>
      <w:r w:rsidR="00C972AA">
        <w:rPr>
          <w:rFonts w:ascii="Arial" w:eastAsia="Times New Roman" w:hAnsi="Arial" w:cs="Arial"/>
          <w:sz w:val="24"/>
          <w:szCs w:val="24"/>
          <w:lang w:val="es-US" w:eastAsia="es-MX"/>
        </w:rPr>
        <w:t xml:space="preserve"> Realizo una tesis titulada: “Factores psicosociales que inciden en la violencia </w:t>
      </w:r>
      <w:proofErr w:type="spellStart"/>
      <w:r w:rsidR="00C972AA">
        <w:rPr>
          <w:rFonts w:ascii="Arial" w:eastAsia="Times New Roman" w:hAnsi="Arial" w:cs="Arial"/>
          <w:sz w:val="24"/>
          <w:szCs w:val="24"/>
          <w:lang w:val="es-US" w:eastAsia="es-MX"/>
        </w:rPr>
        <w:t>feminicida</w:t>
      </w:r>
      <w:proofErr w:type="spellEnd"/>
      <w:r w:rsidR="00C972AA">
        <w:rPr>
          <w:rFonts w:ascii="Arial" w:eastAsia="Times New Roman" w:hAnsi="Arial" w:cs="Arial"/>
          <w:sz w:val="24"/>
          <w:szCs w:val="24"/>
          <w:lang w:val="es-US" w:eastAsia="es-MX"/>
        </w:rPr>
        <w:t xml:space="preserve">: análisis a un caso del estado de </w:t>
      </w:r>
      <w:proofErr w:type="spellStart"/>
      <w:r w:rsidR="00C972AA">
        <w:rPr>
          <w:rFonts w:ascii="Arial" w:eastAsia="Times New Roman" w:hAnsi="Arial" w:cs="Arial"/>
          <w:sz w:val="24"/>
          <w:szCs w:val="24"/>
          <w:lang w:val="es-US" w:eastAsia="es-MX"/>
        </w:rPr>
        <w:t>mexico</w:t>
      </w:r>
      <w:proofErr w:type="spellEnd"/>
      <w:r w:rsidR="00C972AA">
        <w:rPr>
          <w:rFonts w:ascii="Arial" w:eastAsia="Times New Roman" w:hAnsi="Arial" w:cs="Arial"/>
          <w:sz w:val="24"/>
          <w:szCs w:val="24"/>
          <w:lang w:val="es-US" w:eastAsia="es-MX"/>
        </w:rPr>
        <w:t>”</w:t>
      </w:r>
    </w:p>
    <w:p w:rsidR="00806770" w:rsidRDefault="00806770" w:rsidP="00970FC7">
      <w:pPr>
        <w:spacing w:after="160"/>
        <w:rPr>
          <w:rFonts w:ascii="Arial" w:eastAsia="Times New Roman" w:hAnsi="Arial" w:cs="Arial"/>
          <w:sz w:val="24"/>
          <w:szCs w:val="24"/>
          <w:lang w:val="es-US" w:eastAsia="es-MX"/>
        </w:rPr>
      </w:pPr>
    </w:p>
    <w:p w:rsidR="00806770" w:rsidRDefault="00806770" w:rsidP="00E866E8">
      <w:pPr>
        <w:rPr>
          <w:rFonts w:ascii="Arial" w:eastAsia="Times New Roman" w:hAnsi="Arial" w:cs="Arial"/>
          <w:sz w:val="24"/>
          <w:szCs w:val="24"/>
          <w:lang w:val="es-US" w:eastAsia="es-MX"/>
        </w:rPr>
      </w:pPr>
    </w:p>
    <w:p w:rsidR="00F5080B" w:rsidRDefault="00970FC7" w:rsidP="000969DE">
      <w:pPr>
        <w:rPr>
          <w:rFonts w:ascii="Arial" w:eastAsia="Times New Roman" w:hAnsi="Arial" w:cs="Arial"/>
          <w:sz w:val="24"/>
          <w:szCs w:val="24"/>
          <w:lang w:val="es-US" w:eastAsia="es-MX"/>
        </w:rPr>
      </w:pPr>
      <w:r w:rsidRPr="00970FC7">
        <w:rPr>
          <w:rFonts w:ascii="Arial" w:eastAsia="Times New Roman" w:hAnsi="Arial" w:cs="Arial"/>
          <w:sz w:val="24"/>
          <w:szCs w:val="24"/>
          <w:lang w:val="es-US" w:eastAsia="es-MX"/>
        </w:rPr>
        <w:t xml:space="preserve">El presente trabajo trata acerca de la aportación de la psicología en el análisis de los factores que intervienen en el fenómeno de la Violencia </w:t>
      </w:r>
      <w:proofErr w:type="spellStart"/>
      <w:r w:rsidRPr="00970FC7">
        <w:rPr>
          <w:rFonts w:ascii="Arial" w:eastAsia="Times New Roman" w:hAnsi="Arial" w:cs="Arial"/>
          <w:sz w:val="24"/>
          <w:szCs w:val="24"/>
          <w:lang w:val="es-US" w:eastAsia="es-MX"/>
        </w:rPr>
        <w:t>feminicida</w:t>
      </w:r>
      <w:proofErr w:type="spellEnd"/>
      <w:r w:rsidRPr="00970FC7">
        <w:rPr>
          <w:rFonts w:ascii="Arial" w:eastAsia="Times New Roman" w:hAnsi="Arial" w:cs="Arial"/>
          <w:sz w:val="24"/>
          <w:szCs w:val="24"/>
          <w:lang w:val="es-US" w:eastAsia="es-MX"/>
        </w:rPr>
        <w:t xml:space="preserve">, que es definida como la forma extrema de violencia de género contra las mujeres, producto de la violación de sus derechos humanos, en los ámbitos público y privado, conformada por el conjunto de conductas </w:t>
      </w:r>
      <w:r w:rsidRPr="00970FC7">
        <w:rPr>
          <w:rFonts w:ascii="Arial" w:eastAsia="Times New Roman" w:hAnsi="Arial" w:cs="Arial"/>
          <w:sz w:val="24"/>
          <w:szCs w:val="24"/>
          <w:lang w:val="es-US" w:eastAsia="es-MX"/>
        </w:rPr>
        <w:lastRenderedPageBreak/>
        <w:t>misóginas que pueden llevar impunidad social y del Estado y puede culminar en homicidio y otras formas de muerte violenta de mujeres.</w:t>
      </w:r>
    </w:p>
    <w:p w:rsidR="00806770" w:rsidRDefault="00806770" w:rsidP="000969DE">
      <w:pPr>
        <w:rPr>
          <w:rFonts w:ascii="Arial" w:eastAsia="Times New Roman" w:hAnsi="Arial" w:cs="Arial"/>
          <w:sz w:val="24"/>
          <w:szCs w:val="24"/>
          <w:lang w:val="es-US" w:eastAsia="es-MX"/>
        </w:rPr>
      </w:pPr>
    </w:p>
    <w:p w:rsidR="00970FC7" w:rsidRDefault="00970FC7" w:rsidP="000969DE">
      <w:pPr>
        <w:rPr>
          <w:rFonts w:ascii="Arial" w:eastAsia="Times New Roman" w:hAnsi="Arial" w:cs="Arial"/>
          <w:sz w:val="24"/>
          <w:szCs w:val="24"/>
          <w:lang w:val="es-US" w:eastAsia="es-MX"/>
        </w:rPr>
      </w:pPr>
      <w:r w:rsidRPr="00970FC7">
        <w:rPr>
          <w:rFonts w:ascii="Arial" w:eastAsia="Times New Roman" w:hAnsi="Arial" w:cs="Arial"/>
          <w:sz w:val="24"/>
          <w:szCs w:val="24"/>
          <w:lang w:val="es-US" w:eastAsia="es-MX"/>
        </w:rPr>
        <w:t xml:space="preserve"> La investigación de esta problemática, se realizó por el interés de conocer los factores psicosociales que inciden en la violencia </w:t>
      </w:r>
      <w:proofErr w:type="spellStart"/>
      <w:r w:rsidRPr="00970FC7">
        <w:rPr>
          <w:rFonts w:ascii="Arial" w:eastAsia="Times New Roman" w:hAnsi="Arial" w:cs="Arial"/>
          <w:sz w:val="24"/>
          <w:szCs w:val="24"/>
          <w:lang w:val="es-US" w:eastAsia="es-MX"/>
        </w:rPr>
        <w:t>feminicida</w:t>
      </w:r>
      <w:proofErr w:type="spellEnd"/>
      <w:r w:rsidRPr="00970FC7">
        <w:rPr>
          <w:rFonts w:ascii="Arial" w:eastAsia="Times New Roman" w:hAnsi="Arial" w:cs="Arial"/>
          <w:sz w:val="24"/>
          <w:szCs w:val="24"/>
          <w:lang w:val="es-US" w:eastAsia="es-MX"/>
        </w:rPr>
        <w:t xml:space="preserve"> a partir del análisis de un caso del Estado de México. Por otra parte, contribuir a la profundización del tema desde la perspectiva psicológica y su relación con otras disciplinas para describir el fenómeno de la violencia </w:t>
      </w:r>
      <w:proofErr w:type="spellStart"/>
      <w:r w:rsidRPr="00970FC7">
        <w:rPr>
          <w:rFonts w:ascii="Arial" w:eastAsia="Times New Roman" w:hAnsi="Arial" w:cs="Arial"/>
          <w:sz w:val="24"/>
          <w:szCs w:val="24"/>
          <w:lang w:val="es-US" w:eastAsia="es-MX"/>
        </w:rPr>
        <w:t>feminicida</w:t>
      </w:r>
      <w:proofErr w:type="spellEnd"/>
      <w:r w:rsidRPr="00970FC7">
        <w:rPr>
          <w:rFonts w:ascii="Arial" w:eastAsia="Times New Roman" w:hAnsi="Arial" w:cs="Arial"/>
          <w:sz w:val="24"/>
          <w:szCs w:val="24"/>
          <w:lang w:val="es-US" w:eastAsia="es-MX"/>
        </w:rPr>
        <w:t>.</w:t>
      </w:r>
    </w:p>
    <w:p w:rsidR="00A114A6" w:rsidRPr="00970FC7" w:rsidRDefault="00A114A6" w:rsidP="000969DE">
      <w:pPr>
        <w:rPr>
          <w:rFonts w:ascii="Arial" w:eastAsia="Times New Roman" w:hAnsi="Arial" w:cs="Arial"/>
          <w:sz w:val="24"/>
          <w:szCs w:val="24"/>
          <w:lang w:val="es-US" w:eastAsia="es-MX"/>
        </w:rPr>
      </w:pPr>
    </w:p>
    <w:p w:rsidR="00970FC7" w:rsidRDefault="00970FC7" w:rsidP="000969DE">
      <w:pPr>
        <w:rPr>
          <w:rFonts w:ascii="Arial" w:eastAsia="Times New Roman" w:hAnsi="Arial" w:cs="Arial"/>
          <w:sz w:val="24"/>
          <w:szCs w:val="24"/>
          <w:lang w:val="es-US" w:eastAsia="es-MX"/>
        </w:rPr>
      </w:pPr>
      <w:r w:rsidRPr="00970FC7">
        <w:rPr>
          <w:rFonts w:ascii="Arial" w:eastAsia="Times New Roman" w:hAnsi="Arial" w:cs="Arial"/>
          <w:sz w:val="24"/>
          <w:szCs w:val="24"/>
          <w:lang w:val="es-US" w:eastAsia="es-MX"/>
        </w:rPr>
        <w:t xml:space="preserve">Se tomó como base metodológica la investigación cualitativa, ya que ofrece flexibilidad al desarrollo del caso. El método utilizado es el estudio de caso, herramienta de investigación científica útil para estudios particularistas y descriptivos que se basa en el razonamiento inductivo al manejar múltiples fuentes de datos apropiado para temas </w:t>
      </w:r>
      <w:r w:rsidR="006B6AC2">
        <w:rPr>
          <w:rFonts w:ascii="Arial" w:eastAsia="Times New Roman" w:hAnsi="Arial" w:cs="Arial"/>
          <w:sz w:val="24"/>
          <w:szCs w:val="24"/>
          <w:lang w:val="es-US" w:eastAsia="es-MX"/>
        </w:rPr>
        <w:t>recientes o de poca difusión.</w:t>
      </w:r>
    </w:p>
    <w:p w:rsidR="00806770" w:rsidRPr="00970FC7" w:rsidRDefault="00806770" w:rsidP="000969DE">
      <w:pPr>
        <w:rPr>
          <w:rFonts w:ascii="Arial" w:eastAsia="Times New Roman" w:hAnsi="Arial" w:cs="Arial"/>
          <w:sz w:val="24"/>
          <w:szCs w:val="24"/>
          <w:lang w:val="es-US" w:eastAsia="es-MX"/>
        </w:rPr>
      </w:pPr>
    </w:p>
    <w:p w:rsidR="00970FC7" w:rsidRDefault="00970FC7" w:rsidP="000969DE">
      <w:pPr>
        <w:rPr>
          <w:rFonts w:ascii="Arial" w:eastAsia="Times New Roman" w:hAnsi="Arial" w:cs="Arial"/>
          <w:sz w:val="24"/>
          <w:szCs w:val="24"/>
          <w:lang w:val="es-US" w:eastAsia="es-MX"/>
        </w:rPr>
      </w:pPr>
      <w:r w:rsidRPr="00970FC7">
        <w:rPr>
          <w:rFonts w:ascii="Arial" w:eastAsia="Times New Roman" w:hAnsi="Arial" w:cs="Arial"/>
          <w:sz w:val="24"/>
          <w:szCs w:val="24"/>
          <w:lang w:val="es-US" w:eastAsia="es-MX"/>
        </w:rPr>
        <w:t xml:space="preserve">El procedimiento se realizó en tres partes: documentación del tema, vinculación con el caso y finalmente el análisis y discusión del caso. Con el objetivo de analizar los factores que se interrelacionan, conductas, comportamientos y acciones que hacen proclive a ser víctima a la persona de análisis del caso (señora M) de Violencia </w:t>
      </w:r>
      <w:proofErr w:type="spellStart"/>
      <w:r w:rsidRPr="00970FC7">
        <w:rPr>
          <w:rFonts w:ascii="Arial" w:eastAsia="Times New Roman" w:hAnsi="Arial" w:cs="Arial"/>
          <w:sz w:val="24"/>
          <w:szCs w:val="24"/>
          <w:lang w:val="es-US" w:eastAsia="es-MX"/>
        </w:rPr>
        <w:t>Feminicida</w:t>
      </w:r>
      <w:proofErr w:type="spellEnd"/>
      <w:r w:rsidRPr="00970FC7">
        <w:rPr>
          <w:rFonts w:ascii="Arial" w:eastAsia="Times New Roman" w:hAnsi="Arial" w:cs="Arial"/>
          <w:sz w:val="24"/>
          <w:szCs w:val="24"/>
          <w:lang w:val="es-US" w:eastAsia="es-MX"/>
        </w:rPr>
        <w:t xml:space="preserve">, mediante el análisis de caso en el Estado de </w:t>
      </w:r>
      <w:r w:rsidR="006B6AC2">
        <w:rPr>
          <w:rFonts w:ascii="Arial" w:eastAsia="Times New Roman" w:hAnsi="Arial" w:cs="Arial"/>
          <w:sz w:val="24"/>
          <w:szCs w:val="24"/>
          <w:lang w:val="es-US" w:eastAsia="es-MX"/>
        </w:rPr>
        <w:t>México (p.5).</w:t>
      </w:r>
    </w:p>
    <w:p w:rsidR="00806770" w:rsidRPr="00970FC7" w:rsidRDefault="00806770" w:rsidP="00970FC7">
      <w:pPr>
        <w:spacing w:after="160"/>
        <w:rPr>
          <w:rFonts w:ascii="Arial" w:eastAsia="Times New Roman" w:hAnsi="Arial" w:cs="Arial"/>
          <w:sz w:val="24"/>
          <w:szCs w:val="24"/>
          <w:lang w:val="es-US" w:eastAsia="es-MX"/>
        </w:rPr>
      </w:pPr>
    </w:p>
    <w:p w:rsidR="00F5080B" w:rsidRDefault="00970FC7" w:rsidP="00E866E8">
      <w:pPr>
        <w:rPr>
          <w:rFonts w:ascii="Arial" w:eastAsia="Times New Roman" w:hAnsi="Arial" w:cs="Arial"/>
          <w:sz w:val="24"/>
          <w:szCs w:val="24"/>
          <w:lang w:val="es-US" w:eastAsia="es-MX"/>
        </w:rPr>
      </w:pPr>
      <w:r w:rsidRPr="00970FC7">
        <w:rPr>
          <w:rFonts w:ascii="Arial" w:eastAsia="Times New Roman" w:hAnsi="Arial" w:cs="Arial"/>
          <w:sz w:val="24"/>
          <w:szCs w:val="24"/>
          <w:lang w:val="es-US" w:eastAsia="es-MX"/>
        </w:rPr>
        <w:t xml:space="preserve">se presenta el análisis de un caso de violencia </w:t>
      </w:r>
      <w:proofErr w:type="spellStart"/>
      <w:r w:rsidRPr="00970FC7">
        <w:rPr>
          <w:rFonts w:ascii="Arial" w:eastAsia="Times New Roman" w:hAnsi="Arial" w:cs="Arial"/>
          <w:sz w:val="24"/>
          <w:szCs w:val="24"/>
          <w:lang w:val="es-US" w:eastAsia="es-MX"/>
        </w:rPr>
        <w:t>feminicida</w:t>
      </w:r>
      <w:proofErr w:type="spellEnd"/>
      <w:r w:rsidRPr="00970FC7">
        <w:rPr>
          <w:rFonts w:ascii="Arial" w:eastAsia="Times New Roman" w:hAnsi="Arial" w:cs="Arial"/>
          <w:sz w:val="24"/>
          <w:szCs w:val="24"/>
          <w:lang w:val="es-US" w:eastAsia="es-MX"/>
        </w:rPr>
        <w:t xml:space="preserve"> en el Estado de México, realizado por el profesional de la psicología como disciplina científica mediante la utilización de técnicas propias de la misma; tales como la entrevista clínico-forense, la aplicación y análisis de batería de pruebas psicológicas, lectura del expediente jurídico del caso y finalmente la integración de todos estos elementos para identificar los factores que hicieron proclive a ser víctima de violencia </w:t>
      </w:r>
      <w:proofErr w:type="spellStart"/>
      <w:r w:rsidRPr="00970FC7">
        <w:rPr>
          <w:rFonts w:ascii="Arial" w:eastAsia="Times New Roman" w:hAnsi="Arial" w:cs="Arial"/>
          <w:sz w:val="24"/>
          <w:szCs w:val="24"/>
          <w:lang w:val="es-US" w:eastAsia="es-MX"/>
        </w:rPr>
        <w:t>feminicida</w:t>
      </w:r>
      <w:proofErr w:type="spellEnd"/>
      <w:r w:rsidRPr="00970FC7">
        <w:rPr>
          <w:rFonts w:ascii="Arial" w:eastAsia="Times New Roman" w:hAnsi="Arial" w:cs="Arial"/>
          <w:sz w:val="24"/>
          <w:szCs w:val="24"/>
          <w:lang w:val="es-US" w:eastAsia="es-MX"/>
        </w:rPr>
        <w:t xml:space="preserve">. </w:t>
      </w:r>
    </w:p>
    <w:p w:rsidR="00A114A6" w:rsidRDefault="00A114A6" w:rsidP="00970FC7">
      <w:pPr>
        <w:spacing w:after="160"/>
        <w:rPr>
          <w:rFonts w:ascii="Arial" w:eastAsia="Times New Roman" w:hAnsi="Arial" w:cs="Arial"/>
          <w:sz w:val="24"/>
          <w:szCs w:val="24"/>
          <w:lang w:val="es-US" w:eastAsia="es-MX"/>
        </w:rPr>
      </w:pPr>
    </w:p>
    <w:p w:rsidR="00970FC7" w:rsidRDefault="00970FC7" w:rsidP="000969DE">
      <w:pPr>
        <w:rPr>
          <w:rFonts w:ascii="Arial" w:eastAsia="Times New Roman" w:hAnsi="Arial" w:cs="Arial"/>
          <w:sz w:val="24"/>
          <w:szCs w:val="24"/>
          <w:lang w:val="es-US" w:eastAsia="es-MX"/>
        </w:rPr>
      </w:pPr>
      <w:r w:rsidRPr="00970FC7">
        <w:rPr>
          <w:rFonts w:ascii="Arial" w:eastAsia="Times New Roman" w:hAnsi="Arial" w:cs="Arial"/>
          <w:sz w:val="24"/>
          <w:szCs w:val="24"/>
          <w:lang w:val="es-US" w:eastAsia="es-MX"/>
        </w:rPr>
        <w:lastRenderedPageBreak/>
        <w:t xml:space="preserve">Se encontró que la violencia </w:t>
      </w:r>
      <w:proofErr w:type="spellStart"/>
      <w:r w:rsidRPr="00970FC7">
        <w:rPr>
          <w:rFonts w:ascii="Arial" w:eastAsia="Times New Roman" w:hAnsi="Arial" w:cs="Arial"/>
          <w:sz w:val="24"/>
          <w:szCs w:val="24"/>
          <w:lang w:val="es-US" w:eastAsia="es-MX"/>
        </w:rPr>
        <w:t>feminicida</w:t>
      </w:r>
      <w:proofErr w:type="spellEnd"/>
      <w:r w:rsidRPr="00970FC7">
        <w:rPr>
          <w:rFonts w:ascii="Arial" w:eastAsia="Times New Roman" w:hAnsi="Arial" w:cs="Arial"/>
          <w:sz w:val="24"/>
          <w:szCs w:val="24"/>
          <w:lang w:val="es-US" w:eastAsia="es-MX"/>
        </w:rPr>
        <w:t>, no atiende solamente a aspectos marginales, es factor de riesgo pero no determinante. Afecta a todas las clases sociales como el caso de la Sra. M. y el Sr. A. que responde a la interrelación del factor cultural, social, familiar, económico, jurídico, sexual y psicológico.</w:t>
      </w:r>
    </w:p>
    <w:p w:rsidR="00806770" w:rsidRPr="00970FC7" w:rsidRDefault="00806770" w:rsidP="000969DE">
      <w:pPr>
        <w:rPr>
          <w:rFonts w:ascii="Arial" w:eastAsia="Times New Roman" w:hAnsi="Arial" w:cs="Arial"/>
          <w:sz w:val="24"/>
          <w:szCs w:val="24"/>
          <w:lang w:val="es-US" w:eastAsia="es-MX"/>
        </w:rPr>
      </w:pPr>
    </w:p>
    <w:p w:rsidR="00970FC7" w:rsidRDefault="00970FC7" w:rsidP="000969DE">
      <w:pPr>
        <w:rPr>
          <w:rFonts w:ascii="Arial" w:eastAsia="Times New Roman" w:hAnsi="Arial" w:cs="Arial"/>
          <w:sz w:val="24"/>
          <w:szCs w:val="24"/>
          <w:lang w:val="es-US" w:eastAsia="es-MX"/>
        </w:rPr>
      </w:pPr>
      <w:r w:rsidRPr="00970FC7">
        <w:rPr>
          <w:rFonts w:ascii="Arial" w:eastAsia="Times New Roman" w:hAnsi="Arial" w:cs="Arial"/>
          <w:sz w:val="24"/>
          <w:szCs w:val="24"/>
          <w:lang w:val="es-US" w:eastAsia="es-MX"/>
        </w:rPr>
        <w:t>Los factores mencionados anteriormente, se ven reflejados en las características del binomio víctima-agresor. Por un lado la receptora de la violencia familiar, se encuentra excluida socialmente lo que reduce sus redes de apoyo, presenta devaluación de su autoestima, debido a un esquema de pensamiento rígido y rasgos de un estilo de personalidad dependiente poniéndose en un estado de indefensión aprendida. Por otra parte el agresor, tiene poder social, muestra un comportamiento hostil y agresivo, sus relaciones son superficiales y utilitarias, tiene actitudes misóginas, manipulación, asumió un rol posesivo, rasgos de un estilo de personalidad narcisista.</w:t>
      </w:r>
    </w:p>
    <w:p w:rsidR="00A114A6" w:rsidRPr="00970FC7" w:rsidRDefault="00A114A6" w:rsidP="000969DE">
      <w:pPr>
        <w:rPr>
          <w:rFonts w:ascii="Arial" w:eastAsia="Times New Roman" w:hAnsi="Arial" w:cs="Arial"/>
          <w:sz w:val="24"/>
          <w:szCs w:val="24"/>
          <w:lang w:val="es-US" w:eastAsia="es-MX"/>
        </w:rPr>
      </w:pPr>
    </w:p>
    <w:p w:rsidR="00970FC7" w:rsidRDefault="00970FC7" w:rsidP="000969DE">
      <w:pPr>
        <w:rPr>
          <w:rFonts w:ascii="Arial" w:eastAsia="Times New Roman" w:hAnsi="Arial" w:cs="Arial"/>
          <w:sz w:val="24"/>
          <w:szCs w:val="24"/>
          <w:lang w:val="es-US" w:eastAsia="es-MX"/>
        </w:rPr>
      </w:pPr>
      <w:r w:rsidRPr="00970FC7">
        <w:rPr>
          <w:rFonts w:ascii="Arial" w:eastAsia="Times New Roman" w:hAnsi="Arial" w:cs="Arial"/>
          <w:sz w:val="24"/>
          <w:szCs w:val="24"/>
          <w:lang w:val="es-US" w:eastAsia="es-MX"/>
        </w:rPr>
        <w:t xml:space="preserve">Finalmente se identificó que la antesala de la violencia </w:t>
      </w:r>
      <w:proofErr w:type="spellStart"/>
      <w:r w:rsidRPr="00970FC7">
        <w:rPr>
          <w:rFonts w:ascii="Arial" w:eastAsia="Times New Roman" w:hAnsi="Arial" w:cs="Arial"/>
          <w:sz w:val="24"/>
          <w:szCs w:val="24"/>
          <w:lang w:val="es-US" w:eastAsia="es-MX"/>
        </w:rPr>
        <w:t>feminicida</w:t>
      </w:r>
      <w:proofErr w:type="spellEnd"/>
      <w:r w:rsidRPr="00970FC7">
        <w:rPr>
          <w:rFonts w:ascii="Arial" w:eastAsia="Times New Roman" w:hAnsi="Arial" w:cs="Arial"/>
          <w:sz w:val="24"/>
          <w:szCs w:val="24"/>
          <w:lang w:val="es-US" w:eastAsia="es-MX"/>
        </w:rPr>
        <w:t xml:space="preserve"> en la mayoría de los casos, es la violencia familiar, sin duda es dentro de este núcleo en dónde tiene cabida las relaciones desiguales y en las cuales se ejerce diferentes tipos de violencia para victimizar al más débil, como revisamos a lo largo de los capítulos anteriores la mujer a</w:t>
      </w:r>
      <w:r w:rsidR="00B03D58">
        <w:rPr>
          <w:rFonts w:ascii="Arial" w:eastAsia="Times New Roman" w:hAnsi="Arial" w:cs="Arial"/>
          <w:sz w:val="24"/>
          <w:szCs w:val="24"/>
          <w:lang w:val="es-US" w:eastAsia="es-MX"/>
        </w:rPr>
        <w:t xml:space="preserve"> </w:t>
      </w:r>
      <w:r w:rsidRPr="00970FC7">
        <w:rPr>
          <w:rFonts w:ascii="Arial" w:eastAsia="Times New Roman" w:hAnsi="Arial" w:cs="Arial"/>
          <w:sz w:val="24"/>
          <w:szCs w:val="24"/>
          <w:lang w:val="es-US" w:eastAsia="es-MX"/>
        </w:rPr>
        <w:t xml:space="preserve">un tiene desventaja en los distintos factores analizados. Además es el ámbito familiar en el que se educa para ser generadores y receptores de violencia y que posteriormente se reproduce en otros ámbitos de interacción, en la escuela, el trabajo, dentro de la comunidad y como </w:t>
      </w:r>
      <w:r w:rsidR="006B6AC2">
        <w:rPr>
          <w:rFonts w:ascii="Arial" w:eastAsia="Times New Roman" w:hAnsi="Arial" w:cs="Arial"/>
          <w:sz w:val="24"/>
          <w:szCs w:val="24"/>
          <w:lang w:val="es-US" w:eastAsia="es-MX"/>
        </w:rPr>
        <w:t>sociedad (p.7).</w:t>
      </w:r>
    </w:p>
    <w:p w:rsidR="00806770" w:rsidRPr="00970FC7" w:rsidRDefault="00806770" w:rsidP="00970FC7">
      <w:pPr>
        <w:spacing w:after="160"/>
        <w:rPr>
          <w:rFonts w:ascii="Arial" w:eastAsia="Times New Roman" w:hAnsi="Arial" w:cs="Arial"/>
          <w:sz w:val="24"/>
          <w:szCs w:val="24"/>
          <w:lang w:val="es-US" w:eastAsia="es-MX"/>
        </w:rPr>
      </w:pPr>
    </w:p>
    <w:p w:rsidR="00970FC7" w:rsidRDefault="00970FC7" w:rsidP="000969DE">
      <w:pPr>
        <w:rPr>
          <w:rFonts w:ascii="Arial" w:eastAsia="Times New Roman" w:hAnsi="Arial" w:cs="Arial"/>
          <w:sz w:val="24"/>
          <w:szCs w:val="24"/>
          <w:lang w:val="es-US" w:eastAsia="es-MX"/>
        </w:rPr>
      </w:pPr>
      <w:r w:rsidRPr="00970FC7">
        <w:rPr>
          <w:rFonts w:ascii="Arial" w:eastAsia="Times New Roman" w:hAnsi="Arial" w:cs="Arial"/>
          <w:sz w:val="24"/>
          <w:szCs w:val="24"/>
          <w:lang w:val="es-US" w:eastAsia="es-MX"/>
        </w:rPr>
        <w:t xml:space="preserve">Se necesita la inclusión de mecanismos que contemplen tanto al generador de violencia como al receptor, que permitan desarrollar estrategias para la solución de conflictos mediante una cultura de la no violencia, así como habilidades para la expresión de la afectividad, </w:t>
      </w:r>
      <w:r w:rsidRPr="00970FC7">
        <w:rPr>
          <w:rFonts w:ascii="Arial" w:eastAsia="Times New Roman" w:hAnsi="Arial" w:cs="Arial"/>
          <w:sz w:val="24"/>
          <w:szCs w:val="24"/>
          <w:lang w:val="es-US" w:eastAsia="es-MX"/>
        </w:rPr>
        <w:lastRenderedPageBreak/>
        <w:t xml:space="preserve">asertividad, desarrollo de la autonomía, condiciones de equidad e igualdad. Si sabemos que el origen de la violencia </w:t>
      </w:r>
      <w:proofErr w:type="spellStart"/>
      <w:r w:rsidRPr="00970FC7">
        <w:rPr>
          <w:rFonts w:ascii="Arial" w:eastAsia="Times New Roman" w:hAnsi="Arial" w:cs="Arial"/>
          <w:sz w:val="24"/>
          <w:szCs w:val="24"/>
          <w:lang w:val="es-US" w:eastAsia="es-MX"/>
        </w:rPr>
        <w:t>feminicida</w:t>
      </w:r>
      <w:proofErr w:type="spellEnd"/>
      <w:r w:rsidRPr="00970FC7">
        <w:rPr>
          <w:rFonts w:ascii="Arial" w:eastAsia="Times New Roman" w:hAnsi="Arial" w:cs="Arial"/>
          <w:sz w:val="24"/>
          <w:szCs w:val="24"/>
          <w:lang w:val="es-US" w:eastAsia="es-MX"/>
        </w:rPr>
        <w:t xml:space="preserve"> es multifactorial, necesitamos mecanismos integrales para la atención, sanción y sobre todo de prevención que contemplen el sector educativo, s</w:t>
      </w:r>
      <w:r w:rsidR="00A114A6">
        <w:rPr>
          <w:rFonts w:ascii="Arial" w:eastAsia="Times New Roman" w:hAnsi="Arial" w:cs="Arial"/>
          <w:sz w:val="24"/>
          <w:szCs w:val="24"/>
          <w:lang w:val="es-US" w:eastAsia="es-MX"/>
        </w:rPr>
        <w:t>alud y empleo.</w:t>
      </w:r>
    </w:p>
    <w:p w:rsidR="00A114A6" w:rsidRPr="00970FC7" w:rsidRDefault="00A114A6" w:rsidP="000969DE">
      <w:pPr>
        <w:rPr>
          <w:rFonts w:ascii="Arial" w:eastAsia="Times New Roman" w:hAnsi="Arial" w:cs="Arial"/>
          <w:sz w:val="24"/>
          <w:szCs w:val="24"/>
          <w:lang w:val="es-US" w:eastAsia="es-MX"/>
        </w:rPr>
      </w:pPr>
    </w:p>
    <w:p w:rsidR="002151DA" w:rsidRDefault="00970FC7" w:rsidP="000969DE">
      <w:pPr>
        <w:rPr>
          <w:rFonts w:ascii="Arial" w:eastAsia="Times New Roman" w:hAnsi="Arial" w:cs="Arial"/>
          <w:sz w:val="24"/>
          <w:szCs w:val="24"/>
          <w:lang w:val="es-US" w:eastAsia="es-MX"/>
        </w:rPr>
      </w:pPr>
      <w:r w:rsidRPr="00970FC7">
        <w:rPr>
          <w:rFonts w:ascii="Arial" w:eastAsia="Times New Roman" w:hAnsi="Arial" w:cs="Arial"/>
          <w:sz w:val="24"/>
          <w:szCs w:val="24"/>
          <w:lang w:val="es-US" w:eastAsia="es-MX"/>
        </w:rPr>
        <w:t xml:space="preserve"> En relación al trabajo cómo psicólogos (as) encontramos que es trascendental el trabajo interdisciplinario y multidisciplinario con disciplinas como el derecho, la sociología, la criminología y la </w:t>
      </w:r>
      <w:proofErr w:type="spellStart"/>
      <w:r w:rsidRPr="00970FC7">
        <w:rPr>
          <w:rFonts w:ascii="Arial" w:eastAsia="Times New Roman" w:hAnsi="Arial" w:cs="Arial"/>
          <w:sz w:val="24"/>
          <w:szCs w:val="24"/>
          <w:lang w:val="es-US" w:eastAsia="es-MX"/>
        </w:rPr>
        <w:t>victimología</w:t>
      </w:r>
      <w:proofErr w:type="spellEnd"/>
      <w:r w:rsidRPr="00970FC7">
        <w:rPr>
          <w:rFonts w:ascii="Arial" w:eastAsia="Times New Roman" w:hAnsi="Arial" w:cs="Arial"/>
          <w:sz w:val="24"/>
          <w:szCs w:val="24"/>
          <w:lang w:val="es-US" w:eastAsia="es-MX"/>
        </w:rPr>
        <w:t xml:space="preserve"> para un trabajo integral dentro del área de la psicología social, dada las herramientas conceptuales, metodológicas para responder a las demandas </w:t>
      </w:r>
      <w:r w:rsidR="006B6AC2">
        <w:rPr>
          <w:rFonts w:ascii="Arial" w:eastAsia="Times New Roman" w:hAnsi="Arial" w:cs="Arial"/>
          <w:sz w:val="24"/>
          <w:szCs w:val="24"/>
          <w:lang w:val="es-US" w:eastAsia="es-MX"/>
        </w:rPr>
        <w:t>sociales (p.8).</w:t>
      </w:r>
    </w:p>
    <w:p w:rsidR="00A114A6" w:rsidRDefault="00A114A6" w:rsidP="000969DE">
      <w:pPr>
        <w:rPr>
          <w:rFonts w:ascii="Arial" w:eastAsia="Times New Roman" w:hAnsi="Arial" w:cs="Arial"/>
          <w:sz w:val="24"/>
          <w:szCs w:val="24"/>
          <w:lang w:val="es-US" w:eastAsia="es-MX"/>
        </w:rPr>
      </w:pPr>
    </w:p>
    <w:p w:rsidR="00A114A6" w:rsidRDefault="00A114A6" w:rsidP="003E6D45">
      <w:pPr>
        <w:spacing w:after="160"/>
        <w:rPr>
          <w:rFonts w:ascii="Arial" w:eastAsia="Times New Roman" w:hAnsi="Arial" w:cs="Arial"/>
          <w:sz w:val="24"/>
          <w:szCs w:val="24"/>
          <w:lang w:val="es-US" w:eastAsia="es-MX"/>
        </w:rPr>
      </w:pPr>
    </w:p>
    <w:p w:rsidR="00A114A6" w:rsidRPr="003E6D45" w:rsidRDefault="00A114A6" w:rsidP="003E6D45">
      <w:pPr>
        <w:spacing w:after="160"/>
        <w:rPr>
          <w:rFonts w:ascii="Arial" w:eastAsia="Times New Roman" w:hAnsi="Arial" w:cs="Arial"/>
          <w:sz w:val="24"/>
          <w:szCs w:val="24"/>
          <w:lang w:val="es-US" w:eastAsia="es-MX"/>
        </w:rPr>
      </w:pPr>
    </w:p>
    <w:p w:rsidR="00C066E4" w:rsidRPr="00450386" w:rsidRDefault="00450386" w:rsidP="00EF3D6B">
      <w:pPr>
        <w:tabs>
          <w:tab w:val="left" w:pos="1137"/>
        </w:tabs>
        <w:rPr>
          <w:rFonts w:ascii="Arial" w:hAnsi="Arial" w:cs="Arial"/>
          <w:b/>
          <w:sz w:val="32"/>
          <w:szCs w:val="32"/>
          <w:lang w:val="es-US"/>
        </w:rPr>
      </w:pPr>
      <w:r w:rsidRPr="00450386">
        <w:rPr>
          <w:rFonts w:ascii="Arial" w:hAnsi="Arial" w:cs="Arial"/>
          <w:b/>
          <w:sz w:val="32"/>
          <w:szCs w:val="32"/>
          <w:lang w:val="es-US"/>
        </w:rPr>
        <w:t>2.3</w:t>
      </w:r>
      <w:r w:rsidR="00EF3D6B">
        <w:rPr>
          <w:rFonts w:ascii="Arial" w:hAnsi="Arial" w:cs="Arial"/>
          <w:b/>
          <w:sz w:val="32"/>
          <w:szCs w:val="32"/>
          <w:lang w:val="es-US"/>
        </w:rPr>
        <w:t xml:space="preserve"> MARCO TEÓ</w:t>
      </w:r>
      <w:r w:rsidR="00E0556D" w:rsidRPr="00450386">
        <w:rPr>
          <w:rFonts w:ascii="Arial" w:hAnsi="Arial" w:cs="Arial"/>
          <w:b/>
          <w:sz w:val="32"/>
          <w:szCs w:val="32"/>
          <w:lang w:val="es-US"/>
        </w:rPr>
        <w:t>RICO</w:t>
      </w:r>
    </w:p>
    <w:p w:rsidR="00D15341" w:rsidRDefault="00D15341" w:rsidP="00D15341">
      <w:pPr>
        <w:spacing w:after="160" w:line="259" w:lineRule="auto"/>
        <w:rPr>
          <w:rFonts w:ascii="Arial" w:eastAsia="Times New Roman" w:hAnsi="Arial" w:cs="Arial"/>
          <w:sz w:val="24"/>
          <w:szCs w:val="24"/>
          <w:lang w:val="es-US" w:eastAsia="es-MX"/>
        </w:rPr>
      </w:pPr>
    </w:p>
    <w:p w:rsidR="007B18BE" w:rsidRDefault="00064224" w:rsidP="007B18BE">
      <w:pPr>
        <w:spacing w:after="160"/>
        <w:rPr>
          <w:rFonts w:ascii="Arial" w:eastAsia="Times New Roman" w:hAnsi="Arial" w:cs="Arial"/>
          <w:b/>
          <w:sz w:val="28"/>
          <w:szCs w:val="28"/>
          <w:lang w:val="es-US" w:eastAsia="es-MX"/>
        </w:rPr>
      </w:pPr>
      <w:r w:rsidRPr="00806770">
        <w:rPr>
          <w:rFonts w:ascii="Arial" w:eastAsia="Times New Roman" w:hAnsi="Arial" w:cs="Arial"/>
          <w:b/>
          <w:sz w:val="28"/>
          <w:szCs w:val="28"/>
          <w:lang w:val="es-US" w:eastAsia="es-MX"/>
        </w:rPr>
        <w:t>2.3.1</w:t>
      </w:r>
      <w:r w:rsidR="00320034">
        <w:rPr>
          <w:rFonts w:ascii="Arial" w:eastAsia="Times New Roman" w:hAnsi="Arial" w:cs="Arial"/>
          <w:b/>
          <w:sz w:val="28"/>
          <w:szCs w:val="28"/>
          <w:lang w:val="es-US" w:eastAsia="es-MX"/>
        </w:rPr>
        <w:t xml:space="preserve"> VIOLENCIA</w:t>
      </w:r>
    </w:p>
    <w:p w:rsidR="00A114A6" w:rsidRPr="00806770" w:rsidRDefault="00A114A6" w:rsidP="007B18BE">
      <w:pPr>
        <w:spacing w:after="160"/>
        <w:rPr>
          <w:rFonts w:ascii="Arial" w:eastAsia="Times New Roman" w:hAnsi="Arial" w:cs="Arial"/>
          <w:sz w:val="28"/>
          <w:szCs w:val="28"/>
          <w:lang w:val="es-US" w:eastAsia="es-MX"/>
        </w:rPr>
      </w:pPr>
    </w:p>
    <w:p w:rsidR="00D15341" w:rsidRDefault="00D15341" w:rsidP="000969DE">
      <w:pPr>
        <w:rPr>
          <w:rFonts w:ascii="Arial" w:eastAsia="Times New Roman" w:hAnsi="Arial" w:cs="Arial"/>
          <w:sz w:val="24"/>
          <w:szCs w:val="24"/>
          <w:lang w:val="es-US" w:eastAsia="es-MX"/>
        </w:rPr>
      </w:pPr>
      <w:r w:rsidRPr="00D15341">
        <w:rPr>
          <w:rFonts w:ascii="Arial" w:eastAsia="Times New Roman" w:hAnsi="Arial" w:cs="Arial"/>
          <w:sz w:val="24"/>
          <w:szCs w:val="24"/>
          <w:lang w:val="es-US" w:eastAsia="es-MX"/>
        </w:rPr>
        <w:t>La Ley General de Acceso para las mujeres a una Vida Libre de Violencia (2009)</w:t>
      </w:r>
      <w:r>
        <w:rPr>
          <w:rFonts w:ascii="Arial" w:eastAsia="Times New Roman" w:hAnsi="Arial" w:cs="Arial"/>
          <w:sz w:val="24"/>
          <w:szCs w:val="24"/>
          <w:lang w:val="es-US" w:eastAsia="es-MX"/>
        </w:rPr>
        <w:t xml:space="preserve"> </w:t>
      </w:r>
      <w:r w:rsidRPr="00D15341">
        <w:rPr>
          <w:rFonts w:ascii="Arial" w:eastAsia="Times New Roman" w:hAnsi="Arial" w:cs="Arial"/>
          <w:sz w:val="24"/>
          <w:szCs w:val="24"/>
          <w:lang w:val="es-US" w:eastAsia="es-MX"/>
        </w:rPr>
        <w:t xml:space="preserve">establece que la violencia es: “cualquier acción u omisión, basada en su género, que les cause daño o sufrimiento psicológico, físico, patrimonial, económico, sexual o la muerte tanto en el ámbito privado como en el público”. </w:t>
      </w:r>
    </w:p>
    <w:p w:rsidR="00121C4D" w:rsidRDefault="00121C4D" w:rsidP="000969DE">
      <w:pPr>
        <w:rPr>
          <w:rFonts w:ascii="Arial" w:eastAsia="Times New Roman" w:hAnsi="Arial" w:cs="Arial"/>
          <w:sz w:val="24"/>
          <w:szCs w:val="24"/>
          <w:lang w:val="es-US" w:eastAsia="es-MX"/>
        </w:rPr>
      </w:pPr>
    </w:p>
    <w:p w:rsidR="00121C4D" w:rsidRDefault="00121C4D" w:rsidP="000969DE">
      <w:pPr>
        <w:rPr>
          <w:rFonts w:ascii="Arial" w:eastAsia="Times New Roman" w:hAnsi="Arial" w:cs="Arial"/>
          <w:sz w:val="24"/>
          <w:szCs w:val="24"/>
          <w:lang w:val="es-US" w:eastAsia="es-MX"/>
        </w:rPr>
      </w:pPr>
    </w:p>
    <w:p w:rsidR="00121C4D" w:rsidRDefault="00121C4D" w:rsidP="000969DE">
      <w:pPr>
        <w:rPr>
          <w:rFonts w:ascii="Arial" w:eastAsia="Times New Roman" w:hAnsi="Arial" w:cs="Arial"/>
          <w:sz w:val="24"/>
          <w:szCs w:val="24"/>
          <w:lang w:val="es-US" w:eastAsia="es-MX"/>
        </w:rPr>
      </w:pPr>
    </w:p>
    <w:p w:rsidR="00121C4D" w:rsidRDefault="00121C4D" w:rsidP="000969DE">
      <w:pPr>
        <w:rPr>
          <w:rFonts w:ascii="Arial" w:eastAsia="Times New Roman" w:hAnsi="Arial" w:cs="Arial"/>
          <w:sz w:val="24"/>
          <w:szCs w:val="24"/>
          <w:lang w:val="es-US" w:eastAsia="es-MX"/>
        </w:rPr>
      </w:pPr>
    </w:p>
    <w:p w:rsidR="002057AB" w:rsidRPr="00D15341" w:rsidRDefault="002057AB" w:rsidP="000969DE">
      <w:pPr>
        <w:rPr>
          <w:rFonts w:ascii="Arial" w:eastAsia="Times New Roman" w:hAnsi="Arial" w:cs="Arial"/>
          <w:sz w:val="24"/>
          <w:szCs w:val="24"/>
          <w:lang w:val="es-US" w:eastAsia="es-MX"/>
        </w:rPr>
      </w:pPr>
    </w:p>
    <w:p w:rsidR="00D15341" w:rsidRDefault="00320034" w:rsidP="007B18BE">
      <w:pPr>
        <w:spacing w:after="160"/>
        <w:rPr>
          <w:rFonts w:ascii="Arial" w:eastAsia="Times New Roman" w:hAnsi="Arial" w:cs="Arial"/>
          <w:b/>
          <w:sz w:val="24"/>
          <w:szCs w:val="24"/>
          <w:lang w:val="es-US" w:eastAsia="es-MX"/>
        </w:rPr>
      </w:pPr>
      <w:r>
        <w:rPr>
          <w:rFonts w:ascii="Arial" w:eastAsia="Times New Roman" w:hAnsi="Arial" w:cs="Arial"/>
          <w:b/>
          <w:sz w:val="24"/>
          <w:szCs w:val="24"/>
          <w:lang w:val="es-US" w:eastAsia="es-MX"/>
        </w:rPr>
        <w:lastRenderedPageBreak/>
        <w:t>2.3.1.1</w:t>
      </w:r>
      <w:r w:rsidR="005E61E7">
        <w:rPr>
          <w:rFonts w:ascii="Arial" w:eastAsia="Times New Roman" w:hAnsi="Arial" w:cs="Arial"/>
          <w:b/>
          <w:sz w:val="24"/>
          <w:szCs w:val="24"/>
          <w:lang w:val="es-US" w:eastAsia="es-MX"/>
        </w:rPr>
        <w:t>.</w:t>
      </w:r>
      <w:r w:rsidR="005E61E7" w:rsidRPr="00D15341">
        <w:rPr>
          <w:rFonts w:ascii="Arial" w:eastAsia="Times New Roman" w:hAnsi="Arial" w:cs="Arial"/>
          <w:b/>
          <w:sz w:val="24"/>
          <w:szCs w:val="24"/>
          <w:lang w:val="es-US" w:eastAsia="es-MX"/>
        </w:rPr>
        <w:t xml:space="preserve"> CATEGORIZA</w:t>
      </w:r>
      <w:r w:rsidR="005E61E7">
        <w:rPr>
          <w:rFonts w:ascii="Arial" w:eastAsia="Times New Roman" w:hAnsi="Arial" w:cs="Arial"/>
          <w:b/>
          <w:sz w:val="24"/>
          <w:szCs w:val="24"/>
          <w:lang w:val="es-US" w:eastAsia="es-MX"/>
        </w:rPr>
        <w:t>CIÓ</w:t>
      </w:r>
      <w:r w:rsidR="005E61E7" w:rsidRPr="00D15341">
        <w:rPr>
          <w:rFonts w:ascii="Arial" w:eastAsia="Times New Roman" w:hAnsi="Arial" w:cs="Arial"/>
          <w:b/>
          <w:sz w:val="24"/>
          <w:szCs w:val="24"/>
          <w:lang w:val="es-US" w:eastAsia="es-MX"/>
        </w:rPr>
        <w:t>N</w:t>
      </w:r>
      <w:r w:rsidR="007C2132" w:rsidRPr="00D15341">
        <w:rPr>
          <w:rFonts w:ascii="Arial" w:eastAsia="Times New Roman" w:hAnsi="Arial" w:cs="Arial"/>
          <w:b/>
          <w:sz w:val="24"/>
          <w:szCs w:val="24"/>
          <w:lang w:val="es-US" w:eastAsia="es-MX"/>
        </w:rPr>
        <w:t xml:space="preserve"> LA V</w:t>
      </w:r>
      <w:r>
        <w:rPr>
          <w:rFonts w:ascii="Arial" w:eastAsia="Times New Roman" w:hAnsi="Arial" w:cs="Arial"/>
          <w:b/>
          <w:sz w:val="24"/>
          <w:szCs w:val="24"/>
          <w:lang w:val="es-US" w:eastAsia="es-MX"/>
        </w:rPr>
        <w:t xml:space="preserve">IOLENCIA </w:t>
      </w:r>
    </w:p>
    <w:p w:rsidR="00806770" w:rsidRPr="00D15341" w:rsidRDefault="00806770" w:rsidP="007B18BE">
      <w:pPr>
        <w:spacing w:after="160"/>
        <w:rPr>
          <w:rFonts w:ascii="Arial" w:eastAsia="Times New Roman" w:hAnsi="Arial" w:cs="Arial"/>
          <w:sz w:val="24"/>
          <w:szCs w:val="24"/>
          <w:lang w:val="es-US" w:eastAsia="es-MX"/>
        </w:rPr>
      </w:pPr>
    </w:p>
    <w:p w:rsidR="00D15341" w:rsidRDefault="00D15341" w:rsidP="006403C9">
      <w:pPr>
        <w:rPr>
          <w:rFonts w:ascii="Arial" w:eastAsia="Times New Roman" w:hAnsi="Arial" w:cs="Arial"/>
          <w:sz w:val="24"/>
          <w:szCs w:val="24"/>
          <w:lang w:val="es-US" w:eastAsia="es-MX"/>
        </w:rPr>
      </w:pPr>
      <w:r w:rsidRPr="00D15341">
        <w:rPr>
          <w:rFonts w:ascii="Arial" w:eastAsia="Times New Roman" w:hAnsi="Arial" w:cs="Arial"/>
          <w:sz w:val="24"/>
          <w:szCs w:val="24"/>
          <w:lang w:val="es-US" w:eastAsia="es-MX"/>
        </w:rPr>
        <w:t xml:space="preserve"> Violencia psicológica: Es cualquier acto u omisión que dañe la estabilidad psicológica, que puede consistir en: negligencia, abandono, descuido reiterado, celotipia, insultos, humillaciones, devaluación, marginación, indiferencia, infidelidad, comparaciones destructivas, rechazo, restricción a la autodeterminación y amenazas, las cuales conllevan a la víctima a la depresión, al aislamiento, a la devaluación de su autoestima e incluso al suicidio.</w:t>
      </w:r>
    </w:p>
    <w:p w:rsidR="00806770" w:rsidRPr="00D15341" w:rsidRDefault="00806770" w:rsidP="007B18BE">
      <w:pPr>
        <w:spacing w:after="160"/>
        <w:rPr>
          <w:rFonts w:ascii="Arial" w:eastAsia="Times New Roman" w:hAnsi="Arial" w:cs="Arial"/>
          <w:sz w:val="24"/>
          <w:szCs w:val="24"/>
          <w:lang w:val="es-US" w:eastAsia="es-MX"/>
        </w:rPr>
      </w:pPr>
    </w:p>
    <w:p w:rsidR="00D15341" w:rsidRDefault="00D15341" w:rsidP="000969DE">
      <w:pPr>
        <w:rPr>
          <w:rFonts w:ascii="Arial" w:eastAsia="Times New Roman" w:hAnsi="Arial" w:cs="Arial"/>
          <w:sz w:val="24"/>
          <w:szCs w:val="24"/>
          <w:lang w:val="es-US" w:eastAsia="es-MX"/>
        </w:rPr>
      </w:pPr>
      <w:r w:rsidRPr="00D15341">
        <w:rPr>
          <w:rFonts w:ascii="Arial" w:eastAsia="Times New Roman" w:hAnsi="Arial" w:cs="Arial"/>
          <w:sz w:val="24"/>
          <w:szCs w:val="24"/>
          <w:lang w:val="es-US" w:eastAsia="es-MX"/>
        </w:rPr>
        <w:t xml:space="preserve"> Violencia física: Es cualquier acto que inflige daño no accidental, usando la fuerza física o algún tipo de arma u objeto que pueda provocar o no lesiones ya sean internas, externas, o ambas.</w:t>
      </w:r>
    </w:p>
    <w:p w:rsidR="00A114A6" w:rsidRPr="00D15341" w:rsidRDefault="00A114A6" w:rsidP="000969DE">
      <w:pPr>
        <w:rPr>
          <w:rFonts w:ascii="Arial" w:eastAsia="Times New Roman" w:hAnsi="Arial" w:cs="Arial"/>
          <w:sz w:val="24"/>
          <w:szCs w:val="24"/>
          <w:lang w:val="es-US" w:eastAsia="es-MX"/>
        </w:rPr>
      </w:pPr>
    </w:p>
    <w:p w:rsidR="00D15341" w:rsidRDefault="00D15341" w:rsidP="000969DE">
      <w:pPr>
        <w:rPr>
          <w:rFonts w:ascii="Arial" w:eastAsia="Times New Roman" w:hAnsi="Arial" w:cs="Arial"/>
          <w:sz w:val="24"/>
          <w:szCs w:val="24"/>
          <w:lang w:val="es-US" w:eastAsia="es-MX"/>
        </w:rPr>
      </w:pPr>
      <w:r w:rsidRPr="00D15341">
        <w:rPr>
          <w:rFonts w:ascii="Arial" w:eastAsia="Times New Roman" w:hAnsi="Arial" w:cs="Arial"/>
          <w:sz w:val="24"/>
          <w:szCs w:val="24"/>
          <w:lang w:val="es-US" w:eastAsia="es-MX"/>
        </w:rPr>
        <w:t>Violencia patrimonial: Es cualquier acto u omisión que afecta la supervivencia de la víctima. Se manifiesta en: la transformación, sustracción, destrucción, retención o distracción de objetos, documentos personales, bienes y valores, derechos patrimoniales o recursos económicos destinados a satisfacer sus necesidades y puede abarcar los daños a los bienes comunes o propios de la víctima.</w:t>
      </w:r>
    </w:p>
    <w:p w:rsidR="00806770" w:rsidRPr="00D15341" w:rsidRDefault="00806770" w:rsidP="000969DE">
      <w:pPr>
        <w:rPr>
          <w:rFonts w:ascii="Arial" w:eastAsia="Times New Roman" w:hAnsi="Arial" w:cs="Arial"/>
          <w:sz w:val="24"/>
          <w:szCs w:val="24"/>
          <w:lang w:val="es-US" w:eastAsia="es-MX"/>
        </w:rPr>
      </w:pPr>
    </w:p>
    <w:p w:rsidR="00D15341" w:rsidRDefault="00D15341" w:rsidP="000969DE">
      <w:pPr>
        <w:rPr>
          <w:rFonts w:ascii="Arial" w:eastAsia="Times New Roman" w:hAnsi="Arial" w:cs="Arial"/>
          <w:sz w:val="24"/>
          <w:szCs w:val="24"/>
          <w:lang w:val="es-US" w:eastAsia="es-MX"/>
        </w:rPr>
      </w:pPr>
      <w:r w:rsidRPr="00D15341">
        <w:rPr>
          <w:rFonts w:ascii="Arial" w:eastAsia="Times New Roman" w:hAnsi="Arial" w:cs="Arial"/>
          <w:sz w:val="24"/>
          <w:szCs w:val="24"/>
          <w:lang w:val="es-US" w:eastAsia="es-MX"/>
        </w:rPr>
        <w:t>Violencia económica: Es toda acción u omisión del Agresor que afecta la supervivencia económica de la víctima. Se manifiesta a través de limitaciones encaminadas a controlar el ingreso de sus percepciones económicas, así como la percepción de un salario menor por igual trabajo, dentro de un mismo centro laboral.</w:t>
      </w:r>
    </w:p>
    <w:p w:rsidR="00806770" w:rsidRPr="00D15341" w:rsidRDefault="00806770" w:rsidP="000969DE">
      <w:pPr>
        <w:rPr>
          <w:rFonts w:ascii="Arial" w:eastAsia="Times New Roman" w:hAnsi="Arial" w:cs="Arial"/>
          <w:sz w:val="24"/>
          <w:szCs w:val="24"/>
          <w:lang w:val="es-US" w:eastAsia="es-MX"/>
        </w:rPr>
      </w:pPr>
    </w:p>
    <w:p w:rsidR="00D15341" w:rsidRDefault="00D15341" w:rsidP="000969DE">
      <w:pPr>
        <w:rPr>
          <w:rFonts w:ascii="Arial" w:eastAsia="Times New Roman" w:hAnsi="Arial" w:cs="Arial"/>
          <w:sz w:val="24"/>
          <w:szCs w:val="24"/>
          <w:lang w:val="es-US" w:eastAsia="es-MX"/>
        </w:rPr>
      </w:pPr>
      <w:r w:rsidRPr="00D15341">
        <w:rPr>
          <w:rFonts w:ascii="Arial" w:eastAsia="Times New Roman" w:hAnsi="Arial" w:cs="Arial"/>
          <w:sz w:val="24"/>
          <w:szCs w:val="24"/>
          <w:lang w:val="es-US" w:eastAsia="es-MX"/>
        </w:rPr>
        <w:t xml:space="preserve"> Violencia sexual: Es cualquier acto que degrada o daña el cuerpo y/o la sexualidad de la víctima y que por tanto atenta contra su libertad, dignidad e integridad física. Es una expresión de abuso de poder que implica la </w:t>
      </w:r>
      <w:r w:rsidRPr="00D15341">
        <w:rPr>
          <w:rFonts w:ascii="Arial" w:eastAsia="Times New Roman" w:hAnsi="Arial" w:cs="Arial"/>
          <w:sz w:val="24"/>
          <w:szCs w:val="24"/>
          <w:lang w:val="es-US" w:eastAsia="es-MX"/>
        </w:rPr>
        <w:lastRenderedPageBreak/>
        <w:t>supremacía masculina sobre la mujer, al denigrarla y concebirla como objeto, y cualesquiera otras formas análogas que lesionen o sean susceptibles de dañar la dignidad, integridad o libertad de las mujeres.</w:t>
      </w:r>
    </w:p>
    <w:p w:rsidR="00A114A6" w:rsidRPr="00D15341" w:rsidRDefault="00A114A6" w:rsidP="000969DE">
      <w:pPr>
        <w:rPr>
          <w:rFonts w:ascii="Arial" w:eastAsia="Times New Roman" w:hAnsi="Arial" w:cs="Arial"/>
          <w:sz w:val="24"/>
          <w:szCs w:val="24"/>
          <w:lang w:val="es-US" w:eastAsia="es-MX"/>
        </w:rPr>
      </w:pPr>
    </w:p>
    <w:p w:rsidR="00D15341" w:rsidRDefault="00D15341" w:rsidP="000969DE">
      <w:pPr>
        <w:rPr>
          <w:rFonts w:ascii="Arial" w:eastAsia="Times New Roman" w:hAnsi="Arial" w:cs="Arial"/>
          <w:sz w:val="24"/>
          <w:szCs w:val="24"/>
          <w:lang w:val="es-US" w:eastAsia="es-MX"/>
        </w:rPr>
      </w:pPr>
      <w:r w:rsidRPr="00D15341">
        <w:rPr>
          <w:rFonts w:ascii="Arial" w:eastAsia="Times New Roman" w:hAnsi="Arial" w:cs="Arial"/>
          <w:sz w:val="24"/>
          <w:szCs w:val="24"/>
          <w:lang w:val="es-US" w:eastAsia="es-MX"/>
        </w:rPr>
        <w:t xml:space="preserve"> Violencia familiar: Es el acto abusivo de poder u omisión intencional, dirigido a dominar, someter, controlar, o agredir de manera física, verbal, psicológica, patrimonial, económica y sexual a las mujeres, dentro o fuera del domicilio familiar, cuyo Agresor tenga o haya tenido relación de parentesco por consanguinidad o afinidad, de matrimonio, concubinato o mantengan o hayan mantenido una relación de hecho.</w:t>
      </w:r>
    </w:p>
    <w:p w:rsidR="00806770" w:rsidRPr="00D15341" w:rsidRDefault="00806770" w:rsidP="000969DE">
      <w:pPr>
        <w:rPr>
          <w:rFonts w:ascii="Arial" w:eastAsia="Times New Roman" w:hAnsi="Arial" w:cs="Arial"/>
          <w:sz w:val="24"/>
          <w:szCs w:val="24"/>
          <w:lang w:val="es-US" w:eastAsia="es-MX"/>
        </w:rPr>
      </w:pPr>
    </w:p>
    <w:p w:rsidR="00D15341" w:rsidRDefault="00D15341" w:rsidP="000969DE">
      <w:pPr>
        <w:rPr>
          <w:rFonts w:ascii="Arial" w:eastAsia="Times New Roman" w:hAnsi="Arial" w:cs="Arial"/>
          <w:sz w:val="24"/>
          <w:szCs w:val="24"/>
          <w:lang w:val="es-US" w:eastAsia="es-MX"/>
        </w:rPr>
      </w:pPr>
      <w:r w:rsidRPr="00D15341">
        <w:rPr>
          <w:rFonts w:ascii="Arial" w:eastAsia="Times New Roman" w:hAnsi="Arial" w:cs="Arial"/>
          <w:sz w:val="24"/>
          <w:szCs w:val="24"/>
          <w:lang w:val="es-US" w:eastAsia="es-MX"/>
        </w:rPr>
        <w:t xml:space="preserve"> Violencia Laboral y Docente: Se ejerce por las personas que tienen un vínculo laboral, docente o análogo con la víctima, independientemente de la relación jerárquica, consistente en un acto o una omisión en abuso de poder que daña la autoestima, salud, integridad, libertad y seguridad de la víctima, e impide su desarrollo y atenta contra la igualdad. Puede consistir en un solo evento dañino o en una serie de eventos cuya suma produce el daño. También incluye el acoso o el hostigamiento sexual.</w:t>
      </w:r>
    </w:p>
    <w:p w:rsidR="00806770" w:rsidRPr="00D15341" w:rsidRDefault="00806770" w:rsidP="000969DE">
      <w:pPr>
        <w:rPr>
          <w:rFonts w:ascii="Arial" w:eastAsia="Times New Roman" w:hAnsi="Arial" w:cs="Arial"/>
          <w:sz w:val="24"/>
          <w:szCs w:val="24"/>
          <w:lang w:val="es-US" w:eastAsia="es-MX"/>
        </w:rPr>
      </w:pPr>
    </w:p>
    <w:p w:rsidR="00D15341" w:rsidRDefault="00D15341" w:rsidP="000969DE">
      <w:pPr>
        <w:rPr>
          <w:rFonts w:ascii="Arial" w:eastAsia="Times New Roman" w:hAnsi="Arial" w:cs="Arial"/>
          <w:sz w:val="24"/>
          <w:szCs w:val="24"/>
          <w:lang w:val="es-US" w:eastAsia="es-MX"/>
        </w:rPr>
      </w:pPr>
      <w:r w:rsidRPr="00D15341">
        <w:rPr>
          <w:rFonts w:ascii="Arial" w:eastAsia="Times New Roman" w:hAnsi="Arial" w:cs="Arial"/>
          <w:sz w:val="24"/>
          <w:szCs w:val="24"/>
          <w:lang w:val="es-US" w:eastAsia="es-MX"/>
        </w:rPr>
        <w:t>Violencia en la Comunidad: Son los actos individuales o colectivos que transgreden derechos fundamentales de las mujeres y propician su denigración, discriminación, marginación o exclusión en el ámbito público.</w:t>
      </w:r>
    </w:p>
    <w:p w:rsidR="00A114A6" w:rsidRPr="00D15341" w:rsidRDefault="00A114A6" w:rsidP="000969DE">
      <w:pPr>
        <w:rPr>
          <w:rFonts w:ascii="Arial" w:eastAsia="Times New Roman" w:hAnsi="Arial" w:cs="Arial"/>
          <w:sz w:val="24"/>
          <w:szCs w:val="24"/>
          <w:lang w:val="es-US" w:eastAsia="es-MX"/>
        </w:rPr>
      </w:pPr>
    </w:p>
    <w:p w:rsidR="00D15341" w:rsidRDefault="00D15341" w:rsidP="000969DE">
      <w:pPr>
        <w:rPr>
          <w:rFonts w:ascii="Arial" w:eastAsia="Times New Roman" w:hAnsi="Arial" w:cs="Arial"/>
          <w:sz w:val="24"/>
          <w:szCs w:val="24"/>
          <w:lang w:val="es-US" w:eastAsia="es-MX"/>
        </w:rPr>
      </w:pPr>
      <w:r w:rsidRPr="00D15341">
        <w:rPr>
          <w:rFonts w:ascii="Arial" w:eastAsia="Times New Roman" w:hAnsi="Arial" w:cs="Arial"/>
          <w:sz w:val="24"/>
          <w:szCs w:val="24"/>
          <w:lang w:val="es-US" w:eastAsia="es-MX"/>
        </w:rPr>
        <w:t>Violencia Institucional: Son los actos u omisiones de las y los servidores públicos de cualquier orden de gobierno que discriminen o tengan como fin dilatar, obstaculizar o impedir el goce y ejercicio de los derechos humanos de las mujeres así como su acceso al disfrute de políticas públicas destinadas a prevenir, atender, investigar, sancionar y erradicar los diferentes tipos de violencia.</w:t>
      </w:r>
    </w:p>
    <w:p w:rsidR="00806770" w:rsidRPr="00D15341" w:rsidRDefault="00806770" w:rsidP="000969DE">
      <w:pPr>
        <w:rPr>
          <w:rFonts w:ascii="Arial" w:eastAsia="Times New Roman" w:hAnsi="Arial" w:cs="Arial"/>
          <w:sz w:val="24"/>
          <w:szCs w:val="24"/>
          <w:lang w:val="es-US" w:eastAsia="es-MX"/>
        </w:rPr>
      </w:pPr>
    </w:p>
    <w:p w:rsidR="00D15341" w:rsidRDefault="00D15341" w:rsidP="000969DE">
      <w:pPr>
        <w:rPr>
          <w:rFonts w:ascii="Arial" w:eastAsia="Times New Roman" w:hAnsi="Arial" w:cs="Arial"/>
          <w:sz w:val="24"/>
          <w:szCs w:val="24"/>
          <w:lang w:val="es-US" w:eastAsia="es-MX"/>
        </w:rPr>
      </w:pPr>
      <w:r w:rsidRPr="00D15341">
        <w:rPr>
          <w:rFonts w:ascii="Arial" w:eastAsia="Times New Roman" w:hAnsi="Arial" w:cs="Arial"/>
          <w:sz w:val="24"/>
          <w:szCs w:val="24"/>
          <w:lang w:val="es-US" w:eastAsia="es-MX"/>
        </w:rPr>
        <w:lastRenderedPageBreak/>
        <w:t xml:space="preserve"> Violencia </w:t>
      </w:r>
      <w:proofErr w:type="spellStart"/>
      <w:r w:rsidRPr="00D15341">
        <w:rPr>
          <w:rFonts w:ascii="Arial" w:eastAsia="Times New Roman" w:hAnsi="Arial" w:cs="Arial"/>
          <w:sz w:val="24"/>
          <w:szCs w:val="24"/>
          <w:lang w:val="es-US" w:eastAsia="es-MX"/>
        </w:rPr>
        <w:t>Feminicida</w:t>
      </w:r>
      <w:proofErr w:type="spellEnd"/>
      <w:r w:rsidRPr="00D15341">
        <w:rPr>
          <w:rFonts w:ascii="Arial" w:eastAsia="Times New Roman" w:hAnsi="Arial" w:cs="Arial"/>
          <w:sz w:val="24"/>
          <w:szCs w:val="24"/>
          <w:lang w:val="es-US" w:eastAsia="es-MX"/>
        </w:rPr>
        <w:t>: Es la forma extrema de violencia de género contra las mujeres, producto de la violación de sus derechos humanos, en los ámbitos público y privado, conformada por el conjunto de conductas misóginas que pueden conllevar impunidad social y del Estado y puede culminar en homicidio y otras formas de muerte violenta de mujeres.</w:t>
      </w:r>
    </w:p>
    <w:p w:rsidR="007C2132" w:rsidRPr="00E1381C" w:rsidRDefault="007C2132" w:rsidP="007C2132">
      <w:pPr>
        <w:spacing w:after="160"/>
        <w:rPr>
          <w:rFonts w:ascii="Arial" w:eastAsia="Times New Roman" w:hAnsi="Arial" w:cs="Arial"/>
          <w:sz w:val="24"/>
          <w:szCs w:val="24"/>
          <w:lang w:val="es-US" w:eastAsia="es-MX"/>
        </w:rPr>
      </w:pPr>
    </w:p>
    <w:p w:rsidR="007C2132" w:rsidRDefault="007C2132" w:rsidP="007C2132">
      <w:pPr>
        <w:spacing w:after="160"/>
        <w:rPr>
          <w:rFonts w:ascii="Arial" w:eastAsia="Times New Roman" w:hAnsi="Arial" w:cs="Arial"/>
          <w:b/>
          <w:sz w:val="28"/>
          <w:szCs w:val="28"/>
          <w:lang w:val="es-US" w:eastAsia="es-MX"/>
        </w:rPr>
      </w:pPr>
      <w:r w:rsidRPr="00992079">
        <w:rPr>
          <w:rFonts w:ascii="Arial" w:eastAsia="Times New Roman" w:hAnsi="Arial" w:cs="Arial"/>
          <w:b/>
          <w:sz w:val="28"/>
          <w:szCs w:val="28"/>
          <w:lang w:val="es-US" w:eastAsia="es-MX"/>
        </w:rPr>
        <w:t>2.6</w:t>
      </w:r>
      <w:r>
        <w:rPr>
          <w:rFonts w:ascii="Arial" w:eastAsia="Times New Roman" w:hAnsi="Arial" w:cs="Arial"/>
          <w:b/>
          <w:sz w:val="28"/>
          <w:szCs w:val="28"/>
          <w:lang w:val="es-US" w:eastAsia="es-MX"/>
        </w:rPr>
        <w:t xml:space="preserve"> </w:t>
      </w:r>
      <w:r w:rsidRPr="00992079">
        <w:rPr>
          <w:rFonts w:ascii="Arial" w:eastAsia="Times New Roman" w:hAnsi="Arial" w:cs="Arial"/>
          <w:b/>
          <w:sz w:val="28"/>
          <w:szCs w:val="28"/>
          <w:lang w:val="es-US" w:eastAsia="es-MX"/>
        </w:rPr>
        <w:t>VIOLENCIA CONTRA LA MUJER</w:t>
      </w:r>
    </w:p>
    <w:p w:rsidR="00A114A6" w:rsidRPr="00992079" w:rsidRDefault="00A114A6" w:rsidP="007C2132">
      <w:pPr>
        <w:spacing w:after="160"/>
        <w:rPr>
          <w:rFonts w:ascii="Arial" w:eastAsia="Times New Roman" w:hAnsi="Arial" w:cs="Arial"/>
          <w:b/>
          <w:sz w:val="28"/>
          <w:szCs w:val="28"/>
          <w:lang w:val="es-US" w:eastAsia="es-MX"/>
        </w:rPr>
      </w:pPr>
    </w:p>
    <w:p w:rsidR="007C2132" w:rsidRDefault="00A15D74" w:rsidP="007C2132">
      <w:pPr>
        <w:spacing w:after="160" w:line="259" w:lineRule="auto"/>
        <w:rPr>
          <w:rFonts w:ascii="Arial" w:eastAsia="Times New Roman" w:hAnsi="Arial" w:cs="Arial"/>
          <w:sz w:val="24"/>
          <w:szCs w:val="24"/>
          <w:lang w:val="es-US" w:eastAsia="es-MX"/>
        </w:rPr>
      </w:pPr>
      <w:sdt>
        <w:sdtPr>
          <w:rPr>
            <w:rFonts w:ascii="Arial" w:eastAsia="Times New Roman" w:hAnsi="Arial" w:cs="Arial"/>
            <w:sz w:val="24"/>
            <w:szCs w:val="24"/>
            <w:lang w:val="es-US" w:eastAsia="es-MX"/>
          </w:rPr>
          <w:id w:val="151564177"/>
          <w:citation/>
        </w:sdtPr>
        <w:sdtEndPr/>
        <w:sdtContent>
          <w:r w:rsidR="007C2132" w:rsidRPr="00992079">
            <w:rPr>
              <w:rFonts w:ascii="Arial" w:eastAsia="Times New Roman" w:hAnsi="Arial" w:cs="Arial"/>
              <w:sz w:val="24"/>
              <w:szCs w:val="24"/>
              <w:lang w:val="es-US" w:eastAsia="es-MX"/>
            </w:rPr>
            <w:fldChar w:fldCharType="begin"/>
          </w:r>
          <w:r w:rsidR="007C2132" w:rsidRPr="00992079">
            <w:rPr>
              <w:rFonts w:ascii="Arial" w:eastAsia="Times New Roman" w:hAnsi="Arial" w:cs="Arial"/>
              <w:sz w:val="24"/>
              <w:szCs w:val="24"/>
              <w:lang w:eastAsia="es-MX"/>
            </w:rPr>
            <w:instrText xml:space="preserve"> CITATION Sil18 \l 2058 </w:instrText>
          </w:r>
          <w:r w:rsidR="007C2132" w:rsidRPr="00992079">
            <w:rPr>
              <w:rFonts w:ascii="Arial" w:eastAsia="Times New Roman" w:hAnsi="Arial" w:cs="Arial"/>
              <w:sz w:val="24"/>
              <w:szCs w:val="24"/>
              <w:lang w:val="es-US" w:eastAsia="es-MX"/>
            </w:rPr>
            <w:fldChar w:fldCharType="separate"/>
          </w:r>
          <w:r w:rsidR="007C2132" w:rsidRPr="00992079">
            <w:rPr>
              <w:rFonts w:ascii="Arial" w:eastAsia="Times New Roman" w:hAnsi="Arial" w:cs="Arial"/>
              <w:noProof/>
              <w:sz w:val="24"/>
              <w:szCs w:val="24"/>
              <w:lang w:eastAsia="es-MX"/>
            </w:rPr>
            <w:t>(Silva, 2018)</w:t>
          </w:r>
          <w:r w:rsidR="007C2132" w:rsidRPr="00992079">
            <w:rPr>
              <w:rFonts w:ascii="Arial" w:eastAsia="Times New Roman" w:hAnsi="Arial" w:cs="Arial"/>
              <w:sz w:val="24"/>
              <w:szCs w:val="24"/>
              <w:lang w:val="es-US" w:eastAsia="es-MX"/>
            </w:rPr>
            <w:fldChar w:fldCharType="end"/>
          </w:r>
        </w:sdtContent>
      </w:sdt>
      <w:r w:rsidR="007C2132" w:rsidRPr="00992079">
        <w:rPr>
          <w:rFonts w:ascii="Arial" w:eastAsia="Times New Roman" w:hAnsi="Arial" w:cs="Arial"/>
          <w:sz w:val="24"/>
          <w:szCs w:val="24"/>
          <w:lang w:val="es-US" w:eastAsia="es-MX"/>
        </w:rPr>
        <w:t xml:space="preserve"> Menciona:</w:t>
      </w:r>
    </w:p>
    <w:p w:rsidR="00806770" w:rsidRPr="00992079" w:rsidRDefault="00806770" w:rsidP="007C2132">
      <w:pPr>
        <w:spacing w:after="160" w:line="259" w:lineRule="auto"/>
        <w:rPr>
          <w:rFonts w:ascii="Arial" w:eastAsia="Times New Roman" w:hAnsi="Arial" w:cs="Arial"/>
          <w:sz w:val="24"/>
          <w:szCs w:val="24"/>
          <w:lang w:val="es-US" w:eastAsia="es-MX"/>
        </w:rPr>
      </w:pPr>
    </w:p>
    <w:p w:rsidR="007C2132" w:rsidRDefault="007C2132" w:rsidP="000969DE">
      <w:pPr>
        <w:rPr>
          <w:rFonts w:ascii="Arial" w:eastAsia="Times New Roman" w:hAnsi="Arial" w:cs="Arial"/>
          <w:sz w:val="24"/>
          <w:szCs w:val="24"/>
          <w:lang w:val="es-US" w:eastAsia="es-MX"/>
        </w:rPr>
      </w:pPr>
      <w:r w:rsidRPr="00992079">
        <w:rPr>
          <w:rFonts w:ascii="Arial" w:eastAsia="Times New Roman" w:hAnsi="Arial" w:cs="Arial"/>
          <w:sz w:val="24"/>
          <w:szCs w:val="24"/>
          <w:lang w:val="es-US" w:eastAsia="es-MX"/>
        </w:rPr>
        <w:t>La violencia contra las mujeres representa una violación a los derechos humanos y constituye uno de los principales obstáculos para lograr una sociedad igualitaria y plenamente de</w:t>
      </w:r>
      <w:r>
        <w:rPr>
          <w:rFonts w:ascii="Arial" w:eastAsia="Times New Roman" w:hAnsi="Arial" w:cs="Arial"/>
          <w:sz w:val="24"/>
          <w:szCs w:val="24"/>
          <w:lang w:val="es-US" w:eastAsia="es-MX"/>
        </w:rPr>
        <w:t>mocrática</w:t>
      </w:r>
      <w:r w:rsidRPr="00992079">
        <w:rPr>
          <w:rFonts w:ascii="Arial" w:eastAsia="Times New Roman" w:hAnsi="Arial" w:cs="Arial"/>
          <w:sz w:val="24"/>
          <w:szCs w:val="24"/>
          <w:lang w:val="es-US" w:eastAsia="es-MX"/>
        </w:rPr>
        <w:t xml:space="preserve">. Asimismo, la violencia de género, no se reduce a la violencia física, a pesar de que es ésta la representación máxima, es decir, también la violencia de género es violencia simbólica, debido a que implica relaciones de poder desiguales entre hombres y mujeres, histórica y culturalmente establecidas, escenario que conlleva un proceso de internalización de la violencia en los sujetos víctimas de ella. Es decir, el dominador ejerce una violencia indirecta sobre sus dominados, los cuales adoptan valores o comportamientos que propician la aprobación de la violencia y que incluso la reproducen. </w:t>
      </w:r>
    </w:p>
    <w:p w:rsidR="00806770" w:rsidRPr="00992079" w:rsidRDefault="00806770" w:rsidP="000969DE">
      <w:pPr>
        <w:rPr>
          <w:rFonts w:ascii="Arial" w:eastAsia="Times New Roman" w:hAnsi="Arial" w:cs="Arial"/>
          <w:sz w:val="24"/>
          <w:szCs w:val="24"/>
          <w:lang w:val="es-US" w:eastAsia="es-MX"/>
        </w:rPr>
      </w:pPr>
    </w:p>
    <w:p w:rsidR="007C2132" w:rsidRDefault="007C2132" w:rsidP="000969DE">
      <w:pPr>
        <w:rPr>
          <w:rFonts w:ascii="Arial" w:eastAsia="Times New Roman" w:hAnsi="Arial" w:cs="Arial"/>
          <w:sz w:val="24"/>
          <w:szCs w:val="24"/>
          <w:lang w:val="es-US" w:eastAsia="es-MX"/>
        </w:rPr>
      </w:pPr>
      <w:r w:rsidRPr="00992079">
        <w:rPr>
          <w:rFonts w:ascii="Arial" w:eastAsia="Times New Roman" w:hAnsi="Arial" w:cs="Arial"/>
          <w:sz w:val="24"/>
          <w:szCs w:val="24"/>
          <w:lang w:val="es-US" w:eastAsia="es-MX"/>
        </w:rPr>
        <w:t>Según Bourdieu la violencia simbólica se lleva a cabo a través de “un acto de cognición y de falso reconocimiento que está más allá de, o por debajo de, los controles de la concien</w:t>
      </w:r>
      <w:r>
        <w:rPr>
          <w:rFonts w:ascii="Arial" w:eastAsia="Times New Roman" w:hAnsi="Arial" w:cs="Arial"/>
          <w:sz w:val="24"/>
          <w:szCs w:val="24"/>
          <w:lang w:val="es-US" w:eastAsia="es-MX"/>
        </w:rPr>
        <w:t>cia y la voluntad”</w:t>
      </w:r>
      <w:r w:rsidRPr="00992079">
        <w:rPr>
          <w:rFonts w:ascii="Arial" w:eastAsia="Times New Roman" w:hAnsi="Arial" w:cs="Arial"/>
          <w:sz w:val="24"/>
          <w:szCs w:val="24"/>
          <w:lang w:val="es-US" w:eastAsia="es-MX"/>
        </w:rPr>
        <w:t>. Este contexto tiene como resultado el daño inmediato o posterior de la mujer, provocando su sufrimiento físico, sexual, económico o psicológico, incluyendo eventualmente amenazas, coacción o privación de la libertad.</w:t>
      </w:r>
    </w:p>
    <w:p w:rsidR="007C2132" w:rsidRPr="00992079" w:rsidRDefault="007C2132" w:rsidP="000969DE">
      <w:pPr>
        <w:rPr>
          <w:rFonts w:ascii="Arial" w:eastAsia="Times New Roman" w:hAnsi="Arial" w:cs="Arial"/>
          <w:sz w:val="24"/>
          <w:szCs w:val="24"/>
          <w:lang w:val="es-US" w:eastAsia="es-MX"/>
        </w:rPr>
      </w:pPr>
    </w:p>
    <w:p w:rsidR="007C2132" w:rsidRDefault="007C2132" w:rsidP="000969DE">
      <w:pPr>
        <w:rPr>
          <w:rFonts w:ascii="Arial" w:eastAsia="Times New Roman" w:hAnsi="Arial" w:cs="Arial"/>
          <w:sz w:val="24"/>
          <w:szCs w:val="24"/>
          <w:lang w:val="es-US" w:eastAsia="es-MX"/>
        </w:rPr>
      </w:pPr>
      <w:r w:rsidRPr="00992079">
        <w:rPr>
          <w:rFonts w:ascii="Arial" w:eastAsia="Times New Roman" w:hAnsi="Arial" w:cs="Arial"/>
          <w:sz w:val="24"/>
          <w:szCs w:val="24"/>
          <w:lang w:val="es-US" w:eastAsia="es-MX"/>
        </w:rPr>
        <w:lastRenderedPageBreak/>
        <w:t xml:space="preserve">En ese sentido, la Organización de las Naciones Unidas, en su Conferencia Mundial de los Derechos Humanos realizada en Viena (1993), declaró la Eliminación de la Violencia Contra la Mujer, reconociéndola como “todo acto de violencia basado en la pertenencia al sexo femenino que tenga o pueda tener como resultado un daño o sufrimiento físico, sexual o sicológico para la mujer, así como las amenazas de tales actos, la coacción o la privación arbitraria de la </w:t>
      </w:r>
      <w:r>
        <w:rPr>
          <w:rFonts w:ascii="Arial" w:eastAsia="Times New Roman" w:hAnsi="Arial" w:cs="Arial"/>
          <w:sz w:val="24"/>
          <w:szCs w:val="24"/>
          <w:lang w:val="es-US" w:eastAsia="es-MX"/>
        </w:rPr>
        <w:t>l</w:t>
      </w:r>
      <w:r w:rsidRPr="00992079">
        <w:rPr>
          <w:rFonts w:ascii="Arial" w:eastAsia="Times New Roman" w:hAnsi="Arial" w:cs="Arial"/>
          <w:sz w:val="24"/>
          <w:szCs w:val="24"/>
          <w:lang w:val="es-US" w:eastAsia="es-MX"/>
        </w:rPr>
        <w:t>ibertad, tanto si se producen en la vida pública como en la vida privada”.</w:t>
      </w:r>
    </w:p>
    <w:p w:rsidR="00806770" w:rsidRPr="00992079" w:rsidRDefault="00806770" w:rsidP="007C2132">
      <w:pPr>
        <w:spacing w:after="160"/>
        <w:rPr>
          <w:rFonts w:ascii="Arial" w:eastAsia="Times New Roman" w:hAnsi="Arial" w:cs="Arial"/>
          <w:sz w:val="24"/>
          <w:szCs w:val="24"/>
          <w:lang w:val="es-US" w:eastAsia="es-MX"/>
        </w:rPr>
      </w:pPr>
    </w:p>
    <w:p w:rsidR="007C2132" w:rsidRPr="00992079" w:rsidRDefault="007C2132" w:rsidP="006403C9">
      <w:pPr>
        <w:rPr>
          <w:rFonts w:ascii="Arial" w:eastAsia="Times New Roman" w:hAnsi="Arial" w:cs="Arial"/>
          <w:sz w:val="24"/>
          <w:szCs w:val="24"/>
          <w:lang w:val="es-US" w:eastAsia="es-MX"/>
        </w:rPr>
      </w:pPr>
      <w:r w:rsidRPr="00992079">
        <w:rPr>
          <w:rFonts w:ascii="Arial" w:eastAsia="Times New Roman" w:hAnsi="Arial" w:cs="Arial"/>
          <w:sz w:val="24"/>
          <w:szCs w:val="24"/>
          <w:lang w:val="es-US" w:eastAsia="es-MX"/>
        </w:rPr>
        <w:t>En tanto que, el Comité para la Eliminación de todas las formas de Discriminación de la Mujer (CEDAW, por sus siglas en inglés), respecto a la violencia contra la mujer, establece que “se dirige a ella porque es mujer o la afecta en forma desproporcionada”</w:t>
      </w:r>
      <w:r>
        <w:rPr>
          <w:rFonts w:ascii="Arial" w:eastAsia="Times New Roman" w:hAnsi="Arial" w:cs="Arial"/>
          <w:sz w:val="24"/>
          <w:szCs w:val="24"/>
          <w:lang w:val="es-US" w:eastAsia="es-MX"/>
        </w:rPr>
        <w:t xml:space="preserve"> (p.11).</w:t>
      </w:r>
    </w:p>
    <w:p w:rsidR="007C2132" w:rsidRPr="00D15341" w:rsidRDefault="007C2132" w:rsidP="007B18BE">
      <w:pPr>
        <w:spacing w:after="160"/>
        <w:rPr>
          <w:rFonts w:ascii="Arial" w:eastAsia="Times New Roman" w:hAnsi="Arial" w:cs="Arial"/>
          <w:sz w:val="24"/>
          <w:szCs w:val="24"/>
          <w:lang w:val="es-US" w:eastAsia="es-MX"/>
        </w:rPr>
      </w:pPr>
    </w:p>
    <w:p w:rsidR="00D15341" w:rsidRPr="00806770" w:rsidRDefault="00064224" w:rsidP="007B18BE">
      <w:pPr>
        <w:spacing w:after="160"/>
        <w:rPr>
          <w:rFonts w:ascii="Arial" w:eastAsia="Times New Roman" w:hAnsi="Arial" w:cs="Arial"/>
          <w:b/>
          <w:sz w:val="28"/>
          <w:szCs w:val="28"/>
          <w:lang w:val="es-US" w:eastAsia="es-MX"/>
        </w:rPr>
      </w:pPr>
      <w:r w:rsidRPr="00806770">
        <w:rPr>
          <w:rFonts w:ascii="Arial" w:eastAsia="Times New Roman" w:hAnsi="Arial" w:cs="Arial"/>
          <w:b/>
          <w:sz w:val="28"/>
          <w:szCs w:val="28"/>
          <w:lang w:val="es-US" w:eastAsia="es-MX"/>
        </w:rPr>
        <w:t>2.3.4</w:t>
      </w:r>
      <w:r w:rsidR="00D15341" w:rsidRPr="00806770">
        <w:rPr>
          <w:rFonts w:ascii="Arial" w:eastAsia="Times New Roman" w:hAnsi="Arial" w:cs="Arial"/>
          <w:sz w:val="28"/>
          <w:szCs w:val="28"/>
          <w:lang w:val="es-US" w:eastAsia="es-MX"/>
        </w:rPr>
        <w:t xml:space="preserve">. </w:t>
      </w:r>
      <w:r w:rsidR="007C2132" w:rsidRPr="00806770">
        <w:rPr>
          <w:rFonts w:ascii="Arial" w:eastAsia="Times New Roman" w:hAnsi="Arial" w:cs="Arial"/>
          <w:b/>
          <w:sz w:val="28"/>
          <w:szCs w:val="28"/>
          <w:lang w:val="es-US" w:eastAsia="es-MX"/>
        </w:rPr>
        <w:t>CONSECUENCIAS PSICOLÓGICAS DE LA VIOLENCIA EN LA MUJER</w:t>
      </w:r>
    </w:p>
    <w:p w:rsidR="00806770" w:rsidRPr="00D15341" w:rsidRDefault="00806770" w:rsidP="007B18BE">
      <w:pPr>
        <w:spacing w:after="160"/>
        <w:rPr>
          <w:rFonts w:ascii="Arial" w:eastAsia="Times New Roman" w:hAnsi="Arial" w:cs="Arial"/>
          <w:b/>
          <w:sz w:val="24"/>
          <w:szCs w:val="24"/>
          <w:lang w:val="es-US" w:eastAsia="es-MX"/>
        </w:rPr>
      </w:pPr>
    </w:p>
    <w:p w:rsidR="00D15341" w:rsidRPr="007B18BE" w:rsidRDefault="00D15341" w:rsidP="006403C9">
      <w:pPr>
        <w:rPr>
          <w:rFonts w:ascii="Arial" w:eastAsia="Times New Roman" w:hAnsi="Arial" w:cs="Arial"/>
          <w:sz w:val="24"/>
          <w:szCs w:val="24"/>
          <w:lang w:val="es-US" w:eastAsia="es-MX"/>
        </w:rPr>
      </w:pPr>
      <w:r w:rsidRPr="00D15341">
        <w:rPr>
          <w:rFonts w:ascii="Arial" w:eastAsia="Times New Roman" w:hAnsi="Arial" w:cs="Arial"/>
          <w:sz w:val="24"/>
          <w:szCs w:val="24"/>
          <w:lang w:val="es-US" w:eastAsia="es-MX"/>
        </w:rPr>
        <w:t xml:space="preserve">Las consecuencias de la violencia contra las mujeres son muy amplias e influyen en todos los aspectos de su vida, no solo repercuten en su estado físico de salud, sino a nivel </w:t>
      </w:r>
      <w:proofErr w:type="spellStart"/>
      <w:r w:rsidRPr="00D15341">
        <w:rPr>
          <w:rFonts w:ascii="Arial" w:eastAsia="Times New Roman" w:hAnsi="Arial" w:cs="Arial"/>
          <w:sz w:val="24"/>
          <w:szCs w:val="24"/>
          <w:lang w:val="es-US" w:eastAsia="es-MX"/>
        </w:rPr>
        <w:t>psicoemocional</w:t>
      </w:r>
      <w:proofErr w:type="spellEnd"/>
      <w:r w:rsidRPr="00D15341">
        <w:rPr>
          <w:rFonts w:ascii="Arial" w:eastAsia="Times New Roman" w:hAnsi="Arial" w:cs="Arial"/>
          <w:sz w:val="24"/>
          <w:szCs w:val="24"/>
          <w:lang w:val="es-US" w:eastAsia="es-MX"/>
        </w:rPr>
        <w:t>, afectan a los demás integrantes de la familia y el problema se extiende al conjunto de la sociedad, afectando sus áreas sociales como las de trabajo y las escolares.</w:t>
      </w:r>
    </w:p>
    <w:p w:rsidR="00D15341" w:rsidRDefault="00D15341" w:rsidP="00BB650F">
      <w:pPr>
        <w:tabs>
          <w:tab w:val="left" w:pos="1137"/>
        </w:tabs>
        <w:ind w:left="1080"/>
        <w:rPr>
          <w:rFonts w:ascii="Arial" w:hAnsi="Arial" w:cs="Arial"/>
          <w:sz w:val="32"/>
          <w:szCs w:val="32"/>
          <w:lang w:val="es-US"/>
        </w:rPr>
      </w:pPr>
    </w:p>
    <w:p w:rsidR="00121C4D" w:rsidRDefault="00121C4D" w:rsidP="00BB650F">
      <w:pPr>
        <w:tabs>
          <w:tab w:val="left" w:pos="1137"/>
        </w:tabs>
        <w:ind w:left="1080"/>
        <w:rPr>
          <w:rFonts w:ascii="Arial" w:hAnsi="Arial" w:cs="Arial"/>
          <w:sz w:val="32"/>
          <w:szCs w:val="32"/>
          <w:lang w:val="es-US"/>
        </w:rPr>
      </w:pPr>
    </w:p>
    <w:p w:rsidR="00121C4D" w:rsidRDefault="00121C4D" w:rsidP="00BB650F">
      <w:pPr>
        <w:tabs>
          <w:tab w:val="left" w:pos="1137"/>
        </w:tabs>
        <w:ind w:left="1080"/>
        <w:rPr>
          <w:rFonts w:ascii="Arial" w:hAnsi="Arial" w:cs="Arial"/>
          <w:sz w:val="32"/>
          <w:szCs w:val="32"/>
          <w:lang w:val="es-US"/>
        </w:rPr>
      </w:pPr>
    </w:p>
    <w:p w:rsidR="00121C4D" w:rsidRDefault="00121C4D" w:rsidP="00BB650F">
      <w:pPr>
        <w:tabs>
          <w:tab w:val="left" w:pos="1137"/>
        </w:tabs>
        <w:ind w:left="1080"/>
        <w:rPr>
          <w:rFonts w:ascii="Arial" w:hAnsi="Arial" w:cs="Arial"/>
          <w:sz w:val="32"/>
          <w:szCs w:val="32"/>
          <w:lang w:val="es-US"/>
        </w:rPr>
      </w:pPr>
    </w:p>
    <w:p w:rsidR="00121C4D" w:rsidRDefault="00121C4D" w:rsidP="00BB650F">
      <w:pPr>
        <w:tabs>
          <w:tab w:val="left" w:pos="1137"/>
        </w:tabs>
        <w:ind w:left="1080"/>
        <w:rPr>
          <w:rFonts w:ascii="Arial" w:hAnsi="Arial" w:cs="Arial"/>
          <w:sz w:val="32"/>
          <w:szCs w:val="32"/>
          <w:lang w:val="es-US"/>
        </w:rPr>
      </w:pPr>
    </w:p>
    <w:p w:rsidR="00903850" w:rsidRDefault="00404216" w:rsidP="00404216">
      <w:pPr>
        <w:tabs>
          <w:tab w:val="left" w:pos="1137"/>
        </w:tabs>
        <w:rPr>
          <w:rFonts w:ascii="Arial" w:hAnsi="Arial" w:cs="Arial"/>
          <w:b/>
          <w:sz w:val="28"/>
          <w:szCs w:val="28"/>
          <w:lang w:val="es-US"/>
        </w:rPr>
      </w:pPr>
      <w:r w:rsidRPr="00E82E95">
        <w:rPr>
          <w:rFonts w:ascii="Arial" w:hAnsi="Arial" w:cs="Arial"/>
          <w:b/>
          <w:sz w:val="28"/>
          <w:szCs w:val="28"/>
          <w:lang w:val="es-US"/>
        </w:rPr>
        <w:lastRenderedPageBreak/>
        <w:t>2.3.1</w:t>
      </w:r>
      <w:r w:rsidR="00EF3D6B" w:rsidRPr="00E82E95">
        <w:rPr>
          <w:rFonts w:ascii="Arial" w:hAnsi="Arial" w:cs="Arial"/>
          <w:b/>
          <w:sz w:val="28"/>
          <w:szCs w:val="28"/>
          <w:lang w:val="es-US"/>
        </w:rPr>
        <w:t xml:space="preserve"> </w:t>
      </w:r>
      <w:r w:rsidR="00450386" w:rsidRPr="00E82E95">
        <w:rPr>
          <w:rFonts w:ascii="Arial" w:hAnsi="Arial" w:cs="Arial"/>
          <w:b/>
          <w:sz w:val="28"/>
          <w:szCs w:val="28"/>
          <w:lang w:val="es-US"/>
        </w:rPr>
        <w:t>FEMINICIDIO</w:t>
      </w:r>
    </w:p>
    <w:p w:rsidR="00A114A6" w:rsidRPr="00E82E95" w:rsidRDefault="00A114A6" w:rsidP="00404216">
      <w:pPr>
        <w:tabs>
          <w:tab w:val="left" w:pos="1137"/>
        </w:tabs>
        <w:rPr>
          <w:rFonts w:ascii="Arial" w:hAnsi="Arial" w:cs="Arial"/>
          <w:b/>
          <w:sz w:val="28"/>
          <w:szCs w:val="28"/>
          <w:lang w:val="es-US"/>
        </w:rPr>
      </w:pPr>
    </w:p>
    <w:p w:rsidR="00523F01" w:rsidRDefault="00A15D74" w:rsidP="00523F01">
      <w:pPr>
        <w:spacing w:after="160"/>
        <w:rPr>
          <w:rFonts w:ascii="Arial" w:eastAsia="Times New Roman" w:hAnsi="Arial" w:cs="Arial"/>
          <w:sz w:val="24"/>
          <w:szCs w:val="24"/>
          <w:lang w:val="es-US" w:eastAsia="es-MX"/>
        </w:rPr>
      </w:pPr>
      <w:sdt>
        <w:sdtPr>
          <w:rPr>
            <w:rFonts w:ascii="Arial" w:eastAsia="Times New Roman" w:hAnsi="Arial" w:cs="Arial"/>
            <w:sz w:val="24"/>
            <w:szCs w:val="24"/>
            <w:lang w:val="es-US" w:eastAsia="es-MX"/>
          </w:rPr>
          <w:id w:val="-1888641896"/>
          <w:citation/>
        </w:sdtPr>
        <w:sdtEndPr/>
        <w:sdtContent>
          <w:r w:rsidR="00B66F6A">
            <w:rPr>
              <w:rFonts w:ascii="Arial" w:eastAsia="Times New Roman" w:hAnsi="Arial" w:cs="Arial"/>
              <w:sz w:val="24"/>
              <w:szCs w:val="24"/>
              <w:lang w:val="es-US" w:eastAsia="es-MX"/>
            </w:rPr>
            <w:fldChar w:fldCharType="begin"/>
          </w:r>
          <w:r w:rsidR="00B66F6A">
            <w:rPr>
              <w:rFonts w:ascii="Arial" w:eastAsia="Times New Roman" w:hAnsi="Arial" w:cs="Arial"/>
              <w:sz w:val="24"/>
              <w:szCs w:val="24"/>
              <w:lang w:eastAsia="es-MX"/>
            </w:rPr>
            <w:instrText xml:space="preserve"> CITATION Val19 \l 2058 </w:instrText>
          </w:r>
          <w:r w:rsidR="00B66F6A">
            <w:rPr>
              <w:rFonts w:ascii="Arial" w:eastAsia="Times New Roman" w:hAnsi="Arial" w:cs="Arial"/>
              <w:sz w:val="24"/>
              <w:szCs w:val="24"/>
              <w:lang w:val="es-US" w:eastAsia="es-MX"/>
            </w:rPr>
            <w:fldChar w:fldCharType="separate"/>
          </w:r>
          <w:r w:rsidR="00B66F6A" w:rsidRPr="00B66F6A">
            <w:rPr>
              <w:rFonts w:ascii="Arial" w:eastAsia="Times New Roman" w:hAnsi="Arial" w:cs="Arial"/>
              <w:noProof/>
              <w:sz w:val="24"/>
              <w:szCs w:val="24"/>
              <w:lang w:eastAsia="es-MX"/>
            </w:rPr>
            <w:t>(Valente F. M., 2019)</w:t>
          </w:r>
          <w:r w:rsidR="00B66F6A">
            <w:rPr>
              <w:rFonts w:ascii="Arial" w:eastAsia="Times New Roman" w:hAnsi="Arial" w:cs="Arial"/>
              <w:sz w:val="24"/>
              <w:szCs w:val="24"/>
              <w:lang w:val="es-US" w:eastAsia="es-MX"/>
            </w:rPr>
            <w:fldChar w:fldCharType="end"/>
          </w:r>
        </w:sdtContent>
      </w:sdt>
      <w:r w:rsidR="005F475B">
        <w:rPr>
          <w:rFonts w:ascii="Arial" w:eastAsia="Times New Roman" w:hAnsi="Arial" w:cs="Arial"/>
          <w:sz w:val="24"/>
          <w:szCs w:val="24"/>
          <w:lang w:val="es-US" w:eastAsia="es-MX"/>
        </w:rPr>
        <w:t xml:space="preserve"> </w:t>
      </w:r>
      <w:r w:rsidR="00AD159E">
        <w:rPr>
          <w:rFonts w:ascii="Arial" w:eastAsia="Times New Roman" w:hAnsi="Arial" w:cs="Arial"/>
          <w:sz w:val="24"/>
          <w:szCs w:val="24"/>
          <w:lang w:val="es-US" w:eastAsia="es-MX"/>
        </w:rPr>
        <w:t>Señala:</w:t>
      </w:r>
    </w:p>
    <w:p w:rsidR="00A114A6" w:rsidRPr="00E1381C" w:rsidRDefault="00A114A6" w:rsidP="00523F01">
      <w:pPr>
        <w:spacing w:after="160"/>
        <w:rPr>
          <w:rFonts w:ascii="Arial" w:eastAsia="Times New Roman" w:hAnsi="Arial" w:cs="Arial"/>
          <w:sz w:val="24"/>
          <w:szCs w:val="24"/>
          <w:lang w:val="es-US" w:eastAsia="es-MX"/>
        </w:rPr>
      </w:pPr>
    </w:p>
    <w:p w:rsidR="00523F01" w:rsidRPr="00E1381C" w:rsidRDefault="00523F01" w:rsidP="006403C9">
      <w:pPr>
        <w:rPr>
          <w:rFonts w:ascii="Arial" w:eastAsia="Times New Roman" w:hAnsi="Arial" w:cs="Arial"/>
          <w:sz w:val="24"/>
          <w:szCs w:val="24"/>
          <w:lang w:val="es-US" w:eastAsia="es-MX"/>
        </w:rPr>
      </w:pPr>
      <w:r w:rsidRPr="00E1381C">
        <w:rPr>
          <w:rFonts w:ascii="Arial" w:eastAsia="Times New Roman" w:hAnsi="Arial" w:cs="Arial"/>
          <w:sz w:val="24"/>
          <w:szCs w:val="24"/>
          <w:lang w:val="es-US" w:eastAsia="es-MX"/>
        </w:rPr>
        <w:t xml:space="preserve">El </w:t>
      </w:r>
      <w:proofErr w:type="spellStart"/>
      <w:r w:rsidRPr="00E1381C">
        <w:rPr>
          <w:rFonts w:ascii="Arial" w:eastAsia="Times New Roman" w:hAnsi="Arial" w:cs="Arial"/>
          <w:sz w:val="24"/>
          <w:szCs w:val="24"/>
          <w:lang w:val="es-US" w:eastAsia="es-MX"/>
        </w:rPr>
        <w:t>feminicidio</w:t>
      </w:r>
      <w:proofErr w:type="spellEnd"/>
      <w:r w:rsidRPr="00E1381C">
        <w:rPr>
          <w:rFonts w:ascii="Arial" w:eastAsia="Times New Roman" w:hAnsi="Arial" w:cs="Arial"/>
          <w:sz w:val="24"/>
          <w:szCs w:val="24"/>
          <w:lang w:val="es-US" w:eastAsia="es-MX"/>
        </w:rPr>
        <w:t xml:space="preserve"> e</w:t>
      </w:r>
      <w:r w:rsidR="00F003CB">
        <w:rPr>
          <w:rFonts w:ascii="Arial" w:eastAsia="Times New Roman" w:hAnsi="Arial" w:cs="Arial"/>
          <w:sz w:val="24"/>
          <w:szCs w:val="24"/>
          <w:lang w:val="es-US" w:eastAsia="es-MX"/>
        </w:rPr>
        <w:t xml:space="preserve">s </w:t>
      </w:r>
      <w:r w:rsidRPr="00E1381C">
        <w:rPr>
          <w:rFonts w:ascii="Arial" w:eastAsia="Times New Roman" w:hAnsi="Arial" w:cs="Arial"/>
          <w:sz w:val="24"/>
          <w:szCs w:val="24"/>
          <w:lang w:val="es-US" w:eastAsia="es-MX"/>
        </w:rPr>
        <w:t xml:space="preserve">el conjunto de delitos de lesa humanidad que contienen los crímenes, los secuestros y las desapariciones de niñas y mujeres en un cuadro de colapso institucional. Se trata de una fractura del Estado de derecho que favorece la impunidad. Por eso, el </w:t>
      </w:r>
      <w:proofErr w:type="spellStart"/>
      <w:r w:rsidRPr="00E1381C">
        <w:rPr>
          <w:rFonts w:ascii="Arial" w:eastAsia="Times New Roman" w:hAnsi="Arial" w:cs="Arial"/>
          <w:sz w:val="24"/>
          <w:szCs w:val="24"/>
          <w:lang w:val="es-US" w:eastAsia="es-MX"/>
        </w:rPr>
        <w:t>feminicidio</w:t>
      </w:r>
      <w:proofErr w:type="spellEnd"/>
      <w:r w:rsidRPr="00E1381C">
        <w:rPr>
          <w:rFonts w:ascii="Arial" w:eastAsia="Times New Roman" w:hAnsi="Arial" w:cs="Arial"/>
          <w:sz w:val="24"/>
          <w:szCs w:val="24"/>
          <w:lang w:val="es-US" w:eastAsia="es-MX"/>
        </w:rPr>
        <w:t xml:space="preserve"> </w:t>
      </w:r>
      <w:r>
        <w:rPr>
          <w:rFonts w:ascii="Arial" w:eastAsia="Times New Roman" w:hAnsi="Arial" w:cs="Arial"/>
          <w:sz w:val="24"/>
          <w:szCs w:val="24"/>
          <w:lang w:val="es-US" w:eastAsia="es-MX"/>
        </w:rPr>
        <w:t xml:space="preserve">es un crimen de Estado” (p.28). </w:t>
      </w:r>
    </w:p>
    <w:p w:rsidR="00923FD3" w:rsidRDefault="00923FD3" w:rsidP="00E1381C">
      <w:pPr>
        <w:spacing w:after="160"/>
        <w:rPr>
          <w:rFonts w:ascii="Arial" w:eastAsia="Times New Roman" w:hAnsi="Arial" w:cs="Arial"/>
          <w:sz w:val="24"/>
          <w:szCs w:val="24"/>
          <w:lang w:val="es-US" w:eastAsia="es-MX"/>
        </w:rPr>
      </w:pPr>
    </w:p>
    <w:p w:rsidR="00D44812" w:rsidRPr="00EF3D6B" w:rsidRDefault="00D44812" w:rsidP="00E1381C">
      <w:pPr>
        <w:spacing w:after="160"/>
        <w:rPr>
          <w:rFonts w:ascii="Arial" w:eastAsia="Times New Roman" w:hAnsi="Arial" w:cs="Arial"/>
          <w:sz w:val="24"/>
          <w:szCs w:val="24"/>
          <w:lang w:val="es-US" w:eastAsia="es-MX"/>
        </w:rPr>
      </w:pPr>
    </w:p>
    <w:p w:rsidR="00BD07CF" w:rsidRDefault="00E82E95" w:rsidP="00E1381C">
      <w:pPr>
        <w:spacing w:after="160"/>
        <w:rPr>
          <w:rFonts w:ascii="Arial" w:eastAsia="Times New Roman" w:hAnsi="Arial" w:cs="Arial"/>
          <w:b/>
          <w:sz w:val="28"/>
          <w:szCs w:val="28"/>
          <w:lang w:val="es-US" w:eastAsia="es-MX"/>
        </w:rPr>
      </w:pPr>
      <w:r w:rsidRPr="00E82E95">
        <w:rPr>
          <w:rFonts w:ascii="Arial" w:eastAsia="Times New Roman" w:hAnsi="Arial" w:cs="Arial"/>
          <w:b/>
          <w:sz w:val="28"/>
          <w:szCs w:val="28"/>
          <w:lang w:val="es-US" w:eastAsia="es-MX"/>
        </w:rPr>
        <w:t>2.3.2 TIPOS DE FEMINICIDIO</w:t>
      </w:r>
    </w:p>
    <w:p w:rsidR="00A114A6" w:rsidRPr="00E82E95" w:rsidRDefault="00A114A6" w:rsidP="006403C9">
      <w:pPr>
        <w:rPr>
          <w:rFonts w:ascii="Arial" w:eastAsia="Times New Roman" w:hAnsi="Arial" w:cs="Arial"/>
          <w:b/>
          <w:sz w:val="28"/>
          <w:szCs w:val="28"/>
          <w:lang w:val="es-US" w:eastAsia="es-MX"/>
        </w:rPr>
      </w:pPr>
    </w:p>
    <w:p w:rsidR="00E1381C" w:rsidRDefault="00E1381C" w:rsidP="006403C9">
      <w:pPr>
        <w:rPr>
          <w:rFonts w:ascii="Arial" w:eastAsia="Times New Roman" w:hAnsi="Arial" w:cs="Arial"/>
          <w:sz w:val="24"/>
          <w:szCs w:val="24"/>
          <w:lang w:val="es-US" w:eastAsia="es-MX"/>
        </w:rPr>
      </w:pPr>
      <w:r w:rsidRPr="00E1381C">
        <w:rPr>
          <w:rFonts w:ascii="Arial" w:eastAsia="Times New Roman" w:hAnsi="Arial" w:cs="Arial"/>
          <w:sz w:val="24"/>
          <w:szCs w:val="24"/>
          <w:lang w:val="es-US" w:eastAsia="es-MX"/>
        </w:rPr>
        <w:t xml:space="preserve">a) </w:t>
      </w:r>
      <w:proofErr w:type="spellStart"/>
      <w:r w:rsidRPr="00E1381C">
        <w:rPr>
          <w:rFonts w:ascii="Arial" w:eastAsia="Times New Roman" w:hAnsi="Arial" w:cs="Arial"/>
          <w:sz w:val="24"/>
          <w:szCs w:val="24"/>
          <w:lang w:val="es-US" w:eastAsia="es-MX"/>
        </w:rPr>
        <w:t>Feminicidio</w:t>
      </w:r>
      <w:proofErr w:type="spellEnd"/>
      <w:r w:rsidRPr="00E1381C">
        <w:rPr>
          <w:rFonts w:ascii="Arial" w:eastAsia="Times New Roman" w:hAnsi="Arial" w:cs="Arial"/>
          <w:sz w:val="24"/>
          <w:szCs w:val="24"/>
          <w:lang w:val="es-US" w:eastAsia="es-MX"/>
        </w:rPr>
        <w:t xml:space="preserve"> íntimo: está relacionado por los delitos cometidos por las parejas intimas de la víctima, ya sean los esposos, ex esposos, novio, concubino, o ya sea la persona que propuso tener una relación sentimental a la víctima y esta lo haya rechazado.</w:t>
      </w:r>
    </w:p>
    <w:p w:rsidR="00806770" w:rsidRPr="00E1381C" w:rsidRDefault="00806770" w:rsidP="006403C9">
      <w:pPr>
        <w:rPr>
          <w:rFonts w:ascii="Arial" w:eastAsia="Times New Roman" w:hAnsi="Arial" w:cs="Arial"/>
          <w:sz w:val="24"/>
          <w:szCs w:val="24"/>
          <w:lang w:val="es-US" w:eastAsia="es-MX"/>
        </w:rPr>
      </w:pPr>
    </w:p>
    <w:p w:rsidR="00E1381C" w:rsidRDefault="00E1381C" w:rsidP="006403C9">
      <w:pPr>
        <w:rPr>
          <w:rFonts w:ascii="Arial" w:eastAsia="Times New Roman" w:hAnsi="Arial" w:cs="Arial"/>
          <w:sz w:val="24"/>
          <w:szCs w:val="24"/>
          <w:lang w:val="es-US" w:eastAsia="es-MX"/>
        </w:rPr>
      </w:pPr>
      <w:r w:rsidRPr="00E1381C">
        <w:rPr>
          <w:rFonts w:ascii="Arial" w:eastAsia="Times New Roman" w:hAnsi="Arial" w:cs="Arial"/>
          <w:sz w:val="24"/>
          <w:szCs w:val="24"/>
          <w:lang w:val="es-US" w:eastAsia="es-MX"/>
        </w:rPr>
        <w:t xml:space="preserve">b) </w:t>
      </w:r>
      <w:proofErr w:type="spellStart"/>
      <w:r w:rsidRPr="00E1381C">
        <w:rPr>
          <w:rFonts w:ascii="Arial" w:eastAsia="Times New Roman" w:hAnsi="Arial" w:cs="Arial"/>
          <w:sz w:val="24"/>
          <w:szCs w:val="24"/>
          <w:lang w:val="es-US" w:eastAsia="es-MX"/>
        </w:rPr>
        <w:t>Feminicidio</w:t>
      </w:r>
      <w:proofErr w:type="spellEnd"/>
      <w:r w:rsidRPr="00E1381C">
        <w:rPr>
          <w:rFonts w:ascii="Arial" w:eastAsia="Times New Roman" w:hAnsi="Arial" w:cs="Arial"/>
          <w:sz w:val="24"/>
          <w:szCs w:val="24"/>
          <w:lang w:val="es-US" w:eastAsia="es-MX"/>
        </w:rPr>
        <w:t xml:space="preserve"> no íntimo: delito cometido por una persona extraña y con la</w:t>
      </w:r>
      <w:r w:rsidR="00EE0A4E">
        <w:rPr>
          <w:rFonts w:ascii="Arial" w:eastAsia="Times New Roman" w:hAnsi="Arial" w:cs="Arial"/>
          <w:sz w:val="24"/>
          <w:szCs w:val="24"/>
          <w:lang w:val="es-US" w:eastAsia="es-MX"/>
        </w:rPr>
        <w:t xml:space="preserve"> </w:t>
      </w:r>
      <w:r w:rsidRPr="00E1381C">
        <w:rPr>
          <w:rFonts w:ascii="Arial" w:eastAsia="Times New Roman" w:hAnsi="Arial" w:cs="Arial"/>
          <w:sz w:val="24"/>
          <w:szCs w:val="24"/>
          <w:lang w:val="es-US" w:eastAsia="es-MX"/>
        </w:rPr>
        <w:t>que la ví</w:t>
      </w:r>
      <w:r w:rsidR="00331267">
        <w:rPr>
          <w:rFonts w:ascii="Arial" w:eastAsia="Times New Roman" w:hAnsi="Arial" w:cs="Arial"/>
          <w:sz w:val="24"/>
          <w:szCs w:val="24"/>
          <w:lang w:val="es-US" w:eastAsia="es-MX"/>
        </w:rPr>
        <w:t>ctima no tenía relación alguna (p.17).</w:t>
      </w:r>
    </w:p>
    <w:p w:rsidR="00A114A6" w:rsidRPr="00E1381C" w:rsidRDefault="00A114A6" w:rsidP="006403C9">
      <w:pPr>
        <w:rPr>
          <w:rFonts w:ascii="Arial" w:eastAsia="Times New Roman" w:hAnsi="Arial" w:cs="Arial"/>
          <w:sz w:val="24"/>
          <w:szCs w:val="24"/>
          <w:lang w:val="es-US" w:eastAsia="es-MX"/>
        </w:rPr>
      </w:pPr>
    </w:p>
    <w:p w:rsidR="00E1381C" w:rsidRDefault="00E1381C" w:rsidP="006403C9">
      <w:pPr>
        <w:rPr>
          <w:rFonts w:ascii="Arial" w:eastAsia="Times New Roman" w:hAnsi="Arial" w:cs="Arial"/>
          <w:sz w:val="24"/>
          <w:szCs w:val="24"/>
          <w:lang w:val="es-US" w:eastAsia="es-MX"/>
        </w:rPr>
      </w:pPr>
      <w:r w:rsidRPr="00E1381C">
        <w:rPr>
          <w:rFonts w:ascii="Arial" w:eastAsia="Times New Roman" w:hAnsi="Arial" w:cs="Arial"/>
          <w:sz w:val="24"/>
          <w:szCs w:val="24"/>
          <w:lang w:val="es-US" w:eastAsia="es-MX"/>
        </w:rPr>
        <w:t xml:space="preserve">c) </w:t>
      </w:r>
      <w:proofErr w:type="spellStart"/>
      <w:r w:rsidRPr="00E1381C">
        <w:rPr>
          <w:rFonts w:ascii="Arial" w:eastAsia="Times New Roman" w:hAnsi="Arial" w:cs="Arial"/>
          <w:sz w:val="24"/>
          <w:szCs w:val="24"/>
          <w:lang w:val="es-US" w:eastAsia="es-MX"/>
        </w:rPr>
        <w:t>Feminicidio</w:t>
      </w:r>
      <w:proofErr w:type="spellEnd"/>
      <w:r w:rsidRPr="00E1381C">
        <w:rPr>
          <w:rFonts w:ascii="Arial" w:eastAsia="Times New Roman" w:hAnsi="Arial" w:cs="Arial"/>
          <w:sz w:val="24"/>
          <w:szCs w:val="24"/>
          <w:lang w:val="es-US" w:eastAsia="es-MX"/>
        </w:rPr>
        <w:t xml:space="preserve"> infantil: cometido por una persona que tiene responsabilidad sobre una niña menor de 14 años y se siente con poder de privarla de la vida. </w:t>
      </w:r>
    </w:p>
    <w:p w:rsidR="00A114A6" w:rsidRPr="00E1381C" w:rsidRDefault="00A114A6" w:rsidP="006403C9">
      <w:pPr>
        <w:rPr>
          <w:rFonts w:ascii="Arial" w:eastAsia="Times New Roman" w:hAnsi="Arial" w:cs="Arial"/>
          <w:sz w:val="24"/>
          <w:szCs w:val="24"/>
          <w:lang w:val="es-US" w:eastAsia="es-MX"/>
        </w:rPr>
      </w:pPr>
    </w:p>
    <w:p w:rsidR="00E1381C" w:rsidRDefault="00E1381C" w:rsidP="006403C9">
      <w:pPr>
        <w:rPr>
          <w:rFonts w:ascii="Arial" w:eastAsia="Times New Roman" w:hAnsi="Arial" w:cs="Arial"/>
          <w:sz w:val="24"/>
          <w:szCs w:val="24"/>
          <w:lang w:val="es-US" w:eastAsia="es-MX"/>
        </w:rPr>
      </w:pPr>
      <w:r w:rsidRPr="00E1381C">
        <w:rPr>
          <w:rFonts w:ascii="Arial" w:eastAsia="Times New Roman" w:hAnsi="Arial" w:cs="Arial"/>
          <w:sz w:val="24"/>
          <w:szCs w:val="24"/>
          <w:lang w:val="es-US" w:eastAsia="es-MX"/>
        </w:rPr>
        <w:t xml:space="preserve">d) </w:t>
      </w:r>
      <w:proofErr w:type="spellStart"/>
      <w:r w:rsidRPr="00E1381C">
        <w:rPr>
          <w:rFonts w:ascii="Arial" w:eastAsia="Times New Roman" w:hAnsi="Arial" w:cs="Arial"/>
          <w:sz w:val="24"/>
          <w:szCs w:val="24"/>
          <w:lang w:val="es-US" w:eastAsia="es-MX"/>
        </w:rPr>
        <w:t>Feminicidio</w:t>
      </w:r>
      <w:proofErr w:type="spellEnd"/>
      <w:r w:rsidRPr="00E1381C">
        <w:rPr>
          <w:rFonts w:ascii="Arial" w:eastAsia="Times New Roman" w:hAnsi="Arial" w:cs="Arial"/>
          <w:sz w:val="24"/>
          <w:szCs w:val="24"/>
          <w:lang w:val="es-US" w:eastAsia="es-MX"/>
        </w:rPr>
        <w:t xml:space="preserve"> familiar: cuando existe un parentesco por afinidad entre la víctima y el victimario. </w:t>
      </w:r>
    </w:p>
    <w:p w:rsidR="00A114A6" w:rsidRPr="00E1381C" w:rsidRDefault="00A114A6" w:rsidP="006403C9">
      <w:pPr>
        <w:rPr>
          <w:rFonts w:ascii="Arial" w:eastAsia="Times New Roman" w:hAnsi="Arial" w:cs="Arial"/>
          <w:sz w:val="24"/>
          <w:szCs w:val="24"/>
          <w:lang w:val="es-US" w:eastAsia="es-MX"/>
        </w:rPr>
      </w:pPr>
    </w:p>
    <w:p w:rsidR="00E1381C" w:rsidRDefault="00E1381C" w:rsidP="006403C9">
      <w:pPr>
        <w:rPr>
          <w:rFonts w:ascii="Arial" w:eastAsia="Times New Roman" w:hAnsi="Arial" w:cs="Arial"/>
          <w:sz w:val="24"/>
          <w:szCs w:val="24"/>
          <w:lang w:val="es-US" w:eastAsia="es-MX"/>
        </w:rPr>
      </w:pPr>
      <w:r w:rsidRPr="00E1381C">
        <w:rPr>
          <w:rFonts w:ascii="Arial" w:eastAsia="Times New Roman" w:hAnsi="Arial" w:cs="Arial"/>
          <w:sz w:val="24"/>
          <w:szCs w:val="24"/>
          <w:lang w:val="es-US" w:eastAsia="es-MX"/>
        </w:rPr>
        <w:lastRenderedPageBreak/>
        <w:t xml:space="preserve">e) </w:t>
      </w:r>
      <w:proofErr w:type="spellStart"/>
      <w:r w:rsidRPr="00E1381C">
        <w:rPr>
          <w:rFonts w:ascii="Arial" w:eastAsia="Times New Roman" w:hAnsi="Arial" w:cs="Arial"/>
          <w:sz w:val="24"/>
          <w:szCs w:val="24"/>
          <w:lang w:val="es-US" w:eastAsia="es-MX"/>
        </w:rPr>
        <w:t>Feminicidio</w:t>
      </w:r>
      <w:proofErr w:type="spellEnd"/>
      <w:r w:rsidRPr="00E1381C">
        <w:rPr>
          <w:rFonts w:ascii="Arial" w:eastAsia="Times New Roman" w:hAnsi="Arial" w:cs="Arial"/>
          <w:sz w:val="24"/>
          <w:szCs w:val="24"/>
          <w:lang w:val="es-US" w:eastAsia="es-MX"/>
        </w:rPr>
        <w:t xml:space="preserve"> por conexión: cometido por un hombre que priva de la vida a una mujer en un lugar donde ya había cometido el mismo delito o al menos intentaba cometerlo. </w:t>
      </w:r>
    </w:p>
    <w:p w:rsidR="00A114A6" w:rsidRPr="00E1381C" w:rsidRDefault="00A114A6" w:rsidP="006403C9">
      <w:pPr>
        <w:rPr>
          <w:rFonts w:ascii="Arial" w:eastAsia="Times New Roman" w:hAnsi="Arial" w:cs="Arial"/>
          <w:sz w:val="24"/>
          <w:szCs w:val="24"/>
          <w:lang w:val="es-US" w:eastAsia="es-MX"/>
        </w:rPr>
      </w:pPr>
    </w:p>
    <w:p w:rsidR="00E1381C" w:rsidRDefault="00E1381C" w:rsidP="006403C9">
      <w:pPr>
        <w:rPr>
          <w:rFonts w:ascii="Arial" w:eastAsia="Times New Roman" w:hAnsi="Arial" w:cs="Arial"/>
          <w:sz w:val="24"/>
          <w:szCs w:val="24"/>
          <w:lang w:val="es-US" w:eastAsia="es-MX"/>
        </w:rPr>
      </w:pPr>
      <w:r w:rsidRPr="00E1381C">
        <w:rPr>
          <w:rFonts w:ascii="Arial" w:eastAsia="Times New Roman" w:hAnsi="Arial" w:cs="Arial"/>
          <w:sz w:val="24"/>
          <w:szCs w:val="24"/>
          <w:lang w:val="es-US" w:eastAsia="es-MX"/>
        </w:rPr>
        <w:t xml:space="preserve">f) </w:t>
      </w:r>
      <w:proofErr w:type="spellStart"/>
      <w:r w:rsidRPr="00E1381C">
        <w:rPr>
          <w:rFonts w:ascii="Arial" w:eastAsia="Times New Roman" w:hAnsi="Arial" w:cs="Arial"/>
          <w:sz w:val="24"/>
          <w:szCs w:val="24"/>
          <w:lang w:val="es-US" w:eastAsia="es-MX"/>
        </w:rPr>
        <w:t>Feminicidio</w:t>
      </w:r>
      <w:proofErr w:type="spellEnd"/>
      <w:r w:rsidRPr="00E1381C">
        <w:rPr>
          <w:rFonts w:ascii="Arial" w:eastAsia="Times New Roman" w:hAnsi="Arial" w:cs="Arial"/>
          <w:sz w:val="24"/>
          <w:szCs w:val="24"/>
          <w:lang w:val="es-US" w:eastAsia="es-MX"/>
        </w:rPr>
        <w:t xml:space="preserve"> sexual </w:t>
      </w:r>
      <w:proofErr w:type="spellStart"/>
      <w:r w:rsidRPr="00E1381C">
        <w:rPr>
          <w:rFonts w:ascii="Arial" w:eastAsia="Times New Roman" w:hAnsi="Arial" w:cs="Arial"/>
          <w:sz w:val="24"/>
          <w:szCs w:val="24"/>
          <w:lang w:val="es-US" w:eastAsia="es-MX"/>
        </w:rPr>
        <w:t>asistémico</w:t>
      </w:r>
      <w:proofErr w:type="spellEnd"/>
      <w:r w:rsidRPr="00E1381C">
        <w:rPr>
          <w:rFonts w:ascii="Arial" w:eastAsia="Times New Roman" w:hAnsi="Arial" w:cs="Arial"/>
          <w:sz w:val="24"/>
          <w:szCs w:val="24"/>
          <w:lang w:val="es-US" w:eastAsia="es-MX"/>
        </w:rPr>
        <w:t xml:space="preserve"> desorganizado: se comete el delito en tiempo determinado, ocurre por m</w:t>
      </w:r>
      <w:r w:rsidR="00A114A6">
        <w:rPr>
          <w:rFonts w:ascii="Arial" w:eastAsia="Times New Roman" w:hAnsi="Arial" w:cs="Arial"/>
          <w:sz w:val="24"/>
          <w:szCs w:val="24"/>
          <w:lang w:val="es-US" w:eastAsia="es-MX"/>
        </w:rPr>
        <w:t>edio del secuestro y violación.</w:t>
      </w:r>
    </w:p>
    <w:p w:rsidR="00A114A6" w:rsidRPr="00E1381C" w:rsidRDefault="00A114A6" w:rsidP="006403C9">
      <w:pPr>
        <w:rPr>
          <w:rFonts w:ascii="Arial" w:eastAsia="Times New Roman" w:hAnsi="Arial" w:cs="Arial"/>
          <w:sz w:val="24"/>
          <w:szCs w:val="24"/>
          <w:lang w:val="es-US" w:eastAsia="es-MX"/>
        </w:rPr>
      </w:pPr>
    </w:p>
    <w:p w:rsidR="00E1381C" w:rsidRPr="00E1381C" w:rsidRDefault="00E1381C" w:rsidP="006403C9">
      <w:pPr>
        <w:rPr>
          <w:rFonts w:ascii="Arial" w:eastAsia="Times New Roman" w:hAnsi="Arial" w:cs="Arial"/>
          <w:sz w:val="24"/>
          <w:szCs w:val="24"/>
          <w:lang w:val="es-US" w:eastAsia="es-MX"/>
        </w:rPr>
      </w:pPr>
      <w:r w:rsidRPr="00E1381C">
        <w:rPr>
          <w:rFonts w:ascii="Arial" w:eastAsia="Times New Roman" w:hAnsi="Arial" w:cs="Arial"/>
          <w:sz w:val="24"/>
          <w:szCs w:val="24"/>
          <w:lang w:val="es-US" w:eastAsia="es-MX"/>
        </w:rPr>
        <w:t xml:space="preserve">g) </w:t>
      </w:r>
      <w:proofErr w:type="spellStart"/>
      <w:r w:rsidRPr="00E1381C">
        <w:rPr>
          <w:rFonts w:ascii="Arial" w:eastAsia="Times New Roman" w:hAnsi="Arial" w:cs="Arial"/>
          <w:sz w:val="24"/>
          <w:szCs w:val="24"/>
          <w:lang w:val="es-US" w:eastAsia="es-MX"/>
        </w:rPr>
        <w:t>Feminicidio</w:t>
      </w:r>
      <w:proofErr w:type="spellEnd"/>
      <w:r w:rsidRPr="00E1381C">
        <w:rPr>
          <w:rFonts w:ascii="Arial" w:eastAsia="Times New Roman" w:hAnsi="Arial" w:cs="Arial"/>
          <w:sz w:val="24"/>
          <w:szCs w:val="24"/>
          <w:lang w:val="es-US" w:eastAsia="es-MX"/>
        </w:rPr>
        <w:t xml:space="preserve"> sexual sistémico organizado: a diferencia del desorganizado, en este delito los victimarios lo planean en periodos a largo plazo. </w:t>
      </w:r>
    </w:p>
    <w:p w:rsidR="00E1381C" w:rsidRDefault="00E1381C" w:rsidP="006403C9">
      <w:pPr>
        <w:rPr>
          <w:rFonts w:ascii="Arial" w:eastAsia="Times New Roman" w:hAnsi="Arial" w:cs="Arial"/>
          <w:sz w:val="24"/>
          <w:szCs w:val="24"/>
          <w:lang w:val="es-US" w:eastAsia="es-MX"/>
        </w:rPr>
      </w:pPr>
      <w:r w:rsidRPr="00E1381C">
        <w:rPr>
          <w:rFonts w:ascii="Arial" w:eastAsia="Times New Roman" w:hAnsi="Arial" w:cs="Arial"/>
          <w:sz w:val="24"/>
          <w:szCs w:val="24"/>
          <w:lang w:val="es-US" w:eastAsia="es-MX"/>
        </w:rPr>
        <w:t xml:space="preserve">h) </w:t>
      </w:r>
      <w:proofErr w:type="spellStart"/>
      <w:r w:rsidRPr="00E1381C">
        <w:rPr>
          <w:rFonts w:ascii="Arial" w:eastAsia="Times New Roman" w:hAnsi="Arial" w:cs="Arial"/>
          <w:sz w:val="24"/>
          <w:szCs w:val="24"/>
          <w:lang w:val="es-US" w:eastAsia="es-MX"/>
        </w:rPr>
        <w:t>Feminicidio</w:t>
      </w:r>
      <w:proofErr w:type="spellEnd"/>
      <w:r w:rsidRPr="00E1381C">
        <w:rPr>
          <w:rFonts w:ascii="Arial" w:eastAsia="Times New Roman" w:hAnsi="Arial" w:cs="Arial"/>
          <w:sz w:val="24"/>
          <w:szCs w:val="24"/>
          <w:lang w:val="es-US" w:eastAsia="es-MX"/>
        </w:rPr>
        <w:t xml:space="preserve"> por prostitución o por ocupaciones estigmatizadas: en este delito las principales víctimas son aquellas mujeres que se dedican a la prostitución y el victimario motivado por el odio que siente hacia su víctima por la condición en la que se encuentra, la priva de la vida, este </w:t>
      </w:r>
      <w:proofErr w:type="spellStart"/>
      <w:r w:rsidRPr="00E1381C">
        <w:rPr>
          <w:rFonts w:ascii="Arial" w:eastAsia="Times New Roman" w:hAnsi="Arial" w:cs="Arial"/>
          <w:sz w:val="24"/>
          <w:szCs w:val="24"/>
          <w:lang w:val="es-US" w:eastAsia="es-MX"/>
        </w:rPr>
        <w:t>pue</w:t>
      </w:r>
      <w:r w:rsidR="00A114A6">
        <w:rPr>
          <w:rFonts w:ascii="Arial" w:eastAsia="Times New Roman" w:hAnsi="Arial" w:cs="Arial"/>
          <w:sz w:val="24"/>
          <w:szCs w:val="24"/>
          <w:lang w:val="es-US" w:eastAsia="es-MX"/>
        </w:rPr>
        <w:t>deactuar</w:t>
      </w:r>
      <w:proofErr w:type="spellEnd"/>
      <w:r w:rsidR="00A114A6">
        <w:rPr>
          <w:rFonts w:ascii="Arial" w:eastAsia="Times New Roman" w:hAnsi="Arial" w:cs="Arial"/>
          <w:sz w:val="24"/>
          <w:szCs w:val="24"/>
          <w:lang w:val="es-US" w:eastAsia="es-MX"/>
        </w:rPr>
        <w:t xml:space="preserve"> solo o con más sujetos.</w:t>
      </w:r>
    </w:p>
    <w:p w:rsidR="00A114A6" w:rsidRPr="00E1381C" w:rsidRDefault="00A114A6" w:rsidP="006403C9">
      <w:pPr>
        <w:rPr>
          <w:rFonts w:ascii="Arial" w:eastAsia="Times New Roman" w:hAnsi="Arial" w:cs="Arial"/>
          <w:sz w:val="24"/>
          <w:szCs w:val="24"/>
          <w:lang w:val="es-US" w:eastAsia="es-MX"/>
        </w:rPr>
      </w:pPr>
    </w:p>
    <w:p w:rsidR="00E1381C" w:rsidRDefault="00E1381C" w:rsidP="006403C9">
      <w:pPr>
        <w:rPr>
          <w:rFonts w:ascii="Arial" w:eastAsia="Times New Roman" w:hAnsi="Arial" w:cs="Arial"/>
          <w:sz w:val="24"/>
          <w:szCs w:val="24"/>
          <w:lang w:val="es-US" w:eastAsia="es-MX"/>
        </w:rPr>
      </w:pPr>
      <w:r w:rsidRPr="00E1381C">
        <w:rPr>
          <w:rFonts w:ascii="Arial" w:eastAsia="Times New Roman" w:hAnsi="Arial" w:cs="Arial"/>
          <w:sz w:val="24"/>
          <w:szCs w:val="24"/>
          <w:lang w:val="es-US" w:eastAsia="es-MX"/>
        </w:rPr>
        <w:t xml:space="preserve">i) </w:t>
      </w:r>
      <w:proofErr w:type="spellStart"/>
      <w:r w:rsidRPr="00E1381C">
        <w:rPr>
          <w:rFonts w:ascii="Arial" w:eastAsia="Times New Roman" w:hAnsi="Arial" w:cs="Arial"/>
          <w:sz w:val="24"/>
          <w:szCs w:val="24"/>
          <w:lang w:val="es-US" w:eastAsia="es-MX"/>
        </w:rPr>
        <w:t>Feminicidio</w:t>
      </w:r>
      <w:proofErr w:type="spellEnd"/>
      <w:r w:rsidRPr="00E1381C">
        <w:rPr>
          <w:rFonts w:ascii="Arial" w:eastAsia="Times New Roman" w:hAnsi="Arial" w:cs="Arial"/>
          <w:sz w:val="24"/>
          <w:szCs w:val="24"/>
          <w:lang w:val="es-US" w:eastAsia="es-MX"/>
        </w:rPr>
        <w:t xml:space="preserve"> por trata: a través de engaños o abuso de poder raptan a sus víctimas con el fin de explotación, va acompañado desde la violación, trabajos forzados y termina con la extracció</w:t>
      </w:r>
      <w:r w:rsidR="00A114A6">
        <w:rPr>
          <w:rFonts w:ascii="Arial" w:eastAsia="Times New Roman" w:hAnsi="Arial" w:cs="Arial"/>
          <w:sz w:val="24"/>
          <w:szCs w:val="24"/>
          <w:lang w:val="es-US" w:eastAsia="es-MX"/>
        </w:rPr>
        <w:t>n de los órganos de la víctima.</w:t>
      </w:r>
    </w:p>
    <w:p w:rsidR="00A114A6" w:rsidRPr="00E1381C" w:rsidRDefault="00A114A6" w:rsidP="006403C9">
      <w:pPr>
        <w:rPr>
          <w:rFonts w:ascii="Arial" w:eastAsia="Times New Roman" w:hAnsi="Arial" w:cs="Arial"/>
          <w:sz w:val="24"/>
          <w:szCs w:val="24"/>
          <w:lang w:val="es-US" w:eastAsia="es-MX"/>
        </w:rPr>
      </w:pPr>
    </w:p>
    <w:p w:rsidR="00E1381C" w:rsidRPr="00E1381C" w:rsidRDefault="00E1381C" w:rsidP="006403C9">
      <w:pPr>
        <w:rPr>
          <w:rFonts w:ascii="Arial" w:eastAsia="Times New Roman" w:hAnsi="Arial" w:cs="Arial"/>
          <w:sz w:val="24"/>
          <w:szCs w:val="24"/>
          <w:lang w:val="es-US" w:eastAsia="es-MX"/>
        </w:rPr>
      </w:pPr>
      <w:r w:rsidRPr="00E1381C">
        <w:rPr>
          <w:rFonts w:ascii="Arial" w:eastAsia="Times New Roman" w:hAnsi="Arial" w:cs="Arial"/>
          <w:sz w:val="24"/>
          <w:szCs w:val="24"/>
          <w:lang w:val="es-US" w:eastAsia="es-MX"/>
        </w:rPr>
        <w:t xml:space="preserve">j) </w:t>
      </w:r>
      <w:proofErr w:type="spellStart"/>
      <w:r w:rsidRPr="00E1381C">
        <w:rPr>
          <w:rFonts w:ascii="Arial" w:eastAsia="Times New Roman" w:hAnsi="Arial" w:cs="Arial"/>
          <w:sz w:val="24"/>
          <w:szCs w:val="24"/>
          <w:lang w:val="es-US" w:eastAsia="es-MX"/>
        </w:rPr>
        <w:t>Feminicidio</w:t>
      </w:r>
      <w:proofErr w:type="spellEnd"/>
      <w:r w:rsidRPr="00E1381C">
        <w:rPr>
          <w:rFonts w:ascii="Arial" w:eastAsia="Times New Roman" w:hAnsi="Arial" w:cs="Arial"/>
          <w:sz w:val="24"/>
          <w:szCs w:val="24"/>
          <w:lang w:val="es-US" w:eastAsia="es-MX"/>
        </w:rPr>
        <w:t xml:space="preserve"> por tráfico: en él se provoca</w:t>
      </w:r>
      <w:r w:rsidR="00A114A6">
        <w:rPr>
          <w:rFonts w:ascii="Arial" w:eastAsia="Times New Roman" w:hAnsi="Arial" w:cs="Arial"/>
          <w:sz w:val="24"/>
          <w:szCs w:val="24"/>
          <w:lang w:val="es-US" w:eastAsia="es-MX"/>
        </w:rPr>
        <w:t xml:space="preserve"> la muerte de mujeres migrantes.</w:t>
      </w:r>
    </w:p>
    <w:p w:rsidR="00A114A6" w:rsidRDefault="00A114A6" w:rsidP="006403C9">
      <w:pPr>
        <w:rPr>
          <w:rFonts w:ascii="Arial" w:eastAsia="Times New Roman" w:hAnsi="Arial" w:cs="Arial"/>
          <w:sz w:val="24"/>
          <w:szCs w:val="24"/>
          <w:lang w:val="es-US" w:eastAsia="es-MX"/>
        </w:rPr>
      </w:pPr>
    </w:p>
    <w:p w:rsidR="00E1381C" w:rsidRDefault="00E1381C" w:rsidP="006403C9">
      <w:pPr>
        <w:rPr>
          <w:rFonts w:ascii="Arial" w:eastAsia="Times New Roman" w:hAnsi="Arial" w:cs="Arial"/>
          <w:sz w:val="24"/>
          <w:szCs w:val="24"/>
          <w:lang w:val="es-US" w:eastAsia="es-MX"/>
        </w:rPr>
      </w:pPr>
      <w:r w:rsidRPr="00E1381C">
        <w:rPr>
          <w:rFonts w:ascii="Arial" w:eastAsia="Times New Roman" w:hAnsi="Arial" w:cs="Arial"/>
          <w:sz w:val="24"/>
          <w:szCs w:val="24"/>
          <w:lang w:val="es-US" w:eastAsia="es-MX"/>
        </w:rPr>
        <w:t xml:space="preserve">k) </w:t>
      </w:r>
      <w:proofErr w:type="spellStart"/>
      <w:r w:rsidRPr="00E1381C">
        <w:rPr>
          <w:rFonts w:ascii="Arial" w:eastAsia="Times New Roman" w:hAnsi="Arial" w:cs="Arial"/>
          <w:sz w:val="24"/>
          <w:szCs w:val="24"/>
          <w:lang w:val="es-US" w:eastAsia="es-MX"/>
        </w:rPr>
        <w:t>Feminicidio</w:t>
      </w:r>
      <w:proofErr w:type="spellEnd"/>
      <w:r w:rsidRPr="00E1381C">
        <w:rPr>
          <w:rFonts w:ascii="Arial" w:eastAsia="Times New Roman" w:hAnsi="Arial" w:cs="Arial"/>
          <w:sz w:val="24"/>
          <w:szCs w:val="24"/>
          <w:lang w:val="es-US" w:eastAsia="es-MX"/>
        </w:rPr>
        <w:t xml:space="preserve"> </w:t>
      </w:r>
      <w:proofErr w:type="spellStart"/>
      <w:r w:rsidRPr="00E1381C">
        <w:rPr>
          <w:rFonts w:ascii="Arial" w:eastAsia="Times New Roman" w:hAnsi="Arial" w:cs="Arial"/>
          <w:sz w:val="24"/>
          <w:szCs w:val="24"/>
          <w:lang w:val="es-US" w:eastAsia="es-MX"/>
        </w:rPr>
        <w:t>transfóbico</w:t>
      </w:r>
      <w:proofErr w:type="spellEnd"/>
      <w:r w:rsidRPr="00E1381C">
        <w:rPr>
          <w:rFonts w:ascii="Arial" w:eastAsia="Times New Roman" w:hAnsi="Arial" w:cs="Arial"/>
          <w:sz w:val="24"/>
          <w:szCs w:val="24"/>
          <w:lang w:val="es-US" w:eastAsia="es-MX"/>
        </w:rPr>
        <w:t>, el victimario priva de la vida a las mujeres por su condic</w:t>
      </w:r>
      <w:r w:rsidR="00A114A6">
        <w:rPr>
          <w:rFonts w:ascii="Arial" w:eastAsia="Times New Roman" w:hAnsi="Arial" w:cs="Arial"/>
          <w:sz w:val="24"/>
          <w:szCs w:val="24"/>
          <w:lang w:val="es-US" w:eastAsia="es-MX"/>
        </w:rPr>
        <w:t>ión de transgénico o transexual.</w:t>
      </w:r>
    </w:p>
    <w:p w:rsidR="00A114A6" w:rsidRPr="00E1381C" w:rsidRDefault="00A114A6" w:rsidP="006403C9">
      <w:pPr>
        <w:rPr>
          <w:rFonts w:ascii="Arial" w:eastAsia="Times New Roman" w:hAnsi="Arial" w:cs="Arial"/>
          <w:sz w:val="24"/>
          <w:szCs w:val="24"/>
          <w:lang w:val="es-US" w:eastAsia="es-MX"/>
        </w:rPr>
      </w:pPr>
    </w:p>
    <w:p w:rsidR="00E1381C" w:rsidRDefault="00E1381C" w:rsidP="006403C9">
      <w:pPr>
        <w:rPr>
          <w:rFonts w:ascii="Arial" w:eastAsia="Times New Roman" w:hAnsi="Arial" w:cs="Arial"/>
          <w:sz w:val="24"/>
          <w:szCs w:val="24"/>
          <w:lang w:val="es-US" w:eastAsia="es-MX"/>
        </w:rPr>
      </w:pPr>
      <w:r w:rsidRPr="00E1381C">
        <w:rPr>
          <w:rFonts w:ascii="Arial" w:eastAsia="Times New Roman" w:hAnsi="Arial" w:cs="Arial"/>
          <w:sz w:val="24"/>
          <w:szCs w:val="24"/>
          <w:lang w:val="es-US" w:eastAsia="es-MX"/>
        </w:rPr>
        <w:t xml:space="preserve">l) </w:t>
      </w:r>
      <w:proofErr w:type="spellStart"/>
      <w:r w:rsidRPr="00E1381C">
        <w:rPr>
          <w:rFonts w:ascii="Arial" w:eastAsia="Times New Roman" w:hAnsi="Arial" w:cs="Arial"/>
          <w:sz w:val="24"/>
          <w:szCs w:val="24"/>
          <w:lang w:val="es-US" w:eastAsia="es-MX"/>
        </w:rPr>
        <w:t>Feminicidio</w:t>
      </w:r>
      <w:proofErr w:type="spellEnd"/>
      <w:r w:rsidRPr="00E1381C">
        <w:rPr>
          <w:rFonts w:ascii="Arial" w:eastAsia="Times New Roman" w:hAnsi="Arial" w:cs="Arial"/>
          <w:sz w:val="24"/>
          <w:szCs w:val="24"/>
          <w:lang w:val="es-US" w:eastAsia="es-MX"/>
        </w:rPr>
        <w:t xml:space="preserve"> </w:t>
      </w:r>
      <w:proofErr w:type="spellStart"/>
      <w:r w:rsidRPr="00E1381C">
        <w:rPr>
          <w:rFonts w:ascii="Arial" w:eastAsia="Times New Roman" w:hAnsi="Arial" w:cs="Arial"/>
          <w:sz w:val="24"/>
          <w:szCs w:val="24"/>
          <w:lang w:val="es-US" w:eastAsia="es-MX"/>
        </w:rPr>
        <w:t>lesbofóbico</w:t>
      </w:r>
      <w:proofErr w:type="spellEnd"/>
      <w:r w:rsidRPr="00E1381C">
        <w:rPr>
          <w:rFonts w:ascii="Arial" w:eastAsia="Times New Roman" w:hAnsi="Arial" w:cs="Arial"/>
          <w:sz w:val="24"/>
          <w:szCs w:val="24"/>
          <w:lang w:val="es-US" w:eastAsia="es-MX"/>
        </w:rPr>
        <w:t>: la víctima es agredida</w:t>
      </w:r>
      <w:r w:rsidR="00A114A6">
        <w:rPr>
          <w:rFonts w:ascii="Arial" w:eastAsia="Times New Roman" w:hAnsi="Arial" w:cs="Arial"/>
          <w:sz w:val="24"/>
          <w:szCs w:val="24"/>
          <w:lang w:val="es-US" w:eastAsia="es-MX"/>
        </w:rPr>
        <w:t xml:space="preserve"> por sus orientaciones sexuales.</w:t>
      </w:r>
    </w:p>
    <w:p w:rsidR="00A114A6" w:rsidRPr="00E1381C" w:rsidRDefault="00A114A6" w:rsidP="006403C9">
      <w:pPr>
        <w:rPr>
          <w:rFonts w:ascii="Arial" w:eastAsia="Times New Roman" w:hAnsi="Arial" w:cs="Arial"/>
          <w:sz w:val="24"/>
          <w:szCs w:val="24"/>
          <w:lang w:val="es-US" w:eastAsia="es-MX"/>
        </w:rPr>
      </w:pPr>
    </w:p>
    <w:p w:rsidR="00E1381C" w:rsidRDefault="00E1381C" w:rsidP="006403C9">
      <w:pPr>
        <w:rPr>
          <w:rFonts w:ascii="Arial" w:eastAsia="Times New Roman" w:hAnsi="Arial" w:cs="Arial"/>
          <w:sz w:val="24"/>
          <w:szCs w:val="24"/>
          <w:lang w:val="es-US" w:eastAsia="es-MX"/>
        </w:rPr>
      </w:pPr>
      <w:r w:rsidRPr="00E1381C">
        <w:rPr>
          <w:rFonts w:ascii="Arial" w:eastAsia="Times New Roman" w:hAnsi="Arial" w:cs="Arial"/>
          <w:sz w:val="24"/>
          <w:szCs w:val="24"/>
          <w:lang w:val="es-US" w:eastAsia="es-MX"/>
        </w:rPr>
        <w:t xml:space="preserve">m) </w:t>
      </w:r>
      <w:proofErr w:type="spellStart"/>
      <w:r w:rsidRPr="00E1381C">
        <w:rPr>
          <w:rFonts w:ascii="Arial" w:eastAsia="Times New Roman" w:hAnsi="Arial" w:cs="Arial"/>
          <w:sz w:val="24"/>
          <w:szCs w:val="24"/>
          <w:lang w:val="es-US" w:eastAsia="es-MX"/>
        </w:rPr>
        <w:t>Feminicidio</w:t>
      </w:r>
      <w:proofErr w:type="spellEnd"/>
      <w:r w:rsidRPr="00E1381C">
        <w:rPr>
          <w:rFonts w:ascii="Arial" w:eastAsia="Times New Roman" w:hAnsi="Arial" w:cs="Arial"/>
          <w:sz w:val="24"/>
          <w:szCs w:val="24"/>
          <w:lang w:val="es-US" w:eastAsia="es-MX"/>
        </w:rPr>
        <w:t xml:space="preserve"> racista: este tipo de </w:t>
      </w:r>
      <w:proofErr w:type="spellStart"/>
      <w:r w:rsidRPr="00E1381C">
        <w:rPr>
          <w:rFonts w:ascii="Arial" w:eastAsia="Times New Roman" w:hAnsi="Arial" w:cs="Arial"/>
          <w:sz w:val="24"/>
          <w:szCs w:val="24"/>
          <w:lang w:val="es-US" w:eastAsia="es-MX"/>
        </w:rPr>
        <w:t>feminicidio</w:t>
      </w:r>
      <w:proofErr w:type="spellEnd"/>
      <w:r w:rsidRPr="00E1381C">
        <w:rPr>
          <w:rFonts w:ascii="Arial" w:eastAsia="Times New Roman" w:hAnsi="Arial" w:cs="Arial"/>
          <w:sz w:val="24"/>
          <w:szCs w:val="24"/>
          <w:lang w:val="es-US" w:eastAsia="es-MX"/>
        </w:rPr>
        <w:t xml:space="preserve"> ocurre por razones </w:t>
      </w:r>
      <w:r w:rsidR="00A114A6">
        <w:rPr>
          <w:rFonts w:ascii="Arial" w:eastAsia="Times New Roman" w:hAnsi="Arial" w:cs="Arial"/>
          <w:sz w:val="24"/>
          <w:szCs w:val="24"/>
          <w:lang w:val="es-US" w:eastAsia="es-MX"/>
        </w:rPr>
        <w:t>de rechazo del origen étnico.</w:t>
      </w:r>
    </w:p>
    <w:p w:rsidR="00A114A6" w:rsidRPr="00E1381C" w:rsidRDefault="00A114A6" w:rsidP="006403C9">
      <w:pPr>
        <w:rPr>
          <w:rFonts w:ascii="Arial" w:eastAsia="Times New Roman" w:hAnsi="Arial" w:cs="Arial"/>
          <w:sz w:val="24"/>
          <w:szCs w:val="24"/>
          <w:lang w:val="es-US" w:eastAsia="es-MX"/>
        </w:rPr>
      </w:pPr>
    </w:p>
    <w:p w:rsidR="00E82E95" w:rsidRDefault="00E1381C" w:rsidP="006403C9">
      <w:pPr>
        <w:rPr>
          <w:rFonts w:ascii="Arial" w:eastAsia="Times New Roman" w:hAnsi="Arial" w:cs="Arial"/>
          <w:sz w:val="24"/>
          <w:szCs w:val="24"/>
          <w:lang w:val="es-US" w:eastAsia="es-MX"/>
        </w:rPr>
      </w:pPr>
      <w:r w:rsidRPr="00E1381C">
        <w:rPr>
          <w:rFonts w:ascii="Arial" w:eastAsia="Times New Roman" w:hAnsi="Arial" w:cs="Arial"/>
          <w:sz w:val="24"/>
          <w:szCs w:val="24"/>
          <w:lang w:val="es-US" w:eastAsia="es-MX"/>
        </w:rPr>
        <w:lastRenderedPageBreak/>
        <w:t xml:space="preserve">n) </w:t>
      </w:r>
      <w:proofErr w:type="spellStart"/>
      <w:r w:rsidRPr="00E1381C">
        <w:rPr>
          <w:rFonts w:ascii="Arial" w:eastAsia="Times New Roman" w:hAnsi="Arial" w:cs="Arial"/>
          <w:sz w:val="24"/>
          <w:szCs w:val="24"/>
          <w:lang w:val="es-US" w:eastAsia="es-MX"/>
        </w:rPr>
        <w:t>Feminicidio</w:t>
      </w:r>
      <w:proofErr w:type="spellEnd"/>
      <w:r w:rsidRPr="00E1381C">
        <w:rPr>
          <w:rFonts w:ascii="Arial" w:eastAsia="Times New Roman" w:hAnsi="Arial" w:cs="Arial"/>
          <w:sz w:val="24"/>
          <w:szCs w:val="24"/>
          <w:lang w:val="es-US" w:eastAsia="es-MX"/>
        </w:rPr>
        <w:t xml:space="preserve"> por mutilación genital femenina, que provoca la muerte de muc</w:t>
      </w:r>
      <w:r w:rsidR="00331267">
        <w:rPr>
          <w:rFonts w:ascii="Arial" w:eastAsia="Times New Roman" w:hAnsi="Arial" w:cs="Arial"/>
          <w:sz w:val="24"/>
          <w:szCs w:val="24"/>
          <w:lang w:val="es-US" w:eastAsia="es-MX"/>
        </w:rPr>
        <w:t>has mujeres y niñas (p.18).</w:t>
      </w:r>
    </w:p>
    <w:p w:rsidR="0097680D" w:rsidRDefault="0097680D" w:rsidP="00E1381C">
      <w:pPr>
        <w:spacing w:after="160"/>
        <w:rPr>
          <w:rFonts w:ascii="Arial" w:eastAsia="Times New Roman" w:hAnsi="Arial" w:cs="Arial"/>
          <w:sz w:val="24"/>
          <w:szCs w:val="24"/>
          <w:lang w:val="es-US" w:eastAsia="es-MX"/>
        </w:rPr>
      </w:pPr>
    </w:p>
    <w:p w:rsidR="00FA2674" w:rsidRPr="00E1381C" w:rsidRDefault="00FA2674" w:rsidP="00E1381C">
      <w:pPr>
        <w:spacing w:after="160"/>
        <w:rPr>
          <w:rFonts w:ascii="Arial" w:eastAsia="Times New Roman" w:hAnsi="Arial" w:cs="Arial"/>
          <w:sz w:val="24"/>
          <w:szCs w:val="24"/>
          <w:lang w:val="es-US" w:eastAsia="es-MX"/>
        </w:rPr>
      </w:pPr>
    </w:p>
    <w:p w:rsidR="00C066E4" w:rsidRDefault="00A03241" w:rsidP="00E1381C">
      <w:pPr>
        <w:spacing w:after="160"/>
        <w:rPr>
          <w:rFonts w:ascii="Arial" w:eastAsia="Times New Roman" w:hAnsi="Arial" w:cs="Arial"/>
          <w:b/>
          <w:sz w:val="28"/>
          <w:szCs w:val="28"/>
          <w:lang w:val="es-US" w:eastAsia="es-MX"/>
        </w:rPr>
      </w:pPr>
      <w:r w:rsidRPr="00A03241">
        <w:rPr>
          <w:rFonts w:ascii="Arial" w:eastAsia="Times New Roman" w:hAnsi="Arial" w:cs="Arial"/>
          <w:b/>
          <w:sz w:val="28"/>
          <w:szCs w:val="28"/>
          <w:lang w:val="es-US" w:eastAsia="es-MX"/>
        </w:rPr>
        <w:t>2.3.3 CASO PARADIGMÁTICO DE CIUDAD JUÁREZ</w:t>
      </w:r>
    </w:p>
    <w:p w:rsidR="00806770" w:rsidRPr="00A03241" w:rsidRDefault="00806770" w:rsidP="00E1381C">
      <w:pPr>
        <w:spacing w:after="160"/>
        <w:rPr>
          <w:rFonts w:ascii="Arial" w:eastAsia="Times New Roman" w:hAnsi="Arial" w:cs="Arial"/>
          <w:b/>
          <w:sz w:val="28"/>
          <w:szCs w:val="28"/>
          <w:lang w:val="es-US" w:eastAsia="es-MX"/>
        </w:rPr>
      </w:pPr>
    </w:p>
    <w:p w:rsidR="00E1381C" w:rsidRDefault="00E1381C" w:rsidP="000969DE">
      <w:pPr>
        <w:rPr>
          <w:rFonts w:ascii="Arial" w:eastAsia="Times New Roman" w:hAnsi="Arial" w:cs="Arial"/>
          <w:sz w:val="24"/>
          <w:szCs w:val="24"/>
          <w:lang w:val="es-US" w:eastAsia="es-MX"/>
        </w:rPr>
      </w:pPr>
      <w:r w:rsidRPr="00E1381C">
        <w:rPr>
          <w:rFonts w:ascii="Arial" w:eastAsia="Times New Roman" w:hAnsi="Arial" w:cs="Arial"/>
          <w:sz w:val="24"/>
          <w:szCs w:val="24"/>
          <w:lang w:val="es-US" w:eastAsia="es-MX"/>
        </w:rPr>
        <w:t xml:space="preserve">Se considera necesario retomar el caso paradigmático de Ciudad Juárez, Chihuahua, debido a la importancia del activismo de familiares de las víctimas y las organizaciones de la sociedad civil feminista en relación al alto índice de </w:t>
      </w:r>
      <w:proofErr w:type="spellStart"/>
      <w:r w:rsidRPr="00E1381C">
        <w:rPr>
          <w:rFonts w:ascii="Arial" w:eastAsia="Times New Roman" w:hAnsi="Arial" w:cs="Arial"/>
          <w:sz w:val="24"/>
          <w:szCs w:val="24"/>
          <w:lang w:val="es-US" w:eastAsia="es-MX"/>
        </w:rPr>
        <w:t>feminicidios</w:t>
      </w:r>
      <w:proofErr w:type="spellEnd"/>
      <w:r w:rsidRPr="00E1381C">
        <w:rPr>
          <w:rFonts w:ascii="Arial" w:eastAsia="Times New Roman" w:hAnsi="Arial" w:cs="Arial"/>
          <w:sz w:val="24"/>
          <w:szCs w:val="24"/>
          <w:lang w:val="es-US" w:eastAsia="es-MX"/>
        </w:rPr>
        <w:t xml:space="preserve">. A partir de la década de los noventa, grupos de la sociedad civil se activaron en torno a esta violencia letal, es decir, el </w:t>
      </w:r>
      <w:proofErr w:type="spellStart"/>
      <w:r w:rsidRPr="00E1381C">
        <w:rPr>
          <w:rFonts w:ascii="Arial" w:eastAsia="Times New Roman" w:hAnsi="Arial" w:cs="Arial"/>
          <w:sz w:val="24"/>
          <w:szCs w:val="24"/>
          <w:lang w:val="es-US" w:eastAsia="es-MX"/>
        </w:rPr>
        <w:t>feminicidi</w:t>
      </w:r>
      <w:r w:rsidR="0040622A">
        <w:rPr>
          <w:rFonts w:ascii="Arial" w:eastAsia="Times New Roman" w:hAnsi="Arial" w:cs="Arial"/>
          <w:sz w:val="24"/>
          <w:szCs w:val="24"/>
          <w:lang w:val="es-US" w:eastAsia="es-MX"/>
        </w:rPr>
        <w:t>o</w:t>
      </w:r>
      <w:proofErr w:type="spellEnd"/>
      <w:r w:rsidR="0040622A">
        <w:rPr>
          <w:rFonts w:ascii="Arial" w:eastAsia="Times New Roman" w:hAnsi="Arial" w:cs="Arial"/>
          <w:sz w:val="24"/>
          <w:szCs w:val="24"/>
          <w:lang w:val="es-US" w:eastAsia="es-MX"/>
        </w:rPr>
        <w:t xml:space="preserve"> en Ciudad Juárez</w:t>
      </w:r>
      <w:r w:rsidRPr="00E1381C">
        <w:rPr>
          <w:rFonts w:ascii="Arial" w:eastAsia="Times New Roman" w:hAnsi="Arial" w:cs="Arial"/>
          <w:sz w:val="24"/>
          <w:szCs w:val="24"/>
          <w:lang w:val="es-US" w:eastAsia="es-MX"/>
        </w:rPr>
        <w:t xml:space="preserve">. Lo anterior, se debe principalmente porque en el orden legal del Estado e instituciones tales como: medios de comunicación y religiosas, solo se ha disimulado este fenómeno, y, además, lo justifican o en casos más extremos, atenúan su gravedad mediante legislaciones penales que solo justifican estos crímenes contra </w:t>
      </w:r>
      <w:r w:rsidR="0040622A">
        <w:rPr>
          <w:rFonts w:ascii="Arial" w:eastAsia="Times New Roman" w:hAnsi="Arial" w:cs="Arial"/>
          <w:sz w:val="24"/>
          <w:szCs w:val="24"/>
          <w:lang w:val="es-US" w:eastAsia="es-MX"/>
        </w:rPr>
        <w:t>las mujeres</w:t>
      </w:r>
      <w:r w:rsidRPr="00E1381C">
        <w:rPr>
          <w:rFonts w:ascii="Arial" w:eastAsia="Times New Roman" w:hAnsi="Arial" w:cs="Arial"/>
          <w:sz w:val="24"/>
          <w:szCs w:val="24"/>
          <w:lang w:val="es-US" w:eastAsia="es-MX"/>
        </w:rPr>
        <w:t>.</w:t>
      </w:r>
    </w:p>
    <w:p w:rsidR="00C066E4" w:rsidRPr="00E1381C" w:rsidRDefault="00C066E4" w:rsidP="000969DE">
      <w:pPr>
        <w:rPr>
          <w:rFonts w:ascii="Arial" w:eastAsia="Times New Roman" w:hAnsi="Arial" w:cs="Arial"/>
          <w:sz w:val="24"/>
          <w:szCs w:val="24"/>
          <w:lang w:val="es-US" w:eastAsia="es-MX"/>
        </w:rPr>
      </w:pPr>
    </w:p>
    <w:p w:rsidR="00E1381C" w:rsidRDefault="00E1381C" w:rsidP="000969DE">
      <w:pPr>
        <w:rPr>
          <w:rFonts w:ascii="Arial" w:eastAsia="Times New Roman" w:hAnsi="Arial" w:cs="Arial"/>
          <w:sz w:val="24"/>
          <w:szCs w:val="24"/>
          <w:lang w:val="es-US" w:eastAsia="es-MX"/>
        </w:rPr>
      </w:pPr>
      <w:r w:rsidRPr="00E1381C">
        <w:rPr>
          <w:rFonts w:ascii="Arial" w:eastAsia="Times New Roman" w:hAnsi="Arial" w:cs="Arial"/>
          <w:sz w:val="24"/>
          <w:szCs w:val="24"/>
          <w:lang w:val="es-US" w:eastAsia="es-MX"/>
        </w:rPr>
        <w:t xml:space="preserve">El trabajo de las organizaciones feministas ha sido visibilizar el </w:t>
      </w:r>
      <w:proofErr w:type="spellStart"/>
      <w:r w:rsidRPr="00E1381C">
        <w:rPr>
          <w:rFonts w:ascii="Arial" w:eastAsia="Times New Roman" w:hAnsi="Arial" w:cs="Arial"/>
          <w:sz w:val="24"/>
          <w:szCs w:val="24"/>
          <w:lang w:val="es-US" w:eastAsia="es-MX"/>
        </w:rPr>
        <w:t>feminicidio</w:t>
      </w:r>
      <w:proofErr w:type="spellEnd"/>
      <w:r w:rsidRPr="00E1381C">
        <w:rPr>
          <w:rFonts w:ascii="Arial" w:eastAsia="Times New Roman" w:hAnsi="Arial" w:cs="Arial"/>
          <w:sz w:val="24"/>
          <w:szCs w:val="24"/>
          <w:lang w:val="es-US" w:eastAsia="es-MX"/>
        </w:rPr>
        <w:t>, llegando a conformar una red de protesta local, que es formada por organizaciones sociales y por grupos de derechos humanos que apelaron a la ayuda de otras y para el 2002 queda consolida como la “Red Transnacional de los Derechos de las Mujeres en Ciu</w:t>
      </w:r>
      <w:r w:rsidR="0040622A">
        <w:rPr>
          <w:rFonts w:ascii="Arial" w:eastAsia="Times New Roman" w:hAnsi="Arial" w:cs="Arial"/>
          <w:sz w:val="24"/>
          <w:szCs w:val="24"/>
          <w:lang w:val="es-US" w:eastAsia="es-MX"/>
        </w:rPr>
        <w:t>dad Juárez”</w:t>
      </w:r>
      <w:r w:rsidRPr="00E1381C">
        <w:rPr>
          <w:rFonts w:ascii="Arial" w:eastAsia="Times New Roman" w:hAnsi="Arial" w:cs="Arial"/>
          <w:sz w:val="24"/>
          <w:szCs w:val="24"/>
          <w:lang w:val="es-US" w:eastAsia="es-MX"/>
        </w:rPr>
        <w:t xml:space="preserve">. Dentro de las organizaciones de la sociedad civil feminista de Ciudad Juárez, Chihuahua, destacan: Centro de Derechos Humanos de las Mujeres; Mujeres por México en Chihuahua, Casa Amiga, Nuestras Hijas de Regreso a Casa, Justicia Para Nuestras Hijas, Red Mesa de Mujeres de Juárez, estas organizaciones han realizado acciones con el objetivo de impulsar medidas protectoras contra el hostigamiento sexual, proponer </w:t>
      </w:r>
      <w:r w:rsidRPr="00E1381C">
        <w:rPr>
          <w:rFonts w:ascii="Arial" w:eastAsia="Times New Roman" w:hAnsi="Arial" w:cs="Arial"/>
          <w:sz w:val="24"/>
          <w:szCs w:val="24"/>
          <w:lang w:val="es-US" w:eastAsia="es-MX"/>
        </w:rPr>
        <w:lastRenderedPageBreak/>
        <w:t xml:space="preserve">reformas en la legislación local y nacional en contra de la violencia intrafamiliar y la violación, pero además, para exigir cambios en el sistema </w:t>
      </w:r>
      <w:r w:rsidR="0040622A">
        <w:rPr>
          <w:rFonts w:ascii="Arial" w:eastAsia="Times New Roman" w:hAnsi="Arial" w:cs="Arial"/>
          <w:sz w:val="24"/>
          <w:szCs w:val="24"/>
          <w:lang w:val="es-US" w:eastAsia="es-MX"/>
        </w:rPr>
        <w:t>de justicia penal</w:t>
      </w:r>
      <w:r w:rsidRPr="00E1381C">
        <w:rPr>
          <w:rFonts w:ascii="Arial" w:eastAsia="Times New Roman" w:hAnsi="Arial" w:cs="Arial"/>
          <w:sz w:val="24"/>
          <w:szCs w:val="24"/>
          <w:lang w:val="es-US" w:eastAsia="es-MX"/>
        </w:rPr>
        <w:t>.</w:t>
      </w:r>
    </w:p>
    <w:p w:rsidR="00806770" w:rsidRPr="00E1381C" w:rsidRDefault="00806770" w:rsidP="000969DE">
      <w:pPr>
        <w:rPr>
          <w:rFonts w:ascii="Arial" w:eastAsia="Times New Roman" w:hAnsi="Arial" w:cs="Arial"/>
          <w:sz w:val="24"/>
          <w:szCs w:val="24"/>
          <w:lang w:val="es-US" w:eastAsia="es-MX"/>
        </w:rPr>
      </w:pPr>
    </w:p>
    <w:p w:rsidR="00E1381C" w:rsidRPr="007D61BA" w:rsidRDefault="00E1381C" w:rsidP="000969DE">
      <w:pPr>
        <w:rPr>
          <w:rFonts w:ascii="Arial" w:eastAsia="Times New Roman" w:hAnsi="Arial" w:cs="Arial"/>
          <w:sz w:val="24"/>
          <w:szCs w:val="24"/>
          <w:lang w:val="es-US" w:eastAsia="es-MX"/>
        </w:rPr>
      </w:pPr>
      <w:r w:rsidRPr="00E1381C">
        <w:rPr>
          <w:rFonts w:ascii="Arial" w:eastAsia="Times New Roman" w:hAnsi="Arial" w:cs="Arial"/>
          <w:sz w:val="24"/>
          <w:szCs w:val="24"/>
          <w:lang w:val="es-US" w:eastAsia="es-MX"/>
        </w:rPr>
        <w:t xml:space="preserve">Estas organizaciones fueron formadas por las madres y familiares cercanos a las víctimas y, a través de estas organizaciones sociales se ha documentado la situación de violencia que viven las mujeres en Ciudad Juárez, además, han participado en la elaboración de informes presentados al gobierno mexicano para que atienda el problema del </w:t>
      </w:r>
      <w:proofErr w:type="spellStart"/>
      <w:r w:rsidRPr="00E1381C">
        <w:rPr>
          <w:rFonts w:ascii="Arial" w:eastAsia="Times New Roman" w:hAnsi="Arial" w:cs="Arial"/>
          <w:sz w:val="24"/>
          <w:szCs w:val="24"/>
          <w:lang w:val="es-US" w:eastAsia="es-MX"/>
        </w:rPr>
        <w:t>femi</w:t>
      </w:r>
      <w:r w:rsidR="0040622A">
        <w:rPr>
          <w:rFonts w:ascii="Arial" w:eastAsia="Times New Roman" w:hAnsi="Arial" w:cs="Arial"/>
          <w:sz w:val="24"/>
          <w:szCs w:val="24"/>
          <w:lang w:val="es-US" w:eastAsia="es-MX"/>
        </w:rPr>
        <w:t>nicidio</w:t>
      </w:r>
      <w:proofErr w:type="spellEnd"/>
      <w:r w:rsidR="0040622A">
        <w:rPr>
          <w:rFonts w:ascii="Arial" w:eastAsia="Times New Roman" w:hAnsi="Arial" w:cs="Arial"/>
          <w:sz w:val="24"/>
          <w:szCs w:val="24"/>
          <w:lang w:val="es-US" w:eastAsia="es-MX"/>
        </w:rPr>
        <w:t xml:space="preserve"> (p.19)</w:t>
      </w:r>
      <w:r w:rsidRPr="00E1381C">
        <w:rPr>
          <w:rFonts w:ascii="Arial" w:eastAsia="Times New Roman" w:hAnsi="Arial" w:cs="Arial"/>
          <w:sz w:val="24"/>
          <w:szCs w:val="24"/>
          <w:lang w:val="es-US" w:eastAsia="es-MX"/>
        </w:rPr>
        <w:t>.</w:t>
      </w:r>
    </w:p>
    <w:p w:rsidR="00806770" w:rsidRDefault="00D44812" w:rsidP="00D44812">
      <w:pPr>
        <w:tabs>
          <w:tab w:val="left" w:pos="2344"/>
        </w:tabs>
        <w:spacing w:after="160"/>
        <w:rPr>
          <w:rFonts w:ascii="Arial" w:eastAsia="Times New Roman" w:hAnsi="Arial" w:cs="Arial"/>
          <w:sz w:val="24"/>
          <w:szCs w:val="24"/>
          <w:lang w:val="es-US" w:eastAsia="es-MX"/>
        </w:rPr>
      </w:pPr>
      <w:r>
        <w:rPr>
          <w:rFonts w:ascii="Arial" w:eastAsia="Times New Roman" w:hAnsi="Arial" w:cs="Arial"/>
          <w:sz w:val="24"/>
          <w:szCs w:val="24"/>
          <w:lang w:val="es-US" w:eastAsia="es-MX"/>
        </w:rPr>
        <w:tab/>
      </w:r>
    </w:p>
    <w:p w:rsidR="00D44812" w:rsidRPr="00E1381C" w:rsidRDefault="00D44812" w:rsidP="00D44812">
      <w:pPr>
        <w:tabs>
          <w:tab w:val="left" w:pos="2344"/>
        </w:tabs>
        <w:spacing w:after="160"/>
        <w:rPr>
          <w:rFonts w:ascii="Arial" w:eastAsia="Times New Roman" w:hAnsi="Arial" w:cs="Arial"/>
          <w:sz w:val="24"/>
          <w:szCs w:val="24"/>
          <w:lang w:val="es-US" w:eastAsia="es-MX"/>
        </w:rPr>
      </w:pPr>
    </w:p>
    <w:p w:rsidR="00806770" w:rsidRDefault="00A03241" w:rsidP="00E1381C">
      <w:pPr>
        <w:spacing w:after="160"/>
        <w:rPr>
          <w:rFonts w:ascii="Arial" w:eastAsia="Times New Roman" w:hAnsi="Arial" w:cs="Arial"/>
          <w:b/>
          <w:sz w:val="28"/>
          <w:szCs w:val="28"/>
          <w:lang w:val="es-US" w:eastAsia="es-MX"/>
        </w:rPr>
      </w:pPr>
      <w:r w:rsidRPr="00A03241">
        <w:rPr>
          <w:rFonts w:ascii="Arial" w:eastAsia="Times New Roman" w:hAnsi="Arial" w:cs="Arial"/>
          <w:b/>
          <w:sz w:val="28"/>
          <w:szCs w:val="28"/>
          <w:lang w:val="es-US" w:eastAsia="es-MX"/>
        </w:rPr>
        <w:t>2.3.3.1.2 LEYES SOBRE EL FEMINICIDI</w:t>
      </w:r>
      <w:r w:rsidR="00F003CB">
        <w:rPr>
          <w:rFonts w:ascii="Arial" w:eastAsia="Times New Roman" w:hAnsi="Arial" w:cs="Arial"/>
          <w:b/>
          <w:sz w:val="28"/>
          <w:szCs w:val="28"/>
          <w:lang w:val="es-US" w:eastAsia="es-MX"/>
        </w:rPr>
        <w:t xml:space="preserve">O </w:t>
      </w:r>
    </w:p>
    <w:p w:rsidR="00A114A6" w:rsidRDefault="00A114A6" w:rsidP="00E1381C">
      <w:pPr>
        <w:spacing w:after="160"/>
        <w:rPr>
          <w:rFonts w:ascii="Arial" w:eastAsia="Times New Roman" w:hAnsi="Arial" w:cs="Arial"/>
          <w:b/>
          <w:sz w:val="28"/>
          <w:szCs w:val="28"/>
          <w:lang w:val="es-US" w:eastAsia="es-MX"/>
        </w:rPr>
      </w:pPr>
    </w:p>
    <w:p w:rsidR="00806770" w:rsidRDefault="007D61BA" w:rsidP="000969DE">
      <w:pPr>
        <w:rPr>
          <w:rFonts w:ascii="Arial" w:eastAsia="Times New Roman" w:hAnsi="Arial" w:cs="Arial"/>
          <w:sz w:val="28"/>
          <w:szCs w:val="28"/>
          <w:lang w:val="es-US" w:eastAsia="es-MX"/>
        </w:rPr>
      </w:pPr>
      <w:r>
        <w:rPr>
          <w:rFonts w:ascii="Arial" w:eastAsia="Times New Roman" w:hAnsi="Arial" w:cs="Arial"/>
          <w:sz w:val="28"/>
          <w:szCs w:val="28"/>
          <w:lang w:val="es-US" w:eastAsia="es-MX"/>
        </w:rPr>
        <w:t>Ley General de Acceso de las Mujeres a una Vida libre de Violencia:</w:t>
      </w:r>
    </w:p>
    <w:p w:rsidR="00A114A6" w:rsidRPr="007D61BA" w:rsidRDefault="00A114A6" w:rsidP="000969DE">
      <w:pPr>
        <w:rPr>
          <w:rFonts w:ascii="Arial" w:eastAsia="Times New Roman" w:hAnsi="Arial" w:cs="Arial"/>
          <w:sz w:val="28"/>
          <w:szCs w:val="28"/>
          <w:lang w:val="es-US" w:eastAsia="es-MX"/>
        </w:rPr>
      </w:pPr>
    </w:p>
    <w:p w:rsidR="00E1381C" w:rsidRDefault="00E1381C" w:rsidP="000969DE">
      <w:pPr>
        <w:rPr>
          <w:rFonts w:ascii="Arial" w:eastAsia="Times New Roman" w:hAnsi="Arial" w:cs="Arial"/>
          <w:sz w:val="24"/>
          <w:szCs w:val="24"/>
          <w:lang w:val="es-US" w:eastAsia="es-MX"/>
        </w:rPr>
      </w:pPr>
      <w:r w:rsidRPr="00E1381C">
        <w:rPr>
          <w:rFonts w:ascii="Arial" w:eastAsia="Times New Roman" w:hAnsi="Arial" w:cs="Arial"/>
          <w:sz w:val="24"/>
          <w:szCs w:val="24"/>
          <w:lang w:val="es-US" w:eastAsia="es-MX"/>
        </w:rPr>
        <w:t>Durante los últimos años se han implementado mecanismos para garantizar a las mujeres una vida libre de violencia, es así que, en México, entró en vigor en febrero de 2007 la</w:t>
      </w:r>
      <w:r w:rsidR="008D4356">
        <w:rPr>
          <w:rFonts w:ascii="Arial" w:eastAsia="Times New Roman" w:hAnsi="Arial" w:cs="Arial"/>
          <w:sz w:val="24"/>
          <w:szCs w:val="24"/>
          <w:lang w:val="es-US" w:eastAsia="es-MX"/>
        </w:rPr>
        <w:t xml:space="preserve"> Ley General de Acceso de las Mujeres a una Vida libre de Violencia, (</w:t>
      </w:r>
      <w:r w:rsidRPr="00E1381C">
        <w:rPr>
          <w:rFonts w:ascii="Arial" w:eastAsia="Times New Roman" w:hAnsi="Arial" w:cs="Arial"/>
          <w:sz w:val="24"/>
          <w:szCs w:val="24"/>
          <w:lang w:val="es-US" w:eastAsia="es-MX"/>
        </w:rPr>
        <w:t>LGAMVLV</w:t>
      </w:r>
      <w:r w:rsidR="008D4356">
        <w:rPr>
          <w:rFonts w:ascii="Arial" w:eastAsia="Times New Roman" w:hAnsi="Arial" w:cs="Arial"/>
          <w:sz w:val="24"/>
          <w:szCs w:val="24"/>
          <w:lang w:val="es-US" w:eastAsia="es-MX"/>
        </w:rPr>
        <w:t>)</w:t>
      </w:r>
      <w:r w:rsidR="00F0417A">
        <w:rPr>
          <w:rFonts w:ascii="Arial" w:eastAsia="Times New Roman" w:hAnsi="Arial" w:cs="Arial"/>
          <w:sz w:val="24"/>
          <w:szCs w:val="24"/>
          <w:lang w:val="es-US" w:eastAsia="es-MX"/>
        </w:rPr>
        <w:t>.</w:t>
      </w:r>
      <w:r w:rsidRPr="00E1381C">
        <w:rPr>
          <w:rFonts w:ascii="Arial" w:eastAsia="Times New Roman" w:hAnsi="Arial" w:cs="Arial"/>
          <w:sz w:val="24"/>
          <w:szCs w:val="24"/>
          <w:lang w:val="es-US" w:eastAsia="es-MX"/>
        </w:rPr>
        <w:t xml:space="preserve"> </w:t>
      </w:r>
      <w:r w:rsidR="00F0417A" w:rsidRPr="00E1381C">
        <w:rPr>
          <w:rFonts w:ascii="Arial" w:eastAsia="Times New Roman" w:hAnsi="Arial" w:cs="Arial"/>
          <w:sz w:val="24"/>
          <w:szCs w:val="24"/>
          <w:lang w:val="es-US" w:eastAsia="es-MX"/>
        </w:rPr>
        <w:t>Con</w:t>
      </w:r>
      <w:r w:rsidRPr="00E1381C">
        <w:rPr>
          <w:rFonts w:ascii="Arial" w:eastAsia="Times New Roman" w:hAnsi="Arial" w:cs="Arial"/>
          <w:sz w:val="24"/>
          <w:szCs w:val="24"/>
          <w:lang w:val="es-US" w:eastAsia="es-MX"/>
        </w:rPr>
        <w:t xml:space="preserve"> la LGAMVLV se consiguió uno de los compromisos y objetivos primordiales de la política nacional e internacional, es decir; aportar en el tema de los derechos hum</w:t>
      </w:r>
      <w:r w:rsidR="00F0417A">
        <w:rPr>
          <w:rFonts w:ascii="Arial" w:eastAsia="Times New Roman" w:hAnsi="Arial" w:cs="Arial"/>
          <w:sz w:val="24"/>
          <w:szCs w:val="24"/>
          <w:lang w:val="es-US" w:eastAsia="es-MX"/>
        </w:rPr>
        <w:t>anos de las mujeres</w:t>
      </w:r>
      <w:r w:rsidRPr="00E1381C">
        <w:rPr>
          <w:rFonts w:ascii="Arial" w:eastAsia="Times New Roman" w:hAnsi="Arial" w:cs="Arial"/>
          <w:sz w:val="24"/>
          <w:szCs w:val="24"/>
          <w:lang w:val="es-US" w:eastAsia="es-MX"/>
        </w:rPr>
        <w:t>. En tanto que fue diseñada de tal manera que el bien jurídico a tutelar sea la vida y la seguridad de las mujeres sin importar su edad, pero, además, sin discr</w:t>
      </w:r>
      <w:r w:rsidR="00F0417A">
        <w:rPr>
          <w:rFonts w:ascii="Arial" w:eastAsia="Times New Roman" w:hAnsi="Arial" w:cs="Arial"/>
          <w:sz w:val="24"/>
          <w:szCs w:val="24"/>
          <w:lang w:val="es-US" w:eastAsia="es-MX"/>
        </w:rPr>
        <w:t>iminación alguna</w:t>
      </w:r>
      <w:r w:rsidRPr="00E1381C">
        <w:rPr>
          <w:rFonts w:ascii="Arial" w:eastAsia="Times New Roman" w:hAnsi="Arial" w:cs="Arial"/>
          <w:sz w:val="24"/>
          <w:szCs w:val="24"/>
          <w:lang w:val="es-US" w:eastAsia="es-MX"/>
        </w:rPr>
        <w:t xml:space="preserve">. </w:t>
      </w:r>
    </w:p>
    <w:p w:rsidR="00806770" w:rsidRPr="00E1381C" w:rsidRDefault="00806770" w:rsidP="000969DE">
      <w:pPr>
        <w:rPr>
          <w:rFonts w:ascii="Arial" w:eastAsia="Times New Roman" w:hAnsi="Arial" w:cs="Arial"/>
          <w:sz w:val="24"/>
          <w:szCs w:val="24"/>
          <w:lang w:val="es-US" w:eastAsia="es-MX"/>
        </w:rPr>
      </w:pPr>
    </w:p>
    <w:p w:rsidR="00E1381C" w:rsidRDefault="00E1381C" w:rsidP="000969DE">
      <w:pPr>
        <w:rPr>
          <w:rFonts w:ascii="Arial" w:eastAsia="Times New Roman" w:hAnsi="Arial" w:cs="Arial"/>
          <w:sz w:val="24"/>
          <w:szCs w:val="24"/>
          <w:lang w:val="es-US" w:eastAsia="es-MX"/>
        </w:rPr>
      </w:pPr>
      <w:r w:rsidRPr="00E1381C">
        <w:rPr>
          <w:rFonts w:ascii="Arial" w:eastAsia="Times New Roman" w:hAnsi="Arial" w:cs="Arial"/>
          <w:sz w:val="24"/>
          <w:szCs w:val="24"/>
          <w:lang w:val="es-US" w:eastAsia="es-MX"/>
        </w:rPr>
        <w:t xml:space="preserve">Dicho lo anterior, la LGAMVLV </w:t>
      </w:r>
      <w:r w:rsidR="008D4356">
        <w:rPr>
          <w:rFonts w:ascii="Arial" w:eastAsia="Times New Roman" w:hAnsi="Arial" w:cs="Arial"/>
          <w:sz w:val="24"/>
          <w:szCs w:val="24"/>
          <w:lang w:val="es-US" w:eastAsia="es-MX"/>
        </w:rPr>
        <w:t xml:space="preserve">(Ley General de Acceso de las Mujeres a una Vida libre de Violencia), </w:t>
      </w:r>
      <w:r w:rsidRPr="00E1381C">
        <w:rPr>
          <w:rFonts w:ascii="Arial" w:eastAsia="Times New Roman" w:hAnsi="Arial" w:cs="Arial"/>
          <w:sz w:val="24"/>
          <w:szCs w:val="24"/>
          <w:lang w:val="es-US" w:eastAsia="es-MX"/>
        </w:rPr>
        <w:t xml:space="preserve">señala en su artículo 8° la obligación de las </w:t>
      </w:r>
      <w:r w:rsidRPr="00E1381C">
        <w:rPr>
          <w:rFonts w:ascii="Arial" w:eastAsia="Times New Roman" w:hAnsi="Arial" w:cs="Arial"/>
          <w:sz w:val="24"/>
          <w:szCs w:val="24"/>
          <w:lang w:val="es-US" w:eastAsia="es-MX"/>
        </w:rPr>
        <w:lastRenderedPageBreak/>
        <w:t xml:space="preserve">entidades federativas mexicanas de adecuar su legislación a lo que se dispone en la misma, deben establecer como agravantes los delitos contra la vida y la integridad de las mujeres por su condición de género. En este sentido, se define la violencia </w:t>
      </w:r>
      <w:proofErr w:type="spellStart"/>
      <w:r w:rsidRPr="00E1381C">
        <w:rPr>
          <w:rFonts w:ascii="Arial" w:eastAsia="Times New Roman" w:hAnsi="Arial" w:cs="Arial"/>
          <w:sz w:val="24"/>
          <w:szCs w:val="24"/>
          <w:lang w:val="es-US" w:eastAsia="es-MX"/>
        </w:rPr>
        <w:t>feminicida</w:t>
      </w:r>
      <w:proofErr w:type="spellEnd"/>
      <w:r w:rsidRPr="00E1381C">
        <w:rPr>
          <w:rFonts w:ascii="Arial" w:eastAsia="Times New Roman" w:hAnsi="Arial" w:cs="Arial"/>
          <w:sz w:val="24"/>
          <w:szCs w:val="24"/>
          <w:lang w:val="es-US" w:eastAsia="es-MX"/>
        </w:rPr>
        <w:t>.</w:t>
      </w:r>
    </w:p>
    <w:p w:rsidR="00806770" w:rsidRPr="00E1381C" w:rsidRDefault="00806770" w:rsidP="00E1381C">
      <w:pPr>
        <w:spacing w:after="160"/>
        <w:rPr>
          <w:rFonts w:ascii="Arial" w:eastAsia="Times New Roman" w:hAnsi="Arial" w:cs="Arial"/>
          <w:sz w:val="24"/>
          <w:szCs w:val="24"/>
          <w:lang w:val="es-US" w:eastAsia="es-MX"/>
        </w:rPr>
      </w:pPr>
    </w:p>
    <w:p w:rsidR="00E1381C" w:rsidRDefault="008D4356" w:rsidP="000969DE">
      <w:pPr>
        <w:rPr>
          <w:rFonts w:ascii="Arial" w:eastAsia="Times New Roman" w:hAnsi="Arial" w:cs="Arial"/>
          <w:sz w:val="24"/>
          <w:szCs w:val="24"/>
          <w:lang w:val="es-US" w:eastAsia="es-MX"/>
        </w:rPr>
      </w:pPr>
      <w:r>
        <w:rPr>
          <w:rFonts w:ascii="Arial" w:eastAsia="Times New Roman" w:hAnsi="Arial" w:cs="Arial"/>
          <w:sz w:val="24"/>
          <w:szCs w:val="24"/>
          <w:lang w:val="es-US" w:eastAsia="es-MX"/>
        </w:rPr>
        <w:t>L</w:t>
      </w:r>
      <w:r w:rsidR="00E1381C" w:rsidRPr="00E1381C">
        <w:rPr>
          <w:rFonts w:ascii="Arial" w:eastAsia="Times New Roman" w:hAnsi="Arial" w:cs="Arial"/>
          <w:sz w:val="24"/>
          <w:szCs w:val="24"/>
          <w:lang w:val="es-US" w:eastAsia="es-MX"/>
        </w:rPr>
        <w:t xml:space="preserve">a violencia </w:t>
      </w:r>
      <w:proofErr w:type="spellStart"/>
      <w:r w:rsidR="00E1381C" w:rsidRPr="00E1381C">
        <w:rPr>
          <w:rFonts w:ascii="Arial" w:eastAsia="Times New Roman" w:hAnsi="Arial" w:cs="Arial"/>
          <w:sz w:val="24"/>
          <w:szCs w:val="24"/>
          <w:lang w:val="es-US" w:eastAsia="es-MX"/>
        </w:rPr>
        <w:t>feminicida</w:t>
      </w:r>
      <w:proofErr w:type="spellEnd"/>
      <w:r w:rsidR="00E1381C" w:rsidRPr="00E1381C">
        <w:rPr>
          <w:rFonts w:ascii="Arial" w:eastAsia="Times New Roman" w:hAnsi="Arial" w:cs="Arial"/>
          <w:sz w:val="24"/>
          <w:szCs w:val="24"/>
          <w:lang w:val="es-US" w:eastAsia="es-MX"/>
        </w:rPr>
        <w:t xml:space="preserve"> en el artículo 5° fracción XXIII. XXIII. Violencia </w:t>
      </w:r>
      <w:proofErr w:type="spellStart"/>
      <w:r w:rsidR="00E1381C" w:rsidRPr="00E1381C">
        <w:rPr>
          <w:rFonts w:ascii="Arial" w:eastAsia="Times New Roman" w:hAnsi="Arial" w:cs="Arial"/>
          <w:sz w:val="24"/>
          <w:szCs w:val="24"/>
          <w:lang w:val="es-US" w:eastAsia="es-MX"/>
        </w:rPr>
        <w:t>feminicida</w:t>
      </w:r>
      <w:proofErr w:type="spellEnd"/>
      <w:r w:rsidR="00E1381C" w:rsidRPr="00E1381C">
        <w:rPr>
          <w:rFonts w:ascii="Arial" w:eastAsia="Times New Roman" w:hAnsi="Arial" w:cs="Arial"/>
          <w:sz w:val="24"/>
          <w:szCs w:val="24"/>
          <w:lang w:val="es-US" w:eastAsia="es-MX"/>
        </w:rPr>
        <w:t>: es la forma extrema de violencia de género contra las mujeres, producto de la violación de sus derechos humanos, en los ámbitos público y privado, conformado por el conjunto de conductas misóginas que pueden conllevar impunidad social y del Estado, y puede culminar en homicidio y otras formas de muerte violenta contra l</w:t>
      </w:r>
      <w:r w:rsidR="00F0417A">
        <w:rPr>
          <w:rFonts w:ascii="Arial" w:eastAsia="Times New Roman" w:hAnsi="Arial" w:cs="Arial"/>
          <w:sz w:val="24"/>
          <w:szCs w:val="24"/>
          <w:lang w:val="es-US" w:eastAsia="es-MX"/>
        </w:rPr>
        <w:t>as mujeres</w:t>
      </w:r>
      <w:r w:rsidR="008534D0">
        <w:rPr>
          <w:rFonts w:ascii="Arial" w:eastAsia="Times New Roman" w:hAnsi="Arial" w:cs="Arial"/>
          <w:sz w:val="24"/>
          <w:szCs w:val="24"/>
          <w:lang w:val="es-US" w:eastAsia="es-MX"/>
        </w:rPr>
        <w:t>.</w:t>
      </w:r>
    </w:p>
    <w:p w:rsidR="00806770" w:rsidRPr="00E1381C" w:rsidRDefault="00806770" w:rsidP="000969DE">
      <w:pPr>
        <w:rPr>
          <w:rFonts w:ascii="Arial" w:eastAsia="Times New Roman" w:hAnsi="Arial" w:cs="Arial"/>
          <w:sz w:val="24"/>
          <w:szCs w:val="24"/>
          <w:lang w:val="es-US" w:eastAsia="es-MX"/>
        </w:rPr>
      </w:pPr>
    </w:p>
    <w:p w:rsidR="00E1381C" w:rsidRDefault="00E1381C" w:rsidP="000969DE">
      <w:pPr>
        <w:rPr>
          <w:rFonts w:ascii="Arial" w:eastAsia="Times New Roman" w:hAnsi="Arial" w:cs="Arial"/>
          <w:sz w:val="24"/>
          <w:szCs w:val="24"/>
          <w:lang w:val="es-US" w:eastAsia="es-MX"/>
        </w:rPr>
      </w:pPr>
      <w:r w:rsidRPr="00E1381C">
        <w:rPr>
          <w:rFonts w:ascii="Arial" w:eastAsia="Times New Roman" w:hAnsi="Arial" w:cs="Arial"/>
          <w:sz w:val="24"/>
          <w:szCs w:val="24"/>
          <w:lang w:val="es-US" w:eastAsia="es-MX"/>
        </w:rPr>
        <w:t>Además, en materia de violencia contra las mujeres en el estado de Guerrero, se contempla en el artículo 44 fracción XVII que se debe rendir un informe anual sobre los avances del programa ante el Congreso del estado de Guerrero. Mientras tanto, en el artículo 45 se establece:</w:t>
      </w:r>
    </w:p>
    <w:p w:rsidR="00806770" w:rsidRPr="00E1381C" w:rsidRDefault="00806770" w:rsidP="000969DE">
      <w:pPr>
        <w:rPr>
          <w:rFonts w:ascii="Arial" w:eastAsia="Times New Roman" w:hAnsi="Arial" w:cs="Arial"/>
          <w:sz w:val="24"/>
          <w:szCs w:val="24"/>
          <w:lang w:val="es-US" w:eastAsia="es-MX"/>
        </w:rPr>
      </w:pPr>
    </w:p>
    <w:p w:rsidR="00E1381C" w:rsidRDefault="00E1381C" w:rsidP="000969DE">
      <w:pPr>
        <w:rPr>
          <w:rFonts w:ascii="Arial" w:eastAsia="Times New Roman" w:hAnsi="Arial" w:cs="Arial"/>
          <w:sz w:val="24"/>
          <w:szCs w:val="24"/>
          <w:lang w:val="es-US" w:eastAsia="es-MX"/>
        </w:rPr>
      </w:pPr>
      <w:r w:rsidRPr="00E1381C">
        <w:rPr>
          <w:rFonts w:ascii="Arial" w:eastAsia="Times New Roman" w:hAnsi="Arial" w:cs="Arial"/>
          <w:sz w:val="24"/>
          <w:szCs w:val="24"/>
          <w:lang w:val="es-US" w:eastAsia="es-MX"/>
        </w:rPr>
        <w:t>XVI. Realizar el Diagnóstico Estatal y otros estudios complementarios de manera periódica con perspectiva de género sobre todas las formas de violencia contra las mujeres y las niñas, en todos los ámbitos, que proporcione información objetiva para la elaboración de políticas gubernamentales en materia de prevención, atención, sanción y erradicación de la violencia contra las mujeres (Ley 553, 2013, p. 34).</w:t>
      </w:r>
    </w:p>
    <w:p w:rsidR="00806770" w:rsidRPr="00E1381C" w:rsidRDefault="00806770" w:rsidP="000969DE">
      <w:pPr>
        <w:rPr>
          <w:rFonts w:ascii="Arial" w:eastAsia="Times New Roman" w:hAnsi="Arial" w:cs="Arial"/>
          <w:sz w:val="24"/>
          <w:szCs w:val="24"/>
          <w:lang w:val="es-US" w:eastAsia="es-MX"/>
        </w:rPr>
      </w:pPr>
    </w:p>
    <w:p w:rsidR="00E1381C" w:rsidRDefault="00E1381C" w:rsidP="000969DE">
      <w:pPr>
        <w:rPr>
          <w:rFonts w:ascii="Arial" w:eastAsia="Times New Roman" w:hAnsi="Arial" w:cs="Arial"/>
          <w:sz w:val="24"/>
          <w:szCs w:val="24"/>
          <w:lang w:val="es-US" w:eastAsia="es-MX"/>
        </w:rPr>
      </w:pPr>
      <w:r w:rsidRPr="00E1381C">
        <w:rPr>
          <w:rFonts w:ascii="Arial" w:eastAsia="Times New Roman" w:hAnsi="Arial" w:cs="Arial"/>
          <w:sz w:val="24"/>
          <w:szCs w:val="24"/>
          <w:lang w:val="es-US" w:eastAsia="es-MX"/>
        </w:rPr>
        <w:t xml:space="preserve">En este sentido, la Secretaria de la Mujer deberá integrar la información necesaria sobre las causas, características y consecuencias de la violencia contra las mujeres, así también, la evaluación respecto de las medidas de prevención, atención y erradicación, esto de acuerdo </w:t>
      </w:r>
      <w:r w:rsidR="008534D0">
        <w:rPr>
          <w:rFonts w:ascii="Arial" w:eastAsia="Times New Roman" w:hAnsi="Arial" w:cs="Arial"/>
          <w:sz w:val="24"/>
          <w:szCs w:val="24"/>
          <w:lang w:val="es-US" w:eastAsia="es-MX"/>
        </w:rPr>
        <w:t>con el artículo 53, fracción II, (p.23).</w:t>
      </w:r>
      <w:r w:rsidRPr="00E1381C">
        <w:rPr>
          <w:rFonts w:ascii="Arial" w:eastAsia="Times New Roman" w:hAnsi="Arial" w:cs="Arial"/>
          <w:sz w:val="24"/>
          <w:szCs w:val="24"/>
          <w:lang w:val="es-US" w:eastAsia="es-MX"/>
        </w:rPr>
        <w:t xml:space="preserve"> </w:t>
      </w:r>
    </w:p>
    <w:p w:rsidR="00533819" w:rsidRPr="00E1381C" w:rsidRDefault="00533819" w:rsidP="00E1381C">
      <w:pPr>
        <w:spacing w:after="160"/>
        <w:rPr>
          <w:rFonts w:ascii="Arial" w:eastAsia="Times New Roman" w:hAnsi="Arial" w:cs="Arial"/>
          <w:sz w:val="24"/>
          <w:szCs w:val="24"/>
          <w:lang w:val="es-US" w:eastAsia="es-MX"/>
        </w:rPr>
      </w:pPr>
    </w:p>
    <w:p w:rsidR="008534D0" w:rsidRPr="00064224" w:rsidRDefault="00A03241" w:rsidP="008534D0">
      <w:pPr>
        <w:spacing w:after="160"/>
        <w:rPr>
          <w:rFonts w:ascii="Arial" w:eastAsia="Times New Roman" w:hAnsi="Arial" w:cs="Arial"/>
          <w:b/>
          <w:sz w:val="28"/>
          <w:szCs w:val="28"/>
          <w:lang w:val="es-US" w:eastAsia="es-MX"/>
        </w:rPr>
      </w:pPr>
      <w:r w:rsidRPr="00A03241">
        <w:rPr>
          <w:rFonts w:ascii="Arial" w:eastAsia="Times New Roman" w:hAnsi="Arial" w:cs="Arial"/>
          <w:b/>
          <w:sz w:val="28"/>
          <w:szCs w:val="28"/>
          <w:lang w:val="es-US" w:eastAsia="es-MX"/>
        </w:rPr>
        <w:lastRenderedPageBreak/>
        <w:t>2.3.5 EL FEMINICIDIO UNA VIOLACIÓN A LOS DERECHOS HUMANOS</w:t>
      </w:r>
    </w:p>
    <w:p w:rsidR="00C176FD" w:rsidRPr="00E1381C" w:rsidRDefault="00C176FD" w:rsidP="008534D0">
      <w:pPr>
        <w:spacing w:after="160"/>
        <w:rPr>
          <w:rFonts w:ascii="Arial" w:eastAsia="Times New Roman" w:hAnsi="Arial" w:cs="Arial"/>
          <w:sz w:val="24"/>
          <w:szCs w:val="24"/>
          <w:lang w:val="es-US" w:eastAsia="es-MX"/>
        </w:rPr>
      </w:pPr>
    </w:p>
    <w:p w:rsidR="00C176FD" w:rsidRDefault="00E1381C" w:rsidP="00423B0A">
      <w:pPr>
        <w:rPr>
          <w:rFonts w:ascii="Arial" w:eastAsia="Times New Roman" w:hAnsi="Arial" w:cs="Arial"/>
          <w:sz w:val="24"/>
          <w:szCs w:val="24"/>
          <w:lang w:val="es-US" w:eastAsia="es-MX"/>
        </w:rPr>
      </w:pPr>
      <w:r w:rsidRPr="00E1381C">
        <w:rPr>
          <w:rFonts w:ascii="Arial" w:eastAsia="Times New Roman" w:hAnsi="Arial" w:cs="Arial"/>
          <w:sz w:val="24"/>
          <w:szCs w:val="24"/>
          <w:lang w:val="es-US" w:eastAsia="es-MX"/>
        </w:rPr>
        <w:t xml:space="preserve">El </w:t>
      </w:r>
      <w:proofErr w:type="spellStart"/>
      <w:r w:rsidRPr="00E1381C">
        <w:rPr>
          <w:rFonts w:ascii="Arial" w:eastAsia="Times New Roman" w:hAnsi="Arial" w:cs="Arial"/>
          <w:sz w:val="24"/>
          <w:szCs w:val="24"/>
          <w:lang w:val="es-US" w:eastAsia="es-MX"/>
        </w:rPr>
        <w:t>feminicidio</w:t>
      </w:r>
      <w:proofErr w:type="spellEnd"/>
      <w:r w:rsidRPr="00E1381C">
        <w:rPr>
          <w:rFonts w:ascii="Arial" w:eastAsia="Times New Roman" w:hAnsi="Arial" w:cs="Arial"/>
          <w:sz w:val="24"/>
          <w:szCs w:val="24"/>
          <w:lang w:val="es-US" w:eastAsia="es-MX"/>
        </w:rPr>
        <w:t xml:space="preserve"> es el crimen que constituye una grave violación de los derechos humanos de las mujeres, en México, en los últimos años ha cobrado miles de vidas de acuerdo con los datos de ONU Mujeres de 1985 a 2016 se registraron en el país 52,210 muertes de mujeres, por lo que se estima un promedio de siete </w:t>
      </w:r>
      <w:r w:rsidR="00064224">
        <w:rPr>
          <w:rFonts w:ascii="Arial" w:eastAsia="Times New Roman" w:hAnsi="Arial" w:cs="Arial"/>
          <w:sz w:val="24"/>
          <w:szCs w:val="24"/>
          <w:lang w:val="es-US" w:eastAsia="es-MX"/>
        </w:rPr>
        <w:t>asesinatos cada día (ONU, 2016), (p.24).</w:t>
      </w:r>
      <w:r w:rsidR="00F003CB">
        <w:rPr>
          <w:rFonts w:ascii="Arial" w:eastAsia="Times New Roman" w:hAnsi="Arial" w:cs="Arial"/>
          <w:sz w:val="24"/>
          <w:szCs w:val="24"/>
          <w:lang w:val="es-US" w:eastAsia="es-MX"/>
        </w:rPr>
        <w:t xml:space="preserve"> </w:t>
      </w:r>
    </w:p>
    <w:p w:rsidR="00A114A6" w:rsidRDefault="00A114A6" w:rsidP="00E1381C">
      <w:pPr>
        <w:spacing w:after="160"/>
        <w:rPr>
          <w:rFonts w:ascii="Arial" w:eastAsia="Times New Roman" w:hAnsi="Arial" w:cs="Arial"/>
          <w:sz w:val="24"/>
          <w:szCs w:val="24"/>
          <w:lang w:val="es-US" w:eastAsia="es-MX"/>
        </w:rPr>
      </w:pPr>
    </w:p>
    <w:p w:rsidR="00D44812" w:rsidRDefault="00D44812" w:rsidP="00E1381C">
      <w:pPr>
        <w:spacing w:after="160"/>
        <w:rPr>
          <w:rFonts w:ascii="Arial" w:eastAsia="Times New Roman" w:hAnsi="Arial" w:cs="Arial"/>
          <w:sz w:val="24"/>
          <w:szCs w:val="24"/>
          <w:lang w:val="es-US" w:eastAsia="es-MX"/>
        </w:rPr>
      </w:pPr>
    </w:p>
    <w:p w:rsidR="00C176FD" w:rsidRDefault="00A15D74" w:rsidP="00E1381C">
      <w:pPr>
        <w:spacing w:after="160"/>
        <w:rPr>
          <w:rFonts w:ascii="Arial" w:eastAsia="Times New Roman" w:hAnsi="Arial" w:cs="Arial"/>
          <w:sz w:val="24"/>
          <w:szCs w:val="24"/>
          <w:lang w:val="es-US" w:eastAsia="es-MX"/>
        </w:rPr>
      </w:pPr>
      <w:sdt>
        <w:sdtPr>
          <w:rPr>
            <w:rFonts w:ascii="Arial" w:eastAsia="Times New Roman" w:hAnsi="Arial" w:cs="Arial"/>
            <w:sz w:val="24"/>
            <w:szCs w:val="24"/>
            <w:lang w:val="es-US" w:eastAsia="es-MX"/>
          </w:rPr>
          <w:id w:val="689264929"/>
          <w:citation/>
        </w:sdtPr>
        <w:sdtEndPr/>
        <w:sdtContent>
          <w:r w:rsidR="007E637A">
            <w:rPr>
              <w:rFonts w:ascii="Arial" w:eastAsia="Times New Roman" w:hAnsi="Arial" w:cs="Arial"/>
              <w:sz w:val="24"/>
              <w:szCs w:val="24"/>
              <w:lang w:val="es-US" w:eastAsia="es-MX"/>
            </w:rPr>
            <w:fldChar w:fldCharType="begin"/>
          </w:r>
          <w:r w:rsidR="00616A4B">
            <w:rPr>
              <w:rFonts w:ascii="Arial" w:eastAsia="Times New Roman" w:hAnsi="Arial" w:cs="Arial"/>
              <w:sz w:val="24"/>
              <w:szCs w:val="24"/>
              <w:lang w:eastAsia="es-MX"/>
            </w:rPr>
            <w:instrText xml:space="preserve">CITATION Lop17 \l 2058 </w:instrText>
          </w:r>
          <w:r w:rsidR="007E637A">
            <w:rPr>
              <w:rFonts w:ascii="Arial" w:eastAsia="Times New Roman" w:hAnsi="Arial" w:cs="Arial"/>
              <w:sz w:val="24"/>
              <w:szCs w:val="24"/>
              <w:lang w:val="es-US" w:eastAsia="es-MX"/>
            </w:rPr>
            <w:fldChar w:fldCharType="separate"/>
          </w:r>
          <w:r w:rsidR="00616A4B" w:rsidRPr="00616A4B">
            <w:rPr>
              <w:rFonts w:ascii="Arial" w:eastAsia="Times New Roman" w:hAnsi="Arial" w:cs="Arial"/>
              <w:noProof/>
              <w:sz w:val="24"/>
              <w:szCs w:val="24"/>
              <w:lang w:eastAsia="es-MX"/>
            </w:rPr>
            <w:t>(Lopez &amp; Aguirre, 2017)</w:t>
          </w:r>
          <w:r w:rsidR="007E637A">
            <w:rPr>
              <w:rFonts w:ascii="Arial" w:eastAsia="Times New Roman" w:hAnsi="Arial" w:cs="Arial"/>
              <w:sz w:val="24"/>
              <w:szCs w:val="24"/>
              <w:lang w:val="es-US" w:eastAsia="es-MX"/>
            </w:rPr>
            <w:fldChar w:fldCharType="end"/>
          </w:r>
        </w:sdtContent>
      </w:sdt>
      <w:r w:rsidR="00616A4B">
        <w:rPr>
          <w:rFonts w:ascii="Arial" w:eastAsia="Times New Roman" w:hAnsi="Arial" w:cs="Arial"/>
          <w:sz w:val="24"/>
          <w:szCs w:val="24"/>
          <w:lang w:val="es-US" w:eastAsia="es-MX"/>
        </w:rPr>
        <w:t xml:space="preserve"> Menciona:</w:t>
      </w:r>
    </w:p>
    <w:p w:rsidR="0097543B" w:rsidRDefault="0097543B" w:rsidP="00E1381C">
      <w:pPr>
        <w:spacing w:after="160"/>
        <w:rPr>
          <w:rFonts w:ascii="Arial" w:eastAsia="Times New Roman" w:hAnsi="Arial" w:cs="Arial"/>
          <w:sz w:val="24"/>
          <w:szCs w:val="24"/>
          <w:lang w:val="es-US" w:eastAsia="es-MX"/>
        </w:rPr>
      </w:pPr>
    </w:p>
    <w:p w:rsidR="00533819" w:rsidRDefault="00E1381C" w:rsidP="00423B0A">
      <w:pPr>
        <w:rPr>
          <w:rFonts w:ascii="Arial" w:eastAsia="Times New Roman" w:hAnsi="Arial" w:cs="Arial"/>
          <w:sz w:val="24"/>
          <w:szCs w:val="24"/>
          <w:lang w:val="es-US" w:eastAsia="es-MX"/>
        </w:rPr>
      </w:pPr>
      <w:r w:rsidRPr="00E1381C">
        <w:rPr>
          <w:rFonts w:ascii="Arial" w:eastAsia="Times New Roman" w:hAnsi="Arial" w:cs="Arial"/>
          <w:sz w:val="24"/>
          <w:szCs w:val="24"/>
          <w:lang w:val="es-US" w:eastAsia="es-MX"/>
        </w:rPr>
        <w:t xml:space="preserve"> </w:t>
      </w:r>
      <w:r w:rsidR="00616A4B" w:rsidRPr="00E1381C">
        <w:rPr>
          <w:rFonts w:ascii="Arial" w:eastAsia="Times New Roman" w:hAnsi="Arial" w:cs="Arial"/>
          <w:sz w:val="24"/>
          <w:szCs w:val="24"/>
          <w:lang w:val="es-US" w:eastAsia="es-MX"/>
        </w:rPr>
        <w:t>Los</w:t>
      </w:r>
      <w:r w:rsidRPr="00E1381C">
        <w:rPr>
          <w:rFonts w:ascii="Arial" w:eastAsia="Times New Roman" w:hAnsi="Arial" w:cs="Arial"/>
          <w:sz w:val="24"/>
          <w:szCs w:val="24"/>
          <w:lang w:val="es-US" w:eastAsia="es-MX"/>
        </w:rPr>
        <w:t xml:space="preserve"> derechos humanos como el “conjunto de normas que sustentan la dignidad humana, son derechos inalienables, universales, intransferibles e inag</w:t>
      </w:r>
      <w:r w:rsidR="00616A4B">
        <w:rPr>
          <w:rFonts w:ascii="Arial" w:eastAsia="Times New Roman" w:hAnsi="Arial" w:cs="Arial"/>
          <w:sz w:val="24"/>
          <w:szCs w:val="24"/>
          <w:lang w:val="es-US" w:eastAsia="es-MX"/>
        </w:rPr>
        <w:t>otables”</w:t>
      </w:r>
      <w:r w:rsidRPr="00E1381C">
        <w:rPr>
          <w:rFonts w:ascii="Arial" w:eastAsia="Times New Roman" w:hAnsi="Arial" w:cs="Arial"/>
          <w:sz w:val="24"/>
          <w:szCs w:val="24"/>
          <w:lang w:val="es-US" w:eastAsia="es-MX"/>
        </w:rPr>
        <w:t xml:space="preserve">. Las autoras argumentan que son inherentes a toda persona. Por lo tanto, el aumento del </w:t>
      </w:r>
      <w:proofErr w:type="spellStart"/>
      <w:r w:rsidRPr="00E1381C">
        <w:rPr>
          <w:rFonts w:ascii="Arial" w:eastAsia="Times New Roman" w:hAnsi="Arial" w:cs="Arial"/>
          <w:sz w:val="24"/>
          <w:szCs w:val="24"/>
          <w:lang w:val="es-US" w:eastAsia="es-MX"/>
        </w:rPr>
        <w:t>feminicidio</w:t>
      </w:r>
      <w:proofErr w:type="spellEnd"/>
      <w:r w:rsidRPr="00E1381C">
        <w:rPr>
          <w:rFonts w:ascii="Arial" w:eastAsia="Times New Roman" w:hAnsi="Arial" w:cs="Arial"/>
          <w:sz w:val="24"/>
          <w:szCs w:val="24"/>
          <w:lang w:val="es-US" w:eastAsia="es-MX"/>
        </w:rPr>
        <w:t xml:space="preserve"> se debe principalmente a la impunidad que existe en la sociedad y la injusticia ante estos </w:t>
      </w:r>
      <w:r w:rsidR="00616A4B">
        <w:rPr>
          <w:rFonts w:ascii="Arial" w:eastAsia="Times New Roman" w:hAnsi="Arial" w:cs="Arial"/>
          <w:sz w:val="24"/>
          <w:szCs w:val="24"/>
          <w:lang w:val="es-US" w:eastAsia="es-MX"/>
        </w:rPr>
        <w:t>crímenes</w:t>
      </w:r>
      <w:r w:rsidRPr="00E1381C">
        <w:rPr>
          <w:rFonts w:ascii="Arial" w:eastAsia="Times New Roman" w:hAnsi="Arial" w:cs="Arial"/>
          <w:sz w:val="24"/>
          <w:szCs w:val="24"/>
          <w:lang w:val="es-US" w:eastAsia="es-MX"/>
        </w:rPr>
        <w:t xml:space="preserve">. De tal manera que, para garantizar la justicia, los asuntos se deben abordar con perspectiva de género capaz de reconocer la discriminación y subordinación </w:t>
      </w:r>
      <w:r w:rsidR="00616A4B">
        <w:rPr>
          <w:rFonts w:ascii="Arial" w:eastAsia="Times New Roman" w:hAnsi="Arial" w:cs="Arial"/>
          <w:sz w:val="24"/>
          <w:szCs w:val="24"/>
          <w:lang w:val="es-US" w:eastAsia="es-MX"/>
        </w:rPr>
        <w:t>contra las mujeres</w:t>
      </w:r>
      <w:r w:rsidRPr="00E1381C">
        <w:rPr>
          <w:rFonts w:ascii="Arial" w:eastAsia="Times New Roman" w:hAnsi="Arial" w:cs="Arial"/>
          <w:sz w:val="24"/>
          <w:szCs w:val="24"/>
          <w:lang w:val="es-US" w:eastAsia="es-MX"/>
        </w:rPr>
        <w:t>. Además, se debe respetar lo contemplado en la Convención sobre la Eliminación de Todas las Formas de Discriminación contra la Mujer (CEDAW). Primera Convención Internacional que reconoce todos los derechos humanos y prohíbe toda discriminación por razones de sexo. Entendido por acto discriminatorio aquel que tenga por objeto la violación</w:t>
      </w:r>
      <w:r w:rsidR="00616A4B">
        <w:rPr>
          <w:rFonts w:ascii="Arial" w:eastAsia="Times New Roman" w:hAnsi="Arial" w:cs="Arial"/>
          <w:sz w:val="24"/>
          <w:szCs w:val="24"/>
          <w:lang w:val="es-US" w:eastAsia="es-MX"/>
        </w:rPr>
        <w:t xml:space="preserve"> de los derechos de las mujeres (p.155).</w:t>
      </w:r>
    </w:p>
    <w:p w:rsidR="005C1112" w:rsidRPr="00E1381C" w:rsidRDefault="005C1112" w:rsidP="00E1381C">
      <w:pPr>
        <w:spacing w:after="160"/>
        <w:rPr>
          <w:rFonts w:ascii="Arial" w:eastAsia="Times New Roman" w:hAnsi="Arial" w:cs="Arial"/>
          <w:sz w:val="24"/>
          <w:szCs w:val="24"/>
          <w:lang w:val="es-US" w:eastAsia="es-MX"/>
        </w:rPr>
      </w:pPr>
    </w:p>
    <w:p w:rsidR="00E1381C" w:rsidRDefault="00A03241" w:rsidP="0097543B">
      <w:pPr>
        <w:spacing w:after="160"/>
        <w:rPr>
          <w:rFonts w:ascii="Arial" w:eastAsia="Times New Roman" w:hAnsi="Arial" w:cs="Arial"/>
          <w:b/>
          <w:sz w:val="28"/>
          <w:szCs w:val="28"/>
          <w:lang w:val="es-US" w:eastAsia="es-MX"/>
        </w:rPr>
      </w:pPr>
      <w:r w:rsidRPr="00A03241">
        <w:rPr>
          <w:rFonts w:ascii="Arial" w:eastAsia="Times New Roman" w:hAnsi="Arial" w:cs="Arial"/>
          <w:b/>
          <w:sz w:val="28"/>
          <w:szCs w:val="28"/>
          <w:lang w:val="es-US" w:eastAsia="es-MX"/>
        </w:rPr>
        <w:lastRenderedPageBreak/>
        <w:t>2</w:t>
      </w:r>
      <w:r w:rsidR="005C1112">
        <w:rPr>
          <w:rFonts w:ascii="Arial" w:eastAsia="Times New Roman" w:hAnsi="Arial" w:cs="Arial"/>
          <w:b/>
          <w:sz w:val="28"/>
          <w:szCs w:val="28"/>
          <w:lang w:val="es-US" w:eastAsia="es-MX"/>
        </w:rPr>
        <w:t>.3.6 INTITUCIONES QUE ATIENDEN LA VIOLENCIA FEMINICIDA CONTRA LAS MUJERES EN MEXICO.</w:t>
      </w:r>
    </w:p>
    <w:p w:rsidR="0097543B" w:rsidRDefault="0097543B" w:rsidP="0097543B">
      <w:pPr>
        <w:spacing w:after="160"/>
        <w:rPr>
          <w:rFonts w:ascii="Arial" w:eastAsia="Times New Roman" w:hAnsi="Arial" w:cs="Arial"/>
          <w:b/>
          <w:sz w:val="28"/>
          <w:szCs w:val="28"/>
          <w:lang w:val="es-US" w:eastAsia="es-MX"/>
        </w:rPr>
      </w:pPr>
    </w:p>
    <w:p w:rsidR="00EC3BBB" w:rsidRDefault="00A15D74" w:rsidP="0097543B">
      <w:pPr>
        <w:spacing w:after="160"/>
        <w:rPr>
          <w:rFonts w:ascii="Arial" w:eastAsia="Times New Roman" w:hAnsi="Arial" w:cs="Arial"/>
          <w:b/>
          <w:sz w:val="24"/>
          <w:szCs w:val="24"/>
          <w:lang w:eastAsia="es-MX"/>
        </w:rPr>
      </w:pPr>
      <w:sdt>
        <w:sdtPr>
          <w:rPr>
            <w:rFonts w:ascii="Arial" w:eastAsia="Times New Roman" w:hAnsi="Arial" w:cs="Arial"/>
            <w:b/>
            <w:sz w:val="24"/>
            <w:szCs w:val="24"/>
            <w:lang w:eastAsia="es-MX"/>
          </w:rPr>
          <w:id w:val="-1709481073"/>
          <w:citation/>
        </w:sdtPr>
        <w:sdtEndPr/>
        <w:sdtContent>
          <w:r w:rsidR="00B94BEF" w:rsidRPr="00F003CB">
            <w:rPr>
              <w:rFonts w:ascii="Arial" w:eastAsia="Times New Roman" w:hAnsi="Arial" w:cs="Arial"/>
              <w:b/>
              <w:sz w:val="24"/>
              <w:szCs w:val="24"/>
              <w:lang w:eastAsia="es-MX"/>
            </w:rPr>
            <w:fldChar w:fldCharType="begin"/>
          </w:r>
          <w:r w:rsidR="00B94BEF" w:rsidRPr="00F003CB">
            <w:rPr>
              <w:rFonts w:ascii="Arial" w:eastAsia="Times New Roman" w:hAnsi="Arial" w:cs="Arial"/>
              <w:b/>
              <w:sz w:val="24"/>
              <w:szCs w:val="24"/>
              <w:lang w:eastAsia="es-MX"/>
            </w:rPr>
            <w:instrText xml:space="preserve"> CITATION Kar20 \l 2058 </w:instrText>
          </w:r>
          <w:r w:rsidR="00B94BEF" w:rsidRPr="00F003CB">
            <w:rPr>
              <w:rFonts w:ascii="Arial" w:eastAsia="Times New Roman" w:hAnsi="Arial" w:cs="Arial"/>
              <w:b/>
              <w:sz w:val="24"/>
              <w:szCs w:val="24"/>
              <w:lang w:eastAsia="es-MX"/>
            </w:rPr>
            <w:fldChar w:fldCharType="separate"/>
          </w:r>
          <w:r w:rsidR="00B94BEF" w:rsidRPr="00F003CB">
            <w:rPr>
              <w:rFonts w:ascii="Arial" w:eastAsia="Times New Roman" w:hAnsi="Arial" w:cs="Arial"/>
              <w:noProof/>
              <w:sz w:val="24"/>
              <w:szCs w:val="24"/>
              <w:lang w:eastAsia="es-MX"/>
            </w:rPr>
            <w:t>(Diaz, 2020)</w:t>
          </w:r>
          <w:r w:rsidR="00B94BEF" w:rsidRPr="00F003CB">
            <w:rPr>
              <w:rFonts w:ascii="Arial" w:eastAsia="Times New Roman" w:hAnsi="Arial" w:cs="Arial"/>
              <w:b/>
              <w:sz w:val="24"/>
              <w:szCs w:val="24"/>
              <w:lang w:eastAsia="es-MX"/>
            </w:rPr>
            <w:fldChar w:fldCharType="end"/>
          </w:r>
        </w:sdtContent>
      </w:sdt>
    </w:p>
    <w:p w:rsidR="00A114A6" w:rsidRPr="00F003CB" w:rsidRDefault="00A114A6" w:rsidP="0097543B">
      <w:pPr>
        <w:spacing w:after="160"/>
        <w:rPr>
          <w:rFonts w:ascii="Arial" w:eastAsia="Times New Roman" w:hAnsi="Arial" w:cs="Arial"/>
          <w:b/>
          <w:sz w:val="24"/>
          <w:szCs w:val="24"/>
          <w:lang w:eastAsia="es-MX"/>
        </w:rPr>
      </w:pPr>
    </w:p>
    <w:p w:rsidR="00587FE5" w:rsidRDefault="00CD155B" w:rsidP="00423B0A">
      <w:pPr>
        <w:shd w:val="clear" w:color="auto" w:fill="FFFFFF"/>
        <w:rPr>
          <w:rFonts w:ascii="Arial" w:eastAsia="Times New Roman" w:hAnsi="Arial" w:cs="Arial"/>
          <w:sz w:val="24"/>
          <w:szCs w:val="24"/>
          <w:lang w:val="es-US" w:eastAsia="es-MX"/>
        </w:rPr>
      </w:pPr>
      <w:r w:rsidRPr="00423B0A">
        <w:rPr>
          <w:rFonts w:ascii="Arial" w:eastAsia="Times New Roman" w:hAnsi="Arial" w:cs="Arial"/>
          <w:sz w:val="24"/>
          <w:szCs w:val="24"/>
          <w:lang w:val="es-US" w:eastAsia="es-MX"/>
        </w:rPr>
        <w:t>Hoy en día existen múltiples organizaciones en apoyo a las mujeres que al menos una vez en su vida han sido violentadas. Su objetivo es prevenir y erradicar la violencia contra las mujeres, que en muchos casos culmina en su muerte.</w:t>
      </w:r>
    </w:p>
    <w:p w:rsidR="000969DE" w:rsidRDefault="000969DE" w:rsidP="00423B0A">
      <w:pPr>
        <w:shd w:val="clear" w:color="auto" w:fill="FFFFFF"/>
        <w:rPr>
          <w:rFonts w:ascii="Arial" w:eastAsia="Times New Roman" w:hAnsi="Arial" w:cs="Arial"/>
          <w:sz w:val="24"/>
          <w:szCs w:val="24"/>
          <w:lang w:val="es-US" w:eastAsia="es-MX"/>
        </w:rPr>
      </w:pPr>
    </w:p>
    <w:p w:rsidR="000969DE" w:rsidRPr="00423B0A" w:rsidRDefault="000969DE" w:rsidP="00423B0A">
      <w:pPr>
        <w:shd w:val="clear" w:color="auto" w:fill="FFFFFF"/>
        <w:rPr>
          <w:rFonts w:ascii="Arial" w:eastAsia="Times New Roman" w:hAnsi="Arial" w:cs="Arial"/>
          <w:sz w:val="24"/>
          <w:szCs w:val="24"/>
          <w:lang w:val="es-US" w:eastAsia="es-MX"/>
        </w:rPr>
      </w:pPr>
    </w:p>
    <w:p w:rsidR="00A114A6" w:rsidRPr="00423B0A" w:rsidRDefault="00EB468D" w:rsidP="00587FE5">
      <w:pPr>
        <w:shd w:val="clear" w:color="auto" w:fill="FFFFFF"/>
        <w:spacing w:before="150" w:after="150"/>
        <w:rPr>
          <w:rFonts w:ascii="Arial" w:eastAsia="Times New Roman" w:hAnsi="Arial" w:cs="Arial"/>
          <w:sz w:val="24"/>
          <w:szCs w:val="24"/>
          <w:lang w:val="es-US" w:eastAsia="es-MX"/>
        </w:rPr>
      </w:pPr>
      <w:r>
        <w:rPr>
          <w:rFonts w:ascii="Arial" w:eastAsia="Times New Roman" w:hAnsi="Arial" w:cs="Arial"/>
          <w:b/>
          <w:bCs/>
          <w:sz w:val="28"/>
          <w:szCs w:val="28"/>
          <w:lang w:val="es-US" w:eastAsia="es-MX"/>
        </w:rPr>
        <w:t>2.3.6.1</w:t>
      </w:r>
      <w:r w:rsidRPr="00423B0A">
        <w:rPr>
          <w:rFonts w:ascii="Arial" w:eastAsia="Times New Roman" w:hAnsi="Arial" w:cs="Arial"/>
          <w:b/>
          <w:bCs/>
          <w:sz w:val="28"/>
          <w:szCs w:val="28"/>
          <w:lang w:val="es-US" w:eastAsia="es-MX"/>
        </w:rPr>
        <w:t>FUNDACIÓN</w:t>
      </w:r>
      <w:r w:rsidR="00CD155B" w:rsidRPr="00423B0A">
        <w:rPr>
          <w:rFonts w:ascii="Arial" w:eastAsia="Times New Roman" w:hAnsi="Arial" w:cs="Arial"/>
          <w:b/>
          <w:bCs/>
          <w:sz w:val="28"/>
          <w:szCs w:val="28"/>
          <w:lang w:val="es-US" w:eastAsia="es-MX"/>
        </w:rPr>
        <w:t xml:space="preserve"> DIARQ</w:t>
      </w:r>
    </w:p>
    <w:p w:rsidR="00587FE5" w:rsidRPr="00423B0A" w:rsidRDefault="00587FE5" w:rsidP="00587FE5">
      <w:pPr>
        <w:shd w:val="clear" w:color="auto" w:fill="FFFFFF"/>
        <w:spacing w:before="150" w:after="150"/>
        <w:rPr>
          <w:rFonts w:ascii="Arial" w:eastAsia="Times New Roman" w:hAnsi="Arial" w:cs="Arial"/>
          <w:sz w:val="24"/>
          <w:szCs w:val="24"/>
          <w:lang w:val="es-US" w:eastAsia="es-MX"/>
        </w:rPr>
      </w:pPr>
    </w:p>
    <w:p w:rsidR="00587FE5" w:rsidRPr="00423B0A" w:rsidRDefault="00CD155B" w:rsidP="00423B0A">
      <w:pPr>
        <w:shd w:val="clear" w:color="auto" w:fill="FFFFFF"/>
        <w:rPr>
          <w:rFonts w:ascii="Arial" w:eastAsia="Times New Roman" w:hAnsi="Arial" w:cs="Arial"/>
          <w:sz w:val="24"/>
          <w:szCs w:val="24"/>
          <w:lang w:val="es-US" w:eastAsia="es-MX"/>
        </w:rPr>
      </w:pPr>
      <w:r w:rsidRPr="00423B0A">
        <w:rPr>
          <w:rFonts w:ascii="Arial" w:eastAsia="Times New Roman" w:hAnsi="Arial" w:cs="Arial"/>
          <w:sz w:val="24"/>
          <w:szCs w:val="24"/>
          <w:lang w:val="es-US" w:eastAsia="es-MX"/>
        </w:rPr>
        <w:t>Es una Institución de asistencia privada que trabaja en tres líneas de acción: prevención, detección y atención de la violencia familiar y de género, otorgando servicios en áreas especializadas de manera gratuita.</w:t>
      </w:r>
    </w:p>
    <w:p w:rsidR="00587FE5" w:rsidRPr="00423B0A" w:rsidRDefault="00587FE5" w:rsidP="00587FE5">
      <w:pPr>
        <w:shd w:val="clear" w:color="auto" w:fill="FFFFFF"/>
        <w:spacing w:before="150" w:after="150"/>
        <w:rPr>
          <w:rFonts w:ascii="Arial" w:eastAsia="Times New Roman" w:hAnsi="Arial" w:cs="Arial"/>
          <w:sz w:val="24"/>
          <w:szCs w:val="24"/>
          <w:lang w:val="es-US" w:eastAsia="es-MX"/>
        </w:rPr>
      </w:pPr>
    </w:p>
    <w:p w:rsidR="00587FE5" w:rsidRPr="00423B0A" w:rsidRDefault="007E6620" w:rsidP="00587FE5">
      <w:pPr>
        <w:shd w:val="clear" w:color="auto" w:fill="FFFFFF"/>
        <w:spacing w:before="150" w:after="150"/>
        <w:rPr>
          <w:rFonts w:ascii="Arial" w:eastAsia="Times New Roman" w:hAnsi="Arial" w:cs="Arial"/>
          <w:sz w:val="24"/>
          <w:szCs w:val="24"/>
          <w:lang w:val="es-US" w:eastAsia="es-MX"/>
        </w:rPr>
      </w:pPr>
      <w:r>
        <w:rPr>
          <w:rFonts w:ascii="Arial" w:eastAsia="Times New Roman" w:hAnsi="Arial" w:cs="Arial"/>
          <w:b/>
          <w:bCs/>
          <w:sz w:val="28"/>
          <w:szCs w:val="28"/>
          <w:lang w:val="es-US" w:eastAsia="es-MX"/>
        </w:rPr>
        <w:t>2.3.6.1.1</w:t>
      </w:r>
      <w:r w:rsidR="00CD155B" w:rsidRPr="00423B0A">
        <w:rPr>
          <w:rFonts w:ascii="Arial" w:eastAsia="Times New Roman" w:hAnsi="Arial" w:cs="Arial"/>
          <w:b/>
          <w:bCs/>
          <w:sz w:val="28"/>
          <w:szCs w:val="28"/>
          <w:lang w:val="es-US" w:eastAsia="es-MX"/>
        </w:rPr>
        <w:t>Asociación para el Desarrollo Integral de Mujeres Violadas AC</w:t>
      </w:r>
    </w:p>
    <w:p w:rsidR="00587FE5" w:rsidRPr="00423B0A" w:rsidRDefault="00587FE5" w:rsidP="00423B0A">
      <w:pPr>
        <w:shd w:val="clear" w:color="auto" w:fill="FFFFFF"/>
        <w:rPr>
          <w:rFonts w:ascii="Arial" w:eastAsia="Times New Roman" w:hAnsi="Arial" w:cs="Arial"/>
          <w:sz w:val="24"/>
          <w:szCs w:val="24"/>
          <w:lang w:val="es-US" w:eastAsia="es-MX"/>
        </w:rPr>
      </w:pPr>
    </w:p>
    <w:p w:rsidR="00587FE5" w:rsidRPr="00423B0A" w:rsidRDefault="00CD155B" w:rsidP="00423B0A">
      <w:pPr>
        <w:shd w:val="clear" w:color="auto" w:fill="FFFFFF"/>
        <w:rPr>
          <w:rFonts w:ascii="Arial" w:eastAsia="Times New Roman" w:hAnsi="Arial" w:cs="Arial"/>
          <w:sz w:val="24"/>
          <w:szCs w:val="24"/>
          <w:lang w:val="es-US" w:eastAsia="es-MX"/>
        </w:rPr>
      </w:pPr>
      <w:r w:rsidRPr="00423B0A">
        <w:rPr>
          <w:rFonts w:ascii="Arial" w:eastAsia="Times New Roman" w:hAnsi="Arial" w:cs="Arial"/>
          <w:sz w:val="24"/>
          <w:szCs w:val="24"/>
          <w:lang w:val="es-US" w:eastAsia="es-MX"/>
        </w:rPr>
        <w:t>Se decía a la impartición de cursos psicológicos y legales, en caso de que una mujer haya sido víctima de un delito sexual o que quiera prevenirlo.</w:t>
      </w:r>
    </w:p>
    <w:p w:rsidR="007E6620" w:rsidRDefault="007E6620" w:rsidP="00587FE5">
      <w:pPr>
        <w:shd w:val="clear" w:color="auto" w:fill="FFFFFF"/>
        <w:spacing w:before="150" w:after="150"/>
        <w:rPr>
          <w:rFonts w:ascii="Arial" w:eastAsia="Times New Roman" w:hAnsi="Arial" w:cs="Arial"/>
          <w:b/>
          <w:bCs/>
          <w:sz w:val="28"/>
          <w:szCs w:val="28"/>
          <w:lang w:val="es-US" w:eastAsia="es-MX"/>
        </w:rPr>
      </w:pPr>
    </w:p>
    <w:p w:rsidR="007E6620" w:rsidRDefault="007E6620" w:rsidP="00587FE5">
      <w:pPr>
        <w:shd w:val="clear" w:color="auto" w:fill="FFFFFF"/>
        <w:spacing w:before="150" w:after="150"/>
        <w:rPr>
          <w:rFonts w:ascii="Arial" w:eastAsia="Times New Roman" w:hAnsi="Arial" w:cs="Arial"/>
          <w:b/>
          <w:bCs/>
          <w:sz w:val="28"/>
          <w:szCs w:val="28"/>
          <w:lang w:val="es-US" w:eastAsia="es-MX"/>
        </w:rPr>
      </w:pPr>
    </w:p>
    <w:p w:rsidR="007E6620" w:rsidRDefault="007E6620" w:rsidP="00587FE5">
      <w:pPr>
        <w:shd w:val="clear" w:color="auto" w:fill="FFFFFF"/>
        <w:spacing w:before="150" w:after="150"/>
        <w:rPr>
          <w:rFonts w:ascii="Arial" w:eastAsia="Times New Roman" w:hAnsi="Arial" w:cs="Arial"/>
          <w:b/>
          <w:bCs/>
          <w:sz w:val="28"/>
          <w:szCs w:val="28"/>
          <w:lang w:val="es-US" w:eastAsia="es-MX"/>
        </w:rPr>
      </w:pPr>
    </w:p>
    <w:p w:rsidR="00587FE5" w:rsidRPr="00423B0A" w:rsidRDefault="007E6620" w:rsidP="00587FE5">
      <w:pPr>
        <w:shd w:val="clear" w:color="auto" w:fill="FFFFFF"/>
        <w:spacing w:before="150" w:after="150"/>
        <w:rPr>
          <w:rFonts w:ascii="Arial" w:eastAsia="Times New Roman" w:hAnsi="Arial" w:cs="Arial"/>
          <w:sz w:val="24"/>
          <w:szCs w:val="24"/>
          <w:lang w:val="es-US" w:eastAsia="es-MX"/>
        </w:rPr>
      </w:pPr>
      <w:r>
        <w:rPr>
          <w:rFonts w:ascii="Arial" w:eastAsia="Times New Roman" w:hAnsi="Arial" w:cs="Arial"/>
          <w:b/>
          <w:bCs/>
          <w:sz w:val="28"/>
          <w:szCs w:val="28"/>
          <w:lang w:val="es-US" w:eastAsia="es-MX"/>
        </w:rPr>
        <w:lastRenderedPageBreak/>
        <w:t xml:space="preserve">2.3.1.2 </w:t>
      </w:r>
      <w:r w:rsidR="00CD155B" w:rsidRPr="00423B0A">
        <w:rPr>
          <w:rFonts w:ascii="Arial" w:eastAsia="Times New Roman" w:hAnsi="Arial" w:cs="Arial"/>
          <w:b/>
          <w:bCs/>
          <w:sz w:val="28"/>
          <w:szCs w:val="28"/>
          <w:lang w:val="es-US" w:eastAsia="es-MX"/>
        </w:rPr>
        <w:t>Fundación Vive 110% Mujer</w:t>
      </w:r>
    </w:p>
    <w:p w:rsidR="00587FE5" w:rsidRPr="00423B0A" w:rsidRDefault="00587FE5" w:rsidP="0097543B">
      <w:pPr>
        <w:shd w:val="clear" w:color="auto" w:fill="FFFFFF"/>
        <w:spacing w:before="150" w:after="150"/>
        <w:rPr>
          <w:rFonts w:ascii="Arial" w:eastAsia="Times New Roman" w:hAnsi="Arial" w:cs="Arial"/>
          <w:sz w:val="24"/>
          <w:szCs w:val="24"/>
          <w:lang w:val="es-US" w:eastAsia="es-MX"/>
        </w:rPr>
      </w:pPr>
    </w:p>
    <w:p w:rsidR="00423B0A" w:rsidRPr="00423B0A" w:rsidRDefault="000969DE" w:rsidP="00423B0A">
      <w:pPr>
        <w:shd w:val="clear" w:color="auto" w:fill="FFFFFF"/>
        <w:rPr>
          <w:rFonts w:ascii="Arial" w:eastAsia="Times New Roman" w:hAnsi="Arial" w:cs="Arial"/>
          <w:sz w:val="24"/>
          <w:szCs w:val="24"/>
          <w:lang w:val="es-US" w:eastAsia="es-MX"/>
        </w:rPr>
      </w:pPr>
      <w:r w:rsidRPr="00423B0A">
        <w:rPr>
          <w:rFonts w:ascii="Arial" w:eastAsia="Times New Roman" w:hAnsi="Arial" w:cs="Arial"/>
          <w:sz w:val="24"/>
          <w:szCs w:val="24"/>
          <w:lang w:val="es-US" w:eastAsia="es-MX"/>
        </w:rPr>
        <w:t>Servicios</w:t>
      </w:r>
      <w:r w:rsidR="00CD155B" w:rsidRPr="00423B0A">
        <w:rPr>
          <w:rFonts w:ascii="Arial" w:eastAsia="Times New Roman" w:hAnsi="Arial" w:cs="Arial"/>
          <w:sz w:val="24"/>
          <w:szCs w:val="24"/>
          <w:lang w:val="es-US" w:eastAsia="es-MX"/>
        </w:rPr>
        <w:t xml:space="preserve"> de aborto legal dis</w:t>
      </w:r>
      <w:r w:rsidR="00B94BEF" w:rsidRPr="00423B0A">
        <w:rPr>
          <w:rFonts w:ascii="Arial" w:eastAsia="Times New Roman" w:hAnsi="Arial" w:cs="Arial"/>
          <w:sz w:val="24"/>
          <w:szCs w:val="24"/>
          <w:lang w:val="es-US" w:eastAsia="es-MX"/>
        </w:rPr>
        <w:t>ponibles en la Ciudad de México (p.3).</w:t>
      </w:r>
      <w:r w:rsidR="00423B0A" w:rsidRPr="00423B0A">
        <w:rPr>
          <w:rFonts w:ascii="Arial" w:eastAsia="Times New Roman" w:hAnsi="Arial" w:cs="Arial"/>
          <w:sz w:val="24"/>
          <w:szCs w:val="24"/>
          <w:lang w:val="es-US" w:eastAsia="es-MX"/>
        </w:rPr>
        <w:t xml:space="preserve"> Es una organización de la sociedad civil cuyo objetivo es brindar apoyo en la defensa y promoción de los Derechos Humanos, la promoción de la equidad de género y la atención a mujeres maltratadas.</w:t>
      </w:r>
    </w:p>
    <w:p w:rsidR="00423B0A" w:rsidRPr="00423B0A" w:rsidRDefault="007E6620" w:rsidP="00423B0A">
      <w:pPr>
        <w:shd w:val="clear" w:color="auto" w:fill="FFFFFF"/>
        <w:spacing w:before="150" w:after="150"/>
        <w:rPr>
          <w:rFonts w:ascii="Arial" w:eastAsia="Times New Roman" w:hAnsi="Arial" w:cs="Arial"/>
          <w:sz w:val="24"/>
          <w:szCs w:val="24"/>
          <w:lang w:val="es-US" w:eastAsia="es-MX"/>
        </w:rPr>
      </w:pPr>
      <w:r>
        <w:rPr>
          <w:rFonts w:ascii="Arial" w:eastAsia="Times New Roman" w:hAnsi="Arial" w:cs="Arial"/>
          <w:b/>
          <w:bCs/>
          <w:sz w:val="28"/>
          <w:szCs w:val="28"/>
          <w:lang w:val="es-US" w:eastAsia="es-MX"/>
        </w:rPr>
        <w:t>2.3</w:t>
      </w:r>
      <w:proofErr w:type="gramStart"/>
      <w:r>
        <w:rPr>
          <w:rFonts w:ascii="Arial" w:eastAsia="Times New Roman" w:hAnsi="Arial" w:cs="Arial"/>
          <w:b/>
          <w:bCs/>
          <w:sz w:val="28"/>
          <w:szCs w:val="28"/>
          <w:lang w:val="es-US" w:eastAsia="es-MX"/>
        </w:rPr>
        <w:t>.</w:t>
      </w:r>
      <w:r w:rsidR="00423B0A" w:rsidRPr="00423B0A">
        <w:rPr>
          <w:rFonts w:ascii="Arial" w:eastAsia="Times New Roman" w:hAnsi="Arial" w:cs="Arial"/>
          <w:b/>
          <w:bCs/>
          <w:sz w:val="28"/>
          <w:szCs w:val="28"/>
          <w:lang w:val="es-US" w:eastAsia="es-MX"/>
        </w:rPr>
        <w:t>VIFAC</w:t>
      </w:r>
      <w:proofErr w:type="gramEnd"/>
      <w:r w:rsidR="00423B0A" w:rsidRPr="00423B0A">
        <w:rPr>
          <w:rFonts w:ascii="Arial" w:eastAsia="Times New Roman" w:hAnsi="Arial" w:cs="Arial"/>
          <w:b/>
          <w:bCs/>
          <w:sz w:val="28"/>
          <w:szCs w:val="28"/>
          <w:lang w:val="es-US" w:eastAsia="es-MX"/>
        </w:rPr>
        <w:t xml:space="preserve"> Celebramos la vida</w:t>
      </w:r>
    </w:p>
    <w:p w:rsidR="00423B0A" w:rsidRPr="00423B0A" w:rsidRDefault="00423B0A" w:rsidP="00423B0A">
      <w:pPr>
        <w:shd w:val="clear" w:color="auto" w:fill="FFFFFF"/>
        <w:spacing w:before="150" w:after="150"/>
        <w:rPr>
          <w:rFonts w:ascii="Arial" w:eastAsia="Times New Roman" w:hAnsi="Arial" w:cs="Arial"/>
          <w:sz w:val="24"/>
          <w:szCs w:val="24"/>
          <w:lang w:val="es-US" w:eastAsia="es-MX"/>
        </w:rPr>
      </w:pPr>
    </w:p>
    <w:p w:rsidR="00423B0A" w:rsidRPr="00423B0A" w:rsidRDefault="00423B0A" w:rsidP="00423B0A">
      <w:pPr>
        <w:shd w:val="clear" w:color="auto" w:fill="FFFFFF"/>
        <w:rPr>
          <w:rFonts w:ascii="Arial" w:eastAsia="Times New Roman" w:hAnsi="Arial" w:cs="Arial"/>
          <w:sz w:val="24"/>
          <w:szCs w:val="24"/>
          <w:lang w:val="es-US" w:eastAsia="es-MX"/>
        </w:rPr>
      </w:pPr>
      <w:r w:rsidRPr="00423B0A">
        <w:rPr>
          <w:rFonts w:ascii="Arial" w:eastAsia="Times New Roman" w:hAnsi="Arial" w:cs="Arial"/>
          <w:sz w:val="24"/>
          <w:szCs w:val="24"/>
          <w:lang w:val="es-US" w:eastAsia="es-MX"/>
        </w:rPr>
        <w:t>Es una asociación que ofrece una alternativa que les permita a las mujeres con un embarazo inesperado enfrentar su situación con dignidad, además de brindarles apoyo para que sean capaces de tomar decisiones acertadas, dándoles la posibilidad de alcanzar mejores condiciones de vida y un desarrollo adecuado.</w:t>
      </w:r>
    </w:p>
    <w:p w:rsidR="00423B0A" w:rsidRDefault="00423B0A" w:rsidP="00423B0A">
      <w:pPr>
        <w:shd w:val="clear" w:color="auto" w:fill="FFFFFF"/>
        <w:spacing w:before="150" w:after="150"/>
        <w:rPr>
          <w:rFonts w:ascii="Arial" w:eastAsia="Times New Roman" w:hAnsi="Arial" w:cs="Arial"/>
          <w:sz w:val="24"/>
          <w:szCs w:val="24"/>
          <w:lang w:val="es-US" w:eastAsia="es-MX"/>
        </w:rPr>
      </w:pPr>
    </w:p>
    <w:p w:rsidR="00765417" w:rsidRPr="00423B0A" w:rsidRDefault="00765417" w:rsidP="00423B0A">
      <w:pPr>
        <w:shd w:val="clear" w:color="auto" w:fill="FFFFFF"/>
        <w:spacing w:before="150" w:after="150"/>
        <w:rPr>
          <w:rFonts w:ascii="Arial" w:eastAsia="Times New Roman" w:hAnsi="Arial" w:cs="Arial"/>
          <w:sz w:val="24"/>
          <w:szCs w:val="24"/>
          <w:lang w:val="es-US" w:eastAsia="es-MX"/>
        </w:rPr>
      </w:pPr>
    </w:p>
    <w:p w:rsidR="00423B0A" w:rsidRPr="00423B0A" w:rsidRDefault="00423B0A" w:rsidP="00423B0A">
      <w:pPr>
        <w:shd w:val="clear" w:color="auto" w:fill="FFFFFF"/>
        <w:spacing w:before="150" w:after="150"/>
        <w:rPr>
          <w:rFonts w:ascii="Arial" w:eastAsia="Times New Roman" w:hAnsi="Arial" w:cs="Arial"/>
          <w:sz w:val="24"/>
          <w:szCs w:val="24"/>
          <w:lang w:val="es-US" w:eastAsia="es-MX"/>
        </w:rPr>
      </w:pPr>
      <w:r w:rsidRPr="00423B0A">
        <w:rPr>
          <w:rFonts w:ascii="Arial" w:eastAsia="Times New Roman" w:hAnsi="Arial" w:cs="Arial"/>
          <w:b/>
          <w:bCs/>
          <w:sz w:val="28"/>
          <w:szCs w:val="28"/>
          <w:lang w:val="es-US" w:eastAsia="es-MX"/>
        </w:rPr>
        <w:t>Católicas por el Derecho a Decidir</w:t>
      </w:r>
    </w:p>
    <w:p w:rsidR="00423B0A" w:rsidRPr="00423B0A" w:rsidRDefault="00423B0A" w:rsidP="00423B0A">
      <w:pPr>
        <w:shd w:val="clear" w:color="auto" w:fill="FFFFFF"/>
        <w:spacing w:before="150" w:after="150"/>
        <w:rPr>
          <w:rFonts w:ascii="Arial" w:eastAsia="Times New Roman" w:hAnsi="Arial" w:cs="Arial"/>
          <w:sz w:val="24"/>
          <w:szCs w:val="24"/>
          <w:lang w:val="es-US" w:eastAsia="es-MX"/>
        </w:rPr>
      </w:pPr>
    </w:p>
    <w:p w:rsidR="00423B0A" w:rsidRDefault="00423B0A" w:rsidP="00423B0A">
      <w:pPr>
        <w:shd w:val="clear" w:color="auto" w:fill="FFFFFF"/>
        <w:rPr>
          <w:rFonts w:ascii="Arial" w:eastAsia="Times New Roman" w:hAnsi="Arial" w:cs="Arial"/>
          <w:sz w:val="24"/>
          <w:szCs w:val="24"/>
          <w:lang w:val="es-US" w:eastAsia="es-MX"/>
        </w:rPr>
      </w:pPr>
      <w:r w:rsidRPr="00423B0A">
        <w:rPr>
          <w:rFonts w:ascii="Arial" w:eastAsia="Times New Roman" w:hAnsi="Arial" w:cs="Arial"/>
          <w:sz w:val="24"/>
          <w:szCs w:val="24"/>
          <w:lang w:val="es-US" w:eastAsia="es-MX"/>
        </w:rPr>
        <w:t>Es una organización sin fines de lucro creada por mujeres y hombres creyentes que desde una perspectiva ética, católica, feminista y laica es posible defender los Derechos Humanos de mujeres y jóvenes, especialmente los sexuales y reproductivos, incluido el acceso al aborto seguro y legal.</w:t>
      </w:r>
    </w:p>
    <w:p w:rsidR="00F37B14" w:rsidRDefault="00F37B14" w:rsidP="00423B0A">
      <w:pPr>
        <w:shd w:val="clear" w:color="auto" w:fill="FFFFFF"/>
        <w:rPr>
          <w:rFonts w:ascii="Arial" w:eastAsia="Times New Roman" w:hAnsi="Arial" w:cs="Arial"/>
          <w:sz w:val="24"/>
          <w:szCs w:val="24"/>
          <w:lang w:val="es-US" w:eastAsia="es-MX"/>
        </w:rPr>
      </w:pPr>
    </w:p>
    <w:p w:rsidR="00F37B14" w:rsidRDefault="00F37B14" w:rsidP="00423B0A">
      <w:pPr>
        <w:shd w:val="clear" w:color="auto" w:fill="FFFFFF"/>
        <w:rPr>
          <w:rFonts w:ascii="Arial" w:eastAsia="Times New Roman" w:hAnsi="Arial" w:cs="Arial"/>
          <w:sz w:val="24"/>
          <w:szCs w:val="24"/>
          <w:lang w:val="es-US" w:eastAsia="es-MX"/>
        </w:rPr>
      </w:pPr>
    </w:p>
    <w:p w:rsidR="00F37B14" w:rsidRDefault="00F37B14" w:rsidP="00423B0A">
      <w:pPr>
        <w:shd w:val="clear" w:color="auto" w:fill="FFFFFF"/>
        <w:rPr>
          <w:rFonts w:ascii="Arial" w:eastAsia="Times New Roman" w:hAnsi="Arial" w:cs="Arial"/>
          <w:sz w:val="24"/>
          <w:szCs w:val="24"/>
          <w:lang w:val="es-US" w:eastAsia="es-MX"/>
        </w:rPr>
      </w:pPr>
    </w:p>
    <w:p w:rsidR="00F37B14" w:rsidRDefault="00F37B14" w:rsidP="00423B0A">
      <w:pPr>
        <w:shd w:val="clear" w:color="auto" w:fill="FFFFFF"/>
        <w:rPr>
          <w:rFonts w:ascii="Arial" w:eastAsia="Times New Roman" w:hAnsi="Arial" w:cs="Arial"/>
          <w:sz w:val="24"/>
          <w:szCs w:val="24"/>
          <w:lang w:val="es-US" w:eastAsia="es-MX"/>
        </w:rPr>
      </w:pPr>
    </w:p>
    <w:p w:rsidR="00F37B14" w:rsidRPr="00423B0A" w:rsidRDefault="00F37B14" w:rsidP="00423B0A">
      <w:pPr>
        <w:shd w:val="clear" w:color="auto" w:fill="FFFFFF"/>
        <w:rPr>
          <w:rFonts w:ascii="Arial" w:eastAsia="Times New Roman" w:hAnsi="Arial" w:cs="Arial"/>
          <w:sz w:val="24"/>
          <w:szCs w:val="24"/>
          <w:lang w:val="es-US" w:eastAsia="es-MX"/>
        </w:rPr>
      </w:pPr>
    </w:p>
    <w:p w:rsidR="00423B0A" w:rsidRPr="00423B0A" w:rsidRDefault="00423B0A" w:rsidP="00423B0A">
      <w:pPr>
        <w:shd w:val="clear" w:color="auto" w:fill="FFFFFF"/>
        <w:spacing w:before="150" w:after="150"/>
        <w:rPr>
          <w:rFonts w:ascii="Arial" w:eastAsia="Times New Roman" w:hAnsi="Arial" w:cs="Arial"/>
          <w:sz w:val="24"/>
          <w:szCs w:val="24"/>
          <w:lang w:val="es-US" w:eastAsia="es-MX"/>
        </w:rPr>
      </w:pPr>
      <w:r w:rsidRPr="00423B0A">
        <w:rPr>
          <w:rFonts w:ascii="Arial" w:eastAsia="Times New Roman" w:hAnsi="Arial" w:cs="Arial"/>
          <w:b/>
          <w:bCs/>
          <w:sz w:val="28"/>
          <w:szCs w:val="28"/>
          <w:lang w:val="es-US" w:eastAsia="es-MX"/>
        </w:rPr>
        <w:lastRenderedPageBreak/>
        <w:t>Casa Gaviota</w:t>
      </w:r>
    </w:p>
    <w:p w:rsidR="00423B0A" w:rsidRPr="00423B0A" w:rsidRDefault="00423B0A" w:rsidP="00423B0A">
      <w:pPr>
        <w:shd w:val="clear" w:color="auto" w:fill="FFFFFF"/>
        <w:spacing w:before="150" w:after="150"/>
        <w:rPr>
          <w:rFonts w:ascii="Arial" w:eastAsia="Times New Roman" w:hAnsi="Arial" w:cs="Arial"/>
          <w:sz w:val="24"/>
          <w:szCs w:val="24"/>
          <w:lang w:val="es-US" w:eastAsia="es-MX"/>
        </w:rPr>
      </w:pPr>
    </w:p>
    <w:p w:rsidR="00423B0A" w:rsidRPr="00423B0A" w:rsidRDefault="00423B0A" w:rsidP="00423B0A">
      <w:pPr>
        <w:shd w:val="clear" w:color="auto" w:fill="FFFFFF"/>
        <w:rPr>
          <w:rFonts w:ascii="Arial" w:eastAsia="Times New Roman" w:hAnsi="Arial" w:cs="Arial"/>
          <w:sz w:val="24"/>
          <w:szCs w:val="24"/>
          <w:lang w:val="es-US" w:eastAsia="es-MX"/>
        </w:rPr>
      </w:pPr>
      <w:r w:rsidRPr="00423B0A">
        <w:rPr>
          <w:rFonts w:ascii="Arial" w:eastAsia="Times New Roman" w:hAnsi="Arial" w:cs="Arial"/>
          <w:sz w:val="24"/>
          <w:szCs w:val="24"/>
          <w:lang w:val="es-US" w:eastAsia="es-MX"/>
        </w:rPr>
        <w:t>Es una asociación civil sin fines de lucro que busca promover la salud emocional de las mujeres desde la educación para la paz y los Derechos Humanos.</w:t>
      </w:r>
    </w:p>
    <w:p w:rsidR="00423B0A" w:rsidRPr="00423B0A" w:rsidRDefault="00423B0A" w:rsidP="00423B0A">
      <w:pPr>
        <w:shd w:val="clear" w:color="auto" w:fill="FFFFFF"/>
        <w:rPr>
          <w:rFonts w:ascii="Arial" w:eastAsia="Times New Roman" w:hAnsi="Arial" w:cs="Arial"/>
          <w:sz w:val="24"/>
          <w:szCs w:val="24"/>
          <w:lang w:val="es-US" w:eastAsia="es-MX"/>
        </w:rPr>
      </w:pPr>
    </w:p>
    <w:p w:rsidR="00423B0A" w:rsidRPr="00423B0A" w:rsidRDefault="00423B0A" w:rsidP="00423B0A">
      <w:pPr>
        <w:shd w:val="clear" w:color="auto" w:fill="FFFFFF"/>
        <w:rPr>
          <w:rFonts w:ascii="Arial" w:eastAsia="Times New Roman" w:hAnsi="Arial" w:cs="Arial"/>
          <w:sz w:val="24"/>
          <w:szCs w:val="24"/>
          <w:lang w:val="es-US" w:eastAsia="es-MX"/>
        </w:rPr>
      </w:pPr>
      <w:r w:rsidRPr="00423B0A">
        <w:rPr>
          <w:rFonts w:ascii="Arial" w:eastAsia="Times New Roman" w:hAnsi="Arial" w:cs="Arial"/>
          <w:sz w:val="24"/>
          <w:szCs w:val="24"/>
          <w:lang w:val="es-US" w:eastAsia="es-MX"/>
        </w:rPr>
        <w:t>Su equipo de trabajo está integrado por especialistas que capacitan y asesoran a empresas, instituciones públicas y educativas en el área de Derechos Humanos, sensibilización a las violencias, equidad de género y educación para la paz.</w:t>
      </w:r>
    </w:p>
    <w:p w:rsidR="00423B0A" w:rsidRDefault="00423B0A" w:rsidP="00423B0A">
      <w:pPr>
        <w:shd w:val="clear" w:color="auto" w:fill="FFFFFF"/>
        <w:rPr>
          <w:rFonts w:ascii="Arial" w:eastAsia="Times New Roman" w:hAnsi="Arial" w:cs="Arial"/>
          <w:sz w:val="24"/>
          <w:szCs w:val="24"/>
          <w:lang w:val="es-US" w:eastAsia="es-MX"/>
        </w:rPr>
      </w:pPr>
    </w:p>
    <w:p w:rsidR="00D44812" w:rsidRPr="00423B0A" w:rsidRDefault="00D44812" w:rsidP="00423B0A">
      <w:pPr>
        <w:shd w:val="clear" w:color="auto" w:fill="FFFFFF"/>
        <w:rPr>
          <w:rFonts w:ascii="Arial" w:eastAsia="Times New Roman" w:hAnsi="Arial" w:cs="Arial"/>
          <w:sz w:val="24"/>
          <w:szCs w:val="24"/>
          <w:lang w:val="es-US" w:eastAsia="es-MX"/>
        </w:rPr>
      </w:pPr>
    </w:p>
    <w:p w:rsidR="00423B0A" w:rsidRPr="00423B0A" w:rsidRDefault="00423B0A" w:rsidP="00423B0A">
      <w:pPr>
        <w:shd w:val="clear" w:color="auto" w:fill="FFFFFF"/>
        <w:spacing w:before="150" w:after="150"/>
        <w:rPr>
          <w:rFonts w:ascii="Arial" w:eastAsia="Times New Roman" w:hAnsi="Arial" w:cs="Arial"/>
          <w:b/>
          <w:bCs/>
          <w:sz w:val="28"/>
          <w:szCs w:val="28"/>
          <w:lang w:val="es-US" w:eastAsia="es-MX"/>
        </w:rPr>
      </w:pPr>
      <w:r w:rsidRPr="00423B0A">
        <w:rPr>
          <w:rFonts w:ascii="Arial" w:eastAsia="Times New Roman" w:hAnsi="Arial" w:cs="Arial"/>
          <w:b/>
          <w:bCs/>
          <w:sz w:val="28"/>
          <w:szCs w:val="28"/>
          <w:lang w:val="es-US" w:eastAsia="es-MX"/>
        </w:rPr>
        <w:t>Fondo María</w:t>
      </w:r>
    </w:p>
    <w:p w:rsidR="00423B0A" w:rsidRPr="00423B0A" w:rsidRDefault="00423B0A" w:rsidP="00423B0A">
      <w:pPr>
        <w:shd w:val="clear" w:color="auto" w:fill="FFFFFF"/>
        <w:spacing w:before="150" w:after="150"/>
        <w:rPr>
          <w:rFonts w:ascii="Arial" w:eastAsia="Times New Roman" w:hAnsi="Arial" w:cs="Arial"/>
          <w:sz w:val="24"/>
          <w:szCs w:val="24"/>
          <w:lang w:val="es-US" w:eastAsia="es-MX"/>
        </w:rPr>
      </w:pPr>
    </w:p>
    <w:p w:rsidR="00CD155B" w:rsidRPr="00423B0A" w:rsidRDefault="00423B0A" w:rsidP="00423B0A">
      <w:pPr>
        <w:shd w:val="clear" w:color="auto" w:fill="FFFFFF"/>
        <w:rPr>
          <w:rFonts w:ascii="Arial" w:eastAsia="Times New Roman" w:hAnsi="Arial" w:cs="Arial"/>
          <w:sz w:val="24"/>
          <w:szCs w:val="24"/>
          <w:lang w:val="es-US" w:eastAsia="es-MX"/>
        </w:rPr>
      </w:pPr>
      <w:r w:rsidRPr="00423B0A">
        <w:rPr>
          <w:rFonts w:ascii="Arial" w:eastAsia="Times New Roman" w:hAnsi="Arial" w:cs="Arial"/>
          <w:sz w:val="24"/>
          <w:szCs w:val="24"/>
          <w:lang w:val="es-US" w:eastAsia="es-MX"/>
        </w:rPr>
        <w:t>Da apoyo financiero, emocional y logístico a mujeres que no cuentan con recursos suficientes para poder acceder a los</w:t>
      </w:r>
    </w:p>
    <w:p w:rsidR="00523F01" w:rsidRDefault="00523F01" w:rsidP="00E1381C">
      <w:pPr>
        <w:spacing w:after="160"/>
        <w:rPr>
          <w:rFonts w:ascii="Arial" w:eastAsia="Times New Roman" w:hAnsi="Arial" w:cs="Arial"/>
          <w:b/>
          <w:sz w:val="28"/>
          <w:szCs w:val="28"/>
          <w:lang w:val="es-US" w:eastAsia="es-MX"/>
        </w:rPr>
      </w:pPr>
    </w:p>
    <w:p w:rsidR="000415C5" w:rsidRPr="0097543B" w:rsidRDefault="00A15D74" w:rsidP="00E1381C">
      <w:pPr>
        <w:spacing w:after="160"/>
        <w:rPr>
          <w:rFonts w:ascii="Arial" w:eastAsia="Times New Roman" w:hAnsi="Arial" w:cs="Arial"/>
          <w:sz w:val="24"/>
          <w:szCs w:val="24"/>
          <w:lang w:val="es-US" w:eastAsia="es-MX"/>
        </w:rPr>
      </w:pPr>
      <w:sdt>
        <w:sdtPr>
          <w:rPr>
            <w:rFonts w:ascii="Arial" w:eastAsia="Times New Roman" w:hAnsi="Arial" w:cs="Arial"/>
            <w:b/>
            <w:sz w:val="24"/>
            <w:szCs w:val="24"/>
            <w:lang w:val="es-US" w:eastAsia="es-MX"/>
          </w:rPr>
          <w:id w:val="263738637"/>
          <w:citation/>
        </w:sdtPr>
        <w:sdtEndPr/>
        <w:sdtContent>
          <w:r w:rsidR="000415C5" w:rsidRPr="0097543B">
            <w:rPr>
              <w:rFonts w:ascii="Arial" w:eastAsia="Times New Roman" w:hAnsi="Arial" w:cs="Arial"/>
              <w:b/>
              <w:sz w:val="24"/>
              <w:szCs w:val="24"/>
              <w:lang w:val="es-US" w:eastAsia="es-MX"/>
            </w:rPr>
            <w:fldChar w:fldCharType="begin"/>
          </w:r>
          <w:r w:rsidR="000415C5" w:rsidRPr="0097543B">
            <w:rPr>
              <w:rFonts w:ascii="Arial" w:eastAsia="Times New Roman" w:hAnsi="Arial" w:cs="Arial"/>
              <w:b/>
              <w:sz w:val="24"/>
              <w:szCs w:val="24"/>
              <w:lang w:eastAsia="es-MX"/>
            </w:rPr>
            <w:instrText xml:space="preserve"> CITATION Val19 \l 2058 </w:instrText>
          </w:r>
          <w:r w:rsidR="000415C5" w:rsidRPr="0097543B">
            <w:rPr>
              <w:rFonts w:ascii="Arial" w:eastAsia="Times New Roman" w:hAnsi="Arial" w:cs="Arial"/>
              <w:b/>
              <w:sz w:val="24"/>
              <w:szCs w:val="24"/>
              <w:lang w:val="es-US" w:eastAsia="es-MX"/>
            </w:rPr>
            <w:fldChar w:fldCharType="separate"/>
          </w:r>
          <w:r w:rsidR="000415C5" w:rsidRPr="0097543B">
            <w:rPr>
              <w:rFonts w:ascii="Arial" w:eastAsia="Times New Roman" w:hAnsi="Arial" w:cs="Arial"/>
              <w:noProof/>
              <w:sz w:val="24"/>
              <w:szCs w:val="24"/>
              <w:lang w:eastAsia="es-MX"/>
            </w:rPr>
            <w:t>(Valente F. M., 2019)</w:t>
          </w:r>
          <w:r w:rsidR="000415C5" w:rsidRPr="0097543B">
            <w:rPr>
              <w:rFonts w:ascii="Arial" w:eastAsia="Times New Roman" w:hAnsi="Arial" w:cs="Arial"/>
              <w:b/>
              <w:sz w:val="24"/>
              <w:szCs w:val="24"/>
              <w:lang w:val="es-US" w:eastAsia="es-MX"/>
            </w:rPr>
            <w:fldChar w:fldCharType="end"/>
          </w:r>
        </w:sdtContent>
      </w:sdt>
      <w:r w:rsidR="000415C5" w:rsidRPr="0097543B">
        <w:rPr>
          <w:rFonts w:ascii="Arial" w:eastAsia="Times New Roman" w:hAnsi="Arial" w:cs="Arial"/>
          <w:b/>
          <w:sz w:val="24"/>
          <w:szCs w:val="24"/>
          <w:lang w:val="es-US" w:eastAsia="es-MX"/>
        </w:rPr>
        <w:t xml:space="preserve"> </w:t>
      </w:r>
      <w:r w:rsidR="000415C5" w:rsidRPr="0097543B">
        <w:rPr>
          <w:rFonts w:ascii="Arial" w:eastAsia="Times New Roman" w:hAnsi="Arial" w:cs="Arial"/>
          <w:sz w:val="24"/>
          <w:szCs w:val="24"/>
          <w:lang w:val="es-US" w:eastAsia="es-MX"/>
        </w:rPr>
        <w:t>Menciona:</w:t>
      </w:r>
    </w:p>
    <w:p w:rsidR="00C176FD" w:rsidRPr="000415C5" w:rsidRDefault="00C176FD" w:rsidP="00726704">
      <w:pPr>
        <w:spacing w:after="160"/>
        <w:rPr>
          <w:rFonts w:ascii="Arial" w:eastAsia="Times New Roman" w:hAnsi="Arial" w:cs="Arial"/>
          <w:sz w:val="28"/>
          <w:szCs w:val="28"/>
          <w:lang w:val="es-US" w:eastAsia="es-MX"/>
        </w:rPr>
      </w:pPr>
    </w:p>
    <w:p w:rsidR="00E1381C" w:rsidRDefault="00E1381C" w:rsidP="00726704">
      <w:pPr>
        <w:rPr>
          <w:rFonts w:ascii="Arial" w:eastAsia="Times New Roman" w:hAnsi="Arial" w:cs="Arial"/>
          <w:sz w:val="24"/>
          <w:szCs w:val="24"/>
          <w:lang w:val="es-US" w:eastAsia="es-MX"/>
        </w:rPr>
      </w:pPr>
      <w:r w:rsidRPr="00E1381C">
        <w:rPr>
          <w:rFonts w:ascii="Arial" w:eastAsia="Times New Roman" w:hAnsi="Arial" w:cs="Arial"/>
          <w:sz w:val="24"/>
          <w:szCs w:val="24"/>
          <w:lang w:val="es-US" w:eastAsia="es-MX"/>
        </w:rPr>
        <w:t xml:space="preserve">El </w:t>
      </w:r>
      <w:proofErr w:type="spellStart"/>
      <w:r w:rsidRPr="00E1381C">
        <w:rPr>
          <w:rFonts w:ascii="Arial" w:eastAsia="Times New Roman" w:hAnsi="Arial" w:cs="Arial"/>
          <w:sz w:val="24"/>
          <w:szCs w:val="24"/>
          <w:lang w:val="es-US" w:eastAsia="es-MX"/>
        </w:rPr>
        <w:t>feminicidio</w:t>
      </w:r>
      <w:proofErr w:type="spellEnd"/>
      <w:r w:rsidRPr="00E1381C">
        <w:rPr>
          <w:rFonts w:ascii="Arial" w:eastAsia="Times New Roman" w:hAnsi="Arial" w:cs="Arial"/>
          <w:sz w:val="24"/>
          <w:szCs w:val="24"/>
          <w:lang w:val="es-US" w:eastAsia="es-MX"/>
        </w:rPr>
        <w:t xml:space="preserve"> ha sido un crimen de género que ha traspasado fronteras, en este sentido Liz </w:t>
      </w:r>
      <w:proofErr w:type="spellStart"/>
      <w:r w:rsidRPr="00E1381C">
        <w:rPr>
          <w:rFonts w:ascii="Arial" w:eastAsia="Times New Roman" w:hAnsi="Arial" w:cs="Arial"/>
          <w:sz w:val="24"/>
          <w:szCs w:val="24"/>
          <w:lang w:val="es-US" w:eastAsia="es-MX"/>
        </w:rPr>
        <w:t>Mélendez</w:t>
      </w:r>
      <w:proofErr w:type="spellEnd"/>
      <w:r w:rsidRPr="00E1381C">
        <w:rPr>
          <w:rFonts w:ascii="Arial" w:eastAsia="Times New Roman" w:hAnsi="Arial" w:cs="Arial"/>
          <w:sz w:val="24"/>
          <w:szCs w:val="24"/>
          <w:lang w:val="es-US" w:eastAsia="es-MX"/>
        </w:rPr>
        <w:t xml:space="preserve"> se refiere a la tipificación del </w:t>
      </w:r>
      <w:proofErr w:type="spellStart"/>
      <w:r w:rsidRPr="00E1381C">
        <w:rPr>
          <w:rFonts w:ascii="Arial" w:eastAsia="Times New Roman" w:hAnsi="Arial" w:cs="Arial"/>
          <w:sz w:val="24"/>
          <w:szCs w:val="24"/>
          <w:lang w:val="es-US" w:eastAsia="es-MX"/>
        </w:rPr>
        <w:t>feminicidio</w:t>
      </w:r>
      <w:proofErr w:type="spellEnd"/>
      <w:r w:rsidRPr="00E1381C">
        <w:rPr>
          <w:rFonts w:ascii="Arial" w:eastAsia="Times New Roman" w:hAnsi="Arial" w:cs="Arial"/>
          <w:sz w:val="24"/>
          <w:szCs w:val="24"/>
          <w:lang w:val="es-US" w:eastAsia="es-MX"/>
        </w:rPr>
        <w:t xml:space="preserve"> en Perú, donde los estudios sobre este grave problema se comenzaron por parte de las organizaciones feministas, con esta contribución, logran poner el tema en la agenda pública y para 2009 ya había avances con políticas públicas que evidenciaban</w:t>
      </w:r>
      <w:r w:rsidR="000415C5">
        <w:rPr>
          <w:rFonts w:ascii="Arial" w:eastAsia="Times New Roman" w:hAnsi="Arial" w:cs="Arial"/>
          <w:sz w:val="24"/>
          <w:szCs w:val="24"/>
          <w:lang w:val="es-US" w:eastAsia="es-MX"/>
        </w:rPr>
        <w:t xml:space="preserve"> el </w:t>
      </w:r>
      <w:proofErr w:type="spellStart"/>
      <w:r w:rsidR="000415C5">
        <w:rPr>
          <w:rFonts w:ascii="Arial" w:eastAsia="Times New Roman" w:hAnsi="Arial" w:cs="Arial"/>
          <w:sz w:val="24"/>
          <w:szCs w:val="24"/>
          <w:lang w:val="es-US" w:eastAsia="es-MX"/>
        </w:rPr>
        <w:t>feminicidio</w:t>
      </w:r>
      <w:proofErr w:type="spellEnd"/>
      <w:r w:rsidRPr="00E1381C">
        <w:rPr>
          <w:rFonts w:ascii="Arial" w:eastAsia="Times New Roman" w:hAnsi="Arial" w:cs="Arial"/>
          <w:sz w:val="24"/>
          <w:szCs w:val="24"/>
          <w:lang w:val="es-US" w:eastAsia="es-MX"/>
        </w:rPr>
        <w:t>.</w:t>
      </w:r>
    </w:p>
    <w:p w:rsidR="00533819" w:rsidRPr="00E1381C" w:rsidRDefault="00533819" w:rsidP="00423B0A">
      <w:pPr>
        <w:rPr>
          <w:rFonts w:ascii="Arial" w:eastAsia="Times New Roman" w:hAnsi="Arial" w:cs="Arial"/>
          <w:sz w:val="24"/>
          <w:szCs w:val="24"/>
          <w:lang w:val="es-US" w:eastAsia="es-MX"/>
        </w:rPr>
      </w:pPr>
    </w:p>
    <w:p w:rsidR="00E1381C" w:rsidRDefault="00E1381C" w:rsidP="00423B0A">
      <w:pPr>
        <w:rPr>
          <w:rFonts w:ascii="Arial" w:eastAsia="Times New Roman" w:hAnsi="Arial" w:cs="Arial"/>
          <w:sz w:val="24"/>
          <w:szCs w:val="24"/>
          <w:lang w:val="es-US" w:eastAsia="es-MX"/>
        </w:rPr>
      </w:pPr>
      <w:r w:rsidRPr="00E1381C">
        <w:rPr>
          <w:rFonts w:ascii="Arial" w:eastAsia="Times New Roman" w:hAnsi="Arial" w:cs="Arial"/>
          <w:sz w:val="24"/>
          <w:szCs w:val="24"/>
          <w:lang w:val="es-US" w:eastAsia="es-MX"/>
        </w:rPr>
        <w:t xml:space="preserve">Sin embargo, hubo resistencia para crear normativas que coloquen a las mujeres como sujetas de derecho y sobre todo, el querer proteger el </w:t>
      </w:r>
      <w:r w:rsidRPr="00E1381C">
        <w:rPr>
          <w:rFonts w:ascii="Arial" w:eastAsia="Times New Roman" w:hAnsi="Arial" w:cs="Arial"/>
          <w:sz w:val="24"/>
          <w:szCs w:val="24"/>
          <w:lang w:val="es-US" w:eastAsia="es-MX"/>
        </w:rPr>
        <w:lastRenderedPageBreak/>
        <w:t>entorno familiar sobre el derecho de las mujeres a vivir una vid</w:t>
      </w:r>
      <w:r w:rsidR="000415C5">
        <w:rPr>
          <w:rFonts w:ascii="Arial" w:eastAsia="Times New Roman" w:hAnsi="Arial" w:cs="Arial"/>
          <w:sz w:val="24"/>
          <w:szCs w:val="24"/>
          <w:lang w:val="es-US" w:eastAsia="es-MX"/>
        </w:rPr>
        <w:t xml:space="preserve">a sin violencia. </w:t>
      </w:r>
      <w:r w:rsidR="00765417" w:rsidRPr="00E1381C">
        <w:rPr>
          <w:rFonts w:ascii="Arial" w:eastAsia="Times New Roman" w:hAnsi="Arial" w:cs="Arial"/>
          <w:sz w:val="24"/>
          <w:szCs w:val="24"/>
          <w:lang w:val="es-US" w:eastAsia="es-MX"/>
        </w:rPr>
        <w:t>Señala</w:t>
      </w:r>
      <w:r w:rsidRPr="00E1381C">
        <w:rPr>
          <w:rFonts w:ascii="Arial" w:eastAsia="Times New Roman" w:hAnsi="Arial" w:cs="Arial"/>
          <w:sz w:val="24"/>
          <w:szCs w:val="24"/>
          <w:lang w:val="es-US" w:eastAsia="es-MX"/>
        </w:rPr>
        <w:t xml:space="preserve"> </w:t>
      </w:r>
      <w:r w:rsidR="000415C5">
        <w:rPr>
          <w:rFonts w:ascii="Arial" w:eastAsia="Times New Roman" w:hAnsi="Arial" w:cs="Arial"/>
          <w:sz w:val="24"/>
          <w:szCs w:val="24"/>
          <w:lang w:val="es-US" w:eastAsia="es-MX"/>
        </w:rPr>
        <w:t xml:space="preserve">que </w:t>
      </w:r>
      <w:r w:rsidRPr="00E1381C">
        <w:rPr>
          <w:rFonts w:ascii="Arial" w:eastAsia="Times New Roman" w:hAnsi="Arial" w:cs="Arial"/>
          <w:sz w:val="24"/>
          <w:szCs w:val="24"/>
          <w:lang w:val="es-US" w:eastAsia="es-MX"/>
        </w:rPr>
        <w:t xml:space="preserve">muchos legisladores se resistieron a la tipificación del </w:t>
      </w:r>
      <w:proofErr w:type="spellStart"/>
      <w:r w:rsidRPr="00E1381C">
        <w:rPr>
          <w:rFonts w:ascii="Arial" w:eastAsia="Times New Roman" w:hAnsi="Arial" w:cs="Arial"/>
          <w:sz w:val="24"/>
          <w:szCs w:val="24"/>
          <w:lang w:val="es-US" w:eastAsia="es-MX"/>
        </w:rPr>
        <w:t>feminicidio</w:t>
      </w:r>
      <w:proofErr w:type="spellEnd"/>
      <w:r w:rsidRPr="00E1381C">
        <w:rPr>
          <w:rFonts w:ascii="Arial" w:eastAsia="Times New Roman" w:hAnsi="Arial" w:cs="Arial"/>
          <w:sz w:val="24"/>
          <w:szCs w:val="24"/>
          <w:lang w:val="es-US" w:eastAsia="es-MX"/>
        </w:rPr>
        <w:t>, pero, las organizaciones feministas continuaron impulsando la tipificación, de manera tal, que para el 01 de diciembre de 2011 se aprueba el proyecto de ley que presentó el Ministerio de la Mujer para modificar el artículo 107 d</w:t>
      </w:r>
      <w:r w:rsidR="000415C5">
        <w:rPr>
          <w:rFonts w:ascii="Arial" w:eastAsia="Times New Roman" w:hAnsi="Arial" w:cs="Arial"/>
          <w:sz w:val="24"/>
          <w:szCs w:val="24"/>
          <w:lang w:val="es-US" w:eastAsia="es-MX"/>
        </w:rPr>
        <w:t>el Código Penal (p.26).</w:t>
      </w:r>
    </w:p>
    <w:p w:rsidR="00680A54" w:rsidRDefault="00680A54" w:rsidP="00423B0A">
      <w:pPr>
        <w:rPr>
          <w:rFonts w:ascii="Arial" w:eastAsia="Times New Roman" w:hAnsi="Arial" w:cs="Arial"/>
          <w:sz w:val="24"/>
          <w:szCs w:val="24"/>
          <w:lang w:val="es-US" w:eastAsia="es-MX"/>
        </w:rPr>
      </w:pPr>
    </w:p>
    <w:p w:rsidR="00D44812" w:rsidRDefault="00D44812" w:rsidP="00423B0A">
      <w:pPr>
        <w:rPr>
          <w:rFonts w:ascii="Arial" w:eastAsia="Times New Roman" w:hAnsi="Arial" w:cs="Arial"/>
          <w:sz w:val="24"/>
          <w:szCs w:val="24"/>
          <w:lang w:val="es-US" w:eastAsia="es-MX"/>
        </w:rPr>
      </w:pPr>
    </w:p>
    <w:p w:rsidR="00680A54" w:rsidRDefault="00680A54" w:rsidP="00423B0A">
      <w:pPr>
        <w:rPr>
          <w:rFonts w:ascii="Arial" w:eastAsia="Times New Roman" w:hAnsi="Arial" w:cs="Arial"/>
          <w:b/>
          <w:sz w:val="32"/>
          <w:szCs w:val="32"/>
          <w:lang w:val="es-US" w:eastAsia="es-MX"/>
        </w:rPr>
      </w:pPr>
      <w:r w:rsidRPr="00B7012C">
        <w:rPr>
          <w:rFonts w:ascii="Arial" w:eastAsia="Times New Roman" w:hAnsi="Arial" w:cs="Arial"/>
          <w:b/>
          <w:sz w:val="32"/>
          <w:szCs w:val="32"/>
          <w:lang w:val="es-US" w:eastAsia="es-MX"/>
        </w:rPr>
        <w:t>2.9 PREVENCION DEL FEMINICIDIO</w:t>
      </w:r>
    </w:p>
    <w:p w:rsidR="00E4349D" w:rsidRDefault="00E4349D" w:rsidP="00423B0A">
      <w:pPr>
        <w:rPr>
          <w:rFonts w:ascii="Arial" w:eastAsia="Times New Roman" w:hAnsi="Arial" w:cs="Arial"/>
          <w:b/>
          <w:sz w:val="32"/>
          <w:szCs w:val="32"/>
          <w:lang w:val="es-US" w:eastAsia="es-MX"/>
        </w:rPr>
      </w:pPr>
    </w:p>
    <w:p w:rsidR="00E4349D" w:rsidRPr="00320034" w:rsidRDefault="00A15D74" w:rsidP="00423B0A">
      <w:pPr>
        <w:rPr>
          <w:rFonts w:ascii="Arial" w:eastAsia="Times New Roman" w:hAnsi="Arial" w:cs="Arial"/>
          <w:sz w:val="24"/>
          <w:szCs w:val="24"/>
          <w:lang w:val="es-US" w:eastAsia="es-MX"/>
        </w:rPr>
      </w:pPr>
      <w:sdt>
        <w:sdtPr>
          <w:rPr>
            <w:rFonts w:ascii="Arial" w:eastAsia="Times New Roman" w:hAnsi="Arial" w:cs="Arial"/>
            <w:b/>
            <w:sz w:val="24"/>
            <w:szCs w:val="24"/>
            <w:lang w:val="es-US" w:eastAsia="es-MX"/>
          </w:rPr>
          <w:id w:val="1036783737"/>
          <w:citation/>
        </w:sdtPr>
        <w:sdtEndPr/>
        <w:sdtContent>
          <w:r w:rsidR="00E4349D" w:rsidRPr="00320034">
            <w:rPr>
              <w:rFonts w:ascii="Arial" w:eastAsia="Times New Roman" w:hAnsi="Arial" w:cs="Arial"/>
              <w:b/>
              <w:sz w:val="24"/>
              <w:szCs w:val="24"/>
              <w:lang w:val="es-US" w:eastAsia="es-MX"/>
            </w:rPr>
            <w:fldChar w:fldCharType="begin"/>
          </w:r>
          <w:r w:rsidR="00E4349D" w:rsidRPr="00320034">
            <w:rPr>
              <w:rFonts w:ascii="Arial" w:eastAsia="Times New Roman" w:hAnsi="Arial" w:cs="Arial"/>
              <w:b/>
              <w:sz w:val="24"/>
              <w:szCs w:val="24"/>
              <w:lang w:eastAsia="es-MX"/>
            </w:rPr>
            <w:instrText xml:space="preserve"> CITATION Cri19 \l 2058 </w:instrText>
          </w:r>
          <w:r w:rsidR="00E4349D" w:rsidRPr="00320034">
            <w:rPr>
              <w:rFonts w:ascii="Arial" w:eastAsia="Times New Roman" w:hAnsi="Arial" w:cs="Arial"/>
              <w:b/>
              <w:sz w:val="24"/>
              <w:szCs w:val="24"/>
              <w:lang w:val="es-US" w:eastAsia="es-MX"/>
            </w:rPr>
            <w:fldChar w:fldCharType="separate"/>
          </w:r>
          <w:r w:rsidR="00E4349D" w:rsidRPr="00320034">
            <w:rPr>
              <w:rFonts w:ascii="Arial" w:eastAsia="Times New Roman" w:hAnsi="Arial" w:cs="Arial"/>
              <w:noProof/>
              <w:sz w:val="24"/>
              <w:szCs w:val="24"/>
              <w:lang w:eastAsia="es-MX"/>
            </w:rPr>
            <w:t>(Alarcon, 2019)</w:t>
          </w:r>
          <w:r w:rsidR="00E4349D" w:rsidRPr="00320034">
            <w:rPr>
              <w:rFonts w:ascii="Arial" w:eastAsia="Times New Roman" w:hAnsi="Arial" w:cs="Arial"/>
              <w:b/>
              <w:sz w:val="24"/>
              <w:szCs w:val="24"/>
              <w:lang w:val="es-US" w:eastAsia="es-MX"/>
            </w:rPr>
            <w:fldChar w:fldCharType="end"/>
          </w:r>
        </w:sdtContent>
      </w:sdt>
      <w:r w:rsidR="00E4349D" w:rsidRPr="00320034">
        <w:rPr>
          <w:rFonts w:ascii="Arial" w:eastAsia="Times New Roman" w:hAnsi="Arial" w:cs="Arial"/>
          <w:b/>
          <w:sz w:val="24"/>
          <w:szCs w:val="24"/>
          <w:lang w:val="es-US" w:eastAsia="es-MX"/>
        </w:rPr>
        <w:t xml:space="preserve"> </w:t>
      </w:r>
      <w:r w:rsidR="00E4349D" w:rsidRPr="00320034">
        <w:rPr>
          <w:rFonts w:ascii="Arial" w:eastAsia="Times New Roman" w:hAnsi="Arial" w:cs="Arial"/>
          <w:sz w:val="24"/>
          <w:szCs w:val="24"/>
          <w:lang w:val="es-US" w:eastAsia="es-MX"/>
        </w:rPr>
        <w:t>Menciona:</w:t>
      </w:r>
    </w:p>
    <w:p w:rsidR="00E4349D" w:rsidRPr="00E4349D" w:rsidRDefault="00E4349D" w:rsidP="00423B0A">
      <w:pPr>
        <w:rPr>
          <w:rFonts w:ascii="Arial" w:eastAsia="Times New Roman" w:hAnsi="Arial" w:cs="Arial"/>
          <w:sz w:val="32"/>
          <w:szCs w:val="32"/>
          <w:lang w:val="es-US" w:eastAsia="es-MX"/>
        </w:rPr>
      </w:pPr>
    </w:p>
    <w:p w:rsidR="00E36322" w:rsidRPr="00E36322" w:rsidRDefault="00E36322" w:rsidP="00E36322">
      <w:pPr>
        <w:rPr>
          <w:rFonts w:ascii="Arial" w:eastAsia="Times New Roman" w:hAnsi="Arial" w:cs="Arial"/>
          <w:sz w:val="24"/>
          <w:szCs w:val="24"/>
          <w:lang w:val="es-US" w:eastAsia="es-MX"/>
        </w:rPr>
      </w:pPr>
      <w:r w:rsidRPr="00E36322">
        <w:rPr>
          <w:rFonts w:ascii="Arial" w:eastAsia="Times New Roman" w:hAnsi="Arial" w:cs="Arial"/>
          <w:sz w:val="24"/>
          <w:szCs w:val="24"/>
          <w:lang w:val="es-US" w:eastAsia="es-MX"/>
        </w:rPr>
        <w:t>La prevención de la violencia de género nace de la necesidad de erradicar con la violencia de género, un problema social a nivel mundial, y busca las medidas más adecuadas para prevenir y adelantarse a cualquier situación que implica violencia de género, ya sea violencia psíquica, física o sexual.</w:t>
      </w:r>
    </w:p>
    <w:p w:rsidR="00E36322" w:rsidRPr="00E36322" w:rsidRDefault="00E36322" w:rsidP="00E36322">
      <w:pPr>
        <w:rPr>
          <w:rFonts w:ascii="Arial" w:eastAsia="Times New Roman" w:hAnsi="Arial" w:cs="Arial"/>
          <w:sz w:val="24"/>
          <w:szCs w:val="24"/>
          <w:lang w:val="es-US" w:eastAsia="es-MX"/>
        </w:rPr>
      </w:pPr>
    </w:p>
    <w:p w:rsidR="00E36322" w:rsidRDefault="00E36322" w:rsidP="00E36322">
      <w:pPr>
        <w:rPr>
          <w:rFonts w:ascii="Arial" w:eastAsia="Times New Roman" w:hAnsi="Arial" w:cs="Arial"/>
          <w:sz w:val="24"/>
          <w:szCs w:val="24"/>
          <w:lang w:val="es-US" w:eastAsia="es-MX"/>
        </w:rPr>
      </w:pPr>
      <w:r w:rsidRPr="00E36322">
        <w:rPr>
          <w:rFonts w:ascii="Arial" w:eastAsia="Times New Roman" w:hAnsi="Arial" w:cs="Arial"/>
          <w:sz w:val="24"/>
          <w:szCs w:val="24"/>
          <w:lang w:val="es-US" w:eastAsia="es-MX"/>
        </w:rPr>
        <w:t>Los orígenes de la violencia de género se encuentran en el uso de valores y actitudes sexistas, en las creencias estereotipadas y en las relaciones. De desigualdad que se dan en la sociedad despreciando y desvalorizando a las mujeres y los niños y niñas y mueren</w:t>
      </w:r>
      <w:r>
        <w:rPr>
          <w:rFonts w:ascii="Arial" w:eastAsia="Times New Roman" w:hAnsi="Arial" w:cs="Arial"/>
          <w:sz w:val="24"/>
          <w:szCs w:val="24"/>
          <w:lang w:val="es-US" w:eastAsia="es-MX"/>
        </w:rPr>
        <w:t>.</w:t>
      </w:r>
    </w:p>
    <w:p w:rsidR="00E36322" w:rsidRDefault="00E36322" w:rsidP="00E36322">
      <w:pPr>
        <w:rPr>
          <w:rFonts w:ascii="Arial" w:eastAsia="Times New Roman" w:hAnsi="Arial" w:cs="Arial"/>
          <w:sz w:val="24"/>
          <w:szCs w:val="24"/>
          <w:lang w:val="es-US" w:eastAsia="es-MX"/>
        </w:rPr>
      </w:pPr>
    </w:p>
    <w:p w:rsidR="00E36322" w:rsidRPr="0092037B" w:rsidRDefault="00E36322" w:rsidP="00E36322">
      <w:pPr>
        <w:rPr>
          <w:rFonts w:ascii="Arial" w:eastAsia="Times New Roman" w:hAnsi="Arial" w:cs="Arial"/>
          <w:b/>
          <w:sz w:val="28"/>
          <w:szCs w:val="28"/>
          <w:lang w:val="es-US" w:eastAsia="es-MX"/>
        </w:rPr>
      </w:pPr>
      <w:r w:rsidRPr="0092037B">
        <w:rPr>
          <w:rFonts w:ascii="Arial" w:eastAsia="Times New Roman" w:hAnsi="Arial" w:cs="Arial"/>
          <w:b/>
          <w:sz w:val="28"/>
          <w:szCs w:val="28"/>
          <w:lang w:val="es-US" w:eastAsia="es-MX"/>
        </w:rPr>
        <w:t>2.9.1</w:t>
      </w:r>
      <w:r w:rsidR="00B7012C" w:rsidRPr="0092037B">
        <w:rPr>
          <w:rFonts w:ascii="Arial" w:eastAsia="Times New Roman" w:hAnsi="Arial" w:cs="Arial"/>
          <w:b/>
          <w:sz w:val="28"/>
          <w:szCs w:val="28"/>
          <w:lang w:val="es-US" w:eastAsia="es-MX"/>
        </w:rPr>
        <w:t>. CÓMO OCURREN LOS FEMINICIDIOS Y LA NECESIDAD DE UN ENFOQUE DE GÉNERO PARA EVITARLOS.</w:t>
      </w:r>
    </w:p>
    <w:p w:rsidR="00E36322" w:rsidRPr="00E36322" w:rsidRDefault="00E36322" w:rsidP="00E36322">
      <w:pPr>
        <w:rPr>
          <w:rFonts w:ascii="Arial" w:eastAsia="Times New Roman" w:hAnsi="Arial" w:cs="Arial"/>
          <w:sz w:val="24"/>
          <w:szCs w:val="24"/>
          <w:lang w:val="es-US" w:eastAsia="es-MX"/>
        </w:rPr>
      </w:pPr>
    </w:p>
    <w:p w:rsidR="00BA5122" w:rsidRDefault="00E36322" w:rsidP="00BA5122">
      <w:pPr>
        <w:rPr>
          <w:rFonts w:ascii="Arial" w:eastAsia="Times New Roman" w:hAnsi="Arial" w:cs="Arial"/>
          <w:sz w:val="24"/>
          <w:szCs w:val="24"/>
          <w:lang w:val="es-US" w:eastAsia="es-MX"/>
        </w:rPr>
      </w:pPr>
      <w:r w:rsidRPr="003B6ADD">
        <w:rPr>
          <w:rFonts w:ascii="Arial" w:eastAsia="Times New Roman" w:hAnsi="Arial" w:cs="Arial"/>
          <w:sz w:val="24"/>
          <w:szCs w:val="24"/>
          <w:lang w:val="es-US" w:eastAsia="es-MX"/>
        </w:rPr>
        <w:t xml:space="preserve">Es el machismo el que mata a las mujeres y las mata en su casa. La mitad de estas muertes se produce los fines de semana, en muy pocos casos usando arma de fuego, lo que significa que, en casi todos los casos, el agresor para ejecutar su crimen tuvo que acercarse a su víctima o vivir </w:t>
      </w:r>
      <w:r w:rsidRPr="003B6ADD">
        <w:rPr>
          <w:rFonts w:ascii="Arial" w:eastAsia="Times New Roman" w:hAnsi="Arial" w:cs="Arial"/>
          <w:sz w:val="24"/>
          <w:szCs w:val="24"/>
          <w:lang w:val="es-US" w:eastAsia="es-MX"/>
        </w:rPr>
        <w:lastRenderedPageBreak/>
        <w:t>con ella. En la mayoría de los casos podemos asociar temporalmente la determinación de dejarlo con la muerte de la víctima. Quienes toman decisiones de protección deben saber muy bien, las cosas que hemos señalado, pues son éstas las condiciones y circunstancias en las que se producen las muertes, para tomar decisiones que las eviten. Del mismo modo deben saber cómo el machismo se defiende usando el propio sistema de protección, desde los estereotipos, roles y espacios para minimizar y hasta justificar la violencia, desalentar las denuncias y evitar una actuación oportuna y efectiva, de los propios operadores</w:t>
      </w:r>
      <w:r w:rsidR="002C7C16">
        <w:rPr>
          <w:rFonts w:ascii="Arial" w:eastAsia="Times New Roman" w:hAnsi="Arial" w:cs="Arial"/>
          <w:sz w:val="24"/>
          <w:szCs w:val="24"/>
          <w:lang w:val="es-US" w:eastAsia="es-MX"/>
        </w:rPr>
        <w:t>.</w:t>
      </w:r>
    </w:p>
    <w:p w:rsidR="00BA5122" w:rsidRDefault="00BA5122" w:rsidP="005A1774">
      <w:pPr>
        <w:rPr>
          <w:rFonts w:ascii="Arial" w:eastAsia="Times New Roman" w:hAnsi="Arial" w:cs="Arial"/>
          <w:sz w:val="24"/>
          <w:szCs w:val="24"/>
          <w:lang w:val="es-US" w:eastAsia="es-MX"/>
        </w:rPr>
      </w:pPr>
      <w:r w:rsidRPr="003B6ADD">
        <w:rPr>
          <w:rFonts w:ascii="Arial" w:eastAsia="Times New Roman" w:hAnsi="Arial" w:cs="Arial"/>
          <w:sz w:val="24"/>
          <w:szCs w:val="24"/>
          <w:lang w:val="es-US" w:eastAsia="es-MX"/>
        </w:rPr>
        <w:t>Impacto de los estereotipos:</w:t>
      </w:r>
    </w:p>
    <w:p w:rsidR="005A1774" w:rsidRPr="003B6ADD" w:rsidRDefault="005A1774" w:rsidP="005A1774">
      <w:pPr>
        <w:rPr>
          <w:rFonts w:ascii="Arial" w:eastAsia="Times New Roman" w:hAnsi="Arial" w:cs="Arial"/>
          <w:sz w:val="24"/>
          <w:szCs w:val="24"/>
          <w:lang w:val="es-US" w:eastAsia="es-MX"/>
        </w:rPr>
      </w:pPr>
    </w:p>
    <w:p w:rsidR="00BA5122" w:rsidRPr="003B6ADD" w:rsidRDefault="003B6ADD" w:rsidP="005A1774">
      <w:pPr>
        <w:rPr>
          <w:rFonts w:ascii="Arial" w:hAnsi="Arial" w:cs="Arial"/>
          <w:sz w:val="24"/>
          <w:szCs w:val="24"/>
        </w:rPr>
      </w:pPr>
      <w:r w:rsidRPr="003B6ADD">
        <w:rPr>
          <w:rFonts w:ascii="Arial" w:eastAsia="Times New Roman" w:hAnsi="Arial" w:cs="Arial"/>
          <w:sz w:val="24"/>
          <w:szCs w:val="24"/>
          <w:lang w:val="es-US" w:eastAsia="es-MX"/>
        </w:rPr>
        <w:t xml:space="preserve">. </w:t>
      </w:r>
      <w:r w:rsidR="00BA5122" w:rsidRPr="003B6ADD">
        <w:rPr>
          <w:rFonts w:ascii="Arial" w:hAnsi="Arial" w:cs="Arial"/>
          <w:sz w:val="24"/>
          <w:szCs w:val="24"/>
        </w:rPr>
        <w:t xml:space="preserve"> Impacta en la credibilidad, al hombre se le cree, a la mujer no, pues se le considera exagerada o mentirosa.</w:t>
      </w:r>
      <w:r w:rsidRPr="003B6ADD">
        <w:rPr>
          <w:rFonts w:ascii="Arial" w:hAnsi="Arial" w:cs="Arial"/>
          <w:sz w:val="24"/>
          <w:szCs w:val="24"/>
        </w:rPr>
        <w:t xml:space="preserve"> Del mismo modo se cree que es ella la que tiene que ceder. Al no hacerlo es vista como conflictiva.</w:t>
      </w:r>
    </w:p>
    <w:p w:rsidR="003B6ADD" w:rsidRPr="003B6ADD" w:rsidRDefault="003B6ADD" w:rsidP="005A1774">
      <w:pPr>
        <w:tabs>
          <w:tab w:val="left" w:pos="1108"/>
        </w:tabs>
        <w:rPr>
          <w:rFonts w:ascii="Arial" w:hAnsi="Arial" w:cs="Arial"/>
          <w:sz w:val="24"/>
          <w:szCs w:val="24"/>
        </w:rPr>
      </w:pPr>
    </w:p>
    <w:p w:rsidR="003B6ADD" w:rsidRPr="003B6ADD" w:rsidRDefault="003B6ADD" w:rsidP="005A1774">
      <w:pPr>
        <w:rPr>
          <w:rFonts w:ascii="Arial" w:eastAsia="Times New Roman" w:hAnsi="Arial" w:cs="Arial"/>
          <w:sz w:val="24"/>
          <w:szCs w:val="24"/>
          <w:lang w:eastAsia="es-MX"/>
        </w:rPr>
      </w:pPr>
      <w:r w:rsidRPr="003B6ADD">
        <w:rPr>
          <w:rFonts w:ascii="Arial" w:eastAsia="Times New Roman" w:hAnsi="Arial" w:cs="Arial"/>
          <w:sz w:val="24"/>
          <w:szCs w:val="24"/>
          <w:lang w:eastAsia="es-MX"/>
        </w:rPr>
        <w:t>. Con el proceso la situación de la familia especialmente de los hijos empeorará. Se minimiza la actividad del hogar y se da valor a la provisión de las necesidades de la familia.</w:t>
      </w:r>
    </w:p>
    <w:p w:rsidR="003B6ADD" w:rsidRDefault="003B6ADD" w:rsidP="003C4D8E">
      <w:pPr>
        <w:spacing w:before="100" w:beforeAutospacing="1" w:after="100" w:afterAutospacing="1"/>
        <w:rPr>
          <w:rFonts w:ascii="Arial" w:eastAsia="Times New Roman" w:hAnsi="Arial" w:cs="Arial"/>
          <w:sz w:val="24"/>
          <w:szCs w:val="24"/>
          <w:lang w:eastAsia="es-MX"/>
        </w:rPr>
      </w:pPr>
      <w:r w:rsidRPr="003B6ADD">
        <w:rPr>
          <w:rFonts w:ascii="Arial" w:eastAsia="Times New Roman" w:hAnsi="Arial" w:cs="Arial"/>
          <w:sz w:val="24"/>
          <w:szCs w:val="24"/>
          <w:lang w:eastAsia="es-MX"/>
        </w:rPr>
        <w:t>. La violencia es un asunto público no privado, se usa la palabra conflicto para evitar decir violencia, y de ese modo privatizar la intervención.</w:t>
      </w:r>
    </w:p>
    <w:p w:rsidR="003C4D8E" w:rsidRDefault="005A1774" w:rsidP="003C4D8E">
      <w:pPr>
        <w:spacing w:before="100" w:beforeAutospacing="1" w:after="100" w:afterAutospacing="1"/>
        <w:rPr>
          <w:rFonts w:ascii="Arial" w:eastAsia="Times New Roman" w:hAnsi="Arial" w:cs="Arial"/>
          <w:sz w:val="24"/>
          <w:szCs w:val="24"/>
          <w:lang w:eastAsia="es-MX"/>
        </w:rPr>
      </w:pPr>
      <w:r>
        <w:rPr>
          <w:rFonts w:ascii="Arial" w:eastAsia="Times New Roman" w:hAnsi="Arial" w:cs="Arial"/>
          <w:sz w:val="24"/>
          <w:szCs w:val="24"/>
          <w:lang w:eastAsia="es-MX"/>
        </w:rPr>
        <w:t xml:space="preserve">. </w:t>
      </w:r>
      <w:r w:rsidRPr="005A1774">
        <w:rPr>
          <w:rFonts w:ascii="Arial" w:eastAsia="Times New Roman" w:hAnsi="Arial" w:cs="Arial"/>
          <w:sz w:val="24"/>
          <w:szCs w:val="24"/>
          <w:lang w:eastAsia="es-MX"/>
        </w:rPr>
        <w:t>Se minimiza la importancia de lo que pasó, como algo “doméstico” es decir con poca trascendencia pública, especialmente cuando los hechos de violencia no han causado un “grave daño”</w:t>
      </w:r>
      <w:r w:rsidR="00310813">
        <w:rPr>
          <w:rFonts w:ascii="Arial" w:eastAsia="Times New Roman" w:hAnsi="Arial" w:cs="Arial"/>
          <w:sz w:val="24"/>
          <w:szCs w:val="24"/>
          <w:lang w:eastAsia="es-MX"/>
        </w:rPr>
        <w:t xml:space="preserve"> (p.2).</w:t>
      </w:r>
    </w:p>
    <w:p w:rsidR="002A0482" w:rsidRDefault="002A0482" w:rsidP="003C4D8E">
      <w:pPr>
        <w:spacing w:before="100" w:beforeAutospacing="1" w:after="100" w:afterAutospacing="1"/>
        <w:rPr>
          <w:rFonts w:ascii="Arial" w:eastAsia="Times New Roman" w:hAnsi="Arial" w:cs="Arial"/>
          <w:sz w:val="24"/>
          <w:szCs w:val="24"/>
          <w:lang w:eastAsia="es-MX"/>
        </w:rPr>
      </w:pPr>
    </w:p>
    <w:p w:rsidR="002A0482" w:rsidRDefault="002A0482" w:rsidP="003C4D8E">
      <w:pPr>
        <w:spacing w:before="100" w:beforeAutospacing="1" w:after="100" w:afterAutospacing="1"/>
        <w:rPr>
          <w:rFonts w:ascii="Arial" w:eastAsia="Times New Roman" w:hAnsi="Arial" w:cs="Arial"/>
          <w:sz w:val="24"/>
          <w:szCs w:val="24"/>
          <w:lang w:eastAsia="es-MX"/>
        </w:rPr>
      </w:pPr>
    </w:p>
    <w:p w:rsidR="002A0482" w:rsidRDefault="002A0482" w:rsidP="003C4D8E">
      <w:pPr>
        <w:spacing w:before="100" w:beforeAutospacing="1" w:after="100" w:afterAutospacing="1"/>
        <w:rPr>
          <w:rFonts w:ascii="Arial" w:eastAsia="Times New Roman" w:hAnsi="Arial" w:cs="Arial"/>
          <w:sz w:val="24"/>
          <w:szCs w:val="24"/>
          <w:lang w:eastAsia="es-MX"/>
        </w:rPr>
      </w:pPr>
    </w:p>
    <w:p w:rsidR="002C7C16" w:rsidRDefault="002C7C16" w:rsidP="002C7C16">
      <w:pPr>
        <w:spacing w:before="100" w:beforeAutospacing="1" w:after="100" w:afterAutospacing="1" w:line="240" w:lineRule="auto"/>
        <w:rPr>
          <w:rFonts w:ascii="Arial" w:eastAsia="Times New Roman" w:hAnsi="Arial" w:cs="Arial"/>
          <w:b/>
          <w:sz w:val="28"/>
          <w:szCs w:val="28"/>
          <w:lang w:eastAsia="es-MX"/>
        </w:rPr>
      </w:pPr>
      <w:r w:rsidRPr="0092037B">
        <w:rPr>
          <w:rFonts w:ascii="Arial" w:eastAsia="Times New Roman" w:hAnsi="Arial" w:cs="Arial"/>
          <w:b/>
          <w:sz w:val="24"/>
          <w:szCs w:val="24"/>
          <w:lang w:eastAsia="es-MX"/>
        </w:rPr>
        <w:lastRenderedPageBreak/>
        <w:t xml:space="preserve">2.9.1.1. </w:t>
      </w:r>
      <w:r w:rsidRPr="0092037B">
        <w:rPr>
          <w:rFonts w:ascii="Arial" w:eastAsia="Times New Roman" w:hAnsi="Arial" w:cs="Arial"/>
          <w:b/>
          <w:sz w:val="28"/>
          <w:szCs w:val="28"/>
          <w:lang w:eastAsia="es-MX"/>
        </w:rPr>
        <w:t>MEDIDAS PARA PONER FIN A LA VIOLENCIA CONTRA LAS MUJERES</w:t>
      </w:r>
    </w:p>
    <w:p w:rsidR="00310813" w:rsidRDefault="00310813" w:rsidP="002C7C16">
      <w:pPr>
        <w:spacing w:before="100" w:beforeAutospacing="1" w:after="100" w:afterAutospacing="1" w:line="240" w:lineRule="auto"/>
        <w:rPr>
          <w:rFonts w:ascii="Arial" w:eastAsia="Times New Roman" w:hAnsi="Arial" w:cs="Arial"/>
          <w:b/>
          <w:sz w:val="28"/>
          <w:szCs w:val="28"/>
          <w:lang w:eastAsia="es-MX"/>
        </w:rPr>
      </w:pPr>
    </w:p>
    <w:p w:rsidR="002652FD" w:rsidRPr="00320034" w:rsidRDefault="00A15D74" w:rsidP="002C7C16">
      <w:pPr>
        <w:spacing w:before="100" w:beforeAutospacing="1" w:after="100" w:afterAutospacing="1" w:line="240" w:lineRule="auto"/>
        <w:rPr>
          <w:rFonts w:ascii="Arial" w:eastAsia="Times New Roman" w:hAnsi="Arial" w:cs="Arial"/>
          <w:sz w:val="24"/>
          <w:szCs w:val="24"/>
          <w:lang w:eastAsia="es-MX"/>
        </w:rPr>
      </w:pPr>
      <w:sdt>
        <w:sdtPr>
          <w:rPr>
            <w:rFonts w:ascii="Arial" w:eastAsia="Times New Roman" w:hAnsi="Arial" w:cs="Arial"/>
            <w:b/>
            <w:sz w:val="24"/>
            <w:szCs w:val="24"/>
            <w:lang w:eastAsia="es-MX"/>
          </w:rPr>
          <w:id w:val="1383909041"/>
          <w:citation/>
        </w:sdtPr>
        <w:sdtEndPr/>
        <w:sdtContent>
          <w:r w:rsidR="002652FD" w:rsidRPr="00320034">
            <w:rPr>
              <w:rFonts w:ascii="Arial" w:eastAsia="Times New Roman" w:hAnsi="Arial" w:cs="Arial"/>
              <w:b/>
              <w:sz w:val="24"/>
              <w:szCs w:val="24"/>
              <w:lang w:eastAsia="es-MX"/>
            </w:rPr>
            <w:fldChar w:fldCharType="begin"/>
          </w:r>
          <w:r w:rsidR="00310813" w:rsidRPr="00320034">
            <w:rPr>
              <w:rFonts w:ascii="Arial" w:eastAsia="Times New Roman" w:hAnsi="Arial" w:cs="Arial"/>
              <w:b/>
              <w:sz w:val="24"/>
              <w:szCs w:val="24"/>
              <w:lang w:eastAsia="es-MX"/>
            </w:rPr>
            <w:instrText xml:space="preserve">CITATION Mic06 \l 2058 </w:instrText>
          </w:r>
          <w:r w:rsidR="002652FD" w:rsidRPr="00320034">
            <w:rPr>
              <w:rFonts w:ascii="Arial" w:eastAsia="Times New Roman" w:hAnsi="Arial" w:cs="Arial"/>
              <w:b/>
              <w:sz w:val="24"/>
              <w:szCs w:val="24"/>
              <w:lang w:eastAsia="es-MX"/>
            </w:rPr>
            <w:fldChar w:fldCharType="separate"/>
          </w:r>
          <w:r w:rsidR="00310813" w:rsidRPr="00320034">
            <w:rPr>
              <w:rFonts w:ascii="Arial" w:eastAsia="Times New Roman" w:hAnsi="Arial" w:cs="Arial"/>
              <w:noProof/>
              <w:sz w:val="24"/>
              <w:szCs w:val="24"/>
              <w:lang w:eastAsia="es-MX"/>
            </w:rPr>
            <w:t>(ONU M. , Medidas para prevenir el feminicidio, 2006)</w:t>
          </w:r>
          <w:r w:rsidR="002652FD" w:rsidRPr="00320034">
            <w:rPr>
              <w:rFonts w:ascii="Arial" w:eastAsia="Times New Roman" w:hAnsi="Arial" w:cs="Arial"/>
              <w:b/>
              <w:sz w:val="24"/>
              <w:szCs w:val="24"/>
              <w:lang w:eastAsia="es-MX"/>
            </w:rPr>
            <w:fldChar w:fldCharType="end"/>
          </w:r>
        </w:sdtContent>
      </w:sdt>
      <w:r w:rsidR="00310813" w:rsidRPr="00320034">
        <w:rPr>
          <w:rFonts w:ascii="Arial" w:eastAsia="Times New Roman" w:hAnsi="Arial" w:cs="Arial"/>
          <w:b/>
          <w:sz w:val="24"/>
          <w:szCs w:val="24"/>
          <w:lang w:eastAsia="es-MX"/>
        </w:rPr>
        <w:t xml:space="preserve"> </w:t>
      </w:r>
      <w:r w:rsidR="00310813" w:rsidRPr="00320034">
        <w:rPr>
          <w:rFonts w:ascii="Arial" w:eastAsia="Times New Roman" w:hAnsi="Arial" w:cs="Arial"/>
          <w:sz w:val="24"/>
          <w:szCs w:val="24"/>
          <w:lang w:eastAsia="es-MX"/>
        </w:rPr>
        <w:t>Señala:</w:t>
      </w:r>
    </w:p>
    <w:p w:rsidR="00310813" w:rsidRPr="00310813" w:rsidRDefault="00310813" w:rsidP="002C7C16">
      <w:pPr>
        <w:spacing w:before="100" w:beforeAutospacing="1" w:after="100" w:afterAutospacing="1" w:line="240" w:lineRule="auto"/>
        <w:rPr>
          <w:rFonts w:ascii="Arial" w:eastAsia="Times New Roman" w:hAnsi="Arial" w:cs="Arial"/>
          <w:sz w:val="24"/>
          <w:szCs w:val="24"/>
          <w:lang w:eastAsia="es-MX"/>
        </w:rPr>
      </w:pPr>
    </w:p>
    <w:p w:rsidR="003C4D8E" w:rsidRDefault="002C7C16" w:rsidP="003C4D8E">
      <w:pPr>
        <w:spacing w:before="100" w:beforeAutospacing="1" w:after="100" w:afterAutospacing="1"/>
        <w:rPr>
          <w:rFonts w:ascii="Arial" w:eastAsia="Times New Roman" w:hAnsi="Arial" w:cs="Arial"/>
          <w:sz w:val="24"/>
          <w:szCs w:val="24"/>
          <w:lang w:eastAsia="es-MX"/>
        </w:rPr>
      </w:pPr>
      <w:r w:rsidRPr="002C7C16">
        <w:rPr>
          <w:rFonts w:ascii="Arial" w:eastAsia="Times New Roman" w:hAnsi="Arial" w:cs="Arial"/>
          <w:sz w:val="24"/>
          <w:szCs w:val="24"/>
          <w:lang w:eastAsia="es-MX"/>
        </w:rPr>
        <w:t> </w:t>
      </w:r>
      <w:r w:rsidR="0092037B" w:rsidRPr="002C7C16">
        <w:rPr>
          <w:rFonts w:ascii="Arial" w:eastAsia="Times New Roman" w:hAnsi="Arial" w:cs="Arial"/>
          <w:sz w:val="24"/>
          <w:szCs w:val="24"/>
          <w:lang w:eastAsia="es-MX"/>
        </w:rPr>
        <w:t>Para</w:t>
      </w:r>
      <w:r w:rsidRPr="002C7C16">
        <w:rPr>
          <w:rFonts w:ascii="Arial" w:eastAsia="Times New Roman" w:hAnsi="Arial" w:cs="Arial"/>
          <w:sz w:val="24"/>
          <w:szCs w:val="24"/>
          <w:lang w:eastAsia="es-MX"/>
        </w:rPr>
        <w:t xml:space="preserve"> poner fin a la violencia </w:t>
      </w:r>
      <w:r w:rsidR="0092037B">
        <w:rPr>
          <w:rFonts w:ascii="Arial" w:eastAsia="Times New Roman" w:hAnsi="Arial" w:cs="Arial"/>
          <w:sz w:val="24"/>
          <w:szCs w:val="24"/>
          <w:lang w:eastAsia="es-MX"/>
        </w:rPr>
        <w:t xml:space="preserve">contra las mujeres en el mundo, </w:t>
      </w:r>
      <w:r w:rsidRPr="002C7C16">
        <w:rPr>
          <w:rFonts w:ascii="Arial" w:eastAsia="Times New Roman" w:hAnsi="Arial" w:cs="Arial"/>
          <w:sz w:val="24"/>
          <w:szCs w:val="24"/>
          <w:lang w:eastAsia="es-MX"/>
        </w:rPr>
        <w:t>Centrado en tres pilares de actuación: prevención, protección y provisión de servicio</w:t>
      </w:r>
      <w:r w:rsidR="0092037B">
        <w:rPr>
          <w:rFonts w:ascii="Arial" w:eastAsia="Times New Roman" w:hAnsi="Arial" w:cs="Arial"/>
          <w:sz w:val="24"/>
          <w:szCs w:val="24"/>
          <w:lang w:eastAsia="es-MX"/>
        </w:rPr>
        <w:t>s,</w:t>
      </w:r>
      <w:r w:rsidRPr="002C7C16">
        <w:rPr>
          <w:rFonts w:ascii="Arial" w:eastAsia="Times New Roman" w:hAnsi="Arial" w:cs="Arial"/>
          <w:sz w:val="24"/>
          <w:szCs w:val="24"/>
          <w:lang w:eastAsia="es-MX"/>
        </w:rPr>
        <w:t xml:space="preserve"> para asegurar que las mujeres puedan vivir libres de violencia.</w:t>
      </w:r>
    </w:p>
    <w:p w:rsidR="002A0482" w:rsidRPr="003C4D8E" w:rsidRDefault="002A0482" w:rsidP="003C4D8E">
      <w:pPr>
        <w:spacing w:before="100" w:beforeAutospacing="1" w:after="100" w:afterAutospacing="1"/>
        <w:rPr>
          <w:rFonts w:ascii="Arial" w:eastAsia="Times New Roman" w:hAnsi="Arial" w:cs="Arial"/>
          <w:sz w:val="24"/>
          <w:szCs w:val="24"/>
          <w:lang w:eastAsia="es-MX"/>
        </w:rPr>
      </w:pPr>
    </w:p>
    <w:p w:rsidR="002C7C16" w:rsidRPr="002C7C16" w:rsidRDefault="002C7C16" w:rsidP="002C7C16">
      <w:pPr>
        <w:spacing w:before="100" w:beforeAutospacing="1" w:after="100" w:afterAutospacing="1" w:line="240" w:lineRule="auto"/>
        <w:rPr>
          <w:rFonts w:ascii="Arial" w:eastAsia="Times New Roman" w:hAnsi="Arial" w:cs="Arial"/>
          <w:sz w:val="24"/>
          <w:szCs w:val="24"/>
          <w:lang w:eastAsia="es-MX"/>
        </w:rPr>
      </w:pPr>
      <w:r w:rsidRPr="002C7C16">
        <w:rPr>
          <w:rFonts w:ascii="Arial" w:eastAsia="Times New Roman" w:hAnsi="Arial" w:cs="Arial"/>
          <w:b/>
          <w:bCs/>
          <w:sz w:val="24"/>
          <w:szCs w:val="24"/>
          <w:lang w:eastAsia="es-MX"/>
        </w:rPr>
        <w:t>. Ratificar los tratados internacionales y regionales…</w:t>
      </w:r>
    </w:p>
    <w:p w:rsidR="002C7C16" w:rsidRPr="002C7C16" w:rsidRDefault="00F73054" w:rsidP="003C4D8E">
      <w:pPr>
        <w:spacing w:before="100" w:beforeAutospacing="1" w:after="100" w:afterAutospacing="1"/>
        <w:rPr>
          <w:rFonts w:ascii="Arial" w:eastAsia="Times New Roman" w:hAnsi="Arial" w:cs="Arial"/>
          <w:sz w:val="24"/>
          <w:szCs w:val="24"/>
          <w:lang w:eastAsia="es-MX"/>
        </w:rPr>
      </w:pPr>
      <w:r w:rsidRPr="002C7C16">
        <w:rPr>
          <w:rFonts w:ascii="Arial" w:eastAsia="Times New Roman" w:hAnsi="Arial" w:cs="Arial"/>
          <w:sz w:val="24"/>
          <w:szCs w:val="24"/>
          <w:lang w:eastAsia="es-MX"/>
        </w:rPr>
        <w:t>Que</w:t>
      </w:r>
      <w:r w:rsidR="002C7C16" w:rsidRPr="002C7C16">
        <w:rPr>
          <w:rFonts w:ascii="Arial" w:eastAsia="Times New Roman" w:hAnsi="Arial" w:cs="Arial"/>
          <w:sz w:val="24"/>
          <w:szCs w:val="24"/>
          <w:lang w:eastAsia="es-MX"/>
        </w:rPr>
        <w:t xml:space="preserve"> protegen los derechos de las mujeres y de las niñas, y garantizar que las leyes y los servicios nacionales observen las normas internacionales en materia de derechos humanos.</w:t>
      </w:r>
    </w:p>
    <w:p w:rsidR="002C7C16" w:rsidRPr="002C7C16" w:rsidRDefault="002C7C16" w:rsidP="002C7C16">
      <w:pPr>
        <w:spacing w:before="100" w:beforeAutospacing="1" w:after="100" w:afterAutospacing="1" w:line="240" w:lineRule="auto"/>
        <w:rPr>
          <w:rFonts w:ascii="Arial" w:eastAsia="Times New Roman" w:hAnsi="Arial" w:cs="Arial"/>
          <w:sz w:val="24"/>
          <w:szCs w:val="24"/>
          <w:lang w:eastAsia="es-MX"/>
        </w:rPr>
      </w:pPr>
      <w:r w:rsidRPr="002C7C16">
        <w:rPr>
          <w:rFonts w:ascii="Arial" w:eastAsia="Times New Roman" w:hAnsi="Arial" w:cs="Arial"/>
          <w:b/>
          <w:bCs/>
          <w:sz w:val="24"/>
          <w:szCs w:val="24"/>
          <w:lang w:eastAsia="es-MX"/>
        </w:rPr>
        <w:t>. Adoptar y cumplir las leyes…</w:t>
      </w:r>
    </w:p>
    <w:p w:rsidR="002C7C16" w:rsidRPr="0092037B" w:rsidRDefault="00F73054" w:rsidP="003C4D8E">
      <w:pPr>
        <w:spacing w:before="100" w:beforeAutospacing="1" w:after="100" w:afterAutospacing="1"/>
        <w:rPr>
          <w:rFonts w:ascii="Arial" w:eastAsia="Times New Roman" w:hAnsi="Arial" w:cs="Arial"/>
          <w:sz w:val="24"/>
          <w:szCs w:val="24"/>
          <w:lang w:eastAsia="es-MX"/>
        </w:rPr>
      </w:pPr>
      <w:r w:rsidRPr="002C7C16">
        <w:rPr>
          <w:rFonts w:ascii="Arial" w:eastAsia="Times New Roman" w:hAnsi="Arial" w:cs="Arial"/>
          <w:sz w:val="24"/>
          <w:szCs w:val="24"/>
          <w:lang w:eastAsia="es-MX"/>
        </w:rPr>
        <w:t>Para</w:t>
      </w:r>
      <w:r w:rsidR="002C7C16" w:rsidRPr="002C7C16">
        <w:rPr>
          <w:rFonts w:ascii="Arial" w:eastAsia="Times New Roman" w:hAnsi="Arial" w:cs="Arial"/>
          <w:sz w:val="24"/>
          <w:szCs w:val="24"/>
          <w:lang w:eastAsia="es-MX"/>
        </w:rPr>
        <w:t xml:space="preserve"> poner fin a la impunidad, juzgar a los culpables de violencia contra las mujeres y las niñas, y otorgar reparaciones y soluciones a las mujeres por las viol</w:t>
      </w:r>
      <w:r w:rsidR="0092037B">
        <w:rPr>
          <w:rFonts w:ascii="Arial" w:eastAsia="Times New Roman" w:hAnsi="Arial" w:cs="Arial"/>
          <w:sz w:val="24"/>
          <w:szCs w:val="24"/>
          <w:lang w:eastAsia="es-MX"/>
        </w:rPr>
        <w:t>aciones de que fueron víctimas.</w:t>
      </w:r>
    </w:p>
    <w:p w:rsidR="002C7C16" w:rsidRPr="002C7C16" w:rsidRDefault="002C7C16" w:rsidP="003C4D8E">
      <w:pPr>
        <w:spacing w:before="100" w:beforeAutospacing="1" w:after="100" w:afterAutospacing="1"/>
        <w:rPr>
          <w:rFonts w:ascii="Arial" w:eastAsia="Times New Roman" w:hAnsi="Arial" w:cs="Arial"/>
          <w:sz w:val="24"/>
          <w:szCs w:val="24"/>
          <w:lang w:eastAsia="es-MX"/>
        </w:rPr>
      </w:pPr>
      <w:r w:rsidRPr="002C7C16">
        <w:rPr>
          <w:rFonts w:ascii="Arial" w:eastAsia="Times New Roman" w:hAnsi="Arial" w:cs="Arial"/>
          <w:b/>
          <w:bCs/>
          <w:sz w:val="24"/>
          <w:szCs w:val="24"/>
          <w:lang w:eastAsia="es-MX"/>
        </w:rPr>
        <w:t>. Crear planes nacionales y locales de acción…</w:t>
      </w:r>
    </w:p>
    <w:p w:rsidR="002C7C16" w:rsidRDefault="002C7C16" w:rsidP="003C4D8E">
      <w:pPr>
        <w:spacing w:before="100" w:beforeAutospacing="1" w:after="100" w:afterAutospacing="1"/>
        <w:rPr>
          <w:rFonts w:ascii="Arial" w:eastAsia="Times New Roman" w:hAnsi="Arial" w:cs="Arial"/>
          <w:sz w:val="24"/>
          <w:szCs w:val="24"/>
          <w:lang w:eastAsia="es-MX"/>
        </w:rPr>
      </w:pPr>
      <w:r w:rsidRPr="002C7C16">
        <w:rPr>
          <w:rFonts w:ascii="Arial" w:eastAsia="Times New Roman" w:hAnsi="Arial" w:cs="Arial"/>
          <w:sz w:val="24"/>
          <w:szCs w:val="24"/>
          <w:lang w:eastAsia="es-MX"/>
        </w:rPr>
        <w:t>para poner fin a la violencia contra las mujeres y las niñas en todos los países, que logren reunir al gobierno, a las organizaciones de mujeres y a otras organizaciones de la sociedad civil, a los medios de comunicación y al sector privado en un frente coordinado y colectivo que luche contra dichas viola</w:t>
      </w:r>
      <w:r w:rsidR="0092037B">
        <w:rPr>
          <w:rFonts w:ascii="Arial" w:eastAsia="Times New Roman" w:hAnsi="Arial" w:cs="Arial"/>
          <w:sz w:val="24"/>
          <w:szCs w:val="24"/>
          <w:lang w:eastAsia="es-MX"/>
        </w:rPr>
        <w:t>ciones de los derechos humanos</w:t>
      </w:r>
      <w:r w:rsidR="007C4B75">
        <w:rPr>
          <w:rFonts w:ascii="Arial" w:eastAsia="Times New Roman" w:hAnsi="Arial" w:cs="Arial"/>
          <w:sz w:val="24"/>
          <w:szCs w:val="24"/>
          <w:lang w:eastAsia="es-MX"/>
        </w:rPr>
        <w:t>.</w:t>
      </w:r>
    </w:p>
    <w:p w:rsidR="002A0482" w:rsidRPr="002C7C16" w:rsidRDefault="002A0482" w:rsidP="003C4D8E">
      <w:pPr>
        <w:spacing w:before="100" w:beforeAutospacing="1" w:after="100" w:afterAutospacing="1"/>
        <w:rPr>
          <w:rFonts w:ascii="Arial" w:eastAsia="Times New Roman" w:hAnsi="Arial" w:cs="Arial"/>
          <w:sz w:val="24"/>
          <w:szCs w:val="24"/>
          <w:lang w:eastAsia="es-MX"/>
        </w:rPr>
      </w:pPr>
    </w:p>
    <w:p w:rsidR="002C7C16" w:rsidRPr="002C7C16" w:rsidRDefault="002C7C16" w:rsidP="003C4D8E">
      <w:pPr>
        <w:spacing w:before="100" w:beforeAutospacing="1" w:after="100" w:afterAutospacing="1"/>
        <w:rPr>
          <w:rFonts w:ascii="Arial" w:eastAsia="Times New Roman" w:hAnsi="Arial" w:cs="Arial"/>
          <w:sz w:val="24"/>
          <w:szCs w:val="24"/>
          <w:lang w:eastAsia="es-MX"/>
        </w:rPr>
      </w:pPr>
      <w:r w:rsidRPr="002C7C16">
        <w:rPr>
          <w:rFonts w:ascii="Arial" w:eastAsia="Times New Roman" w:hAnsi="Arial" w:cs="Arial"/>
          <w:b/>
          <w:bCs/>
          <w:sz w:val="24"/>
          <w:szCs w:val="24"/>
          <w:lang w:eastAsia="es-MX"/>
        </w:rPr>
        <w:lastRenderedPageBreak/>
        <w:t>. Hacer que la justicia sea accesible para las mujeres y las niñas…</w:t>
      </w:r>
    </w:p>
    <w:p w:rsidR="002C7C16" w:rsidRPr="0092037B" w:rsidRDefault="00065C04" w:rsidP="003C4D8E">
      <w:pPr>
        <w:spacing w:before="100" w:beforeAutospacing="1" w:after="100" w:afterAutospacing="1"/>
        <w:rPr>
          <w:rFonts w:ascii="Arial" w:eastAsia="Times New Roman" w:hAnsi="Arial" w:cs="Arial"/>
          <w:sz w:val="24"/>
          <w:szCs w:val="24"/>
          <w:lang w:eastAsia="es-MX"/>
        </w:rPr>
      </w:pPr>
      <w:r w:rsidRPr="002C7C16">
        <w:rPr>
          <w:rFonts w:ascii="Arial" w:eastAsia="Times New Roman" w:hAnsi="Arial" w:cs="Arial"/>
          <w:sz w:val="24"/>
          <w:szCs w:val="24"/>
          <w:lang w:eastAsia="es-MX"/>
        </w:rPr>
        <w:t>Brindándoles</w:t>
      </w:r>
      <w:r w:rsidR="002C7C16" w:rsidRPr="002C7C16">
        <w:rPr>
          <w:rFonts w:ascii="Arial" w:eastAsia="Times New Roman" w:hAnsi="Arial" w:cs="Arial"/>
          <w:sz w:val="24"/>
          <w:szCs w:val="24"/>
          <w:lang w:eastAsia="es-MX"/>
        </w:rPr>
        <w:t xml:space="preserve"> servicios jurídicos y especializados gratuitos, y aumentando la cantidad de mujeres en los cuerpos de policía </w:t>
      </w:r>
      <w:r w:rsidR="0092037B">
        <w:rPr>
          <w:rFonts w:ascii="Arial" w:eastAsia="Times New Roman" w:hAnsi="Arial" w:cs="Arial"/>
          <w:sz w:val="24"/>
          <w:szCs w:val="24"/>
          <w:lang w:eastAsia="es-MX"/>
        </w:rPr>
        <w:t>y en los principales servicios.</w:t>
      </w:r>
    </w:p>
    <w:p w:rsidR="002C7C16" w:rsidRPr="002C7C16" w:rsidRDefault="002C7C16" w:rsidP="003C4D8E">
      <w:pPr>
        <w:spacing w:before="100" w:beforeAutospacing="1" w:after="100" w:afterAutospacing="1"/>
        <w:rPr>
          <w:rFonts w:ascii="Arial" w:eastAsia="Times New Roman" w:hAnsi="Arial" w:cs="Arial"/>
          <w:sz w:val="24"/>
          <w:szCs w:val="24"/>
          <w:lang w:eastAsia="es-MX"/>
        </w:rPr>
      </w:pPr>
      <w:r w:rsidRPr="002C7C16">
        <w:rPr>
          <w:rFonts w:ascii="Arial" w:eastAsia="Times New Roman" w:hAnsi="Arial" w:cs="Arial"/>
          <w:b/>
          <w:bCs/>
          <w:sz w:val="24"/>
          <w:szCs w:val="24"/>
          <w:lang w:eastAsia="es-MX"/>
        </w:rPr>
        <w:t>. Poner fin a la impunidad frente a la violencia sexual en los conflictos…</w:t>
      </w:r>
    </w:p>
    <w:p w:rsidR="00300D39" w:rsidRDefault="00065C04" w:rsidP="003C4D8E">
      <w:pPr>
        <w:spacing w:before="100" w:beforeAutospacing="1" w:after="100" w:afterAutospacing="1"/>
        <w:rPr>
          <w:rFonts w:ascii="Arial" w:eastAsia="Times New Roman" w:hAnsi="Arial" w:cs="Arial"/>
          <w:sz w:val="24"/>
          <w:szCs w:val="24"/>
          <w:lang w:eastAsia="es-MX"/>
        </w:rPr>
      </w:pPr>
      <w:r w:rsidRPr="002C7C16">
        <w:rPr>
          <w:rFonts w:ascii="Arial" w:eastAsia="Times New Roman" w:hAnsi="Arial" w:cs="Arial"/>
          <w:sz w:val="24"/>
          <w:szCs w:val="24"/>
          <w:lang w:eastAsia="es-MX"/>
        </w:rPr>
        <w:t>Juzgando</w:t>
      </w:r>
      <w:r w:rsidR="002C7C16" w:rsidRPr="002C7C16">
        <w:rPr>
          <w:rFonts w:ascii="Arial" w:eastAsia="Times New Roman" w:hAnsi="Arial" w:cs="Arial"/>
          <w:sz w:val="24"/>
          <w:szCs w:val="24"/>
          <w:lang w:eastAsia="es-MX"/>
        </w:rPr>
        <w:t xml:space="preserve"> a los culpables en contextos de conflicto y de post conflicto y respetando el derecho de las supervivientes a los programas globales de reparaciones que no creen estigmatización y que tengan un impacto de transformación sobre la vida</w:t>
      </w:r>
      <w:r w:rsidR="0092037B">
        <w:rPr>
          <w:rFonts w:ascii="Arial" w:eastAsia="Times New Roman" w:hAnsi="Arial" w:cs="Arial"/>
          <w:sz w:val="24"/>
          <w:szCs w:val="24"/>
          <w:lang w:eastAsia="es-MX"/>
        </w:rPr>
        <w:t xml:space="preserve"> de las mujeres y de las niñas.</w:t>
      </w:r>
    </w:p>
    <w:p w:rsidR="002A0482" w:rsidRPr="0092037B" w:rsidRDefault="002A0482" w:rsidP="003C4D8E">
      <w:pPr>
        <w:spacing w:before="100" w:beforeAutospacing="1" w:after="100" w:afterAutospacing="1"/>
        <w:rPr>
          <w:rFonts w:ascii="Arial" w:eastAsia="Times New Roman" w:hAnsi="Arial" w:cs="Arial"/>
          <w:sz w:val="24"/>
          <w:szCs w:val="24"/>
          <w:lang w:eastAsia="es-MX"/>
        </w:rPr>
      </w:pPr>
    </w:p>
    <w:p w:rsidR="002C7C16" w:rsidRPr="002C7C16" w:rsidRDefault="002C7C16" w:rsidP="003C4D8E">
      <w:pPr>
        <w:spacing w:before="100" w:beforeAutospacing="1" w:after="100" w:afterAutospacing="1"/>
        <w:rPr>
          <w:rFonts w:ascii="Arial" w:eastAsia="Times New Roman" w:hAnsi="Arial" w:cs="Arial"/>
          <w:sz w:val="24"/>
          <w:szCs w:val="24"/>
          <w:lang w:eastAsia="es-MX"/>
        </w:rPr>
      </w:pPr>
      <w:r w:rsidRPr="002C7C16">
        <w:rPr>
          <w:rFonts w:ascii="Arial" w:eastAsia="Times New Roman" w:hAnsi="Arial" w:cs="Arial"/>
          <w:b/>
          <w:bCs/>
          <w:sz w:val="24"/>
          <w:szCs w:val="24"/>
          <w:lang w:eastAsia="es-MX"/>
        </w:rPr>
        <w:t>. Garantizar el acceso universal a los servicios esenciales…</w:t>
      </w:r>
    </w:p>
    <w:p w:rsidR="002C7C16" w:rsidRPr="002C7C16" w:rsidRDefault="00065C04" w:rsidP="003C4D8E">
      <w:pPr>
        <w:spacing w:before="100" w:beforeAutospacing="1" w:after="100" w:afterAutospacing="1"/>
        <w:rPr>
          <w:rFonts w:ascii="Arial" w:eastAsia="Times New Roman" w:hAnsi="Arial" w:cs="Arial"/>
          <w:sz w:val="24"/>
          <w:szCs w:val="24"/>
          <w:lang w:eastAsia="es-MX"/>
        </w:rPr>
      </w:pPr>
      <w:r w:rsidRPr="002C7C16">
        <w:rPr>
          <w:rFonts w:ascii="Arial" w:eastAsia="Times New Roman" w:hAnsi="Arial" w:cs="Arial"/>
          <w:sz w:val="24"/>
          <w:szCs w:val="24"/>
          <w:lang w:eastAsia="es-MX"/>
        </w:rPr>
        <w:t>Siendo</w:t>
      </w:r>
      <w:r w:rsidR="002C7C16" w:rsidRPr="002C7C16">
        <w:rPr>
          <w:rFonts w:ascii="Arial" w:eastAsia="Times New Roman" w:hAnsi="Arial" w:cs="Arial"/>
          <w:sz w:val="24"/>
          <w:szCs w:val="24"/>
          <w:lang w:eastAsia="es-MX"/>
        </w:rPr>
        <w:t>, como mínimo, las necesidades urgentes e inmediatas de las mujeres y de las niñas atendidas mediante líneas de emergencia gratuitas que trabajen las 24 horas, contando con intervenciones rápidas para su seguridad y protección, con viviendas y refugios seguros para ellas y sus hijos, con un seguimiento y apoyo psicosocial, con cuidados post violación, y con una ayuda jurídica gratuita para que comp</w:t>
      </w:r>
      <w:r w:rsidR="0092037B">
        <w:rPr>
          <w:rFonts w:ascii="Arial" w:eastAsia="Times New Roman" w:hAnsi="Arial" w:cs="Arial"/>
          <w:sz w:val="24"/>
          <w:szCs w:val="24"/>
          <w:lang w:eastAsia="es-MX"/>
        </w:rPr>
        <w:t>rendan sus derechos y opciones.</w:t>
      </w:r>
    </w:p>
    <w:p w:rsidR="002C7C16" w:rsidRPr="002C7C16" w:rsidRDefault="002C7C16" w:rsidP="002C7C16">
      <w:pPr>
        <w:spacing w:before="100" w:beforeAutospacing="1" w:after="100" w:afterAutospacing="1" w:line="240" w:lineRule="auto"/>
        <w:rPr>
          <w:rFonts w:ascii="Arial" w:eastAsia="Times New Roman" w:hAnsi="Arial" w:cs="Arial"/>
          <w:sz w:val="24"/>
          <w:szCs w:val="24"/>
          <w:lang w:eastAsia="es-MX"/>
        </w:rPr>
      </w:pPr>
      <w:r w:rsidRPr="002C7C16">
        <w:rPr>
          <w:rFonts w:ascii="Arial" w:eastAsia="Times New Roman" w:hAnsi="Arial" w:cs="Arial"/>
          <w:b/>
          <w:bCs/>
          <w:sz w:val="24"/>
          <w:szCs w:val="24"/>
          <w:lang w:eastAsia="es-MX"/>
        </w:rPr>
        <w:t>. Brindar formación a aquéllos que trabajan en los servicios esenciales…</w:t>
      </w:r>
    </w:p>
    <w:p w:rsidR="002C7C16" w:rsidRDefault="00065C04" w:rsidP="003C4D8E">
      <w:pPr>
        <w:spacing w:before="100" w:beforeAutospacing="1" w:after="100" w:afterAutospacing="1"/>
        <w:rPr>
          <w:rFonts w:ascii="Arial" w:eastAsia="Times New Roman" w:hAnsi="Arial" w:cs="Arial"/>
          <w:sz w:val="24"/>
          <w:szCs w:val="24"/>
          <w:lang w:eastAsia="es-MX"/>
        </w:rPr>
      </w:pPr>
      <w:r w:rsidRPr="002C7C16">
        <w:rPr>
          <w:rFonts w:ascii="Arial" w:eastAsia="Times New Roman" w:hAnsi="Arial" w:cs="Arial"/>
          <w:sz w:val="24"/>
          <w:szCs w:val="24"/>
          <w:lang w:eastAsia="es-MX"/>
        </w:rPr>
        <w:t>Especialmente</w:t>
      </w:r>
      <w:r w:rsidR="002C7C16" w:rsidRPr="002C7C16">
        <w:rPr>
          <w:rFonts w:ascii="Arial" w:eastAsia="Times New Roman" w:hAnsi="Arial" w:cs="Arial"/>
          <w:sz w:val="24"/>
          <w:szCs w:val="24"/>
          <w:lang w:eastAsia="es-MX"/>
        </w:rPr>
        <w:t xml:space="preserve"> la policía, los abogados y los jueces, los trabajadores sociales y el personal de salud, de modo que se garantice el cumplimiento de normas y protocolos de calidad. Los servicios tienen que ser confidenciales, sensibles y adecuado</w:t>
      </w:r>
      <w:r w:rsidR="0092037B">
        <w:rPr>
          <w:rFonts w:ascii="Arial" w:eastAsia="Times New Roman" w:hAnsi="Arial" w:cs="Arial"/>
          <w:sz w:val="24"/>
          <w:szCs w:val="24"/>
          <w:lang w:eastAsia="es-MX"/>
        </w:rPr>
        <w:t>s a las mujeres supervivientes.</w:t>
      </w:r>
    </w:p>
    <w:p w:rsidR="002A0482" w:rsidRPr="0092037B" w:rsidRDefault="002A0482" w:rsidP="003C4D8E">
      <w:pPr>
        <w:spacing w:before="100" w:beforeAutospacing="1" w:after="100" w:afterAutospacing="1"/>
        <w:rPr>
          <w:rFonts w:ascii="Arial" w:eastAsia="Times New Roman" w:hAnsi="Arial" w:cs="Arial"/>
          <w:sz w:val="24"/>
          <w:szCs w:val="24"/>
          <w:lang w:eastAsia="es-MX"/>
        </w:rPr>
      </w:pPr>
    </w:p>
    <w:p w:rsidR="002C7C16" w:rsidRPr="002C7C16" w:rsidRDefault="002C7C16" w:rsidP="003C4D8E">
      <w:pPr>
        <w:spacing w:before="100" w:beforeAutospacing="1" w:after="100" w:afterAutospacing="1"/>
        <w:rPr>
          <w:rFonts w:ascii="Arial" w:eastAsia="Times New Roman" w:hAnsi="Arial" w:cs="Arial"/>
          <w:sz w:val="24"/>
          <w:szCs w:val="24"/>
          <w:lang w:eastAsia="es-MX"/>
        </w:rPr>
      </w:pPr>
      <w:r w:rsidRPr="002C7C16">
        <w:rPr>
          <w:rFonts w:ascii="Arial" w:eastAsia="Times New Roman" w:hAnsi="Arial" w:cs="Arial"/>
          <w:b/>
          <w:bCs/>
          <w:sz w:val="24"/>
          <w:szCs w:val="24"/>
          <w:lang w:eastAsia="es-MX"/>
        </w:rPr>
        <w:lastRenderedPageBreak/>
        <w:t>. Otorgar recursos públicos adecuados…</w:t>
      </w:r>
    </w:p>
    <w:p w:rsidR="002C7C16" w:rsidRDefault="002652FD" w:rsidP="003C4D8E">
      <w:pPr>
        <w:spacing w:before="100" w:beforeAutospacing="1" w:after="100" w:afterAutospacing="1"/>
        <w:rPr>
          <w:rFonts w:ascii="Arial" w:eastAsia="Times New Roman" w:hAnsi="Arial" w:cs="Arial"/>
          <w:sz w:val="24"/>
          <w:szCs w:val="24"/>
          <w:lang w:eastAsia="es-MX"/>
        </w:rPr>
      </w:pPr>
      <w:r w:rsidRPr="002C7C16">
        <w:rPr>
          <w:rFonts w:ascii="Arial" w:eastAsia="Times New Roman" w:hAnsi="Arial" w:cs="Arial"/>
          <w:sz w:val="24"/>
          <w:szCs w:val="24"/>
          <w:lang w:eastAsia="es-MX"/>
        </w:rPr>
        <w:t>Para</w:t>
      </w:r>
      <w:r w:rsidR="002C7C16" w:rsidRPr="002C7C16">
        <w:rPr>
          <w:rFonts w:ascii="Arial" w:eastAsia="Times New Roman" w:hAnsi="Arial" w:cs="Arial"/>
          <w:sz w:val="24"/>
          <w:szCs w:val="24"/>
          <w:lang w:eastAsia="es-MX"/>
        </w:rPr>
        <w:t xml:space="preserve"> ejecutar las leyes y políticas existentes, reconociendo el costo y las consecuencias devastadoras de la violencia contra las mujeres, no sólo por las vidas que han sido directamente afectadas, sino para la sociedad y la economía en general, así como en relaci</w:t>
      </w:r>
      <w:r w:rsidR="0092037B">
        <w:rPr>
          <w:rFonts w:ascii="Arial" w:eastAsia="Times New Roman" w:hAnsi="Arial" w:cs="Arial"/>
          <w:sz w:val="24"/>
          <w:szCs w:val="24"/>
          <w:lang w:eastAsia="es-MX"/>
        </w:rPr>
        <w:t>ón a los presupuestos públicos.</w:t>
      </w:r>
    </w:p>
    <w:p w:rsidR="00F37B14" w:rsidRPr="002C7C16" w:rsidRDefault="00F37B14" w:rsidP="003C4D8E">
      <w:pPr>
        <w:spacing w:before="100" w:beforeAutospacing="1" w:after="100" w:afterAutospacing="1"/>
        <w:rPr>
          <w:rFonts w:ascii="Arial" w:eastAsia="Times New Roman" w:hAnsi="Arial" w:cs="Arial"/>
          <w:sz w:val="24"/>
          <w:szCs w:val="24"/>
          <w:lang w:eastAsia="es-MX"/>
        </w:rPr>
      </w:pPr>
    </w:p>
    <w:p w:rsidR="002C7C16" w:rsidRPr="002C7C16" w:rsidRDefault="002C7C16" w:rsidP="003C4D8E">
      <w:pPr>
        <w:spacing w:before="100" w:beforeAutospacing="1" w:after="100" w:afterAutospacing="1"/>
        <w:rPr>
          <w:rFonts w:ascii="Arial" w:eastAsia="Times New Roman" w:hAnsi="Arial" w:cs="Arial"/>
          <w:sz w:val="24"/>
          <w:szCs w:val="24"/>
          <w:lang w:eastAsia="es-MX"/>
        </w:rPr>
      </w:pPr>
      <w:r w:rsidRPr="002C7C16">
        <w:rPr>
          <w:rFonts w:ascii="Arial" w:eastAsia="Times New Roman" w:hAnsi="Arial" w:cs="Arial"/>
          <w:b/>
          <w:bCs/>
          <w:sz w:val="24"/>
          <w:szCs w:val="24"/>
          <w:lang w:eastAsia="es-MX"/>
        </w:rPr>
        <w:t>. Recopilar, analizar y difundir la información nacional…</w:t>
      </w:r>
    </w:p>
    <w:p w:rsidR="002C7C16" w:rsidRPr="002C7C16" w:rsidRDefault="0092037B" w:rsidP="003C4D8E">
      <w:pPr>
        <w:spacing w:before="100" w:beforeAutospacing="1" w:after="100" w:afterAutospacing="1"/>
        <w:rPr>
          <w:rFonts w:ascii="Arial" w:eastAsia="Times New Roman" w:hAnsi="Arial" w:cs="Arial"/>
          <w:sz w:val="24"/>
          <w:szCs w:val="24"/>
          <w:lang w:eastAsia="es-MX"/>
        </w:rPr>
      </w:pPr>
      <w:r w:rsidRPr="002C7C16">
        <w:rPr>
          <w:rFonts w:ascii="Arial" w:eastAsia="Times New Roman" w:hAnsi="Arial" w:cs="Arial"/>
          <w:sz w:val="24"/>
          <w:szCs w:val="24"/>
          <w:lang w:eastAsia="es-MX"/>
        </w:rPr>
        <w:t>En</w:t>
      </w:r>
      <w:r w:rsidR="002C7C16" w:rsidRPr="002C7C16">
        <w:rPr>
          <w:rFonts w:ascii="Arial" w:eastAsia="Times New Roman" w:hAnsi="Arial" w:cs="Arial"/>
          <w:sz w:val="24"/>
          <w:szCs w:val="24"/>
          <w:lang w:eastAsia="es-MX"/>
        </w:rPr>
        <w:t xml:space="preserve"> materia de la prevalencia, las causas y las consecuencias de la violencia contra las mujeres y las niñas, de los perfiles de las supervivientes y de los culpables, y de los progresos y carencias en la implementación de las políticas, los planes y las leyes nacionales.</w:t>
      </w:r>
    </w:p>
    <w:p w:rsidR="002C7C16" w:rsidRPr="002C7C16" w:rsidRDefault="002C7C16" w:rsidP="003C4D8E">
      <w:pPr>
        <w:spacing w:before="100" w:beforeAutospacing="1" w:after="100" w:afterAutospacing="1"/>
        <w:rPr>
          <w:rFonts w:ascii="Arial" w:eastAsia="Times New Roman" w:hAnsi="Arial" w:cs="Arial"/>
          <w:sz w:val="24"/>
          <w:szCs w:val="24"/>
          <w:lang w:eastAsia="es-MX"/>
        </w:rPr>
      </w:pPr>
      <w:r w:rsidRPr="002C7C16">
        <w:rPr>
          <w:rFonts w:ascii="Arial" w:eastAsia="Times New Roman" w:hAnsi="Arial" w:cs="Arial"/>
          <w:b/>
          <w:bCs/>
          <w:sz w:val="24"/>
          <w:szCs w:val="24"/>
          <w:lang w:eastAsia="es-MX"/>
        </w:rPr>
        <w:t>.  Invertir en la igualdad entre los géneros y el empoderamiento de las mujeres…</w:t>
      </w:r>
    </w:p>
    <w:p w:rsidR="002C7C16" w:rsidRPr="002C7C16" w:rsidRDefault="002652FD" w:rsidP="003C4D8E">
      <w:pPr>
        <w:spacing w:before="100" w:beforeAutospacing="1" w:after="100" w:afterAutospacing="1"/>
        <w:rPr>
          <w:rFonts w:ascii="Arial" w:eastAsia="Times New Roman" w:hAnsi="Arial" w:cs="Arial"/>
          <w:sz w:val="24"/>
          <w:szCs w:val="24"/>
          <w:lang w:eastAsia="es-MX"/>
        </w:rPr>
      </w:pPr>
      <w:r w:rsidRPr="002C7C16">
        <w:rPr>
          <w:rFonts w:ascii="Arial" w:eastAsia="Times New Roman" w:hAnsi="Arial" w:cs="Arial"/>
          <w:sz w:val="24"/>
          <w:szCs w:val="24"/>
          <w:lang w:eastAsia="es-MX"/>
        </w:rPr>
        <w:t>Para</w:t>
      </w:r>
      <w:r w:rsidR="002C7C16" w:rsidRPr="002C7C16">
        <w:rPr>
          <w:rFonts w:ascii="Arial" w:eastAsia="Times New Roman" w:hAnsi="Arial" w:cs="Arial"/>
          <w:sz w:val="24"/>
          <w:szCs w:val="24"/>
          <w:lang w:eastAsia="es-MX"/>
        </w:rPr>
        <w:t xml:space="preserve"> enfrentar las causas de base de la violencia contra las mujeres y las niñas. Las áreas estratégicas son la educación secundaria de las niñas, el hacer avanzar la salud y los derechos reproductivos de las mujeres, el atender las relaciones internas de la violencia con el VIH y el SIDA, y el aumentar la participación y el liderazgo político y económico de las mujeres. La igualdad entre los géneros y la erradicación de la violencia contra las mujeres deben situarse firmemente en el centro del logro de los Objetivos de Desarrollo del Milenio.</w:t>
      </w:r>
    </w:p>
    <w:p w:rsidR="002C7C16" w:rsidRPr="002C7C16" w:rsidRDefault="002C7C16" w:rsidP="003C4D8E">
      <w:pPr>
        <w:spacing w:before="100" w:beforeAutospacing="1" w:after="100" w:afterAutospacing="1"/>
        <w:rPr>
          <w:rFonts w:ascii="Arial" w:eastAsia="Times New Roman" w:hAnsi="Arial" w:cs="Arial"/>
          <w:sz w:val="24"/>
          <w:szCs w:val="24"/>
          <w:lang w:eastAsia="es-MX"/>
        </w:rPr>
      </w:pPr>
      <w:r w:rsidRPr="002C7C16">
        <w:rPr>
          <w:rFonts w:ascii="Arial" w:eastAsia="Times New Roman" w:hAnsi="Arial" w:cs="Arial"/>
          <w:b/>
          <w:bCs/>
          <w:sz w:val="24"/>
          <w:szCs w:val="24"/>
          <w:lang w:eastAsia="es-MX"/>
        </w:rPr>
        <w:t>. Mejorar la autonomía económica de las mujeres…</w:t>
      </w:r>
    </w:p>
    <w:p w:rsidR="002C7C16" w:rsidRPr="002C7C16" w:rsidRDefault="0092037B" w:rsidP="003C4D8E">
      <w:pPr>
        <w:spacing w:before="100" w:beforeAutospacing="1" w:after="100" w:afterAutospacing="1"/>
        <w:rPr>
          <w:rFonts w:ascii="Arial" w:eastAsia="Times New Roman" w:hAnsi="Arial" w:cs="Arial"/>
          <w:sz w:val="24"/>
          <w:szCs w:val="24"/>
          <w:lang w:eastAsia="es-MX"/>
        </w:rPr>
      </w:pPr>
      <w:r w:rsidRPr="002C7C16">
        <w:rPr>
          <w:rFonts w:ascii="Arial" w:eastAsia="Times New Roman" w:hAnsi="Arial" w:cs="Arial"/>
          <w:sz w:val="24"/>
          <w:szCs w:val="24"/>
          <w:lang w:eastAsia="es-MX"/>
        </w:rPr>
        <w:t>Garantizando</w:t>
      </w:r>
      <w:r w:rsidR="002C7C16" w:rsidRPr="002C7C16">
        <w:rPr>
          <w:rFonts w:ascii="Arial" w:eastAsia="Times New Roman" w:hAnsi="Arial" w:cs="Arial"/>
          <w:sz w:val="24"/>
          <w:szCs w:val="24"/>
          <w:lang w:eastAsia="es-MX"/>
        </w:rPr>
        <w:t xml:space="preserve"> los derechos de las mujeres a poseer tierras y propiedades, a la herencia, a una paga igual por un trabajo igual, y a un empleo seguro y decente. Las oportunidades económicas y laborales desiguales en </w:t>
      </w:r>
      <w:r w:rsidR="002C7C16" w:rsidRPr="002C7C16">
        <w:rPr>
          <w:rFonts w:ascii="Arial" w:eastAsia="Times New Roman" w:hAnsi="Arial" w:cs="Arial"/>
          <w:sz w:val="24"/>
          <w:szCs w:val="24"/>
          <w:lang w:eastAsia="es-MX"/>
        </w:rPr>
        <w:lastRenderedPageBreak/>
        <w:t>detrimento de las mujeres son un factor primordial que perpetúa su permanencia en situaciones de violencia, explotación y abuso.</w:t>
      </w:r>
    </w:p>
    <w:p w:rsidR="002C7C16" w:rsidRPr="002C7C16" w:rsidRDefault="002C7C16" w:rsidP="003C4D8E">
      <w:pPr>
        <w:spacing w:before="100" w:beforeAutospacing="1" w:after="100" w:afterAutospacing="1"/>
        <w:rPr>
          <w:rFonts w:ascii="Arial" w:eastAsia="Times New Roman" w:hAnsi="Arial" w:cs="Arial"/>
          <w:sz w:val="24"/>
          <w:szCs w:val="24"/>
          <w:lang w:eastAsia="es-MX"/>
        </w:rPr>
      </w:pPr>
      <w:r w:rsidRPr="002C7C16">
        <w:rPr>
          <w:rFonts w:ascii="Arial" w:eastAsia="Times New Roman" w:hAnsi="Arial" w:cs="Arial"/>
          <w:b/>
          <w:bCs/>
          <w:sz w:val="24"/>
          <w:szCs w:val="24"/>
          <w:lang w:eastAsia="es-MX"/>
        </w:rPr>
        <w:t>. Aumentar la conciencia pública y la movilización social…</w:t>
      </w:r>
    </w:p>
    <w:p w:rsidR="00F37B14" w:rsidRPr="002C7C16" w:rsidRDefault="0092037B" w:rsidP="003C4D8E">
      <w:pPr>
        <w:spacing w:before="100" w:beforeAutospacing="1" w:after="100" w:afterAutospacing="1"/>
        <w:rPr>
          <w:rFonts w:ascii="Arial" w:eastAsia="Times New Roman" w:hAnsi="Arial" w:cs="Arial"/>
          <w:sz w:val="24"/>
          <w:szCs w:val="24"/>
          <w:lang w:eastAsia="es-MX"/>
        </w:rPr>
      </w:pPr>
      <w:r w:rsidRPr="002C7C16">
        <w:rPr>
          <w:rFonts w:ascii="Arial" w:eastAsia="Times New Roman" w:hAnsi="Arial" w:cs="Arial"/>
          <w:sz w:val="24"/>
          <w:szCs w:val="24"/>
          <w:lang w:eastAsia="es-MX"/>
        </w:rPr>
        <w:t>Para</w:t>
      </w:r>
      <w:r w:rsidR="002C7C16" w:rsidRPr="002C7C16">
        <w:rPr>
          <w:rFonts w:ascii="Arial" w:eastAsia="Times New Roman" w:hAnsi="Arial" w:cs="Arial"/>
          <w:sz w:val="24"/>
          <w:szCs w:val="24"/>
          <w:lang w:eastAsia="es-MX"/>
        </w:rPr>
        <w:t xml:space="preserve"> poner fin a la violencia contra las mujeres y las niñas, y para permitir a las mujeres y a las niñas que son víctimas de violencia romper el silencio y buscar justicia y apoyo.</w:t>
      </w:r>
    </w:p>
    <w:p w:rsidR="002C7C16" w:rsidRPr="002C7C16" w:rsidRDefault="002C7C16" w:rsidP="003C4D8E">
      <w:pPr>
        <w:spacing w:before="100" w:beforeAutospacing="1" w:after="100" w:afterAutospacing="1"/>
        <w:rPr>
          <w:rFonts w:ascii="Arial" w:eastAsia="Times New Roman" w:hAnsi="Arial" w:cs="Arial"/>
          <w:sz w:val="24"/>
          <w:szCs w:val="24"/>
          <w:lang w:eastAsia="es-MX"/>
        </w:rPr>
      </w:pPr>
      <w:r w:rsidRPr="002C7C16">
        <w:rPr>
          <w:rFonts w:ascii="Arial" w:eastAsia="Times New Roman" w:hAnsi="Arial" w:cs="Arial"/>
          <w:b/>
          <w:bCs/>
          <w:sz w:val="24"/>
          <w:szCs w:val="24"/>
          <w:lang w:eastAsia="es-MX"/>
        </w:rPr>
        <w:t>. Involucrar a los medios de comunicación de masas…</w:t>
      </w:r>
    </w:p>
    <w:p w:rsidR="002C7C16" w:rsidRPr="002C7C16" w:rsidRDefault="0092037B" w:rsidP="003C4D8E">
      <w:pPr>
        <w:spacing w:before="100" w:beforeAutospacing="1" w:after="100" w:afterAutospacing="1"/>
        <w:rPr>
          <w:rFonts w:ascii="Arial" w:eastAsia="Times New Roman" w:hAnsi="Arial" w:cs="Arial"/>
          <w:sz w:val="24"/>
          <w:szCs w:val="24"/>
          <w:lang w:eastAsia="es-MX"/>
        </w:rPr>
      </w:pPr>
      <w:r w:rsidRPr="002C7C16">
        <w:rPr>
          <w:rFonts w:ascii="Arial" w:eastAsia="Times New Roman" w:hAnsi="Arial" w:cs="Arial"/>
          <w:sz w:val="24"/>
          <w:szCs w:val="24"/>
          <w:lang w:eastAsia="es-MX"/>
        </w:rPr>
        <w:t>En</w:t>
      </w:r>
      <w:r w:rsidR="002C7C16" w:rsidRPr="002C7C16">
        <w:rPr>
          <w:rFonts w:ascii="Arial" w:eastAsia="Times New Roman" w:hAnsi="Arial" w:cs="Arial"/>
          <w:sz w:val="24"/>
          <w:szCs w:val="24"/>
          <w:lang w:eastAsia="es-MX"/>
        </w:rPr>
        <w:t xml:space="preserve"> la creación de una opinión pública y en poner en tela de juicio las normas de género perjudiciales que perpetúan la violencia contra las mujeres y las niñas.</w:t>
      </w:r>
    </w:p>
    <w:p w:rsidR="002C7C16" w:rsidRPr="002C7C16" w:rsidRDefault="002C7C16" w:rsidP="003C4D8E">
      <w:pPr>
        <w:spacing w:before="100" w:beforeAutospacing="1" w:after="100" w:afterAutospacing="1"/>
        <w:rPr>
          <w:rFonts w:ascii="Arial" w:eastAsia="Times New Roman" w:hAnsi="Arial" w:cs="Arial"/>
          <w:sz w:val="24"/>
          <w:szCs w:val="24"/>
          <w:lang w:eastAsia="es-MX"/>
        </w:rPr>
      </w:pPr>
      <w:r w:rsidRPr="002C7C16">
        <w:rPr>
          <w:rFonts w:ascii="Arial" w:eastAsia="Times New Roman" w:hAnsi="Arial" w:cs="Arial"/>
          <w:b/>
          <w:bCs/>
          <w:sz w:val="24"/>
          <w:szCs w:val="24"/>
          <w:lang w:eastAsia="es-MX"/>
        </w:rPr>
        <w:t>. Trabajar para y con los jóvenes en tanto que defensores del cambio…</w:t>
      </w:r>
    </w:p>
    <w:p w:rsidR="002C7C16" w:rsidRPr="002C7C16" w:rsidRDefault="00065C04" w:rsidP="003C4D8E">
      <w:pPr>
        <w:spacing w:before="100" w:beforeAutospacing="1" w:after="100" w:afterAutospacing="1"/>
        <w:rPr>
          <w:rFonts w:ascii="Arial" w:eastAsia="Times New Roman" w:hAnsi="Arial" w:cs="Arial"/>
          <w:sz w:val="24"/>
          <w:szCs w:val="24"/>
          <w:lang w:eastAsia="es-MX"/>
        </w:rPr>
      </w:pPr>
      <w:r w:rsidRPr="002C7C16">
        <w:rPr>
          <w:rFonts w:ascii="Arial" w:eastAsia="Times New Roman" w:hAnsi="Arial" w:cs="Arial"/>
          <w:sz w:val="24"/>
          <w:szCs w:val="24"/>
          <w:lang w:eastAsia="es-MX"/>
        </w:rPr>
        <w:t>Para</w:t>
      </w:r>
      <w:r w:rsidR="002C7C16" w:rsidRPr="002C7C16">
        <w:rPr>
          <w:rFonts w:ascii="Arial" w:eastAsia="Times New Roman" w:hAnsi="Arial" w:cs="Arial"/>
          <w:sz w:val="24"/>
          <w:szCs w:val="24"/>
          <w:lang w:eastAsia="es-MX"/>
        </w:rPr>
        <w:t xml:space="preserve"> poner fin a la violencia contra las mujeres y garantizar que el sistema educativo empodere a las niñas y a los niños de modo de transformar y establecer relaciones de género basadas en la armonía, el respeto mutuo y la no violencia.</w:t>
      </w:r>
    </w:p>
    <w:p w:rsidR="0092037B" w:rsidRDefault="0092037B" w:rsidP="003C4D8E">
      <w:pPr>
        <w:spacing w:before="100" w:beforeAutospacing="1" w:after="100" w:afterAutospacing="1"/>
        <w:rPr>
          <w:rFonts w:ascii="Arial" w:eastAsia="Times New Roman" w:hAnsi="Arial" w:cs="Arial"/>
          <w:sz w:val="24"/>
          <w:szCs w:val="24"/>
          <w:lang w:eastAsia="es-MX"/>
        </w:rPr>
      </w:pPr>
    </w:p>
    <w:p w:rsidR="002C7C16" w:rsidRPr="002C7C16" w:rsidRDefault="002C7C16" w:rsidP="003C4D8E">
      <w:pPr>
        <w:spacing w:before="100" w:beforeAutospacing="1" w:after="100" w:afterAutospacing="1"/>
        <w:rPr>
          <w:rFonts w:ascii="Arial" w:eastAsia="Times New Roman" w:hAnsi="Arial" w:cs="Arial"/>
          <w:sz w:val="24"/>
          <w:szCs w:val="24"/>
          <w:lang w:eastAsia="es-MX"/>
        </w:rPr>
      </w:pPr>
      <w:r w:rsidRPr="002C7C16">
        <w:rPr>
          <w:rFonts w:ascii="Arial" w:eastAsia="Times New Roman" w:hAnsi="Arial" w:cs="Arial"/>
          <w:b/>
          <w:bCs/>
          <w:sz w:val="24"/>
          <w:szCs w:val="24"/>
          <w:lang w:eastAsia="es-MX"/>
        </w:rPr>
        <w:t>. Movilizar a los hombres y a los niños…</w:t>
      </w:r>
    </w:p>
    <w:p w:rsidR="002C7C16" w:rsidRPr="002C7C16" w:rsidRDefault="0092037B" w:rsidP="007E6620">
      <w:pPr>
        <w:spacing w:before="100" w:beforeAutospacing="1" w:after="100" w:afterAutospacing="1"/>
        <w:rPr>
          <w:rFonts w:ascii="Arial" w:eastAsia="Times New Roman" w:hAnsi="Arial" w:cs="Arial"/>
          <w:sz w:val="24"/>
          <w:szCs w:val="24"/>
          <w:lang w:eastAsia="es-MX"/>
        </w:rPr>
      </w:pPr>
      <w:r w:rsidRPr="002C7C16">
        <w:rPr>
          <w:rFonts w:ascii="Arial" w:eastAsia="Times New Roman" w:hAnsi="Arial" w:cs="Arial"/>
          <w:sz w:val="24"/>
          <w:szCs w:val="24"/>
          <w:lang w:eastAsia="es-MX"/>
        </w:rPr>
        <w:t>De</w:t>
      </w:r>
      <w:r w:rsidR="002C7C16" w:rsidRPr="002C7C16">
        <w:rPr>
          <w:rFonts w:ascii="Arial" w:eastAsia="Times New Roman" w:hAnsi="Arial" w:cs="Arial"/>
          <w:sz w:val="24"/>
          <w:szCs w:val="24"/>
          <w:lang w:eastAsia="es-MX"/>
        </w:rPr>
        <w:t xml:space="preserve"> todas las edades y de todos los estratos sociales para que se manifiesten en contra de la violencia contra las mujeres y las niñas, de modo que alienten la igualdad y la solidaridad entre los géneros.</w:t>
      </w:r>
    </w:p>
    <w:p w:rsidR="00BC069F" w:rsidRDefault="00BC069F" w:rsidP="003C4D8E">
      <w:pPr>
        <w:spacing w:before="100" w:beforeAutospacing="1" w:after="100" w:afterAutospacing="1"/>
        <w:rPr>
          <w:rFonts w:ascii="Arial" w:eastAsia="Times New Roman" w:hAnsi="Arial" w:cs="Arial"/>
          <w:b/>
          <w:bCs/>
          <w:sz w:val="24"/>
          <w:szCs w:val="24"/>
          <w:lang w:eastAsia="es-MX"/>
        </w:rPr>
      </w:pPr>
    </w:p>
    <w:p w:rsidR="00BC069F" w:rsidRDefault="00BC069F" w:rsidP="003C4D8E">
      <w:pPr>
        <w:spacing w:before="100" w:beforeAutospacing="1" w:after="100" w:afterAutospacing="1"/>
        <w:rPr>
          <w:rFonts w:ascii="Arial" w:eastAsia="Times New Roman" w:hAnsi="Arial" w:cs="Arial"/>
          <w:b/>
          <w:bCs/>
          <w:sz w:val="24"/>
          <w:szCs w:val="24"/>
          <w:lang w:eastAsia="es-MX"/>
        </w:rPr>
      </w:pPr>
    </w:p>
    <w:p w:rsidR="002C7C16" w:rsidRPr="002C7C16" w:rsidRDefault="002C7C16" w:rsidP="003C4D8E">
      <w:pPr>
        <w:spacing w:before="100" w:beforeAutospacing="1" w:after="100" w:afterAutospacing="1"/>
        <w:rPr>
          <w:rFonts w:ascii="Arial" w:eastAsia="Times New Roman" w:hAnsi="Arial" w:cs="Arial"/>
          <w:sz w:val="24"/>
          <w:szCs w:val="24"/>
          <w:lang w:eastAsia="es-MX"/>
        </w:rPr>
      </w:pPr>
      <w:r w:rsidRPr="002C7C16">
        <w:rPr>
          <w:rFonts w:ascii="Arial" w:eastAsia="Times New Roman" w:hAnsi="Arial" w:cs="Arial"/>
          <w:b/>
          <w:bCs/>
          <w:sz w:val="24"/>
          <w:szCs w:val="24"/>
          <w:lang w:eastAsia="es-MX"/>
        </w:rPr>
        <w:lastRenderedPageBreak/>
        <w:t>. Realizar una donación al Fondo Fiduciario de la ONU para poner fin a la violencia contra las mujeres…</w:t>
      </w:r>
    </w:p>
    <w:p w:rsidR="002C7C16" w:rsidRDefault="002652FD" w:rsidP="003C4D8E">
      <w:pPr>
        <w:spacing w:before="100" w:beforeAutospacing="1" w:after="100" w:afterAutospacing="1"/>
        <w:rPr>
          <w:rFonts w:ascii="Arial" w:eastAsia="Times New Roman" w:hAnsi="Arial" w:cs="Arial"/>
          <w:sz w:val="24"/>
          <w:szCs w:val="24"/>
          <w:lang w:eastAsia="es-MX"/>
        </w:rPr>
      </w:pPr>
      <w:r w:rsidRPr="002C7C16">
        <w:rPr>
          <w:rFonts w:ascii="Arial" w:eastAsia="Times New Roman" w:hAnsi="Arial" w:cs="Arial"/>
          <w:sz w:val="24"/>
          <w:szCs w:val="24"/>
          <w:lang w:eastAsia="es-MX"/>
        </w:rPr>
        <w:t>Que</w:t>
      </w:r>
      <w:r w:rsidR="002C7C16" w:rsidRPr="002C7C16">
        <w:rPr>
          <w:rFonts w:ascii="Arial" w:eastAsia="Times New Roman" w:hAnsi="Arial" w:cs="Arial"/>
          <w:sz w:val="24"/>
          <w:szCs w:val="24"/>
          <w:lang w:eastAsia="es-MX"/>
        </w:rPr>
        <w:t xml:space="preserve"> es el único fondo de subsidios en el mundo dedicado exclusivamente a canalizar las experiencias y el apoyo financiero a los esfuerzos nacionales, locales y comunitarios de erradicación de la violencia contr</w:t>
      </w:r>
      <w:r w:rsidR="00310813">
        <w:rPr>
          <w:rFonts w:ascii="Arial" w:eastAsia="Times New Roman" w:hAnsi="Arial" w:cs="Arial"/>
          <w:sz w:val="24"/>
          <w:szCs w:val="24"/>
          <w:lang w:eastAsia="es-MX"/>
        </w:rPr>
        <w:t>a las mujeres (p.4).</w:t>
      </w:r>
    </w:p>
    <w:p w:rsidR="00310813" w:rsidRDefault="00310813" w:rsidP="002C7C16">
      <w:pPr>
        <w:spacing w:before="100" w:beforeAutospacing="1" w:after="100" w:afterAutospacing="1" w:line="240" w:lineRule="auto"/>
        <w:rPr>
          <w:rFonts w:ascii="Arial" w:eastAsia="Times New Roman" w:hAnsi="Arial" w:cs="Arial"/>
          <w:sz w:val="24"/>
          <w:szCs w:val="24"/>
          <w:lang w:eastAsia="es-MX"/>
        </w:rPr>
      </w:pPr>
    </w:p>
    <w:p w:rsidR="00B13586" w:rsidRDefault="00B13586" w:rsidP="007E6620">
      <w:pPr>
        <w:spacing w:before="100" w:beforeAutospacing="1" w:after="100" w:afterAutospacing="1"/>
        <w:rPr>
          <w:rFonts w:ascii="Arial" w:eastAsia="Times New Roman" w:hAnsi="Arial" w:cs="Arial"/>
          <w:b/>
          <w:sz w:val="24"/>
          <w:szCs w:val="24"/>
          <w:lang w:eastAsia="es-MX"/>
        </w:rPr>
      </w:pPr>
      <w:r w:rsidRPr="00B13586">
        <w:rPr>
          <w:rFonts w:ascii="Arial" w:eastAsia="Times New Roman" w:hAnsi="Arial" w:cs="Arial"/>
          <w:b/>
          <w:sz w:val="24"/>
          <w:szCs w:val="24"/>
          <w:lang w:eastAsia="es-MX"/>
        </w:rPr>
        <w:t>2.9.1.2. CONVENCIÓN</w:t>
      </w:r>
      <w:r>
        <w:rPr>
          <w:rFonts w:ascii="Arial" w:eastAsia="Times New Roman" w:hAnsi="Arial" w:cs="Arial"/>
          <w:b/>
          <w:sz w:val="24"/>
          <w:szCs w:val="24"/>
          <w:lang w:eastAsia="es-MX"/>
        </w:rPr>
        <w:t xml:space="preserve"> </w:t>
      </w:r>
      <w:r w:rsidRPr="00B13586">
        <w:rPr>
          <w:rFonts w:ascii="Arial" w:eastAsia="Times New Roman" w:hAnsi="Arial" w:cs="Arial"/>
          <w:b/>
          <w:sz w:val="24"/>
          <w:szCs w:val="24"/>
          <w:lang w:eastAsia="es-MX"/>
        </w:rPr>
        <w:t>INTERAMERICANA PARA PREVENIR, SANCIONAR Y ERRADICAR LA VIOLENCIA</w:t>
      </w:r>
      <w:r>
        <w:rPr>
          <w:rFonts w:ascii="Arial" w:eastAsia="Times New Roman" w:hAnsi="Arial" w:cs="Arial"/>
          <w:b/>
          <w:sz w:val="24"/>
          <w:szCs w:val="24"/>
          <w:lang w:eastAsia="es-MX"/>
        </w:rPr>
        <w:t xml:space="preserve"> </w:t>
      </w:r>
      <w:r w:rsidRPr="00B13586">
        <w:rPr>
          <w:rFonts w:ascii="Arial" w:eastAsia="Times New Roman" w:hAnsi="Arial" w:cs="Arial"/>
          <w:b/>
          <w:sz w:val="24"/>
          <w:szCs w:val="24"/>
          <w:lang w:eastAsia="es-MX"/>
        </w:rPr>
        <w:t>CONTRA LA MUJER, CONOCIDA COMO CONVENCIÓN DE BELEM DO PARÁ.</w:t>
      </w:r>
    </w:p>
    <w:p w:rsidR="00F93F0E" w:rsidRPr="00B13586" w:rsidRDefault="00A15D74" w:rsidP="00B13586">
      <w:pPr>
        <w:spacing w:before="100" w:beforeAutospacing="1" w:after="100" w:afterAutospacing="1" w:line="240" w:lineRule="auto"/>
        <w:rPr>
          <w:rFonts w:ascii="Arial" w:eastAsia="Times New Roman" w:hAnsi="Arial" w:cs="Arial"/>
          <w:b/>
          <w:sz w:val="24"/>
          <w:szCs w:val="24"/>
          <w:lang w:eastAsia="es-MX"/>
        </w:rPr>
      </w:pPr>
      <w:sdt>
        <w:sdtPr>
          <w:rPr>
            <w:rFonts w:ascii="Arial" w:eastAsia="Times New Roman" w:hAnsi="Arial" w:cs="Arial"/>
            <w:b/>
            <w:sz w:val="24"/>
            <w:szCs w:val="24"/>
            <w:lang w:eastAsia="es-MX"/>
          </w:rPr>
          <w:id w:val="866267435"/>
          <w:citation/>
        </w:sdtPr>
        <w:sdtEndPr/>
        <w:sdtContent>
          <w:r w:rsidR="00D14A8F">
            <w:rPr>
              <w:rFonts w:ascii="Arial" w:eastAsia="Times New Roman" w:hAnsi="Arial" w:cs="Arial"/>
              <w:b/>
              <w:sz w:val="24"/>
              <w:szCs w:val="24"/>
              <w:lang w:eastAsia="es-MX"/>
            </w:rPr>
            <w:fldChar w:fldCharType="begin"/>
          </w:r>
          <w:r w:rsidR="00D14A8F">
            <w:rPr>
              <w:rFonts w:ascii="Arial" w:eastAsia="Times New Roman" w:hAnsi="Arial" w:cs="Arial"/>
              <w:b/>
              <w:sz w:val="24"/>
              <w:szCs w:val="24"/>
              <w:lang w:eastAsia="es-MX"/>
            </w:rPr>
            <w:instrText xml:space="preserve"> CITATION INM09 \l 2058 </w:instrText>
          </w:r>
          <w:r w:rsidR="00D14A8F">
            <w:rPr>
              <w:rFonts w:ascii="Arial" w:eastAsia="Times New Roman" w:hAnsi="Arial" w:cs="Arial"/>
              <w:b/>
              <w:sz w:val="24"/>
              <w:szCs w:val="24"/>
              <w:lang w:eastAsia="es-MX"/>
            </w:rPr>
            <w:fldChar w:fldCharType="separate"/>
          </w:r>
          <w:r w:rsidR="00D14A8F" w:rsidRPr="00D14A8F">
            <w:rPr>
              <w:rFonts w:ascii="Arial" w:eastAsia="Times New Roman" w:hAnsi="Arial" w:cs="Arial"/>
              <w:noProof/>
              <w:sz w:val="24"/>
              <w:szCs w:val="24"/>
              <w:lang w:eastAsia="es-MX"/>
            </w:rPr>
            <w:t>(INMUJERES, 2009)</w:t>
          </w:r>
          <w:r w:rsidR="00D14A8F">
            <w:rPr>
              <w:rFonts w:ascii="Arial" w:eastAsia="Times New Roman" w:hAnsi="Arial" w:cs="Arial"/>
              <w:b/>
              <w:sz w:val="24"/>
              <w:szCs w:val="24"/>
              <w:lang w:eastAsia="es-MX"/>
            </w:rPr>
            <w:fldChar w:fldCharType="end"/>
          </w:r>
        </w:sdtContent>
      </w:sdt>
    </w:p>
    <w:p w:rsidR="00B13586" w:rsidRPr="00B13586" w:rsidRDefault="00B13586" w:rsidP="007E6620">
      <w:pPr>
        <w:spacing w:before="100" w:beforeAutospacing="1" w:after="100" w:afterAutospacing="1"/>
        <w:rPr>
          <w:rFonts w:ascii="Arial" w:eastAsia="Times New Roman" w:hAnsi="Arial" w:cs="Arial"/>
          <w:sz w:val="24"/>
          <w:szCs w:val="24"/>
          <w:lang w:eastAsia="es-MX"/>
        </w:rPr>
      </w:pPr>
      <w:r w:rsidRPr="00B13586">
        <w:rPr>
          <w:rFonts w:ascii="Arial" w:eastAsia="Times New Roman" w:hAnsi="Arial" w:cs="Arial"/>
          <w:sz w:val="24"/>
          <w:szCs w:val="24"/>
          <w:lang w:eastAsia="es-MX"/>
        </w:rPr>
        <w:t>Ratificada por el Senado de la República el 12 de noviembre de 1998, y publicada en el Diario</w:t>
      </w:r>
    </w:p>
    <w:p w:rsidR="00B13586" w:rsidRPr="00B13586" w:rsidRDefault="00B13586" w:rsidP="007E6620">
      <w:pPr>
        <w:spacing w:before="100" w:beforeAutospacing="1" w:after="100" w:afterAutospacing="1"/>
        <w:rPr>
          <w:rFonts w:ascii="Arial" w:eastAsia="Times New Roman" w:hAnsi="Arial" w:cs="Arial"/>
          <w:sz w:val="24"/>
          <w:szCs w:val="24"/>
          <w:lang w:eastAsia="es-MX"/>
        </w:rPr>
      </w:pPr>
      <w:r w:rsidRPr="00B13586">
        <w:rPr>
          <w:rFonts w:ascii="Arial" w:eastAsia="Times New Roman" w:hAnsi="Arial" w:cs="Arial"/>
          <w:sz w:val="24"/>
          <w:szCs w:val="24"/>
          <w:lang w:eastAsia="es-MX"/>
        </w:rPr>
        <w:t>Oficial de la Federación el 19 de enero de 1999.</w:t>
      </w:r>
    </w:p>
    <w:p w:rsidR="00B13586" w:rsidRPr="00B13586" w:rsidRDefault="00B13586" w:rsidP="007E6620">
      <w:pPr>
        <w:spacing w:before="100" w:beforeAutospacing="1" w:after="100" w:afterAutospacing="1"/>
        <w:rPr>
          <w:rFonts w:ascii="Arial" w:eastAsia="Times New Roman" w:hAnsi="Arial" w:cs="Arial"/>
          <w:sz w:val="24"/>
          <w:szCs w:val="24"/>
          <w:lang w:eastAsia="es-MX"/>
        </w:rPr>
      </w:pPr>
      <w:r w:rsidRPr="00B13586">
        <w:rPr>
          <w:rFonts w:ascii="Arial" w:eastAsia="Times New Roman" w:hAnsi="Arial" w:cs="Arial"/>
          <w:sz w:val="24"/>
          <w:szCs w:val="24"/>
          <w:lang w:eastAsia="es-MX"/>
        </w:rPr>
        <w:t>Artículo 3. Toda mujer tiene derecho a una vida libre d</w:t>
      </w:r>
      <w:r>
        <w:rPr>
          <w:rFonts w:ascii="Arial" w:eastAsia="Times New Roman" w:hAnsi="Arial" w:cs="Arial"/>
          <w:sz w:val="24"/>
          <w:szCs w:val="24"/>
          <w:lang w:eastAsia="es-MX"/>
        </w:rPr>
        <w:t xml:space="preserve">e violencia, tanto en el ámbito </w:t>
      </w:r>
      <w:r w:rsidRPr="00B13586">
        <w:rPr>
          <w:rFonts w:ascii="Arial" w:eastAsia="Times New Roman" w:hAnsi="Arial" w:cs="Arial"/>
          <w:sz w:val="24"/>
          <w:szCs w:val="24"/>
          <w:lang w:eastAsia="es-MX"/>
        </w:rPr>
        <w:t>público como en el privado.</w:t>
      </w:r>
    </w:p>
    <w:p w:rsidR="00B13586" w:rsidRPr="00B13586" w:rsidRDefault="00B13586" w:rsidP="007E6620">
      <w:pPr>
        <w:spacing w:before="100" w:beforeAutospacing="1" w:after="100" w:afterAutospacing="1"/>
        <w:rPr>
          <w:rFonts w:ascii="Arial" w:eastAsia="Times New Roman" w:hAnsi="Arial" w:cs="Arial"/>
          <w:sz w:val="24"/>
          <w:szCs w:val="24"/>
          <w:lang w:eastAsia="es-MX"/>
        </w:rPr>
      </w:pPr>
      <w:r w:rsidRPr="00B13586">
        <w:rPr>
          <w:rFonts w:ascii="Arial" w:eastAsia="Times New Roman" w:hAnsi="Arial" w:cs="Arial"/>
          <w:sz w:val="24"/>
          <w:szCs w:val="24"/>
          <w:lang w:eastAsia="es-MX"/>
        </w:rPr>
        <w:t>Artículo 4. Toda mujer tiene derecho al reconocimient</w:t>
      </w:r>
      <w:r>
        <w:rPr>
          <w:rFonts w:ascii="Arial" w:eastAsia="Times New Roman" w:hAnsi="Arial" w:cs="Arial"/>
          <w:sz w:val="24"/>
          <w:szCs w:val="24"/>
          <w:lang w:eastAsia="es-MX"/>
        </w:rPr>
        <w:t xml:space="preserve">o, goce, ejercicio y protección </w:t>
      </w:r>
      <w:r w:rsidRPr="00B13586">
        <w:rPr>
          <w:rFonts w:ascii="Arial" w:eastAsia="Times New Roman" w:hAnsi="Arial" w:cs="Arial"/>
          <w:sz w:val="24"/>
          <w:szCs w:val="24"/>
          <w:lang w:eastAsia="es-MX"/>
        </w:rPr>
        <w:t>de todos los derechos humanos y a las libertades consagradas por los instrumentos</w:t>
      </w:r>
      <w:r>
        <w:rPr>
          <w:rFonts w:ascii="Arial" w:eastAsia="Times New Roman" w:hAnsi="Arial" w:cs="Arial"/>
          <w:sz w:val="24"/>
          <w:szCs w:val="24"/>
          <w:lang w:eastAsia="es-MX"/>
        </w:rPr>
        <w:t>.</w:t>
      </w:r>
    </w:p>
    <w:p w:rsidR="00B13586" w:rsidRPr="00B13586" w:rsidRDefault="00B13586" w:rsidP="007E6620">
      <w:pPr>
        <w:spacing w:before="100" w:beforeAutospacing="1" w:after="100" w:afterAutospacing="1"/>
        <w:rPr>
          <w:rFonts w:ascii="Arial" w:eastAsia="Times New Roman" w:hAnsi="Arial" w:cs="Arial"/>
          <w:sz w:val="24"/>
          <w:szCs w:val="24"/>
          <w:lang w:eastAsia="es-MX"/>
        </w:rPr>
      </w:pPr>
      <w:r w:rsidRPr="00B13586">
        <w:rPr>
          <w:rFonts w:ascii="Arial" w:eastAsia="Times New Roman" w:hAnsi="Arial" w:cs="Arial"/>
          <w:sz w:val="24"/>
          <w:szCs w:val="24"/>
          <w:lang w:eastAsia="es-MX"/>
        </w:rPr>
        <w:t>Regionales e internacionales sobre derechos huma</w:t>
      </w:r>
      <w:r>
        <w:rPr>
          <w:rFonts w:ascii="Arial" w:eastAsia="Times New Roman" w:hAnsi="Arial" w:cs="Arial"/>
          <w:sz w:val="24"/>
          <w:szCs w:val="24"/>
          <w:lang w:eastAsia="es-MX"/>
        </w:rPr>
        <w:t xml:space="preserve">nos. Estos derechos comprenden, </w:t>
      </w:r>
      <w:r w:rsidRPr="00B13586">
        <w:rPr>
          <w:rFonts w:ascii="Arial" w:eastAsia="Times New Roman" w:hAnsi="Arial" w:cs="Arial"/>
          <w:sz w:val="24"/>
          <w:szCs w:val="24"/>
          <w:lang w:eastAsia="es-MX"/>
        </w:rPr>
        <w:t>entre otros:</w:t>
      </w:r>
    </w:p>
    <w:p w:rsidR="00B13586" w:rsidRPr="00B13586" w:rsidRDefault="00B13586" w:rsidP="007E6620">
      <w:pPr>
        <w:spacing w:before="100" w:beforeAutospacing="1" w:after="100" w:afterAutospacing="1"/>
        <w:rPr>
          <w:rFonts w:ascii="Arial" w:eastAsia="Times New Roman" w:hAnsi="Arial" w:cs="Arial"/>
          <w:sz w:val="24"/>
          <w:szCs w:val="24"/>
          <w:lang w:eastAsia="es-MX"/>
        </w:rPr>
      </w:pPr>
      <w:r w:rsidRPr="00B13586">
        <w:rPr>
          <w:rFonts w:ascii="Arial" w:eastAsia="Times New Roman" w:hAnsi="Arial" w:cs="Arial"/>
          <w:sz w:val="24"/>
          <w:szCs w:val="24"/>
          <w:lang w:eastAsia="es-MX"/>
        </w:rPr>
        <w:t>a) El derecho a que se respete su vida;</w:t>
      </w:r>
    </w:p>
    <w:p w:rsidR="00B13586" w:rsidRPr="00B13586" w:rsidRDefault="00B13586" w:rsidP="007E6620">
      <w:pPr>
        <w:spacing w:before="100" w:beforeAutospacing="1" w:after="100" w:afterAutospacing="1"/>
        <w:rPr>
          <w:rFonts w:ascii="Arial" w:eastAsia="Times New Roman" w:hAnsi="Arial" w:cs="Arial"/>
          <w:sz w:val="24"/>
          <w:szCs w:val="24"/>
          <w:lang w:eastAsia="es-MX"/>
        </w:rPr>
      </w:pPr>
      <w:r w:rsidRPr="00B13586">
        <w:rPr>
          <w:rFonts w:ascii="Arial" w:eastAsia="Times New Roman" w:hAnsi="Arial" w:cs="Arial"/>
          <w:sz w:val="24"/>
          <w:szCs w:val="24"/>
          <w:lang w:eastAsia="es-MX"/>
        </w:rPr>
        <w:t>b) El derecho a que se respete su integridad física, psíquica y moral;</w:t>
      </w:r>
    </w:p>
    <w:p w:rsidR="00B13586" w:rsidRPr="00B13586" w:rsidRDefault="00B13586" w:rsidP="007E6620">
      <w:pPr>
        <w:spacing w:before="100" w:beforeAutospacing="1" w:after="100" w:afterAutospacing="1"/>
        <w:rPr>
          <w:rFonts w:ascii="Arial" w:eastAsia="Times New Roman" w:hAnsi="Arial" w:cs="Arial"/>
          <w:sz w:val="24"/>
          <w:szCs w:val="24"/>
          <w:lang w:eastAsia="es-MX"/>
        </w:rPr>
      </w:pPr>
      <w:r w:rsidRPr="00B13586">
        <w:rPr>
          <w:rFonts w:ascii="Arial" w:eastAsia="Times New Roman" w:hAnsi="Arial" w:cs="Arial"/>
          <w:sz w:val="24"/>
          <w:szCs w:val="24"/>
          <w:lang w:eastAsia="es-MX"/>
        </w:rPr>
        <w:t>c) El derecho a la libertad y seguridad personales;</w:t>
      </w:r>
    </w:p>
    <w:p w:rsidR="00B13586" w:rsidRPr="00B13586" w:rsidRDefault="00B13586" w:rsidP="007E6620">
      <w:pPr>
        <w:spacing w:before="100" w:beforeAutospacing="1" w:after="100" w:afterAutospacing="1"/>
        <w:rPr>
          <w:rFonts w:ascii="Arial" w:eastAsia="Times New Roman" w:hAnsi="Arial" w:cs="Arial"/>
          <w:sz w:val="24"/>
          <w:szCs w:val="24"/>
          <w:lang w:eastAsia="es-MX"/>
        </w:rPr>
      </w:pPr>
      <w:r w:rsidRPr="00B13586">
        <w:rPr>
          <w:rFonts w:ascii="Arial" w:eastAsia="Times New Roman" w:hAnsi="Arial" w:cs="Arial"/>
          <w:sz w:val="24"/>
          <w:szCs w:val="24"/>
          <w:lang w:eastAsia="es-MX"/>
        </w:rPr>
        <w:lastRenderedPageBreak/>
        <w:t>d) El derecho a no ser sometida a tortura;</w:t>
      </w:r>
    </w:p>
    <w:p w:rsidR="00B13586" w:rsidRPr="00B13586" w:rsidRDefault="00B13586" w:rsidP="007E6620">
      <w:pPr>
        <w:spacing w:before="100" w:beforeAutospacing="1" w:after="100" w:afterAutospacing="1"/>
        <w:rPr>
          <w:rFonts w:ascii="Arial" w:eastAsia="Times New Roman" w:hAnsi="Arial" w:cs="Arial"/>
          <w:sz w:val="24"/>
          <w:szCs w:val="24"/>
          <w:lang w:eastAsia="es-MX"/>
        </w:rPr>
      </w:pPr>
      <w:r w:rsidRPr="00B13586">
        <w:rPr>
          <w:rFonts w:ascii="Arial" w:eastAsia="Times New Roman" w:hAnsi="Arial" w:cs="Arial"/>
          <w:sz w:val="24"/>
          <w:szCs w:val="24"/>
          <w:lang w:eastAsia="es-MX"/>
        </w:rPr>
        <w:t>e) El derecho a que se respete la dignidad inherente a su persona y que se proteja</w:t>
      </w:r>
      <w:r>
        <w:rPr>
          <w:rFonts w:ascii="Arial" w:eastAsia="Times New Roman" w:hAnsi="Arial" w:cs="Arial"/>
          <w:sz w:val="24"/>
          <w:szCs w:val="24"/>
          <w:lang w:eastAsia="es-MX"/>
        </w:rPr>
        <w:t xml:space="preserve"> </w:t>
      </w:r>
      <w:r w:rsidRPr="00B13586">
        <w:rPr>
          <w:rFonts w:ascii="Arial" w:eastAsia="Times New Roman" w:hAnsi="Arial" w:cs="Arial"/>
          <w:sz w:val="24"/>
          <w:szCs w:val="24"/>
          <w:lang w:eastAsia="es-MX"/>
        </w:rPr>
        <w:t>a su familia;</w:t>
      </w:r>
    </w:p>
    <w:p w:rsidR="00B13586" w:rsidRPr="00B13586" w:rsidRDefault="00B13586" w:rsidP="007E6620">
      <w:pPr>
        <w:spacing w:before="100" w:beforeAutospacing="1" w:after="100" w:afterAutospacing="1"/>
        <w:rPr>
          <w:rFonts w:ascii="Arial" w:eastAsia="Times New Roman" w:hAnsi="Arial" w:cs="Arial"/>
          <w:sz w:val="24"/>
          <w:szCs w:val="24"/>
          <w:lang w:eastAsia="es-MX"/>
        </w:rPr>
      </w:pPr>
      <w:r w:rsidRPr="00B13586">
        <w:rPr>
          <w:rFonts w:ascii="Arial" w:eastAsia="Times New Roman" w:hAnsi="Arial" w:cs="Arial"/>
          <w:sz w:val="24"/>
          <w:szCs w:val="24"/>
          <w:lang w:eastAsia="es-MX"/>
        </w:rPr>
        <w:t>f) El derecho a igualdad de protección ante la ley y de la ley;</w:t>
      </w:r>
    </w:p>
    <w:p w:rsidR="00B13586" w:rsidRPr="00B13586" w:rsidRDefault="00B13586" w:rsidP="007E6620">
      <w:pPr>
        <w:spacing w:before="100" w:beforeAutospacing="1" w:after="100" w:afterAutospacing="1"/>
        <w:rPr>
          <w:rFonts w:ascii="Arial" w:eastAsia="Times New Roman" w:hAnsi="Arial" w:cs="Arial"/>
          <w:sz w:val="24"/>
          <w:szCs w:val="24"/>
          <w:lang w:eastAsia="es-MX"/>
        </w:rPr>
      </w:pPr>
      <w:r w:rsidRPr="00B13586">
        <w:rPr>
          <w:rFonts w:ascii="Arial" w:eastAsia="Times New Roman" w:hAnsi="Arial" w:cs="Arial"/>
          <w:sz w:val="24"/>
          <w:szCs w:val="24"/>
          <w:lang w:eastAsia="es-MX"/>
        </w:rPr>
        <w:t>Artículo 7. Los Estados parte condenan todas las form</w:t>
      </w:r>
      <w:r>
        <w:rPr>
          <w:rFonts w:ascii="Arial" w:eastAsia="Times New Roman" w:hAnsi="Arial" w:cs="Arial"/>
          <w:sz w:val="24"/>
          <w:szCs w:val="24"/>
          <w:lang w:eastAsia="es-MX"/>
        </w:rPr>
        <w:t xml:space="preserve">as de violencia contra la mujer </w:t>
      </w:r>
      <w:r w:rsidRPr="00B13586">
        <w:rPr>
          <w:rFonts w:ascii="Arial" w:eastAsia="Times New Roman" w:hAnsi="Arial" w:cs="Arial"/>
          <w:sz w:val="24"/>
          <w:szCs w:val="24"/>
          <w:lang w:eastAsia="es-MX"/>
        </w:rPr>
        <w:t>y convienen en adoptar políticas orientadas para preven</w:t>
      </w:r>
      <w:r>
        <w:rPr>
          <w:rFonts w:ascii="Arial" w:eastAsia="Times New Roman" w:hAnsi="Arial" w:cs="Arial"/>
          <w:sz w:val="24"/>
          <w:szCs w:val="24"/>
          <w:lang w:eastAsia="es-MX"/>
        </w:rPr>
        <w:t xml:space="preserve">ir, sancionar y erradicar dicha </w:t>
      </w:r>
      <w:r w:rsidRPr="00B13586">
        <w:rPr>
          <w:rFonts w:ascii="Arial" w:eastAsia="Times New Roman" w:hAnsi="Arial" w:cs="Arial"/>
          <w:sz w:val="24"/>
          <w:szCs w:val="24"/>
          <w:lang w:eastAsia="es-MX"/>
        </w:rPr>
        <w:t>violencia y llevar a cabo lo siguiente:</w:t>
      </w:r>
    </w:p>
    <w:p w:rsidR="00B13586" w:rsidRPr="00B13586" w:rsidRDefault="00B13586" w:rsidP="007E6620">
      <w:pPr>
        <w:spacing w:before="100" w:beforeAutospacing="1" w:after="100" w:afterAutospacing="1"/>
        <w:rPr>
          <w:rFonts w:ascii="Arial" w:eastAsia="Times New Roman" w:hAnsi="Arial" w:cs="Arial"/>
          <w:sz w:val="24"/>
          <w:szCs w:val="24"/>
          <w:lang w:eastAsia="es-MX"/>
        </w:rPr>
      </w:pPr>
      <w:r w:rsidRPr="00B13586">
        <w:rPr>
          <w:rFonts w:ascii="Arial" w:eastAsia="Times New Roman" w:hAnsi="Arial" w:cs="Arial"/>
          <w:sz w:val="24"/>
          <w:szCs w:val="24"/>
          <w:lang w:eastAsia="es-MX"/>
        </w:rPr>
        <w:t>a) Abstenerse cualquier acción o práctica de la violencia contra la mujer y velar por</w:t>
      </w:r>
    </w:p>
    <w:p w:rsidR="00B13586" w:rsidRPr="00B13586" w:rsidRDefault="00B13586" w:rsidP="007E6620">
      <w:pPr>
        <w:spacing w:before="100" w:beforeAutospacing="1" w:after="100" w:afterAutospacing="1"/>
        <w:rPr>
          <w:rFonts w:ascii="Arial" w:eastAsia="Times New Roman" w:hAnsi="Arial" w:cs="Arial"/>
          <w:sz w:val="24"/>
          <w:szCs w:val="24"/>
          <w:lang w:eastAsia="es-MX"/>
        </w:rPr>
      </w:pPr>
      <w:r w:rsidRPr="00B13586">
        <w:rPr>
          <w:rFonts w:ascii="Arial" w:eastAsia="Times New Roman" w:hAnsi="Arial" w:cs="Arial"/>
          <w:sz w:val="24"/>
          <w:szCs w:val="24"/>
          <w:lang w:eastAsia="es-MX"/>
        </w:rPr>
        <w:t>Que las autoridades se comporten de conformidad con esta obligación.</w:t>
      </w:r>
    </w:p>
    <w:p w:rsidR="00B13586" w:rsidRPr="00B13586" w:rsidRDefault="00B13586" w:rsidP="007E6620">
      <w:pPr>
        <w:spacing w:before="100" w:beforeAutospacing="1" w:after="100" w:afterAutospacing="1"/>
        <w:rPr>
          <w:rFonts w:ascii="Arial" w:eastAsia="Times New Roman" w:hAnsi="Arial" w:cs="Arial"/>
          <w:sz w:val="24"/>
          <w:szCs w:val="24"/>
          <w:lang w:eastAsia="es-MX"/>
        </w:rPr>
      </w:pPr>
      <w:r w:rsidRPr="00B13586">
        <w:rPr>
          <w:rFonts w:ascii="Arial" w:eastAsia="Times New Roman" w:hAnsi="Arial" w:cs="Arial"/>
          <w:sz w:val="24"/>
          <w:szCs w:val="24"/>
          <w:lang w:eastAsia="es-MX"/>
        </w:rPr>
        <w:t>b) Actuar con la debida diligencia para prevenir, inve</w:t>
      </w:r>
      <w:r>
        <w:rPr>
          <w:rFonts w:ascii="Arial" w:eastAsia="Times New Roman" w:hAnsi="Arial" w:cs="Arial"/>
          <w:sz w:val="24"/>
          <w:szCs w:val="24"/>
          <w:lang w:eastAsia="es-MX"/>
        </w:rPr>
        <w:t xml:space="preserve">stigar y sancionar la violencia </w:t>
      </w:r>
      <w:r w:rsidRPr="00B13586">
        <w:rPr>
          <w:rFonts w:ascii="Arial" w:eastAsia="Times New Roman" w:hAnsi="Arial" w:cs="Arial"/>
          <w:sz w:val="24"/>
          <w:szCs w:val="24"/>
          <w:lang w:eastAsia="es-MX"/>
        </w:rPr>
        <w:t>contra la mujer.</w:t>
      </w:r>
    </w:p>
    <w:p w:rsidR="00B13586" w:rsidRPr="00B13586" w:rsidRDefault="00B13586" w:rsidP="007E6620">
      <w:pPr>
        <w:spacing w:before="100" w:beforeAutospacing="1" w:after="100" w:afterAutospacing="1"/>
        <w:rPr>
          <w:rFonts w:ascii="Arial" w:eastAsia="Times New Roman" w:hAnsi="Arial" w:cs="Arial"/>
          <w:sz w:val="24"/>
          <w:szCs w:val="24"/>
          <w:lang w:eastAsia="es-MX"/>
        </w:rPr>
      </w:pPr>
      <w:r w:rsidRPr="00B13586">
        <w:rPr>
          <w:rFonts w:ascii="Arial" w:eastAsia="Times New Roman" w:hAnsi="Arial" w:cs="Arial"/>
          <w:sz w:val="24"/>
          <w:szCs w:val="24"/>
          <w:lang w:eastAsia="es-MX"/>
        </w:rPr>
        <w:t>c) Incluir en su legislación interna, normas penales,</w:t>
      </w:r>
      <w:r>
        <w:rPr>
          <w:rFonts w:ascii="Arial" w:eastAsia="Times New Roman" w:hAnsi="Arial" w:cs="Arial"/>
          <w:sz w:val="24"/>
          <w:szCs w:val="24"/>
          <w:lang w:eastAsia="es-MX"/>
        </w:rPr>
        <w:t xml:space="preserve"> civiles y administrativas, así </w:t>
      </w:r>
      <w:r w:rsidRPr="00B13586">
        <w:rPr>
          <w:rFonts w:ascii="Arial" w:eastAsia="Times New Roman" w:hAnsi="Arial" w:cs="Arial"/>
          <w:sz w:val="24"/>
          <w:szCs w:val="24"/>
          <w:lang w:eastAsia="es-MX"/>
        </w:rPr>
        <w:t>como las de otra naturaleza, que sean necesarias par</w:t>
      </w:r>
      <w:r>
        <w:rPr>
          <w:rFonts w:ascii="Arial" w:eastAsia="Times New Roman" w:hAnsi="Arial" w:cs="Arial"/>
          <w:sz w:val="24"/>
          <w:szCs w:val="24"/>
          <w:lang w:eastAsia="es-MX"/>
        </w:rPr>
        <w:t xml:space="preserve">a prevenir, sancionar y </w:t>
      </w:r>
      <w:r w:rsidRPr="00B13586">
        <w:rPr>
          <w:rFonts w:ascii="Arial" w:eastAsia="Times New Roman" w:hAnsi="Arial" w:cs="Arial"/>
          <w:sz w:val="24"/>
          <w:szCs w:val="24"/>
          <w:lang w:eastAsia="es-MX"/>
        </w:rPr>
        <w:t>erradicar la violencia contra la mujer y adop</w:t>
      </w:r>
      <w:r>
        <w:rPr>
          <w:rFonts w:ascii="Arial" w:eastAsia="Times New Roman" w:hAnsi="Arial" w:cs="Arial"/>
          <w:sz w:val="24"/>
          <w:szCs w:val="24"/>
          <w:lang w:eastAsia="es-MX"/>
        </w:rPr>
        <w:t xml:space="preserve">tar las medidas administrativas </w:t>
      </w:r>
      <w:r w:rsidRPr="00B13586">
        <w:rPr>
          <w:rFonts w:ascii="Arial" w:eastAsia="Times New Roman" w:hAnsi="Arial" w:cs="Arial"/>
          <w:sz w:val="24"/>
          <w:szCs w:val="24"/>
          <w:lang w:eastAsia="es-MX"/>
        </w:rPr>
        <w:t>apropiadas que sean del caso.</w:t>
      </w:r>
    </w:p>
    <w:p w:rsidR="00B13586" w:rsidRPr="00B13586" w:rsidRDefault="00B13586" w:rsidP="007E6620">
      <w:pPr>
        <w:spacing w:before="100" w:beforeAutospacing="1" w:after="100" w:afterAutospacing="1"/>
        <w:rPr>
          <w:rFonts w:ascii="Arial" w:eastAsia="Times New Roman" w:hAnsi="Arial" w:cs="Arial"/>
          <w:sz w:val="24"/>
          <w:szCs w:val="24"/>
          <w:lang w:eastAsia="es-MX"/>
        </w:rPr>
      </w:pPr>
      <w:r w:rsidRPr="00B13586">
        <w:rPr>
          <w:rFonts w:ascii="Arial" w:eastAsia="Times New Roman" w:hAnsi="Arial" w:cs="Arial"/>
          <w:sz w:val="24"/>
          <w:szCs w:val="24"/>
          <w:lang w:eastAsia="es-MX"/>
        </w:rPr>
        <w:t>d) Adoptar medidas jurídicas para conminar al ag</w:t>
      </w:r>
      <w:r>
        <w:rPr>
          <w:rFonts w:ascii="Arial" w:eastAsia="Times New Roman" w:hAnsi="Arial" w:cs="Arial"/>
          <w:sz w:val="24"/>
          <w:szCs w:val="24"/>
          <w:lang w:eastAsia="es-MX"/>
        </w:rPr>
        <w:t xml:space="preserve">resor a abstenerse de hostigar, </w:t>
      </w:r>
      <w:r w:rsidRPr="00B13586">
        <w:rPr>
          <w:rFonts w:ascii="Arial" w:eastAsia="Times New Roman" w:hAnsi="Arial" w:cs="Arial"/>
          <w:sz w:val="24"/>
          <w:szCs w:val="24"/>
          <w:lang w:eastAsia="es-MX"/>
        </w:rPr>
        <w:t>intimidar, amenazar, dañar o poner en peligro l</w:t>
      </w:r>
      <w:r>
        <w:rPr>
          <w:rFonts w:ascii="Arial" w:eastAsia="Times New Roman" w:hAnsi="Arial" w:cs="Arial"/>
          <w:sz w:val="24"/>
          <w:szCs w:val="24"/>
          <w:lang w:eastAsia="es-MX"/>
        </w:rPr>
        <w:t xml:space="preserve">a vida de la mujer de cualquier </w:t>
      </w:r>
      <w:r w:rsidRPr="00B13586">
        <w:rPr>
          <w:rFonts w:ascii="Arial" w:eastAsia="Times New Roman" w:hAnsi="Arial" w:cs="Arial"/>
          <w:sz w:val="24"/>
          <w:szCs w:val="24"/>
          <w:lang w:eastAsia="es-MX"/>
        </w:rPr>
        <w:t>forma que atente contra su integridad o perjudique su propiedad.</w:t>
      </w:r>
    </w:p>
    <w:p w:rsidR="00B13586" w:rsidRPr="00B13586" w:rsidRDefault="00B13586" w:rsidP="007E6620">
      <w:pPr>
        <w:spacing w:before="100" w:beforeAutospacing="1" w:after="100" w:afterAutospacing="1"/>
        <w:rPr>
          <w:rFonts w:ascii="Arial" w:eastAsia="Times New Roman" w:hAnsi="Arial" w:cs="Arial"/>
          <w:sz w:val="24"/>
          <w:szCs w:val="24"/>
          <w:lang w:eastAsia="es-MX"/>
        </w:rPr>
      </w:pPr>
      <w:r w:rsidRPr="00B13586">
        <w:rPr>
          <w:rFonts w:ascii="Arial" w:eastAsia="Times New Roman" w:hAnsi="Arial" w:cs="Arial"/>
          <w:sz w:val="24"/>
          <w:szCs w:val="24"/>
          <w:lang w:eastAsia="es-MX"/>
        </w:rPr>
        <w:t>e) Tomar todas las medidas apropiadas, incluyen</w:t>
      </w:r>
      <w:r>
        <w:rPr>
          <w:rFonts w:ascii="Arial" w:eastAsia="Times New Roman" w:hAnsi="Arial" w:cs="Arial"/>
          <w:sz w:val="24"/>
          <w:szCs w:val="24"/>
          <w:lang w:eastAsia="es-MX"/>
        </w:rPr>
        <w:t xml:space="preserve">do medidas de tipo legislativo, </w:t>
      </w:r>
      <w:r w:rsidRPr="00B13586">
        <w:rPr>
          <w:rFonts w:ascii="Arial" w:eastAsia="Times New Roman" w:hAnsi="Arial" w:cs="Arial"/>
          <w:sz w:val="24"/>
          <w:szCs w:val="24"/>
          <w:lang w:eastAsia="es-MX"/>
        </w:rPr>
        <w:t>para modificar o abolir leyes y reglamentos vigentes, o para modificar práctic</w:t>
      </w:r>
      <w:r>
        <w:rPr>
          <w:rFonts w:ascii="Arial" w:eastAsia="Times New Roman" w:hAnsi="Arial" w:cs="Arial"/>
          <w:sz w:val="24"/>
          <w:szCs w:val="24"/>
          <w:lang w:eastAsia="es-MX"/>
        </w:rPr>
        <w:t xml:space="preserve">as </w:t>
      </w:r>
      <w:r w:rsidRPr="00B13586">
        <w:rPr>
          <w:rFonts w:ascii="Arial" w:eastAsia="Times New Roman" w:hAnsi="Arial" w:cs="Arial"/>
          <w:sz w:val="24"/>
          <w:szCs w:val="24"/>
          <w:lang w:eastAsia="es-MX"/>
        </w:rPr>
        <w:t>jurídicas o consuetudinarias, que respalden la per</w:t>
      </w:r>
      <w:r>
        <w:rPr>
          <w:rFonts w:ascii="Arial" w:eastAsia="Times New Roman" w:hAnsi="Arial" w:cs="Arial"/>
          <w:sz w:val="24"/>
          <w:szCs w:val="24"/>
          <w:lang w:eastAsia="es-MX"/>
        </w:rPr>
        <w:t xml:space="preserve">sistencia o la tolerancia de la </w:t>
      </w:r>
      <w:r w:rsidRPr="00B13586">
        <w:rPr>
          <w:rFonts w:ascii="Arial" w:eastAsia="Times New Roman" w:hAnsi="Arial" w:cs="Arial"/>
          <w:sz w:val="24"/>
          <w:szCs w:val="24"/>
          <w:lang w:eastAsia="es-MX"/>
        </w:rPr>
        <w:t>violencia contra la mujer.</w:t>
      </w:r>
    </w:p>
    <w:p w:rsidR="00B13586" w:rsidRPr="00B13586" w:rsidRDefault="00B13586" w:rsidP="007E6620">
      <w:pPr>
        <w:spacing w:before="100" w:beforeAutospacing="1" w:after="100" w:afterAutospacing="1"/>
        <w:rPr>
          <w:rFonts w:ascii="Arial" w:eastAsia="Times New Roman" w:hAnsi="Arial" w:cs="Arial"/>
          <w:sz w:val="24"/>
          <w:szCs w:val="24"/>
          <w:lang w:eastAsia="es-MX"/>
        </w:rPr>
      </w:pPr>
      <w:r w:rsidRPr="00B13586">
        <w:rPr>
          <w:rFonts w:ascii="Arial" w:eastAsia="Times New Roman" w:hAnsi="Arial" w:cs="Arial"/>
          <w:sz w:val="24"/>
          <w:szCs w:val="24"/>
          <w:lang w:eastAsia="es-MX"/>
        </w:rPr>
        <w:lastRenderedPageBreak/>
        <w:t>f) Establecer procedimientos legales, justos y efica</w:t>
      </w:r>
      <w:r>
        <w:rPr>
          <w:rFonts w:ascii="Arial" w:eastAsia="Times New Roman" w:hAnsi="Arial" w:cs="Arial"/>
          <w:sz w:val="24"/>
          <w:szCs w:val="24"/>
          <w:lang w:eastAsia="es-MX"/>
        </w:rPr>
        <w:t xml:space="preserve">ces para la mujer que haya sido </w:t>
      </w:r>
      <w:r w:rsidRPr="00B13586">
        <w:rPr>
          <w:rFonts w:ascii="Arial" w:eastAsia="Times New Roman" w:hAnsi="Arial" w:cs="Arial"/>
          <w:sz w:val="24"/>
          <w:szCs w:val="24"/>
          <w:lang w:eastAsia="es-MX"/>
        </w:rPr>
        <w:t xml:space="preserve">sometida a violencia, que incluyan, entre otros, medidas de </w:t>
      </w:r>
      <w:r>
        <w:rPr>
          <w:rFonts w:ascii="Arial" w:eastAsia="Times New Roman" w:hAnsi="Arial" w:cs="Arial"/>
          <w:sz w:val="24"/>
          <w:szCs w:val="24"/>
          <w:lang w:eastAsia="es-MX"/>
        </w:rPr>
        <w:t xml:space="preserve">protección, un juicio </w:t>
      </w:r>
      <w:r w:rsidRPr="00B13586">
        <w:rPr>
          <w:rFonts w:ascii="Arial" w:eastAsia="Times New Roman" w:hAnsi="Arial" w:cs="Arial"/>
          <w:sz w:val="24"/>
          <w:szCs w:val="24"/>
          <w:lang w:eastAsia="es-MX"/>
        </w:rPr>
        <w:t>oportuno y el acceso efectivo a tales procedimientos.</w:t>
      </w:r>
    </w:p>
    <w:p w:rsidR="00310813" w:rsidRDefault="00B13586" w:rsidP="007E6620">
      <w:pPr>
        <w:spacing w:before="100" w:beforeAutospacing="1" w:after="100" w:afterAutospacing="1"/>
        <w:rPr>
          <w:rFonts w:ascii="Arial" w:eastAsia="Times New Roman" w:hAnsi="Arial" w:cs="Arial"/>
          <w:sz w:val="24"/>
          <w:szCs w:val="24"/>
          <w:lang w:eastAsia="es-MX"/>
        </w:rPr>
      </w:pPr>
      <w:r w:rsidRPr="00B13586">
        <w:rPr>
          <w:rFonts w:ascii="Arial" w:eastAsia="Times New Roman" w:hAnsi="Arial" w:cs="Arial"/>
          <w:sz w:val="24"/>
          <w:szCs w:val="24"/>
          <w:lang w:eastAsia="es-MX"/>
        </w:rPr>
        <w:t>g) Establecer los mecanismos judiciales y administr</w:t>
      </w:r>
      <w:r>
        <w:rPr>
          <w:rFonts w:ascii="Arial" w:eastAsia="Times New Roman" w:hAnsi="Arial" w:cs="Arial"/>
          <w:sz w:val="24"/>
          <w:szCs w:val="24"/>
          <w:lang w:eastAsia="es-MX"/>
        </w:rPr>
        <w:t xml:space="preserve">ativos necesarios para asegurar </w:t>
      </w:r>
      <w:r w:rsidRPr="00B13586">
        <w:rPr>
          <w:rFonts w:ascii="Arial" w:eastAsia="Times New Roman" w:hAnsi="Arial" w:cs="Arial"/>
          <w:sz w:val="24"/>
          <w:szCs w:val="24"/>
          <w:lang w:eastAsia="es-MX"/>
        </w:rPr>
        <w:t>que la mujer objeto de violencia tenga a</w:t>
      </w:r>
      <w:r>
        <w:rPr>
          <w:rFonts w:ascii="Arial" w:eastAsia="Times New Roman" w:hAnsi="Arial" w:cs="Arial"/>
          <w:sz w:val="24"/>
          <w:szCs w:val="24"/>
          <w:lang w:eastAsia="es-MX"/>
        </w:rPr>
        <w:t xml:space="preserve">cceso efectivo a resarcimiento, </w:t>
      </w:r>
      <w:r w:rsidRPr="00B13586">
        <w:rPr>
          <w:rFonts w:ascii="Arial" w:eastAsia="Times New Roman" w:hAnsi="Arial" w:cs="Arial"/>
          <w:sz w:val="24"/>
          <w:szCs w:val="24"/>
          <w:lang w:eastAsia="es-MX"/>
        </w:rPr>
        <w:t>reparación del daño u otros medios de</w:t>
      </w:r>
      <w:r w:rsidR="00D14A8F">
        <w:rPr>
          <w:rFonts w:ascii="Arial" w:eastAsia="Times New Roman" w:hAnsi="Arial" w:cs="Arial"/>
          <w:sz w:val="24"/>
          <w:szCs w:val="24"/>
          <w:lang w:eastAsia="es-MX"/>
        </w:rPr>
        <w:t xml:space="preserve"> compensación justos y eficaces (p.9).</w:t>
      </w:r>
    </w:p>
    <w:p w:rsidR="00C76285" w:rsidRPr="002C7C16" w:rsidRDefault="00C76285" w:rsidP="00B13586">
      <w:pPr>
        <w:spacing w:before="100" w:beforeAutospacing="1" w:after="100" w:afterAutospacing="1" w:line="240" w:lineRule="auto"/>
        <w:rPr>
          <w:rFonts w:ascii="Arial" w:eastAsia="Times New Roman" w:hAnsi="Arial" w:cs="Arial"/>
          <w:sz w:val="24"/>
          <w:szCs w:val="24"/>
          <w:lang w:eastAsia="es-MX"/>
        </w:rPr>
      </w:pPr>
    </w:p>
    <w:p w:rsidR="00C76285" w:rsidRDefault="00C76285" w:rsidP="005A1774">
      <w:pPr>
        <w:spacing w:before="100" w:beforeAutospacing="1" w:after="100" w:afterAutospacing="1" w:line="240" w:lineRule="auto"/>
        <w:rPr>
          <w:rFonts w:ascii="Arial" w:eastAsia="Times New Roman" w:hAnsi="Arial" w:cs="Arial"/>
          <w:b/>
          <w:sz w:val="28"/>
          <w:szCs w:val="28"/>
          <w:lang w:eastAsia="es-MX"/>
        </w:rPr>
      </w:pPr>
      <w:r w:rsidRPr="00C76285">
        <w:rPr>
          <w:rFonts w:ascii="Arial" w:eastAsia="Times New Roman" w:hAnsi="Arial" w:cs="Arial"/>
          <w:b/>
          <w:sz w:val="28"/>
          <w:szCs w:val="28"/>
          <w:lang w:eastAsia="es-MX"/>
        </w:rPr>
        <w:t>2.9.3. ESTRATEGIAS Y LÍNEAS DE ACCIÓN</w:t>
      </w:r>
    </w:p>
    <w:p w:rsidR="000922C5" w:rsidRPr="00C76285" w:rsidRDefault="000922C5" w:rsidP="005A1774">
      <w:pPr>
        <w:spacing w:before="100" w:beforeAutospacing="1" w:after="100" w:afterAutospacing="1" w:line="240" w:lineRule="auto"/>
        <w:rPr>
          <w:rFonts w:ascii="Arial" w:eastAsia="Times New Roman" w:hAnsi="Arial" w:cs="Arial"/>
          <w:b/>
          <w:sz w:val="28"/>
          <w:szCs w:val="28"/>
          <w:lang w:eastAsia="es-MX"/>
        </w:rPr>
      </w:pPr>
    </w:p>
    <w:p w:rsidR="002A569F" w:rsidRDefault="00C76285" w:rsidP="005A1774">
      <w:pPr>
        <w:spacing w:before="100" w:beforeAutospacing="1" w:after="100" w:afterAutospacing="1" w:line="240" w:lineRule="auto"/>
        <w:rPr>
          <w:rFonts w:ascii="Arial" w:eastAsia="Times New Roman" w:hAnsi="Arial" w:cs="Arial"/>
          <w:sz w:val="24"/>
          <w:szCs w:val="24"/>
          <w:lang w:eastAsia="es-MX"/>
        </w:rPr>
      </w:pPr>
      <w:r w:rsidRPr="00C76285">
        <w:rPr>
          <w:rFonts w:ascii="Arial" w:eastAsia="Times New Roman" w:hAnsi="Arial" w:cs="Arial"/>
          <w:sz w:val="24"/>
          <w:szCs w:val="24"/>
          <w:lang w:eastAsia="es-MX"/>
        </w:rPr>
        <w:t xml:space="preserve"> </w:t>
      </w:r>
      <w:sdt>
        <w:sdtPr>
          <w:rPr>
            <w:rFonts w:ascii="Arial" w:eastAsia="Times New Roman" w:hAnsi="Arial" w:cs="Arial"/>
            <w:sz w:val="24"/>
            <w:szCs w:val="24"/>
            <w:lang w:eastAsia="es-MX"/>
          </w:rPr>
          <w:id w:val="-1245652232"/>
          <w:citation/>
        </w:sdtPr>
        <w:sdtEndPr/>
        <w:sdtContent>
          <w:r w:rsidR="002A569F">
            <w:rPr>
              <w:rFonts w:ascii="Arial" w:eastAsia="Times New Roman" w:hAnsi="Arial" w:cs="Arial"/>
              <w:sz w:val="24"/>
              <w:szCs w:val="24"/>
              <w:lang w:eastAsia="es-MX"/>
            </w:rPr>
            <w:fldChar w:fldCharType="begin"/>
          </w:r>
          <w:r w:rsidR="002A569F">
            <w:rPr>
              <w:rFonts w:ascii="Arial" w:eastAsia="Times New Roman" w:hAnsi="Arial" w:cs="Arial"/>
              <w:sz w:val="24"/>
              <w:szCs w:val="24"/>
              <w:lang w:eastAsia="es-MX"/>
            </w:rPr>
            <w:instrText xml:space="preserve"> CITATION Pro09 \l 2058 </w:instrText>
          </w:r>
          <w:r w:rsidR="002A569F">
            <w:rPr>
              <w:rFonts w:ascii="Arial" w:eastAsia="Times New Roman" w:hAnsi="Arial" w:cs="Arial"/>
              <w:sz w:val="24"/>
              <w:szCs w:val="24"/>
              <w:lang w:eastAsia="es-MX"/>
            </w:rPr>
            <w:fldChar w:fldCharType="separate"/>
          </w:r>
          <w:r w:rsidR="002A569F" w:rsidRPr="002A569F">
            <w:rPr>
              <w:rFonts w:ascii="Arial" w:eastAsia="Times New Roman" w:hAnsi="Arial" w:cs="Arial"/>
              <w:noProof/>
              <w:sz w:val="24"/>
              <w:szCs w:val="24"/>
              <w:lang w:eastAsia="es-MX"/>
            </w:rPr>
            <w:t>(Programa integral para prevenir, 2009)</w:t>
          </w:r>
          <w:r w:rsidR="002A569F">
            <w:rPr>
              <w:rFonts w:ascii="Arial" w:eastAsia="Times New Roman" w:hAnsi="Arial" w:cs="Arial"/>
              <w:sz w:val="24"/>
              <w:szCs w:val="24"/>
              <w:lang w:eastAsia="es-MX"/>
            </w:rPr>
            <w:fldChar w:fldCharType="end"/>
          </w:r>
        </w:sdtContent>
      </w:sdt>
    </w:p>
    <w:p w:rsidR="00C76285" w:rsidRDefault="00C76285" w:rsidP="005A1774">
      <w:pPr>
        <w:spacing w:before="100" w:beforeAutospacing="1" w:after="100" w:afterAutospacing="1" w:line="240" w:lineRule="auto"/>
        <w:rPr>
          <w:rFonts w:ascii="Arial" w:eastAsia="Times New Roman" w:hAnsi="Arial" w:cs="Arial"/>
          <w:sz w:val="24"/>
          <w:szCs w:val="24"/>
          <w:lang w:eastAsia="es-MX"/>
        </w:rPr>
      </w:pPr>
      <w:r w:rsidRPr="00C76285">
        <w:rPr>
          <w:rFonts w:ascii="Arial" w:eastAsia="Times New Roman" w:hAnsi="Arial" w:cs="Arial"/>
          <w:sz w:val="24"/>
          <w:szCs w:val="24"/>
          <w:lang w:eastAsia="es-MX"/>
        </w:rPr>
        <w:t xml:space="preserve">DE LA PREVENCIÓN </w:t>
      </w:r>
    </w:p>
    <w:p w:rsidR="00C76285" w:rsidRDefault="00C76285" w:rsidP="005A1774">
      <w:pPr>
        <w:spacing w:before="100" w:beforeAutospacing="1" w:after="100" w:afterAutospacing="1" w:line="240" w:lineRule="auto"/>
        <w:rPr>
          <w:rFonts w:ascii="Arial" w:eastAsia="Times New Roman" w:hAnsi="Arial" w:cs="Arial"/>
          <w:sz w:val="24"/>
          <w:szCs w:val="24"/>
          <w:lang w:eastAsia="es-MX"/>
        </w:rPr>
      </w:pPr>
      <w:r>
        <w:rPr>
          <w:rFonts w:ascii="Arial" w:eastAsia="Times New Roman" w:hAnsi="Arial" w:cs="Arial"/>
          <w:sz w:val="24"/>
          <w:szCs w:val="24"/>
          <w:lang w:eastAsia="es-MX"/>
        </w:rPr>
        <w:t>Objetivo Estratégico:</w:t>
      </w:r>
    </w:p>
    <w:p w:rsidR="003B6ADD" w:rsidRPr="003B6ADD" w:rsidRDefault="00C76285" w:rsidP="007E6620">
      <w:pPr>
        <w:spacing w:before="100" w:beforeAutospacing="1" w:after="100" w:afterAutospacing="1"/>
        <w:rPr>
          <w:rFonts w:ascii="Arial" w:eastAsia="Times New Roman" w:hAnsi="Arial" w:cs="Arial"/>
          <w:sz w:val="24"/>
          <w:szCs w:val="24"/>
          <w:lang w:eastAsia="es-MX"/>
        </w:rPr>
      </w:pPr>
      <w:r w:rsidRPr="00C76285">
        <w:rPr>
          <w:rFonts w:ascii="Arial" w:eastAsia="Times New Roman" w:hAnsi="Arial" w:cs="Arial"/>
          <w:sz w:val="24"/>
          <w:szCs w:val="24"/>
          <w:lang w:eastAsia="es-MX"/>
        </w:rPr>
        <w:t xml:space="preserve"> Transformar los patrones socioculturales de comportamiento de mujeres y hombres a través de la generación de políticas públicas de prevención que disminuyan los factores de riesgo de las diferentes modalidades y tipos de violencia, a fin de garantizar a las mujeres el pleno goce de sus derechos y libertades, incluyendo el de una vida l</w:t>
      </w:r>
      <w:r>
        <w:rPr>
          <w:rFonts w:ascii="Arial" w:eastAsia="Times New Roman" w:hAnsi="Arial" w:cs="Arial"/>
          <w:sz w:val="24"/>
          <w:szCs w:val="24"/>
          <w:lang w:eastAsia="es-MX"/>
        </w:rPr>
        <w:t>ibre de violencia.</w:t>
      </w:r>
      <w:r w:rsidRPr="00C76285">
        <w:rPr>
          <w:rFonts w:ascii="Arial" w:eastAsia="Times New Roman" w:hAnsi="Arial" w:cs="Arial"/>
          <w:sz w:val="24"/>
          <w:szCs w:val="24"/>
          <w:lang w:eastAsia="es-MX"/>
        </w:rPr>
        <w:t xml:space="preserve"> Fomentar la investigación para conocer y analizar las características, causas, consecuencias, costos, frecuencia y distribución de los distintos tipos y modalidades de violencia contra las mujeres, para diseñar, instrumentar y evaluar polí</w:t>
      </w:r>
      <w:r>
        <w:rPr>
          <w:rFonts w:ascii="Arial" w:eastAsia="Times New Roman" w:hAnsi="Arial" w:cs="Arial"/>
          <w:sz w:val="24"/>
          <w:szCs w:val="24"/>
          <w:lang w:eastAsia="es-MX"/>
        </w:rPr>
        <w:t>ticas</w:t>
      </w:r>
      <w:r w:rsidR="000922C5">
        <w:rPr>
          <w:rFonts w:ascii="Arial" w:eastAsia="Times New Roman" w:hAnsi="Arial" w:cs="Arial"/>
          <w:sz w:val="24"/>
          <w:szCs w:val="24"/>
          <w:lang w:eastAsia="es-MX"/>
        </w:rPr>
        <w:t xml:space="preserve"> públicas (p.34).</w:t>
      </w:r>
    </w:p>
    <w:p w:rsidR="00B65470" w:rsidRDefault="00B65470" w:rsidP="00E1381C">
      <w:pPr>
        <w:tabs>
          <w:tab w:val="left" w:pos="1137"/>
        </w:tabs>
        <w:rPr>
          <w:rFonts w:ascii="Arial" w:eastAsia="Times New Roman" w:hAnsi="Arial" w:cs="Arial"/>
          <w:sz w:val="24"/>
          <w:szCs w:val="24"/>
          <w:lang w:val="es-US" w:eastAsia="es-MX"/>
        </w:rPr>
      </w:pPr>
    </w:p>
    <w:p w:rsidR="002A0482" w:rsidRDefault="002A0482" w:rsidP="00E1381C">
      <w:pPr>
        <w:tabs>
          <w:tab w:val="left" w:pos="1137"/>
        </w:tabs>
        <w:rPr>
          <w:rFonts w:ascii="Arial" w:eastAsia="Times New Roman" w:hAnsi="Arial" w:cs="Arial"/>
          <w:sz w:val="24"/>
          <w:szCs w:val="24"/>
          <w:lang w:val="es-US" w:eastAsia="es-MX"/>
        </w:rPr>
      </w:pPr>
    </w:p>
    <w:p w:rsidR="002A0482" w:rsidRDefault="002A0482" w:rsidP="00E1381C">
      <w:pPr>
        <w:tabs>
          <w:tab w:val="left" w:pos="1137"/>
        </w:tabs>
        <w:rPr>
          <w:rFonts w:ascii="Arial" w:eastAsia="Times New Roman" w:hAnsi="Arial" w:cs="Arial"/>
          <w:sz w:val="24"/>
          <w:szCs w:val="24"/>
          <w:lang w:val="es-US" w:eastAsia="es-MX"/>
        </w:rPr>
      </w:pPr>
    </w:p>
    <w:p w:rsidR="002A0482" w:rsidRDefault="002A0482" w:rsidP="00E1381C">
      <w:pPr>
        <w:tabs>
          <w:tab w:val="left" w:pos="1137"/>
        </w:tabs>
        <w:rPr>
          <w:rFonts w:ascii="Arial" w:eastAsia="Times New Roman" w:hAnsi="Arial" w:cs="Arial"/>
          <w:sz w:val="24"/>
          <w:szCs w:val="24"/>
          <w:lang w:val="es-US" w:eastAsia="es-MX"/>
        </w:rPr>
      </w:pPr>
    </w:p>
    <w:p w:rsidR="006B2371" w:rsidRDefault="006B2371" w:rsidP="00E1381C">
      <w:pPr>
        <w:tabs>
          <w:tab w:val="left" w:pos="1137"/>
        </w:tabs>
        <w:rPr>
          <w:rFonts w:ascii="Arial" w:eastAsia="Times New Roman" w:hAnsi="Arial" w:cs="Arial"/>
          <w:sz w:val="24"/>
          <w:szCs w:val="24"/>
          <w:lang w:val="es-US" w:eastAsia="es-MX"/>
        </w:rPr>
      </w:pPr>
    </w:p>
    <w:p w:rsidR="007E0065" w:rsidRDefault="00857C22" w:rsidP="00E1381C">
      <w:pPr>
        <w:tabs>
          <w:tab w:val="left" w:pos="1137"/>
        </w:tabs>
        <w:rPr>
          <w:rFonts w:ascii="Arial" w:hAnsi="Arial" w:cs="Arial"/>
          <w:b/>
          <w:sz w:val="32"/>
          <w:szCs w:val="32"/>
          <w:lang w:val="es-US"/>
        </w:rPr>
      </w:pPr>
      <w:r>
        <w:rPr>
          <w:rFonts w:ascii="Arial" w:hAnsi="Arial" w:cs="Arial"/>
          <w:b/>
          <w:sz w:val="32"/>
          <w:szCs w:val="32"/>
          <w:lang w:val="es-US"/>
        </w:rPr>
        <w:lastRenderedPageBreak/>
        <w:t>2.4</w:t>
      </w:r>
      <w:r w:rsidR="00645EAD" w:rsidRPr="00645EAD">
        <w:rPr>
          <w:rFonts w:ascii="Arial" w:hAnsi="Arial" w:cs="Arial"/>
          <w:b/>
          <w:sz w:val="32"/>
          <w:szCs w:val="32"/>
          <w:lang w:val="es-US"/>
        </w:rPr>
        <w:t xml:space="preserve"> </w:t>
      </w:r>
      <w:r w:rsidR="009F759C" w:rsidRPr="00645EAD">
        <w:rPr>
          <w:rFonts w:ascii="Arial" w:hAnsi="Arial" w:cs="Arial"/>
          <w:b/>
          <w:sz w:val="32"/>
          <w:szCs w:val="32"/>
          <w:lang w:val="es-US"/>
        </w:rPr>
        <w:t>MARCO CONCEPTUAL</w:t>
      </w:r>
    </w:p>
    <w:p w:rsidR="00857C22" w:rsidRDefault="00857C22" w:rsidP="00E1381C">
      <w:pPr>
        <w:tabs>
          <w:tab w:val="left" w:pos="1137"/>
        </w:tabs>
        <w:rPr>
          <w:rFonts w:ascii="Arial" w:hAnsi="Arial" w:cs="Arial"/>
          <w:b/>
          <w:sz w:val="28"/>
          <w:szCs w:val="28"/>
          <w:lang w:val="es-US"/>
        </w:rPr>
      </w:pPr>
    </w:p>
    <w:p w:rsidR="00C14AC7" w:rsidRDefault="00C14AC7" w:rsidP="00423B0A">
      <w:pPr>
        <w:tabs>
          <w:tab w:val="left" w:pos="1137"/>
        </w:tabs>
        <w:rPr>
          <w:rFonts w:ascii="Arial" w:hAnsi="Arial" w:cs="Arial"/>
          <w:sz w:val="24"/>
          <w:szCs w:val="24"/>
          <w:lang w:val="es-US"/>
        </w:rPr>
      </w:pPr>
      <w:r w:rsidRPr="0097543B">
        <w:rPr>
          <w:rFonts w:ascii="Arial" w:hAnsi="Arial" w:cs="Arial"/>
          <w:b/>
          <w:sz w:val="28"/>
          <w:szCs w:val="28"/>
          <w:lang w:val="es-US"/>
        </w:rPr>
        <w:t>DISCRIMINACION CONTRA LA MUJER:</w:t>
      </w:r>
      <w:r w:rsidRPr="00DC5CA5">
        <w:rPr>
          <w:rFonts w:ascii="Arial" w:hAnsi="Arial" w:cs="Arial"/>
          <w:b/>
          <w:sz w:val="24"/>
          <w:szCs w:val="24"/>
          <w:lang w:val="es-US"/>
        </w:rPr>
        <w:t xml:space="preserve"> </w:t>
      </w:r>
      <w:r>
        <w:rPr>
          <w:rFonts w:ascii="Arial" w:hAnsi="Arial" w:cs="Arial"/>
          <w:sz w:val="24"/>
          <w:szCs w:val="24"/>
          <w:lang w:val="es-US"/>
        </w:rPr>
        <w:t>La discriminación, si bien ha sido abordada desde la literatura feminista, al hablar sobre concepto del patriarcado y la no existencia de las mujeres en un mundo concebido por los varones, desde la óptica de los derechos humanos inicio por primera vez su tratamiento en la declaración universal de derechos humanos.</w:t>
      </w:r>
    </w:p>
    <w:p w:rsidR="00587FE5" w:rsidRDefault="00587FE5" w:rsidP="00423B0A">
      <w:pPr>
        <w:tabs>
          <w:tab w:val="left" w:pos="1137"/>
        </w:tabs>
        <w:rPr>
          <w:rFonts w:ascii="Arial" w:hAnsi="Arial" w:cs="Arial"/>
          <w:sz w:val="24"/>
          <w:szCs w:val="24"/>
          <w:lang w:val="es-US"/>
        </w:rPr>
      </w:pPr>
    </w:p>
    <w:p w:rsidR="00C14AC7" w:rsidRDefault="00FA2674" w:rsidP="00423B0A">
      <w:pPr>
        <w:rPr>
          <w:rFonts w:ascii="Arial" w:eastAsia="Times New Roman" w:hAnsi="Arial" w:cs="Arial"/>
          <w:sz w:val="24"/>
          <w:szCs w:val="24"/>
          <w:lang w:val="es-US" w:eastAsia="es-MX"/>
        </w:rPr>
      </w:pPr>
      <w:r>
        <w:rPr>
          <w:rFonts w:ascii="Arial" w:eastAsia="Times New Roman" w:hAnsi="Arial" w:cs="Arial"/>
          <w:sz w:val="24"/>
          <w:szCs w:val="24"/>
          <w:lang w:val="es-US" w:eastAsia="es-MX"/>
        </w:rPr>
        <w:t>Esta</w:t>
      </w:r>
      <w:r w:rsidR="00C14AC7" w:rsidRPr="003704B5">
        <w:rPr>
          <w:rFonts w:ascii="Arial" w:eastAsia="Times New Roman" w:hAnsi="Arial" w:cs="Arial"/>
          <w:sz w:val="24"/>
          <w:szCs w:val="24"/>
          <w:lang w:val="es-US" w:eastAsia="es-MX"/>
        </w:rPr>
        <w:t xml:space="preserve"> explotación incluye, como mínimo, la prostitución ajena u otras formas de explotación sexual, los trabajos forzados o servicios forzados, la esclavitud o las prácticas análogas a la esclavitud, la servidumbre o la extracción de órganos.</w:t>
      </w:r>
    </w:p>
    <w:p w:rsidR="00D36726" w:rsidRDefault="00D36726" w:rsidP="003704B5">
      <w:pPr>
        <w:spacing w:after="160"/>
        <w:rPr>
          <w:rFonts w:ascii="Arial" w:eastAsia="Times New Roman" w:hAnsi="Arial" w:cs="Arial"/>
          <w:sz w:val="24"/>
          <w:szCs w:val="24"/>
          <w:lang w:val="es-US" w:eastAsia="es-MX"/>
        </w:rPr>
      </w:pPr>
    </w:p>
    <w:p w:rsidR="008B760B" w:rsidRDefault="001E246F" w:rsidP="00765417">
      <w:pPr>
        <w:rPr>
          <w:rFonts w:ascii="Arial" w:eastAsia="Times New Roman" w:hAnsi="Arial" w:cs="Arial"/>
          <w:sz w:val="24"/>
          <w:szCs w:val="24"/>
          <w:lang w:val="es-US" w:eastAsia="es-MX"/>
        </w:rPr>
      </w:pPr>
      <w:r w:rsidRPr="001E246F">
        <w:rPr>
          <w:rFonts w:ascii="Arial" w:eastAsia="Times New Roman" w:hAnsi="Arial" w:cs="Arial"/>
          <w:b/>
          <w:sz w:val="28"/>
          <w:szCs w:val="28"/>
          <w:lang w:val="es-US" w:eastAsia="es-MX"/>
        </w:rPr>
        <w:t>DERECHO A LA VIDA:</w:t>
      </w:r>
      <w:r>
        <w:rPr>
          <w:rFonts w:ascii="Arial" w:eastAsia="Times New Roman" w:hAnsi="Arial" w:cs="Arial"/>
          <w:b/>
          <w:sz w:val="24"/>
          <w:szCs w:val="24"/>
          <w:lang w:val="es-US" w:eastAsia="es-MX"/>
        </w:rPr>
        <w:t xml:space="preserve"> </w:t>
      </w:r>
      <w:r>
        <w:rPr>
          <w:rFonts w:ascii="Arial" w:eastAsia="Times New Roman" w:hAnsi="Arial" w:cs="Arial"/>
          <w:sz w:val="24"/>
          <w:szCs w:val="24"/>
          <w:lang w:val="es-US" w:eastAsia="es-MX"/>
        </w:rPr>
        <w:t>Toda mujer tiene derecho a que se respete su vida, su integridad física, psíquica y moral, su libertad personal.</w:t>
      </w:r>
    </w:p>
    <w:p w:rsidR="00D36726" w:rsidRPr="001E246F" w:rsidRDefault="00D36726" w:rsidP="00765417">
      <w:pPr>
        <w:rPr>
          <w:rFonts w:ascii="Arial" w:eastAsia="Times New Roman" w:hAnsi="Arial" w:cs="Arial"/>
          <w:sz w:val="24"/>
          <w:szCs w:val="24"/>
          <w:lang w:val="es-US" w:eastAsia="es-MX"/>
        </w:rPr>
      </w:pPr>
    </w:p>
    <w:p w:rsidR="00C14AC7" w:rsidRDefault="00C14AC7" w:rsidP="00765417">
      <w:pPr>
        <w:rPr>
          <w:rFonts w:ascii="Arial" w:eastAsia="Times New Roman" w:hAnsi="Arial" w:cs="Arial"/>
          <w:sz w:val="24"/>
          <w:szCs w:val="24"/>
          <w:lang w:val="es-US" w:eastAsia="es-MX"/>
        </w:rPr>
      </w:pPr>
      <w:r w:rsidRPr="003704B5">
        <w:rPr>
          <w:rFonts w:ascii="Arial" w:eastAsia="Times New Roman" w:hAnsi="Arial" w:cs="Arial"/>
          <w:sz w:val="24"/>
          <w:szCs w:val="24"/>
          <w:lang w:val="es-US" w:eastAsia="es-MX"/>
        </w:rPr>
        <w:t xml:space="preserve"> </w:t>
      </w:r>
      <w:r>
        <w:rPr>
          <w:rFonts w:ascii="Arial" w:eastAsia="Times New Roman" w:hAnsi="Arial" w:cs="Arial"/>
          <w:b/>
          <w:sz w:val="28"/>
          <w:szCs w:val="28"/>
          <w:lang w:val="es-US" w:eastAsia="es-MX"/>
        </w:rPr>
        <w:t xml:space="preserve">FEMICIDIO: </w:t>
      </w:r>
      <w:r w:rsidRPr="004A1E26">
        <w:rPr>
          <w:rFonts w:ascii="Arial" w:eastAsia="Times New Roman" w:hAnsi="Arial" w:cs="Arial"/>
          <w:sz w:val="24"/>
          <w:szCs w:val="24"/>
          <w:lang w:val="es-US" w:eastAsia="es-MX"/>
        </w:rPr>
        <w:t>hace alusión a la muerte de una mujer por el hecho de ser mujer, como resultado de la violencia ejercida contra ellas,</w:t>
      </w:r>
      <w:r>
        <w:rPr>
          <w:rFonts w:ascii="Arial" w:eastAsia="Times New Roman" w:hAnsi="Arial" w:cs="Arial"/>
          <w:sz w:val="24"/>
          <w:szCs w:val="24"/>
          <w:lang w:val="es-US" w:eastAsia="es-MX"/>
        </w:rPr>
        <w:t xml:space="preserve"> en donde la responsabilidad es </w:t>
      </w:r>
      <w:r w:rsidRPr="004A1E26">
        <w:rPr>
          <w:rFonts w:ascii="Arial" w:eastAsia="Times New Roman" w:hAnsi="Arial" w:cs="Arial"/>
          <w:sz w:val="24"/>
          <w:szCs w:val="24"/>
          <w:lang w:val="es-US" w:eastAsia="es-MX"/>
        </w:rPr>
        <w:t>determinada de manera individual, independientemente a que el victimario sea un ciudadano o funcionario del estado.</w:t>
      </w:r>
    </w:p>
    <w:p w:rsidR="00D36726" w:rsidRDefault="00D36726" w:rsidP="00765417">
      <w:pPr>
        <w:rPr>
          <w:rFonts w:ascii="Arial" w:eastAsia="Times New Roman" w:hAnsi="Arial" w:cs="Arial"/>
          <w:sz w:val="24"/>
          <w:szCs w:val="24"/>
          <w:lang w:val="es-US" w:eastAsia="es-MX"/>
        </w:rPr>
      </w:pPr>
    </w:p>
    <w:p w:rsidR="008B760B" w:rsidRDefault="002126CD" w:rsidP="00765417">
      <w:pPr>
        <w:rPr>
          <w:rFonts w:ascii="Arial" w:eastAsia="Times New Roman" w:hAnsi="Arial" w:cs="Arial"/>
          <w:sz w:val="24"/>
          <w:szCs w:val="24"/>
          <w:lang w:val="es-US" w:eastAsia="es-MX"/>
        </w:rPr>
      </w:pPr>
      <w:r w:rsidRPr="002126CD">
        <w:rPr>
          <w:rFonts w:ascii="Arial" w:eastAsia="Times New Roman" w:hAnsi="Arial" w:cs="Arial"/>
          <w:b/>
          <w:sz w:val="28"/>
          <w:szCs w:val="28"/>
          <w:lang w:val="es-US" w:eastAsia="es-MX"/>
        </w:rPr>
        <w:t>FEMINICIDIO</w:t>
      </w:r>
      <w:r w:rsidRPr="003B0E90">
        <w:rPr>
          <w:rFonts w:ascii="Arial" w:eastAsia="Times New Roman" w:hAnsi="Arial" w:cs="Arial"/>
          <w:b/>
          <w:sz w:val="24"/>
          <w:szCs w:val="24"/>
          <w:lang w:val="es-US" w:eastAsia="es-MX"/>
        </w:rPr>
        <w:t xml:space="preserve">: </w:t>
      </w:r>
      <w:r w:rsidRPr="003B0E90">
        <w:rPr>
          <w:rFonts w:ascii="Arial" w:eastAsia="Times New Roman" w:hAnsi="Arial" w:cs="Arial"/>
          <w:sz w:val="24"/>
          <w:szCs w:val="24"/>
          <w:lang w:val="es-US" w:eastAsia="es-MX"/>
        </w:rPr>
        <w:t xml:space="preserve">es una de las formas extremas de violencia de género, está conformado por el conjunto de hechos violentos </w:t>
      </w:r>
      <w:r w:rsidR="00BC3E46" w:rsidRPr="003B0E90">
        <w:rPr>
          <w:rFonts w:ascii="Arial" w:eastAsia="Times New Roman" w:hAnsi="Arial" w:cs="Arial"/>
          <w:sz w:val="24"/>
          <w:szCs w:val="24"/>
          <w:lang w:val="es-US" w:eastAsia="es-MX"/>
        </w:rPr>
        <w:t xml:space="preserve">misóginos contra las mujeres que implican las violencias de sus derechos humanos atentan contra su seguridad y ponen en riesgo su vida. </w:t>
      </w:r>
      <w:r w:rsidRPr="003B0E90">
        <w:rPr>
          <w:rFonts w:ascii="Arial" w:eastAsia="Times New Roman" w:hAnsi="Arial" w:cs="Arial"/>
          <w:sz w:val="24"/>
          <w:szCs w:val="24"/>
          <w:lang w:val="es-US" w:eastAsia="es-MX"/>
        </w:rPr>
        <w:t xml:space="preserve"> </w:t>
      </w:r>
    </w:p>
    <w:p w:rsidR="00D36726" w:rsidRPr="003B0E90" w:rsidRDefault="00D36726" w:rsidP="003704B5">
      <w:pPr>
        <w:spacing w:after="160"/>
        <w:rPr>
          <w:rFonts w:ascii="Arial" w:eastAsia="Times New Roman" w:hAnsi="Arial" w:cs="Arial"/>
          <w:sz w:val="24"/>
          <w:szCs w:val="24"/>
          <w:lang w:val="es-US" w:eastAsia="es-MX"/>
        </w:rPr>
      </w:pPr>
    </w:p>
    <w:p w:rsidR="00C14AC7" w:rsidRDefault="00C14AC7" w:rsidP="00765417">
      <w:pPr>
        <w:rPr>
          <w:rFonts w:ascii="Arial" w:eastAsia="Times New Roman" w:hAnsi="Arial" w:cs="Arial"/>
          <w:sz w:val="24"/>
          <w:szCs w:val="24"/>
          <w:lang w:val="es-US" w:eastAsia="es-MX"/>
        </w:rPr>
      </w:pPr>
      <w:r w:rsidRPr="003704B5">
        <w:rPr>
          <w:rFonts w:ascii="Arial" w:eastAsia="Times New Roman" w:hAnsi="Arial" w:cs="Arial"/>
          <w:b/>
          <w:sz w:val="28"/>
          <w:szCs w:val="28"/>
          <w:lang w:val="es-US" w:eastAsia="es-MX"/>
        </w:rPr>
        <w:lastRenderedPageBreak/>
        <w:t>F</w:t>
      </w:r>
      <w:r w:rsidRPr="00823984">
        <w:rPr>
          <w:rFonts w:ascii="Arial" w:eastAsia="Times New Roman" w:hAnsi="Arial" w:cs="Arial"/>
          <w:b/>
          <w:sz w:val="28"/>
          <w:szCs w:val="28"/>
          <w:lang w:val="es-US" w:eastAsia="es-MX"/>
        </w:rPr>
        <w:t>EMINICIDIO FAMILIAR:</w:t>
      </w:r>
      <w:r w:rsidRPr="003704B5">
        <w:rPr>
          <w:rFonts w:ascii="Arial" w:eastAsia="Times New Roman" w:hAnsi="Arial" w:cs="Arial"/>
          <w:sz w:val="24"/>
          <w:szCs w:val="24"/>
          <w:lang w:val="es-US" w:eastAsia="es-MX"/>
        </w:rPr>
        <w:t xml:space="preserve"> Es la muerte de una mujer en el contexto de una relación de parentesco entre la víctima y el victimario. El parentesco puede ser por consanguinidad, afinidad o adopción.</w:t>
      </w:r>
    </w:p>
    <w:p w:rsidR="00D36726" w:rsidRPr="003704B5" w:rsidRDefault="00D36726" w:rsidP="00765417">
      <w:pPr>
        <w:rPr>
          <w:rFonts w:ascii="Arial" w:eastAsia="Times New Roman" w:hAnsi="Arial" w:cs="Arial"/>
          <w:sz w:val="24"/>
          <w:szCs w:val="24"/>
          <w:lang w:val="es-US" w:eastAsia="es-MX"/>
        </w:rPr>
      </w:pPr>
    </w:p>
    <w:p w:rsidR="00C14AC7" w:rsidRDefault="00C14AC7" w:rsidP="00765417">
      <w:pPr>
        <w:rPr>
          <w:rFonts w:ascii="Arial" w:eastAsia="Times New Roman" w:hAnsi="Arial" w:cs="Arial"/>
          <w:sz w:val="24"/>
          <w:szCs w:val="24"/>
          <w:lang w:val="es-US" w:eastAsia="es-MX"/>
        </w:rPr>
      </w:pPr>
      <w:r w:rsidRPr="00823984">
        <w:rPr>
          <w:rFonts w:ascii="Arial" w:eastAsia="Times New Roman" w:hAnsi="Arial" w:cs="Arial"/>
          <w:b/>
          <w:sz w:val="28"/>
          <w:szCs w:val="28"/>
          <w:lang w:val="es-US" w:eastAsia="es-MX"/>
        </w:rPr>
        <w:t>FEMINICIDIO</w:t>
      </w:r>
      <w:r w:rsidRPr="003704B5">
        <w:rPr>
          <w:rFonts w:ascii="Arial" w:eastAsia="Times New Roman" w:hAnsi="Arial" w:cs="Arial"/>
          <w:b/>
          <w:sz w:val="28"/>
          <w:szCs w:val="28"/>
          <w:lang w:val="es-US" w:eastAsia="es-MX"/>
        </w:rPr>
        <w:t xml:space="preserve"> </w:t>
      </w:r>
      <w:r w:rsidRPr="00823984">
        <w:rPr>
          <w:rFonts w:ascii="Arial" w:eastAsia="Times New Roman" w:hAnsi="Arial" w:cs="Arial"/>
          <w:b/>
          <w:sz w:val="28"/>
          <w:szCs w:val="28"/>
          <w:lang w:val="es-US" w:eastAsia="es-MX"/>
        </w:rPr>
        <w:t>INFANTIL:</w:t>
      </w:r>
      <w:r w:rsidRPr="003704B5">
        <w:rPr>
          <w:rFonts w:ascii="Arial" w:eastAsia="Times New Roman" w:hAnsi="Arial" w:cs="Arial"/>
          <w:sz w:val="24"/>
          <w:szCs w:val="24"/>
          <w:lang w:val="es-US" w:eastAsia="es-MX"/>
        </w:rPr>
        <w:t xml:space="preserve"> Es la muerte de una niña menor de 14 años de edad cometida por un hombre en el contexto de una relación de responsabilidad, confianza o poder que le otorga su situación adulta sobre la minoría de edad de la niña.</w:t>
      </w:r>
    </w:p>
    <w:p w:rsidR="00D36726" w:rsidRDefault="00D36726" w:rsidP="00765417">
      <w:pPr>
        <w:rPr>
          <w:rFonts w:ascii="Arial" w:eastAsia="Times New Roman" w:hAnsi="Arial" w:cs="Arial"/>
          <w:sz w:val="24"/>
          <w:szCs w:val="24"/>
          <w:lang w:val="es-US" w:eastAsia="es-MX"/>
        </w:rPr>
      </w:pPr>
    </w:p>
    <w:p w:rsidR="00C14AC7" w:rsidRDefault="00C14AC7" w:rsidP="00765417">
      <w:pPr>
        <w:rPr>
          <w:rFonts w:ascii="Arial" w:eastAsia="Times New Roman" w:hAnsi="Arial" w:cs="Arial"/>
          <w:sz w:val="24"/>
          <w:szCs w:val="24"/>
          <w:lang w:val="es-US" w:eastAsia="es-MX"/>
        </w:rPr>
      </w:pPr>
      <w:r w:rsidRPr="00823984">
        <w:rPr>
          <w:rFonts w:ascii="Arial" w:eastAsia="Times New Roman" w:hAnsi="Arial" w:cs="Arial"/>
          <w:b/>
          <w:sz w:val="28"/>
          <w:szCs w:val="28"/>
          <w:lang w:val="es-US" w:eastAsia="es-MX"/>
        </w:rPr>
        <w:t>FEMINICIDIO ÍNTIMO</w:t>
      </w:r>
      <w:r w:rsidRPr="003704B5">
        <w:rPr>
          <w:rFonts w:ascii="Arial" w:eastAsia="Times New Roman" w:hAnsi="Arial" w:cs="Arial"/>
          <w:b/>
          <w:sz w:val="28"/>
          <w:szCs w:val="28"/>
          <w:lang w:val="es-US" w:eastAsia="es-MX"/>
        </w:rPr>
        <w:t>:</w:t>
      </w:r>
      <w:r w:rsidRPr="003704B5">
        <w:rPr>
          <w:rFonts w:ascii="Arial" w:eastAsia="Times New Roman" w:hAnsi="Arial" w:cs="Arial"/>
          <w:sz w:val="24"/>
          <w:szCs w:val="24"/>
          <w:lang w:val="es-US" w:eastAsia="es-MX"/>
        </w:rPr>
        <w:t xml:space="preserve"> Es la muerte de una mujer cometida por un hombre con quien la víctima tenía o había tenido una relación o vínculo íntimo: marido, </w:t>
      </w:r>
      <w:proofErr w:type="spellStart"/>
      <w:r w:rsidRPr="003704B5">
        <w:rPr>
          <w:rFonts w:ascii="Arial" w:eastAsia="Times New Roman" w:hAnsi="Arial" w:cs="Arial"/>
          <w:sz w:val="24"/>
          <w:szCs w:val="24"/>
          <w:lang w:val="es-US" w:eastAsia="es-MX"/>
        </w:rPr>
        <w:t>exmarido</w:t>
      </w:r>
      <w:proofErr w:type="spellEnd"/>
      <w:r w:rsidRPr="003704B5">
        <w:rPr>
          <w:rFonts w:ascii="Arial" w:eastAsia="Times New Roman" w:hAnsi="Arial" w:cs="Arial"/>
          <w:sz w:val="24"/>
          <w:szCs w:val="24"/>
          <w:lang w:val="es-US" w:eastAsia="es-MX"/>
        </w:rPr>
        <w:t xml:space="preserve">, compañero, novio, </w:t>
      </w:r>
      <w:proofErr w:type="spellStart"/>
      <w:r w:rsidRPr="003704B5">
        <w:rPr>
          <w:rFonts w:ascii="Arial" w:eastAsia="Times New Roman" w:hAnsi="Arial" w:cs="Arial"/>
          <w:sz w:val="24"/>
          <w:szCs w:val="24"/>
          <w:lang w:val="es-US" w:eastAsia="es-MX"/>
        </w:rPr>
        <w:t>exnovio</w:t>
      </w:r>
      <w:proofErr w:type="spellEnd"/>
      <w:r w:rsidRPr="003704B5">
        <w:rPr>
          <w:rFonts w:ascii="Arial" w:eastAsia="Times New Roman" w:hAnsi="Arial" w:cs="Arial"/>
          <w:sz w:val="24"/>
          <w:szCs w:val="24"/>
          <w:lang w:val="es-US" w:eastAsia="es-MX"/>
        </w:rPr>
        <w:t xml:space="preserve"> o amante, persona con quien se procreó un niño o una niña. Se incluye el supuesto del amigo que asesina a una mujer —amiga o conocida— que rechazó entablar una relación íntima (sentimental o sexual) con esta.</w:t>
      </w:r>
    </w:p>
    <w:p w:rsidR="00D36726" w:rsidRPr="003704B5" w:rsidRDefault="00D36726" w:rsidP="003704B5">
      <w:pPr>
        <w:spacing w:after="160"/>
        <w:rPr>
          <w:rFonts w:ascii="Arial" w:eastAsia="Times New Roman" w:hAnsi="Arial" w:cs="Arial"/>
          <w:sz w:val="24"/>
          <w:szCs w:val="24"/>
          <w:lang w:val="es-US" w:eastAsia="es-MX"/>
        </w:rPr>
      </w:pPr>
    </w:p>
    <w:p w:rsidR="00C14AC7" w:rsidRDefault="00C14AC7" w:rsidP="00765417">
      <w:pPr>
        <w:rPr>
          <w:rFonts w:ascii="Arial" w:eastAsia="Times New Roman" w:hAnsi="Arial" w:cs="Arial"/>
          <w:sz w:val="24"/>
          <w:szCs w:val="24"/>
          <w:lang w:val="es-US" w:eastAsia="es-MX"/>
        </w:rPr>
      </w:pPr>
      <w:r w:rsidRPr="00A53A0D">
        <w:rPr>
          <w:rFonts w:ascii="Arial" w:eastAsia="Times New Roman" w:hAnsi="Arial" w:cs="Arial"/>
          <w:b/>
          <w:sz w:val="28"/>
          <w:szCs w:val="28"/>
          <w:lang w:val="es-US" w:eastAsia="es-MX"/>
        </w:rPr>
        <w:t xml:space="preserve">FEMINICIDIO </w:t>
      </w:r>
      <w:r w:rsidRPr="003704B5">
        <w:rPr>
          <w:rFonts w:ascii="Arial" w:eastAsia="Times New Roman" w:hAnsi="Arial" w:cs="Arial"/>
          <w:b/>
          <w:sz w:val="28"/>
          <w:szCs w:val="28"/>
          <w:lang w:val="es-US" w:eastAsia="es-MX"/>
        </w:rPr>
        <w:t>LESBOFÓBICOS</w:t>
      </w:r>
      <w:r w:rsidRPr="00A53A0D">
        <w:rPr>
          <w:rFonts w:ascii="Arial" w:eastAsia="Times New Roman" w:hAnsi="Arial" w:cs="Arial"/>
          <w:b/>
          <w:sz w:val="28"/>
          <w:szCs w:val="28"/>
          <w:lang w:val="es-US" w:eastAsia="es-MX"/>
        </w:rPr>
        <w:t>:</w:t>
      </w:r>
      <w:r w:rsidRPr="003704B5">
        <w:rPr>
          <w:rFonts w:ascii="Arial" w:eastAsia="Times New Roman" w:hAnsi="Arial" w:cs="Arial"/>
          <w:sz w:val="24"/>
          <w:szCs w:val="24"/>
          <w:lang w:val="es-US" w:eastAsia="es-MX"/>
        </w:rPr>
        <w:t xml:space="preserve"> Es la muerte de una mujer lesbiana en la que el victimario (o los victimarios) la mata por su orientación sexual, por el odio o rechazo de la misma.</w:t>
      </w:r>
    </w:p>
    <w:p w:rsidR="00D36726" w:rsidRPr="003704B5" w:rsidRDefault="00D36726" w:rsidP="00765417">
      <w:pPr>
        <w:rPr>
          <w:rFonts w:ascii="Arial" w:eastAsia="Times New Roman" w:hAnsi="Arial" w:cs="Arial"/>
          <w:sz w:val="24"/>
          <w:szCs w:val="24"/>
          <w:lang w:val="es-US" w:eastAsia="es-MX"/>
        </w:rPr>
      </w:pPr>
    </w:p>
    <w:p w:rsidR="00C14AC7" w:rsidRDefault="00C14AC7" w:rsidP="00765417">
      <w:pPr>
        <w:rPr>
          <w:rFonts w:ascii="Arial" w:eastAsia="Times New Roman" w:hAnsi="Arial" w:cs="Arial"/>
          <w:sz w:val="24"/>
          <w:szCs w:val="24"/>
          <w:lang w:val="es-US" w:eastAsia="es-MX"/>
        </w:rPr>
      </w:pPr>
      <w:r w:rsidRPr="00823984">
        <w:rPr>
          <w:rFonts w:ascii="Arial" w:eastAsia="Times New Roman" w:hAnsi="Arial" w:cs="Arial"/>
          <w:b/>
          <w:sz w:val="28"/>
          <w:szCs w:val="28"/>
          <w:lang w:val="es-US" w:eastAsia="es-MX"/>
        </w:rPr>
        <w:t>FEMINICIDIO NO ÍNTIMO:</w:t>
      </w:r>
      <w:r w:rsidRPr="003704B5">
        <w:rPr>
          <w:rFonts w:ascii="Arial" w:eastAsia="Times New Roman" w:hAnsi="Arial" w:cs="Arial"/>
          <w:sz w:val="24"/>
          <w:szCs w:val="24"/>
          <w:lang w:val="es-US" w:eastAsia="es-MX"/>
        </w:rPr>
        <w:t xml:space="preserve"> Es la muerte de una mujer cometida por un hombre desconocido con quien la víctima no tenía ningún tipo de relación. Por ejemplo, una agresión sexual que culmina en el asesinato de una mujer a manos de un extraño. También se considera el caso del vecino que mata a su vecina sin que existiera entre ambos algún tipo de relación o vínculo.</w:t>
      </w:r>
    </w:p>
    <w:p w:rsidR="00D36726" w:rsidRPr="003704B5" w:rsidRDefault="00D36726" w:rsidP="00765417">
      <w:pPr>
        <w:rPr>
          <w:rFonts w:ascii="Arial" w:eastAsia="Times New Roman" w:hAnsi="Arial" w:cs="Arial"/>
          <w:sz w:val="24"/>
          <w:szCs w:val="24"/>
          <w:lang w:val="es-US" w:eastAsia="es-MX"/>
        </w:rPr>
      </w:pPr>
    </w:p>
    <w:p w:rsidR="00C14AC7" w:rsidRDefault="00C14AC7" w:rsidP="00765417">
      <w:pPr>
        <w:rPr>
          <w:rFonts w:ascii="Arial" w:eastAsia="Times New Roman" w:hAnsi="Arial" w:cs="Arial"/>
          <w:sz w:val="24"/>
          <w:szCs w:val="24"/>
          <w:lang w:val="es-US" w:eastAsia="es-MX"/>
        </w:rPr>
      </w:pPr>
      <w:r w:rsidRPr="00A53A0D">
        <w:rPr>
          <w:rFonts w:ascii="Arial" w:eastAsia="Times New Roman" w:hAnsi="Arial" w:cs="Arial"/>
          <w:b/>
          <w:sz w:val="28"/>
          <w:szCs w:val="28"/>
          <w:lang w:val="es-US" w:eastAsia="es-MX"/>
        </w:rPr>
        <w:t>FEMINICIDIO POR MUTILACIÓN GENITAL FEMENINA:</w:t>
      </w:r>
      <w:r w:rsidRPr="003704B5">
        <w:rPr>
          <w:rFonts w:ascii="Arial" w:eastAsia="Times New Roman" w:hAnsi="Arial" w:cs="Arial"/>
          <w:sz w:val="24"/>
          <w:szCs w:val="24"/>
          <w:lang w:val="es-US" w:eastAsia="es-MX"/>
        </w:rPr>
        <w:t xml:space="preserve"> Es la muerte de una niña o mujer a consecuencia de una práctica de mutilación genital.</w:t>
      </w:r>
    </w:p>
    <w:p w:rsidR="00D36726" w:rsidRPr="003704B5" w:rsidRDefault="00D36726" w:rsidP="003704B5">
      <w:pPr>
        <w:spacing w:after="160"/>
        <w:rPr>
          <w:rFonts w:ascii="Arial" w:eastAsia="Times New Roman" w:hAnsi="Arial" w:cs="Arial"/>
          <w:sz w:val="24"/>
          <w:szCs w:val="24"/>
          <w:lang w:val="es-US" w:eastAsia="es-MX"/>
        </w:rPr>
      </w:pPr>
    </w:p>
    <w:p w:rsidR="00C14AC7" w:rsidRDefault="00C14AC7" w:rsidP="00765417">
      <w:pPr>
        <w:rPr>
          <w:rFonts w:ascii="Arial" w:eastAsia="Times New Roman" w:hAnsi="Arial" w:cs="Arial"/>
          <w:sz w:val="24"/>
          <w:szCs w:val="24"/>
          <w:lang w:val="es-US" w:eastAsia="es-MX"/>
        </w:rPr>
      </w:pPr>
      <w:r w:rsidRPr="00823984">
        <w:rPr>
          <w:rFonts w:ascii="Arial" w:eastAsia="Times New Roman" w:hAnsi="Arial" w:cs="Arial"/>
          <w:b/>
          <w:sz w:val="28"/>
          <w:szCs w:val="28"/>
          <w:lang w:val="es-US" w:eastAsia="es-MX"/>
        </w:rPr>
        <w:t>FEMINICIDIO POR PROSTITUCIÓN O POR OCUPACIONES ESTIGMATIZADAS:</w:t>
      </w:r>
      <w:r w:rsidRPr="003704B5">
        <w:rPr>
          <w:rFonts w:ascii="Arial" w:eastAsia="Times New Roman" w:hAnsi="Arial" w:cs="Arial"/>
          <w:sz w:val="24"/>
          <w:szCs w:val="24"/>
          <w:lang w:val="es-US" w:eastAsia="es-MX"/>
        </w:rPr>
        <w:t xml:space="preserve"> Es la muerte de una mujer que ejerce la prostitución y/u otra ocupación (como strippers, camareras, masajistas o bailarinas en locales nocturnos) cometida por uno o varios hombres. Incluye los casos en los que el victimario (o los victimarios) asesina a la mujer motivado por el odio y la misoginia que despierta en este la condición de prostituta de la </w:t>
      </w:r>
      <w:r w:rsidR="00765417" w:rsidRPr="003704B5">
        <w:rPr>
          <w:rFonts w:ascii="Arial" w:eastAsia="Times New Roman" w:hAnsi="Arial" w:cs="Arial"/>
          <w:sz w:val="24"/>
          <w:szCs w:val="24"/>
          <w:lang w:val="es-US" w:eastAsia="es-MX"/>
        </w:rPr>
        <w:t>víctima</w:t>
      </w:r>
      <w:r w:rsidRPr="003704B5">
        <w:rPr>
          <w:rFonts w:ascii="Arial" w:eastAsia="Times New Roman" w:hAnsi="Arial" w:cs="Arial"/>
          <w:sz w:val="24"/>
          <w:szCs w:val="24"/>
          <w:lang w:val="es-US" w:eastAsia="es-MX"/>
        </w:rPr>
        <w:t xml:space="preserve">. Esta modalidad evidencia la carga de estigmatización social y justificación del accionar delictivo por parte de los sujetos: “se lo </w:t>
      </w:r>
      <w:r w:rsidR="00765417" w:rsidRPr="003704B5">
        <w:rPr>
          <w:rFonts w:ascii="Arial" w:eastAsia="Times New Roman" w:hAnsi="Arial" w:cs="Arial"/>
          <w:sz w:val="24"/>
          <w:szCs w:val="24"/>
          <w:lang w:val="es-US" w:eastAsia="es-MX"/>
        </w:rPr>
        <w:t>merecía</w:t>
      </w:r>
      <w:r w:rsidRPr="003704B5">
        <w:rPr>
          <w:rFonts w:ascii="Arial" w:eastAsia="Times New Roman" w:hAnsi="Arial" w:cs="Arial"/>
          <w:sz w:val="24"/>
          <w:szCs w:val="24"/>
          <w:lang w:val="es-US" w:eastAsia="es-MX"/>
        </w:rPr>
        <w:t xml:space="preserve">”; “ella se lo buscó por lo que </w:t>
      </w:r>
      <w:r w:rsidR="00765417" w:rsidRPr="003704B5">
        <w:rPr>
          <w:rFonts w:ascii="Arial" w:eastAsia="Times New Roman" w:hAnsi="Arial" w:cs="Arial"/>
          <w:sz w:val="24"/>
          <w:szCs w:val="24"/>
          <w:lang w:val="es-US" w:eastAsia="es-MX"/>
        </w:rPr>
        <w:t>hacía</w:t>
      </w:r>
      <w:r w:rsidRPr="003704B5">
        <w:rPr>
          <w:rFonts w:ascii="Arial" w:eastAsia="Times New Roman" w:hAnsi="Arial" w:cs="Arial"/>
          <w:sz w:val="24"/>
          <w:szCs w:val="24"/>
          <w:lang w:val="es-US" w:eastAsia="es-MX"/>
        </w:rPr>
        <w:t xml:space="preserve">”; “era una mala mujer”; “su vida no </w:t>
      </w:r>
      <w:r w:rsidR="00765417" w:rsidRPr="003704B5">
        <w:rPr>
          <w:rFonts w:ascii="Arial" w:eastAsia="Times New Roman" w:hAnsi="Arial" w:cs="Arial"/>
          <w:sz w:val="24"/>
          <w:szCs w:val="24"/>
          <w:lang w:val="es-US" w:eastAsia="es-MX"/>
        </w:rPr>
        <w:t>valía</w:t>
      </w:r>
      <w:r w:rsidRPr="003704B5">
        <w:rPr>
          <w:rFonts w:ascii="Arial" w:eastAsia="Times New Roman" w:hAnsi="Arial" w:cs="Arial"/>
          <w:sz w:val="24"/>
          <w:szCs w:val="24"/>
          <w:lang w:val="es-US" w:eastAsia="es-MX"/>
        </w:rPr>
        <w:t xml:space="preserve"> nada”.</w:t>
      </w:r>
    </w:p>
    <w:p w:rsidR="00D36726" w:rsidRPr="003704B5" w:rsidRDefault="00D36726" w:rsidP="003704B5">
      <w:pPr>
        <w:spacing w:after="160"/>
        <w:rPr>
          <w:rFonts w:ascii="Arial" w:eastAsia="Times New Roman" w:hAnsi="Arial" w:cs="Arial"/>
          <w:sz w:val="24"/>
          <w:szCs w:val="24"/>
          <w:lang w:val="es-US" w:eastAsia="es-MX"/>
        </w:rPr>
      </w:pPr>
    </w:p>
    <w:p w:rsidR="00C14AC7" w:rsidRDefault="00C14AC7" w:rsidP="00765417">
      <w:pPr>
        <w:rPr>
          <w:rFonts w:ascii="Arial" w:eastAsia="Times New Roman" w:hAnsi="Arial" w:cs="Arial"/>
          <w:sz w:val="24"/>
          <w:szCs w:val="24"/>
          <w:lang w:val="es-US" w:eastAsia="es-MX"/>
        </w:rPr>
      </w:pPr>
      <w:r w:rsidRPr="003704B5">
        <w:rPr>
          <w:rFonts w:ascii="Arial" w:eastAsia="Times New Roman" w:hAnsi="Arial" w:cs="Arial"/>
          <w:sz w:val="24"/>
          <w:szCs w:val="24"/>
          <w:lang w:val="es-US" w:eastAsia="es-MX"/>
        </w:rPr>
        <w:t xml:space="preserve"> </w:t>
      </w:r>
      <w:r w:rsidRPr="00A53A0D">
        <w:rPr>
          <w:rFonts w:ascii="Arial" w:eastAsia="Times New Roman" w:hAnsi="Arial" w:cs="Arial"/>
          <w:b/>
          <w:sz w:val="28"/>
          <w:szCs w:val="28"/>
          <w:lang w:val="es-US" w:eastAsia="es-MX"/>
        </w:rPr>
        <w:t>FEMINICIDIO POR TRÁFICO:</w:t>
      </w:r>
      <w:r w:rsidRPr="003704B5">
        <w:rPr>
          <w:rFonts w:ascii="Arial" w:eastAsia="Times New Roman" w:hAnsi="Arial" w:cs="Arial"/>
          <w:sz w:val="24"/>
          <w:szCs w:val="24"/>
          <w:lang w:val="es-US" w:eastAsia="es-MX"/>
        </w:rPr>
        <w:t xml:space="preserve"> Es la muerte de mujeres producida en una situación de tráfico de migrantes. Por tráfico se entiende la facilita-</w:t>
      </w:r>
      <w:proofErr w:type="spellStart"/>
      <w:r w:rsidRPr="003704B5">
        <w:rPr>
          <w:rFonts w:ascii="Arial" w:eastAsia="Times New Roman" w:hAnsi="Arial" w:cs="Arial"/>
          <w:sz w:val="24"/>
          <w:szCs w:val="24"/>
          <w:lang w:val="es-US" w:eastAsia="es-MX"/>
        </w:rPr>
        <w:t>ción</w:t>
      </w:r>
      <w:proofErr w:type="spellEnd"/>
      <w:r w:rsidRPr="003704B5">
        <w:rPr>
          <w:rFonts w:ascii="Arial" w:eastAsia="Times New Roman" w:hAnsi="Arial" w:cs="Arial"/>
          <w:sz w:val="24"/>
          <w:szCs w:val="24"/>
          <w:lang w:val="es-US" w:eastAsia="es-MX"/>
        </w:rPr>
        <w:t xml:space="preserve"> de la entrada ilegal de una persona en un Estado del cual dicha persona no sea nacional o residente permanente, con el fin de obtener directa o indirectamente, un beneficio financie-ro u otro beneficio de orden material.</w:t>
      </w:r>
    </w:p>
    <w:p w:rsidR="00587FE5" w:rsidRPr="003704B5" w:rsidRDefault="00587FE5" w:rsidP="00765417">
      <w:pPr>
        <w:rPr>
          <w:rFonts w:ascii="Arial" w:eastAsia="Times New Roman" w:hAnsi="Arial" w:cs="Arial"/>
          <w:sz w:val="24"/>
          <w:szCs w:val="24"/>
          <w:lang w:val="es-US" w:eastAsia="es-MX"/>
        </w:rPr>
      </w:pPr>
    </w:p>
    <w:p w:rsidR="00C14AC7" w:rsidRDefault="00C14AC7" w:rsidP="00765417">
      <w:pPr>
        <w:rPr>
          <w:rFonts w:ascii="Arial" w:eastAsia="Times New Roman" w:hAnsi="Arial" w:cs="Arial"/>
          <w:sz w:val="24"/>
          <w:szCs w:val="24"/>
          <w:lang w:val="es-US" w:eastAsia="es-MX"/>
        </w:rPr>
      </w:pPr>
      <w:r w:rsidRPr="00823984">
        <w:rPr>
          <w:rFonts w:ascii="Arial" w:eastAsia="Times New Roman" w:hAnsi="Arial" w:cs="Arial"/>
          <w:b/>
          <w:sz w:val="28"/>
          <w:szCs w:val="28"/>
          <w:lang w:val="es-US" w:eastAsia="es-MX"/>
        </w:rPr>
        <w:t>FEMINICIDIO POR TRATA:</w:t>
      </w:r>
      <w:r w:rsidRPr="003704B5">
        <w:rPr>
          <w:rFonts w:ascii="Arial" w:eastAsia="Times New Roman" w:hAnsi="Arial" w:cs="Arial"/>
          <w:sz w:val="24"/>
          <w:szCs w:val="24"/>
          <w:lang w:val="es-US" w:eastAsia="es-MX"/>
        </w:rPr>
        <w:t xml:space="preserve"> Es la muerte de mujeres producida en una situación de trata de personas. Por “trata” se entiende la captación, el transporte, el traslado, la acogida o la recepción de personas, recurriendo a la amenaza o al uso de la fuerza u otras formas de </w:t>
      </w:r>
      <w:proofErr w:type="spellStart"/>
      <w:r w:rsidRPr="003704B5">
        <w:rPr>
          <w:rFonts w:ascii="Arial" w:eastAsia="Times New Roman" w:hAnsi="Arial" w:cs="Arial"/>
          <w:sz w:val="24"/>
          <w:szCs w:val="24"/>
          <w:lang w:val="es-US" w:eastAsia="es-MX"/>
        </w:rPr>
        <w:t>coacción</w:t>
      </w:r>
      <w:proofErr w:type="spellEnd"/>
      <w:r w:rsidRPr="003704B5">
        <w:rPr>
          <w:rFonts w:ascii="Arial" w:eastAsia="Times New Roman" w:hAnsi="Arial" w:cs="Arial"/>
          <w:sz w:val="24"/>
          <w:szCs w:val="24"/>
          <w:lang w:val="es-US" w:eastAsia="es-MX"/>
        </w:rPr>
        <w:t xml:space="preserve">, ya sean rapto, fraude, </w:t>
      </w:r>
      <w:proofErr w:type="spellStart"/>
      <w:r w:rsidRPr="003704B5">
        <w:rPr>
          <w:rFonts w:ascii="Arial" w:eastAsia="Times New Roman" w:hAnsi="Arial" w:cs="Arial"/>
          <w:sz w:val="24"/>
          <w:szCs w:val="24"/>
          <w:lang w:val="es-US" w:eastAsia="es-MX"/>
        </w:rPr>
        <w:t>engaño</w:t>
      </w:r>
      <w:proofErr w:type="spellEnd"/>
      <w:r w:rsidRPr="003704B5">
        <w:rPr>
          <w:rFonts w:ascii="Arial" w:eastAsia="Times New Roman" w:hAnsi="Arial" w:cs="Arial"/>
          <w:sz w:val="24"/>
          <w:szCs w:val="24"/>
          <w:lang w:val="es-US" w:eastAsia="es-MX"/>
        </w:rPr>
        <w:t xml:space="preserve">, abuso de poder o la </w:t>
      </w:r>
      <w:proofErr w:type="spellStart"/>
      <w:r w:rsidRPr="003704B5">
        <w:rPr>
          <w:rFonts w:ascii="Arial" w:eastAsia="Times New Roman" w:hAnsi="Arial" w:cs="Arial"/>
          <w:sz w:val="24"/>
          <w:szCs w:val="24"/>
          <w:lang w:val="es-US" w:eastAsia="es-MX"/>
        </w:rPr>
        <w:t>concesión</w:t>
      </w:r>
      <w:proofErr w:type="spellEnd"/>
      <w:r w:rsidRPr="003704B5">
        <w:rPr>
          <w:rFonts w:ascii="Arial" w:eastAsia="Times New Roman" w:hAnsi="Arial" w:cs="Arial"/>
          <w:sz w:val="24"/>
          <w:szCs w:val="24"/>
          <w:lang w:val="es-US" w:eastAsia="es-MX"/>
        </w:rPr>
        <w:t xml:space="preserve"> o </w:t>
      </w:r>
      <w:proofErr w:type="spellStart"/>
      <w:r w:rsidRPr="003704B5">
        <w:rPr>
          <w:rFonts w:ascii="Arial" w:eastAsia="Times New Roman" w:hAnsi="Arial" w:cs="Arial"/>
          <w:sz w:val="24"/>
          <w:szCs w:val="24"/>
          <w:lang w:val="es-US" w:eastAsia="es-MX"/>
        </w:rPr>
        <w:t>recepción</w:t>
      </w:r>
      <w:proofErr w:type="spellEnd"/>
      <w:r w:rsidRPr="003704B5">
        <w:rPr>
          <w:rFonts w:ascii="Arial" w:eastAsia="Times New Roman" w:hAnsi="Arial" w:cs="Arial"/>
          <w:sz w:val="24"/>
          <w:szCs w:val="24"/>
          <w:lang w:val="es-US" w:eastAsia="es-MX"/>
        </w:rPr>
        <w:t xml:space="preserve"> de pagos o beneficios para obtener el consentimiento de la o las per</w:t>
      </w:r>
      <w:r>
        <w:rPr>
          <w:rFonts w:ascii="Arial" w:eastAsia="Times New Roman" w:hAnsi="Arial" w:cs="Arial"/>
          <w:sz w:val="24"/>
          <w:szCs w:val="24"/>
          <w:lang w:val="es-US" w:eastAsia="es-MX"/>
        </w:rPr>
        <w:t xml:space="preserve">sonas con fines de </w:t>
      </w:r>
      <w:proofErr w:type="spellStart"/>
      <w:r>
        <w:rPr>
          <w:rFonts w:ascii="Arial" w:eastAsia="Times New Roman" w:hAnsi="Arial" w:cs="Arial"/>
          <w:sz w:val="24"/>
          <w:szCs w:val="24"/>
          <w:lang w:val="es-US" w:eastAsia="es-MX"/>
        </w:rPr>
        <w:t>explotación</w:t>
      </w:r>
      <w:proofErr w:type="spellEnd"/>
    </w:p>
    <w:p w:rsidR="00D36726" w:rsidRPr="003704B5" w:rsidRDefault="00D36726" w:rsidP="00765417">
      <w:pPr>
        <w:rPr>
          <w:rFonts w:ascii="Arial" w:eastAsia="Times New Roman" w:hAnsi="Arial" w:cs="Arial"/>
          <w:sz w:val="24"/>
          <w:szCs w:val="24"/>
          <w:lang w:val="es-US" w:eastAsia="es-MX"/>
        </w:rPr>
      </w:pPr>
    </w:p>
    <w:p w:rsidR="00C14AC7" w:rsidRDefault="00C14AC7" w:rsidP="00765417">
      <w:pPr>
        <w:rPr>
          <w:rFonts w:ascii="Arial" w:eastAsia="Times New Roman" w:hAnsi="Arial" w:cs="Arial"/>
          <w:sz w:val="24"/>
          <w:szCs w:val="24"/>
          <w:lang w:val="es-US" w:eastAsia="es-MX"/>
        </w:rPr>
      </w:pPr>
      <w:r w:rsidRPr="00823984">
        <w:rPr>
          <w:rFonts w:ascii="Arial" w:eastAsia="Times New Roman" w:hAnsi="Arial" w:cs="Arial"/>
          <w:b/>
          <w:sz w:val="28"/>
          <w:szCs w:val="28"/>
          <w:lang w:val="es-US" w:eastAsia="es-MX"/>
        </w:rPr>
        <w:t>FEMINICIDIO RACISTA:</w:t>
      </w:r>
      <w:r w:rsidRPr="003704B5">
        <w:rPr>
          <w:rFonts w:ascii="Arial" w:eastAsia="Times New Roman" w:hAnsi="Arial" w:cs="Arial"/>
          <w:sz w:val="24"/>
          <w:szCs w:val="24"/>
          <w:lang w:val="es-US" w:eastAsia="es-MX"/>
        </w:rPr>
        <w:t xml:space="preserve"> Es la muerte de una mujer por odio o rechazo hacia su origen étnico, racial o sus rasgos fenotípicos.</w:t>
      </w:r>
    </w:p>
    <w:p w:rsidR="00D36726" w:rsidRPr="003704B5" w:rsidRDefault="00D36726" w:rsidP="003704B5">
      <w:pPr>
        <w:spacing w:after="160"/>
        <w:rPr>
          <w:rFonts w:ascii="Arial" w:eastAsia="Times New Roman" w:hAnsi="Arial" w:cs="Arial"/>
          <w:sz w:val="24"/>
          <w:szCs w:val="24"/>
          <w:lang w:val="es-US" w:eastAsia="es-MX"/>
        </w:rPr>
      </w:pPr>
    </w:p>
    <w:p w:rsidR="00C14AC7" w:rsidRDefault="00C14AC7" w:rsidP="00765417">
      <w:pPr>
        <w:rPr>
          <w:rFonts w:ascii="Arial" w:eastAsia="Times New Roman" w:hAnsi="Arial" w:cs="Arial"/>
          <w:sz w:val="24"/>
          <w:szCs w:val="24"/>
          <w:lang w:val="es-US" w:eastAsia="es-MX"/>
        </w:rPr>
      </w:pPr>
      <w:r w:rsidRPr="00823984">
        <w:rPr>
          <w:rFonts w:ascii="Arial" w:eastAsia="Times New Roman" w:hAnsi="Arial" w:cs="Arial"/>
          <w:b/>
          <w:sz w:val="28"/>
          <w:szCs w:val="28"/>
          <w:lang w:val="es-US" w:eastAsia="es-MX"/>
        </w:rPr>
        <w:lastRenderedPageBreak/>
        <w:t>FEMINICIDIO</w:t>
      </w:r>
      <w:r w:rsidR="00DD1F1E">
        <w:rPr>
          <w:rFonts w:ascii="Arial" w:eastAsia="Times New Roman" w:hAnsi="Arial" w:cs="Arial"/>
          <w:b/>
          <w:sz w:val="28"/>
          <w:szCs w:val="28"/>
          <w:lang w:val="es-US" w:eastAsia="es-MX"/>
        </w:rPr>
        <w:t xml:space="preserve"> </w:t>
      </w:r>
      <w:r w:rsidRPr="00823984">
        <w:rPr>
          <w:rFonts w:ascii="Arial" w:eastAsia="Times New Roman" w:hAnsi="Arial" w:cs="Arial"/>
          <w:b/>
          <w:sz w:val="28"/>
          <w:szCs w:val="28"/>
          <w:lang w:val="es-US" w:eastAsia="es-MX"/>
        </w:rPr>
        <w:t>SEXUAL SISTÉMICO DESORGANIZADO:</w:t>
      </w:r>
      <w:r w:rsidRPr="003704B5">
        <w:rPr>
          <w:rFonts w:ascii="Arial" w:eastAsia="Times New Roman" w:hAnsi="Arial" w:cs="Arial"/>
          <w:sz w:val="24"/>
          <w:szCs w:val="24"/>
          <w:lang w:val="es-US" w:eastAsia="es-MX"/>
        </w:rPr>
        <w:t xml:space="preserve"> La muerte de las mujeres está </w:t>
      </w:r>
      <w:r w:rsidR="003B0E90" w:rsidRPr="003704B5">
        <w:rPr>
          <w:rFonts w:ascii="Arial" w:eastAsia="Times New Roman" w:hAnsi="Arial" w:cs="Arial"/>
          <w:sz w:val="24"/>
          <w:szCs w:val="24"/>
          <w:lang w:val="es-US" w:eastAsia="es-MX"/>
        </w:rPr>
        <w:t>acompañada</w:t>
      </w:r>
      <w:r w:rsidRPr="003704B5">
        <w:rPr>
          <w:rFonts w:ascii="Arial" w:eastAsia="Times New Roman" w:hAnsi="Arial" w:cs="Arial"/>
          <w:sz w:val="24"/>
          <w:szCs w:val="24"/>
          <w:lang w:val="es-US" w:eastAsia="es-MX"/>
        </w:rPr>
        <w:t xml:space="preserve"> por el secuestro, la tortura y/o la </w:t>
      </w:r>
      <w:r w:rsidR="003B0E90" w:rsidRPr="003704B5">
        <w:rPr>
          <w:rFonts w:ascii="Arial" w:eastAsia="Times New Roman" w:hAnsi="Arial" w:cs="Arial"/>
          <w:sz w:val="24"/>
          <w:szCs w:val="24"/>
          <w:lang w:val="es-US" w:eastAsia="es-MX"/>
        </w:rPr>
        <w:t>violación</w:t>
      </w:r>
      <w:r w:rsidRPr="003704B5">
        <w:rPr>
          <w:rFonts w:ascii="Arial" w:eastAsia="Times New Roman" w:hAnsi="Arial" w:cs="Arial"/>
          <w:sz w:val="24"/>
          <w:szCs w:val="24"/>
          <w:lang w:val="es-US" w:eastAsia="es-MX"/>
        </w:rPr>
        <w:t xml:space="preserve">. Se presume que los sujetos activos matan a la </w:t>
      </w:r>
      <w:r w:rsidR="003B0E90" w:rsidRPr="003704B5">
        <w:rPr>
          <w:rFonts w:ascii="Arial" w:eastAsia="Times New Roman" w:hAnsi="Arial" w:cs="Arial"/>
          <w:sz w:val="24"/>
          <w:szCs w:val="24"/>
          <w:lang w:val="es-US" w:eastAsia="es-MX"/>
        </w:rPr>
        <w:t>víctima</w:t>
      </w:r>
      <w:r w:rsidRPr="003704B5">
        <w:rPr>
          <w:rFonts w:ascii="Arial" w:eastAsia="Times New Roman" w:hAnsi="Arial" w:cs="Arial"/>
          <w:sz w:val="24"/>
          <w:szCs w:val="24"/>
          <w:lang w:val="es-US" w:eastAsia="es-MX"/>
        </w:rPr>
        <w:t xml:space="preserve"> en un </w:t>
      </w:r>
      <w:r w:rsidR="003B0E90" w:rsidRPr="003704B5">
        <w:rPr>
          <w:rFonts w:ascii="Arial" w:eastAsia="Times New Roman" w:hAnsi="Arial" w:cs="Arial"/>
          <w:sz w:val="24"/>
          <w:szCs w:val="24"/>
          <w:lang w:val="es-US" w:eastAsia="es-MX"/>
        </w:rPr>
        <w:t>periodo</w:t>
      </w:r>
      <w:r w:rsidRPr="003704B5">
        <w:rPr>
          <w:rFonts w:ascii="Arial" w:eastAsia="Times New Roman" w:hAnsi="Arial" w:cs="Arial"/>
          <w:sz w:val="24"/>
          <w:szCs w:val="24"/>
          <w:lang w:val="es-US" w:eastAsia="es-MX"/>
        </w:rPr>
        <w:t xml:space="preserve"> determinado.</w:t>
      </w:r>
    </w:p>
    <w:p w:rsidR="00D36726" w:rsidRPr="003704B5" w:rsidRDefault="00D36726" w:rsidP="00765417">
      <w:pPr>
        <w:rPr>
          <w:rFonts w:ascii="Arial" w:eastAsia="Times New Roman" w:hAnsi="Arial" w:cs="Arial"/>
          <w:sz w:val="24"/>
          <w:szCs w:val="24"/>
          <w:lang w:val="es-US" w:eastAsia="es-MX"/>
        </w:rPr>
      </w:pPr>
    </w:p>
    <w:p w:rsidR="00C14AC7" w:rsidRDefault="00C14AC7" w:rsidP="00765417">
      <w:pPr>
        <w:rPr>
          <w:rFonts w:ascii="Arial" w:eastAsia="Times New Roman" w:hAnsi="Arial" w:cs="Arial"/>
          <w:sz w:val="24"/>
          <w:szCs w:val="24"/>
          <w:lang w:val="es-US" w:eastAsia="es-MX"/>
        </w:rPr>
      </w:pPr>
      <w:r w:rsidRPr="00A53A0D">
        <w:rPr>
          <w:rFonts w:ascii="Arial" w:eastAsia="Times New Roman" w:hAnsi="Arial" w:cs="Arial"/>
          <w:b/>
          <w:sz w:val="28"/>
          <w:szCs w:val="28"/>
          <w:lang w:val="es-US" w:eastAsia="es-MX"/>
        </w:rPr>
        <w:t>FEMINICIDO TRANSFÓBICO:</w:t>
      </w:r>
      <w:r w:rsidRPr="003704B5">
        <w:rPr>
          <w:rFonts w:ascii="Arial" w:eastAsia="Times New Roman" w:hAnsi="Arial" w:cs="Arial"/>
          <w:sz w:val="24"/>
          <w:szCs w:val="24"/>
          <w:lang w:val="es-US" w:eastAsia="es-MX"/>
        </w:rPr>
        <w:t xml:space="preserve"> Es la muerte de una mujer </w:t>
      </w:r>
      <w:proofErr w:type="spellStart"/>
      <w:r w:rsidRPr="003704B5">
        <w:rPr>
          <w:rFonts w:ascii="Arial" w:eastAsia="Times New Roman" w:hAnsi="Arial" w:cs="Arial"/>
          <w:sz w:val="24"/>
          <w:szCs w:val="24"/>
          <w:lang w:val="es-US" w:eastAsia="es-MX"/>
        </w:rPr>
        <w:t>transgénero</w:t>
      </w:r>
      <w:proofErr w:type="spellEnd"/>
      <w:r w:rsidRPr="003704B5">
        <w:rPr>
          <w:rFonts w:ascii="Arial" w:eastAsia="Times New Roman" w:hAnsi="Arial" w:cs="Arial"/>
          <w:sz w:val="24"/>
          <w:szCs w:val="24"/>
          <w:lang w:val="es-US" w:eastAsia="es-MX"/>
        </w:rPr>
        <w:t xml:space="preserve"> o transexual y en la que el victimario (o los victimarios) la mata por su condición o identidad de género transexual, por odio o rechazo de la misma.</w:t>
      </w:r>
    </w:p>
    <w:p w:rsidR="00D36726" w:rsidRPr="003704B5" w:rsidRDefault="00D36726" w:rsidP="00765417">
      <w:pPr>
        <w:rPr>
          <w:rFonts w:ascii="Arial" w:eastAsia="Times New Roman" w:hAnsi="Arial" w:cs="Arial"/>
          <w:sz w:val="24"/>
          <w:szCs w:val="24"/>
          <w:lang w:val="es-US" w:eastAsia="es-MX"/>
        </w:rPr>
      </w:pPr>
    </w:p>
    <w:p w:rsidR="00C14AC7" w:rsidRDefault="00C14AC7" w:rsidP="00765417">
      <w:pPr>
        <w:rPr>
          <w:rFonts w:ascii="Arial" w:eastAsia="Times New Roman" w:hAnsi="Arial" w:cs="Arial"/>
          <w:sz w:val="24"/>
          <w:szCs w:val="24"/>
          <w:lang w:val="es-US" w:eastAsia="es-MX"/>
        </w:rPr>
      </w:pPr>
      <w:r w:rsidRPr="00823984">
        <w:rPr>
          <w:rFonts w:ascii="Arial" w:eastAsia="Times New Roman" w:hAnsi="Arial" w:cs="Arial"/>
          <w:b/>
          <w:sz w:val="28"/>
          <w:szCs w:val="28"/>
          <w:lang w:val="es-US" w:eastAsia="es-MX"/>
        </w:rPr>
        <w:t>FEMINICIO POR CONEXION:</w:t>
      </w:r>
      <w:r>
        <w:rPr>
          <w:rFonts w:ascii="Arial" w:eastAsia="Times New Roman" w:hAnsi="Arial" w:cs="Arial"/>
          <w:sz w:val="24"/>
          <w:szCs w:val="24"/>
          <w:lang w:val="es-US" w:eastAsia="es-MX"/>
        </w:rPr>
        <w:t xml:space="preserve"> </w:t>
      </w:r>
      <w:r w:rsidRPr="003704B5">
        <w:rPr>
          <w:rFonts w:ascii="Arial" w:eastAsia="Times New Roman" w:hAnsi="Arial" w:cs="Arial"/>
          <w:sz w:val="24"/>
          <w:szCs w:val="24"/>
          <w:lang w:val="es-US" w:eastAsia="es-MX"/>
        </w:rPr>
        <w:t>Por conexión. Hace referencia al caso de la muerte de una mujer “en la línea de fuego” por parte de un hombre en el mismo lugar en el que mata o intenta matar a otra mujer. Puede tratarse de una amiga, una pariente de la víctima, madre, hija, o de una mujer extraña que se encontraba en el mismo escenario donde el victimario atacó a la víctima.</w:t>
      </w:r>
    </w:p>
    <w:p w:rsidR="00587FE5" w:rsidRDefault="00587FE5" w:rsidP="003704B5">
      <w:pPr>
        <w:spacing w:after="160"/>
        <w:rPr>
          <w:rFonts w:ascii="Arial" w:eastAsia="Times New Roman" w:hAnsi="Arial" w:cs="Arial"/>
          <w:sz w:val="24"/>
          <w:szCs w:val="24"/>
          <w:lang w:val="es-US" w:eastAsia="es-MX"/>
        </w:rPr>
      </w:pPr>
    </w:p>
    <w:p w:rsidR="00587FE5" w:rsidRDefault="00587FE5" w:rsidP="00765417">
      <w:pPr>
        <w:rPr>
          <w:rFonts w:ascii="Arial" w:eastAsia="Times New Roman" w:hAnsi="Arial" w:cs="Arial"/>
          <w:b/>
          <w:sz w:val="28"/>
          <w:szCs w:val="28"/>
          <w:lang w:val="es-US" w:eastAsia="es-MX"/>
        </w:rPr>
      </w:pPr>
      <w:r>
        <w:rPr>
          <w:rFonts w:ascii="Arial" w:eastAsia="Times New Roman" w:hAnsi="Arial" w:cs="Arial"/>
          <w:b/>
          <w:sz w:val="28"/>
          <w:szCs w:val="28"/>
          <w:lang w:val="es-US" w:eastAsia="es-MX"/>
        </w:rPr>
        <w:t>HOMICIDIO</w:t>
      </w:r>
    </w:p>
    <w:p w:rsidR="001E246F" w:rsidRDefault="001E246F" w:rsidP="00765417">
      <w:pPr>
        <w:rPr>
          <w:rFonts w:ascii="Arial" w:eastAsia="Times New Roman" w:hAnsi="Arial" w:cs="Arial"/>
          <w:sz w:val="24"/>
          <w:szCs w:val="24"/>
          <w:lang w:val="es-US" w:eastAsia="es-MX"/>
        </w:rPr>
      </w:pPr>
      <w:r>
        <w:rPr>
          <w:rFonts w:ascii="Arial" w:eastAsia="Times New Roman" w:hAnsi="Arial" w:cs="Arial"/>
          <w:b/>
          <w:sz w:val="28"/>
          <w:szCs w:val="28"/>
          <w:lang w:val="es-US" w:eastAsia="es-MX"/>
        </w:rPr>
        <w:t xml:space="preserve"> </w:t>
      </w:r>
      <w:r w:rsidRPr="003B0E90">
        <w:rPr>
          <w:rFonts w:ascii="Arial" w:eastAsia="Times New Roman" w:hAnsi="Arial" w:cs="Arial"/>
          <w:sz w:val="24"/>
          <w:szCs w:val="24"/>
          <w:lang w:val="es-US" w:eastAsia="es-MX"/>
        </w:rPr>
        <w:t xml:space="preserve">Es la muerte causada a una persona por otra. Jurídicamente, es un delito consistente en matar a alguien por acción u omisión, con o sin intención, sin que concurran las circunstancias de alevosía, precio o ensañamiento, propias del asesinato.  </w:t>
      </w:r>
    </w:p>
    <w:p w:rsidR="001E246F" w:rsidRPr="003704B5" w:rsidRDefault="001E246F" w:rsidP="00765417">
      <w:pPr>
        <w:rPr>
          <w:rFonts w:ascii="Arial" w:eastAsia="Times New Roman" w:hAnsi="Arial" w:cs="Arial"/>
          <w:sz w:val="24"/>
          <w:szCs w:val="24"/>
          <w:lang w:val="es-US" w:eastAsia="es-MX"/>
        </w:rPr>
      </w:pPr>
    </w:p>
    <w:p w:rsidR="00587FE5" w:rsidRPr="003704B5" w:rsidRDefault="00C14AC7" w:rsidP="00765417">
      <w:pPr>
        <w:rPr>
          <w:rFonts w:ascii="Arial" w:eastAsia="Times New Roman" w:hAnsi="Arial" w:cs="Arial"/>
          <w:b/>
          <w:sz w:val="28"/>
          <w:szCs w:val="28"/>
          <w:lang w:val="es-US" w:eastAsia="es-MX"/>
        </w:rPr>
      </w:pPr>
      <w:r w:rsidRPr="003704B5">
        <w:rPr>
          <w:rFonts w:ascii="Arial" w:eastAsia="Times New Roman" w:hAnsi="Arial" w:cs="Arial"/>
          <w:b/>
          <w:sz w:val="28"/>
          <w:szCs w:val="28"/>
          <w:lang w:val="es-US" w:eastAsia="es-MX"/>
        </w:rPr>
        <w:t>LA VIOLENCIA FEMINICIDA</w:t>
      </w:r>
      <w:r>
        <w:rPr>
          <w:rFonts w:ascii="Arial" w:eastAsia="Times New Roman" w:hAnsi="Arial" w:cs="Arial"/>
          <w:b/>
          <w:sz w:val="28"/>
          <w:szCs w:val="28"/>
          <w:lang w:val="es-US" w:eastAsia="es-MX"/>
        </w:rPr>
        <w:t>:</w:t>
      </w:r>
    </w:p>
    <w:p w:rsidR="00C14AC7" w:rsidRDefault="00C14AC7" w:rsidP="00765417">
      <w:pPr>
        <w:rPr>
          <w:rFonts w:ascii="Arial" w:eastAsia="Times New Roman" w:hAnsi="Arial" w:cs="Arial"/>
          <w:sz w:val="24"/>
          <w:szCs w:val="24"/>
          <w:lang w:val="es-US" w:eastAsia="es-MX"/>
        </w:rPr>
      </w:pPr>
      <w:r w:rsidRPr="003704B5">
        <w:rPr>
          <w:rFonts w:ascii="Arial" w:eastAsia="Times New Roman" w:hAnsi="Arial" w:cs="Arial"/>
          <w:sz w:val="24"/>
          <w:szCs w:val="24"/>
          <w:lang w:val="es-US" w:eastAsia="es-MX"/>
        </w:rPr>
        <w:t>La violencia y la discriminación contra las mujeres constituyen una violación a los derechos humanos, ese es el enfoque con que tiene que investigarse y sancionarse cualquier acto que produce o puede producir daño o sufrimiento físico, sexual o psicológico a las mujeres, incluyendo la amenaza de dichos actos, la coerción o privación arbitraria de la libertad, en la vida pública y privada.</w:t>
      </w:r>
    </w:p>
    <w:p w:rsidR="00D36726" w:rsidRDefault="00D36726" w:rsidP="00765417">
      <w:pPr>
        <w:rPr>
          <w:rFonts w:ascii="Arial" w:eastAsia="Times New Roman" w:hAnsi="Arial" w:cs="Arial"/>
          <w:sz w:val="24"/>
          <w:szCs w:val="24"/>
          <w:lang w:val="es-US" w:eastAsia="es-MX"/>
        </w:rPr>
      </w:pPr>
    </w:p>
    <w:p w:rsidR="00587FE5" w:rsidRDefault="00587FE5" w:rsidP="00765417">
      <w:pPr>
        <w:rPr>
          <w:rFonts w:ascii="Arial" w:eastAsia="Times New Roman" w:hAnsi="Arial" w:cs="Arial"/>
          <w:b/>
          <w:sz w:val="28"/>
          <w:szCs w:val="28"/>
          <w:lang w:val="es-US" w:eastAsia="es-MX"/>
        </w:rPr>
      </w:pPr>
      <w:r>
        <w:rPr>
          <w:rFonts w:ascii="Arial" w:eastAsia="Times New Roman" w:hAnsi="Arial" w:cs="Arial"/>
          <w:b/>
          <w:sz w:val="28"/>
          <w:szCs w:val="28"/>
          <w:lang w:val="es-US" w:eastAsia="es-MX"/>
        </w:rPr>
        <w:t>VIOLENCIA</w:t>
      </w:r>
    </w:p>
    <w:p w:rsidR="00B03D58" w:rsidRDefault="00B03D58" w:rsidP="00765417">
      <w:pPr>
        <w:rPr>
          <w:rFonts w:ascii="Arial" w:eastAsia="Times New Roman" w:hAnsi="Arial" w:cs="Arial"/>
          <w:sz w:val="24"/>
          <w:szCs w:val="24"/>
          <w:lang w:val="es-US" w:eastAsia="es-MX"/>
        </w:rPr>
      </w:pPr>
      <w:r>
        <w:rPr>
          <w:rFonts w:ascii="Arial" w:eastAsia="Times New Roman" w:hAnsi="Arial" w:cs="Arial"/>
          <w:sz w:val="28"/>
          <w:szCs w:val="28"/>
          <w:lang w:val="es-US" w:eastAsia="es-MX"/>
        </w:rPr>
        <w:t xml:space="preserve"> </w:t>
      </w:r>
      <w:r w:rsidRPr="00B03D58">
        <w:rPr>
          <w:rFonts w:ascii="Arial" w:eastAsia="Times New Roman" w:hAnsi="Arial" w:cs="Arial"/>
          <w:sz w:val="24"/>
          <w:szCs w:val="24"/>
          <w:lang w:val="es-US" w:eastAsia="es-MX"/>
        </w:rPr>
        <w:t>Es la acción y efecto de ejercer la fuerza sobre otro, sea a nivel físico o moral, actuando en contra del estado natural de las cosas.</w:t>
      </w:r>
    </w:p>
    <w:p w:rsidR="00D36726" w:rsidRPr="00B03D58" w:rsidRDefault="00D36726" w:rsidP="00765417">
      <w:pPr>
        <w:rPr>
          <w:rFonts w:ascii="Arial" w:eastAsia="Times New Roman" w:hAnsi="Arial" w:cs="Arial"/>
          <w:sz w:val="24"/>
          <w:szCs w:val="24"/>
          <w:lang w:val="es-US" w:eastAsia="es-MX"/>
        </w:rPr>
      </w:pPr>
    </w:p>
    <w:p w:rsidR="00587FE5" w:rsidRDefault="00587FE5" w:rsidP="00765417">
      <w:pPr>
        <w:tabs>
          <w:tab w:val="left" w:pos="1137"/>
        </w:tabs>
        <w:rPr>
          <w:rFonts w:ascii="Arial" w:hAnsi="Arial" w:cs="Arial"/>
          <w:b/>
          <w:sz w:val="28"/>
          <w:szCs w:val="28"/>
          <w:lang w:val="es-US"/>
        </w:rPr>
      </w:pPr>
      <w:r>
        <w:rPr>
          <w:rFonts w:ascii="Arial" w:hAnsi="Arial" w:cs="Arial"/>
          <w:b/>
          <w:sz w:val="28"/>
          <w:szCs w:val="28"/>
          <w:lang w:val="es-US"/>
        </w:rPr>
        <w:t>VICTIMAS DE VIOLENCIA</w:t>
      </w:r>
    </w:p>
    <w:p w:rsidR="00C14AC7" w:rsidRDefault="00C14AC7" w:rsidP="00765417">
      <w:pPr>
        <w:tabs>
          <w:tab w:val="left" w:pos="1137"/>
        </w:tabs>
        <w:rPr>
          <w:rFonts w:ascii="Arial" w:hAnsi="Arial" w:cs="Arial"/>
          <w:sz w:val="24"/>
          <w:szCs w:val="24"/>
          <w:lang w:val="es-US"/>
        </w:rPr>
      </w:pPr>
      <w:r w:rsidRPr="00256478">
        <w:rPr>
          <w:rFonts w:ascii="Arial" w:hAnsi="Arial" w:cs="Arial"/>
          <w:b/>
          <w:sz w:val="24"/>
          <w:szCs w:val="24"/>
          <w:lang w:val="es-US"/>
        </w:rPr>
        <w:t xml:space="preserve"> </w:t>
      </w:r>
      <w:r w:rsidR="00765417">
        <w:rPr>
          <w:rFonts w:ascii="Arial" w:hAnsi="Arial" w:cs="Arial"/>
          <w:sz w:val="24"/>
          <w:szCs w:val="24"/>
          <w:lang w:val="es-US"/>
        </w:rPr>
        <w:t>Cualquier</w:t>
      </w:r>
      <w:r>
        <w:rPr>
          <w:rFonts w:ascii="Arial" w:hAnsi="Arial" w:cs="Arial"/>
          <w:sz w:val="24"/>
          <w:szCs w:val="24"/>
          <w:lang w:val="es-US"/>
        </w:rPr>
        <w:t xml:space="preserve"> mujer por el solo hecho de serlo, puede ser víctima de la violencia si atendemos la definición de violencia de </w:t>
      </w:r>
      <w:r w:rsidR="001E246F">
        <w:rPr>
          <w:rFonts w:ascii="Arial" w:hAnsi="Arial" w:cs="Arial"/>
          <w:sz w:val="24"/>
          <w:szCs w:val="24"/>
          <w:lang w:val="es-US"/>
        </w:rPr>
        <w:t>género</w:t>
      </w:r>
      <w:r>
        <w:rPr>
          <w:rFonts w:ascii="Arial" w:hAnsi="Arial" w:cs="Arial"/>
          <w:sz w:val="24"/>
          <w:szCs w:val="24"/>
          <w:lang w:val="es-US"/>
        </w:rPr>
        <w:t>. En nuestro país aunque se ha realizado grandes avances con respecto a la adopción de estándares internacionales de protección a los derechos de las mujeres en la legislación interna, sigue siendo un tema pendiente dado los altos índices de violencia en contra de ellas.</w:t>
      </w:r>
    </w:p>
    <w:p w:rsidR="00D36726" w:rsidRDefault="00D36726" w:rsidP="00E1381C">
      <w:pPr>
        <w:tabs>
          <w:tab w:val="left" w:pos="1137"/>
        </w:tabs>
        <w:rPr>
          <w:rFonts w:ascii="Arial" w:hAnsi="Arial" w:cs="Arial"/>
          <w:sz w:val="24"/>
          <w:szCs w:val="24"/>
          <w:lang w:val="es-US"/>
        </w:rPr>
      </w:pPr>
    </w:p>
    <w:p w:rsidR="00587FE5" w:rsidRDefault="00587FE5" w:rsidP="00E1381C">
      <w:pPr>
        <w:tabs>
          <w:tab w:val="left" w:pos="1137"/>
        </w:tabs>
        <w:rPr>
          <w:rFonts w:ascii="Arial" w:hAnsi="Arial" w:cs="Arial"/>
          <w:b/>
          <w:sz w:val="28"/>
          <w:szCs w:val="28"/>
          <w:lang w:val="es-US"/>
        </w:rPr>
      </w:pPr>
      <w:r>
        <w:rPr>
          <w:rFonts w:ascii="Arial" w:hAnsi="Arial" w:cs="Arial"/>
          <w:b/>
          <w:sz w:val="28"/>
          <w:szCs w:val="28"/>
          <w:lang w:val="es-US"/>
        </w:rPr>
        <w:t>VIOLENCIA CONTRA LA MUJER</w:t>
      </w:r>
    </w:p>
    <w:p w:rsidR="00587FE5" w:rsidRDefault="00587FE5" w:rsidP="00E1381C">
      <w:pPr>
        <w:tabs>
          <w:tab w:val="left" w:pos="1137"/>
        </w:tabs>
        <w:rPr>
          <w:rFonts w:ascii="Arial" w:hAnsi="Arial" w:cs="Arial"/>
          <w:b/>
          <w:sz w:val="28"/>
          <w:szCs w:val="28"/>
          <w:lang w:val="es-US"/>
        </w:rPr>
      </w:pPr>
    </w:p>
    <w:p w:rsidR="00C14AC7" w:rsidRDefault="00C14AC7" w:rsidP="00E1381C">
      <w:pPr>
        <w:tabs>
          <w:tab w:val="left" w:pos="1137"/>
        </w:tabs>
        <w:rPr>
          <w:rFonts w:ascii="Arial" w:hAnsi="Arial" w:cs="Arial"/>
          <w:sz w:val="24"/>
          <w:szCs w:val="24"/>
          <w:lang w:val="es-US"/>
        </w:rPr>
      </w:pPr>
      <w:r>
        <w:rPr>
          <w:rFonts w:ascii="Arial" w:hAnsi="Arial" w:cs="Arial"/>
          <w:b/>
          <w:sz w:val="24"/>
          <w:szCs w:val="24"/>
          <w:lang w:val="es-US"/>
        </w:rPr>
        <w:t xml:space="preserve"> </w:t>
      </w:r>
      <w:r w:rsidR="00765417">
        <w:rPr>
          <w:rFonts w:ascii="Arial" w:hAnsi="Arial" w:cs="Arial"/>
          <w:sz w:val="24"/>
          <w:szCs w:val="24"/>
          <w:lang w:val="es-US"/>
        </w:rPr>
        <w:t>La</w:t>
      </w:r>
      <w:r>
        <w:rPr>
          <w:rFonts w:ascii="Arial" w:hAnsi="Arial" w:cs="Arial"/>
          <w:sz w:val="24"/>
          <w:szCs w:val="24"/>
          <w:lang w:val="es-US"/>
        </w:rPr>
        <w:t xml:space="preserve"> violencia contra las mujeres en términos generales, se determina como cualquier acción u omisión basada en su género, que les cause daño o sufrimiento psicológico, físico patrimonial económico, sexual o la muerte tanto en el ámbito privado como en el público.</w:t>
      </w:r>
    </w:p>
    <w:p w:rsidR="00587FE5" w:rsidRPr="003704B5" w:rsidRDefault="00587FE5" w:rsidP="003704B5">
      <w:pPr>
        <w:tabs>
          <w:tab w:val="left" w:pos="1137"/>
        </w:tabs>
        <w:rPr>
          <w:rFonts w:ascii="Arial" w:hAnsi="Arial" w:cs="Arial"/>
          <w:sz w:val="24"/>
          <w:szCs w:val="24"/>
          <w:lang w:val="es-US"/>
        </w:rPr>
      </w:pPr>
    </w:p>
    <w:p w:rsidR="00587FE5" w:rsidRDefault="00CC40EE" w:rsidP="001E246F">
      <w:pPr>
        <w:tabs>
          <w:tab w:val="left" w:pos="1137"/>
        </w:tabs>
        <w:rPr>
          <w:rFonts w:ascii="Arial" w:hAnsi="Arial" w:cs="Arial"/>
          <w:b/>
          <w:sz w:val="28"/>
          <w:szCs w:val="28"/>
          <w:lang w:val="es-US"/>
        </w:rPr>
      </w:pPr>
      <w:r w:rsidRPr="003704B5">
        <w:rPr>
          <w:rFonts w:ascii="Arial" w:hAnsi="Arial" w:cs="Arial"/>
          <w:sz w:val="24"/>
          <w:szCs w:val="24"/>
          <w:lang w:val="es-US"/>
        </w:rPr>
        <w:t xml:space="preserve"> </w:t>
      </w:r>
      <w:r w:rsidR="00587FE5">
        <w:rPr>
          <w:rFonts w:ascii="Arial" w:hAnsi="Arial" w:cs="Arial"/>
          <w:b/>
          <w:sz w:val="28"/>
          <w:szCs w:val="28"/>
          <w:lang w:val="es-US"/>
        </w:rPr>
        <w:t>VIOLENCIA DE GÉNERO</w:t>
      </w:r>
    </w:p>
    <w:p w:rsidR="001E246F" w:rsidRPr="00DD1F1E" w:rsidRDefault="001E246F" w:rsidP="001E246F">
      <w:pPr>
        <w:tabs>
          <w:tab w:val="left" w:pos="1137"/>
        </w:tabs>
        <w:rPr>
          <w:rFonts w:ascii="Arial" w:hAnsi="Arial" w:cs="Arial"/>
          <w:sz w:val="24"/>
          <w:szCs w:val="24"/>
          <w:lang w:val="es-US"/>
        </w:rPr>
      </w:pPr>
      <w:r w:rsidRPr="00DD1F1E">
        <w:rPr>
          <w:rFonts w:ascii="Arial" w:hAnsi="Arial" w:cs="Arial"/>
          <w:sz w:val="24"/>
          <w:szCs w:val="24"/>
          <w:lang w:val="es-US"/>
        </w:rPr>
        <w:t xml:space="preserve">Es la violencia misógina contra las mujeres, por ser mujeres ubicadas en relaciones de desigualdad de género: opresión, exclusión, subordinación, discriminación, explotación y marginación.  </w:t>
      </w:r>
    </w:p>
    <w:p w:rsidR="00645EAD" w:rsidRDefault="00256478" w:rsidP="003704B5">
      <w:pPr>
        <w:tabs>
          <w:tab w:val="left" w:pos="1137"/>
        </w:tabs>
        <w:rPr>
          <w:rFonts w:ascii="Arial" w:hAnsi="Arial" w:cs="Arial"/>
          <w:sz w:val="24"/>
          <w:szCs w:val="24"/>
          <w:lang w:val="es-US"/>
        </w:rPr>
      </w:pPr>
      <w:r w:rsidRPr="003704B5">
        <w:rPr>
          <w:rFonts w:ascii="Arial" w:hAnsi="Arial" w:cs="Arial"/>
          <w:sz w:val="24"/>
          <w:szCs w:val="24"/>
          <w:lang w:val="es-US"/>
        </w:rPr>
        <w:t xml:space="preserve">  </w:t>
      </w:r>
    </w:p>
    <w:p w:rsidR="003500B4" w:rsidRDefault="003500B4" w:rsidP="003704B5">
      <w:pPr>
        <w:tabs>
          <w:tab w:val="left" w:pos="1137"/>
        </w:tabs>
        <w:rPr>
          <w:rFonts w:ascii="Arial" w:hAnsi="Arial" w:cs="Arial"/>
          <w:sz w:val="24"/>
          <w:szCs w:val="24"/>
          <w:lang w:val="es-US"/>
        </w:rPr>
      </w:pPr>
    </w:p>
    <w:p w:rsidR="00D44812" w:rsidRDefault="00D44812" w:rsidP="003704B5">
      <w:pPr>
        <w:tabs>
          <w:tab w:val="left" w:pos="1137"/>
        </w:tabs>
        <w:rPr>
          <w:rFonts w:ascii="Arial" w:hAnsi="Arial" w:cs="Arial"/>
          <w:sz w:val="24"/>
          <w:szCs w:val="24"/>
          <w:lang w:val="es-US"/>
        </w:rPr>
      </w:pPr>
    </w:p>
    <w:p w:rsidR="00D44812" w:rsidRDefault="00D44812" w:rsidP="003704B5">
      <w:pPr>
        <w:tabs>
          <w:tab w:val="left" w:pos="1137"/>
        </w:tabs>
        <w:rPr>
          <w:rFonts w:ascii="Arial" w:hAnsi="Arial" w:cs="Arial"/>
          <w:sz w:val="24"/>
          <w:szCs w:val="24"/>
          <w:lang w:val="es-US"/>
        </w:rPr>
      </w:pPr>
    </w:p>
    <w:p w:rsidR="00D44812" w:rsidRDefault="00D44812" w:rsidP="003704B5">
      <w:pPr>
        <w:tabs>
          <w:tab w:val="left" w:pos="1137"/>
        </w:tabs>
        <w:rPr>
          <w:rFonts w:ascii="Arial" w:hAnsi="Arial" w:cs="Arial"/>
          <w:sz w:val="24"/>
          <w:szCs w:val="24"/>
          <w:lang w:val="es-US"/>
        </w:rPr>
      </w:pPr>
    </w:p>
    <w:p w:rsidR="00300D39" w:rsidRDefault="00300D39" w:rsidP="003704B5">
      <w:pPr>
        <w:tabs>
          <w:tab w:val="left" w:pos="1137"/>
        </w:tabs>
        <w:rPr>
          <w:rFonts w:ascii="Arial" w:hAnsi="Arial" w:cs="Arial"/>
          <w:sz w:val="24"/>
          <w:szCs w:val="24"/>
          <w:lang w:val="es-US"/>
        </w:rPr>
      </w:pPr>
    </w:p>
    <w:p w:rsidR="00274C26" w:rsidRPr="00274C26" w:rsidRDefault="00274C26" w:rsidP="00274C26">
      <w:pPr>
        <w:tabs>
          <w:tab w:val="left" w:pos="3555"/>
          <w:tab w:val="center" w:pos="4680"/>
        </w:tabs>
        <w:jc w:val="center"/>
        <w:rPr>
          <w:rFonts w:ascii="Arial" w:eastAsia="Calibri" w:hAnsi="Arial" w:cs="Arial"/>
          <w:b/>
          <w:sz w:val="32"/>
          <w:szCs w:val="32"/>
        </w:rPr>
      </w:pPr>
      <w:r w:rsidRPr="00274C26">
        <w:rPr>
          <w:rFonts w:ascii="Arial" w:eastAsia="Calibri" w:hAnsi="Arial" w:cs="Arial"/>
          <w:b/>
          <w:sz w:val="32"/>
          <w:szCs w:val="32"/>
        </w:rPr>
        <w:lastRenderedPageBreak/>
        <w:t>CAPÍTULO III</w:t>
      </w:r>
    </w:p>
    <w:p w:rsidR="00274C26" w:rsidRPr="00274C26" w:rsidRDefault="00274C26" w:rsidP="00274C26">
      <w:pPr>
        <w:jc w:val="center"/>
        <w:rPr>
          <w:rFonts w:ascii="Arial" w:eastAsia="Calibri" w:hAnsi="Arial" w:cs="Arial"/>
          <w:b/>
          <w:sz w:val="28"/>
          <w:szCs w:val="28"/>
        </w:rPr>
      </w:pPr>
      <w:r w:rsidRPr="00274C26">
        <w:rPr>
          <w:rFonts w:ascii="Arial" w:eastAsia="Calibri" w:hAnsi="Arial" w:cs="Arial"/>
          <w:b/>
          <w:sz w:val="28"/>
          <w:szCs w:val="28"/>
        </w:rPr>
        <w:t xml:space="preserve">3. DISEÑO METODOLÓGICO </w:t>
      </w:r>
    </w:p>
    <w:p w:rsidR="00274C26" w:rsidRPr="00274C26" w:rsidRDefault="00274C26" w:rsidP="00274C26">
      <w:pPr>
        <w:rPr>
          <w:rFonts w:ascii="Arial" w:eastAsia="Calibri" w:hAnsi="Arial" w:cs="Arial"/>
          <w:b/>
          <w:sz w:val="28"/>
          <w:szCs w:val="28"/>
        </w:rPr>
      </w:pPr>
    </w:p>
    <w:p w:rsidR="00274C26" w:rsidRPr="00274C26" w:rsidRDefault="00274C26" w:rsidP="00274C26">
      <w:pPr>
        <w:autoSpaceDE w:val="0"/>
        <w:autoSpaceDN w:val="0"/>
        <w:adjustRightInd w:val="0"/>
        <w:rPr>
          <w:rFonts w:ascii="Arial" w:eastAsia="Times New Roman" w:hAnsi="Arial" w:cs="Arial"/>
          <w:sz w:val="24"/>
          <w:szCs w:val="24"/>
          <w:lang w:val="es-ES" w:eastAsia="ko-KR"/>
        </w:rPr>
      </w:pPr>
      <w:r w:rsidRPr="00274C26">
        <w:rPr>
          <w:rFonts w:ascii="Arial" w:eastAsia="Times New Roman" w:hAnsi="Arial" w:cs="Arial"/>
          <w:sz w:val="24"/>
          <w:szCs w:val="24"/>
          <w:lang w:val="es-ES" w:eastAsia="ko-KR"/>
        </w:rPr>
        <w:t xml:space="preserve">De acuerdo a Cortes e Iglesias (2004) la Metodología es “la ciencia que nos enseña a dirigir determinado proceso de manera eficiente y eficaz para alcanzar los resultados deseados y tiene como objetivo darnos la estrategia a seguir en el proceso”. </w:t>
      </w:r>
    </w:p>
    <w:p w:rsidR="00274C26" w:rsidRPr="00274C26" w:rsidRDefault="00274C26" w:rsidP="00274C26">
      <w:pPr>
        <w:autoSpaceDE w:val="0"/>
        <w:autoSpaceDN w:val="0"/>
        <w:adjustRightInd w:val="0"/>
        <w:rPr>
          <w:rFonts w:ascii="Arial" w:eastAsia="Calibri" w:hAnsi="Arial" w:cs="Arial"/>
          <w:color w:val="000000"/>
          <w:sz w:val="24"/>
          <w:szCs w:val="24"/>
        </w:rPr>
      </w:pPr>
    </w:p>
    <w:p w:rsidR="00274C26" w:rsidRPr="00274C26" w:rsidRDefault="00274C26" w:rsidP="00274C26">
      <w:pPr>
        <w:autoSpaceDE w:val="0"/>
        <w:autoSpaceDN w:val="0"/>
        <w:adjustRightInd w:val="0"/>
        <w:rPr>
          <w:rFonts w:ascii="Arial" w:eastAsia="Calibri" w:hAnsi="Arial" w:cs="Arial"/>
          <w:color w:val="000000"/>
          <w:sz w:val="24"/>
          <w:szCs w:val="24"/>
        </w:rPr>
      </w:pPr>
      <w:r w:rsidRPr="00274C26">
        <w:rPr>
          <w:rFonts w:ascii="Arial" w:eastAsia="Calibri" w:hAnsi="Arial" w:cs="Arial"/>
          <w:color w:val="000000"/>
          <w:sz w:val="24"/>
          <w:szCs w:val="24"/>
        </w:rPr>
        <w:t xml:space="preserve">La Metodología de la Investigación (M.I.) o Metodología de la Investigación Científica es aquella ciencia que provee al investigador de una serie de conceptos, principios y leyes que le permiten encauzar de un modo eficiente y tendiente a la excelencia el proceso de la investigación científica. </w:t>
      </w:r>
    </w:p>
    <w:p w:rsidR="00274C26" w:rsidRPr="00274C26" w:rsidRDefault="00274C26" w:rsidP="00274C26">
      <w:pPr>
        <w:autoSpaceDE w:val="0"/>
        <w:autoSpaceDN w:val="0"/>
        <w:adjustRightInd w:val="0"/>
        <w:rPr>
          <w:rFonts w:ascii="Arial" w:eastAsia="Calibri" w:hAnsi="Arial" w:cs="Arial"/>
          <w:color w:val="000000"/>
          <w:sz w:val="24"/>
          <w:szCs w:val="24"/>
        </w:rPr>
      </w:pPr>
    </w:p>
    <w:p w:rsidR="00274C26" w:rsidRPr="00274C26" w:rsidRDefault="00274C26" w:rsidP="00274C26">
      <w:pPr>
        <w:autoSpaceDE w:val="0"/>
        <w:autoSpaceDN w:val="0"/>
        <w:adjustRightInd w:val="0"/>
        <w:rPr>
          <w:rFonts w:ascii="Arial" w:eastAsia="Calibri" w:hAnsi="Arial" w:cs="Arial"/>
          <w:color w:val="000000"/>
          <w:sz w:val="24"/>
          <w:szCs w:val="24"/>
        </w:rPr>
      </w:pPr>
      <w:r w:rsidRPr="00274C26">
        <w:rPr>
          <w:rFonts w:ascii="Arial" w:eastAsia="Calibri" w:hAnsi="Arial" w:cs="Arial"/>
          <w:color w:val="000000"/>
          <w:sz w:val="24"/>
          <w:szCs w:val="24"/>
        </w:rPr>
        <w:t>El objeto de estudio de la M.I. Lo podemos definir como el proceso de Investigación Científica, el cual está conformado por toda una serie de pasos lógicamente estructurados y relacionados entre sí.</w:t>
      </w:r>
    </w:p>
    <w:p w:rsidR="00274C26" w:rsidRPr="00274C26" w:rsidRDefault="00274C26" w:rsidP="00274C26">
      <w:pPr>
        <w:autoSpaceDE w:val="0"/>
        <w:autoSpaceDN w:val="0"/>
        <w:adjustRightInd w:val="0"/>
        <w:rPr>
          <w:rFonts w:ascii="Arial" w:eastAsia="Calibri" w:hAnsi="Arial" w:cs="Arial"/>
          <w:color w:val="000000"/>
          <w:sz w:val="24"/>
          <w:szCs w:val="24"/>
        </w:rPr>
      </w:pPr>
    </w:p>
    <w:p w:rsidR="00274C26" w:rsidRPr="00274C26" w:rsidRDefault="00274C26" w:rsidP="00274C26">
      <w:pPr>
        <w:autoSpaceDE w:val="0"/>
        <w:autoSpaceDN w:val="0"/>
        <w:adjustRightInd w:val="0"/>
        <w:rPr>
          <w:rFonts w:ascii="Arial" w:eastAsia="Calibri" w:hAnsi="Arial" w:cs="Arial"/>
          <w:color w:val="000000"/>
          <w:sz w:val="24"/>
          <w:szCs w:val="24"/>
        </w:rPr>
      </w:pPr>
      <w:r w:rsidRPr="00274C26">
        <w:rPr>
          <w:rFonts w:ascii="Arial" w:eastAsia="Calibri" w:hAnsi="Arial" w:cs="Arial"/>
          <w:color w:val="000000"/>
          <w:sz w:val="24"/>
          <w:szCs w:val="24"/>
        </w:rPr>
        <w:t>Este estudio se hace sobre la base de un conjunto de características y de sus relaciones y leyes.</w:t>
      </w:r>
    </w:p>
    <w:p w:rsidR="00274C26" w:rsidRPr="00274C26" w:rsidRDefault="00274C26" w:rsidP="00274C26">
      <w:pPr>
        <w:autoSpaceDE w:val="0"/>
        <w:autoSpaceDN w:val="0"/>
        <w:adjustRightInd w:val="0"/>
        <w:rPr>
          <w:rFonts w:ascii="Arial" w:eastAsia="Calibri" w:hAnsi="Arial" w:cs="Arial"/>
          <w:sz w:val="24"/>
          <w:szCs w:val="28"/>
        </w:rPr>
      </w:pPr>
    </w:p>
    <w:p w:rsidR="00274C26" w:rsidRDefault="00274C26" w:rsidP="00765417">
      <w:pPr>
        <w:autoSpaceDE w:val="0"/>
        <w:autoSpaceDN w:val="0"/>
        <w:adjustRightInd w:val="0"/>
        <w:rPr>
          <w:rFonts w:ascii="Arial" w:eastAsia="Calibri" w:hAnsi="Arial" w:cs="Arial"/>
          <w:sz w:val="24"/>
          <w:szCs w:val="28"/>
        </w:rPr>
      </w:pPr>
      <w:r w:rsidRPr="00274C26">
        <w:rPr>
          <w:rFonts w:ascii="Arial" w:eastAsia="Calibri" w:hAnsi="Arial" w:cs="Arial"/>
          <w:sz w:val="24"/>
          <w:szCs w:val="28"/>
        </w:rPr>
        <w:t>La Investigación Científica surge de la necesidad del hombre de dar solución a los problemas más acuciantes de la vida cotidiana, de conocer la naturaleza que lo rodea y transformarla en función de satisfacer sus intereses y necesidades. El carácter de la investigación científica es creativo e innovador aplicando lo último del conocimiento científico.</w:t>
      </w:r>
    </w:p>
    <w:p w:rsidR="003D4F27" w:rsidRPr="00765417" w:rsidRDefault="003D4F27" w:rsidP="00765417">
      <w:pPr>
        <w:autoSpaceDE w:val="0"/>
        <w:autoSpaceDN w:val="0"/>
        <w:adjustRightInd w:val="0"/>
        <w:rPr>
          <w:rFonts w:ascii="Arial" w:eastAsia="Calibri" w:hAnsi="Arial" w:cs="Arial"/>
          <w:sz w:val="24"/>
          <w:szCs w:val="28"/>
        </w:rPr>
      </w:pPr>
    </w:p>
    <w:p w:rsidR="003D4F27" w:rsidRDefault="003D4F27" w:rsidP="00274C26">
      <w:pPr>
        <w:rPr>
          <w:rFonts w:ascii="Arial" w:eastAsia="Calibri" w:hAnsi="Arial" w:cs="Arial"/>
          <w:b/>
          <w:sz w:val="28"/>
          <w:szCs w:val="28"/>
        </w:rPr>
      </w:pPr>
    </w:p>
    <w:p w:rsidR="006B2371" w:rsidRDefault="006B2371" w:rsidP="00274C26">
      <w:pPr>
        <w:rPr>
          <w:rFonts w:ascii="Arial" w:eastAsia="Calibri" w:hAnsi="Arial" w:cs="Arial"/>
          <w:b/>
          <w:sz w:val="28"/>
          <w:szCs w:val="28"/>
        </w:rPr>
      </w:pPr>
    </w:p>
    <w:p w:rsidR="006B2371" w:rsidRDefault="006B2371" w:rsidP="00274C26">
      <w:pPr>
        <w:rPr>
          <w:rFonts w:ascii="Arial" w:eastAsia="Calibri" w:hAnsi="Arial" w:cs="Arial"/>
          <w:b/>
          <w:sz w:val="28"/>
          <w:szCs w:val="28"/>
        </w:rPr>
      </w:pPr>
    </w:p>
    <w:p w:rsidR="00274C26" w:rsidRPr="00274C26" w:rsidRDefault="00274C26" w:rsidP="00274C26">
      <w:pPr>
        <w:rPr>
          <w:rFonts w:ascii="Arial" w:eastAsia="Calibri" w:hAnsi="Arial" w:cs="Arial"/>
          <w:b/>
          <w:sz w:val="28"/>
          <w:szCs w:val="28"/>
        </w:rPr>
      </w:pPr>
      <w:r w:rsidRPr="00274C26">
        <w:rPr>
          <w:rFonts w:ascii="Arial" w:eastAsia="Calibri" w:hAnsi="Arial" w:cs="Arial"/>
          <w:b/>
          <w:sz w:val="28"/>
          <w:szCs w:val="28"/>
        </w:rPr>
        <w:lastRenderedPageBreak/>
        <w:t>3.1 FORMAS DE INVESTIGACIÓN</w:t>
      </w:r>
    </w:p>
    <w:p w:rsidR="00274C26" w:rsidRPr="00274C26" w:rsidRDefault="00274C26" w:rsidP="00274C26">
      <w:pPr>
        <w:rPr>
          <w:rFonts w:ascii="Arial" w:eastAsia="Calibri" w:hAnsi="Arial" w:cs="Arial"/>
          <w:sz w:val="24"/>
          <w:szCs w:val="24"/>
        </w:rPr>
      </w:pPr>
    </w:p>
    <w:p w:rsidR="00274C26" w:rsidRPr="00274C26" w:rsidRDefault="00274C26" w:rsidP="00274C26">
      <w:pPr>
        <w:rPr>
          <w:rFonts w:ascii="Arial" w:eastAsia="Calibri" w:hAnsi="Arial" w:cs="Arial"/>
          <w:sz w:val="24"/>
          <w:szCs w:val="24"/>
        </w:rPr>
      </w:pPr>
      <w:r w:rsidRPr="00274C26">
        <w:rPr>
          <w:rFonts w:ascii="Arial" w:eastAsia="Calibri" w:hAnsi="Arial" w:cs="Arial"/>
          <w:sz w:val="24"/>
          <w:szCs w:val="24"/>
        </w:rPr>
        <w:t>La</w:t>
      </w:r>
      <w:r w:rsidRPr="00274C26">
        <w:rPr>
          <w:rFonts w:ascii="Arial" w:eastAsia="Calibri" w:hAnsi="Arial" w:cs="Arial"/>
          <w:sz w:val="28"/>
          <w:szCs w:val="28"/>
        </w:rPr>
        <w:t xml:space="preserve"> </w:t>
      </w:r>
      <w:r w:rsidR="003D4F27">
        <w:rPr>
          <w:rFonts w:ascii="Arial" w:eastAsia="Calibri" w:hAnsi="Arial" w:cs="Arial"/>
          <w:sz w:val="24"/>
          <w:szCs w:val="24"/>
        </w:rPr>
        <w:t>investigación “P</w:t>
      </w:r>
      <w:r w:rsidR="00064C06">
        <w:rPr>
          <w:rFonts w:ascii="Arial" w:eastAsia="Calibri" w:hAnsi="Arial" w:cs="Arial"/>
          <w:sz w:val="24"/>
          <w:szCs w:val="24"/>
        </w:rPr>
        <w:t xml:space="preserve">revención sobre los </w:t>
      </w:r>
      <w:proofErr w:type="spellStart"/>
      <w:r w:rsidR="00064C06">
        <w:rPr>
          <w:rFonts w:ascii="Arial" w:eastAsia="Calibri" w:hAnsi="Arial" w:cs="Arial"/>
          <w:sz w:val="24"/>
          <w:szCs w:val="24"/>
        </w:rPr>
        <w:t>feminicidio</w:t>
      </w:r>
      <w:r w:rsidR="003D4F27">
        <w:rPr>
          <w:rFonts w:ascii="Arial" w:eastAsia="Calibri" w:hAnsi="Arial" w:cs="Arial"/>
          <w:sz w:val="24"/>
          <w:szCs w:val="24"/>
        </w:rPr>
        <w:t>s</w:t>
      </w:r>
      <w:proofErr w:type="spellEnd"/>
      <w:r w:rsidR="003D4F27">
        <w:rPr>
          <w:rFonts w:ascii="Arial" w:eastAsia="Calibri" w:hAnsi="Arial" w:cs="Arial"/>
          <w:sz w:val="24"/>
          <w:szCs w:val="24"/>
        </w:rPr>
        <w:t xml:space="preserve"> en F</w:t>
      </w:r>
      <w:r w:rsidR="00064C06">
        <w:rPr>
          <w:rFonts w:ascii="Arial" w:eastAsia="Calibri" w:hAnsi="Arial" w:cs="Arial"/>
          <w:sz w:val="24"/>
          <w:szCs w:val="24"/>
        </w:rPr>
        <w:t>rontera Comalapa</w:t>
      </w:r>
      <w:r w:rsidRPr="00274C26">
        <w:rPr>
          <w:rFonts w:ascii="Arial" w:eastAsia="Calibri" w:hAnsi="Arial" w:cs="Arial"/>
          <w:sz w:val="24"/>
          <w:szCs w:val="24"/>
        </w:rPr>
        <w:t xml:space="preserve"> Chiapas”, es aplicada debido a que la investigación se llevará a la práctica por medio de encuestas  para la comprobación de hipótesis. </w:t>
      </w:r>
    </w:p>
    <w:p w:rsidR="00274C26" w:rsidRPr="00274C26" w:rsidRDefault="00274C26" w:rsidP="00274C26">
      <w:pPr>
        <w:rPr>
          <w:rFonts w:ascii="Arial" w:eastAsia="Calibri" w:hAnsi="Arial" w:cs="Arial"/>
          <w:sz w:val="24"/>
          <w:szCs w:val="24"/>
        </w:rPr>
      </w:pPr>
      <w:r w:rsidRPr="00274C26">
        <w:rPr>
          <w:rFonts w:ascii="Arial" w:eastAsia="Calibri" w:hAnsi="Arial" w:cs="Arial"/>
          <w:sz w:val="24"/>
          <w:szCs w:val="24"/>
        </w:rPr>
        <w:t xml:space="preserve">El estudio es también </w:t>
      </w:r>
      <w:proofErr w:type="gramStart"/>
      <w:r w:rsidRPr="00274C26">
        <w:rPr>
          <w:rFonts w:ascii="Arial" w:eastAsia="Calibri" w:hAnsi="Arial" w:cs="Arial"/>
          <w:sz w:val="24"/>
          <w:szCs w:val="24"/>
        </w:rPr>
        <w:t>aplicada</w:t>
      </w:r>
      <w:proofErr w:type="gramEnd"/>
      <w:r w:rsidRPr="00274C26">
        <w:rPr>
          <w:rFonts w:ascii="Arial" w:eastAsia="Calibri" w:hAnsi="Arial" w:cs="Arial"/>
          <w:sz w:val="24"/>
          <w:szCs w:val="24"/>
        </w:rPr>
        <w:t xml:space="preserve"> porque esos conocimientos se llevarán a campo por medio de encuestas</w:t>
      </w:r>
      <w:r w:rsidR="003D4F27">
        <w:rPr>
          <w:rFonts w:ascii="Arial" w:eastAsia="Calibri" w:hAnsi="Arial" w:cs="Arial"/>
          <w:sz w:val="24"/>
          <w:szCs w:val="24"/>
        </w:rPr>
        <w:t>.</w:t>
      </w:r>
    </w:p>
    <w:p w:rsidR="00274C26" w:rsidRPr="00274C26" w:rsidRDefault="00274C26" w:rsidP="00274C26">
      <w:pPr>
        <w:rPr>
          <w:rFonts w:ascii="Arial" w:eastAsia="Calibri" w:hAnsi="Arial" w:cs="Arial"/>
          <w:sz w:val="24"/>
          <w:szCs w:val="24"/>
        </w:rPr>
      </w:pPr>
    </w:p>
    <w:p w:rsidR="00274C26" w:rsidRPr="00274C26" w:rsidRDefault="00274C26" w:rsidP="00274C26">
      <w:pPr>
        <w:rPr>
          <w:rFonts w:ascii="Arial" w:eastAsia="Calibri" w:hAnsi="Arial" w:cs="Arial"/>
          <w:b/>
          <w:sz w:val="28"/>
          <w:szCs w:val="28"/>
        </w:rPr>
      </w:pPr>
      <w:r w:rsidRPr="00274C26">
        <w:rPr>
          <w:rFonts w:ascii="Arial" w:eastAsia="Calibri" w:hAnsi="Arial" w:cs="Arial"/>
          <w:b/>
          <w:sz w:val="28"/>
          <w:szCs w:val="28"/>
        </w:rPr>
        <w:t xml:space="preserve">3.1.1 INVESTIGACION PURA </w:t>
      </w:r>
    </w:p>
    <w:p w:rsidR="00274C26" w:rsidRPr="00274C26" w:rsidRDefault="00274C26" w:rsidP="00274C26">
      <w:pPr>
        <w:rPr>
          <w:rFonts w:ascii="Arial" w:eastAsia="Calibri" w:hAnsi="Arial" w:cs="Arial"/>
          <w:sz w:val="24"/>
          <w:szCs w:val="24"/>
        </w:rPr>
      </w:pPr>
    </w:p>
    <w:p w:rsidR="00274C26" w:rsidRPr="00274C26" w:rsidRDefault="00274C26" w:rsidP="00274C26">
      <w:pPr>
        <w:rPr>
          <w:rFonts w:ascii="Arial" w:eastAsia="Calibri" w:hAnsi="Arial" w:cs="Arial"/>
          <w:sz w:val="24"/>
          <w:szCs w:val="24"/>
        </w:rPr>
      </w:pPr>
      <w:r w:rsidRPr="00274C26">
        <w:rPr>
          <w:rFonts w:ascii="Arial" w:eastAsia="Calibri" w:hAnsi="Arial" w:cs="Arial"/>
          <w:sz w:val="24"/>
          <w:szCs w:val="24"/>
        </w:rPr>
        <w:t>(Tamayo, 1999) menciona:</w:t>
      </w:r>
    </w:p>
    <w:p w:rsidR="00274C26" w:rsidRPr="00274C26" w:rsidRDefault="00274C26" w:rsidP="00274C26">
      <w:pPr>
        <w:rPr>
          <w:rFonts w:ascii="Arial" w:eastAsia="Calibri" w:hAnsi="Arial" w:cs="Arial"/>
          <w:sz w:val="24"/>
          <w:szCs w:val="24"/>
        </w:rPr>
      </w:pPr>
    </w:p>
    <w:p w:rsidR="00274C26" w:rsidRPr="00274C26" w:rsidRDefault="00274C26" w:rsidP="00274C26">
      <w:pPr>
        <w:rPr>
          <w:rFonts w:ascii="Arial" w:eastAsia="Calibri" w:hAnsi="Arial" w:cs="Arial"/>
          <w:sz w:val="24"/>
          <w:szCs w:val="24"/>
        </w:rPr>
      </w:pPr>
      <w:r w:rsidRPr="00274C26">
        <w:rPr>
          <w:rFonts w:ascii="Arial" w:eastAsia="Calibri" w:hAnsi="Arial" w:cs="Arial"/>
          <w:sz w:val="24"/>
          <w:szCs w:val="24"/>
        </w:rPr>
        <w:t>Recibe también el nombre de pura y fundamental, tiene como fin la búsqueda del progreso científico, mediante el acrecentamiento de los conocimientos teóricos, sin interesarse directamente en sus posibles aplicaciones o consecuencias prácticas; es de orden formal y busca las generalizaciones con vista al desarrollo de una teoría basada en principios y leyes (p.129).</w:t>
      </w:r>
    </w:p>
    <w:p w:rsidR="00274C26" w:rsidRPr="00274C26" w:rsidRDefault="00274C26" w:rsidP="00274C26">
      <w:pPr>
        <w:rPr>
          <w:rFonts w:ascii="Arial" w:eastAsia="Calibri" w:hAnsi="Arial" w:cs="Arial"/>
          <w:sz w:val="24"/>
          <w:szCs w:val="24"/>
        </w:rPr>
      </w:pPr>
    </w:p>
    <w:p w:rsidR="00274C26" w:rsidRPr="00274C26" w:rsidRDefault="00274C26" w:rsidP="00274C26">
      <w:pPr>
        <w:rPr>
          <w:rFonts w:ascii="Arial" w:eastAsia="Calibri" w:hAnsi="Arial" w:cs="Arial"/>
          <w:b/>
          <w:sz w:val="28"/>
          <w:szCs w:val="28"/>
        </w:rPr>
      </w:pPr>
      <w:r w:rsidRPr="00274C26">
        <w:rPr>
          <w:rFonts w:ascii="Arial" w:eastAsia="Calibri" w:hAnsi="Arial" w:cs="Arial"/>
          <w:b/>
          <w:sz w:val="28"/>
          <w:szCs w:val="28"/>
        </w:rPr>
        <w:t>3.1.2 INVESTIGACIÓN APLICADA</w:t>
      </w:r>
    </w:p>
    <w:p w:rsidR="00274C26" w:rsidRPr="00274C26" w:rsidRDefault="00274C26" w:rsidP="00274C26">
      <w:pPr>
        <w:rPr>
          <w:rFonts w:ascii="Arial" w:eastAsia="Calibri" w:hAnsi="Arial" w:cs="Arial"/>
          <w:sz w:val="24"/>
          <w:szCs w:val="24"/>
        </w:rPr>
      </w:pPr>
    </w:p>
    <w:p w:rsidR="00274C26" w:rsidRPr="00274C26" w:rsidRDefault="00274C26" w:rsidP="00274C26">
      <w:pPr>
        <w:rPr>
          <w:rFonts w:ascii="Arial" w:eastAsia="Calibri" w:hAnsi="Arial" w:cs="Arial"/>
          <w:sz w:val="24"/>
          <w:szCs w:val="24"/>
        </w:rPr>
      </w:pPr>
      <w:r w:rsidRPr="00274C26">
        <w:rPr>
          <w:rFonts w:ascii="Arial" w:eastAsia="Calibri" w:hAnsi="Arial" w:cs="Arial"/>
          <w:sz w:val="24"/>
          <w:szCs w:val="24"/>
        </w:rPr>
        <w:t>(Bunge, 1969) afirma:</w:t>
      </w:r>
    </w:p>
    <w:p w:rsidR="00274C26" w:rsidRPr="00274C26" w:rsidRDefault="00274C26" w:rsidP="00274C26">
      <w:pPr>
        <w:rPr>
          <w:rFonts w:ascii="Arial" w:eastAsia="Calibri" w:hAnsi="Arial" w:cs="Arial"/>
          <w:sz w:val="24"/>
          <w:szCs w:val="24"/>
        </w:rPr>
      </w:pPr>
    </w:p>
    <w:p w:rsidR="00274C26" w:rsidRPr="00274C26" w:rsidRDefault="00274C26" w:rsidP="00274C26">
      <w:pPr>
        <w:rPr>
          <w:rFonts w:ascii="Arial" w:eastAsia="Calibri" w:hAnsi="Arial" w:cs="Arial"/>
          <w:sz w:val="24"/>
          <w:szCs w:val="24"/>
        </w:rPr>
      </w:pPr>
      <w:r w:rsidRPr="00274C26">
        <w:rPr>
          <w:rFonts w:ascii="Arial" w:eastAsia="Calibri" w:hAnsi="Arial" w:cs="Arial"/>
          <w:sz w:val="24"/>
          <w:szCs w:val="24"/>
        </w:rPr>
        <w:t>La investigación aplicada busca o perfecciona recursos de aplicación del conocimiento ya obtenido mediante la investigación pura, y, por tanto, no busca la verdad, como la investigación pura, sino la utilidad. En otras palabras, se trata aquí de investigar las maneras en que el saber científico producido por la investigación pura puede implementarse o aplicarse en la realidad para obtener un resultado práctico (p.683).</w:t>
      </w:r>
    </w:p>
    <w:p w:rsidR="003D4F27" w:rsidRDefault="003D4F27" w:rsidP="00274C26">
      <w:pPr>
        <w:jc w:val="left"/>
        <w:rPr>
          <w:rFonts w:ascii="Arial" w:eastAsia="Calibri" w:hAnsi="Arial" w:cs="Arial"/>
          <w:b/>
          <w:sz w:val="28"/>
          <w:szCs w:val="28"/>
        </w:rPr>
      </w:pPr>
    </w:p>
    <w:p w:rsidR="00274C26" w:rsidRPr="00274C26" w:rsidRDefault="00274C26" w:rsidP="00274C26">
      <w:pPr>
        <w:jc w:val="left"/>
        <w:rPr>
          <w:rFonts w:ascii="Arial" w:eastAsia="Calibri" w:hAnsi="Arial" w:cs="Arial"/>
          <w:b/>
          <w:sz w:val="28"/>
          <w:szCs w:val="28"/>
        </w:rPr>
      </w:pPr>
      <w:r w:rsidRPr="00274C26">
        <w:rPr>
          <w:rFonts w:ascii="Arial" w:eastAsia="Calibri" w:hAnsi="Arial" w:cs="Arial"/>
          <w:b/>
          <w:sz w:val="28"/>
          <w:szCs w:val="28"/>
        </w:rPr>
        <w:lastRenderedPageBreak/>
        <w:t>3.2 TIPOS DE ESTUDIO</w:t>
      </w:r>
    </w:p>
    <w:p w:rsidR="00274C26" w:rsidRPr="00274C26" w:rsidRDefault="00274C26" w:rsidP="00274C26">
      <w:pPr>
        <w:contextualSpacing/>
        <w:rPr>
          <w:rFonts w:ascii="Arial" w:eastAsia="Calibri" w:hAnsi="Arial" w:cs="Arial"/>
          <w:color w:val="000000"/>
          <w:sz w:val="24"/>
          <w:szCs w:val="24"/>
        </w:rPr>
      </w:pPr>
    </w:p>
    <w:p w:rsidR="00274C26" w:rsidRPr="00274C26" w:rsidRDefault="00274C26" w:rsidP="00274C26">
      <w:pPr>
        <w:rPr>
          <w:rFonts w:ascii="Arial" w:eastAsia="Calibri" w:hAnsi="Arial" w:cs="Arial"/>
          <w:sz w:val="24"/>
          <w:szCs w:val="24"/>
        </w:rPr>
      </w:pPr>
      <w:r w:rsidRPr="00274C26">
        <w:rPr>
          <w:rFonts w:ascii="Arial" w:eastAsia="Calibri" w:hAnsi="Arial" w:cs="Arial"/>
          <w:sz w:val="24"/>
          <w:szCs w:val="24"/>
        </w:rPr>
        <w:t>La invest</w:t>
      </w:r>
      <w:r w:rsidR="00E11C79">
        <w:rPr>
          <w:rFonts w:ascii="Arial" w:eastAsia="Calibri" w:hAnsi="Arial" w:cs="Arial"/>
          <w:sz w:val="24"/>
          <w:szCs w:val="24"/>
        </w:rPr>
        <w:t>igación es de tipo</w:t>
      </w:r>
      <w:r w:rsidR="00AE3B43">
        <w:rPr>
          <w:rFonts w:ascii="Arial" w:eastAsia="Calibri" w:hAnsi="Arial" w:cs="Arial"/>
          <w:sz w:val="24"/>
          <w:szCs w:val="24"/>
        </w:rPr>
        <w:t xml:space="preserve"> explicativa debido a que vamos a def</w:t>
      </w:r>
      <w:r w:rsidR="00882B0F">
        <w:rPr>
          <w:rFonts w:ascii="Arial" w:eastAsia="Calibri" w:hAnsi="Arial" w:cs="Arial"/>
          <w:sz w:val="24"/>
          <w:szCs w:val="24"/>
        </w:rPr>
        <w:t xml:space="preserve">inir cómo surge el </w:t>
      </w:r>
      <w:proofErr w:type="spellStart"/>
      <w:r w:rsidR="00882B0F">
        <w:rPr>
          <w:rFonts w:ascii="Arial" w:eastAsia="Calibri" w:hAnsi="Arial" w:cs="Arial"/>
          <w:sz w:val="24"/>
          <w:szCs w:val="24"/>
        </w:rPr>
        <w:t>feminicidio</w:t>
      </w:r>
      <w:proofErr w:type="spellEnd"/>
      <w:r w:rsidR="00882B0F">
        <w:rPr>
          <w:rFonts w:ascii="Arial" w:eastAsia="Calibri" w:hAnsi="Arial" w:cs="Arial"/>
          <w:sz w:val="24"/>
          <w:szCs w:val="24"/>
        </w:rPr>
        <w:t xml:space="preserve"> así como las causas que la originan. </w:t>
      </w:r>
      <w:r w:rsidR="00AE3B43">
        <w:rPr>
          <w:rFonts w:ascii="Arial" w:eastAsia="Calibri" w:hAnsi="Arial" w:cs="Arial"/>
          <w:sz w:val="24"/>
          <w:szCs w:val="24"/>
        </w:rPr>
        <w:t>Así mismo l</w:t>
      </w:r>
      <w:r w:rsidRPr="00274C26">
        <w:rPr>
          <w:rFonts w:ascii="Arial" w:eastAsia="Calibri" w:hAnsi="Arial" w:cs="Arial"/>
          <w:sz w:val="24"/>
          <w:szCs w:val="24"/>
        </w:rPr>
        <w:t>a investigación tamb</w:t>
      </w:r>
      <w:r w:rsidR="00AE3B43">
        <w:rPr>
          <w:rFonts w:ascii="Arial" w:eastAsia="Calibri" w:hAnsi="Arial" w:cs="Arial"/>
          <w:sz w:val="24"/>
          <w:szCs w:val="24"/>
        </w:rPr>
        <w:t xml:space="preserve">ién es descriptiva debido a que se van a detallar temas como: violencia hacia las mujeres, los tipos de violencia, sus consecuencias psicológicas, qué es el </w:t>
      </w:r>
      <w:proofErr w:type="spellStart"/>
      <w:r w:rsidR="00AE3B43">
        <w:rPr>
          <w:rFonts w:ascii="Arial" w:eastAsia="Calibri" w:hAnsi="Arial" w:cs="Arial"/>
          <w:sz w:val="24"/>
          <w:szCs w:val="24"/>
        </w:rPr>
        <w:t>feminicidio</w:t>
      </w:r>
      <w:proofErr w:type="spellEnd"/>
      <w:r w:rsidR="00AE3B43">
        <w:rPr>
          <w:rFonts w:ascii="Arial" w:eastAsia="Calibri" w:hAnsi="Arial" w:cs="Arial"/>
          <w:sz w:val="24"/>
          <w:szCs w:val="24"/>
        </w:rPr>
        <w:t>, sus tipos</w:t>
      </w:r>
      <w:r w:rsidR="00EF3C1E">
        <w:rPr>
          <w:rFonts w:ascii="Arial" w:eastAsia="Calibri" w:hAnsi="Arial" w:cs="Arial"/>
          <w:sz w:val="24"/>
          <w:szCs w:val="24"/>
        </w:rPr>
        <w:t>, sus leyes, sus consecuencias</w:t>
      </w:r>
      <w:r w:rsidR="00AE3B43">
        <w:rPr>
          <w:rFonts w:ascii="Arial" w:eastAsia="Calibri" w:hAnsi="Arial" w:cs="Arial"/>
          <w:sz w:val="24"/>
          <w:szCs w:val="24"/>
        </w:rPr>
        <w:t xml:space="preserve"> </w:t>
      </w:r>
      <w:r w:rsidR="00EF3C1E">
        <w:rPr>
          <w:rFonts w:ascii="Arial" w:eastAsia="Calibri" w:hAnsi="Arial" w:cs="Arial"/>
          <w:sz w:val="24"/>
          <w:szCs w:val="24"/>
        </w:rPr>
        <w:t>así como su prevención.</w:t>
      </w:r>
    </w:p>
    <w:p w:rsidR="00274C26" w:rsidRPr="00274C26" w:rsidRDefault="00274C26" w:rsidP="00274C26">
      <w:pPr>
        <w:rPr>
          <w:rFonts w:ascii="Arial" w:eastAsia="Calibri" w:hAnsi="Arial" w:cs="Arial"/>
          <w:sz w:val="24"/>
          <w:szCs w:val="24"/>
        </w:rPr>
      </w:pPr>
    </w:p>
    <w:p w:rsidR="00274C26" w:rsidRPr="00274C26" w:rsidRDefault="00274C26" w:rsidP="00274C26">
      <w:pPr>
        <w:rPr>
          <w:rFonts w:ascii="Arial" w:eastAsia="Calibri" w:hAnsi="Arial" w:cs="Arial"/>
          <w:b/>
          <w:sz w:val="28"/>
          <w:szCs w:val="28"/>
        </w:rPr>
      </w:pPr>
      <w:r w:rsidRPr="00274C26">
        <w:rPr>
          <w:rFonts w:ascii="Arial" w:eastAsia="Calibri" w:hAnsi="Arial" w:cs="Arial"/>
          <w:b/>
          <w:sz w:val="28"/>
          <w:szCs w:val="28"/>
        </w:rPr>
        <w:t>3.2.1 ESTUDIO CORRELACIONAL</w:t>
      </w:r>
    </w:p>
    <w:p w:rsidR="00274C26" w:rsidRPr="00274C26" w:rsidRDefault="00274C26" w:rsidP="00274C26">
      <w:pPr>
        <w:rPr>
          <w:rFonts w:ascii="Arial" w:eastAsia="Calibri" w:hAnsi="Arial" w:cs="Arial"/>
          <w:b/>
          <w:sz w:val="28"/>
          <w:szCs w:val="28"/>
        </w:rPr>
      </w:pPr>
    </w:p>
    <w:p w:rsidR="00274C26" w:rsidRPr="00274C26" w:rsidRDefault="00274C26" w:rsidP="00274C26">
      <w:pPr>
        <w:rPr>
          <w:rFonts w:ascii="Arial" w:eastAsia="Calibri" w:hAnsi="Arial" w:cs="Arial"/>
          <w:sz w:val="24"/>
          <w:szCs w:val="24"/>
        </w:rPr>
      </w:pPr>
      <w:r w:rsidRPr="00274C26">
        <w:rPr>
          <w:rFonts w:ascii="Arial" w:eastAsia="Calibri" w:hAnsi="Arial" w:cs="Arial"/>
          <w:noProof/>
          <w:sz w:val="24"/>
          <w:szCs w:val="24"/>
        </w:rPr>
        <w:t>Cortés e Iglesias (2004)</w:t>
      </w:r>
      <w:r w:rsidRPr="00274C26">
        <w:rPr>
          <w:rFonts w:ascii="Arial" w:eastAsia="Calibri" w:hAnsi="Arial" w:cs="Arial"/>
          <w:sz w:val="24"/>
          <w:szCs w:val="24"/>
        </w:rPr>
        <w:t xml:space="preserve">  mencionan:</w:t>
      </w:r>
    </w:p>
    <w:p w:rsidR="00274C26" w:rsidRPr="00274C26" w:rsidRDefault="00274C26" w:rsidP="00274C26">
      <w:pPr>
        <w:rPr>
          <w:rFonts w:ascii="Arial" w:eastAsia="Calibri" w:hAnsi="Arial" w:cs="Arial"/>
          <w:sz w:val="24"/>
          <w:szCs w:val="24"/>
        </w:rPr>
      </w:pPr>
    </w:p>
    <w:p w:rsidR="00274C26" w:rsidRPr="00274C26" w:rsidRDefault="00274C26" w:rsidP="00274C26">
      <w:pPr>
        <w:rPr>
          <w:rFonts w:ascii="Arial" w:eastAsia="Calibri" w:hAnsi="Arial" w:cs="Arial"/>
          <w:sz w:val="24"/>
          <w:szCs w:val="24"/>
        </w:rPr>
      </w:pPr>
      <w:r w:rsidRPr="00274C26">
        <w:rPr>
          <w:rFonts w:ascii="Arial" w:eastAsia="Calibri" w:hAnsi="Arial" w:cs="Arial"/>
          <w:sz w:val="24"/>
          <w:szCs w:val="24"/>
        </w:rPr>
        <w:t xml:space="preserve">Los estudios </w:t>
      </w:r>
      <w:proofErr w:type="spellStart"/>
      <w:r w:rsidRPr="00274C26">
        <w:rPr>
          <w:rFonts w:ascii="Arial" w:eastAsia="Calibri" w:hAnsi="Arial" w:cs="Arial"/>
          <w:sz w:val="24"/>
          <w:szCs w:val="24"/>
        </w:rPr>
        <w:t>correlacionales</w:t>
      </w:r>
      <w:proofErr w:type="spellEnd"/>
      <w:r w:rsidRPr="00274C26">
        <w:rPr>
          <w:rFonts w:ascii="Arial" w:eastAsia="Calibri" w:hAnsi="Arial" w:cs="Arial"/>
          <w:sz w:val="24"/>
          <w:szCs w:val="24"/>
        </w:rPr>
        <w:t xml:space="preserve"> tienen como propósito evaluar la relación que existe entre dos o más conceptos, categorías o variables. La utilidad principal de los estudios </w:t>
      </w:r>
      <w:proofErr w:type="spellStart"/>
      <w:r w:rsidRPr="00274C26">
        <w:rPr>
          <w:rFonts w:ascii="Arial" w:eastAsia="Calibri" w:hAnsi="Arial" w:cs="Arial"/>
          <w:sz w:val="24"/>
          <w:szCs w:val="24"/>
        </w:rPr>
        <w:t>correlacionales</w:t>
      </w:r>
      <w:proofErr w:type="spellEnd"/>
      <w:r w:rsidRPr="00274C26">
        <w:rPr>
          <w:rFonts w:ascii="Arial" w:eastAsia="Calibri" w:hAnsi="Arial" w:cs="Arial"/>
          <w:sz w:val="24"/>
          <w:szCs w:val="24"/>
        </w:rPr>
        <w:t xml:space="preserve"> cuantitativos es saber cómo se puede comportar un concepto o una variable conociendo el comportamiento de otras variables relacionadas.</w:t>
      </w:r>
    </w:p>
    <w:p w:rsidR="00274C26" w:rsidRPr="00274C26" w:rsidRDefault="00274C26" w:rsidP="00274C26">
      <w:pPr>
        <w:rPr>
          <w:rFonts w:ascii="Arial" w:eastAsia="Calibri" w:hAnsi="Arial" w:cs="Arial"/>
          <w:sz w:val="24"/>
          <w:szCs w:val="24"/>
        </w:rPr>
      </w:pPr>
    </w:p>
    <w:p w:rsidR="00274C26" w:rsidRPr="00274C26" w:rsidRDefault="00274C26" w:rsidP="00274C26">
      <w:pPr>
        <w:jc w:val="left"/>
        <w:rPr>
          <w:rFonts w:ascii="Arial" w:eastAsia="Calibri" w:hAnsi="Arial" w:cs="Arial"/>
          <w:b/>
          <w:sz w:val="28"/>
          <w:szCs w:val="28"/>
        </w:rPr>
      </w:pPr>
      <w:r w:rsidRPr="00274C26">
        <w:rPr>
          <w:rFonts w:ascii="Arial" w:eastAsia="Calibri" w:hAnsi="Arial" w:cs="Arial"/>
          <w:b/>
          <w:sz w:val="28"/>
          <w:szCs w:val="28"/>
        </w:rPr>
        <w:t>3.2.2 ESTUDIO DESCRIPTIVO</w:t>
      </w:r>
    </w:p>
    <w:p w:rsidR="00274C26" w:rsidRPr="00274C26" w:rsidRDefault="00274C26" w:rsidP="00274C26">
      <w:pPr>
        <w:jc w:val="left"/>
        <w:rPr>
          <w:rFonts w:ascii="Arial" w:eastAsia="Calibri" w:hAnsi="Arial" w:cs="Arial"/>
          <w:b/>
          <w:sz w:val="28"/>
          <w:szCs w:val="28"/>
        </w:rPr>
      </w:pPr>
    </w:p>
    <w:p w:rsidR="00274C26" w:rsidRPr="00274C26" w:rsidRDefault="00274C26" w:rsidP="00274C26">
      <w:pPr>
        <w:rPr>
          <w:rFonts w:ascii="Arial" w:eastAsia="Calibri" w:hAnsi="Arial" w:cs="Arial"/>
          <w:sz w:val="24"/>
          <w:szCs w:val="24"/>
        </w:rPr>
      </w:pPr>
      <w:r w:rsidRPr="00274C26">
        <w:rPr>
          <w:rFonts w:ascii="Arial" w:eastAsia="Calibri" w:hAnsi="Arial" w:cs="Arial"/>
          <w:noProof/>
          <w:sz w:val="24"/>
          <w:szCs w:val="24"/>
        </w:rPr>
        <w:t>Cortés e Iglesias (2004)</w:t>
      </w:r>
      <w:r w:rsidRPr="00274C26">
        <w:rPr>
          <w:rFonts w:ascii="Arial" w:eastAsia="Calibri" w:hAnsi="Arial" w:cs="Arial"/>
          <w:sz w:val="24"/>
          <w:szCs w:val="24"/>
        </w:rPr>
        <w:t xml:space="preserve"> señalan:</w:t>
      </w:r>
    </w:p>
    <w:p w:rsidR="00274C26" w:rsidRPr="00274C26" w:rsidRDefault="00274C26" w:rsidP="00274C26">
      <w:pPr>
        <w:rPr>
          <w:rFonts w:ascii="Arial" w:eastAsia="Calibri" w:hAnsi="Arial" w:cs="Arial"/>
          <w:sz w:val="24"/>
          <w:szCs w:val="24"/>
        </w:rPr>
      </w:pPr>
    </w:p>
    <w:p w:rsidR="00274C26" w:rsidRPr="002A0482" w:rsidRDefault="00274C26" w:rsidP="002A0482">
      <w:pPr>
        <w:rPr>
          <w:rFonts w:ascii="Arial" w:eastAsia="Calibri" w:hAnsi="Arial" w:cs="Arial"/>
          <w:sz w:val="24"/>
          <w:szCs w:val="24"/>
        </w:rPr>
      </w:pPr>
      <w:r w:rsidRPr="00274C26">
        <w:rPr>
          <w:rFonts w:ascii="Arial" w:eastAsia="Calibri" w:hAnsi="Arial" w:cs="Arial"/>
          <w:sz w:val="24"/>
          <w:szCs w:val="24"/>
        </w:rPr>
        <w:t>Los estudios descriptivos buscan especificar las propiedades, las características y los perfiles importantes de personas, grupos, comunidades o cualquier otro fenómeno que se someta a un análisis. Describen situaciones, eventos o hechos, recolectando datos sobre una serie de cuestiones y se efectúan mediciones sobre ellas, buscan especificar propiedades, características y rasgos importantes de cualquier fenómeno que se  analice.</w:t>
      </w:r>
    </w:p>
    <w:p w:rsidR="00274C26" w:rsidRPr="00274C26" w:rsidRDefault="00274C26" w:rsidP="00274C26">
      <w:pPr>
        <w:jc w:val="left"/>
        <w:rPr>
          <w:rFonts w:ascii="Arial" w:eastAsia="Calibri" w:hAnsi="Arial" w:cs="Arial"/>
          <w:b/>
          <w:sz w:val="28"/>
          <w:szCs w:val="28"/>
        </w:rPr>
      </w:pPr>
      <w:r w:rsidRPr="00274C26">
        <w:rPr>
          <w:rFonts w:ascii="Arial" w:eastAsia="Calibri" w:hAnsi="Arial" w:cs="Arial"/>
          <w:b/>
          <w:sz w:val="28"/>
          <w:szCs w:val="28"/>
        </w:rPr>
        <w:lastRenderedPageBreak/>
        <w:t>3.2.3 ESTUDIO EXPLICATIVO</w:t>
      </w:r>
    </w:p>
    <w:p w:rsidR="00274C26" w:rsidRPr="00274C26" w:rsidRDefault="00274C26" w:rsidP="00274C26">
      <w:pPr>
        <w:jc w:val="left"/>
        <w:rPr>
          <w:rFonts w:ascii="Arial" w:eastAsia="Calibri" w:hAnsi="Arial" w:cs="Arial"/>
          <w:b/>
          <w:sz w:val="28"/>
          <w:szCs w:val="28"/>
        </w:rPr>
      </w:pPr>
    </w:p>
    <w:p w:rsidR="00274C26" w:rsidRPr="00274C26" w:rsidRDefault="00274C26" w:rsidP="00274C26">
      <w:pPr>
        <w:rPr>
          <w:rFonts w:ascii="Arial" w:eastAsia="Calibri" w:hAnsi="Arial" w:cs="Arial"/>
          <w:sz w:val="24"/>
          <w:szCs w:val="24"/>
        </w:rPr>
      </w:pPr>
      <w:r w:rsidRPr="00274C26">
        <w:rPr>
          <w:rFonts w:ascii="Arial" w:eastAsia="Calibri" w:hAnsi="Arial" w:cs="Arial"/>
          <w:noProof/>
          <w:sz w:val="24"/>
          <w:szCs w:val="24"/>
        </w:rPr>
        <w:t>Sampieri, Fernández y Baptista (2006)</w:t>
      </w:r>
      <w:r w:rsidRPr="00274C26">
        <w:rPr>
          <w:rFonts w:ascii="Arial" w:eastAsia="Calibri" w:hAnsi="Arial" w:cs="Arial"/>
          <w:sz w:val="24"/>
          <w:szCs w:val="24"/>
        </w:rPr>
        <w:t xml:space="preserve"> reafirman:</w:t>
      </w:r>
    </w:p>
    <w:p w:rsidR="00274C26" w:rsidRPr="00274C26" w:rsidRDefault="00274C26" w:rsidP="00274C26">
      <w:pPr>
        <w:rPr>
          <w:rFonts w:ascii="Arial" w:eastAsia="Calibri" w:hAnsi="Arial" w:cs="Arial"/>
          <w:sz w:val="24"/>
          <w:szCs w:val="24"/>
        </w:rPr>
      </w:pPr>
    </w:p>
    <w:p w:rsidR="00274C26" w:rsidRPr="00274C26" w:rsidRDefault="00274C26" w:rsidP="00274C26">
      <w:pPr>
        <w:rPr>
          <w:rFonts w:ascii="Arial" w:eastAsia="Calibri" w:hAnsi="Arial" w:cs="Arial"/>
          <w:sz w:val="24"/>
          <w:szCs w:val="24"/>
        </w:rPr>
      </w:pPr>
      <w:r w:rsidRPr="00274C26">
        <w:rPr>
          <w:rFonts w:ascii="Arial" w:eastAsia="Calibri" w:hAnsi="Arial" w:cs="Arial"/>
          <w:sz w:val="24"/>
          <w:szCs w:val="24"/>
        </w:rPr>
        <w:t>Los estudios explicativos van más allá de la descripción de conceptos o fenómenos o del establecimiento de relaciones entre conceptos; es decir, están dirigidos a responder por las causas de los eventos y fenómenos físicos o sociales. Como su nombre lo indica, su interés se centra en explicar por qué ocurre un fenómeno y en qué condiciones se manifiesta, o porque se relacionan dos o más variables.</w:t>
      </w:r>
    </w:p>
    <w:p w:rsidR="00274C26" w:rsidRPr="00274C26" w:rsidRDefault="00765417" w:rsidP="00765417">
      <w:pPr>
        <w:tabs>
          <w:tab w:val="left" w:pos="3030"/>
        </w:tabs>
        <w:jc w:val="left"/>
        <w:rPr>
          <w:rFonts w:ascii="Arial" w:eastAsia="Calibri" w:hAnsi="Arial" w:cs="Arial"/>
          <w:b/>
          <w:sz w:val="28"/>
          <w:szCs w:val="28"/>
        </w:rPr>
      </w:pPr>
      <w:r>
        <w:rPr>
          <w:rFonts w:ascii="Arial" w:eastAsia="Calibri" w:hAnsi="Arial" w:cs="Arial"/>
          <w:b/>
          <w:sz w:val="28"/>
          <w:szCs w:val="28"/>
        </w:rPr>
        <w:tab/>
      </w:r>
    </w:p>
    <w:p w:rsidR="00274C26" w:rsidRPr="00274C26" w:rsidRDefault="00274C26" w:rsidP="00274C26">
      <w:pPr>
        <w:jc w:val="left"/>
        <w:rPr>
          <w:rFonts w:ascii="Arial" w:eastAsia="Calibri" w:hAnsi="Arial" w:cs="Arial"/>
          <w:b/>
          <w:sz w:val="28"/>
          <w:szCs w:val="28"/>
        </w:rPr>
      </w:pPr>
      <w:r w:rsidRPr="00274C26">
        <w:rPr>
          <w:rFonts w:ascii="Arial" w:eastAsia="Calibri" w:hAnsi="Arial" w:cs="Arial"/>
          <w:b/>
          <w:sz w:val="28"/>
          <w:szCs w:val="28"/>
        </w:rPr>
        <w:t>3.2.4 ESTUDIO EXPLORATORIO</w:t>
      </w:r>
    </w:p>
    <w:p w:rsidR="00274C26" w:rsidRPr="00274C26" w:rsidRDefault="00274C26" w:rsidP="00274C26">
      <w:pPr>
        <w:jc w:val="left"/>
        <w:rPr>
          <w:rFonts w:ascii="Arial" w:eastAsia="Calibri" w:hAnsi="Arial" w:cs="Arial"/>
          <w:b/>
          <w:sz w:val="28"/>
          <w:szCs w:val="28"/>
        </w:rPr>
      </w:pPr>
    </w:p>
    <w:p w:rsidR="00274C26" w:rsidRPr="00274C26" w:rsidRDefault="00274C26" w:rsidP="00274C26">
      <w:pPr>
        <w:rPr>
          <w:rFonts w:ascii="Arial" w:eastAsia="Calibri" w:hAnsi="Arial" w:cs="Arial"/>
          <w:sz w:val="24"/>
          <w:szCs w:val="24"/>
        </w:rPr>
      </w:pPr>
      <w:r w:rsidRPr="00274C26">
        <w:rPr>
          <w:rFonts w:ascii="Arial" w:eastAsia="Calibri" w:hAnsi="Arial" w:cs="Arial"/>
          <w:noProof/>
          <w:sz w:val="24"/>
          <w:szCs w:val="24"/>
        </w:rPr>
        <w:t xml:space="preserve">Sampieri, Fernández y Baptista (2006) </w:t>
      </w:r>
      <w:r w:rsidRPr="00274C26">
        <w:rPr>
          <w:rFonts w:ascii="Arial" w:eastAsia="Calibri" w:hAnsi="Arial" w:cs="Arial"/>
          <w:sz w:val="24"/>
          <w:szCs w:val="24"/>
        </w:rPr>
        <w:t>explican:</w:t>
      </w:r>
    </w:p>
    <w:p w:rsidR="00274C26" w:rsidRPr="00274C26" w:rsidRDefault="00274C26" w:rsidP="00274C26">
      <w:pPr>
        <w:rPr>
          <w:rFonts w:ascii="Arial" w:eastAsia="Calibri" w:hAnsi="Arial" w:cs="Arial"/>
          <w:sz w:val="24"/>
          <w:szCs w:val="24"/>
        </w:rPr>
      </w:pPr>
    </w:p>
    <w:p w:rsidR="00274C26" w:rsidRPr="00274C26" w:rsidRDefault="00274C26" w:rsidP="00274C26">
      <w:pPr>
        <w:rPr>
          <w:rFonts w:ascii="Arial" w:eastAsia="Calibri" w:hAnsi="Arial" w:cs="Arial"/>
          <w:sz w:val="24"/>
          <w:szCs w:val="24"/>
        </w:rPr>
      </w:pPr>
      <w:r w:rsidRPr="00274C26">
        <w:rPr>
          <w:rFonts w:ascii="Arial" w:eastAsia="Calibri" w:hAnsi="Arial" w:cs="Arial"/>
          <w:sz w:val="24"/>
          <w:szCs w:val="24"/>
        </w:rPr>
        <w:t>Los estudios exploratorios se realizan cuando el objetivo es examinar un tema o problema de investigación poco estudiado, del cual se tienen muchas dudas o no se ha abordado antes. Es decir, cuando la revisión de la literatura reveló que tan solo hay guías no investigadas e ideas vagamente relacionadas con el problema de estudio, o bien, si deseamos indagar sobre temas y áreas desde nuevas perspectivas.</w:t>
      </w:r>
    </w:p>
    <w:p w:rsidR="00953CAA" w:rsidRPr="00274C26" w:rsidRDefault="00953CAA" w:rsidP="00274C26">
      <w:pPr>
        <w:jc w:val="left"/>
        <w:rPr>
          <w:rFonts w:ascii="Arial" w:eastAsia="Calibri" w:hAnsi="Arial" w:cs="Arial"/>
          <w:b/>
          <w:sz w:val="28"/>
          <w:szCs w:val="28"/>
        </w:rPr>
      </w:pPr>
    </w:p>
    <w:p w:rsidR="00274C26" w:rsidRPr="00274C26" w:rsidRDefault="00274C26" w:rsidP="00274C26">
      <w:pPr>
        <w:jc w:val="left"/>
        <w:rPr>
          <w:rFonts w:ascii="Arial" w:eastAsia="Calibri" w:hAnsi="Arial" w:cs="Arial"/>
          <w:b/>
          <w:sz w:val="28"/>
          <w:szCs w:val="28"/>
        </w:rPr>
      </w:pPr>
      <w:r w:rsidRPr="00274C26">
        <w:rPr>
          <w:rFonts w:ascii="Arial" w:eastAsia="Calibri" w:hAnsi="Arial" w:cs="Arial"/>
          <w:b/>
          <w:sz w:val="28"/>
          <w:szCs w:val="28"/>
        </w:rPr>
        <w:t>3.3 DISEÑO DE LA INVESTIGACIÓN</w:t>
      </w:r>
    </w:p>
    <w:p w:rsidR="00274C26" w:rsidRPr="00274C26" w:rsidRDefault="00274C26" w:rsidP="00274C26">
      <w:pPr>
        <w:rPr>
          <w:rFonts w:ascii="Arial" w:eastAsia="Calibri" w:hAnsi="Arial" w:cs="Arial"/>
          <w:sz w:val="24"/>
          <w:szCs w:val="24"/>
        </w:rPr>
      </w:pPr>
    </w:p>
    <w:p w:rsidR="00274C26" w:rsidRPr="00274C26" w:rsidRDefault="00274C26" w:rsidP="00274C26">
      <w:pPr>
        <w:rPr>
          <w:rFonts w:ascii="Arial" w:eastAsia="Calibri" w:hAnsi="Arial" w:cs="Arial"/>
          <w:sz w:val="24"/>
          <w:szCs w:val="24"/>
        </w:rPr>
      </w:pPr>
      <w:r w:rsidRPr="00274C26">
        <w:rPr>
          <w:rFonts w:ascii="Arial" w:eastAsia="Calibri" w:hAnsi="Arial" w:cs="Arial"/>
          <w:sz w:val="24"/>
          <w:szCs w:val="24"/>
        </w:rPr>
        <w:t>El pre</w:t>
      </w:r>
      <w:r w:rsidR="00D43F1D">
        <w:rPr>
          <w:rFonts w:ascii="Arial" w:eastAsia="Calibri" w:hAnsi="Arial" w:cs="Arial"/>
          <w:sz w:val="24"/>
          <w:szCs w:val="24"/>
        </w:rPr>
        <w:t xml:space="preserve">sente tema “prevención sobre los </w:t>
      </w:r>
      <w:proofErr w:type="spellStart"/>
      <w:r w:rsidR="00D43F1D">
        <w:rPr>
          <w:rFonts w:ascii="Arial" w:eastAsia="Calibri" w:hAnsi="Arial" w:cs="Arial"/>
          <w:sz w:val="24"/>
          <w:szCs w:val="24"/>
        </w:rPr>
        <w:t>feminicidios</w:t>
      </w:r>
      <w:proofErr w:type="spellEnd"/>
      <w:r w:rsidR="00D43F1D">
        <w:rPr>
          <w:rFonts w:ascii="Arial" w:eastAsia="Calibri" w:hAnsi="Arial" w:cs="Arial"/>
          <w:sz w:val="24"/>
          <w:szCs w:val="24"/>
        </w:rPr>
        <w:t xml:space="preserve"> en</w:t>
      </w:r>
      <w:r w:rsidRPr="00274C26">
        <w:rPr>
          <w:rFonts w:ascii="Arial" w:eastAsia="Calibri" w:hAnsi="Arial" w:cs="Arial"/>
          <w:sz w:val="24"/>
          <w:szCs w:val="24"/>
        </w:rPr>
        <w:t xml:space="preserve"> Frontera Comalapa, Chiapas”, es una investigación de tipo no experimental, específicamente  de corte tr</w:t>
      </w:r>
      <w:r w:rsidR="00407FF1">
        <w:rPr>
          <w:rFonts w:ascii="Arial" w:eastAsia="Calibri" w:hAnsi="Arial" w:cs="Arial"/>
          <w:sz w:val="24"/>
          <w:szCs w:val="24"/>
        </w:rPr>
        <w:t xml:space="preserve">ansversal, debido a que la violencia </w:t>
      </w:r>
      <w:proofErr w:type="spellStart"/>
      <w:r w:rsidR="00407FF1">
        <w:rPr>
          <w:rFonts w:ascii="Arial" w:eastAsia="Calibri" w:hAnsi="Arial" w:cs="Arial"/>
          <w:sz w:val="24"/>
          <w:szCs w:val="24"/>
        </w:rPr>
        <w:t>feminicida</w:t>
      </w:r>
      <w:proofErr w:type="spellEnd"/>
      <w:r w:rsidR="00407FF1">
        <w:rPr>
          <w:rFonts w:ascii="Arial" w:eastAsia="Calibri" w:hAnsi="Arial" w:cs="Arial"/>
          <w:sz w:val="24"/>
          <w:szCs w:val="24"/>
        </w:rPr>
        <w:t xml:space="preserve"> hacia las mujeres</w:t>
      </w:r>
      <w:r w:rsidRPr="00274C26">
        <w:rPr>
          <w:rFonts w:ascii="Arial" w:eastAsia="Calibri" w:hAnsi="Arial" w:cs="Arial"/>
          <w:sz w:val="24"/>
          <w:szCs w:val="24"/>
        </w:rPr>
        <w:t xml:space="preserve"> es un fenómeno que ha existido a través de los años y que con el paso del tiempo ha aumentado, en esta investigación se </w:t>
      </w:r>
      <w:r w:rsidRPr="00274C26">
        <w:rPr>
          <w:rFonts w:ascii="Arial" w:eastAsia="Calibri" w:hAnsi="Arial" w:cs="Arial"/>
          <w:sz w:val="24"/>
          <w:szCs w:val="24"/>
        </w:rPr>
        <w:lastRenderedPageBreak/>
        <w:t>estudiará el suceso ya existente sin manipular variables; es de corte transversal debido a que se estudiará el acontecimiento una sola ocasión.</w:t>
      </w:r>
    </w:p>
    <w:p w:rsidR="00274C26" w:rsidRPr="00274C26" w:rsidRDefault="00274C26" w:rsidP="00274C26">
      <w:pPr>
        <w:jc w:val="left"/>
        <w:rPr>
          <w:rFonts w:ascii="Arial" w:eastAsia="Calibri" w:hAnsi="Arial" w:cs="Arial"/>
          <w:b/>
          <w:sz w:val="28"/>
          <w:szCs w:val="28"/>
        </w:rPr>
      </w:pPr>
    </w:p>
    <w:p w:rsidR="00274C26" w:rsidRPr="00274C26" w:rsidRDefault="00274C26" w:rsidP="00274C26">
      <w:pPr>
        <w:jc w:val="left"/>
        <w:rPr>
          <w:rFonts w:ascii="Arial" w:eastAsia="Calibri" w:hAnsi="Arial" w:cs="Arial"/>
          <w:b/>
          <w:sz w:val="28"/>
          <w:szCs w:val="28"/>
        </w:rPr>
      </w:pPr>
      <w:r w:rsidRPr="00274C26">
        <w:rPr>
          <w:rFonts w:ascii="Arial" w:eastAsia="Calibri" w:hAnsi="Arial" w:cs="Arial"/>
          <w:b/>
          <w:sz w:val="28"/>
          <w:szCs w:val="28"/>
        </w:rPr>
        <w:t xml:space="preserve">3.3.1 INVESTIGACIÓN EXPERIMENTAL </w:t>
      </w:r>
    </w:p>
    <w:p w:rsidR="00274C26" w:rsidRPr="00274C26" w:rsidRDefault="00274C26" w:rsidP="00274C26">
      <w:pPr>
        <w:jc w:val="left"/>
        <w:rPr>
          <w:rFonts w:ascii="Arial" w:eastAsia="Calibri" w:hAnsi="Arial" w:cs="Arial"/>
          <w:b/>
          <w:sz w:val="28"/>
          <w:szCs w:val="28"/>
        </w:rPr>
      </w:pPr>
    </w:p>
    <w:p w:rsidR="00274C26" w:rsidRPr="00274C26" w:rsidRDefault="00274C26" w:rsidP="00274C26">
      <w:pPr>
        <w:rPr>
          <w:rFonts w:ascii="Arial" w:eastAsia="Calibri" w:hAnsi="Arial" w:cs="Arial"/>
          <w:sz w:val="24"/>
          <w:szCs w:val="24"/>
        </w:rPr>
      </w:pPr>
      <w:r w:rsidRPr="00274C26">
        <w:rPr>
          <w:rFonts w:ascii="Arial" w:eastAsia="Calibri" w:hAnsi="Arial" w:cs="Arial"/>
          <w:noProof/>
          <w:sz w:val="24"/>
          <w:szCs w:val="24"/>
        </w:rPr>
        <w:t>Malagar, (2008)</w:t>
      </w:r>
      <w:r w:rsidRPr="00274C26">
        <w:rPr>
          <w:rFonts w:ascii="Arial" w:eastAsia="Calibri" w:hAnsi="Arial" w:cs="Arial"/>
          <w:sz w:val="24"/>
          <w:szCs w:val="24"/>
        </w:rPr>
        <w:t xml:space="preserve"> Considera:</w:t>
      </w:r>
    </w:p>
    <w:p w:rsidR="00274C26" w:rsidRPr="00274C26" w:rsidRDefault="00274C26" w:rsidP="00274C26">
      <w:pPr>
        <w:rPr>
          <w:rFonts w:ascii="Arial" w:eastAsia="Calibri" w:hAnsi="Arial" w:cs="Arial"/>
          <w:sz w:val="24"/>
          <w:szCs w:val="24"/>
        </w:rPr>
      </w:pPr>
    </w:p>
    <w:p w:rsidR="00274C26" w:rsidRPr="00274C26" w:rsidRDefault="00274C26" w:rsidP="00274C26">
      <w:pPr>
        <w:rPr>
          <w:rFonts w:ascii="Arial" w:eastAsia="Calibri" w:hAnsi="Arial" w:cs="Arial"/>
          <w:sz w:val="24"/>
          <w:szCs w:val="24"/>
        </w:rPr>
      </w:pPr>
      <w:r w:rsidRPr="00274C26">
        <w:rPr>
          <w:rFonts w:ascii="Arial" w:eastAsia="Calibri" w:hAnsi="Arial" w:cs="Arial"/>
          <w:sz w:val="24"/>
          <w:szCs w:val="24"/>
        </w:rPr>
        <w:t>En este método los tratamientos de la variable independiente han sido manipulados por el investigador-X- por lo que se tiene el mayor control y evidencia de la causa y efecto. (p. 149).</w:t>
      </w:r>
    </w:p>
    <w:p w:rsidR="00274C26" w:rsidRPr="00274C26" w:rsidRDefault="00274C26" w:rsidP="00274C26">
      <w:pPr>
        <w:rPr>
          <w:rFonts w:ascii="Arial" w:eastAsia="Calibri" w:hAnsi="Arial" w:cs="Arial"/>
          <w:sz w:val="24"/>
          <w:szCs w:val="24"/>
        </w:rPr>
      </w:pPr>
    </w:p>
    <w:p w:rsidR="00274C26" w:rsidRPr="00274C26" w:rsidRDefault="00274C26" w:rsidP="00274C26">
      <w:pPr>
        <w:rPr>
          <w:rFonts w:ascii="Arial" w:eastAsia="Calibri" w:hAnsi="Arial" w:cs="Arial"/>
          <w:sz w:val="24"/>
          <w:szCs w:val="24"/>
          <w:lang w:val="es-ES"/>
        </w:rPr>
      </w:pPr>
      <w:proofErr w:type="spellStart"/>
      <w:r w:rsidRPr="00274C26">
        <w:rPr>
          <w:rFonts w:ascii="Arial" w:eastAsia="Calibri" w:hAnsi="Arial" w:cs="Arial"/>
          <w:sz w:val="24"/>
          <w:szCs w:val="24"/>
          <w:lang w:val="es-ES"/>
        </w:rPr>
        <w:t>Sampieri</w:t>
      </w:r>
      <w:proofErr w:type="spellEnd"/>
      <w:r w:rsidRPr="00274C26">
        <w:rPr>
          <w:rFonts w:ascii="Arial" w:eastAsia="Calibri" w:hAnsi="Arial" w:cs="Arial"/>
          <w:sz w:val="24"/>
          <w:szCs w:val="24"/>
          <w:lang w:val="es-ES"/>
        </w:rPr>
        <w:t xml:space="preserve"> (2006) señala: En los experimentos se diseñan pruebas en las cuales se inducen cambios es decir se manipulan las variables que intervienen en un proceso o sistema deliberadamente (supuestas causas), de manera que sea posible observar, identificar y analizar las causas en la respuesta obtenida. En un experimento, el investigador construye deliberadamente una situación a la que son expuestos varios individuos. Esta situación consiste en recibir un tratamiento, condición o estímulo bajo determinadas circunstancias, para después analizar los efectos de la exposición o aplicación de dicho tratamiento o condición. Por decirlo de alguna manera, en un experimento se ‘construye” una realidad.</w:t>
      </w:r>
    </w:p>
    <w:p w:rsidR="00953CAA" w:rsidRPr="00274C26" w:rsidRDefault="00953CAA" w:rsidP="00274C26">
      <w:pPr>
        <w:jc w:val="left"/>
        <w:rPr>
          <w:rFonts w:ascii="Arial" w:eastAsia="Calibri" w:hAnsi="Arial" w:cs="Arial"/>
          <w:b/>
          <w:sz w:val="28"/>
          <w:szCs w:val="28"/>
        </w:rPr>
      </w:pPr>
    </w:p>
    <w:p w:rsidR="00274C26" w:rsidRPr="00274C26" w:rsidRDefault="00274C26" w:rsidP="00274C26">
      <w:pPr>
        <w:jc w:val="left"/>
        <w:rPr>
          <w:rFonts w:ascii="Arial" w:eastAsia="Calibri" w:hAnsi="Arial" w:cs="Arial"/>
          <w:b/>
          <w:sz w:val="28"/>
          <w:szCs w:val="28"/>
        </w:rPr>
      </w:pPr>
      <w:r w:rsidRPr="00274C26">
        <w:rPr>
          <w:rFonts w:ascii="Arial" w:eastAsia="Calibri" w:hAnsi="Arial" w:cs="Arial"/>
          <w:b/>
          <w:sz w:val="28"/>
          <w:szCs w:val="28"/>
        </w:rPr>
        <w:t xml:space="preserve">3.3.2 INVESTIGACIÓN NO EXPERIMENTAL </w:t>
      </w:r>
    </w:p>
    <w:p w:rsidR="00274C26" w:rsidRPr="00274C26" w:rsidRDefault="00274C26" w:rsidP="00274C26">
      <w:pPr>
        <w:jc w:val="left"/>
        <w:rPr>
          <w:rFonts w:ascii="Arial" w:eastAsia="Calibri" w:hAnsi="Arial" w:cs="Arial"/>
          <w:b/>
          <w:sz w:val="28"/>
          <w:szCs w:val="28"/>
        </w:rPr>
      </w:pPr>
    </w:p>
    <w:p w:rsidR="00274C26" w:rsidRPr="00274C26" w:rsidRDefault="00274C26" w:rsidP="00274C26">
      <w:pPr>
        <w:rPr>
          <w:rFonts w:ascii="Arial" w:eastAsia="Calibri" w:hAnsi="Arial" w:cs="Arial"/>
          <w:sz w:val="24"/>
          <w:szCs w:val="24"/>
        </w:rPr>
      </w:pPr>
      <w:r w:rsidRPr="00274C26">
        <w:rPr>
          <w:rFonts w:ascii="Arial" w:eastAsia="Calibri" w:hAnsi="Arial" w:cs="Arial"/>
          <w:noProof/>
          <w:sz w:val="24"/>
          <w:szCs w:val="24"/>
        </w:rPr>
        <w:t>Malagar, (2008)</w:t>
      </w:r>
      <w:r w:rsidRPr="00274C26">
        <w:rPr>
          <w:rFonts w:ascii="Arial" w:eastAsia="Calibri" w:hAnsi="Arial" w:cs="Arial"/>
          <w:sz w:val="24"/>
          <w:szCs w:val="24"/>
        </w:rPr>
        <w:t xml:space="preserve"> refiere:</w:t>
      </w:r>
    </w:p>
    <w:p w:rsidR="00274C26" w:rsidRPr="00274C26" w:rsidRDefault="00274C26" w:rsidP="00274C26">
      <w:pPr>
        <w:rPr>
          <w:rFonts w:ascii="Arial" w:eastAsia="Calibri" w:hAnsi="Arial" w:cs="Arial"/>
          <w:sz w:val="24"/>
          <w:szCs w:val="24"/>
        </w:rPr>
      </w:pPr>
    </w:p>
    <w:p w:rsidR="00274C26" w:rsidRPr="00274C26" w:rsidRDefault="00274C26" w:rsidP="00274C26">
      <w:pPr>
        <w:rPr>
          <w:rFonts w:ascii="Arial" w:eastAsia="Calibri" w:hAnsi="Arial" w:cs="Arial"/>
          <w:sz w:val="24"/>
          <w:szCs w:val="24"/>
        </w:rPr>
      </w:pPr>
      <w:r w:rsidRPr="00274C26">
        <w:rPr>
          <w:rFonts w:ascii="Arial" w:eastAsia="Calibri" w:hAnsi="Arial" w:cs="Arial"/>
          <w:sz w:val="24"/>
          <w:szCs w:val="24"/>
        </w:rPr>
        <w:t xml:space="preserve">En este método, existe un grupo de sujetos a los cuales se realiza una prueba-O- de medición  de la variable dependiente, pero los tratamientos de la variable independiente-X- no fueron manipulados o controlados por </w:t>
      </w:r>
      <w:r w:rsidRPr="00274C26">
        <w:rPr>
          <w:rFonts w:ascii="Arial" w:eastAsia="Calibri" w:hAnsi="Arial" w:cs="Arial"/>
          <w:sz w:val="24"/>
          <w:szCs w:val="24"/>
        </w:rPr>
        <w:lastRenderedPageBreak/>
        <w:t>el investigador. También se denomina investigación ex - post - facto. (p.149).</w:t>
      </w:r>
    </w:p>
    <w:p w:rsidR="00274C26" w:rsidRPr="00274C26" w:rsidRDefault="00274C26" w:rsidP="00274C26">
      <w:pPr>
        <w:rPr>
          <w:rFonts w:ascii="Arial" w:eastAsia="Calibri" w:hAnsi="Arial" w:cs="Arial"/>
          <w:sz w:val="24"/>
          <w:szCs w:val="24"/>
        </w:rPr>
      </w:pPr>
    </w:p>
    <w:p w:rsidR="00274C26" w:rsidRPr="00274C26" w:rsidRDefault="00274C26" w:rsidP="00274C26">
      <w:pPr>
        <w:rPr>
          <w:rFonts w:ascii="Arial" w:eastAsia="Calibri" w:hAnsi="Arial" w:cs="Arial"/>
          <w:sz w:val="24"/>
          <w:szCs w:val="24"/>
          <w:lang w:val="es-ES"/>
        </w:rPr>
      </w:pPr>
      <w:proofErr w:type="spellStart"/>
      <w:r w:rsidRPr="00274C26">
        <w:rPr>
          <w:rFonts w:ascii="Arial" w:eastAsia="Calibri" w:hAnsi="Arial" w:cs="Arial"/>
          <w:sz w:val="24"/>
          <w:szCs w:val="24"/>
          <w:lang w:val="es-ES"/>
        </w:rPr>
        <w:t>Sampieri</w:t>
      </w:r>
      <w:proofErr w:type="spellEnd"/>
      <w:r w:rsidRPr="00274C26">
        <w:rPr>
          <w:rFonts w:ascii="Arial" w:eastAsia="Calibri" w:hAnsi="Arial" w:cs="Arial"/>
          <w:sz w:val="24"/>
          <w:szCs w:val="24"/>
          <w:lang w:val="es-ES"/>
        </w:rPr>
        <w:t xml:space="preserve"> (2006) indica: La investigación no experimental es la que no manipula deliberadamente las variables a estudiar. Lo que hace este tipo de investigación es observar fenómenos tal y como se dan en su contexto actual, para después analizarlo. En un estudio no experimental no se construye ninguna situación, sino que se observan situaciones ya existentes.  </w:t>
      </w:r>
    </w:p>
    <w:p w:rsidR="00274C26" w:rsidRPr="00274C26" w:rsidRDefault="00274C26" w:rsidP="00274C26">
      <w:pPr>
        <w:rPr>
          <w:rFonts w:ascii="Arial" w:eastAsia="Calibri" w:hAnsi="Arial" w:cs="Arial"/>
          <w:b/>
          <w:sz w:val="28"/>
          <w:szCs w:val="28"/>
        </w:rPr>
      </w:pPr>
    </w:p>
    <w:p w:rsidR="00274C26" w:rsidRPr="00274C26" w:rsidRDefault="00274C26" w:rsidP="00274C26">
      <w:pPr>
        <w:rPr>
          <w:rFonts w:ascii="Arial" w:eastAsia="Calibri" w:hAnsi="Arial" w:cs="Arial"/>
          <w:b/>
          <w:sz w:val="28"/>
          <w:szCs w:val="28"/>
        </w:rPr>
      </w:pPr>
      <w:r w:rsidRPr="00274C26">
        <w:rPr>
          <w:rFonts w:ascii="Arial" w:eastAsia="Calibri" w:hAnsi="Arial" w:cs="Arial"/>
          <w:b/>
          <w:sz w:val="28"/>
          <w:szCs w:val="28"/>
        </w:rPr>
        <w:t>3.3.2.1 INVESTIGACIÓN TRANSVERSAL</w:t>
      </w:r>
    </w:p>
    <w:p w:rsidR="00274C26" w:rsidRPr="00274C26" w:rsidRDefault="00274C26" w:rsidP="00274C26">
      <w:pPr>
        <w:rPr>
          <w:rFonts w:ascii="Arial" w:eastAsia="Calibri" w:hAnsi="Arial" w:cs="Arial"/>
          <w:b/>
          <w:sz w:val="28"/>
          <w:szCs w:val="28"/>
        </w:rPr>
      </w:pPr>
    </w:p>
    <w:p w:rsidR="00274C26" w:rsidRPr="00274C26" w:rsidRDefault="00A15D74" w:rsidP="00274C26">
      <w:pPr>
        <w:rPr>
          <w:rFonts w:ascii="Arial" w:eastAsia="Calibri" w:hAnsi="Arial" w:cs="Arial"/>
          <w:sz w:val="24"/>
          <w:szCs w:val="24"/>
        </w:rPr>
      </w:pPr>
      <w:sdt>
        <w:sdtPr>
          <w:rPr>
            <w:rFonts w:ascii="Arial" w:eastAsia="Calibri" w:hAnsi="Arial" w:cs="Arial"/>
            <w:sz w:val="24"/>
            <w:szCs w:val="24"/>
          </w:rPr>
          <w:id w:val="643710269"/>
          <w:citation/>
        </w:sdtPr>
        <w:sdtEndPr/>
        <w:sdtContent>
          <w:r w:rsidR="00274C26" w:rsidRPr="00274C26">
            <w:rPr>
              <w:rFonts w:ascii="Arial" w:eastAsia="Calibri" w:hAnsi="Arial" w:cs="Arial"/>
              <w:sz w:val="24"/>
              <w:szCs w:val="24"/>
            </w:rPr>
            <w:fldChar w:fldCharType="begin"/>
          </w:r>
          <w:r w:rsidR="00274C26" w:rsidRPr="00274C26">
            <w:rPr>
              <w:rFonts w:ascii="Arial" w:eastAsia="Calibri" w:hAnsi="Arial" w:cs="Arial"/>
              <w:sz w:val="24"/>
              <w:szCs w:val="24"/>
            </w:rPr>
            <w:instrText xml:space="preserve"> CITATION Sam10 \l 2058 </w:instrText>
          </w:r>
          <w:r w:rsidR="00274C26" w:rsidRPr="00274C26">
            <w:rPr>
              <w:rFonts w:ascii="Arial" w:eastAsia="Calibri" w:hAnsi="Arial" w:cs="Arial"/>
              <w:sz w:val="24"/>
              <w:szCs w:val="24"/>
            </w:rPr>
            <w:fldChar w:fldCharType="separate"/>
          </w:r>
          <w:r w:rsidR="00274C26" w:rsidRPr="00274C26">
            <w:rPr>
              <w:rFonts w:ascii="Arial" w:eastAsia="Calibri" w:hAnsi="Arial" w:cs="Arial"/>
              <w:noProof/>
              <w:sz w:val="24"/>
              <w:szCs w:val="24"/>
            </w:rPr>
            <w:t>(Sampieri, 2010)</w:t>
          </w:r>
          <w:r w:rsidR="00274C26" w:rsidRPr="00274C26">
            <w:rPr>
              <w:rFonts w:ascii="Arial" w:eastAsia="Calibri" w:hAnsi="Arial" w:cs="Arial"/>
              <w:sz w:val="24"/>
              <w:szCs w:val="24"/>
            </w:rPr>
            <w:fldChar w:fldCharType="end"/>
          </w:r>
        </w:sdtContent>
      </w:sdt>
      <w:r w:rsidR="00274C26" w:rsidRPr="00274C26">
        <w:rPr>
          <w:rFonts w:ascii="Arial" w:eastAsia="Calibri" w:hAnsi="Arial" w:cs="Arial"/>
          <w:sz w:val="24"/>
          <w:szCs w:val="24"/>
        </w:rPr>
        <w:t>, menciona:</w:t>
      </w:r>
    </w:p>
    <w:p w:rsidR="00274C26" w:rsidRPr="00274C26" w:rsidRDefault="00274C26" w:rsidP="00274C26">
      <w:pPr>
        <w:rPr>
          <w:rFonts w:ascii="Arial" w:eastAsia="Calibri" w:hAnsi="Arial" w:cs="Arial"/>
          <w:sz w:val="24"/>
          <w:szCs w:val="24"/>
        </w:rPr>
      </w:pPr>
    </w:p>
    <w:p w:rsidR="00274C26" w:rsidRDefault="00274C26" w:rsidP="00274C26">
      <w:pPr>
        <w:rPr>
          <w:rFonts w:ascii="Arial" w:eastAsia="Calibri" w:hAnsi="Arial" w:cs="Arial"/>
          <w:b/>
          <w:sz w:val="28"/>
          <w:szCs w:val="28"/>
        </w:rPr>
      </w:pPr>
      <w:r w:rsidRPr="00274C26">
        <w:rPr>
          <w:rFonts w:ascii="Arial" w:eastAsia="Calibri" w:hAnsi="Arial" w:cs="Arial"/>
          <w:sz w:val="24"/>
          <w:szCs w:val="24"/>
        </w:rPr>
        <w:t xml:space="preserve">Los diseños de investigación </w:t>
      </w:r>
      <w:proofErr w:type="spellStart"/>
      <w:r w:rsidRPr="00274C26">
        <w:rPr>
          <w:rFonts w:ascii="Arial" w:eastAsia="Calibri" w:hAnsi="Arial" w:cs="Arial"/>
          <w:sz w:val="24"/>
          <w:szCs w:val="24"/>
        </w:rPr>
        <w:t>transeccional</w:t>
      </w:r>
      <w:proofErr w:type="spellEnd"/>
      <w:r w:rsidRPr="00274C26">
        <w:rPr>
          <w:rFonts w:ascii="Arial" w:eastAsia="Calibri" w:hAnsi="Arial" w:cs="Arial"/>
          <w:sz w:val="24"/>
          <w:szCs w:val="24"/>
        </w:rPr>
        <w:t xml:space="preserve"> o transversal recolectan datos en un solo momento, en un tiempo único. Su propósito es describir variables y analizar su incidencia e interrelación en un momento dado. Es como tomar una fotografía de algo que sucede. (p.151)</w:t>
      </w:r>
    </w:p>
    <w:p w:rsidR="006B2371" w:rsidRPr="00274C26" w:rsidRDefault="006B2371" w:rsidP="00274C26">
      <w:pPr>
        <w:rPr>
          <w:rFonts w:ascii="Arial" w:eastAsia="Calibri" w:hAnsi="Arial" w:cs="Arial"/>
          <w:b/>
          <w:sz w:val="28"/>
          <w:szCs w:val="28"/>
        </w:rPr>
      </w:pPr>
    </w:p>
    <w:p w:rsidR="00274C26" w:rsidRPr="00274C26" w:rsidRDefault="00274C26" w:rsidP="00274C26">
      <w:pPr>
        <w:rPr>
          <w:rFonts w:ascii="Arial" w:eastAsia="Calibri" w:hAnsi="Arial" w:cs="Arial"/>
          <w:b/>
          <w:sz w:val="28"/>
          <w:szCs w:val="28"/>
        </w:rPr>
      </w:pPr>
      <w:r w:rsidRPr="00274C26">
        <w:rPr>
          <w:rFonts w:ascii="Arial" w:eastAsia="Calibri" w:hAnsi="Arial" w:cs="Arial"/>
          <w:b/>
          <w:sz w:val="28"/>
          <w:szCs w:val="28"/>
        </w:rPr>
        <w:t>3.3.2.2 INVESTIGACIÓN LONGITUDINAL</w:t>
      </w:r>
    </w:p>
    <w:p w:rsidR="00274C26" w:rsidRPr="00274C26" w:rsidRDefault="00274C26" w:rsidP="00274C26">
      <w:pPr>
        <w:rPr>
          <w:rFonts w:ascii="Arial" w:eastAsia="Calibri" w:hAnsi="Arial" w:cs="Arial"/>
          <w:b/>
          <w:sz w:val="28"/>
          <w:szCs w:val="28"/>
        </w:rPr>
      </w:pPr>
    </w:p>
    <w:p w:rsidR="00274C26" w:rsidRPr="00274C26" w:rsidRDefault="00A15D74" w:rsidP="00274C26">
      <w:pPr>
        <w:rPr>
          <w:rFonts w:ascii="Arial" w:eastAsia="Calibri" w:hAnsi="Arial" w:cs="Arial"/>
          <w:sz w:val="24"/>
          <w:szCs w:val="24"/>
        </w:rPr>
      </w:pPr>
      <w:sdt>
        <w:sdtPr>
          <w:rPr>
            <w:rFonts w:ascii="Arial" w:eastAsia="Calibri" w:hAnsi="Arial" w:cs="Arial"/>
            <w:sz w:val="24"/>
            <w:szCs w:val="24"/>
          </w:rPr>
          <w:id w:val="1729798084"/>
          <w:citation/>
        </w:sdtPr>
        <w:sdtEndPr/>
        <w:sdtContent>
          <w:r w:rsidR="00274C26" w:rsidRPr="00274C26">
            <w:rPr>
              <w:rFonts w:ascii="Arial" w:eastAsia="Calibri" w:hAnsi="Arial" w:cs="Arial"/>
              <w:sz w:val="24"/>
              <w:szCs w:val="24"/>
            </w:rPr>
            <w:fldChar w:fldCharType="begin"/>
          </w:r>
          <w:r w:rsidR="00274C26" w:rsidRPr="00274C26">
            <w:rPr>
              <w:rFonts w:ascii="Arial" w:eastAsia="Calibri" w:hAnsi="Arial" w:cs="Arial"/>
              <w:sz w:val="24"/>
              <w:szCs w:val="24"/>
            </w:rPr>
            <w:instrText xml:space="preserve"> CITATION Sam10 \l 2058 </w:instrText>
          </w:r>
          <w:r w:rsidR="00274C26" w:rsidRPr="00274C26">
            <w:rPr>
              <w:rFonts w:ascii="Arial" w:eastAsia="Calibri" w:hAnsi="Arial" w:cs="Arial"/>
              <w:sz w:val="24"/>
              <w:szCs w:val="24"/>
            </w:rPr>
            <w:fldChar w:fldCharType="separate"/>
          </w:r>
          <w:r w:rsidR="00274C26" w:rsidRPr="00274C26">
            <w:rPr>
              <w:rFonts w:ascii="Arial" w:eastAsia="Calibri" w:hAnsi="Arial" w:cs="Arial"/>
              <w:noProof/>
              <w:sz w:val="24"/>
              <w:szCs w:val="24"/>
            </w:rPr>
            <w:t>(Sampieri, 2010)</w:t>
          </w:r>
          <w:r w:rsidR="00274C26" w:rsidRPr="00274C26">
            <w:rPr>
              <w:rFonts w:ascii="Arial" w:eastAsia="Calibri" w:hAnsi="Arial" w:cs="Arial"/>
              <w:sz w:val="24"/>
              <w:szCs w:val="24"/>
            </w:rPr>
            <w:fldChar w:fldCharType="end"/>
          </w:r>
        </w:sdtContent>
      </w:sdt>
      <w:r w:rsidR="00274C26" w:rsidRPr="00274C26">
        <w:rPr>
          <w:rFonts w:ascii="Arial" w:eastAsia="Calibri" w:hAnsi="Arial" w:cs="Arial"/>
          <w:sz w:val="24"/>
          <w:szCs w:val="24"/>
        </w:rPr>
        <w:t>, señala que:</w:t>
      </w:r>
    </w:p>
    <w:p w:rsidR="00274C26" w:rsidRPr="00274C26" w:rsidRDefault="00274C26" w:rsidP="00274C26">
      <w:pPr>
        <w:rPr>
          <w:rFonts w:ascii="Arial" w:eastAsia="Calibri" w:hAnsi="Arial" w:cs="Arial"/>
          <w:sz w:val="24"/>
          <w:szCs w:val="24"/>
        </w:rPr>
      </w:pPr>
    </w:p>
    <w:p w:rsidR="00274C26" w:rsidRPr="00274C26" w:rsidRDefault="00274C26" w:rsidP="00274C26">
      <w:pPr>
        <w:rPr>
          <w:rFonts w:ascii="Arial" w:eastAsia="Calibri" w:hAnsi="Arial" w:cs="Arial"/>
          <w:sz w:val="24"/>
          <w:szCs w:val="24"/>
        </w:rPr>
      </w:pPr>
      <w:r w:rsidRPr="00274C26">
        <w:rPr>
          <w:rFonts w:ascii="Arial" w:eastAsia="Calibri" w:hAnsi="Arial" w:cs="Arial"/>
          <w:sz w:val="24"/>
          <w:szCs w:val="24"/>
        </w:rPr>
        <w:t>Son estudios que recaban datos en diferentes puntos del tiempo, para realizar inferencias acerca de la evolución, sus causas y sus efectos. (p.158)</w:t>
      </w:r>
    </w:p>
    <w:p w:rsidR="00274C26" w:rsidRDefault="00274C26" w:rsidP="00274C26">
      <w:pPr>
        <w:rPr>
          <w:rFonts w:ascii="Arial" w:eastAsia="Calibri" w:hAnsi="Arial" w:cs="Arial"/>
          <w:b/>
          <w:sz w:val="28"/>
          <w:szCs w:val="28"/>
        </w:rPr>
      </w:pPr>
    </w:p>
    <w:p w:rsidR="002A0482" w:rsidRDefault="002A0482" w:rsidP="00274C26">
      <w:pPr>
        <w:rPr>
          <w:rFonts w:ascii="Arial" w:eastAsia="Calibri" w:hAnsi="Arial" w:cs="Arial"/>
          <w:b/>
          <w:sz w:val="28"/>
          <w:szCs w:val="28"/>
        </w:rPr>
      </w:pPr>
    </w:p>
    <w:p w:rsidR="002A0482" w:rsidRDefault="002A0482" w:rsidP="00274C26">
      <w:pPr>
        <w:rPr>
          <w:rFonts w:ascii="Arial" w:eastAsia="Calibri" w:hAnsi="Arial" w:cs="Arial"/>
          <w:b/>
          <w:sz w:val="28"/>
          <w:szCs w:val="28"/>
        </w:rPr>
      </w:pPr>
    </w:p>
    <w:p w:rsidR="002A0482" w:rsidRPr="00274C26" w:rsidRDefault="002A0482" w:rsidP="00274C26">
      <w:pPr>
        <w:rPr>
          <w:rFonts w:ascii="Arial" w:eastAsia="Calibri" w:hAnsi="Arial" w:cs="Arial"/>
          <w:b/>
          <w:sz w:val="28"/>
          <w:szCs w:val="28"/>
        </w:rPr>
      </w:pPr>
    </w:p>
    <w:p w:rsidR="00274C26" w:rsidRPr="00274C26" w:rsidRDefault="00274C26" w:rsidP="00274C26">
      <w:pPr>
        <w:rPr>
          <w:rFonts w:ascii="Arial" w:eastAsia="Calibri" w:hAnsi="Arial" w:cs="Arial"/>
          <w:b/>
          <w:sz w:val="28"/>
          <w:szCs w:val="28"/>
        </w:rPr>
      </w:pPr>
      <w:r w:rsidRPr="00274C26">
        <w:rPr>
          <w:rFonts w:ascii="Arial" w:eastAsia="Calibri" w:hAnsi="Arial" w:cs="Arial"/>
          <w:b/>
          <w:sz w:val="28"/>
          <w:szCs w:val="28"/>
        </w:rPr>
        <w:lastRenderedPageBreak/>
        <w:t>3.4 ENFOQUES</w:t>
      </w:r>
    </w:p>
    <w:p w:rsidR="00274C26" w:rsidRPr="00274C26" w:rsidRDefault="00274C26" w:rsidP="00274C26">
      <w:pPr>
        <w:contextualSpacing/>
        <w:rPr>
          <w:rFonts w:ascii="Arial" w:eastAsia="Calibri" w:hAnsi="Arial" w:cs="Arial"/>
          <w:color w:val="000000"/>
          <w:sz w:val="24"/>
          <w:szCs w:val="24"/>
        </w:rPr>
      </w:pPr>
    </w:p>
    <w:p w:rsidR="00274C26" w:rsidRPr="00274C26" w:rsidRDefault="00274C26" w:rsidP="00274C26">
      <w:pPr>
        <w:contextualSpacing/>
        <w:rPr>
          <w:rFonts w:ascii="Arial" w:eastAsia="Calibri" w:hAnsi="Arial" w:cs="Arial"/>
          <w:color w:val="000000"/>
          <w:sz w:val="24"/>
          <w:szCs w:val="24"/>
        </w:rPr>
      </w:pPr>
      <w:r w:rsidRPr="00274C26">
        <w:rPr>
          <w:rFonts w:ascii="Arial" w:eastAsia="Calibri" w:hAnsi="Arial" w:cs="Arial"/>
          <w:color w:val="000000"/>
          <w:sz w:val="24"/>
          <w:szCs w:val="24"/>
        </w:rPr>
        <w:t xml:space="preserve">Toda investigación necesita contar con enfoques que orienten su realización, que permitan diseñar y/o elegir los instrumentos que nos servirán para la recolección de los datos y las características que éstos deben tener. </w:t>
      </w:r>
    </w:p>
    <w:p w:rsidR="00274C26" w:rsidRPr="00274C26" w:rsidRDefault="00274C26" w:rsidP="00274C26">
      <w:pPr>
        <w:contextualSpacing/>
        <w:rPr>
          <w:rFonts w:ascii="Arial" w:eastAsia="Calibri" w:hAnsi="Arial" w:cs="Arial"/>
          <w:color w:val="000000"/>
          <w:sz w:val="24"/>
          <w:szCs w:val="24"/>
        </w:rPr>
      </w:pPr>
      <w:r w:rsidRPr="00274C26">
        <w:rPr>
          <w:rFonts w:ascii="Arial" w:eastAsia="Calibri" w:hAnsi="Arial" w:cs="Arial"/>
          <w:color w:val="000000"/>
          <w:sz w:val="24"/>
          <w:szCs w:val="24"/>
        </w:rPr>
        <w:t>La investigación es de enfoque mixto debido a que combinamos el enfoque cuantitativo con el cualitativo.</w:t>
      </w:r>
    </w:p>
    <w:p w:rsidR="00274C26" w:rsidRPr="00274C26" w:rsidRDefault="00274C26" w:rsidP="00274C26">
      <w:pPr>
        <w:contextualSpacing/>
        <w:rPr>
          <w:rFonts w:ascii="Arial" w:eastAsia="Calibri" w:hAnsi="Arial" w:cs="Arial"/>
          <w:color w:val="000000"/>
          <w:sz w:val="24"/>
          <w:szCs w:val="24"/>
        </w:rPr>
      </w:pPr>
    </w:p>
    <w:p w:rsidR="00274C26" w:rsidRPr="00274C26" w:rsidRDefault="00274C26" w:rsidP="00274C26">
      <w:pPr>
        <w:rPr>
          <w:rFonts w:ascii="Arial" w:eastAsia="Calibri" w:hAnsi="Arial" w:cs="Arial"/>
          <w:b/>
          <w:sz w:val="28"/>
          <w:szCs w:val="28"/>
        </w:rPr>
      </w:pPr>
      <w:r w:rsidRPr="00274C26">
        <w:rPr>
          <w:rFonts w:ascii="Arial" w:eastAsia="Calibri" w:hAnsi="Arial" w:cs="Arial"/>
          <w:b/>
          <w:sz w:val="28"/>
          <w:szCs w:val="28"/>
        </w:rPr>
        <w:t>3.4.1 ENFOQUE CUALITATIVO</w:t>
      </w:r>
    </w:p>
    <w:p w:rsidR="00274C26" w:rsidRPr="00274C26" w:rsidRDefault="00274C26" w:rsidP="00274C26">
      <w:pPr>
        <w:rPr>
          <w:rFonts w:ascii="Arial" w:eastAsia="Calibri" w:hAnsi="Arial" w:cs="Arial"/>
          <w:sz w:val="24"/>
          <w:szCs w:val="24"/>
        </w:rPr>
      </w:pPr>
    </w:p>
    <w:p w:rsidR="00274C26" w:rsidRPr="00274C26" w:rsidRDefault="00274C26" w:rsidP="00274C26">
      <w:pPr>
        <w:rPr>
          <w:rFonts w:ascii="Arial" w:eastAsia="Calibri" w:hAnsi="Arial" w:cs="Arial"/>
          <w:sz w:val="24"/>
          <w:szCs w:val="24"/>
        </w:rPr>
      </w:pPr>
      <w:r w:rsidRPr="00274C26">
        <w:rPr>
          <w:rFonts w:ascii="Arial" w:eastAsia="Calibri" w:hAnsi="Arial" w:cs="Arial"/>
          <w:sz w:val="24"/>
          <w:szCs w:val="24"/>
        </w:rPr>
        <w:t>(</w:t>
      </w:r>
      <w:proofErr w:type="spellStart"/>
      <w:r w:rsidRPr="00274C26">
        <w:rPr>
          <w:rFonts w:ascii="Arial" w:eastAsia="Calibri" w:hAnsi="Arial" w:cs="Arial"/>
          <w:sz w:val="24"/>
          <w:szCs w:val="24"/>
        </w:rPr>
        <w:t>Patton</w:t>
      </w:r>
      <w:proofErr w:type="spellEnd"/>
      <w:r w:rsidRPr="00274C26">
        <w:rPr>
          <w:rFonts w:ascii="Arial" w:eastAsia="Calibri" w:hAnsi="Arial" w:cs="Arial"/>
          <w:sz w:val="24"/>
          <w:szCs w:val="24"/>
        </w:rPr>
        <w:t xml:space="preserve"> 1980,1990), menciona que:</w:t>
      </w:r>
    </w:p>
    <w:p w:rsidR="00274C26" w:rsidRPr="00274C26" w:rsidRDefault="00274C26" w:rsidP="00274C26">
      <w:pPr>
        <w:rPr>
          <w:rFonts w:ascii="Arial" w:eastAsia="Calibri" w:hAnsi="Arial" w:cs="Arial"/>
          <w:sz w:val="24"/>
          <w:szCs w:val="24"/>
        </w:rPr>
      </w:pPr>
    </w:p>
    <w:p w:rsidR="00274C26" w:rsidRPr="00274C26" w:rsidRDefault="00274C26" w:rsidP="00274C26">
      <w:pPr>
        <w:rPr>
          <w:rFonts w:ascii="Arial" w:eastAsia="Calibri" w:hAnsi="Arial" w:cs="Arial"/>
          <w:sz w:val="24"/>
          <w:szCs w:val="24"/>
        </w:rPr>
      </w:pPr>
      <w:r w:rsidRPr="00274C26">
        <w:rPr>
          <w:rFonts w:ascii="Arial" w:eastAsia="Calibri" w:hAnsi="Arial" w:cs="Arial"/>
          <w:sz w:val="24"/>
          <w:szCs w:val="24"/>
        </w:rPr>
        <w:t>Los datos cualitativos como descripciones detalladas de situaciones, eventos, personas, interacciones, conductas observadas y sus manifestaciones. Por lo expresado en los párrafos anteriores, el investigador cualitativo utiliza técnicas para recolectar datos como la observación no estructurada, entrevistas abiertas, revisión de documentos, discusión en grupo, evaluación de experiencias personales, registro de historias de vida, interacción e introspección con grupos o comunidades. (P. 326)</w:t>
      </w:r>
    </w:p>
    <w:p w:rsidR="00274C26" w:rsidRPr="00274C26" w:rsidRDefault="00274C26" w:rsidP="00274C26">
      <w:pPr>
        <w:contextualSpacing/>
        <w:rPr>
          <w:rFonts w:ascii="Arial" w:eastAsia="Calibri" w:hAnsi="Arial" w:cs="Arial"/>
          <w:color w:val="000000"/>
          <w:sz w:val="24"/>
          <w:szCs w:val="24"/>
        </w:rPr>
      </w:pPr>
    </w:p>
    <w:p w:rsidR="00274C26" w:rsidRPr="00274C26" w:rsidRDefault="00274C26" w:rsidP="00274C26">
      <w:pPr>
        <w:contextualSpacing/>
        <w:rPr>
          <w:rFonts w:ascii="Arial" w:eastAsia="Calibri" w:hAnsi="Arial" w:cs="Arial"/>
          <w:b/>
          <w:color w:val="000000"/>
          <w:sz w:val="24"/>
          <w:szCs w:val="24"/>
        </w:rPr>
      </w:pPr>
      <w:r w:rsidRPr="00274C26">
        <w:rPr>
          <w:rFonts w:ascii="Arial" w:eastAsia="Calibri" w:hAnsi="Arial" w:cs="Arial"/>
          <w:color w:val="000000"/>
          <w:sz w:val="24"/>
          <w:szCs w:val="24"/>
        </w:rPr>
        <w:t xml:space="preserve">A su vez Fernández y </w:t>
      </w:r>
      <w:proofErr w:type="spellStart"/>
      <w:r w:rsidRPr="00274C26">
        <w:rPr>
          <w:rFonts w:ascii="Arial" w:eastAsia="Calibri" w:hAnsi="Arial" w:cs="Arial"/>
          <w:color w:val="000000"/>
          <w:sz w:val="24"/>
          <w:szCs w:val="24"/>
        </w:rPr>
        <w:t>Pertegás</w:t>
      </w:r>
      <w:proofErr w:type="spellEnd"/>
      <w:r w:rsidRPr="00274C26">
        <w:rPr>
          <w:rFonts w:ascii="Arial" w:eastAsia="Calibri" w:hAnsi="Arial" w:cs="Arial"/>
          <w:color w:val="000000"/>
          <w:sz w:val="24"/>
          <w:szCs w:val="24"/>
        </w:rPr>
        <w:t xml:space="preserve"> (2004), reafirman que: </w:t>
      </w:r>
    </w:p>
    <w:p w:rsidR="00274C26" w:rsidRPr="00274C26" w:rsidRDefault="00274C26" w:rsidP="00274C26">
      <w:pPr>
        <w:contextualSpacing/>
        <w:rPr>
          <w:rFonts w:ascii="Arial" w:eastAsia="Calibri" w:hAnsi="Arial" w:cs="Arial"/>
          <w:color w:val="000000"/>
          <w:sz w:val="24"/>
          <w:szCs w:val="24"/>
        </w:rPr>
      </w:pPr>
    </w:p>
    <w:p w:rsidR="00274C26" w:rsidRPr="00274C26" w:rsidRDefault="00274C26" w:rsidP="00274C26">
      <w:pPr>
        <w:contextualSpacing/>
        <w:rPr>
          <w:rFonts w:ascii="Arial" w:eastAsia="Calibri" w:hAnsi="Arial" w:cs="Arial"/>
          <w:color w:val="000000"/>
          <w:sz w:val="24"/>
          <w:szCs w:val="24"/>
        </w:rPr>
      </w:pPr>
      <w:r w:rsidRPr="00274C26">
        <w:rPr>
          <w:rFonts w:ascii="Arial" w:eastAsia="Calibri" w:hAnsi="Arial" w:cs="Arial"/>
          <w:color w:val="000000"/>
          <w:sz w:val="24"/>
          <w:szCs w:val="24"/>
        </w:rPr>
        <w:t xml:space="preserve">La investigación cualitativa evita la cuantificación. Los investigadores cualitativos hacen registros narrativos de los fenómenos que son estudiados mediante técnicas como la observación participante y las entrevistas no estructuradas. La diferencia fundamental entre ambas metodologías es que la cuantitativa estudia la asociación o relación entre variables cuantificadas y la cualitativa lo hace en contextos estructurales y situacionales. La investigación cualitativa trata de identificar la naturaleza </w:t>
      </w:r>
      <w:r w:rsidRPr="00274C26">
        <w:rPr>
          <w:rFonts w:ascii="Arial" w:eastAsia="Calibri" w:hAnsi="Arial" w:cs="Arial"/>
          <w:color w:val="000000"/>
          <w:sz w:val="24"/>
          <w:szCs w:val="24"/>
        </w:rPr>
        <w:lastRenderedPageBreak/>
        <w:t>profunda de las realidades, su sistema de relaciones, su estructura dinámica.</w:t>
      </w:r>
    </w:p>
    <w:p w:rsidR="00953CAA" w:rsidRPr="00274C26" w:rsidRDefault="00953CAA" w:rsidP="00274C26">
      <w:pPr>
        <w:contextualSpacing/>
        <w:rPr>
          <w:rFonts w:ascii="Arial" w:eastAsia="Calibri" w:hAnsi="Arial" w:cs="Arial"/>
          <w:sz w:val="24"/>
          <w:szCs w:val="24"/>
        </w:rPr>
      </w:pPr>
    </w:p>
    <w:p w:rsidR="00274C26" w:rsidRPr="00274C26" w:rsidRDefault="00274C26" w:rsidP="00274C26">
      <w:pPr>
        <w:rPr>
          <w:rFonts w:ascii="Arial" w:eastAsia="Calibri" w:hAnsi="Arial" w:cs="Arial"/>
          <w:b/>
          <w:sz w:val="28"/>
          <w:szCs w:val="28"/>
        </w:rPr>
      </w:pPr>
      <w:r w:rsidRPr="00274C26">
        <w:rPr>
          <w:rFonts w:ascii="Arial" w:eastAsia="Calibri" w:hAnsi="Arial" w:cs="Arial"/>
          <w:b/>
          <w:sz w:val="28"/>
          <w:szCs w:val="28"/>
        </w:rPr>
        <w:t>3.4.2 ENFOQUE CUANTITATIVO</w:t>
      </w:r>
    </w:p>
    <w:p w:rsidR="00274C26" w:rsidRPr="00274C26" w:rsidRDefault="00274C26" w:rsidP="00274C26">
      <w:pPr>
        <w:rPr>
          <w:rFonts w:ascii="Arial" w:eastAsia="Calibri" w:hAnsi="Arial" w:cs="Arial"/>
          <w:color w:val="000000"/>
          <w:sz w:val="24"/>
          <w:szCs w:val="24"/>
          <w:shd w:val="clear" w:color="auto" w:fill="FFFFFF"/>
        </w:rPr>
      </w:pPr>
    </w:p>
    <w:p w:rsidR="00274C26" w:rsidRPr="00274C26" w:rsidRDefault="00274C26" w:rsidP="00274C26">
      <w:pPr>
        <w:rPr>
          <w:rFonts w:ascii="Arial" w:eastAsia="Calibri" w:hAnsi="Arial" w:cs="Arial"/>
          <w:color w:val="000000"/>
          <w:sz w:val="24"/>
          <w:szCs w:val="24"/>
          <w:shd w:val="clear" w:color="auto" w:fill="FFFFFF"/>
        </w:rPr>
      </w:pPr>
      <w:r w:rsidRPr="00274C26">
        <w:rPr>
          <w:rFonts w:ascii="Arial" w:eastAsia="Calibri" w:hAnsi="Arial" w:cs="Arial"/>
          <w:color w:val="000000"/>
          <w:sz w:val="24"/>
          <w:szCs w:val="24"/>
          <w:shd w:val="clear" w:color="auto" w:fill="FFFFFF"/>
        </w:rPr>
        <w:t>(</w:t>
      </w:r>
      <w:proofErr w:type="spellStart"/>
      <w:r w:rsidRPr="00274C26">
        <w:rPr>
          <w:rFonts w:ascii="Arial" w:eastAsia="Calibri" w:hAnsi="Arial" w:cs="Arial"/>
          <w:color w:val="000000"/>
          <w:sz w:val="24"/>
          <w:szCs w:val="24"/>
          <w:shd w:val="clear" w:color="auto" w:fill="FFFFFF"/>
        </w:rPr>
        <w:t>Sampieri</w:t>
      </w:r>
      <w:proofErr w:type="spellEnd"/>
      <w:r w:rsidRPr="00274C26">
        <w:rPr>
          <w:rFonts w:ascii="Arial" w:eastAsia="Calibri" w:hAnsi="Arial" w:cs="Arial"/>
          <w:color w:val="000000"/>
          <w:sz w:val="24"/>
          <w:szCs w:val="24"/>
          <w:shd w:val="clear" w:color="auto" w:fill="FFFFFF"/>
        </w:rPr>
        <w:t xml:space="preserve"> 2006), menciona que: </w:t>
      </w:r>
    </w:p>
    <w:p w:rsidR="00274C26" w:rsidRPr="00274C26" w:rsidRDefault="00274C26" w:rsidP="00274C26">
      <w:pPr>
        <w:rPr>
          <w:rFonts w:ascii="Arial" w:eastAsia="Calibri" w:hAnsi="Arial" w:cs="Arial"/>
          <w:color w:val="000000"/>
          <w:sz w:val="24"/>
          <w:szCs w:val="24"/>
          <w:shd w:val="clear" w:color="auto" w:fill="FFFFFF"/>
        </w:rPr>
      </w:pPr>
    </w:p>
    <w:p w:rsidR="00274C26" w:rsidRPr="00274C26" w:rsidRDefault="00274C26" w:rsidP="00274C26">
      <w:pPr>
        <w:rPr>
          <w:rFonts w:ascii="Arial" w:eastAsia="Calibri" w:hAnsi="Arial" w:cs="Arial"/>
          <w:sz w:val="24"/>
          <w:szCs w:val="24"/>
        </w:rPr>
      </w:pPr>
      <w:r w:rsidRPr="00274C26">
        <w:rPr>
          <w:rFonts w:ascii="Arial" w:eastAsia="Calibri" w:hAnsi="Arial" w:cs="Arial"/>
          <w:color w:val="000000"/>
          <w:sz w:val="24"/>
          <w:szCs w:val="24"/>
          <w:shd w:val="clear" w:color="auto" w:fill="FFFFFF"/>
        </w:rPr>
        <w:t>Cuando hablamos de una investigación cuantitativa damos por aludido al ámbito estadístico, es en esto en lo que se fundamenta dicho enfoque, en analizar una realidad objetiva a partir de mediciones numéricas y análisis estadísticos para determinar predicciones o patrones de comportamiento del fenómeno o problema planteado. Este enfoque utiliza la recolección de datos para comprobar hipótesis, que es importante señalar, se han planteado con antelación al proceso metodológico; con un enfoque cuantitativo se plantea un problema y preguntas concretas de lo cual se derivan las hipótesis.(p.326)</w:t>
      </w:r>
    </w:p>
    <w:p w:rsidR="006B2371" w:rsidRPr="00274C26" w:rsidRDefault="006B2371" w:rsidP="00274C26">
      <w:pPr>
        <w:rPr>
          <w:rFonts w:ascii="Arial" w:eastAsia="Calibri" w:hAnsi="Arial" w:cs="Arial"/>
          <w:b/>
          <w:sz w:val="28"/>
          <w:szCs w:val="28"/>
        </w:rPr>
      </w:pPr>
    </w:p>
    <w:p w:rsidR="00274C26" w:rsidRPr="00274C26" w:rsidRDefault="00274C26" w:rsidP="00274C26">
      <w:pPr>
        <w:rPr>
          <w:rFonts w:ascii="Arial" w:eastAsia="Calibri" w:hAnsi="Arial" w:cs="Arial"/>
          <w:b/>
          <w:sz w:val="28"/>
          <w:szCs w:val="28"/>
        </w:rPr>
      </w:pPr>
      <w:r w:rsidRPr="00274C26">
        <w:rPr>
          <w:rFonts w:ascii="Arial" w:eastAsia="Calibri" w:hAnsi="Arial" w:cs="Arial"/>
          <w:b/>
          <w:sz w:val="28"/>
          <w:szCs w:val="28"/>
        </w:rPr>
        <w:t>3.4.3 ENFOQUE MIXTO</w:t>
      </w:r>
    </w:p>
    <w:p w:rsidR="00274C26" w:rsidRPr="00274C26" w:rsidRDefault="00274C26" w:rsidP="00274C26">
      <w:pPr>
        <w:rPr>
          <w:rFonts w:ascii="Arial" w:eastAsia="Calibri" w:hAnsi="Arial" w:cs="Arial"/>
          <w:color w:val="000000"/>
          <w:spacing w:val="-5"/>
          <w:sz w:val="24"/>
          <w:szCs w:val="24"/>
          <w:bdr w:val="none" w:sz="0" w:space="0" w:color="auto" w:frame="1"/>
          <w:shd w:val="clear" w:color="auto" w:fill="FFFFFF"/>
        </w:rPr>
      </w:pPr>
    </w:p>
    <w:p w:rsidR="00274C26" w:rsidRPr="00274C26" w:rsidRDefault="00274C26" w:rsidP="00274C26">
      <w:pPr>
        <w:rPr>
          <w:rFonts w:ascii="Arial" w:eastAsia="Calibri" w:hAnsi="Arial" w:cs="Arial"/>
          <w:color w:val="000000"/>
          <w:spacing w:val="-5"/>
          <w:sz w:val="24"/>
          <w:szCs w:val="24"/>
          <w:bdr w:val="none" w:sz="0" w:space="0" w:color="auto" w:frame="1"/>
          <w:shd w:val="clear" w:color="auto" w:fill="FFFFFF"/>
        </w:rPr>
      </w:pPr>
      <w:r w:rsidRPr="00274C26">
        <w:rPr>
          <w:rFonts w:ascii="Arial" w:eastAsia="Calibri" w:hAnsi="Arial" w:cs="Arial"/>
          <w:color w:val="000000"/>
          <w:spacing w:val="-5"/>
          <w:sz w:val="24"/>
          <w:szCs w:val="24"/>
          <w:bdr w:val="none" w:sz="0" w:space="0" w:color="auto" w:frame="1"/>
          <w:shd w:val="clear" w:color="auto" w:fill="FFFFFF"/>
        </w:rPr>
        <w:t>(</w:t>
      </w:r>
      <w:proofErr w:type="spellStart"/>
      <w:r w:rsidRPr="00274C26">
        <w:rPr>
          <w:rFonts w:ascii="Arial" w:eastAsia="Calibri" w:hAnsi="Arial" w:cs="Arial"/>
          <w:color w:val="000000"/>
          <w:spacing w:val="-5"/>
          <w:sz w:val="24"/>
          <w:szCs w:val="24"/>
          <w:bdr w:val="none" w:sz="0" w:space="0" w:color="auto" w:frame="1"/>
          <w:shd w:val="clear" w:color="auto" w:fill="FFFFFF"/>
        </w:rPr>
        <w:t>Sampieri</w:t>
      </w:r>
      <w:proofErr w:type="spellEnd"/>
      <w:r w:rsidRPr="00274C26">
        <w:rPr>
          <w:rFonts w:ascii="Arial" w:eastAsia="Calibri" w:hAnsi="Arial" w:cs="Arial"/>
          <w:color w:val="000000"/>
          <w:spacing w:val="-5"/>
          <w:sz w:val="24"/>
          <w:szCs w:val="24"/>
          <w:bdr w:val="none" w:sz="0" w:space="0" w:color="auto" w:frame="1"/>
          <w:shd w:val="clear" w:color="auto" w:fill="FFFFFF"/>
        </w:rPr>
        <w:t xml:space="preserve"> s/f), menciona:</w:t>
      </w:r>
    </w:p>
    <w:p w:rsidR="00274C26" w:rsidRPr="00274C26" w:rsidRDefault="00274C26" w:rsidP="00274C26">
      <w:pPr>
        <w:rPr>
          <w:rFonts w:ascii="Arial" w:eastAsia="Calibri" w:hAnsi="Arial" w:cs="Arial"/>
          <w:color w:val="000000"/>
          <w:spacing w:val="-5"/>
          <w:sz w:val="24"/>
          <w:szCs w:val="24"/>
          <w:bdr w:val="none" w:sz="0" w:space="0" w:color="auto" w:frame="1"/>
          <w:shd w:val="clear" w:color="auto" w:fill="FFFFFF"/>
        </w:rPr>
      </w:pPr>
    </w:p>
    <w:p w:rsidR="00274C26" w:rsidRPr="00274C26" w:rsidRDefault="00274C26" w:rsidP="00274C26">
      <w:pPr>
        <w:rPr>
          <w:rFonts w:ascii="Arial" w:eastAsia="Calibri" w:hAnsi="Arial" w:cs="Arial"/>
          <w:color w:val="000000"/>
          <w:spacing w:val="-3"/>
          <w:sz w:val="24"/>
          <w:szCs w:val="24"/>
          <w:bdr w:val="none" w:sz="0" w:space="0" w:color="auto" w:frame="1"/>
          <w:shd w:val="clear" w:color="auto" w:fill="FFFFFF"/>
        </w:rPr>
      </w:pPr>
      <w:r w:rsidRPr="00274C26">
        <w:rPr>
          <w:rFonts w:ascii="Arial" w:eastAsia="Calibri" w:hAnsi="Arial" w:cs="Arial"/>
          <w:color w:val="000000"/>
          <w:spacing w:val="-5"/>
          <w:sz w:val="24"/>
          <w:szCs w:val="24"/>
          <w:bdr w:val="none" w:sz="0" w:space="0" w:color="auto" w:frame="1"/>
          <w:shd w:val="clear" w:color="auto" w:fill="FFFFFF"/>
        </w:rPr>
        <w:t xml:space="preserve">Los métodos mixtos representan un conjunto de </w:t>
      </w:r>
      <w:r w:rsidRPr="00274C26">
        <w:rPr>
          <w:rFonts w:ascii="Arial" w:eastAsia="Calibri" w:hAnsi="Arial" w:cs="Arial"/>
          <w:color w:val="000000"/>
          <w:spacing w:val="-3"/>
          <w:sz w:val="24"/>
          <w:szCs w:val="24"/>
          <w:bdr w:val="none" w:sz="0" w:space="0" w:color="auto" w:frame="1"/>
          <w:shd w:val="clear" w:color="auto" w:fill="FFFFFF"/>
        </w:rPr>
        <w:t xml:space="preserve">procesos sistemáticos, empíricos y críticos de investigación e implican la recolección y el análisis de </w:t>
      </w:r>
      <w:r w:rsidRPr="00274C26">
        <w:rPr>
          <w:rFonts w:ascii="Arial" w:eastAsia="Calibri" w:hAnsi="Arial" w:cs="Arial"/>
          <w:color w:val="000000"/>
          <w:spacing w:val="-5"/>
          <w:sz w:val="24"/>
          <w:szCs w:val="24"/>
          <w:bdr w:val="none" w:sz="0" w:space="0" w:color="auto" w:frame="1"/>
          <w:shd w:val="clear" w:color="auto" w:fill="FFFFFF"/>
        </w:rPr>
        <w:t>datos cuantitativos y cualitativos, así como su integración y discusión conjunta, para realizar inferencias producto de toda la información recabada</w:t>
      </w:r>
      <w:r w:rsidRPr="00274C26">
        <w:rPr>
          <w:rFonts w:ascii="Arial" w:eastAsia="Calibri" w:hAnsi="Arial" w:cs="Arial"/>
          <w:color w:val="000000"/>
          <w:spacing w:val="-6"/>
          <w:sz w:val="24"/>
          <w:szCs w:val="24"/>
          <w:bdr w:val="none" w:sz="0" w:space="0" w:color="auto" w:frame="1"/>
          <w:shd w:val="clear" w:color="auto" w:fill="FFFFFF"/>
        </w:rPr>
        <w:t xml:space="preserve"> (meta inferencias) y lograr un mayor entendimiento del </w:t>
      </w:r>
      <w:r w:rsidRPr="00274C26">
        <w:rPr>
          <w:rFonts w:ascii="Arial" w:eastAsia="Calibri" w:hAnsi="Arial" w:cs="Arial"/>
          <w:color w:val="000000"/>
          <w:spacing w:val="-3"/>
          <w:sz w:val="24"/>
          <w:szCs w:val="24"/>
          <w:bdr w:val="none" w:sz="0" w:space="0" w:color="auto" w:frame="1"/>
          <w:shd w:val="clear" w:color="auto" w:fill="FFFFFF"/>
        </w:rPr>
        <w:t xml:space="preserve">fenómeno bajo estudio. </w:t>
      </w:r>
    </w:p>
    <w:p w:rsidR="00274C26" w:rsidRPr="00274C26" w:rsidRDefault="00274C26" w:rsidP="00274C26">
      <w:pPr>
        <w:rPr>
          <w:rFonts w:ascii="Arial" w:eastAsia="Calibri" w:hAnsi="Arial" w:cs="Arial"/>
          <w:sz w:val="24"/>
          <w:szCs w:val="24"/>
        </w:rPr>
      </w:pPr>
      <w:r w:rsidRPr="00274C26">
        <w:rPr>
          <w:rFonts w:ascii="Arial" w:eastAsia="Calibri" w:hAnsi="Arial" w:cs="Arial"/>
          <w:color w:val="000000"/>
          <w:sz w:val="24"/>
          <w:szCs w:val="24"/>
        </w:rPr>
        <w:t>(Cortés e Iglesias, 2004), afirman que:</w:t>
      </w:r>
    </w:p>
    <w:p w:rsidR="00274C26" w:rsidRPr="00274C26" w:rsidRDefault="00274C26" w:rsidP="00274C26">
      <w:pPr>
        <w:contextualSpacing/>
        <w:rPr>
          <w:rFonts w:ascii="Arial" w:eastAsia="Calibri" w:hAnsi="Arial" w:cs="Arial"/>
          <w:color w:val="000000"/>
          <w:sz w:val="24"/>
          <w:szCs w:val="24"/>
        </w:rPr>
      </w:pPr>
    </w:p>
    <w:p w:rsidR="00274C26" w:rsidRPr="00274C26" w:rsidRDefault="00274C26" w:rsidP="00274C26">
      <w:pPr>
        <w:contextualSpacing/>
        <w:rPr>
          <w:rFonts w:ascii="Arial" w:eastAsia="Calibri" w:hAnsi="Arial" w:cs="Arial"/>
          <w:sz w:val="24"/>
          <w:szCs w:val="24"/>
        </w:rPr>
      </w:pPr>
      <w:r w:rsidRPr="00274C26">
        <w:rPr>
          <w:rFonts w:ascii="Arial" w:eastAsia="Calibri" w:hAnsi="Arial" w:cs="Arial"/>
          <w:color w:val="000000"/>
          <w:sz w:val="24"/>
          <w:szCs w:val="24"/>
        </w:rPr>
        <w:t xml:space="preserve">La investigación es mixta porque se utilizará tanto el enfoque cualitativo como el cuantitativo, en el cualitativo se observará las reacciones de la </w:t>
      </w:r>
      <w:r w:rsidRPr="00274C26">
        <w:rPr>
          <w:rFonts w:ascii="Arial" w:eastAsia="Calibri" w:hAnsi="Arial" w:cs="Arial"/>
          <w:color w:val="000000"/>
          <w:sz w:val="24"/>
          <w:szCs w:val="24"/>
        </w:rPr>
        <w:lastRenderedPageBreak/>
        <w:t xml:space="preserve">gente a la hora de responder la encuesta; es cuantitativo porque realizaremos encuestas para </w:t>
      </w:r>
      <w:r w:rsidRPr="00274C26">
        <w:rPr>
          <w:rFonts w:ascii="Arial" w:eastAsia="Calibri" w:hAnsi="Arial" w:cs="Arial"/>
          <w:sz w:val="24"/>
          <w:szCs w:val="24"/>
        </w:rPr>
        <w:t>cuantificar el problema.</w:t>
      </w:r>
    </w:p>
    <w:p w:rsidR="00274C26" w:rsidRPr="00274C26" w:rsidRDefault="00274C26" w:rsidP="00274C26">
      <w:pPr>
        <w:contextualSpacing/>
        <w:rPr>
          <w:rFonts w:ascii="Arial" w:eastAsia="Calibri" w:hAnsi="Arial" w:cs="Arial"/>
          <w:color w:val="000000"/>
          <w:sz w:val="24"/>
          <w:szCs w:val="24"/>
        </w:rPr>
      </w:pPr>
    </w:p>
    <w:p w:rsidR="00274C26" w:rsidRPr="00274C26" w:rsidRDefault="00274C26" w:rsidP="00274C26">
      <w:pPr>
        <w:contextualSpacing/>
        <w:rPr>
          <w:rFonts w:ascii="Arial" w:eastAsia="Calibri" w:hAnsi="Arial" w:cs="Arial"/>
          <w:color w:val="000000"/>
          <w:sz w:val="24"/>
          <w:szCs w:val="24"/>
        </w:rPr>
      </w:pPr>
      <w:r w:rsidRPr="00274C26">
        <w:rPr>
          <w:rFonts w:ascii="Arial" w:eastAsia="Calibri" w:hAnsi="Arial" w:cs="Arial"/>
          <w:color w:val="000000"/>
          <w:sz w:val="24"/>
          <w:szCs w:val="24"/>
        </w:rPr>
        <w:t>En un enfoque mixto el investigador utiliza las técnicas de cada uno por separado, se hacen observaciones, entrevistas, se realizan encuestas para saber las opiniones de cada cual sobre el tema en cuestión, se trazan lineamientos sobre las políticas a seguir según las personas que intervengan, además esas encuestas pueden ser valoradas en escalas medibles y se hacen valoraciones numéricas de las mismas, se obtienen rangos de valores de las respuestas, se observan las tendencias obtenidas, las frecuencias, se hacen histogramas, se formulan hipótesis que se corroboran posteriormente. (p.11)</w:t>
      </w:r>
    </w:p>
    <w:p w:rsidR="006B2371" w:rsidRPr="00274C26" w:rsidRDefault="006B2371" w:rsidP="00274C26">
      <w:pPr>
        <w:jc w:val="left"/>
        <w:rPr>
          <w:rFonts w:ascii="Arial" w:eastAsia="Calibri" w:hAnsi="Arial" w:cs="Arial"/>
          <w:sz w:val="24"/>
          <w:szCs w:val="24"/>
        </w:rPr>
      </w:pPr>
    </w:p>
    <w:p w:rsidR="00274C26" w:rsidRPr="00274C26" w:rsidRDefault="00274C26" w:rsidP="00274C26">
      <w:pPr>
        <w:jc w:val="left"/>
        <w:rPr>
          <w:rFonts w:ascii="Arial" w:eastAsia="Calibri" w:hAnsi="Arial" w:cs="Arial"/>
          <w:b/>
          <w:sz w:val="28"/>
          <w:szCs w:val="28"/>
        </w:rPr>
      </w:pPr>
      <w:r w:rsidRPr="00274C26">
        <w:rPr>
          <w:rFonts w:ascii="Arial" w:eastAsia="Calibri" w:hAnsi="Arial" w:cs="Arial"/>
          <w:b/>
          <w:sz w:val="28"/>
          <w:szCs w:val="28"/>
        </w:rPr>
        <w:t>3.5 UNIVERSO O POBLACIÓN</w:t>
      </w:r>
    </w:p>
    <w:p w:rsidR="00274C26" w:rsidRPr="00274C26" w:rsidRDefault="00274C26" w:rsidP="00274C26">
      <w:pPr>
        <w:jc w:val="left"/>
        <w:rPr>
          <w:rFonts w:ascii="Arial" w:eastAsia="Calibri" w:hAnsi="Arial" w:cs="Arial"/>
          <w:b/>
          <w:sz w:val="28"/>
          <w:szCs w:val="28"/>
        </w:rPr>
      </w:pPr>
    </w:p>
    <w:p w:rsidR="00274C26" w:rsidRPr="00274C26" w:rsidRDefault="00A15D74" w:rsidP="00274C26">
      <w:pPr>
        <w:rPr>
          <w:rFonts w:ascii="Arial" w:eastAsia="Calibri" w:hAnsi="Arial" w:cs="Arial"/>
          <w:sz w:val="24"/>
          <w:szCs w:val="24"/>
        </w:rPr>
      </w:pPr>
      <w:sdt>
        <w:sdtPr>
          <w:rPr>
            <w:rFonts w:ascii="Arial" w:eastAsia="Calibri" w:hAnsi="Arial" w:cs="Arial"/>
            <w:sz w:val="24"/>
            <w:szCs w:val="24"/>
          </w:rPr>
          <w:id w:val="-1661528709"/>
          <w:citation/>
        </w:sdtPr>
        <w:sdtEndPr/>
        <w:sdtContent>
          <w:r w:rsidR="00274C26" w:rsidRPr="00274C26">
            <w:rPr>
              <w:rFonts w:ascii="Arial" w:eastAsia="Calibri" w:hAnsi="Arial" w:cs="Arial"/>
              <w:sz w:val="24"/>
              <w:szCs w:val="24"/>
            </w:rPr>
            <w:fldChar w:fldCharType="begin"/>
          </w:r>
          <w:r w:rsidR="00274C26" w:rsidRPr="00274C26">
            <w:rPr>
              <w:rFonts w:ascii="Arial" w:eastAsia="Calibri" w:hAnsi="Arial" w:cs="Arial"/>
              <w:sz w:val="24"/>
              <w:szCs w:val="24"/>
            </w:rPr>
            <w:instrText xml:space="preserve">CITATION Nef \l 2058 </w:instrText>
          </w:r>
          <w:r w:rsidR="00274C26" w:rsidRPr="00274C26">
            <w:rPr>
              <w:rFonts w:ascii="Arial" w:eastAsia="Calibri" w:hAnsi="Arial" w:cs="Arial"/>
              <w:sz w:val="24"/>
              <w:szCs w:val="24"/>
            </w:rPr>
            <w:fldChar w:fldCharType="separate"/>
          </w:r>
          <w:r w:rsidR="00274C26" w:rsidRPr="00274C26">
            <w:rPr>
              <w:rFonts w:ascii="Arial" w:eastAsia="Calibri" w:hAnsi="Arial" w:cs="Arial"/>
              <w:noProof/>
              <w:sz w:val="24"/>
              <w:szCs w:val="24"/>
            </w:rPr>
            <w:t>(Leon, 2007)</w:t>
          </w:r>
          <w:r w:rsidR="00274C26" w:rsidRPr="00274C26">
            <w:rPr>
              <w:rFonts w:ascii="Arial" w:eastAsia="Calibri" w:hAnsi="Arial" w:cs="Arial"/>
              <w:sz w:val="24"/>
              <w:szCs w:val="24"/>
            </w:rPr>
            <w:fldChar w:fldCharType="end"/>
          </w:r>
        </w:sdtContent>
      </w:sdt>
      <w:r w:rsidR="00274C26" w:rsidRPr="00274C26">
        <w:rPr>
          <w:rFonts w:ascii="Arial" w:eastAsia="Calibri" w:hAnsi="Arial" w:cs="Arial"/>
          <w:sz w:val="24"/>
          <w:szCs w:val="24"/>
        </w:rPr>
        <w:t xml:space="preserve"> Menciona:</w:t>
      </w:r>
    </w:p>
    <w:p w:rsidR="00274C26" w:rsidRPr="00274C26" w:rsidRDefault="00274C26" w:rsidP="00274C26">
      <w:pPr>
        <w:rPr>
          <w:rFonts w:ascii="Arial" w:eastAsia="Calibri" w:hAnsi="Arial" w:cs="Arial"/>
          <w:sz w:val="24"/>
          <w:szCs w:val="24"/>
        </w:rPr>
      </w:pPr>
    </w:p>
    <w:p w:rsidR="00274C26" w:rsidRPr="00274C26" w:rsidRDefault="00274C26" w:rsidP="00274C26">
      <w:pPr>
        <w:rPr>
          <w:rFonts w:ascii="Arial" w:eastAsia="Calibri" w:hAnsi="Arial" w:cs="Arial"/>
          <w:sz w:val="24"/>
          <w:szCs w:val="24"/>
        </w:rPr>
      </w:pPr>
      <w:r w:rsidRPr="00274C26">
        <w:rPr>
          <w:rFonts w:ascii="Arial" w:eastAsia="Calibri" w:hAnsi="Arial" w:cs="Arial"/>
          <w:sz w:val="24"/>
          <w:szCs w:val="24"/>
        </w:rPr>
        <w:t>La población de una investigación está compuesta por todos los elementos (personas, objetos, organismos, historias clínicas) que participan del fenómeno que fue definido y delimitado en el análisis del problema de investigación. La población tiene la característica de ser estudiada medida y cuantificada. (p.2)</w:t>
      </w:r>
    </w:p>
    <w:p w:rsidR="00274C26" w:rsidRPr="00274C26" w:rsidRDefault="00274C26" w:rsidP="00274C26">
      <w:pPr>
        <w:rPr>
          <w:rFonts w:ascii="Arial" w:eastAsia="Calibri" w:hAnsi="Arial" w:cs="Arial"/>
          <w:sz w:val="24"/>
          <w:szCs w:val="24"/>
        </w:rPr>
      </w:pPr>
    </w:p>
    <w:p w:rsidR="00274C26" w:rsidRPr="00274C26" w:rsidRDefault="00274C26" w:rsidP="00274C26">
      <w:pPr>
        <w:contextualSpacing/>
        <w:rPr>
          <w:rFonts w:ascii="Arial" w:eastAsia="Calibri" w:hAnsi="Arial" w:cs="Arial"/>
          <w:color w:val="000000"/>
          <w:sz w:val="24"/>
          <w:szCs w:val="24"/>
        </w:rPr>
      </w:pPr>
      <w:r w:rsidRPr="00274C26">
        <w:rPr>
          <w:rFonts w:ascii="Arial" w:eastAsia="Calibri" w:hAnsi="Arial" w:cs="Arial"/>
          <w:color w:val="000000"/>
          <w:sz w:val="24"/>
          <w:szCs w:val="24"/>
        </w:rPr>
        <w:t>(</w:t>
      </w:r>
      <w:proofErr w:type="spellStart"/>
      <w:r w:rsidRPr="00274C26">
        <w:rPr>
          <w:rFonts w:ascii="Arial" w:eastAsia="Calibri" w:hAnsi="Arial" w:cs="Arial"/>
          <w:color w:val="000000"/>
          <w:sz w:val="24"/>
          <w:szCs w:val="24"/>
        </w:rPr>
        <w:t>Selltiz</w:t>
      </w:r>
      <w:proofErr w:type="spellEnd"/>
      <w:r w:rsidRPr="00274C26">
        <w:rPr>
          <w:rFonts w:ascii="Arial" w:eastAsia="Calibri" w:hAnsi="Arial" w:cs="Arial"/>
          <w:color w:val="000000"/>
          <w:sz w:val="24"/>
          <w:szCs w:val="24"/>
        </w:rPr>
        <w:t>, 1980), recalca:</w:t>
      </w:r>
    </w:p>
    <w:p w:rsidR="00274C26" w:rsidRPr="00274C26" w:rsidRDefault="00274C26" w:rsidP="00274C26">
      <w:pPr>
        <w:contextualSpacing/>
        <w:rPr>
          <w:rFonts w:ascii="Arial" w:eastAsia="Calibri" w:hAnsi="Arial" w:cs="Arial"/>
          <w:color w:val="000000"/>
          <w:sz w:val="24"/>
          <w:szCs w:val="24"/>
        </w:rPr>
      </w:pPr>
      <w:r w:rsidRPr="00274C26">
        <w:rPr>
          <w:rFonts w:ascii="Arial" w:eastAsia="Calibri" w:hAnsi="Arial" w:cs="Arial"/>
          <w:color w:val="000000"/>
          <w:sz w:val="24"/>
          <w:szCs w:val="24"/>
        </w:rPr>
        <w:t>Una población es el conjunto de todos los casos que concuerdan con una serie de especificaciones. (p.238).</w:t>
      </w:r>
    </w:p>
    <w:p w:rsidR="00274C26" w:rsidRPr="00274C26" w:rsidRDefault="00274C26" w:rsidP="00274C26">
      <w:pPr>
        <w:contextualSpacing/>
        <w:rPr>
          <w:rFonts w:ascii="Arial" w:eastAsia="Calibri" w:hAnsi="Arial" w:cs="Arial"/>
          <w:color w:val="000000"/>
          <w:sz w:val="24"/>
          <w:szCs w:val="24"/>
        </w:rPr>
      </w:pPr>
    </w:p>
    <w:p w:rsidR="00274C26" w:rsidRPr="00274C26" w:rsidRDefault="00274C26" w:rsidP="00274C26">
      <w:pPr>
        <w:rPr>
          <w:rFonts w:ascii="Arial" w:eastAsia="Calibri" w:hAnsi="Arial" w:cs="Arial"/>
          <w:color w:val="000000"/>
          <w:sz w:val="24"/>
          <w:szCs w:val="24"/>
        </w:rPr>
      </w:pPr>
      <w:r w:rsidRPr="00274C26">
        <w:rPr>
          <w:rFonts w:ascii="Arial" w:eastAsia="Calibri" w:hAnsi="Arial" w:cs="Arial"/>
          <w:color w:val="000000"/>
          <w:sz w:val="24"/>
          <w:szCs w:val="24"/>
        </w:rPr>
        <w:t>La p</w:t>
      </w:r>
      <w:r w:rsidR="00EF3C1E">
        <w:rPr>
          <w:rFonts w:ascii="Arial" w:eastAsia="Calibri" w:hAnsi="Arial" w:cs="Arial"/>
          <w:color w:val="000000"/>
          <w:sz w:val="24"/>
          <w:szCs w:val="24"/>
        </w:rPr>
        <w:t>oblación de estudio es la zona</w:t>
      </w:r>
      <w:r w:rsidR="002530EE">
        <w:rPr>
          <w:rFonts w:ascii="Arial" w:eastAsia="Calibri" w:hAnsi="Arial" w:cs="Arial"/>
          <w:color w:val="000000"/>
          <w:sz w:val="24"/>
          <w:szCs w:val="24"/>
        </w:rPr>
        <w:t xml:space="preserve"> Centro </w:t>
      </w:r>
      <w:r w:rsidRPr="00274C26">
        <w:rPr>
          <w:rFonts w:ascii="Arial" w:eastAsia="Calibri" w:hAnsi="Arial" w:cs="Arial"/>
          <w:color w:val="000000"/>
          <w:sz w:val="24"/>
          <w:szCs w:val="24"/>
        </w:rPr>
        <w:t>de Frontera Comalapa, Chiapas.</w:t>
      </w:r>
    </w:p>
    <w:p w:rsidR="00B258A6" w:rsidRDefault="00274C26" w:rsidP="00274C26">
      <w:pPr>
        <w:rPr>
          <w:rFonts w:ascii="Arial" w:eastAsia="Calibri" w:hAnsi="Arial" w:cs="Arial"/>
          <w:color w:val="000000"/>
          <w:sz w:val="24"/>
          <w:szCs w:val="24"/>
        </w:rPr>
      </w:pPr>
      <w:r w:rsidRPr="00274C26">
        <w:rPr>
          <w:rFonts w:ascii="Arial" w:eastAsia="Calibri" w:hAnsi="Arial" w:cs="Arial"/>
          <w:color w:val="000000"/>
          <w:sz w:val="24"/>
          <w:szCs w:val="24"/>
        </w:rPr>
        <w:t>El interés que tenemos como profesionistas para abordar este problema en este municipio es porque la incidencia de</w:t>
      </w:r>
      <w:r w:rsidR="00953CAA">
        <w:rPr>
          <w:rFonts w:ascii="Arial" w:eastAsia="Calibri" w:hAnsi="Arial" w:cs="Arial"/>
          <w:color w:val="000000"/>
          <w:sz w:val="24"/>
          <w:szCs w:val="24"/>
        </w:rPr>
        <w:t xml:space="preserve"> </w:t>
      </w:r>
      <w:r w:rsidRPr="00274C26">
        <w:rPr>
          <w:rFonts w:ascii="Arial" w:eastAsia="Calibri" w:hAnsi="Arial" w:cs="Arial"/>
          <w:color w:val="000000"/>
          <w:sz w:val="24"/>
          <w:szCs w:val="24"/>
        </w:rPr>
        <w:t>l</w:t>
      </w:r>
      <w:r w:rsidR="002530EE">
        <w:rPr>
          <w:rFonts w:ascii="Arial" w:eastAsia="Calibri" w:hAnsi="Arial" w:cs="Arial"/>
          <w:color w:val="000000"/>
          <w:sz w:val="24"/>
          <w:szCs w:val="24"/>
        </w:rPr>
        <w:t>a</w:t>
      </w:r>
      <w:r w:rsidRPr="00274C26">
        <w:rPr>
          <w:rFonts w:ascii="Arial" w:eastAsia="Calibri" w:hAnsi="Arial" w:cs="Arial"/>
          <w:color w:val="000000"/>
          <w:sz w:val="24"/>
          <w:szCs w:val="24"/>
        </w:rPr>
        <w:t xml:space="preserve"> </w:t>
      </w:r>
      <w:r w:rsidR="002530EE" w:rsidRPr="00274C26">
        <w:rPr>
          <w:rFonts w:ascii="Arial" w:eastAsia="Calibri" w:hAnsi="Arial" w:cs="Arial"/>
          <w:color w:val="000000"/>
          <w:sz w:val="24"/>
          <w:szCs w:val="24"/>
        </w:rPr>
        <w:t>problemá</w:t>
      </w:r>
      <w:r w:rsidR="002530EE">
        <w:rPr>
          <w:rFonts w:ascii="Arial" w:eastAsia="Calibri" w:hAnsi="Arial" w:cs="Arial"/>
          <w:color w:val="000000"/>
          <w:sz w:val="24"/>
          <w:szCs w:val="24"/>
        </w:rPr>
        <w:t>tica</w:t>
      </w:r>
      <w:r w:rsidRPr="00274C26">
        <w:rPr>
          <w:rFonts w:ascii="Arial" w:eastAsia="Calibri" w:hAnsi="Arial" w:cs="Arial"/>
          <w:color w:val="000000"/>
          <w:sz w:val="24"/>
          <w:szCs w:val="24"/>
        </w:rPr>
        <w:t xml:space="preserve"> de</w:t>
      </w:r>
      <w:r w:rsidR="002530EE">
        <w:rPr>
          <w:rFonts w:ascii="Arial" w:eastAsia="Calibri" w:hAnsi="Arial" w:cs="Arial"/>
          <w:color w:val="000000"/>
          <w:sz w:val="24"/>
          <w:szCs w:val="24"/>
        </w:rPr>
        <w:t xml:space="preserve">l </w:t>
      </w:r>
      <w:proofErr w:type="spellStart"/>
      <w:r w:rsidR="002530EE">
        <w:rPr>
          <w:rFonts w:ascii="Arial" w:eastAsia="Calibri" w:hAnsi="Arial" w:cs="Arial"/>
          <w:color w:val="000000"/>
          <w:sz w:val="24"/>
          <w:szCs w:val="24"/>
        </w:rPr>
        <w:lastRenderedPageBreak/>
        <w:t>feminicidio</w:t>
      </w:r>
      <w:proofErr w:type="spellEnd"/>
      <w:r w:rsidR="002530EE">
        <w:rPr>
          <w:rFonts w:ascii="Arial" w:eastAsia="Calibri" w:hAnsi="Arial" w:cs="Arial"/>
          <w:color w:val="000000"/>
          <w:sz w:val="24"/>
          <w:szCs w:val="24"/>
        </w:rPr>
        <w:t xml:space="preserve"> </w:t>
      </w:r>
      <w:r w:rsidRPr="00274C26">
        <w:rPr>
          <w:rFonts w:ascii="Arial" w:eastAsia="Calibri" w:hAnsi="Arial" w:cs="Arial"/>
          <w:color w:val="000000"/>
          <w:sz w:val="24"/>
          <w:szCs w:val="24"/>
        </w:rPr>
        <w:t xml:space="preserve"> es muy visi</w:t>
      </w:r>
      <w:r w:rsidR="002530EE">
        <w:rPr>
          <w:rFonts w:ascii="Arial" w:eastAsia="Calibri" w:hAnsi="Arial" w:cs="Arial"/>
          <w:color w:val="000000"/>
          <w:sz w:val="24"/>
          <w:szCs w:val="24"/>
        </w:rPr>
        <w:t xml:space="preserve">ble, debido a la alta violencia y </w:t>
      </w:r>
      <w:r w:rsidR="00953CAA">
        <w:rPr>
          <w:rFonts w:ascii="Arial" w:eastAsia="Calibri" w:hAnsi="Arial" w:cs="Arial"/>
          <w:color w:val="000000"/>
          <w:sz w:val="24"/>
          <w:szCs w:val="24"/>
        </w:rPr>
        <w:t>discriminación</w:t>
      </w:r>
      <w:r w:rsidR="002530EE">
        <w:rPr>
          <w:rFonts w:ascii="Arial" w:eastAsia="Calibri" w:hAnsi="Arial" w:cs="Arial"/>
          <w:color w:val="000000"/>
          <w:sz w:val="24"/>
          <w:szCs w:val="24"/>
        </w:rPr>
        <w:t xml:space="preserve"> hacia las mujeres </w:t>
      </w:r>
      <w:r w:rsidR="00B258A6">
        <w:rPr>
          <w:rFonts w:ascii="Arial" w:eastAsia="Calibri" w:hAnsi="Arial" w:cs="Arial"/>
          <w:color w:val="000000"/>
          <w:sz w:val="24"/>
          <w:szCs w:val="24"/>
        </w:rPr>
        <w:t xml:space="preserve">y a la magnitud de la problemática del </w:t>
      </w:r>
      <w:proofErr w:type="spellStart"/>
      <w:r w:rsidR="00B258A6">
        <w:rPr>
          <w:rFonts w:ascii="Arial" w:eastAsia="Calibri" w:hAnsi="Arial" w:cs="Arial"/>
          <w:color w:val="000000"/>
          <w:sz w:val="24"/>
          <w:szCs w:val="24"/>
        </w:rPr>
        <w:t>feminicidio</w:t>
      </w:r>
      <w:proofErr w:type="spellEnd"/>
      <w:r w:rsidR="00B258A6">
        <w:rPr>
          <w:rFonts w:ascii="Arial" w:eastAsia="Calibri" w:hAnsi="Arial" w:cs="Arial"/>
          <w:color w:val="000000"/>
          <w:sz w:val="24"/>
          <w:szCs w:val="24"/>
        </w:rPr>
        <w:t xml:space="preserve"> en nuestra  actualidad</w:t>
      </w:r>
    </w:p>
    <w:p w:rsidR="00D65A9D" w:rsidRPr="00274C26" w:rsidRDefault="00D65A9D" w:rsidP="00274C26">
      <w:pPr>
        <w:jc w:val="left"/>
        <w:rPr>
          <w:rFonts w:ascii="Arial" w:eastAsia="Calibri" w:hAnsi="Arial" w:cs="Arial"/>
          <w:b/>
          <w:sz w:val="28"/>
          <w:szCs w:val="28"/>
        </w:rPr>
      </w:pPr>
    </w:p>
    <w:p w:rsidR="00274C26" w:rsidRPr="00274C26" w:rsidRDefault="00274C26" w:rsidP="00274C26">
      <w:pPr>
        <w:jc w:val="left"/>
        <w:rPr>
          <w:rFonts w:ascii="Arial" w:eastAsia="Calibri" w:hAnsi="Arial" w:cs="Arial"/>
          <w:b/>
          <w:sz w:val="28"/>
          <w:szCs w:val="28"/>
        </w:rPr>
      </w:pPr>
      <w:r w:rsidRPr="00274C26">
        <w:rPr>
          <w:rFonts w:ascii="Arial" w:eastAsia="Calibri" w:hAnsi="Arial" w:cs="Arial"/>
          <w:b/>
          <w:sz w:val="28"/>
          <w:szCs w:val="28"/>
        </w:rPr>
        <w:t>3.5.1 DELIMITACIÓN ESPACIAL</w:t>
      </w:r>
    </w:p>
    <w:p w:rsidR="00274C26" w:rsidRPr="00274C26" w:rsidRDefault="00274C26" w:rsidP="00274C26">
      <w:pPr>
        <w:ind w:left="720"/>
        <w:contextualSpacing/>
        <w:jc w:val="left"/>
        <w:rPr>
          <w:rFonts w:ascii="Arial" w:eastAsia="Calibri" w:hAnsi="Arial" w:cs="Arial"/>
          <w:b/>
          <w:sz w:val="28"/>
          <w:szCs w:val="28"/>
        </w:rPr>
      </w:pPr>
    </w:p>
    <w:p w:rsidR="00E01A14" w:rsidRDefault="00680AEC" w:rsidP="00274C26">
      <w:pPr>
        <w:shd w:val="clear" w:color="auto" w:fill="FFFFFF"/>
        <w:rPr>
          <w:rFonts w:ascii="Arial" w:eastAsia="Calibri" w:hAnsi="Arial" w:cs="Arial"/>
          <w:bCs/>
          <w:sz w:val="24"/>
          <w:szCs w:val="24"/>
          <w:shd w:val="clear" w:color="auto" w:fill="FFFFFF"/>
        </w:rPr>
      </w:pPr>
      <w:r>
        <w:rPr>
          <w:rFonts w:ascii="Arial" w:eastAsia="Calibri" w:hAnsi="Arial" w:cs="Arial"/>
          <w:bCs/>
          <w:sz w:val="24"/>
          <w:szCs w:val="24"/>
          <w:shd w:val="clear" w:color="auto" w:fill="FFFFFF"/>
        </w:rPr>
        <w:t xml:space="preserve">Frontera, es un adjetivo refiriéndose al límite que hace con la Republica de Guatemala y el termino Comalapa proviene de la voz náhuatl Comalapa “en el agua de los comales”, que se deriva de las voces: </w:t>
      </w:r>
      <w:proofErr w:type="spellStart"/>
      <w:r>
        <w:rPr>
          <w:rFonts w:ascii="Arial" w:eastAsia="Calibri" w:hAnsi="Arial" w:cs="Arial"/>
          <w:bCs/>
          <w:sz w:val="24"/>
          <w:szCs w:val="24"/>
          <w:shd w:val="clear" w:color="auto" w:fill="FFFFFF"/>
        </w:rPr>
        <w:t>Comalli</w:t>
      </w:r>
      <w:proofErr w:type="spellEnd"/>
      <w:r>
        <w:rPr>
          <w:rFonts w:ascii="Arial" w:eastAsia="Calibri" w:hAnsi="Arial" w:cs="Arial"/>
          <w:bCs/>
          <w:sz w:val="24"/>
          <w:szCs w:val="24"/>
          <w:shd w:val="clear" w:color="auto" w:fill="FFFFFF"/>
        </w:rPr>
        <w:t xml:space="preserve">, comal; </w:t>
      </w:r>
      <w:proofErr w:type="spellStart"/>
      <w:r>
        <w:rPr>
          <w:rFonts w:ascii="Arial" w:eastAsia="Calibri" w:hAnsi="Arial" w:cs="Arial"/>
          <w:bCs/>
          <w:sz w:val="24"/>
          <w:szCs w:val="24"/>
          <w:shd w:val="clear" w:color="auto" w:fill="FFFFFF"/>
        </w:rPr>
        <w:t>Atl</w:t>
      </w:r>
      <w:proofErr w:type="spellEnd"/>
      <w:r>
        <w:rPr>
          <w:rFonts w:ascii="Arial" w:eastAsia="Calibri" w:hAnsi="Arial" w:cs="Arial"/>
          <w:bCs/>
          <w:sz w:val="24"/>
          <w:szCs w:val="24"/>
          <w:shd w:val="clear" w:color="auto" w:fill="FFFFFF"/>
        </w:rPr>
        <w:t xml:space="preserve">. Agua; y Pan, adverbio de lugar. Pero también se considera que su nombre se debe al recuerdo de la extinta San Juan Comalapa, y esta sobre el paraje </w:t>
      </w:r>
      <w:proofErr w:type="spellStart"/>
      <w:r>
        <w:rPr>
          <w:rFonts w:ascii="Arial" w:eastAsia="Calibri" w:hAnsi="Arial" w:cs="Arial"/>
          <w:bCs/>
          <w:sz w:val="24"/>
          <w:szCs w:val="24"/>
          <w:shd w:val="clear" w:color="auto" w:fill="FFFFFF"/>
        </w:rPr>
        <w:t>Cushú</w:t>
      </w:r>
      <w:proofErr w:type="spellEnd"/>
      <w:r>
        <w:rPr>
          <w:rFonts w:ascii="Arial" w:eastAsia="Calibri" w:hAnsi="Arial" w:cs="Arial"/>
          <w:bCs/>
          <w:sz w:val="24"/>
          <w:szCs w:val="24"/>
          <w:shd w:val="clear" w:color="auto" w:fill="FFFFFF"/>
        </w:rPr>
        <w:t xml:space="preserve">, que se encontraba cerca de </w:t>
      </w:r>
      <w:proofErr w:type="spellStart"/>
      <w:r>
        <w:rPr>
          <w:rFonts w:ascii="Arial" w:eastAsia="Calibri" w:hAnsi="Arial" w:cs="Arial"/>
          <w:bCs/>
          <w:sz w:val="24"/>
          <w:szCs w:val="24"/>
          <w:shd w:val="clear" w:color="auto" w:fill="FFFFFF"/>
        </w:rPr>
        <w:t>Tecpan</w:t>
      </w:r>
      <w:proofErr w:type="spellEnd"/>
      <w:r>
        <w:rPr>
          <w:rFonts w:ascii="Arial" w:eastAsia="Calibri" w:hAnsi="Arial" w:cs="Arial"/>
          <w:bCs/>
          <w:sz w:val="24"/>
          <w:szCs w:val="24"/>
          <w:shd w:val="clear" w:color="auto" w:fill="FFFFFF"/>
        </w:rPr>
        <w:t xml:space="preserve">, Guatemala; es decir en la frontera. El municipio de Frontera Comalapa es uno de los 122 municipios que conforman el estado mexicano de </w:t>
      </w:r>
      <w:r w:rsidR="00E01A14">
        <w:rPr>
          <w:rFonts w:ascii="Arial" w:eastAsia="Calibri" w:hAnsi="Arial" w:cs="Arial"/>
          <w:bCs/>
          <w:sz w:val="24"/>
          <w:szCs w:val="24"/>
          <w:shd w:val="clear" w:color="auto" w:fill="FFFFFF"/>
        </w:rPr>
        <w:t xml:space="preserve">Chiapas. Se encuentra ubicado en la zona fronteriza del estado. Su cabecera, la localidad de </w:t>
      </w:r>
      <w:proofErr w:type="spellStart"/>
      <w:r w:rsidR="00E01A14">
        <w:rPr>
          <w:rFonts w:ascii="Arial" w:eastAsia="Calibri" w:hAnsi="Arial" w:cs="Arial"/>
          <w:bCs/>
          <w:sz w:val="24"/>
          <w:szCs w:val="24"/>
          <w:shd w:val="clear" w:color="auto" w:fill="FFFFFF"/>
        </w:rPr>
        <w:t>Fronera</w:t>
      </w:r>
      <w:proofErr w:type="spellEnd"/>
      <w:r w:rsidR="00E01A14">
        <w:rPr>
          <w:rFonts w:ascii="Arial" w:eastAsia="Calibri" w:hAnsi="Arial" w:cs="Arial"/>
          <w:bCs/>
          <w:sz w:val="24"/>
          <w:szCs w:val="24"/>
          <w:shd w:val="clear" w:color="auto" w:fill="FFFFFF"/>
        </w:rPr>
        <w:t xml:space="preserve"> Comalapa, recientemente fue catalogada como “ciudad”. Se localiza en los </w:t>
      </w:r>
      <w:proofErr w:type="spellStart"/>
      <w:r w:rsidR="00E01A14">
        <w:rPr>
          <w:rFonts w:ascii="Arial" w:eastAsia="Calibri" w:hAnsi="Arial" w:cs="Arial"/>
          <w:bCs/>
          <w:sz w:val="24"/>
          <w:szCs w:val="24"/>
          <w:shd w:val="clear" w:color="auto" w:fill="FFFFFF"/>
        </w:rPr>
        <w:t>limites</w:t>
      </w:r>
      <w:proofErr w:type="spellEnd"/>
      <w:r w:rsidR="00E01A14">
        <w:rPr>
          <w:rFonts w:ascii="Arial" w:eastAsia="Calibri" w:hAnsi="Arial" w:cs="Arial"/>
          <w:bCs/>
          <w:sz w:val="24"/>
          <w:szCs w:val="24"/>
          <w:shd w:val="clear" w:color="auto" w:fill="FFFFFF"/>
        </w:rPr>
        <w:t xml:space="preserve"> de la sierra madre de Chiapas y la depresión central.</w:t>
      </w:r>
    </w:p>
    <w:p w:rsidR="00274C26" w:rsidRPr="00274C26" w:rsidRDefault="00680AEC" w:rsidP="00274C26">
      <w:pPr>
        <w:shd w:val="clear" w:color="auto" w:fill="FFFFFF"/>
        <w:rPr>
          <w:rFonts w:ascii="Arial" w:eastAsia="Times New Roman" w:hAnsi="Arial" w:cs="Arial"/>
          <w:color w:val="222222"/>
          <w:sz w:val="24"/>
          <w:szCs w:val="24"/>
          <w:lang w:eastAsia="es-MX"/>
        </w:rPr>
      </w:pPr>
      <w:r>
        <w:rPr>
          <w:rFonts w:ascii="Arial" w:eastAsia="Calibri" w:hAnsi="Arial" w:cs="Arial"/>
          <w:bCs/>
          <w:sz w:val="24"/>
          <w:szCs w:val="24"/>
          <w:shd w:val="clear" w:color="auto" w:fill="FFFFFF"/>
        </w:rPr>
        <w:t xml:space="preserve">   </w:t>
      </w:r>
    </w:p>
    <w:p w:rsidR="00274C26" w:rsidRPr="00AE6457" w:rsidRDefault="00274C26" w:rsidP="00274C26">
      <w:pPr>
        <w:shd w:val="clear" w:color="auto" w:fill="FFFFFF"/>
        <w:rPr>
          <w:rFonts w:ascii="Arial" w:eastAsia="Times New Roman" w:hAnsi="Arial" w:cs="Arial"/>
          <w:sz w:val="24"/>
          <w:szCs w:val="24"/>
          <w:lang w:eastAsia="es-MX"/>
        </w:rPr>
      </w:pPr>
      <w:r w:rsidRPr="00AE6457">
        <w:rPr>
          <w:rFonts w:ascii="Arial" w:eastAsia="Times New Roman" w:hAnsi="Arial" w:cs="Arial"/>
          <w:sz w:val="24"/>
          <w:szCs w:val="24"/>
          <w:lang w:eastAsia="es-MX"/>
        </w:rPr>
        <w:t>Frontera Comalapa se encuentra ubicado en la zona fronteriza del Estado de Chiapas, limita al norte con el municipio de La Trinitaria, al oeste con el municipio de </w:t>
      </w:r>
      <w:proofErr w:type="spellStart"/>
      <w:r w:rsidRPr="00AE6457">
        <w:rPr>
          <w:rFonts w:ascii="Arial" w:eastAsia="Times New Roman" w:hAnsi="Arial" w:cs="Arial"/>
          <w:sz w:val="24"/>
          <w:szCs w:val="24"/>
          <w:lang w:eastAsia="es-MX"/>
        </w:rPr>
        <w:t>Chicomuselo</w:t>
      </w:r>
      <w:proofErr w:type="spellEnd"/>
      <w:r w:rsidRPr="00AE6457">
        <w:rPr>
          <w:rFonts w:ascii="Arial" w:eastAsia="Times New Roman" w:hAnsi="Arial" w:cs="Arial"/>
          <w:sz w:val="24"/>
          <w:szCs w:val="24"/>
          <w:lang w:eastAsia="es-MX"/>
        </w:rPr>
        <w:t>, al sur con los municipios de </w:t>
      </w:r>
      <w:proofErr w:type="spellStart"/>
      <w:r w:rsidRPr="00AE6457">
        <w:rPr>
          <w:rFonts w:ascii="Arial" w:eastAsia="Times New Roman" w:hAnsi="Arial" w:cs="Arial"/>
          <w:sz w:val="24"/>
          <w:szCs w:val="24"/>
          <w:lang w:eastAsia="es-MX"/>
        </w:rPr>
        <w:t>Amatenango</w:t>
      </w:r>
      <w:proofErr w:type="spellEnd"/>
      <w:r w:rsidRPr="00AE6457">
        <w:rPr>
          <w:rFonts w:ascii="Arial" w:eastAsia="Times New Roman" w:hAnsi="Arial" w:cs="Arial"/>
          <w:sz w:val="24"/>
          <w:szCs w:val="24"/>
          <w:lang w:eastAsia="es-MX"/>
        </w:rPr>
        <w:t xml:space="preserve"> de la Frontera y Bella Vista, al este limita con Guatemala, en particular con el Departamento de Huehuetenango. Tiene una extensión territorial del 717.90 km² que representan el 5.62% de la superficie de la región Fronteriza y el 0.94% a nivel estatal.</w:t>
      </w:r>
    </w:p>
    <w:p w:rsidR="00274C26" w:rsidRPr="00274C26" w:rsidRDefault="00274C26" w:rsidP="00274C26">
      <w:pPr>
        <w:shd w:val="clear" w:color="auto" w:fill="FFFFFF"/>
        <w:rPr>
          <w:rFonts w:ascii="Arial" w:eastAsia="Times New Roman" w:hAnsi="Arial" w:cs="Arial"/>
          <w:color w:val="222222"/>
          <w:sz w:val="24"/>
          <w:szCs w:val="24"/>
          <w:shd w:val="clear" w:color="auto" w:fill="FFFFFF"/>
          <w:lang w:eastAsia="es-MX"/>
        </w:rPr>
      </w:pPr>
    </w:p>
    <w:p w:rsidR="00274C26" w:rsidRPr="00AE6457" w:rsidRDefault="00274C26" w:rsidP="00274C26">
      <w:pPr>
        <w:shd w:val="clear" w:color="auto" w:fill="FFFFFF"/>
        <w:rPr>
          <w:rFonts w:ascii="Arial" w:eastAsia="Times New Roman" w:hAnsi="Arial" w:cs="Arial"/>
          <w:sz w:val="24"/>
          <w:szCs w:val="24"/>
          <w:lang w:eastAsia="es-MX"/>
        </w:rPr>
      </w:pPr>
      <w:r w:rsidRPr="00AE6457">
        <w:rPr>
          <w:rFonts w:ascii="Arial" w:eastAsia="Times New Roman" w:hAnsi="Arial" w:cs="Arial"/>
          <w:sz w:val="24"/>
          <w:szCs w:val="24"/>
          <w:shd w:val="clear" w:color="auto" w:fill="FFFFFF"/>
          <w:lang w:eastAsia="es-MX"/>
        </w:rPr>
        <w:t xml:space="preserve">Se encuentra ubicado en la transición entre la Sierra Madre de Chiapas y la Depresión Central de Chiapas, por lo que su relieve es diverso, siendo montañoso al sur y desciende en medida que se avanza hacia el norte. El municipio tiene una población de 57,580 habitantes según los resultados </w:t>
      </w:r>
      <w:r w:rsidRPr="00AE6457">
        <w:rPr>
          <w:rFonts w:ascii="Arial" w:eastAsia="Times New Roman" w:hAnsi="Arial" w:cs="Arial"/>
          <w:sz w:val="24"/>
          <w:szCs w:val="24"/>
          <w:shd w:val="clear" w:color="auto" w:fill="FFFFFF"/>
          <w:lang w:eastAsia="es-MX"/>
        </w:rPr>
        <w:lastRenderedPageBreak/>
        <w:t>del Conteo de Población y Vivienda de 2005 realizado por el Instituto Nacional de Estadística y Geografía, de ese total, 27,349 son hombres y 30,231 son mujeres</w:t>
      </w:r>
    </w:p>
    <w:p w:rsidR="00274C26" w:rsidRPr="00274C26" w:rsidRDefault="00274C26" w:rsidP="00274C26">
      <w:pPr>
        <w:rPr>
          <w:rFonts w:ascii="Arial" w:eastAsia="Calibri" w:hAnsi="Arial" w:cs="Arial"/>
          <w:sz w:val="24"/>
          <w:szCs w:val="24"/>
        </w:rPr>
      </w:pPr>
    </w:p>
    <w:p w:rsidR="00274C26" w:rsidRPr="00274C26" w:rsidRDefault="00274C26" w:rsidP="00274C26">
      <w:pPr>
        <w:jc w:val="left"/>
        <w:rPr>
          <w:rFonts w:ascii="Arial" w:eastAsia="Calibri" w:hAnsi="Arial" w:cs="Arial"/>
          <w:b/>
          <w:sz w:val="28"/>
          <w:szCs w:val="28"/>
        </w:rPr>
      </w:pPr>
      <w:r w:rsidRPr="00274C26">
        <w:rPr>
          <w:rFonts w:ascii="Arial" w:eastAsia="Calibri" w:hAnsi="Arial" w:cs="Arial"/>
          <w:b/>
          <w:sz w:val="28"/>
          <w:szCs w:val="28"/>
        </w:rPr>
        <w:t>3.6 MUESTRA</w:t>
      </w:r>
    </w:p>
    <w:p w:rsidR="00274C26" w:rsidRPr="00274C26" w:rsidRDefault="00274C26" w:rsidP="00274C26">
      <w:pPr>
        <w:jc w:val="left"/>
        <w:rPr>
          <w:rFonts w:ascii="Arial" w:eastAsia="Calibri" w:hAnsi="Arial" w:cs="Arial"/>
          <w:b/>
          <w:sz w:val="28"/>
          <w:szCs w:val="28"/>
        </w:rPr>
      </w:pPr>
    </w:p>
    <w:p w:rsidR="00274C26" w:rsidRDefault="00A15D74" w:rsidP="00274C26">
      <w:pPr>
        <w:rPr>
          <w:rFonts w:ascii="Arial" w:eastAsia="Calibri" w:hAnsi="Arial" w:cs="Arial"/>
          <w:sz w:val="24"/>
          <w:szCs w:val="24"/>
        </w:rPr>
      </w:pPr>
      <w:sdt>
        <w:sdtPr>
          <w:rPr>
            <w:rFonts w:ascii="Arial" w:eastAsia="Calibri" w:hAnsi="Arial" w:cs="Arial"/>
            <w:sz w:val="24"/>
            <w:szCs w:val="24"/>
          </w:rPr>
          <w:id w:val="-257524158"/>
          <w:citation/>
        </w:sdtPr>
        <w:sdtEndPr/>
        <w:sdtContent>
          <w:r w:rsidR="00274C26" w:rsidRPr="00274C26">
            <w:rPr>
              <w:rFonts w:ascii="Arial" w:eastAsia="Calibri" w:hAnsi="Arial" w:cs="Arial"/>
              <w:sz w:val="24"/>
              <w:szCs w:val="24"/>
            </w:rPr>
            <w:fldChar w:fldCharType="begin"/>
          </w:r>
          <w:r w:rsidR="00274C26" w:rsidRPr="00274C26">
            <w:rPr>
              <w:rFonts w:ascii="Arial" w:eastAsia="Calibri" w:hAnsi="Arial" w:cs="Arial"/>
              <w:sz w:val="24"/>
              <w:szCs w:val="24"/>
            </w:rPr>
            <w:instrText xml:space="preserve">CITATION MIO \l 2058 </w:instrText>
          </w:r>
          <w:r w:rsidR="00274C26" w:rsidRPr="00274C26">
            <w:rPr>
              <w:rFonts w:ascii="Arial" w:eastAsia="Calibri" w:hAnsi="Arial" w:cs="Arial"/>
              <w:sz w:val="24"/>
              <w:szCs w:val="24"/>
            </w:rPr>
            <w:fldChar w:fldCharType="separate"/>
          </w:r>
          <w:r w:rsidR="00274C26" w:rsidRPr="00274C26">
            <w:rPr>
              <w:rFonts w:ascii="Arial" w:eastAsia="Calibri" w:hAnsi="Arial" w:cs="Arial"/>
              <w:noProof/>
              <w:sz w:val="24"/>
              <w:szCs w:val="24"/>
            </w:rPr>
            <w:t>(M. I. Ortego, s/f)</w:t>
          </w:r>
          <w:r w:rsidR="00274C26" w:rsidRPr="00274C26">
            <w:rPr>
              <w:rFonts w:ascii="Arial" w:eastAsia="Calibri" w:hAnsi="Arial" w:cs="Arial"/>
              <w:sz w:val="24"/>
              <w:szCs w:val="24"/>
            </w:rPr>
            <w:fldChar w:fldCharType="end"/>
          </w:r>
        </w:sdtContent>
      </w:sdt>
      <w:r w:rsidR="00274C26" w:rsidRPr="00274C26">
        <w:rPr>
          <w:rFonts w:ascii="Arial" w:eastAsia="Calibri" w:hAnsi="Arial" w:cs="Arial"/>
          <w:sz w:val="24"/>
          <w:szCs w:val="24"/>
        </w:rPr>
        <w:t>, afirma que:</w:t>
      </w:r>
    </w:p>
    <w:p w:rsidR="00BC534B" w:rsidRPr="00274C26" w:rsidRDefault="00BC534B" w:rsidP="00274C26">
      <w:pPr>
        <w:rPr>
          <w:rFonts w:ascii="Arial" w:eastAsia="Calibri" w:hAnsi="Arial" w:cs="Arial"/>
          <w:sz w:val="24"/>
          <w:szCs w:val="24"/>
        </w:rPr>
      </w:pPr>
    </w:p>
    <w:p w:rsidR="00274C26" w:rsidRPr="00274C26" w:rsidRDefault="00274C26" w:rsidP="00274C26">
      <w:pPr>
        <w:rPr>
          <w:rFonts w:ascii="Arial" w:eastAsia="Calibri" w:hAnsi="Arial" w:cs="Arial"/>
          <w:sz w:val="24"/>
          <w:szCs w:val="24"/>
        </w:rPr>
      </w:pPr>
      <w:r w:rsidRPr="00274C26">
        <w:rPr>
          <w:rFonts w:ascii="Arial" w:eastAsia="Calibri" w:hAnsi="Arial" w:cs="Arial"/>
          <w:sz w:val="24"/>
          <w:szCs w:val="24"/>
        </w:rPr>
        <w:t>Se denomina muestra a un subconjunto de unidades estadísticas extraído del universo del cual se quiere conocer ciertas características. Es a partir de los resultados observados sobre la muestra que se va a extrapolar para producir estimaciones de dicho universo. (p.2)</w:t>
      </w:r>
    </w:p>
    <w:p w:rsidR="00274C26" w:rsidRPr="00274C26" w:rsidRDefault="00274C26" w:rsidP="00BC534B">
      <w:pPr>
        <w:ind w:firstLine="708"/>
        <w:rPr>
          <w:rFonts w:ascii="Arial" w:eastAsia="Calibri" w:hAnsi="Arial" w:cs="Arial"/>
          <w:sz w:val="24"/>
          <w:szCs w:val="24"/>
        </w:rPr>
      </w:pPr>
    </w:p>
    <w:p w:rsidR="00274C26" w:rsidRPr="00274C26" w:rsidRDefault="00274C26" w:rsidP="00274C26">
      <w:pPr>
        <w:rPr>
          <w:rFonts w:ascii="Arial" w:eastAsia="Calibri" w:hAnsi="Arial" w:cs="Arial"/>
          <w:sz w:val="24"/>
          <w:szCs w:val="24"/>
        </w:rPr>
      </w:pPr>
      <w:r w:rsidRPr="00274C26">
        <w:rPr>
          <w:rFonts w:ascii="Arial" w:eastAsia="Calibri" w:hAnsi="Arial" w:cs="Arial"/>
          <w:sz w:val="24"/>
          <w:szCs w:val="24"/>
        </w:rPr>
        <w:t xml:space="preserve">La muestra de </w:t>
      </w:r>
      <w:r w:rsidR="00E74C89">
        <w:rPr>
          <w:rFonts w:ascii="Arial" w:eastAsia="Calibri" w:hAnsi="Arial" w:cs="Arial"/>
          <w:sz w:val="24"/>
          <w:szCs w:val="24"/>
        </w:rPr>
        <w:t xml:space="preserve">nuestra investigación </w:t>
      </w:r>
      <w:r w:rsidR="00E74C89" w:rsidRPr="006A032D">
        <w:rPr>
          <w:rFonts w:ascii="Arial" w:eastAsia="Calibri" w:hAnsi="Arial" w:cs="Arial"/>
          <w:sz w:val="24"/>
          <w:szCs w:val="24"/>
        </w:rPr>
        <w:t>son veinticinco</w:t>
      </w:r>
      <w:r w:rsidRPr="00274C26">
        <w:rPr>
          <w:rFonts w:ascii="Arial" w:eastAsia="Calibri" w:hAnsi="Arial" w:cs="Arial"/>
          <w:sz w:val="24"/>
          <w:szCs w:val="24"/>
        </w:rPr>
        <w:t xml:space="preserve"> personas</w:t>
      </w:r>
      <w:r w:rsidR="00AA5541">
        <w:rPr>
          <w:rFonts w:ascii="Arial" w:eastAsia="Calibri" w:hAnsi="Arial" w:cs="Arial"/>
          <w:sz w:val="24"/>
          <w:szCs w:val="24"/>
        </w:rPr>
        <w:t xml:space="preserve"> q</w:t>
      </w:r>
      <w:r w:rsidR="00EF3C1E">
        <w:rPr>
          <w:rFonts w:ascii="Arial" w:eastAsia="Calibri" w:hAnsi="Arial" w:cs="Arial"/>
          <w:sz w:val="24"/>
          <w:szCs w:val="24"/>
        </w:rPr>
        <w:t xml:space="preserve">ue se encontraron en la zona centro </w:t>
      </w:r>
      <w:r w:rsidRPr="00274C26">
        <w:rPr>
          <w:rFonts w:ascii="Arial" w:eastAsia="Calibri" w:hAnsi="Arial" w:cs="Arial"/>
          <w:sz w:val="24"/>
          <w:szCs w:val="24"/>
        </w:rPr>
        <w:t xml:space="preserve">de la cabecera Municipal de Frontera Comalapa. </w:t>
      </w:r>
    </w:p>
    <w:p w:rsidR="00274C26" w:rsidRPr="00274C26" w:rsidRDefault="00274C26" w:rsidP="00274C26">
      <w:pPr>
        <w:jc w:val="left"/>
        <w:rPr>
          <w:rFonts w:ascii="Arial" w:eastAsia="Calibri" w:hAnsi="Arial" w:cs="Arial"/>
          <w:b/>
          <w:sz w:val="28"/>
          <w:szCs w:val="28"/>
        </w:rPr>
      </w:pPr>
    </w:p>
    <w:p w:rsidR="00274C26" w:rsidRPr="00274C26" w:rsidRDefault="00274C26" w:rsidP="00274C26">
      <w:pPr>
        <w:jc w:val="left"/>
        <w:rPr>
          <w:rFonts w:ascii="Arial" w:eastAsia="Calibri" w:hAnsi="Arial" w:cs="Arial"/>
          <w:b/>
          <w:sz w:val="28"/>
          <w:szCs w:val="28"/>
        </w:rPr>
      </w:pPr>
      <w:r w:rsidRPr="00274C26">
        <w:rPr>
          <w:rFonts w:ascii="Arial" w:eastAsia="Calibri" w:hAnsi="Arial" w:cs="Arial"/>
          <w:b/>
          <w:sz w:val="28"/>
          <w:szCs w:val="28"/>
        </w:rPr>
        <w:t>3.6.1</w:t>
      </w:r>
      <w:r w:rsidRPr="00274C26">
        <w:rPr>
          <w:rFonts w:ascii="Arial" w:eastAsia="Calibri" w:hAnsi="Arial" w:cs="Arial"/>
          <w:b/>
          <w:sz w:val="24"/>
          <w:szCs w:val="24"/>
        </w:rPr>
        <w:t xml:space="preserve"> </w:t>
      </w:r>
      <w:r w:rsidRPr="00274C26">
        <w:rPr>
          <w:rFonts w:ascii="Arial" w:eastAsia="Calibri" w:hAnsi="Arial" w:cs="Arial"/>
          <w:b/>
          <w:sz w:val="28"/>
          <w:szCs w:val="28"/>
        </w:rPr>
        <w:t>TIPOS DE MUESTREO</w:t>
      </w:r>
    </w:p>
    <w:p w:rsidR="00274C26" w:rsidRPr="00274C26" w:rsidRDefault="00274C26" w:rsidP="00274C26">
      <w:pPr>
        <w:rPr>
          <w:rFonts w:ascii="Arial" w:eastAsia="Calibri" w:hAnsi="Arial" w:cs="Arial"/>
          <w:sz w:val="24"/>
          <w:szCs w:val="24"/>
        </w:rPr>
      </w:pPr>
    </w:p>
    <w:p w:rsidR="00274C26" w:rsidRDefault="00274C26" w:rsidP="00274C26">
      <w:pPr>
        <w:rPr>
          <w:rFonts w:ascii="Arial" w:eastAsia="Calibri" w:hAnsi="Arial" w:cs="Arial"/>
          <w:sz w:val="24"/>
          <w:szCs w:val="24"/>
        </w:rPr>
      </w:pPr>
      <w:r w:rsidRPr="00274C26">
        <w:rPr>
          <w:rFonts w:ascii="Arial" w:eastAsia="Calibri" w:hAnsi="Arial" w:cs="Arial"/>
          <w:sz w:val="24"/>
          <w:szCs w:val="24"/>
        </w:rPr>
        <w:t xml:space="preserve">La investigación </w:t>
      </w:r>
      <w:r w:rsidRPr="00EF3C1E">
        <w:rPr>
          <w:rFonts w:ascii="Arial" w:eastAsia="Calibri" w:hAnsi="Arial" w:cs="Arial"/>
          <w:sz w:val="24"/>
          <w:szCs w:val="24"/>
        </w:rPr>
        <w:t>que s</w:t>
      </w:r>
      <w:r w:rsidR="00513988" w:rsidRPr="00EF3C1E">
        <w:rPr>
          <w:rFonts w:ascii="Arial" w:eastAsia="Calibri" w:hAnsi="Arial" w:cs="Arial"/>
          <w:sz w:val="24"/>
          <w:szCs w:val="24"/>
        </w:rPr>
        <w:t xml:space="preserve">e presenta es </w:t>
      </w:r>
      <w:r w:rsidR="00EF3C1E" w:rsidRPr="00EF3C1E">
        <w:rPr>
          <w:rFonts w:ascii="Arial" w:eastAsia="Calibri" w:hAnsi="Arial" w:cs="Arial"/>
          <w:sz w:val="24"/>
          <w:szCs w:val="24"/>
        </w:rPr>
        <w:t xml:space="preserve">probabilística </w:t>
      </w:r>
      <w:r w:rsidR="00EF3C1E">
        <w:rPr>
          <w:rFonts w:ascii="Arial" w:eastAsia="Calibri" w:hAnsi="Arial" w:cs="Arial"/>
          <w:sz w:val="24"/>
          <w:szCs w:val="24"/>
        </w:rPr>
        <w:t>de muestreo aleatorio simple.</w:t>
      </w:r>
    </w:p>
    <w:p w:rsidR="00EF3C1E" w:rsidRPr="00274C26" w:rsidRDefault="00EF3C1E" w:rsidP="00274C26">
      <w:pPr>
        <w:rPr>
          <w:rFonts w:ascii="Arial" w:eastAsia="Calibri" w:hAnsi="Arial" w:cs="Arial"/>
          <w:sz w:val="24"/>
          <w:szCs w:val="24"/>
        </w:rPr>
      </w:pPr>
    </w:p>
    <w:p w:rsidR="00274C26" w:rsidRPr="00274C26" w:rsidRDefault="00274C26" w:rsidP="00274C26">
      <w:pPr>
        <w:jc w:val="left"/>
        <w:rPr>
          <w:rFonts w:ascii="Arial" w:eastAsia="Calibri" w:hAnsi="Arial" w:cs="Arial"/>
          <w:sz w:val="24"/>
          <w:szCs w:val="24"/>
        </w:rPr>
      </w:pPr>
      <w:r w:rsidRPr="00274C26">
        <w:rPr>
          <w:rFonts w:ascii="Arial" w:eastAsia="Calibri" w:hAnsi="Arial" w:cs="Arial"/>
          <w:sz w:val="24"/>
          <w:szCs w:val="24"/>
        </w:rPr>
        <w:t>A continuación se describen los diferentes tipos de muestreo.</w:t>
      </w:r>
    </w:p>
    <w:p w:rsidR="00274C26" w:rsidRPr="00274C26" w:rsidRDefault="00274C26" w:rsidP="00274C26">
      <w:pPr>
        <w:rPr>
          <w:rFonts w:ascii="Arial" w:eastAsia="Calibri" w:hAnsi="Arial" w:cs="Arial"/>
          <w:b/>
          <w:sz w:val="28"/>
          <w:szCs w:val="28"/>
        </w:rPr>
      </w:pPr>
    </w:p>
    <w:p w:rsidR="00274C26" w:rsidRDefault="00274C26" w:rsidP="00274C26">
      <w:pPr>
        <w:rPr>
          <w:rFonts w:ascii="Arial" w:eastAsia="Calibri" w:hAnsi="Arial" w:cs="Arial"/>
          <w:b/>
          <w:sz w:val="28"/>
          <w:szCs w:val="28"/>
        </w:rPr>
      </w:pPr>
    </w:p>
    <w:p w:rsidR="002A0482" w:rsidRDefault="002A0482" w:rsidP="00274C26">
      <w:pPr>
        <w:rPr>
          <w:rFonts w:ascii="Arial" w:eastAsia="Calibri" w:hAnsi="Arial" w:cs="Arial"/>
          <w:b/>
          <w:sz w:val="28"/>
          <w:szCs w:val="28"/>
        </w:rPr>
      </w:pPr>
    </w:p>
    <w:p w:rsidR="002A0482" w:rsidRDefault="002A0482" w:rsidP="00274C26">
      <w:pPr>
        <w:rPr>
          <w:rFonts w:ascii="Arial" w:eastAsia="Calibri" w:hAnsi="Arial" w:cs="Arial"/>
          <w:b/>
          <w:sz w:val="28"/>
          <w:szCs w:val="28"/>
        </w:rPr>
      </w:pPr>
    </w:p>
    <w:p w:rsidR="002A0482" w:rsidRDefault="002A0482" w:rsidP="00274C26">
      <w:pPr>
        <w:rPr>
          <w:rFonts w:ascii="Arial" w:eastAsia="Calibri" w:hAnsi="Arial" w:cs="Arial"/>
          <w:b/>
          <w:sz w:val="28"/>
          <w:szCs w:val="28"/>
        </w:rPr>
      </w:pPr>
    </w:p>
    <w:p w:rsidR="002A0482" w:rsidRPr="00274C26" w:rsidRDefault="002A0482" w:rsidP="00274C26">
      <w:pPr>
        <w:rPr>
          <w:rFonts w:ascii="Arial" w:eastAsia="Calibri" w:hAnsi="Arial" w:cs="Arial"/>
          <w:b/>
          <w:sz w:val="28"/>
          <w:szCs w:val="28"/>
        </w:rPr>
      </w:pPr>
    </w:p>
    <w:p w:rsidR="00274C26" w:rsidRPr="00274C26" w:rsidRDefault="00274C26" w:rsidP="00274C26">
      <w:pPr>
        <w:rPr>
          <w:rFonts w:ascii="Arial" w:eastAsia="Calibri" w:hAnsi="Arial" w:cs="Arial"/>
          <w:b/>
          <w:sz w:val="28"/>
          <w:szCs w:val="28"/>
        </w:rPr>
      </w:pPr>
      <w:r w:rsidRPr="00274C26">
        <w:rPr>
          <w:rFonts w:ascii="Arial" w:eastAsia="Calibri" w:hAnsi="Arial" w:cs="Arial"/>
          <w:b/>
          <w:sz w:val="28"/>
          <w:szCs w:val="28"/>
        </w:rPr>
        <w:lastRenderedPageBreak/>
        <w:t xml:space="preserve">3.6.1.1 PROBABILÍSTICO </w:t>
      </w:r>
    </w:p>
    <w:p w:rsidR="00274C26" w:rsidRPr="00274C26" w:rsidRDefault="00274C26" w:rsidP="00274C26">
      <w:pPr>
        <w:rPr>
          <w:rFonts w:ascii="Arial" w:eastAsia="Calibri" w:hAnsi="Arial" w:cs="Arial"/>
          <w:b/>
          <w:sz w:val="28"/>
          <w:szCs w:val="28"/>
        </w:rPr>
      </w:pPr>
    </w:p>
    <w:p w:rsidR="00274C26" w:rsidRPr="00274C26" w:rsidRDefault="00A15D74" w:rsidP="00274C26">
      <w:pPr>
        <w:rPr>
          <w:rFonts w:ascii="Arial" w:eastAsia="Calibri" w:hAnsi="Arial" w:cs="Arial"/>
          <w:sz w:val="24"/>
          <w:szCs w:val="24"/>
        </w:rPr>
      </w:pPr>
      <w:sdt>
        <w:sdtPr>
          <w:rPr>
            <w:rFonts w:ascii="Arial" w:eastAsia="Calibri" w:hAnsi="Arial" w:cs="Arial"/>
            <w:sz w:val="24"/>
            <w:szCs w:val="24"/>
          </w:rPr>
          <w:id w:val="-1123156026"/>
          <w:citation/>
        </w:sdtPr>
        <w:sdtEndPr/>
        <w:sdtContent>
          <w:r w:rsidR="00274C26" w:rsidRPr="00274C26">
            <w:rPr>
              <w:rFonts w:ascii="Arial" w:eastAsia="Calibri" w:hAnsi="Arial" w:cs="Arial"/>
              <w:sz w:val="24"/>
              <w:szCs w:val="24"/>
            </w:rPr>
            <w:fldChar w:fldCharType="begin"/>
          </w:r>
          <w:r w:rsidR="00274C26" w:rsidRPr="00274C26">
            <w:rPr>
              <w:rFonts w:ascii="Arial" w:eastAsia="Calibri" w:hAnsi="Arial" w:cs="Arial"/>
              <w:sz w:val="24"/>
              <w:szCs w:val="24"/>
            </w:rPr>
            <w:instrText xml:space="preserve">CITATION DRI13 \l 2058 </w:instrText>
          </w:r>
          <w:r w:rsidR="00274C26" w:rsidRPr="00274C26">
            <w:rPr>
              <w:rFonts w:ascii="Arial" w:eastAsia="Calibri" w:hAnsi="Arial" w:cs="Arial"/>
              <w:sz w:val="24"/>
              <w:szCs w:val="24"/>
            </w:rPr>
            <w:fldChar w:fldCharType="separate"/>
          </w:r>
          <w:r w:rsidR="00274C26" w:rsidRPr="00274C26">
            <w:rPr>
              <w:rFonts w:ascii="Arial" w:eastAsia="Calibri" w:hAnsi="Arial" w:cs="Arial"/>
              <w:noProof/>
              <w:sz w:val="24"/>
              <w:szCs w:val="24"/>
            </w:rPr>
            <w:t>(Salvadó, 2013)</w:t>
          </w:r>
          <w:r w:rsidR="00274C26" w:rsidRPr="00274C26">
            <w:rPr>
              <w:rFonts w:ascii="Arial" w:eastAsia="Calibri" w:hAnsi="Arial" w:cs="Arial"/>
              <w:sz w:val="24"/>
              <w:szCs w:val="24"/>
            </w:rPr>
            <w:fldChar w:fldCharType="end"/>
          </w:r>
        </w:sdtContent>
      </w:sdt>
      <w:r w:rsidR="00274C26" w:rsidRPr="00274C26">
        <w:rPr>
          <w:rFonts w:ascii="Arial" w:eastAsia="Calibri" w:hAnsi="Arial" w:cs="Arial"/>
          <w:sz w:val="24"/>
          <w:szCs w:val="24"/>
        </w:rPr>
        <w:t>, define que:</w:t>
      </w:r>
    </w:p>
    <w:p w:rsidR="00274C26" w:rsidRPr="00274C26" w:rsidRDefault="00274C26" w:rsidP="00274C26">
      <w:pPr>
        <w:rPr>
          <w:rFonts w:ascii="Arial" w:eastAsia="Calibri" w:hAnsi="Arial" w:cs="Arial"/>
          <w:sz w:val="24"/>
          <w:szCs w:val="24"/>
        </w:rPr>
      </w:pPr>
    </w:p>
    <w:p w:rsidR="00274C26" w:rsidRPr="00274C26" w:rsidRDefault="00274C26" w:rsidP="00274C26">
      <w:pPr>
        <w:rPr>
          <w:rFonts w:ascii="Arial" w:eastAsia="Calibri" w:hAnsi="Arial" w:cs="Arial"/>
          <w:sz w:val="24"/>
          <w:szCs w:val="24"/>
        </w:rPr>
      </w:pPr>
      <w:r w:rsidRPr="00274C26">
        <w:rPr>
          <w:rFonts w:ascii="Arial" w:eastAsia="Calibri" w:hAnsi="Arial" w:cs="Arial"/>
          <w:sz w:val="24"/>
          <w:szCs w:val="24"/>
        </w:rPr>
        <w:t xml:space="preserve">Es requisito que todos y cada uno de los elementos de la población </w:t>
      </w:r>
      <w:proofErr w:type="gramStart"/>
      <w:r w:rsidRPr="00274C26">
        <w:rPr>
          <w:rFonts w:ascii="Arial" w:eastAsia="Calibri" w:hAnsi="Arial" w:cs="Arial"/>
          <w:sz w:val="24"/>
          <w:szCs w:val="24"/>
        </w:rPr>
        <w:t>tengan</w:t>
      </w:r>
      <w:proofErr w:type="gramEnd"/>
      <w:r w:rsidRPr="00274C26">
        <w:rPr>
          <w:rFonts w:ascii="Arial" w:eastAsia="Calibri" w:hAnsi="Arial" w:cs="Arial"/>
          <w:sz w:val="24"/>
          <w:szCs w:val="24"/>
        </w:rPr>
        <w:t xml:space="preserve"> la misma probabilidad de ser seleccionados (azar). Se debe tener disponible un listado completo de todos los elementos de la población, a esto se le llama Marco de Muestreo. (s/p). </w:t>
      </w:r>
    </w:p>
    <w:p w:rsidR="00274C26" w:rsidRPr="00274C26" w:rsidRDefault="00274C26" w:rsidP="00274C26">
      <w:pPr>
        <w:rPr>
          <w:rFonts w:ascii="Arial" w:eastAsia="Calibri" w:hAnsi="Arial" w:cs="Arial"/>
          <w:sz w:val="24"/>
          <w:szCs w:val="24"/>
        </w:rPr>
      </w:pPr>
    </w:p>
    <w:p w:rsidR="00274C26" w:rsidRPr="00274C26" w:rsidRDefault="00274C26" w:rsidP="00274C26">
      <w:pPr>
        <w:jc w:val="left"/>
        <w:rPr>
          <w:rFonts w:ascii="Arial" w:eastAsia="Calibri" w:hAnsi="Arial" w:cs="Arial"/>
          <w:b/>
          <w:sz w:val="28"/>
          <w:szCs w:val="28"/>
        </w:rPr>
      </w:pPr>
      <w:r w:rsidRPr="00274C26">
        <w:rPr>
          <w:rFonts w:ascii="Arial" w:eastAsia="Calibri" w:hAnsi="Arial" w:cs="Arial"/>
          <w:b/>
          <w:sz w:val="28"/>
          <w:szCs w:val="28"/>
        </w:rPr>
        <w:t>3.6.1.1.1 ALEATORIO SIMPLE</w:t>
      </w:r>
    </w:p>
    <w:p w:rsidR="00274C26" w:rsidRPr="00274C26" w:rsidRDefault="00274C26" w:rsidP="00274C26">
      <w:pPr>
        <w:jc w:val="left"/>
        <w:rPr>
          <w:rFonts w:ascii="Arial" w:eastAsia="Calibri" w:hAnsi="Arial" w:cs="Arial"/>
          <w:b/>
          <w:sz w:val="28"/>
          <w:szCs w:val="28"/>
        </w:rPr>
      </w:pPr>
    </w:p>
    <w:p w:rsidR="00274C26" w:rsidRPr="00274C26" w:rsidRDefault="00A15D74" w:rsidP="00274C26">
      <w:pPr>
        <w:rPr>
          <w:rFonts w:ascii="Arial" w:eastAsia="Calibri" w:hAnsi="Arial" w:cs="Arial"/>
          <w:sz w:val="24"/>
          <w:szCs w:val="24"/>
        </w:rPr>
      </w:pPr>
      <w:sdt>
        <w:sdtPr>
          <w:rPr>
            <w:rFonts w:ascii="Arial" w:eastAsia="Calibri" w:hAnsi="Arial" w:cs="Arial"/>
            <w:sz w:val="24"/>
            <w:szCs w:val="24"/>
          </w:rPr>
          <w:id w:val="-1658911443"/>
          <w:citation/>
        </w:sdtPr>
        <w:sdtEndPr/>
        <w:sdtContent>
          <w:r w:rsidR="00274C26" w:rsidRPr="00274C26">
            <w:rPr>
              <w:rFonts w:ascii="Arial" w:eastAsia="Calibri" w:hAnsi="Arial" w:cs="Arial"/>
              <w:sz w:val="24"/>
              <w:szCs w:val="24"/>
            </w:rPr>
            <w:fldChar w:fldCharType="begin"/>
          </w:r>
          <w:r w:rsidR="00274C26" w:rsidRPr="00274C26">
            <w:rPr>
              <w:rFonts w:ascii="Arial" w:eastAsia="Calibri" w:hAnsi="Arial" w:cs="Arial"/>
              <w:sz w:val="24"/>
              <w:szCs w:val="24"/>
            </w:rPr>
            <w:instrText xml:space="preserve">CITATION Alb \l 2058 </w:instrText>
          </w:r>
          <w:r w:rsidR="00274C26" w:rsidRPr="00274C26">
            <w:rPr>
              <w:rFonts w:ascii="Arial" w:eastAsia="Calibri" w:hAnsi="Arial" w:cs="Arial"/>
              <w:sz w:val="24"/>
              <w:szCs w:val="24"/>
            </w:rPr>
            <w:fldChar w:fldCharType="separate"/>
          </w:r>
          <w:r w:rsidR="00274C26" w:rsidRPr="00274C26">
            <w:rPr>
              <w:rFonts w:ascii="Arial" w:eastAsia="Calibri" w:hAnsi="Arial" w:cs="Arial"/>
              <w:noProof/>
              <w:sz w:val="24"/>
              <w:szCs w:val="24"/>
            </w:rPr>
            <w:t>(Velázquez A. P.)</w:t>
          </w:r>
          <w:r w:rsidR="00274C26" w:rsidRPr="00274C26">
            <w:rPr>
              <w:rFonts w:ascii="Arial" w:eastAsia="Calibri" w:hAnsi="Arial" w:cs="Arial"/>
              <w:sz w:val="24"/>
              <w:szCs w:val="24"/>
            </w:rPr>
            <w:fldChar w:fldCharType="end"/>
          </w:r>
        </w:sdtContent>
      </w:sdt>
      <w:r w:rsidR="00274C26" w:rsidRPr="00274C26">
        <w:rPr>
          <w:rFonts w:ascii="Arial" w:eastAsia="Calibri" w:hAnsi="Arial" w:cs="Arial"/>
          <w:sz w:val="24"/>
          <w:szCs w:val="24"/>
        </w:rPr>
        <w:t xml:space="preserve"> </w:t>
      </w:r>
      <w:r w:rsidR="006A032D" w:rsidRPr="00274C26">
        <w:rPr>
          <w:rFonts w:ascii="Arial" w:eastAsia="Calibri" w:hAnsi="Arial" w:cs="Arial"/>
          <w:sz w:val="24"/>
          <w:szCs w:val="24"/>
        </w:rPr>
        <w:t>Señala</w:t>
      </w:r>
      <w:r w:rsidR="00274C26" w:rsidRPr="00274C26">
        <w:rPr>
          <w:rFonts w:ascii="Arial" w:eastAsia="Calibri" w:hAnsi="Arial" w:cs="Arial"/>
          <w:sz w:val="24"/>
          <w:szCs w:val="24"/>
        </w:rPr>
        <w:t xml:space="preserve">: </w:t>
      </w:r>
    </w:p>
    <w:p w:rsidR="00274C26" w:rsidRPr="00274C26" w:rsidRDefault="00274C26" w:rsidP="00274C26">
      <w:pPr>
        <w:rPr>
          <w:rFonts w:ascii="Arial" w:eastAsia="Calibri" w:hAnsi="Arial" w:cs="Arial"/>
          <w:sz w:val="24"/>
          <w:szCs w:val="24"/>
        </w:rPr>
      </w:pPr>
    </w:p>
    <w:p w:rsidR="00274C26" w:rsidRPr="00274C26" w:rsidRDefault="00274C26" w:rsidP="00274C26">
      <w:pPr>
        <w:rPr>
          <w:rFonts w:ascii="Arial" w:eastAsia="Calibri" w:hAnsi="Arial" w:cs="Arial"/>
          <w:sz w:val="24"/>
          <w:szCs w:val="24"/>
        </w:rPr>
      </w:pPr>
      <w:r w:rsidRPr="00274C26">
        <w:rPr>
          <w:rFonts w:ascii="Arial" w:eastAsia="Calibri" w:hAnsi="Arial" w:cs="Arial"/>
          <w:sz w:val="24"/>
          <w:szCs w:val="24"/>
        </w:rPr>
        <w:t xml:space="preserve">El muestreo aleatorio es una técnica que permite obtener una muestra representativa de la población. Ésta se basa en el concepto de probabilidad, el cual marca que cualquier elemento de la población tiene la misma probabilidad de ser elegido y que la elección de cada elemento es independiente de cualquier selección previa. Los muestreos probabilísticos son de varios tipos. </w:t>
      </w:r>
    </w:p>
    <w:p w:rsidR="00274C26" w:rsidRPr="00274C26" w:rsidRDefault="00274C26" w:rsidP="00274C26">
      <w:pPr>
        <w:rPr>
          <w:rFonts w:ascii="Arial" w:eastAsia="Calibri" w:hAnsi="Arial" w:cs="Arial"/>
          <w:sz w:val="24"/>
          <w:szCs w:val="24"/>
        </w:rPr>
      </w:pPr>
    </w:p>
    <w:p w:rsidR="00274C26" w:rsidRPr="00274C26" w:rsidRDefault="00274C26" w:rsidP="00274C26">
      <w:pPr>
        <w:rPr>
          <w:rFonts w:ascii="Arial" w:eastAsia="Calibri" w:hAnsi="Arial" w:cs="Arial"/>
          <w:b/>
          <w:sz w:val="28"/>
          <w:szCs w:val="28"/>
        </w:rPr>
      </w:pPr>
      <w:r w:rsidRPr="00274C26">
        <w:rPr>
          <w:rFonts w:ascii="Arial" w:eastAsia="Calibri" w:hAnsi="Arial" w:cs="Arial"/>
          <w:b/>
          <w:sz w:val="28"/>
          <w:szCs w:val="28"/>
        </w:rPr>
        <w:t>3.6.1.1.2 ESTRATIFICADO</w:t>
      </w:r>
    </w:p>
    <w:p w:rsidR="00274C26" w:rsidRPr="00274C26" w:rsidRDefault="00274C26" w:rsidP="00274C26">
      <w:pPr>
        <w:rPr>
          <w:rFonts w:ascii="Arial" w:eastAsia="Calibri" w:hAnsi="Arial" w:cs="Arial"/>
          <w:sz w:val="24"/>
          <w:szCs w:val="24"/>
        </w:rPr>
      </w:pPr>
    </w:p>
    <w:p w:rsidR="00274C26" w:rsidRPr="00274C26" w:rsidRDefault="00A15D74" w:rsidP="00274C26">
      <w:pPr>
        <w:rPr>
          <w:rFonts w:ascii="Arial" w:eastAsia="Calibri" w:hAnsi="Arial" w:cs="Arial"/>
          <w:sz w:val="24"/>
          <w:szCs w:val="24"/>
        </w:rPr>
      </w:pPr>
      <w:sdt>
        <w:sdtPr>
          <w:rPr>
            <w:rFonts w:ascii="Arial" w:eastAsia="Calibri" w:hAnsi="Arial" w:cs="Arial"/>
            <w:sz w:val="24"/>
            <w:szCs w:val="24"/>
          </w:rPr>
          <w:id w:val="-1494099382"/>
          <w:citation/>
        </w:sdtPr>
        <w:sdtEndPr/>
        <w:sdtContent>
          <w:r w:rsidR="00274C26" w:rsidRPr="00274C26">
            <w:rPr>
              <w:rFonts w:ascii="Arial" w:eastAsia="Calibri" w:hAnsi="Arial" w:cs="Arial"/>
              <w:sz w:val="24"/>
              <w:szCs w:val="24"/>
            </w:rPr>
            <w:fldChar w:fldCharType="begin"/>
          </w:r>
          <w:r w:rsidR="00274C26" w:rsidRPr="00274C26">
            <w:rPr>
              <w:rFonts w:ascii="Arial" w:eastAsia="Calibri" w:hAnsi="Arial" w:cs="Arial"/>
              <w:sz w:val="24"/>
              <w:szCs w:val="24"/>
            </w:rPr>
            <w:instrText xml:space="preserve"> CITATION Tam17 \l 2058 </w:instrText>
          </w:r>
          <w:r w:rsidR="00274C26" w:rsidRPr="00274C26">
            <w:rPr>
              <w:rFonts w:ascii="Arial" w:eastAsia="Calibri" w:hAnsi="Arial" w:cs="Arial"/>
              <w:sz w:val="24"/>
              <w:szCs w:val="24"/>
            </w:rPr>
            <w:fldChar w:fldCharType="separate"/>
          </w:r>
          <w:r w:rsidR="00274C26" w:rsidRPr="00274C26">
            <w:rPr>
              <w:rFonts w:ascii="Arial" w:eastAsia="Calibri" w:hAnsi="Arial" w:cs="Arial"/>
              <w:noProof/>
              <w:sz w:val="24"/>
              <w:szCs w:val="24"/>
            </w:rPr>
            <w:t>(Otzen, 2017)</w:t>
          </w:r>
          <w:r w:rsidR="00274C26" w:rsidRPr="00274C26">
            <w:rPr>
              <w:rFonts w:ascii="Arial" w:eastAsia="Calibri" w:hAnsi="Arial" w:cs="Arial"/>
              <w:sz w:val="24"/>
              <w:szCs w:val="24"/>
            </w:rPr>
            <w:fldChar w:fldCharType="end"/>
          </w:r>
        </w:sdtContent>
      </w:sdt>
      <w:r w:rsidR="00274C26" w:rsidRPr="00274C26">
        <w:rPr>
          <w:rFonts w:ascii="Arial" w:eastAsia="Calibri" w:hAnsi="Arial" w:cs="Arial"/>
          <w:sz w:val="24"/>
          <w:szCs w:val="24"/>
        </w:rPr>
        <w:t xml:space="preserve"> </w:t>
      </w:r>
      <w:r w:rsidR="00953CAA" w:rsidRPr="00274C26">
        <w:rPr>
          <w:rFonts w:ascii="Arial" w:eastAsia="Calibri" w:hAnsi="Arial" w:cs="Arial"/>
          <w:sz w:val="24"/>
          <w:szCs w:val="24"/>
        </w:rPr>
        <w:t>Define</w:t>
      </w:r>
      <w:r w:rsidR="00274C26" w:rsidRPr="00274C26">
        <w:rPr>
          <w:rFonts w:ascii="Arial" w:eastAsia="Calibri" w:hAnsi="Arial" w:cs="Arial"/>
          <w:sz w:val="24"/>
          <w:szCs w:val="24"/>
        </w:rPr>
        <w:t>:</w:t>
      </w:r>
    </w:p>
    <w:p w:rsidR="00274C26" w:rsidRPr="00274C26" w:rsidRDefault="00274C26" w:rsidP="00274C26">
      <w:pPr>
        <w:rPr>
          <w:rFonts w:ascii="Arial" w:eastAsia="Calibri" w:hAnsi="Arial" w:cs="Arial"/>
          <w:sz w:val="24"/>
          <w:szCs w:val="24"/>
        </w:rPr>
      </w:pPr>
    </w:p>
    <w:p w:rsidR="00274C26" w:rsidRPr="00274C26" w:rsidRDefault="00274C26" w:rsidP="00274C26">
      <w:pPr>
        <w:rPr>
          <w:rFonts w:ascii="Arial" w:eastAsia="Calibri" w:hAnsi="Arial" w:cs="Arial"/>
          <w:sz w:val="24"/>
          <w:szCs w:val="24"/>
        </w:rPr>
      </w:pPr>
      <w:r w:rsidRPr="00274C26">
        <w:rPr>
          <w:rFonts w:ascii="Arial" w:eastAsia="Calibri" w:hAnsi="Arial" w:cs="Arial"/>
          <w:sz w:val="24"/>
          <w:szCs w:val="24"/>
        </w:rPr>
        <w:t xml:space="preserve">Aleatorio estratificado: Se determina los estratos que conforman la población </w:t>
      </w:r>
      <w:proofErr w:type="gramStart"/>
      <w:r w:rsidRPr="00274C26">
        <w:rPr>
          <w:rFonts w:ascii="Arial" w:eastAsia="Calibri" w:hAnsi="Arial" w:cs="Arial"/>
          <w:sz w:val="24"/>
          <w:szCs w:val="24"/>
        </w:rPr>
        <w:t>blanco</w:t>
      </w:r>
      <w:proofErr w:type="gramEnd"/>
      <w:r w:rsidRPr="00274C26">
        <w:rPr>
          <w:rFonts w:ascii="Arial" w:eastAsia="Calibri" w:hAnsi="Arial" w:cs="Arial"/>
          <w:sz w:val="24"/>
          <w:szCs w:val="24"/>
        </w:rPr>
        <w:t xml:space="preserve"> para seleccionar y extraer de ellos la muestra (se define como estrato a los subgrupos de unidades de análisis que difieren en las características que van a ser analizadas). </w:t>
      </w:r>
    </w:p>
    <w:p w:rsidR="00274C26" w:rsidRPr="00274C26" w:rsidRDefault="00274C26" w:rsidP="00274C26">
      <w:pPr>
        <w:rPr>
          <w:rFonts w:ascii="Arial" w:eastAsia="Calibri" w:hAnsi="Arial" w:cs="Arial"/>
          <w:b/>
          <w:sz w:val="28"/>
          <w:szCs w:val="28"/>
        </w:rPr>
      </w:pPr>
    </w:p>
    <w:p w:rsidR="00274C26" w:rsidRPr="00274C26" w:rsidRDefault="00274C26" w:rsidP="00274C26">
      <w:pPr>
        <w:rPr>
          <w:rFonts w:ascii="Arial" w:eastAsia="Calibri" w:hAnsi="Arial" w:cs="Arial"/>
          <w:b/>
          <w:sz w:val="28"/>
          <w:szCs w:val="28"/>
        </w:rPr>
      </w:pPr>
    </w:p>
    <w:p w:rsidR="00274C26" w:rsidRPr="00274C26" w:rsidRDefault="00274C26" w:rsidP="00274C26">
      <w:pPr>
        <w:rPr>
          <w:rFonts w:ascii="Arial" w:eastAsia="Calibri" w:hAnsi="Arial" w:cs="Arial"/>
          <w:b/>
          <w:sz w:val="28"/>
          <w:szCs w:val="28"/>
        </w:rPr>
      </w:pPr>
      <w:r w:rsidRPr="00274C26">
        <w:rPr>
          <w:rFonts w:ascii="Arial" w:eastAsia="Calibri" w:hAnsi="Arial" w:cs="Arial"/>
          <w:b/>
          <w:sz w:val="28"/>
          <w:szCs w:val="28"/>
        </w:rPr>
        <w:lastRenderedPageBreak/>
        <w:t xml:space="preserve">3.6.1.1.3 SISTEMÁTICO </w:t>
      </w:r>
    </w:p>
    <w:p w:rsidR="00274C26" w:rsidRPr="00274C26" w:rsidRDefault="00274C26" w:rsidP="00274C26">
      <w:pPr>
        <w:rPr>
          <w:rFonts w:ascii="Arial" w:eastAsia="Calibri" w:hAnsi="Arial" w:cs="Arial"/>
          <w:b/>
          <w:sz w:val="28"/>
          <w:szCs w:val="28"/>
        </w:rPr>
      </w:pPr>
    </w:p>
    <w:p w:rsidR="00274C26" w:rsidRPr="00274C26" w:rsidRDefault="00A15D74" w:rsidP="00274C26">
      <w:pPr>
        <w:rPr>
          <w:rFonts w:ascii="Arial" w:eastAsia="Calibri" w:hAnsi="Arial" w:cs="Arial"/>
          <w:sz w:val="24"/>
          <w:szCs w:val="24"/>
        </w:rPr>
      </w:pPr>
      <w:sdt>
        <w:sdtPr>
          <w:rPr>
            <w:rFonts w:ascii="Arial" w:eastAsia="Calibri" w:hAnsi="Arial" w:cs="Arial"/>
            <w:sz w:val="24"/>
            <w:szCs w:val="24"/>
          </w:rPr>
          <w:id w:val="1665584518"/>
          <w:citation/>
        </w:sdtPr>
        <w:sdtEndPr/>
        <w:sdtContent>
          <w:r w:rsidR="00274C26" w:rsidRPr="00274C26">
            <w:rPr>
              <w:rFonts w:ascii="Arial" w:eastAsia="Calibri" w:hAnsi="Arial" w:cs="Arial"/>
              <w:sz w:val="24"/>
              <w:szCs w:val="24"/>
            </w:rPr>
            <w:fldChar w:fldCharType="begin"/>
          </w:r>
          <w:r w:rsidR="00274C26" w:rsidRPr="00274C26">
            <w:rPr>
              <w:rFonts w:ascii="Arial" w:eastAsia="Calibri" w:hAnsi="Arial" w:cs="Arial"/>
              <w:sz w:val="24"/>
              <w:szCs w:val="24"/>
            </w:rPr>
            <w:instrText xml:space="preserve">CITATION Menño \l 2058 </w:instrText>
          </w:r>
          <w:r w:rsidR="00274C26" w:rsidRPr="00274C26">
            <w:rPr>
              <w:rFonts w:ascii="Arial" w:eastAsia="Calibri" w:hAnsi="Arial" w:cs="Arial"/>
              <w:sz w:val="24"/>
              <w:szCs w:val="24"/>
            </w:rPr>
            <w:fldChar w:fldCharType="separate"/>
          </w:r>
          <w:r w:rsidR="00274C26" w:rsidRPr="00274C26">
            <w:rPr>
              <w:rFonts w:ascii="Arial" w:eastAsia="Calibri" w:hAnsi="Arial" w:cs="Arial"/>
              <w:noProof/>
              <w:sz w:val="24"/>
              <w:szCs w:val="24"/>
            </w:rPr>
            <w:t>(Velázquez M. e., s/f)</w:t>
          </w:r>
          <w:r w:rsidR="00274C26" w:rsidRPr="00274C26">
            <w:rPr>
              <w:rFonts w:ascii="Arial" w:eastAsia="Calibri" w:hAnsi="Arial" w:cs="Arial"/>
              <w:sz w:val="24"/>
              <w:szCs w:val="24"/>
            </w:rPr>
            <w:fldChar w:fldCharType="end"/>
          </w:r>
        </w:sdtContent>
      </w:sdt>
      <w:r w:rsidR="006D0B4B">
        <w:rPr>
          <w:rFonts w:ascii="Arial" w:eastAsia="Calibri" w:hAnsi="Arial" w:cs="Arial"/>
          <w:sz w:val="24"/>
          <w:szCs w:val="24"/>
        </w:rPr>
        <w:t>, M</w:t>
      </w:r>
      <w:r w:rsidR="00274C26" w:rsidRPr="00274C26">
        <w:rPr>
          <w:rFonts w:ascii="Arial" w:eastAsia="Calibri" w:hAnsi="Arial" w:cs="Arial"/>
          <w:sz w:val="24"/>
          <w:szCs w:val="24"/>
        </w:rPr>
        <w:t>enciona que:</w:t>
      </w:r>
    </w:p>
    <w:p w:rsidR="00274C26" w:rsidRPr="00274C26" w:rsidRDefault="00274C26" w:rsidP="00274C26">
      <w:pPr>
        <w:rPr>
          <w:rFonts w:ascii="Arial" w:eastAsia="Calibri" w:hAnsi="Arial" w:cs="Arial"/>
          <w:sz w:val="24"/>
          <w:szCs w:val="24"/>
        </w:rPr>
      </w:pPr>
    </w:p>
    <w:p w:rsidR="00274C26" w:rsidRPr="00274C26" w:rsidRDefault="00274C26" w:rsidP="00274C26">
      <w:pPr>
        <w:rPr>
          <w:rFonts w:ascii="Arial" w:eastAsia="Calibri" w:hAnsi="Arial" w:cs="Arial"/>
          <w:sz w:val="24"/>
          <w:szCs w:val="24"/>
        </w:rPr>
      </w:pPr>
      <w:r w:rsidRPr="00274C26">
        <w:rPr>
          <w:rFonts w:ascii="Arial" w:eastAsia="Calibri" w:hAnsi="Arial" w:cs="Arial"/>
          <w:sz w:val="24"/>
          <w:szCs w:val="24"/>
        </w:rPr>
        <w:t>En este caso se elige de manera aleatoria el sitio de muestreo para un estrato determinado, mientras que en los estratos restantes el sitio de muestreo se determina a partir de la misma posición relativa. Un caso típico de esto consiste en elegir el centro de cada estrato como sitio de la muestra.  (s/p)</w:t>
      </w:r>
    </w:p>
    <w:p w:rsidR="00274C26" w:rsidRPr="00274C26" w:rsidRDefault="00274C26" w:rsidP="00274C26">
      <w:pPr>
        <w:jc w:val="left"/>
        <w:rPr>
          <w:rFonts w:ascii="Arial" w:eastAsia="Calibri" w:hAnsi="Arial" w:cs="Arial"/>
          <w:b/>
          <w:sz w:val="28"/>
          <w:szCs w:val="28"/>
        </w:rPr>
      </w:pPr>
    </w:p>
    <w:p w:rsidR="00274C26" w:rsidRPr="00274C26" w:rsidRDefault="00274C26" w:rsidP="00274C26">
      <w:pPr>
        <w:jc w:val="left"/>
        <w:rPr>
          <w:rFonts w:ascii="Arial" w:eastAsia="Calibri" w:hAnsi="Arial" w:cs="Arial"/>
          <w:b/>
          <w:sz w:val="28"/>
          <w:szCs w:val="28"/>
        </w:rPr>
      </w:pPr>
      <w:r w:rsidRPr="00274C26">
        <w:rPr>
          <w:rFonts w:ascii="Arial" w:eastAsia="Calibri" w:hAnsi="Arial" w:cs="Arial"/>
          <w:b/>
          <w:sz w:val="28"/>
          <w:szCs w:val="28"/>
        </w:rPr>
        <w:t>3.6.1.1.4 POR CONGLOMERADO</w:t>
      </w:r>
    </w:p>
    <w:p w:rsidR="00274C26" w:rsidRPr="00274C26" w:rsidRDefault="00274C26" w:rsidP="00274C26">
      <w:pPr>
        <w:jc w:val="left"/>
        <w:rPr>
          <w:rFonts w:ascii="Arial" w:eastAsia="Calibri" w:hAnsi="Arial" w:cs="Arial"/>
          <w:b/>
          <w:sz w:val="28"/>
          <w:szCs w:val="28"/>
        </w:rPr>
      </w:pPr>
    </w:p>
    <w:p w:rsidR="00274C26" w:rsidRPr="00274C26" w:rsidRDefault="00A15D74" w:rsidP="00274C26">
      <w:pPr>
        <w:rPr>
          <w:rFonts w:ascii="Arial" w:eastAsia="Calibri" w:hAnsi="Arial" w:cs="Arial"/>
          <w:sz w:val="24"/>
          <w:szCs w:val="24"/>
        </w:rPr>
      </w:pPr>
      <w:sdt>
        <w:sdtPr>
          <w:rPr>
            <w:rFonts w:ascii="Arial" w:eastAsia="Calibri" w:hAnsi="Arial" w:cs="Arial"/>
            <w:sz w:val="24"/>
            <w:szCs w:val="24"/>
          </w:rPr>
          <w:id w:val="836198803"/>
          <w:citation/>
        </w:sdtPr>
        <w:sdtEndPr/>
        <w:sdtContent>
          <w:r w:rsidR="00274C26" w:rsidRPr="00274C26">
            <w:rPr>
              <w:rFonts w:ascii="Arial" w:eastAsia="Calibri" w:hAnsi="Arial" w:cs="Arial"/>
              <w:sz w:val="24"/>
              <w:szCs w:val="24"/>
            </w:rPr>
            <w:fldChar w:fldCharType="begin"/>
          </w:r>
          <w:r w:rsidR="00274C26" w:rsidRPr="00274C26">
            <w:rPr>
              <w:rFonts w:ascii="Arial" w:eastAsia="Calibri" w:hAnsi="Arial" w:cs="Arial"/>
              <w:sz w:val="24"/>
              <w:szCs w:val="24"/>
            </w:rPr>
            <w:instrText xml:space="preserve">CITATION Tam171 \l 2058 </w:instrText>
          </w:r>
          <w:r w:rsidR="00274C26" w:rsidRPr="00274C26">
            <w:rPr>
              <w:rFonts w:ascii="Arial" w:eastAsia="Calibri" w:hAnsi="Arial" w:cs="Arial"/>
              <w:sz w:val="24"/>
              <w:szCs w:val="24"/>
            </w:rPr>
            <w:fldChar w:fldCharType="separate"/>
          </w:r>
          <w:r w:rsidR="00274C26" w:rsidRPr="00274C26">
            <w:rPr>
              <w:rFonts w:ascii="Arial" w:eastAsia="Calibri" w:hAnsi="Arial" w:cs="Arial"/>
              <w:noProof/>
              <w:sz w:val="24"/>
              <w:szCs w:val="24"/>
            </w:rPr>
            <w:t>(Otzen T. , 2017)</w:t>
          </w:r>
          <w:r w:rsidR="00274C26" w:rsidRPr="00274C26">
            <w:rPr>
              <w:rFonts w:ascii="Arial" w:eastAsia="Calibri" w:hAnsi="Arial" w:cs="Arial"/>
              <w:sz w:val="24"/>
              <w:szCs w:val="24"/>
            </w:rPr>
            <w:fldChar w:fldCharType="end"/>
          </w:r>
        </w:sdtContent>
      </w:sdt>
      <w:r w:rsidR="00274C26" w:rsidRPr="00274C26">
        <w:rPr>
          <w:rFonts w:ascii="Arial" w:eastAsia="Calibri" w:hAnsi="Arial" w:cs="Arial"/>
          <w:sz w:val="24"/>
          <w:szCs w:val="24"/>
        </w:rPr>
        <w:t xml:space="preserve"> </w:t>
      </w:r>
      <w:r w:rsidR="006D0B4B" w:rsidRPr="00274C26">
        <w:rPr>
          <w:rFonts w:ascii="Arial" w:eastAsia="Calibri" w:hAnsi="Arial" w:cs="Arial"/>
          <w:sz w:val="24"/>
          <w:szCs w:val="24"/>
        </w:rPr>
        <w:t>Menciona</w:t>
      </w:r>
      <w:r w:rsidR="00274C26" w:rsidRPr="00274C26">
        <w:rPr>
          <w:rFonts w:ascii="Arial" w:eastAsia="Calibri" w:hAnsi="Arial" w:cs="Arial"/>
          <w:sz w:val="24"/>
          <w:szCs w:val="24"/>
        </w:rPr>
        <w:t>:</w:t>
      </w:r>
    </w:p>
    <w:p w:rsidR="00274C26" w:rsidRPr="00274C26" w:rsidRDefault="00274C26" w:rsidP="00274C26">
      <w:pPr>
        <w:rPr>
          <w:rFonts w:ascii="Arial" w:eastAsia="Calibri" w:hAnsi="Arial" w:cs="Arial"/>
          <w:sz w:val="24"/>
          <w:szCs w:val="24"/>
        </w:rPr>
      </w:pPr>
    </w:p>
    <w:p w:rsidR="00274C26" w:rsidRPr="00274C26" w:rsidRDefault="00274C26" w:rsidP="00274C26">
      <w:pPr>
        <w:rPr>
          <w:rFonts w:ascii="Arial" w:eastAsia="Calibri" w:hAnsi="Arial" w:cs="Arial"/>
          <w:sz w:val="24"/>
          <w:szCs w:val="24"/>
        </w:rPr>
      </w:pPr>
      <w:r w:rsidRPr="00274C26">
        <w:rPr>
          <w:rFonts w:ascii="Arial" w:eastAsia="Calibri" w:hAnsi="Arial" w:cs="Arial"/>
          <w:sz w:val="24"/>
          <w:szCs w:val="24"/>
        </w:rPr>
        <w:t xml:space="preserve">Consiste en elegir de forma aleatoria ciertos barrios o conglomerados dentro de una región, ciudad, comunidad etc., para luego elegir unidades más pequeñas como cuadras, calles, etc. y finalmente otras más pequeñas, como escuelas, consultorios, hogares (una vez elegido esta unidad, se aplica el instrumento de medición a todos sus integrantes). </w:t>
      </w:r>
    </w:p>
    <w:p w:rsidR="00274C26" w:rsidRDefault="00274C26" w:rsidP="00274C26">
      <w:pPr>
        <w:rPr>
          <w:rFonts w:ascii="Arial" w:eastAsia="Calibri" w:hAnsi="Arial" w:cs="Arial"/>
          <w:sz w:val="24"/>
          <w:szCs w:val="24"/>
        </w:rPr>
      </w:pPr>
    </w:p>
    <w:p w:rsidR="006D0B4B" w:rsidRPr="00274C26" w:rsidRDefault="006D0B4B" w:rsidP="00274C26">
      <w:pPr>
        <w:rPr>
          <w:rFonts w:ascii="Arial" w:eastAsia="Calibri" w:hAnsi="Arial" w:cs="Arial"/>
          <w:sz w:val="24"/>
          <w:szCs w:val="24"/>
        </w:rPr>
      </w:pPr>
    </w:p>
    <w:p w:rsidR="00274C26" w:rsidRPr="00274C26" w:rsidRDefault="00274C26" w:rsidP="00274C26">
      <w:pPr>
        <w:rPr>
          <w:rFonts w:ascii="Arial" w:eastAsia="Calibri" w:hAnsi="Arial" w:cs="Arial"/>
          <w:b/>
          <w:sz w:val="28"/>
          <w:szCs w:val="28"/>
        </w:rPr>
      </w:pPr>
      <w:r w:rsidRPr="00274C26">
        <w:rPr>
          <w:rFonts w:ascii="Arial" w:eastAsia="Calibri" w:hAnsi="Arial" w:cs="Arial"/>
          <w:b/>
          <w:sz w:val="28"/>
          <w:szCs w:val="28"/>
        </w:rPr>
        <w:t>3.6.1.2 NO PROBABILÍSTICO</w:t>
      </w:r>
    </w:p>
    <w:p w:rsidR="00274C26" w:rsidRPr="00274C26" w:rsidRDefault="00274C26" w:rsidP="00274C26">
      <w:pPr>
        <w:rPr>
          <w:rFonts w:ascii="Arial" w:eastAsia="Calibri" w:hAnsi="Arial" w:cs="Arial"/>
          <w:b/>
          <w:sz w:val="28"/>
          <w:szCs w:val="28"/>
        </w:rPr>
      </w:pPr>
    </w:p>
    <w:p w:rsidR="00274C26" w:rsidRPr="00274C26" w:rsidRDefault="00A15D74" w:rsidP="00274C26">
      <w:pPr>
        <w:rPr>
          <w:rFonts w:ascii="Arial" w:eastAsia="Calibri" w:hAnsi="Arial" w:cs="Arial"/>
          <w:sz w:val="24"/>
          <w:szCs w:val="24"/>
        </w:rPr>
      </w:pPr>
      <w:sdt>
        <w:sdtPr>
          <w:rPr>
            <w:rFonts w:ascii="Arial" w:eastAsia="Calibri" w:hAnsi="Arial" w:cs="Arial"/>
            <w:sz w:val="24"/>
            <w:szCs w:val="24"/>
          </w:rPr>
          <w:id w:val="1999068881"/>
          <w:citation/>
        </w:sdtPr>
        <w:sdtEndPr/>
        <w:sdtContent>
          <w:r w:rsidR="00274C26" w:rsidRPr="00274C26">
            <w:rPr>
              <w:rFonts w:ascii="Arial" w:eastAsia="Calibri" w:hAnsi="Arial" w:cs="Arial"/>
              <w:sz w:val="24"/>
              <w:szCs w:val="24"/>
            </w:rPr>
            <w:fldChar w:fldCharType="begin"/>
          </w:r>
          <w:r w:rsidR="00274C26" w:rsidRPr="00274C26">
            <w:rPr>
              <w:rFonts w:ascii="Arial" w:eastAsia="Calibri" w:hAnsi="Arial" w:cs="Arial"/>
              <w:sz w:val="24"/>
              <w:szCs w:val="24"/>
            </w:rPr>
            <w:instrText xml:space="preserve"> CITATION Sam10 \l 2058 </w:instrText>
          </w:r>
          <w:r w:rsidR="00274C26" w:rsidRPr="00274C26">
            <w:rPr>
              <w:rFonts w:ascii="Arial" w:eastAsia="Calibri" w:hAnsi="Arial" w:cs="Arial"/>
              <w:sz w:val="24"/>
              <w:szCs w:val="24"/>
            </w:rPr>
            <w:fldChar w:fldCharType="separate"/>
          </w:r>
          <w:r w:rsidR="00274C26" w:rsidRPr="00274C26">
            <w:rPr>
              <w:rFonts w:ascii="Arial" w:eastAsia="Calibri" w:hAnsi="Arial" w:cs="Arial"/>
              <w:noProof/>
              <w:sz w:val="24"/>
              <w:szCs w:val="24"/>
            </w:rPr>
            <w:t>(Sampieri, 2010)</w:t>
          </w:r>
          <w:r w:rsidR="00274C26" w:rsidRPr="00274C26">
            <w:rPr>
              <w:rFonts w:ascii="Arial" w:eastAsia="Calibri" w:hAnsi="Arial" w:cs="Arial"/>
              <w:sz w:val="24"/>
              <w:szCs w:val="24"/>
            </w:rPr>
            <w:fldChar w:fldCharType="end"/>
          </w:r>
        </w:sdtContent>
      </w:sdt>
      <w:r w:rsidR="006D0B4B">
        <w:rPr>
          <w:rFonts w:ascii="Arial" w:eastAsia="Calibri" w:hAnsi="Arial" w:cs="Arial"/>
          <w:sz w:val="24"/>
          <w:szCs w:val="24"/>
        </w:rPr>
        <w:t>, M</w:t>
      </w:r>
      <w:r w:rsidR="00274C26" w:rsidRPr="00274C26">
        <w:rPr>
          <w:rFonts w:ascii="Arial" w:eastAsia="Calibri" w:hAnsi="Arial" w:cs="Arial"/>
          <w:sz w:val="24"/>
          <w:szCs w:val="24"/>
        </w:rPr>
        <w:t>enciona que:</w:t>
      </w:r>
    </w:p>
    <w:p w:rsidR="00274C26" w:rsidRPr="00274C26" w:rsidRDefault="00274C26" w:rsidP="00274C26">
      <w:pPr>
        <w:rPr>
          <w:rFonts w:ascii="Arial" w:eastAsia="Calibri" w:hAnsi="Arial" w:cs="Arial"/>
          <w:sz w:val="24"/>
          <w:szCs w:val="24"/>
        </w:rPr>
      </w:pPr>
    </w:p>
    <w:p w:rsidR="006A032D" w:rsidRDefault="00274C26" w:rsidP="00274C26">
      <w:pPr>
        <w:rPr>
          <w:rFonts w:ascii="Arial" w:eastAsia="Calibri" w:hAnsi="Arial" w:cs="Arial"/>
          <w:sz w:val="24"/>
          <w:szCs w:val="24"/>
        </w:rPr>
      </w:pPr>
      <w:r w:rsidRPr="00274C26">
        <w:rPr>
          <w:rFonts w:ascii="Arial" w:eastAsia="Calibri" w:hAnsi="Arial" w:cs="Arial"/>
          <w:sz w:val="24"/>
          <w:szCs w:val="24"/>
        </w:rPr>
        <w:t xml:space="preserve">En las muestras no probabilísticas, la elección de los elementos no depende de la probabilidad, sino de causas relacionadas con las características de la investigación o de quien hace la muestra. Aquí el procedimiento no es mecánico ni con base en fórmulas de probabilidad, sino que depende del proceso de toma de decisiones de un investigador o </w:t>
      </w:r>
      <w:r w:rsidRPr="00274C26">
        <w:rPr>
          <w:rFonts w:ascii="Arial" w:eastAsia="Calibri" w:hAnsi="Arial" w:cs="Arial"/>
          <w:sz w:val="24"/>
          <w:szCs w:val="24"/>
        </w:rPr>
        <w:lastRenderedPageBreak/>
        <w:t>de un grupo de investigadores y, desde luego, las muestras seleccionadas obedecen a otros criterios de investigación. (p.176)</w:t>
      </w:r>
    </w:p>
    <w:p w:rsidR="006A032D" w:rsidRPr="00274C26" w:rsidRDefault="006A032D" w:rsidP="00274C26">
      <w:pPr>
        <w:rPr>
          <w:rFonts w:ascii="Arial" w:eastAsia="Calibri" w:hAnsi="Arial" w:cs="Arial"/>
          <w:sz w:val="24"/>
          <w:szCs w:val="24"/>
        </w:rPr>
      </w:pPr>
    </w:p>
    <w:p w:rsidR="00274C26" w:rsidRPr="00274C26" w:rsidRDefault="00274C26" w:rsidP="00274C26">
      <w:pPr>
        <w:rPr>
          <w:rFonts w:ascii="Arial" w:eastAsia="Calibri" w:hAnsi="Arial" w:cs="Arial"/>
          <w:b/>
          <w:sz w:val="28"/>
          <w:szCs w:val="28"/>
        </w:rPr>
      </w:pPr>
      <w:r w:rsidRPr="00274C26">
        <w:rPr>
          <w:rFonts w:ascii="Arial" w:eastAsia="Calibri" w:hAnsi="Arial" w:cs="Arial"/>
          <w:b/>
          <w:sz w:val="28"/>
          <w:szCs w:val="28"/>
        </w:rPr>
        <w:t>3.6.1.2.1 MUESTREO POR CONVENIENCIA</w:t>
      </w:r>
    </w:p>
    <w:p w:rsidR="00274C26" w:rsidRPr="00274C26" w:rsidRDefault="00274C26" w:rsidP="00274C26">
      <w:pPr>
        <w:rPr>
          <w:rFonts w:ascii="Arial" w:eastAsia="Calibri" w:hAnsi="Arial" w:cs="Arial"/>
          <w:sz w:val="24"/>
          <w:szCs w:val="24"/>
        </w:rPr>
      </w:pPr>
    </w:p>
    <w:p w:rsidR="00274C26" w:rsidRPr="00274C26" w:rsidRDefault="00A15D74" w:rsidP="00274C26">
      <w:pPr>
        <w:rPr>
          <w:rFonts w:ascii="Arial" w:eastAsia="Calibri" w:hAnsi="Arial" w:cs="Arial"/>
          <w:sz w:val="24"/>
          <w:szCs w:val="24"/>
        </w:rPr>
      </w:pPr>
      <w:sdt>
        <w:sdtPr>
          <w:rPr>
            <w:rFonts w:ascii="Arial" w:eastAsia="Calibri" w:hAnsi="Arial" w:cs="Arial"/>
            <w:sz w:val="24"/>
            <w:szCs w:val="24"/>
          </w:rPr>
          <w:id w:val="1294858905"/>
          <w:citation/>
        </w:sdtPr>
        <w:sdtEndPr/>
        <w:sdtContent>
          <w:r w:rsidR="00274C26" w:rsidRPr="00274C26">
            <w:rPr>
              <w:rFonts w:ascii="Arial" w:eastAsia="Calibri" w:hAnsi="Arial" w:cs="Arial"/>
              <w:sz w:val="24"/>
              <w:szCs w:val="24"/>
            </w:rPr>
            <w:fldChar w:fldCharType="begin"/>
          </w:r>
          <w:r w:rsidR="00274C26" w:rsidRPr="00274C26">
            <w:rPr>
              <w:rFonts w:ascii="Arial" w:eastAsia="Calibri" w:hAnsi="Arial" w:cs="Arial"/>
              <w:sz w:val="24"/>
              <w:szCs w:val="24"/>
            </w:rPr>
            <w:instrText xml:space="preserve">CITATION Jor03 \l 2058 </w:instrText>
          </w:r>
          <w:r w:rsidR="00274C26" w:rsidRPr="00274C26">
            <w:rPr>
              <w:rFonts w:ascii="Arial" w:eastAsia="Calibri" w:hAnsi="Arial" w:cs="Arial"/>
              <w:sz w:val="24"/>
              <w:szCs w:val="24"/>
            </w:rPr>
            <w:fldChar w:fldCharType="separate"/>
          </w:r>
          <w:r w:rsidR="00274C26" w:rsidRPr="00274C26">
            <w:rPr>
              <w:rFonts w:ascii="Arial" w:eastAsia="Calibri" w:hAnsi="Arial" w:cs="Arial"/>
              <w:noProof/>
              <w:sz w:val="24"/>
              <w:szCs w:val="24"/>
            </w:rPr>
            <w:t>(Casal, 2003)</w:t>
          </w:r>
          <w:r w:rsidR="00274C26" w:rsidRPr="00274C26">
            <w:rPr>
              <w:rFonts w:ascii="Arial" w:eastAsia="Calibri" w:hAnsi="Arial" w:cs="Arial"/>
              <w:sz w:val="24"/>
              <w:szCs w:val="24"/>
            </w:rPr>
            <w:fldChar w:fldCharType="end"/>
          </w:r>
        </w:sdtContent>
      </w:sdt>
      <w:r w:rsidR="00274C26" w:rsidRPr="00274C26">
        <w:rPr>
          <w:rFonts w:ascii="Arial" w:eastAsia="Calibri" w:hAnsi="Arial" w:cs="Arial"/>
          <w:sz w:val="24"/>
          <w:szCs w:val="24"/>
        </w:rPr>
        <w:t xml:space="preserve"> </w:t>
      </w:r>
      <w:r w:rsidR="00715899" w:rsidRPr="00274C26">
        <w:rPr>
          <w:rFonts w:ascii="Arial" w:eastAsia="Calibri" w:hAnsi="Arial" w:cs="Arial"/>
          <w:sz w:val="24"/>
          <w:szCs w:val="24"/>
        </w:rPr>
        <w:t>Menciona</w:t>
      </w:r>
      <w:r w:rsidR="00274C26" w:rsidRPr="00274C26">
        <w:rPr>
          <w:rFonts w:ascii="Arial" w:eastAsia="Calibri" w:hAnsi="Arial" w:cs="Arial"/>
          <w:sz w:val="24"/>
          <w:szCs w:val="24"/>
        </w:rPr>
        <w:t>:</w:t>
      </w:r>
    </w:p>
    <w:p w:rsidR="00274C26" w:rsidRPr="00274C26" w:rsidRDefault="00274C26" w:rsidP="00274C26">
      <w:pPr>
        <w:rPr>
          <w:rFonts w:ascii="Arial" w:eastAsia="Calibri" w:hAnsi="Arial" w:cs="Arial"/>
          <w:sz w:val="24"/>
          <w:szCs w:val="24"/>
        </w:rPr>
      </w:pPr>
    </w:p>
    <w:p w:rsidR="00274C26" w:rsidRPr="00274C26" w:rsidRDefault="00274C26" w:rsidP="00274C26">
      <w:pPr>
        <w:rPr>
          <w:rFonts w:ascii="Arial" w:eastAsia="Calibri" w:hAnsi="Arial" w:cs="Arial"/>
          <w:sz w:val="24"/>
          <w:szCs w:val="24"/>
        </w:rPr>
      </w:pPr>
      <w:r w:rsidRPr="00274C26">
        <w:rPr>
          <w:rFonts w:ascii="Arial" w:eastAsia="Calibri" w:hAnsi="Arial" w:cs="Arial"/>
          <w:sz w:val="24"/>
          <w:szCs w:val="24"/>
        </w:rPr>
        <w:t xml:space="preserve">Consiste en la elección por métodos no aleatorios de una muestra cuyas características sean similares a las de la población objetivo. En este tipo de muestreos la “representatividad” la determina el investigador de modo subjetivo, siendo este el mayor inconveniente del método ya que no podemos cuantificar la representatividad de la muestra (p.5). </w:t>
      </w:r>
    </w:p>
    <w:p w:rsidR="006D0B4B" w:rsidRPr="00274C26" w:rsidRDefault="006D0B4B" w:rsidP="00274C26">
      <w:pPr>
        <w:rPr>
          <w:rFonts w:ascii="Arial" w:eastAsia="Calibri" w:hAnsi="Arial" w:cs="Arial"/>
          <w:b/>
          <w:sz w:val="28"/>
          <w:szCs w:val="28"/>
        </w:rPr>
      </w:pPr>
    </w:p>
    <w:p w:rsidR="00274C26" w:rsidRPr="00274C26" w:rsidRDefault="00274C26" w:rsidP="00274C26">
      <w:pPr>
        <w:rPr>
          <w:rFonts w:ascii="Arial" w:eastAsia="Calibri" w:hAnsi="Arial" w:cs="Arial"/>
          <w:b/>
          <w:sz w:val="28"/>
          <w:szCs w:val="28"/>
        </w:rPr>
      </w:pPr>
      <w:r w:rsidRPr="00274C26">
        <w:rPr>
          <w:rFonts w:ascii="Arial" w:eastAsia="Calibri" w:hAnsi="Arial" w:cs="Arial"/>
          <w:b/>
          <w:sz w:val="28"/>
          <w:szCs w:val="28"/>
        </w:rPr>
        <w:t>3.6.1.2.2 MUESTREO POR CUOTAS</w:t>
      </w:r>
    </w:p>
    <w:p w:rsidR="00274C26" w:rsidRPr="00274C26" w:rsidRDefault="00274C26" w:rsidP="00274C26">
      <w:pPr>
        <w:rPr>
          <w:rFonts w:ascii="Arial" w:eastAsia="Calibri" w:hAnsi="Arial" w:cs="Arial"/>
          <w:b/>
          <w:sz w:val="28"/>
          <w:szCs w:val="28"/>
        </w:rPr>
      </w:pPr>
    </w:p>
    <w:p w:rsidR="00274C26" w:rsidRPr="00274C26" w:rsidRDefault="00A15D74" w:rsidP="00274C26">
      <w:pPr>
        <w:rPr>
          <w:rFonts w:ascii="Arial" w:eastAsia="Calibri" w:hAnsi="Arial" w:cs="Arial"/>
          <w:sz w:val="24"/>
          <w:szCs w:val="24"/>
        </w:rPr>
      </w:pPr>
      <w:sdt>
        <w:sdtPr>
          <w:rPr>
            <w:rFonts w:ascii="Arial" w:eastAsia="Calibri" w:hAnsi="Arial" w:cs="Arial"/>
            <w:sz w:val="24"/>
            <w:szCs w:val="24"/>
          </w:rPr>
          <w:id w:val="-1740637422"/>
          <w:citation/>
        </w:sdtPr>
        <w:sdtEndPr/>
        <w:sdtContent>
          <w:r w:rsidR="00274C26" w:rsidRPr="00274C26">
            <w:rPr>
              <w:rFonts w:ascii="Arial" w:eastAsia="Calibri" w:hAnsi="Arial" w:cs="Arial"/>
              <w:sz w:val="24"/>
              <w:szCs w:val="24"/>
            </w:rPr>
            <w:fldChar w:fldCharType="begin"/>
          </w:r>
          <w:r w:rsidR="00274C26" w:rsidRPr="00274C26">
            <w:rPr>
              <w:rFonts w:ascii="Arial" w:eastAsia="Calibri" w:hAnsi="Arial" w:cs="Arial"/>
              <w:sz w:val="24"/>
              <w:szCs w:val="24"/>
            </w:rPr>
            <w:instrText xml:space="preserve">CITATION DRI13 \l 2058 </w:instrText>
          </w:r>
          <w:r w:rsidR="00274C26" w:rsidRPr="00274C26">
            <w:rPr>
              <w:rFonts w:ascii="Arial" w:eastAsia="Calibri" w:hAnsi="Arial" w:cs="Arial"/>
              <w:sz w:val="24"/>
              <w:szCs w:val="24"/>
            </w:rPr>
            <w:fldChar w:fldCharType="separate"/>
          </w:r>
          <w:r w:rsidR="00274C26" w:rsidRPr="00274C26">
            <w:rPr>
              <w:rFonts w:ascii="Arial" w:eastAsia="Calibri" w:hAnsi="Arial" w:cs="Arial"/>
              <w:noProof/>
              <w:sz w:val="24"/>
              <w:szCs w:val="24"/>
            </w:rPr>
            <w:t>(Salvadó, 2013)</w:t>
          </w:r>
          <w:r w:rsidR="00274C26" w:rsidRPr="00274C26">
            <w:rPr>
              <w:rFonts w:ascii="Arial" w:eastAsia="Calibri" w:hAnsi="Arial" w:cs="Arial"/>
              <w:sz w:val="24"/>
              <w:szCs w:val="24"/>
            </w:rPr>
            <w:fldChar w:fldCharType="end"/>
          </w:r>
        </w:sdtContent>
      </w:sdt>
      <w:r w:rsidR="00274C26" w:rsidRPr="00274C26">
        <w:rPr>
          <w:rFonts w:ascii="Arial" w:eastAsia="Calibri" w:hAnsi="Arial" w:cs="Arial"/>
          <w:sz w:val="24"/>
          <w:szCs w:val="24"/>
        </w:rPr>
        <w:t xml:space="preserve"> </w:t>
      </w:r>
      <w:r w:rsidR="00715899" w:rsidRPr="00274C26">
        <w:rPr>
          <w:rFonts w:ascii="Arial" w:eastAsia="Calibri" w:hAnsi="Arial" w:cs="Arial"/>
          <w:sz w:val="24"/>
          <w:szCs w:val="24"/>
        </w:rPr>
        <w:t>Señala</w:t>
      </w:r>
      <w:r w:rsidR="00274C26" w:rsidRPr="00274C26">
        <w:rPr>
          <w:rFonts w:ascii="Arial" w:eastAsia="Calibri" w:hAnsi="Arial" w:cs="Arial"/>
          <w:sz w:val="24"/>
          <w:szCs w:val="24"/>
        </w:rPr>
        <w:t>:</w:t>
      </w:r>
    </w:p>
    <w:p w:rsidR="00274C26" w:rsidRPr="00274C26" w:rsidRDefault="00274C26" w:rsidP="00274C26">
      <w:pPr>
        <w:rPr>
          <w:rFonts w:ascii="Arial" w:eastAsia="Calibri" w:hAnsi="Arial" w:cs="Arial"/>
          <w:sz w:val="24"/>
          <w:szCs w:val="24"/>
        </w:rPr>
      </w:pPr>
    </w:p>
    <w:p w:rsidR="00274C26" w:rsidRPr="00274C26" w:rsidRDefault="00274C26" w:rsidP="00274C26">
      <w:pPr>
        <w:rPr>
          <w:rFonts w:ascii="Arial" w:eastAsia="Calibri" w:hAnsi="Arial" w:cs="Arial"/>
          <w:sz w:val="24"/>
          <w:szCs w:val="24"/>
        </w:rPr>
      </w:pPr>
      <w:r w:rsidRPr="00274C26">
        <w:rPr>
          <w:rFonts w:ascii="Arial" w:eastAsia="Calibri" w:hAnsi="Arial" w:cs="Arial"/>
          <w:sz w:val="24"/>
          <w:szCs w:val="24"/>
        </w:rPr>
        <w:t>Todos los elementos conocidos de la población tienen que aparecer en la muestra. Se debe asegurar que estos aparezcan en la misma proporción que en la población. El investigador entrevista a todas las personas de cada categoría que pueda encontrar hasta que haya llenado la cuota.</w:t>
      </w:r>
    </w:p>
    <w:p w:rsidR="00274C26" w:rsidRPr="00274C26" w:rsidRDefault="00274C26" w:rsidP="00274C26">
      <w:pPr>
        <w:rPr>
          <w:rFonts w:ascii="Arial" w:eastAsia="Calibri" w:hAnsi="Arial" w:cs="Arial"/>
          <w:sz w:val="24"/>
          <w:szCs w:val="24"/>
        </w:rPr>
      </w:pPr>
      <w:r w:rsidRPr="00274C26">
        <w:rPr>
          <w:rFonts w:ascii="Arial" w:eastAsia="Calibri" w:hAnsi="Arial" w:cs="Arial"/>
          <w:sz w:val="24"/>
          <w:szCs w:val="24"/>
        </w:rPr>
        <w:t xml:space="preserve"> </w:t>
      </w:r>
    </w:p>
    <w:p w:rsidR="00274C26" w:rsidRPr="00274C26" w:rsidRDefault="00274C26" w:rsidP="00274C26">
      <w:pPr>
        <w:rPr>
          <w:rFonts w:ascii="Arial" w:eastAsia="Calibri" w:hAnsi="Arial" w:cs="Arial"/>
          <w:sz w:val="24"/>
          <w:szCs w:val="24"/>
        </w:rPr>
      </w:pPr>
      <w:r w:rsidRPr="00274C26">
        <w:rPr>
          <w:rFonts w:ascii="Arial" w:eastAsia="Calibri" w:hAnsi="Arial" w:cs="Arial"/>
          <w:b/>
          <w:sz w:val="28"/>
          <w:szCs w:val="28"/>
        </w:rPr>
        <w:t>3.6.1.2.3 ACCIDENTAL O BOLA DE NIEVE</w:t>
      </w:r>
    </w:p>
    <w:p w:rsidR="00274C26" w:rsidRPr="00274C26" w:rsidRDefault="00274C26" w:rsidP="00274C26">
      <w:pPr>
        <w:rPr>
          <w:rFonts w:ascii="Arial" w:eastAsia="Calibri" w:hAnsi="Arial" w:cs="Arial"/>
          <w:noProof/>
          <w:sz w:val="24"/>
          <w:szCs w:val="24"/>
        </w:rPr>
      </w:pPr>
    </w:p>
    <w:p w:rsidR="005B632A" w:rsidRDefault="00274C26" w:rsidP="005B632A">
      <w:pPr>
        <w:rPr>
          <w:rFonts w:ascii="Arial" w:eastAsia="Calibri" w:hAnsi="Arial" w:cs="Arial"/>
          <w:sz w:val="24"/>
          <w:szCs w:val="24"/>
        </w:rPr>
      </w:pPr>
      <w:r w:rsidRPr="00274C26">
        <w:rPr>
          <w:rFonts w:ascii="Arial" w:eastAsia="Calibri" w:hAnsi="Arial" w:cs="Arial"/>
          <w:noProof/>
          <w:sz w:val="24"/>
          <w:szCs w:val="24"/>
        </w:rPr>
        <w:t>Espinoza (s/f) señala:</w:t>
      </w:r>
      <w:r w:rsidRPr="00274C26">
        <w:rPr>
          <w:rFonts w:ascii="Arial" w:eastAsia="Calibri" w:hAnsi="Arial" w:cs="Arial"/>
          <w:sz w:val="24"/>
          <w:szCs w:val="24"/>
        </w:rPr>
        <w:t xml:space="preserve"> Se aprovecha o utiliza personas disponibles en un momento dado que se corresponda con el propósito del estudio </w:t>
      </w:r>
      <w:r w:rsidRPr="00274C26">
        <w:rPr>
          <w:rFonts w:ascii="Arial" w:eastAsia="Calibri" w:hAnsi="Arial" w:cs="Arial"/>
          <w:noProof/>
          <w:sz w:val="24"/>
          <w:szCs w:val="24"/>
        </w:rPr>
        <w:t>(p.20).</w:t>
      </w:r>
    </w:p>
    <w:p w:rsidR="005B632A" w:rsidRDefault="005B632A" w:rsidP="005B632A">
      <w:pPr>
        <w:rPr>
          <w:rFonts w:ascii="Arial" w:eastAsia="Calibri" w:hAnsi="Arial" w:cs="Arial"/>
          <w:sz w:val="24"/>
          <w:szCs w:val="24"/>
        </w:rPr>
      </w:pPr>
    </w:p>
    <w:p w:rsidR="002A0482" w:rsidRDefault="002A0482" w:rsidP="005B632A">
      <w:pPr>
        <w:rPr>
          <w:rFonts w:ascii="Arial" w:eastAsia="Calibri" w:hAnsi="Arial" w:cs="Arial"/>
          <w:sz w:val="24"/>
          <w:szCs w:val="24"/>
        </w:rPr>
      </w:pPr>
    </w:p>
    <w:p w:rsidR="002A0482" w:rsidRDefault="002A0482" w:rsidP="005B632A">
      <w:pPr>
        <w:rPr>
          <w:rFonts w:ascii="Arial" w:eastAsia="Calibri" w:hAnsi="Arial" w:cs="Arial"/>
          <w:sz w:val="24"/>
          <w:szCs w:val="24"/>
        </w:rPr>
      </w:pPr>
    </w:p>
    <w:p w:rsidR="002A0482" w:rsidRDefault="002A0482" w:rsidP="005B632A">
      <w:pPr>
        <w:rPr>
          <w:rFonts w:ascii="Arial" w:eastAsia="Calibri" w:hAnsi="Arial" w:cs="Arial"/>
          <w:sz w:val="24"/>
          <w:szCs w:val="24"/>
        </w:rPr>
      </w:pPr>
    </w:p>
    <w:p w:rsidR="00274C26" w:rsidRPr="005B632A" w:rsidRDefault="00274C26" w:rsidP="005B632A">
      <w:pPr>
        <w:rPr>
          <w:rFonts w:ascii="Arial" w:eastAsia="Calibri" w:hAnsi="Arial" w:cs="Arial"/>
          <w:noProof/>
          <w:sz w:val="24"/>
          <w:szCs w:val="24"/>
        </w:rPr>
      </w:pPr>
      <w:r w:rsidRPr="00274C26">
        <w:rPr>
          <w:rFonts w:ascii="Arial" w:eastAsia="Calibri" w:hAnsi="Arial" w:cs="Arial"/>
          <w:b/>
          <w:sz w:val="28"/>
          <w:szCs w:val="28"/>
        </w:rPr>
        <w:lastRenderedPageBreak/>
        <w:t>3.7 TÉCNICAS E INSTRUMENTOS DE RECOLECCIÓN DE DATOS</w:t>
      </w:r>
    </w:p>
    <w:p w:rsidR="00274C26" w:rsidRPr="00274C26" w:rsidRDefault="00274C26" w:rsidP="00274C26">
      <w:pPr>
        <w:rPr>
          <w:rFonts w:ascii="Arial" w:eastAsia="Calibri" w:hAnsi="Arial" w:cs="Arial"/>
          <w:sz w:val="24"/>
          <w:szCs w:val="24"/>
        </w:rPr>
      </w:pPr>
    </w:p>
    <w:p w:rsidR="00274C26" w:rsidRPr="00274C26" w:rsidRDefault="00274C26" w:rsidP="00274C26">
      <w:pPr>
        <w:rPr>
          <w:rFonts w:ascii="Arial" w:eastAsia="Calibri" w:hAnsi="Arial" w:cs="Arial"/>
          <w:sz w:val="24"/>
          <w:szCs w:val="24"/>
        </w:rPr>
      </w:pPr>
      <w:r w:rsidRPr="00274C26">
        <w:rPr>
          <w:rFonts w:ascii="Arial" w:eastAsia="Calibri" w:hAnsi="Arial" w:cs="Arial"/>
          <w:sz w:val="24"/>
          <w:szCs w:val="24"/>
        </w:rPr>
        <w:t>Las técnicas que principalmente se aplicarán en esta investigación son, la observación y la encuesta, ésta última a partir de la apl</w:t>
      </w:r>
      <w:r w:rsidR="005870B1">
        <w:rPr>
          <w:rFonts w:ascii="Arial" w:eastAsia="Calibri" w:hAnsi="Arial" w:cs="Arial"/>
          <w:sz w:val="24"/>
          <w:szCs w:val="24"/>
        </w:rPr>
        <w:t xml:space="preserve">icación de un </w:t>
      </w:r>
      <w:r w:rsidR="005870B1" w:rsidRPr="006A032D">
        <w:rPr>
          <w:rFonts w:ascii="Arial" w:eastAsia="Calibri" w:hAnsi="Arial" w:cs="Arial"/>
          <w:sz w:val="24"/>
          <w:szCs w:val="24"/>
        </w:rPr>
        <w:t>cuestionario de 25</w:t>
      </w:r>
      <w:r w:rsidRPr="006A032D">
        <w:rPr>
          <w:rFonts w:ascii="Arial" w:eastAsia="Calibri" w:hAnsi="Arial" w:cs="Arial"/>
          <w:sz w:val="24"/>
          <w:szCs w:val="24"/>
        </w:rPr>
        <w:t xml:space="preserve"> preguntas</w:t>
      </w:r>
      <w:r w:rsidRPr="00274C26">
        <w:rPr>
          <w:rFonts w:ascii="Arial" w:eastAsia="Calibri" w:hAnsi="Arial" w:cs="Arial"/>
          <w:sz w:val="24"/>
          <w:szCs w:val="24"/>
        </w:rPr>
        <w:t xml:space="preserve">, de las cuales algunas son cerradas y otras abiertas con la finalidad de obtener por parte del encuestado, opiniones más precisas. </w:t>
      </w:r>
    </w:p>
    <w:p w:rsidR="006D0B4B" w:rsidRPr="002A0482" w:rsidRDefault="00274C26" w:rsidP="002A0482">
      <w:pPr>
        <w:rPr>
          <w:rFonts w:ascii="Arial" w:eastAsia="Calibri" w:hAnsi="Arial" w:cs="Arial"/>
          <w:sz w:val="24"/>
          <w:szCs w:val="24"/>
        </w:rPr>
      </w:pPr>
      <w:r w:rsidRPr="00274C26">
        <w:rPr>
          <w:rFonts w:ascii="Arial" w:eastAsia="Calibri" w:hAnsi="Arial" w:cs="Arial"/>
          <w:sz w:val="24"/>
          <w:szCs w:val="24"/>
        </w:rPr>
        <w:t>Las técnicas que se usaron en la investigación son la observación directa en la que observaremos las actitudes de las personas a la hora de encuestarlas</w:t>
      </w:r>
      <w:r w:rsidR="005870B1">
        <w:rPr>
          <w:rFonts w:ascii="Arial" w:eastAsia="Calibri" w:hAnsi="Arial" w:cs="Arial"/>
          <w:sz w:val="24"/>
          <w:szCs w:val="24"/>
        </w:rPr>
        <w:t>,</w:t>
      </w:r>
      <w:r w:rsidRPr="00274C26">
        <w:rPr>
          <w:rFonts w:ascii="Arial" w:eastAsia="Calibri" w:hAnsi="Arial" w:cs="Arial"/>
          <w:sz w:val="24"/>
          <w:szCs w:val="24"/>
        </w:rPr>
        <w:t xml:space="preserve"> así como la técnica de la encuesta para recopilar datos indispensables para comprobar hipótesis. </w:t>
      </w:r>
    </w:p>
    <w:p w:rsidR="006D0B4B" w:rsidRPr="00274C26" w:rsidRDefault="006D0B4B" w:rsidP="00274C26">
      <w:pPr>
        <w:jc w:val="left"/>
        <w:rPr>
          <w:rFonts w:ascii="Arial" w:eastAsia="Calibri" w:hAnsi="Arial" w:cs="Arial"/>
          <w:b/>
          <w:sz w:val="28"/>
          <w:szCs w:val="28"/>
        </w:rPr>
      </w:pPr>
    </w:p>
    <w:p w:rsidR="00274C26" w:rsidRPr="00274C26" w:rsidRDefault="00274C26" w:rsidP="00274C26">
      <w:pPr>
        <w:jc w:val="left"/>
        <w:rPr>
          <w:rFonts w:ascii="Arial" w:eastAsia="Calibri" w:hAnsi="Arial" w:cs="Arial"/>
          <w:b/>
          <w:sz w:val="28"/>
          <w:szCs w:val="28"/>
        </w:rPr>
      </w:pPr>
      <w:r w:rsidRPr="00274C26">
        <w:rPr>
          <w:rFonts w:ascii="Arial" w:eastAsia="Calibri" w:hAnsi="Arial" w:cs="Arial"/>
          <w:b/>
          <w:sz w:val="28"/>
          <w:szCs w:val="28"/>
        </w:rPr>
        <w:t xml:space="preserve">3.7.1 OBSERVACIÓN </w:t>
      </w:r>
    </w:p>
    <w:p w:rsidR="00274C26" w:rsidRPr="00274C26" w:rsidRDefault="00274C26" w:rsidP="00274C26">
      <w:pPr>
        <w:jc w:val="left"/>
        <w:rPr>
          <w:rFonts w:ascii="Arial" w:eastAsia="Calibri" w:hAnsi="Arial" w:cs="Arial"/>
          <w:b/>
          <w:sz w:val="28"/>
          <w:szCs w:val="28"/>
        </w:rPr>
      </w:pPr>
    </w:p>
    <w:p w:rsidR="00274C26" w:rsidRPr="00274C26" w:rsidRDefault="00A15D74" w:rsidP="00274C26">
      <w:pPr>
        <w:rPr>
          <w:rFonts w:ascii="Arial" w:eastAsia="Calibri" w:hAnsi="Arial" w:cs="Arial"/>
          <w:sz w:val="24"/>
          <w:szCs w:val="24"/>
        </w:rPr>
      </w:pPr>
      <w:sdt>
        <w:sdtPr>
          <w:rPr>
            <w:rFonts w:ascii="Arial" w:eastAsia="Calibri" w:hAnsi="Arial" w:cs="Arial"/>
            <w:sz w:val="24"/>
            <w:szCs w:val="24"/>
          </w:rPr>
          <w:id w:val="-2143723552"/>
          <w:citation/>
        </w:sdtPr>
        <w:sdtEndPr/>
        <w:sdtContent>
          <w:r w:rsidR="00274C26" w:rsidRPr="00274C26">
            <w:rPr>
              <w:rFonts w:ascii="Arial" w:eastAsia="Calibri" w:hAnsi="Arial" w:cs="Arial"/>
              <w:sz w:val="24"/>
              <w:szCs w:val="24"/>
            </w:rPr>
            <w:fldChar w:fldCharType="begin"/>
          </w:r>
          <w:r w:rsidR="00274C26" w:rsidRPr="00274C26">
            <w:rPr>
              <w:rFonts w:ascii="Arial" w:eastAsia="Calibri" w:hAnsi="Arial" w:cs="Arial"/>
              <w:sz w:val="24"/>
              <w:szCs w:val="24"/>
            </w:rPr>
            <w:instrText xml:space="preserve"> CITATION DIR09 \l 2058 </w:instrText>
          </w:r>
          <w:r w:rsidR="00274C26" w:rsidRPr="00274C26">
            <w:rPr>
              <w:rFonts w:ascii="Arial" w:eastAsia="Calibri" w:hAnsi="Arial" w:cs="Arial"/>
              <w:sz w:val="24"/>
              <w:szCs w:val="24"/>
            </w:rPr>
            <w:fldChar w:fldCharType="separate"/>
          </w:r>
          <w:r w:rsidR="00274C26" w:rsidRPr="00274C26">
            <w:rPr>
              <w:rFonts w:ascii="Arial" w:eastAsia="Calibri" w:hAnsi="Arial" w:cs="Arial"/>
              <w:noProof/>
              <w:sz w:val="24"/>
              <w:szCs w:val="24"/>
            </w:rPr>
            <w:t>(POSTGRADO, 2009)</w:t>
          </w:r>
          <w:r w:rsidR="00274C26" w:rsidRPr="00274C26">
            <w:rPr>
              <w:rFonts w:ascii="Arial" w:eastAsia="Calibri" w:hAnsi="Arial" w:cs="Arial"/>
              <w:sz w:val="24"/>
              <w:szCs w:val="24"/>
            </w:rPr>
            <w:fldChar w:fldCharType="end"/>
          </w:r>
        </w:sdtContent>
      </w:sdt>
      <w:r w:rsidR="00274C26" w:rsidRPr="00274C26">
        <w:rPr>
          <w:rFonts w:ascii="Arial" w:eastAsia="Calibri" w:hAnsi="Arial" w:cs="Arial"/>
          <w:sz w:val="24"/>
          <w:szCs w:val="24"/>
        </w:rPr>
        <w:t>,  da a conocer:</w:t>
      </w:r>
    </w:p>
    <w:p w:rsidR="00274C26" w:rsidRPr="00274C26" w:rsidRDefault="00274C26" w:rsidP="00274C26">
      <w:pPr>
        <w:rPr>
          <w:rFonts w:ascii="Arial" w:eastAsia="Calibri" w:hAnsi="Arial" w:cs="Arial"/>
          <w:sz w:val="24"/>
          <w:szCs w:val="24"/>
        </w:rPr>
      </w:pPr>
    </w:p>
    <w:p w:rsidR="00274C26" w:rsidRPr="00274C26" w:rsidRDefault="00274C26" w:rsidP="00274C26">
      <w:pPr>
        <w:rPr>
          <w:rFonts w:ascii="Arial" w:eastAsia="Calibri" w:hAnsi="Arial" w:cs="Arial"/>
          <w:sz w:val="24"/>
          <w:szCs w:val="24"/>
        </w:rPr>
      </w:pPr>
      <w:r w:rsidRPr="00274C26">
        <w:rPr>
          <w:rFonts w:ascii="Arial" w:eastAsia="Calibri" w:hAnsi="Arial" w:cs="Arial"/>
          <w:sz w:val="24"/>
          <w:szCs w:val="24"/>
        </w:rPr>
        <w:t>Tradicionalmente el acto de "observar" se asocia con el proceso de mirar con cierta atención una cosa, actividad o fenómeno, o sea concentrar toda su capacidad sensitiva en algo por lo cual estamos particularmente interesados.</w:t>
      </w:r>
    </w:p>
    <w:p w:rsidR="00274C26" w:rsidRPr="00274C26" w:rsidRDefault="00274C26" w:rsidP="00274C26">
      <w:pPr>
        <w:rPr>
          <w:rFonts w:ascii="Arial" w:eastAsia="Calibri" w:hAnsi="Arial" w:cs="Arial"/>
          <w:sz w:val="24"/>
          <w:szCs w:val="24"/>
        </w:rPr>
      </w:pPr>
      <w:r w:rsidRPr="00274C26">
        <w:rPr>
          <w:rFonts w:ascii="Arial" w:eastAsia="Calibri" w:hAnsi="Arial" w:cs="Arial"/>
          <w:sz w:val="24"/>
          <w:szCs w:val="24"/>
        </w:rPr>
        <w:t>En la investigación se hará uso de esta técnica, apoyándose del instrumento ficha de observación.</w:t>
      </w:r>
    </w:p>
    <w:p w:rsidR="00E74C89" w:rsidRPr="00274C26" w:rsidRDefault="00E74C89" w:rsidP="00D9607D">
      <w:pPr>
        <w:tabs>
          <w:tab w:val="left" w:pos="2340"/>
        </w:tabs>
        <w:rPr>
          <w:rFonts w:ascii="Arial" w:eastAsia="Calibri" w:hAnsi="Arial" w:cs="Arial"/>
          <w:b/>
          <w:sz w:val="28"/>
          <w:szCs w:val="28"/>
        </w:rPr>
      </w:pPr>
    </w:p>
    <w:p w:rsidR="00D9607D" w:rsidRPr="00274C26" w:rsidRDefault="00D9607D" w:rsidP="00274C26">
      <w:pPr>
        <w:rPr>
          <w:rFonts w:ascii="Arial" w:eastAsia="Calibri" w:hAnsi="Arial" w:cs="Arial"/>
          <w:b/>
          <w:sz w:val="28"/>
          <w:szCs w:val="28"/>
        </w:rPr>
      </w:pPr>
      <w:r>
        <w:rPr>
          <w:rFonts w:ascii="Arial" w:eastAsia="Calibri" w:hAnsi="Arial" w:cs="Arial"/>
          <w:b/>
          <w:sz w:val="28"/>
          <w:szCs w:val="28"/>
        </w:rPr>
        <w:t>3.7.2 ENCUESTA</w:t>
      </w:r>
    </w:p>
    <w:p w:rsidR="00274C26" w:rsidRDefault="00A15D74" w:rsidP="00274C26">
      <w:pPr>
        <w:rPr>
          <w:rFonts w:ascii="Arial" w:eastAsia="Calibri" w:hAnsi="Arial" w:cs="Arial"/>
          <w:sz w:val="24"/>
          <w:szCs w:val="24"/>
        </w:rPr>
      </w:pPr>
      <w:sdt>
        <w:sdtPr>
          <w:rPr>
            <w:rFonts w:ascii="Arial" w:eastAsia="Calibri" w:hAnsi="Arial" w:cs="Arial"/>
            <w:sz w:val="24"/>
            <w:szCs w:val="24"/>
          </w:rPr>
          <w:id w:val="479663241"/>
          <w:citation/>
        </w:sdtPr>
        <w:sdtEndPr/>
        <w:sdtContent>
          <w:r w:rsidR="00274C26" w:rsidRPr="00274C26">
            <w:rPr>
              <w:rFonts w:ascii="Arial" w:eastAsia="Calibri" w:hAnsi="Arial" w:cs="Arial"/>
              <w:sz w:val="24"/>
              <w:szCs w:val="24"/>
            </w:rPr>
            <w:fldChar w:fldCharType="begin"/>
          </w:r>
          <w:r w:rsidR="00274C26" w:rsidRPr="00274C26">
            <w:rPr>
              <w:rFonts w:ascii="Arial" w:eastAsia="Calibri" w:hAnsi="Arial" w:cs="Arial"/>
              <w:sz w:val="24"/>
              <w:szCs w:val="24"/>
            </w:rPr>
            <w:instrText xml:space="preserve"> CITATION DIR09 \l 2058 </w:instrText>
          </w:r>
          <w:r w:rsidR="00274C26" w:rsidRPr="00274C26">
            <w:rPr>
              <w:rFonts w:ascii="Arial" w:eastAsia="Calibri" w:hAnsi="Arial" w:cs="Arial"/>
              <w:sz w:val="24"/>
              <w:szCs w:val="24"/>
            </w:rPr>
            <w:fldChar w:fldCharType="separate"/>
          </w:r>
          <w:r w:rsidR="00274C26" w:rsidRPr="00274C26">
            <w:rPr>
              <w:rFonts w:ascii="Arial" w:eastAsia="Calibri" w:hAnsi="Arial" w:cs="Arial"/>
              <w:noProof/>
              <w:sz w:val="24"/>
              <w:szCs w:val="24"/>
            </w:rPr>
            <w:t>(POSTGRADO, 2009)</w:t>
          </w:r>
          <w:r w:rsidR="00274C26" w:rsidRPr="00274C26">
            <w:rPr>
              <w:rFonts w:ascii="Arial" w:eastAsia="Calibri" w:hAnsi="Arial" w:cs="Arial"/>
              <w:sz w:val="24"/>
              <w:szCs w:val="24"/>
            </w:rPr>
            <w:fldChar w:fldCharType="end"/>
          </w:r>
        </w:sdtContent>
      </w:sdt>
      <w:r w:rsidR="006D0B4B">
        <w:rPr>
          <w:rFonts w:ascii="Arial" w:eastAsia="Calibri" w:hAnsi="Arial" w:cs="Arial"/>
          <w:sz w:val="24"/>
          <w:szCs w:val="24"/>
        </w:rPr>
        <w:t xml:space="preserve"> M</w:t>
      </w:r>
      <w:r w:rsidR="00274C26" w:rsidRPr="00274C26">
        <w:rPr>
          <w:rFonts w:ascii="Arial" w:eastAsia="Calibri" w:hAnsi="Arial" w:cs="Arial"/>
          <w:sz w:val="24"/>
          <w:szCs w:val="24"/>
        </w:rPr>
        <w:t>anifiesta que:</w:t>
      </w:r>
    </w:p>
    <w:p w:rsidR="005870B1" w:rsidRPr="00274C26" w:rsidRDefault="005870B1" w:rsidP="00274C26">
      <w:pPr>
        <w:rPr>
          <w:rFonts w:ascii="Arial" w:eastAsia="Calibri" w:hAnsi="Arial" w:cs="Arial"/>
          <w:sz w:val="24"/>
          <w:szCs w:val="24"/>
        </w:rPr>
      </w:pPr>
    </w:p>
    <w:p w:rsidR="00274C26" w:rsidRPr="00274C26" w:rsidRDefault="00274C26" w:rsidP="00274C26">
      <w:pPr>
        <w:rPr>
          <w:rFonts w:ascii="Arial" w:eastAsia="Calibri" w:hAnsi="Arial" w:cs="Arial"/>
          <w:sz w:val="28"/>
          <w:szCs w:val="28"/>
        </w:rPr>
      </w:pPr>
      <w:r w:rsidRPr="00274C26">
        <w:rPr>
          <w:rFonts w:ascii="Arial" w:eastAsia="Calibri" w:hAnsi="Arial" w:cs="Arial"/>
          <w:sz w:val="24"/>
          <w:szCs w:val="24"/>
        </w:rPr>
        <w:t xml:space="preserve">Para algunos investigadores no es otra cosa que la recolección sistemática de datos en una población o en una muestra de la población, mediante el uso de entrevistas personales y otros instrumentos para </w:t>
      </w:r>
      <w:r w:rsidRPr="00274C26">
        <w:rPr>
          <w:rFonts w:ascii="Arial" w:eastAsia="Calibri" w:hAnsi="Arial" w:cs="Arial"/>
          <w:sz w:val="24"/>
          <w:szCs w:val="24"/>
        </w:rPr>
        <w:lastRenderedPageBreak/>
        <w:t>obtener datos. Habitualmente a este tipo de estudio se le denomina así, cuando se ocupa de grupos de personas, numerosas y dispersas. Para otros, la encuesta es solo una pluralidad de técnicas que se utilizan a nivel masivo</w:t>
      </w:r>
      <w:r w:rsidRPr="00274C26">
        <w:rPr>
          <w:rFonts w:ascii="Arial" w:eastAsia="Calibri" w:hAnsi="Arial" w:cs="Arial"/>
          <w:sz w:val="28"/>
          <w:szCs w:val="28"/>
        </w:rPr>
        <w:t>.</w:t>
      </w:r>
    </w:p>
    <w:p w:rsidR="00274C26" w:rsidRPr="00274C26" w:rsidRDefault="00274C26" w:rsidP="00274C26">
      <w:pPr>
        <w:jc w:val="left"/>
        <w:rPr>
          <w:rFonts w:ascii="Arial" w:eastAsia="Calibri" w:hAnsi="Arial" w:cs="Arial"/>
          <w:b/>
          <w:sz w:val="28"/>
          <w:szCs w:val="28"/>
        </w:rPr>
      </w:pPr>
    </w:p>
    <w:p w:rsidR="00274C26" w:rsidRPr="00274C26" w:rsidRDefault="00274C26" w:rsidP="00274C26">
      <w:pPr>
        <w:rPr>
          <w:rFonts w:ascii="Arial" w:eastAsia="Calibri" w:hAnsi="Arial" w:cs="Arial"/>
          <w:sz w:val="24"/>
          <w:szCs w:val="24"/>
        </w:rPr>
      </w:pPr>
      <w:r w:rsidRPr="00274C26">
        <w:rPr>
          <w:rFonts w:ascii="Arial" w:eastAsia="Calibri" w:hAnsi="Arial" w:cs="Arial"/>
          <w:sz w:val="24"/>
          <w:szCs w:val="24"/>
        </w:rPr>
        <w:t xml:space="preserve">En la investigación se utilizará la encuesta para recopilar datos de la muestra apoyándose del instrumento cuestionario, </w:t>
      </w:r>
      <w:r w:rsidR="00E74C89" w:rsidRPr="00D9607D">
        <w:rPr>
          <w:rFonts w:ascii="Arial" w:eastAsia="Calibri" w:hAnsi="Arial" w:cs="Arial"/>
          <w:sz w:val="24"/>
          <w:szCs w:val="24"/>
        </w:rPr>
        <w:t xml:space="preserve">el cual consta </w:t>
      </w:r>
      <w:r w:rsidR="005870B1" w:rsidRPr="00D9607D">
        <w:rPr>
          <w:rFonts w:ascii="Arial" w:eastAsia="Calibri" w:hAnsi="Arial" w:cs="Arial"/>
          <w:sz w:val="24"/>
          <w:szCs w:val="24"/>
        </w:rPr>
        <w:t xml:space="preserve"> con un total de 25</w:t>
      </w:r>
      <w:r w:rsidRPr="00D9607D">
        <w:rPr>
          <w:rFonts w:ascii="Arial" w:eastAsia="Calibri" w:hAnsi="Arial" w:cs="Arial"/>
          <w:sz w:val="24"/>
          <w:szCs w:val="24"/>
        </w:rPr>
        <w:t xml:space="preserve"> preguntas, dicho cuestionario se </w:t>
      </w:r>
      <w:r w:rsidR="00E74C89" w:rsidRPr="00D9607D">
        <w:rPr>
          <w:rFonts w:ascii="Arial" w:eastAsia="Calibri" w:hAnsi="Arial" w:cs="Arial"/>
          <w:sz w:val="24"/>
          <w:szCs w:val="24"/>
        </w:rPr>
        <w:t>aplicará a veinticinco</w:t>
      </w:r>
      <w:r w:rsidRPr="00D9607D">
        <w:rPr>
          <w:rFonts w:ascii="Arial" w:eastAsia="Calibri" w:hAnsi="Arial" w:cs="Arial"/>
          <w:sz w:val="24"/>
          <w:szCs w:val="24"/>
        </w:rPr>
        <w:t xml:space="preserve"> personas que se encuentren disponibles</w:t>
      </w:r>
      <w:r w:rsidR="00E74C89" w:rsidRPr="00D9607D">
        <w:rPr>
          <w:rFonts w:ascii="Arial" w:eastAsia="Calibri" w:hAnsi="Arial" w:cs="Arial"/>
          <w:sz w:val="24"/>
          <w:szCs w:val="24"/>
        </w:rPr>
        <w:t xml:space="preserve"> en los barrios centrales </w:t>
      </w:r>
      <w:r w:rsidRPr="00D9607D">
        <w:rPr>
          <w:rFonts w:ascii="Arial" w:eastAsia="Calibri" w:hAnsi="Arial" w:cs="Arial"/>
          <w:sz w:val="24"/>
          <w:szCs w:val="24"/>
        </w:rPr>
        <w:t>de Frontera Comalapa.</w:t>
      </w:r>
    </w:p>
    <w:p w:rsidR="00D65A9D" w:rsidRPr="00274C26" w:rsidRDefault="00D65A9D" w:rsidP="00274C26">
      <w:pPr>
        <w:jc w:val="left"/>
        <w:rPr>
          <w:rFonts w:ascii="Arial" w:eastAsia="Calibri" w:hAnsi="Arial" w:cs="Arial"/>
          <w:sz w:val="28"/>
          <w:szCs w:val="28"/>
        </w:rPr>
      </w:pPr>
    </w:p>
    <w:p w:rsidR="00274C26" w:rsidRPr="00274C26" w:rsidRDefault="00274C26" w:rsidP="00274C26">
      <w:pPr>
        <w:jc w:val="left"/>
        <w:rPr>
          <w:rFonts w:ascii="Arial" w:eastAsia="Calibri" w:hAnsi="Arial" w:cs="Arial"/>
          <w:sz w:val="28"/>
          <w:szCs w:val="28"/>
        </w:rPr>
      </w:pPr>
      <w:r w:rsidRPr="00274C26">
        <w:rPr>
          <w:rFonts w:ascii="Arial" w:eastAsia="Calibri" w:hAnsi="Arial" w:cs="Arial"/>
          <w:b/>
          <w:sz w:val="28"/>
          <w:szCs w:val="28"/>
        </w:rPr>
        <w:t xml:space="preserve">3.8 INSTRUMENTO DE RECOLECCIÓN DE DATOS </w:t>
      </w:r>
    </w:p>
    <w:p w:rsidR="00274C26" w:rsidRPr="00274C26" w:rsidRDefault="00274C26" w:rsidP="00274C26">
      <w:pPr>
        <w:rPr>
          <w:rFonts w:ascii="Arial" w:eastAsia="Calibri" w:hAnsi="Arial" w:cs="Arial"/>
          <w:b/>
          <w:sz w:val="28"/>
          <w:szCs w:val="28"/>
        </w:rPr>
      </w:pPr>
      <w:r w:rsidRPr="00274C26">
        <w:rPr>
          <w:rFonts w:ascii="Arial" w:eastAsia="Calibri" w:hAnsi="Arial" w:cs="Arial"/>
          <w:b/>
          <w:sz w:val="28"/>
          <w:szCs w:val="28"/>
        </w:rPr>
        <w:t xml:space="preserve">3.8.1 CUESTIONARIO </w:t>
      </w:r>
    </w:p>
    <w:p w:rsidR="00274C26" w:rsidRPr="00274C26" w:rsidRDefault="00274C26" w:rsidP="00274C26">
      <w:pPr>
        <w:rPr>
          <w:rFonts w:ascii="Arial" w:eastAsia="Calibri" w:hAnsi="Arial" w:cs="Arial"/>
          <w:sz w:val="24"/>
          <w:szCs w:val="24"/>
        </w:rPr>
      </w:pPr>
    </w:p>
    <w:p w:rsidR="00274C26" w:rsidRDefault="00274C26" w:rsidP="00274C26">
      <w:pPr>
        <w:rPr>
          <w:rFonts w:ascii="Arial" w:eastAsia="Calibri" w:hAnsi="Arial" w:cs="Arial"/>
          <w:sz w:val="24"/>
          <w:szCs w:val="24"/>
        </w:rPr>
      </w:pPr>
      <w:r w:rsidRPr="00274C26">
        <w:rPr>
          <w:rFonts w:ascii="Arial" w:eastAsia="Calibri" w:hAnsi="Arial" w:cs="Arial"/>
          <w:sz w:val="24"/>
          <w:szCs w:val="24"/>
        </w:rPr>
        <w:t>A continuación se presenta el modelo de cuestionario que se aplicará a nuestra muestra, el cua</w:t>
      </w:r>
      <w:r w:rsidR="00E74C89">
        <w:rPr>
          <w:rFonts w:ascii="Arial" w:eastAsia="Calibri" w:hAnsi="Arial" w:cs="Arial"/>
          <w:sz w:val="24"/>
          <w:szCs w:val="24"/>
        </w:rPr>
        <w:t xml:space="preserve">l se llevará a cabo en los </w:t>
      </w:r>
      <w:r w:rsidRPr="00274C26">
        <w:rPr>
          <w:rFonts w:ascii="Arial" w:eastAsia="Calibri" w:hAnsi="Arial" w:cs="Arial"/>
          <w:sz w:val="24"/>
          <w:szCs w:val="24"/>
        </w:rPr>
        <w:t>barrio</w:t>
      </w:r>
      <w:r w:rsidR="00E74C89">
        <w:rPr>
          <w:rFonts w:ascii="Arial" w:eastAsia="Calibri" w:hAnsi="Arial" w:cs="Arial"/>
          <w:sz w:val="24"/>
          <w:szCs w:val="24"/>
        </w:rPr>
        <w:t>s Centrales</w:t>
      </w:r>
      <w:r w:rsidRPr="00274C26">
        <w:rPr>
          <w:rFonts w:ascii="Arial" w:eastAsia="Calibri" w:hAnsi="Arial" w:cs="Arial"/>
          <w:sz w:val="24"/>
          <w:szCs w:val="24"/>
        </w:rPr>
        <w:t xml:space="preserve"> del mun</w:t>
      </w:r>
      <w:r w:rsidR="00E0717E">
        <w:rPr>
          <w:rFonts w:ascii="Arial" w:eastAsia="Calibri" w:hAnsi="Arial" w:cs="Arial"/>
          <w:sz w:val="24"/>
          <w:szCs w:val="24"/>
        </w:rPr>
        <w:t xml:space="preserve">icipio de Frontera Comalapa </w:t>
      </w:r>
      <w:r w:rsidR="00E0717E" w:rsidRPr="00D9607D">
        <w:rPr>
          <w:rFonts w:ascii="Arial" w:eastAsia="Calibri" w:hAnsi="Arial" w:cs="Arial"/>
          <w:sz w:val="24"/>
          <w:szCs w:val="24"/>
        </w:rPr>
        <w:t>a 25</w:t>
      </w:r>
      <w:r w:rsidRPr="00D9607D">
        <w:rPr>
          <w:rFonts w:ascii="Arial" w:eastAsia="Calibri" w:hAnsi="Arial" w:cs="Arial"/>
          <w:sz w:val="24"/>
          <w:szCs w:val="24"/>
        </w:rPr>
        <w:t xml:space="preserve"> personas que se</w:t>
      </w:r>
      <w:r w:rsidRPr="00274C26">
        <w:rPr>
          <w:rFonts w:ascii="Arial" w:eastAsia="Calibri" w:hAnsi="Arial" w:cs="Arial"/>
          <w:sz w:val="24"/>
          <w:szCs w:val="24"/>
        </w:rPr>
        <w:t xml:space="preserve"> encuentren disponibles en ese momento, además de realizar fichas de observación. La encuesta se llevará </w:t>
      </w:r>
      <w:r w:rsidR="00E0717E">
        <w:rPr>
          <w:rFonts w:ascii="Arial" w:eastAsia="Calibri" w:hAnsi="Arial" w:cs="Arial"/>
          <w:sz w:val="24"/>
          <w:szCs w:val="24"/>
        </w:rPr>
        <w:t>a cabo el día 31 de mayo de 2021 a las 10:30 a</w:t>
      </w:r>
      <w:r w:rsidRPr="00274C26">
        <w:rPr>
          <w:rFonts w:ascii="Arial" w:eastAsia="Calibri" w:hAnsi="Arial" w:cs="Arial"/>
          <w:sz w:val="24"/>
          <w:szCs w:val="24"/>
        </w:rPr>
        <w:t>m.</w:t>
      </w:r>
    </w:p>
    <w:p w:rsidR="00F50F44" w:rsidRDefault="00F50F44" w:rsidP="005E61E7">
      <w:pPr>
        <w:rPr>
          <w:rFonts w:ascii="Arial" w:eastAsia="Calibri" w:hAnsi="Arial" w:cs="Arial"/>
          <w:b/>
          <w:sz w:val="28"/>
          <w:szCs w:val="28"/>
          <w:lang w:val="es-ES"/>
        </w:rPr>
      </w:pPr>
    </w:p>
    <w:p w:rsidR="00D16365" w:rsidRDefault="00D16365" w:rsidP="00274C26">
      <w:pPr>
        <w:jc w:val="center"/>
        <w:rPr>
          <w:rFonts w:ascii="Arial" w:eastAsia="Calibri" w:hAnsi="Arial" w:cs="Arial"/>
          <w:b/>
          <w:sz w:val="28"/>
          <w:szCs w:val="28"/>
          <w:lang w:val="es-ES"/>
        </w:rPr>
      </w:pPr>
    </w:p>
    <w:p w:rsidR="006B2371" w:rsidRDefault="006B2371" w:rsidP="00274C26">
      <w:pPr>
        <w:jc w:val="center"/>
        <w:rPr>
          <w:rFonts w:ascii="Arial" w:eastAsia="Calibri" w:hAnsi="Arial" w:cs="Arial"/>
          <w:b/>
          <w:sz w:val="28"/>
          <w:szCs w:val="28"/>
          <w:lang w:val="es-ES"/>
        </w:rPr>
      </w:pPr>
    </w:p>
    <w:p w:rsidR="006B2371" w:rsidRDefault="006B2371" w:rsidP="00274C26">
      <w:pPr>
        <w:jc w:val="center"/>
        <w:rPr>
          <w:rFonts w:ascii="Arial" w:eastAsia="Calibri" w:hAnsi="Arial" w:cs="Arial"/>
          <w:b/>
          <w:sz w:val="28"/>
          <w:szCs w:val="28"/>
          <w:lang w:val="es-ES"/>
        </w:rPr>
      </w:pPr>
    </w:p>
    <w:p w:rsidR="006B2371" w:rsidRDefault="006B2371" w:rsidP="00274C26">
      <w:pPr>
        <w:jc w:val="center"/>
        <w:rPr>
          <w:rFonts w:ascii="Arial" w:eastAsia="Calibri" w:hAnsi="Arial" w:cs="Arial"/>
          <w:b/>
          <w:sz w:val="28"/>
          <w:szCs w:val="28"/>
          <w:lang w:val="es-ES"/>
        </w:rPr>
      </w:pPr>
    </w:p>
    <w:p w:rsidR="006B2371" w:rsidRDefault="006B2371" w:rsidP="00274C26">
      <w:pPr>
        <w:jc w:val="center"/>
        <w:rPr>
          <w:rFonts w:ascii="Arial" w:eastAsia="Calibri" w:hAnsi="Arial" w:cs="Arial"/>
          <w:b/>
          <w:sz w:val="28"/>
          <w:szCs w:val="28"/>
          <w:lang w:val="es-ES"/>
        </w:rPr>
      </w:pPr>
    </w:p>
    <w:p w:rsidR="006B2371" w:rsidRDefault="006B2371" w:rsidP="00274C26">
      <w:pPr>
        <w:jc w:val="center"/>
        <w:rPr>
          <w:rFonts w:ascii="Arial" w:eastAsia="Calibri" w:hAnsi="Arial" w:cs="Arial"/>
          <w:b/>
          <w:sz w:val="28"/>
          <w:szCs w:val="28"/>
          <w:lang w:val="es-ES"/>
        </w:rPr>
      </w:pPr>
    </w:p>
    <w:p w:rsidR="006B2371" w:rsidRDefault="006B2371" w:rsidP="00274C26">
      <w:pPr>
        <w:jc w:val="center"/>
        <w:rPr>
          <w:rFonts w:ascii="Arial" w:eastAsia="Calibri" w:hAnsi="Arial" w:cs="Arial"/>
          <w:b/>
          <w:sz w:val="28"/>
          <w:szCs w:val="28"/>
          <w:lang w:val="es-ES"/>
        </w:rPr>
      </w:pPr>
    </w:p>
    <w:p w:rsidR="006B2371" w:rsidRDefault="006B2371" w:rsidP="00274C26">
      <w:pPr>
        <w:jc w:val="center"/>
        <w:rPr>
          <w:rFonts w:ascii="Arial" w:eastAsia="Calibri" w:hAnsi="Arial" w:cs="Arial"/>
          <w:b/>
          <w:sz w:val="28"/>
          <w:szCs w:val="28"/>
          <w:lang w:val="es-ES"/>
        </w:rPr>
      </w:pPr>
    </w:p>
    <w:p w:rsidR="00A47D77" w:rsidRDefault="00A47D77" w:rsidP="002A0482">
      <w:pPr>
        <w:rPr>
          <w:rFonts w:ascii="Arial" w:eastAsia="Calibri" w:hAnsi="Arial" w:cs="Arial"/>
          <w:b/>
          <w:sz w:val="28"/>
          <w:szCs w:val="28"/>
          <w:lang w:val="es-ES"/>
        </w:rPr>
      </w:pPr>
    </w:p>
    <w:p w:rsidR="00A47D77" w:rsidRDefault="00A47D77" w:rsidP="00A47D77">
      <w:pPr>
        <w:jc w:val="center"/>
        <w:rPr>
          <w:rFonts w:ascii="Arial" w:eastAsia="Calibri" w:hAnsi="Arial" w:cs="Arial"/>
          <w:b/>
          <w:sz w:val="32"/>
          <w:szCs w:val="32"/>
        </w:rPr>
      </w:pPr>
      <w:r w:rsidRPr="00766259">
        <w:rPr>
          <w:rFonts w:ascii="Arial" w:eastAsia="Calibri" w:hAnsi="Arial" w:cs="Arial"/>
          <w:b/>
          <w:sz w:val="32"/>
          <w:szCs w:val="32"/>
        </w:rPr>
        <w:lastRenderedPageBreak/>
        <w:t>CAPÍTULO IV</w:t>
      </w:r>
    </w:p>
    <w:p w:rsidR="00BB7428" w:rsidRPr="00766259" w:rsidRDefault="00BB7428" w:rsidP="00A47D77">
      <w:pPr>
        <w:jc w:val="center"/>
        <w:rPr>
          <w:rFonts w:ascii="Arial" w:eastAsia="Calibri" w:hAnsi="Arial" w:cs="Arial"/>
          <w:b/>
          <w:sz w:val="32"/>
          <w:szCs w:val="32"/>
        </w:rPr>
      </w:pPr>
    </w:p>
    <w:p w:rsidR="00A47D77" w:rsidRPr="00A47D77" w:rsidRDefault="00A47D77" w:rsidP="00A47D77">
      <w:pPr>
        <w:jc w:val="center"/>
        <w:rPr>
          <w:rFonts w:ascii="Arial" w:eastAsia="Calibri" w:hAnsi="Arial" w:cs="Arial"/>
          <w:b/>
          <w:sz w:val="28"/>
          <w:szCs w:val="28"/>
        </w:rPr>
      </w:pPr>
      <w:r w:rsidRPr="00A47D77">
        <w:rPr>
          <w:rFonts w:ascii="Arial" w:eastAsia="Calibri" w:hAnsi="Arial" w:cs="Arial"/>
          <w:b/>
          <w:sz w:val="28"/>
          <w:szCs w:val="28"/>
        </w:rPr>
        <w:t>4. RESULTADOS</w:t>
      </w:r>
    </w:p>
    <w:p w:rsidR="00A47D77" w:rsidRPr="00A47D77" w:rsidRDefault="00A47D77" w:rsidP="00A47D77">
      <w:pPr>
        <w:jc w:val="left"/>
        <w:rPr>
          <w:rFonts w:ascii="Calibri" w:eastAsia="Calibri" w:hAnsi="Calibri" w:cs="Times New Roman"/>
        </w:rPr>
      </w:pPr>
    </w:p>
    <w:p w:rsidR="00A47D77" w:rsidRPr="00766259" w:rsidRDefault="00A47D77" w:rsidP="00A47D77">
      <w:pPr>
        <w:jc w:val="left"/>
        <w:rPr>
          <w:rFonts w:ascii="Arial" w:eastAsia="Calibri" w:hAnsi="Arial" w:cs="Arial"/>
          <w:b/>
          <w:sz w:val="28"/>
          <w:szCs w:val="28"/>
        </w:rPr>
      </w:pPr>
      <w:r w:rsidRPr="00766259">
        <w:rPr>
          <w:rFonts w:ascii="Arial" w:eastAsia="Calibri" w:hAnsi="Arial" w:cs="Arial"/>
          <w:b/>
          <w:sz w:val="28"/>
          <w:szCs w:val="28"/>
        </w:rPr>
        <w:t>4.1 RESULTADOS DE LA IMPLEMENTACIÓN DEL MARCO METODOLÓGICO</w:t>
      </w:r>
    </w:p>
    <w:p w:rsidR="00A47D77" w:rsidRPr="00A47D77" w:rsidRDefault="00A47D77" w:rsidP="00A47D77">
      <w:pPr>
        <w:rPr>
          <w:rFonts w:ascii="Arial" w:eastAsia="Calibri" w:hAnsi="Arial" w:cs="Arial"/>
          <w:sz w:val="24"/>
          <w:szCs w:val="24"/>
        </w:rPr>
      </w:pPr>
    </w:p>
    <w:p w:rsidR="00A47D77" w:rsidRPr="00A47D77" w:rsidRDefault="00A47D77" w:rsidP="00766259">
      <w:pPr>
        <w:rPr>
          <w:rFonts w:ascii="Arial" w:eastAsia="Calibri" w:hAnsi="Arial" w:cs="Arial"/>
          <w:sz w:val="24"/>
          <w:szCs w:val="24"/>
        </w:rPr>
      </w:pPr>
      <w:r w:rsidRPr="00A47D77">
        <w:rPr>
          <w:rFonts w:ascii="Arial" w:eastAsia="Calibri" w:hAnsi="Arial" w:cs="Arial"/>
          <w:sz w:val="24"/>
          <w:szCs w:val="24"/>
        </w:rPr>
        <w:t xml:space="preserve">El día miércoles </w:t>
      </w:r>
      <w:r w:rsidR="00BB7428">
        <w:rPr>
          <w:rFonts w:ascii="Arial" w:eastAsia="Calibri" w:hAnsi="Arial" w:cs="Arial"/>
          <w:sz w:val="24"/>
          <w:szCs w:val="24"/>
        </w:rPr>
        <w:t>veintiséis</w:t>
      </w:r>
      <w:r>
        <w:rPr>
          <w:rFonts w:ascii="Arial" w:eastAsia="Calibri" w:hAnsi="Arial" w:cs="Arial"/>
          <w:sz w:val="24"/>
          <w:szCs w:val="24"/>
        </w:rPr>
        <w:t xml:space="preserve"> </w:t>
      </w:r>
      <w:r w:rsidRPr="00A47D77">
        <w:rPr>
          <w:rFonts w:ascii="Arial" w:eastAsia="Calibri" w:hAnsi="Arial" w:cs="Arial"/>
          <w:sz w:val="24"/>
          <w:szCs w:val="24"/>
        </w:rPr>
        <w:t>de mayo del año en curso 2021, se realizó la aplicación de las encuestas a las personas previstas de acuerdo a la muestra establecida consistente en quince personas que se encontraban en el barrio la Alborad</w:t>
      </w:r>
      <w:r w:rsidRPr="006D0B4B">
        <w:rPr>
          <w:rFonts w:ascii="Arial" w:eastAsia="Calibri" w:hAnsi="Arial" w:cs="Arial"/>
          <w:sz w:val="24"/>
          <w:szCs w:val="24"/>
        </w:rPr>
        <w:t xml:space="preserve">a </w:t>
      </w:r>
      <w:r w:rsidRPr="00A47D77">
        <w:rPr>
          <w:rFonts w:ascii="Arial" w:eastAsia="Calibri" w:hAnsi="Arial" w:cs="Arial"/>
          <w:sz w:val="24"/>
          <w:szCs w:val="24"/>
        </w:rPr>
        <w:t xml:space="preserve">de Frontera Comalapa en ese momento, la encuesta se llevó a cabo en un promedio de </w:t>
      </w:r>
      <w:r>
        <w:rPr>
          <w:rFonts w:ascii="Arial" w:eastAsia="Calibri" w:hAnsi="Arial" w:cs="Arial"/>
          <w:sz w:val="24"/>
          <w:szCs w:val="24"/>
        </w:rPr>
        <w:t>tres</w:t>
      </w:r>
      <w:r w:rsidRPr="00A47D77">
        <w:rPr>
          <w:rFonts w:ascii="Arial" w:eastAsia="Calibri" w:hAnsi="Arial" w:cs="Arial"/>
          <w:sz w:val="24"/>
          <w:szCs w:val="24"/>
        </w:rPr>
        <w:t xml:space="preserve"> horas, por parte de los </w:t>
      </w:r>
      <w:proofErr w:type="spellStart"/>
      <w:r w:rsidRPr="00A47D77">
        <w:rPr>
          <w:rFonts w:ascii="Arial" w:eastAsia="Calibri" w:hAnsi="Arial" w:cs="Arial"/>
          <w:sz w:val="24"/>
          <w:szCs w:val="24"/>
        </w:rPr>
        <w:t>tesistas</w:t>
      </w:r>
      <w:proofErr w:type="spellEnd"/>
      <w:r w:rsidRPr="00A47D77">
        <w:rPr>
          <w:rFonts w:ascii="Arial" w:eastAsia="Calibri" w:hAnsi="Arial" w:cs="Arial"/>
          <w:sz w:val="24"/>
          <w:szCs w:val="24"/>
        </w:rPr>
        <w:t xml:space="preserve"> profesionistas de la licenciatura en Derecho del 9° cuatrimestre. Único </w:t>
      </w:r>
      <w:proofErr w:type="spellStart"/>
      <w:r w:rsidRPr="00A47D77">
        <w:rPr>
          <w:rFonts w:ascii="Arial" w:eastAsia="Calibri" w:hAnsi="Arial" w:cs="Arial"/>
          <w:sz w:val="24"/>
          <w:szCs w:val="24"/>
        </w:rPr>
        <w:t>semiescolarizado</w:t>
      </w:r>
      <w:proofErr w:type="spellEnd"/>
      <w:r w:rsidRPr="00A47D77">
        <w:rPr>
          <w:rFonts w:ascii="Arial" w:eastAsia="Calibri" w:hAnsi="Arial" w:cs="Arial"/>
          <w:sz w:val="24"/>
          <w:szCs w:val="24"/>
        </w:rPr>
        <w:t xml:space="preserve"> del campus de la Frontera.</w:t>
      </w:r>
    </w:p>
    <w:p w:rsidR="00A47D77" w:rsidRPr="00A47D77" w:rsidRDefault="00A47D77" w:rsidP="00766259">
      <w:pPr>
        <w:rPr>
          <w:rFonts w:ascii="Arial" w:eastAsia="Calibri" w:hAnsi="Arial" w:cs="Arial"/>
          <w:sz w:val="24"/>
          <w:szCs w:val="24"/>
        </w:rPr>
      </w:pPr>
    </w:p>
    <w:p w:rsidR="00A47D77" w:rsidRPr="00A47D77" w:rsidRDefault="00A47D77" w:rsidP="00766259">
      <w:pPr>
        <w:rPr>
          <w:rFonts w:ascii="Arial" w:eastAsia="Calibri" w:hAnsi="Arial" w:cs="Arial"/>
          <w:sz w:val="24"/>
          <w:szCs w:val="24"/>
        </w:rPr>
      </w:pPr>
      <w:r w:rsidRPr="00A47D77">
        <w:rPr>
          <w:rFonts w:ascii="Arial" w:eastAsia="Calibri" w:hAnsi="Arial" w:cs="Arial"/>
          <w:sz w:val="24"/>
          <w:szCs w:val="24"/>
        </w:rPr>
        <w:t>Cabe destacar que este proceso de investigación se llevó a cabo de manera satisfactoria obteniendo los resultados de participación deseados.</w:t>
      </w:r>
    </w:p>
    <w:p w:rsidR="00A47D77" w:rsidRPr="00A47D77" w:rsidRDefault="00A47D77" w:rsidP="00766259">
      <w:pPr>
        <w:rPr>
          <w:rFonts w:ascii="Arial" w:eastAsia="Calibri" w:hAnsi="Arial" w:cs="Arial"/>
          <w:sz w:val="24"/>
          <w:szCs w:val="24"/>
        </w:rPr>
      </w:pPr>
    </w:p>
    <w:p w:rsidR="00A47D77" w:rsidRPr="00A47D77" w:rsidRDefault="00A47D77" w:rsidP="00766259">
      <w:pPr>
        <w:rPr>
          <w:rFonts w:ascii="Arial" w:eastAsia="Calibri" w:hAnsi="Arial" w:cs="Arial"/>
          <w:sz w:val="24"/>
          <w:szCs w:val="24"/>
        </w:rPr>
      </w:pPr>
      <w:r w:rsidRPr="00A47D77">
        <w:rPr>
          <w:rFonts w:ascii="Arial" w:eastAsia="Calibri" w:hAnsi="Arial" w:cs="Arial"/>
          <w:sz w:val="24"/>
          <w:szCs w:val="24"/>
        </w:rPr>
        <w:t xml:space="preserve">En el siguiente apartado se presentan los resultados a través de tablas y gráficas, que nos permitieron realizar un análisis e interpretación de la información para conocer la situación que prevalece respecto </w:t>
      </w:r>
      <w:r w:rsidR="002C6F2A" w:rsidRPr="00A47D77">
        <w:rPr>
          <w:rFonts w:ascii="Arial" w:eastAsia="Calibri" w:hAnsi="Arial" w:cs="Arial"/>
          <w:sz w:val="24"/>
          <w:szCs w:val="24"/>
        </w:rPr>
        <w:t>a</w:t>
      </w:r>
      <w:r w:rsidRPr="00A47D77">
        <w:rPr>
          <w:rFonts w:ascii="Arial" w:eastAsia="Calibri" w:hAnsi="Arial" w:cs="Arial"/>
          <w:sz w:val="24"/>
          <w:szCs w:val="24"/>
        </w:rPr>
        <w:t xml:space="preserve"> la prevenció</w:t>
      </w:r>
      <w:r w:rsidRPr="00766259">
        <w:rPr>
          <w:rFonts w:ascii="Arial" w:eastAsia="Calibri" w:hAnsi="Arial" w:cs="Arial"/>
          <w:sz w:val="24"/>
          <w:szCs w:val="24"/>
        </w:rPr>
        <w:t xml:space="preserve">n </w:t>
      </w:r>
      <w:r w:rsidRPr="00A47D77">
        <w:rPr>
          <w:rFonts w:ascii="Arial" w:eastAsia="Calibri" w:hAnsi="Arial" w:cs="Arial"/>
          <w:sz w:val="24"/>
          <w:szCs w:val="24"/>
        </w:rPr>
        <w:t xml:space="preserve">sobre el </w:t>
      </w:r>
      <w:proofErr w:type="spellStart"/>
      <w:r w:rsidRPr="00A47D77">
        <w:rPr>
          <w:rFonts w:ascii="Arial" w:eastAsia="Calibri" w:hAnsi="Arial" w:cs="Arial"/>
          <w:sz w:val="24"/>
          <w:szCs w:val="24"/>
        </w:rPr>
        <w:t>feminicidio</w:t>
      </w:r>
      <w:proofErr w:type="spellEnd"/>
      <w:r w:rsidR="006D0B4B">
        <w:rPr>
          <w:rFonts w:ascii="Arial" w:eastAsia="Calibri" w:hAnsi="Arial" w:cs="Arial"/>
          <w:sz w:val="24"/>
          <w:szCs w:val="24"/>
        </w:rPr>
        <w:t xml:space="preserve"> en Frontera C</w:t>
      </w:r>
      <w:r w:rsidR="002C6F2A">
        <w:rPr>
          <w:rFonts w:ascii="Arial" w:eastAsia="Calibri" w:hAnsi="Arial" w:cs="Arial"/>
          <w:sz w:val="24"/>
          <w:szCs w:val="24"/>
        </w:rPr>
        <w:t>omalapa</w:t>
      </w:r>
      <w:r w:rsidRPr="00A47D77">
        <w:rPr>
          <w:rFonts w:ascii="Arial" w:eastAsia="Calibri" w:hAnsi="Arial" w:cs="Arial"/>
          <w:sz w:val="24"/>
          <w:szCs w:val="24"/>
        </w:rPr>
        <w:t>, que a su vez fue la base para la construcción de las recomendaciones y propuestas.</w:t>
      </w:r>
    </w:p>
    <w:p w:rsidR="00A47D77" w:rsidRPr="00A47D77" w:rsidRDefault="00A47D77" w:rsidP="00A47D77">
      <w:pPr>
        <w:rPr>
          <w:rFonts w:ascii="Arial" w:eastAsia="Calibri" w:hAnsi="Arial" w:cs="Arial"/>
          <w:sz w:val="24"/>
          <w:szCs w:val="24"/>
        </w:rPr>
      </w:pPr>
    </w:p>
    <w:p w:rsidR="002C6F2A" w:rsidRDefault="002C6F2A" w:rsidP="00A47D77">
      <w:pPr>
        <w:rPr>
          <w:rFonts w:ascii="Arial" w:eastAsia="Calibri" w:hAnsi="Arial" w:cs="Arial"/>
          <w:b/>
          <w:sz w:val="24"/>
          <w:szCs w:val="24"/>
        </w:rPr>
      </w:pPr>
    </w:p>
    <w:p w:rsidR="003C2132" w:rsidRDefault="003C2132" w:rsidP="003C2132">
      <w:pPr>
        <w:jc w:val="center"/>
        <w:rPr>
          <w:rFonts w:ascii="Arial" w:eastAsia="Calibri" w:hAnsi="Arial" w:cs="Arial"/>
          <w:b/>
          <w:sz w:val="24"/>
          <w:szCs w:val="24"/>
        </w:rPr>
      </w:pPr>
    </w:p>
    <w:p w:rsidR="006B2371" w:rsidRDefault="006B2371" w:rsidP="003C2132">
      <w:pPr>
        <w:jc w:val="center"/>
        <w:rPr>
          <w:rFonts w:ascii="Arial" w:eastAsia="Calibri" w:hAnsi="Arial" w:cs="Arial"/>
          <w:b/>
          <w:sz w:val="24"/>
          <w:szCs w:val="24"/>
        </w:rPr>
      </w:pPr>
    </w:p>
    <w:p w:rsidR="006B2371" w:rsidRDefault="006B2371" w:rsidP="003C2132">
      <w:pPr>
        <w:jc w:val="center"/>
        <w:rPr>
          <w:rFonts w:ascii="Arial" w:eastAsia="Calibri" w:hAnsi="Arial" w:cs="Arial"/>
          <w:b/>
          <w:sz w:val="24"/>
          <w:szCs w:val="24"/>
        </w:rPr>
      </w:pPr>
    </w:p>
    <w:p w:rsidR="006B2371" w:rsidRDefault="006B2371" w:rsidP="003C2132">
      <w:pPr>
        <w:jc w:val="center"/>
        <w:rPr>
          <w:rFonts w:ascii="Arial" w:eastAsia="Calibri" w:hAnsi="Arial" w:cs="Arial"/>
          <w:b/>
          <w:sz w:val="24"/>
          <w:szCs w:val="24"/>
        </w:rPr>
      </w:pPr>
    </w:p>
    <w:p w:rsidR="006B2371" w:rsidRDefault="006B2371" w:rsidP="003C2132">
      <w:pPr>
        <w:jc w:val="center"/>
        <w:rPr>
          <w:rFonts w:ascii="Arial" w:eastAsia="Calibri" w:hAnsi="Arial" w:cs="Arial"/>
          <w:b/>
          <w:sz w:val="24"/>
          <w:szCs w:val="24"/>
        </w:rPr>
      </w:pPr>
    </w:p>
    <w:p w:rsidR="006B2371" w:rsidRDefault="006B2371" w:rsidP="00BB7428">
      <w:pPr>
        <w:rPr>
          <w:rFonts w:ascii="Arial" w:eastAsia="Calibri" w:hAnsi="Arial" w:cs="Arial"/>
          <w:b/>
          <w:sz w:val="24"/>
          <w:szCs w:val="24"/>
        </w:rPr>
      </w:pPr>
    </w:p>
    <w:p w:rsidR="00A47D77" w:rsidRPr="001B28A4" w:rsidRDefault="00A47D77" w:rsidP="00766259">
      <w:pPr>
        <w:jc w:val="left"/>
        <w:rPr>
          <w:rFonts w:ascii="Arial" w:eastAsia="Calibri" w:hAnsi="Arial" w:cs="Arial"/>
          <w:b/>
          <w:sz w:val="24"/>
          <w:szCs w:val="24"/>
        </w:rPr>
      </w:pPr>
      <w:r w:rsidRPr="001B28A4">
        <w:rPr>
          <w:rFonts w:ascii="Arial" w:eastAsia="Calibri" w:hAnsi="Arial" w:cs="Arial"/>
          <w:b/>
          <w:sz w:val="24"/>
          <w:szCs w:val="24"/>
        </w:rPr>
        <w:t>4.2 PROCESAMIENTO DE LA INFORMACIÓN</w:t>
      </w:r>
    </w:p>
    <w:p w:rsidR="00A47D77" w:rsidRPr="00766259" w:rsidRDefault="00A47D77" w:rsidP="00766259">
      <w:pPr>
        <w:jc w:val="left"/>
        <w:rPr>
          <w:rFonts w:ascii="Arial" w:eastAsia="Calibri" w:hAnsi="Arial" w:cs="Arial"/>
          <w:sz w:val="28"/>
          <w:szCs w:val="28"/>
        </w:rPr>
      </w:pPr>
    </w:p>
    <w:p w:rsidR="00A47D77" w:rsidRPr="00A47D77" w:rsidRDefault="00A47D77" w:rsidP="00AB541B">
      <w:pPr>
        <w:jc w:val="center"/>
        <w:rPr>
          <w:rFonts w:ascii="Arial" w:eastAsia="Calibri" w:hAnsi="Arial" w:cs="Arial"/>
          <w:sz w:val="24"/>
          <w:szCs w:val="24"/>
        </w:rPr>
      </w:pPr>
      <w:r w:rsidRPr="00A47D77">
        <w:rPr>
          <w:rFonts w:ascii="Arial" w:eastAsia="Calibri" w:hAnsi="Arial" w:cs="Arial"/>
          <w:sz w:val="24"/>
          <w:szCs w:val="24"/>
        </w:rPr>
        <w:t>TABLA I. DATOS PERSONALES</w:t>
      </w:r>
    </w:p>
    <w:p w:rsidR="00A47D77" w:rsidRPr="00A47D77" w:rsidRDefault="00A47D77" w:rsidP="00274C26">
      <w:pPr>
        <w:jc w:val="center"/>
        <w:rPr>
          <w:rFonts w:ascii="Arial" w:eastAsia="Calibri" w:hAnsi="Arial" w:cs="Arial"/>
          <w:b/>
          <w:sz w:val="28"/>
          <w:szCs w:val="28"/>
        </w:rPr>
      </w:pPr>
    </w:p>
    <w:p w:rsidR="00A47D77" w:rsidRPr="005C5849" w:rsidRDefault="00A47D77" w:rsidP="006F5C12">
      <w:pPr>
        <w:jc w:val="left"/>
        <w:rPr>
          <w:rFonts w:ascii="Arial" w:eastAsia="Calibri" w:hAnsi="Arial" w:cs="Arial"/>
          <w:b/>
          <w:sz w:val="24"/>
          <w:szCs w:val="28"/>
          <w:lang w:val="es-ES"/>
        </w:rPr>
      </w:pPr>
    </w:p>
    <w:tbl>
      <w:tblPr>
        <w:tblW w:w="731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82"/>
        <w:gridCol w:w="1984"/>
        <w:gridCol w:w="1760"/>
        <w:gridCol w:w="1488"/>
      </w:tblGrid>
      <w:tr w:rsidR="00E84B9E" w:rsidRPr="005C5849" w:rsidTr="005C5849">
        <w:trPr>
          <w:trHeight w:val="321"/>
        </w:trPr>
        <w:tc>
          <w:tcPr>
            <w:tcW w:w="2082" w:type="dxa"/>
            <w:shd w:val="clear" w:color="000000" w:fill="FFFF00"/>
            <w:noWrap/>
            <w:vAlign w:val="center"/>
            <w:hideMark/>
          </w:tcPr>
          <w:p w:rsidR="003C2132" w:rsidRPr="005C5849" w:rsidRDefault="003C2132" w:rsidP="006B54F3">
            <w:pPr>
              <w:spacing w:line="240" w:lineRule="auto"/>
              <w:jc w:val="center"/>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VARIABLE</w:t>
            </w:r>
          </w:p>
        </w:tc>
        <w:tc>
          <w:tcPr>
            <w:tcW w:w="1984" w:type="dxa"/>
            <w:shd w:val="clear" w:color="000000" w:fill="FFFF00"/>
            <w:noWrap/>
            <w:vAlign w:val="center"/>
            <w:hideMark/>
          </w:tcPr>
          <w:p w:rsidR="003C2132" w:rsidRPr="005C5849" w:rsidRDefault="003C2132" w:rsidP="00C7359E">
            <w:pPr>
              <w:spacing w:line="240" w:lineRule="auto"/>
              <w:jc w:val="center"/>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DETALLE</w:t>
            </w:r>
          </w:p>
        </w:tc>
        <w:tc>
          <w:tcPr>
            <w:tcW w:w="1760" w:type="dxa"/>
            <w:shd w:val="clear" w:color="000000" w:fill="FFFF00"/>
            <w:noWrap/>
            <w:vAlign w:val="center"/>
            <w:hideMark/>
          </w:tcPr>
          <w:p w:rsidR="003C2132" w:rsidRPr="005C5849" w:rsidRDefault="003C2132" w:rsidP="00C7359E">
            <w:pPr>
              <w:spacing w:line="240" w:lineRule="auto"/>
              <w:jc w:val="center"/>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FRECUENCIA</w:t>
            </w:r>
          </w:p>
        </w:tc>
        <w:tc>
          <w:tcPr>
            <w:tcW w:w="1488" w:type="dxa"/>
            <w:shd w:val="clear" w:color="000000" w:fill="FFFF00"/>
            <w:noWrap/>
            <w:vAlign w:val="center"/>
            <w:hideMark/>
          </w:tcPr>
          <w:p w:rsidR="003C2132" w:rsidRPr="005C5849" w:rsidRDefault="003C2132" w:rsidP="00C7359E">
            <w:pPr>
              <w:spacing w:line="240" w:lineRule="auto"/>
              <w:jc w:val="center"/>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w:t>
            </w:r>
          </w:p>
        </w:tc>
      </w:tr>
      <w:tr w:rsidR="003C2132" w:rsidRPr="005C5849" w:rsidTr="005C5849">
        <w:trPr>
          <w:trHeight w:val="321"/>
        </w:trPr>
        <w:tc>
          <w:tcPr>
            <w:tcW w:w="2082" w:type="dxa"/>
            <w:vMerge w:val="restart"/>
            <w:shd w:val="clear" w:color="000000" w:fill="92D050"/>
            <w:noWrap/>
            <w:vAlign w:val="center"/>
            <w:hideMark/>
          </w:tcPr>
          <w:p w:rsidR="003C2132" w:rsidRPr="005C5849" w:rsidRDefault="003C2132" w:rsidP="006F5C12">
            <w:pPr>
              <w:spacing w:line="240" w:lineRule="auto"/>
              <w:jc w:val="left"/>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EDAD</w:t>
            </w:r>
          </w:p>
        </w:tc>
        <w:tc>
          <w:tcPr>
            <w:tcW w:w="1984" w:type="dxa"/>
            <w:shd w:val="clear" w:color="auto" w:fill="auto"/>
            <w:noWrap/>
            <w:vAlign w:val="center"/>
            <w:hideMark/>
          </w:tcPr>
          <w:p w:rsidR="003C2132" w:rsidRPr="005C5849" w:rsidRDefault="003C2132" w:rsidP="006F5C12">
            <w:pPr>
              <w:spacing w:line="240" w:lineRule="auto"/>
              <w:jc w:val="left"/>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18-30</w:t>
            </w:r>
          </w:p>
        </w:tc>
        <w:tc>
          <w:tcPr>
            <w:tcW w:w="1760" w:type="dxa"/>
            <w:shd w:val="clear" w:color="auto" w:fill="auto"/>
            <w:noWrap/>
            <w:vAlign w:val="center"/>
            <w:hideMark/>
          </w:tcPr>
          <w:p w:rsidR="003C2132" w:rsidRPr="005C5849" w:rsidRDefault="003C2132" w:rsidP="009158A3">
            <w:pPr>
              <w:spacing w:line="240" w:lineRule="auto"/>
              <w:jc w:val="center"/>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6</w:t>
            </w:r>
          </w:p>
        </w:tc>
        <w:tc>
          <w:tcPr>
            <w:tcW w:w="1488" w:type="dxa"/>
            <w:shd w:val="clear" w:color="auto" w:fill="auto"/>
            <w:noWrap/>
            <w:vAlign w:val="center"/>
            <w:hideMark/>
          </w:tcPr>
          <w:p w:rsidR="003C2132" w:rsidRPr="005C5849" w:rsidRDefault="003C2132" w:rsidP="009158A3">
            <w:pPr>
              <w:spacing w:line="240" w:lineRule="auto"/>
              <w:jc w:val="center"/>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40</w:t>
            </w:r>
          </w:p>
        </w:tc>
      </w:tr>
      <w:tr w:rsidR="003C2132" w:rsidRPr="005C5849" w:rsidTr="005C5849">
        <w:trPr>
          <w:trHeight w:val="321"/>
        </w:trPr>
        <w:tc>
          <w:tcPr>
            <w:tcW w:w="2082" w:type="dxa"/>
            <w:vMerge/>
            <w:vAlign w:val="center"/>
            <w:hideMark/>
          </w:tcPr>
          <w:p w:rsidR="003C2132" w:rsidRPr="005C5849" w:rsidRDefault="003C2132" w:rsidP="006F5C12">
            <w:pPr>
              <w:spacing w:line="240" w:lineRule="auto"/>
              <w:jc w:val="left"/>
              <w:rPr>
                <w:rFonts w:ascii="Calibri" w:eastAsia="Times New Roman" w:hAnsi="Calibri" w:cs="Calibri"/>
                <w:color w:val="000000"/>
                <w:sz w:val="20"/>
                <w:lang w:eastAsia="es-MX"/>
              </w:rPr>
            </w:pPr>
          </w:p>
        </w:tc>
        <w:tc>
          <w:tcPr>
            <w:tcW w:w="1984" w:type="dxa"/>
            <w:shd w:val="clear" w:color="auto" w:fill="auto"/>
            <w:noWrap/>
            <w:vAlign w:val="center"/>
            <w:hideMark/>
          </w:tcPr>
          <w:p w:rsidR="003C2132" w:rsidRPr="005C5849" w:rsidRDefault="003C2132" w:rsidP="006F5C12">
            <w:pPr>
              <w:spacing w:line="240" w:lineRule="auto"/>
              <w:jc w:val="left"/>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31-50</w:t>
            </w:r>
          </w:p>
        </w:tc>
        <w:tc>
          <w:tcPr>
            <w:tcW w:w="1760" w:type="dxa"/>
            <w:shd w:val="clear" w:color="auto" w:fill="auto"/>
            <w:noWrap/>
            <w:vAlign w:val="center"/>
            <w:hideMark/>
          </w:tcPr>
          <w:p w:rsidR="003C2132" w:rsidRPr="005C5849" w:rsidRDefault="003C2132" w:rsidP="009158A3">
            <w:pPr>
              <w:spacing w:line="240" w:lineRule="auto"/>
              <w:jc w:val="center"/>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5</w:t>
            </w:r>
          </w:p>
        </w:tc>
        <w:tc>
          <w:tcPr>
            <w:tcW w:w="1488" w:type="dxa"/>
            <w:shd w:val="clear" w:color="auto" w:fill="auto"/>
            <w:noWrap/>
            <w:vAlign w:val="center"/>
            <w:hideMark/>
          </w:tcPr>
          <w:p w:rsidR="003C2132" w:rsidRPr="005C5849" w:rsidRDefault="003C2132" w:rsidP="009158A3">
            <w:pPr>
              <w:spacing w:line="240" w:lineRule="auto"/>
              <w:jc w:val="center"/>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33</w:t>
            </w:r>
          </w:p>
        </w:tc>
      </w:tr>
      <w:tr w:rsidR="003C2132" w:rsidRPr="005C5849" w:rsidTr="005C5849">
        <w:trPr>
          <w:trHeight w:val="321"/>
        </w:trPr>
        <w:tc>
          <w:tcPr>
            <w:tcW w:w="2082" w:type="dxa"/>
            <w:vMerge/>
            <w:vAlign w:val="center"/>
            <w:hideMark/>
          </w:tcPr>
          <w:p w:rsidR="003C2132" w:rsidRPr="005C5849" w:rsidRDefault="003C2132" w:rsidP="006F5C12">
            <w:pPr>
              <w:spacing w:line="240" w:lineRule="auto"/>
              <w:jc w:val="left"/>
              <w:rPr>
                <w:rFonts w:ascii="Calibri" w:eastAsia="Times New Roman" w:hAnsi="Calibri" w:cs="Calibri"/>
                <w:color w:val="000000"/>
                <w:sz w:val="20"/>
                <w:lang w:eastAsia="es-MX"/>
              </w:rPr>
            </w:pPr>
          </w:p>
        </w:tc>
        <w:tc>
          <w:tcPr>
            <w:tcW w:w="1984" w:type="dxa"/>
            <w:shd w:val="clear" w:color="auto" w:fill="auto"/>
            <w:noWrap/>
            <w:vAlign w:val="center"/>
            <w:hideMark/>
          </w:tcPr>
          <w:p w:rsidR="003C2132" w:rsidRPr="005C5849" w:rsidRDefault="003C2132" w:rsidP="006F5C12">
            <w:pPr>
              <w:spacing w:line="240" w:lineRule="auto"/>
              <w:jc w:val="left"/>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51-70</w:t>
            </w:r>
          </w:p>
        </w:tc>
        <w:tc>
          <w:tcPr>
            <w:tcW w:w="1760" w:type="dxa"/>
            <w:shd w:val="clear" w:color="auto" w:fill="auto"/>
            <w:noWrap/>
            <w:vAlign w:val="center"/>
            <w:hideMark/>
          </w:tcPr>
          <w:p w:rsidR="003C2132" w:rsidRPr="005C5849" w:rsidRDefault="003C2132" w:rsidP="009158A3">
            <w:pPr>
              <w:spacing w:line="240" w:lineRule="auto"/>
              <w:jc w:val="center"/>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4</w:t>
            </w:r>
          </w:p>
        </w:tc>
        <w:tc>
          <w:tcPr>
            <w:tcW w:w="1488" w:type="dxa"/>
            <w:shd w:val="clear" w:color="auto" w:fill="auto"/>
            <w:noWrap/>
            <w:vAlign w:val="center"/>
            <w:hideMark/>
          </w:tcPr>
          <w:p w:rsidR="003C2132" w:rsidRPr="005C5849" w:rsidRDefault="003C2132" w:rsidP="009158A3">
            <w:pPr>
              <w:spacing w:line="240" w:lineRule="auto"/>
              <w:jc w:val="center"/>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27</w:t>
            </w:r>
          </w:p>
        </w:tc>
      </w:tr>
      <w:tr w:rsidR="00E84B9E" w:rsidRPr="005C5849" w:rsidTr="005C5849">
        <w:trPr>
          <w:trHeight w:val="321"/>
        </w:trPr>
        <w:tc>
          <w:tcPr>
            <w:tcW w:w="2082" w:type="dxa"/>
            <w:vMerge/>
            <w:vAlign w:val="center"/>
            <w:hideMark/>
          </w:tcPr>
          <w:p w:rsidR="003C2132" w:rsidRPr="005C5849" w:rsidRDefault="003C2132" w:rsidP="006F5C12">
            <w:pPr>
              <w:spacing w:line="240" w:lineRule="auto"/>
              <w:jc w:val="left"/>
              <w:rPr>
                <w:rFonts w:ascii="Calibri" w:eastAsia="Times New Roman" w:hAnsi="Calibri" w:cs="Calibri"/>
                <w:color w:val="000000"/>
                <w:sz w:val="20"/>
                <w:lang w:eastAsia="es-MX"/>
              </w:rPr>
            </w:pPr>
          </w:p>
        </w:tc>
        <w:tc>
          <w:tcPr>
            <w:tcW w:w="1984" w:type="dxa"/>
            <w:shd w:val="clear" w:color="000000" w:fill="FFFF00"/>
            <w:noWrap/>
            <w:vAlign w:val="center"/>
            <w:hideMark/>
          </w:tcPr>
          <w:p w:rsidR="003C2132" w:rsidRPr="005C5849" w:rsidRDefault="003C2132" w:rsidP="006F5C12">
            <w:pPr>
              <w:spacing w:line="240" w:lineRule="auto"/>
              <w:jc w:val="left"/>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TOTAL</w:t>
            </w:r>
          </w:p>
        </w:tc>
        <w:tc>
          <w:tcPr>
            <w:tcW w:w="1760" w:type="dxa"/>
            <w:shd w:val="clear" w:color="000000" w:fill="FFFF00"/>
            <w:noWrap/>
            <w:vAlign w:val="center"/>
            <w:hideMark/>
          </w:tcPr>
          <w:p w:rsidR="003C2132" w:rsidRPr="005C5849" w:rsidRDefault="003C2132" w:rsidP="009158A3">
            <w:pPr>
              <w:spacing w:line="240" w:lineRule="auto"/>
              <w:jc w:val="center"/>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30</w:t>
            </w:r>
          </w:p>
        </w:tc>
        <w:tc>
          <w:tcPr>
            <w:tcW w:w="1488" w:type="dxa"/>
            <w:shd w:val="clear" w:color="000000" w:fill="FFFF00"/>
            <w:noWrap/>
            <w:vAlign w:val="center"/>
            <w:hideMark/>
          </w:tcPr>
          <w:p w:rsidR="003C2132" w:rsidRPr="005C5849" w:rsidRDefault="003C2132" w:rsidP="009158A3">
            <w:pPr>
              <w:spacing w:line="240" w:lineRule="auto"/>
              <w:jc w:val="center"/>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100%</w:t>
            </w:r>
          </w:p>
        </w:tc>
      </w:tr>
      <w:tr w:rsidR="003C2132" w:rsidRPr="005C5849" w:rsidTr="005C5849">
        <w:trPr>
          <w:trHeight w:val="321"/>
        </w:trPr>
        <w:tc>
          <w:tcPr>
            <w:tcW w:w="2082" w:type="dxa"/>
            <w:vMerge w:val="restart"/>
            <w:shd w:val="clear" w:color="000000" w:fill="95B3D7"/>
            <w:noWrap/>
            <w:vAlign w:val="center"/>
            <w:hideMark/>
          </w:tcPr>
          <w:p w:rsidR="003C2132" w:rsidRPr="005C5849" w:rsidRDefault="003C2132" w:rsidP="006F5C12">
            <w:pPr>
              <w:spacing w:line="240" w:lineRule="auto"/>
              <w:jc w:val="left"/>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SEXO</w:t>
            </w:r>
          </w:p>
        </w:tc>
        <w:tc>
          <w:tcPr>
            <w:tcW w:w="1984" w:type="dxa"/>
            <w:shd w:val="clear" w:color="auto" w:fill="auto"/>
            <w:noWrap/>
            <w:vAlign w:val="center"/>
            <w:hideMark/>
          </w:tcPr>
          <w:p w:rsidR="003C2132" w:rsidRPr="005C5849" w:rsidRDefault="003C2132" w:rsidP="006F5C12">
            <w:pPr>
              <w:spacing w:line="240" w:lineRule="auto"/>
              <w:jc w:val="left"/>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M</w:t>
            </w:r>
          </w:p>
        </w:tc>
        <w:tc>
          <w:tcPr>
            <w:tcW w:w="1760" w:type="dxa"/>
            <w:shd w:val="clear" w:color="auto" w:fill="auto"/>
            <w:noWrap/>
            <w:vAlign w:val="center"/>
            <w:hideMark/>
          </w:tcPr>
          <w:p w:rsidR="003C2132" w:rsidRPr="005C5849" w:rsidRDefault="003C2132" w:rsidP="009158A3">
            <w:pPr>
              <w:spacing w:line="240" w:lineRule="auto"/>
              <w:jc w:val="center"/>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3</w:t>
            </w:r>
          </w:p>
        </w:tc>
        <w:tc>
          <w:tcPr>
            <w:tcW w:w="1488" w:type="dxa"/>
            <w:shd w:val="clear" w:color="auto" w:fill="auto"/>
            <w:noWrap/>
            <w:vAlign w:val="center"/>
            <w:hideMark/>
          </w:tcPr>
          <w:p w:rsidR="003C2132" w:rsidRPr="005C5849" w:rsidRDefault="003C2132" w:rsidP="009158A3">
            <w:pPr>
              <w:spacing w:line="240" w:lineRule="auto"/>
              <w:jc w:val="center"/>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20</w:t>
            </w:r>
          </w:p>
        </w:tc>
      </w:tr>
      <w:tr w:rsidR="003C2132" w:rsidRPr="005C5849" w:rsidTr="005C5849">
        <w:trPr>
          <w:trHeight w:val="321"/>
        </w:trPr>
        <w:tc>
          <w:tcPr>
            <w:tcW w:w="2082" w:type="dxa"/>
            <w:vMerge/>
            <w:vAlign w:val="center"/>
            <w:hideMark/>
          </w:tcPr>
          <w:p w:rsidR="003C2132" w:rsidRPr="005C5849" w:rsidRDefault="003C2132" w:rsidP="006F5C12">
            <w:pPr>
              <w:spacing w:line="240" w:lineRule="auto"/>
              <w:jc w:val="left"/>
              <w:rPr>
                <w:rFonts w:ascii="Calibri" w:eastAsia="Times New Roman" w:hAnsi="Calibri" w:cs="Calibri"/>
                <w:color w:val="000000"/>
                <w:sz w:val="20"/>
                <w:lang w:eastAsia="es-MX"/>
              </w:rPr>
            </w:pPr>
          </w:p>
        </w:tc>
        <w:tc>
          <w:tcPr>
            <w:tcW w:w="1984" w:type="dxa"/>
            <w:shd w:val="clear" w:color="auto" w:fill="auto"/>
            <w:noWrap/>
            <w:vAlign w:val="center"/>
            <w:hideMark/>
          </w:tcPr>
          <w:p w:rsidR="003C2132" w:rsidRPr="005C5849" w:rsidRDefault="003C2132" w:rsidP="006F5C12">
            <w:pPr>
              <w:spacing w:line="240" w:lineRule="auto"/>
              <w:jc w:val="left"/>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F</w:t>
            </w:r>
          </w:p>
        </w:tc>
        <w:tc>
          <w:tcPr>
            <w:tcW w:w="1760" w:type="dxa"/>
            <w:shd w:val="clear" w:color="auto" w:fill="auto"/>
            <w:noWrap/>
            <w:vAlign w:val="center"/>
            <w:hideMark/>
          </w:tcPr>
          <w:p w:rsidR="003C2132" w:rsidRPr="005C5849" w:rsidRDefault="003C2132" w:rsidP="009158A3">
            <w:pPr>
              <w:spacing w:line="240" w:lineRule="auto"/>
              <w:jc w:val="center"/>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12</w:t>
            </w:r>
          </w:p>
        </w:tc>
        <w:tc>
          <w:tcPr>
            <w:tcW w:w="1488" w:type="dxa"/>
            <w:shd w:val="clear" w:color="auto" w:fill="auto"/>
            <w:noWrap/>
            <w:vAlign w:val="center"/>
            <w:hideMark/>
          </w:tcPr>
          <w:p w:rsidR="003C2132" w:rsidRPr="005C5849" w:rsidRDefault="003C2132" w:rsidP="009158A3">
            <w:pPr>
              <w:spacing w:line="240" w:lineRule="auto"/>
              <w:jc w:val="center"/>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80</w:t>
            </w:r>
          </w:p>
        </w:tc>
      </w:tr>
      <w:tr w:rsidR="00E84B9E" w:rsidRPr="005C5849" w:rsidTr="005C5849">
        <w:trPr>
          <w:trHeight w:val="321"/>
        </w:trPr>
        <w:tc>
          <w:tcPr>
            <w:tcW w:w="2082" w:type="dxa"/>
            <w:vMerge/>
            <w:vAlign w:val="center"/>
            <w:hideMark/>
          </w:tcPr>
          <w:p w:rsidR="003C2132" w:rsidRPr="005C5849" w:rsidRDefault="003C2132" w:rsidP="006F5C12">
            <w:pPr>
              <w:spacing w:line="240" w:lineRule="auto"/>
              <w:jc w:val="left"/>
              <w:rPr>
                <w:rFonts w:ascii="Calibri" w:eastAsia="Times New Roman" w:hAnsi="Calibri" w:cs="Calibri"/>
                <w:color w:val="000000"/>
                <w:sz w:val="20"/>
                <w:lang w:eastAsia="es-MX"/>
              </w:rPr>
            </w:pPr>
          </w:p>
        </w:tc>
        <w:tc>
          <w:tcPr>
            <w:tcW w:w="1984" w:type="dxa"/>
            <w:shd w:val="clear" w:color="000000" w:fill="FFFF00"/>
            <w:noWrap/>
            <w:vAlign w:val="center"/>
            <w:hideMark/>
          </w:tcPr>
          <w:p w:rsidR="003C2132" w:rsidRPr="005C5849" w:rsidRDefault="003C2132" w:rsidP="006F5C12">
            <w:pPr>
              <w:spacing w:line="240" w:lineRule="auto"/>
              <w:jc w:val="left"/>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TOTAL</w:t>
            </w:r>
          </w:p>
        </w:tc>
        <w:tc>
          <w:tcPr>
            <w:tcW w:w="1760" w:type="dxa"/>
            <w:shd w:val="clear" w:color="000000" w:fill="FFFF00"/>
            <w:noWrap/>
            <w:vAlign w:val="center"/>
            <w:hideMark/>
          </w:tcPr>
          <w:p w:rsidR="003C2132" w:rsidRPr="005C5849" w:rsidRDefault="003C2132" w:rsidP="009158A3">
            <w:pPr>
              <w:spacing w:line="240" w:lineRule="auto"/>
              <w:jc w:val="center"/>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30</w:t>
            </w:r>
          </w:p>
        </w:tc>
        <w:tc>
          <w:tcPr>
            <w:tcW w:w="1488" w:type="dxa"/>
            <w:shd w:val="clear" w:color="000000" w:fill="FFFF00"/>
            <w:noWrap/>
            <w:vAlign w:val="center"/>
            <w:hideMark/>
          </w:tcPr>
          <w:p w:rsidR="003C2132" w:rsidRPr="005C5849" w:rsidRDefault="003C2132" w:rsidP="009158A3">
            <w:pPr>
              <w:spacing w:line="240" w:lineRule="auto"/>
              <w:jc w:val="center"/>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100%</w:t>
            </w:r>
          </w:p>
        </w:tc>
      </w:tr>
      <w:tr w:rsidR="00E84B9E" w:rsidRPr="005C5849" w:rsidTr="005C5849">
        <w:trPr>
          <w:trHeight w:val="321"/>
        </w:trPr>
        <w:tc>
          <w:tcPr>
            <w:tcW w:w="2082" w:type="dxa"/>
            <w:vMerge w:val="restart"/>
            <w:shd w:val="clear" w:color="000000" w:fill="BF8ECE"/>
            <w:vAlign w:val="center"/>
            <w:hideMark/>
          </w:tcPr>
          <w:p w:rsidR="003C2132" w:rsidRPr="005C5849" w:rsidRDefault="003C2132" w:rsidP="006F5C12">
            <w:pPr>
              <w:spacing w:line="240" w:lineRule="auto"/>
              <w:jc w:val="left"/>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ESCOLARIDAD</w:t>
            </w:r>
          </w:p>
        </w:tc>
        <w:tc>
          <w:tcPr>
            <w:tcW w:w="1984" w:type="dxa"/>
            <w:shd w:val="clear" w:color="auto" w:fill="auto"/>
            <w:noWrap/>
            <w:vAlign w:val="center"/>
            <w:hideMark/>
          </w:tcPr>
          <w:p w:rsidR="003C2132" w:rsidRPr="005C5849" w:rsidRDefault="003C2132" w:rsidP="006F5C12">
            <w:pPr>
              <w:spacing w:line="240" w:lineRule="auto"/>
              <w:jc w:val="left"/>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PRIMARIA</w:t>
            </w:r>
          </w:p>
        </w:tc>
        <w:tc>
          <w:tcPr>
            <w:tcW w:w="1760" w:type="dxa"/>
            <w:shd w:val="clear" w:color="auto" w:fill="auto"/>
            <w:noWrap/>
            <w:vAlign w:val="center"/>
            <w:hideMark/>
          </w:tcPr>
          <w:p w:rsidR="003C2132" w:rsidRPr="005C5849" w:rsidRDefault="003C2132" w:rsidP="009158A3">
            <w:pPr>
              <w:spacing w:line="240" w:lineRule="auto"/>
              <w:jc w:val="center"/>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2</w:t>
            </w:r>
          </w:p>
        </w:tc>
        <w:tc>
          <w:tcPr>
            <w:tcW w:w="1488" w:type="dxa"/>
            <w:shd w:val="clear" w:color="auto" w:fill="auto"/>
            <w:noWrap/>
            <w:vAlign w:val="center"/>
            <w:hideMark/>
          </w:tcPr>
          <w:p w:rsidR="003C2132" w:rsidRPr="005C5849" w:rsidRDefault="003C2132" w:rsidP="009158A3">
            <w:pPr>
              <w:spacing w:line="240" w:lineRule="auto"/>
              <w:jc w:val="center"/>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13</w:t>
            </w:r>
          </w:p>
        </w:tc>
      </w:tr>
      <w:tr w:rsidR="00E84B9E" w:rsidRPr="005C5849" w:rsidTr="005C5849">
        <w:trPr>
          <w:trHeight w:val="321"/>
        </w:trPr>
        <w:tc>
          <w:tcPr>
            <w:tcW w:w="2082" w:type="dxa"/>
            <w:vMerge/>
            <w:vAlign w:val="center"/>
            <w:hideMark/>
          </w:tcPr>
          <w:p w:rsidR="003C2132" w:rsidRPr="005C5849" w:rsidRDefault="003C2132" w:rsidP="006F5C12">
            <w:pPr>
              <w:spacing w:line="240" w:lineRule="auto"/>
              <w:jc w:val="left"/>
              <w:rPr>
                <w:rFonts w:ascii="Calibri" w:eastAsia="Times New Roman" w:hAnsi="Calibri" w:cs="Calibri"/>
                <w:color w:val="000000"/>
                <w:sz w:val="20"/>
                <w:lang w:eastAsia="es-MX"/>
              </w:rPr>
            </w:pPr>
          </w:p>
        </w:tc>
        <w:tc>
          <w:tcPr>
            <w:tcW w:w="1984" w:type="dxa"/>
            <w:shd w:val="clear" w:color="auto" w:fill="auto"/>
            <w:noWrap/>
            <w:vAlign w:val="center"/>
            <w:hideMark/>
          </w:tcPr>
          <w:p w:rsidR="003C2132" w:rsidRPr="005C5849" w:rsidRDefault="003C2132" w:rsidP="006F5C12">
            <w:pPr>
              <w:spacing w:line="240" w:lineRule="auto"/>
              <w:jc w:val="left"/>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SECUNDARIA</w:t>
            </w:r>
          </w:p>
        </w:tc>
        <w:tc>
          <w:tcPr>
            <w:tcW w:w="1760" w:type="dxa"/>
            <w:shd w:val="clear" w:color="000000" w:fill="FFFFFF"/>
            <w:noWrap/>
            <w:vAlign w:val="center"/>
            <w:hideMark/>
          </w:tcPr>
          <w:p w:rsidR="003C2132" w:rsidRPr="005C5849" w:rsidRDefault="003C2132" w:rsidP="009158A3">
            <w:pPr>
              <w:spacing w:line="240" w:lineRule="auto"/>
              <w:jc w:val="center"/>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7</w:t>
            </w:r>
          </w:p>
        </w:tc>
        <w:tc>
          <w:tcPr>
            <w:tcW w:w="1488" w:type="dxa"/>
            <w:shd w:val="clear" w:color="000000" w:fill="FFFFFF"/>
            <w:noWrap/>
            <w:vAlign w:val="center"/>
            <w:hideMark/>
          </w:tcPr>
          <w:p w:rsidR="003C2132" w:rsidRPr="005C5849" w:rsidRDefault="003C2132" w:rsidP="009158A3">
            <w:pPr>
              <w:spacing w:line="240" w:lineRule="auto"/>
              <w:jc w:val="center"/>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47</w:t>
            </w:r>
          </w:p>
        </w:tc>
      </w:tr>
      <w:tr w:rsidR="00E84B9E" w:rsidRPr="005C5849" w:rsidTr="005C5849">
        <w:trPr>
          <w:trHeight w:val="321"/>
        </w:trPr>
        <w:tc>
          <w:tcPr>
            <w:tcW w:w="2082" w:type="dxa"/>
            <w:vMerge/>
            <w:vAlign w:val="center"/>
            <w:hideMark/>
          </w:tcPr>
          <w:p w:rsidR="003C2132" w:rsidRPr="005C5849" w:rsidRDefault="003C2132" w:rsidP="006F5C12">
            <w:pPr>
              <w:spacing w:line="240" w:lineRule="auto"/>
              <w:jc w:val="left"/>
              <w:rPr>
                <w:rFonts w:ascii="Calibri" w:eastAsia="Times New Roman" w:hAnsi="Calibri" w:cs="Calibri"/>
                <w:color w:val="000000"/>
                <w:sz w:val="20"/>
                <w:lang w:eastAsia="es-MX"/>
              </w:rPr>
            </w:pPr>
          </w:p>
        </w:tc>
        <w:tc>
          <w:tcPr>
            <w:tcW w:w="1984" w:type="dxa"/>
            <w:shd w:val="clear" w:color="auto" w:fill="auto"/>
            <w:noWrap/>
            <w:vAlign w:val="center"/>
            <w:hideMark/>
          </w:tcPr>
          <w:p w:rsidR="003C2132" w:rsidRPr="005C5849" w:rsidRDefault="003C2132" w:rsidP="006F5C12">
            <w:pPr>
              <w:spacing w:line="240" w:lineRule="auto"/>
              <w:jc w:val="left"/>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PREPARATORIA</w:t>
            </w:r>
          </w:p>
        </w:tc>
        <w:tc>
          <w:tcPr>
            <w:tcW w:w="1760" w:type="dxa"/>
            <w:shd w:val="clear" w:color="000000" w:fill="FFFFFF"/>
            <w:noWrap/>
            <w:vAlign w:val="center"/>
            <w:hideMark/>
          </w:tcPr>
          <w:p w:rsidR="003C2132" w:rsidRPr="005C5849" w:rsidRDefault="003C2132" w:rsidP="009158A3">
            <w:pPr>
              <w:spacing w:line="240" w:lineRule="auto"/>
              <w:jc w:val="center"/>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6</w:t>
            </w:r>
          </w:p>
        </w:tc>
        <w:tc>
          <w:tcPr>
            <w:tcW w:w="1488" w:type="dxa"/>
            <w:shd w:val="clear" w:color="000000" w:fill="FFFFFF"/>
            <w:noWrap/>
            <w:vAlign w:val="center"/>
            <w:hideMark/>
          </w:tcPr>
          <w:p w:rsidR="003C2132" w:rsidRPr="005C5849" w:rsidRDefault="003C2132" w:rsidP="009158A3">
            <w:pPr>
              <w:spacing w:line="240" w:lineRule="auto"/>
              <w:jc w:val="center"/>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40</w:t>
            </w:r>
          </w:p>
        </w:tc>
      </w:tr>
      <w:tr w:rsidR="00E84B9E" w:rsidRPr="005C5849" w:rsidTr="005C5849">
        <w:trPr>
          <w:trHeight w:val="321"/>
        </w:trPr>
        <w:tc>
          <w:tcPr>
            <w:tcW w:w="2082" w:type="dxa"/>
            <w:vMerge/>
            <w:vAlign w:val="center"/>
            <w:hideMark/>
          </w:tcPr>
          <w:p w:rsidR="003C2132" w:rsidRPr="005C5849" w:rsidRDefault="003C2132" w:rsidP="006F5C12">
            <w:pPr>
              <w:spacing w:line="240" w:lineRule="auto"/>
              <w:jc w:val="left"/>
              <w:rPr>
                <w:rFonts w:ascii="Calibri" w:eastAsia="Times New Roman" w:hAnsi="Calibri" w:cs="Calibri"/>
                <w:color w:val="000000"/>
                <w:sz w:val="20"/>
                <w:lang w:eastAsia="es-MX"/>
              </w:rPr>
            </w:pPr>
          </w:p>
        </w:tc>
        <w:tc>
          <w:tcPr>
            <w:tcW w:w="1984" w:type="dxa"/>
            <w:shd w:val="clear" w:color="000000" w:fill="FFFF00"/>
            <w:noWrap/>
            <w:vAlign w:val="center"/>
            <w:hideMark/>
          </w:tcPr>
          <w:p w:rsidR="003C2132" w:rsidRPr="005C5849" w:rsidRDefault="003C2132" w:rsidP="006F5C12">
            <w:pPr>
              <w:spacing w:line="240" w:lineRule="auto"/>
              <w:jc w:val="left"/>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TOTAL</w:t>
            </w:r>
          </w:p>
        </w:tc>
        <w:tc>
          <w:tcPr>
            <w:tcW w:w="1760" w:type="dxa"/>
            <w:shd w:val="clear" w:color="000000" w:fill="FFFF00"/>
            <w:noWrap/>
            <w:vAlign w:val="center"/>
            <w:hideMark/>
          </w:tcPr>
          <w:p w:rsidR="003C2132" w:rsidRPr="005C5849" w:rsidRDefault="003C2132" w:rsidP="009158A3">
            <w:pPr>
              <w:spacing w:line="240" w:lineRule="auto"/>
              <w:jc w:val="center"/>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30</w:t>
            </w:r>
          </w:p>
        </w:tc>
        <w:tc>
          <w:tcPr>
            <w:tcW w:w="1488" w:type="dxa"/>
            <w:shd w:val="clear" w:color="000000" w:fill="FFFF00"/>
            <w:noWrap/>
            <w:vAlign w:val="center"/>
            <w:hideMark/>
          </w:tcPr>
          <w:p w:rsidR="003C2132" w:rsidRPr="005C5849" w:rsidRDefault="003C2132" w:rsidP="009158A3">
            <w:pPr>
              <w:spacing w:line="240" w:lineRule="auto"/>
              <w:jc w:val="center"/>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100%</w:t>
            </w:r>
          </w:p>
        </w:tc>
      </w:tr>
      <w:tr w:rsidR="00E84B9E" w:rsidRPr="005C5849" w:rsidTr="005C5849">
        <w:trPr>
          <w:trHeight w:val="321"/>
        </w:trPr>
        <w:tc>
          <w:tcPr>
            <w:tcW w:w="2082" w:type="dxa"/>
            <w:vMerge w:val="restart"/>
            <w:shd w:val="clear" w:color="000000" w:fill="DA9694"/>
            <w:vAlign w:val="center"/>
            <w:hideMark/>
          </w:tcPr>
          <w:p w:rsidR="003C2132" w:rsidRPr="005C5849" w:rsidRDefault="003C2132" w:rsidP="006F5C12">
            <w:pPr>
              <w:spacing w:line="240" w:lineRule="auto"/>
              <w:jc w:val="left"/>
              <w:rPr>
                <w:rFonts w:ascii="Calibri" w:eastAsia="Times New Roman" w:hAnsi="Calibri" w:cs="Calibri"/>
                <w:color w:val="000000"/>
                <w:sz w:val="16"/>
                <w:szCs w:val="18"/>
                <w:lang w:eastAsia="es-MX"/>
              </w:rPr>
            </w:pPr>
            <w:r w:rsidRPr="005C5849">
              <w:rPr>
                <w:rFonts w:ascii="Calibri" w:eastAsia="Times New Roman" w:hAnsi="Calibri" w:cs="Calibri"/>
                <w:color w:val="000000"/>
                <w:sz w:val="16"/>
                <w:szCs w:val="18"/>
                <w:lang w:eastAsia="es-MX"/>
              </w:rPr>
              <w:t>NACIONALIDAD</w:t>
            </w:r>
          </w:p>
        </w:tc>
        <w:tc>
          <w:tcPr>
            <w:tcW w:w="1984" w:type="dxa"/>
            <w:shd w:val="clear" w:color="auto" w:fill="auto"/>
            <w:noWrap/>
            <w:vAlign w:val="center"/>
            <w:hideMark/>
          </w:tcPr>
          <w:p w:rsidR="003C2132" w:rsidRPr="005C5849" w:rsidRDefault="003C2132" w:rsidP="006F5C12">
            <w:pPr>
              <w:spacing w:line="240" w:lineRule="auto"/>
              <w:jc w:val="left"/>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MEXICANA</w:t>
            </w:r>
          </w:p>
        </w:tc>
        <w:tc>
          <w:tcPr>
            <w:tcW w:w="1760" w:type="dxa"/>
            <w:shd w:val="clear" w:color="000000" w:fill="FFFFFF"/>
            <w:noWrap/>
            <w:vAlign w:val="center"/>
            <w:hideMark/>
          </w:tcPr>
          <w:p w:rsidR="003C2132" w:rsidRPr="005C5849" w:rsidRDefault="003C2132" w:rsidP="009158A3">
            <w:pPr>
              <w:spacing w:line="240" w:lineRule="auto"/>
              <w:jc w:val="center"/>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15</w:t>
            </w:r>
          </w:p>
        </w:tc>
        <w:tc>
          <w:tcPr>
            <w:tcW w:w="1488" w:type="dxa"/>
            <w:shd w:val="clear" w:color="auto" w:fill="auto"/>
            <w:noWrap/>
            <w:vAlign w:val="center"/>
            <w:hideMark/>
          </w:tcPr>
          <w:p w:rsidR="003C2132" w:rsidRPr="005C5849" w:rsidRDefault="003C2132" w:rsidP="009158A3">
            <w:pPr>
              <w:spacing w:line="240" w:lineRule="auto"/>
              <w:jc w:val="center"/>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100%</w:t>
            </w:r>
          </w:p>
        </w:tc>
      </w:tr>
      <w:tr w:rsidR="00E84B9E" w:rsidRPr="005C5849" w:rsidTr="005C5849">
        <w:trPr>
          <w:trHeight w:val="321"/>
        </w:trPr>
        <w:tc>
          <w:tcPr>
            <w:tcW w:w="2082" w:type="dxa"/>
            <w:vMerge/>
            <w:vAlign w:val="center"/>
            <w:hideMark/>
          </w:tcPr>
          <w:p w:rsidR="003C2132" w:rsidRPr="005C5849" w:rsidRDefault="003C2132" w:rsidP="006F5C12">
            <w:pPr>
              <w:spacing w:line="240" w:lineRule="auto"/>
              <w:jc w:val="left"/>
              <w:rPr>
                <w:rFonts w:ascii="Calibri" w:eastAsia="Times New Roman" w:hAnsi="Calibri" w:cs="Calibri"/>
                <w:color w:val="000000"/>
                <w:sz w:val="16"/>
                <w:szCs w:val="18"/>
                <w:lang w:eastAsia="es-MX"/>
              </w:rPr>
            </w:pPr>
          </w:p>
        </w:tc>
        <w:tc>
          <w:tcPr>
            <w:tcW w:w="1984" w:type="dxa"/>
            <w:shd w:val="clear" w:color="000000" w:fill="FFFF00"/>
            <w:noWrap/>
            <w:vAlign w:val="center"/>
            <w:hideMark/>
          </w:tcPr>
          <w:p w:rsidR="003C2132" w:rsidRPr="005C5849" w:rsidRDefault="003C2132" w:rsidP="006F5C12">
            <w:pPr>
              <w:spacing w:line="240" w:lineRule="auto"/>
              <w:jc w:val="left"/>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TOTAL</w:t>
            </w:r>
          </w:p>
        </w:tc>
        <w:tc>
          <w:tcPr>
            <w:tcW w:w="1760" w:type="dxa"/>
            <w:shd w:val="clear" w:color="000000" w:fill="FFFF00"/>
            <w:noWrap/>
            <w:vAlign w:val="center"/>
            <w:hideMark/>
          </w:tcPr>
          <w:p w:rsidR="003C2132" w:rsidRPr="005C5849" w:rsidRDefault="003C2132" w:rsidP="009158A3">
            <w:pPr>
              <w:spacing w:line="240" w:lineRule="auto"/>
              <w:jc w:val="center"/>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15</w:t>
            </w:r>
          </w:p>
        </w:tc>
        <w:tc>
          <w:tcPr>
            <w:tcW w:w="1488" w:type="dxa"/>
            <w:shd w:val="clear" w:color="000000" w:fill="FFFF00"/>
            <w:noWrap/>
            <w:vAlign w:val="center"/>
            <w:hideMark/>
          </w:tcPr>
          <w:p w:rsidR="003C2132" w:rsidRPr="005C5849" w:rsidRDefault="003C2132" w:rsidP="009158A3">
            <w:pPr>
              <w:spacing w:line="240" w:lineRule="auto"/>
              <w:jc w:val="center"/>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100%</w:t>
            </w:r>
          </w:p>
        </w:tc>
      </w:tr>
      <w:tr w:rsidR="003C2132" w:rsidRPr="005C5849" w:rsidTr="005C5849">
        <w:trPr>
          <w:trHeight w:val="321"/>
        </w:trPr>
        <w:tc>
          <w:tcPr>
            <w:tcW w:w="2082" w:type="dxa"/>
            <w:vMerge w:val="restart"/>
            <w:shd w:val="clear" w:color="000000" w:fill="B1A0C7"/>
            <w:noWrap/>
            <w:vAlign w:val="center"/>
            <w:hideMark/>
          </w:tcPr>
          <w:p w:rsidR="003C2132" w:rsidRPr="005C5849" w:rsidRDefault="003C2132" w:rsidP="006F5C12">
            <w:pPr>
              <w:spacing w:line="240" w:lineRule="auto"/>
              <w:jc w:val="left"/>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RELIGIÓN</w:t>
            </w:r>
          </w:p>
        </w:tc>
        <w:tc>
          <w:tcPr>
            <w:tcW w:w="1984" w:type="dxa"/>
            <w:shd w:val="clear" w:color="auto" w:fill="auto"/>
            <w:noWrap/>
            <w:vAlign w:val="center"/>
            <w:hideMark/>
          </w:tcPr>
          <w:p w:rsidR="003C2132" w:rsidRPr="005C5849" w:rsidRDefault="003C2132" w:rsidP="006F5C12">
            <w:pPr>
              <w:spacing w:line="240" w:lineRule="auto"/>
              <w:jc w:val="left"/>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CATÓLICOS</w:t>
            </w:r>
          </w:p>
        </w:tc>
        <w:tc>
          <w:tcPr>
            <w:tcW w:w="1760" w:type="dxa"/>
            <w:shd w:val="clear" w:color="auto" w:fill="auto"/>
            <w:noWrap/>
            <w:vAlign w:val="center"/>
            <w:hideMark/>
          </w:tcPr>
          <w:p w:rsidR="003C2132" w:rsidRPr="005C5849" w:rsidRDefault="003C2132" w:rsidP="009158A3">
            <w:pPr>
              <w:spacing w:line="240" w:lineRule="auto"/>
              <w:jc w:val="center"/>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9</w:t>
            </w:r>
          </w:p>
        </w:tc>
        <w:tc>
          <w:tcPr>
            <w:tcW w:w="1488" w:type="dxa"/>
            <w:shd w:val="clear" w:color="auto" w:fill="auto"/>
            <w:noWrap/>
            <w:vAlign w:val="center"/>
            <w:hideMark/>
          </w:tcPr>
          <w:p w:rsidR="003C2132" w:rsidRPr="005C5849" w:rsidRDefault="003C2132" w:rsidP="009158A3">
            <w:pPr>
              <w:spacing w:line="240" w:lineRule="auto"/>
              <w:jc w:val="center"/>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60</w:t>
            </w:r>
          </w:p>
        </w:tc>
      </w:tr>
      <w:tr w:rsidR="003C2132" w:rsidRPr="005C5849" w:rsidTr="005C5849">
        <w:trPr>
          <w:trHeight w:val="321"/>
        </w:trPr>
        <w:tc>
          <w:tcPr>
            <w:tcW w:w="2082" w:type="dxa"/>
            <w:vMerge/>
            <w:vAlign w:val="center"/>
            <w:hideMark/>
          </w:tcPr>
          <w:p w:rsidR="003C2132" w:rsidRPr="005C5849" w:rsidRDefault="003C2132" w:rsidP="006F5C12">
            <w:pPr>
              <w:spacing w:line="240" w:lineRule="auto"/>
              <w:jc w:val="left"/>
              <w:rPr>
                <w:rFonts w:ascii="Calibri" w:eastAsia="Times New Roman" w:hAnsi="Calibri" w:cs="Calibri"/>
                <w:color w:val="000000"/>
                <w:sz w:val="20"/>
                <w:lang w:eastAsia="es-MX"/>
              </w:rPr>
            </w:pPr>
          </w:p>
        </w:tc>
        <w:tc>
          <w:tcPr>
            <w:tcW w:w="1984" w:type="dxa"/>
            <w:shd w:val="clear" w:color="000000" w:fill="FFFFFF"/>
            <w:noWrap/>
            <w:vAlign w:val="center"/>
            <w:hideMark/>
          </w:tcPr>
          <w:p w:rsidR="003C2132" w:rsidRPr="005C5849" w:rsidRDefault="003C2132" w:rsidP="006F5C12">
            <w:pPr>
              <w:spacing w:line="240" w:lineRule="auto"/>
              <w:jc w:val="left"/>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EVANGÉLICA</w:t>
            </w:r>
          </w:p>
        </w:tc>
        <w:tc>
          <w:tcPr>
            <w:tcW w:w="1760" w:type="dxa"/>
            <w:shd w:val="clear" w:color="auto" w:fill="auto"/>
            <w:noWrap/>
            <w:vAlign w:val="center"/>
            <w:hideMark/>
          </w:tcPr>
          <w:p w:rsidR="003C2132" w:rsidRPr="005C5849" w:rsidRDefault="003C2132" w:rsidP="009158A3">
            <w:pPr>
              <w:spacing w:line="240" w:lineRule="auto"/>
              <w:jc w:val="center"/>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3</w:t>
            </w:r>
          </w:p>
        </w:tc>
        <w:tc>
          <w:tcPr>
            <w:tcW w:w="1488" w:type="dxa"/>
            <w:shd w:val="clear" w:color="auto" w:fill="auto"/>
            <w:noWrap/>
            <w:vAlign w:val="center"/>
            <w:hideMark/>
          </w:tcPr>
          <w:p w:rsidR="003C2132" w:rsidRPr="005C5849" w:rsidRDefault="003C2132" w:rsidP="009158A3">
            <w:pPr>
              <w:spacing w:line="240" w:lineRule="auto"/>
              <w:jc w:val="center"/>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20</w:t>
            </w:r>
          </w:p>
        </w:tc>
      </w:tr>
      <w:tr w:rsidR="003C2132" w:rsidRPr="005C5849" w:rsidTr="005C5849">
        <w:trPr>
          <w:trHeight w:val="321"/>
        </w:trPr>
        <w:tc>
          <w:tcPr>
            <w:tcW w:w="2082" w:type="dxa"/>
            <w:vMerge/>
            <w:vAlign w:val="center"/>
            <w:hideMark/>
          </w:tcPr>
          <w:p w:rsidR="003C2132" w:rsidRPr="005C5849" w:rsidRDefault="003C2132" w:rsidP="006F5C12">
            <w:pPr>
              <w:spacing w:line="240" w:lineRule="auto"/>
              <w:jc w:val="left"/>
              <w:rPr>
                <w:rFonts w:ascii="Calibri" w:eastAsia="Times New Roman" w:hAnsi="Calibri" w:cs="Calibri"/>
                <w:color w:val="000000"/>
                <w:sz w:val="20"/>
                <w:lang w:eastAsia="es-MX"/>
              </w:rPr>
            </w:pPr>
          </w:p>
        </w:tc>
        <w:tc>
          <w:tcPr>
            <w:tcW w:w="1984" w:type="dxa"/>
            <w:shd w:val="clear" w:color="auto" w:fill="auto"/>
            <w:noWrap/>
            <w:vAlign w:val="center"/>
            <w:hideMark/>
          </w:tcPr>
          <w:p w:rsidR="003C2132" w:rsidRPr="005C5849" w:rsidRDefault="003C2132" w:rsidP="006F5C12">
            <w:pPr>
              <w:spacing w:line="240" w:lineRule="auto"/>
              <w:jc w:val="left"/>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ADVENTISTA</w:t>
            </w:r>
          </w:p>
        </w:tc>
        <w:tc>
          <w:tcPr>
            <w:tcW w:w="1760" w:type="dxa"/>
            <w:shd w:val="clear" w:color="auto" w:fill="auto"/>
            <w:noWrap/>
            <w:vAlign w:val="center"/>
            <w:hideMark/>
          </w:tcPr>
          <w:p w:rsidR="003C2132" w:rsidRPr="005C5849" w:rsidRDefault="003C2132" w:rsidP="009158A3">
            <w:pPr>
              <w:spacing w:line="240" w:lineRule="auto"/>
              <w:jc w:val="center"/>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1</w:t>
            </w:r>
          </w:p>
        </w:tc>
        <w:tc>
          <w:tcPr>
            <w:tcW w:w="1488" w:type="dxa"/>
            <w:shd w:val="clear" w:color="auto" w:fill="auto"/>
            <w:noWrap/>
            <w:vAlign w:val="center"/>
            <w:hideMark/>
          </w:tcPr>
          <w:p w:rsidR="003C2132" w:rsidRPr="005C5849" w:rsidRDefault="003C2132" w:rsidP="009158A3">
            <w:pPr>
              <w:spacing w:line="240" w:lineRule="auto"/>
              <w:jc w:val="center"/>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7</w:t>
            </w:r>
          </w:p>
        </w:tc>
      </w:tr>
      <w:tr w:rsidR="003C2132" w:rsidRPr="005C5849" w:rsidTr="005C5849">
        <w:trPr>
          <w:trHeight w:val="321"/>
        </w:trPr>
        <w:tc>
          <w:tcPr>
            <w:tcW w:w="2082" w:type="dxa"/>
            <w:vMerge/>
            <w:vAlign w:val="center"/>
            <w:hideMark/>
          </w:tcPr>
          <w:p w:rsidR="003C2132" w:rsidRPr="005C5849" w:rsidRDefault="003C2132" w:rsidP="006F5C12">
            <w:pPr>
              <w:spacing w:line="240" w:lineRule="auto"/>
              <w:jc w:val="left"/>
              <w:rPr>
                <w:rFonts w:ascii="Calibri" w:eastAsia="Times New Roman" w:hAnsi="Calibri" w:cs="Calibri"/>
                <w:color w:val="000000"/>
                <w:sz w:val="20"/>
                <w:lang w:eastAsia="es-MX"/>
              </w:rPr>
            </w:pPr>
          </w:p>
        </w:tc>
        <w:tc>
          <w:tcPr>
            <w:tcW w:w="1984" w:type="dxa"/>
            <w:shd w:val="clear" w:color="000000" w:fill="FFFFFF"/>
            <w:noWrap/>
            <w:vAlign w:val="center"/>
            <w:hideMark/>
          </w:tcPr>
          <w:p w:rsidR="003C2132" w:rsidRPr="005C5849" w:rsidRDefault="003C2132" w:rsidP="006F5C12">
            <w:pPr>
              <w:spacing w:line="240" w:lineRule="auto"/>
              <w:jc w:val="left"/>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OTRA</w:t>
            </w:r>
          </w:p>
        </w:tc>
        <w:tc>
          <w:tcPr>
            <w:tcW w:w="1760" w:type="dxa"/>
            <w:shd w:val="clear" w:color="auto" w:fill="auto"/>
            <w:noWrap/>
            <w:vAlign w:val="center"/>
            <w:hideMark/>
          </w:tcPr>
          <w:p w:rsidR="003C2132" w:rsidRPr="005C5849" w:rsidRDefault="003C2132" w:rsidP="009158A3">
            <w:pPr>
              <w:spacing w:line="240" w:lineRule="auto"/>
              <w:jc w:val="center"/>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2</w:t>
            </w:r>
          </w:p>
        </w:tc>
        <w:tc>
          <w:tcPr>
            <w:tcW w:w="1488" w:type="dxa"/>
            <w:shd w:val="clear" w:color="auto" w:fill="auto"/>
            <w:noWrap/>
            <w:vAlign w:val="center"/>
            <w:hideMark/>
          </w:tcPr>
          <w:p w:rsidR="003C2132" w:rsidRPr="005C5849" w:rsidRDefault="003C2132" w:rsidP="009158A3">
            <w:pPr>
              <w:spacing w:line="240" w:lineRule="auto"/>
              <w:jc w:val="center"/>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13</w:t>
            </w:r>
          </w:p>
        </w:tc>
      </w:tr>
      <w:tr w:rsidR="003C2132" w:rsidRPr="005C5849" w:rsidTr="005C5849">
        <w:trPr>
          <w:trHeight w:val="321"/>
        </w:trPr>
        <w:tc>
          <w:tcPr>
            <w:tcW w:w="2082" w:type="dxa"/>
            <w:vMerge/>
            <w:vAlign w:val="center"/>
            <w:hideMark/>
          </w:tcPr>
          <w:p w:rsidR="003C2132" w:rsidRPr="005C5849" w:rsidRDefault="003C2132" w:rsidP="006F5C12">
            <w:pPr>
              <w:spacing w:line="240" w:lineRule="auto"/>
              <w:jc w:val="left"/>
              <w:rPr>
                <w:rFonts w:ascii="Calibri" w:eastAsia="Times New Roman" w:hAnsi="Calibri" w:cs="Calibri"/>
                <w:color w:val="000000"/>
                <w:sz w:val="20"/>
                <w:lang w:eastAsia="es-MX"/>
              </w:rPr>
            </w:pPr>
          </w:p>
        </w:tc>
        <w:tc>
          <w:tcPr>
            <w:tcW w:w="1984" w:type="dxa"/>
            <w:shd w:val="clear" w:color="auto" w:fill="auto"/>
            <w:noWrap/>
            <w:vAlign w:val="center"/>
            <w:hideMark/>
          </w:tcPr>
          <w:p w:rsidR="003C2132" w:rsidRPr="005C5849" w:rsidRDefault="003C2132" w:rsidP="006F5C12">
            <w:pPr>
              <w:spacing w:line="240" w:lineRule="auto"/>
              <w:jc w:val="left"/>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NINGUNA</w:t>
            </w:r>
          </w:p>
        </w:tc>
        <w:tc>
          <w:tcPr>
            <w:tcW w:w="1760" w:type="dxa"/>
            <w:shd w:val="clear" w:color="auto" w:fill="auto"/>
            <w:noWrap/>
            <w:vAlign w:val="center"/>
            <w:hideMark/>
          </w:tcPr>
          <w:p w:rsidR="003C2132" w:rsidRPr="005C5849" w:rsidRDefault="003C2132" w:rsidP="009158A3">
            <w:pPr>
              <w:spacing w:line="240" w:lineRule="auto"/>
              <w:jc w:val="center"/>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0</w:t>
            </w:r>
          </w:p>
        </w:tc>
        <w:tc>
          <w:tcPr>
            <w:tcW w:w="1488" w:type="dxa"/>
            <w:shd w:val="clear" w:color="auto" w:fill="auto"/>
            <w:noWrap/>
            <w:vAlign w:val="center"/>
            <w:hideMark/>
          </w:tcPr>
          <w:p w:rsidR="003C2132" w:rsidRPr="005C5849" w:rsidRDefault="003C2132" w:rsidP="009158A3">
            <w:pPr>
              <w:spacing w:line="240" w:lineRule="auto"/>
              <w:jc w:val="center"/>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0</w:t>
            </w:r>
          </w:p>
        </w:tc>
      </w:tr>
      <w:tr w:rsidR="00E84B9E" w:rsidRPr="005C5849" w:rsidTr="005C5849">
        <w:trPr>
          <w:trHeight w:val="321"/>
        </w:trPr>
        <w:tc>
          <w:tcPr>
            <w:tcW w:w="2082" w:type="dxa"/>
            <w:vMerge/>
            <w:vAlign w:val="center"/>
            <w:hideMark/>
          </w:tcPr>
          <w:p w:rsidR="003C2132" w:rsidRPr="005C5849" w:rsidRDefault="003C2132" w:rsidP="006F5C12">
            <w:pPr>
              <w:spacing w:line="240" w:lineRule="auto"/>
              <w:jc w:val="left"/>
              <w:rPr>
                <w:rFonts w:ascii="Calibri" w:eastAsia="Times New Roman" w:hAnsi="Calibri" w:cs="Calibri"/>
                <w:color w:val="000000"/>
                <w:sz w:val="20"/>
                <w:lang w:eastAsia="es-MX"/>
              </w:rPr>
            </w:pPr>
          </w:p>
        </w:tc>
        <w:tc>
          <w:tcPr>
            <w:tcW w:w="1984" w:type="dxa"/>
            <w:shd w:val="clear" w:color="000000" w:fill="FFFF00"/>
            <w:noWrap/>
            <w:vAlign w:val="center"/>
            <w:hideMark/>
          </w:tcPr>
          <w:p w:rsidR="003C2132" w:rsidRPr="005C5849" w:rsidRDefault="003C2132" w:rsidP="006F5C12">
            <w:pPr>
              <w:spacing w:line="240" w:lineRule="auto"/>
              <w:jc w:val="left"/>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TOTAL</w:t>
            </w:r>
          </w:p>
        </w:tc>
        <w:tc>
          <w:tcPr>
            <w:tcW w:w="1760" w:type="dxa"/>
            <w:shd w:val="clear" w:color="000000" w:fill="FFFF00"/>
            <w:noWrap/>
            <w:vAlign w:val="center"/>
            <w:hideMark/>
          </w:tcPr>
          <w:p w:rsidR="003C2132" w:rsidRPr="005C5849" w:rsidRDefault="003C2132" w:rsidP="009158A3">
            <w:pPr>
              <w:spacing w:line="240" w:lineRule="auto"/>
              <w:jc w:val="center"/>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30</w:t>
            </w:r>
          </w:p>
        </w:tc>
        <w:tc>
          <w:tcPr>
            <w:tcW w:w="1488" w:type="dxa"/>
            <w:shd w:val="clear" w:color="000000" w:fill="FFFF00"/>
            <w:noWrap/>
            <w:vAlign w:val="center"/>
            <w:hideMark/>
          </w:tcPr>
          <w:p w:rsidR="003C2132" w:rsidRPr="005C5849" w:rsidRDefault="003C2132" w:rsidP="009158A3">
            <w:pPr>
              <w:spacing w:line="240" w:lineRule="auto"/>
              <w:jc w:val="center"/>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100%</w:t>
            </w:r>
          </w:p>
        </w:tc>
      </w:tr>
      <w:tr w:rsidR="003C2132" w:rsidRPr="005C5849" w:rsidTr="005C5849">
        <w:trPr>
          <w:trHeight w:val="337"/>
        </w:trPr>
        <w:tc>
          <w:tcPr>
            <w:tcW w:w="2082" w:type="dxa"/>
            <w:vMerge w:val="restart"/>
            <w:shd w:val="clear" w:color="000000" w:fill="FFE699"/>
            <w:noWrap/>
            <w:vAlign w:val="center"/>
            <w:hideMark/>
          </w:tcPr>
          <w:p w:rsidR="003C2132" w:rsidRPr="005C5849" w:rsidRDefault="003C2132" w:rsidP="006F5C12">
            <w:pPr>
              <w:spacing w:line="240" w:lineRule="auto"/>
              <w:jc w:val="left"/>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ESTADO CIVIL</w:t>
            </w:r>
          </w:p>
        </w:tc>
        <w:tc>
          <w:tcPr>
            <w:tcW w:w="1984" w:type="dxa"/>
            <w:shd w:val="clear" w:color="auto" w:fill="auto"/>
            <w:noWrap/>
            <w:vAlign w:val="bottom"/>
            <w:hideMark/>
          </w:tcPr>
          <w:p w:rsidR="003C2132" w:rsidRPr="005C5849" w:rsidRDefault="003C2132" w:rsidP="006F5C12">
            <w:pPr>
              <w:spacing w:line="240" w:lineRule="auto"/>
              <w:jc w:val="left"/>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CASADO</w:t>
            </w:r>
          </w:p>
        </w:tc>
        <w:tc>
          <w:tcPr>
            <w:tcW w:w="1760" w:type="dxa"/>
            <w:shd w:val="clear" w:color="auto" w:fill="auto"/>
            <w:noWrap/>
            <w:vAlign w:val="center"/>
            <w:hideMark/>
          </w:tcPr>
          <w:p w:rsidR="003C2132" w:rsidRPr="005C5849" w:rsidRDefault="003C2132" w:rsidP="009158A3">
            <w:pPr>
              <w:spacing w:line="240" w:lineRule="auto"/>
              <w:jc w:val="center"/>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3</w:t>
            </w:r>
          </w:p>
        </w:tc>
        <w:tc>
          <w:tcPr>
            <w:tcW w:w="1488" w:type="dxa"/>
            <w:shd w:val="clear" w:color="auto" w:fill="auto"/>
            <w:noWrap/>
            <w:vAlign w:val="center"/>
            <w:hideMark/>
          </w:tcPr>
          <w:p w:rsidR="003C2132" w:rsidRPr="005C5849" w:rsidRDefault="003C2132" w:rsidP="009158A3">
            <w:pPr>
              <w:spacing w:line="240" w:lineRule="auto"/>
              <w:jc w:val="center"/>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20</w:t>
            </w:r>
          </w:p>
        </w:tc>
      </w:tr>
      <w:tr w:rsidR="003C2132" w:rsidRPr="005C5849" w:rsidTr="005C5849">
        <w:trPr>
          <w:trHeight w:val="321"/>
        </w:trPr>
        <w:tc>
          <w:tcPr>
            <w:tcW w:w="2082" w:type="dxa"/>
            <w:vMerge/>
            <w:vAlign w:val="center"/>
            <w:hideMark/>
          </w:tcPr>
          <w:p w:rsidR="003C2132" w:rsidRPr="005C5849" w:rsidRDefault="003C2132" w:rsidP="006F5C12">
            <w:pPr>
              <w:spacing w:line="240" w:lineRule="auto"/>
              <w:jc w:val="left"/>
              <w:rPr>
                <w:rFonts w:ascii="Calibri" w:eastAsia="Times New Roman" w:hAnsi="Calibri" w:cs="Calibri"/>
                <w:color w:val="000000"/>
                <w:sz w:val="20"/>
                <w:lang w:eastAsia="es-MX"/>
              </w:rPr>
            </w:pPr>
          </w:p>
        </w:tc>
        <w:tc>
          <w:tcPr>
            <w:tcW w:w="1984" w:type="dxa"/>
            <w:shd w:val="clear" w:color="auto" w:fill="auto"/>
            <w:noWrap/>
            <w:vAlign w:val="bottom"/>
            <w:hideMark/>
          </w:tcPr>
          <w:p w:rsidR="003C2132" w:rsidRPr="005C5849" w:rsidRDefault="003C2132" w:rsidP="006F5C12">
            <w:pPr>
              <w:spacing w:line="240" w:lineRule="auto"/>
              <w:jc w:val="left"/>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SOLTERO</w:t>
            </w:r>
          </w:p>
        </w:tc>
        <w:tc>
          <w:tcPr>
            <w:tcW w:w="1760" w:type="dxa"/>
            <w:shd w:val="clear" w:color="auto" w:fill="auto"/>
            <w:noWrap/>
            <w:vAlign w:val="center"/>
            <w:hideMark/>
          </w:tcPr>
          <w:p w:rsidR="003C2132" w:rsidRPr="005C5849" w:rsidRDefault="003C2132" w:rsidP="009158A3">
            <w:pPr>
              <w:spacing w:line="240" w:lineRule="auto"/>
              <w:jc w:val="center"/>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7</w:t>
            </w:r>
          </w:p>
        </w:tc>
        <w:tc>
          <w:tcPr>
            <w:tcW w:w="1488" w:type="dxa"/>
            <w:shd w:val="clear" w:color="auto" w:fill="auto"/>
            <w:noWrap/>
            <w:vAlign w:val="center"/>
            <w:hideMark/>
          </w:tcPr>
          <w:p w:rsidR="003C2132" w:rsidRPr="005C5849" w:rsidRDefault="003C2132" w:rsidP="009158A3">
            <w:pPr>
              <w:spacing w:line="240" w:lineRule="auto"/>
              <w:jc w:val="center"/>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47</w:t>
            </w:r>
          </w:p>
        </w:tc>
      </w:tr>
      <w:tr w:rsidR="003C2132" w:rsidRPr="005C5849" w:rsidTr="005C5849">
        <w:trPr>
          <w:trHeight w:val="321"/>
        </w:trPr>
        <w:tc>
          <w:tcPr>
            <w:tcW w:w="2082" w:type="dxa"/>
            <w:vMerge/>
            <w:vAlign w:val="center"/>
            <w:hideMark/>
          </w:tcPr>
          <w:p w:rsidR="003C2132" w:rsidRPr="005C5849" w:rsidRDefault="003C2132" w:rsidP="006F5C12">
            <w:pPr>
              <w:spacing w:line="240" w:lineRule="auto"/>
              <w:jc w:val="left"/>
              <w:rPr>
                <w:rFonts w:ascii="Calibri" w:eastAsia="Times New Roman" w:hAnsi="Calibri" w:cs="Calibri"/>
                <w:color w:val="000000"/>
                <w:sz w:val="20"/>
                <w:lang w:eastAsia="es-MX"/>
              </w:rPr>
            </w:pPr>
          </w:p>
        </w:tc>
        <w:tc>
          <w:tcPr>
            <w:tcW w:w="1984" w:type="dxa"/>
            <w:shd w:val="clear" w:color="auto" w:fill="auto"/>
            <w:noWrap/>
            <w:vAlign w:val="bottom"/>
            <w:hideMark/>
          </w:tcPr>
          <w:p w:rsidR="003C2132" w:rsidRPr="005C5849" w:rsidRDefault="003C2132" w:rsidP="006F5C12">
            <w:pPr>
              <w:spacing w:line="240" w:lineRule="auto"/>
              <w:jc w:val="left"/>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UNION LIBRE</w:t>
            </w:r>
          </w:p>
        </w:tc>
        <w:tc>
          <w:tcPr>
            <w:tcW w:w="1760" w:type="dxa"/>
            <w:shd w:val="clear" w:color="auto" w:fill="auto"/>
            <w:noWrap/>
            <w:vAlign w:val="center"/>
            <w:hideMark/>
          </w:tcPr>
          <w:p w:rsidR="003C2132" w:rsidRPr="005C5849" w:rsidRDefault="003C2132" w:rsidP="009158A3">
            <w:pPr>
              <w:spacing w:line="240" w:lineRule="auto"/>
              <w:jc w:val="center"/>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5</w:t>
            </w:r>
          </w:p>
        </w:tc>
        <w:tc>
          <w:tcPr>
            <w:tcW w:w="1488" w:type="dxa"/>
            <w:shd w:val="clear" w:color="auto" w:fill="auto"/>
            <w:noWrap/>
            <w:vAlign w:val="center"/>
            <w:hideMark/>
          </w:tcPr>
          <w:p w:rsidR="003C2132" w:rsidRPr="005C5849" w:rsidRDefault="003C2132" w:rsidP="009158A3">
            <w:pPr>
              <w:spacing w:line="240" w:lineRule="auto"/>
              <w:jc w:val="center"/>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33</w:t>
            </w:r>
          </w:p>
        </w:tc>
      </w:tr>
      <w:tr w:rsidR="00E84B9E" w:rsidRPr="005C5849" w:rsidTr="005C5849">
        <w:trPr>
          <w:trHeight w:val="321"/>
        </w:trPr>
        <w:tc>
          <w:tcPr>
            <w:tcW w:w="2082" w:type="dxa"/>
            <w:vMerge/>
            <w:vAlign w:val="center"/>
            <w:hideMark/>
          </w:tcPr>
          <w:p w:rsidR="003C2132" w:rsidRPr="005C5849" w:rsidRDefault="003C2132" w:rsidP="006F5C12">
            <w:pPr>
              <w:spacing w:line="240" w:lineRule="auto"/>
              <w:jc w:val="left"/>
              <w:rPr>
                <w:rFonts w:ascii="Calibri" w:eastAsia="Times New Roman" w:hAnsi="Calibri" w:cs="Calibri"/>
                <w:color w:val="000000"/>
                <w:sz w:val="20"/>
                <w:lang w:eastAsia="es-MX"/>
              </w:rPr>
            </w:pPr>
          </w:p>
        </w:tc>
        <w:tc>
          <w:tcPr>
            <w:tcW w:w="1984" w:type="dxa"/>
            <w:shd w:val="clear" w:color="000000" w:fill="FFFF00"/>
            <w:noWrap/>
            <w:vAlign w:val="bottom"/>
            <w:hideMark/>
          </w:tcPr>
          <w:p w:rsidR="003C2132" w:rsidRPr="005C5849" w:rsidRDefault="003C2132" w:rsidP="006F5C12">
            <w:pPr>
              <w:spacing w:line="240" w:lineRule="auto"/>
              <w:jc w:val="left"/>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TOTAL</w:t>
            </w:r>
          </w:p>
        </w:tc>
        <w:tc>
          <w:tcPr>
            <w:tcW w:w="1760" w:type="dxa"/>
            <w:shd w:val="clear" w:color="000000" w:fill="FFFF00"/>
            <w:noWrap/>
            <w:vAlign w:val="center"/>
            <w:hideMark/>
          </w:tcPr>
          <w:p w:rsidR="003C2132" w:rsidRPr="005C5849" w:rsidRDefault="003C2132" w:rsidP="009158A3">
            <w:pPr>
              <w:spacing w:line="240" w:lineRule="auto"/>
              <w:jc w:val="center"/>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15</w:t>
            </w:r>
          </w:p>
        </w:tc>
        <w:tc>
          <w:tcPr>
            <w:tcW w:w="1488" w:type="dxa"/>
            <w:shd w:val="clear" w:color="000000" w:fill="FFFF00"/>
            <w:noWrap/>
            <w:vAlign w:val="bottom"/>
            <w:hideMark/>
          </w:tcPr>
          <w:p w:rsidR="003C2132" w:rsidRPr="005C5849" w:rsidRDefault="003C2132" w:rsidP="009158A3">
            <w:pPr>
              <w:spacing w:line="240" w:lineRule="auto"/>
              <w:jc w:val="center"/>
              <w:rPr>
                <w:rFonts w:ascii="Calibri" w:eastAsia="Times New Roman" w:hAnsi="Calibri" w:cs="Calibri"/>
                <w:color w:val="000000"/>
                <w:sz w:val="20"/>
                <w:lang w:eastAsia="es-MX"/>
              </w:rPr>
            </w:pPr>
            <w:r w:rsidRPr="005C5849">
              <w:rPr>
                <w:rFonts w:ascii="Calibri" w:eastAsia="Times New Roman" w:hAnsi="Calibri" w:cs="Calibri"/>
                <w:color w:val="000000"/>
                <w:sz w:val="20"/>
                <w:lang w:eastAsia="es-MX"/>
              </w:rPr>
              <w:t>100%</w:t>
            </w:r>
          </w:p>
        </w:tc>
      </w:tr>
    </w:tbl>
    <w:p w:rsidR="00A47D77" w:rsidRDefault="00A47D77" w:rsidP="006F5C12">
      <w:pPr>
        <w:jc w:val="left"/>
        <w:rPr>
          <w:rFonts w:ascii="Arial" w:eastAsia="Calibri" w:hAnsi="Arial" w:cs="Arial"/>
          <w:b/>
          <w:sz w:val="28"/>
          <w:szCs w:val="28"/>
          <w:lang w:val="es-ES"/>
        </w:rPr>
      </w:pPr>
    </w:p>
    <w:p w:rsidR="00A47D77" w:rsidRDefault="00A47D77" w:rsidP="00274C26">
      <w:pPr>
        <w:jc w:val="center"/>
        <w:rPr>
          <w:rFonts w:ascii="Arial" w:eastAsia="Calibri" w:hAnsi="Arial" w:cs="Arial"/>
          <w:b/>
          <w:sz w:val="28"/>
          <w:szCs w:val="28"/>
          <w:lang w:val="es-ES"/>
        </w:rPr>
      </w:pPr>
    </w:p>
    <w:p w:rsidR="006B2371" w:rsidRDefault="006B2371" w:rsidP="00274C26">
      <w:pPr>
        <w:jc w:val="center"/>
        <w:rPr>
          <w:rFonts w:ascii="Arial" w:eastAsia="Calibri" w:hAnsi="Arial" w:cs="Arial"/>
          <w:b/>
          <w:sz w:val="28"/>
          <w:szCs w:val="28"/>
          <w:lang w:val="es-ES"/>
        </w:rPr>
      </w:pPr>
    </w:p>
    <w:p w:rsidR="006B2371" w:rsidRDefault="006B2371" w:rsidP="00274C26">
      <w:pPr>
        <w:jc w:val="center"/>
        <w:rPr>
          <w:rFonts w:ascii="Arial" w:eastAsia="Calibri" w:hAnsi="Arial" w:cs="Arial"/>
          <w:b/>
          <w:sz w:val="28"/>
          <w:szCs w:val="28"/>
          <w:lang w:val="es-ES"/>
        </w:rPr>
      </w:pPr>
    </w:p>
    <w:p w:rsidR="006B2371" w:rsidRDefault="006B2371" w:rsidP="00274C26">
      <w:pPr>
        <w:jc w:val="center"/>
        <w:rPr>
          <w:rFonts w:ascii="Arial" w:eastAsia="Calibri" w:hAnsi="Arial" w:cs="Arial"/>
          <w:b/>
          <w:sz w:val="28"/>
          <w:szCs w:val="28"/>
          <w:lang w:val="es-ES"/>
        </w:rPr>
      </w:pPr>
    </w:p>
    <w:p w:rsidR="006B2371" w:rsidRDefault="006B2371" w:rsidP="00274C26">
      <w:pPr>
        <w:jc w:val="center"/>
        <w:rPr>
          <w:rFonts w:ascii="Arial" w:eastAsia="Calibri" w:hAnsi="Arial" w:cs="Arial"/>
          <w:b/>
          <w:sz w:val="28"/>
          <w:szCs w:val="28"/>
          <w:lang w:val="es-ES"/>
        </w:rPr>
      </w:pPr>
    </w:p>
    <w:p w:rsidR="00A47D77" w:rsidRPr="00EA3A0C" w:rsidRDefault="00ED5C83" w:rsidP="00423256">
      <w:pPr>
        <w:tabs>
          <w:tab w:val="left" w:pos="2151"/>
        </w:tabs>
        <w:jc w:val="center"/>
        <w:rPr>
          <w:rFonts w:ascii="Arial" w:eastAsia="Calibri" w:hAnsi="Arial" w:cs="Arial"/>
          <w:b/>
          <w:sz w:val="24"/>
          <w:szCs w:val="24"/>
          <w:lang w:val="es-ES"/>
        </w:rPr>
      </w:pPr>
      <w:r w:rsidRPr="00EA3A0C">
        <w:rPr>
          <w:rFonts w:ascii="Arial" w:eastAsia="Calibri" w:hAnsi="Arial" w:cs="Arial"/>
          <w:b/>
          <w:sz w:val="24"/>
          <w:szCs w:val="24"/>
          <w:lang w:val="es-ES"/>
        </w:rPr>
        <w:t>GRÁFICA 1</w:t>
      </w:r>
    </w:p>
    <w:p w:rsidR="00A47D77" w:rsidRDefault="00925F02" w:rsidP="00274C26">
      <w:pPr>
        <w:jc w:val="center"/>
        <w:rPr>
          <w:rFonts w:ascii="Arial" w:eastAsia="Calibri" w:hAnsi="Arial" w:cs="Arial"/>
          <w:b/>
          <w:sz w:val="28"/>
          <w:szCs w:val="28"/>
          <w:lang w:val="es-ES"/>
        </w:rPr>
      </w:pPr>
      <w:r>
        <w:rPr>
          <w:noProof/>
          <w:lang w:eastAsia="es-MX"/>
        </w:rPr>
        <w:drawing>
          <wp:inline distT="0" distB="0" distL="0" distR="0" wp14:anchorId="7B9EA047" wp14:editId="0F77B251">
            <wp:extent cx="4572000" cy="2743200"/>
            <wp:effectExtent l="0" t="0" r="19050" b="1905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47D77" w:rsidRDefault="00A47D77" w:rsidP="00274C26">
      <w:pPr>
        <w:jc w:val="center"/>
        <w:rPr>
          <w:rFonts w:ascii="Arial" w:eastAsia="Calibri" w:hAnsi="Arial" w:cs="Arial"/>
          <w:b/>
          <w:sz w:val="28"/>
          <w:szCs w:val="28"/>
          <w:lang w:val="es-ES"/>
        </w:rPr>
      </w:pPr>
    </w:p>
    <w:p w:rsidR="00BC0304" w:rsidRPr="00EA3A0C" w:rsidRDefault="00BC0304" w:rsidP="0006346C">
      <w:pPr>
        <w:rPr>
          <w:rFonts w:ascii="Arial" w:eastAsia="Calibri" w:hAnsi="Arial" w:cs="Arial"/>
          <w:b/>
          <w:sz w:val="24"/>
          <w:szCs w:val="24"/>
          <w:lang w:val="es-ES"/>
        </w:rPr>
      </w:pPr>
      <w:r w:rsidRPr="00EA3A0C">
        <w:rPr>
          <w:rFonts w:ascii="Arial" w:eastAsia="Calibri" w:hAnsi="Arial" w:cs="Arial"/>
          <w:b/>
          <w:sz w:val="24"/>
          <w:szCs w:val="24"/>
          <w:lang w:val="es-ES"/>
        </w:rPr>
        <w:t xml:space="preserve">Análisis: </w:t>
      </w:r>
    </w:p>
    <w:p w:rsidR="00BC0304" w:rsidRPr="00BC0304" w:rsidRDefault="00BC0304" w:rsidP="005C5849">
      <w:pPr>
        <w:rPr>
          <w:rFonts w:ascii="Arial" w:eastAsia="Calibri" w:hAnsi="Arial" w:cs="Arial"/>
          <w:bCs/>
          <w:sz w:val="24"/>
          <w:szCs w:val="24"/>
          <w:lang w:val="es-ES"/>
        </w:rPr>
      </w:pPr>
      <w:r w:rsidRPr="00BC0304">
        <w:rPr>
          <w:rFonts w:ascii="Arial" w:eastAsia="Calibri" w:hAnsi="Arial" w:cs="Arial"/>
          <w:bCs/>
          <w:sz w:val="24"/>
          <w:szCs w:val="24"/>
          <w:lang w:val="es-ES"/>
        </w:rPr>
        <w:t>Esta gráfica nos muestra que la población encuestada se encuentra en casi la misma cantidad por los tres grupos de edad, sobresaliendo ligeramente el grupo de 18 a 30 años con un 40% y los grupos de 31 a 50 años con un 33%, así como el grupo de 51 a 70, con un 27% respectivamente.</w:t>
      </w:r>
    </w:p>
    <w:p w:rsidR="00BC0304" w:rsidRPr="00BC0304" w:rsidRDefault="00BC0304" w:rsidP="0006346C">
      <w:pPr>
        <w:tabs>
          <w:tab w:val="left" w:pos="1302"/>
        </w:tabs>
        <w:rPr>
          <w:rFonts w:ascii="Arial" w:eastAsia="Calibri" w:hAnsi="Arial" w:cs="Arial"/>
          <w:b/>
          <w:sz w:val="24"/>
          <w:szCs w:val="24"/>
          <w:lang w:val="es-ES"/>
        </w:rPr>
      </w:pPr>
      <w:r w:rsidRPr="00BC0304">
        <w:rPr>
          <w:rFonts w:ascii="Arial" w:eastAsia="Calibri" w:hAnsi="Arial" w:cs="Arial"/>
          <w:b/>
          <w:sz w:val="24"/>
          <w:szCs w:val="24"/>
          <w:lang w:val="es-ES"/>
        </w:rPr>
        <w:tab/>
      </w:r>
    </w:p>
    <w:p w:rsidR="00BC0304" w:rsidRPr="00EA3A0C" w:rsidRDefault="00BC0304" w:rsidP="0006346C">
      <w:pPr>
        <w:rPr>
          <w:rFonts w:ascii="Arial" w:eastAsia="Calibri" w:hAnsi="Arial" w:cs="Arial"/>
          <w:b/>
          <w:sz w:val="24"/>
          <w:szCs w:val="24"/>
          <w:lang w:val="es-ES"/>
        </w:rPr>
      </w:pPr>
      <w:r w:rsidRPr="00EA3A0C">
        <w:rPr>
          <w:rFonts w:ascii="Arial" w:eastAsia="Calibri" w:hAnsi="Arial" w:cs="Arial"/>
          <w:b/>
          <w:sz w:val="24"/>
          <w:szCs w:val="24"/>
          <w:lang w:val="es-ES"/>
        </w:rPr>
        <w:t xml:space="preserve">Interpretación: </w:t>
      </w:r>
    </w:p>
    <w:p w:rsidR="00BC0304" w:rsidRPr="00BC0304" w:rsidRDefault="00BC0304" w:rsidP="00EA3A0C">
      <w:pPr>
        <w:rPr>
          <w:rFonts w:ascii="Arial" w:eastAsia="Calibri" w:hAnsi="Arial" w:cs="Arial"/>
          <w:bCs/>
          <w:sz w:val="24"/>
          <w:szCs w:val="24"/>
          <w:lang w:val="es-ES"/>
        </w:rPr>
      </w:pPr>
      <w:r w:rsidRPr="00BC0304">
        <w:rPr>
          <w:rFonts w:ascii="Arial" w:eastAsia="Calibri" w:hAnsi="Arial" w:cs="Arial"/>
          <w:bCs/>
          <w:sz w:val="24"/>
          <w:szCs w:val="24"/>
          <w:lang w:val="es-ES"/>
        </w:rPr>
        <w:t xml:space="preserve">La información arrojada en esta gráfica nos permite tener una idea general de la población sobre este tema de Prevención sobre el </w:t>
      </w:r>
      <w:proofErr w:type="spellStart"/>
      <w:r w:rsidRPr="00BC0304">
        <w:rPr>
          <w:rFonts w:ascii="Arial" w:eastAsia="Calibri" w:hAnsi="Arial" w:cs="Arial"/>
          <w:bCs/>
          <w:sz w:val="24"/>
          <w:szCs w:val="24"/>
          <w:lang w:val="es-ES"/>
        </w:rPr>
        <w:t>feminicidio</w:t>
      </w:r>
      <w:proofErr w:type="spellEnd"/>
      <w:r w:rsidRPr="00BC0304">
        <w:rPr>
          <w:rFonts w:ascii="Arial" w:eastAsia="Calibri" w:hAnsi="Arial" w:cs="Arial"/>
          <w:bCs/>
          <w:sz w:val="24"/>
          <w:szCs w:val="24"/>
          <w:lang w:val="es-ES"/>
        </w:rPr>
        <w:t>, ya que se obtuvo casi por igual cantidad las opiniones de los tres grupos de edad representativos de la muestra.</w:t>
      </w:r>
    </w:p>
    <w:p w:rsidR="0006323B" w:rsidRDefault="0006323B" w:rsidP="00274C26">
      <w:pPr>
        <w:jc w:val="center"/>
        <w:rPr>
          <w:rFonts w:ascii="Arial" w:eastAsia="Calibri" w:hAnsi="Arial" w:cs="Arial"/>
          <w:b/>
          <w:sz w:val="28"/>
          <w:szCs w:val="28"/>
          <w:lang w:val="es-ES"/>
        </w:rPr>
      </w:pPr>
    </w:p>
    <w:p w:rsidR="00BC0304" w:rsidRDefault="00BC0304" w:rsidP="00274C26">
      <w:pPr>
        <w:jc w:val="center"/>
        <w:rPr>
          <w:rFonts w:ascii="Arial" w:eastAsia="Calibri" w:hAnsi="Arial" w:cs="Arial"/>
          <w:b/>
          <w:sz w:val="28"/>
          <w:szCs w:val="28"/>
          <w:lang w:val="es-ES"/>
        </w:rPr>
      </w:pPr>
    </w:p>
    <w:p w:rsidR="00BC0304" w:rsidRDefault="00BC0304" w:rsidP="00274C26">
      <w:pPr>
        <w:jc w:val="center"/>
        <w:rPr>
          <w:rFonts w:ascii="Arial" w:eastAsia="Calibri" w:hAnsi="Arial" w:cs="Arial"/>
          <w:b/>
          <w:sz w:val="28"/>
          <w:szCs w:val="28"/>
          <w:lang w:val="es-ES"/>
        </w:rPr>
      </w:pPr>
    </w:p>
    <w:p w:rsidR="00A47D77" w:rsidRDefault="00A47D77" w:rsidP="00ED5C83">
      <w:pPr>
        <w:rPr>
          <w:rFonts w:ascii="Arial" w:eastAsia="Calibri" w:hAnsi="Arial" w:cs="Arial"/>
          <w:b/>
          <w:sz w:val="28"/>
          <w:szCs w:val="28"/>
          <w:lang w:val="es-ES"/>
        </w:rPr>
      </w:pPr>
    </w:p>
    <w:p w:rsidR="006B2371" w:rsidRDefault="006B2371" w:rsidP="00ED5C83">
      <w:pPr>
        <w:rPr>
          <w:rFonts w:ascii="Arial" w:eastAsia="Calibri" w:hAnsi="Arial" w:cs="Arial"/>
          <w:b/>
          <w:sz w:val="28"/>
          <w:szCs w:val="28"/>
          <w:lang w:val="es-ES"/>
        </w:rPr>
      </w:pPr>
    </w:p>
    <w:p w:rsidR="00A47D77" w:rsidRPr="007728E6" w:rsidRDefault="00803B9C" w:rsidP="00274C26">
      <w:pPr>
        <w:jc w:val="center"/>
        <w:rPr>
          <w:rFonts w:ascii="Arial" w:eastAsia="Calibri" w:hAnsi="Arial" w:cs="Arial"/>
          <w:b/>
          <w:sz w:val="24"/>
          <w:szCs w:val="24"/>
          <w:lang w:val="es-ES"/>
        </w:rPr>
      </w:pPr>
      <w:r w:rsidRPr="007728E6">
        <w:rPr>
          <w:rFonts w:ascii="Arial" w:eastAsia="Calibri" w:hAnsi="Arial" w:cs="Arial"/>
          <w:b/>
          <w:sz w:val="24"/>
          <w:szCs w:val="24"/>
          <w:lang w:val="es-ES"/>
        </w:rPr>
        <w:t>GRÁFICA 2</w:t>
      </w:r>
    </w:p>
    <w:p w:rsidR="0006346C" w:rsidRPr="007728E6" w:rsidRDefault="00423256" w:rsidP="007728E6">
      <w:pPr>
        <w:jc w:val="center"/>
        <w:rPr>
          <w:rFonts w:ascii="Arial" w:eastAsia="Calibri" w:hAnsi="Arial" w:cs="Arial"/>
          <w:sz w:val="28"/>
          <w:szCs w:val="28"/>
          <w:lang w:val="es-ES"/>
        </w:rPr>
      </w:pPr>
      <w:r>
        <w:rPr>
          <w:noProof/>
          <w:lang w:eastAsia="es-MX"/>
        </w:rPr>
        <w:drawing>
          <wp:anchor distT="0" distB="0" distL="114300" distR="114300" simplePos="0" relativeHeight="251663360" behindDoc="0" locked="0" layoutInCell="1" allowOverlap="1" wp14:anchorId="7E007DE7" wp14:editId="73EAF4C3">
            <wp:simplePos x="0" y="0"/>
            <wp:positionH relativeFrom="column">
              <wp:posOffset>241300</wp:posOffset>
            </wp:positionH>
            <wp:positionV relativeFrom="paragraph">
              <wp:posOffset>238760</wp:posOffset>
            </wp:positionV>
            <wp:extent cx="4617085" cy="3115310"/>
            <wp:effectExtent l="0" t="0" r="12065" b="27940"/>
            <wp:wrapSquare wrapText="bothSides"/>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rsidR="0006346C" w:rsidRDefault="0006346C" w:rsidP="00423256">
      <w:pPr>
        <w:rPr>
          <w:rFonts w:ascii="Arial" w:eastAsia="Calibri" w:hAnsi="Arial" w:cs="Arial"/>
          <w:b/>
          <w:sz w:val="28"/>
          <w:szCs w:val="28"/>
          <w:lang w:val="es-ES"/>
        </w:rPr>
      </w:pPr>
    </w:p>
    <w:p w:rsidR="0006346C" w:rsidRDefault="0006346C" w:rsidP="00DE24EC">
      <w:pPr>
        <w:rPr>
          <w:rFonts w:ascii="Arial" w:eastAsia="Calibri" w:hAnsi="Arial" w:cs="Arial"/>
          <w:b/>
          <w:sz w:val="24"/>
          <w:szCs w:val="24"/>
          <w:lang w:val="es-ES"/>
        </w:rPr>
      </w:pPr>
      <w:r w:rsidRPr="0006346C">
        <w:rPr>
          <w:rFonts w:ascii="Arial" w:eastAsia="Calibri" w:hAnsi="Arial" w:cs="Arial"/>
          <w:b/>
          <w:sz w:val="24"/>
          <w:szCs w:val="24"/>
          <w:lang w:val="es-ES"/>
        </w:rPr>
        <w:t>Análisis:</w:t>
      </w:r>
    </w:p>
    <w:p w:rsidR="0006346C" w:rsidRDefault="0006346C" w:rsidP="00DE24EC">
      <w:pPr>
        <w:rPr>
          <w:rFonts w:ascii="Arial" w:eastAsia="Calibri" w:hAnsi="Arial" w:cs="Arial"/>
          <w:bCs/>
          <w:sz w:val="24"/>
          <w:szCs w:val="24"/>
          <w:lang w:val="es-ES"/>
        </w:rPr>
      </w:pPr>
      <w:r w:rsidRPr="0006346C">
        <w:rPr>
          <w:rFonts w:ascii="Arial" w:eastAsia="Calibri" w:hAnsi="Arial" w:cs="Arial"/>
          <w:b/>
          <w:sz w:val="24"/>
          <w:szCs w:val="24"/>
          <w:lang w:val="es-ES"/>
        </w:rPr>
        <w:t xml:space="preserve"> </w:t>
      </w:r>
      <w:r w:rsidRPr="0006346C">
        <w:rPr>
          <w:rFonts w:ascii="Arial" w:eastAsia="Calibri" w:hAnsi="Arial" w:cs="Arial"/>
          <w:bCs/>
          <w:sz w:val="24"/>
          <w:szCs w:val="24"/>
          <w:lang w:val="es-ES"/>
        </w:rPr>
        <w:t>La gráfica nos muestra que la población encuestada en su mayoría fue del sexo femenino, en un 80%, y el 20% restante correspondió a población masculino.</w:t>
      </w:r>
    </w:p>
    <w:p w:rsidR="0006346C" w:rsidRPr="0006346C" w:rsidRDefault="0006346C" w:rsidP="00DE24EC">
      <w:pPr>
        <w:rPr>
          <w:rFonts w:ascii="Arial" w:eastAsia="Calibri" w:hAnsi="Arial" w:cs="Arial"/>
          <w:bCs/>
          <w:sz w:val="24"/>
          <w:szCs w:val="24"/>
          <w:lang w:val="es-ES"/>
        </w:rPr>
      </w:pPr>
    </w:p>
    <w:p w:rsidR="0006346C" w:rsidRDefault="0006346C" w:rsidP="00DE24EC">
      <w:pPr>
        <w:rPr>
          <w:rFonts w:ascii="Arial" w:eastAsia="Calibri" w:hAnsi="Arial" w:cs="Arial"/>
          <w:b/>
          <w:sz w:val="24"/>
          <w:szCs w:val="24"/>
          <w:lang w:val="es-ES"/>
        </w:rPr>
      </w:pPr>
      <w:r w:rsidRPr="0006346C">
        <w:rPr>
          <w:rFonts w:ascii="Arial" w:eastAsia="Calibri" w:hAnsi="Arial" w:cs="Arial"/>
          <w:b/>
          <w:sz w:val="24"/>
          <w:szCs w:val="24"/>
          <w:lang w:val="es-ES"/>
        </w:rPr>
        <w:t>Interpretación:</w:t>
      </w:r>
    </w:p>
    <w:p w:rsidR="0006346C" w:rsidRPr="0006346C" w:rsidRDefault="0006346C" w:rsidP="00DE24EC">
      <w:pPr>
        <w:rPr>
          <w:rFonts w:ascii="Arial" w:eastAsia="Calibri" w:hAnsi="Arial" w:cs="Arial"/>
          <w:bCs/>
          <w:sz w:val="24"/>
          <w:szCs w:val="24"/>
          <w:lang w:val="es-ES"/>
        </w:rPr>
      </w:pPr>
      <w:r w:rsidRPr="0006346C">
        <w:rPr>
          <w:rFonts w:ascii="Arial" w:eastAsia="Calibri" w:hAnsi="Arial" w:cs="Arial"/>
          <w:bCs/>
          <w:sz w:val="24"/>
          <w:szCs w:val="24"/>
          <w:lang w:val="es-ES"/>
        </w:rPr>
        <w:t xml:space="preserve"> Esta gráfica nos permite observar que las opiniones obtenidas en su mayoría fueron emitidas por mujeres, lo que nos da una ligera tendencia femenina sobre la opinión de los hombres.</w:t>
      </w:r>
    </w:p>
    <w:p w:rsidR="0006346C" w:rsidRDefault="0006346C" w:rsidP="00423256">
      <w:pPr>
        <w:rPr>
          <w:rFonts w:ascii="Arial" w:eastAsia="Calibri" w:hAnsi="Arial" w:cs="Arial"/>
          <w:b/>
          <w:sz w:val="28"/>
          <w:szCs w:val="28"/>
          <w:lang w:val="es-ES"/>
        </w:rPr>
      </w:pPr>
    </w:p>
    <w:p w:rsidR="007728E6" w:rsidRDefault="007728E6" w:rsidP="00423256">
      <w:pPr>
        <w:rPr>
          <w:rFonts w:ascii="Arial" w:eastAsia="Calibri" w:hAnsi="Arial" w:cs="Arial"/>
          <w:b/>
          <w:sz w:val="28"/>
          <w:szCs w:val="28"/>
          <w:lang w:val="es-ES"/>
        </w:rPr>
      </w:pPr>
    </w:p>
    <w:p w:rsidR="007728E6" w:rsidRDefault="007728E6" w:rsidP="00423256">
      <w:pPr>
        <w:rPr>
          <w:rFonts w:ascii="Arial" w:eastAsia="Calibri" w:hAnsi="Arial" w:cs="Arial"/>
          <w:b/>
          <w:sz w:val="28"/>
          <w:szCs w:val="28"/>
          <w:lang w:val="es-ES"/>
        </w:rPr>
      </w:pPr>
    </w:p>
    <w:p w:rsidR="0006346C" w:rsidRDefault="0006346C" w:rsidP="00423256">
      <w:pPr>
        <w:rPr>
          <w:rFonts w:ascii="Arial" w:eastAsia="Calibri" w:hAnsi="Arial" w:cs="Arial"/>
          <w:b/>
          <w:sz w:val="28"/>
          <w:szCs w:val="28"/>
          <w:lang w:val="es-ES"/>
        </w:rPr>
      </w:pPr>
    </w:p>
    <w:p w:rsidR="0006346C" w:rsidRDefault="0006346C" w:rsidP="00423256">
      <w:pPr>
        <w:rPr>
          <w:rFonts w:ascii="Arial" w:eastAsia="Calibri" w:hAnsi="Arial" w:cs="Arial"/>
          <w:b/>
          <w:sz w:val="28"/>
          <w:szCs w:val="28"/>
          <w:lang w:val="es-ES"/>
        </w:rPr>
      </w:pPr>
    </w:p>
    <w:p w:rsidR="00FB75E3" w:rsidRPr="00DE24EC" w:rsidRDefault="00423256" w:rsidP="00274C26">
      <w:pPr>
        <w:jc w:val="center"/>
        <w:rPr>
          <w:rFonts w:ascii="Arial" w:eastAsia="Calibri" w:hAnsi="Arial" w:cs="Arial"/>
          <w:b/>
          <w:sz w:val="24"/>
          <w:szCs w:val="24"/>
          <w:lang w:val="es-ES"/>
        </w:rPr>
      </w:pPr>
      <w:r w:rsidRPr="00DE24EC">
        <w:rPr>
          <w:rFonts w:ascii="Arial" w:eastAsia="Calibri" w:hAnsi="Arial" w:cs="Arial"/>
          <w:b/>
          <w:sz w:val="24"/>
          <w:szCs w:val="24"/>
          <w:lang w:val="es-ES"/>
        </w:rPr>
        <w:t>GRAFICA 3</w:t>
      </w:r>
    </w:p>
    <w:p w:rsidR="00FB75E3" w:rsidRDefault="0006346C" w:rsidP="00274C26">
      <w:pPr>
        <w:jc w:val="center"/>
        <w:rPr>
          <w:rFonts w:ascii="Arial" w:eastAsia="Calibri" w:hAnsi="Arial" w:cs="Arial"/>
          <w:b/>
          <w:sz w:val="28"/>
          <w:szCs w:val="28"/>
          <w:lang w:val="es-ES"/>
        </w:rPr>
      </w:pPr>
      <w:r>
        <w:rPr>
          <w:noProof/>
          <w:lang w:eastAsia="es-MX"/>
        </w:rPr>
        <w:drawing>
          <wp:anchor distT="0" distB="0" distL="114300" distR="114300" simplePos="0" relativeHeight="251664384" behindDoc="0" locked="0" layoutInCell="1" allowOverlap="1" wp14:anchorId="17BCC19F" wp14:editId="3F5CB014">
            <wp:simplePos x="0" y="0"/>
            <wp:positionH relativeFrom="column">
              <wp:posOffset>349250</wp:posOffset>
            </wp:positionH>
            <wp:positionV relativeFrom="paragraph">
              <wp:posOffset>115570</wp:posOffset>
            </wp:positionV>
            <wp:extent cx="4338320" cy="2966720"/>
            <wp:effectExtent l="0" t="0" r="24130" b="24130"/>
            <wp:wrapSquare wrapText="bothSides"/>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rsidR="00C0347F" w:rsidRDefault="00C0347F" w:rsidP="00274C26">
      <w:pPr>
        <w:jc w:val="center"/>
        <w:rPr>
          <w:rFonts w:ascii="Arial" w:eastAsia="Calibri" w:hAnsi="Arial" w:cs="Arial"/>
          <w:b/>
          <w:sz w:val="28"/>
          <w:szCs w:val="28"/>
          <w:lang w:val="es-ES"/>
        </w:rPr>
      </w:pPr>
    </w:p>
    <w:p w:rsidR="00BC0304" w:rsidRDefault="00BC0304" w:rsidP="00274C26">
      <w:pPr>
        <w:jc w:val="center"/>
        <w:rPr>
          <w:rFonts w:ascii="Arial" w:eastAsia="Calibri" w:hAnsi="Arial" w:cs="Arial"/>
          <w:b/>
          <w:sz w:val="28"/>
          <w:szCs w:val="28"/>
          <w:lang w:val="es-ES"/>
        </w:rPr>
      </w:pPr>
    </w:p>
    <w:p w:rsidR="0006346C" w:rsidRDefault="00C0347F" w:rsidP="00C0347F">
      <w:pPr>
        <w:tabs>
          <w:tab w:val="left" w:pos="3004"/>
        </w:tabs>
        <w:rPr>
          <w:rFonts w:ascii="Arial" w:eastAsia="Calibri" w:hAnsi="Arial" w:cs="Arial"/>
          <w:sz w:val="28"/>
          <w:szCs w:val="28"/>
          <w:lang w:val="es-ES"/>
        </w:rPr>
      </w:pPr>
      <w:r>
        <w:rPr>
          <w:rFonts w:ascii="Arial" w:eastAsia="Calibri" w:hAnsi="Arial" w:cs="Arial"/>
          <w:sz w:val="28"/>
          <w:szCs w:val="28"/>
          <w:lang w:val="es-ES"/>
        </w:rPr>
        <w:tab/>
      </w:r>
    </w:p>
    <w:p w:rsidR="0006346C" w:rsidRDefault="0006346C" w:rsidP="00C0347F">
      <w:pPr>
        <w:tabs>
          <w:tab w:val="left" w:pos="3004"/>
        </w:tabs>
        <w:rPr>
          <w:rFonts w:ascii="Arial" w:eastAsia="Calibri" w:hAnsi="Arial" w:cs="Arial"/>
          <w:sz w:val="28"/>
          <w:szCs w:val="28"/>
          <w:lang w:val="es-ES"/>
        </w:rPr>
      </w:pPr>
    </w:p>
    <w:p w:rsidR="0006346C" w:rsidRDefault="0006346C" w:rsidP="00C0347F">
      <w:pPr>
        <w:tabs>
          <w:tab w:val="left" w:pos="3004"/>
        </w:tabs>
        <w:rPr>
          <w:rFonts w:ascii="Arial" w:eastAsia="Calibri" w:hAnsi="Arial" w:cs="Arial"/>
          <w:sz w:val="28"/>
          <w:szCs w:val="28"/>
          <w:lang w:val="es-ES"/>
        </w:rPr>
      </w:pPr>
    </w:p>
    <w:p w:rsidR="0006346C" w:rsidRDefault="0006346C" w:rsidP="00C0347F">
      <w:pPr>
        <w:tabs>
          <w:tab w:val="left" w:pos="3004"/>
        </w:tabs>
        <w:rPr>
          <w:rFonts w:ascii="Arial" w:eastAsia="Calibri" w:hAnsi="Arial" w:cs="Arial"/>
          <w:sz w:val="28"/>
          <w:szCs w:val="28"/>
          <w:lang w:val="es-ES"/>
        </w:rPr>
      </w:pPr>
    </w:p>
    <w:p w:rsidR="0006346C" w:rsidRDefault="0006346C" w:rsidP="00C0347F">
      <w:pPr>
        <w:tabs>
          <w:tab w:val="left" w:pos="3004"/>
        </w:tabs>
        <w:rPr>
          <w:rFonts w:ascii="Arial" w:eastAsia="Calibri" w:hAnsi="Arial" w:cs="Arial"/>
          <w:sz w:val="28"/>
          <w:szCs w:val="28"/>
          <w:lang w:val="es-ES"/>
        </w:rPr>
      </w:pPr>
    </w:p>
    <w:p w:rsidR="0006346C" w:rsidRDefault="0006346C" w:rsidP="00C0347F">
      <w:pPr>
        <w:tabs>
          <w:tab w:val="left" w:pos="3004"/>
        </w:tabs>
        <w:rPr>
          <w:rFonts w:ascii="Arial" w:eastAsia="Calibri" w:hAnsi="Arial" w:cs="Arial"/>
          <w:sz w:val="28"/>
          <w:szCs w:val="28"/>
          <w:lang w:val="es-ES"/>
        </w:rPr>
      </w:pPr>
    </w:p>
    <w:p w:rsidR="0006346C" w:rsidRDefault="0006346C" w:rsidP="00C0347F">
      <w:pPr>
        <w:tabs>
          <w:tab w:val="left" w:pos="3004"/>
        </w:tabs>
        <w:rPr>
          <w:rFonts w:ascii="Arial" w:eastAsia="Calibri" w:hAnsi="Arial" w:cs="Arial"/>
          <w:b/>
          <w:sz w:val="28"/>
          <w:szCs w:val="28"/>
          <w:lang w:val="es-ES"/>
        </w:rPr>
      </w:pPr>
    </w:p>
    <w:p w:rsidR="0006346C" w:rsidRDefault="0006346C" w:rsidP="00C0347F">
      <w:pPr>
        <w:tabs>
          <w:tab w:val="left" w:pos="3004"/>
        </w:tabs>
        <w:rPr>
          <w:rFonts w:ascii="Arial" w:eastAsia="Calibri" w:hAnsi="Arial" w:cs="Arial"/>
          <w:b/>
          <w:sz w:val="28"/>
          <w:szCs w:val="28"/>
          <w:lang w:val="es-ES"/>
        </w:rPr>
      </w:pPr>
    </w:p>
    <w:p w:rsidR="0006346C" w:rsidRDefault="0006346C" w:rsidP="00C0347F">
      <w:pPr>
        <w:tabs>
          <w:tab w:val="left" w:pos="3004"/>
        </w:tabs>
        <w:rPr>
          <w:rFonts w:ascii="Arial" w:eastAsia="Calibri" w:hAnsi="Arial" w:cs="Arial"/>
          <w:b/>
          <w:sz w:val="28"/>
          <w:szCs w:val="28"/>
          <w:lang w:val="es-ES"/>
        </w:rPr>
      </w:pPr>
    </w:p>
    <w:p w:rsidR="005878A1" w:rsidRPr="00DE24EC" w:rsidRDefault="0006346C" w:rsidP="0006346C">
      <w:pPr>
        <w:tabs>
          <w:tab w:val="left" w:pos="3004"/>
        </w:tabs>
        <w:rPr>
          <w:rFonts w:ascii="Arial" w:eastAsia="Calibri" w:hAnsi="Arial" w:cs="Arial"/>
          <w:b/>
          <w:sz w:val="24"/>
          <w:szCs w:val="24"/>
          <w:lang w:val="es-ES"/>
        </w:rPr>
      </w:pPr>
      <w:r w:rsidRPr="00DE24EC">
        <w:rPr>
          <w:rFonts w:ascii="Arial" w:eastAsia="Calibri" w:hAnsi="Arial" w:cs="Arial"/>
          <w:b/>
          <w:sz w:val="24"/>
          <w:szCs w:val="24"/>
          <w:lang w:val="es-ES"/>
        </w:rPr>
        <w:t>Análisis:</w:t>
      </w:r>
    </w:p>
    <w:p w:rsidR="0006346C" w:rsidRDefault="0006346C" w:rsidP="00DE24EC">
      <w:pPr>
        <w:tabs>
          <w:tab w:val="left" w:pos="3004"/>
        </w:tabs>
        <w:rPr>
          <w:rFonts w:ascii="Arial" w:eastAsia="Calibri" w:hAnsi="Arial" w:cs="Arial"/>
          <w:bCs/>
          <w:sz w:val="24"/>
          <w:szCs w:val="24"/>
          <w:lang w:val="es-ES"/>
        </w:rPr>
      </w:pPr>
      <w:r w:rsidRPr="0006346C">
        <w:rPr>
          <w:rFonts w:ascii="Arial" w:eastAsia="Calibri" w:hAnsi="Arial" w:cs="Arial"/>
          <w:bCs/>
          <w:sz w:val="24"/>
          <w:szCs w:val="24"/>
          <w:lang w:val="es-ES"/>
        </w:rPr>
        <w:t xml:space="preserve">La gráfica nos muestra que el 100% de la población encuestada cuenta con algún grado escolar; de los cuales un 47% tiene un nivel </w:t>
      </w:r>
      <w:proofErr w:type="gramStart"/>
      <w:r>
        <w:rPr>
          <w:rFonts w:ascii="Arial" w:eastAsia="Calibri" w:hAnsi="Arial" w:cs="Arial"/>
          <w:bCs/>
          <w:sz w:val="24"/>
          <w:szCs w:val="24"/>
          <w:lang w:val="es-ES"/>
        </w:rPr>
        <w:t>secundaria</w:t>
      </w:r>
      <w:proofErr w:type="gramEnd"/>
      <w:r w:rsidRPr="0006346C">
        <w:rPr>
          <w:rFonts w:ascii="Arial" w:eastAsia="Calibri" w:hAnsi="Arial" w:cs="Arial"/>
          <w:bCs/>
          <w:sz w:val="24"/>
          <w:szCs w:val="24"/>
          <w:lang w:val="es-ES"/>
        </w:rPr>
        <w:t>, un 40% preparatoria y un 13% primaria.</w:t>
      </w:r>
    </w:p>
    <w:p w:rsidR="005878A1" w:rsidRPr="0006346C" w:rsidRDefault="005878A1" w:rsidP="00DE24EC">
      <w:pPr>
        <w:tabs>
          <w:tab w:val="left" w:pos="3004"/>
        </w:tabs>
        <w:rPr>
          <w:rFonts w:ascii="Arial" w:eastAsia="Calibri" w:hAnsi="Arial" w:cs="Arial"/>
          <w:bCs/>
          <w:sz w:val="24"/>
          <w:szCs w:val="24"/>
          <w:lang w:val="es-ES"/>
        </w:rPr>
      </w:pPr>
    </w:p>
    <w:p w:rsidR="005878A1" w:rsidRPr="00DE24EC" w:rsidRDefault="0006346C" w:rsidP="00DE24EC">
      <w:pPr>
        <w:tabs>
          <w:tab w:val="left" w:pos="3004"/>
        </w:tabs>
        <w:rPr>
          <w:rFonts w:ascii="Arial" w:eastAsia="Calibri" w:hAnsi="Arial" w:cs="Arial"/>
          <w:b/>
          <w:sz w:val="24"/>
          <w:szCs w:val="24"/>
          <w:lang w:val="es-ES"/>
        </w:rPr>
      </w:pPr>
      <w:r w:rsidRPr="00DE24EC">
        <w:rPr>
          <w:rFonts w:ascii="Arial" w:eastAsia="Calibri" w:hAnsi="Arial" w:cs="Arial"/>
          <w:b/>
          <w:sz w:val="24"/>
          <w:szCs w:val="24"/>
          <w:lang w:val="es-ES"/>
        </w:rPr>
        <w:t xml:space="preserve">Interpretación: </w:t>
      </w:r>
    </w:p>
    <w:p w:rsidR="0006346C" w:rsidRPr="0006346C" w:rsidRDefault="0006346C" w:rsidP="00DE24EC">
      <w:pPr>
        <w:tabs>
          <w:tab w:val="left" w:pos="3004"/>
        </w:tabs>
        <w:rPr>
          <w:rFonts w:ascii="Arial" w:eastAsia="Calibri" w:hAnsi="Arial" w:cs="Arial"/>
          <w:b/>
          <w:sz w:val="24"/>
          <w:szCs w:val="24"/>
          <w:lang w:val="es-ES"/>
        </w:rPr>
      </w:pPr>
      <w:r w:rsidRPr="0006346C">
        <w:rPr>
          <w:rFonts w:ascii="Arial" w:eastAsia="Calibri" w:hAnsi="Arial" w:cs="Arial"/>
          <w:bCs/>
          <w:sz w:val="24"/>
          <w:szCs w:val="24"/>
          <w:lang w:val="es-ES"/>
        </w:rPr>
        <w:t>Esta gráfica nos revela de manera importante que la población encuestada está alfabetizada, por lo que sus opiniones no solo provienen de una educación informal o no formal, sino también escolarizada.</w:t>
      </w:r>
    </w:p>
    <w:p w:rsidR="0006346C" w:rsidRDefault="0006346C" w:rsidP="00DE24EC">
      <w:pPr>
        <w:tabs>
          <w:tab w:val="left" w:pos="3004"/>
        </w:tabs>
        <w:rPr>
          <w:rFonts w:ascii="Arial" w:eastAsia="Calibri" w:hAnsi="Arial" w:cs="Arial"/>
          <w:b/>
          <w:sz w:val="28"/>
          <w:szCs w:val="28"/>
          <w:lang w:val="es-ES"/>
        </w:rPr>
      </w:pPr>
    </w:p>
    <w:p w:rsidR="0006346C" w:rsidRDefault="0006346C" w:rsidP="00C0347F">
      <w:pPr>
        <w:tabs>
          <w:tab w:val="left" w:pos="3004"/>
        </w:tabs>
        <w:rPr>
          <w:rFonts w:ascii="Arial" w:eastAsia="Calibri" w:hAnsi="Arial" w:cs="Arial"/>
          <w:b/>
          <w:sz w:val="28"/>
          <w:szCs w:val="28"/>
          <w:lang w:val="es-ES"/>
        </w:rPr>
      </w:pPr>
    </w:p>
    <w:p w:rsidR="0006346C" w:rsidRDefault="0006346C" w:rsidP="00C0347F">
      <w:pPr>
        <w:tabs>
          <w:tab w:val="left" w:pos="3004"/>
        </w:tabs>
        <w:rPr>
          <w:rFonts w:ascii="Arial" w:eastAsia="Calibri" w:hAnsi="Arial" w:cs="Arial"/>
          <w:b/>
          <w:sz w:val="28"/>
          <w:szCs w:val="28"/>
          <w:lang w:val="es-ES"/>
        </w:rPr>
      </w:pPr>
    </w:p>
    <w:p w:rsidR="0006346C" w:rsidRDefault="0006346C" w:rsidP="00C0347F">
      <w:pPr>
        <w:tabs>
          <w:tab w:val="left" w:pos="3004"/>
        </w:tabs>
        <w:rPr>
          <w:rFonts w:ascii="Arial" w:eastAsia="Calibri" w:hAnsi="Arial" w:cs="Arial"/>
          <w:b/>
          <w:sz w:val="28"/>
          <w:szCs w:val="28"/>
          <w:lang w:val="es-ES"/>
        </w:rPr>
      </w:pPr>
    </w:p>
    <w:p w:rsidR="0006346C" w:rsidRDefault="0006346C" w:rsidP="00C0347F">
      <w:pPr>
        <w:tabs>
          <w:tab w:val="left" w:pos="3004"/>
        </w:tabs>
        <w:rPr>
          <w:rFonts w:ascii="Arial" w:eastAsia="Calibri" w:hAnsi="Arial" w:cs="Arial"/>
          <w:b/>
          <w:sz w:val="28"/>
          <w:szCs w:val="28"/>
          <w:lang w:val="es-ES"/>
        </w:rPr>
      </w:pPr>
    </w:p>
    <w:p w:rsidR="0006346C" w:rsidRDefault="0006346C" w:rsidP="00C0347F">
      <w:pPr>
        <w:tabs>
          <w:tab w:val="left" w:pos="3004"/>
        </w:tabs>
        <w:rPr>
          <w:rFonts w:ascii="Arial" w:eastAsia="Calibri" w:hAnsi="Arial" w:cs="Arial"/>
          <w:b/>
          <w:sz w:val="28"/>
          <w:szCs w:val="28"/>
          <w:lang w:val="es-ES"/>
        </w:rPr>
      </w:pPr>
    </w:p>
    <w:p w:rsidR="00FB75E3" w:rsidRPr="00DE24EC" w:rsidRDefault="00C0347F" w:rsidP="00605ADE">
      <w:pPr>
        <w:tabs>
          <w:tab w:val="left" w:pos="3004"/>
        </w:tabs>
        <w:jc w:val="center"/>
        <w:rPr>
          <w:rFonts w:ascii="Arial" w:eastAsia="Calibri" w:hAnsi="Arial" w:cs="Arial"/>
          <w:b/>
          <w:sz w:val="24"/>
          <w:szCs w:val="24"/>
          <w:lang w:val="es-ES"/>
        </w:rPr>
      </w:pPr>
      <w:r w:rsidRPr="00DE24EC">
        <w:rPr>
          <w:rFonts w:ascii="Arial" w:eastAsia="Calibri" w:hAnsi="Arial" w:cs="Arial"/>
          <w:b/>
          <w:sz w:val="24"/>
          <w:szCs w:val="24"/>
          <w:lang w:val="es-ES"/>
        </w:rPr>
        <w:t>GRÁFICA 4</w:t>
      </w:r>
    </w:p>
    <w:p w:rsidR="00FB75E3" w:rsidRDefault="00605ADE" w:rsidP="00274C26">
      <w:pPr>
        <w:jc w:val="center"/>
        <w:rPr>
          <w:rFonts w:ascii="Arial" w:eastAsia="Calibri" w:hAnsi="Arial" w:cs="Arial"/>
          <w:b/>
          <w:sz w:val="28"/>
          <w:szCs w:val="28"/>
          <w:lang w:val="es-ES"/>
        </w:rPr>
      </w:pPr>
      <w:r w:rsidRPr="00C0347F">
        <w:rPr>
          <w:noProof/>
          <w:color w:val="00B050"/>
          <w:lang w:eastAsia="es-MX"/>
        </w:rPr>
        <w:drawing>
          <wp:anchor distT="0" distB="0" distL="114300" distR="114300" simplePos="0" relativeHeight="251667456" behindDoc="0" locked="0" layoutInCell="1" allowOverlap="1" wp14:anchorId="61DBB566" wp14:editId="44CAE47E">
            <wp:simplePos x="0" y="0"/>
            <wp:positionH relativeFrom="column">
              <wp:posOffset>680085</wp:posOffset>
            </wp:positionH>
            <wp:positionV relativeFrom="paragraph">
              <wp:posOffset>135255</wp:posOffset>
            </wp:positionV>
            <wp:extent cx="3842385" cy="2577465"/>
            <wp:effectExtent l="0" t="0" r="24765" b="13335"/>
            <wp:wrapSquare wrapText="bothSides"/>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FB75E3" w:rsidRDefault="00FB75E3" w:rsidP="00274C26">
      <w:pPr>
        <w:jc w:val="center"/>
        <w:rPr>
          <w:rFonts w:ascii="Arial" w:eastAsia="Calibri" w:hAnsi="Arial" w:cs="Arial"/>
          <w:b/>
          <w:sz w:val="28"/>
          <w:szCs w:val="28"/>
          <w:lang w:val="es-ES"/>
        </w:rPr>
      </w:pPr>
    </w:p>
    <w:p w:rsidR="00FB75E3" w:rsidRDefault="00FB75E3" w:rsidP="00274C26">
      <w:pPr>
        <w:jc w:val="center"/>
        <w:rPr>
          <w:rFonts w:ascii="Arial" w:eastAsia="Calibri" w:hAnsi="Arial" w:cs="Arial"/>
          <w:b/>
          <w:sz w:val="28"/>
          <w:szCs w:val="28"/>
          <w:lang w:val="es-ES"/>
        </w:rPr>
      </w:pPr>
    </w:p>
    <w:p w:rsidR="00FB75E3" w:rsidRDefault="00FB75E3" w:rsidP="00274C26">
      <w:pPr>
        <w:jc w:val="center"/>
        <w:rPr>
          <w:rFonts w:ascii="Arial" w:eastAsia="Calibri" w:hAnsi="Arial" w:cs="Arial"/>
          <w:b/>
          <w:sz w:val="28"/>
          <w:szCs w:val="28"/>
          <w:lang w:val="es-ES"/>
        </w:rPr>
      </w:pPr>
    </w:p>
    <w:p w:rsidR="00FB75E3" w:rsidRDefault="00FB75E3" w:rsidP="00274C26">
      <w:pPr>
        <w:jc w:val="center"/>
        <w:rPr>
          <w:rFonts w:ascii="Arial" w:eastAsia="Calibri" w:hAnsi="Arial" w:cs="Arial"/>
          <w:b/>
          <w:sz w:val="28"/>
          <w:szCs w:val="28"/>
          <w:lang w:val="es-ES"/>
        </w:rPr>
      </w:pPr>
    </w:p>
    <w:p w:rsidR="00FB75E3" w:rsidRDefault="00FB75E3" w:rsidP="00274C26">
      <w:pPr>
        <w:jc w:val="center"/>
        <w:rPr>
          <w:rFonts w:ascii="Arial" w:eastAsia="Calibri" w:hAnsi="Arial" w:cs="Arial"/>
          <w:b/>
          <w:sz w:val="28"/>
          <w:szCs w:val="28"/>
          <w:lang w:val="es-ES"/>
        </w:rPr>
      </w:pPr>
    </w:p>
    <w:p w:rsidR="00FB75E3" w:rsidRDefault="00FB75E3" w:rsidP="00274C26">
      <w:pPr>
        <w:jc w:val="center"/>
        <w:rPr>
          <w:rFonts w:ascii="Arial" w:eastAsia="Calibri" w:hAnsi="Arial" w:cs="Arial"/>
          <w:b/>
          <w:sz w:val="28"/>
          <w:szCs w:val="28"/>
          <w:lang w:val="es-ES"/>
        </w:rPr>
      </w:pPr>
    </w:p>
    <w:p w:rsidR="00FB75E3" w:rsidRDefault="00FB75E3" w:rsidP="00274C26">
      <w:pPr>
        <w:jc w:val="center"/>
        <w:rPr>
          <w:rFonts w:ascii="Arial" w:eastAsia="Calibri" w:hAnsi="Arial" w:cs="Arial"/>
          <w:b/>
          <w:sz w:val="28"/>
          <w:szCs w:val="28"/>
          <w:lang w:val="es-ES"/>
        </w:rPr>
      </w:pPr>
    </w:p>
    <w:p w:rsidR="00FB75E3" w:rsidRDefault="00FB75E3" w:rsidP="00274C26">
      <w:pPr>
        <w:jc w:val="center"/>
        <w:rPr>
          <w:rFonts w:ascii="Arial" w:eastAsia="Calibri" w:hAnsi="Arial" w:cs="Arial"/>
          <w:b/>
          <w:sz w:val="28"/>
          <w:szCs w:val="28"/>
          <w:lang w:val="es-ES"/>
        </w:rPr>
      </w:pPr>
    </w:p>
    <w:p w:rsidR="00FB75E3" w:rsidRDefault="00FB75E3" w:rsidP="00274C26">
      <w:pPr>
        <w:jc w:val="center"/>
        <w:rPr>
          <w:rFonts w:ascii="Arial" w:eastAsia="Calibri" w:hAnsi="Arial" w:cs="Arial"/>
          <w:b/>
          <w:sz w:val="28"/>
          <w:szCs w:val="28"/>
          <w:lang w:val="es-ES"/>
        </w:rPr>
      </w:pPr>
    </w:p>
    <w:p w:rsidR="00DE24EC" w:rsidRDefault="005878A1" w:rsidP="00DE24EC">
      <w:pPr>
        <w:rPr>
          <w:rFonts w:ascii="Arial" w:eastAsia="Calibri" w:hAnsi="Arial" w:cs="Arial"/>
          <w:b/>
          <w:sz w:val="24"/>
          <w:szCs w:val="24"/>
          <w:lang w:val="es-ES"/>
        </w:rPr>
      </w:pPr>
      <w:r w:rsidRPr="00DE24EC">
        <w:rPr>
          <w:rFonts w:ascii="Arial" w:eastAsia="Calibri" w:hAnsi="Arial" w:cs="Arial"/>
          <w:b/>
          <w:sz w:val="24"/>
          <w:szCs w:val="24"/>
          <w:lang w:val="es-ES"/>
        </w:rPr>
        <w:t>Análisis:</w:t>
      </w:r>
    </w:p>
    <w:p w:rsidR="005878A1" w:rsidRPr="00DE24EC" w:rsidRDefault="005878A1" w:rsidP="00DE24EC">
      <w:pPr>
        <w:rPr>
          <w:rFonts w:ascii="Arial" w:eastAsia="Calibri" w:hAnsi="Arial" w:cs="Arial"/>
          <w:bCs/>
          <w:sz w:val="24"/>
          <w:szCs w:val="24"/>
          <w:lang w:val="es-ES"/>
        </w:rPr>
      </w:pPr>
      <w:r w:rsidRPr="00DE24EC">
        <w:rPr>
          <w:rFonts w:ascii="Arial" w:eastAsia="Calibri" w:hAnsi="Arial" w:cs="Arial"/>
          <w:b/>
          <w:sz w:val="24"/>
          <w:szCs w:val="24"/>
          <w:lang w:val="es-ES"/>
        </w:rPr>
        <w:t xml:space="preserve"> </w:t>
      </w:r>
      <w:r w:rsidRPr="00DE24EC">
        <w:rPr>
          <w:rFonts w:ascii="Arial" w:eastAsia="Calibri" w:hAnsi="Arial" w:cs="Arial"/>
          <w:bCs/>
          <w:sz w:val="24"/>
          <w:szCs w:val="24"/>
          <w:lang w:val="es-ES"/>
        </w:rPr>
        <w:t xml:space="preserve">En esta gráfica podemos notar que de acuerdo a nuestra planeación, el 100% de la población encuestada fue de nacionalidad mexicana. </w:t>
      </w:r>
    </w:p>
    <w:p w:rsidR="005878A1" w:rsidRPr="00DE24EC" w:rsidRDefault="005878A1" w:rsidP="00DE24EC">
      <w:pPr>
        <w:rPr>
          <w:rFonts w:ascii="Arial" w:eastAsia="Calibri" w:hAnsi="Arial" w:cs="Arial"/>
          <w:bCs/>
          <w:sz w:val="24"/>
          <w:szCs w:val="24"/>
          <w:lang w:val="es-ES"/>
        </w:rPr>
      </w:pPr>
    </w:p>
    <w:p w:rsidR="00DE24EC" w:rsidRDefault="005878A1" w:rsidP="00DE24EC">
      <w:pPr>
        <w:rPr>
          <w:rFonts w:ascii="Arial" w:eastAsia="Calibri" w:hAnsi="Arial" w:cs="Arial"/>
          <w:b/>
          <w:sz w:val="24"/>
          <w:szCs w:val="24"/>
          <w:lang w:val="es-ES"/>
        </w:rPr>
      </w:pPr>
      <w:r w:rsidRPr="00DE24EC">
        <w:rPr>
          <w:rFonts w:ascii="Arial" w:eastAsia="Calibri" w:hAnsi="Arial" w:cs="Arial"/>
          <w:b/>
          <w:sz w:val="24"/>
          <w:szCs w:val="24"/>
          <w:lang w:val="es-ES"/>
        </w:rPr>
        <w:t>Interpretación:</w:t>
      </w:r>
    </w:p>
    <w:p w:rsidR="005878A1" w:rsidRPr="00DE24EC" w:rsidRDefault="005878A1" w:rsidP="00DE24EC">
      <w:pPr>
        <w:rPr>
          <w:rFonts w:ascii="Arial" w:eastAsia="Calibri" w:hAnsi="Arial" w:cs="Arial"/>
          <w:bCs/>
          <w:sz w:val="24"/>
          <w:szCs w:val="24"/>
          <w:lang w:val="es-ES"/>
        </w:rPr>
      </w:pPr>
      <w:r w:rsidRPr="00DE24EC">
        <w:rPr>
          <w:rFonts w:ascii="Arial" w:eastAsia="Calibri" w:hAnsi="Arial" w:cs="Arial"/>
          <w:bCs/>
          <w:sz w:val="24"/>
          <w:szCs w:val="24"/>
          <w:lang w:val="es-ES"/>
        </w:rPr>
        <w:t xml:space="preserve">En la gráfica podemos ver que las opiniones vertidas en nuestras encuestas corresponden en su totalidad a población mexicana, debido a que son ellos los que nos interesaba obtener su opinión respecto a la Prevención sobre el </w:t>
      </w:r>
      <w:proofErr w:type="spellStart"/>
      <w:r w:rsidRPr="00DE24EC">
        <w:rPr>
          <w:rFonts w:ascii="Arial" w:eastAsia="Calibri" w:hAnsi="Arial" w:cs="Arial"/>
          <w:bCs/>
          <w:sz w:val="24"/>
          <w:szCs w:val="24"/>
          <w:lang w:val="es-ES"/>
        </w:rPr>
        <w:t>feminicidio</w:t>
      </w:r>
      <w:proofErr w:type="spellEnd"/>
      <w:r w:rsidRPr="00DE24EC">
        <w:rPr>
          <w:rFonts w:ascii="Arial" w:eastAsia="Calibri" w:hAnsi="Arial" w:cs="Arial"/>
          <w:bCs/>
          <w:sz w:val="24"/>
          <w:szCs w:val="24"/>
          <w:lang w:val="es-ES"/>
        </w:rPr>
        <w:t>.</w:t>
      </w:r>
    </w:p>
    <w:p w:rsidR="00FB75E3" w:rsidRDefault="00FB75E3" w:rsidP="005878A1">
      <w:pPr>
        <w:spacing w:line="240" w:lineRule="auto"/>
        <w:rPr>
          <w:rFonts w:ascii="Arial" w:eastAsia="Calibri" w:hAnsi="Arial" w:cs="Arial"/>
          <w:b/>
          <w:sz w:val="28"/>
          <w:szCs w:val="28"/>
          <w:lang w:val="es-ES"/>
        </w:rPr>
      </w:pPr>
    </w:p>
    <w:p w:rsidR="005878A1" w:rsidRDefault="005878A1" w:rsidP="00274C26">
      <w:pPr>
        <w:jc w:val="center"/>
        <w:rPr>
          <w:rFonts w:ascii="Arial" w:eastAsia="Calibri" w:hAnsi="Arial" w:cs="Arial"/>
          <w:b/>
          <w:sz w:val="28"/>
          <w:szCs w:val="28"/>
          <w:lang w:val="es-ES"/>
        </w:rPr>
      </w:pPr>
    </w:p>
    <w:p w:rsidR="005878A1" w:rsidRDefault="005878A1" w:rsidP="00274C26">
      <w:pPr>
        <w:jc w:val="center"/>
        <w:rPr>
          <w:rFonts w:ascii="Arial" w:eastAsia="Calibri" w:hAnsi="Arial" w:cs="Arial"/>
          <w:b/>
          <w:sz w:val="28"/>
          <w:szCs w:val="28"/>
          <w:lang w:val="es-ES"/>
        </w:rPr>
      </w:pPr>
    </w:p>
    <w:p w:rsidR="005878A1" w:rsidRDefault="005878A1" w:rsidP="00274C26">
      <w:pPr>
        <w:jc w:val="center"/>
        <w:rPr>
          <w:rFonts w:ascii="Arial" w:eastAsia="Calibri" w:hAnsi="Arial" w:cs="Arial"/>
          <w:b/>
          <w:sz w:val="28"/>
          <w:szCs w:val="28"/>
          <w:lang w:val="es-ES"/>
        </w:rPr>
      </w:pPr>
    </w:p>
    <w:p w:rsidR="005878A1" w:rsidRDefault="005878A1" w:rsidP="008D23E4">
      <w:pPr>
        <w:rPr>
          <w:rFonts w:ascii="Arial" w:eastAsia="Calibri" w:hAnsi="Arial" w:cs="Arial"/>
          <w:b/>
          <w:sz w:val="28"/>
          <w:szCs w:val="28"/>
          <w:lang w:val="es-ES"/>
        </w:rPr>
      </w:pPr>
    </w:p>
    <w:p w:rsidR="005878A1" w:rsidRDefault="005878A1" w:rsidP="00274C26">
      <w:pPr>
        <w:jc w:val="center"/>
        <w:rPr>
          <w:rFonts w:ascii="Arial" w:eastAsia="Calibri" w:hAnsi="Arial" w:cs="Arial"/>
          <w:b/>
          <w:sz w:val="28"/>
          <w:szCs w:val="28"/>
          <w:lang w:val="es-ES"/>
        </w:rPr>
      </w:pPr>
    </w:p>
    <w:p w:rsidR="00BC0304" w:rsidRPr="00770A58" w:rsidRDefault="00770A58" w:rsidP="00770A58">
      <w:pPr>
        <w:jc w:val="center"/>
        <w:rPr>
          <w:rFonts w:ascii="Arial" w:eastAsia="Calibri" w:hAnsi="Arial" w:cs="Arial"/>
          <w:b/>
          <w:sz w:val="24"/>
          <w:szCs w:val="24"/>
          <w:lang w:val="es-ES"/>
        </w:rPr>
      </w:pPr>
      <w:r>
        <w:rPr>
          <w:rFonts w:ascii="Arial" w:eastAsia="Calibri" w:hAnsi="Arial" w:cs="Arial"/>
          <w:b/>
          <w:sz w:val="24"/>
          <w:szCs w:val="24"/>
          <w:lang w:val="es-ES"/>
        </w:rPr>
        <w:lastRenderedPageBreak/>
        <w:t>GRÁ</w:t>
      </w:r>
      <w:r w:rsidR="00593241" w:rsidRPr="00DE24EC">
        <w:rPr>
          <w:rFonts w:ascii="Arial" w:eastAsia="Calibri" w:hAnsi="Arial" w:cs="Arial"/>
          <w:b/>
          <w:sz w:val="24"/>
          <w:szCs w:val="24"/>
          <w:lang w:val="es-ES"/>
        </w:rPr>
        <w:t>FICA 5</w:t>
      </w:r>
      <w:r w:rsidR="005878A1" w:rsidRPr="000728AA">
        <w:rPr>
          <w:b/>
          <w:noProof/>
          <w:lang w:eastAsia="es-MX"/>
        </w:rPr>
        <w:drawing>
          <wp:anchor distT="0" distB="0" distL="114300" distR="114300" simplePos="0" relativeHeight="251668480" behindDoc="0" locked="0" layoutInCell="1" allowOverlap="1" wp14:anchorId="36AC98D4" wp14:editId="166FDBCE">
            <wp:simplePos x="0" y="0"/>
            <wp:positionH relativeFrom="column">
              <wp:posOffset>184150</wp:posOffset>
            </wp:positionH>
            <wp:positionV relativeFrom="paragraph">
              <wp:posOffset>271145</wp:posOffset>
            </wp:positionV>
            <wp:extent cx="4572000" cy="2743200"/>
            <wp:effectExtent l="0" t="0" r="19050" b="19050"/>
            <wp:wrapSquare wrapText="bothSides"/>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BC0304" w:rsidRDefault="00BC0304" w:rsidP="005878A1">
      <w:pPr>
        <w:rPr>
          <w:rFonts w:ascii="Arial" w:eastAsia="Calibri" w:hAnsi="Arial" w:cs="Arial"/>
          <w:b/>
          <w:sz w:val="28"/>
          <w:szCs w:val="28"/>
          <w:lang w:val="es-ES"/>
        </w:rPr>
      </w:pPr>
    </w:p>
    <w:p w:rsidR="005878A1" w:rsidRPr="00770A58" w:rsidRDefault="005878A1" w:rsidP="004B57D6">
      <w:pPr>
        <w:rPr>
          <w:rFonts w:ascii="Arial" w:eastAsia="Calibri" w:hAnsi="Arial" w:cs="Arial"/>
          <w:b/>
          <w:sz w:val="24"/>
          <w:szCs w:val="24"/>
          <w:lang w:val="es-ES"/>
        </w:rPr>
      </w:pPr>
      <w:r w:rsidRPr="00770A58">
        <w:rPr>
          <w:rFonts w:ascii="Arial" w:eastAsia="Calibri" w:hAnsi="Arial" w:cs="Arial"/>
          <w:b/>
          <w:sz w:val="24"/>
          <w:szCs w:val="24"/>
          <w:lang w:val="es-ES"/>
        </w:rPr>
        <w:t xml:space="preserve">Análisis: </w:t>
      </w:r>
    </w:p>
    <w:p w:rsidR="005878A1" w:rsidRDefault="005878A1" w:rsidP="00770A58">
      <w:pPr>
        <w:rPr>
          <w:rFonts w:ascii="Arial" w:eastAsia="Calibri" w:hAnsi="Arial" w:cs="Arial"/>
          <w:bCs/>
          <w:sz w:val="24"/>
          <w:szCs w:val="24"/>
          <w:lang w:val="es-ES"/>
        </w:rPr>
      </w:pPr>
      <w:r w:rsidRPr="005878A1">
        <w:rPr>
          <w:rFonts w:ascii="Arial" w:eastAsia="Calibri" w:hAnsi="Arial" w:cs="Arial"/>
          <w:bCs/>
          <w:sz w:val="24"/>
          <w:szCs w:val="24"/>
          <w:lang w:val="es-ES"/>
        </w:rPr>
        <w:t>Esta gráfica nos arroja que la mayoría de la población encuestada, en un 60% corresponde a personas de religión católica, en un 13% se encuentran personas con religión evangélica y adventista, con un 7% personas con otro tipo de religiones que no se preguntaron y finalmente un 7% correspondieron a personas que manifestaron no tener ninguna religión.</w:t>
      </w:r>
    </w:p>
    <w:p w:rsidR="00770A58" w:rsidRPr="005878A1" w:rsidRDefault="00770A58" w:rsidP="00770A58">
      <w:pPr>
        <w:rPr>
          <w:rFonts w:ascii="Arial" w:eastAsia="Calibri" w:hAnsi="Arial" w:cs="Arial"/>
          <w:bCs/>
          <w:sz w:val="24"/>
          <w:szCs w:val="24"/>
          <w:lang w:val="es-ES"/>
        </w:rPr>
      </w:pPr>
    </w:p>
    <w:p w:rsidR="005878A1" w:rsidRPr="00770A58" w:rsidRDefault="005878A1" w:rsidP="00770A58">
      <w:pPr>
        <w:rPr>
          <w:rFonts w:ascii="Arial" w:eastAsia="Calibri" w:hAnsi="Arial" w:cs="Arial"/>
          <w:b/>
          <w:sz w:val="24"/>
          <w:szCs w:val="24"/>
          <w:lang w:val="es-ES"/>
        </w:rPr>
      </w:pPr>
      <w:r w:rsidRPr="00770A58">
        <w:rPr>
          <w:rFonts w:ascii="Arial" w:eastAsia="Calibri" w:hAnsi="Arial" w:cs="Arial"/>
          <w:b/>
          <w:sz w:val="24"/>
          <w:szCs w:val="24"/>
          <w:lang w:val="es-ES"/>
        </w:rPr>
        <w:t xml:space="preserve">Interpretación: </w:t>
      </w:r>
    </w:p>
    <w:p w:rsidR="00BC0304" w:rsidRPr="00C7359E" w:rsidRDefault="005878A1" w:rsidP="00C7359E">
      <w:pPr>
        <w:rPr>
          <w:rFonts w:ascii="Arial" w:eastAsia="Calibri" w:hAnsi="Arial" w:cs="Arial"/>
          <w:b/>
          <w:sz w:val="24"/>
          <w:szCs w:val="24"/>
          <w:lang w:val="es-ES"/>
        </w:rPr>
      </w:pPr>
      <w:r w:rsidRPr="005878A1">
        <w:rPr>
          <w:rFonts w:ascii="Arial" w:eastAsia="Calibri" w:hAnsi="Arial" w:cs="Arial"/>
          <w:bCs/>
          <w:sz w:val="24"/>
          <w:szCs w:val="24"/>
          <w:lang w:val="es-ES"/>
        </w:rPr>
        <w:t xml:space="preserve">De manera muy interesante notamos con estos resultados, que casi una tercera parte de la población encuestada no profesa ninguna religión, lo cual nos da un indicador de falta de formación religiosa que refuerce los valores de las personas dentro de la sociedad, por lo que esto puede ser una de las causas que subyacen al </w:t>
      </w:r>
      <w:proofErr w:type="spellStart"/>
      <w:r w:rsidRPr="005878A1">
        <w:rPr>
          <w:rFonts w:ascii="Arial" w:eastAsia="Calibri" w:hAnsi="Arial" w:cs="Arial"/>
          <w:bCs/>
          <w:sz w:val="24"/>
          <w:szCs w:val="24"/>
          <w:lang w:val="es-ES"/>
        </w:rPr>
        <w:t>feminicidio</w:t>
      </w:r>
      <w:proofErr w:type="spellEnd"/>
      <w:r w:rsidRPr="005878A1">
        <w:rPr>
          <w:rFonts w:ascii="Arial" w:eastAsia="Calibri" w:hAnsi="Arial" w:cs="Arial"/>
          <w:bCs/>
          <w:sz w:val="24"/>
          <w:szCs w:val="24"/>
          <w:lang w:val="es-ES"/>
        </w:rPr>
        <w:t xml:space="preserve">. </w:t>
      </w:r>
      <w:r w:rsidRPr="004B57D6">
        <w:rPr>
          <w:rFonts w:ascii="Arial" w:eastAsia="Calibri" w:hAnsi="Arial" w:cs="Arial"/>
          <w:bCs/>
          <w:sz w:val="24"/>
          <w:szCs w:val="24"/>
          <w:lang w:val="es-ES"/>
        </w:rPr>
        <w:t>Por</w:t>
      </w:r>
      <w:r w:rsidR="004B57D6" w:rsidRPr="004B57D6">
        <w:rPr>
          <w:rFonts w:ascii="Arial" w:eastAsia="Calibri" w:hAnsi="Arial" w:cs="Arial"/>
          <w:b/>
          <w:sz w:val="24"/>
          <w:szCs w:val="24"/>
          <w:lang w:val="es-ES"/>
        </w:rPr>
        <w:t xml:space="preserve"> </w:t>
      </w:r>
      <w:r w:rsidR="004B57D6" w:rsidRPr="004B57D6">
        <w:rPr>
          <w:rFonts w:ascii="Arial" w:eastAsia="Calibri" w:hAnsi="Arial" w:cs="Arial"/>
          <w:bCs/>
          <w:sz w:val="24"/>
          <w:szCs w:val="24"/>
          <w:lang w:val="es-ES"/>
        </w:rPr>
        <w:t>otro lado, el 13% de población que si tiene una religión posee mayor posibilidad de evitar este problema.</w:t>
      </w:r>
    </w:p>
    <w:p w:rsidR="008D23E4" w:rsidRDefault="008D23E4" w:rsidP="00274C26">
      <w:pPr>
        <w:jc w:val="center"/>
        <w:rPr>
          <w:rFonts w:ascii="Arial" w:eastAsia="Calibri" w:hAnsi="Arial" w:cs="Arial"/>
          <w:b/>
          <w:sz w:val="24"/>
          <w:szCs w:val="24"/>
          <w:lang w:val="es-ES"/>
        </w:rPr>
      </w:pPr>
    </w:p>
    <w:p w:rsidR="008D23E4" w:rsidRDefault="008D23E4" w:rsidP="00274C26">
      <w:pPr>
        <w:jc w:val="center"/>
        <w:rPr>
          <w:rFonts w:ascii="Arial" w:eastAsia="Calibri" w:hAnsi="Arial" w:cs="Arial"/>
          <w:b/>
          <w:sz w:val="24"/>
          <w:szCs w:val="24"/>
          <w:lang w:val="es-ES"/>
        </w:rPr>
      </w:pPr>
    </w:p>
    <w:p w:rsidR="008D23E4" w:rsidRDefault="008D23E4" w:rsidP="00274C26">
      <w:pPr>
        <w:jc w:val="center"/>
        <w:rPr>
          <w:rFonts w:ascii="Arial" w:eastAsia="Calibri" w:hAnsi="Arial" w:cs="Arial"/>
          <w:b/>
          <w:sz w:val="24"/>
          <w:szCs w:val="24"/>
          <w:lang w:val="es-ES"/>
        </w:rPr>
      </w:pPr>
    </w:p>
    <w:p w:rsidR="008D23E4" w:rsidRDefault="008D23E4" w:rsidP="00274C26">
      <w:pPr>
        <w:jc w:val="center"/>
        <w:rPr>
          <w:rFonts w:ascii="Arial" w:eastAsia="Calibri" w:hAnsi="Arial" w:cs="Arial"/>
          <w:b/>
          <w:sz w:val="24"/>
          <w:szCs w:val="24"/>
          <w:lang w:val="es-ES"/>
        </w:rPr>
      </w:pPr>
    </w:p>
    <w:p w:rsidR="008D74E0" w:rsidRPr="00C7359E" w:rsidRDefault="000728AA" w:rsidP="00274C26">
      <w:pPr>
        <w:jc w:val="center"/>
        <w:rPr>
          <w:rFonts w:ascii="Arial" w:eastAsia="Calibri" w:hAnsi="Arial" w:cs="Arial"/>
          <w:b/>
          <w:sz w:val="24"/>
          <w:szCs w:val="24"/>
          <w:lang w:val="es-ES"/>
        </w:rPr>
      </w:pPr>
      <w:r w:rsidRPr="00C7359E">
        <w:rPr>
          <w:rFonts w:ascii="Arial" w:eastAsia="Calibri" w:hAnsi="Arial" w:cs="Arial"/>
          <w:b/>
          <w:sz w:val="24"/>
          <w:szCs w:val="24"/>
          <w:lang w:val="es-ES"/>
        </w:rPr>
        <w:t>GRÁ</w:t>
      </w:r>
      <w:r w:rsidR="00593241" w:rsidRPr="00C7359E">
        <w:rPr>
          <w:rFonts w:ascii="Arial" w:eastAsia="Calibri" w:hAnsi="Arial" w:cs="Arial"/>
          <w:b/>
          <w:sz w:val="24"/>
          <w:szCs w:val="24"/>
          <w:lang w:val="es-ES"/>
        </w:rPr>
        <w:t>FICA 6</w:t>
      </w:r>
    </w:p>
    <w:p w:rsidR="008D74E0" w:rsidRDefault="004B57D6" w:rsidP="00770A58">
      <w:pPr>
        <w:jc w:val="center"/>
        <w:rPr>
          <w:rFonts w:ascii="Arial" w:eastAsia="Calibri" w:hAnsi="Arial" w:cs="Arial"/>
          <w:b/>
          <w:sz w:val="28"/>
          <w:szCs w:val="28"/>
          <w:lang w:val="es-ES"/>
        </w:rPr>
      </w:pPr>
      <w:r>
        <w:rPr>
          <w:noProof/>
          <w:lang w:eastAsia="es-MX"/>
        </w:rPr>
        <w:drawing>
          <wp:anchor distT="0" distB="0" distL="114300" distR="114300" simplePos="0" relativeHeight="251666432" behindDoc="0" locked="0" layoutInCell="1" allowOverlap="1" wp14:anchorId="5C5018B2" wp14:editId="07D03A9C">
            <wp:simplePos x="0" y="0"/>
            <wp:positionH relativeFrom="column">
              <wp:posOffset>183515</wp:posOffset>
            </wp:positionH>
            <wp:positionV relativeFrom="paragraph">
              <wp:posOffset>173990</wp:posOffset>
            </wp:positionV>
            <wp:extent cx="4639945" cy="2743200"/>
            <wp:effectExtent l="0" t="0" r="27305" b="19050"/>
            <wp:wrapSquare wrapText="bothSides"/>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4B57D6" w:rsidRPr="00770A58" w:rsidRDefault="004B57D6" w:rsidP="004B57D6">
      <w:pPr>
        <w:rPr>
          <w:rFonts w:ascii="Arial" w:eastAsia="Calibri" w:hAnsi="Arial" w:cs="Arial"/>
          <w:b/>
          <w:sz w:val="24"/>
          <w:szCs w:val="24"/>
          <w:lang w:val="es-ES"/>
        </w:rPr>
      </w:pPr>
      <w:r w:rsidRPr="00770A58">
        <w:rPr>
          <w:rFonts w:ascii="Arial" w:eastAsia="Calibri" w:hAnsi="Arial" w:cs="Arial"/>
          <w:b/>
          <w:sz w:val="24"/>
          <w:szCs w:val="24"/>
          <w:lang w:val="es-ES"/>
        </w:rPr>
        <w:t xml:space="preserve">Análisis: </w:t>
      </w:r>
    </w:p>
    <w:p w:rsidR="004B57D6" w:rsidRDefault="004B57D6" w:rsidP="004B57D6">
      <w:pPr>
        <w:rPr>
          <w:rFonts w:ascii="Arial" w:eastAsia="Calibri" w:hAnsi="Arial" w:cs="Arial"/>
          <w:bCs/>
          <w:sz w:val="24"/>
          <w:szCs w:val="24"/>
          <w:lang w:val="es-ES"/>
        </w:rPr>
      </w:pPr>
      <w:r w:rsidRPr="004B57D6">
        <w:rPr>
          <w:rFonts w:ascii="Arial" w:eastAsia="Calibri" w:hAnsi="Arial" w:cs="Arial"/>
          <w:bCs/>
          <w:sz w:val="24"/>
          <w:szCs w:val="24"/>
          <w:lang w:val="es-ES"/>
        </w:rPr>
        <w:t>La gráfica nos muestra que el 20% de las personas son casados, el 33% en unión libre y el 47% son solteros.</w:t>
      </w:r>
    </w:p>
    <w:p w:rsidR="00770A58" w:rsidRPr="004B57D6" w:rsidRDefault="00770A58" w:rsidP="004B57D6">
      <w:pPr>
        <w:rPr>
          <w:rFonts w:ascii="Arial" w:eastAsia="Calibri" w:hAnsi="Arial" w:cs="Arial"/>
          <w:bCs/>
          <w:sz w:val="24"/>
          <w:szCs w:val="24"/>
          <w:lang w:val="es-ES"/>
        </w:rPr>
      </w:pPr>
    </w:p>
    <w:p w:rsidR="004B57D6" w:rsidRPr="00770A58" w:rsidRDefault="004B57D6" w:rsidP="004B57D6">
      <w:pPr>
        <w:rPr>
          <w:rFonts w:ascii="Arial" w:eastAsia="Calibri" w:hAnsi="Arial" w:cs="Arial"/>
          <w:b/>
          <w:sz w:val="24"/>
          <w:szCs w:val="24"/>
          <w:lang w:val="es-ES"/>
        </w:rPr>
      </w:pPr>
      <w:r w:rsidRPr="00770A58">
        <w:rPr>
          <w:rFonts w:ascii="Arial" w:eastAsia="Calibri" w:hAnsi="Arial" w:cs="Arial"/>
          <w:b/>
          <w:sz w:val="24"/>
          <w:szCs w:val="24"/>
          <w:lang w:val="es-ES"/>
        </w:rPr>
        <w:t xml:space="preserve">Interpretación: </w:t>
      </w:r>
    </w:p>
    <w:p w:rsidR="004B57D6" w:rsidRPr="004B57D6" w:rsidRDefault="004B57D6" w:rsidP="004B57D6">
      <w:pPr>
        <w:rPr>
          <w:rFonts w:ascii="Arial" w:eastAsia="Calibri" w:hAnsi="Arial" w:cs="Arial"/>
          <w:bCs/>
          <w:sz w:val="24"/>
          <w:szCs w:val="24"/>
          <w:lang w:val="es-ES"/>
        </w:rPr>
      </w:pPr>
      <w:r w:rsidRPr="004B57D6">
        <w:rPr>
          <w:rFonts w:ascii="Arial" w:eastAsia="Calibri" w:hAnsi="Arial" w:cs="Arial"/>
          <w:bCs/>
          <w:sz w:val="24"/>
          <w:szCs w:val="24"/>
          <w:lang w:val="es-ES"/>
        </w:rPr>
        <w:t>Los resultados de la gráfica anterior, nos indican que las opiniones de las personas encuestadas son en su mayoría de</w:t>
      </w:r>
      <w:r w:rsidR="00770A58">
        <w:rPr>
          <w:rFonts w:ascii="Arial" w:eastAsia="Calibri" w:hAnsi="Arial" w:cs="Arial"/>
          <w:bCs/>
          <w:sz w:val="24"/>
          <w:szCs w:val="24"/>
          <w:lang w:val="es-ES"/>
        </w:rPr>
        <w:t xml:space="preserve"> jóvenes  solteros, seguramente.</w:t>
      </w:r>
    </w:p>
    <w:p w:rsidR="004B57D6" w:rsidRDefault="004B57D6" w:rsidP="00274C26">
      <w:pPr>
        <w:jc w:val="center"/>
        <w:rPr>
          <w:rFonts w:ascii="Arial" w:eastAsia="Calibri" w:hAnsi="Arial" w:cs="Arial"/>
          <w:b/>
          <w:sz w:val="28"/>
          <w:szCs w:val="28"/>
          <w:lang w:val="es-ES"/>
        </w:rPr>
      </w:pPr>
    </w:p>
    <w:p w:rsidR="004B57D6" w:rsidRDefault="004B57D6" w:rsidP="00274C26">
      <w:pPr>
        <w:jc w:val="center"/>
        <w:rPr>
          <w:rFonts w:ascii="Arial" w:eastAsia="Calibri" w:hAnsi="Arial" w:cs="Arial"/>
          <w:b/>
          <w:sz w:val="28"/>
          <w:szCs w:val="28"/>
          <w:lang w:val="es-ES"/>
        </w:rPr>
      </w:pPr>
    </w:p>
    <w:p w:rsidR="004B57D6" w:rsidRDefault="004B57D6" w:rsidP="00274C26">
      <w:pPr>
        <w:jc w:val="center"/>
        <w:rPr>
          <w:rFonts w:ascii="Arial" w:eastAsia="Calibri" w:hAnsi="Arial" w:cs="Arial"/>
          <w:b/>
          <w:sz w:val="28"/>
          <w:szCs w:val="28"/>
          <w:lang w:val="es-ES"/>
        </w:rPr>
      </w:pPr>
    </w:p>
    <w:p w:rsidR="004B57D6" w:rsidRDefault="004B57D6" w:rsidP="00274C26">
      <w:pPr>
        <w:jc w:val="center"/>
        <w:rPr>
          <w:rFonts w:ascii="Arial" w:eastAsia="Calibri" w:hAnsi="Arial" w:cs="Arial"/>
          <w:b/>
          <w:sz w:val="28"/>
          <w:szCs w:val="28"/>
          <w:lang w:val="es-ES"/>
        </w:rPr>
      </w:pPr>
    </w:p>
    <w:p w:rsidR="004B57D6" w:rsidRDefault="004B57D6" w:rsidP="00274C26">
      <w:pPr>
        <w:jc w:val="center"/>
        <w:rPr>
          <w:rFonts w:ascii="Arial" w:eastAsia="Calibri" w:hAnsi="Arial" w:cs="Arial"/>
          <w:b/>
          <w:sz w:val="28"/>
          <w:szCs w:val="28"/>
          <w:lang w:val="es-ES"/>
        </w:rPr>
      </w:pPr>
    </w:p>
    <w:p w:rsidR="004B57D6" w:rsidRDefault="004B57D6" w:rsidP="00274C26">
      <w:pPr>
        <w:jc w:val="center"/>
        <w:rPr>
          <w:rFonts w:ascii="Arial" w:eastAsia="Calibri" w:hAnsi="Arial" w:cs="Arial"/>
          <w:b/>
          <w:sz w:val="28"/>
          <w:szCs w:val="28"/>
          <w:lang w:val="es-ES"/>
        </w:rPr>
      </w:pPr>
    </w:p>
    <w:p w:rsidR="00C7359E" w:rsidRDefault="00C7359E" w:rsidP="00274C26">
      <w:pPr>
        <w:jc w:val="center"/>
        <w:rPr>
          <w:rFonts w:ascii="Arial" w:eastAsia="Calibri" w:hAnsi="Arial" w:cs="Arial"/>
          <w:b/>
          <w:sz w:val="28"/>
          <w:szCs w:val="28"/>
          <w:lang w:val="es-ES"/>
        </w:rPr>
      </w:pPr>
    </w:p>
    <w:p w:rsidR="004B57D6" w:rsidRDefault="004B57D6" w:rsidP="00770A58">
      <w:pPr>
        <w:rPr>
          <w:rFonts w:ascii="Arial" w:eastAsia="Calibri" w:hAnsi="Arial" w:cs="Arial"/>
          <w:b/>
          <w:sz w:val="28"/>
          <w:szCs w:val="28"/>
          <w:lang w:val="es-ES"/>
        </w:rPr>
      </w:pPr>
    </w:p>
    <w:p w:rsidR="004B57D6" w:rsidRDefault="004B57D6" w:rsidP="00274C26">
      <w:pPr>
        <w:jc w:val="center"/>
        <w:rPr>
          <w:rFonts w:ascii="Arial" w:eastAsia="Calibri" w:hAnsi="Arial" w:cs="Arial"/>
          <w:b/>
          <w:sz w:val="28"/>
          <w:szCs w:val="28"/>
          <w:lang w:val="es-ES"/>
        </w:rPr>
      </w:pPr>
    </w:p>
    <w:p w:rsidR="006D0B4B" w:rsidRPr="008C72D9" w:rsidRDefault="00C7359E" w:rsidP="008C72D9">
      <w:pPr>
        <w:rPr>
          <w:rFonts w:ascii="Arial" w:eastAsia="Calibri" w:hAnsi="Arial" w:cs="Arial"/>
          <w:sz w:val="24"/>
          <w:szCs w:val="24"/>
          <w:lang w:val="es-ES"/>
        </w:rPr>
      </w:pPr>
      <w:r>
        <w:rPr>
          <w:rFonts w:ascii="Arial" w:eastAsia="Calibri" w:hAnsi="Arial" w:cs="Arial"/>
          <w:sz w:val="24"/>
          <w:szCs w:val="24"/>
          <w:lang w:val="es-ES"/>
        </w:rPr>
        <w:t>TABLA II.</w:t>
      </w:r>
      <w:r w:rsidR="008C72D9" w:rsidRPr="008C72D9">
        <w:rPr>
          <w:rFonts w:ascii="Arial" w:eastAsia="Calibri" w:hAnsi="Arial" w:cs="Arial"/>
          <w:sz w:val="24"/>
          <w:szCs w:val="24"/>
          <w:lang w:val="es-ES"/>
        </w:rPr>
        <w:t xml:space="preserve"> </w:t>
      </w:r>
      <w:r w:rsidR="00734998" w:rsidRPr="008C72D9">
        <w:rPr>
          <w:rFonts w:ascii="Arial" w:eastAsia="Calibri" w:hAnsi="Arial" w:cs="Arial"/>
          <w:sz w:val="24"/>
          <w:szCs w:val="24"/>
          <w:lang w:val="es-ES"/>
        </w:rPr>
        <w:t>CON</w:t>
      </w:r>
      <w:r w:rsidR="008C72D9" w:rsidRPr="008C72D9">
        <w:rPr>
          <w:rFonts w:ascii="Arial" w:eastAsia="Calibri" w:hAnsi="Arial" w:cs="Arial"/>
          <w:sz w:val="24"/>
          <w:szCs w:val="24"/>
          <w:lang w:val="es-ES"/>
        </w:rPr>
        <w:t>O</w:t>
      </w:r>
      <w:r w:rsidR="00734998" w:rsidRPr="008C72D9">
        <w:rPr>
          <w:rFonts w:ascii="Arial" w:eastAsia="Calibri" w:hAnsi="Arial" w:cs="Arial"/>
          <w:sz w:val="24"/>
          <w:szCs w:val="24"/>
          <w:lang w:val="es-ES"/>
        </w:rPr>
        <w:t>CIMIENTOS</w:t>
      </w:r>
      <w:r w:rsidR="008C72D9" w:rsidRPr="008C72D9">
        <w:rPr>
          <w:rFonts w:ascii="Arial" w:eastAsia="Calibri" w:hAnsi="Arial" w:cs="Arial"/>
          <w:sz w:val="24"/>
          <w:szCs w:val="24"/>
          <w:lang w:val="es-ES"/>
        </w:rPr>
        <w:t xml:space="preserve"> SOBRE LA VIOLENCIA FE</w:t>
      </w:r>
      <w:r w:rsidR="00A51E49">
        <w:rPr>
          <w:rFonts w:ascii="Arial" w:eastAsia="Calibri" w:hAnsi="Arial" w:cs="Arial"/>
          <w:sz w:val="24"/>
          <w:szCs w:val="24"/>
          <w:lang w:val="es-ES"/>
        </w:rPr>
        <w:t>MIN</w:t>
      </w:r>
      <w:r w:rsidR="008C72D9" w:rsidRPr="008C72D9">
        <w:rPr>
          <w:rFonts w:ascii="Arial" w:eastAsia="Calibri" w:hAnsi="Arial" w:cs="Arial"/>
          <w:sz w:val="24"/>
          <w:szCs w:val="24"/>
          <w:lang w:val="es-ES"/>
        </w:rPr>
        <w:t>ICIDA</w:t>
      </w:r>
    </w:p>
    <w:p w:rsidR="008C72D9" w:rsidRPr="008C72D9" w:rsidRDefault="008C72D9" w:rsidP="00274C26">
      <w:pPr>
        <w:jc w:val="center"/>
        <w:rPr>
          <w:rFonts w:ascii="Arial" w:eastAsia="Calibri" w:hAnsi="Arial" w:cs="Arial"/>
          <w:sz w:val="24"/>
          <w:szCs w:val="24"/>
          <w:lang w:val="es-ES"/>
        </w:rPr>
      </w:pPr>
    </w:p>
    <w:tbl>
      <w:tblPr>
        <w:tblW w:w="7386" w:type="dxa"/>
        <w:tblInd w:w="55" w:type="dxa"/>
        <w:tblCellMar>
          <w:left w:w="70" w:type="dxa"/>
          <w:right w:w="70" w:type="dxa"/>
        </w:tblCellMar>
        <w:tblLook w:val="04A0" w:firstRow="1" w:lastRow="0" w:firstColumn="1" w:lastColumn="0" w:noHBand="0" w:noVBand="1"/>
      </w:tblPr>
      <w:tblGrid>
        <w:gridCol w:w="3573"/>
        <w:gridCol w:w="1200"/>
        <w:gridCol w:w="1276"/>
        <w:gridCol w:w="1337"/>
      </w:tblGrid>
      <w:tr w:rsidR="009F3894" w:rsidRPr="009F3894" w:rsidTr="008C72D9">
        <w:trPr>
          <w:trHeight w:val="300"/>
        </w:trPr>
        <w:tc>
          <w:tcPr>
            <w:tcW w:w="357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9F3894" w:rsidRPr="009F3894" w:rsidRDefault="009F3894" w:rsidP="009F3894">
            <w:pPr>
              <w:spacing w:line="240" w:lineRule="auto"/>
              <w:jc w:val="center"/>
              <w:rPr>
                <w:rFonts w:ascii="Calibri" w:eastAsia="Times New Roman" w:hAnsi="Calibri" w:cs="Calibri"/>
                <w:color w:val="000000"/>
                <w:lang w:eastAsia="es-MX"/>
              </w:rPr>
            </w:pPr>
            <w:r w:rsidRPr="009F3894">
              <w:rPr>
                <w:rFonts w:ascii="Calibri" w:eastAsia="Times New Roman" w:hAnsi="Calibri" w:cs="Calibri"/>
                <w:color w:val="000000"/>
                <w:lang w:eastAsia="es-MX"/>
              </w:rPr>
              <w:t>VARIABLE</w:t>
            </w:r>
          </w:p>
        </w:tc>
        <w:tc>
          <w:tcPr>
            <w:tcW w:w="1200" w:type="dxa"/>
            <w:tcBorders>
              <w:top w:val="single" w:sz="4" w:space="0" w:color="auto"/>
              <w:left w:val="nil"/>
              <w:bottom w:val="single" w:sz="4" w:space="0" w:color="auto"/>
              <w:right w:val="single" w:sz="4" w:space="0" w:color="auto"/>
            </w:tcBorders>
            <w:shd w:val="clear" w:color="000000" w:fill="FFFF00"/>
            <w:noWrap/>
            <w:vAlign w:val="bottom"/>
            <w:hideMark/>
          </w:tcPr>
          <w:p w:rsidR="009F3894" w:rsidRPr="009F3894" w:rsidRDefault="009F3894" w:rsidP="009F3894">
            <w:pPr>
              <w:spacing w:line="240" w:lineRule="auto"/>
              <w:jc w:val="center"/>
              <w:rPr>
                <w:rFonts w:ascii="Calibri" w:eastAsia="Times New Roman" w:hAnsi="Calibri" w:cs="Calibri"/>
                <w:color w:val="000000"/>
                <w:lang w:eastAsia="es-MX"/>
              </w:rPr>
            </w:pPr>
            <w:r w:rsidRPr="009F3894">
              <w:rPr>
                <w:rFonts w:ascii="Calibri" w:eastAsia="Times New Roman" w:hAnsi="Calibri" w:cs="Calibri"/>
                <w:color w:val="000000"/>
                <w:lang w:eastAsia="es-MX"/>
              </w:rPr>
              <w:t>DETALLE</w:t>
            </w:r>
          </w:p>
        </w:tc>
        <w:tc>
          <w:tcPr>
            <w:tcW w:w="1276" w:type="dxa"/>
            <w:tcBorders>
              <w:top w:val="single" w:sz="4" w:space="0" w:color="auto"/>
              <w:left w:val="nil"/>
              <w:bottom w:val="single" w:sz="4" w:space="0" w:color="auto"/>
              <w:right w:val="single" w:sz="4" w:space="0" w:color="auto"/>
            </w:tcBorders>
            <w:shd w:val="clear" w:color="000000" w:fill="FFFF00"/>
            <w:noWrap/>
            <w:vAlign w:val="bottom"/>
            <w:hideMark/>
          </w:tcPr>
          <w:p w:rsidR="009F3894" w:rsidRPr="009F3894" w:rsidRDefault="009F3894" w:rsidP="009F3894">
            <w:pPr>
              <w:spacing w:line="240" w:lineRule="auto"/>
              <w:jc w:val="center"/>
              <w:rPr>
                <w:rFonts w:ascii="Calibri" w:eastAsia="Times New Roman" w:hAnsi="Calibri" w:cs="Calibri"/>
                <w:color w:val="000000"/>
                <w:lang w:eastAsia="es-MX"/>
              </w:rPr>
            </w:pPr>
            <w:r w:rsidRPr="009F3894">
              <w:rPr>
                <w:rFonts w:ascii="Calibri" w:eastAsia="Times New Roman" w:hAnsi="Calibri" w:cs="Calibri"/>
                <w:color w:val="000000"/>
                <w:lang w:eastAsia="es-MX"/>
              </w:rPr>
              <w:t>FRECUENCIA</w:t>
            </w:r>
          </w:p>
        </w:tc>
        <w:tc>
          <w:tcPr>
            <w:tcW w:w="1337" w:type="dxa"/>
            <w:tcBorders>
              <w:top w:val="single" w:sz="4" w:space="0" w:color="auto"/>
              <w:left w:val="nil"/>
              <w:bottom w:val="single" w:sz="4" w:space="0" w:color="auto"/>
              <w:right w:val="single" w:sz="4" w:space="0" w:color="auto"/>
            </w:tcBorders>
            <w:shd w:val="clear" w:color="000000" w:fill="FFFF00"/>
            <w:noWrap/>
            <w:vAlign w:val="bottom"/>
            <w:hideMark/>
          </w:tcPr>
          <w:p w:rsidR="009F3894" w:rsidRPr="009F3894" w:rsidRDefault="009F3894" w:rsidP="009F3894">
            <w:pPr>
              <w:spacing w:line="240" w:lineRule="auto"/>
              <w:jc w:val="center"/>
              <w:rPr>
                <w:rFonts w:ascii="Calibri" w:eastAsia="Times New Roman" w:hAnsi="Calibri" w:cs="Calibri"/>
                <w:color w:val="000000"/>
                <w:lang w:eastAsia="es-MX"/>
              </w:rPr>
            </w:pPr>
            <w:r w:rsidRPr="009F3894">
              <w:rPr>
                <w:rFonts w:ascii="Calibri" w:eastAsia="Times New Roman" w:hAnsi="Calibri" w:cs="Calibri"/>
                <w:color w:val="000000"/>
                <w:lang w:eastAsia="es-MX"/>
              </w:rPr>
              <w:t xml:space="preserve">                     %</w:t>
            </w:r>
          </w:p>
        </w:tc>
      </w:tr>
      <w:tr w:rsidR="009F3894" w:rsidRPr="009F3894" w:rsidTr="008C72D9">
        <w:trPr>
          <w:trHeight w:val="300"/>
        </w:trPr>
        <w:tc>
          <w:tcPr>
            <w:tcW w:w="3573" w:type="dxa"/>
            <w:vMerge w:val="restart"/>
            <w:tcBorders>
              <w:top w:val="nil"/>
              <w:left w:val="single" w:sz="4" w:space="0" w:color="auto"/>
              <w:bottom w:val="single" w:sz="4" w:space="0" w:color="auto"/>
              <w:right w:val="single" w:sz="4" w:space="0" w:color="auto"/>
            </w:tcBorders>
            <w:shd w:val="clear" w:color="000000" w:fill="FFC000"/>
            <w:noWrap/>
            <w:vAlign w:val="center"/>
            <w:hideMark/>
          </w:tcPr>
          <w:p w:rsidR="009F3894" w:rsidRPr="009F3894" w:rsidRDefault="009F3894" w:rsidP="009F3894">
            <w:pPr>
              <w:spacing w:line="240" w:lineRule="auto"/>
              <w:jc w:val="center"/>
              <w:rPr>
                <w:rFonts w:ascii="Calibri" w:eastAsia="Times New Roman" w:hAnsi="Calibri" w:cs="Calibri"/>
                <w:color w:val="000000"/>
                <w:lang w:eastAsia="es-MX"/>
              </w:rPr>
            </w:pPr>
            <w:r w:rsidRPr="009F3894">
              <w:rPr>
                <w:rFonts w:ascii="Calibri" w:eastAsia="Times New Roman" w:hAnsi="Calibri" w:cs="Calibri"/>
                <w:color w:val="000000"/>
                <w:lang w:eastAsia="es-MX"/>
              </w:rPr>
              <w:t>CONOCIMIENTO/FEMINICIDIO</w:t>
            </w:r>
          </w:p>
        </w:tc>
        <w:tc>
          <w:tcPr>
            <w:tcW w:w="1200" w:type="dxa"/>
            <w:tcBorders>
              <w:top w:val="nil"/>
              <w:left w:val="nil"/>
              <w:bottom w:val="single" w:sz="4" w:space="0" w:color="auto"/>
              <w:right w:val="single" w:sz="4" w:space="0" w:color="auto"/>
            </w:tcBorders>
            <w:shd w:val="clear" w:color="auto" w:fill="auto"/>
            <w:noWrap/>
            <w:vAlign w:val="bottom"/>
            <w:hideMark/>
          </w:tcPr>
          <w:p w:rsidR="009F3894" w:rsidRPr="009F3894" w:rsidRDefault="009F3894" w:rsidP="009F3894">
            <w:pPr>
              <w:spacing w:line="240" w:lineRule="auto"/>
              <w:jc w:val="left"/>
              <w:rPr>
                <w:rFonts w:ascii="Calibri" w:eastAsia="Times New Roman" w:hAnsi="Calibri" w:cs="Calibri"/>
                <w:color w:val="000000"/>
                <w:lang w:eastAsia="es-MX"/>
              </w:rPr>
            </w:pPr>
            <w:r w:rsidRPr="009F3894">
              <w:rPr>
                <w:rFonts w:ascii="Calibri" w:eastAsia="Times New Roman" w:hAnsi="Calibri" w:cs="Calibri"/>
                <w:color w:val="000000"/>
                <w:lang w:eastAsia="es-MX"/>
              </w:rPr>
              <w:t>SI</w:t>
            </w:r>
          </w:p>
        </w:tc>
        <w:tc>
          <w:tcPr>
            <w:tcW w:w="1276" w:type="dxa"/>
            <w:tcBorders>
              <w:top w:val="nil"/>
              <w:left w:val="nil"/>
              <w:bottom w:val="single" w:sz="4" w:space="0" w:color="auto"/>
              <w:right w:val="single" w:sz="4" w:space="0" w:color="auto"/>
            </w:tcBorders>
            <w:shd w:val="clear" w:color="auto" w:fill="auto"/>
            <w:noWrap/>
            <w:vAlign w:val="bottom"/>
            <w:hideMark/>
          </w:tcPr>
          <w:p w:rsidR="009F3894" w:rsidRPr="009F3894" w:rsidRDefault="009F3894" w:rsidP="00770A58">
            <w:pPr>
              <w:spacing w:line="240" w:lineRule="auto"/>
              <w:jc w:val="center"/>
              <w:rPr>
                <w:rFonts w:ascii="Calibri" w:eastAsia="Times New Roman" w:hAnsi="Calibri" w:cs="Calibri"/>
                <w:color w:val="000000"/>
                <w:lang w:eastAsia="es-MX"/>
              </w:rPr>
            </w:pPr>
            <w:r w:rsidRPr="009F3894">
              <w:rPr>
                <w:rFonts w:ascii="Calibri" w:eastAsia="Times New Roman" w:hAnsi="Calibri" w:cs="Calibri"/>
                <w:color w:val="000000"/>
                <w:lang w:eastAsia="es-MX"/>
              </w:rPr>
              <w:t>11</w:t>
            </w:r>
          </w:p>
        </w:tc>
        <w:tc>
          <w:tcPr>
            <w:tcW w:w="1337" w:type="dxa"/>
            <w:tcBorders>
              <w:top w:val="nil"/>
              <w:left w:val="nil"/>
              <w:bottom w:val="single" w:sz="4" w:space="0" w:color="auto"/>
              <w:right w:val="single" w:sz="4" w:space="0" w:color="auto"/>
            </w:tcBorders>
            <w:shd w:val="clear" w:color="auto" w:fill="auto"/>
            <w:noWrap/>
            <w:vAlign w:val="bottom"/>
            <w:hideMark/>
          </w:tcPr>
          <w:p w:rsidR="009F3894" w:rsidRPr="009F3894" w:rsidRDefault="009F3894" w:rsidP="00770A58">
            <w:pPr>
              <w:spacing w:line="240" w:lineRule="auto"/>
              <w:jc w:val="center"/>
              <w:rPr>
                <w:rFonts w:ascii="Calibri" w:eastAsia="Times New Roman" w:hAnsi="Calibri" w:cs="Calibri"/>
                <w:color w:val="000000"/>
                <w:lang w:eastAsia="es-MX"/>
              </w:rPr>
            </w:pPr>
            <w:r w:rsidRPr="009F3894">
              <w:rPr>
                <w:rFonts w:ascii="Calibri" w:eastAsia="Times New Roman" w:hAnsi="Calibri" w:cs="Calibri"/>
                <w:color w:val="000000"/>
                <w:lang w:eastAsia="es-MX"/>
              </w:rPr>
              <w:t>73</w:t>
            </w:r>
          </w:p>
        </w:tc>
      </w:tr>
      <w:tr w:rsidR="009F3894" w:rsidRPr="009F3894" w:rsidTr="008C72D9">
        <w:trPr>
          <w:trHeight w:val="300"/>
        </w:trPr>
        <w:tc>
          <w:tcPr>
            <w:tcW w:w="3573" w:type="dxa"/>
            <w:vMerge/>
            <w:tcBorders>
              <w:top w:val="nil"/>
              <w:left w:val="single" w:sz="4" w:space="0" w:color="auto"/>
              <w:bottom w:val="single" w:sz="4" w:space="0" w:color="auto"/>
              <w:right w:val="single" w:sz="4" w:space="0" w:color="auto"/>
            </w:tcBorders>
            <w:vAlign w:val="center"/>
            <w:hideMark/>
          </w:tcPr>
          <w:p w:rsidR="009F3894" w:rsidRPr="009F3894" w:rsidRDefault="009F3894" w:rsidP="009F3894">
            <w:pPr>
              <w:spacing w:line="240" w:lineRule="auto"/>
              <w:jc w:val="left"/>
              <w:rPr>
                <w:rFonts w:ascii="Calibri" w:eastAsia="Times New Roman" w:hAnsi="Calibri" w:cs="Calibri"/>
                <w:color w:val="000000"/>
                <w:lang w:eastAsia="es-MX"/>
              </w:rPr>
            </w:pPr>
          </w:p>
        </w:tc>
        <w:tc>
          <w:tcPr>
            <w:tcW w:w="1200" w:type="dxa"/>
            <w:tcBorders>
              <w:top w:val="nil"/>
              <w:left w:val="nil"/>
              <w:bottom w:val="single" w:sz="4" w:space="0" w:color="auto"/>
              <w:right w:val="single" w:sz="4" w:space="0" w:color="auto"/>
            </w:tcBorders>
            <w:shd w:val="clear" w:color="auto" w:fill="auto"/>
            <w:noWrap/>
            <w:vAlign w:val="bottom"/>
            <w:hideMark/>
          </w:tcPr>
          <w:p w:rsidR="009F3894" w:rsidRPr="009F3894" w:rsidRDefault="009F3894" w:rsidP="009F3894">
            <w:pPr>
              <w:spacing w:line="240" w:lineRule="auto"/>
              <w:jc w:val="left"/>
              <w:rPr>
                <w:rFonts w:ascii="Calibri" w:eastAsia="Times New Roman" w:hAnsi="Calibri" w:cs="Calibri"/>
                <w:color w:val="000000"/>
                <w:lang w:eastAsia="es-MX"/>
              </w:rPr>
            </w:pPr>
            <w:r w:rsidRPr="009F3894">
              <w:rPr>
                <w:rFonts w:ascii="Calibri" w:eastAsia="Times New Roman" w:hAnsi="Calibri" w:cs="Calibri"/>
                <w:color w:val="000000"/>
                <w:lang w:eastAsia="es-MX"/>
              </w:rPr>
              <w:t>NO</w:t>
            </w:r>
          </w:p>
        </w:tc>
        <w:tc>
          <w:tcPr>
            <w:tcW w:w="1276" w:type="dxa"/>
            <w:tcBorders>
              <w:top w:val="nil"/>
              <w:left w:val="nil"/>
              <w:bottom w:val="single" w:sz="4" w:space="0" w:color="auto"/>
              <w:right w:val="single" w:sz="4" w:space="0" w:color="auto"/>
            </w:tcBorders>
            <w:shd w:val="clear" w:color="auto" w:fill="auto"/>
            <w:noWrap/>
            <w:vAlign w:val="bottom"/>
            <w:hideMark/>
          </w:tcPr>
          <w:p w:rsidR="009F3894" w:rsidRPr="009F3894" w:rsidRDefault="009F3894" w:rsidP="00770A58">
            <w:pPr>
              <w:spacing w:line="240" w:lineRule="auto"/>
              <w:jc w:val="center"/>
              <w:rPr>
                <w:rFonts w:ascii="Calibri" w:eastAsia="Times New Roman" w:hAnsi="Calibri" w:cs="Calibri"/>
                <w:color w:val="000000"/>
                <w:lang w:eastAsia="es-MX"/>
              </w:rPr>
            </w:pPr>
            <w:r w:rsidRPr="009F3894">
              <w:rPr>
                <w:rFonts w:ascii="Calibri" w:eastAsia="Times New Roman" w:hAnsi="Calibri" w:cs="Calibri"/>
                <w:color w:val="000000"/>
                <w:lang w:eastAsia="es-MX"/>
              </w:rPr>
              <w:t>4</w:t>
            </w:r>
          </w:p>
        </w:tc>
        <w:tc>
          <w:tcPr>
            <w:tcW w:w="1337" w:type="dxa"/>
            <w:tcBorders>
              <w:top w:val="nil"/>
              <w:left w:val="nil"/>
              <w:bottom w:val="single" w:sz="4" w:space="0" w:color="auto"/>
              <w:right w:val="single" w:sz="4" w:space="0" w:color="auto"/>
            </w:tcBorders>
            <w:shd w:val="clear" w:color="auto" w:fill="auto"/>
            <w:noWrap/>
            <w:vAlign w:val="bottom"/>
            <w:hideMark/>
          </w:tcPr>
          <w:p w:rsidR="009F3894" w:rsidRPr="009F3894" w:rsidRDefault="009F3894" w:rsidP="00770A58">
            <w:pPr>
              <w:spacing w:line="240" w:lineRule="auto"/>
              <w:jc w:val="center"/>
              <w:rPr>
                <w:rFonts w:ascii="Calibri" w:eastAsia="Times New Roman" w:hAnsi="Calibri" w:cs="Calibri"/>
                <w:color w:val="000000"/>
                <w:lang w:eastAsia="es-MX"/>
              </w:rPr>
            </w:pPr>
            <w:r w:rsidRPr="009F3894">
              <w:rPr>
                <w:rFonts w:ascii="Calibri" w:eastAsia="Times New Roman" w:hAnsi="Calibri" w:cs="Calibri"/>
                <w:color w:val="000000"/>
                <w:lang w:eastAsia="es-MX"/>
              </w:rPr>
              <w:t>27</w:t>
            </w:r>
          </w:p>
        </w:tc>
      </w:tr>
      <w:tr w:rsidR="009F3894" w:rsidRPr="009F3894" w:rsidTr="008C72D9">
        <w:trPr>
          <w:trHeight w:val="300"/>
        </w:trPr>
        <w:tc>
          <w:tcPr>
            <w:tcW w:w="3573" w:type="dxa"/>
            <w:vMerge/>
            <w:tcBorders>
              <w:top w:val="nil"/>
              <w:left w:val="single" w:sz="4" w:space="0" w:color="auto"/>
              <w:bottom w:val="single" w:sz="4" w:space="0" w:color="auto"/>
              <w:right w:val="single" w:sz="4" w:space="0" w:color="auto"/>
            </w:tcBorders>
            <w:vAlign w:val="center"/>
            <w:hideMark/>
          </w:tcPr>
          <w:p w:rsidR="009F3894" w:rsidRPr="009F3894" w:rsidRDefault="009F3894" w:rsidP="009F3894">
            <w:pPr>
              <w:spacing w:line="240" w:lineRule="auto"/>
              <w:jc w:val="left"/>
              <w:rPr>
                <w:rFonts w:ascii="Calibri" w:eastAsia="Times New Roman" w:hAnsi="Calibri" w:cs="Calibri"/>
                <w:color w:val="000000"/>
                <w:lang w:eastAsia="es-MX"/>
              </w:rPr>
            </w:pPr>
          </w:p>
        </w:tc>
        <w:tc>
          <w:tcPr>
            <w:tcW w:w="1200" w:type="dxa"/>
            <w:tcBorders>
              <w:top w:val="nil"/>
              <w:left w:val="nil"/>
              <w:bottom w:val="single" w:sz="4" w:space="0" w:color="auto"/>
              <w:right w:val="single" w:sz="4" w:space="0" w:color="auto"/>
            </w:tcBorders>
            <w:shd w:val="clear" w:color="000000" w:fill="FFFF00"/>
            <w:noWrap/>
            <w:vAlign w:val="bottom"/>
            <w:hideMark/>
          </w:tcPr>
          <w:p w:rsidR="009F3894" w:rsidRPr="009F3894" w:rsidRDefault="009F3894" w:rsidP="009F3894">
            <w:pPr>
              <w:spacing w:line="240" w:lineRule="auto"/>
              <w:jc w:val="left"/>
              <w:rPr>
                <w:rFonts w:ascii="Calibri" w:eastAsia="Times New Roman" w:hAnsi="Calibri" w:cs="Calibri"/>
                <w:color w:val="000000"/>
                <w:lang w:eastAsia="es-MX"/>
              </w:rPr>
            </w:pPr>
            <w:r w:rsidRPr="009F3894">
              <w:rPr>
                <w:rFonts w:ascii="Calibri" w:eastAsia="Times New Roman" w:hAnsi="Calibri" w:cs="Calibri"/>
                <w:color w:val="000000"/>
                <w:lang w:eastAsia="es-MX"/>
              </w:rPr>
              <w:t>TOTAL</w:t>
            </w:r>
          </w:p>
        </w:tc>
        <w:tc>
          <w:tcPr>
            <w:tcW w:w="1276" w:type="dxa"/>
            <w:tcBorders>
              <w:top w:val="nil"/>
              <w:left w:val="nil"/>
              <w:bottom w:val="single" w:sz="4" w:space="0" w:color="auto"/>
              <w:right w:val="single" w:sz="4" w:space="0" w:color="auto"/>
            </w:tcBorders>
            <w:shd w:val="clear" w:color="000000" w:fill="FFFF00"/>
            <w:noWrap/>
            <w:vAlign w:val="bottom"/>
            <w:hideMark/>
          </w:tcPr>
          <w:p w:rsidR="009F3894" w:rsidRPr="009F3894" w:rsidRDefault="009F3894" w:rsidP="00770A58">
            <w:pPr>
              <w:spacing w:line="240" w:lineRule="auto"/>
              <w:jc w:val="center"/>
              <w:rPr>
                <w:rFonts w:ascii="Calibri" w:eastAsia="Times New Roman" w:hAnsi="Calibri" w:cs="Calibri"/>
                <w:color w:val="000000"/>
                <w:lang w:eastAsia="es-MX"/>
              </w:rPr>
            </w:pPr>
            <w:r w:rsidRPr="009F3894">
              <w:rPr>
                <w:rFonts w:ascii="Calibri" w:eastAsia="Times New Roman" w:hAnsi="Calibri" w:cs="Calibri"/>
                <w:color w:val="000000"/>
                <w:lang w:eastAsia="es-MX"/>
              </w:rPr>
              <w:t>15</w:t>
            </w:r>
          </w:p>
        </w:tc>
        <w:tc>
          <w:tcPr>
            <w:tcW w:w="1337" w:type="dxa"/>
            <w:tcBorders>
              <w:top w:val="nil"/>
              <w:left w:val="nil"/>
              <w:bottom w:val="single" w:sz="4" w:space="0" w:color="auto"/>
              <w:right w:val="single" w:sz="4" w:space="0" w:color="auto"/>
            </w:tcBorders>
            <w:shd w:val="clear" w:color="000000" w:fill="FFFF00"/>
            <w:noWrap/>
            <w:vAlign w:val="bottom"/>
            <w:hideMark/>
          </w:tcPr>
          <w:p w:rsidR="009F3894" w:rsidRPr="009F3894" w:rsidRDefault="009F3894" w:rsidP="00770A58">
            <w:pPr>
              <w:spacing w:line="240" w:lineRule="auto"/>
              <w:jc w:val="center"/>
              <w:rPr>
                <w:rFonts w:ascii="Calibri" w:eastAsia="Times New Roman" w:hAnsi="Calibri" w:cs="Calibri"/>
                <w:color w:val="000000"/>
                <w:lang w:eastAsia="es-MX"/>
              </w:rPr>
            </w:pPr>
            <w:r w:rsidRPr="009F3894">
              <w:rPr>
                <w:rFonts w:ascii="Calibri" w:eastAsia="Times New Roman" w:hAnsi="Calibri" w:cs="Calibri"/>
                <w:color w:val="000000"/>
                <w:lang w:eastAsia="es-MX"/>
              </w:rPr>
              <w:t>100%</w:t>
            </w:r>
          </w:p>
        </w:tc>
      </w:tr>
      <w:tr w:rsidR="009F3894" w:rsidRPr="009F3894" w:rsidTr="008C72D9">
        <w:trPr>
          <w:trHeight w:val="300"/>
        </w:trPr>
        <w:tc>
          <w:tcPr>
            <w:tcW w:w="3573" w:type="dxa"/>
            <w:vMerge w:val="restart"/>
            <w:tcBorders>
              <w:top w:val="nil"/>
              <w:left w:val="single" w:sz="4" w:space="0" w:color="auto"/>
              <w:bottom w:val="single" w:sz="4" w:space="0" w:color="auto"/>
              <w:right w:val="single" w:sz="4" w:space="0" w:color="auto"/>
            </w:tcBorders>
            <w:shd w:val="clear" w:color="000000" w:fill="92D050"/>
            <w:noWrap/>
            <w:vAlign w:val="center"/>
            <w:hideMark/>
          </w:tcPr>
          <w:p w:rsidR="009F3894" w:rsidRPr="009F3894" w:rsidRDefault="00D3723A" w:rsidP="009F3894">
            <w:pPr>
              <w:spacing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ESCUCHÓ/</w:t>
            </w:r>
            <w:r w:rsidR="009F3894" w:rsidRPr="009F3894">
              <w:rPr>
                <w:rFonts w:ascii="Calibri" w:eastAsia="Times New Roman" w:hAnsi="Calibri" w:cs="Calibri"/>
                <w:color w:val="000000"/>
                <w:lang w:eastAsia="es-MX"/>
              </w:rPr>
              <w:t>PALABRA/FEMINICIDIO</w:t>
            </w:r>
          </w:p>
        </w:tc>
        <w:tc>
          <w:tcPr>
            <w:tcW w:w="1200" w:type="dxa"/>
            <w:tcBorders>
              <w:top w:val="nil"/>
              <w:left w:val="nil"/>
              <w:bottom w:val="single" w:sz="4" w:space="0" w:color="auto"/>
              <w:right w:val="single" w:sz="4" w:space="0" w:color="auto"/>
            </w:tcBorders>
            <w:shd w:val="clear" w:color="auto" w:fill="auto"/>
            <w:noWrap/>
            <w:vAlign w:val="bottom"/>
            <w:hideMark/>
          </w:tcPr>
          <w:p w:rsidR="009F3894" w:rsidRPr="009F3894" w:rsidRDefault="009F3894" w:rsidP="009F3894">
            <w:pPr>
              <w:spacing w:line="240" w:lineRule="auto"/>
              <w:jc w:val="left"/>
              <w:rPr>
                <w:rFonts w:ascii="Calibri" w:eastAsia="Times New Roman" w:hAnsi="Calibri" w:cs="Calibri"/>
                <w:color w:val="000000"/>
                <w:lang w:eastAsia="es-MX"/>
              </w:rPr>
            </w:pPr>
            <w:r w:rsidRPr="009F3894">
              <w:rPr>
                <w:rFonts w:ascii="Calibri" w:eastAsia="Times New Roman" w:hAnsi="Calibri" w:cs="Calibri"/>
                <w:color w:val="000000"/>
                <w:lang w:eastAsia="es-MX"/>
              </w:rPr>
              <w:t>ESCUELA</w:t>
            </w:r>
          </w:p>
        </w:tc>
        <w:tc>
          <w:tcPr>
            <w:tcW w:w="1276" w:type="dxa"/>
            <w:tcBorders>
              <w:top w:val="nil"/>
              <w:left w:val="nil"/>
              <w:bottom w:val="single" w:sz="4" w:space="0" w:color="auto"/>
              <w:right w:val="single" w:sz="4" w:space="0" w:color="auto"/>
            </w:tcBorders>
            <w:shd w:val="clear" w:color="auto" w:fill="auto"/>
            <w:noWrap/>
            <w:vAlign w:val="bottom"/>
            <w:hideMark/>
          </w:tcPr>
          <w:p w:rsidR="009F3894" w:rsidRPr="009F3894" w:rsidRDefault="009F3894" w:rsidP="00770A58">
            <w:pPr>
              <w:spacing w:line="240" w:lineRule="auto"/>
              <w:jc w:val="center"/>
              <w:rPr>
                <w:rFonts w:ascii="Calibri" w:eastAsia="Times New Roman" w:hAnsi="Calibri" w:cs="Calibri"/>
                <w:color w:val="000000"/>
                <w:lang w:eastAsia="es-MX"/>
              </w:rPr>
            </w:pPr>
            <w:r w:rsidRPr="009F3894">
              <w:rPr>
                <w:rFonts w:ascii="Calibri" w:eastAsia="Times New Roman" w:hAnsi="Calibri" w:cs="Calibri"/>
                <w:color w:val="000000"/>
                <w:lang w:eastAsia="es-MX"/>
              </w:rPr>
              <w:t>1</w:t>
            </w:r>
          </w:p>
        </w:tc>
        <w:tc>
          <w:tcPr>
            <w:tcW w:w="1337" w:type="dxa"/>
            <w:tcBorders>
              <w:top w:val="nil"/>
              <w:left w:val="nil"/>
              <w:bottom w:val="single" w:sz="4" w:space="0" w:color="auto"/>
              <w:right w:val="single" w:sz="4" w:space="0" w:color="auto"/>
            </w:tcBorders>
            <w:shd w:val="clear" w:color="auto" w:fill="auto"/>
            <w:noWrap/>
            <w:vAlign w:val="bottom"/>
            <w:hideMark/>
          </w:tcPr>
          <w:p w:rsidR="009F3894" w:rsidRPr="009F3894" w:rsidRDefault="009F3894" w:rsidP="00770A58">
            <w:pPr>
              <w:spacing w:line="240" w:lineRule="auto"/>
              <w:jc w:val="center"/>
              <w:rPr>
                <w:rFonts w:ascii="Calibri" w:eastAsia="Times New Roman" w:hAnsi="Calibri" w:cs="Calibri"/>
                <w:color w:val="000000"/>
                <w:lang w:eastAsia="es-MX"/>
              </w:rPr>
            </w:pPr>
            <w:r w:rsidRPr="009F3894">
              <w:rPr>
                <w:rFonts w:ascii="Calibri" w:eastAsia="Times New Roman" w:hAnsi="Calibri" w:cs="Calibri"/>
                <w:color w:val="000000"/>
                <w:lang w:eastAsia="es-MX"/>
              </w:rPr>
              <w:t>7</w:t>
            </w:r>
          </w:p>
        </w:tc>
      </w:tr>
      <w:tr w:rsidR="009F3894" w:rsidRPr="009F3894" w:rsidTr="008C72D9">
        <w:trPr>
          <w:trHeight w:val="300"/>
        </w:trPr>
        <w:tc>
          <w:tcPr>
            <w:tcW w:w="3573" w:type="dxa"/>
            <w:vMerge/>
            <w:tcBorders>
              <w:top w:val="nil"/>
              <w:left w:val="single" w:sz="4" w:space="0" w:color="auto"/>
              <w:bottom w:val="single" w:sz="4" w:space="0" w:color="auto"/>
              <w:right w:val="single" w:sz="4" w:space="0" w:color="auto"/>
            </w:tcBorders>
            <w:vAlign w:val="center"/>
            <w:hideMark/>
          </w:tcPr>
          <w:p w:rsidR="009F3894" w:rsidRPr="009F3894" w:rsidRDefault="009F3894" w:rsidP="009F3894">
            <w:pPr>
              <w:spacing w:line="240" w:lineRule="auto"/>
              <w:jc w:val="left"/>
              <w:rPr>
                <w:rFonts w:ascii="Calibri" w:eastAsia="Times New Roman" w:hAnsi="Calibri" w:cs="Calibri"/>
                <w:color w:val="000000"/>
                <w:lang w:eastAsia="es-MX"/>
              </w:rPr>
            </w:pPr>
          </w:p>
        </w:tc>
        <w:tc>
          <w:tcPr>
            <w:tcW w:w="1200" w:type="dxa"/>
            <w:tcBorders>
              <w:top w:val="nil"/>
              <w:left w:val="nil"/>
              <w:bottom w:val="single" w:sz="4" w:space="0" w:color="auto"/>
              <w:right w:val="single" w:sz="4" w:space="0" w:color="auto"/>
            </w:tcBorders>
            <w:shd w:val="clear" w:color="auto" w:fill="auto"/>
            <w:noWrap/>
            <w:vAlign w:val="bottom"/>
            <w:hideMark/>
          </w:tcPr>
          <w:p w:rsidR="009F3894" w:rsidRPr="009F3894" w:rsidRDefault="009F3894" w:rsidP="009F3894">
            <w:pPr>
              <w:spacing w:line="240" w:lineRule="auto"/>
              <w:jc w:val="left"/>
              <w:rPr>
                <w:rFonts w:ascii="Calibri" w:eastAsia="Times New Roman" w:hAnsi="Calibri" w:cs="Calibri"/>
                <w:color w:val="000000"/>
                <w:lang w:eastAsia="es-MX"/>
              </w:rPr>
            </w:pPr>
            <w:r w:rsidRPr="009F3894">
              <w:rPr>
                <w:rFonts w:ascii="Calibri" w:eastAsia="Times New Roman" w:hAnsi="Calibri" w:cs="Calibri"/>
                <w:color w:val="000000"/>
                <w:lang w:eastAsia="es-MX"/>
              </w:rPr>
              <w:t>IGIESIA</w:t>
            </w:r>
          </w:p>
        </w:tc>
        <w:tc>
          <w:tcPr>
            <w:tcW w:w="1276" w:type="dxa"/>
            <w:tcBorders>
              <w:top w:val="nil"/>
              <w:left w:val="nil"/>
              <w:bottom w:val="single" w:sz="4" w:space="0" w:color="auto"/>
              <w:right w:val="single" w:sz="4" w:space="0" w:color="auto"/>
            </w:tcBorders>
            <w:shd w:val="clear" w:color="auto" w:fill="auto"/>
            <w:noWrap/>
            <w:vAlign w:val="bottom"/>
            <w:hideMark/>
          </w:tcPr>
          <w:p w:rsidR="009F3894" w:rsidRPr="009F3894" w:rsidRDefault="009F3894" w:rsidP="00770A58">
            <w:pPr>
              <w:spacing w:line="240" w:lineRule="auto"/>
              <w:jc w:val="center"/>
              <w:rPr>
                <w:rFonts w:ascii="Calibri" w:eastAsia="Times New Roman" w:hAnsi="Calibri" w:cs="Calibri"/>
                <w:color w:val="000000"/>
                <w:lang w:eastAsia="es-MX"/>
              </w:rPr>
            </w:pPr>
            <w:r w:rsidRPr="009F3894">
              <w:rPr>
                <w:rFonts w:ascii="Calibri" w:eastAsia="Times New Roman" w:hAnsi="Calibri" w:cs="Calibri"/>
                <w:color w:val="000000"/>
                <w:lang w:eastAsia="es-MX"/>
              </w:rPr>
              <w:t>1</w:t>
            </w:r>
          </w:p>
        </w:tc>
        <w:tc>
          <w:tcPr>
            <w:tcW w:w="1337" w:type="dxa"/>
            <w:tcBorders>
              <w:top w:val="nil"/>
              <w:left w:val="nil"/>
              <w:bottom w:val="single" w:sz="4" w:space="0" w:color="auto"/>
              <w:right w:val="single" w:sz="4" w:space="0" w:color="auto"/>
            </w:tcBorders>
            <w:shd w:val="clear" w:color="auto" w:fill="auto"/>
            <w:noWrap/>
            <w:vAlign w:val="bottom"/>
            <w:hideMark/>
          </w:tcPr>
          <w:p w:rsidR="009F3894" w:rsidRPr="009F3894" w:rsidRDefault="009F3894" w:rsidP="00770A58">
            <w:pPr>
              <w:spacing w:line="240" w:lineRule="auto"/>
              <w:jc w:val="center"/>
              <w:rPr>
                <w:rFonts w:ascii="Calibri" w:eastAsia="Times New Roman" w:hAnsi="Calibri" w:cs="Calibri"/>
                <w:color w:val="000000"/>
                <w:lang w:eastAsia="es-MX"/>
              </w:rPr>
            </w:pPr>
            <w:r w:rsidRPr="009F3894">
              <w:rPr>
                <w:rFonts w:ascii="Calibri" w:eastAsia="Times New Roman" w:hAnsi="Calibri" w:cs="Calibri"/>
                <w:color w:val="000000"/>
                <w:lang w:eastAsia="es-MX"/>
              </w:rPr>
              <w:t>7</w:t>
            </w:r>
          </w:p>
        </w:tc>
      </w:tr>
      <w:tr w:rsidR="009F3894" w:rsidRPr="009F3894" w:rsidTr="008C72D9">
        <w:trPr>
          <w:trHeight w:val="300"/>
        </w:trPr>
        <w:tc>
          <w:tcPr>
            <w:tcW w:w="3573" w:type="dxa"/>
            <w:vMerge/>
            <w:tcBorders>
              <w:top w:val="nil"/>
              <w:left w:val="single" w:sz="4" w:space="0" w:color="auto"/>
              <w:bottom w:val="single" w:sz="4" w:space="0" w:color="auto"/>
              <w:right w:val="single" w:sz="4" w:space="0" w:color="auto"/>
            </w:tcBorders>
            <w:vAlign w:val="center"/>
            <w:hideMark/>
          </w:tcPr>
          <w:p w:rsidR="009F3894" w:rsidRPr="009F3894" w:rsidRDefault="009F3894" w:rsidP="009F3894">
            <w:pPr>
              <w:spacing w:line="240" w:lineRule="auto"/>
              <w:jc w:val="left"/>
              <w:rPr>
                <w:rFonts w:ascii="Calibri" w:eastAsia="Times New Roman" w:hAnsi="Calibri" w:cs="Calibri"/>
                <w:color w:val="000000"/>
                <w:lang w:eastAsia="es-MX"/>
              </w:rPr>
            </w:pPr>
          </w:p>
        </w:tc>
        <w:tc>
          <w:tcPr>
            <w:tcW w:w="1200" w:type="dxa"/>
            <w:tcBorders>
              <w:top w:val="nil"/>
              <w:left w:val="nil"/>
              <w:bottom w:val="single" w:sz="4" w:space="0" w:color="auto"/>
              <w:right w:val="single" w:sz="4" w:space="0" w:color="auto"/>
            </w:tcBorders>
            <w:shd w:val="clear" w:color="auto" w:fill="auto"/>
            <w:noWrap/>
            <w:vAlign w:val="bottom"/>
            <w:hideMark/>
          </w:tcPr>
          <w:p w:rsidR="009F3894" w:rsidRPr="009F3894" w:rsidRDefault="009F3894" w:rsidP="009F3894">
            <w:pPr>
              <w:spacing w:line="240" w:lineRule="auto"/>
              <w:jc w:val="left"/>
              <w:rPr>
                <w:rFonts w:ascii="Calibri" w:eastAsia="Times New Roman" w:hAnsi="Calibri" w:cs="Calibri"/>
                <w:color w:val="000000"/>
                <w:lang w:eastAsia="es-MX"/>
              </w:rPr>
            </w:pPr>
            <w:r w:rsidRPr="009F3894">
              <w:rPr>
                <w:rFonts w:ascii="Calibri" w:eastAsia="Times New Roman" w:hAnsi="Calibri" w:cs="Calibri"/>
                <w:color w:val="000000"/>
                <w:lang w:eastAsia="es-MX"/>
              </w:rPr>
              <w:t>CASA</w:t>
            </w:r>
          </w:p>
        </w:tc>
        <w:tc>
          <w:tcPr>
            <w:tcW w:w="1276" w:type="dxa"/>
            <w:tcBorders>
              <w:top w:val="nil"/>
              <w:left w:val="nil"/>
              <w:bottom w:val="single" w:sz="4" w:space="0" w:color="auto"/>
              <w:right w:val="single" w:sz="4" w:space="0" w:color="auto"/>
            </w:tcBorders>
            <w:shd w:val="clear" w:color="auto" w:fill="auto"/>
            <w:noWrap/>
            <w:vAlign w:val="bottom"/>
            <w:hideMark/>
          </w:tcPr>
          <w:p w:rsidR="009F3894" w:rsidRPr="009F3894" w:rsidRDefault="009F3894" w:rsidP="00770A58">
            <w:pPr>
              <w:spacing w:line="240" w:lineRule="auto"/>
              <w:jc w:val="center"/>
              <w:rPr>
                <w:rFonts w:ascii="Calibri" w:eastAsia="Times New Roman" w:hAnsi="Calibri" w:cs="Calibri"/>
                <w:color w:val="000000"/>
                <w:lang w:eastAsia="es-MX"/>
              </w:rPr>
            </w:pPr>
            <w:r w:rsidRPr="009F3894">
              <w:rPr>
                <w:rFonts w:ascii="Calibri" w:eastAsia="Times New Roman" w:hAnsi="Calibri" w:cs="Calibri"/>
                <w:color w:val="000000"/>
                <w:lang w:eastAsia="es-MX"/>
              </w:rPr>
              <w:t>3</w:t>
            </w:r>
          </w:p>
        </w:tc>
        <w:tc>
          <w:tcPr>
            <w:tcW w:w="1337" w:type="dxa"/>
            <w:tcBorders>
              <w:top w:val="nil"/>
              <w:left w:val="nil"/>
              <w:bottom w:val="single" w:sz="4" w:space="0" w:color="auto"/>
              <w:right w:val="single" w:sz="4" w:space="0" w:color="auto"/>
            </w:tcBorders>
            <w:shd w:val="clear" w:color="auto" w:fill="auto"/>
            <w:noWrap/>
            <w:vAlign w:val="bottom"/>
            <w:hideMark/>
          </w:tcPr>
          <w:p w:rsidR="009F3894" w:rsidRPr="009F3894" w:rsidRDefault="009F3894" w:rsidP="00770A58">
            <w:pPr>
              <w:spacing w:line="240" w:lineRule="auto"/>
              <w:jc w:val="center"/>
              <w:rPr>
                <w:rFonts w:ascii="Calibri" w:eastAsia="Times New Roman" w:hAnsi="Calibri" w:cs="Calibri"/>
                <w:color w:val="000000"/>
                <w:lang w:eastAsia="es-MX"/>
              </w:rPr>
            </w:pPr>
            <w:r w:rsidRPr="009F3894">
              <w:rPr>
                <w:rFonts w:ascii="Calibri" w:eastAsia="Times New Roman" w:hAnsi="Calibri" w:cs="Calibri"/>
                <w:color w:val="000000"/>
                <w:lang w:eastAsia="es-MX"/>
              </w:rPr>
              <w:t>20</w:t>
            </w:r>
          </w:p>
        </w:tc>
      </w:tr>
      <w:tr w:rsidR="009F3894" w:rsidRPr="009F3894" w:rsidTr="008C72D9">
        <w:trPr>
          <w:trHeight w:val="300"/>
        </w:trPr>
        <w:tc>
          <w:tcPr>
            <w:tcW w:w="3573" w:type="dxa"/>
            <w:vMerge/>
            <w:tcBorders>
              <w:top w:val="nil"/>
              <w:left w:val="single" w:sz="4" w:space="0" w:color="auto"/>
              <w:bottom w:val="single" w:sz="4" w:space="0" w:color="auto"/>
              <w:right w:val="single" w:sz="4" w:space="0" w:color="auto"/>
            </w:tcBorders>
            <w:vAlign w:val="center"/>
            <w:hideMark/>
          </w:tcPr>
          <w:p w:rsidR="009F3894" w:rsidRPr="009F3894" w:rsidRDefault="009F3894" w:rsidP="009F3894">
            <w:pPr>
              <w:spacing w:line="240" w:lineRule="auto"/>
              <w:jc w:val="left"/>
              <w:rPr>
                <w:rFonts w:ascii="Calibri" w:eastAsia="Times New Roman" w:hAnsi="Calibri" w:cs="Calibri"/>
                <w:color w:val="000000"/>
                <w:lang w:eastAsia="es-MX"/>
              </w:rPr>
            </w:pPr>
          </w:p>
        </w:tc>
        <w:tc>
          <w:tcPr>
            <w:tcW w:w="1200" w:type="dxa"/>
            <w:tcBorders>
              <w:top w:val="nil"/>
              <w:left w:val="nil"/>
              <w:bottom w:val="single" w:sz="4" w:space="0" w:color="auto"/>
              <w:right w:val="single" w:sz="4" w:space="0" w:color="auto"/>
            </w:tcBorders>
            <w:shd w:val="clear" w:color="auto" w:fill="auto"/>
            <w:noWrap/>
            <w:vAlign w:val="bottom"/>
            <w:hideMark/>
          </w:tcPr>
          <w:p w:rsidR="009F3894" w:rsidRPr="009F3894" w:rsidRDefault="009F3894" w:rsidP="009F3894">
            <w:pPr>
              <w:spacing w:line="240" w:lineRule="auto"/>
              <w:jc w:val="left"/>
              <w:rPr>
                <w:rFonts w:ascii="Calibri" w:eastAsia="Times New Roman" w:hAnsi="Calibri" w:cs="Calibri"/>
                <w:color w:val="000000"/>
                <w:lang w:eastAsia="es-MX"/>
              </w:rPr>
            </w:pPr>
            <w:r w:rsidRPr="009F3894">
              <w:rPr>
                <w:rFonts w:ascii="Calibri" w:eastAsia="Times New Roman" w:hAnsi="Calibri" w:cs="Calibri"/>
                <w:color w:val="000000"/>
                <w:lang w:eastAsia="es-MX"/>
              </w:rPr>
              <w:t>CALLE</w:t>
            </w:r>
          </w:p>
        </w:tc>
        <w:tc>
          <w:tcPr>
            <w:tcW w:w="1276" w:type="dxa"/>
            <w:tcBorders>
              <w:top w:val="nil"/>
              <w:left w:val="nil"/>
              <w:bottom w:val="single" w:sz="4" w:space="0" w:color="auto"/>
              <w:right w:val="single" w:sz="4" w:space="0" w:color="auto"/>
            </w:tcBorders>
            <w:shd w:val="clear" w:color="auto" w:fill="auto"/>
            <w:noWrap/>
            <w:vAlign w:val="bottom"/>
            <w:hideMark/>
          </w:tcPr>
          <w:p w:rsidR="009F3894" w:rsidRPr="009F3894" w:rsidRDefault="009F3894" w:rsidP="00770A58">
            <w:pPr>
              <w:spacing w:line="240" w:lineRule="auto"/>
              <w:jc w:val="center"/>
              <w:rPr>
                <w:rFonts w:ascii="Calibri" w:eastAsia="Times New Roman" w:hAnsi="Calibri" w:cs="Calibri"/>
                <w:color w:val="000000"/>
                <w:lang w:eastAsia="es-MX"/>
              </w:rPr>
            </w:pPr>
            <w:r w:rsidRPr="009F3894">
              <w:rPr>
                <w:rFonts w:ascii="Calibri" w:eastAsia="Times New Roman" w:hAnsi="Calibri" w:cs="Calibri"/>
                <w:color w:val="000000"/>
                <w:lang w:eastAsia="es-MX"/>
              </w:rPr>
              <w:t>2</w:t>
            </w:r>
          </w:p>
        </w:tc>
        <w:tc>
          <w:tcPr>
            <w:tcW w:w="1337" w:type="dxa"/>
            <w:tcBorders>
              <w:top w:val="nil"/>
              <w:left w:val="nil"/>
              <w:bottom w:val="single" w:sz="4" w:space="0" w:color="auto"/>
              <w:right w:val="single" w:sz="4" w:space="0" w:color="auto"/>
            </w:tcBorders>
            <w:shd w:val="clear" w:color="auto" w:fill="auto"/>
            <w:noWrap/>
            <w:vAlign w:val="bottom"/>
            <w:hideMark/>
          </w:tcPr>
          <w:p w:rsidR="009F3894" w:rsidRPr="009F3894" w:rsidRDefault="009F3894" w:rsidP="00770A58">
            <w:pPr>
              <w:spacing w:line="240" w:lineRule="auto"/>
              <w:jc w:val="center"/>
              <w:rPr>
                <w:rFonts w:ascii="Calibri" w:eastAsia="Times New Roman" w:hAnsi="Calibri" w:cs="Calibri"/>
                <w:color w:val="000000"/>
                <w:lang w:eastAsia="es-MX"/>
              </w:rPr>
            </w:pPr>
            <w:r w:rsidRPr="009F3894">
              <w:rPr>
                <w:rFonts w:ascii="Calibri" w:eastAsia="Times New Roman" w:hAnsi="Calibri" w:cs="Calibri"/>
                <w:color w:val="000000"/>
                <w:lang w:eastAsia="es-MX"/>
              </w:rPr>
              <w:t>13</w:t>
            </w:r>
          </w:p>
        </w:tc>
      </w:tr>
      <w:tr w:rsidR="009F3894" w:rsidRPr="009F3894" w:rsidTr="008C72D9">
        <w:trPr>
          <w:trHeight w:val="300"/>
        </w:trPr>
        <w:tc>
          <w:tcPr>
            <w:tcW w:w="3573" w:type="dxa"/>
            <w:vMerge/>
            <w:tcBorders>
              <w:top w:val="nil"/>
              <w:left w:val="single" w:sz="4" w:space="0" w:color="auto"/>
              <w:bottom w:val="single" w:sz="4" w:space="0" w:color="auto"/>
              <w:right w:val="single" w:sz="4" w:space="0" w:color="auto"/>
            </w:tcBorders>
            <w:vAlign w:val="center"/>
            <w:hideMark/>
          </w:tcPr>
          <w:p w:rsidR="009F3894" w:rsidRPr="009F3894" w:rsidRDefault="009F3894" w:rsidP="009F3894">
            <w:pPr>
              <w:spacing w:line="240" w:lineRule="auto"/>
              <w:jc w:val="left"/>
              <w:rPr>
                <w:rFonts w:ascii="Calibri" w:eastAsia="Times New Roman" w:hAnsi="Calibri" w:cs="Calibri"/>
                <w:color w:val="000000"/>
                <w:lang w:eastAsia="es-MX"/>
              </w:rPr>
            </w:pPr>
          </w:p>
        </w:tc>
        <w:tc>
          <w:tcPr>
            <w:tcW w:w="1200" w:type="dxa"/>
            <w:tcBorders>
              <w:top w:val="nil"/>
              <w:left w:val="nil"/>
              <w:bottom w:val="single" w:sz="4" w:space="0" w:color="auto"/>
              <w:right w:val="single" w:sz="4" w:space="0" w:color="auto"/>
            </w:tcBorders>
            <w:shd w:val="clear" w:color="auto" w:fill="auto"/>
            <w:noWrap/>
            <w:vAlign w:val="bottom"/>
            <w:hideMark/>
          </w:tcPr>
          <w:p w:rsidR="009F3894" w:rsidRPr="009F3894" w:rsidRDefault="009F3894" w:rsidP="009F3894">
            <w:pPr>
              <w:spacing w:line="240" w:lineRule="auto"/>
              <w:jc w:val="left"/>
              <w:rPr>
                <w:rFonts w:ascii="Calibri" w:eastAsia="Times New Roman" w:hAnsi="Calibri" w:cs="Calibri"/>
                <w:color w:val="000000"/>
                <w:lang w:eastAsia="es-MX"/>
              </w:rPr>
            </w:pPr>
            <w:r w:rsidRPr="009F3894">
              <w:rPr>
                <w:rFonts w:ascii="Calibri" w:eastAsia="Times New Roman" w:hAnsi="Calibri" w:cs="Calibri"/>
                <w:color w:val="000000"/>
                <w:lang w:eastAsia="es-MX"/>
              </w:rPr>
              <w:t>OTRA</w:t>
            </w:r>
          </w:p>
        </w:tc>
        <w:tc>
          <w:tcPr>
            <w:tcW w:w="1276" w:type="dxa"/>
            <w:tcBorders>
              <w:top w:val="nil"/>
              <w:left w:val="nil"/>
              <w:bottom w:val="single" w:sz="4" w:space="0" w:color="auto"/>
              <w:right w:val="single" w:sz="4" w:space="0" w:color="auto"/>
            </w:tcBorders>
            <w:shd w:val="clear" w:color="auto" w:fill="auto"/>
            <w:noWrap/>
            <w:vAlign w:val="bottom"/>
            <w:hideMark/>
          </w:tcPr>
          <w:p w:rsidR="009F3894" w:rsidRPr="009F3894" w:rsidRDefault="009F3894" w:rsidP="00770A58">
            <w:pPr>
              <w:spacing w:line="240" w:lineRule="auto"/>
              <w:jc w:val="center"/>
              <w:rPr>
                <w:rFonts w:ascii="Calibri" w:eastAsia="Times New Roman" w:hAnsi="Calibri" w:cs="Calibri"/>
                <w:color w:val="000000"/>
                <w:lang w:eastAsia="es-MX"/>
              </w:rPr>
            </w:pPr>
            <w:r w:rsidRPr="009F3894">
              <w:rPr>
                <w:rFonts w:ascii="Calibri" w:eastAsia="Times New Roman" w:hAnsi="Calibri" w:cs="Calibri"/>
                <w:color w:val="000000"/>
                <w:lang w:eastAsia="es-MX"/>
              </w:rPr>
              <w:t>8</w:t>
            </w:r>
          </w:p>
        </w:tc>
        <w:tc>
          <w:tcPr>
            <w:tcW w:w="1337" w:type="dxa"/>
            <w:tcBorders>
              <w:top w:val="nil"/>
              <w:left w:val="nil"/>
              <w:bottom w:val="single" w:sz="4" w:space="0" w:color="auto"/>
              <w:right w:val="single" w:sz="4" w:space="0" w:color="auto"/>
            </w:tcBorders>
            <w:shd w:val="clear" w:color="auto" w:fill="auto"/>
            <w:noWrap/>
            <w:vAlign w:val="bottom"/>
            <w:hideMark/>
          </w:tcPr>
          <w:p w:rsidR="009F3894" w:rsidRPr="009F3894" w:rsidRDefault="009F3894" w:rsidP="00770A58">
            <w:pPr>
              <w:spacing w:line="240" w:lineRule="auto"/>
              <w:jc w:val="center"/>
              <w:rPr>
                <w:rFonts w:ascii="Calibri" w:eastAsia="Times New Roman" w:hAnsi="Calibri" w:cs="Calibri"/>
                <w:color w:val="000000"/>
                <w:lang w:eastAsia="es-MX"/>
              </w:rPr>
            </w:pPr>
            <w:r w:rsidRPr="009F3894">
              <w:rPr>
                <w:rFonts w:ascii="Calibri" w:eastAsia="Times New Roman" w:hAnsi="Calibri" w:cs="Calibri"/>
                <w:color w:val="000000"/>
                <w:lang w:eastAsia="es-MX"/>
              </w:rPr>
              <w:t>53</w:t>
            </w:r>
          </w:p>
        </w:tc>
      </w:tr>
      <w:tr w:rsidR="009F3894" w:rsidRPr="009F3894" w:rsidTr="008C72D9">
        <w:trPr>
          <w:trHeight w:val="300"/>
        </w:trPr>
        <w:tc>
          <w:tcPr>
            <w:tcW w:w="3573" w:type="dxa"/>
            <w:vMerge/>
            <w:tcBorders>
              <w:top w:val="nil"/>
              <w:left w:val="single" w:sz="4" w:space="0" w:color="auto"/>
              <w:bottom w:val="single" w:sz="4" w:space="0" w:color="auto"/>
              <w:right w:val="single" w:sz="4" w:space="0" w:color="auto"/>
            </w:tcBorders>
            <w:vAlign w:val="center"/>
            <w:hideMark/>
          </w:tcPr>
          <w:p w:rsidR="009F3894" w:rsidRPr="009F3894" w:rsidRDefault="009F3894" w:rsidP="009F3894">
            <w:pPr>
              <w:spacing w:line="240" w:lineRule="auto"/>
              <w:jc w:val="left"/>
              <w:rPr>
                <w:rFonts w:ascii="Calibri" w:eastAsia="Times New Roman" w:hAnsi="Calibri" w:cs="Calibri"/>
                <w:color w:val="000000"/>
                <w:lang w:eastAsia="es-MX"/>
              </w:rPr>
            </w:pPr>
          </w:p>
        </w:tc>
        <w:tc>
          <w:tcPr>
            <w:tcW w:w="1200" w:type="dxa"/>
            <w:tcBorders>
              <w:top w:val="nil"/>
              <w:left w:val="nil"/>
              <w:bottom w:val="single" w:sz="4" w:space="0" w:color="auto"/>
              <w:right w:val="single" w:sz="4" w:space="0" w:color="auto"/>
            </w:tcBorders>
            <w:shd w:val="clear" w:color="000000" w:fill="FFFF00"/>
            <w:noWrap/>
            <w:vAlign w:val="bottom"/>
            <w:hideMark/>
          </w:tcPr>
          <w:p w:rsidR="009F3894" w:rsidRPr="009F3894" w:rsidRDefault="009F3894" w:rsidP="009F3894">
            <w:pPr>
              <w:spacing w:line="240" w:lineRule="auto"/>
              <w:jc w:val="left"/>
              <w:rPr>
                <w:rFonts w:ascii="Calibri" w:eastAsia="Times New Roman" w:hAnsi="Calibri" w:cs="Calibri"/>
                <w:color w:val="000000"/>
                <w:lang w:eastAsia="es-MX"/>
              </w:rPr>
            </w:pPr>
            <w:r w:rsidRPr="009F3894">
              <w:rPr>
                <w:rFonts w:ascii="Calibri" w:eastAsia="Times New Roman" w:hAnsi="Calibri" w:cs="Calibri"/>
                <w:color w:val="000000"/>
                <w:lang w:eastAsia="es-MX"/>
              </w:rPr>
              <w:t>TOTAL</w:t>
            </w:r>
          </w:p>
        </w:tc>
        <w:tc>
          <w:tcPr>
            <w:tcW w:w="1276" w:type="dxa"/>
            <w:tcBorders>
              <w:top w:val="nil"/>
              <w:left w:val="nil"/>
              <w:bottom w:val="single" w:sz="4" w:space="0" w:color="auto"/>
              <w:right w:val="single" w:sz="4" w:space="0" w:color="auto"/>
            </w:tcBorders>
            <w:shd w:val="clear" w:color="000000" w:fill="FFFF00"/>
            <w:noWrap/>
            <w:vAlign w:val="bottom"/>
            <w:hideMark/>
          </w:tcPr>
          <w:p w:rsidR="009F3894" w:rsidRPr="009F3894" w:rsidRDefault="009F3894" w:rsidP="00770A58">
            <w:pPr>
              <w:spacing w:line="240" w:lineRule="auto"/>
              <w:jc w:val="center"/>
              <w:rPr>
                <w:rFonts w:ascii="Calibri" w:eastAsia="Times New Roman" w:hAnsi="Calibri" w:cs="Calibri"/>
                <w:color w:val="000000"/>
                <w:lang w:eastAsia="es-MX"/>
              </w:rPr>
            </w:pPr>
            <w:r w:rsidRPr="009F3894">
              <w:rPr>
                <w:rFonts w:ascii="Calibri" w:eastAsia="Times New Roman" w:hAnsi="Calibri" w:cs="Calibri"/>
                <w:color w:val="000000"/>
                <w:lang w:eastAsia="es-MX"/>
              </w:rPr>
              <w:t>15</w:t>
            </w:r>
          </w:p>
        </w:tc>
        <w:tc>
          <w:tcPr>
            <w:tcW w:w="1337" w:type="dxa"/>
            <w:tcBorders>
              <w:top w:val="nil"/>
              <w:left w:val="nil"/>
              <w:bottom w:val="single" w:sz="4" w:space="0" w:color="auto"/>
              <w:right w:val="single" w:sz="4" w:space="0" w:color="auto"/>
            </w:tcBorders>
            <w:shd w:val="clear" w:color="000000" w:fill="FFFF00"/>
            <w:noWrap/>
            <w:vAlign w:val="bottom"/>
            <w:hideMark/>
          </w:tcPr>
          <w:p w:rsidR="009F3894" w:rsidRPr="009F3894" w:rsidRDefault="009F3894" w:rsidP="00770A58">
            <w:pPr>
              <w:spacing w:line="240" w:lineRule="auto"/>
              <w:jc w:val="center"/>
              <w:rPr>
                <w:rFonts w:ascii="Calibri" w:eastAsia="Times New Roman" w:hAnsi="Calibri" w:cs="Calibri"/>
                <w:color w:val="000000"/>
                <w:lang w:eastAsia="es-MX"/>
              </w:rPr>
            </w:pPr>
            <w:r w:rsidRPr="009F3894">
              <w:rPr>
                <w:rFonts w:ascii="Calibri" w:eastAsia="Times New Roman" w:hAnsi="Calibri" w:cs="Calibri"/>
                <w:color w:val="000000"/>
                <w:lang w:eastAsia="es-MX"/>
              </w:rPr>
              <w:t>100%</w:t>
            </w:r>
          </w:p>
        </w:tc>
      </w:tr>
      <w:tr w:rsidR="009F3894" w:rsidRPr="009F3894" w:rsidTr="008C72D9">
        <w:trPr>
          <w:trHeight w:val="300"/>
        </w:trPr>
        <w:tc>
          <w:tcPr>
            <w:tcW w:w="3573" w:type="dxa"/>
            <w:vMerge w:val="restart"/>
            <w:tcBorders>
              <w:top w:val="nil"/>
              <w:left w:val="single" w:sz="4" w:space="0" w:color="auto"/>
              <w:bottom w:val="single" w:sz="4" w:space="0" w:color="auto"/>
              <w:right w:val="single" w:sz="4" w:space="0" w:color="auto"/>
            </w:tcBorders>
            <w:shd w:val="clear" w:color="000000" w:fill="00B0F0"/>
            <w:vAlign w:val="center"/>
            <w:hideMark/>
          </w:tcPr>
          <w:p w:rsidR="009F3894" w:rsidRPr="009F3894" w:rsidRDefault="00D3723A" w:rsidP="009F3894">
            <w:pPr>
              <w:spacing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RECIBIÓ</w:t>
            </w:r>
            <w:r w:rsidR="009F3894" w:rsidRPr="009F3894">
              <w:rPr>
                <w:rFonts w:ascii="Calibri" w:eastAsia="Times New Roman" w:hAnsi="Calibri" w:cs="Calibri"/>
                <w:color w:val="000000"/>
                <w:lang w:eastAsia="es-MX"/>
              </w:rPr>
              <w:t>/INFORMACION/    FEMENICIDIO</w:t>
            </w:r>
          </w:p>
        </w:tc>
        <w:tc>
          <w:tcPr>
            <w:tcW w:w="1200" w:type="dxa"/>
            <w:tcBorders>
              <w:top w:val="nil"/>
              <w:left w:val="nil"/>
              <w:bottom w:val="single" w:sz="4" w:space="0" w:color="auto"/>
              <w:right w:val="single" w:sz="4" w:space="0" w:color="auto"/>
            </w:tcBorders>
            <w:shd w:val="clear" w:color="auto" w:fill="auto"/>
            <w:noWrap/>
            <w:vAlign w:val="bottom"/>
            <w:hideMark/>
          </w:tcPr>
          <w:p w:rsidR="009F3894" w:rsidRPr="009F3894" w:rsidRDefault="009F3894" w:rsidP="009F3894">
            <w:pPr>
              <w:spacing w:line="240" w:lineRule="auto"/>
              <w:jc w:val="left"/>
              <w:rPr>
                <w:rFonts w:ascii="Calibri" w:eastAsia="Times New Roman" w:hAnsi="Calibri" w:cs="Calibri"/>
                <w:color w:val="000000"/>
                <w:lang w:eastAsia="es-MX"/>
              </w:rPr>
            </w:pPr>
            <w:r w:rsidRPr="009F3894">
              <w:rPr>
                <w:rFonts w:ascii="Calibri" w:eastAsia="Times New Roman" w:hAnsi="Calibri" w:cs="Calibri"/>
                <w:color w:val="000000"/>
                <w:lang w:eastAsia="es-MX"/>
              </w:rPr>
              <w:t>SI</w:t>
            </w:r>
          </w:p>
        </w:tc>
        <w:tc>
          <w:tcPr>
            <w:tcW w:w="1276" w:type="dxa"/>
            <w:tcBorders>
              <w:top w:val="nil"/>
              <w:left w:val="nil"/>
              <w:bottom w:val="single" w:sz="4" w:space="0" w:color="auto"/>
              <w:right w:val="single" w:sz="4" w:space="0" w:color="auto"/>
            </w:tcBorders>
            <w:shd w:val="clear" w:color="auto" w:fill="auto"/>
            <w:noWrap/>
            <w:vAlign w:val="bottom"/>
            <w:hideMark/>
          </w:tcPr>
          <w:p w:rsidR="009F3894" w:rsidRPr="009F3894" w:rsidRDefault="009F3894" w:rsidP="00770A58">
            <w:pPr>
              <w:spacing w:line="240" w:lineRule="auto"/>
              <w:jc w:val="center"/>
              <w:rPr>
                <w:rFonts w:ascii="Calibri" w:eastAsia="Times New Roman" w:hAnsi="Calibri" w:cs="Calibri"/>
                <w:color w:val="000000"/>
                <w:lang w:eastAsia="es-MX"/>
              </w:rPr>
            </w:pPr>
            <w:r w:rsidRPr="009F3894">
              <w:rPr>
                <w:rFonts w:ascii="Calibri" w:eastAsia="Times New Roman" w:hAnsi="Calibri" w:cs="Calibri"/>
                <w:color w:val="000000"/>
                <w:lang w:eastAsia="es-MX"/>
              </w:rPr>
              <w:t>3</w:t>
            </w:r>
          </w:p>
        </w:tc>
        <w:tc>
          <w:tcPr>
            <w:tcW w:w="1337" w:type="dxa"/>
            <w:tcBorders>
              <w:top w:val="nil"/>
              <w:left w:val="nil"/>
              <w:bottom w:val="single" w:sz="4" w:space="0" w:color="auto"/>
              <w:right w:val="single" w:sz="4" w:space="0" w:color="auto"/>
            </w:tcBorders>
            <w:shd w:val="clear" w:color="auto" w:fill="auto"/>
            <w:noWrap/>
            <w:vAlign w:val="bottom"/>
            <w:hideMark/>
          </w:tcPr>
          <w:p w:rsidR="00D3723A" w:rsidRPr="009F3894" w:rsidRDefault="00D3723A" w:rsidP="00770A58">
            <w:pPr>
              <w:spacing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20</w:t>
            </w:r>
          </w:p>
        </w:tc>
      </w:tr>
      <w:tr w:rsidR="009F3894" w:rsidRPr="009F3894" w:rsidTr="008C72D9">
        <w:trPr>
          <w:trHeight w:val="300"/>
        </w:trPr>
        <w:tc>
          <w:tcPr>
            <w:tcW w:w="3573" w:type="dxa"/>
            <w:vMerge/>
            <w:tcBorders>
              <w:top w:val="nil"/>
              <w:left w:val="single" w:sz="4" w:space="0" w:color="auto"/>
              <w:bottom w:val="single" w:sz="4" w:space="0" w:color="auto"/>
              <w:right w:val="single" w:sz="4" w:space="0" w:color="auto"/>
            </w:tcBorders>
            <w:vAlign w:val="center"/>
            <w:hideMark/>
          </w:tcPr>
          <w:p w:rsidR="009F3894" w:rsidRPr="009F3894" w:rsidRDefault="009F3894" w:rsidP="009F3894">
            <w:pPr>
              <w:spacing w:line="240" w:lineRule="auto"/>
              <w:jc w:val="left"/>
              <w:rPr>
                <w:rFonts w:ascii="Calibri" w:eastAsia="Times New Roman" w:hAnsi="Calibri" w:cs="Calibri"/>
                <w:color w:val="000000"/>
                <w:lang w:eastAsia="es-MX"/>
              </w:rPr>
            </w:pPr>
          </w:p>
        </w:tc>
        <w:tc>
          <w:tcPr>
            <w:tcW w:w="1200" w:type="dxa"/>
            <w:tcBorders>
              <w:top w:val="nil"/>
              <w:left w:val="nil"/>
              <w:bottom w:val="single" w:sz="4" w:space="0" w:color="auto"/>
              <w:right w:val="single" w:sz="4" w:space="0" w:color="auto"/>
            </w:tcBorders>
            <w:shd w:val="clear" w:color="auto" w:fill="auto"/>
            <w:noWrap/>
            <w:vAlign w:val="bottom"/>
            <w:hideMark/>
          </w:tcPr>
          <w:p w:rsidR="009F3894" w:rsidRPr="009F3894" w:rsidRDefault="009F3894" w:rsidP="009F3894">
            <w:pPr>
              <w:spacing w:line="240" w:lineRule="auto"/>
              <w:jc w:val="left"/>
              <w:rPr>
                <w:rFonts w:ascii="Calibri" w:eastAsia="Times New Roman" w:hAnsi="Calibri" w:cs="Calibri"/>
                <w:color w:val="000000"/>
                <w:lang w:eastAsia="es-MX"/>
              </w:rPr>
            </w:pPr>
            <w:r w:rsidRPr="009F3894">
              <w:rPr>
                <w:rFonts w:ascii="Calibri" w:eastAsia="Times New Roman" w:hAnsi="Calibri" w:cs="Calibri"/>
                <w:color w:val="000000"/>
                <w:lang w:eastAsia="es-MX"/>
              </w:rPr>
              <w:t>NO</w:t>
            </w:r>
          </w:p>
        </w:tc>
        <w:tc>
          <w:tcPr>
            <w:tcW w:w="1276" w:type="dxa"/>
            <w:tcBorders>
              <w:top w:val="nil"/>
              <w:left w:val="nil"/>
              <w:bottom w:val="single" w:sz="4" w:space="0" w:color="auto"/>
              <w:right w:val="single" w:sz="4" w:space="0" w:color="auto"/>
            </w:tcBorders>
            <w:shd w:val="clear" w:color="auto" w:fill="auto"/>
            <w:noWrap/>
            <w:vAlign w:val="bottom"/>
            <w:hideMark/>
          </w:tcPr>
          <w:p w:rsidR="009F3894" w:rsidRPr="009F3894" w:rsidRDefault="009F3894" w:rsidP="00770A58">
            <w:pPr>
              <w:spacing w:line="240" w:lineRule="auto"/>
              <w:jc w:val="center"/>
              <w:rPr>
                <w:rFonts w:ascii="Calibri" w:eastAsia="Times New Roman" w:hAnsi="Calibri" w:cs="Calibri"/>
                <w:color w:val="000000"/>
                <w:lang w:eastAsia="es-MX"/>
              </w:rPr>
            </w:pPr>
            <w:r w:rsidRPr="009F3894">
              <w:rPr>
                <w:rFonts w:ascii="Calibri" w:eastAsia="Times New Roman" w:hAnsi="Calibri" w:cs="Calibri"/>
                <w:color w:val="000000"/>
                <w:lang w:eastAsia="es-MX"/>
              </w:rPr>
              <w:t>12</w:t>
            </w:r>
          </w:p>
        </w:tc>
        <w:tc>
          <w:tcPr>
            <w:tcW w:w="1337" w:type="dxa"/>
            <w:tcBorders>
              <w:top w:val="nil"/>
              <w:left w:val="nil"/>
              <w:bottom w:val="single" w:sz="4" w:space="0" w:color="auto"/>
              <w:right w:val="single" w:sz="4" w:space="0" w:color="auto"/>
            </w:tcBorders>
            <w:shd w:val="clear" w:color="auto" w:fill="auto"/>
            <w:noWrap/>
            <w:vAlign w:val="bottom"/>
            <w:hideMark/>
          </w:tcPr>
          <w:p w:rsidR="009F3894" w:rsidRPr="009F3894" w:rsidRDefault="009F3894" w:rsidP="00770A58">
            <w:pPr>
              <w:spacing w:line="240" w:lineRule="auto"/>
              <w:jc w:val="center"/>
              <w:rPr>
                <w:rFonts w:ascii="Calibri" w:eastAsia="Times New Roman" w:hAnsi="Calibri" w:cs="Calibri"/>
                <w:color w:val="000000"/>
                <w:lang w:eastAsia="es-MX"/>
              </w:rPr>
            </w:pPr>
            <w:r w:rsidRPr="009F3894">
              <w:rPr>
                <w:rFonts w:ascii="Calibri" w:eastAsia="Times New Roman" w:hAnsi="Calibri" w:cs="Calibri"/>
                <w:color w:val="000000"/>
                <w:lang w:eastAsia="es-MX"/>
              </w:rPr>
              <w:t>80</w:t>
            </w:r>
          </w:p>
        </w:tc>
      </w:tr>
      <w:tr w:rsidR="009F3894" w:rsidRPr="009F3894" w:rsidTr="008C72D9">
        <w:trPr>
          <w:trHeight w:val="300"/>
        </w:trPr>
        <w:tc>
          <w:tcPr>
            <w:tcW w:w="3573" w:type="dxa"/>
            <w:vMerge/>
            <w:tcBorders>
              <w:top w:val="nil"/>
              <w:left w:val="single" w:sz="4" w:space="0" w:color="auto"/>
              <w:bottom w:val="single" w:sz="4" w:space="0" w:color="auto"/>
              <w:right w:val="single" w:sz="4" w:space="0" w:color="auto"/>
            </w:tcBorders>
            <w:vAlign w:val="center"/>
            <w:hideMark/>
          </w:tcPr>
          <w:p w:rsidR="009F3894" w:rsidRPr="009F3894" w:rsidRDefault="009F3894" w:rsidP="009F3894">
            <w:pPr>
              <w:spacing w:line="240" w:lineRule="auto"/>
              <w:jc w:val="left"/>
              <w:rPr>
                <w:rFonts w:ascii="Calibri" w:eastAsia="Times New Roman" w:hAnsi="Calibri" w:cs="Calibri"/>
                <w:color w:val="000000"/>
                <w:lang w:eastAsia="es-MX"/>
              </w:rPr>
            </w:pPr>
          </w:p>
        </w:tc>
        <w:tc>
          <w:tcPr>
            <w:tcW w:w="1200" w:type="dxa"/>
            <w:tcBorders>
              <w:top w:val="nil"/>
              <w:left w:val="nil"/>
              <w:bottom w:val="single" w:sz="4" w:space="0" w:color="auto"/>
              <w:right w:val="single" w:sz="4" w:space="0" w:color="auto"/>
            </w:tcBorders>
            <w:shd w:val="clear" w:color="000000" w:fill="FFFF00"/>
            <w:noWrap/>
            <w:vAlign w:val="bottom"/>
            <w:hideMark/>
          </w:tcPr>
          <w:p w:rsidR="009F3894" w:rsidRPr="009F3894" w:rsidRDefault="009F3894" w:rsidP="009F3894">
            <w:pPr>
              <w:spacing w:line="240" w:lineRule="auto"/>
              <w:jc w:val="left"/>
              <w:rPr>
                <w:rFonts w:ascii="Calibri" w:eastAsia="Times New Roman" w:hAnsi="Calibri" w:cs="Calibri"/>
                <w:color w:val="000000"/>
                <w:lang w:eastAsia="es-MX"/>
              </w:rPr>
            </w:pPr>
            <w:r w:rsidRPr="009F3894">
              <w:rPr>
                <w:rFonts w:ascii="Calibri" w:eastAsia="Times New Roman" w:hAnsi="Calibri" w:cs="Calibri"/>
                <w:color w:val="000000"/>
                <w:lang w:eastAsia="es-MX"/>
              </w:rPr>
              <w:t>TOTAL</w:t>
            </w:r>
          </w:p>
        </w:tc>
        <w:tc>
          <w:tcPr>
            <w:tcW w:w="1276" w:type="dxa"/>
            <w:tcBorders>
              <w:top w:val="nil"/>
              <w:left w:val="nil"/>
              <w:bottom w:val="single" w:sz="4" w:space="0" w:color="auto"/>
              <w:right w:val="single" w:sz="4" w:space="0" w:color="auto"/>
            </w:tcBorders>
            <w:shd w:val="clear" w:color="000000" w:fill="FFFF00"/>
            <w:noWrap/>
            <w:vAlign w:val="bottom"/>
            <w:hideMark/>
          </w:tcPr>
          <w:p w:rsidR="009F3894" w:rsidRPr="009F3894" w:rsidRDefault="009F3894" w:rsidP="00770A58">
            <w:pPr>
              <w:spacing w:line="240" w:lineRule="auto"/>
              <w:jc w:val="center"/>
              <w:rPr>
                <w:rFonts w:ascii="Calibri" w:eastAsia="Times New Roman" w:hAnsi="Calibri" w:cs="Calibri"/>
                <w:color w:val="000000"/>
                <w:lang w:eastAsia="es-MX"/>
              </w:rPr>
            </w:pPr>
            <w:r w:rsidRPr="009F3894">
              <w:rPr>
                <w:rFonts w:ascii="Calibri" w:eastAsia="Times New Roman" w:hAnsi="Calibri" w:cs="Calibri"/>
                <w:color w:val="000000"/>
                <w:lang w:eastAsia="es-MX"/>
              </w:rPr>
              <w:t>15</w:t>
            </w:r>
          </w:p>
        </w:tc>
        <w:tc>
          <w:tcPr>
            <w:tcW w:w="1337" w:type="dxa"/>
            <w:tcBorders>
              <w:top w:val="nil"/>
              <w:left w:val="nil"/>
              <w:bottom w:val="single" w:sz="4" w:space="0" w:color="auto"/>
              <w:right w:val="single" w:sz="4" w:space="0" w:color="auto"/>
            </w:tcBorders>
            <w:shd w:val="clear" w:color="000000" w:fill="FFFF00"/>
            <w:noWrap/>
            <w:vAlign w:val="bottom"/>
            <w:hideMark/>
          </w:tcPr>
          <w:p w:rsidR="009F3894" w:rsidRPr="009F3894" w:rsidRDefault="009F3894" w:rsidP="00770A58">
            <w:pPr>
              <w:spacing w:line="240" w:lineRule="auto"/>
              <w:jc w:val="center"/>
              <w:rPr>
                <w:rFonts w:ascii="Calibri" w:eastAsia="Times New Roman" w:hAnsi="Calibri" w:cs="Calibri"/>
                <w:color w:val="000000"/>
                <w:lang w:eastAsia="es-MX"/>
              </w:rPr>
            </w:pPr>
            <w:r w:rsidRPr="009F3894">
              <w:rPr>
                <w:rFonts w:ascii="Calibri" w:eastAsia="Times New Roman" w:hAnsi="Calibri" w:cs="Calibri"/>
                <w:color w:val="000000"/>
                <w:lang w:eastAsia="es-MX"/>
              </w:rPr>
              <w:t>100%</w:t>
            </w:r>
          </w:p>
        </w:tc>
      </w:tr>
      <w:tr w:rsidR="009F3894" w:rsidRPr="009F3894" w:rsidTr="008C72D9">
        <w:trPr>
          <w:trHeight w:val="300"/>
        </w:trPr>
        <w:tc>
          <w:tcPr>
            <w:tcW w:w="3573" w:type="dxa"/>
            <w:vMerge w:val="restart"/>
            <w:tcBorders>
              <w:top w:val="nil"/>
              <w:left w:val="single" w:sz="4" w:space="0" w:color="auto"/>
              <w:bottom w:val="single" w:sz="4" w:space="0" w:color="auto"/>
              <w:right w:val="single" w:sz="4" w:space="0" w:color="auto"/>
            </w:tcBorders>
            <w:shd w:val="clear" w:color="000000" w:fill="2F75B5"/>
            <w:noWrap/>
            <w:vAlign w:val="center"/>
            <w:hideMark/>
          </w:tcPr>
          <w:p w:rsidR="009F3894" w:rsidRPr="009F3894" w:rsidRDefault="009F3894" w:rsidP="009F3894">
            <w:pPr>
              <w:spacing w:line="240" w:lineRule="auto"/>
              <w:jc w:val="center"/>
              <w:rPr>
                <w:rFonts w:ascii="Calibri" w:eastAsia="Times New Roman" w:hAnsi="Calibri" w:cs="Calibri"/>
                <w:color w:val="000000"/>
                <w:lang w:eastAsia="es-MX"/>
              </w:rPr>
            </w:pPr>
            <w:r w:rsidRPr="009F3894">
              <w:rPr>
                <w:rFonts w:ascii="Calibri" w:eastAsia="Times New Roman" w:hAnsi="Calibri" w:cs="Calibri"/>
                <w:color w:val="000000"/>
                <w:lang w:eastAsia="es-MX"/>
              </w:rPr>
              <w:t>TIPOS/VIOLENCIA</w:t>
            </w:r>
          </w:p>
        </w:tc>
        <w:tc>
          <w:tcPr>
            <w:tcW w:w="1200" w:type="dxa"/>
            <w:tcBorders>
              <w:top w:val="nil"/>
              <w:left w:val="nil"/>
              <w:bottom w:val="single" w:sz="4" w:space="0" w:color="auto"/>
              <w:right w:val="single" w:sz="4" w:space="0" w:color="auto"/>
            </w:tcBorders>
            <w:shd w:val="clear" w:color="auto" w:fill="auto"/>
            <w:noWrap/>
            <w:vAlign w:val="bottom"/>
            <w:hideMark/>
          </w:tcPr>
          <w:p w:rsidR="009F3894" w:rsidRPr="009F3894" w:rsidRDefault="009F3894" w:rsidP="009F3894">
            <w:pPr>
              <w:spacing w:line="240" w:lineRule="auto"/>
              <w:jc w:val="left"/>
              <w:rPr>
                <w:rFonts w:ascii="Calibri" w:eastAsia="Times New Roman" w:hAnsi="Calibri" w:cs="Calibri"/>
                <w:color w:val="000000"/>
                <w:lang w:eastAsia="es-MX"/>
              </w:rPr>
            </w:pPr>
            <w:r w:rsidRPr="009F3894">
              <w:rPr>
                <w:rFonts w:ascii="Calibri" w:eastAsia="Times New Roman" w:hAnsi="Calibri" w:cs="Calibri"/>
                <w:color w:val="000000"/>
                <w:lang w:eastAsia="es-MX"/>
              </w:rPr>
              <w:t>SI</w:t>
            </w:r>
          </w:p>
        </w:tc>
        <w:tc>
          <w:tcPr>
            <w:tcW w:w="1276" w:type="dxa"/>
            <w:tcBorders>
              <w:top w:val="nil"/>
              <w:left w:val="nil"/>
              <w:bottom w:val="single" w:sz="4" w:space="0" w:color="auto"/>
              <w:right w:val="single" w:sz="4" w:space="0" w:color="auto"/>
            </w:tcBorders>
            <w:shd w:val="clear" w:color="auto" w:fill="auto"/>
            <w:noWrap/>
            <w:vAlign w:val="bottom"/>
            <w:hideMark/>
          </w:tcPr>
          <w:p w:rsidR="009F3894" w:rsidRPr="009F3894" w:rsidRDefault="009F3894" w:rsidP="00770A58">
            <w:pPr>
              <w:spacing w:line="240" w:lineRule="auto"/>
              <w:jc w:val="center"/>
              <w:rPr>
                <w:rFonts w:ascii="Calibri" w:eastAsia="Times New Roman" w:hAnsi="Calibri" w:cs="Calibri"/>
                <w:color w:val="000000"/>
                <w:lang w:eastAsia="es-MX"/>
              </w:rPr>
            </w:pPr>
            <w:r w:rsidRPr="009F3894">
              <w:rPr>
                <w:rFonts w:ascii="Calibri" w:eastAsia="Times New Roman" w:hAnsi="Calibri" w:cs="Calibri"/>
                <w:color w:val="000000"/>
                <w:lang w:eastAsia="es-MX"/>
              </w:rPr>
              <w:t>14</w:t>
            </w:r>
          </w:p>
        </w:tc>
        <w:tc>
          <w:tcPr>
            <w:tcW w:w="1337" w:type="dxa"/>
            <w:tcBorders>
              <w:top w:val="nil"/>
              <w:left w:val="nil"/>
              <w:bottom w:val="single" w:sz="4" w:space="0" w:color="auto"/>
              <w:right w:val="single" w:sz="4" w:space="0" w:color="auto"/>
            </w:tcBorders>
            <w:shd w:val="clear" w:color="auto" w:fill="auto"/>
            <w:noWrap/>
            <w:vAlign w:val="bottom"/>
            <w:hideMark/>
          </w:tcPr>
          <w:p w:rsidR="009F3894" w:rsidRPr="009F3894" w:rsidRDefault="009F3894" w:rsidP="00770A58">
            <w:pPr>
              <w:spacing w:line="240" w:lineRule="auto"/>
              <w:jc w:val="center"/>
              <w:rPr>
                <w:rFonts w:ascii="Calibri" w:eastAsia="Times New Roman" w:hAnsi="Calibri" w:cs="Calibri"/>
                <w:color w:val="000000"/>
                <w:lang w:eastAsia="es-MX"/>
              </w:rPr>
            </w:pPr>
            <w:r w:rsidRPr="009F3894">
              <w:rPr>
                <w:rFonts w:ascii="Calibri" w:eastAsia="Times New Roman" w:hAnsi="Calibri" w:cs="Calibri"/>
                <w:color w:val="000000"/>
                <w:lang w:eastAsia="es-MX"/>
              </w:rPr>
              <w:t>93</w:t>
            </w:r>
          </w:p>
        </w:tc>
      </w:tr>
      <w:tr w:rsidR="009F3894" w:rsidRPr="009F3894" w:rsidTr="008C72D9">
        <w:trPr>
          <w:trHeight w:val="300"/>
        </w:trPr>
        <w:tc>
          <w:tcPr>
            <w:tcW w:w="3573" w:type="dxa"/>
            <w:vMerge/>
            <w:tcBorders>
              <w:top w:val="nil"/>
              <w:left w:val="single" w:sz="4" w:space="0" w:color="auto"/>
              <w:bottom w:val="single" w:sz="4" w:space="0" w:color="auto"/>
              <w:right w:val="single" w:sz="4" w:space="0" w:color="auto"/>
            </w:tcBorders>
            <w:vAlign w:val="center"/>
            <w:hideMark/>
          </w:tcPr>
          <w:p w:rsidR="009F3894" w:rsidRPr="009F3894" w:rsidRDefault="009F3894" w:rsidP="009F3894">
            <w:pPr>
              <w:spacing w:line="240" w:lineRule="auto"/>
              <w:jc w:val="left"/>
              <w:rPr>
                <w:rFonts w:ascii="Calibri" w:eastAsia="Times New Roman" w:hAnsi="Calibri" w:cs="Calibri"/>
                <w:color w:val="000000"/>
                <w:lang w:eastAsia="es-MX"/>
              </w:rPr>
            </w:pPr>
          </w:p>
        </w:tc>
        <w:tc>
          <w:tcPr>
            <w:tcW w:w="1200" w:type="dxa"/>
            <w:tcBorders>
              <w:top w:val="nil"/>
              <w:left w:val="nil"/>
              <w:bottom w:val="single" w:sz="4" w:space="0" w:color="auto"/>
              <w:right w:val="single" w:sz="4" w:space="0" w:color="auto"/>
            </w:tcBorders>
            <w:shd w:val="clear" w:color="auto" w:fill="auto"/>
            <w:noWrap/>
            <w:vAlign w:val="bottom"/>
            <w:hideMark/>
          </w:tcPr>
          <w:p w:rsidR="009F3894" w:rsidRPr="009F3894" w:rsidRDefault="009F3894" w:rsidP="009F3894">
            <w:pPr>
              <w:spacing w:line="240" w:lineRule="auto"/>
              <w:jc w:val="left"/>
              <w:rPr>
                <w:rFonts w:ascii="Calibri" w:eastAsia="Times New Roman" w:hAnsi="Calibri" w:cs="Calibri"/>
                <w:color w:val="000000"/>
                <w:lang w:eastAsia="es-MX"/>
              </w:rPr>
            </w:pPr>
            <w:r w:rsidRPr="009F3894">
              <w:rPr>
                <w:rFonts w:ascii="Calibri" w:eastAsia="Times New Roman" w:hAnsi="Calibri" w:cs="Calibri"/>
                <w:color w:val="000000"/>
                <w:lang w:eastAsia="es-MX"/>
              </w:rPr>
              <w:t>NO</w:t>
            </w:r>
          </w:p>
        </w:tc>
        <w:tc>
          <w:tcPr>
            <w:tcW w:w="1276" w:type="dxa"/>
            <w:tcBorders>
              <w:top w:val="nil"/>
              <w:left w:val="nil"/>
              <w:bottom w:val="single" w:sz="4" w:space="0" w:color="auto"/>
              <w:right w:val="single" w:sz="4" w:space="0" w:color="auto"/>
            </w:tcBorders>
            <w:shd w:val="clear" w:color="auto" w:fill="auto"/>
            <w:noWrap/>
            <w:vAlign w:val="bottom"/>
            <w:hideMark/>
          </w:tcPr>
          <w:p w:rsidR="009F3894" w:rsidRPr="009F3894" w:rsidRDefault="009F3894" w:rsidP="00770A58">
            <w:pPr>
              <w:spacing w:line="240" w:lineRule="auto"/>
              <w:jc w:val="center"/>
              <w:rPr>
                <w:rFonts w:ascii="Calibri" w:eastAsia="Times New Roman" w:hAnsi="Calibri" w:cs="Calibri"/>
                <w:color w:val="000000"/>
                <w:lang w:eastAsia="es-MX"/>
              </w:rPr>
            </w:pPr>
            <w:r w:rsidRPr="009F3894">
              <w:rPr>
                <w:rFonts w:ascii="Calibri" w:eastAsia="Times New Roman" w:hAnsi="Calibri" w:cs="Calibri"/>
                <w:color w:val="000000"/>
                <w:lang w:eastAsia="es-MX"/>
              </w:rPr>
              <w:t>1</w:t>
            </w:r>
          </w:p>
        </w:tc>
        <w:tc>
          <w:tcPr>
            <w:tcW w:w="1337" w:type="dxa"/>
            <w:tcBorders>
              <w:top w:val="nil"/>
              <w:left w:val="nil"/>
              <w:bottom w:val="single" w:sz="4" w:space="0" w:color="auto"/>
              <w:right w:val="single" w:sz="4" w:space="0" w:color="auto"/>
            </w:tcBorders>
            <w:shd w:val="clear" w:color="auto" w:fill="auto"/>
            <w:noWrap/>
            <w:vAlign w:val="bottom"/>
            <w:hideMark/>
          </w:tcPr>
          <w:p w:rsidR="009F3894" w:rsidRPr="009F3894" w:rsidRDefault="009F3894" w:rsidP="00770A58">
            <w:pPr>
              <w:spacing w:line="240" w:lineRule="auto"/>
              <w:jc w:val="center"/>
              <w:rPr>
                <w:rFonts w:ascii="Calibri" w:eastAsia="Times New Roman" w:hAnsi="Calibri" w:cs="Calibri"/>
                <w:color w:val="000000"/>
                <w:lang w:eastAsia="es-MX"/>
              </w:rPr>
            </w:pPr>
            <w:r w:rsidRPr="009F3894">
              <w:rPr>
                <w:rFonts w:ascii="Calibri" w:eastAsia="Times New Roman" w:hAnsi="Calibri" w:cs="Calibri"/>
                <w:color w:val="000000"/>
                <w:lang w:eastAsia="es-MX"/>
              </w:rPr>
              <w:t>7</w:t>
            </w:r>
          </w:p>
        </w:tc>
      </w:tr>
      <w:tr w:rsidR="009F3894" w:rsidRPr="009F3894" w:rsidTr="008C72D9">
        <w:trPr>
          <w:trHeight w:val="300"/>
        </w:trPr>
        <w:tc>
          <w:tcPr>
            <w:tcW w:w="3573" w:type="dxa"/>
            <w:vMerge/>
            <w:tcBorders>
              <w:top w:val="nil"/>
              <w:left w:val="single" w:sz="4" w:space="0" w:color="auto"/>
              <w:bottom w:val="single" w:sz="4" w:space="0" w:color="auto"/>
              <w:right w:val="single" w:sz="4" w:space="0" w:color="auto"/>
            </w:tcBorders>
            <w:vAlign w:val="center"/>
            <w:hideMark/>
          </w:tcPr>
          <w:p w:rsidR="009F3894" w:rsidRPr="009F3894" w:rsidRDefault="009F3894" w:rsidP="009F3894">
            <w:pPr>
              <w:spacing w:line="240" w:lineRule="auto"/>
              <w:jc w:val="left"/>
              <w:rPr>
                <w:rFonts w:ascii="Calibri" w:eastAsia="Times New Roman" w:hAnsi="Calibri" w:cs="Calibri"/>
                <w:color w:val="000000"/>
                <w:lang w:eastAsia="es-MX"/>
              </w:rPr>
            </w:pPr>
          </w:p>
        </w:tc>
        <w:tc>
          <w:tcPr>
            <w:tcW w:w="1200" w:type="dxa"/>
            <w:tcBorders>
              <w:top w:val="nil"/>
              <w:left w:val="nil"/>
              <w:bottom w:val="single" w:sz="4" w:space="0" w:color="auto"/>
              <w:right w:val="single" w:sz="4" w:space="0" w:color="auto"/>
            </w:tcBorders>
            <w:shd w:val="clear" w:color="000000" w:fill="FFFF00"/>
            <w:noWrap/>
            <w:vAlign w:val="bottom"/>
            <w:hideMark/>
          </w:tcPr>
          <w:p w:rsidR="009F3894" w:rsidRPr="009F3894" w:rsidRDefault="009F3894" w:rsidP="009F3894">
            <w:pPr>
              <w:spacing w:line="240" w:lineRule="auto"/>
              <w:jc w:val="left"/>
              <w:rPr>
                <w:rFonts w:ascii="Calibri" w:eastAsia="Times New Roman" w:hAnsi="Calibri" w:cs="Calibri"/>
                <w:color w:val="000000"/>
                <w:lang w:eastAsia="es-MX"/>
              </w:rPr>
            </w:pPr>
            <w:r w:rsidRPr="009F3894">
              <w:rPr>
                <w:rFonts w:ascii="Calibri" w:eastAsia="Times New Roman" w:hAnsi="Calibri" w:cs="Calibri"/>
                <w:color w:val="000000"/>
                <w:lang w:eastAsia="es-MX"/>
              </w:rPr>
              <w:t>TOTAL</w:t>
            </w:r>
          </w:p>
        </w:tc>
        <w:tc>
          <w:tcPr>
            <w:tcW w:w="1276" w:type="dxa"/>
            <w:tcBorders>
              <w:top w:val="nil"/>
              <w:left w:val="nil"/>
              <w:bottom w:val="single" w:sz="4" w:space="0" w:color="auto"/>
              <w:right w:val="single" w:sz="4" w:space="0" w:color="auto"/>
            </w:tcBorders>
            <w:shd w:val="clear" w:color="000000" w:fill="FFFF00"/>
            <w:noWrap/>
            <w:vAlign w:val="bottom"/>
            <w:hideMark/>
          </w:tcPr>
          <w:p w:rsidR="009F3894" w:rsidRPr="009F3894" w:rsidRDefault="009F3894" w:rsidP="00770A58">
            <w:pPr>
              <w:spacing w:line="240" w:lineRule="auto"/>
              <w:jc w:val="center"/>
              <w:rPr>
                <w:rFonts w:ascii="Calibri" w:eastAsia="Times New Roman" w:hAnsi="Calibri" w:cs="Calibri"/>
                <w:color w:val="000000"/>
                <w:lang w:eastAsia="es-MX"/>
              </w:rPr>
            </w:pPr>
            <w:r w:rsidRPr="009F3894">
              <w:rPr>
                <w:rFonts w:ascii="Calibri" w:eastAsia="Times New Roman" w:hAnsi="Calibri" w:cs="Calibri"/>
                <w:color w:val="000000"/>
                <w:lang w:eastAsia="es-MX"/>
              </w:rPr>
              <w:t>15</w:t>
            </w:r>
          </w:p>
        </w:tc>
        <w:tc>
          <w:tcPr>
            <w:tcW w:w="1337" w:type="dxa"/>
            <w:tcBorders>
              <w:top w:val="nil"/>
              <w:left w:val="nil"/>
              <w:bottom w:val="single" w:sz="4" w:space="0" w:color="auto"/>
              <w:right w:val="single" w:sz="4" w:space="0" w:color="auto"/>
            </w:tcBorders>
            <w:shd w:val="clear" w:color="000000" w:fill="FFFF00"/>
            <w:noWrap/>
            <w:vAlign w:val="bottom"/>
            <w:hideMark/>
          </w:tcPr>
          <w:p w:rsidR="009F3894" w:rsidRPr="009F3894" w:rsidRDefault="009F3894" w:rsidP="00770A58">
            <w:pPr>
              <w:spacing w:line="240" w:lineRule="auto"/>
              <w:jc w:val="center"/>
              <w:rPr>
                <w:rFonts w:ascii="Calibri" w:eastAsia="Times New Roman" w:hAnsi="Calibri" w:cs="Calibri"/>
                <w:color w:val="000000"/>
                <w:lang w:eastAsia="es-MX"/>
              </w:rPr>
            </w:pPr>
            <w:r w:rsidRPr="009F3894">
              <w:rPr>
                <w:rFonts w:ascii="Calibri" w:eastAsia="Times New Roman" w:hAnsi="Calibri" w:cs="Calibri"/>
                <w:color w:val="000000"/>
                <w:lang w:eastAsia="es-MX"/>
              </w:rPr>
              <w:t>100%</w:t>
            </w:r>
          </w:p>
        </w:tc>
      </w:tr>
      <w:tr w:rsidR="009F3894" w:rsidRPr="009F3894" w:rsidTr="008C72D9">
        <w:trPr>
          <w:trHeight w:val="300"/>
        </w:trPr>
        <w:tc>
          <w:tcPr>
            <w:tcW w:w="3573" w:type="dxa"/>
            <w:vMerge w:val="restart"/>
            <w:tcBorders>
              <w:top w:val="nil"/>
              <w:left w:val="single" w:sz="4" w:space="0" w:color="auto"/>
              <w:bottom w:val="single" w:sz="4" w:space="0" w:color="auto"/>
              <w:right w:val="single" w:sz="4" w:space="0" w:color="auto"/>
            </w:tcBorders>
            <w:shd w:val="clear" w:color="000000" w:fill="7030A0"/>
            <w:noWrap/>
            <w:vAlign w:val="center"/>
            <w:hideMark/>
          </w:tcPr>
          <w:p w:rsidR="009F3894" w:rsidRPr="009F3894" w:rsidRDefault="009F3894" w:rsidP="009F3894">
            <w:pPr>
              <w:spacing w:line="240" w:lineRule="auto"/>
              <w:jc w:val="center"/>
              <w:rPr>
                <w:rFonts w:ascii="Calibri" w:eastAsia="Times New Roman" w:hAnsi="Calibri" w:cs="Calibri"/>
                <w:color w:val="000000"/>
                <w:lang w:eastAsia="es-MX"/>
              </w:rPr>
            </w:pPr>
            <w:r w:rsidRPr="009F3894">
              <w:rPr>
                <w:rFonts w:ascii="Calibri" w:eastAsia="Times New Roman" w:hAnsi="Calibri" w:cs="Calibri"/>
                <w:color w:val="000000"/>
                <w:lang w:eastAsia="es-MX"/>
              </w:rPr>
              <w:t>INSTITUCION/APOYO/MUJERES</w:t>
            </w:r>
          </w:p>
        </w:tc>
        <w:tc>
          <w:tcPr>
            <w:tcW w:w="1200" w:type="dxa"/>
            <w:tcBorders>
              <w:top w:val="nil"/>
              <w:left w:val="nil"/>
              <w:bottom w:val="single" w:sz="4" w:space="0" w:color="auto"/>
              <w:right w:val="single" w:sz="4" w:space="0" w:color="auto"/>
            </w:tcBorders>
            <w:shd w:val="clear" w:color="auto" w:fill="auto"/>
            <w:noWrap/>
            <w:vAlign w:val="bottom"/>
            <w:hideMark/>
          </w:tcPr>
          <w:p w:rsidR="009F3894" w:rsidRPr="009F3894" w:rsidRDefault="009F3894" w:rsidP="009F3894">
            <w:pPr>
              <w:spacing w:line="240" w:lineRule="auto"/>
              <w:jc w:val="left"/>
              <w:rPr>
                <w:rFonts w:ascii="Calibri" w:eastAsia="Times New Roman" w:hAnsi="Calibri" w:cs="Calibri"/>
                <w:color w:val="000000"/>
                <w:lang w:eastAsia="es-MX"/>
              </w:rPr>
            </w:pPr>
            <w:r w:rsidRPr="009F3894">
              <w:rPr>
                <w:rFonts w:ascii="Calibri" w:eastAsia="Times New Roman" w:hAnsi="Calibri" w:cs="Calibri"/>
                <w:color w:val="000000"/>
                <w:lang w:eastAsia="es-MX"/>
              </w:rPr>
              <w:t>SI</w:t>
            </w:r>
          </w:p>
        </w:tc>
        <w:tc>
          <w:tcPr>
            <w:tcW w:w="1276" w:type="dxa"/>
            <w:tcBorders>
              <w:top w:val="nil"/>
              <w:left w:val="nil"/>
              <w:bottom w:val="single" w:sz="4" w:space="0" w:color="auto"/>
              <w:right w:val="single" w:sz="4" w:space="0" w:color="auto"/>
            </w:tcBorders>
            <w:shd w:val="clear" w:color="auto" w:fill="auto"/>
            <w:noWrap/>
            <w:vAlign w:val="bottom"/>
            <w:hideMark/>
          </w:tcPr>
          <w:p w:rsidR="009F3894" w:rsidRPr="009F3894" w:rsidRDefault="009F3894" w:rsidP="00770A58">
            <w:pPr>
              <w:spacing w:line="240" w:lineRule="auto"/>
              <w:jc w:val="center"/>
              <w:rPr>
                <w:rFonts w:ascii="Calibri" w:eastAsia="Times New Roman" w:hAnsi="Calibri" w:cs="Calibri"/>
                <w:color w:val="000000"/>
                <w:lang w:eastAsia="es-MX"/>
              </w:rPr>
            </w:pPr>
            <w:r w:rsidRPr="009F3894">
              <w:rPr>
                <w:rFonts w:ascii="Calibri" w:eastAsia="Times New Roman" w:hAnsi="Calibri" w:cs="Calibri"/>
                <w:color w:val="000000"/>
                <w:lang w:eastAsia="es-MX"/>
              </w:rPr>
              <w:t>4</w:t>
            </w:r>
          </w:p>
        </w:tc>
        <w:tc>
          <w:tcPr>
            <w:tcW w:w="1337" w:type="dxa"/>
            <w:tcBorders>
              <w:top w:val="nil"/>
              <w:left w:val="nil"/>
              <w:bottom w:val="single" w:sz="4" w:space="0" w:color="auto"/>
              <w:right w:val="single" w:sz="4" w:space="0" w:color="auto"/>
            </w:tcBorders>
            <w:shd w:val="clear" w:color="auto" w:fill="auto"/>
            <w:noWrap/>
            <w:vAlign w:val="bottom"/>
            <w:hideMark/>
          </w:tcPr>
          <w:p w:rsidR="009F3894" w:rsidRPr="009F3894" w:rsidRDefault="009F3894" w:rsidP="00770A58">
            <w:pPr>
              <w:spacing w:line="240" w:lineRule="auto"/>
              <w:jc w:val="center"/>
              <w:rPr>
                <w:rFonts w:ascii="Calibri" w:eastAsia="Times New Roman" w:hAnsi="Calibri" w:cs="Calibri"/>
                <w:color w:val="000000"/>
                <w:lang w:eastAsia="es-MX"/>
              </w:rPr>
            </w:pPr>
            <w:r w:rsidRPr="009F3894">
              <w:rPr>
                <w:rFonts w:ascii="Calibri" w:eastAsia="Times New Roman" w:hAnsi="Calibri" w:cs="Calibri"/>
                <w:color w:val="000000"/>
                <w:lang w:eastAsia="es-MX"/>
              </w:rPr>
              <w:t>27</w:t>
            </w:r>
          </w:p>
        </w:tc>
      </w:tr>
      <w:tr w:rsidR="009F3894" w:rsidRPr="009F3894" w:rsidTr="008C72D9">
        <w:trPr>
          <w:trHeight w:val="300"/>
        </w:trPr>
        <w:tc>
          <w:tcPr>
            <w:tcW w:w="3573" w:type="dxa"/>
            <w:vMerge/>
            <w:tcBorders>
              <w:top w:val="nil"/>
              <w:left w:val="single" w:sz="4" w:space="0" w:color="auto"/>
              <w:bottom w:val="single" w:sz="4" w:space="0" w:color="auto"/>
              <w:right w:val="single" w:sz="4" w:space="0" w:color="auto"/>
            </w:tcBorders>
            <w:vAlign w:val="center"/>
            <w:hideMark/>
          </w:tcPr>
          <w:p w:rsidR="009F3894" w:rsidRPr="009F3894" w:rsidRDefault="009F3894" w:rsidP="009F3894">
            <w:pPr>
              <w:spacing w:line="240" w:lineRule="auto"/>
              <w:jc w:val="left"/>
              <w:rPr>
                <w:rFonts w:ascii="Calibri" w:eastAsia="Times New Roman" w:hAnsi="Calibri" w:cs="Calibri"/>
                <w:color w:val="000000"/>
                <w:lang w:eastAsia="es-MX"/>
              </w:rPr>
            </w:pPr>
          </w:p>
        </w:tc>
        <w:tc>
          <w:tcPr>
            <w:tcW w:w="1200" w:type="dxa"/>
            <w:tcBorders>
              <w:top w:val="nil"/>
              <w:left w:val="nil"/>
              <w:bottom w:val="single" w:sz="4" w:space="0" w:color="auto"/>
              <w:right w:val="single" w:sz="4" w:space="0" w:color="auto"/>
            </w:tcBorders>
            <w:shd w:val="clear" w:color="auto" w:fill="auto"/>
            <w:noWrap/>
            <w:vAlign w:val="bottom"/>
            <w:hideMark/>
          </w:tcPr>
          <w:p w:rsidR="009F3894" w:rsidRPr="009F3894" w:rsidRDefault="009F3894" w:rsidP="009F3894">
            <w:pPr>
              <w:spacing w:line="240" w:lineRule="auto"/>
              <w:jc w:val="left"/>
              <w:rPr>
                <w:rFonts w:ascii="Calibri" w:eastAsia="Times New Roman" w:hAnsi="Calibri" w:cs="Calibri"/>
                <w:color w:val="000000"/>
                <w:lang w:eastAsia="es-MX"/>
              </w:rPr>
            </w:pPr>
            <w:r w:rsidRPr="009F3894">
              <w:rPr>
                <w:rFonts w:ascii="Calibri" w:eastAsia="Times New Roman" w:hAnsi="Calibri" w:cs="Calibri"/>
                <w:color w:val="000000"/>
                <w:lang w:eastAsia="es-MX"/>
              </w:rPr>
              <w:t>NO</w:t>
            </w:r>
          </w:p>
        </w:tc>
        <w:tc>
          <w:tcPr>
            <w:tcW w:w="1276" w:type="dxa"/>
            <w:tcBorders>
              <w:top w:val="nil"/>
              <w:left w:val="nil"/>
              <w:bottom w:val="single" w:sz="4" w:space="0" w:color="auto"/>
              <w:right w:val="single" w:sz="4" w:space="0" w:color="auto"/>
            </w:tcBorders>
            <w:shd w:val="clear" w:color="auto" w:fill="auto"/>
            <w:noWrap/>
            <w:vAlign w:val="bottom"/>
            <w:hideMark/>
          </w:tcPr>
          <w:p w:rsidR="009F3894" w:rsidRPr="009F3894" w:rsidRDefault="009F3894" w:rsidP="00770A58">
            <w:pPr>
              <w:spacing w:line="240" w:lineRule="auto"/>
              <w:jc w:val="center"/>
              <w:rPr>
                <w:rFonts w:ascii="Calibri" w:eastAsia="Times New Roman" w:hAnsi="Calibri" w:cs="Calibri"/>
                <w:color w:val="000000"/>
                <w:lang w:eastAsia="es-MX"/>
              </w:rPr>
            </w:pPr>
            <w:r w:rsidRPr="009F3894">
              <w:rPr>
                <w:rFonts w:ascii="Calibri" w:eastAsia="Times New Roman" w:hAnsi="Calibri" w:cs="Calibri"/>
                <w:color w:val="000000"/>
                <w:lang w:eastAsia="es-MX"/>
              </w:rPr>
              <w:t>11</w:t>
            </w:r>
          </w:p>
        </w:tc>
        <w:tc>
          <w:tcPr>
            <w:tcW w:w="1337" w:type="dxa"/>
            <w:tcBorders>
              <w:top w:val="nil"/>
              <w:left w:val="nil"/>
              <w:bottom w:val="single" w:sz="4" w:space="0" w:color="auto"/>
              <w:right w:val="single" w:sz="4" w:space="0" w:color="auto"/>
            </w:tcBorders>
            <w:shd w:val="clear" w:color="auto" w:fill="auto"/>
            <w:noWrap/>
            <w:vAlign w:val="bottom"/>
            <w:hideMark/>
          </w:tcPr>
          <w:p w:rsidR="009F3894" w:rsidRPr="009F3894" w:rsidRDefault="009F3894" w:rsidP="00770A58">
            <w:pPr>
              <w:spacing w:line="240" w:lineRule="auto"/>
              <w:jc w:val="center"/>
              <w:rPr>
                <w:rFonts w:ascii="Calibri" w:eastAsia="Times New Roman" w:hAnsi="Calibri" w:cs="Calibri"/>
                <w:color w:val="000000"/>
                <w:lang w:eastAsia="es-MX"/>
              </w:rPr>
            </w:pPr>
            <w:r w:rsidRPr="009F3894">
              <w:rPr>
                <w:rFonts w:ascii="Calibri" w:eastAsia="Times New Roman" w:hAnsi="Calibri" w:cs="Calibri"/>
                <w:color w:val="000000"/>
                <w:lang w:eastAsia="es-MX"/>
              </w:rPr>
              <w:t>73</w:t>
            </w:r>
          </w:p>
        </w:tc>
      </w:tr>
      <w:tr w:rsidR="009F3894" w:rsidRPr="009F3894" w:rsidTr="008C72D9">
        <w:trPr>
          <w:trHeight w:val="300"/>
        </w:trPr>
        <w:tc>
          <w:tcPr>
            <w:tcW w:w="3573" w:type="dxa"/>
            <w:vMerge/>
            <w:tcBorders>
              <w:top w:val="nil"/>
              <w:left w:val="single" w:sz="4" w:space="0" w:color="auto"/>
              <w:bottom w:val="single" w:sz="4" w:space="0" w:color="auto"/>
              <w:right w:val="single" w:sz="4" w:space="0" w:color="auto"/>
            </w:tcBorders>
            <w:vAlign w:val="center"/>
            <w:hideMark/>
          </w:tcPr>
          <w:p w:rsidR="009F3894" w:rsidRPr="009F3894" w:rsidRDefault="009F3894" w:rsidP="009F3894">
            <w:pPr>
              <w:spacing w:line="240" w:lineRule="auto"/>
              <w:jc w:val="left"/>
              <w:rPr>
                <w:rFonts w:ascii="Calibri" w:eastAsia="Times New Roman" w:hAnsi="Calibri" w:cs="Calibri"/>
                <w:color w:val="000000"/>
                <w:lang w:eastAsia="es-MX"/>
              </w:rPr>
            </w:pPr>
          </w:p>
        </w:tc>
        <w:tc>
          <w:tcPr>
            <w:tcW w:w="1200" w:type="dxa"/>
            <w:tcBorders>
              <w:top w:val="nil"/>
              <w:left w:val="nil"/>
              <w:bottom w:val="single" w:sz="4" w:space="0" w:color="auto"/>
              <w:right w:val="single" w:sz="4" w:space="0" w:color="auto"/>
            </w:tcBorders>
            <w:shd w:val="clear" w:color="000000" w:fill="FFFF00"/>
            <w:noWrap/>
            <w:vAlign w:val="bottom"/>
            <w:hideMark/>
          </w:tcPr>
          <w:p w:rsidR="009F3894" w:rsidRPr="009F3894" w:rsidRDefault="009F3894" w:rsidP="009F3894">
            <w:pPr>
              <w:spacing w:line="240" w:lineRule="auto"/>
              <w:jc w:val="left"/>
              <w:rPr>
                <w:rFonts w:ascii="Calibri" w:eastAsia="Times New Roman" w:hAnsi="Calibri" w:cs="Calibri"/>
                <w:color w:val="000000"/>
                <w:lang w:eastAsia="es-MX"/>
              </w:rPr>
            </w:pPr>
            <w:r w:rsidRPr="009F3894">
              <w:rPr>
                <w:rFonts w:ascii="Calibri" w:eastAsia="Times New Roman" w:hAnsi="Calibri" w:cs="Calibri"/>
                <w:color w:val="000000"/>
                <w:lang w:eastAsia="es-MX"/>
              </w:rPr>
              <w:t>TOTAL</w:t>
            </w:r>
          </w:p>
        </w:tc>
        <w:tc>
          <w:tcPr>
            <w:tcW w:w="1276" w:type="dxa"/>
            <w:tcBorders>
              <w:top w:val="nil"/>
              <w:left w:val="nil"/>
              <w:bottom w:val="single" w:sz="4" w:space="0" w:color="auto"/>
              <w:right w:val="single" w:sz="4" w:space="0" w:color="auto"/>
            </w:tcBorders>
            <w:shd w:val="clear" w:color="000000" w:fill="FFFF00"/>
            <w:noWrap/>
            <w:vAlign w:val="bottom"/>
            <w:hideMark/>
          </w:tcPr>
          <w:p w:rsidR="009F3894" w:rsidRPr="009F3894" w:rsidRDefault="009F3894" w:rsidP="00770A58">
            <w:pPr>
              <w:spacing w:line="240" w:lineRule="auto"/>
              <w:jc w:val="center"/>
              <w:rPr>
                <w:rFonts w:ascii="Calibri" w:eastAsia="Times New Roman" w:hAnsi="Calibri" w:cs="Calibri"/>
                <w:color w:val="000000"/>
                <w:lang w:eastAsia="es-MX"/>
              </w:rPr>
            </w:pPr>
            <w:r w:rsidRPr="009F3894">
              <w:rPr>
                <w:rFonts w:ascii="Calibri" w:eastAsia="Times New Roman" w:hAnsi="Calibri" w:cs="Calibri"/>
                <w:color w:val="000000"/>
                <w:lang w:eastAsia="es-MX"/>
              </w:rPr>
              <w:t>15</w:t>
            </w:r>
          </w:p>
        </w:tc>
        <w:tc>
          <w:tcPr>
            <w:tcW w:w="1337" w:type="dxa"/>
            <w:tcBorders>
              <w:top w:val="nil"/>
              <w:left w:val="nil"/>
              <w:bottom w:val="single" w:sz="4" w:space="0" w:color="auto"/>
              <w:right w:val="single" w:sz="4" w:space="0" w:color="auto"/>
            </w:tcBorders>
            <w:shd w:val="clear" w:color="000000" w:fill="FFFF00"/>
            <w:noWrap/>
            <w:vAlign w:val="bottom"/>
            <w:hideMark/>
          </w:tcPr>
          <w:p w:rsidR="009F3894" w:rsidRPr="009F3894" w:rsidRDefault="009F3894" w:rsidP="00770A58">
            <w:pPr>
              <w:spacing w:line="240" w:lineRule="auto"/>
              <w:jc w:val="center"/>
              <w:rPr>
                <w:rFonts w:ascii="Calibri" w:eastAsia="Times New Roman" w:hAnsi="Calibri" w:cs="Calibri"/>
                <w:color w:val="000000"/>
                <w:lang w:eastAsia="es-MX"/>
              </w:rPr>
            </w:pPr>
            <w:r w:rsidRPr="009F3894">
              <w:rPr>
                <w:rFonts w:ascii="Calibri" w:eastAsia="Times New Roman" w:hAnsi="Calibri" w:cs="Calibri"/>
                <w:color w:val="000000"/>
                <w:lang w:eastAsia="es-MX"/>
              </w:rPr>
              <w:t>100%</w:t>
            </w:r>
          </w:p>
        </w:tc>
      </w:tr>
      <w:tr w:rsidR="009F3894" w:rsidRPr="009F3894" w:rsidTr="008C72D9">
        <w:trPr>
          <w:trHeight w:val="300"/>
        </w:trPr>
        <w:tc>
          <w:tcPr>
            <w:tcW w:w="3573" w:type="dxa"/>
            <w:vMerge w:val="restart"/>
            <w:tcBorders>
              <w:top w:val="nil"/>
              <w:left w:val="single" w:sz="4" w:space="0" w:color="auto"/>
              <w:bottom w:val="single" w:sz="4" w:space="0" w:color="auto"/>
              <w:right w:val="single" w:sz="4" w:space="0" w:color="auto"/>
            </w:tcBorders>
            <w:shd w:val="clear" w:color="000000" w:fill="00B050"/>
            <w:vAlign w:val="center"/>
            <w:hideMark/>
          </w:tcPr>
          <w:p w:rsidR="009F3894" w:rsidRPr="009F3894" w:rsidRDefault="009F3894" w:rsidP="009F3894">
            <w:pPr>
              <w:spacing w:line="240" w:lineRule="auto"/>
              <w:jc w:val="center"/>
              <w:rPr>
                <w:rFonts w:ascii="Calibri" w:eastAsia="Times New Roman" w:hAnsi="Calibri" w:cs="Calibri"/>
                <w:color w:val="000000"/>
                <w:lang w:eastAsia="es-MX"/>
              </w:rPr>
            </w:pPr>
            <w:r w:rsidRPr="009F3894">
              <w:rPr>
                <w:rFonts w:ascii="Calibri" w:eastAsia="Times New Roman" w:hAnsi="Calibri" w:cs="Calibri"/>
                <w:color w:val="000000"/>
                <w:lang w:eastAsia="es-MX"/>
              </w:rPr>
              <w:t>DIFERENCIA/HOMICIDIO/FEMINICIDIO</w:t>
            </w:r>
          </w:p>
        </w:tc>
        <w:tc>
          <w:tcPr>
            <w:tcW w:w="1200" w:type="dxa"/>
            <w:tcBorders>
              <w:top w:val="nil"/>
              <w:left w:val="nil"/>
              <w:bottom w:val="single" w:sz="4" w:space="0" w:color="auto"/>
              <w:right w:val="single" w:sz="4" w:space="0" w:color="auto"/>
            </w:tcBorders>
            <w:shd w:val="clear" w:color="auto" w:fill="auto"/>
            <w:noWrap/>
            <w:vAlign w:val="bottom"/>
            <w:hideMark/>
          </w:tcPr>
          <w:p w:rsidR="009F3894" w:rsidRPr="009F3894" w:rsidRDefault="009F3894" w:rsidP="009F3894">
            <w:pPr>
              <w:spacing w:line="240" w:lineRule="auto"/>
              <w:jc w:val="left"/>
              <w:rPr>
                <w:rFonts w:ascii="Calibri" w:eastAsia="Times New Roman" w:hAnsi="Calibri" w:cs="Calibri"/>
                <w:color w:val="000000"/>
                <w:lang w:eastAsia="es-MX"/>
              </w:rPr>
            </w:pPr>
            <w:r w:rsidRPr="009F3894">
              <w:rPr>
                <w:rFonts w:ascii="Calibri" w:eastAsia="Times New Roman" w:hAnsi="Calibri" w:cs="Calibri"/>
                <w:color w:val="000000"/>
                <w:lang w:eastAsia="es-MX"/>
              </w:rPr>
              <w:t>SI</w:t>
            </w:r>
          </w:p>
        </w:tc>
        <w:tc>
          <w:tcPr>
            <w:tcW w:w="1276" w:type="dxa"/>
            <w:tcBorders>
              <w:top w:val="nil"/>
              <w:left w:val="nil"/>
              <w:bottom w:val="single" w:sz="4" w:space="0" w:color="auto"/>
              <w:right w:val="single" w:sz="4" w:space="0" w:color="auto"/>
            </w:tcBorders>
            <w:shd w:val="clear" w:color="auto" w:fill="auto"/>
            <w:noWrap/>
            <w:vAlign w:val="bottom"/>
            <w:hideMark/>
          </w:tcPr>
          <w:p w:rsidR="009F3894" w:rsidRPr="009F3894" w:rsidRDefault="009F3894" w:rsidP="00770A58">
            <w:pPr>
              <w:spacing w:line="240" w:lineRule="auto"/>
              <w:jc w:val="center"/>
              <w:rPr>
                <w:rFonts w:ascii="Calibri" w:eastAsia="Times New Roman" w:hAnsi="Calibri" w:cs="Calibri"/>
                <w:color w:val="000000"/>
                <w:lang w:eastAsia="es-MX"/>
              </w:rPr>
            </w:pPr>
            <w:r w:rsidRPr="009F3894">
              <w:rPr>
                <w:rFonts w:ascii="Calibri" w:eastAsia="Times New Roman" w:hAnsi="Calibri" w:cs="Calibri"/>
                <w:color w:val="000000"/>
                <w:lang w:eastAsia="es-MX"/>
              </w:rPr>
              <w:t>7</w:t>
            </w:r>
          </w:p>
        </w:tc>
        <w:tc>
          <w:tcPr>
            <w:tcW w:w="1337" w:type="dxa"/>
            <w:tcBorders>
              <w:top w:val="nil"/>
              <w:left w:val="nil"/>
              <w:bottom w:val="single" w:sz="4" w:space="0" w:color="auto"/>
              <w:right w:val="single" w:sz="4" w:space="0" w:color="auto"/>
            </w:tcBorders>
            <w:shd w:val="clear" w:color="auto" w:fill="auto"/>
            <w:noWrap/>
            <w:vAlign w:val="bottom"/>
            <w:hideMark/>
          </w:tcPr>
          <w:p w:rsidR="009F3894" w:rsidRPr="009F3894" w:rsidRDefault="009F3894" w:rsidP="00770A58">
            <w:pPr>
              <w:spacing w:line="240" w:lineRule="auto"/>
              <w:jc w:val="center"/>
              <w:rPr>
                <w:rFonts w:ascii="Calibri" w:eastAsia="Times New Roman" w:hAnsi="Calibri" w:cs="Calibri"/>
                <w:color w:val="000000"/>
                <w:lang w:eastAsia="es-MX"/>
              </w:rPr>
            </w:pPr>
            <w:r w:rsidRPr="009F3894">
              <w:rPr>
                <w:rFonts w:ascii="Calibri" w:eastAsia="Times New Roman" w:hAnsi="Calibri" w:cs="Calibri"/>
                <w:color w:val="000000"/>
                <w:lang w:eastAsia="es-MX"/>
              </w:rPr>
              <w:t>47</w:t>
            </w:r>
          </w:p>
        </w:tc>
      </w:tr>
      <w:tr w:rsidR="009F3894" w:rsidRPr="009F3894" w:rsidTr="008C72D9">
        <w:trPr>
          <w:trHeight w:val="300"/>
        </w:trPr>
        <w:tc>
          <w:tcPr>
            <w:tcW w:w="3573" w:type="dxa"/>
            <w:vMerge/>
            <w:tcBorders>
              <w:top w:val="nil"/>
              <w:left w:val="single" w:sz="4" w:space="0" w:color="auto"/>
              <w:bottom w:val="single" w:sz="4" w:space="0" w:color="auto"/>
              <w:right w:val="single" w:sz="4" w:space="0" w:color="auto"/>
            </w:tcBorders>
            <w:vAlign w:val="center"/>
            <w:hideMark/>
          </w:tcPr>
          <w:p w:rsidR="009F3894" w:rsidRPr="009F3894" w:rsidRDefault="009F3894" w:rsidP="009F3894">
            <w:pPr>
              <w:spacing w:line="240" w:lineRule="auto"/>
              <w:jc w:val="left"/>
              <w:rPr>
                <w:rFonts w:ascii="Calibri" w:eastAsia="Times New Roman" w:hAnsi="Calibri" w:cs="Calibri"/>
                <w:color w:val="000000"/>
                <w:lang w:eastAsia="es-MX"/>
              </w:rPr>
            </w:pPr>
          </w:p>
        </w:tc>
        <w:tc>
          <w:tcPr>
            <w:tcW w:w="1200" w:type="dxa"/>
            <w:tcBorders>
              <w:top w:val="nil"/>
              <w:left w:val="nil"/>
              <w:bottom w:val="single" w:sz="4" w:space="0" w:color="auto"/>
              <w:right w:val="single" w:sz="4" w:space="0" w:color="auto"/>
            </w:tcBorders>
            <w:shd w:val="clear" w:color="auto" w:fill="auto"/>
            <w:noWrap/>
            <w:vAlign w:val="bottom"/>
            <w:hideMark/>
          </w:tcPr>
          <w:p w:rsidR="009F3894" w:rsidRPr="009F3894" w:rsidRDefault="009F3894" w:rsidP="009F3894">
            <w:pPr>
              <w:spacing w:line="240" w:lineRule="auto"/>
              <w:jc w:val="left"/>
              <w:rPr>
                <w:rFonts w:ascii="Calibri" w:eastAsia="Times New Roman" w:hAnsi="Calibri" w:cs="Calibri"/>
                <w:color w:val="000000"/>
                <w:lang w:eastAsia="es-MX"/>
              </w:rPr>
            </w:pPr>
            <w:r w:rsidRPr="009F3894">
              <w:rPr>
                <w:rFonts w:ascii="Calibri" w:eastAsia="Times New Roman" w:hAnsi="Calibri" w:cs="Calibri"/>
                <w:color w:val="000000"/>
                <w:lang w:eastAsia="es-MX"/>
              </w:rPr>
              <w:t>NO</w:t>
            </w:r>
          </w:p>
        </w:tc>
        <w:tc>
          <w:tcPr>
            <w:tcW w:w="1276" w:type="dxa"/>
            <w:tcBorders>
              <w:top w:val="nil"/>
              <w:left w:val="nil"/>
              <w:bottom w:val="single" w:sz="4" w:space="0" w:color="auto"/>
              <w:right w:val="single" w:sz="4" w:space="0" w:color="auto"/>
            </w:tcBorders>
            <w:shd w:val="clear" w:color="auto" w:fill="auto"/>
            <w:noWrap/>
            <w:vAlign w:val="bottom"/>
            <w:hideMark/>
          </w:tcPr>
          <w:p w:rsidR="009F3894" w:rsidRPr="009F3894" w:rsidRDefault="009F3894" w:rsidP="00770A58">
            <w:pPr>
              <w:spacing w:line="240" w:lineRule="auto"/>
              <w:jc w:val="center"/>
              <w:rPr>
                <w:rFonts w:ascii="Calibri" w:eastAsia="Times New Roman" w:hAnsi="Calibri" w:cs="Calibri"/>
                <w:color w:val="000000"/>
                <w:lang w:eastAsia="es-MX"/>
              </w:rPr>
            </w:pPr>
            <w:r w:rsidRPr="009F3894">
              <w:rPr>
                <w:rFonts w:ascii="Calibri" w:eastAsia="Times New Roman" w:hAnsi="Calibri" w:cs="Calibri"/>
                <w:color w:val="000000"/>
                <w:lang w:eastAsia="es-MX"/>
              </w:rPr>
              <w:t>8</w:t>
            </w:r>
          </w:p>
        </w:tc>
        <w:tc>
          <w:tcPr>
            <w:tcW w:w="1337" w:type="dxa"/>
            <w:tcBorders>
              <w:top w:val="nil"/>
              <w:left w:val="nil"/>
              <w:bottom w:val="single" w:sz="4" w:space="0" w:color="auto"/>
              <w:right w:val="single" w:sz="4" w:space="0" w:color="auto"/>
            </w:tcBorders>
            <w:shd w:val="clear" w:color="auto" w:fill="auto"/>
            <w:noWrap/>
            <w:vAlign w:val="bottom"/>
            <w:hideMark/>
          </w:tcPr>
          <w:p w:rsidR="009F3894" w:rsidRPr="009F3894" w:rsidRDefault="009F3894" w:rsidP="00770A58">
            <w:pPr>
              <w:spacing w:line="240" w:lineRule="auto"/>
              <w:jc w:val="center"/>
              <w:rPr>
                <w:rFonts w:ascii="Calibri" w:eastAsia="Times New Roman" w:hAnsi="Calibri" w:cs="Calibri"/>
                <w:color w:val="000000"/>
                <w:lang w:eastAsia="es-MX"/>
              </w:rPr>
            </w:pPr>
            <w:r w:rsidRPr="009F3894">
              <w:rPr>
                <w:rFonts w:ascii="Calibri" w:eastAsia="Times New Roman" w:hAnsi="Calibri" w:cs="Calibri"/>
                <w:color w:val="000000"/>
                <w:lang w:eastAsia="es-MX"/>
              </w:rPr>
              <w:t>53</w:t>
            </w:r>
          </w:p>
        </w:tc>
      </w:tr>
      <w:tr w:rsidR="009F3894" w:rsidRPr="009F3894" w:rsidTr="008C72D9">
        <w:trPr>
          <w:trHeight w:val="300"/>
        </w:trPr>
        <w:tc>
          <w:tcPr>
            <w:tcW w:w="3573" w:type="dxa"/>
            <w:vMerge/>
            <w:tcBorders>
              <w:top w:val="nil"/>
              <w:left w:val="single" w:sz="4" w:space="0" w:color="auto"/>
              <w:bottom w:val="single" w:sz="4" w:space="0" w:color="auto"/>
              <w:right w:val="single" w:sz="4" w:space="0" w:color="auto"/>
            </w:tcBorders>
            <w:vAlign w:val="center"/>
            <w:hideMark/>
          </w:tcPr>
          <w:p w:rsidR="009F3894" w:rsidRPr="009F3894" w:rsidRDefault="009F3894" w:rsidP="009F3894">
            <w:pPr>
              <w:spacing w:line="240" w:lineRule="auto"/>
              <w:jc w:val="left"/>
              <w:rPr>
                <w:rFonts w:ascii="Calibri" w:eastAsia="Times New Roman" w:hAnsi="Calibri" w:cs="Calibri"/>
                <w:color w:val="000000"/>
                <w:lang w:eastAsia="es-MX"/>
              </w:rPr>
            </w:pPr>
          </w:p>
        </w:tc>
        <w:tc>
          <w:tcPr>
            <w:tcW w:w="1200" w:type="dxa"/>
            <w:tcBorders>
              <w:top w:val="nil"/>
              <w:left w:val="nil"/>
              <w:bottom w:val="single" w:sz="4" w:space="0" w:color="auto"/>
              <w:right w:val="single" w:sz="4" w:space="0" w:color="auto"/>
            </w:tcBorders>
            <w:shd w:val="clear" w:color="000000" w:fill="FFFF00"/>
            <w:noWrap/>
            <w:vAlign w:val="bottom"/>
            <w:hideMark/>
          </w:tcPr>
          <w:p w:rsidR="009F3894" w:rsidRPr="009F3894" w:rsidRDefault="009F3894" w:rsidP="009F3894">
            <w:pPr>
              <w:spacing w:line="240" w:lineRule="auto"/>
              <w:jc w:val="left"/>
              <w:rPr>
                <w:rFonts w:ascii="Calibri" w:eastAsia="Times New Roman" w:hAnsi="Calibri" w:cs="Calibri"/>
                <w:color w:val="000000"/>
                <w:lang w:eastAsia="es-MX"/>
              </w:rPr>
            </w:pPr>
            <w:r w:rsidRPr="009F3894">
              <w:rPr>
                <w:rFonts w:ascii="Calibri" w:eastAsia="Times New Roman" w:hAnsi="Calibri" w:cs="Calibri"/>
                <w:color w:val="000000"/>
                <w:lang w:eastAsia="es-MX"/>
              </w:rPr>
              <w:t>TOTAL</w:t>
            </w:r>
          </w:p>
        </w:tc>
        <w:tc>
          <w:tcPr>
            <w:tcW w:w="1276" w:type="dxa"/>
            <w:tcBorders>
              <w:top w:val="nil"/>
              <w:left w:val="nil"/>
              <w:bottom w:val="single" w:sz="4" w:space="0" w:color="auto"/>
              <w:right w:val="single" w:sz="4" w:space="0" w:color="auto"/>
            </w:tcBorders>
            <w:shd w:val="clear" w:color="000000" w:fill="FFFF00"/>
            <w:noWrap/>
            <w:vAlign w:val="bottom"/>
            <w:hideMark/>
          </w:tcPr>
          <w:p w:rsidR="009F3894" w:rsidRPr="009F3894" w:rsidRDefault="009F3894" w:rsidP="00770A58">
            <w:pPr>
              <w:spacing w:line="240" w:lineRule="auto"/>
              <w:jc w:val="center"/>
              <w:rPr>
                <w:rFonts w:ascii="Calibri" w:eastAsia="Times New Roman" w:hAnsi="Calibri" w:cs="Calibri"/>
                <w:color w:val="000000"/>
                <w:lang w:eastAsia="es-MX"/>
              </w:rPr>
            </w:pPr>
            <w:r w:rsidRPr="009F3894">
              <w:rPr>
                <w:rFonts w:ascii="Calibri" w:eastAsia="Times New Roman" w:hAnsi="Calibri" w:cs="Calibri"/>
                <w:color w:val="000000"/>
                <w:lang w:eastAsia="es-MX"/>
              </w:rPr>
              <w:t>15</w:t>
            </w:r>
          </w:p>
        </w:tc>
        <w:tc>
          <w:tcPr>
            <w:tcW w:w="1337" w:type="dxa"/>
            <w:tcBorders>
              <w:top w:val="nil"/>
              <w:left w:val="nil"/>
              <w:bottom w:val="single" w:sz="4" w:space="0" w:color="auto"/>
              <w:right w:val="single" w:sz="4" w:space="0" w:color="auto"/>
            </w:tcBorders>
            <w:shd w:val="clear" w:color="000000" w:fill="FFFF00"/>
            <w:noWrap/>
            <w:vAlign w:val="bottom"/>
            <w:hideMark/>
          </w:tcPr>
          <w:p w:rsidR="009F3894" w:rsidRPr="009F3894" w:rsidRDefault="009F3894" w:rsidP="00770A58">
            <w:pPr>
              <w:spacing w:line="240" w:lineRule="auto"/>
              <w:jc w:val="center"/>
              <w:rPr>
                <w:rFonts w:ascii="Calibri" w:eastAsia="Times New Roman" w:hAnsi="Calibri" w:cs="Calibri"/>
                <w:color w:val="000000"/>
                <w:lang w:eastAsia="es-MX"/>
              </w:rPr>
            </w:pPr>
            <w:r w:rsidRPr="009F3894">
              <w:rPr>
                <w:rFonts w:ascii="Calibri" w:eastAsia="Times New Roman" w:hAnsi="Calibri" w:cs="Calibri"/>
                <w:color w:val="000000"/>
                <w:lang w:eastAsia="es-MX"/>
              </w:rPr>
              <w:t>100%</w:t>
            </w:r>
          </w:p>
        </w:tc>
      </w:tr>
    </w:tbl>
    <w:p w:rsidR="006D0B4B" w:rsidRDefault="006D0B4B" w:rsidP="00274C26">
      <w:pPr>
        <w:jc w:val="center"/>
        <w:rPr>
          <w:rFonts w:ascii="Arial" w:eastAsia="Calibri" w:hAnsi="Arial" w:cs="Arial"/>
          <w:b/>
          <w:sz w:val="28"/>
          <w:szCs w:val="28"/>
          <w:lang w:val="es-ES"/>
        </w:rPr>
      </w:pPr>
    </w:p>
    <w:p w:rsidR="006D0B4B" w:rsidRDefault="006D0B4B" w:rsidP="00274C26">
      <w:pPr>
        <w:jc w:val="center"/>
        <w:rPr>
          <w:rFonts w:ascii="Arial" w:eastAsia="Calibri" w:hAnsi="Arial" w:cs="Arial"/>
          <w:b/>
          <w:sz w:val="28"/>
          <w:szCs w:val="28"/>
          <w:lang w:val="es-ES"/>
        </w:rPr>
      </w:pPr>
    </w:p>
    <w:p w:rsidR="006D0B4B" w:rsidRDefault="006D0B4B" w:rsidP="00274C26">
      <w:pPr>
        <w:jc w:val="center"/>
        <w:rPr>
          <w:rFonts w:ascii="Arial" w:eastAsia="Calibri" w:hAnsi="Arial" w:cs="Arial"/>
          <w:b/>
          <w:sz w:val="28"/>
          <w:szCs w:val="28"/>
          <w:lang w:val="es-ES"/>
        </w:rPr>
      </w:pPr>
    </w:p>
    <w:p w:rsidR="006D0B4B" w:rsidRDefault="006D0B4B" w:rsidP="00274C26">
      <w:pPr>
        <w:jc w:val="center"/>
        <w:rPr>
          <w:rFonts w:ascii="Arial" w:eastAsia="Calibri" w:hAnsi="Arial" w:cs="Arial"/>
          <w:b/>
          <w:sz w:val="28"/>
          <w:szCs w:val="28"/>
          <w:lang w:val="es-ES"/>
        </w:rPr>
      </w:pPr>
    </w:p>
    <w:p w:rsidR="006D0B4B" w:rsidRDefault="006D0B4B" w:rsidP="00274C26">
      <w:pPr>
        <w:jc w:val="center"/>
        <w:rPr>
          <w:rFonts w:ascii="Arial" w:eastAsia="Calibri" w:hAnsi="Arial" w:cs="Arial"/>
          <w:b/>
          <w:sz w:val="28"/>
          <w:szCs w:val="28"/>
          <w:lang w:val="es-ES"/>
        </w:rPr>
      </w:pPr>
    </w:p>
    <w:p w:rsidR="006D0B4B" w:rsidRDefault="006D0B4B" w:rsidP="00274C26">
      <w:pPr>
        <w:jc w:val="center"/>
        <w:rPr>
          <w:rFonts w:ascii="Arial" w:eastAsia="Calibri" w:hAnsi="Arial" w:cs="Arial"/>
          <w:b/>
          <w:sz w:val="28"/>
          <w:szCs w:val="28"/>
          <w:lang w:val="es-ES"/>
        </w:rPr>
      </w:pPr>
    </w:p>
    <w:p w:rsidR="006D0B4B" w:rsidRDefault="006D0B4B" w:rsidP="00274C26">
      <w:pPr>
        <w:jc w:val="center"/>
        <w:rPr>
          <w:rFonts w:ascii="Arial" w:eastAsia="Calibri" w:hAnsi="Arial" w:cs="Arial"/>
          <w:b/>
          <w:sz w:val="28"/>
          <w:szCs w:val="28"/>
          <w:lang w:val="es-ES"/>
        </w:rPr>
      </w:pPr>
    </w:p>
    <w:p w:rsidR="006D0B4B" w:rsidRDefault="006D0B4B" w:rsidP="00274C26">
      <w:pPr>
        <w:jc w:val="center"/>
        <w:rPr>
          <w:rFonts w:ascii="Arial" w:eastAsia="Calibri" w:hAnsi="Arial" w:cs="Arial"/>
          <w:b/>
          <w:sz w:val="28"/>
          <w:szCs w:val="28"/>
          <w:lang w:val="es-ES"/>
        </w:rPr>
      </w:pPr>
    </w:p>
    <w:p w:rsidR="006D0B4B" w:rsidRDefault="006D0B4B" w:rsidP="00274C26">
      <w:pPr>
        <w:jc w:val="center"/>
        <w:rPr>
          <w:rFonts w:ascii="Arial" w:eastAsia="Calibri" w:hAnsi="Arial" w:cs="Arial"/>
          <w:b/>
          <w:sz w:val="28"/>
          <w:szCs w:val="28"/>
          <w:lang w:val="es-ES"/>
        </w:rPr>
      </w:pPr>
    </w:p>
    <w:p w:rsidR="006D0B4B" w:rsidRDefault="006D0B4B" w:rsidP="00274C26">
      <w:pPr>
        <w:jc w:val="center"/>
        <w:rPr>
          <w:rFonts w:ascii="Arial" w:eastAsia="Calibri" w:hAnsi="Arial" w:cs="Arial"/>
          <w:b/>
          <w:sz w:val="28"/>
          <w:szCs w:val="28"/>
          <w:lang w:val="es-ES"/>
        </w:rPr>
      </w:pPr>
    </w:p>
    <w:p w:rsidR="006D0B4B" w:rsidRPr="00770A58" w:rsidRDefault="00A51E49" w:rsidP="00274C26">
      <w:pPr>
        <w:jc w:val="center"/>
        <w:rPr>
          <w:rFonts w:ascii="Arial" w:eastAsia="Calibri" w:hAnsi="Arial" w:cs="Arial"/>
          <w:b/>
          <w:sz w:val="24"/>
          <w:szCs w:val="24"/>
          <w:lang w:val="es-ES"/>
        </w:rPr>
      </w:pPr>
      <w:r w:rsidRPr="00770A58">
        <w:rPr>
          <w:rFonts w:ascii="Arial" w:eastAsia="Calibri" w:hAnsi="Arial" w:cs="Arial"/>
          <w:b/>
          <w:sz w:val="24"/>
          <w:szCs w:val="24"/>
          <w:lang w:val="es-ES"/>
        </w:rPr>
        <w:t>GRÁFICA 7</w:t>
      </w:r>
    </w:p>
    <w:p w:rsidR="006D0B4B" w:rsidRDefault="00F63918" w:rsidP="00274C26">
      <w:pPr>
        <w:jc w:val="center"/>
        <w:rPr>
          <w:rFonts w:ascii="Arial" w:eastAsia="Calibri" w:hAnsi="Arial" w:cs="Arial"/>
          <w:b/>
          <w:sz w:val="28"/>
          <w:szCs w:val="28"/>
          <w:lang w:val="es-ES"/>
        </w:rPr>
      </w:pPr>
      <w:r>
        <w:rPr>
          <w:noProof/>
          <w:lang w:eastAsia="es-MX"/>
        </w:rPr>
        <w:drawing>
          <wp:inline distT="0" distB="0" distL="0" distR="0" wp14:anchorId="5A653342" wp14:editId="776C5AD7">
            <wp:extent cx="4396902" cy="2665378"/>
            <wp:effectExtent l="0" t="0" r="22860" b="2095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14958" w:rsidRPr="00770A58" w:rsidRDefault="00E14958" w:rsidP="00770A58">
      <w:pPr>
        <w:rPr>
          <w:rFonts w:ascii="Arial" w:eastAsia="Calibri" w:hAnsi="Arial" w:cs="Arial"/>
          <w:b/>
          <w:sz w:val="24"/>
          <w:szCs w:val="24"/>
          <w:lang w:val="es-ES"/>
        </w:rPr>
      </w:pPr>
      <w:r w:rsidRPr="00770A58">
        <w:rPr>
          <w:rFonts w:ascii="Arial" w:eastAsia="Calibri" w:hAnsi="Arial" w:cs="Arial"/>
          <w:b/>
          <w:sz w:val="24"/>
          <w:szCs w:val="24"/>
          <w:lang w:val="es-ES"/>
        </w:rPr>
        <w:t xml:space="preserve">Análisis: </w:t>
      </w:r>
    </w:p>
    <w:p w:rsidR="00E14958" w:rsidRDefault="00E14958" w:rsidP="00770A58">
      <w:pPr>
        <w:rPr>
          <w:rFonts w:ascii="Arial" w:eastAsia="Calibri" w:hAnsi="Arial" w:cs="Arial"/>
          <w:bCs/>
          <w:sz w:val="24"/>
          <w:szCs w:val="24"/>
          <w:lang w:val="es-ES"/>
        </w:rPr>
      </w:pPr>
      <w:r w:rsidRPr="00E14958">
        <w:rPr>
          <w:rFonts w:ascii="Arial" w:eastAsia="Calibri" w:hAnsi="Arial" w:cs="Arial"/>
          <w:bCs/>
          <w:sz w:val="24"/>
          <w:szCs w:val="24"/>
          <w:lang w:val="es-ES"/>
        </w:rPr>
        <w:t xml:space="preserve">La gráfica nos muestra como la mayoría de la población, específicamente un 73% si posee conocimientos sobre el tema de </w:t>
      </w:r>
      <w:proofErr w:type="spellStart"/>
      <w:r w:rsidRPr="00E14958">
        <w:rPr>
          <w:rFonts w:ascii="Arial" w:eastAsia="Calibri" w:hAnsi="Arial" w:cs="Arial"/>
          <w:bCs/>
          <w:sz w:val="24"/>
          <w:szCs w:val="24"/>
          <w:lang w:val="es-ES"/>
        </w:rPr>
        <w:t>feminicidio</w:t>
      </w:r>
      <w:proofErr w:type="spellEnd"/>
      <w:r w:rsidRPr="00E14958">
        <w:rPr>
          <w:rFonts w:ascii="Arial" w:eastAsia="Calibri" w:hAnsi="Arial" w:cs="Arial"/>
          <w:bCs/>
          <w:sz w:val="24"/>
          <w:szCs w:val="24"/>
          <w:lang w:val="es-ES"/>
        </w:rPr>
        <w:t xml:space="preserve"> y en un 27% no lo conoce.</w:t>
      </w:r>
    </w:p>
    <w:p w:rsidR="00770A58" w:rsidRPr="00E14958" w:rsidRDefault="00770A58" w:rsidP="00770A58">
      <w:pPr>
        <w:rPr>
          <w:rFonts w:ascii="Arial" w:eastAsia="Calibri" w:hAnsi="Arial" w:cs="Arial"/>
          <w:bCs/>
          <w:sz w:val="24"/>
          <w:szCs w:val="24"/>
          <w:lang w:val="es-ES"/>
        </w:rPr>
      </w:pPr>
    </w:p>
    <w:p w:rsidR="00E14958" w:rsidRPr="00770A58" w:rsidRDefault="00E14958" w:rsidP="00770A58">
      <w:pPr>
        <w:rPr>
          <w:rFonts w:ascii="Arial" w:eastAsia="Calibri" w:hAnsi="Arial" w:cs="Arial"/>
          <w:b/>
          <w:sz w:val="24"/>
          <w:szCs w:val="24"/>
          <w:lang w:val="es-ES"/>
        </w:rPr>
      </w:pPr>
      <w:r w:rsidRPr="00770A58">
        <w:rPr>
          <w:rFonts w:ascii="Arial" w:eastAsia="Calibri" w:hAnsi="Arial" w:cs="Arial"/>
          <w:b/>
          <w:sz w:val="24"/>
          <w:szCs w:val="24"/>
          <w:lang w:val="es-ES"/>
        </w:rPr>
        <w:t xml:space="preserve">Interpretación: </w:t>
      </w:r>
    </w:p>
    <w:p w:rsidR="00E14958" w:rsidRPr="00E14958" w:rsidRDefault="00E14958" w:rsidP="00770A58">
      <w:pPr>
        <w:rPr>
          <w:rFonts w:ascii="Arial" w:eastAsia="Calibri" w:hAnsi="Arial" w:cs="Arial"/>
          <w:bCs/>
          <w:sz w:val="24"/>
          <w:szCs w:val="24"/>
          <w:lang w:val="es-ES"/>
        </w:rPr>
      </w:pPr>
      <w:r w:rsidRPr="00E14958">
        <w:rPr>
          <w:rFonts w:ascii="Arial" w:eastAsia="Calibri" w:hAnsi="Arial" w:cs="Arial"/>
          <w:bCs/>
          <w:sz w:val="24"/>
          <w:szCs w:val="24"/>
          <w:lang w:val="es-ES"/>
        </w:rPr>
        <w:t>Este resultado nos refleja que aunque gran parte de la población conoce del tema, aún es alto el número de personas que lo desconoce, lo que permite darse cuenta de que no pueden entender con mayor sensibilidad un tema que se desconoce.</w:t>
      </w:r>
    </w:p>
    <w:p w:rsidR="00E14958" w:rsidRDefault="00E14958" w:rsidP="00E14958">
      <w:pPr>
        <w:jc w:val="center"/>
        <w:rPr>
          <w:rFonts w:ascii="Arial" w:eastAsia="Calibri" w:hAnsi="Arial" w:cs="Arial"/>
          <w:b/>
          <w:sz w:val="28"/>
          <w:szCs w:val="28"/>
          <w:lang w:val="es-ES"/>
        </w:rPr>
      </w:pPr>
    </w:p>
    <w:p w:rsidR="006D0B4B" w:rsidRDefault="006D0B4B" w:rsidP="00274C26">
      <w:pPr>
        <w:jc w:val="center"/>
        <w:rPr>
          <w:rFonts w:ascii="Arial" w:eastAsia="Calibri" w:hAnsi="Arial" w:cs="Arial"/>
          <w:b/>
          <w:sz w:val="28"/>
          <w:szCs w:val="28"/>
          <w:lang w:val="es-ES"/>
        </w:rPr>
      </w:pPr>
    </w:p>
    <w:p w:rsidR="006D0B4B" w:rsidRDefault="006D0B4B" w:rsidP="00274C26">
      <w:pPr>
        <w:jc w:val="center"/>
        <w:rPr>
          <w:rFonts w:ascii="Arial" w:eastAsia="Calibri" w:hAnsi="Arial" w:cs="Arial"/>
          <w:b/>
          <w:sz w:val="28"/>
          <w:szCs w:val="28"/>
          <w:lang w:val="es-ES"/>
        </w:rPr>
      </w:pPr>
    </w:p>
    <w:p w:rsidR="00E14958" w:rsidRDefault="00E14958" w:rsidP="00274C26">
      <w:pPr>
        <w:jc w:val="center"/>
        <w:rPr>
          <w:rFonts w:ascii="Arial" w:eastAsia="Calibri" w:hAnsi="Arial" w:cs="Arial"/>
          <w:b/>
          <w:sz w:val="28"/>
          <w:szCs w:val="28"/>
          <w:lang w:val="es-ES"/>
        </w:rPr>
      </w:pPr>
    </w:p>
    <w:p w:rsidR="00E14958" w:rsidRDefault="00E14958" w:rsidP="00274C26">
      <w:pPr>
        <w:jc w:val="center"/>
        <w:rPr>
          <w:rFonts w:ascii="Arial" w:eastAsia="Calibri" w:hAnsi="Arial" w:cs="Arial"/>
          <w:b/>
          <w:sz w:val="28"/>
          <w:szCs w:val="28"/>
          <w:lang w:val="es-ES"/>
        </w:rPr>
      </w:pPr>
    </w:p>
    <w:p w:rsidR="00E14958" w:rsidRDefault="00E14958" w:rsidP="00274C26">
      <w:pPr>
        <w:jc w:val="center"/>
        <w:rPr>
          <w:rFonts w:ascii="Arial" w:eastAsia="Calibri" w:hAnsi="Arial" w:cs="Arial"/>
          <w:b/>
          <w:sz w:val="28"/>
          <w:szCs w:val="28"/>
          <w:lang w:val="es-ES"/>
        </w:rPr>
      </w:pPr>
    </w:p>
    <w:p w:rsidR="00E14958" w:rsidRDefault="00E14958" w:rsidP="00274C26">
      <w:pPr>
        <w:jc w:val="center"/>
        <w:rPr>
          <w:rFonts w:ascii="Arial" w:eastAsia="Calibri" w:hAnsi="Arial" w:cs="Arial"/>
          <w:b/>
          <w:sz w:val="28"/>
          <w:szCs w:val="28"/>
          <w:lang w:val="es-ES"/>
        </w:rPr>
      </w:pPr>
    </w:p>
    <w:p w:rsidR="008D74E0" w:rsidRDefault="008D74E0" w:rsidP="00F63918">
      <w:pPr>
        <w:rPr>
          <w:rFonts w:ascii="Arial" w:eastAsia="Calibri" w:hAnsi="Arial" w:cs="Arial"/>
          <w:b/>
          <w:sz w:val="28"/>
          <w:szCs w:val="28"/>
          <w:lang w:val="es-ES"/>
        </w:rPr>
      </w:pPr>
    </w:p>
    <w:p w:rsidR="008D74E0" w:rsidRPr="00770A58" w:rsidRDefault="00F63918" w:rsidP="00274C26">
      <w:pPr>
        <w:jc w:val="center"/>
        <w:rPr>
          <w:rFonts w:ascii="Arial" w:eastAsia="Calibri" w:hAnsi="Arial" w:cs="Arial"/>
          <w:b/>
          <w:sz w:val="24"/>
          <w:szCs w:val="24"/>
          <w:lang w:val="es-ES"/>
        </w:rPr>
      </w:pPr>
      <w:r w:rsidRPr="00770A58">
        <w:rPr>
          <w:rFonts w:ascii="Arial" w:eastAsia="Calibri" w:hAnsi="Arial" w:cs="Arial"/>
          <w:b/>
          <w:sz w:val="24"/>
          <w:szCs w:val="24"/>
          <w:lang w:val="es-ES"/>
        </w:rPr>
        <w:t>GRÁ</w:t>
      </w:r>
      <w:r w:rsidR="00A51E49" w:rsidRPr="00770A58">
        <w:rPr>
          <w:rFonts w:ascii="Arial" w:eastAsia="Calibri" w:hAnsi="Arial" w:cs="Arial"/>
          <w:b/>
          <w:sz w:val="24"/>
          <w:szCs w:val="24"/>
          <w:lang w:val="es-ES"/>
        </w:rPr>
        <w:t>FICA 8</w:t>
      </w:r>
    </w:p>
    <w:p w:rsidR="008C72D9" w:rsidRDefault="008C72D9" w:rsidP="00274C26">
      <w:pPr>
        <w:jc w:val="center"/>
        <w:rPr>
          <w:rFonts w:ascii="Arial" w:eastAsia="Calibri" w:hAnsi="Arial" w:cs="Arial"/>
          <w:b/>
          <w:sz w:val="28"/>
          <w:szCs w:val="28"/>
          <w:lang w:val="es-ES"/>
        </w:rPr>
      </w:pPr>
    </w:p>
    <w:p w:rsidR="008C72D9" w:rsidRDefault="00136795" w:rsidP="00274C26">
      <w:pPr>
        <w:jc w:val="center"/>
        <w:rPr>
          <w:rFonts w:ascii="Arial" w:eastAsia="Calibri" w:hAnsi="Arial" w:cs="Arial"/>
          <w:b/>
          <w:sz w:val="28"/>
          <w:szCs w:val="28"/>
          <w:lang w:val="es-ES"/>
        </w:rPr>
      </w:pPr>
      <w:r>
        <w:rPr>
          <w:noProof/>
          <w:lang w:eastAsia="es-MX"/>
        </w:rPr>
        <w:drawing>
          <wp:inline distT="0" distB="0" distL="0" distR="0" wp14:anchorId="12E5F194" wp14:editId="1A717DD4">
            <wp:extent cx="4572000" cy="2743200"/>
            <wp:effectExtent l="0" t="0" r="19050" b="1905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C72D9" w:rsidRDefault="008C72D9" w:rsidP="00274C26">
      <w:pPr>
        <w:jc w:val="center"/>
        <w:rPr>
          <w:rFonts w:ascii="Arial" w:eastAsia="Calibri" w:hAnsi="Arial" w:cs="Arial"/>
          <w:b/>
          <w:sz w:val="28"/>
          <w:szCs w:val="28"/>
          <w:lang w:val="es-ES"/>
        </w:rPr>
      </w:pPr>
    </w:p>
    <w:p w:rsidR="00E14958" w:rsidRPr="00770A58" w:rsidRDefault="00E14958" w:rsidP="00E14958">
      <w:pPr>
        <w:rPr>
          <w:rFonts w:ascii="Arial" w:eastAsia="Calibri" w:hAnsi="Arial" w:cs="Arial"/>
          <w:b/>
          <w:sz w:val="24"/>
          <w:szCs w:val="24"/>
          <w:lang w:val="es-ES"/>
        </w:rPr>
      </w:pPr>
      <w:r w:rsidRPr="00770A58">
        <w:rPr>
          <w:rFonts w:ascii="Arial" w:eastAsia="Calibri" w:hAnsi="Arial" w:cs="Arial"/>
          <w:b/>
          <w:sz w:val="24"/>
          <w:szCs w:val="24"/>
          <w:lang w:val="es-ES"/>
        </w:rPr>
        <w:t xml:space="preserve">Análisis: </w:t>
      </w:r>
    </w:p>
    <w:p w:rsidR="00E14958" w:rsidRDefault="00E14958" w:rsidP="00136795">
      <w:pPr>
        <w:rPr>
          <w:rFonts w:ascii="Arial" w:eastAsia="Calibri" w:hAnsi="Arial" w:cs="Arial"/>
          <w:bCs/>
          <w:sz w:val="24"/>
          <w:szCs w:val="24"/>
          <w:lang w:val="es-ES"/>
        </w:rPr>
      </w:pPr>
      <w:r w:rsidRPr="00E14958">
        <w:rPr>
          <w:rFonts w:ascii="Arial" w:eastAsia="Calibri" w:hAnsi="Arial" w:cs="Arial"/>
          <w:bCs/>
          <w:sz w:val="24"/>
          <w:szCs w:val="24"/>
          <w:lang w:val="es-ES"/>
        </w:rPr>
        <w:t xml:space="preserve">Esta gráfica nos permite observar que en un mayor porcentaje, </w:t>
      </w:r>
      <w:r w:rsidR="00904F38">
        <w:rPr>
          <w:rFonts w:ascii="Arial" w:eastAsia="Calibri" w:hAnsi="Arial" w:cs="Arial"/>
          <w:bCs/>
          <w:sz w:val="24"/>
          <w:szCs w:val="24"/>
          <w:lang w:val="es-ES"/>
        </w:rPr>
        <w:t>e</w:t>
      </w:r>
      <w:r w:rsidR="00904F38" w:rsidRPr="00E14958">
        <w:rPr>
          <w:rFonts w:ascii="Arial" w:eastAsia="Calibri" w:hAnsi="Arial" w:cs="Arial"/>
          <w:bCs/>
          <w:sz w:val="24"/>
          <w:szCs w:val="24"/>
          <w:lang w:val="es-ES"/>
        </w:rPr>
        <w:t>specíficamente</w:t>
      </w:r>
      <w:r w:rsidRPr="00E14958">
        <w:rPr>
          <w:rFonts w:ascii="Arial" w:eastAsia="Calibri" w:hAnsi="Arial" w:cs="Arial"/>
          <w:bCs/>
          <w:sz w:val="24"/>
          <w:szCs w:val="24"/>
          <w:lang w:val="es-ES"/>
        </w:rPr>
        <w:t xml:space="preserve"> el 53% del total de personas encuestadas han escuchado la palabra </w:t>
      </w:r>
      <w:proofErr w:type="spellStart"/>
      <w:r w:rsidRPr="00E14958">
        <w:rPr>
          <w:rFonts w:ascii="Arial" w:eastAsia="Calibri" w:hAnsi="Arial" w:cs="Arial"/>
          <w:bCs/>
          <w:sz w:val="24"/>
          <w:szCs w:val="24"/>
          <w:lang w:val="es-ES"/>
        </w:rPr>
        <w:t>feminicidio</w:t>
      </w:r>
      <w:proofErr w:type="spellEnd"/>
      <w:r w:rsidRPr="00E14958">
        <w:rPr>
          <w:rFonts w:ascii="Arial" w:eastAsia="Calibri" w:hAnsi="Arial" w:cs="Arial"/>
          <w:bCs/>
          <w:sz w:val="24"/>
          <w:szCs w:val="24"/>
          <w:lang w:val="es-ES"/>
        </w:rPr>
        <w:t xml:space="preserve"> en cualquier </w:t>
      </w:r>
      <w:proofErr w:type="gramStart"/>
      <w:r w:rsidRPr="00E14958">
        <w:rPr>
          <w:rFonts w:ascii="Arial" w:eastAsia="Calibri" w:hAnsi="Arial" w:cs="Arial"/>
          <w:bCs/>
          <w:sz w:val="24"/>
          <w:szCs w:val="24"/>
          <w:lang w:val="es-ES"/>
        </w:rPr>
        <w:t>otro</w:t>
      </w:r>
      <w:r w:rsidR="00904F38">
        <w:rPr>
          <w:rFonts w:ascii="Arial" w:eastAsia="Calibri" w:hAnsi="Arial" w:cs="Arial"/>
          <w:bCs/>
          <w:sz w:val="24"/>
          <w:szCs w:val="24"/>
          <w:lang w:val="es-ES"/>
        </w:rPr>
        <w:t>s</w:t>
      </w:r>
      <w:r w:rsidRPr="00E14958">
        <w:rPr>
          <w:rFonts w:ascii="Arial" w:eastAsia="Calibri" w:hAnsi="Arial" w:cs="Arial"/>
          <w:bCs/>
          <w:sz w:val="24"/>
          <w:szCs w:val="24"/>
          <w:lang w:val="es-ES"/>
        </w:rPr>
        <w:t xml:space="preserve"> lugar</w:t>
      </w:r>
      <w:r w:rsidR="00904F38">
        <w:rPr>
          <w:rFonts w:ascii="Arial" w:eastAsia="Calibri" w:hAnsi="Arial" w:cs="Arial"/>
          <w:bCs/>
          <w:sz w:val="24"/>
          <w:szCs w:val="24"/>
          <w:lang w:val="es-ES"/>
        </w:rPr>
        <w:t>es</w:t>
      </w:r>
      <w:r w:rsidRPr="00E14958">
        <w:rPr>
          <w:rFonts w:ascii="Arial" w:eastAsia="Calibri" w:hAnsi="Arial" w:cs="Arial"/>
          <w:bCs/>
          <w:sz w:val="24"/>
          <w:szCs w:val="24"/>
          <w:lang w:val="es-ES"/>
        </w:rPr>
        <w:t xml:space="preserve"> diferentes</w:t>
      </w:r>
      <w:proofErr w:type="gramEnd"/>
      <w:r w:rsidRPr="00E14958">
        <w:rPr>
          <w:rFonts w:ascii="Arial" w:eastAsia="Calibri" w:hAnsi="Arial" w:cs="Arial"/>
          <w:bCs/>
          <w:sz w:val="24"/>
          <w:szCs w:val="24"/>
          <w:lang w:val="es-ES"/>
        </w:rPr>
        <w:t xml:space="preserve"> a los siguientes, un 20% lo ha escuchado en la casa, un 13% en la calle, un 7% en la escuela y otro 7% en la iglesia.</w:t>
      </w:r>
    </w:p>
    <w:p w:rsidR="00770A58" w:rsidRPr="00E14958" w:rsidRDefault="00770A58" w:rsidP="00136795">
      <w:pPr>
        <w:rPr>
          <w:rFonts w:ascii="Arial" w:eastAsia="Calibri" w:hAnsi="Arial" w:cs="Arial"/>
          <w:bCs/>
          <w:sz w:val="24"/>
          <w:szCs w:val="24"/>
          <w:lang w:val="es-ES"/>
        </w:rPr>
      </w:pPr>
    </w:p>
    <w:p w:rsidR="00E14958" w:rsidRPr="00770A58" w:rsidRDefault="00E14958" w:rsidP="00136795">
      <w:pPr>
        <w:rPr>
          <w:rFonts w:ascii="Arial" w:eastAsia="Calibri" w:hAnsi="Arial" w:cs="Arial"/>
          <w:b/>
          <w:sz w:val="24"/>
          <w:szCs w:val="24"/>
          <w:lang w:val="es-ES"/>
        </w:rPr>
      </w:pPr>
      <w:r w:rsidRPr="00770A58">
        <w:rPr>
          <w:rFonts w:ascii="Arial" w:eastAsia="Calibri" w:hAnsi="Arial" w:cs="Arial"/>
          <w:b/>
          <w:sz w:val="24"/>
          <w:szCs w:val="24"/>
          <w:lang w:val="es-ES"/>
        </w:rPr>
        <w:t xml:space="preserve">Interpretación: </w:t>
      </w:r>
    </w:p>
    <w:p w:rsidR="00E14958" w:rsidRPr="00E14958" w:rsidRDefault="00E14958" w:rsidP="008D23E4">
      <w:pPr>
        <w:rPr>
          <w:rFonts w:ascii="Arial" w:eastAsia="Calibri" w:hAnsi="Arial" w:cs="Arial"/>
          <w:bCs/>
          <w:sz w:val="24"/>
          <w:szCs w:val="24"/>
          <w:lang w:val="es-ES"/>
        </w:rPr>
      </w:pPr>
      <w:r w:rsidRPr="00E14958">
        <w:rPr>
          <w:rFonts w:ascii="Arial" w:eastAsia="Calibri" w:hAnsi="Arial" w:cs="Arial"/>
          <w:bCs/>
          <w:sz w:val="24"/>
          <w:szCs w:val="24"/>
          <w:lang w:val="es-ES"/>
        </w:rPr>
        <w:t xml:space="preserve">Podemos notar con claridad que </w:t>
      </w:r>
      <w:r w:rsidR="008D23E4">
        <w:rPr>
          <w:rFonts w:ascii="Arial" w:eastAsia="Calibri" w:hAnsi="Arial" w:cs="Arial"/>
          <w:bCs/>
          <w:sz w:val="24"/>
          <w:szCs w:val="24"/>
          <w:lang w:val="es-ES"/>
        </w:rPr>
        <w:t xml:space="preserve">la mayor parte de la población  </w:t>
      </w:r>
      <w:r w:rsidRPr="00E14958">
        <w:rPr>
          <w:rFonts w:ascii="Arial" w:eastAsia="Calibri" w:hAnsi="Arial" w:cs="Arial"/>
          <w:bCs/>
          <w:sz w:val="24"/>
          <w:szCs w:val="24"/>
          <w:lang w:val="es-ES"/>
        </w:rPr>
        <w:t>encuestada, h</w:t>
      </w:r>
      <w:r>
        <w:rPr>
          <w:rFonts w:ascii="Arial" w:eastAsia="Calibri" w:hAnsi="Arial" w:cs="Arial"/>
          <w:bCs/>
          <w:sz w:val="24"/>
          <w:szCs w:val="24"/>
          <w:lang w:val="es-ES"/>
        </w:rPr>
        <w:t xml:space="preserve">a escuchado la palabra </w:t>
      </w:r>
      <w:proofErr w:type="spellStart"/>
      <w:r>
        <w:rPr>
          <w:rFonts w:ascii="Arial" w:eastAsia="Calibri" w:hAnsi="Arial" w:cs="Arial"/>
          <w:bCs/>
          <w:sz w:val="24"/>
          <w:szCs w:val="24"/>
          <w:lang w:val="es-ES"/>
        </w:rPr>
        <w:t>feminicidio</w:t>
      </w:r>
      <w:proofErr w:type="spellEnd"/>
      <w:r w:rsidRPr="00E14958">
        <w:rPr>
          <w:rFonts w:ascii="Arial" w:eastAsia="Calibri" w:hAnsi="Arial" w:cs="Arial"/>
          <w:bCs/>
          <w:sz w:val="24"/>
          <w:szCs w:val="24"/>
          <w:lang w:val="es-ES"/>
        </w:rPr>
        <w:t xml:space="preserve"> en la calle o cualquier otro lugar, pero muy poco en lugares como la casa, la escuela o la iglesia; lo que puede indicar que no ha sido un tema que comúnmente se aborde para conocerlo, analizarlo y mucho menos sensibilizarse en esa situación.</w:t>
      </w:r>
    </w:p>
    <w:p w:rsidR="00E14958" w:rsidRDefault="00E14958" w:rsidP="00770A58">
      <w:pPr>
        <w:rPr>
          <w:rFonts w:ascii="Arial" w:eastAsia="Calibri" w:hAnsi="Arial" w:cs="Arial"/>
          <w:b/>
          <w:sz w:val="28"/>
          <w:szCs w:val="28"/>
          <w:lang w:val="es-ES"/>
        </w:rPr>
      </w:pPr>
    </w:p>
    <w:p w:rsidR="00C7359E" w:rsidRDefault="00C7359E" w:rsidP="00770A58">
      <w:pPr>
        <w:rPr>
          <w:rFonts w:ascii="Arial" w:eastAsia="Calibri" w:hAnsi="Arial" w:cs="Arial"/>
          <w:b/>
          <w:sz w:val="28"/>
          <w:szCs w:val="28"/>
          <w:lang w:val="es-ES"/>
        </w:rPr>
      </w:pPr>
    </w:p>
    <w:p w:rsidR="00E14958" w:rsidRDefault="00E14958" w:rsidP="00274C26">
      <w:pPr>
        <w:jc w:val="center"/>
        <w:rPr>
          <w:rFonts w:ascii="Arial" w:eastAsia="Calibri" w:hAnsi="Arial" w:cs="Arial"/>
          <w:b/>
          <w:sz w:val="28"/>
          <w:szCs w:val="28"/>
          <w:lang w:val="es-ES"/>
        </w:rPr>
      </w:pPr>
    </w:p>
    <w:p w:rsidR="008C72D9" w:rsidRPr="00770A58" w:rsidRDefault="00A51E49" w:rsidP="00274C26">
      <w:pPr>
        <w:jc w:val="center"/>
        <w:rPr>
          <w:rFonts w:ascii="Arial" w:eastAsia="Calibri" w:hAnsi="Arial" w:cs="Arial"/>
          <w:b/>
          <w:sz w:val="24"/>
          <w:szCs w:val="24"/>
          <w:lang w:val="es-ES"/>
        </w:rPr>
      </w:pPr>
      <w:r w:rsidRPr="00770A58">
        <w:rPr>
          <w:rFonts w:ascii="Arial" w:eastAsia="Calibri" w:hAnsi="Arial" w:cs="Arial"/>
          <w:b/>
          <w:sz w:val="24"/>
          <w:szCs w:val="24"/>
          <w:lang w:val="es-ES"/>
        </w:rPr>
        <w:t>GRÁFICA 9</w:t>
      </w:r>
    </w:p>
    <w:p w:rsidR="008C72D9" w:rsidRDefault="00F63918" w:rsidP="00274C26">
      <w:pPr>
        <w:jc w:val="center"/>
        <w:rPr>
          <w:rFonts w:ascii="Arial" w:eastAsia="Calibri" w:hAnsi="Arial" w:cs="Arial"/>
          <w:b/>
          <w:sz w:val="28"/>
          <w:szCs w:val="28"/>
          <w:lang w:val="es-ES"/>
        </w:rPr>
      </w:pPr>
      <w:r>
        <w:rPr>
          <w:noProof/>
          <w:lang w:eastAsia="es-MX"/>
        </w:rPr>
        <w:drawing>
          <wp:inline distT="0" distB="0" distL="0" distR="0" wp14:anchorId="0EF4F74C" wp14:editId="66BFEACF">
            <wp:extent cx="4572000" cy="2743200"/>
            <wp:effectExtent l="0" t="0" r="19050" b="1905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36795" w:rsidRPr="00770A58" w:rsidRDefault="00136795" w:rsidP="00136795">
      <w:pPr>
        <w:rPr>
          <w:rFonts w:ascii="Arial" w:eastAsia="Calibri" w:hAnsi="Arial" w:cs="Arial"/>
          <w:b/>
          <w:sz w:val="24"/>
          <w:szCs w:val="24"/>
          <w:lang w:val="es-ES"/>
        </w:rPr>
      </w:pPr>
      <w:r w:rsidRPr="00770A58">
        <w:rPr>
          <w:rFonts w:ascii="Arial" w:eastAsia="Calibri" w:hAnsi="Arial" w:cs="Arial"/>
          <w:b/>
          <w:sz w:val="24"/>
          <w:szCs w:val="24"/>
          <w:lang w:val="es-ES"/>
        </w:rPr>
        <w:t xml:space="preserve">Análisis: </w:t>
      </w:r>
    </w:p>
    <w:p w:rsidR="00136795" w:rsidRDefault="00136795" w:rsidP="00136795">
      <w:pPr>
        <w:rPr>
          <w:rFonts w:ascii="Arial" w:eastAsia="Calibri" w:hAnsi="Arial" w:cs="Arial"/>
          <w:bCs/>
          <w:sz w:val="24"/>
          <w:szCs w:val="24"/>
          <w:lang w:val="es-ES"/>
        </w:rPr>
      </w:pPr>
      <w:r w:rsidRPr="00136795">
        <w:rPr>
          <w:rFonts w:ascii="Arial" w:eastAsia="Calibri" w:hAnsi="Arial" w:cs="Arial"/>
          <w:bCs/>
          <w:sz w:val="24"/>
          <w:szCs w:val="24"/>
          <w:lang w:val="es-ES"/>
        </w:rPr>
        <w:t xml:space="preserve">La presente gráfica nos muestra de manera precisa que un 80% de la población encuestada no ha recibido información sobre la prevención del </w:t>
      </w:r>
      <w:proofErr w:type="spellStart"/>
      <w:r w:rsidRPr="00136795">
        <w:rPr>
          <w:rFonts w:ascii="Arial" w:eastAsia="Calibri" w:hAnsi="Arial" w:cs="Arial"/>
          <w:bCs/>
          <w:sz w:val="24"/>
          <w:szCs w:val="24"/>
          <w:lang w:val="es-ES"/>
        </w:rPr>
        <w:t>feminicidio</w:t>
      </w:r>
      <w:proofErr w:type="spellEnd"/>
      <w:r w:rsidRPr="00136795">
        <w:rPr>
          <w:rFonts w:ascii="Arial" w:eastAsia="Calibri" w:hAnsi="Arial" w:cs="Arial"/>
          <w:bCs/>
          <w:sz w:val="24"/>
          <w:szCs w:val="24"/>
          <w:lang w:val="es-ES"/>
        </w:rPr>
        <w:t xml:space="preserve"> y solo un 20% si lo ha recibido.</w:t>
      </w:r>
    </w:p>
    <w:p w:rsidR="00BC2CF8" w:rsidRPr="00136795" w:rsidRDefault="00BC2CF8" w:rsidP="00136795">
      <w:pPr>
        <w:rPr>
          <w:rFonts w:ascii="Arial" w:eastAsia="Calibri" w:hAnsi="Arial" w:cs="Arial"/>
          <w:bCs/>
          <w:sz w:val="24"/>
          <w:szCs w:val="24"/>
          <w:lang w:val="es-ES"/>
        </w:rPr>
      </w:pPr>
    </w:p>
    <w:p w:rsidR="00136795" w:rsidRPr="00770A58" w:rsidRDefault="00136795" w:rsidP="00136795">
      <w:pPr>
        <w:rPr>
          <w:rFonts w:ascii="Arial" w:eastAsia="Calibri" w:hAnsi="Arial" w:cs="Arial"/>
          <w:b/>
          <w:sz w:val="24"/>
          <w:szCs w:val="24"/>
          <w:lang w:val="es-ES"/>
        </w:rPr>
      </w:pPr>
      <w:r w:rsidRPr="00770A58">
        <w:rPr>
          <w:rFonts w:ascii="Arial" w:eastAsia="Calibri" w:hAnsi="Arial" w:cs="Arial"/>
          <w:b/>
          <w:sz w:val="24"/>
          <w:szCs w:val="24"/>
          <w:lang w:val="es-ES"/>
        </w:rPr>
        <w:t xml:space="preserve">Interpretación: </w:t>
      </w:r>
    </w:p>
    <w:p w:rsidR="00136795" w:rsidRPr="00136795" w:rsidRDefault="00136795" w:rsidP="00136795">
      <w:pPr>
        <w:rPr>
          <w:rFonts w:ascii="Arial" w:eastAsia="Calibri" w:hAnsi="Arial" w:cs="Arial"/>
          <w:bCs/>
          <w:sz w:val="24"/>
          <w:szCs w:val="24"/>
          <w:lang w:val="es-ES"/>
        </w:rPr>
      </w:pPr>
      <w:r w:rsidRPr="00136795">
        <w:rPr>
          <w:rFonts w:ascii="Arial" w:eastAsia="Calibri" w:hAnsi="Arial" w:cs="Arial"/>
          <w:bCs/>
          <w:sz w:val="24"/>
          <w:szCs w:val="24"/>
          <w:lang w:val="es-ES"/>
        </w:rPr>
        <w:t xml:space="preserve">Esta gráfica viene a reforzar la anterior, donde podemos confirmar que la mayoría de la población no ha recibido de manera intencionada información sobre la prevención del </w:t>
      </w:r>
      <w:proofErr w:type="spellStart"/>
      <w:r w:rsidRPr="00136795">
        <w:rPr>
          <w:rFonts w:ascii="Arial" w:eastAsia="Calibri" w:hAnsi="Arial" w:cs="Arial"/>
          <w:bCs/>
          <w:sz w:val="24"/>
          <w:szCs w:val="24"/>
          <w:lang w:val="es-ES"/>
        </w:rPr>
        <w:t>feminicidio</w:t>
      </w:r>
      <w:proofErr w:type="spellEnd"/>
      <w:r w:rsidRPr="00136795">
        <w:rPr>
          <w:rFonts w:ascii="Arial" w:eastAsia="Calibri" w:hAnsi="Arial" w:cs="Arial"/>
          <w:bCs/>
          <w:sz w:val="24"/>
          <w:szCs w:val="24"/>
          <w:lang w:val="es-ES"/>
        </w:rPr>
        <w:t xml:space="preserve"> y esto puede ser una de las principales causas por las que la sociedad no conoce de fondo las circunstancias que existen alrededor de ello y por ende es más susceptible a </w:t>
      </w:r>
      <w:proofErr w:type="spellStart"/>
      <w:r w:rsidR="00BC2CF8">
        <w:rPr>
          <w:rFonts w:ascii="Arial" w:eastAsia="Calibri" w:hAnsi="Arial" w:cs="Arial"/>
          <w:bCs/>
          <w:sz w:val="24"/>
          <w:szCs w:val="24"/>
          <w:lang w:val="es-ES"/>
        </w:rPr>
        <w:t>feminicidios</w:t>
      </w:r>
      <w:proofErr w:type="spellEnd"/>
      <w:r w:rsidR="00BC2CF8">
        <w:rPr>
          <w:rFonts w:ascii="Arial" w:eastAsia="Calibri" w:hAnsi="Arial" w:cs="Arial"/>
          <w:bCs/>
          <w:sz w:val="24"/>
          <w:szCs w:val="24"/>
          <w:lang w:val="es-ES"/>
        </w:rPr>
        <w:t>.</w:t>
      </w:r>
    </w:p>
    <w:p w:rsidR="00136795" w:rsidRDefault="00136795" w:rsidP="00274C26">
      <w:pPr>
        <w:jc w:val="center"/>
        <w:rPr>
          <w:rFonts w:ascii="Arial" w:eastAsia="Calibri" w:hAnsi="Arial" w:cs="Arial"/>
          <w:b/>
          <w:sz w:val="28"/>
          <w:szCs w:val="28"/>
          <w:lang w:val="es-ES"/>
        </w:rPr>
      </w:pPr>
    </w:p>
    <w:p w:rsidR="0031764E" w:rsidRDefault="0031764E" w:rsidP="00274C26">
      <w:pPr>
        <w:jc w:val="center"/>
        <w:rPr>
          <w:rFonts w:ascii="Arial" w:eastAsia="Calibri" w:hAnsi="Arial" w:cs="Arial"/>
          <w:b/>
          <w:sz w:val="28"/>
          <w:szCs w:val="28"/>
          <w:lang w:val="es-ES"/>
        </w:rPr>
      </w:pPr>
    </w:p>
    <w:p w:rsidR="00BC2CF8" w:rsidRDefault="00BC2CF8" w:rsidP="00274C26">
      <w:pPr>
        <w:jc w:val="center"/>
        <w:rPr>
          <w:rFonts w:ascii="Arial" w:eastAsia="Calibri" w:hAnsi="Arial" w:cs="Arial"/>
          <w:b/>
          <w:sz w:val="28"/>
          <w:szCs w:val="28"/>
          <w:lang w:val="es-ES"/>
        </w:rPr>
      </w:pPr>
    </w:p>
    <w:p w:rsidR="00BC2CF8" w:rsidRDefault="00BC2CF8" w:rsidP="00274C26">
      <w:pPr>
        <w:jc w:val="center"/>
        <w:rPr>
          <w:rFonts w:ascii="Arial" w:eastAsia="Calibri" w:hAnsi="Arial" w:cs="Arial"/>
          <w:b/>
          <w:sz w:val="28"/>
          <w:szCs w:val="28"/>
          <w:lang w:val="es-ES"/>
        </w:rPr>
      </w:pPr>
    </w:p>
    <w:p w:rsidR="00BC2CF8" w:rsidRDefault="00BC2CF8" w:rsidP="00274C26">
      <w:pPr>
        <w:jc w:val="center"/>
        <w:rPr>
          <w:rFonts w:ascii="Arial" w:eastAsia="Calibri" w:hAnsi="Arial" w:cs="Arial"/>
          <w:b/>
          <w:sz w:val="28"/>
          <w:szCs w:val="28"/>
          <w:lang w:val="es-ES"/>
        </w:rPr>
      </w:pPr>
    </w:p>
    <w:p w:rsidR="0031764E" w:rsidRPr="00770A58" w:rsidRDefault="00A51E49" w:rsidP="00274C26">
      <w:pPr>
        <w:jc w:val="center"/>
        <w:rPr>
          <w:rFonts w:ascii="Arial" w:eastAsia="Calibri" w:hAnsi="Arial" w:cs="Arial"/>
          <w:b/>
          <w:sz w:val="24"/>
          <w:szCs w:val="24"/>
          <w:lang w:val="es-ES"/>
        </w:rPr>
      </w:pPr>
      <w:r w:rsidRPr="00770A58">
        <w:rPr>
          <w:rFonts w:ascii="Arial" w:eastAsia="Calibri" w:hAnsi="Arial" w:cs="Arial"/>
          <w:b/>
          <w:sz w:val="24"/>
          <w:szCs w:val="24"/>
          <w:lang w:val="es-ES"/>
        </w:rPr>
        <w:lastRenderedPageBreak/>
        <w:t>GRÁFICA 10</w:t>
      </w:r>
    </w:p>
    <w:p w:rsidR="0031764E" w:rsidRDefault="0031764E" w:rsidP="00274C26">
      <w:pPr>
        <w:jc w:val="center"/>
        <w:rPr>
          <w:rFonts w:ascii="Arial" w:eastAsia="Calibri" w:hAnsi="Arial" w:cs="Arial"/>
          <w:b/>
          <w:sz w:val="28"/>
          <w:szCs w:val="28"/>
          <w:lang w:val="es-ES"/>
        </w:rPr>
      </w:pPr>
      <w:r>
        <w:rPr>
          <w:rFonts w:ascii="Arial" w:eastAsia="Calibri" w:hAnsi="Arial" w:cs="Arial"/>
          <w:b/>
          <w:sz w:val="28"/>
          <w:szCs w:val="28"/>
          <w:lang w:val="es-ES"/>
        </w:rPr>
        <w:t xml:space="preserve">       </w:t>
      </w:r>
    </w:p>
    <w:p w:rsidR="0031764E" w:rsidRDefault="0031764E" w:rsidP="00274C26">
      <w:pPr>
        <w:jc w:val="center"/>
        <w:rPr>
          <w:rFonts w:ascii="Arial" w:eastAsia="Calibri" w:hAnsi="Arial" w:cs="Arial"/>
          <w:b/>
          <w:sz w:val="28"/>
          <w:szCs w:val="28"/>
          <w:lang w:val="es-ES"/>
        </w:rPr>
      </w:pPr>
      <w:r>
        <w:rPr>
          <w:noProof/>
          <w:lang w:eastAsia="es-MX"/>
        </w:rPr>
        <w:drawing>
          <wp:anchor distT="0" distB="0" distL="114300" distR="114300" simplePos="0" relativeHeight="251669504" behindDoc="0" locked="0" layoutInCell="1" allowOverlap="1" wp14:anchorId="6B9FFCFC" wp14:editId="73B93E10">
            <wp:simplePos x="0" y="0"/>
            <wp:positionH relativeFrom="column">
              <wp:posOffset>378460</wp:posOffset>
            </wp:positionH>
            <wp:positionV relativeFrom="paragraph">
              <wp:posOffset>41275</wp:posOffset>
            </wp:positionV>
            <wp:extent cx="4572000" cy="2743200"/>
            <wp:effectExtent l="0" t="0" r="19050" b="19050"/>
            <wp:wrapSquare wrapText="bothSides"/>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8C72D9" w:rsidRDefault="008C72D9" w:rsidP="00274C26">
      <w:pPr>
        <w:jc w:val="center"/>
        <w:rPr>
          <w:rFonts w:ascii="Arial" w:eastAsia="Calibri" w:hAnsi="Arial" w:cs="Arial"/>
          <w:b/>
          <w:sz w:val="28"/>
          <w:szCs w:val="28"/>
          <w:lang w:val="es-ES"/>
        </w:rPr>
      </w:pPr>
    </w:p>
    <w:p w:rsidR="008C72D9" w:rsidRDefault="008C72D9" w:rsidP="00274C26">
      <w:pPr>
        <w:jc w:val="center"/>
        <w:rPr>
          <w:rFonts w:ascii="Arial" w:eastAsia="Calibri" w:hAnsi="Arial" w:cs="Arial"/>
          <w:b/>
          <w:sz w:val="28"/>
          <w:szCs w:val="28"/>
          <w:lang w:val="es-ES"/>
        </w:rPr>
      </w:pPr>
    </w:p>
    <w:p w:rsidR="008C72D9" w:rsidRDefault="008C72D9" w:rsidP="00274C26">
      <w:pPr>
        <w:jc w:val="center"/>
        <w:rPr>
          <w:rFonts w:ascii="Arial" w:eastAsia="Calibri" w:hAnsi="Arial" w:cs="Arial"/>
          <w:b/>
          <w:sz w:val="28"/>
          <w:szCs w:val="28"/>
          <w:lang w:val="es-ES"/>
        </w:rPr>
      </w:pPr>
    </w:p>
    <w:p w:rsidR="008C72D9" w:rsidRDefault="008C72D9" w:rsidP="00274C26">
      <w:pPr>
        <w:jc w:val="center"/>
        <w:rPr>
          <w:rFonts w:ascii="Arial" w:eastAsia="Calibri" w:hAnsi="Arial" w:cs="Arial"/>
          <w:b/>
          <w:sz w:val="28"/>
          <w:szCs w:val="28"/>
          <w:lang w:val="es-ES"/>
        </w:rPr>
      </w:pPr>
    </w:p>
    <w:p w:rsidR="008C72D9" w:rsidRDefault="008C72D9" w:rsidP="00274C26">
      <w:pPr>
        <w:jc w:val="center"/>
        <w:rPr>
          <w:rFonts w:ascii="Arial" w:eastAsia="Calibri" w:hAnsi="Arial" w:cs="Arial"/>
          <w:b/>
          <w:sz w:val="28"/>
          <w:szCs w:val="28"/>
          <w:lang w:val="es-ES"/>
        </w:rPr>
      </w:pPr>
    </w:p>
    <w:p w:rsidR="008C72D9" w:rsidRDefault="008C72D9" w:rsidP="00274C26">
      <w:pPr>
        <w:jc w:val="center"/>
        <w:rPr>
          <w:rFonts w:ascii="Arial" w:eastAsia="Calibri" w:hAnsi="Arial" w:cs="Arial"/>
          <w:b/>
          <w:sz w:val="28"/>
          <w:szCs w:val="28"/>
          <w:lang w:val="es-ES"/>
        </w:rPr>
      </w:pPr>
    </w:p>
    <w:p w:rsidR="008C72D9" w:rsidRDefault="008C72D9" w:rsidP="00274C26">
      <w:pPr>
        <w:jc w:val="center"/>
        <w:rPr>
          <w:rFonts w:ascii="Arial" w:eastAsia="Calibri" w:hAnsi="Arial" w:cs="Arial"/>
          <w:b/>
          <w:sz w:val="28"/>
          <w:szCs w:val="28"/>
          <w:lang w:val="es-ES"/>
        </w:rPr>
      </w:pPr>
    </w:p>
    <w:p w:rsidR="008C72D9" w:rsidRDefault="008C72D9" w:rsidP="00274C26">
      <w:pPr>
        <w:jc w:val="center"/>
        <w:rPr>
          <w:rFonts w:ascii="Arial" w:eastAsia="Calibri" w:hAnsi="Arial" w:cs="Arial"/>
          <w:b/>
          <w:sz w:val="28"/>
          <w:szCs w:val="28"/>
          <w:lang w:val="es-ES"/>
        </w:rPr>
      </w:pPr>
    </w:p>
    <w:p w:rsidR="008C72D9" w:rsidRDefault="008C72D9" w:rsidP="00274C26">
      <w:pPr>
        <w:jc w:val="center"/>
        <w:rPr>
          <w:rFonts w:ascii="Arial" w:eastAsia="Calibri" w:hAnsi="Arial" w:cs="Arial"/>
          <w:b/>
          <w:sz w:val="28"/>
          <w:szCs w:val="28"/>
          <w:lang w:val="es-ES"/>
        </w:rPr>
      </w:pPr>
    </w:p>
    <w:p w:rsidR="00BC2CF8" w:rsidRPr="00770A58" w:rsidRDefault="00BC2CF8" w:rsidP="00BC2CF8">
      <w:pPr>
        <w:rPr>
          <w:rFonts w:ascii="Arial" w:eastAsia="Calibri" w:hAnsi="Arial" w:cs="Arial"/>
          <w:b/>
          <w:sz w:val="24"/>
          <w:szCs w:val="24"/>
          <w:lang w:val="es-ES"/>
        </w:rPr>
      </w:pPr>
      <w:r w:rsidRPr="00770A58">
        <w:rPr>
          <w:rFonts w:ascii="Arial" w:eastAsia="Calibri" w:hAnsi="Arial" w:cs="Arial"/>
          <w:b/>
          <w:sz w:val="24"/>
          <w:szCs w:val="24"/>
          <w:lang w:val="es-ES"/>
        </w:rPr>
        <w:t xml:space="preserve">Análisis: </w:t>
      </w:r>
    </w:p>
    <w:p w:rsidR="00BC2CF8" w:rsidRDefault="00BC2CF8" w:rsidP="00917E7D">
      <w:pPr>
        <w:rPr>
          <w:rFonts w:ascii="Arial" w:eastAsia="Calibri" w:hAnsi="Arial" w:cs="Arial"/>
          <w:bCs/>
          <w:sz w:val="24"/>
          <w:szCs w:val="24"/>
          <w:lang w:val="es-ES"/>
        </w:rPr>
      </w:pPr>
      <w:r w:rsidRPr="00BC2CF8">
        <w:rPr>
          <w:rFonts w:ascii="Arial" w:eastAsia="Calibri" w:hAnsi="Arial" w:cs="Arial"/>
          <w:bCs/>
          <w:sz w:val="24"/>
          <w:szCs w:val="24"/>
          <w:lang w:val="es-ES"/>
        </w:rPr>
        <w:t>La gráfica nos revela que un 93% de las personas si tienen conocimientos sobre los tipos de violencia, y es un 7% que todavía no cuenta con estos conocimientos.</w:t>
      </w:r>
    </w:p>
    <w:p w:rsidR="00BC2CF8" w:rsidRPr="00BC2CF8" w:rsidRDefault="00917E7D" w:rsidP="00917E7D">
      <w:pPr>
        <w:tabs>
          <w:tab w:val="left" w:pos="2114"/>
        </w:tabs>
        <w:rPr>
          <w:rFonts w:ascii="Arial" w:eastAsia="Calibri" w:hAnsi="Arial" w:cs="Arial"/>
          <w:bCs/>
          <w:sz w:val="24"/>
          <w:szCs w:val="24"/>
          <w:lang w:val="es-ES"/>
        </w:rPr>
      </w:pPr>
      <w:r>
        <w:rPr>
          <w:rFonts w:ascii="Arial" w:eastAsia="Calibri" w:hAnsi="Arial" w:cs="Arial"/>
          <w:bCs/>
          <w:sz w:val="24"/>
          <w:szCs w:val="24"/>
          <w:lang w:val="es-ES"/>
        </w:rPr>
        <w:tab/>
      </w:r>
    </w:p>
    <w:p w:rsidR="00BC2CF8" w:rsidRPr="00770A58" w:rsidRDefault="00BC2CF8" w:rsidP="00917E7D">
      <w:pPr>
        <w:rPr>
          <w:rFonts w:ascii="Arial" w:eastAsia="Calibri" w:hAnsi="Arial" w:cs="Arial"/>
          <w:b/>
          <w:sz w:val="24"/>
          <w:szCs w:val="24"/>
          <w:lang w:val="es-ES"/>
        </w:rPr>
      </w:pPr>
      <w:r w:rsidRPr="00770A58">
        <w:rPr>
          <w:rFonts w:ascii="Arial" w:eastAsia="Calibri" w:hAnsi="Arial" w:cs="Arial"/>
          <w:b/>
          <w:sz w:val="24"/>
          <w:szCs w:val="24"/>
          <w:lang w:val="es-ES"/>
        </w:rPr>
        <w:t xml:space="preserve">Interpretación: </w:t>
      </w:r>
    </w:p>
    <w:p w:rsidR="00BC2CF8" w:rsidRPr="00BC2CF8" w:rsidRDefault="00BC2CF8" w:rsidP="00917E7D">
      <w:pPr>
        <w:rPr>
          <w:rFonts w:ascii="Arial" w:eastAsia="Calibri" w:hAnsi="Arial" w:cs="Arial"/>
          <w:bCs/>
          <w:sz w:val="24"/>
          <w:szCs w:val="24"/>
          <w:lang w:val="es-ES"/>
        </w:rPr>
      </w:pPr>
      <w:r w:rsidRPr="00BC2CF8">
        <w:rPr>
          <w:rFonts w:ascii="Arial" w:eastAsia="Calibri" w:hAnsi="Arial" w:cs="Arial"/>
          <w:bCs/>
          <w:sz w:val="24"/>
          <w:szCs w:val="24"/>
          <w:lang w:val="es-ES"/>
        </w:rPr>
        <w:t xml:space="preserve">Con los resultados de esta gráfica podemos observar como ya se mencionó en el párrafo anterior, que el 93% de la población  sí </w:t>
      </w:r>
      <w:r w:rsidR="00917E7D">
        <w:rPr>
          <w:rFonts w:ascii="Arial" w:eastAsia="Calibri" w:hAnsi="Arial" w:cs="Arial"/>
          <w:bCs/>
          <w:sz w:val="24"/>
          <w:szCs w:val="24"/>
          <w:lang w:val="es-ES"/>
        </w:rPr>
        <w:t>manifestó tener un conocimiento</w:t>
      </w:r>
      <w:r w:rsidRPr="00BC2CF8">
        <w:rPr>
          <w:rFonts w:ascii="Arial" w:eastAsia="Calibri" w:hAnsi="Arial" w:cs="Arial"/>
          <w:bCs/>
          <w:sz w:val="24"/>
          <w:szCs w:val="24"/>
          <w:lang w:val="es-ES"/>
        </w:rPr>
        <w:t xml:space="preserve"> sobre los tipos de violencia, una alta cantidad de ellos mantiene estos conocimientos mientras que el 7% todavía no.</w:t>
      </w:r>
    </w:p>
    <w:p w:rsidR="008C72D9" w:rsidRDefault="008C72D9" w:rsidP="00274C26">
      <w:pPr>
        <w:jc w:val="center"/>
        <w:rPr>
          <w:rFonts w:ascii="Arial" w:eastAsia="Calibri" w:hAnsi="Arial" w:cs="Arial"/>
          <w:b/>
          <w:sz w:val="28"/>
          <w:szCs w:val="28"/>
          <w:lang w:val="es-ES"/>
        </w:rPr>
      </w:pPr>
    </w:p>
    <w:p w:rsidR="00BC2CF8" w:rsidRDefault="00BC2CF8" w:rsidP="00274C26">
      <w:pPr>
        <w:jc w:val="center"/>
        <w:rPr>
          <w:rFonts w:ascii="Arial" w:eastAsia="Calibri" w:hAnsi="Arial" w:cs="Arial"/>
          <w:b/>
          <w:sz w:val="28"/>
          <w:szCs w:val="28"/>
          <w:lang w:val="es-ES"/>
        </w:rPr>
      </w:pPr>
    </w:p>
    <w:p w:rsidR="00BC2CF8" w:rsidRDefault="00BC2CF8" w:rsidP="00274C26">
      <w:pPr>
        <w:jc w:val="center"/>
        <w:rPr>
          <w:rFonts w:ascii="Arial" w:eastAsia="Calibri" w:hAnsi="Arial" w:cs="Arial"/>
          <w:b/>
          <w:sz w:val="28"/>
          <w:szCs w:val="28"/>
          <w:lang w:val="es-ES"/>
        </w:rPr>
      </w:pPr>
    </w:p>
    <w:p w:rsidR="00BC2CF8" w:rsidRDefault="00BC2CF8" w:rsidP="00274C26">
      <w:pPr>
        <w:jc w:val="center"/>
        <w:rPr>
          <w:rFonts w:ascii="Arial" w:eastAsia="Calibri" w:hAnsi="Arial" w:cs="Arial"/>
          <w:b/>
          <w:sz w:val="28"/>
          <w:szCs w:val="28"/>
          <w:lang w:val="es-ES"/>
        </w:rPr>
      </w:pPr>
    </w:p>
    <w:p w:rsidR="00BC2CF8" w:rsidRDefault="00BC2CF8" w:rsidP="00274C26">
      <w:pPr>
        <w:jc w:val="center"/>
        <w:rPr>
          <w:rFonts w:ascii="Arial" w:eastAsia="Calibri" w:hAnsi="Arial" w:cs="Arial"/>
          <w:b/>
          <w:sz w:val="28"/>
          <w:szCs w:val="28"/>
          <w:lang w:val="es-ES"/>
        </w:rPr>
      </w:pPr>
    </w:p>
    <w:p w:rsidR="008C72D9" w:rsidRPr="00917E7D" w:rsidRDefault="0031764E" w:rsidP="00274C26">
      <w:pPr>
        <w:jc w:val="center"/>
        <w:rPr>
          <w:rFonts w:ascii="Arial" w:eastAsia="Calibri" w:hAnsi="Arial" w:cs="Arial"/>
          <w:b/>
          <w:sz w:val="24"/>
          <w:szCs w:val="24"/>
          <w:lang w:val="es-ES"/>
        </w:rPr>
      </w:pPr>
      <w:r w:rsidRPr="00917E7D">
        <w:rPr>
          <w:noProof/>
          <w:sz w:val="24"/>
          <w:szCs w:val="24"/>
          <w:lang w:eastAsia="es-MX"/>
        </w:rPr>
        <w:lastRenderedPageBreak/>
        <w:drawing>
          <wp:anchor distT="0" distB="0" distL="114300" distR="114300" simplePos="0" relativeHeight="251670528" behindDoc="0" locked="0" layoutInCell="1" allowOverlap="1" wp14:anchorId="248EE905" wp14:editId="198E2C60">
            <wp:simplePos x="0" y="0"/>
            <wp:positionH relativeFrom="column">
              <wp:posOffset>330200</wp:posOffset>
            </wp:positionH>
            <wp:positionV relativeFrom="paragraph">
              <wp:posOffset>470535</wp:posOffset>
            </wp:positionV>
            <wp:extent cx="4572000" cy="2743200"/>
            <wp:effectExtent l="0" t="0" r="19050" b="19050"/>
            <wp:wrapSquare wrapText="bothSides"/>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A51E49" w:rsidRPr="00917E7D">
        <w:rPr>
          <w:rFonts w:ascii="Arial" w:eastAsia="Calibri" w:hAnsi="Arial" w:cs="Arial"/>
          <w:b/>
          <w:sz w:val="24"/>
          <w:szCs w:val="24"/>
          <w:lang w:val="es-ES"/>
        </w:rPr>
        <w:t>GRÁFICA 11</w:t>
      </w:r>
    </w:p>
    <w:p w:rsidR="008C72D9" w:rsidRDefault="008C72D9" w:rsidP="00274C26">
      <w:pPr>
        <w:jc w:val="center"/>
        <w:rPr>
          <w:rFonts w:ascii="Arial" w:eastAsia="Calibri" w:hAnsi="Arial" w:cs="Arial"/>
          <w:b/>
          <w:sz w:val="28"/>
          <w:szCs w:val="28"/>
          <w:lang w:val="es-ES"/>
        </w:rPr>
      </w:pPr>
    </w:p>
    <w:p w:rsidR="00BC2CF8" w:rsidRPr="00917E7D" w:rsidRDefault="00BC2CF8" w:rsidP="00BC2CF8">
      <w:pPr>
        <w:rPr>
          <w:rFonts w:ascii="Arial" w:eastAsia="Calibri" w:hAnsi="Arial" w:cs="Arial"/>
          <w:b/>
          <w:sz w:val="24"/>
          <w:szCs w:val="24"/>
          <w:lang w:val="es-ES"/>
        </w:rPr>
      </w:pPr>
      <w:r w:rsidRPr="00917E7D">
        <w:rPr>
          <w:rFonts w:ascii="Arial" w:eastAsia="Calibri" w:hAnsi="Arial" w:cs="Arial"/>
          <w:b/>
          <w:sz w:val="24"/>
          <w:szCs w:val="24"/>
          <w:lang w:val="es-ES"/>
        </w:rPr>
        <w:t xml:space="preserve">Análisis: </w:t>
      </w:r>
    </w:p>
    <w:p w:rsidR="00BC2CF8" w:rsidRDefault="00BC2CF8" w:rsidP="00BC2CF8">
      <w:pPr>
        <w:rPr>
          <w:rFonts w:ascii="Arial" w:eastAsia="Calibri" w:hAnsi="Arial" w:cs="Arial"/>
          <w:bCs/>
          <w:sz w:val="24"/>
          <w:szCs w:val="24"/>
          <w:lang w:val="es-ES"/>
        </w:rPr>
      </w:pPr>
      <w:r w:rsidRPr="00BC2CF8">
        <w:rPr>
          <w:rFonts w:ascii="Arial" w:eastAsia="Calibri" w:hAnsi="Arial" w:cs="Arial"/>
          <w:bCs/>
          <w:sz w:val="24"/>
          <w:szCs w:val="24"/>
          <w:lang w:val="es-ES"/>
        </w:rPr>
        <w:t>En esta gráfica podemos ver que un 73% de las personas manifiestan que en frontera Comalapa no hay muchas instituciones que puedan brindar apoyo a las mujeres que han sido víctimas de violencia.</w:t>
      </w:r>
    </w:p>
    <w:p w:rsidR="00BC2CF8" w:rsidRPr="00BC2CF8" w:rsidRDefault="00BC2CF8" w:rsidP="00BC2CF8">
      <w:pPr>
        <w:rPr>
          <w:rFonts w:ascii="Arial" w:eastAsia="Calibri" w:hAnsi="Arial" w:cs="Arial"/>
          <w:bCs/>
          <w:sz w:val="24"/>
          <w:szCs w:val="24"/>
          <w:lang w:val="es-ES"/>
        </w:rPr>
      </w:pPr>
    </w:p>
    <w:p w:rsidR="00BC2CF8" w:rsidRPr="00917E7D" w:rsidRDefault="00BC2CF8" w:rsidP="00BC2CF8">
      <w:pPr>
        <w:rPr>
          <w:rFonts w:ascii="Arial" w:eastAsia="Calibri" w:hAnsi="Arial" w:cs="Arial"/>
          <w:b/>
          <w:sz w:val="24"/>
          <w:szCs w:val="24"/>
          <w:lang w:val="es-ES"/>
        </w:rPr>
      </w:pPr>
      <w:r w:rsidRPr="00917E7D">
        <w:rPr>
          <w:rFonts w:ascii="Arial" w:eastAsia="Calibri" w:hAnsi="Arial" w:cs="Arial"/>
          <w:b/>
          <w:sz w:val="24"/>
          <w:szCs w:val="24"/>
          <w:lang w:val="es-ES"/>
        </w:rPr>
        <w:t xml:space="preserve">Interpretación: </w:t>
      </w:r>
    </w:p>
    <w:p w:rsidR="00BC2CF8" w:rsidRPr="00BC2CF8" w:rsidRDefault="00BC2CF8" w:rsidP="00BC2CF8">
      <w:pPr>
        <w:rPr>
          <w:rFonts w:ascii="Arial" w:eastAsia="Calibri" w:hAnsi="Arial" w:cs="Arial"/>
          <w:bCs/>
          <w:sz w:val="24"/>
          <w:szCs w:val="24"/>
          <w:lang w:val="es-ES"/>
        </w:rPr>
      </w:pPr>
      <w:r w:rsidRPr="00BC2CF8">
        <w:rPr>
          <w:rFonts w:ascii="Arial" w:eastAsia="Calibri" w:hAnsi="Arial" w:cs="Arial"/>
          <w:bCs/>
          <w:sz w:val="24"/>
          <w:szCs w:val="24"/>
          <w:lang w:val="es-ES"/>
        </w:rPr>
        <w:t xml:space="preserve">Seguimos viendo con los resultados que la mayoría de la población manifiesta que no conocen las instituciones donde se pueda recibir ayuda si ha sido víctima de violencia. </w:t>
      </w:r>
    </w:p>
    <w:p w:rsidR="00BC2CF8" w:rsidRDefault="00BC2CF8" w:rsidP="00274C26">
      <w:pPr>
        <w:jc w:val="center"/>
        <w:rPr>
          <w:rFonts w:ascii="Arial" w:eastAsia="Calibri" w:hAnsi="Arial" w:cs="Arial"/>
          <w:b/>
          <w:sz w:val="28"/>
          <w:szCs w:val="28"/>
          <w:lang w:val="es-ES"/>
        </w:rPr>
      </w:pPr>
    </w:p>
    <w:p w:rsidR="00BC2CF8" w:rsidRDefault="00BC2CF8" w:rsidP="00274C26">
      <w:pPr>
        <w:jc w:val="center"/>
        <w:rPr>
          <w:rFonts w:ascii="Arial" w:eastAsia="Calibri" w:hAnsi="Arial" w:cs="Arial"/>
          <w:b/>
          <w:sz w:val="28"/>
          <w:szCs w:val="28"/>
          <w:lang w:val="es-ES"/>
        </w:rPr>
      </w:pPr>
    </w:p>
    <w:p w:rsidR="00BC2CF8" w:rsidRDefault="00BC2CF8" w:rsidP="00274C26">
      <w:pPr>
        <w:jc w:val="center"/>
        <w:rPr>
          <w:rFonts w:ascii="Arial" w:eastAsia="Calibri" w:hAnsi="Arial" w:cs="Arial"/>
          <w:b/>
          <w:sz w:val="28"/>
          <w:szCs w:val="28"/>
          <w:lang w:val="es-ES"/>
        </w:rPr>
      </w:pPr>
    </w:p>
    <w:p w:rsidR="00BC2CF8" w:rsidRDefault="00BC2CF8" w:rsidP="00274C26">
      <w:pPr>
        <w:jc w:val="center"/>
        <w:rPr>
          <w:rFonts w:ascii="Arial" w:eastAsia="Calibri" w:hAnsi="Arial" w:cs="Arial"/>
          <w:b/>
          <w:sz w:val="28"/>
          <w:szCs w:val="28"/>
          <w:lang w:val="es-ES"/>
        </w:rPr>
      </w:pPr>
    </w:p>
    <w:p w:rsidR="00BC2CF8" w:rsidRDefault="00BC2CF8" w:rsidP="00274C26">
      <w:pPr>
        <w:jc w:val="center"/>
        <w:rPr>
          <w:rFonts w:ascii="Arial" w:eastAsia="Calibri" w:hAnsi="Arial" w:cs="Arial"/>
          <w:b/>
          <w:sz w:val="28"/>
          <w:szCs w:val="28"/>
          <w:lang w:val="es-ES"/>
        </w:rPr>
      </w:pPr>
    </w:p>
    <w:p w:rsidR="00BC2CF8" w:rsidRDefault="00BC2CF8" w:rsidP="00274C26">
      <w:pPr>
        <w:jc w:val="center"/>
        <w:rPr>
          <w:rFonts w:ascii="Arial" w:eastAsia="Calibri" w:hAnsi="Arial" w:cs="Arial"/>
          <w:b/>
          <w:sz w:val="28"/>
          <w:szCs w:val="28"/>
          <w:lang w:val="es-ES"/>
        </w:rPr>
      </w:pPr>
    </w:p>
    <w:p w:rsidR="00917E7D" w:rsidRDefault="00917E7D" w:rsidP="00274C26">
      <w:pPr>
        <w:jc w:val="center"/>
        <w:rPr>
          <w:rFonts w:ascii="Arial" w:eastAsia="Calibri" w:hAnsi="Arial" w:cs="Arial"/>
          <w:b/>
          <w:sz w:val="28"/>
          <w:szCs w:val="28"/>
          <w:lang w:val="es-ES"/>
        </w:rPr>
      </w:pPr>
    </w:p>
    <w:p w:rsidR="00BC2CF8" w:rsidRDefault="00BC2CF8" w:rsidP="00274C26">
      <w:pPr>
        <w:jc w:val="center"/>
        <w:rPr>
          <w:rFonts w:ascii="Arial" w:eastAsia="Calibri" w:hAnsi="Arial" w:cs="Arial"/>
          <w:b/>
          <w:sz w:val="28"/>
          <w:szCs w:val="28"/>
          <w:lang w:val="es-ES"/>
        </w:rPr>
      </w:pPr>
    </w:p>
    <w:p w:rsidR="008C72D9" w:rsidRPr="00917E7D" w:rsidRDefault="00A51E49" w:rsidP="00274C26">
      <w:pPr>
        <w:jc w:val="center"/>
        <w:rPr>
          <w:rFonts w:ascii="Arial" w:eastAsia="Calibri" w:hAnsi="Arial" w:cs="Arial"/>
          <w:b/>
          <w:sz w:val="24"/>
          <w:szCs w:val="24"/>
          <w:lang w:val="es-ES"/>
        </w:rPr>
      </w:pPr>
      <w:r w:rsidRPr="00917E7D">
        <w:rPr>
          <w:rFonts w:ascii="Arial" w:eastAsia="Calibri" w:hAnsi="Arial" w:cs="Arial"/>
          <w:b/>
          <w:sz w:val="24"/>
          <w:szCs w:val="24"/>
          <w:lang w:val="es-ES"/>
        </w:rPr>
        <w:lastRenderedPageBreak/>
        <w:t>GRÁFICA 12</w:t>
      </w:r>
    </w:p>
    <w:p w:rsidR="00BC2CF8" w:rsidRDefault="00BC2CF8" w:rsidP="00274C26">
      <w:pPr>
        <w:jc w:val="center"/>
        <w:rPr>
          <w:rFonts w:ascii="Arial" w:eastAsia="Calibri" w:hAnsi="Arial" w:cs="Arial"/>
          <w:b/>
          <w:sz w:val="32"/>
          <w:szCs w:val="32"/>
          <w:lang w:val="es-ES"/>
        </w:rPr>
      </w:pPr>
      <w:r>
        <w:rPr>
          <w:noProof/>
          <w:lang w:eastAsia="es-MX"/>
        </w:rPr>
        <w:drawing>
          <wp:anchor distT="0" distB="0" distL="114300" distR="114300" simplePos="0" relativeHeight="251671552" behindDoc="0" locked="0" layoutInCell="1" allowOverlap="1" wp14:anchorId="7E492441" wp14:editId="5700D975">
            <wp:simplePos x="0" y="0"/>
            <wp:positionH relativeFrom="column">
              <wp:posOffset>330200</wp:posOffset>
            </wp:positionH>
            <wp:positionV relativeFrom="paragraph">
              <wp:posOffset>158115</wp:posOffset>
            </wp:positionV>
            <wp:extent cx="4572000" cy="2743200"/>
            <wp:effectExtent l="0" t="0" r="19050" b="19050"/>
            <wp:wrapSquare wrapText="bothSides"/>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31764E" w:rsidRDefault="0031764E" w:rsidP="00BC2CF8">
      <w:pPr>
        <w:rPr>
          <w:rFonts w:ascii="Arial" w:eastAsia="Calibri" w:hAnsi="Arial" w:cs="Arial"/>
          <w:b/>
          <w:sz w:val="28"/>
          <w:szCs w:val="28"/>
          <w:lang w:val="es-ES"/>
        </w:rPr>
      </w:pPr>
    </w:p>
    <w:p w:rsidR="00BC2CF8" w:rsidRPr="00917E7D" w:rsidRDefault="00BC2CF8" w:rsidP="00BC2CF8">
      <w:pPr>
        <w:rPr>
          <w:rFonts w:ascii="Arial" w:eastAsia="Calibri" w:hAnsi="Arial" w:cs="Arial"/>
          <w:b/>
          <w:sz w:val="24"/>
          <w:szCs w:val="24"/>
          <w:lang w:val="es-ES"/>
        </w:rPr>
      </w:pPr>
      <w:r w:rsidRPr="00917E7D">
        <w:rPr>
          <w:rFonts w:ascii="Arial" w:eastAsia="Calibri" w:hAnsi="Arial" w:cs="Arial"/>
          <w:b/>
          <w:sz w:val="24"/>
          <w:szCs w:val="24"/>
          <w:lang w:val="es-ES"/>
        </w:rPr>
        <w:t xml:space="preserve">Análisis: </w:t>
      </w:r>
    </w:p>
    <w:p w:rsidR="00BC2CF8" w:rsidRDefault="00BC2CF8" w:rsidP="00917E7D">
      <w:pPr>
        <w:rPr>
          <w:rFonts w:ascii="Arial" w:eastAsia="Calibri" w:hAnsi="Arial" w:cs="Arial"/>
          <w:bCs/>
          <w:sz w:val="24"/>
          <w:szCs w:val="24"/>
          <w:lang w:val="es-ES"/>
        </w:rPr>
      </w:pPr>
      <w:r w:rsidRPr="00BC2CF8">
        <w:rPr>
          <w:rFonts w:ascii="Arial" w:eastAsia="Calibri" w:hAnsi="Arial" w:cs="Arial"/>
          <w:bCs/>
          <w:sz w:val="24"/>
          <w:szCs w:val="24"/>
          <w:lang w:val="es-ES"/>
        </w:rPr>
        <w:t xml:space="preserve">En esta gráfica podemos observar que el 53% de los encuestados opinan que no saben diferenciar el homicidio con el </w:t>
      </w:r>
      <w:proofErr w:type="spellStart"/>
      <w:r w:rsidRPr="00BC2CF8">
        <w:rPr>
          <w:rFonts w:ascii="Arial" w:eastAsia="Calibri" w:hAnsi="Arial" w:cs="Arial"/>
          <w:bCs/>
          <w:sz w:val="24"/>
          <w:szCs w:val="24"/>
          <w:lang w:val="es-ES"/>
        </w:rPr>
        <w:t>feminicidio</w:t>
      </w:r>
      <w:proofErr w:type="spellEnd"/>
      <w:r w:rsidRPr="00BC2CF8">
        <w:rPr>
          <w:rFonts w:ascii="Arial" w:eastAsia="Calibri" w:hAnsi="Arial" w:cs="Arial"/>
          <w:bCs/>
          <w:sz w:val="24"/>
          <w:szCs w:val="24"/>
          <w:lang w:val="es-ES"/>
        </w:rPr>
        <w:t>, mientras que el 47% si conoce cuál es la diferencia.</w:t>
      </w:r>
    </w:p>
    <w:p w:rsidR="00917E7D" w:rsidRPr="00BC2CF8" w:rsidRDefault="00917E7D" w:rsidP="00BC2CF8">
      <w:pPr>
        <w:rPr>
          <w:rFonts w:ascii="Arial" w:eastAsia="Calibri" w:hAnsi="Arial" w:cs="Arial"/>
          <w:bCs/>
          <w:sz w:val="24"/>
          <w:szCs w:val="24"/>
          <w:lang w:val="es-ES"/>
        </w:rPr>
      </w:pPr>
    </w:p>
    <w:p w:rsidR="00BC2CF8" w:rsidRPr="00917E7D" w:rsidRDefault="00BC2CF8" w:rsidP="00BC2CF8">
      <w:pPr>
        <w:rPr>
          <w:rFonts w:ascii="Arial" w:eastAsia="Calibri" w:hAnsi="Arial" w:cs="Arial"/>
          <w:b/>
          <w:sz w:val="24"/>
          <w:szCs w:val="24"/>
          <w:lang w:val="es-ES"/>
        </w:rPr>
      </w:pPr>
      <w:r w:rsidRPr="00917E7D">
        <w:rPr>
          <w:rFonts w:ascii="Arial" w:eastAsia="Calibri" w:hAnsi="Arial" w:cs="Arial"/>
          <w:b/>
          <w:sz w:val="24"/>
          <w:szCs w:val="24"/>
          <w:lang w:val="es-ES"/>
        </w:rPr>
        <w:t xml:space="preserve">Interpretación: </w:t>
      </w:r>
    </w:p>
    <w:p w:rsidR="00BC2CF8" w:rsidRPr="00BC2CF8" w:rsidRDefault="00BC2CF8" w:rsidP="00BC2CF8">
      <w:pPr>
        <w:rPr>
          <w:rFonts w:ascii="Arial" w:eastAsia="Calibri" w:hAnsi="Arial" w:cs="Arial"/>
          <w:bCs/>
          <w:sz w:val="24"/>
          <w:szCs w:val="24"/>
          <w:lang w:val="es-ES"/>
        </w:rPr>
      </w:pPr>
      <w:r w:rsidRPr="00BC2CF8">
        <w:rPr>
          <w:rFonts w:ascii="Arial" w:eastAsia="Calibri" w:hAnsi="Arial" w:cs="Arial"/>
          <w:bCs/>
          <w:sz w:val="24"/>
          <w:szCs w:val="24"/>
          <w:lang w:val="es-ES"/>
        </w:rPr>
        <w:t>Vemos con los resultados</w:t>
      </w:r>
      <w:r>
        <w:rPr>
          <w:rFonts w:ascii="Arial" w:eastAsia="Calibri" w:hAnsi="Arial" w:cs="Arial"/>
          <w:bCs/>
          <w:sz w:val="24"/>
          <w:szCs w:val="24"/>
          <w:lang w:val="es-ES"/>
        </w:rPr>
        <w:t>,</w:t>
      </w:r>
      <w:r w:rsidRPr="00BC2CF8">
        <w:rPr>
          <w:rFonts w:ascii="Arial" w:eastAsia="Calibri" w:hAnsi="Arial" w:cs="Arial"/>
          <w:bCs/>
          <w:sz w:val="24"/>
          <w:szCs w:val="24"/>
          <w:lang w:val="es-ES"/>
        </w:rPr>
        <w:t xml:space="preserve"> que más  de la mitad de la población encuestada opina</w:t>
      </w:r>
      <w:r w:rsidR="004E30C0">
        <w:rPr>
          <w:rFonts w:ascii="Arial" w:eastAsia="Calibri" w:hAnsi="Arial" w:cs="Arial"/>
          <w:bCs/>
          <w:sz w:val="24"/>
          <w:szCs w:val="24"/>
          <w:lang w:val="es-ES"/>
        </w:rPr>
        <w:t>n que</w:t>
      </w:r>
      <w:r w:rsidRPr="00BC2CF8">
        <w:rPr>
          <w:rFonts w:ascii="Arial" w:eastAsia="Calibri" w:hAnsi="Arial" w:cs="Arial"/>
          <w:bCs/>
          <w:sz w:val="24"/>
          <w:szCs w:val="24"/>
          <w:lang w:val="es-ES"/>
        </w:rPr>
        <w:t xml:space="preserve"> no sabe</w:t>
      </w:r>
      <w:r w:rsidR="004E30C0">
        <w:rPr>
          <w:rFonts w:ascii="Arial" w:eastAsia="Calibri" w:hAnsi="Arial" w:cs="Arial"/>
          <w:bCs/>
          <w:sz w:val="24"/>
          <w:szCs w:val="24"/>
          <w:lang w:val="es-ES"/>
        </w:rPr>
        <w:t>n</w:t>
      </w:r>
      <w:r w:rsidRPr="00BC2CF8">
        <w:rPr>
          <w:rFonts w:ascii="Arial" w:eastAsia="Calibri" w:hAnsi="Arial" w:cs="Arial"/>
          <w:bCs/>
          <w:sz w:val="24"/>
          <w:szCs w:val="24"/>
          <w:lang w:val="es-ES"/>
        </w:rPr>
        <w:t xml:space="preserve"> con claridad el concepto de homicidio y </w:t>
      </w:r>
      <w:proofErr w:type="spellStart"/>
      <w:r w:rsidRPr="00BC2CF8">
        <w:rPr>
          <w:rFonts w:ascii="Arial" w:eastAsia="Calibri" w:hAnsi="Arial" w:cs="Arial"/>
          <w:bCs/>
          <w:sz w:val="24"/>
          <w:szCs w:val="24"/>
          <w:lang w:val="es-ES"/>
        </w:rPr>
        <w:t>feminicidio</w:t>
      </w:r>
      <w:proofErr w:type="spellEnd"/>
      <w:r w:rsidRPr="00BC2CF8">
        <w:rPr>
          <w:rFonts w:ascii="Arial" w:eastAsia="Calibri" w:hAnsi="Arial" w:cs="Arial"/>
          <w:bCs/>
          <w:sz w:val="24"/>
          <w:szCs w:val="24"/>
          <w:lang w:val="es-ES"/>
        </w:rPr>
        <w:t>. Por esa razón no pueden diferenciarlo.</w:t>
      </w:r>
    </w:p>
    <w:p w:rsidR="0031764E" w:rsidRDefault="0031764E" w:rsidP="00274C26">
      <w:pPr>
        <w:jc w:val="center"/>
        <w:rPr>
          <w:rFonts w:ascii="Arial" w:eastAsia="Calibri" w:hAnsi="Arial" w:cs="Arial"/>
          <w:b/>
          <w:sz w:val="28"/>
          <w:szCs w:val="28"/>
          <w:lang w:val="es-ES"/>
        </w:rPr>
      </w:pPr>
    </w:p>
    <w:p w:rsidR="0031764E" w:rsidRDefault="0031764E" w:rsidP="00274C26">
      <w:pPr>
        <w:jc w:val="center"/>
        <w:rPr>
          <w:rFonts w:ascii="Arial" w:eastAsia="Calibri" w:hAnsi="Arial" w:cs="Arial"/>
          <w:b/>
          <w:sz w:val="28"/>
          <w:szCs w:val="28"/>
          <w:lang w:val="es-ES"/>
        </w:rPr>
      </w:pPr>
    </w:p>
    <w:p w:rsidR="0031764E" w:rsidRDefault="0031764E" w:rsidP="00274C26">
      <w:pPr>
        <w:jc w:val="center"/>
        <w:rPr>
          <w:rFonts w:ascii="Arial" w:eastAsia="Calibri" w:hAnsi="Arial" w:cs="Arial"/>
          <w:b/>
          <w:sz w:val="28"/>
          <w:szCs w:val="28"/>
          <w:lang w:val="es-ES"/>
        </w:rPr>
      </w:pPr>
    </w:p>
    <w:p w:rsidR="006E2F87" w:rsidRDefault="006E2F87" w:rsidP="00274C26">
      <w:pPr>
        <w:jc w:val="center"/>
        <w:rPr>
          <w:rFonts w:ascii="Arial" w:eastAsia="Calibri" w:hAnsi="Arial" w:cs="Arial"/>
          <w:b/>
          <w:sz w:val="28"/>
          <w:szCs w:val="28"/>
          <w:lang w:val="es-ES"/>
        </w:rPr>
      </w:pPr>
    </w:p>
    <w:p w:rsidR="0031764E" w:rsidRDefault="0031764E" w:rsidP="00274C26">
      <w:pPr>
        <w:jc w:val="center"/>
        <w:rPr>
          <w:rFonts w:ascii="Arial" w:eastAsia="Calibri" w:hAnsi="Arial" w:cs="Arial"/>
          <w:b/>
          <w:sz w:val="28"/>
          <w:szCs w:val="28"/>
          <w:lang w:val="es-ES"/>
        </w:rPr>
      </w:pPr>
    </w:p>
    <w:p w:rsidR="0031764E" w:rsidRDefault="0031764E" w:rsidP="00274C26">
      <w:pPr>
        <w:jc w:val="center"/>
        <w:rPr>
          <w:rFonts w:ascii="Arial" w:eastAsia="Calibri" w:hAnsi="Arial" w:cs="Arial"/>
          <w:b/>
          <w:sz w:val="28"/>
          <w:szCs w:val="28"/>
          <w:lang w:val="es-ES"/>
        </w:rPr>
      </w:pPr>
    </w:p>
    <w:p w:rsidR="0031764E" w:rsidRDefault="0031764E" w:rsidP="00274C26">
      <w:pPr>
        <w:jc w:val="center"/>
        <w:rPr>
          <w:rFonts w:ascii="Arial" w:eastAsia="Calibri" w:hAnsi="Arial" w:cs="Arial"/>
          <w:b/>
          <w:sz w:val="28"/>
          <w:szCs w:val="28"/>
          <w:lang w:val="es-ES"/>
        </w:rPr>
      </w:pPr>
    </w:p>
    <w:p w:rsidR="0031764E" w:rsidRPr="00917E7D" w:rsidRDefault="006E2F87" w:rsidP="008D23E4">
      <w:pPr>
        <w:jc w:val="center"/>
        <w:rPr>
          <w:rFonts w:ascii="Arial" w:eastAsia="Calibri" w:hAnsi="Arial" w:cs="Arial"/>
          <w:sz w:val="24"/>
          <w:szCs w:val="24"/>
          <w:lang w:val="es-ES"/>
        </w:rPr>
      </w:pPr>
      <w:r w:rsidRPr="00917E7D">
        <w:rPr>
          <w:rFonts w:ascii="Arial" w:eastAsia="Calibri" w:hAnsi="Arial" w:cs="Arial"/>
          <w:sz w:val="24"/>
          <w:szCs w:val="24"/>
          <w:lang w:val="es-ES"/>
        </w:rPr>
        <w:lastRenderedPageBreak/>
        <w:t>TABLA III. VIOLENCIA SOCIAL</w:t>
      </w:r>
    </w:p>
    <w:tbl>
      <w:tblPr>
        <w:tblW w:w="7245" w:type="dxa"/>
        <w:tblInd w:w="55" w:type="dxa"/>
        <w:tblCellMar>
          <w:left w:w="70" w:type="dxa"/>
          <w:right w:w="70" w:type="dxa"/>
        </w:tblCellMar>
        <w:tblLook w:val="04A0" w:firstRow="1" w:lastRow="0" w:firstColumn="1" w:lastColumn="0" w:noHBand="0" w:noVBand="1"/>
      </w:tblPr>
      <w:tblGrid>
        <w:gridCol w:w="2420"/>
        <w:gridCol w:w="1680"/>
        <w:gridCol w:w="1276"/>
        <w:gridCol w:w="1869"/>
      </w:tblGrid>
      <w:tr w:rsidR="005F76D9" w:rsidRPr="005F76D9" w:rsidTr="005F76D9">
        <w:trPr>
          <w:trHeight w:val="300"/>
        </w:trPr>
        <w:tc>
          <w:tcPr>
            <w:tcW w:w="242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5F76D9" w:rsidRPr="005F76D9" w:rsidRDefault="005F76D9" w:rsidP="005F76D9">
            <w:pPr>
              <w:spacing w:line="240" w:lineRule="auto"/>
              <w:jc w:val="left"/>
              <w:rPr>
                <w:rFonts w:ascii="Calibri" w:eastAsia="Times New Roman" w:hAnsi="Calibri" w:cs="Calibri"/>
                <w:color w:val="000000"/>
                <w:lang w:eastAsia="es-MX"/>
              </w:rPr>
            </w:pPr>
            <w:r w:rsidRPr="005F76D9">
              <w:rPr>
                <w:rFonts w:ascii="Calibri" w:eastAsia="Times New Roman" w:hAnsi="Calibri" w:cs="Calibri"/>
                <w:color w:val="000000"/>
                <w:lang w:eastAsia="es-MX"/>
              </w:rPr>
              <w:t>VARIABLE</w:t>
            </w:r>
          </w:p>
        </w:tc>
        <w:tc>
          <w:tcPr>
            <w:tcW w:w="1680" w:type="dxa"/>
            <w:tcBorders>
              <w:top w:val="single" w:sz="4" w:space="0" w:color="auto"/>
              <w:left w:val="nil"/>
              <w:bottom w:val="single" w:sz="4" w:space="0" w:color="auto"/>
              <w:right w:val="single" w:sz="4" w:space="0" w:color="auto"/>
            </w:tcBorders>
            <w:shd w:val="clear" w:color="000000" w:fill="FFFF00"/>
            <w:noWrap/>
            <w:vAlign w:val="bottom"/>
            <w:hideMark/>
          </w:tcPr>
          <w:p w:rsidR="005F76D9" w:rsidRPr="005F76D9" w:rsidRDefault="005F76D9" w:rsidP="005F76D9">
            <w:pPr>
              <w:spacing w:line="240" w:lineRule="auto"/>
              <w:jc w:val="left"/>
              <w:rPr>
                <w:rFonts w:ascii="Calibri" w:eastAsia="Times New Roman" w:hAnsi="Calibri" w:cs="Calibri"/>
                <w:color w:val="000000"/>
                <w:lang w:eastAsia="es-MX"/>
              </w:rPr>
            </w:pPr>
            <w:r w:rsidRPr="005F76D9">
              <w:rPr>
                <w:rFonts w:ascii="Calibri" w:eastAsia="Times New Roman" w:hAnsi="Calibri" w:cs="Calibri"/>
                <w:color w:val="000000"/>
                <w:lang w:eastAsia="es-MX"/>
              </w:rPr>
              <w:t>DETALLE</w:t>
            </w:r>
          </w:p>
        </w:tc>
        <w:tc>
          <w:tcPr>
            <w:tcW w:w="1276" w:type="dxa"/>
            <w:tcBorders>
              <w:top w:val="single" w:sz="4" w:space="0" w:color="auto"/>
              <w:left w:val="nil"/>
              <w:bottom w:val="single" w:sz="4" w:space="0" w:color="auto"/>
              <w:right w:val="single" w:sz="4" w:space="0" w:color="auto"/>
            </w:tcBorders>
            <w:shd w:val="clear" w:color="000000" w:fill="FFFF00"/>
            <w:noWrap/>
            <w:vAlign w:val="bottom"/>
            <w:hideMark/>
          </w:tcPr>
          <w:p w:rsidR="005F76D9" w:rsidRPr="005F76D9" w:rsidRDefault="005F76D9" w:rsidP="005F76D9">
            <w:pPr>
              <w:spacing w:line="240" w:lineRule="auto"/>
              <w:jc w:val="left"/>
              <w:rPr>
                <w:rFonts w:ascii="Calibri" w:eastAsia="Times New Roman" w:hAnsi="Calibri" w:cs="Calibri"/>
                <w:color w:val="000000"/>
                <w:lang w:eastAsia="es-MX"/>
              </w:rPr>
            </w:pPr>
            <w:r w:rsidRPr="005F76D9">
              <w:rPr>
                <w:rFonts w:ascii="Calibri" w:eastAsia="Times New Roman" w:hAnsi="Calibri" w:cs="Calibri"/>
                <w:color w:val="000000"/>
                <w:lang w:eastAsia="es-MX"/>
              </w:rPr>
              <w:t>FRECUENCIA</w:t>
            </w:r>
          </w:p>
        </w:tc>
        <w:tc>
          <w:tcPr>
            <w:tcW w:w="1869" w:type="dxa"/>
            <w:tcBorders>
              <w:top w:val="single" w:sz="4" w:space="0" w:color="auto"/>
              <w:left w:val="nil"/>
              <w:bottom w:val="single" w:sz="4" w:space="0" w:color="auto"/>
              <w:right w:val="single" w:sz="4" w:space="0" w:color="auto"/>
            </w:tcBorders>
            <w:shd w:val="clear" w:color="000000" w:fill="FFFF00"/>
            <w:noWrap/>
            <w:vAlign w:val="bottom"/>
            <w:hideMark/>
          </w:tcPr>
          <w:p w:rsidR="005F76D9" w:rsidRPr="005F76D9" w:rsidRDefault="005F76D9" w:rsidP="005F76D9">
            <w:pPr>
              <w:spacing w:line="240" w:lineRule="auto"/>
              <w:jc w:val="left"/>
              <w:rPr>
                <w:rFonts w:ascii="Calibri" w:eastAsia="Times New Roman" w:hAnsi="Calibri" w:cs="Calibri"/>
                <w:color w:val="000000"/>
                <w:lang w:eastAsia="es-MX"/>
              </w:rPr>
            </w:pPr>
            <w:r w:rsidRPr="005F76D9">
              <w:rPr>
                <w:rFonts w:ascii="Calibri" w:eastAsia="Times New Roman" w:hAnsi="Calibri" w:cs="Calibri"/>
                <w:color w:val="000000"/>
                <w:lang w:eastAsia="es-MX"/>
              </w:rPr>
              <w:t xml:space="preserve">                     %</w:t>
            </w:r>
          </w:p>
        </w:tc>
      </w:tr>
      <w:tr w:rsidR="005F76D9" w:rsidRPr="005F76D9" w:rsidTr="005F76D9">
        <w:trPr>
          <w:trHeight w:val="300"/>
        </w:trPr>
        <w:tc>
          <w:tcPr>
            <w:tcW w:w="2420" w:type="dxa"/>
            <w:vMerge w:val="restart"/>
            <w:tcBorders>
              <w:top w:val="nil"/>
              <w:left w:val="single" w:sz="4" w:space="0" w:color="auto"/>
              <w:bottom w:val="single" w:sz="4" w:space="0" w:color="auto"/>
              <w:right w:val="single" w:sz="4" w:space="0" w:color="auto"/>
            </w:tcBorders>
            <w:shd w:val="clear" w:color="000000" w:fill="00B0F0"/>
            <w:noWrap/>
            <w:vAlign w:val="center"/>
            <w:hideMark/>
          </w:tcPr>
          <w:p w:rsidR="005F76D9" w:rsidRPr="005F76D9" w:rsidRDefault="005F76D9" w:rsidP="005F76D9">
            <w:pPr>
              <w:spacing w:line="240" w:lineRule="auto"/>
              <w:jc w:val="center"/>
              <w:rPr>
                <w:rFonts w:ascii="Calibri" w:eastAsia="Times New Roman" w:hAnsi="Calibri" w:cs="Calibri"/>
                <w:color w:val="000000"/>
                <w:lang w:eastAsia="es-MX"/>
              </w:rPr>
            </w:pPr>
            <w:r w:rsidRPr="005F76D9">
              <w:rPr>
                <w:rFonts w:ascii="Calibri" w:eastAsia="Times New Roman" w:hAnsi="Calibri" w:cs="Calibri"/>
                <w:color w:val="000000"/>
                <w:lang w:eastAsia="es-MX"/>
              </w:rPr>
              <w:t>DERECHO/DE LA MUJER</w:t>
            </w:r>
          </w:p>
        </w:tc>
        <w:tc>
          <w:tcPr>
            <w:tcW w:w="1680" w:type="dxa"/>
            <w:tcBorders>
              <w:top w:val="nil"/>
              <w:left w:val="nil"/>
              <w:bottom w:val="single" w:sz="4" w:space="0" w:color="auto"/>
              <w:right w:val="single" w:sz="4" w:space="0" w:color="auto"/>
            </w:tcBorders>
            <w:shd w:val="clear" w:color="auto" w:fill="auto"/>
            <w:noWrap/>
            <w:vAlign w:val="bottom"/>
            <w:hideMark/>
          </w:tcPr>
          <w:p w:rsidR="005F76D9" w:rsidRPr="005F76D9" w:rsidRDefault="005F76D9" w:rsidP="005F76D9">
            <w:pPr>
              <w:spacing w:line="240" w:lineRule="auto"/>
              <w:jc w:val="left"/>
              <w:rPr>
                <w:rFonts w:ascii="Calibri" w:eastAsia="Times New Roman" w:hAnsi="Calibri" w:cs="Calibri"/>
                <w:color w:val="000000"/>
                <w:lang w:eastAsia="es-MX"/>
              </w:rPr>
            </w:pPr>
            <w:r w:rsidRPr="005F76D9">
              <w:rPr>
                <w:rFonts w:ascii="Calibri" w:eastAsia="Times New Roman" w:hAnsi="Calibri" w:cs="Calibri"/>
                <w:color w:val="000000"/>
                <w:lang w:eastAsia="es-MX"/>
              </w:rPr>
              <w:t>SI</w:t>
            </w:r>
          </w:p>
        </w:tc>
        <w:tc>
          <w:tcPr>
            <w:tcW w:w="1276" w:type="dxa"/>
            <w:tcBorders>
              <w:top w:val="nil"/>
              <w:left w:val="nil"/>
              <w:bottom w:val="single" w:sz="4" w:space="0" w:color="auto"/>
              <w:right w:val="single" w:sz="4" w:space="0" w:color="auto"/>
            </w:tcBorders>
            <w:shd w:val="clear" w:color="auto" w:fill="auto"/>
            <w:noWrap/>
            <w:vAlign w:val="bottom"/>
            <w:hideMark/>
          </w:tcPr>
          <w:p w:rsidR="005F76D9" w:rsidRPr="005F76D9" w:rsidRDefault="005F76D9" w:rsidP="00917E7D">
            <w:pPr>
              <w:spacing w:line="240" w:lineRule="auto"/>
              <w:jc w:val="center"/>
              <w:rPr>
                <w:rFonts w:ascii="Calibri" w:eastAsia="Times New Roman" w:hAnsi="Calibri" w:cs="Calibri"/>
                <w:color w:val="000000"/>
                <w:lang w:eastAsia="es-MX"/>
              </w:rPr>
            </w:pPr>
            <w:r w:rsidRPr="005F76D9">
              <w:rPr>
                <w:rFonts w:ascii="Calibri" w:eastAsia="Times New Roman" w:hAnsi="Calibri" w:cs="Calibri"/>
                <w:color w:val="000000"/>
                <w:lang w:eastAsia="es-MX"/>
              </w:rPr>
              <w:t>12</w:t>
            </w:r>
          </w:p>
        </w:tc>
        <w:tc>
          <w:tcPr>
            <w:tcW w:w="1869" w:type="dxa"/>
            <w:tcBorders>
              <w:top w:val="nil"/>
              <w:left w:val="nil"/>
              <w:bottom w:val="single" w:sz="4" w:space="0" w:color="auto"/>
              <w:right w:val="single" w:sz="4" w:space="0" w:color="auto"/>
            </w:tcBorders>
            <w:shd w:val="clear" w:color="auto" w:fill="auto"/>
            <w:noWrap/>
            <w:vAlign w:val="bottom"/>
            <w:hideMark/>
          </w:tcPr>
          <w:p w:rsidR="005F76D9" w:rsidRPr="005F76D9" w:rsidRDefault="005F76D9" w:rsidP="00917E7D">
            <w:pPr>
              <w:spacing w:line="240" w:lineRule="auto"/>
              <w:jc w:val="center"/>
              <w:rPr>
                <w:rFonts w:ascii="Calibri" w:eastAsia="Times New Roman" w:hAnsi="Calibri" w:cs="Calibri"/>
                <w:color w:val="000000"/>
                <w:lang w:eastAsia="es-MX"/>
              </w:rPr>
            </w:pPr>
            <w:r w:rsidRPr="005F76D9">
              <w:rPr>
                <w:rFonts w:ascii="Calibri" w:eastAsia="Times New Roman" w:hAnsi="Calibri" w:cs="Calibri"/>
                <w:color w:val="000000"/>
                <w:lang w:eastAsia="es-MX"/>
              </w:rPr>
              <w:t>80</w:t>
            </w:r>
          </w:p>
        </w:tc>
      </w:tr>
      <w:tr w:rsidR="005F76D9" w:rsidRPr="005F76D9" w:rsidTr="005F76D9">
        <w:trPr>
          <w:trHeight w:val="300"/>
        </w:trPr>
        <w:tc>
          <w:tcPr>
            <w:tcW w:w="2420" w:type="dxa"/>
            <w:vMerge/>
            <w:tcBorders>
              <w:top w:val="nil"/>
              <w:left w:val="single" w:sz="4" w:space="0" w:color="auto"/>
              <w:bottom w:val="single" w:sz="4" w:space="0" w:color="auto"/>
              <w:right w:val="single" w:sz="4" w:space="0" w:color="auto"/>
            </w:tcBorders>
            <w:vAlign w:val="center"/>
            <w:hideMark/>
          </w:tcPr>
          <w:p w:rsidR="005F76D9" w:rsidRPr="005F76D9" w:rsidRDefault="005F76D9" w:rsidP="005F76D9">
            <w:pPr>
              <w:spacing w:line="240" w:lineRule="auto"/>
              <w:jc w:val="left"/>
              <w:rPr>
                <w:rFonts w:ascii="Calibri" w:eastAsia="Times New Roman" w:hAnsi="Calibri" w:cs="Calibri"/>
                <w:color w:val="000000"/>
                <w:lang w:eastAsia="es-MX"/>
              </w:rPr>
            </w:pPr>
          </w:p>
        </w:tc>
        <w:tc>
          <w:tcPr>
            <w:tcW w:w="1680" w:type="dxa"/>
            <w:tcBorders>
              <w:top w:val="nil"/>
              <w:left w:val="nil"/>
              <w:bottom w:val="single" w:sz="4" w:space="0" w:color="auto"/>
              <w:right w:val="single" w:sz="4" w:space="0" w:color="auto"/>
            </w:tcBorders>
            <w:shd w:val="clear" w:color="auto" w:fill="auto"/>
            <w:noWrap/>
            <w:vAlign w:val="bottom"/>
            <w:hideMark/>
          </w:tcPr>
          <w:p w:rsidR="005F76D9" w:rsidRPr="005F76D9" w:rsidRDefault="005F76D9" w:rsidP="005F76D9">
            <w:pPr>
              <w:spacing w:line="240" w:lineRule="auto"/>
              <w:jc w:val="left"/>
              <w:rPr>
                <w:rFonts w:ascii="Calibri" w:eastAsia="Times New Roman" w:hAnsi="Calibri" w:cs="Calibri"/>
                <w:color w:val="000000"/>
                <w:lang w:eastAsia="es-MX"/>
              </w:rPr>
            </w:pPr>
            <w:r w:rsidRPr="005F76D9">
              <w:rPr>
                <w:rFonts w:ascii="Calibri" w:eastAsia="Times New Roman" w:hAnsi="Calibri" w:cs="Calibri"/>
                <w:color w:val="000000"/>
                <w:lang w:eastAsia="es-MX"/>
              </w:rPr>
              <w:t>NO</w:t>
            </w:r>
          </w:p>
        </w:tc>
        <w:tc>
          <w:tcPr>
            <w:tcW w:w="1276" w:type="dxa"/>
            <w:tcBorders>
              <w:top w:val="nil"/>
              <w:left w:val="nil"/>
              <w:bottom w:val="single" w:sz="4" w:space="0" w:color="auto"/>
              <w:right w:val="single" w:sz="4" w:space="0" w:color="auto"/>
            </w:tcBorders>
            <w:shd w:val="clear" w:color="auto" w:fill="auto"/>
            <w:noWrap/>
            <w:vAlign w:val="bottom"/>
            <w:hideMark/>
          </w:tcPr>
          <w:p w:rsidR="005F76D9" w:rsidRPr="005F76D9" w:rsidRDefault="005F76D9" w:rsidP="00917E7D">
            <w:pPr>
              <w:spacing w:line="240" w:lineRule="auto"/>
              <w:jc w:val="center"/>
              <w:rPr>
                <w:rFonts w:ascii="Calibri" w:eastAsia="Times New Roman" w:hAnsi="Calibri" w:cs="Calibri"/>
                <w:color w:val="000000"/>
                <w:lang w:eastAsia="es-MX"/>
              </w:rPr>
            </w:pPr>
            <w:r w:rsidRPr="005F76D9">
              <w:rPr>
                <w:rFonts w:ascii="Calibri" w:eastAsia="Times New Roman" w:hAnsi="Calibri" w:cs="Calibri"/>
                <w:color w:val="000000"/>
                <w:lang w:eastAsia="es-MX"/>
              </w:rPr>
              <w:t>3</w:t>
            </w:r>
          </w:p>
        </w:tc>
        <w:tc>
          <w:tcPr>
            <w:tcW w:w="1869" w:type="dxa"/>
            <w:tcBorders>
              <w:top w:val="nil"/>
              <w:left w:val="nil"/>
              <w:bottom w:val="single" w:sz="4" w:space="0" w:color="auto"/>
              <w:right w:val="single" w:sz="4" w:space="0" w:color="auto"/>
            </w:tcBorders>
            <w:shd w:val="clear" w:color="auto" w:fill="auto"/>
            <w:noWrap/>
            <w:vAlign w:val="bottom"/>
            <w:hideMark/>
          </w:tcPr>
          <w:p w:rsidR="005F76D9" w:rsidRPr="005F76D9" w:rsidRDefault="005F76D9" w:rsidP="00917E7D">
            <w:pPr>
              <w:spacing w:line="240" w:lineRule="auto"/>
              <w:jc w:val="center"/>
              <w:rPr>
                <w:rFonts w:ascii="Calibri" w:eastAsia="Times New Roman" w:hAnsi="Calibri" w:cs="Calibri"/>
                <w:color w:val="000000"/>
                <w:lang w:eastAsia="es-MX"/>
              </w:rPr>
            </w:pPr>
            <w:r w:rsidRPr="005F76D9">
              <w:rPr>
                <w:rFonts w:ascii="Calibri" w:eastAsia="Times New Roman" w:hAnsi="Calibri" w:cs="Calibri"/>
                <w:color w:val="000000"/>
                <w:lang w:eastAsia="es-MX"/>
              </w:rPr>
              <w:t>20</w:t>
            </w:r>
          </w:p>
        </w:tc>
      </w:tr>
      <w:tr w:rsidR="005F76D9" w:rsidRPr="005F76D9" w:rsidTr="005F76D9">
        <w:trPr>
          <w:trHeight w:val="300"/>
        </w:trPr>
        <w:tc>
          <w:tcPr>
            <w:tcW w:w="2420" w:type="dxa"/>
            <w:vMerge/>
            <w:tcBorders>
              <w:top w:val="nil"/>
              <w:left w:val="single" w:sz="4" w:space="0" w:color="auto"/>
              <w:bottom w:val="single" w:sz="4" w:space="0" w:color="auto"/>
              <w:right w:val="single" w:sz="4" w:space="0" w:color="auto"/>
            </w:tcBorders>
            <w:vAlign w:val="center"/>
            <w:hideMark/>
          </w:tcPr>
          <w:p w:rsidR="005F76D9" w:rsidRPr="005F76D9" w:rsidRDefault="005F76D9" w:rsidP="005F76D9">
            <w:pPr>
              <w:spacing w:line="240" w:lineRule="auto"/>
              <w:jc w:val="left"/>
              <w:rPr>
                <w:rFonts w:ascii="Calibri" w:eastAsia="Times New Roman" w:hAnsi="Calibri" w:cs="Calibri"/>
                <w:color w:val="000000"/>
                <w:lang w:eastAsia="es-MX"/>
              </w:rPr>
            </w:pPr>
          </w:p>
        </w:tc>
        <w:tc>
          <w:tcPr>
            <w:tcW w:w="1680" w:type="dxa"/>
            <w:tcBorders>
              <w:top w:val="nil"/>
              <w:left w:val="nil"/>
              <w:bottom w:val="single" w:sz="4" w:space="0" w:color="auto"/>
              <w:right w:val="single" w:sz="4" w:space="0" w:color="auto"/>
            </w:tcBorders>
            <w:shd w:val="clear" w:color="000000" w:fill="FFFF00"/>
            <w:noWrap/>
            <w:vAlign w:val="bottom"/>
            <w:hideMark/>
          </w:tcPr>
          <w:p w:rsidR="005F76D9" w:rsidRPr="005F76D9" w:rsidRDefault="005F76D9" w:rsidP="005F76D9">
            <w:pPr>
              <w:spacing w:line="240" w:lineRule="auto"/>
              <w:jc w:val="left"/>
              <w:rPr>
                <w:rFonts w:ascii="Calibri" w:eastAsia="Times New Roman" w:hAnsi="Calibri" w:cs="Calibri"/>
                <w:color w:val="000000"/>
                <w:lang w:eastAsia="es-MX"/>
              </w:rPr>
            </w:pPr>
            <w:r w:rsidRPr="005F76D9">
              <w:rPr>
                <w:rFonts w:ascii="Calibri" w:eastAsia="Times New Roman" w:hAnsi="Calibri" w:cs="Calibri"/>
                <w:color w:val="000000"/>
                <w:lang w:eastAsia="es-MX"/>
              </w:rPr>
              <w:t>TOTAL</w:t>
            </w:r>
          </w:p>
        </w:tc>
        <w:tc>
          <w:tcPr>
            <w:tcW w:w="1276" w:type="dxa"/>
            <w:tcBorders>
              <w:top w:val="nil"/>
              <w:left w:val="nil"/>
              <w:bottom w:val="single" w:sz="4" w:space="0" w:color="auto"/>
              <w:right w:val="single" w:sz="4" w:space="0" w:color="auto"/>
            </w:tcBorders>
            <w:shd w:val="clear" w:color="000000" w:fill="FFFF00"/>
            <w:noWrap/>
            <w:vAlign w:val="bottom"/>
            <w:hideMark/>
          </w:tcPr>
          <w:p w:rsidR="005F76D9" w:rsidRPr="005F76D9" w:rsidRDefault="005F76D9" w:rsidP="00917E7D">
            <w:pPr>
              <w:spacing w:line="240" w:lineRule="auto"/>
              <w:jc w:val="center"/>
              <w:rPr>
                <w:rFonts w:ascii="Calibri" w:eastAsia="Times New Roman" w:hAnsi="Calibri" w:cs="Calibri"/>
                <w:color w:val="000000"/>
                <w:lang w:eastAsia="es-MX"/>
              </w:rPr>
            </w:pPr>
            <w:r w:rsidRPr="005F76D9">
              <w:rPr>
                <w:rFonts w:ascii="Calibri" w:eastAsia="Times New Roman" w:hAnsi="Calibri" w:cs="Calibri"/>
                <w:color w:val="000000"/>
                <w:lang w:eastAsia="es-MX"/>
              </w:rPr>
              <w:t>15</w:t>
            </w:r>
          </w:p>
        </w:tc>
        <w:tc>
          <w:tcPr>
            <w:tcW w:w="1869" w:type="dxa"/>
            <w:tcBorders>
              <w:top w:val="nil"/>
              <w:left w:val="nil"/>
              <w:bottom w:val="single" w:sz="4" w:space="0" w:color="auto"/>
              <w:right w:val="single" w:sz="4" w:space="0" w:color="auto"/>
            </w:tcBorders>
            <w:shd w:val="clear" w:color="000000" w:fill="FFFF00"/>
            <w:noWrap/>
            <w:vAlign w:val="bottom"/>
            <w:hideMark/>
          </w:tcPr>
          <w:p w:rsidR="005F76D9" w:rsidRPr="005F76D9" w:rsidRDefault="005F76D9" w:rsidP="00917E7D">
            <w:pPr>
              <w:spacing w:line="240" w:lineRule="auto"/>
              <w:jc w:val="center"/>
              <w:rPr>
                <w:rFonts w:ascii="Calibri" w:eastAsia="Times New Roman" w:hAnsi="Calibri" w:cs="Calibri"/>
                <w:color w:val="000000"/>
                <w:lang w:eastAsia="es-MX"/>
              </w:rPr>
            </w:pPr>
            <w:r w:rsidRPr="005F76D9">
              <w:rPr>
                <w:rFonts w:ascii="Calibri" w:eastAsia="Times New Roman" w:hAnsi="Calibri" w:cs="Calibri"/>
                <w:color w:val="000000"/>
                <w:lang w:eastAsia="es-MX"/>
              </w:rPr>
              <w:t>100%</w:t>
            </w:r>
          </w:p>
        </w:tc>
      </w:tr>
      <w:tr w:rsidR="005F76D9" w:rsidRPr="005F76D9" w:rsidTr="005F76D9">
        <w:trPr>
          <w:trHeight w:val="300"/>
        </w:trPr>
        <w:tc>
          <w:tcPr>
            <w:tcW w:w="2420" w:type="dxa"/>
            <w:vMerge w:val="restart"/>
            <w:tcBorders>
              <w:top w:val="nil"/>
              <w:left w:val="single" w:sz="4" w:space="0" w:color="auto"/>
              <w:bottom w:val="single" w:sz="4" w:space="0" w:color="auto"/>
              <w:right w:val="single" w:sz="4" w:space="0" w:color="auto"/>
            </w:tcBorders>
            <w:shd w:val="clear" w:color="000000" w:fill="00B050"/>
            <w:vAlign w:val="center"/>
            <w:hideMark/>
          </w:tcPr>
          <w:p w:rsidR="005F76D9" w:rsidRPr="005F76D9" w:rsidRDefault="005F76D9" w:rsidP="005F76D9">
            <w:pPr>
              <w:spacing w:line="240" w:lineRule="auto"/>
              <w:jc w:val="center"/>
              <w:rPr>
                <w:rFonts w:ascii="Calibri" w:eastAsia="Times New Roman" w:hAnsi="Calibri" w:cs="Calibri"/>
                <w:color w:val="000000"/>
                <w:lang w:eastAsia="es-MX"/>
              </w:rPr>
            </w:pPr>
            <w:r w:rsidRPr="005F76D9">
              <w:rPr>
                <w:rFonts w:ascii="Calibri" w:eastAsia="Times New Roman" w:hAnsi="Calibri" w:cs="Calibri"/>
                <w:color w:val="000000"/>
                <w:lang w:eastAsia="es-MX"/>
              </w:rPr>
              <w:t>MOTIVOS/VIOLENCIA FEMINCIDA</w:t>
            </w:r>
          </w:p>
        </w:tc>
        <w:tc>
          <w:tcPr>
            <w:tcW w:w="1680" w:type="dxa"/>
            <w:tcBorders>
              <w:top w:val="nil"/>
              <w:left w:val="nil"/>
              <w:bottom w:val="single" w:sz="4" w:space="0" w:color="auto"/>
              <w:right w:val="single" w:sz="4" w:space="0" w:color="auto"/>
            </w:tcBorders>
            <w:shd w:val="clear" w:color="auto" w:fill="auto"/>
            <w:noWrap/>
            <w:vAlign w:val="bottom"/>
            <w:hideMark/>
          </w:tcPr>
          <w:p w:rsidR="005F76D9" w:rsidRPr="005F76D9" w:rsidRDefault="005F76D9" w:rsidP="005F76D9">
            <w:pPr>
              <w:spacing w:line="240" w:lineRule="auto"/>
              <w:jc w:val="left"/>
              <w:rPr>
                <w:rFonts w:ascii="Calibri" w:eastAsia="Times New Roman" w:hAnsi="Calibri" w:cs="Calibri"/>
                <w:color w:val="000000"/>
                <w:lang w:eastAsia="es-MX"/>
              </w:rPr>
            </w:pPr>
            <w:r w:rsidRPr="005F76D9">
              <w:rPr>
                <w:rFonts w:ascii="Calibri" w:eastAsia="Times New Roman" w:hAnsi="Calibri" w:cs="Calibri"/>
                <w:color w:val="000000"/>
                <w:lang w:eastAsia="es-MX"/>
              </w:rPr>
              <w:t>MACHISMO</w:t>
            </w:r>
          </w:p>
        </w:tc>
        <w:tc>
          <w:tcPr>
            <w:tcW w:w="1276" w:type="dxa"/>
            <w:tcBorders>
              <w:top w:val="nil"/>
              <w:left w:val="nil"/>
              <w:bottom w:val="single" w:sz="4" w:space="0" w:color="auto"/>
              <w:right w:val="single" w:sz="4" w:space="0" w:color="auto"/>
            </w:tcBorders>
            <w:shd w:val="clear" w:color="auto" w:fill="auto"/>
            <w:noWrap/>
            <w:vAlign w:val="bottom"/>
            <w:hideMark/>
          </w:tcPr>
          <w:p w:rsidR="005F76D9" w:rsidRPr="005F76D9" w:rsidRDefault="005F76D9" w:rsidP="00917E7D">
            <w:pPr>
              <w:spacing w:line="240" w:lineRule="auto"/>
              <w:jc w:val="center"/>
              <w:rPr>
                <w:rFonts w:ascii="Calibri" w:eastAsia="Times New Roman" w:hAnsi="Calibri" w:cs="Calibri"/>
                <w:color w:val="000000"/>
                <w:lang w:eastAsia="es-MX"/>
              </w:rPr>
            </w:pPr>
            <w:r w:rsidRPr="005F76D9">
              <w:rPr>
                <w:rFonts w:ascii="Calibri" w:eastAsia="Times New Roman" w:hAnsi="Calibri" w:cs="Calibri"/>
                <w:color w:val="000000"/>
                <w:lang w:eastAsia="es-MX"/>
              </w:rPr>
              <w:t>7</w:t>
            </w:r>
          </w:p>
        </w:tc>
        <w:tc>
          <w:tcPr>
            <w:tcW w:w="1869" w:type="dxa"/>
            <w:tcBorders>
              <w:top w:val="nil"/>
              <w:left w:val="nil"/>
              <w:bottom w:val="single" w:sz="4" w:space="0" w:color="auto"/>
              <w:right w:val="single" w:sz="4" w:space="0" w:color="auto"/>
            </w:tcBorders>
            <w:shd w:val="clear" w:color="auto" w:fill="auto"/>
            <w:noWrap/>
            <w:vAlign w:val="bottom"/>
            <w:hideMark/>
          </w:tcPr>
          <w:p w:rsidR="005F76D9" w:rsidRPr="005F76D9" w:rsidRDefault="005F76D9" w:rsidP="00917E7D">
            <w:pPr>
              <w:spacing w:line="240" w:lineRule="auto"/>
              <w:jc w:val="center"/>
              <w:rPr>
                <w:rFonts w:ascii="Calibri" w:eastAsia="Times New Roman" w:hAnsi="Calibri" w:cs="Calibri"/>
                <w:color w:val="000000"/>
                <w:lang w:eastAsia="es-MX"/>
              </w:rPr>
            </w:pPr>
            <w:r w:rsidRPr="005F76D9">
              <w:rPr>
                <w:rFonts w:ascii="Calibri" w:eastAsia="Times New Roman" w:hAnsi="Calibri" w:cs="Calibri"/>
                <w:color w:val="000000"/>
                <w:lang w:eastAsia="es-MX"/>
              </w:rPr>
              <w:t>47</w:t>
            </w:r>
          </w:p>
        </w:tc>
      </w:tr>
      <w:tr w:rsidR="005F76D9" w:rsidRPr="005F76D9" w:rsidTr="005F76D9">
        <w:trPr>
          <w:trHeight w:val="300"/>
        </w:trPr>
        <w:tc>
          <w:tcPr>
            <w:tcW w:w="2420" w:type="dxa"/>
            <w:vMerge/>
            <w:tcBorders>
              <w:top w:val="nil"/>
              <w:left w:val="single" w:sz="4" w:space="0" w:color="auto"/>
              <w:bottom w:val="single" w:sz="4" w:space="0" w:color="auto"/>
              <w:right w:val="single" w:sz="4" w:space="0" w:color="auto"/>
            </w:tcBorders>
            <w:vAlign w:val="center"/>
            <w:hideMark/>
          </w:tcPr>
          <w:p w:rsidR="005F76D9" w:rsidRPr="005F76D9" w:rsidRDefault="005F76D9" w:rsidP="005F76D9">
            <w:pPr>
              <w:spacing w:line="240" w:lineRule="auto"/>
              <w:jc w:val="left"/>
              <w:rPr>
                <w:rFonts w:ascii="Calibri" w:eastAsia="Times New Roman" w:hAnsi="Calibri" w:cs="Calibri"/>
                <w:color w:val="000000"/>
                <w:lang w:eastAsia="es-MX"/>
              </w:rPr>
            </w:pPr>
          </w:p>
        </w:tc>
        <w:tc>
          <w:tcPr>
            <w:tcW w:w="1680" w:type="dxa"/>
            <w:tcBorders>
              <w:top w:val="nil"/>
              <w:left w:val="nil"/>
              <w:bottom w:val="single" w:sz="4" w:space="0" w:color="auto"/>
              <w:right w:val="single" w:sz="4" w:space="0" w:color="auto"/>
            </w:tcBorders>
            <w:shd w:val="clear" w:color="auto" w:fill="auto"/>
            <w:noWrap/>
            <w:vAlign w:val="bottom"/>
            <w:hideMark/>
          </w:tcPr>
          <w:p w:rsidR="005F76D9" w:rsidRPr="005F76D9" w:rsidRDefault="005F76D9" w:rsidP="005F76D9">
            <w:pPr>
              <w:spacing w:line="240" w:lineRule="auto"/>
              <w:jc w:val="left"/>
              <w:rPr>
                <w:rFonts w:ascii="Calibri" w:eastAsia="Times New Roman" w:hAnsi="Calibri" w:cs="Calibri"/>
                <w:color w:val="000000"/>
                <w:lang w:eastAsia="es-MX"/>
              </w:rPr>
            </w:pPr>
            <w:r w:rsidRPr="005F76D9">
              <w:rPr>
                <w:rFonts w:ascii="Calibri" w:eastAsia="Times New Roman" w:hAnsi="Calibri" w:cs="Calibri"/>
                <w:color w:val="000000"/>
                <w:lang w:eastAsia="es-MX"/>
              </w:rPr>
              <w:t>CELOS</w:t>
            </w:r>
          </w:p>
        </w:tc>
        <w:tc>
          <w:tcPr>
            <w:tcW w:w="1276" w:type="dxa"/>
            <w:tcBorders>
              <w:top w:val="nil"/>
              <w:left w:val="nil"/>
              <w:bottom w:val="single" w:sz="4" w:space="0" w:color="auto"/>
              <w:right w:val="single" w:sz="4" w:space="0" w:color="auto"/>
            </w:tcBorders>
            <w:shd w:val="clear" w:color="auto" w:fill="auto"/>
            <w:noWrap/>
            <w:vAlign w:val="bottom"/>
            <w:hideMark/>
          </w:tcPr>
          <w:p w:rsidR="005F76D9" w:rsidRPr="005F76D9" w:rsidRDefault="005F76D9" w:rsidP="00917E7D">
            <w:pPr>
              <w:spacing w:line="240" w:lineRule="auto"/>
              <w:jc w:val="center"/>
              <w:rPr>
                <w:rFonts w:ascii="Calibri" w:eastAsia="Times New Roman" w:hAnsi="Calibri" w:cs="Calibri"/>
                <w:color w:val="000000"/>
                <w:lang w:eastAsia="es-MX"/>
              </w:rPr>
            </w:pPr>
            <w:r w:rsidRPr="005F76D9">
              <w:rPr>
                <w:rFonts w:ascii="Calibri" w:eastAsia="Times New Roman" w:hAnsi="Calibri" w:cs="Calibri"/>
                <w:color w:val="000000"/>
                <w:lang w:eastAsia="es-MX"/>
              </w:rPr>
              <w:t>5</w:t>
            </w:r>
          </w:p>
        </w:tc>
        <w:tc>
          <w:tcPr>
            <w:tcW w:w="1869" w:type="dxa"/>
            <w:tcBorders>
              <w:top w:val="nil"/>
              <w:left w:val="nil"/>
              <w:bottom w:val="single" w:sz="4" w:space="0" w:color="auto"/>
              <w:right w:val="single" w:sz="4" w:space="0" w:color="auto"/>
            </w:tcBorders>
            <w:shd w:val="clear" w:color="auto" w:fill="auto"/>
            <w:noWrap/>
            <w:vAlign w:val="bottom"/>
            <w:hideMark/>
          </w:tcPr>
          <w:p w:rsidR="005F76D9" w:rsidRPr="005F76D9" w:rsidRDefault="005F76D9" w:rsidP="00917E7D">
            <w:pPr>
              <w:spacing w:line="240" w:lineRule="auto"/>
              <w:jc w:val="center"/>
              <w:rPr>
                <w:rFonts w:ascii="Calibri" w:eastAsia="Times New Roman" w:hAnsi="Calibri" w:cs="Calibri"/>
                <w:color w:val="000000"/>
                <w:lang w:eastAsia="es-MX"/>
              </w:rPr>
            </w:pPr>
            <w:r w:rsidRPr="005F76D9">
              <w:rPr>
                <w:rFonts w:ascii="Calibri" w:eastAsia="Times New Roman" w:hAnsi="Calibri" w:cs="Calibri"/>
                <w:color w:val="000000"/>
                <w:lang w:eastAsia="es-MX"/>
              </w:rPr>
              <w:t>33</w:t>
            </w:r>
          </w:p>
        </w:tc>
      </w:tr>
      <w:tr w:rsidR="005F76D9" w:rsidRPr="005F76D9" w:rsidTr="005F76D9">
        <w:trPr>
          <w:trHeight w:val="300"/>
        </w:trPr>
        <w:tc>
          <w:tcPr>
            <w:tcW w:w="2420" w:type="dxa"/>
            <w:vMerge/>
            <w:tcBorders>
              <w:top w:val="nil"/>
              <w:left w:val="single" w:sz="4" w:space="0" w:color="auto"/>
              <w:bottom w:val="single" w:sz="4" w:space="0" w:color="auto"/>
              <w:right w:val="single" w:sz="4" w:space="0" w:color="auto"/>
            </w:tcBorders>
            <w:vAlign w:val="center"/>
            <w:hideMark/>
          </w:tcPr>
          <w:p w:rsidR="005F76D9" w:rsidRPr="005F76D9" w:rsidRDefault="005F76D9" w:rsidP="005F76D9">
            <w:pPr>
              <w:spacing w:line="240" w:lineRule="auto"/>
              <w:jc w:val="left"/>
              <w:rPr>
                <w:rFonts w:ascii="Calibri" w:eastAsia="Times New Roman" w:hAnsi="Calibri" w:cs="Calibri"/>
                <w:color w:val="000000"/>
                <w:lang w:eastAsia="es-MX"/>
              </w:rPr>
            </w:pPr>
          </w:p>
        </w:tc>
        <w:tc>
          <w:tcPr>
            <w:tcW w:w="1680" w:type="dxa"/>
            <w:tcBorders>
              <w:top w:val="nil"/>
              <w:left w:val="nil"/>
              <w:bottom w:val="single" w:sz="4" w:space="0" w:color="auto"/>
              <w:right w:val="single" w:sz="4" w:space="0" w:color="auto"/>
            </w:tcBorders>
            <w:shd w:val="clear" w:color="auto" w:fill="auto"/>
            <w:noWrap/>
            <w:vAlign w:val="bottom"/>
            <w:hideMark/>
          </w:tcPr>
          <w:p w:rsidR="005F76D9" w:rsidRPr="005F76D9" w:rsidRDefault="005F76D9" w:rsidP="005F76D9">
            <w:pPr>
              <w:spacing w:line="240" w:lineRule="auto"/>
              <w:jc w:val="left"/>
              <w:rPr>
                <w:rFonts w:ascii="Calibri" w:eastAsia="Times New Roman" w:hAnsi="Calibri" w:cs="Calibri"/>
                <w:color w:val="000000"/>
                <w:lang w:eastAsia="es-MX"/>
              </w:rPr>
            </w:pPr>
            <w:r w:rsidRPr="005F76D9">
              <w:rPr>
                <w:rFonts w:ascii="Calibri" w:eastAsia="Times New Roman" w:hAnsi="Calibri" w:cs="Calibri"/>
                <w:color w:val="000000"/>
                <w:lang w:eastAsia="es-MX"/>
              </w:rPr>
              <w:t>DROGADICCION</w:t>
            </w:r>
          </w:p>
        </w:tc>
        <w:tc>
          <w:tcPr>
            <w:tcW w:w="1276" w:type="dxa"/>
            <w:tcBorders>
              <w:top w:val="nil"/>
              <w:left w:val="nil"/>
              <w:bottom w:val="single" w:sz="4" w:space="0" w:color="auto"/>
              <w:right w:val="single" w:sz="4" w:space="0" w:color="auto"/>
            </w:tcBorders>
            <w:shd w:val="clear" w:color="auto" w:fill="auto"/>
            <w:noWrap/>
            <w:vAlign w:val="bottom"/>
            <w:hideMark/>
          </w:tcPr>
          <w:p w:rsidR="005F76D9" w:rsidRPr="005F76D9" w:rsidRDefault="005F76D9" w:rsidP="00917E7D">
            <w:pPr>
              <w:spacing w:line="240" w:lineRule="auto"/>
              <w:jc w:val="center"/>
              <w:rPr>
                <w:rFonts w:ascii="Calibri" w:eastAsia="Times New Roman" w:hAnsi="Calibri" w:cs="Calibri"/>
                <w:color w:val="000000"/>
                <w:lang w:eastAsia="es-MX"/>
              </w:rPr>
            </w:pPr>
            <w:r w:rsidRPr="005F76D9">
              <w:rPr>
                <w:rFonts w:ascii="Calibri" w:eastAsia="Times New Roman" w:hAnsi="Calibri" w:cs="Calibri"/>
                <w:color w:val="000000"/>
                <w:lang w:eastAsia="es-MX"/>
              </w:rPr>
              <w:t>3</w:t>
            </w:r>
          </w:p>
        </w:tc>
        <w:tc>
          <w:tcPr>
            <w:tcW w:w="1869" w:type="dxa"/>
            <w:tcBorders>
              <w:top w:val="nil"/>
              <w:left w:val="nil"/>
              <w:bottom w:val="single" w:sz="4" w:space="0" w:color="auto"/>
              <w:right w:val="single" w:sz="4" w:space="0" w:color="auto"/>
            </w:tcBorders>
            <w:shd w:val="clear" w:color="auto" w:fill="auto"/>
            <w:noWrap/>
            <w:vAlign w:val="bottom"/>
            <w:hideMark/>
          </w:tcPr>
          <w:p w:rsidR="005F76D9" w:rsidRPr="005F76D9" w:rsidRDefault="005F76D9" w:rsidP="00917E7D">
            <w:pPr>
              <w:spacing w:line="240" w:lineRule="auto"/>
              <w:jc w:val="center"/>
              <w:rPr>
                <w:rFonts w:ascii="Calibri" w:eastAsia="Times New Roman" w:hAnsi="Calibri" w:cs="Calibri"/>
                <w:color w:val="000000"/>
                <w:lang w:eastAsia="es-MX"/>
              </w:rPr>
            </w:pPr>
            <w:r w:rsidRPr="005F76D9">
              <w:rPr>
                <w:rFonts w:ascii="Calibri" w:eastAsia="Times New Roman" w:hAnsi="Calibri" w:cs="Calibri"/>
                <w:color w:val="000000"/>
                <w:lang w:eastAsia="es-MX"/>
              </w:rPr>
              <w:t>20</w:t>
            </w:r>
          </w:p>
        </w:tc>
      </w:tr>
      <w:tr w:rsidR="005F76D9" w:rsidRPr="005F76D9" w:rsidTr="005F76D9">
        <w:trPr>
          <w:trHeight w:val="300"/>
        </w:trPr>
        <w:tc>
          <w:tcPr>
            <w:tcW w:w="2420" w:type="dxa"/>
            <w:vMerge/>
            <w:tcBorders>
              <w:top w:val="nil"/>
              <w:left w:val="single" w:sz="4" w:space="0" w:color="auto"/>
              <w:bottom w:val="single" w:sz="4" w:space="0" w:color="auto"/>
              <w:right w:val="single" w:sz="4" w:space="0" w:color="auto"/>
            </w:tcBorders>
            <w:vAlign w:val="center"/>
            <w:hideMark/>
          </w:tcPr>
          <w:p w:rsidR="005F76D9" w:rsidRPr="005F76D9" w:rsidRDefault="005F76D9" w:rsidP="005F76D9">
            <w:pPr>
              <w:spacing w:line="240" w:lineRule="auto"/>
              <w:jc w:val="left"/>
              <w:rPr>
                <w:rFonts w:ascii="Calibri" w:eastAsia="Times New Roman" w:hAnsi="Calibri" w:cs="Calibri"/>
                <w:color w:val="000000"/>
                <w:lang w:eastAsia="es-MX"/>
              </w:rPr>
            </w:pPr>
          </w:p>
        </w:tc>
        <w:tc>
          <w:tcPr>
            <w:tcW w:w="1680" w:type="dxa"/>
            <w:tcBorders>
              <w:top w:val="nil"/>
              <w:left w:val="nil"/>
              <w:bottom w:val="single" w:sz="4" w:space="0" w:color="auto"/>
              <w:right w:val="single" w:sz="4" w:space="0" w:color="auto"/>
            </w:tcBorders>
            <w:shd w:val="clear" w:color="000000" w:fill="FFFF00"/>
            <w:noWrap/>
            <w:vAlign w:val="bottom"/>
            <w:hideMark/>
          </w:tcPr>
          <w:p w:rsidR="005F76D9" w:rsidRPr="005F76D9" w:rsidRDefault="005F76D9" w:rsidP="005F76D9">
            <w:pPr>
              <w:spacing w:line="240" w:lineRule="auto"/>
              <w:jc w:val="left"/>
              <w:rPr>
                <w:rFonts w:ascii="Calibri" w:eastAsia="Times New Roman" w:hAnsi="Calibri" w:cs="Calibri"/>
                <w:color w:val="000000"/>
                <w:lang w:eastAsia="es-MX"/>
              </w:rPr>
            </w:pPr>
            <w:r w:rsidRPr="005F76D9">
              <w:rPr>
                <w:rFonts w:ascii="Calibri" w:eastAsia="Times New Roman" w:hAnsi="Calibri" w:cs="Calibri"/>
                <w:color w:val="000000"/>
                <w:lang w:eastAsia="es-MX"/>
              </w:rPr>
              <w:t>TOTAL</w:t>
            </w:r>
          </w:p>
        </w:tc>
        <w:tc>
          <w:tcPr>
            <w:tcW w:w="1276" w:type="dxa"/>
            <w:tcBorders>
              <w:top w:val="nil"/>
              <w:left w:val="nil"/>
              <w:bottom w:val="single" w:sz="4" w:space="0" w:color="auto"/>
              <w:right w:val="single" w:sz="4" w:space="0" w:color="auto"/>
            </w:tcBorders>
            <w:shd w:val="clear" w:color="000000" w:fill="FFFF00"/>
            <w:noWrap/>
            <w:vAlign w:val="bottom"/>
            <w:hideMark/>
          </w:tcPr>
          <w:p w:rsidR="005F76D9" w:rsidRPr="005F76D9" w:rsidRDefault="005F76D9" w:rsidP="00917E7D">
            <w:pPr>
              <w:spacing w:line="240" w:lineRule="auto"/>
              <w:jc w:val="center"/>
              <w:rPr>
                <w:rFonts w:ascii="Calibri" w:eastAsia="Times New Roman" w:hAnsi="Calibri" w:cs="Calibri"/>
                <w:color w:val="000000"/>
                <w:lang w:eastAsia="es-MX"/>
              </w:rPr>
            </w:pPr>
            <w:r w:rsidRPr="005F76D9">
              <w:rPr>
                <w:rFonts w:ascii="Calibri" w:eastAsia="Times New Roman" w:hAnsi="Calibri" w:cs="Calibri"/>
                <w:color w:val="000000"/>
                <w:lang w:eastAsia="es-MX"/>
              </w:rPr>
              <w:t>15</w:t>
            </w:r>
          </w:p>
        </w:tc>
        <w:tc>
          <w:tcPr>
            <w:tcW w:w="1869" w:type="dxa"/>
            <w:tcBorders>
              <w:top w:val="nil"/>
              <w:left w:val="nil"/>
              <w:bottom w:val="single" w:sz="4" w:space="0" w:color="auto"/>
              <w:right w:val="single" w:sz="4" w:space="0" w:color="auto"/>
            </w:tcBorders>
            <w:shd w:val="clear" w:color="000000" w:fill="FFFF00"/>
            <w:noWrap/>
            <w:vAlign w:val="bottom"/>
            <w:hideMark/>
          </w:tcPr>
          <w:p w:rsidR="005F76D9" w:rsidRPr="005F76D9" w:rsidRDefault="005F76D9" w:rsidP="00917E7D">
            <w:pPr>
              <w:spacing w:line="240" w:lineRule="auto"/>
              <w:jc w:val="center"/>
              <w:rPr>
                <w:rFonts w:ascii="Calibri" w:eastAsia="Times New Roman" w:hAnsi="Calibri" w:cs="Calibri"/>
                <w:color w:val="000000"/>
                <w:lang w:eastAsia="es-MX"/>
              </w:rPr>
            </w:pPr>
            <w:r w:rsidRPr="005F76D9">
              <w:rPr>
                <w:rFonts w:ascii="Calibri" w:eastAsia="Times New Roman" w:hAnsi="Calibri" w:cs="Calibri"/>
                <w:color w:val="000000"/>
                <w:lang w:eastAsia="es-MX"/>
              </w:rPr>
              <w:t>100%</w:t>
            </w:r>
          </w:p>
        </w:tc>
      </w:tr>
    </w:tbl>
    <w:p w:rsidR="0031764E" w:rsidRDefault="0031764E" w:rsidP="00274C26">
      <w:pPr>
        <w:jc w:val="center"/>
        <w:rPr>
          <w:rFonts w:ascii="Arial" w:eastAsia="Calibri" w:hAnsi="Arial" w:cs="Arial"/>
          <w:b/>
          <w:sz w:val="28"/>
          <w:szCs w:val="28"/>
          <w:lang w:val="es-ES"/>
        </w:rPr>
      </w:pPr>
    </w:p>
    <w:p w:rsidR="0031764E" w:rsidRDefault="0031764E" w:rsidP="00274C26">
      <w:pPr>
        <w:jc w:val="center"/>
        <w:rPr>
          <w:rFonts w:ascii="Arial" w:eastAsia="Calibri" w:hAnsi="Arial" w:cs="Arial"/>
          <w:b/>
          <w:sz w:val="28"/>
          <w:szCs w:val="28"/>
          <w:lang w:val="es-ES"/>
        </w:rPr>
      </w:pPr>
    </w:p>
    <w:p w:rsidR="0031764E" w:rsidRPr="00917E7D" w:rsidRDefault="00D92913" w:rsidP="00274C26">
      <w:pPr>
        <w:jc w:val="center"/>
        <w:rPr>
          <w:rFonts w:ascii="Arial" w:eastAsia="Calibri" w:hAnsi="Arial" w:cs="Arial"/>
          <w:b/>
          <w:sz w:val="24"/>
          <w:szCs w:val="24"/>
          <w:lang w:val="es-ES"/>
        </w:rPr>
      </w:pPr>
      <w:r w:rsidRPr="00917E7D">
        <w:rPr>
          <w:rFonts w:ascii="Arial" w:eastAsia="Calibri" w:hAnsi="Arial" w:cs="Arial"/>
          <w:b/>
          <w:sz w:val="24"/>
          <w:szCs w:val="24"/>
          <w:lang w:val="es-ES"/>
        </w:rPr>
        <w:t>GRÁFICA 1</w:t>
      </w:r>
      <w:r w:rsidR="00A51E49" w:rsidRPr="00917E7D">
        <w:rPr>
          <w:rFonts w:ascii="Arial" w:eastAsia="Calibri" w:hAnsi="Arial" w:cs="Arial"/>
          <w:b/>
          <w:sz w:val="24"/>
          <w:szCs w:val="24"/>
          <w:lang w:val="es-ES"/>
        </w:rPr>
        <w:t>3</w:t>
      </w:r>
    </w:p>
    <w:p w:rsidR="0031764E" w:rsidRDefault="005F76D9" w:rsidP="00274C26">
      <w:pPr>
        <w:jc w:val="center"/>
        <w:rPr>
          <w:rFonts w:ascii="Arial" w:eastAsia="Calibri" w:hAnsi="Arial" w:cs="Arial"/>
          <w:b/>
          <w:sz w:val="28"/>
          <w:szCs w:val="28"/>
          <w:lang w:val="es-ES"/>
        </w:rPr>
      </w:pPr>
      <w:r>
        <w:rPr>
          <w:noProof/>
          <w:lang w:eastAsia="es-MX"/>
        </w:rPr>
        <w:drawing>
          <wp:anchor distT="0" distB="0" distL="114300" distR="114300" simplePos="0" relativeHeight="251672576" behindDoc="0" locked="0" layoutInCell="1" allowOverlap="1" wp14:anchorId="56A3437B" wp14:editId="5060A7B0">
            <wp:simplePos x="0" y="0"/>
            <wp:positionH relativeFrom="column">
              <wp:posOffset>76835</wp:posOffset>
            </wp:positionH>
            <wp:positionV relativeFrom="paragraph">
              <wp:posOffset>244475</wp:posOffset>
            </wp:positionV>
            <wp:extent cx="4572000" cy="2957195"/>
            <wp:effectExtent l="0" t="0" r="19050" b="14605"/>
            <wp:wrapSquare wrapText="bothSides"/>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31764E" w:rsidRDefault="0031764E" w:rsidP="00274C26">
      <w:pPr>
        <w:jc w:val="center"/>
        <w:rPr>
          <w:rFonts w:ascii="Arial" w:eastAsia="Calibri" w:hAnsi="Arial" w:cs="Arial"/>
          <w:b/>
          <w:sz w:val="28"/>
          <w:szCs w:val="28"/>
          <w:lang w:val="es-ES"/>
        </w:rPr>
      </w:pPr>
    </w:p>
    <w:p w:rsidR="0031764E" w:rsidRDefault="0031764E" w:rsidP="00274C26">
      <w:pPr>
        <w:jc w:val="center"/>
        <w:rPr>
          <w:rFonts w:ascii="Arial" w:eastAsia="Calibri" w:hAnsi="Arial" w:cs="Arial"/>
          <w:b/>
          <w:sz w:val="28"/>
          <w:szCs w:val="28"/>
          <w:lang w:val="es-ES"/>
        </w:rPr>
      </w:pPr>
    </w:p>
    <w:p w:rsidR="0031764E" w:rsidRDefault="0031764E" w:rsidP="00274C26">
      <w:pPr>
        <w:jc w:val="center"/>
        <w:rPr>
          <w:rFonts w:ascii="Arial" w:eastAsia="Calibri" w:hAnsi="Arial" w:cs="Arial"/>
          <w:b/>
          <w:sz w:val="28"/>
          <w:szCs w:val="28"/>
          <w:lang w:val="es-ES"/>
        </w:rPr>
      </w:pPr>
    </w:p>
    <w:p w:rsidR="0031764E" w:rsidRDefault="0031764E" w:rsidP="00274C26">
      <w:pPr>
        <w:jc w:val="center"/>
        <w:rPr>
          <w:rFonts w:ascii="Arial" w:eastAsia="Calibri" w:hAnsi="Arial" w:cs="Arial"/>
          <w:b/>
          <w:sz w:val="28"/>
          <w:szCs w:val="28"/>
          <w:lang w:val="es-ES"/>
        </w:rPr>
      </w:pPr>
    </w:p>
    <w:p w:rsidR="005F76D9" w:rsidRDefault="005F76D9" w:rsidP="005F76D9">
      <w:pPr>
        <w:rPr>
          <w:rFonts w:ascii="Arial" w:eastAsia="Calibri" w:hAnsi="Arial" w:cs="Arial"/>
          <w:b/>
          <w:sz w:val="28"/>
          <w:szCs w:val="28"/>
          <w:lang w:val="es-ES"/>
        </w:rPr>
      </w:pPr>
    </w:p>
    <w:p w:rsidR="005F76D9" w:rsidRDefault="005F76D9" w:rsidP="00274C26">
      <w:pPr>
        <w:jc w:val="center"/>
        <w:rPr>
          <w:rFonts w:ascii="Arial" w:eastAsia="Calibri" w:hAnsi="Arial" w:cs="Arial"/>
          <w:b/>
          <w:sz w:val="28"/>
          <w:szCs w:val="28"/>
          <w:lang w:val="es-ES"/>
        </w:rPr>
      </w:pPr>
    </w:p>
    <w:p w:rsidR="005F76D9" w:rsidRDefault="005F76D9" w:rsidP="00274C26">
      <w:pPr>
        <w:jc w:val="center"/>
        <w:rPr>
          <w:rFonts w:ascii="Arial" w:eastAsia="Calibri" w:hAnsi="Arial" w:cs="Arial"/>
          <w:b/>
          <w:sz w:val="28"/>
          <w:szCs w:val="28"/>
          <w:lang w:val="es-ES"/>
        </w:rPr>
      </w:pPr>
    </w:p>
    <w:p w:rsidR="005F76D9" w:rsidRDefault="005F76D9" w:rsidP="00274C26">
      <w:pPr>
        <w:jc w:val="center"/>
        <w:rPr>
          <w:rFonts w:ascii="Arial" w:eastAsia="Calibri" w:hAnsi="Arial" w:cs="Arial"/>
          <w:b/>
          <w:sz w:val="28"/>
          <w:szCs w:val="28"/>
          <w:lang w:val="es-ES"/>
        </w:rPr>
      </w:pPr>
    </w:p>
    <w:p w:rsidR="005F76D9" w:rsidRDefault="005F76D9" w:rsidP="00274C26">
      <w:pPr>
        <w:jc w:val="center"/>
        <w:rPr>
          <w:rFonts w:ascii="Arial" w:eastAsia="Calibri" w:hAnsi="Arial" w:cs="Arial"/>
          <w:b/>
          <w:sz w:val="28"/>
          <w:szCs w:val="28"/>
          <w:lang w:val="es-ES"/>
        </w:rPr>
      </w:pPr>
    </w:p>
    <w:p w:rsidR="005F76D9" w:rsidRDefault="005F76D9" w:rsidP="006E2F87">
      <w:pPr>
        <w:rPr>
          <w:rFonts w:ascii="Arial" w:eastAsia="Calibri" w:hAnsi="Arial" w:cs="Arial"/>
          <w:b/>
          <w:sz w:val="28"/>
          <w:szCs w:val="28"/>
          <w:lang w:val="es-ES"/>
        </w:rPr>
      </w:pPr>
    </w:p>
    <w:p w:rsidR="004E30C0" w:rsidRPr="00917E7D" w:rsidRDefault="004E30C0" w:rsidP="004E30C0">
      <w:pPr>
        <w:rPr>
          <w:rFonts w:ascii="Arial" w:eastAsia="Calibri" w:hAnsi="Arial" w:cs="Arial"/>
          <w:b/>
          <w:sz w:val="24"/>
          <w:szCs w:val="24"/>
          <w:lang w:val="es-ES"/>
        </w:rPr>
      </w:pPr>
      <w:r w:rsidRPr="00917E7D">
        <w:rPr>
          <w:rFonts w:ascii="Arial" w:eastAsia="Calibri" w:hAnsi="Arial" w:cs="Arial"/>
          <w:b/>
          <w:sz w:val="24"/>
          <w:szCs w:val="24"/>
          <w:lang w:val="es-ES"/>
        </w:rPr>
        <w:t xml:space="preserve">Análisis: </w:t>
      </w:r>
    </w:p>
    <w:p w:rsidR="006E2F87" w:rsidRDefault="004E30C0" w:rsidP="00917E7D">
      <w:pPr>
        <w:rPr>
          <w:rFonts w:ascii="Arial" w:eastAsia="Calibri" w:hAnsi="Arial" w:cs="Arial"/>
          <w:bCs/>
          <w:sz w:val="24"/>
          <w:szCs w:val="24"/>
          <w:lang w:val="es-ES"/>
        </w:rPr>
      </w:pPr>
      <w:r w:rsidRPr="004E30C0">
        <w:rPr>
          <w:rFonts w:ascii="Arial" w:eastAsia="Calibri" w:hAnsi="Arial" w:cs="Arial"/>
          <w:bCs/>
          <w:sz w:val="24"/>
          <w:szCs w:val="24"/>
          <w:lang w:val="es-ES"/>
        </w:rPr>
        <w:t>La gráfica nos refleja que un 20% de la población encuestada no conoce los derechos de las mujeres y un 80% sí los conoce.</w:t>
      </w:r>
    </w:p>
    <w:p w:rsidR="006E2F87" w:rsidRPr="004E30C0" w:rsidRDefault="006E2F87" w:rsidP="00917E7D">
      <w:pPr>
        <w:rPr>
          <w:rFonts w:ascii="Arial" w:eastAsia="Calibri" w:hAnsi="Arial" w:cs="Arial"/>
          <w:bCs/>
          <w:sz w:val="24"/>
          <w:szCs w:val="24"/>
          <w:lang w:val="es-ES"/>
        </w:rPr>
      </w:pPr>
    </w:p>
    <w:p w:rsidR="004E30C0" w:rsidRPr="00917E7D" w:rsidRDefault="004E30C0" w:rsidP="00917E7D">
      <w:pPr>
        <w:rPr>
          <w:rFonts w:ascii="Arial" w:eastAsia="Calibri" w:hAnsi="Arial" w:cs="Arial"/>
          <w:b/>
          <w:sz w:val="24"/>
          <w:szCs w:val="24"/>
          <w:lang w:val="es-ES"/>
        </w:rPr>
      </w:pPr>
      <w:r w:rsidRPr="00917E7D">
        <w:rPr>
          <w:rFonts w:ascii="Arial" w:eastAsia="Calibri" w:hAnsi="Arial" w:cs="Arial"/>
          <w:b/>
          <w:sz w:val="24"/>
          <w:szCs w:val="24"/>
          <w:lang w:val="es-ES"/>
        </w:rPr>
        <w:t xml:space="preserve">Interpretación: </w:t>
      </w:r>
    </w:p>
    <w:p w:rsidR="004E30C0" w:rsidRPr="004E30C0" w:rsidRDefault="004E30C0" w:rsidP="00917E7D">
      <w:pPr>
        <w:rPr>
          <w:rFonts w:ascii="Arial" w:eastAsia="Calibri" w:hAnsi="Arial" w:cs="Arial"/>
          <w:bCs/>
          <w:sz w:val="24"/>
          <w:szCs w:val="24"/>
          <w:lang w:val="es-ES"/>
        </w:rPr>
      </w:pPr>
      <w:r w:rsidRPr="004E30C0">
        <w:rPr>
          <w:rFonts w:ascii="Arial" w:eastAsia="Calibri" w:hAnsi="Arial" w:cs="Arial"/>
          <w:bCs/>
          <w:sz w:val="24"/>
          <w:szCs w:val="24"/>
          <w:lang w:val="es-ES"/>
        </w:rPr>
        <w:t xml:space="preserve">Podemos notar que más de la mitad de las personas  de la gráfica  si conocen los derechos de la mujer, Sin embargo el resto de las personas todavía no cuentan con esa información. Sin embargo en ambos casos </w:t>
      </w:r>
      <w:r w:rsidRPr="004E30C0">
        <w:rPr>
          <w:rFonts w:ascii="Arial" w:eastAsia="Calibri" w:hAnsi="Arial" w:cs="Arial"/>
          <w:bCs/>
          <w:sz w:val="24"/>
          <w:szCs w:val="24"/>
          <w:lang w:val="es-ES"/>
        </w:rPr>
        <w:lastRenderedPageBreak/>
        <w:t xml:space="preserve">hay mucho por trabajar para fortalecer este aspecto relacionado con los derechos de la mujer, empezando por hacer que se hagan respetados. </w:t>
      </w:r>
    </w:p>
    <w:p w:rsidR="009158A3" w:rsidRDefault="009158A3" w:rsidP="004E30C0">
      <w:pPr>
        <w:rPr>
          <w:rFonts w:ascii="Arial" w:eastAsia="Calibri" w:hAnsi="Arial" w:cs="Arial"/>
          <w:b/>
          <w:sz w:val="28"/>
          <w:szCs w:val="28"/>
          <w:lang w:val="es-ES"/>
        </w:rPr>
      </w:pPr>
    </w:p>
    <w:p w:rsidR="005F76D9" w:rsidRDefault="00A51E49" w:rsidP="00274C26">
      <w:pPr>
        <w:jc w:val="center"/>
        <w:rPr>
          <w:rFonts w:ascii="Arial" w:eastAsia="Calibri" w:hAnsi="Arial" w:cs="Arial"/>
          <w:b/>
          <w:sz w:val="24"/>
          <w:szCs w:val="24"/>
          <w:lang w:val="es-ES"/>
        </w:rPr>
      </w:pPr>
      <w:r w:rsidRPr="00917E7D">
        <w:rPr>
          <w:rFonts w:ascii="Arial" w:eastAsia="Calibri" w:hAnsi="Arial" w:cs="Arial"/>
          <w:b/>
          <w:sz w:val="24"/>
          <w:szCs w:val="24"/>
          <w:lang w:val="es-ES"/>
        </w:rPr>
        <w:t>GRÁFICA 14</w:t>
      </w:r>
    </w:p>
    <w:p w:rsidR="00C7359E" w:rsidRPr="00917E7D" w:rsidRDefault="00C7359E" w:rsidP="00274C26">
      <w:pPr>
        <w:jc w:val="center"/>
        <w:rPr>
          <w:rFonts w:ascii="Arial" w:eastAsia="Calibri" w:hAnsi="Arial" w:cs="Arial"/>
          <w:b/>
          <w:sz w:val="24"/>
          <w:szCs w:val="24"/>
          <w:lang w:val="es-ES"/>
        </w:rPr>
      </w:pPr>
    </w:p>
    <w:p w:rsidR="005F76D9" w:rsidRDefault="004E30C0" w:rsidP="00274C26">
      <w:pPr>
        <w:jc w:val="center"/>
        <w:rPr>
          <w:rFonts w:ascii="Arial" w:eastAsia="Calibri" w:hAnsi="Arial" w:cs="Arial"/>
          <w:b/>
          <w:sz w:val="28"/>
          <w:szCs w:val="28"/>
          <w:lang w:val="es-ES"/>
        </w:rPr>
      </w:pPr>
      <w:r>
        <w:rPr>
          <w:noProof/>
          <w:lang w:eastAsia="es-MX"/>
        </w:rPr>
        <w:drawing>
          <wp:inline distT="0" distB="0" distL="0" distR="0" wp14:anchorId="270DFB42" wp14:editId="5E6CD12A">
            <wp:extent cx="4572000" cy="2743200"/>
            <wp:effectExtent l="0" t="0" r="19050" b="1905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92913" w:rsidRDefault="00D92913" w:rsidP="00FD74BE">
      <w:pPr>
        <w:rPr>
          <w:rFonts w:ascii="Arial" w:eastAsia="Calibri" w:hAnsi="Arial" w:cs="Arial"/>
          <w:b/>
          <w:sz w:val="28"/>
          <w:szCs w:val="28"/>
          <w:lang w:val="es-ES"/>
        </w:rPr>
      </w:pPr>
    </w:p>
    <w:p w:rsidR="00FD74BE" w:rsidRPr="00917E7D" w:rsidRDefault="00FD74BE" w:rsidP="00FD74BE">
      <w:pPr>
        <w:rPr>
          <w:rFonts w:ascii="Arial" w:eastAsia="Calibri" w:hAnsi="Arial" w:cs="Arial"/>
          <w:b/>
          <w:sz w:val="24"/>
          <w:szCs w:val="24"/>
          <w:lang w:val="es-ES"/>
        </w:rPr>
      </w:pPr>
      <w:r w:rsidRPr="00917E7D">
        <w:rPr>
          <w:rFonts w:ascii="Arial" w:eastAsia="Calibri" w:hAnsi="Arial" w:cs="Arial"/>
          <w:b/>
          <w:sz w:val="24"/>
          <w:szCs w:val="24"/>
          <w:lang w:val="es-ES"/>
        </w:rPr>
        <w:t xml:space="preserve">Análisis: </w:t>
      </w:r>
    </w:p>
    <w:p w:rsidR="00FD74BE" w:rsidRDefault="00FD74BE" w:rsidP="00FD74BE">
      <w:pPr>
        <w:rPr>
          <w:rFonts w:ascii="Arial" w:eastAsia="Calibri" w:hAnsi="Arial" w:cs="Arial"/>
          <w:bCs/>
          <w:sz w:val="24"/>
          <w:szCs w:val="24"/>
          <w:lang w:val="es-ES"/>
        </w:rPr>
      </w:pPr>
      <w:r w:rsidRPr="00FD74BE">
        <w:rPr>
          <w:rFonts w:ascii="Arial" w:eastAsia="Calibri" w:hAnsi="Arial" w:cs="Arial"/>
          <w:bCs/>
          <w:sz w:val="24"/>
          <w:szCs w:val="24"/>
          <w:lang w:val="es-ES"/>
        </w:rPr>
        <w:t xml:space="preserve">La gráfica nos revela que un </w:t>
      </w:r>
      <w:r>
        <w:rPr>
          <w:rFonts w:ascii="Arial" w:eastAsia="Calibri" w:hAnsi="Arial" w:cs="Arial"/>
          <w:bCs/>
          <w:sz w:val="24"/>
          <w:szCs w:val="24"/>
          <w:lang w:val="es-ES"/>
        </w:rPr>
        <w:t>47</w:t>
      </w:r>
      <w:r w:rsidRPr="00FD74BE">
        <w:rPr>
          <w:rFonts w:ascii="Arial" w:eastAsia="Calibri" w:hAnsi="Arial" w:cs="Arial"/>
          <w:bCs/>
          <w:sz w:val="24"/>
          <w:szCs w:val="24"/>
          <w:lang w:val="es-ES"/>
        </w:rPr>
        <w:t xml:space="preserve">%  de la población encuestada está de acuerdo en que la violencia </w:t>
      </w:r>
      <w:proofErr w:type="spellStart"/>
      <w:r w:rsidRPr="00FD74BE">
        <w:rPr>
          <w:rFonts w:ascii="Arial" w:eastAsia="Calibri" w:hAnsi="Arial" w:cs="Arial"/>
          <w:bCs/>
          <w:sz w:val="24"/>
          <w:szCs w:val="24"/>
          <w:lang w:val="es-ES"/>
        </w:rPr>
        <w:t>feminicida</w:t>
      </w:r>
      <w:proofErr w:type="spellEnd"/>
      <w:r w:rsidRPr="00FD74BE">
        <w:rPr>
          <w:rFonts w:ascii="Arial" w:eastAsia="Calibri" w:hAnsi="Arial" w:cs="Arial"/>
          <w:bCs/>
          <w:sz w:val="24"/>
          <w:szCs w:val="24"/>
          <w:lang w:val="es-ES"/>
        </w:rPr>
        <w:t xml:space="preserve"> es causa del machismo, el 33% dice que la violencia </w:t>
      </w:r>
      <w:proofErr w:type="spellStart"/>
      <w:r w:rsidRPr="00FD74BE">
        <w:rPr>
          <w:rFonts w:ascii="Arial" w:eastAsia="Calibri" w:hAnsi="Arial" w:cs="Arial"/>
          <w:bCs/>
          <w:sz w:val="24"/>
          <w:szCs w:val="24"/>
          <w:lang w:val="es-ES"/>
        </w:rPr>
        <w:t>feminicida</w:t>
      </w:r>
      <w:proofErr w:type="spellEnd"/>
      <w:r w:rsidRPr="00FD74BE">
        <w:rPr>
          <w:rFonts w:ascii="Arial" w:eastAsia="Calibri" w:hAnsi="Arial" w:cs="Arial"/>
          <w:bCs/>
          <w:sz w:val="24"/>
          <w:szCs w:val="24"/>
          <w:lang w:val="es-ES"/>
        </w:rPr>
        <w:t xml:space="preserve"> se da por los celos, y el 20% dice</w:t>
      </w:r>
      <w:r>
        <w:rPr>
          <w:rFonts w:ascii="Arial" w:eastAsia="Calibri" w:hAnsi="Arial" w:cs="Arial"/>
          <w:bCs/>
          <w:sz w:val="24"/>
          <w:szCs w:val="24"/>
          <w:lang w:val="es-ES"/>
        </w:rPr>
        <w:t>n</w:t>
      </w:r>
      <w:r w:rsidRPr="00FD74BE">
        <w:rPr>
          <w:rFonts w:ascii="Arial" w:eastAsia="Calibri" w:hAnsi="Arial" w:cs="Arial"/>
          <w:bCs/>
          <w:sz w:val="24"/>
          <w:szCs w:val="24"/>
          <w:lang w:val="es-ES"/>
        </w:rPr>
        <w:t xml:space="preserve"> que lo que conlleva a la violencia </w:t>
      </w:r>
      <w:proofErr w:type="spellStart"/>
      <w:r w:rsidRPr="00FD74BE">
        <w:rPr>
          <w:rFonts w:ascii="Arial" w:eastAsia="Calibri" w:hAnsi="Arial" w:cs="Arial"/>
          <w:bCs/>
          <w:sz w:val="24"/>
          <w:szCs w:val="24"/>
          <w:lang w:val="es-ES"/>
        </w:rPr>
        <w:t>feminicida</w:t>
      </w:r>
      <w:proofErr w:type="spellEnd"/>
      <w:r w:rsidRPr="00FD74BE">
        <w:rPr>
          <w:rFonts w:ascii="Arial" w:eastAsia="Calibri" w:hAnsi="Arial" w:cs="Arial"/>
          <w:bCs/>
          <w:sz w:val="24"/>
          <w:szCs w:val="24"/>
          <w:lang w:val="es-ES"/>
        </w:rPr>
        <w:t xml:space="preserve"> es la drogadicción. </w:t>
      </w:r>
    </w:p>
    <w:p w:rsidR="00FD74BE" w:rsidRPr="00FD74BE" w:rsidRDefault="00FD74BE" w:rsidP="00FD74BE">
      <w:pPr>
        <w:rPr>
          <w:rFonts w:ascii="Arial" w:eastAsia="Calibri" w:hAnsi="Arial" w:cs="Arial"/>
          <w:bCs/>
          <w:sz w:val="24"/>
          <w:szCs w:val="24"/>
          <w:lang w:val="es-ES"/>
        </w:rPr>
      </w:pPr>
    </w:p>
    <w:p w:rsidR="00FD74BE" w:rsidRPr="00917E7D" w:rsidRDefault="00FD74BE" w:rsidP="00FD74BE">
      <w:pPr>
        <w:rPr>
          <w:rFonts w:ascii="Arial" w:eastAsia="Calibri" w:hAnsi="Arial" w:cs="Arial"/>
          <w:b/>
          <w:sz w:val="24"/>
          <w:szCs w:val="24"/>
          <w:lang w:val="es-ES"/>
        </w:rPr>
      </w:pPr>
      <w:r w:rsidRPr="00917E7D">
        <w:rPr>
          <w:rFonts w:ascii="Arial" w:eastAsia="Calibri" w:hAnsi="Arial" w:cs="Arial"/>
          <w:b/>
          <w:sz w:val="24"/>
          <w:szCs w:val="24"/>
          <w:lang w:val="es-ES"/>
        </w:rPr>
        <w:t xml:space="preserve">Interpretación: </w:t>
      </w:r>
    </w:p>
    <w:p w:rsidR="00D92913" w:rsidRDefault="00FD74BE" w:rsidP="00917E7D">
      <w:pPr>
        <w:rPr>
          <w:rFonts w:ascii="Arial" w:eastAsia="Calibri" w:hAnsi="Arial" w:cs="Arial"/>
          <w:bCs/>
          <w:sz w:val="24"/>
          <w:szCs w:val="24"/>
          <w:lang w:val="es-ES"/>
        </w:rPr>
      </w:pPr>
      <w:r w:rsidRPr="00FD74BE">
        <w:rPr>
          <w:rFonts w:ascii="Arial" w:eastAsia="Calibri" w:hAnsi="Arial" w:cs="Arial"/>
          <w:bCs/>
          <w:sz w:val="24"/>
          <w:szCs w:val="24"/>
          <w:lang w:val="es-ES"/>
        </w:rPr>
        <w:t xml:space="preserve">Es muy interesante este resultado ya que aunque hay un fuerte problema de </w:t>
      </w:r>
      <w:proofErr w:type="spellStart"/>
      <w:r w:rsidRPr="00FD74BE">
        <w:rPr>
          <w:rFonts w:ascii="Arial" w:eastAsia="Calibri" w:hAnsi="Arial" w:cs="Arial"/>
          <w:bCs/>
          <w:sz w:val="24"/>
          <w:szCs w:val="24"/>
          <w:lang w:val="es-ES"/>
        </w:rPr>
        <w:t>feminicidio</w:t>
      </w:r>
      <w:proofErr w:type="spellEnd"/>
      <w:r w:rsidRPr="00FD74BE">
        <w:rPr>
          <w:rFonts w:ascii="Arial" w:eastAsia="Calibri" w:hAnsi="Arial" w:cs="Arial"/>
          <w:bCs/>
          <w:sz w:val="24"/>
          <w:szCs w:val="24"/>
          <w:lang w:val="es-ES"/>
        </w:rPr>
        <w:t xml:space="preserve">, también hay un alto grado de humanidad en las personas encuestadas, al considerar que parte de esto tiene que ver con el machismo, los celos y drogadicción las personas deben de tener más conciencia sobre lo que conlleva al </w:t>
      </w:r>
      <w:proofErr w:type="spellStart"/>
      <w:r w:rsidRPr="00FD74BE">
        <w:rPr>
          <w:rFonts w:ascii="Arial" w:eastAsia="Calibri" w:hAnsi="Arial" w:cs="Arial"/>
          <w:bCs/>
          <w:sz w:val="24"/>
          <w:szCs w:val="24"/>
          <w:lang w:val="es-ES"/>
        </w:rPr>
        <w:t>feminicidio</w:t>
      </w:r>
      <w:proofErr w:type="spellEnd"/>
      <w:r w:rsidRPr="00FD74BE">
        <w:rPr>
          <w:rFonts w:ascii="Arial" w:eastAsia="Calibri" w:hAnsi="Arial" w:cs="Arial"/>
          <w:bCs/>
          <w:sz w:val="24"/>
          <w:szCs w:val="24"/>
          <w:lang w:val="es-ES"/>
        </w:rPr>
        <w:t xml:space="preserve">. </w:t>
      </w:r>
    </w:p>
    <w:p w:rsidR="006E2F87" w:rsidRDefault="006E2F87" w:rsidP="006E2F87">
      <w:pPr>
        <w:jc w:val="center"/>
        <w:rPr>
          <w:rFonts w:ascii="Arial" w:eastAsia="Calibri" w:hAnsi="Arial" w:cs="Arial"/>
          <w:bCs/>
          <w:sz w:val="24"/>
          <w:szCs w:val="24"/>
          <w:lang w:val="es-ES"/>
        </w:rPr>
      </w:pPr>
    </w:p>
    <w:p w:rsidR="006E2F87" w:rsidRDefault="006E2F87" w:rsidP="006E2F87">
      <w:pPr>
        <w:jc w:val="center"/>
        <w:rPr>
          <w:rFonts w:ascii="Arial" w:eastAsia="Calibri" w:hAnsi="Arial" w:cs="Arial"/>
          <w:bCs/>
          <w:sz w:val="24"/>
          <w:szCs w:val="24"/>
          <w:lang w:val="es-ES"/>
        </w:rPr>
      </w:pPr>
    </w:p>
    <w:p w:rsidR="006E2F87" w:rsidRDefault="006E2F87" w:rsidP="008D23E4">
      <w:pPr>
        <w:jc w:val="center"/>
        <w:rPr>
          <w:rFonts w:ascii="Arial" w:eastAsia="Calibri" w:hAnsi="Arial" w:cs="Arial"/>
          <w:bCs/>
          <w:sz w:val="24"/>
          <w:szCs w:val="24"/>
          <w:lang w:val="es-ES"/>
        </w:rPr>
      </w:pPr>
      <w:r>
        <w:rPr>
          <w:rFonts w:ascii="Arial" w:eastAsia="Calibri" w:hAnsi="Arial" w:cs="Arial"/>
          <w:bCs/>
          <w:sz w:val="24"/>
          <w:szCs w:val="24"/>
          <w:lang w:val="es-ES"/>
        </w:rPr>
        <w:lastRenderedPageBreak/>
        <w:t>TABLA IV. PREVENCION SOBRE EL FEMINICIDIO</w:t>
      </w:r>
    </w:p>
    <w:p w:rsidR="006E2F87" w:rsidRPr="00FD74BE" w:rsidRDefault="006E2F87" w:rsidP="006E2F87">
      <w:pPr>
        <w:jc w:val="center"/>
        <w:rPr>
          <w:rFonts w:ascii="Arial" w:eastAsia="Calibri" w:hAnsi="Arial" w:cs="Arial"/>
          <w:bCs/>
          <w:sz w:val="24"/>
          <w:szCs w:val="24"/>
          <w:lang w:val="es-ES"/>
        </w:rPr>
      </w:pPr>
    </w:p>
    <w:tbl>
      <w:tblPr>
        <w:tblW w:w="7880" w:type="dxa"/>
        <w:tblInd w:w="55" w:type="dxa"/>
        <w:tblCellMar>
          <w:left w:w="70" w:type="dxa"/>
          <w:right w:w="70" w:type="dxa"/>
        </w:tblCellMar>
        <w:tblLook w:val="04A0" w:firstRow="1" w:lastRow="0" w:firstColumn="1" w:lastColumn="0" w:noHBand="0" w:noVBand="1"/>
      </w:tblPr>
      <w:tblGrid>
        <w:gridCol w:w="3170"/>
        <w:gridCol w:w="2420"/>
        <w:gridCol w:w="1276"/>
        <w:gridCol w:w="1200"/>
      </w:tblGrid>
      <w:tr w:rsidR="001A185A" w:rsidRPr="001A185A" w:rsidTr="001A185A">
        <w:trPr>
          <w:trHeight w:val="300"/>
        </w:trPr>
        <w:tc>
          <w:tcPr>
            <w:tcW w:w="306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1A185A" w:rsidRPr="001A185A" w:rsidRDefault="001A185A" w:rsidP="00C7359E">
            <w:pPr>
              <w:spacing w:line="240" w:lineRule="auto"/>
              <w:jc w:val="center"/>
              <w:rPr>
                <w:rFonts w:ascii="Calibri" w:eastAsia="Times New Roman" w:hAnsi="Calibri" w:cs="Calibri"/>
                <w:color w:val="000000"/>
                <w:lang w:eastAsia="es-MX"/>
              </w:rPr>
            </w:pPr>
            <w:r w:rsidRPr="001A185A">
              <w:rPr>
                <w:rFonts w:ascii="Calibri" w:eastAsia="Times New Roman" w:hAnsi="Calibri" w:cs="Calibri"/>
                <w:color w:val="000000"/>
                <w:lang w:eastAsia="es-MX"/>
              </w:rPr>
              <w:t>VARIABLE</w:t>
            </w:r>
          </w:p>
        </w:tc>
        <w:tc>
          <w:tcPr>
            <w:tcW w:w="2420" w:type="dxa"/>
            <w:tcBorders>
              <w:top w:val="single" w:sz="4" w:space="0" w:color="auto"/>
              <w:left w:val="nil"/>
              <w:bottom w:val="single" w:sz="4" w:space="0" w:color="auto"/>
              <w:right w:val="single" w:sz="4" w:space="0" w:color="auto"/>
            </w:tcBorders>
            <w:shd w:val="clear" w:color="000000" w:fill="FFFF00"/>
            <w:noWrap/>
            <w:vAlign w:val="bottom"/>
            <w:hideMark/>
          </w:tcPr>
          <w:p w:rsidR="001A185A" w:rsidRPr="001A185A" w:rsidRDefault="001A185A" w:rsidP="00C7359E">
            <w:pPr>
              <w:spacing w:line="240" w:lineRule="auto"/>
              <w:jc w:val="center"/>
              <w:rPr>
                <w:rFonts w:ascii="Calibri" w:eastAsia="Times New Roman" w:hAnsi="Calibri" w:cs="Calibri"/>
                <w:color w:val="000000"/>
                <w:lang w:eastAsia="es-MX"/>
              </w:rPr>
            </w:pPr>
            <w:r w:rsidRPr="001A185A">
              <w:rPr>
                <w:rFonts w:ascii="Calibri" w:eastAsia="Times New Roman" w:hAnsi="Calibri" w:cs="Calibri"/>
                <w:color w:val="000000"/>
                <w:lang w:eastAsia="es-MX"/>
              </w:rPr>
              <w:t>DETALLE</w:t>
            </w:r>
          </w:p>
        </w:tc>
        <w:tc>
          <w:tcPr>
            <w:tcW w:w="1200" w:type="dxa"/>
            <w:tcBorders>
              <w:top w:val="single" w:sz="4" w:space="0" w:color="auto"/>
              <w:left w:val="nil"/>
              <w:bottom w:val="single" w:sz="4" w:space="0" w:color="auto"/>
              <w:right w:val="single" w:sz="4" w:space="0" w:color="auto"/>
            </w:tcBorders>
            <w:shd w:val="clear" w:color="000000" w:fill="FFFF00"/>
            <w:noWrap/>
            <w:vAlign w:val="bottom"/>
            <w:hideMark/>
          </w:tcPr>
          <w:p w:rsidR="001A185A" w:rsidRPr="001A185A" w:rsidRDefault="001A185A" w:rsidP="001A185A">
            <w:pPr>
              <w:spacing w:line="240" w:lineRule="auto"/>
              <w:jc w:val="left"/>
              <w:rPr>
                <w:rFonts w:ascii="Calibri" w:eastAsia="Times New Roman" w:hAnsi="Calibri" w:cs="Calibri"/>
                <w:color w:val="000000"/>
                <w:lang w:eastAsia="es-MX"/>
              </w:rPr>
            </w:pPr>
            <w:r w:rsidRPr="001A185A">
              <w:rPr>
                <w:rFonts w:ascii="Calibri" w:eastAsia="Times New Roman" w:hAnsi="Calibri" w:cs="Calibri"/>
                <w:color w:val="000000"/>
                <w:lang w:eastAsia="es-MX"/>
              </w:rPr>
              <w:t>FRECUENCIA</w:t>
            </w:r>
          </w:p>
        </w:tc>
        <w:tc>
          <w:tcPr>
            <w:tcW w:w="1200" w:type="dxa"/>
            <w:tcBorders>
              <w:top w:val="single" w:sz="4" w:space="0" w:color="auto"/>
              <w:left w:val="nil"/>
              <w:bottom w:val="single" w:sz="4" w:space="0" w:color="auto"/>
              <w:right w:val="single" w:sz="4" w:space="0" w:color="auto"/>
            </w:tcBorders>
            <w:shd w:val="clear" w:color="000000" w:fill="FFFF00"/>
            <w:noWrap/>
            <w:vAlign w:val="bottom"/>
            <w:hideMark/>
          </w:tcPr>
          <w:p w:rsidR="001A185A" w:rsidRPr="001A185A" w:rsidRDefault="001A185A" w:rsidP="001A185A">
            <w:pPr>
              <w:spacing w:line="240" w:lineRule="auto"/>
              <w:jc w:val="left"/>
              <w:rPr>
                <w:rFonts w:ascii="Calibri" w:eastAsia="Times New Roman" w:hAnsi="Calibri" w:cs="Calibri"/>
                <w:color w:val="000000"/>
                <w:lang w:eastAsia="es-MX"/>
              </w:rPr>
            </w:pPr>
            <w:r w:rsidRPr="001A185A">
              <w:rPr>
                <w:rFonts w:ascii="Calibri" w:eastAsia="Times New Roman" w:hAnsi="Calibri" w:cs="Calibri"/>
                <w:color w:val="000000"/>
                <w:lang w:eastAsia="es-MX"/>
              </w:rPr>
              <w:t xml:space="preserve">              %</w:t>
            </w:r>
          </w:p>
        </w:tc>
      </w:tr>
      <w:tr w:rsidR="001A185A" w:rsidRPr="001A185A" w:rsidTr="001A185A">
        <w:trPr>
          <w:trHeight w:val="300"/>
        </w:trPr>
        <w:tc>
          <w:tcPr>
            <w:tcW w:w="3060" w:type="dxa"/>
            <w:vMerge w:val="restart"/>
            <w:tcBorders>
              <w:top w:val="nil"/>
              <w:left w:val="single" w:sz="4" w:space="0" w:color="auto"/>
              <w:bottom w:val="single" w:sz="4" w:space="0" w:color="auto"/>
              <w:right w:val="single" w:sz="4" w:space="0" w:color="auto"/>
            </w:tcBorders>
            <w:shd w:val="clear" w:color="000000" w:fill="FFC000"/>
            <w:vAlign w:val="bottom"/>
            <w:hideMark/>
          </w:tcPr>
          <w:p w:rsidR="001A185A" w:rsidRPr="001A185A" w:rsidRDefault="001A185A" w:rsidP="001A185A">
            <w:pPr>
              <w:spacing w:line="240" w:lineRule="auto"/>
              <w:jc w:val="center"/>
              <w:rPr>
                <w:rFonts w:ascii="Calibri" w:eastAsia="Times New Roman" w:hAnsi="Calibri" w:cs="Calibri"/>
                <w:color w:val="000000"/>
                <w:lang w:eastAsia="es-MX"/>
              </w:rPr>
            </w:pPr>
            <w:r w:rsidRPr="001A185A">
              <w:rPr>
                <w:rFonts w:ascii="Calibri" w:eastAsia="Times New Roman" w:hAnsi="Calibri" w:cs="Calibri"/>
                <w:color w:val="000000"/>
                <w:lang w:eastAsia="es-MX"/>
              </w:rPr>
              <w:t>MANERA/PREVENIR/FEMINICIDIO</w:t>
            </w:r>
          </w:p>
        </w:tc>
        <w:tc>
          <w:tcPr>
            <w:tcW w:w="2420" w:type="dxa"/>
            <w:tcBorders>
              <w:top w:val="nil"/>
              <w:left w:val="nil"/>
              <w:bottom w:val="single" w:sz="4" w:space="0" w:color="auto"/>
              <w:right w:val="single" w:sz="4" w:space="0" w:color="auto"/>
            </w:tcBorders>
            <w:shd w:val="clear" w:color="auto" w:fill="auto"/>
            <w:noWrap/>
            <w:vAlign w:val="bottom"/>
            <w:hideMark/>
          </w:tcPr>
          <w:p w:rsidR="001A185A" w:rsidRPr="001A185A" w:rsidRDefault="001A185A" w:rsidP="001A185A">
            <w:pPr>
              <w:spacing w:line="240" w:lineRule="auto"/>
              <w:jc w:val="left"/>
              <w:rPr>
                <w:rFonts w:ascii="Calibri" w:eastAsia="Times New Roman" w:hAnsi="Calibri" w:cs="Calibri"/>
                <w:color w:val="000000"/>
                <w:lang w:eastAsia="es-MX"/>
              </w:rPr>
            </w:pPr>
            <w:r w:rsidRPr="001A185A">
              <w:rPr>
                <w:rFonts w:ascii="Calibri" w:eastAsia="Times New Roman" w:hAnsi="Calibri" w:cs="Calibri"/>
                <w:color w:val="000000"/>
                <w:lang w:eastAsia="es-MX"/>
              </w:rPr>
              <w:t>SI</w:t>
            </w:r>
          </w:p>
        </w:tc>
        <w:tc>
          <w:tcPr>
            <w:tcW w:w="1200" w:type="dxa"/>
            <w:tcBorders>
              <w:top w:val="nil"/>
              <w:left w:val="nil"/>
              <w:bottom w:val="single" w:sz="4" w:space="0" w:color="auto"/>
              <w:right w:val="single" w:sz="4" w:space="0" w:color="auto"/>
            </w:tcBorders>
            <w:shd w:val="clear" w:color="auto" w:fill="auto"/>
            <w:noWrap/>
            <w:vAlign w:val="bottom"/>
            <w:hideMark/>
          </w:tcPr>
          <w:p w:rsidR="001A185A" w:rsidRPr="001A185A" w:rsidRDefault="001A185A" w:rsidP="00917E7D">
            <w:pPr>
              <w:spacing w:line="240" w:lineRule="auto"/>
              <w:jc w:val="center"/>
              <w:rPr>
                <w:rFonts w:ascii="Calibri" w:eastAsia="Times New Roman" w:hAnsi="Calibri" w:cs="Calibri"/>
                <w:color w:val="000000"/>
                <w:lang w:eastAsia="es-MX"/>
              </w:rPr>
            </w:pPr>
            <w:r w:rsidRPr="001A185A">
              <w:rPr>
                <w:rFonts w:ascii="Calibri" w:eastAsia="Times New Roman" w:hAnsi="Calibri" w:cs="Calibri"/>
                <w:color w:val="000000"/>
                <w:lang w:eastAsia="es-MX"/>
              </w:rPr>
              <w:t>14</w:t>
            </w:r>
          </w:p>
        </w:tc>
        <w:tc>
          <w:tcPr>
            <w:tcW w:w="1200" w:type="dxa"/>
            <w:tcBorders>
              <w:top w:val="nil"/>
              <w:left w:val="nil"/>
              <w:bottom w:val="single" w:sz="4" w:space="0" w:color="auto"/>
              <w:right w:val="single" w:sz="4" w:space="0" w:color="auto"/>
            </w:tcBorders>
            <w:shd w:val="clear" w:color="auto" w:fill="auto"/>
            <w:noWrap/>
            <w:vAlign w:val="bottom"/>
            <w:hideMark/>
          </w:tcPr>
          <w:p w:rsidR="001A185A" w:rsidRPr="001A185A" w:rsidRDefault="001A185A" w:rsidP="00917E7D">
            <w:pPr>
              <w:spacing w:line="240" w:lineRule="auto"/>
              <w:jc w:val="center"/>
              <w:rPr>
                <w:rFonts w:ascii="Calibri" w:eastAsia="Times New Roman" w:hAnsi="Calibri" w:cs="Calibri"/>
                <w:color w:val="000000"/>
                <w:lang w:eastAsia="es-MX"/>
              </w:rPr>
            </w:pPr>
            <w:r w:rsidRPr="001A185A">
              <w:rPr>
                <w:rFonts w:ascii="Calibri" w:eastAsia="Times New Roman" w:hAnsi="Calibri" w:cs="Calibri"/>
                <w:color w:val="000000"/>
                <w:lang w:eastAsia="es-MX"/>
              </w:rPr>
              <w:t>93</w:t>
            </w:r>
          </w:p>
        </w:tc>
      </w:tr>
      <w:tr w:rsidR="001A185A" w:rsidRPr="001A185A" w:rsidTr="001A185A">
        <w:trPr>
          <w:trHeight w:val="300"/>
        </w:trPr>
        <w:tc>
          <w:tcPr>
            <w:tcW w:w="3060" w:type="dxa"/>
            <w:vMerge/>
            <w:tcBorders>
              <w:top w:val="nil"/>
              <w:left w:val="single" w:sz="4" w:space="0" w:color="auto"/>
              <w:bottom w:val="single" w:sz="4" w:space="0" w:color="auto"/>
              <w:right w:val="single" w:sz="4" w:space="0" w:color="auto"/>
            </w:tcBorders>
            <w:vAlign w:val="center"/>
            <w:hideMark/>
          </w:tcPr>
          <w:p w:rsidR="001A185A" w:rsidRPr="001A185A" w:rsidRDefault="001A185A" w:rsidP="001A185A">
            <w:pPr>
              <w:spacing w:line="240" w:lineRule="auto"/>
              <w:jc w:val="left"/>
              <w:rPr>
                <w:rFonts w:ascii="Calibri" w:eastAsia="Times New Roman" w:hAnsi="Calibri" w:cs="Calibri"/>
                <w:color w:val="000000"/>
                <w:lang w:eastAsia="es-MX"/>
              </w:rPr>
            </w:pPr>
          </w:p>
        </w:tc>
        <w:tc>
          <w:tcPr>
            <w:tcW w:w="2420" w:type="dxa"/>
            <w:tcBorders>
              <w:top w:val="nil"/>
              <w:left w:val="nil"/>
              <w:bottom w:val="single" w:sz="4" w:space="0" w:color="auto"/>
              <w:right w:val="single" w:sz="4" w:space="0" w:color="auto"/>
            </w:tcBorders>
            <w:shd w:val="clear" w:color="auto" w:fill="auto"/>
            <w:noWrap/>
            <w:vAlign w:val="bottom"/>
            <w:hideMark/>
          </w:tcPr>
          <w:p w:rsidR="001A185A" w:rsidRPr="001A185A" w:rsidRDefault="001A185A" w:rsidP="001A185A">
            <w:pPr>
              <w:spacing w:line="240" w:lineRule="auto"/>
              <w:jc w:val="left"/>
              <w:rPr>
                <w:rFonts w:ascii="Calibri" w:eastAsia="Times New Roman" w:hAnsi="Calibri" w:cs="Calibri"/>
                <w:color w:val="000000"/>
                <w:lang w:eastAsia="es-MX"/>
              </w:rPr>
            </w:pPr>
            <w:r w:rsidRPr="001A185A">
              <w:rPr>
                <w:rFonts w:ascii="Calibri" w:eastAsia="Times New Roman" w:hAnsi="Calibri" w:cs="Calibri"/>
                <w:color w:val="000000"/>
                <w:lang w:eastAsia="es-MX"/>
              </w:rPr>
              <w:t>NO</w:t>
            </w:r>
          </w:p>
        </w:tc>
        <w:tc>
          <w:tcPr>
            <w:tcW w:w="1200" w:type="dxa"/>
            <w:tcBorders>
              <w:top w:val="nil"/>
              <w:left w:val="nil"/>
              <w:bottom w:val="single" w:sz="4" w:space="0" w:color="auto"/>
              <w:right w:val="single" w:sz="4" w:space="0" w:color="auto"/>
            </w:tcBorders>
            <w:shd w:val="clear" w:color="auto" w:fill="auto"/>
            <w:noWrap/>
            <w:vAlign w:val="bottom"/>
            <w:hideMark/>
          </w:tcPr>
          <w:p w:rsidR="001A185A" w:rsidRPr="001A185A" w:rsidRDefault="001A185A" w:rsidP="00917E7D">
            <w:pPr>
              <w:spacing w:line="240" w:lineRule="auto"/>
              <w:jc w:val="center"/>
              <w:rPr>
                <w:rFonts w:ascii="Calibri" w:eastAsia="Times New Roman" w:hAnsi="Calibri" w:cs="Calibri"/>
                <w:color w:val="000000"/>
                <w:lang w:eastAsia="es-MX"/>
              </w:rPr>
            </w:pPr>
            <w:r w:rsidRPr="001A185A">
              <w:rPr>
                <w:rFonts w:ascii="Calibri" w:eastAsia="Times New Roman" w:hAnsi="Calibri" w:cs="Calibri"/>
                <w:color w:val="000000"/>
                <w:lang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rsidR="001A185A" w:rsidRPr="001A185A" w:rsidRDefault="001A185A" w:rsidP="00917E7D">
            <w:pPr>
              <w:spacing w:line="240" w:lineRule="auto"/>
              <w:jc w:val="center"/>
              <w:rPr>
                <w:rFonts w:ascii="Calibri" w:eastAsia="Times New Roman" w:hAnsi="Calibri" w:cs="Calibri"/>
                <w:color w:val="000000"/>
                <w:lang w:eastAsia="es-MX"/>
              </w:rPr>
            </w:pPr>
            <w:r w:rsidRPr="001A185A">
              <w:rPr>
                <w:rFonts w:ascii="Calibri" w:eastAsia="Times New Roman" w:hAnsi="Calibri" w:cs="Calibri"/>
                <w:color w:val="000000"/>
                <w:lang w:eastAsia="es-MX"/>
              </w:rPr>
              <w:t>7</w:t>
            </w:r>
          </w:p>
        </w:tc>
      </w:tr>
      <w:tr w:rsidR="001A185A" w:rsidRPr="001A185A" w:rsidTr="001A185A">
        <w:trPr>
          <w:trHeight w:val="300"/>
        </w:trPr>
        <w:tc>
          <w:tcPr>
            <w:tcW w:w="3060" w:type="dxa"/>
            <w:vMerge/>
            <w:tcBorders>
              <w:top w:val="nil"/>
              <w:left w:val="single" w:sz="4" w:space="0" w:color="auto"/>
              <w:bottom w:val="single" w:sz="4" w:space="0" w:color="auto"/>
              <w:right w:val="single" w:sz="4" w:space="0" w:color="auto"/>
            </w:tcBorders>
            <w:vAlign w:val="center"/>
            <w:hideMark/>
          </w:tcPr>
          <w:p w:rsidR="001A185A" w:rsidRPr="001A185A" w:rsidRDefault="001A185A" w:rsidP="001A185A">
            <w:pPr>
              <w:spacing w:line="240" w:lineRule="auto"/>
              <w:jc w:val="left"/>
              <w:rPr>
                <w:rFonts w:ascii="Calibri" w:eastAsia="Times New Roman" w:hAnsi="Calibri" w:cs="Calibri"/>
                <w:color w:val="000000"/>
                <w:lang w:eastAsia="es-MX"/>
              </w:rPr>
            </w:pPr>
          </w:p>
        </w:tc>
        <w:tc>
          <w:tcPr>
            <w:tcW w:w="2420" w:type="dxa"/>
            <w:tcBorders>
              <w:top w:val="nil"/>
              <w:left w:val="nil"/>
              <w:bottom w:val="single" w:sz="4" w:space="0" w:color="auto"/>
              <w:right w:val="single" w:sz="4" w:space="0" w:color="auto"/>
            </w:tcBorders>
            <w:shd w:val="clear" w:color="000000" w:fill="FFFF00"/>
            <w:noWrap/>
            <w:vAlign w:val="bottom"/>
            <w:hideMark/>
          </w:tcPr>
          <w:p w:rsidR="001A185A" w:rsidRPr="001A185A" w:rsidRDefault="001A185A" w:rsidP="001A185A">
            <w:pPr>
              <w:spacing w:line="240" w:lineRule="auto"/>
              <w:jc w:val="left"/>
              <w:rPr>
                <w:rFonts w:ascii="Calibri" w:eastAsia="Times New Roman" w:hAnsi="Calibri" w:cs="Calibri"/>
                <w:color w:val="000000"/>
                <w:lang w:eastAsia="es-MX"/>
              </w:rPr>
            </w:pPr>
            <w:r w:rsidRPr="001A185A">
              <w:rPr>
                <w:rFonts w:ascii="Calibri" w:eastAsia="Times New Roman" w:hAnsi="Calibri" w:cs="Calibri"/>
                <w:color w:val="000000"/>
                <w:lang w:eastAsia="es-MX"/>
              </w:rPr>
              <w:t>TOTAL</w:t>
            </w:r>
          </w:p>
        </w:tc>
        <w:tc>
          <w:tcPr>
            <w:tcW w:w="1200" w:type="dxa"/>
            <w:tcBorders>
              <w:top w:val="nil"/>
              <w:left w:val="nil"/>
              <w:bottom w:val="single" w:sz="4" w:space="0" w:color="auto"/>
              <w:right w:val="single" w:sz="4" w:space="0" w:color="auto"/>
            </w:tcBorders>
            <w:shd w:val="clear" w:color="000000" w:fill="FFFF00"/>
            <w:noWrap/>
            <w:vAlign w:val="bottom"/>
            <w:hideMark/>
          </w:tcPr>
          <w:p w:rsidR="001A185A" w:rsidRPr="001A185A" w:rsidRDefault="001A185A" w:rsidP="00917E7D">
            <w:pPr>
              <w:spacing w:line="240" w:lineRule="auto"/>
              <w:jc w:val="center"/>
              <w:rPr>
                <w:rFonts w:ascii="Calibri" w:eastAsia="Times New Roman" w:hAnsi="Calibri" w:cs="Calibri"/>
                <w:color w:val="000000"/>
                <w:lang w:eastAsia="es-MX"/>
              </w:rPr>
            </w:pPr>
            <w:r w:rsidRPr="001A185A">
              <w:rPr>
                <w:rFonts w:ascii="Calibri" w:eastAsia="Times New Roman" w:hAnsi="Calibri" w:cs="Calibri"/>
                <w:color w:val="000000"/>
                <w:lang w:eastAsia="es-MX"/>
              </w:rPr>
              <w:t>15</w:t>
            </w:r>
          </w:p>
        </w:tc>
        <w:tc>
          <w:tcPr>
            <w:tcW w:w="1200" w:type="dxa"/>
            <w:tcBorders>
              <w:top w:val="nil"/>
              <w:left w:val="nil"/>
              <w:bottom w:val="single" w:sz="4" w:space="0" w:color="auto"/>
              <w:right w:val="single" w:sz="4" w:space="0" w:color="auto"/>
            </w:tcBorders>
            <w:shd w:val="clear" w:color="000000" w:fill="FFFF00"/>
            <w:noWrap/>
            <w:vAlign w:val="bottom"/>
            <w:hideMark/>
          </w:tcPr>
          <w:p w:rsidR="001A185A" w:rsidRPr="001A185A" w:rsidRDefault="001A185A" w:rsidP="00917E7D">
            <w:pPr>
              <w:spacing w:line="240" w:lineRule="auto"/>
              <w:jc w:val="center"/>
              <w:rPr>
                <w:rFonts w:ascii="Calibri" w:eastAsia="Times New Roman" w:hAnsi="Calibri" w:cs="Calibri"/>
                <w:color w:val="000000"/>
                <w:lang w:eastAsia="es-MX"/>
              </w:rPr>
            </w:pPr>
            <w:r w:rsidRPr="001A185A">
              <w:rPr>
                <w:rFonts w:ascii="Calibri" w:eastAsia="Times New Roman" w:hAnsi="Calibri" w:cs="Calibri"/>
                <w:color w:val="000000"/>
                <w:lang w:eastAsia="es-MX"/>
              </w:rPr>
              <w:t>100%</w:t>
            </w:r>
          </w:p>
        </w:tc>
      </w:tr>
      <w:tr w:rsidR="001A185A" w:rsidRPr="001A185A" w:rsidTr="001A185A">
        <w:trPr>
          <w:trHeight w:val="300"/>
        </w:trPr>
        <w:tc>
          <w:tcPr>
            <w:tcW w:w="3060" w:type="dxa"/>
            <w:vMerge w:val="restart"/>
            <w:tcBorders>
              <w:top w:val="nil"/>
              <w:left w:val="single" w:sz="4" w:space="0" w:color="auto"/>
              <w:bottom w:val="single" w:sz="4" w:space="0" w:color="auto"/>
              <w:right w:val="single" w:sz="4" w:space="0" w:color="auto"/>
            </w:tcBorders>
            <w:shd w:val="clear" w:color="000000" w:fill="92D050"/>
            <w:vAlign w:val="center"/>
            <w:hideMark/>
          </w:tcPr>
          <w:p w:rsidR="001A185A" w:rsidRPr="001A185A" w:rsidRDefault="001A185A" w:rsidP="001A185A">
            <w:pPr>
              <w:spacing w:line="240" w:lineRule="auto"/>
              <w:jc w:val="center"/>
              <w:rPr>
                <w:rFonts w:ascii="Calibri" w:eastAsia="Times New Roman" w:hAnsi="Calibri" w:cs="Calibri"/>
                <w:color w:val="000000"/>
                <w:lang w:eastAsia="es-MX"/>
              </w:rPr>
            </w:pPr>
            <w:r w:rsidRPr="001A185A">
              <w:rPr>
                <w:rFonts w:ascii="Calibri" w:eastAsia="Times New Roman" w:hAnsi="Calibri" w:cs="Calibri"/>
                <w:color w:val="000000"/>
                <w:lang w:eastAsia="es-MX"/>
              </w:rPr>
              <w:t>DEFENDERNOS/DE PERSONAS VIOLENTA</w:t>
            </w:r>
          </w:p>
        </w:tc>
        <w:tc>
          <w:tcPr>
            <w:tcW w:w="2420" w:type="dxa"/>
            <w:tcBorders>
              <w:top w:val="nil"/>
              <w:left w:val="nil"/>
              <w:bottom w:val="single" w:sz="4" w:space="0" w:color="auto"/>
              <w:right w:val="single" w:sz="4" w:space="0" w:color="auto"/>
            </w:tcBorders>
            <w:shd w:val="clear" w:color="auto" w:fill="auto"/>
            <w:noWrap/>
            <w:vAlign w:val="bottom"/>
            <w:hideMark/>
          </w:tcPr>
          <w:p w:rsidR="001A185A" w:rsidRPr="001A185A" w:rsidRDefault="001A185A" w:rsidP="001A185A">
            <w:pPr>
              <w:spacing w:line="240" w:lineRule="auto"/>
              <w:jc w:val="left"/>
              <w:rPr>
                <w:rFonts w:ascii="Calibri" w:eastAsia="Times New Roman" w:hAnsi="Calibri" w:cs="Calibri"/>
                <w:color w:val="000000"/>
                <w:lang w:eastAsia="es-MX"/>
              </w:rPr>
            </w:pPr>
            <w:r w:rsidRPr="001A185A">
              <w:rPr>
                <w:rFonts w:ascii="Calibri" w:eastAsia="Times New Roman" w:hAnsi="Calibri" w:cs="Calibri"/>
                <w:color w:val="000000"/>
                <w:lang w:eastAsia="es-MX"/>
              </w:rPr>
              <w:t>PEDIR AYUDA</w:t>
            </w:r>
          </w:p>
        </w:tc>
        <w:tc>
          <w:tcPr>
            <w:tcW w:w="1200" w:type="dxa"/>
            <w:tcBorders>
              <w:top w:val="nil"/>
              <w:left w:val="nil"/>
              <w:bottom w:val="single" w:sz="4" w:space="0" w:color="auto"/>
              <w:right w:val="single" w:sz="4" w:space="0" w:color="auto"/>
            </w:tcBorders>
            <w:shd w:val="clear" w:color="auto" w:fill="auto"/>
            <w:noWrap/>
            <w:vAlign w:val="bottom"/>
            <w:hideMark/>
          </w:tcPr>
          <w:p w:rsidR="001A185A" w:rsidRPr="001A185A" w:rsidRDefault="001A185A" w:rsidP="00917E7D">
            <w:pPr>
              <w:spacing w:line="240" w:lineRule="auto"/>
              <w:jc w:val="center"/>
              <w:rPr>
                <w:rFonts w:ascii="Calibri" w:eastAsia="Times New Roman" w:hAnsi="Calibri" w:cs="Calibri"/>
                <w:color w:val="000000"/>
                <w:lang w:eastAsia="es-MX"/>
              </w:rPr>
            </w:pPr>
            <w:r w:rsidRPr="001A185A">
              <w:rPr>
                <w:rFonts w:ascii="Calibri" w:eastAsia="Times New Roman" w:hAnsi="Calibri" w:cs="Calibri"/>
                <w:color w:val="000000"/>
                <w:lang w:eastAsia="es-MX"/>
              </w:rPr>
              <w:t>8</w:t>
            </w:r>
          </w:p>
        </w:tc>
        <w:tc>
          <w:tcPr>
            <w:tcW w:w="1200" w:type="dxa"/>
            <w:tcBorders>
              <w:top w:val="nil"/>
              <w:left w:val="nil"/>
              <w:bottom w:val="single" w:sz="4" w:space="0" w:color="auto"/>
              <w:right w:val="single" w:sz="4" w:space="0" w:color="auto"/>
            </w:tcBorders>
            <w:shd w:val="clear" w:color="auto" w:fill="auto"/>
            <w:noWrap/>
            <w:vAlign w:val="bottom"/>
            <w:hideMark/>
          </w:tcPr>
          <w:p w:rsidR="001A185A" w:rsidRPr="001A185A" w:rsidRDefault="001A185A" w:rsidP="00917E7D">
            <w:pPr>
              <w:spacing w:line="240" w:lineRule="auto"/>
              <w:jc w:val="center"/>
              <w:rPr>
                <w:rFonts w:ascii="Calibri" w:eastAsia="Times New Roman" w:hAnsi="Calibri" w:cs="Calibri"/>
                <w:color w:val="000000"/>
                <w:lang w:eastAsia="es-MX"/>
              </w:rPr>
            </w:pPr>
            <w:r w:rsidRPr="001A185A">
              <w:rPr>
                <w:rFonts w:ascii="Calibri" w:eastAsia="Times New Roman" w:hAnsi="Calibri" w:cs="Calibri"/>
                <w:color w:val="000000"/>
                <w:lang w:eastAsia="es-MX"/>
              </w:rPr>
              <w:t>53</w:t>
            </w:r>
          </w:p>
        </w:tc>
      </w:tr>
      <w:tr w:rsidR="001A185A" w:rsidRPr="001A185A" w:rsidTr="001A185A">
        <w:trPr>
          <w:trHeight w:val="300"/>
        </w:trPr>
        <w:tc>
          <w:tcPr>
            <w:tcW w:w="3060" w:type="dxa"/>
            <w:vMerge/>
            <w:tcBorders>
              <w:top w:val="nil"/>
              <w:left w:val="single" w:sz="4" w:space="0" w:color="auto"/>
              <w:bottom w:val="single" w:sz="4" w:space="0" w:color="auto"/>
              <w:right w:val="single" w:sz="4" w:space="0" w:color="auto"/>
            </w:tcBorders>
            <w:vAlign w:val="center"/>
            <w:hideMark/>
          </w:tcPr>
          <w:p w:rsidR="001A185A" w:rsidRPr="001A185A" w:rsidRDefault="001A185A" w:rsidP="001A185A">
            <w:pPr>
              <w:spacing w:line="240" w:lineRule="auto"/>
              <w:jc w:val="left"/>
              <w:rPr>
                <w:rFonts w:ascii="Calibri" w:eastAsia="Times New Roman" w:hAnsi="Calibri" w:cs="Calibri"/>
                <w:color w:val="000000"/>
                <w:lang w:eastAsia="es-MX"/>
              </w:rPr>
            </w:pPr>
          </w:p>
        </w:tc>
        <w:tc>
          <w:tcPr>
            <w:tcW w:w="2420" w:type="dxa"/>
            <w:tcBorders>
              <w:top w:val="nil"/>
              <w:left w:val="nil"/>
              <w:bottom w:val="single" w:sz="4" w:space="0" w:color="auto"/>
              <w:right w:val="single" w:sz="4" w:space="0" w:color="auto"/>
            </w:tcBorders>
            <w:shd w:val="clear" w:color="auto" w:fill="auto"/>
            <w:noWrap/>
            <w:vAlign w:val="bottom"/>
            <w:hideMark/>
          </w:tcPr>
          <w:p w:rsidR="001A185A" w:rsidRPr="001A185A" w:rsidRDefault="001A185A" w:rsidP="001A185A">
            <w:pPr>
              <w:spacing w:line="240" w:lineRule="auto"/>
              <w:jc w:val="left"/>
              <w:rPr>
                <w:rFonts w:ascii="Calibri" w:eastAsia="Times New Roman" w:hAnsi="Calibri" w:cs="Calibri"/>
                <w:color w:val="000000"/>
                <w:lang w:eastAsia="es-MX"/>
              </w:rPr>
            </w:pPr>
            <w:r w:rsidRPr="001A185A">
              <w:rPr>
                <w:rFonts w:ascii="Calibri" w:eastAsia="Times New Roman" w:hAnsi="Calibri" w:cs="Calibri"/>
                <w:color w:val="000000"/>
                <w:lang w:eastAsia="es-MX"/>
              </w:rPr>
              <w:t>SALIR DE CASA</w:t>
            </w:r>
          </w:p>
        </w:tc>
        <w:tc>
          <w:tcPr>
            <w:tcW w:w="1200" w:type="dxa"/>
            <w:tcBorders>
              <w:top w:val="nil"/>
              <w:left w:val="nil"/>
              <w:bottom w:val="single" w:sz="4" w:space="0" w:color="auto"/>
              <w:right w:val="single" w:sz="4" w:space="0" w:color="auto"/>
            </w:tcBorders>
            <w:shd w:val="clear" w:color="auto" w:fill="auto"/>
            <w:noWrap/>
            <w:vAlign w:val="bottom"/>
            <w:hideMark/>
          </w:tcPr>
          <w:p w:rsidR="001A185A" w:rsidRPr="001A185A" w:rsidRDefault="001A185A" w:rsidP="00917E7D">
            <w:pPr>
              <w:spacing w:line="240" w:lineRule="auto"/>
              <w:jc w:val="center"/>
              <w:rPr>
                <w:rFonts w:ascii="Calibri" w:eastAsia="Times New Roman" w:hAnsi="Calibri" w:cs="Calibri"/>
                <w:color w:val="000000"/>
                <w:lang w:eastAsia="es-MX"/>
              </w:rPr>
            </w:pPr>
            <w:r w:rsidRPr="001A185A">
              <w:rPr>
                <w:rFonts w:ascii="Calibri" w:eastAsia="Times New Roman" w:hAnsi="Calibri" w:cs="Calibri"/>
                <w:color w:val="000000"/>
                <w:lang w:eastAsia="es-MX"/>
              </w:rPr>
              <w:t>7</w:t>
            </w:r>
          </w:p>
        </w:tc>
        <w:tc>
          <w:tcPr>
            <w:tcW w:w="1200" w:type="dxa"/>
            <w:tcBorders>
              <w:top w:val="nil"/>
              <w:left w:val="nil"/>
              <w:bottom w:val="single" w:sz="4" w:space="0" w:color="auto"/>
              <w:right w:val="single" w:sz="4" w:space="0" w:color="auto"/>
            </w:tcBorders>
            <w:shd w:val="clear" w:color="auto" w:fill="auto"/>
            <w:noWrap/>
            <w:vAlign w:val="bottom"/>
            <w:hideMark/>
          </w:tcPr>
          <w:p w:rsidR="001A185A" w:rsidRPr="001A185A" w:rsidRDefault="001A185A" w:rsidP="00917E7D">
            <w:pPr>
              <w:spacing w:line="240" w:lineRule="auto"/>
              <w:jc w:val="center"/>
              <w:rPr>
                <w:rFonts w:ascii="Calibri" w:eastAsia="Times New Roman" w:hAnsi="Calibri" w:cs="Calibri"/>
                <w:color w:val="000000"/>
                <w:lang w:eastAsia="es-MX"/>
              </w:rPr>
            </w:pPr>
            <w:r w:rsidRPr="001A185A">
              <w:rPr>
                <w:rFonts w:ascii="Calibri" w:eastAsia="Times New Roman" w:hAnsi="Calibri" w:cs="Calibri"/>
                <w:color w:val="000000"/>
                <w:lang w:eastAsia="es-MX"/>
              </w:rPr>
              <w:t>47</w:t>
            </w:r>
          </w:p>
        </w:tc>
      </w:tr>
      <w:tr w:rsidR="001A185A" w:rsidRPr="001A185A" w:rsidTr="001A185A">
        <w:trPr>
          <w:trHeight w:val="300"/>
        </w:trPr>
        <w:tc>
          <w:tcPr>
            <w:tcW w:w="3060" w:type="dxa"/>
            <w:vMerge/>
            <w:tcBorders>
              <w:top w:val="nil"/>
              <w:left w:val="single" w:sz="4" w:space="0" w:color="auto"/>
              <w:bottom w:val="single" w:sz="4" w:space="0" w:color="auto"/>
              <w:right w:val="single" w:sz="4" w:space="0" w:color="auto"/>
            </w:tcBorders>
            <w:vAlign w:val="center"/>
            <w:hideMark/>
          </w:tcPr>
          <w:p w:rsidR="001A185A" w:rsidRPr="001A185A" w:rsidRDefault="001A185A" w:rsidP="001A185A">
            <w:pPr>
              <w:spacing w:line="240" w:lineRule="auto"/>
              <w:jc w:val="left"/>
              <w:rPr>
                <w:rFonts w:ascii="Calibri" w:eastAsia="Times New Roman" w:hAnsi="Calibri" w:cs="Calibri"/>
                <w:color w:val="000000"/>
                <w:lang w:eastAsia="es-MX"/>
              </w:rPr>
            </w:pPr>
          </w:p>
        </w:tc>
        <w:tc>
          <w:tcPr>
            <w:tcW w:w="2420" w:type="dxa"/>
            <w:tcBorders>
              <w:top w:val="nil"/>
              <w:left w:val="nil"/>
              <w:bottom w:val="single" w:sz="4" w:space="0" w:color="auto"/>
              <w:right w:val="single" w:sz="4" w:space="0" w:color="auto"/>
            </w:tcBorders>
            <w:shd w:val="clear" w:color="000000" w:fill="FFFF00"/>
            <w:noWrap/>
            <w:vAlign w:val="bottom"/>
            <w:hideMark/>
          </w:tcPr>
          <w:p w:rsidR="001A185A" w:rsidRPr="001A185A" w:rsidRDefault="001A185A" w:rsidP="001A185A">
            <w:pPr>
              <w:spacing w:line="240" w:lineRule="auto"/>
              <w:jc w:val="left"/>
              <w:rPr>
                <w:rFonts w:ascii="Calibri" w:eastAsia="Times New Roman" w:hAnsi="Calibri" w:cs="Calibri"/>
                <w:color w:val="000000"/>
                <w:lang w:eastAsia="es-MX"/>
              </w:rPr>
            </w:pPr>
            <w:r w:rsidRPr="001A185A">
              <w:rPr>
                <w:rFonts w:ascii="Calibri" w:eastAsia="Times New Roman" w:hAnsi="Calibri" w:cs="Calibri"/>
                <w:color w:val="000000"/>
                <w:lang w:eastAsia="es-MX"/>
              </w:rPr>
              <w:t>TOTAL</w:t>
            </w:r>
          </w:p>
        </w:tc>
        <w:tc>
          <w:tcPr>
            <w:tcW w:w="1200" w:type="dxa"/>
            <w:tcBorders>
              <w:top w:val="nil"/>
              <w:left w:val="nil"/>
              <w:bottom w:val="single" w:sz="4" w:space="0" w:color="auto"/>
              <w:right w:val="single" w:sz="4" w:space="0" w:color="auto"/>
            </w:tcBorders>
            <w:shd w:val="clear" w:color="000000" w:fill="FFFF00"/>
            <w:noWrap/>
            <w:vAlign w:val="bottom"/>
            <w:hideMark/>
          </w:tcPr>
          <w:p w:rsidR="001A185A" w:rsidRPr="001A185A" w:rsidRDefault="001A185A" w:rsidP="00917E7D">
            <w:pPr>
              <w:spacing w:line="240" w:lineRule="auto"/>
              <w:jc w:val="center"/>
              <w:rPr>
                <w:rFonts w:ascii="Calibri" w:eastAsia="Times New Roman" w:hAnsi="Calibri" w:cs="Calibri"/>
                <w:color w:val="000000"/>
                <w:lang w:eastAsia="es-MX"/>
              </w:rPr>
            </w:pPr>
            <w:r w:rsidRPr="001A185A">
              <w:rPr>
                <w:rFonts w:ascii="Calibri" w:eastAsia="Times New Roman" w:hAnsi="Calibri" w:cs="Calibri"/>
                <w:color w:val="000000"/>
                <w:lang w:eastAsia="es-MX"/>
              </w:rPr>
              <w:t>15</w:t>
            </w:r>
          </w:p>
        </w:tc>
        <w:tc>
          <w:tcPr>
            <w:tcW w:w="1200" w:type="dxa"/>
            <w:tcBorders>
              <w:top w:val="nil"/>
              <w:left w:val="nil"/>
              <w:bottom w:val="single" w:sz="4" w:space="0" w:color="auto"/>
              <w:right w:val="single" w:sz="4" w:space="0" w:color="auto"/>
            </w:tcBorders>
            <w:shd w:val="clear" w:color="000000" w:fill="FFFF00"/>
            <w:noWrap/>
            <w:vAlign w:val="bottom"/>
            <w:hideMark/>
          </w:tcPr>
          <w:p w:rsidR="001A185A" w:rsidRPr="001A185A" w:rsidRDefault="001A185A" w:rsidP="00917E7D">
            <w:pPr>
              <w:spacing w:line="240" w:lineRule="auto"/>
              <w:jc w:val="center"/>
              <w:rPr>
                <w:rFonts w:ascii="Calibri" w:eastAsia="Times New Roman" w:hAnsi="Calibri" w:cs="Calibri"/>
                <w:color w:val="000000"/>
                <w:lang w:eastAsia="es-MX"/>
              </w:rPr>
            </w:pPr>
            <w:r w:rsidRPr="001A185A">
              <w:rPr>
                <w:rFonts w:ascii="Calibri" w:eastAsia="Times New Roman" w:hAnsi="Calibri" w:cs="Calibri"/>
                <w:color w:val="000000"/>
                <w:lang w:eastAsia="es-MX"/>
              </w:rPr>
              <w:t>100%</w:t>
            </w:r>
          </w:p>
        </w:tc>
      </w:tr>
      <w:tr w:rsidR="001A185A" w:rsidRPr="001A185A" w:rsidTr="001A185A">
        <w:trPr>
          <w:trHeight w:val="300"/>
        </w:trPr>
        <w:tc>
          <w:tcPr>
            <w:tcW w:w="3060" w:type="dxa"/>
            <w:vMerge w:val="restart"/>
            <w:tcBorders>
              <w:top w:val="nil"/>
              <w:left w:val="single" w:sz="4" w:space="0" w:color="auto"/>
              <w:bottom w:val="single" w:sz="4" w:space="0" w:color="auto"/>
              <w:right w:val="single" w:sz="4" w:space="0" w:color="auto"/>
            </w:tcBorders>
            <w:shd w:val="clear" w:color="000000" w:fill="00B0F0"/>
            <w:vAlign w:val="center"/>
            <w:hideMark/>
          </w:tcPr>
          <w:p w:rsidR="001A185A" w:rsidRPr="001A185A" w:rsidRDefault="001A185A" w:rsidP="001A185A">
            <w:pPr>
              <w:spacing w:line="240" w:lineRule="auto"/>
              <w:jc w:val="center"/>
              <w:rPr>
                <w:rFonts w:ascii="Calibri" w:eastAsia="Times New Roman" w:hAnsi="Calibri" w:cs="Calibri"/>
                <w:color w:val="000000"/>
                <w:lang w:eastAsia="es-MX"/>
              </w:rPr>
            </w:pPr>
            <w:r w:rsidRPr="001A185A">
              <w:rPr>
                <w:rFonts w:ascii="Calibri" w:eastAsia="Times New Roman" w:hAnsi="Calibri" w:cs="Calibri"/>
                <w:color w:val="000000"/>
                <w:lang w:eastAsia="es-MX"/>
              </w:rPr>
              <w:t>AYUDAR/PREVENIR/ESTE ACTO</w:t>
            </w:r>
          </w:p>
        </w:tc>
        <w:tc>
          <w:tcPr>
            <w:tcW w:w="2420" w:type="dxa"/>
            <w:tcBorders>
              <w:top w:val="nil"/>
              <w:left w:val="nil"/>
              <w:bottom w:val="single" w:sz="4" w:space="0" w:color="auto"/>
              <w:right w:val="single" w:sz="4" w:space="0" w:color="auto"/>
            </w:tcBorders>
            <w:shd w:val="clear" w:color="auto" w:fill="auto"/>
            <w:noWrap/>
            <w:vAlign w:val="bottom"/>
            <w:hideMark/>
          </w:tcPr>
          <w:p w:rsidR="001A185A" w:rsidRPr="001A185A" w:rsidRDefault="001A185A" w:rsidP="001A185A">
            <w:pPr>
              <w:spacing w:line="240" w:lineRule="auto"/>
              <w:jc w:val="left"/>
              <w:rPr>
                <w:rFonts w:ascii="Calibri" w:eastAsia="Times New Roman" w:hAnsi="Calibri" w:cs="Calibri"/>
                <w:color w:val="000000"/>
                <w:lang w:eastAsia="es-MX"/>
              </w:rPr>
            </w:pPr>
            <w:r w:rsidRPr="001A185A">
              <w:rPr>
                <w:rFonts w:ascii="Calibri" w:eastAsia="Times New Roman" w:hAnsi="Calibri" w:cs="Calibri"/>
                <w:color w:val="000000"/>
                <w:lang w:eastAsia="es-MX"/>
              </w:rPr>
              <w:t>SI</w:t>
            </w:r>
          </w:p>
        </w:tc>
        <w:tc>
          <w:tcPr>
            <w:tcW w:w="1200" w:type="dxa"/>
            <w:tcBorders>
              <w:top w:val="nil"/>
              <w:left w:val="nil"/>
              <w:bottom w:val="single" w:sz="4" w:space="0" w:color="auto"/>
              <w:right w:val="single" w:sz="4" w:space="0" w:color="auto"/>
            </w:tcBorders>
            <w:shd w:val="clear" w:color="auto" w:fill="auto"/>
            <w:noWrap/>
            <w:vAlign w:val="bottom"/>
            <w:hideMark/>
          </w:tcPr>
          <w:p w:rsidR="001A185A" w:rsidRPr="001A185A" w:rsidRDefault="001A185A" w:rsidP="00917E7D">
            <w:pPr>
              <w:spacing w:line="240" w:lineRule="auto"/>
              <w:jc w:val="center"/>
              <w:rPr>
                <w:rFonts w:ascii="Calibri" w:eastAsia="Times New Roman" w:hAnsi="Calibri" w:cs="Calibri"/>
                <w:color w:val="000000"/>
                <w:lang w:eastAsia="es-MX"/>
              </w:rPr>
            </w:pPr>
            <w:r w:rsidRPr="001A185A">
              <w:rPr>
                <w:rFonts w:ascii="Calibri" w:eastAsia="Times New Roman" w:hAnsi="Calibri" w:cs="Calibri"/>
                <w:color w:val="000000"/>
                <w:lang w:eastAsia="es-MX"/>
              </w:rPr>
              <w:t>15</w:t>
            </w:r>
          </w:p>
        </w:tc>
        <w:tc>
          <w:tcPr>
            <w:tcW w:w="1200" w:type="dxa"/>
            <w:tcBorders>
              <w:top w:val="nil"/>
              <w:left w:val="nil"/>
              <w:bottom w:val="single" w:sz="4" w:space="0" w:color="auto"/>
              <w:right w:val="single" w:sz="4" w:space="0" w:color="auto"/>
            </w:tcBorders>
            <w:shd w:val="clear" w:color="auto" w:fill="auto"/>
            <w:noWrap/>
            <w:vAlign w:val="bottom"/>
            <w:hideMark/>
          </w:tcPr>
          <w:p w:rsidR="001A185A" w:rsidRPr="001A185A" w:rsidRDefault="001A185A" w:rsidP="00917E7D">
            <w:pPr>
              <w:spacing w:line="240" w:lineRule="auto"/>
              <w:jc w:val="center"/>
              <w:rPr>
                <w:rFonts w:ascii="Calibri" w:eastAsia="Times New Roman" w:hAnsi="Calibri" w:cs="Calibri"/>
                <w:color w:val="000000"/>
                <w:lang w:eastAsia="es-MX"/>
              </w:rPr>
            </w:pPr>
            <w:r w:rsidRPr="001A185A">
              <w:rPr>
                <w:rFonts w:ascii="Calibri" w:eastAsia="Times New Roman" w:hAnsi="Calibri" w:cs="Calibri"/>
                <w:color w:val="000000"/>
                <w:lang w:eastAsia="es-MX"/>
              </w:rPr>
              <w:t>100</w:t>
            </w:r>
          </w:p>
        </w:tc>
      </w:tr>
      <w:tr w:rsidR="001A185A" w:rsidRPr="001A185A" w:rsidTr="001A185A">
        <w:trPr>
          <w:trHeight w:val="300"/>
        </w:trPr>
        <w:tc>
          <w:tcPr>
            <w:tcW w:w="3060" w:type="dxa"/>
            <w:vMerge/>
            <w:tcBorders>
              <w:top w:val="nil"/>
              <w:left w:val="single" w:sz="4" w:space="0" w:color="auto"/>
              <w:bottom w:val="single" w:sz="4" w:space="0" w:color="auto"/>
              <w:right w:val="single" w:sz="4" w:space="0" w:color="auto"/>
            </w:tcBorders>
            <w:vAlign w:val="center"/>
            <w:hideMark/>
          </w:tcPr>
          <w:p w:rsidR="001A185A" w:rsidRPr="001A185A" w:rsidRDefault="001A185A" w:rsidP="001A185A">
            <w:pPr>
              <w:spacing w:line="240" w:lineRule="auto"/>
              <w:jc w:val="left"/>
              <w:rPr>
                <w:rFonts w:ascii="Calibri" w:eastAsia="Times New Roman" w:hAnsi="Calibri" w:cs="Calibri"/>
                <w:color w:val="000000"/>
                <w:lang w:eastAsia="es-MX"/>
              </w:rPr>
            </w:pPr>
          </w:p>
        </w:tc>
        <w:tc>
          <w:tcPr>
            <w:tcW w:w="2420" w:type="dxa"/>
            <w:tcBorders>
              <w:top w:val="nil"/>
              <w:left w:val="nil"/>
              <w:bottom w:val="single" w:sz="4" w:space="0" w:color="auto"/>
              <w:right w:val="single" w:sz="4" w:space="0" w:color="auto"/>
            </w:tcBorders>
            <w:shd w:val="clear" w:color="auto" w:fill="auto"/>
            <w:noWrap/>
            <w:vAlign w:val="bottom"/>
            <w:hideMark/>
          </w:tcPr>
          <w:p w:rsidR="001A185A" w:rsidRPr="001A185A" w:rsidRDefault="001A185A" w:rsidP="001A185A">
            <w:pPr>
              <w:spacing w:line="240" w:lineRule="auto"/>
              <w:jc w:val="left"/>
              <w:rPr>
                <w:rFonts w:ascii="Calibri" w:eastAsia="Times New Roman" w:hAnsi="Calibri" w:cs="Calibri"/>
                <w:color w:val="000000"/>
                <w:lang w:eastAsia="es-MX"/>
              </w:rPr>
            </w:pPr>
            <w:r w:rsidRPr="001A185A">
              <w:rPr>
                <w:rFonts w:ascii="Calibri" w:eastAsia="Times New Roman" w:hAnsi="Calibri" w:cs="Calibri"/>
                <w:color w:val="000000"/>
                <w:lang w:eastAsia="es-MX"/>
              </w:rPr>
              <w:t>NO</w:t>
            </w:r>
          </w:p>
        </w:tc>
        <w:tc>
          <w:tcPr>
            <w:tcW w:w="1200" w:type="dxa"/>
            <w:tcBorders>
              <w:top w:val="nil"/>
              <w:left w:val="nil"/>
              <w:bottom w:val="single" w:sz="4" w:space="0" w:color="auto"/>
              <w:right w:val="single" w:sz="4" w:space="0" w:color="auto"/>
            </w:tcBorders>
            <w:shd w:val="clear" w:color="auto" w:fill="auto"/>
            <w:noWrap/>
            <w:vAlign w:val="bottom"/>
            <w:hideMark/>
          </w:tcPr>
          <w:p w:rsidR="001A185A" w:rsidRPr="001A185A" w:rsidRDefault="001A185A" w:rsidP="00917E7D">
            <w:pPr>
              <w:spacing w:line="240" w:lineRule="auto"/>
              <w:jc w:val="center"/>
              <w:rPr>
                <w:rFonts w:ascii="Calibri" w:eastAsia="Times New Roman" w:hAnsi="Calibri" w:cs="Calibri"/>
                <w:color w:val="000000"/>
                <w:lang w:eastAsia="es-MX"/>
              </w:rPr>
            </w:pPr>
            <w:r w:rsidRPr="001A185A">
              <w:rPr>
                <w:rFonts w:ascii="Calibri" w:eastAsia="Times New Roman" w:hAnsi="Calibri" w:cs="Calibri"/>
                <w:color w:val="000000"/>
                <w:lang w:eastAsia="es-MX"/>
              </w:rPr>
              <w:t>0</w:t>
            </w:r>
          </w:p>
        </w:tc>
        <w:tc>
          <w:tcPr>
            <w:tcW w:w="1200" w:type="dxa"/>
            <w:tcBorders>
              <w:top w:val="nil"/>
              <w:left w:val="nil"/>
              <w:bottom w:val="single" w:sz="4" w:space="0" w:color="auto"/>
              <w:right w:val="single" w:sz="4" w:space="0" w:color="auto"/>
            </w:tcBorders>
            <w:shd w:val="clear" w:color="auto" w:fill="auto"/>
            <w:noWrap/>
            <w:vAlign w:val="bottom"/>
            <w:hideMark/>
          </w:tcPr>
          <w:p w:rsidR="001A185A" w:rsidRPr="001A185A" w:rsidRDefault="001A185A" w:rsidP="00917E7D">
            <w:pPr>
              <w:spacing w:line="240" w:lineRule="auto"/>
              <w:jc w:val="center"/>
              <w:rPr>
                <w:rFonts w:ascii="Calibri" w:eastAsia="Times New Roman" w:hAnsi="Calibri" w:cs="Calibri"/>
                <w:color w:val="000000"/>
                <w:lang w:eastAsia="es-MX"/>
              </w:rPr>
            </w:pPr>
            <w:r w:rsidRPr="001A185A">
              <w:rPr>
                <w:rFonts w:ascii="Calibri" w:eastAsia="Times New Roman" w:hAnsi="Calibri" w:cs="Calibri"/>
                <w:color w:val="000000"/>
                <w:lang w:eastAsia="es-MX"/>
              </w:rPr>
              <w:t>0</w:t>
            </w:r>
          </w:p>
        </w:tc>
      </w:tr>
      <w:tr w:rsidR="001A185A" w:rsidRPr="001A185A" w:rsidTr="001A185A">
        <w:trPr>
          <w:trHeight w:val="300"/>
        </w:trPr>
        <w:tc>
          <w:tcPr>
            <w:tcW w:w="3060" w:type="dxa"/>
            <w:vMerge/>
            <w:tcBorders>
              <w:top w:val="nil"/>
              <w:left w:val="single" w:sz="4" w:space="0" w:color="auto"/>
              <w:bottom w:val="single" w:sz="4" w:space="0" w:color="auto"/>
              <w:right w:val="single" w:sz="4" w:space="0" w:color="auto"/>
            </w:tcBorders>
            <w:vAlign w:val="center"/>
            <w:hideMark/>
          </w:tcPr>
          <w:p w:rsidR="001A185A" w:rsidRPr="001A185A" w:rsidRDefault="001A185A" w:rsidP="001A185A">
            <w:pPr>
              <w:spacing w:line="240" w:lineRule="auto"/>
              <w:jc w:val="left"/>
              <w:rPr>
                <w:rFonts w:ascii="Calibri" w:eastAsia="Times New Roman" w:hAnsi="Calibri" w:cs="Calibri"/>
                <w:color w:val="000000"/>
                <w:lang w:eastAsia="es-MX"/>
              </w:rPr>
            </w:pPr>
          </w:p>
        </w:tc>
        <w:tc>
          <w:tcPr>
            <w:tcW w:w="2420" w:type="dxa"/>
            <w:tcBorders>
              <w:top w:val="nil"/>
              <w:left w:val="nil"/>
              <w:bottom w:val="single" w:sz="4" w:space="0" w:color="auto"/>
              <w:right w:val="single" w:sz="4" w:space="0" w:color="auto"/>
            </w:tcBorders>
            <w:shd w:val="clear" w:color="000000" w:fill="FFFF00"/>
            <w:noWrap/>
            <w:vAlign w:val="bottom"/>
            <w:hideMark/>
          </w:tcPr>
          <w:p w:rsidR="001A185A" w:rsidRPr="001A185A" w:rsidRDefault="001A185A" w:rsidP="001A185A">
            <w:pPr>
              <w:spacing w:line="240" w:lineRule="auto"/>
              <w:jc w:val="left"/>
              <w:rPr>
                <w:rFonts w:ascii="Calibri" w:eastAsia="Times New Roman" w:hAnsi="Calibri" w:cs="Calibri"/>
                <w:color w:val="000000"/>
                <w:lang w:eastAsia="es-MX"/>
              </w:rPr>
            </w:pPr>
            <w:r w:rsidRPr="001A185A">
              <w:rPr>
                <w:rFonts w:ascii="Calibri" w:eastAsia="Times New Roman" w:hAnsi="Calibri" w:cs="Calibri"/>
                <w:color w:val="000000"/>
                <w:lang w:eastAsia="es-MX"/>
              </w:rPr>
              <w:t>TOTAL</w:t>
            </w:r>
          </w:p>
        </w:tc>
        <w:tc>
          <w:tcPr>
            <w:tcW w:w="1200" w:type="dxa"/>
            <w:tcBorders>
              <w:top w:val="nil"/>
              <w:left w:val="nil"/>
              <w:bottom w:val="single" w:sz="4" w:space="0" w:color="auto"/>
              <w:right w:val="single" w:sz="4" w:space="0" w:color="auto"/>
            </w:tcBorders>
            <w:shd w:val="clear" w:color="000000" w:fill="FFFF00"/>
            <w:noWrap/>
            <w:vAlign w:val="bottom"/>
            <w:hideMark/>
          </w:tcPr>
          <w:p w:rsidR="001A185A" w:rsidRPr="001A185A" w:rsidRDefault="001A185A" w:rsidP="00917E7D">
            <w:pPr>
              <w:spacing w:line="240" w:lineRule="auto"/>
              <w:jc w:val="center"/>
              <w:rPr>
                <w:rFonts w:ascii="Calibri" w:eastAsia="Times New Roman" w:hAnsi="Calibri" w:cs="Calibri"/>
                <w:color w:val="000000"/>
                <w:lang w:eastAsia="es-MX"/>
              </w:rPr>
            </w:pPr>
            <w:r w:rsidRPr="001A185A">
              <w:rPr>
                <w:rFonts w:ascii="Calibri" w:eastAsia="Times New Roman" w:hAnsi="Calibri" w:cs="Calibri"/>
                <w:color w:val="000000"/>
                <w:lang w:eastAsia="es-MX"/>
              </w:rPr>
              <w:t>15</w:t>
            </w:r>
          </w:p>
        </w:tc>
        <w:tc>
          <w:tcPr>
            <w:tcW w:w="1200" w:type="dxa"/>
            <w:tcBorders>
              <w:top w:val="nil"/>
              <w:left w:val="nil"/>
              <w:bottom w:val="single" w:sz="4" w:space="0" w:color="auto"/>
              <w:right w:val="single" w:sz="4" w:space="0" w:color="auto"/>
            </w:tcBorders>
            <w:shd w:val="clear" w:color="000000" w:fill="FFFF00"/>
            <w:noWrap/>
            <w:vAlign w:val="bottom"/>
            <w:hideMark/>
          </w:tcPr>
          <w:p w:rsidR="001A185A" w:rsidRPr="001A185A" w:rsidRDefault="001A185A" w:rsidP="00917E7D">
            <w:pPr>
              <w:spacing w:line="240" w:lineRule="auto"/>
              <w:jc w:val="center"/>
              <w:rPr>
                <w:rFonts w:ascii="Calibri" w:eastAsia="Times New Roman" w:hAnsi="Calibri" w:cs="Calibri"/>
                <w:color w:val="000000"/>
                <w:lang w:eastAsia="es-MX"/>
              </w:rPr>
            </w:pPr>
            <w:r w:rsidRPr="001A185A">
              <w:rPr>
                <w:rFonts w:ascii="Calibri" w:eastAsia="Times New Roman" w:hAnsi="Calibri" w:cs="Calibri"/>
                <w:color w:val="000000"/>
                <w:lang w:eastAsia="es-MX"/>
              </w:rPr>
              <w:t>100%</w:t>
            </w:r>
          </w:p>
        </w:tc>
      </w:tr>
      <w:tr w:rsidR="001A185A" w:rsidRPr="001A185A" w:rsidTr="001A185A">
        <w:trPr>
          <w:trHeight w:val="300"/>
        </w:trPr>
        <w:tc>
          <w:tcPr>
            <w:tcW w:w="3060" w:type="dxa"/>
            <w:vMerge w:val="restart"/>
            <w:tcBorders>
              <w:top w:val="nil"/>
              <w:left w:val="single" w:sz="4" w:space="0" w:color="auto"/>
              <w:bottom w:val="single" w:sz="4" w:space="0" w:color="auto"/>
              <w:right w:val="single" w:sz="4" w:space="0" w:color="auto"/>
            </w:tcBorders>
            <w:shd w:val="clear" w:color="000000" w:fill="FFD966"/>
            <w:vAlign w:val="center"/>
            <w:hideMark/>
          </w:tcPr>
          <w:p w:rsidR="001A185A" w:rsidRPr="001A185A" w:rsidRDefault="001A185A" w:rsidP="001A185A">
            <w:pPr>
              <w:spacing w:line="240" w:lineRule="auto"/>
              <w:jc w:val="center"/>
              <w:rPr>
                <w:rFonts w:ascii="Calibri" w:eastAsia="Times New Roman" w:hAnsi="Calibri" w:cs="Calibri"/>
                <w:color w:val="000000"/>
                <w:lang w:eastAsia="es-MX"/>
              </w:rPr>
            </w:pPr>
            <w:r w:rsidRPr="001A185A">
              <w:rPr>
                <w:rFonts w:ascii="Calibri" w:eastAsia="Times New Roman" w:hAnsi="Calibri" w:cs="Calibri"/>
                <w:color w:val="000000"/>
                <w:lang w:eastAsia="es-MX"/>
              </w:rPr>
              <w:t>VULNERABLES/VIOLENCIA FEMINICIDA</w:t>
            </w:r>
          </w:p>
        </w:tc>
        <w:tc>
          <w:tcPr>
            <w:tcW w:w="2420" w:type="dxa"/>
            <w:tcBorders>
              <w:top w:val="nil"/>
              <w:left w:val="nil"/>
              <w:bottom w:val="single" w:sz="4" w:space="0" w:color="auto"/>
              <w:right w:val="single" w:sz="4" w:space="0" w:color="auto"/>
            </w:tcBorders>
            <w:shd w:val="clear" w:color="auto" w:fill="auto"/>
            <w:noWrap/>
            <w:vAlign w:val="bottom"/>
            <w:hideMark/>
          </w:tcPr>
          <w:p w:rsidR="001A185A" w:rsidRPr="001A185A" w:rsidRDefault="001A185A" w:rsidP="001A185A">
            <w:pPr>
              <w:spacing w:line="240" w:lineRule="auto"/>
              <w:jc w:val="left"/>
              <w:rPr>
                <w:rFonts w:ascii="Calibri" w:eastAsia="Times New Roman" w:hAnsi="Calibri" w:cs="Calibri"/>
                <w:color w:val="000000"/>
                <w:lang w:eastAsia="es-MX"/>
              </w:rPr>
            </w:pPr>
            <w:r w:rsidRPr="001A185A">
              <w:rPr>
                <w:rFonts w:ascii="Calibri" w:eastAsia="Times New Roman" w:hAnsi="Calibri" w:cs="Calibri"/>
                <w:color w:val="000000"/>
                <w:lang w:eastAsia="es-MX"/>
              </w:rPr>
              <w:t>AMA DE CASA</w:t>
            </w:r>
          </w:p>
        </w:tc>
        <w:tc>
          <w:tcPr>
            <w:tcW w:w="1200" w:type="dxa"/>
            <w:tcBorders>
              <w:top w:val="nil"/>
              <w:left w:val="nil"/>
              <w:bottom w:val="single" w:sz="4" w:space="0" w:color="auto"/>
              <w:right w:val="single" w:sz="4" w:space="0" w:color="auto"/>
            </w:tcBorders>
            <w:shd w:val="clear" w:color="auto" w:fill="auto"/>
            <w:noWrap/>
            <w:vAlign w:val="bottom"/>
            <w:hideMark/>
          </w:tcPr>
          <w:p w:rsidR="001A185A" w:rsidRPr="001A185A" w:rsidRDefault="001A185A" w:rsidP="00917E7D">
            <w:pPr>
              <w:spacing w:line="240" w:lineRule="auto"/>
              <w:jc w:val="center"/>
              <w:rPr>
                <w:rFonts w:ascii="Calibri" w:eastAsia="Times New Roman" w:hAnsi="Calibri" w:cs="Calibri"/>
                <w:color w:val="000000"/>
                <w:lang w:eastAsia="es-MX"/>
              </w:rPr>
            </w:pPr>
            <w:r w:rsidRPr="001A185A">
              <w:rPr>
                <w:rFonts w:ascii="Calibri" w:eastAsia="Times New Roman" w:hAnsi="Calibri" w:cs="Calibri"/>
                <w:color w:val="000000"/>
                <w:lang w:eastAsia="es-MX"/>
              </w:rPr>
              <w:t>6</w:t>
            </w:r>
          </w:p>
        </w:tc>
        <w:tc>
          <w:tcPr>
            <w:tcW w:w="1200" w:type="dxa"/>
            <w:tcBorders>
              <w:top w:val="nil"/>
              <w:left w:val="nil"/>
              <w:bottom w:val="single" w:sz="4" w:space="0" w:color="auto"/>
              <w:right w:val="single" w:sz="4" w:space="0" w:color="auto"/>
            </w:tcBorders>
            <w:shd w:val="clear" w:color="auto" w:fill="auto"/>
            <w:noWrap/>
            <w:vAlign w:val="bottom"/>
            <w:hideMark/>
          </w:tcPr>
          <w:p w:rsidR="001A185A" w:rsidRPr="001A185A" w:rsidRDefault="001A185A" w:rsidP="00917E7D">
            <w:pPr>
              <w:spacing w:line="240" w:lineRule="auto"/>
              <w:jc w:val="center"/>
              <w:rPr>
                <w:rFonts w:ascii="Calibri" w:eastAsia="Times New Roman" w:hAnsi="Calibri" w:cs="Calibri"/>
                <w:color w:val="000000"/>
                <w:lang w:eastAsia="es-MX"/>
              </w:rPr>
            </w:pPr>
            <w:r w:rsidRPr="001A185A">
              <w:rPr>
                <w:rFonts w:ascii="Calibri" w:eastAsia="Times New Roman" w:hAnsi="Calibri" w:cs="Calibri"/>
                <w:color w:val="000000"/>
                <w:lang w:eastAsia="es-MX"/>
              </w:rPr>
              <w:t>40</w:t>
            </w:r>
          </w:p>
        </w:tc>
      </w:tr>
      <w:tr w:rsidR="001A185A" w:rsidRPr="001A185A" w:rsidTr="001A185A">
        <w:trPr>
          <w:trHeight w:val="300"/>
        </w:trPr>
        <w:tc>
          <w:tcPr>
            <w:tcW w:w="3060" w:type="dxa"/>
            <w:vMerge/>
            <w:tcBorders>
              <w:top w:val="nil"/>
              <w:left w:val="single" w:sz="4" w:space="0" w:color="auto"/>
              <w:bottom w:val="single" w:sz="4" w:space="0" w:color="auto"/>
              <w:right w:val="single" w:sz="4" w:space="0" w:color="auto"/>
            </w:tcBorders>
            <w:vAlign w:val="center"/>
            <w:hideMark/>
          </w:tcPr>
          <w:p w:rsidR="001A185A" w:rsidRPr="001A185A" w:rsidRDefault="001A185A" w:rsidP="001A185A">
            <w:pPr>
              <w:spacing w:line="240" w:lineRule="auto"/>
              <w:jc w:val="left"/>
              <w:rPr>
                <w:rFonts w:ascii="Calibri" w:eastAsia="Times New Roman" w:hAnsi="Calibri" w:cs="Calibri"/>
                <w:color w:val="000000"/>
                <w:lang w:eastAsia="es-MX"/>
              </w:rPr>
            </w:pPr>
          </w:p>
        </w:tc>
        <w:tc>
          <w:tcPr>
            <w:tcW w:w="2420" w:type="dxa"/>
            <w:tcBorders>
              <w:top w:val="nil"/>
              <w:left w:val="nil"/>
              <w:bottom w:val="single" w:sz="4" w:space="0" w:color="auto"/>
              <w:right w:val="single" w:sz="4" w:space="0" w:color="auto"/>
            </w:tcBorders>
            <w:shd w:val="clear" w:color="auto" w:fill="auto"/>
            <w:noWrap/>
            <w:vAlign w:val="bottom"/>
            <w:hideMark/>
          </w:tcPr>
          <w:p w:rsidR="001A185A" w:rsidRPr="001A185A" w:rsidRDefault="001A185A" w:rsidP="001A185A">
            <w:pPr>
              <w:spacing w:line="240" w:lineRule="auto"/>
              <w:jc w:val="left"/>
              <w:rPr>
                <w:rFonts w:ascii="Calibri" w:eastAsia="Times New Roman" w:hAnsi="Calibri" w:cs="Calibri"/>
                <w:color w:val="000000"/>
                <w:lang w:eastAsia="es-MX"/>
              </w:rPr>
            </w:pPr>
            <w:r w:rsidRPr="001A185A">
              <w:rPr>
                <w:rFonts w:ascii="Calibri" w:eastAsia="Times New Roman" w:hAnsi="Calibri" w:cs="Calibri"/>
                <w:color w:val="000000"/>
                <w:lang w:eastAsia="es-MX"/>
              </w:rPr>
              <w:t>ADOLECENTES</w:t>
            </w:r>
          </w:p>
        </w:tc>
        <w:tc>
          <w:tcPr>
            <w:tcW w:w="1200" w:type="dxa"/>
            <w:tcBorders>
              <w:top w:val="nil"/>
              <w:left w:val="nil"/>
              <w:bottom w:val="single" w:sz="4" w:space="0" w:color="auto"/>
              <w:right w:val="single" w:sz="4" w:space="0" w:color="auto"/>
            </w:tcBorders>
            <w:shd w:val="clear" w:color="auto" w:fill="auto"/>
            <w:noWrap/>
            <w:vAlign w:val="bottom"/>
            <w:hideMark/>
          </w:tcPr>
          <w:p w:rsidR="001A185A" w:rsidRPr="001A185A" w:rsidRDefault="001A185A" w:rsidP="00917E7D">
            <w:pPr>
              <w:spacing w:line="240" w:lineRule="auto"/>
              <w:jc w:val="center"/>
              <w:rPr>
                <w:rFonts w:ascii="Calibri" w:eastAsia="Times New Roman" w:hAnsi="Calibri" w:cs="Calibri"/>
                <w:color w:val="000000"/>
                <w:lang w:eastAsia="es-MX"/>
              </w:rPr>
            </w:pPr>
            <w:r w:rsidRPr="001A185A">
              <w:rPr>
                <w:rFonts w:ascii="Calibri" w:eastAsia="Times New Roman" w:hAnsi="Calibri" w:cs="Calibri"/>
                <w:color w:val="000000"/>
                <w:lang w:eastAsia="es-MX"/>
              </w:rPr>
              <w:t>9</w:t>
            </w:r>
          </w:p>
        </w:tc>
        <w:tc>
          <w:tcPr>
            <w:tcW w:w="1200" w:type="dxa"/>
            <w:tcBorders>
              <w:top w:val="nil"/>
              <w:left w:val="nil"/>
              <w:bottom w:val="single" w:sz="4" w:space="0" w:color="auto"/>
              <w:right w:val="single" w:sz="4" w:space="0" w:color="auto"/>
            </w:tcBorders>
            <w:shd w:val="clear" w:color="auto" w:fill="auto"/>
            <w:noWrap/>
            <w:vAlign w:val="bottom"/>
            <w:hideMark/>
          </w:tcPr>
          <w:p w:rsidR="001A185A" w:rsidRPr="001A185A" w:rsidRDefault="001A185A" w:rsidP="00917E7D">
            <w:pPr>
              <w:spacing w:line="240" w:lineRule="auto"/>
              <w:jc w:val="center"/>
              <w:rPr>
                <w:rFonts w:ascii="Calibri" w:eastAsia="Times New Roman" w:hAnsi="Calibri" w:cs="Calibri"/>
                <w:color w:val="000000"/>
                <w:lang w:eastAsia="es-MX"/>
              </w:rPr>
            </w:pPr>
            <w:r w:rsidRPr="001A185A">
              <w:rPr>
                <w:rFonts w:ascii="Calibri" w:eastAsia="Times New Roman" w:hAnsi="Calibri" w:cs="Calibri"/>
                <w:color w:val="000000"/>
                <w:lang w:eastAsia="es-MX"/>
              </w:rPr>
              <w:t>60</w:t>
            </w:r>
          </w:p>
        </w:tc>
      </w:tr>
      <w:tr w:rsidR="001A185A" w:rsidRPr="001A185A" w:rsidTr="001A185A">
        <w:trPr>
          <w:trHeight w:val="300"/>
        </w:trPr>
        <w:tc>
          <w:tcPr>
            <w:tcW w:w="3060" w:type="dxa"/>
            <w:vMerge/>
            <w:tcBorders>
              <w:top w:val="nil"/>
              <w:left w:val="single" w:sz="4" w:space="0" w:color="auto"/>
              <w:bottom w:val="single" w:sz="4" w:space="0" w:color="auto"/>
              <w:right w:val="single" w:sz="4" w:space="0" w:color="auto"/>
            </w:tcBorders>
            <w:vAlign w:val="center"/>
            <w:hideMark/>
          </w:tcPr>
          <w:p w:rsidR="001A185A" w:rsidRPr="001A185A" w:rsidRDefault="001A185A" w:rsidP="001A185A">
            <w:pPr>
              <w:spacing w:line="240" w:lineRule="auto"/>
              <w:jc w:val="left"/>
              <w:rPr>
                <w:rFonts w:ascii="Calibri" w:eastAsia="Times New Roman" w:hAnsi="Calibri" w:cs="Calibri"/>
                <w:color w:val="000000"/>
                <w:lang w:eastAsia="es-MX"/>
              </w:rPr>
            </w:pPr>
          </w:p>
        </w:tc>
        <w:tc>
          <w:tcPr>
            <w:tcW w:w="2420" w:type="dxa"/>
            <w:tcBorders>
              <w:top w:val="nil"/>
              <w:left w:val="nil"/>
              <w:bottom w:val="single" w:sz="4" w:space="0" w:color="auto"/>
              <w:right w:val="single" w:sz="4" w:space="0" w:color="auto"/>
            </w:tcBorders>
            <w:shd w:val="clear" w:color="000000" w:fill="FFFF00"/>
            <w:noWrap/>
            <w:vAlign w:val="bottom"/>
            <w:hideMark/>
          </w:tcPr>
          <w:p w:rsidR="001A185A" w:rsidRPr="001A185A" w:rsidRDefault="001A185A" w:rsidP="001A185A">
            <w:pPr>
              <w:spacing w:line="240" w:lineRule="auto"/>
              <w:jc w:val="left"/>
              <w:rPr>
                <w:rFonts w:ascii="Calibri" w:eastAsia="Times New Roman" w:hAnsi="Calibri" w:cs="Calibri"/>
                <w:color w:val="000000"/>
                <w:lang w:eastAsia="es-MX"/>
              </w:rPr>
            </w:pPr>
            <w:r w:rsidRPr="001A185A">
              <w:rPr>
                <w:rFonts w:ascii="Calibri" w:eastAsia="Times New Roman" w:hAnsi="Calibri" w:cs="Calibri"/>
                <w:color w:val="000000"/>
                <w:lang w:eastAsia="es-MX"/>
              </w:rPr>
              <w:t>TOTAL</w:t>
            </w:r>
          </w:p>
        </w:tc>
        <w:tc>
          <w:tcPr>
            <w:tcW w:w="1200" w:type="dxa"/>
            <w:tcBorders>
              <w:top w:val="nil"/>
              <w:left w:val="nil"/>
              <w:bottom w:val="single" w:sz="4" w:space="0" w:color="auto"/>
              <w:right w:val="single" w:sz="4" w:space="0" w:color="auto"/>
            </w:tcBorders>
            <w:shd w:val="clear" w:color="000000" w:fill="FFFF00"/>
            <w:noWrap/>
            <w:vAlign w:val="bottom"/>
            <w:hideMark/>
          </w:tcPr>
          <w:p w:rsidR="001A185A" w:rsidRPr="001A185A" w:rsidRDefault="001A185A" w:rsidP="00917E7D">
            <w:pPr>
              <w:spacing w:line="240" w:lineRule="auto"/>
              <w:jc w:val="center"/>
              <w:rPr>
                <w:rFonts w:ascii="Calibri" w:eastAsia="Times New Roman" w:hAnsi="Calibri" w:cs="Calibri"/>
                <w:color w:val="000000"/>
                <w:lang w:eastAsia="es-MX"/>
              </w:rPr>
            </w:pPr>
            <w:r w:rsidRPr="001A185A">
              <w:rPr>
                <w:rFonts w:ascii="Calibri" w:eastAsia="Times New Roman" w:hAnsi="Calibri" w:cs="Calibri"/>
                <w:color w:val="000000"/>
                <w:lang w:eastAsia="es-MX"/>
              </w:rPr>
              <w:t>15</w:t>
            </w:r>
          </w:p>
        </w:tc>
        <w:tc>
          <w:tcPr>
            <w:tcW w:w="1200" w:type="dxa"/>
            <w:tcBorders>
              <w:top w:val="nil"/>
              <w:left w:val="nil"/>
              <w:bottom w:val="single" w:sz="4" w:space="0" w:color="auto"/>
              <w:right w:val="single" w:sz="4" w:space="0" w:color="auto"/>
            </w:tcBorders>
            <w:shd w:val="clear" w:color="000000" w:fill="FFFF00"/>
            <w:noWrap/>
            <w:vAlign w:val="bottom"/>
            <w:hideMark/>
          </w:tcPr>
          <w:p w:rsidR="001A185A" w:rsidRPr="001A185A" w:rsidRDefault="001A185A" w:rsidP="00917E7D">
            <w:pPr>
              <w:spacing w:line="240" w:lineRule="auto"/>
              <w:jc w:val="center"/>
              <w:rPr>
                <w:rFonts w:ascii="Calibri" w:eastAsia="Times New Roman" w:hAnsi="Calibri" w:cs="Calibri"/>
                <w:color w:val="000000"/>
                <w:lang w:eastAsia="es-MX"/>
              </w:rPr>
            </w:pPr>
            <w:r w:rsidRPr="001A185A">
              <w:rPr>
                <w:rFonts w:ascii="Calibri" w:eastAsia="Times New Roman" w:hAnsi="Calibri" w:cs="Calibri"/>
                <w:color w:val="000000"/>
                <w:lang w:eastAsia="es-MX"/>
              </w:rPr>
              <w:t>100%</w:t>
            </w:r>
          </w:p>
        </w:tc>
      </w:tr>
      <w:tr w:rsidR="001A185A" w:rsidRPr="001A185A" w:rsidTr="001A185A">
        <w:trPr>
          <w:trHeight w:val="300"/>
        </w:trPr>
        <w:tc>
          <w:tcPr>
            <w:tcW w:w="3060" w:type="dxa"/>
            <w:vMerge w:val="restart"/>
            <w:tcBorders>
              <w:top w:val="nil"/>
              <w:left w:val="single" w:sz="4" w:space="0" w:color="auto"/>
              <w:bottom w:val="single" w:sz="4" w:space="0" w:color="auto"/>
              <w:right w:val="single" w:sz="4" w:space="0" w:color="auto"/>
            </w:tcBorders>
            <w:shd w:val="clear" w:color="000000" w:fill="8EA9DB"/>
            <w:vAlign w:val="center"/>
            <w:hideMark/>
          </w:tcPr>
          <w:p w:rsidR="001A185A" w:rsidRPr="001A185A" w:rsidRDefault="001A185A" w:rsidP="001A185A">
            <w:pPr>
              <w:spacing w:line="240" w:lineRule="auto"/>
              <w:jc w:val="center"/>
              <w:rPr>
                <w:rFonts w:ascii="Calibri" w:eastAsia="Times New Roman" w:hAnsi="Calibri" w:cs="Calibri"/>
                <w:color w:val="000000"/>
                <w:lang w:eastAsia="es-MX"/>
              </w:rPr>
            </w:pPr>
            <w:r w:rsidRPr="001A185A">
              <w:rPr>
                <w:rFonts w:ascii="Calibri" w:eastAsia="Times New Roman" w:hAnsi="Calibri" w:cs="Calibri"/>
                <w:color w:val="000000"/>
                <w:lang w:eastAsia="es-MX"/>
              </w:rPr>
              <w:t>IDENTIFICAR/SIGNOS/VIOLENCIA</w:t>
            </w:r>
          </w:p>
        </w:tc>
        <w:tc>
          <w:tcPr>
            <w:tcW w:w="2420" w:type="dxa"/>
            <w:tcBorders>
              <w:top w:val="nil"/>
              <w:left w:val="nil"/>
              <w:bottom w:val="single" w:sz="4" w:space="0" w:color="auto"/>
              <w:right w:val="single" w:sz="4" w:space="0" w:color="auto"/>
            </w:tcBorders>
            <w:shd w:val="clear" w:color="auto" w:fill="auto"/>
            <w:noWrap/>
            <w:vAlign w:val="bottom"/>
            <w:hideMark/>
          </w:tcPr>
          <w:p w:rsidR="001A185A" w:rsidRPr="001A185A" w:rsidRDefault="001A185A" w:rsidP="001A185A">
            <w:pPr>
              <w:spacing w:line="240" w:lineRule="auto"/>
              <w:jc w:val="left"/>
              <w:rPr>
                <w:rFonts w:ascii="Calibri" w:eastAsia="Times New Roman" w:hAnsi="Calibri" w:cs="Calibri"/>
                <w:color w:val="000000"/>
                <w:lang w:eastAsia="es-MX"/>
              </w:rPr>
            </w:pPr>
            <w:r w:rsidRPr="001A185A">
              <w:rPr>
                <w:rFonts w:ascii="Calibri" w:eastAsia="Times New Roman" w:hAnsi="Calibri" w:cs="Calibri"/>
                <w:color w:val="000000"/>
                <w:lang w:eastAsia="es-MX"/>
              </w:rPr>
              <w:t>SI</w:t>
            </w:r>
          </w:p>
        </w:tc>
        <w:tc>
          <w:tcPr>
            <w:tcW w:w="1200" w:type="dxa"/>
            <w:tcBorders>
              <w:top w:val="nil"/>
              <w:left w:val="nil"/>
              <w:bottom w:val="single" w:sz="4" w:space="0" w:color="auto"/>
              <w:right w:val="single" w:sz="4" w:space="0" w:color="auto"/>
            </w:tcBorders>
            <w:shd w:val="clear" w:color="auto" w:fill="auto"/>
            <w:noWrap/>
            <w:vAlign w:val="bottom"/>
            <w:hideMark/>
          </w:tcPr>
          <w:p w:rsidR="001A185A" w:rsidRPr="001A185A" w:rsidRDefault="001A185A" w:rsidP="00917E7D">
            <w:pPr>
              <w:spacing w:line="240" w:lineRule="auto"/>
              <w:jc w:val="center"/>
              <w:rPr>
                <w:rFonts w:ascii="Calibri" w:eastAsia="Times New Roman" w:hAnsi="Calibri" w:cs="Calibri"/>
                <w:color w:val="000000"/>
                <w:lang w:eastAsia="es-MX"/>
              </w:rPr>
            </w:pPr>
            <w:r w:rsidRPr="001A185A">
              <w:rPr>
                <w:rFonts w:ascii="Calibri" w:eastAsia="Times New Roman" w:hAnsi="Calibri" w:cs="Calibri"/>
                <w:color w:val="000000"/>
                <w:lang w:eastAsia="es-MX"/>
              </w:rPr>
              <w:t>13</w:t>
            </w:r>
          </w:p>
        </w:tc>
        <w:tc>
          <w:tcPr>
            <w:tcW w:w="1200" w:type="dxa"/>
            <w:tcBorders>
              <w:top w:val="nil"/>
              <w:left w:val="nil"/>
              <w:bottom w:val="single" w:sz="4" w:space="0" w:color="auto"/>
              <w:right w:val="single" w:sz="4" w:space="0" w:color="auto"/>
            </w:tcBorders>
            <w:shd w:val="clear" w:color="auto" w:fill="auto"/>
            <w:noWrap/>
            <w:vAlign w:val="bottom"/>
            <w:hideMark/>
          </w:tcPr>
          <w:p w:rsidR="001A185A" w:rsidRPr="001A185A" w:rsidRDefault="001A185A" w:rsidP="00917E7D">
            <w:pPr>
              <w:spacing w:line="240" w:lineRule="auto"/>
              <w:jc w:val="center"/>
              <w:rPr>
                <w:rFonts w:ascii="Calibri" w:eastAsia="Times New Roman" w:hAnsi="Calibri" w:cs="Calibri"/>
                <w:color w:val="000000"/>
                <w:lang w:eastAsia="es-MX"/>
              </w:rPr>
            </w:pPr>
            <w:r w:rsidRPr="001A185A">
              <w:rPr>
                <w:rFonts w:ascii="Calibri" w:eastAsia="Times New Roman" w:hAnsi="Calibri" w:cs="Calibri"/>
                <w:color w:val="000000"/>
                <w:lang w:eastAsia="es-MX"/>
              </w:rPr>
              <w:t>87</w:t>
            </w:r>
          </w:p>
        </w:tc>
      </w:tr>
      <w:tr w:rsidR="001A185A" w:rsidRPr="001A185A" w:rsidTr="001A185A">
        <w:trPr>
          <w:trHeight w:val="300"/>
        </w:trPr>
        <w:tc>
          <w:tcPr>
            <w:tcW w:w="3060" w:type="dxa"/>
            <w:vMerge/>
            <w:tcBorders>
              <w:top w:val="nil"/>
              <w:left w:val="single" w:sz="4" w:space="0" w:color="auto"/>
              <w:bottom w:val="single" w:sz="4" w:space="0" w:color="auto"/>
              <w:right w:val="single" w:sz="4" w:space="0" w:color="auto"/>
            </w:tcBorders>
            <w:vAlign w:val="center"/>
            <w:hideMark/>
          </w:tcPr>
          <w:p w:rsidR="001A185A" w:rsidRPr="001A185A" w:rsidRDefault="001A185A" w:rsidP="001A185A">
            <w:pPr>
              <w:spacing w:line="240" w:lineRule="auto"/>
              <w:jc w:val="left"/>
              <w:rPr>
                <w:rFonts w:ascii="Calibri" w:eastAsia="Times New Roman" w:hAnsi="Calibri" w:cs="Calibri"/>
                <w:color w:val="000000"/>
                <w:lang w:eastAsia="es-MX"/>
              </w:rPr>
            </w:pPr>
          </w:p>
        </w:tc>
        <w:tc>
          <w:tcPr>
            <w:tcW w:w="2420" w:type="dxa"/>
            <w:tcBorders>
              <w:top w:val="nil"/>
              <w:left w:val="nil"/>
              <w:bottom w:val="single" w:sz="4" w:space="0" w:color="auto"/>
              <w:right w:val="single" w:sz="4" w:space="0" w:color="auto"/>
            </w:tcBorders>
            <w:shd w:val="clear" w:color="auto" w:fill="auto"/>
            <w:noWrap/>
            <w:vAlign w:val="bottom"/>
            <w:hideMark/>
          </w:tcPr>
          <w:p w:rsidR="001A185A" w:rsidRPr="001A185A" w:rsidRDefault="001A185A" w:rsidP="001A185A">
            <w:pPr>
              <w:spacing w:line="240" w:lineRule="auto"/>
              <w:jc w:val="left"/>
              <w:rPr>
                <w:rFonts w:ascii="Calibri" w:eastAsia="Times New Roman" w:hAnsi="Calibri" w:cs="Calibri"/>
                <w:color w:val="000000"/>
                <w:lang w:eastAsia="es-MX"/>
              </w:rPr>
            </w:pPr>
            <w:r w:rsidRPr="001A185A">
              <w:rPr>
                <w:rFonts w:ascii="Calibri" w:eastAsia="Times New Roman" w:hAnsi="Calibri" w:cs="Calibri"/>
                <w:color w:val="000000"/>
                <w:lang w:eastAsia="es-MX"/>
              </w:rPr>
              <w:t>NO</w:t>
            </w:r>
          </w:p>
        </w:tc>
        <w:tc>
          <w:tcPr>
            <w:tcW w:w="1200" w:type="dxa"/>
            <w:tcBorders>
              <w:top w:val="nil"/>
              <w:left w:val="nil"/>
              <w:bottom w:val="single" w:sz="4" w:space="0" w:color="auto"/>
              <w:right w:val="single" w:sz="4" w:space="0" w:color="auto"/>
            </w:tcBorders>
            <w:shd w:val="clear" w:color="auto" w:fill="auto"/>
            <w:noWrap/>
            <w:vAlign w:val="bottom"/>
            <w:hideMark/>
          </w:tcPr>
          <w:p w:rsidR="001A185A" w:rsidRPr="001A185A" w:rsidRDefault="001A185A" w:rsidP="00917E7D">
            <w:pPr>
              <w:spacing w:line="240" w:lineRule="auto"/>
              <w:jc w:val="center"/>
              <w:rPr>
                <w:rFonts w:ascii="Calibri" w:eastAsia="Times New Roman" w:hAnsi="Calibri" w:cs="Calibri"/>
                <w:color w:val="000000"/>
                <w:lang w:eastAsia="es-MX"/>
              </w:rPr>
            </w:pPr>
            <w:r w:rsidRPr="001A185A">
              <w:rPr>
                <w:rFonts w:ascii="Calibri" w:eastAsia="Times New Roman" w:hAnsi="Calibri" w:cs="Calibri"/>
                <w:color w:val="000000"/>
                <w:lang w:eastAsia="es-MX"/>
              </w:rPr>
              <w:t>2</w:t>
            </w:r>
          </w:p>
        </w:tc>
        <w:tc>
          <w:tcPr>
            <w:tcW w:w="1200" w:type="dxa"/>
            <w:tcBorders>
              <w:top w:val="nil"/>
              <w:left w:val="nil"/>
              <w:bottom w:val="single" w:sz="4" w:space="0" w:color="auto"/>
              <w:right w:val="single" w:sz="4" w:space="0" w:color="auto"/>
            </w:tcBorders>
            <w:shd w:val="clear" w:color="auto" w:fill="auto"/>
            <w:noWrap/>
            <w:vAlign w:val="bottom"/>
            <w:hideMark/>
          </w:tcPr>
          <w:p w:rsidR="001A185A" w:rsidRPr="001A185A" w:rsidRDefault="001A185A" w:rsidP="00917E7D">
            <w:pPr>
              <w:spacing w:line="240" w:lineRule="auto"/>
              <w:jc w:val="center"/>
              <w:rPr>
                <w:rFonts w:ascii="Calibri" w:eastAsia="Times New Roman" w:hAnsi="Calibri" w:cs="Calibri"/>
                <w:color w:val="000000"/>
                <w:lang w:eastAsia="es-MX"/>
              </w:rPr>
            </w:pPr>
            <w:r w:rsidRPr="001A185A">
              <w:rPr>
                <w:rFonts w:ascii="Calibri" w:eastAsia="Times New Roman" w:hAnsi="Calibri" w:cs="Calibri"/>
                <w:color w:val="000000"/>
                <w:lang w:eastAsia="es-MX"/>
              </w:rPr>
              <w:t>13</w:t>
            </w:r>
          </w:p>
        </w:tc>
      </w:tr>
      <w:tr w:rsidR="001A185A" w:rsidRPr="001A185A" w:rsidTr="001A185A">
        <w:trPr>
          <w:trHeight w:val="300"/>
        </w:trPr>
        <w:tc>
          <w:tcPr>
            <w:tcW w:w="3060" w:type="dxa"/>
            <w:vMerge/>
            <w:tcBorders>
              <w:top w:val="nil"/>
              <w:left w:val="single" w:sz="4" w:space="0" w:color="auto"/>
              <w:bottom w:val="single" w:sz="4" w:space="0" w:color="auto"/>
              <w:right w:val="single" w:sz="4" w:space="0" w:color="auto"/>
            </w:tcBorders>
            <w:vAlign w:val="center"/>
            <w:hideMark/>
          </w:tcPr>
          <w:p w:rsidR="001A185A" w:rsidRPr="001A185A" w:rsidRDefault="001A185A" w:rsidP="001A185A">
            <w:pPr>
              <w:spacing w:line="240" w:lineRule="auto"/>
              <w:jc w:val="left"/>
              <w:rPr>
                <w:rFonts w:ascii="Calibri" w:eastAsia="Times New Roman" w:hAnsi="Calibri" w:cs="Calibri"/>
                <w:color w:val="000000"/>
                <w:lang w:eastAsia="es-MX"/>
              </w:rPr>
            </w:pPr>
          </w:p>
        </w:tc>
        <w:tc>
          <w:tcPr>
            <w:tcW w:w="2420" w:type="dxa"/>
            <w:tcBorders>
              <w:top w:val="nil"/>
              <w:left w:val="nil"/>
              <w:bottom w:val="single" w:sz="4" w:space="0" w:color="auto"/>
              <w:right w:val="single" w:sz="4" w:space="0" w:color="auto"/>
            </w:tcBorders>
            <w:shd w:val="clear" w:color="000000" w:fill="FFFF00"/>
            <w:noWrap/>
            <w:vAlign w:val="bottom"/>
            <w:hideMark/>
          </w:tcPr>
          <w:p w:rsidR="001A185A" w:rsidRPr="001A185A" w:rsidRDefault="001A185A" w:rsidP="001A185A">
            <w:pPr>
              <w:spacing w:line="240" w:lineRule="auto"/>
              <w:jc w:val="left"/>
              <w:rPr>
                <w:rFonts w:ascii="Calibri" w:eastAsia="Times New Roman" w:hAnsi="Calibri" w:cs="Calibri"/>
                <w:color w:val="000000"/>
                <w:lang w:eastAsia="es-MX"/>
              </w:rPr>
            </w:pPr>
            <w:r w:rsidRPr="001A185A">
              <w:rPr>
                <w:rFonts w:ascii="Calibri" w:eastAsia="Times New Roman" w:hAnsi="Calibri" w:cs="Calibri"/>
                <w:color w:val="000000"/>
                <w:lang w:eastAsia="es-MX"/>
              </w:rPr>
              <w:t>TOTAL</w:t>
            </w:r>
          </w:p>
        </w:tc>
        <w:tc>
          <w:tcPr>
            <w:tcW w:w="1200" w:type="dxa"/>
            <w:tcBorders>
              <w:top w:val="nil"/>
              <w:left w:val="nil"/>
              <w:bottom w:val="single" w:sz="4" w:space="0" w:color="auto"/>
              <w:right w:val="single" w:sz="4" w:space="0" w:color="auto"/>
            </w:tcBorders>
            <w:shd w:val="clear" w:color="000000" w:fill="FFFF00"/>
            <w:noWrap/>
            <w:vAlign w:val="bottom"/>
            <w:hideMark/>
          </w:tcPr>
          <w:p w:rsidR="001A185A" w:rsidRPr="001A185A" w:rsidRDefault="001A185A" w:rsidP="00917E7D">
            <w:pPr>
              <w:spacing w:line="240" w:lineRule="auto"/>
              <w:jc w:val="center"/>
              <w:rPr>
                <w:rFonts w:ascii="Calibri" w:eastAsia="Times New Roman" w:hAnsi="Calibri" w:cs="Calibri"/>
                <w:color w:val="000000"/>
                <w:lang w:eastAsia="es-MX"/>
              </w:rPr>
            </w:pPr>
            <w:r w:rsidRPr="001A185A">
              <w:rPr>
                <w:rFonts w:ascii="Calibri" w:eastAsia="Times New Roman" w:hAnsi="Calibri" w:cs="Calibri"/>
                <w:color w:val="000000"/>
                <w:lang w:eastAsia="es-MX"/>
              </w:rPr>
              <w:t>15</w:t>
            </w:r>
          </w:p>
        </w:tc>
        <w:tc>
          <w:tcPr>
            <w:tcW w:w="1200" w:type="dxa"/>
            <w:tcBorders>
              <w:top w:val="nil"/>
              <w:left w:val="nil"/>
              <w:bottom w:val="single" w:sz="4" w:space="0" w:color="auto"/>
              <w:right w:val="single" w:sz="4" w:space="0" w:color="auto"/>
            </w:tcBorders>
            <w:shd w:val="clear" w:color="000000" w:fill="FFFF00"/>
            <w:noWrap/>
            <w:vAlign w:val="bottom"/>
            <w:hideMark/>
          </w:tcPr>
          <w:p w:rsidR="001A185A" w:rsidRPr="001A185A" w:rsidRDefault="001A185A" w:rsidP="00917E7D">
            <w:pPr>
              <w:spacing w:line="240" w:lineRule="auto"/>
              <w:jc w:val="center"/>
              <w:rPr>
                <w:rFonts w:ascii="Calibri" w:eastAsia="Times New Roman" w:hAnsi="Calibri" w:cs="Calibri"/>
                <w:color w:val="000000"/>
                <w:lang w:eastAsia="es-MX"/>
              </w:rPr>
            </w:pPr>
            <w:r w:rsidRPr="001A185A">
              <w:rPr>
                <w:rFonts w:ascii="Calibri" w:eastAsia="Times New Roman" w:hAnsi="Calibri" w:cs="Calibri"/>
                <w:color w:val="000000"/>
                <w:lang w:eastAsia="es-MX"/>
              </w:rPr>
              <w:t>100%</w:t>
            </w:r>
          </w:p>
        </w:tc>
      </w:tr>
      <w:tr w:rsidR="001A185A" w:rsidRPr="001A185A" w:rsidTr="001A185A">
        <w:trPr>
          <w:trHeight w:val="300"/>
        </w:trPr>
        <w:tc>
          <w:tcPr>
            <w:tcW w:w="3060" w:type="dxa"/>
            <w:vMerge w:val="restart"/>
            <w:tcBorders>
              <w:top w:val="nil"/>
              <w:left w:val="single" w:sz="4" w:space="0" w:color="auto"/>
              <w:bottom w:val="single" w:sz="4" w:space="0" w:color="auto"/>
              <w:right w:val="single" w:sz="4" w:space="0" w:color="auto"/>
            </w:tcBorders>
            <w:shd w:val="clear" w:color="000000" w:fill="00B0F0"/>
            <w:vAlign w:val="center"/>
            <w:hideMark/>
          </w:tcPr>
          <w:p w:rsidR="001A185A" w:rsidRPr="001A185A" w:rsidRDefault="001A185A" w:rsidP="001A185A">
            <w:pPr>
              <w:spacing w:line="240" w:lineRule="auto"/>
              <w:jc w:val="center"/>
              <w:rPr>
                <w:rFonts w:ascii="Calibri" w:eastAsia="Times New Roman" w:hAnsi="Calibri" w:cs="Calibri"/>
                <w:color w:val="000000"/>
                <w:lang w:eastAsia="es-MX"/>
              </w:rPr>
            </w:pPr>
            <w:r w:rsidRPr="001A185A">
              <w:rPr>
                <w:rFonts w:ascii="Calibri" w:eastAsia="Times New Roman" w:hAnsi="Calibri" w:cs="Calibri"/>
                <w:color w:val="000000"/>
                <w:lang w:eastAsia="es-MX"/>
              </w:rPr>
              <w:t xml:space="preserve"> HA PASADO/SITUACION ASI</w:t>
            </w:r>
          </w:p>
        </w:tc>
        <w:tc>
          <w:tcPr>
            <w:tcW w:w="2420" w:type="dxa"/>
            <w:tcBorders>
              <w:top w:val="nil"/>
              <w:left w:val="nil"/>
              <w:bottom w:val="single" w:sz="4" w:space="0" w:color="auto"/>
              <w:right w:val="single" w:sz="4" w:space="0" w:color="auto"/>
            </w:tcBorders>
            <w:shd w:val="clear" w:color="auto" w:fill="auto"/>
            <w:noWrap/>
            <w:vAlign w:val="bottom"/>
            <w:hideMark/>
          </w:tcPr>
          <w:p w:rsidR="001A185A" w:rsidRPr="001A185A" w:rsidRDefault="001A185A" w:rsidP="001A185A">
            <w:pPr>
              <w:spacing w:line="240" w:lineRule="auto"/>
              <w:jc w:val="left"/>
              <w:rPr>
                <w:rFonts w:ascii="Calibri" w:eastAsia="Times New Roman" w:hAnsi="Calibri" w:cs="Calibri"/>
                <w:color w:val="000000"/>
                <w:lang w:eastAsia="es-MX"/>
              </w:rPr>
            </w:pPr>
            <w:r w:rsidRPr="001A185A">
              <w:rPr>
                <w:rFonts w:ascii="Calibri" w:eastAsia="Times New Roman" w:hAnsi="Calibri" w:cs="Calibri"/>
                <w:color w:val="000000"/>
                <w:lang w:eastAsia="es-MX"/>
              </w:rPr>
              <w:t>SI</w:t>
            </w:r>
          </w:p>
        </w:tc>
        <w:tc>
          <w:tcPr>
            <w:tcW w:w="1200" w:type="dxa"/>
            <w:tcBorders>
              <w:top w:val="nil"/>
              <w:left w:val="nil"/>
              <w:bottom w:val="single" w:sz="4" w:space="0" w:color="auto"/>
              <w:right w:val="single" w:sz="4" w:space="0" w:color="auto"/>
            </w:tcBorders>
            <w:shd w:val="clear" w:color="auto" w:fill="auto"/>
            <w:noWrap/>
            <w:vAlign w:val="bottom"/>
            <w:hideMark/>
          </w:tcPr>
          <w:p w:rsidR="001A185A" w:rsidRPr="001A185A" w:rsidRDefault="001A185A" w:rsidP="00917E7D">
            <w:pPr>
              <w:spacing w:line="240" w:lineRule="auto"/>
              <w:jc w:val="center"/>
              <w:rPr>
                <w:rFonts w:ascii="Calibri" w:eastAsia="Times New Roman" w:hAnsi="Calibri" w:cs="Calibri"/>
                <w:color w:val="000000"/>
                <w:lang w:eastAsia="es-MX"/>
              </w:rPr>
            </w:pPr>
            <w:r w:rsidRPr="001A185A">
              <w:rPr>
                <w:rFonts w:ascii="Calibri" w:eastAsia="Times New Roman" w:hAnsi="Calibri" w:cs="Calibri"/>
                <w:color w:val="000000"/>
                <w:lang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rsidR="001A185A" w:rsidRPr="001A185A" w:rsidRDefault="001A185A" w:rsidP="00917E7D">
            <w:pPr>
              <w:spacing w:line="240" w:lineRule="auto"/>
              <w:jc w:val="center"/>
              <w:rPr>
                <w:rFonts w:ascii="Calibri" w:eastAsia="Times New Roman" w:hAnsi="Calibri" w:cs="Calibri"/>
                <w:color w:val="000000"/>
                <w:lang w:eastAsia="es-MX"/>
              </w:rPr>
            </w:pPr>
            <w:r w:rsidRPr="001A185A">
              <w:rPr>
                <w:rFonts w:ascii="Calibri" w:eastAsia="Times New Roman" w:hAnsi="Calibri" w:cs="Calibri"/>
                <w:color w:val="000000"/>
                <w:lang w:eastAsia="es-MX"/>
              </w:rPr>
              <w:t>7</w:t>
            </w:r>
          </w:p>
        </w:tc>
      </w:tr>
      <w:tr w:rsidR="001A185A" w:rsidRPr="001A185A" w:rsidTr="001A185A">
        <w:trPr>
          <w:trHeight w:val="300"/>
        </w:trPr>
        <w:tc>
          <w:tcPr>
            <w:tcW w:w="3060" w:type="dxa"/>
            <w:vMerge/>
            <w:tcBorders>
              <w:top w:val="nil"/>
              <w:left w:val="single" w:sz="4" w:space="0" w:color="auto"/>
              <w:bottom w:val="single" w:sz="4" w:space="0" w:color="auto"/>
              <w:right w:val="single" w:sz="4" w:space="0" w:color="auto"/>
            </w:tcBorders>
            <w:vAlign w:val="center"/>
            <w:hideMark/>
          </w:tcPr>
          <w:p w:rsidR="001A185A" w:rsidRPr="001A185A" w:rsidRDefault="001A185A" w:rsidP="001A185A">
            <w:pPr>
              <w:spacing w:line="240" w:lineRule="auto"/>
              <w:jc w:val="left"/>
              <w:rPr>
                <w:rFonts w:ascii="Calibri" w:eastAsia="Times New Roman" w:hAnsi="Calibri" w:cs="Calibri"/>
                <w:color w:val="000000"/>
                <w:lang w:eastAsia="es-MX"/>
              </w:rPr>
            </w:pPr>
          </w:p>
        </w:tc>
        <w:tc>
          <w:tcPr>
            <w:tcW w:w="2420" w:type="dxa"/>
            <w:tcBorders>
              <w:top w:val="nil"/>
              <w:left w:val="nil"/>
              <w:bottom w:val="single" w:sz="4" w:space="0" w:color="auto"/>
              <w:right w:val="single" w:sz="4" w:space="0" w:color="auto"/>
            </w:tcBorders>
            <w:shd w:val="clear" w:color="auto" w:fill="auto"/>
            <w:noWrap/>
            <w:vAlign w:val="bottom"/>
            <w:hideMark/>
          </w:tcPr>
          <w:p w:rsidR="001A185A" w:rsidRPr="001A185A" w:rsidRDefault="001A185A" w:rsidP="001A185A">
            <w:pPr>
              <w:spacing w:line="240" w:lineRule="auto"/>
              <w:jc w:val="left"/>
              <w:rPr>
                <w:rFonts w:ascii="Calibri" w:eastAsia="Times New Roman" w:hAnsi="Calibri" w:cs="Calibri"/>
                <w:color w:val="000000"/>
                <w:lang w:eastAsia="es-MX"/>
              </w:rPr>
            </w:pPr>
            <w:r w:rsidRPr="001A185A">
              <w:rPr>
                <w:rFonts w:ascii="Calibri" w:eastAsia="Times New Roman" w:hAnsi="Calibri" w:cs="Calibri"/>
                <w:color w:val="000000"/>
                <w:lang w:eastAsia="es-MX"/>
              </w:rPr>
              <w:t>NO</w:t>
            </w:r>
          </w:p>
        </w:tc>
        <w:tc>
          <w:tcPr>
            <w:tcW w:w="1200" w:type="dxa"/>
            <w:tcBorders>
              <w:top w:val="nil"/>
              <w:left w:val="nil"/>
              <w:bottom w:val="single" w:sz="4" w:space="0" w:color="auto"/>
              <w:right w:val="single" w:sz="4" w:space="0" w:color="auto"/>
            </w:tcBorders>
            <w:shd w:val="clear" w:color="auto" w:fill="auto"/>
            <w:noWrap/>
            <w:vAlign w:val="bottom"/>
            <w:hideMark/>
          </w:tcPr>
          <w:p w:rsidR="001A185A" w:rsidRPr="001A185A" w:rsidRDefault="001A185A" w:rsidP="00917E7D">
            <w:pPr>
              <w:spacing w:line="240" w:lineRule="auto"/>
              <w:jc w:val="center"/>
              <w:rPr>
                <w:rFonts w:ascii="Calibri" w:eastAsia="Times New Roman" w:hAnsi="Calibri" w:cs="Calibri"/>
                <w:color w:val="000000"/>
                <w:lang w:eastAsia="es-MX"/>
              </w:rPr>
            </w:pPr>
            <w:r w:rsidRPr="001A185A">
              <w:rPr>
                <w:rFonts w:ascii="Calibri" w:eastAsia="Times New Roman" w:hAnsi="Calibri" w:cs="Calibri"/>
                <w:color w:val="000000"/>
                <w:lang w:eastAsia="es-MX"/>
              </w:rPr>
              <w:t>14</w:t>
            </w:r>
          </w:p>
        </w:tc>
        <w:tc>
          <w:tcPr>
            <w:tcW w:w="1200" w:type="dxa"/>
            <w:tcBorders>
              <w:top w:val="nil"/>
              <w:left w:val="nil"/>
              <w:bottom w:val="single" w:sz="4" w:space="0" w:color="auto"/>
              <w:right w:val="single" w:sz="4" w:space="0" w:color="auto"/>
            </w:tcBorders>
            <w:shd w:val="clear" w:color="auto" w:fill="auto"/>
            <w:noWrap/>
            <w:vAlign w:val="bottom"/>
            <w:hideMark/>
          </w:tcPr>
          <w:p w:rsidR="001A185A" w:rsidRPr="001A185A" w:rsidRDefault="001A185A" w:rsidP="00917E7D">
            <w:pPr>
              <w:spacing w:line="240" w:lineRule="auto"/>
              <w:jc w:val="center"/>
              <w:rPr>
                <w:rFonts w:ascii="Calibri" w:eastAsia="Times New Roman" w:hAnsi="Calibri" w:cs="Calibri"/>
                <w:color w:val="000000"/>
                <w:lang w:eastAsia="es-MX"/>
              </w:rPr>
            </w:pPr>
            <w:r w:rsidRPr="001A185A">
              <w:rPr>
                <w:rFonts w:ascii="Calibri" w:eastAsia="Times New Roman" w:hAnsi="Calibri" w:cs="Calibri"/>
                <w:color w:val="000000"/>
                <w:lang w:eastAsia="es-MX"/>
              </w:rPr>
              <w:t>93</w:t>
            </w:r>
          </w:p>
        </w:tc>
      </w:tr>
      <w:tr w:rsidR="001A185A" w:rsidRPr="001A185A" w:rsidTr="001A185A">
        <w:trPr>
          <w:trHeight w:val="300"/>
        </w:trPr>
        <w:tc>
          <w:tcPr>
            <w:tcW w:w="3060" w:type="dxa"/>
            <w:vMerge/>
            <w:tcBorders>
              <w:top w:val="nil"/>
              <w:left w:val="single" w:sz="4" w:space="0" w:color="auto"/>
              <w:bottom w:val="single" w:sz="4" w:space="0" w:color="auto"/>
              <w:right w:val="single" w:sz="4" w:space="0" w:color="auto"/>
            </w:tcBorders>
            <w:vAlign w:val="center"/>
            <w:hideMark/>
          </w:tcPr>
          <w:p w:rsidR="001A185A" w:rsidRPr="001A185A" w:rsidRDefault="001A185A" w:rsidP="001A185A">
            <w:pPr>
              <w:spacing w:line="240" w:lineRule="auto"/>
              <w:jc w:val="left"/>
              <w:rPr>
                <w:rFonts w:ascii="Calibri" w:eastAsia="Times New Roman" w:hAnsi="Calibri" w:cs="Calibri"/>
                <w:color w:val="000000"/>
                <w:lang w:eastAsia="es-MX"/>
              </w:rPr>
            </w:pPr>
          </w:p>
        </w:tc>
        <w:tc>
          <w:tcPr>
            <w:tcW w:w="2420" w:type="dxa"/>
            <w:tcBorders>
              <w:top w:val="nil"/>
              <w:left w:val="nil"/>
              <w:bottom w:val="single" w:sz="4" w:space="0" w:color="auto"/>
              <w:right w:val="single" w:sz="4" w:space="0" w:color="auto"/>
            </w:tcBorders>
            <w:shd w:val="clear" w:color="000000" w:fill="FFFF00"/>
            <w:noWrap/>
            <w:vAlign w:val="bottom"/>
            <w:hideMark/>
          </w:tcPr>
          <w:p w:rsidR="001A185A" w:rsidRPr="001A185A" w:rsidRDefault="001A185A" w:rsidP="001A185A">
            <w:pPr>
              <w:spacing w:line="240" w:lineRule="auto"/>
              <w:jc w:val="left"/>
              <w:rPr>
                <w:rFonts w:ascii="Calibri" w:eastAsia="Times New Roman" w:hAnsi="Calibri" w:cs="Calibri"/>
                <w:color w:val="000000"/>
                <w:lang w:eastAsia="es-MX"/>
              </w:rPr>
            </w:pPr>
            <w:r w:rsidRPr="001A185A">
              <w:rPr>
                <w:rFonts w:ascii="Calibri" w:eastAsia="Times New Roman" w:hAnsi="Calibri" w:cs="Calibri"/>
                <w:color w:val="000000"/>
                <w:lang w:eastAsia="es-MX"/>
              </w:rPr>
              <w:t>TOTAL</w:t>
            </w:r>
          </w:p>
        </w:tc>
        <w:tc>
          <w:tcPr>
            <w:tcW w:w="1200" w:type="dxa"/>
            <w:tcBorders>
              <w:top w:val="nil"/>
              <w:left w:val="nil"/>
              <w:bottom w:val="single" w:sz="4" w:space="0" w:color="auto"/>
              <w:right w:val="single" w:sz="4" w:space="0" w:color="auto"/>
            </w:tcBorders>
            <w:shd w:val="clear" w:color="000000" w:fill="FFFF00"/>
            <w:noWrap/>
            <w:vAlign w:val="bottom"/>
            <w:hideMark/>
          </w:tcPr>
          <w:p w:rsidR="001A185A" w:rsidRPr="001A185A" w:rsidRDefault="001A185A" w:rsidP="00917E7D">
            <w:pPr>
              <w:spacing w:line="240" w:lineRule="auto"/>
              <w:jc w:val="center"/>
              <w:rPr>
                <w:rFonts w:ascii="Calibri" w:eastAsia="Times New Roman" w:hAnsi="Calibri" w:cs="Calibri"/>
                <w:color w:val="000000"/>
                <w:lang w:eastAsia="es-MX"/>
              </w:rPr>
            </w:pPr>
            <w:r w:rsidRPr="001A185A">
              <w:rPr>
                <w:rFonts w:ascii="Calibri" w:eastAsia="Times New Roman" w:hAnsi="Calibri" w:cs="Calibri"/>
                <w:color w:val="000000"/>
                <w:lang w:eastAsia="es-MX"/>
              </w:rPr>
              <w:t>15</w:t>
            </w:r>
          </w:p>
        </w:tc>
        <w:tc>
          <w:tcPr>
            <w:tcW w:w="1200" w:type="dxa"/>
            <w:tcBorders>
              <w:top w:val="nil"/>
              <w:left w:val="nil"/>
              <w:bottom w:val="single" w:sz="4" w:space="0" w:color="auto"/>
              <w:right w:val="single" w:sz="4" w:space="0" w:color="auto"/>
            </w:tcBorders>
            <w:shd w:val="clear" w:color="000000" w:fill="FFFF00"/>
            <w:noWrap/>
            <w:vAlign w:val="bottom"/>
            <w:hideMark/>
          </w:tcPr>
          <w:p w:rsidR="001A185A" w:rsidRPr="001A185A" w:rsidRDefault="001A185A" w:rsidP="00917E7D">
            <w:pPr>
              <w:spacing w:line="240" w:lineRule="auto"/>
              <w:jc w:val="center"/>
              <w:rPr>
                <w:rFonts w:ascii="Calibri" w:eastAsia="Times New Roman" w:hAnsi="Calibri" w:cs="Calibri"/>
                <w:color w:val="000000"/>
                <w:lang w:eastAsia="es-MX"/>
              </w:rPr>
            </w:pPr>
            <w:r w:rsidRPr="001A185A">
              <w:rPr>
                <w:rFonts w:ascii="Calibri" w:eastAsia="Times New Roman" w:hAnsi="Calibri" w:cs="Calibri"/>
                <w:color w:val="000000"/>
                <w:lang w:eastAsia="es-MX"/>
              </w:rPr>
              <w:t>100%</w:t>
            </w:r>
          </w:p>
        </w:tc>
      </w:tr>
      <w:tr w:rsidR="001A185A" w:rsidRPr="001A185A" w:rsidTr="001A185A">
        <w:trPr>
          <w:trHeight w:val="300"/>
        </w:trPr>
        <w:tc>
          <w:tcPr>
            <w:tcW w:w="3060" w:type="dxa"/>
            <w:vMerge w:val="restart"/>
            <w:tcBorders>
              <w:top w:val="nil"/>
              <w:left w:val="single" w:sz="4" w:space="0" w:color="auto"/>
              <w:bottom w:val="single" w:sz="4" w:space="0" w:color="auto"/>
              <w:right w:val="single" w:sz="4" w:space="0" w:color="auto"/>
            </w:tcBorders>
            <w:shd w:val="clear" w:color="000000" w:fill="A9D08E"/>
            <w:vAlign w:val="center"/>
            <w:hideMark/>
          </w:tcPr>
          <w:p w:rsidR="001A185A" w:rsidRPr="001A185A" w:rsidRDefault="001A185A" w:rsidP="001A185A">
            <w:pPr>
              <w:spacing w:line="240" w:lineRule="auto"/>
              <w:jc w:val="center"/>
              <w:rPr>
                <w:rFonts w:ascii="Calibri" w:eastAsia="Times New Roman" w:hAnsi="Calibri" w:cs="Calibri"/>
                <w:color w:val="000000"/>
                <w:lang w:eastAsia="es-MX"/>
              </w:rPr>
            </w:pPr>
            <w:r w:rsidRPr="001A185A">
              <w:rPr>
                <w:rFonts w:ascii="Calibri" w:eastAsia="Times New Roman" w:hAnsi="Calibri" w:cs="Calibri"/>
                <w:color w:val="000000"/>
                <w:lang w:eastAsia="es-MX"/>
              </w:rPr>
              <w:t>FRENAR FEMINICIDIO/CONTRA LA MUJER</w:t>
            </w:r>
          </w:p>
        </w:tc>
        <w:tc>
          <w:tcPr>
            <w:tcW w:w="2420" w:type="dxa"/>
            <w:tcBorders>
              <w:top w:val="nil"/>
              <w:left w:val="nil"/>
              <w:bottom w:val="single" w:sz="4" w:space="0" w:color="auto"/>
              <w:right w:val="single" w:sz="4" w:space="0" w:color="auto"/>
            </w:tcBorders>
            <w:shd w:val="clear" w:color="auto" w:fill="auto"/>
            <w:noWrap/>
            <w:vAlign w:val="bottom"/>
            <w:hideMark/>
          </w:tcPr>
          <w:p w:rsidR="001A185A" w:rsidRPr="001A185A" w:rsidRDefault="001A185A" w:rsidP="001A185A">
            <w:pPr>
              <w:spacing w:line="240" w:lineRule="auto"/>
              <w:jc w:val="left"/>
              <w:rPr>
                <w:rFonts w:ascii="Calibri" w:eastAsia="Times New Roman" w:hAnsi="Calibri" w:cs="Calibri"/>
                <w:color w:val="000000"/>
                <w:lang w:eastAsia="es-MX"/>
              </w:rPr>
            </w:pPr>
            <w:r w:rsidRPr="001A185A">
              <w:rPr>
                <w:rFonts w:ascii="Calibri" w:eastAsia="Times New Roman" w:hAnsi="Calibri" w:cs="Calibri"/>
                <w:color w:val="000000"/>
                <w:lang w:eastAsia="es-MX"/>
              </w:rPr>
              <w:t>TENER CONSISENCIA</w:t>
            </w:r>
          </w:p>
        </w:tc>
        <w:tc>
          <w:tcPr>
            <w:tcW w:w="1200" w:type="dxa"/>
            <w:tcBorders>
              <w:top w:val="nil"/>
              <w:left w:val="nil"/>
              <w:bottom w:val="single" w:sz="4" w:space="0" w:color="auto"/>
              <w:right w:val="single" w:sz="4" w:space="0" w:color="auto"/>
            </w:tcBorders>
            <w:shd w:val="clear" w:color="auto" w:fill="auto"/>
            <w:noWrap/>
            <w:vAlign w:val="bottom"/>
            <w:hideMark/>
          </w:tcPr>
          <w:p w:rsidR="001A185A" w:rsidRPr="001A185A" w:rsidRDefault="001A185A" w:rsidP="00917E7D">
            <w:pPr>
              <w:spacing w:line="240" w:lineRule="auto"/>
              <w:jc w:val="center"/>
              <w:rPr>
                <w:rFonts w:ascii="Calibri" w:eastAsia="Times New Roman" w:hAnsi="Calibri" w:cs="Calibri"/>
                <w:color w:val="000000"/>
                <w:lang w:eastAsia="es-MX"/>
              </w:rPr>
            </w:pPr>
            <w:r w:rsidRPr="001A185A">
              <w:rPr>
                <w:rFonts w:ascii="Calibri" w:eastAsia="Times New Roman" w:hAnsi="Calibri" w:cs="Calibri"/>
                <w:color w:val="000000"/>
                <w:lang w:eastAsia="es-MX"/>
              </w:rPr>
              <w:t>8</w:t>
            </w:r>
          </w:p>
        </w:tc>
        <w:tc>
          <w:tcPr>
            <w:tcW w:w="1200" w:type="dxa"/>
            <w:tcBorders>
              <w:top w:val="nil"/>
              <w:left w:val="nil"/>
              <w:bottom w:val="single" w:sz="4" w:space="0" w:color="auto"/>
              <w:right w:val="single" w:sz="4" w:space="0" w:color="auto"/>
            </w:tcBorders>
            <w:shd w:val="clear" w:color="auto" w:fill="auto"/>
            <w:noWrap/>
            <w:vAlign w:val="bottom"/>
            <w:hideMark/>
          </w:tcPr>
          <w:p w:rsidR="001A185A" w:rsidRPr="001A185A" w:rsidRDefault="001A185A" w:rsidP="00917E7D">
            <w:pPr>
              <w:spacing w:line="240" w:lineRule="auto"/>
              <w:jc w:val="center"/>
              <w:rPr>
                <w:rFonts w:ascii="Calibri" w:eastAsia="Times New Roman" w:hAnsi="Calibri" w:cs="Calibri"/>
                <w:color w:val="000000"/>
                <w:lang w:eastAsia="es-MX"/>
              </w:rPr>
            </w:pPr>
            <w:r w:rsidRPr="001A185A">
              <w:rPr>
                <w:rFonts w:ascii="Calibri" w:eastAsia="Times New Roman" w:hAnsi="Calibri" w:cs="Calibri"/>
                <w:color w:val="000000"/>
                <w:lang w:eastAsia="es-MX"/>
              </w:rPr>
              <w:t>53</w:t>
            </w:r>
          </w:p>
        </w:tc>
      </w:tr>
      <w:tr w:rsidR="001A185A" w:rsidRPr="001A185A" w:rsidTr="001A185A">
        <w:trPr>
          <w:trHeight w:val="300"/>
        </w:trPr>
        <w:tc>
          <w:tcPr>
            <w:tcW w:w="3060" w:type="dxa"/>
            <w:vMerge/>
            <w:tcBorders>
              <w:top w:val="nil"/>
              <w:left w:val="single" w:sz="4" w:space="0" w:color="auto"/>
              <w:bottom w:val="single" w:sz="4" w:space="0" w:color="auto"/>
              <w:right w:val="single" w:sz="4" w:space="0" w:color="auto"/>
            </w:tcBorders>
            <w:vAlign w:val="center"/>
            <w:hideMark/>
          </w:tcPr>
          <w:p w:rsidR="001A185A" w:rsidRPr="001A185A" w:rsidRDefault="001A185A" w:rsidP="001A185A">
            <w:pPr>
              <w:spacing w:line="240" w:lineRule="auto"/>
              <w:jc w:val="left"/>
              <w:rPr>
                <w:rFonts w:ascii="Calibri" w:eastAsia="Times New Roman" w:hAnsi="Calibri" w:cs="Calibri"/>
                <w:color w:val="000000"/>
                <w:lang w:eastAsia="es-MX"/>
              </w:rPr>
            </w:pPr>
          </w:p>
        </w:tc>
        <w:tc>
          <w:tcPr>
            <w:tcW w:w="2420" w:type="dxa"/>
            <w:tcBorders>
              <w:top w:val="nil"/>
              <w:left w:val="nil"/>
              <w:bottom w:val="single" w:sz="4" w:space="0" w:color="auto"/>
              <w:right w:val="single" w:sz="4" w:space="0" w:color="auto"/>
            </w:tcBorders>
            <w:shd w:val="clear" w:color="auto" w:fill="auto"/>
            <w:noWrap/>
            <w:vAlign w:val="bottom"/>
            <w:hideMark/>
          </w:tcPr>
          <w:p w:rsidR="001A185A" w:rsidRPr="001A185A" w:rsidRDefault="001A185A" w:rsidP="001A185A">
            <w:pPr>
              <w:spacing w:line="240" w:lineRule="auto"/>
              <w:jc w:val="left"/>
              <w:rPr>
                <w:rFonts w:ascii="Calibri" w:eastAsia="Times New Roman" w:hAnsi="Calibri" w:cs="Calibri"/>
                <w:color w:val="000000"/>
                <w:lang w:eastAsia="es-MX"/>
              </w:rPr>
            </w:pPr>
            <w:r w:rsidRPr="001A185A">
              <w:rPr>
                <w:rFonts w:ascii="Calibri" w:eastAsia="Times New Roman" w:hAnsi="Calibri" w:cs="Calibri"/>
                <w:color w:val="000000"/>
                <w:lang w:eastAsia="es-MX"/>
              </w:rPr>
              <w:t>VALOR PARA DENUNCIAR</w:t>
            </w:r>
          </w:p>
        </w:tc>
        <w:tc>
          <w:tcPr>
            <w:tcW w:w="1200" w:type="dxa"/>
            <w:tcBorders>
              <w:top w:val="nil"/>
              <w:left w:val="nil"/>
              <w:bottom w:val="single" w:sz="4" w:space="0" w:color="auto"/>
              <w:right w:val="single" w:sz="4" w:space="0" w:color="auto"/>
            </w:tcBorders>
            <w:shd w:val="clear" w:color="auto" w:fill="auto"/>
            <w:noWrap/>
            <w:vAlign w:val="bottom"/>
            <w:hideMark/>
          </w:tcPr>
          <w:p w:rsidR="001A185A" w:rsidRPr="001A185A" w:rsidRDefault="001A185A" w:rsidP="00917E7D">
            <w:pPr>
              <w:spacing w:line="240" w:lineRule="auto"/>
              <w:jc w:val="center"/>
              <w:rPr>
                <w:rFonts w:ascii="Calibri" w:eastAsia="Times New Roman" w:hAnsi="Calibri" w:cs="Calibri"/>
                <w:color w:val="000000"/>
                <w:lang w:eastAsia="es-MX"/>
              </w:rPr>
            </w:pPr>
            <w:r w:rsidRPr="001A185A">
              <w:rPr>
                <w:rFonts w:ascii="Calibri" w:eastAsia="Times New Roman" w:hAnsi="Calibri" w:cs="Calibri"/>
                <w:color w:val="000000"/>
                <w:lang w:eastAsia="es-MX"/>
              </w:rPr>
              <w:t>7</w:t>
            </w:r>
          </w:p>
        </w:tc>
        <w:tc>
          <w:tcPr>
            <w:tcW w:w="1200" w:type="dxa"/>
            <w:tcBorders>
              <w:top w:val="nil"/>
              <w:left w:val="nil"/>
              <w:bottom w:val="single" w:sz="4" w:space="0" w:color="auto"/>
              <w:right w:val="single" w:sz="4" w:space="0" w:color="auto"/>
            </w:tcBorders>
            <w:shd w:val="clear" w:color="auto" w:fill="auto"/>
            <w:noWrap/>
            <w:vAlign w:val="bottom"/>
            <w:hideMark/>
          </w:tcPr>
          <w:p w:rsidR="001A185A" w:rsidRPr="001A185A" w:rsidRDefault="001A185A" w:rsidP="00917E7D">
            <w:pPr>
              <w:spacing w:line="240" w:lineRule="auto"/>
              <w:jc w:val="center"/>
              <w:rPr>
                <w:rFonts w:ascii="Calibri" w:eastAsia="Times New Roman" w:hAnsi="Calibri" w:cs="Calibri"/>
                <w:color w:val="000000"/>
                <w:lang w:eastAsia="es-MX"/>
              </w:rPr>
            </w:pPr>
            <w:r w:rsidRPr="001A185A">
              <w:rPr>
                <w:rFonts w:ascii="Calibri" w:eastAsia="Times New Roman" w:hAnsi="Calibri" w:cs="Calibri"/>
                <w:color w:val="000000"/>
                <w:lang w:eastAsia="es-MX"/>
              </w:rPr>
              <w:t>47</w:t>
            </w:r>
          </w:p>
        </w:tc>
      </w:tr>
      <w:tr w:rsidR="001A185A" w:rsidRPr="001A185A" w:rsidTr="001A185A">
        <w:trPr>
          <w:trHeight w:val="300"/>
        </w:trPr>
        <w:tc>
          <w:tcPr>
            <w:tcW w:w="3060" w:type="dxa"/>
            <w:vMerge/>
            <w:tcBorders>
              <w:top w:val="nil"/>
              <w:left w:val="single" w:sz="4" w:space="0" w:color="auto"/>
              <w:bottom w:val="single" w:sz="4" w:space="0" w:color="auto"/>
              <w:right w:val="single" w:sz="4" w:space="0" w:color="auto"/>
            </w:tcBorders>
            <w:vAlign w:val="center"/>
            <w:hideMark/>
          </w:tcPr>
          <w:p w:rsidR="001A185A" w:rsidRPr="001A185A" w:rsidRDefault="001A185A" w:rsidP="001A185A">
            <w:pPr>
              <w:spacing w:line="240" w:lineRule="auto"/>
              <w:jc w:val="left"/>
              <w:rPr>
                <w:rFonts w:ascii="Calibri" w:eastAsia="Times New Roman" w:hAnsi="Calibri" w:cs="Calibri"/>
                <w:color w:val="000000"/>
                <w:lang w:eastAsia="es-MX"/>
              </w:rPr>
            </w:pPr>
          </w:p>
        </w:tc>
        <w:tc>
          <w:tcPr>
            <w:tcW w:w="2420" w:type="dxa"/>
            <w:tcBorders>
              <w:top w:val="nil"/>
              <w:left w:val="nil"/>
              <w:bottom w:val="single" w:sz="4" w:space="0" w:color="auto"/>
              <w:right w:val="single" w:sz="4" w:space="0" w:color="auto"/>
            </w:tcBorders>
            <w:shd w:val="clear" w:color="000000" w:fill="FFFF00"/>
            <w:noWrap/>
            <w:vAlign w:val="bottom"/>
            <w:hideMark/>
          </w:tcPr>
          <w:p w:rsidR="001A185A" w:rsidRPr="001A185A" w:rsidRDefault="001A185A" w:rsidP="001A185A">
            <w:pPr>
              <w:spacing w:line="240" w:lineRule="auto"/>
              <w:jc w:val="left"/>
              <w:rPr>
                <w:rFonts w:ascii="Calibri" w:eastAsia="Times New Roman" w:hAnsi="Calibri" w:cs="Calibri"/>
                <w:color w:val="000000"/>
                <w:lang w:eastAsia="es-MX"/>
              </w:rPr>
            </w:pPr>
            <w:r w:rsidRPr="001A185A">
              <w:rPr>
                <w:rFonts w:ascii="Calibri" w:eastAsia="Times New Roman" w:hAnsi="Calibri" w:cs="Calibri"/>
                <w:color w:val="000000"/>
                <w:lang w:eastAsia="es-MX"/>
              </w:rPr>
              <w:t>TOTAL</w:t>
            </w:r>
          </w:p>
        </w:tc>
        <w:tc>
          <w:tcPr>
            <w:tcW w:w="1200" w:type="dxa"/>
            <w:tcBorders>
              <w:top w:val="nil"/>
              <w:left w:val="nil"/>
              <w:bottom w:val="single" w:sz="4" w:space="0" w:color="auto"/>
              <w:right w:val="single" w:sz="4" w:space="0" w:color="auto"/>
            </w:tcBorders>
            <w:shd w:val="clear" w:color="000000" w:fill="FFFF00"/>
            <w:noWrap/>
            <w:vAlign w:val="bottom"/>
            <w:hideMark/>
          </w:tcPr>
          <w:p w:rsidR="001A185A" w:rsidRPr="001A185A" w:rsidRDefault="001A185A" w:rsidP="00917E7D">
            <w:pPr>
              <w:spacing w:line="240" w:lineRule="auto"/>
              <w:jc w:val="center"/>
              <w:rPr>
                <w:rFonts w:ascii="Calibri" w:eastAsia="Times New Roman" w:hAnsi="Calibri" w:cs="Calibri"/>
                <w:color w:val="000000"/>
                <w:lang w:eastAsia="es-MX"/>
              </w:rPr>
            </w:pPr>
            <w:r w:rsidRPr="001A185A">
              <w:rPr>
                <w:rFonts w:ascii="Calibri" w:eastAsia="Times New Roman" w:hAnsi="Calibri" w:cs="Calibri"/>
                <w:color w:val="000000"/>
                <w:lang w:eastAsia="es-MX"/>
              </w:rPr>
              <w:t>15</w:t>
            </w:r>
          </w:p>
        </w:tc>
        <w:tc>
          <w:tcPr>
            <w:tcW w:w="1200" w:type="dxa"/>
            <w:tcBorders>
              <w:top w:val="nil"/>
              <w:left w:val="nil"/>
              <w:bottom w:val="single" w:sz="4" w:space="0" w:color="auto"/>
              <w:right w:val="single" w:sz="4" w:space="0" w:color="auto"/>
            </w:tcBorders>
            <w:shd w:val="clear" w:color="000000" w:fill="FFFF00"/>
            <w:noWrap/>
            <w:vAlign w:val="bottom"/>
            <w:hideMark/>
          </w:tcPr>
          <w:p w:rsidR="001A185A" w:rsidRPr="001A185A" w:rsidRDefault="001A185A" w:rsidP="00917E7D">
            <w:pPr>
              <w:spacing w:line="240" w:lineRule="auto"/>
              <w:jc w:val="center"/>
              <w:rPr>
                <w:rFonts w:ascii="Calibri" w:eastAsia="Times New Roman" w:hAnsi="Calibri" w:cs="Calibri"/>
                <w:color w:val="000000"/>
                <w:lang w:eastAsia="es-MX"/>
              </w:rPr>
            </w:pPr>
            <w:r w:rsidRPr="001A185A">
              <w:rPr>
                <w:rFonts w:ascii="Calibri" w:eastAsia="Times New Roman" w:hAnsi="Calibri" w:cs="Calibri"/>
                <w:color w:val="000000"/>
                <w:lang w:eastAsia="es-MX"/>
              </w:rPr>
              <w:t>100%</w:t>
            </w:r>
          </w:p>
        </w:tc>
      </w:tr>
    </w:tbl>
    <w:p w:rsidR="00AF6537" w:rsidRDefault="00AF6537" w:rsidP="00274C26">
      <w:pPr>
        <w:jc w:val="center"/>
        <w:rPr>
          <w:rFonts w:ascii="Arial" w:eastAsia="Calibri" w:hAnsi="Arial" w:cs="Arial"/>
          <w:b/>
          <w:sz w:val="28"/>
          <w:szCs w:val="28"/>
          <w:lang w:val="es-ES"/>
        </w:rPr>
      </w:pPr>
    </w:p>
    <w:p w:rsidR="006E2F87" w:rsidRDefault="006E2F87" w:rsidP="00274C26">
      <w:pPr>
        <w:jc w:val="center"/>
        <w:rPr>
          <w:rFonts w:ascii="Arial" w:eastAsia="Calibri" w:hAnsi="Arial" w:cs="Arial"/>
          <w:b/>
          <w:sz w:val="28"/>
          <w:szCs w:val="28"/>
          <w:lang w:val="es-ES"/>
        </w:rPr>
      </w:pPr>
    </w:p>
    <w:p w:rsidR="006E2F87" w:rsidRDefault="006E2F87" w:rsidP="00274C26">
      <w:pPr>
        <w:jc w:val="center"/>
        <w:rPr>
          <w:rFonts w:ascii="Arial" w:eastAsia="Calibri" w:hAnsi="Arial" w:cs="Arial"/>
          <w:b/>
          <w:sz w:val="28"/>
          <w:szCs w:val="28"/>
          <w:lang w:val="es-ES"/>
        </w:rPr>
      </w:pPr>
    </w:p>
    <w:p w:rsidR="006E2F87" w:rsidRDefault="006E2F87" w:rsidP="00274C26">
      <w:pPr>
        <w:jc w:val="center"/>
        <w:rPr>
          <w:rFonts w:ascii="Arial" w:eastAsia="Calibri" w:hAnsi="Arial" w:cs="Arial"/>
          <w:b/>
          <w:sz w:val="28"/>
          <w:szCs w:val="28"/>
          <w:lang w:val="es-ES"/>
        </w:rPr>
      </w:pPr>
    </w:p>
    <w:p w:rsidR="006E2F87" w:rsidRDefault="006E2F87" w:rsidP="00274C26">
      <w:pPr>
        <w:jc w:val="center"/>
        <w:rPr>
          <w:rFonts w:ascii="Arial" w:eastAsia="Calibri" w:hAnsi="Arial" w:cs="Arial"/>
          <w:b/>
          <w:sz w:val="28"/>
          <w:szCs w:val="28"/>
          <w:lang w:val="es-ES"/>
        </w:rPr>
      </w:pPr>
    </w:p>
    <w:p w:rsidR="006E2F87" w:rsidRDefault="006E2F87" w:rsidP="00274C26">
      <w:pPr>
        <w:jc w:val="center"/>
        <w:rPr>
          <w:rFonts w:ascii="Arial" w:eastAsia="Calibri" w:hAnsi="Arial" w:cs="Arial"/>
          <w:b/>
          <w:sz w:val="28"/>
          <w:szCs w:val="28"/>
          <w:lang w:val="es-ES"/>
        </w:rPr>
      </w:pPr>
    </w:p>
    <w:p w:rsidR="006E2F87" w:rsidRDefault="006E2F87" w:rsidP="00274C26">
      <w:pPr>
        <w:jc w:val="center"/>
        <w:rPr>
          <w:rFonts w:ascii="Arial" w:eastAsia="Calibri" w:hAnsi="Arial" w:cs="Arial"/>
          <w:b/>
          <w:sz w:val="28"/>
          <w:szCs w:val="28"/>
          <w:lang w:val="es-ES"/>
        </w:rPr>
      </w:pPr>
    </w:p>
    <w:p w:rsidR="006E2F87" w:rsidRDefault="006E2F87" w:rsidP="00274C26">
      <w:pPr>
        <w:jc w:val="center"/>
        <w:rPr>
          <w:rFonts w:ascii="Arial" w:eastAsia="Calibri" w:hAnsi="Arial" w:cs="Arial"/>
          <w:b/>
          <w:sz w:val="28"/>
          <w:szCs w:val="28"/>
          <w:lang w:val="es-ES"/>
        </w:rPr>
      </w:pPr>
    </w:p>
    <w:p w:rsidR="006E2F87" w:rsidRDefault="006E2F87" w:rsidP="00274C26">
      <w:pPr>
        <w:jc w:val="center"/>
        <w:rPr>
          <w:rFonts w:ascii="Arial" w:eastAsia="Calibri" w:hAnsi="Arial" w:cs="Arial"/>
          <w:b/>
          <w:sz w:val="28"/>
          <w:szCs w:val="28"/>
          <w:lang w:val="es-ES"/>
        </w:rPr>
      </w:pPr>
    </w:p>
    <w:p w:rsidR="006E2F87" w:rsidRDefault="006E2F87" w:rsidP="00274C26">
      <w:pPr>
        <w:jc w:val="center"/>
        <w:rPr>
          <w:rFonts w:ascii="Arial" w:eastAsia="Calibri" w:hAnsi="Arial" w:cs="Arial"/>
          <w:b/>
          <w:sz w:val="28"/>
          <w:szCs w:val="28"/>
          <w:lang w:val="es-ES"/>
        </w:rPr>
      </w:pPr>
    </w:p>
    <w:p w:rsidR="006E2F87" w:rsidRDefault="006E2F87" w:rsidP="00274C26">
      <w:pPr>
        <w:jc w:val="center"/>
        <w:rPr>
          <w:rFonts w:ascii="Arial" w:eastAsia="Calibri" w:hAnsi="Arial" w:cs="Arial"/>
          <w:b/>
          <w:sz w:val="28"/>
          <w:szCs w:val="28"/>
          <w:lang w:val="es-ES"/>
        </w:rPr>
      </w:pPr>
    </w:p>
    <w:p w:rsidR="00AF6537" w:rsidRDefault="007A43FE" w:rsidP="00274C26">
      <w:pPr>
        <w:jc w:val="center"/>
        <w:rPr>
          <w:rFonts w:ascii="Arial" w:eastAsia="Calibri" w:hAnsi="Arial" w:cs="Arial"/>
          <w:b/>
          <w:sz w:val="24"/>
          <w:szCs w:val="24"/>
          <w:lang w:val="es-ES"/>
        </w:rPr>
      </w:pPr>
      <w:r w:rsidRPr="00917E7D">
        <w:rPr>
          <w:rFonts w:ascii="Arial" w:eastAsia="Calibri" w:hAnsi="Arial" w:cs="Arial"/>
          <w:b/>
          <w:sz w:val="24"/>
          <w:szCs w:val="24"/>
          <w:lang w:val="es-ES"/>
        </w:rPr>
        <w:t>GRÁ</w:t>
      </w:r>
      <w:r w:rsidR="007B7C70" w:rsidRPr="00917E7D">
        <w:rPr>
          <w:rFonts w:ascii="Arial" w:eastAsia="Calibri" w:hAnsi="Arial" w:cs="Arial"/>
          <w:b/>
          <w:sz w:val="24"/>
          <w:szCs w:val="24"/>
          <w:lang w:val="es-ES"/>
        </w:rPr>
        <w:t>FICA 1</w:t>
      </w:r>
      <w:r w:rsidR="00A51E49" w:rsidRPr="00917E7D">
        <w:rPr>
          <w:rFonts w:ascii="Arial" w:eastAsia="Calibri" w:hAnsi="Arial" w:cs="Arial"/>
          <w:b/>
          <w:sz w:val="24"/>
          <w:szCs w:val="24"/>
          <w:lang w:val="es-ES"/>
        </w:rPr>
        <w:t>5</w:t>
      </w:r>
    </w:p>
    <w:p w:rsidR="00C7359E" w:rsidRPr="00917E7D" w:rsidRDefault="00C7359E" w:rsidP="00274C26">
      <w:pPr>
        <w:jc w:val="center"/>
        <w:rPr>
          <w:rFonts w:ascii="Arial" w:eastAsia="Calibri" w:hAnsi="Arial" w:cs="Arial"/>
          <w:b/>
          <w:sz w:val="24"/>
          <w:szCs w:val="24"/>
          <w:lang w:val="es-ES"/>
        </w:rPr>
      </w:pPr>
    </w:p>
    <w:p w:rsidR="00AF6537" w:rsidRDefault="00707BB2" w:rsidP="00274C26">
      <w:pPr>
        <w:jc w:val="center"/>
        <w:rPr>
          <w:rFonts w:ascii="Arial" w:eastAsia="Calibri" w:hAnsi="Arial" w:cs="Arial"/>
          <w:b/>
          <w:sz w:val="28"/>
          <w:szCs w:val="28"/>
          <w:lang w:val="es-ES"/>
        </w:rPr>
      </w:pPr>
      <w:r>
        <w:rPr>
          <w:noProof/>
          <w:lang w:eastAsia="es-MX"/>
        </w:rPr>
        <w:drawing>
          <wp:inline distT="0" distB="0" distL="0" distR="0" wp14:anchorId="0FA12F52" wp14:editId="35A12851">
            <wp:extent cx="4572000" cy="2743200"/>
            <wp:effectExtent l="0" t="0" r="19050" b="1905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03F56" w:rsidRDefault="00403F56" w:rsidP="00274C26">
      <w:pPr>
        <w:jc w:val="center"/>
        <w:rPr>
          <w:rFonts w:ascii="Arial" w:eastAsia="Calibri" w:hAnsi="Arial" w:cs="Arial"/>
          <w:b/>
          <w:sz w:val="28"/>
          <w:szCs w:val="28"/>
          <w:lang w:val="es-ES"/>
        </w:rPr>
      </w:pPr>
    </w:p>
    <w:p w:rsidR="00403F56" w:rsidRPr="0017329C" w:rsidRDefault="00403F56" w:rsidP="00403F56">
      <w:pPr>
        <w:rPr>
          <w:rFonts w:ascii="Arial" w:eastAsia="Calibri" w:hAnsi="Arial" w:cs="Arial"/>
          <w:b/>
          <w:sz w:val="24"/>
          <w:szCs w:val="24"/>
          <w:lang w:val="es-ES"/>
        </w:rPr>
      </w:pPr>
      <w:r w:rsidRPr="0017329C">
        <w:rPr>
          <w:rFonts w:ascii="Arial" w:eastAsia="Calibri" w:hAnsi="Arial" w:cs="Arial"/>
          <w:b/>
          <w:sz w:val="24"/>
          <w:szCs w:val="24"/>
          <w:lang w:val="es-ES"/>
        </w:rPr>
        <w:t xml:space="preserve">Análisis: </w:t>
      </w:r>
    </w:p>
    <w:p w:rsidR="0017329C" w:rsidRDefault="00403F56" w:rsidP="00403F56">
      <w:pPr>
        <w:rPr>
          <w:rFonts w:ascii="Arial" w:eastAsia="Calibri" w:hAnsi="Arial" w:cs="Arial"/>
          <w:bCs/>
          <w:sz w:val="24"/>
          <w:szCs w:val="24"/>
          <w:lang w:val="es-ES"/>
        </w:rPr>
      </w:pPr>
      <w:r w:rsidRPr="00403F56">
        <w:rPr>
          <w:rFonts w:ascii="Arial" w:eastAsia="Calibri" w:hAnsi="Arial" w:cs="Arial"/>
          <w:bCs/>
          <w:sz w:val="24"/>
          <w:szCs w:val="24"/>
          <w:lang w:val="es-ES"/>
        </w:rPr>
        <w:t xml:space="preserve">En esta gráfica podemos ver que un 93% de los encuestados conocen la </w:t>
      </w:r>
      <w:proofErr w:type="spellStart"/>
      <w:r w:rsidRPr="00403F56">
        <w:rPr>
          <w:rFonts w:ascii="Arial" w:eastAsia="Calibri" w:hAnsi="Arial" w:cs="Arial"/>
          <w:bCs/>
          <w:sz w:val="24"/>
          <w:szCs w:val="24"/>
          <w:lang w:val="es-ES"/>
        </w:rPr>
        <w:t>menera</w:t>
      </w:r>
      <w:proofErr w:type="spellEnd"/>
      <w:r w:rsidRPr="00403F56">
        <w:rPr>
          <w:rFonts w:ascii="Arial" w:eastAsia="Calibri" w:hAnsi="Arial" w:cs="Arial"/>
          <w:bCs/>
          <w:sz w:val="24"/>
          <w:szCs w:val="24"/>
          <w:lang w:val="es-ES"/>
        </w:rPr>
        <w:t xml:space="preserve"> de </w:t>
      </w:r>
      <w:r w:rsidR="006D5B65" w:rsidRPr="00403F56">
        <w:rPr>
          <w:rFonts w:ascii="Arial" w:eastAsia="Calibri" w:hAnsi="Arial" w:cs="Arial"/>
          <w:bCs/>
          <w:sz w:val="24"/>
          <w:szCs w:val="24"/>
          <w:lang w:val="es-ES"/>
        </w:rPr>
        <w:t>cómo</w:t>
      </w:r>
      <w:r w:rsidRPr="00403F56">
        <w:rPr>
          <w:rFonts w:ascii="Arial" w:eastAsia="Calibri" w:hAnsi="Arial" w:cs="Arial"/>
          <w:bCs/>
          <w:sz w:val="24"/>
          <w:szCs w:val="24"/>
          <w:lang w:val="es-ES"/>
        </w:rPr>
        <w:t xml:space="preserve"> prevenir el </w:t>
      </w:r>
      <w:proofErr w:type="spellStart"/>
      <w:r w:rsidRPr="00403F56">
        <w:rPr>
          <w:rFonts w:ascii="Arial" w:eastAsia="Calibri" w:hAnsi="Arial" w:cs="Arial"/>
          <w:bCs/>
          <w:sz w:val="24"/>
          <w:szCs w:val="24"/>
          <w:lang w:val="es-ES"/>
        </w:rPr>
        <w:t>feminicidio</w:t>
      </w:r>
      <w:proofErr w:type="spellEnd"/>
      <w:r>
        <w:rPr>
          <w:rFonts w:ascii="Arial" w:eastAsia="Calibri" w:hAnsi="Arial" w:cs="Arial"/>
          <w:bCs/>
          <w:sz w:val="24"/>
          <w:szCs w:val="24"/>
          <w:lang w:val="es-ES"/>
        </w:rPr>
        <w:t xml:space="preserve"> y un 7</w:t>
      </w:r>
      <w:r w:rsidRPr="00403F56">
        <w:rPr>
          <w:rFonts w:ascii="Arial" w:eastAsia="Calibri" w:hAnsi="Arial" w:cs="Arial"/>
          <w:bCs/>
          <w:sz w:val="24"/>
          <w:szCs w:val="24"/>
          <w:lang w:val="es-ES"/>
        </w:rPr>
        <w:t xml:space="preserve">% </w:t>
      </w:r>
      <w:r w:rsidR="006D5B65">
        <w:rPr>
          <w:rFonts w:ascii="Arial" w:eastAsia="Calibri" w:hAnsi="Arial" w:cs="Arial"/>
          <w:bCs/>
          <w:sz w:val="24"/>
          <w:szCs w:val="24"/>
          <w:lang w:val="es-ES"/>
        </w:rPr>
        <w:t xml:space="preserve"> no sa</w:t>
      </w:r>
      <w:r w:rsidRPr="00403F56">
        <w:rPr>
          <w:rFonts w:ascii="Arial" w:eastAsia="Calibri" w:hAnsi="Arial" w:cs="Arial"/>
          <w:bCs/>
          <w:sz w:val="24"/>
          <w:szCs w:val="24"/>
          <w:lang w:val="es-ES"/>
        </w:rPr>
        <w:t xml:space="preserve">ben </w:t>
      </w:r>
      <w:r w:rsidR="00223F08" w:rsidRPr="00403F56">
        <w:rPr>
          <w:rFonts w:ascii="Arial" w:eastAsia="Calibri" w:hAnsi="Arial" w:cs="Arial"/>
          <w:bCs/>
          <w:sz w:val="24"/>
          <w:szCs w:val="24"/>
          <w:lang w:val="es-ES"/>
        </w:rPr>
        <w:t>qué</w:t>
      </w:r>
      <w:r w:rsidRPr="00403F56">
        <w:rPr>
          <w:rFonts w:ascii="Arial" w:eastAsia="Calibri" w:hAnsi="Arial" w:cs="Arial"/>
          <w:bCs/>
          <w:sz w:val="24"/>
          <w:szCs w:val="24"/>
          <w:lang w:val="es-ES"/>
        </w:rPr>
        <w:t xml:space="preserve"> hacer.</w:t>
      </w:r>
    </w:p>
    <w:p w:rsidR="00403F56" w:rsidRPr="00403F56" w:rsidRDefault="00403F56" w:rsidP="00403F56">
      <w:pPr>
        <w:rPr>
          <w:rFonts w:ascii="Arial" w:eastAsia="Calibri" w:hAnsi="Arial" w:cs="Arial"/>
          <w:bCs/>
          <w:sz w:val="24"/>
          <w:szCs w:val="24"/>
          <w:lang w:val="es-ES"/>
        </w:rPr>
      </w:pPr>
      <w:r w:rsidRPr="00403F56">
        <w:rPr>
          <w:rFonts w:ascii="Arial" w:eastAsia="Calibri" w:hAnsi="Arial" w:cs="Arial"/>
          <w:bCs/>
          <w:sz w:val="24"/>
          <w:szCs w:val="24"/>
          <w:lang w:val="es-ES"/>
        </w:rPr>
        <w:t xml:space="preserve"> </w:t>
      </w:r>
    </w:p>
    <w:p w:rsidR="00403F56" w:rsidRPr="0017329C" w:rsidRDefault="00403F56" w:rsidP="00403F56">
      <w:pPr>
        <w:rPr>
          <w:rFonts w:ascii="Arial" w:eastAsia="Calibri" w:hAnsi="Arial" w:cs="Arial"/>
          <w:b/>
          <w:sz w:val="24"/>
          <w:szCs w:val="24"/>
          <w:lang w:val="es-ES"/>
        </w:rPr>
      </w:pPr>
      <w:r w:rsidRPr="0017329C">
        <w:rPr>
          <w:rFonts w:ascii="Arial" w:eastAsia="Calibri" w:hAnsi="Arial" w:cs="Arial"/>
          <w:b/>
          <w:sz w:val="24"/>
          <w:szCs w:val="24"/>
          <w:lang w:val="es-ES"/>
        </w:rPr>
        <w:t xml:space="preserve">Interpretación: </w:t>
      </w:r>
    </w:p>
    <w:p w:rsidR="00403F56" w:rsidRPr="00403F56" w:rsidRDefault="00403F56" w:rsidP="00403F56">
      <w:pPr>
        <w:rPr>
          <w:rFonts w:ascii="Arial" w:eastAsia="Calibri" w:hAnsi="Arial" w:cs="Arial"/>
          <w:bCs/>
          <w:sz w:val="24"/>
          <w:szCs w:val="24"/>
          <w:lang w:val="es-ES"/>
        </w:rPr>
      </w:pPr>
      <w:r w:rsidRPr="00403F56">
        <w:rPr>
          <w:rFonts w:ascii="Arial" w:eastAsia="Calibri" w:hAnsi="Arial" w:cs="Arial"/>
          <w:bCs/>
          <w:sz w:val="24"/>
          <w:szCs w:val="24"/>
          <w:lang w:val="es-ES"/>
        </w:rPr>
        <w:t xml:space="preserve">Seguimos viendo con los resultados que la mayoría de la población encuestada opina que sí saben la manera de </w:t>
      </w:r>
      <w:r w:rsidR="006D5B65" w:rsidRPr="00403F56">
        <w:rPr>
          <w:rFonts w:ascii="Arial" w:eastAsia="Calibri" w:hAnsi="Arial" w:cs="Arial"/>
          <w:bCs/>
          <w:sz w:val="24"/>
          <w:szCs w:val="24"/>
          <w:lang w:val="es-ES"/>
        </w:rPr>
        <w:t>cómo</w:t>
      </w:r>
      <w:r w:rsidRPr="00403F56">
        <w:rPr>
          <w:rFonts w:ascii="Arial" w:eastAsia="Calibri" w:hAnsi="Arial" w:cs="Arial"/>
          <w:bCs/>
          <w:sz w:val="24"/>
          <w:szCs w:val="24"/>
          <w:lang w:val="es-ES"/>
        </w:rPr>
        <w:t xml:space="preserve"> prevenir el </w:t>
      </w:r>
      <w:proofErr w:type="spellStart"/>
      <w:r w:rsidRPr="00403F56">
        <w:rPr>
          <w:rFonts w:ascii="Arial" w:eastAsia="Calibri" w:hAnsi="Arial" w:cs="Arial"/>
          <w:bCs/>
          <w:sz w:val="24"/>
          <w:szCs w:val="24"/>
          <w:lang w:val="es-ES"/>
        </w:rPr>
        <w:t>feminicidio</w:t>
      </w:r>
      <w:proofErr w:type="spellEnd"/>
      <w:r w:rsidRPr="00403F56">
        <w:rPr>
          <w:rFonts w:ascii="Arial" w:eastAsia="Calibri" w:hAnsi="Arial" w:cs="Arial"/>
          <w:bCs/>
          <w:sz w:val="24"/>
          <w:szCs w:val="24"/>
          <w:lang w:val="es-ES"/>
        </w:rPr>
        <w:t xml:space="preserve">. Es decir, si tienen conciencia de lo que </w:t>
      </w:r>
      <w:r w:rsidR="006D5B65" w:rsidRPr="00403F56">
        <w:rPr>
          <w:rFonts w:ascii="Arial" w:eastAsia="Calibri" w:hAnsi="Arial" w:cs="Arial"/>
          <w:bCs/>
          <w:sz w:val="24"/>
          <w:szCs w:val="24"/>
          <w:lang w:val="es-ES"/>
        </w:rPr>
        <w:t>está</w:t>
      </w:r>
      <w:r w:rsidRPr="00403F56">
        <w:rPr>
          <w:rFonts w:ascii="Arial" w:eastAsia="Calibri" w:hAnsi="Arial" w:cs="Arial"/>
          <w:bCs/>
          <w:sz w:val="24"/>
          <w:szCs w:val="24"/>
          <w:lang w:val="es-ES"/>
        </w:rPr>
        <w:t xml:space="preserve"> pasando.</w:t>
      </w:r>
    </w:p>
    <w:p w:rsidR="00403F56" w:rsidRDefault="00403F56" w:rsidP="00274C26">
      <w:pPr>
        <w:jc w:val="center"/>
        <w:rPr>
          <w:rFonts w:ascii="Arial" w:eastAsia="Calibri" w:hAnsi="Arial" w:cs="Arial"/>
          <w:b/>
          <w:sz w:val="28"/>
          <w:szCs w:val="28"/>
          <w:lang w:val="es-ES"/>
        </w:rPr>
      </w:pPr>
    </w:p>
    <w:p w:rsidR="00403F56" w:rsidRDefault="00403F56" w:rsidP="00274C26">
      <w:pPr>
        <w:jc w:val="center"/>
        <w:rPr>
          <w:rFonts w:ascii="Arial" w:eastAsia="Calibri" w:hAnsi="Arial" w:cs="Arial"/>
          <w:b/>
          <w:sz w:val="28"/>
          <w:szCs w:val="28"/>
          <w:lang w:val="es-ES"/>
        </w:rPr>
      </w:pPr>
    </w:p>
    <w:p w:rsidR="00403F56" w:rsidRDefault="00403F56" w:rsidP="00274C26">
      <w:pPr>
        <w:jc w:val="center"/>
        <w:rPr>
          <w:rFonts w:ascii="Arial" w:eastAsia="Calibri" w:hAnsi="Arial" w:cs="Arial"/>
          <w:b/>
          <w:sz w:val="28"/>
          <w:szCs w:val="28"/>
          <w:lang w:val="es-ES"/>
        </w:rPr>
      </w:pPr>
    </w:p>
    <w:p w:rsidR="00403F56" w:rsidRDefault="00403F56" w:rsidP="00274C26">
      <w:pPr>
        <w:jc w:val="center"/>
        <w:rPr>
          <w:rFonts w:ascii="Arial" w:eastAsia="Calibri" w:hAnsi="Arial" w:cs="Arial"/>
          <w:b/>
          <w:sz w:val="28"/>
          <w:szCs w:val="28"/>
          <w:lang w:val="es-ES"/>
        </w:rPr>
      </w:pPr>
    </w:p>
    <w:p w:rsidR="00403F56" w:rsidRDefault="00403F56" w:rsidP="00274C26">
      <w:pPr>
        <w:jc w:val="center"/>
        <w:rPr>
          <w:rFonts w:ascii="Arial" w:eastAsia="Calibri" w:hAnsi="Arial" w:cs="Arial"/>
          <w:b/>
          <w:sz w:val="28"/>
          <w:szCs w:val="28"/>
          <w:lang w:val="es-ES"/>
        </w:rPr>
      </w:pPr>
    </w:p>
    <w:p w:rsidR="0017329C" w:rsidRDefault="0017329C" w:rsidP="00274C26">
      <w:pPr>
        <w:jc w:val="center"/>
        <w:rPr>
          <w:rFonts w:ascii="Arial" w:eastAsia="Calibri" w:hAnsi="Arial" w:cs="Arial"/>
          <w:b/>
          <w:sz w:val="28"/>
          <w:szCs w:val="28"/>
          <w:lang w:val="es-ES"/>
        </w:rPr>
      </w:pPr>
    </w:p>
    <w:p w:rsidR="00403F56" w:rsidRDefault="00403F56" w:rsidP="00274C26">
      <w:pPr>
        <w:jc w:val="center"/>
        <w:rPr>
          <w:rFonts w:ascii="Arial" w:eastAsia="Calibri" w:hAnsi="Arial" w:cs="Arial"/>
          <w:b/>
          <w:sz w:val="28"/>
          <w:szCs w:val="28"/>
          <w:lang w:val="es-ES"/>
        </w:rPr>
      </w:pPr>
    </w:p>
    <w:p w:rsidR="00403F56" w:rsidRDefault="00403F56" w:rsidP="006D5B65">
      <w:pPr>
        <w:rPr>
          <w:rFonts w:ascii="Arial" w:eastAsia="Calibri" w:hAnsi="Arial" w:cs="Arial"/>
          <w:b/>
          <w:sz w:val="28"/>
          <w:szCs w:val="28"/>
          <w:lang w:val="es-ES"/>
        </w:rPr>
      </w:pPr>
    </w:p>
    <w:p w:rsidR="00AF6537" w:rsidRDefault="00A51E49" w:rsidP="00274C26">
      <w:pPr>
        <w:jc w:val="center"/>
        <w:rPr>
          <w:rFonts w:ascii="Arial" w:eastAsia="Calibri" w:hAnsi="Arial" w:cs="Arial"/>
          <w:b/>
          <w:sz w:val="24"/>
          <w:szCs w:val="24"/>
          <w:lang w:val="es-ES"/>
        </w:rPr>
      </w:pPr>
      <w:r w:rsidRPr="0017329C">
        <w:rPr>
          <w:rFonts w:ascii="Arial" w:eastAsia="Calibri" w:hAnsi="Arial" w:cs="Arial"/>
          <w:b/>
          <w:sz w:val="24"/>
          <w:szCs w:val="24"/>
          <w:lang w:val="es-ES"/>
        </w:rPr>
        <w:t>GRÁFICA 16</w:t>
      </w:r>
    </w:p>
    <w:p w:rsidR="00C7359E" w:rsidRPr="0017329C" w:rsidRDefault="00C7359E" w:rsidP="00274C26">
      <w:pPr>
        <w:jc w:val="center"/>
        <w:rPr>
          <w:rFonts w:ascii="Arial" w:eastAsia="Calibri" w:hAnsi="Arial" w:cs="Arial"/>
          <w:b/>
          <w:sz w:val="24"/>
          <w:szCs w:val="24"/>
          <w:lang w:val="es-ES"/>
        </w:rPr>
      </w:pPr>
    </w:p>
    <w:p w:rsidR="00AF6537" w:rsidRDefault="007A43FE" w:rsidP="00274C26">
      <w:pPr>
        <w:jc w:val="center"/>
        <w:rPr>
          <w:rFonts w:ascii="Arial" w:eastAsia="Calibri" w:hAnsi="Arial" w:cs="Arial"/>
          <w:b/>
          <w:sz w:val="28"/>
          <w:szCs w:val="28"/>
          <w:lang w:val="es-ES"/>
        </w:rPr>
      </w:pPr>
      <w:r>
        <w:rPr>
          <w:noProof/>
          <w:lang w:eastAsia="es-MX"/>
        </w:rPr>
        <w:drawing>
          <wp:inline distT="0" distB="0" distL="0" distR="0" wp14:anchorId="029488DE" wp14:editId="17534D2C">
            <wp:extent cx="4572000" cy="2743200"/>
            <wp:effectExtent l="0" t="0" r="19050" b="1905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F6537" w:rsidRDefault="00AF6537" w:rsidP="00274C26">
      <w:pPr>
        <w:jc w:val="center"/>
        <w:rPr>
          <w:rFonts w:ascii="Arial" w:eastAsia="Calibri" w:hAnsi="Arial" w:cs="Arial"/>
          <w:b/>
          <w:sz w:val="28"/>
          <w:szCs w:val="28"/>
          <w:lang w:val="es-ES"/>
        </w:rPr>
      </w:pPr>
    </w:p>
    <w:p w:rsidR="00223F08" w:rsidRPr="0017329C" w:rsidRDefault="00223F08" w:rsidP="00223F08">
      <w:pPr>
        <w:rPr>
          <w:rFonts w:ascii="Arial" w:eastAsia="Calibri" w:hAnsi="Arial" w:cs="Arial"/>
          <w:b/>
          <w:sz w:val="24"/>
          <w:szCs w:val="24"/>
          <w:lang w:val="es-ES"/>
        </w:rPr>
      </w:pPr>
      <w:r w:rsidRPr="0017329C">
        <w:rPr>
          <w:rFonts w:ascii="Arial" w:eastAsia="Calibri" w:hAnsi="Arial" w:cs="Arial"/>
          <w:b/>
          <w:sz w:val="24"/>
          <w:szCs w:val="24"/>
          <w:lang w:val="es-ES"/>
        </w:rPr>
        <w:t xml:space="preserve">Análisis: </w:t>
      </w:r>
    </w:p>
    <w:p w:rsidR="0017329C" w:rsidRDefault="00223F08" w:rsidP="0017329C">
      <w:pPr>
        <w:rPr>
          <w:rFonts w:ascii="Arial" w:eastAsia="Calibri" w:hAnsi="Arial" w:cs="Arial"/>
          <w:bCs/>
          <w:sz w:val="24"/>
          <w:szCs w:val="24"/>
          <w:lang w:val="es-ES"/>
        </w:rPr>
      </w:pPr>
      <w:r w:rsidRPr="00795EF3">
        <w:rPr>
          <w:rFonts w:ascii="Arial" w:eastAsia="Calibri" w:hAnsi="Arial" w:cs="Arial"/>
          <w:bCs/>
          <w:sz w:val="24"/>
          <w:szCs w:val="24"/>
          <w:lang w:val="es-ES"/>
        </w:rPr>
        <w:t>La gráfica nos señala que un 53% de los encuestados opina que debemos pedir ayuda para podernos defender de las personas violentas, y un 47% dice que se debe salir de casa.</w:t>
      </w:r>
    </w:p>
    <w:p w:rsidR="00223F08" w:rsidRPr="00795EF3" w:rsidRDefault="00223F08" w:rsidP="0017329C">
      <w:pPr>
        <w:rPr>
          <w:rFonts w:ascii="Arial" w:eastAsia="Calibri" w:hAnsi="Arial" w:cs="Arial"/>
          <w:bCs/>
          <w:sz w:val="24"/>
          <w:szCs w:val="24"/>
          <w:lang w:val="es-ES"/>
        </w:rPr>
      </w:pPr>
      <w:r w:rsidRPr="00795EF3">
        <w:rPr>
          <w:rFonts w:ascii="Arial" w:eastAsia="Calibri" w:hAnsi="Arial" w:cs="Arial"/>
          <w:bCs/>
          <w:sz w:val="24"/>
          <w:szCs w:val="24"/>
          <w:lang w:val="es-ES"/>
        </w:rPr>
        <w:t xml:space="preserve"> </w:t>
      </w:r>
    </w:p>
    <w:p w:rsidR="00223F08" w:rsidRPr="0017329C" w:rsidRDefault="00223F08" w:rsidP="00223F08">
      <w:pPr>
        <w:rPr>
          <w:rFonts w:ascii="Arial" w:eastAsia="Calibri" w:hAnsi="Arial" w:cs="Arial"/>
          <w:b/>
          <w:sz w:val="24"/>
          <w:szCs w:val="24"/>
          <w:lang w:val="es-ES"/>
        </w:rPr>
      </w:pPr>
      <w:r w:rsidRPr="0017329C">
        <w:rPr>
          <w:rFonts w:ascii="Arial" w:eastAsia="Calibri" w:hAnsi="Arial" w:cs="Arial"/>
          <w:b/>
          <w:sz w:val="24"/>
          <w:szCs w:val="24"/>
          <w:lang w:val="es-ES"/>
        </w:rPr>
        <w:t xml:space="preserve">Interpretación: </w:t>
      </w:r>
    </w:p>
    <w:p w:rsidR="00223F08" w:rsidRDefault="00223F08" w:rsidP="00223F08">
      <w:pPr>
        <w:rPr>
          <w:rFonts w:ascii="Arial" w:eastAsia="Calibri" w:hAnsi="Arial" w:cs="Arial"/>
          <w:bCs/>
          <w:sz w:val="24"/>
          <w:szCs w:val="24"/>
          <w:lang w:val="es-ES"/>
        </w:rPr>
      </w:pPr>
      <w:r w:rsidRPr="00795EF3">
        <w:rPr>
          <w:rFonts w:ascii="Arial" w:eastAsia="Calibri" w:hAnsi="Arial" w:cs="Arial"/>
          <w:bCs/>
          <w:sz w:val="24"/>
          <w:szCs w:val="24"/>
          <w:lang w:val="es-ES"/>
        </w:rPr>
        <w:t xml:space="preserve">Los resultados en esta gráfica nos muestran que hay una alta cantidad de población que sí opina que se debe pedir ayuda, sin embargo, el 47% opina lo contrario, dicen que para defendernos de una persona violenta es huir de casa. </w:t>
      </w:r>
    </w:p>
    <w:p w:rsidR="006D5B65" w:rsidRDefault="006D5B65" w:rsidP="00274C26">
      <w:pPr>
        <w:jc w:val="center"/>
        <w:rPr>
          <w:rFonts w:ascii="Arial" w:eastAsia="Calibri" w:hAnsi="Arial" w:cs="Arial"/>
          <w:b/>
          <w:sz w:val="28"/>
          <w:szCs w:val="28"/>
          <w:lang w:val="es-ES"/>
        </w:rPr>
      </w:pPr>
    </w:p>
    <w:p w:rsidR="006D5B65" w:rsidRDefault="006D5B65" w:rsidP="00274C26">
      <w:pPr>
        <w:jc w:val="center"/>
        <w:rPr>
          <w:rFonts w:ascii="Arial" w:eastAsia="Calibri" w:hAnsi="Arial" w:cs="Arial"/>
          <w:b/>
          <w:sz w:val="28"/>
          <w:szCs w:val="28"/>
          <w:lang w:val="es-ES"/>
        </w:rPr>
      </w:pPr>
    </w:p>
    <w:p w:rsidR="006D5B65" w:rsidRDefault="006D5B65" w:rsidP="00274C26">
      <w:pPr>
        <w:jc w:val="center"/>
        <w:rPr>
          <w:rFonts w:ascii="Arial" w:eastAsia="Calibri" w:hAnsi="Arial" w:cs="Arial"/>
          <w:b/>
          <w:sz w:val="28"/>
          <w:szCs w:val="28"/>
          <w:lang w:val="es-ES"/>
        </w:rPr>
      </w:pPr>
    </w:p>
    <w:p w:rsidR="006D5B65" w:rsidRDefault="006D5B65" w:rsidP="00274C26">
      <w:pPr>
        <w:jc w:val="center"/>
        <w:rPr>
          <w:rFonts w:ascii="Arial" w:eastAsia="Calibri" w:hAnsi="Arial" w:cs="Arial"/>
          <w:b/>
          <w:sz w:val="28"/>
          <w:szCs w:val="28"/>
          <w:lang w:val="es-ES"/>
        </w:rPr>
      </w:pPr>
    </w:p>
    <w:p w:rsidR="0017329C" w:rsidRDefault="0017329C" w:rsidP="0017329C">
      <w:pPr>
        <w:rPr>
          <w:rFonts w:ascii="Arial" w:eastAsia="Calibri" w:hAnsi="Arial" w:cs="Arial"/>
          <w:b/>
          <w:sz w:val="28"/>
          <w:szCs w:val="28"/>
          <w:lang w:val="es-ES"/>
        </w:rPr>
      </w:pPr>
    </w:p>
    <w:p w:rsidR="00AF6537" w:rsidRDefault="002F4C31" w:rsidP="00274C26">
      <w:pPr>
        <w:jc w:val="center"/>
        <w:rPr>
          <w:rFonts w:ascii="Arial" w:eastAsia="Calibri" w:hAnsi="Arial" w:cs="Arial"/>
          <w:b/>
          <w:sz w:val="24"/>
          <w:szCs w:val="24"/>
          <w:lang w:val="es-ES"/>
        </w:rPr>
      </w:pPr>
      <w:r w:rsidRPr="0017329C">
        <w:rPr>
          <w:rFonts w:ascii="Arial" w:eastAsia="Calibri" w:hAnsi="Arial" w:cs="Arial"/>
          <w:b/>
          <w:sz w:val="24"/>
          <w:szCs w:val="24"/>
          <w:lang w:val="es-ES"/>
        </w:rPr>
        <w:lastRenderedPageBreak/>
        <w:t>GRÁ</w:t>
      </w:r>
      <w:r w:rsidR="00A51E49" w:rsidRPr="0017329C">
        <w:rPr>
          <w:rFonts w:ascii="Arial" w:eastAsia="Calibri" w:hAnsi="Arial" w:cs="Arial"/>
          <w:b/>
          <w:sz w:val="24"/>
          <w:szCs w:val="24"/>
          <w:lang w:val="es-ES"/>
        </w:rPr>
        <w:t>FICA 17</w:t>
      </w:r>
    </w:p>
    <w:p w:rsidR="00C7359E" w:rsidRPr="0017329C" w:rsidRDefault="00C7359E" w:rsidP="00274C26">
      <w:pPr>
        <w:jc w:val="center"/>
        <w:rPr>
          <w:rFonts w:ascii="Arial" w:eastAsia="Calibri" w:hAnsi="Arial" w:cs="Arial"/>
          <w:b/>
          <w:sz w:val="24"/>
          <w:szCs w:val="24"/>
          <w:lang w:val="es-ES"/>
        </w:rPr>
      </w:pPr>
    </w:p>
    <w:p w:rsidR="00AF6537" w:rsidRDefault="000E5A53" w:rsidP="00274C26">
      <w:pPr>
        <w:jc w:val="center"/>
        <w:rPr>
          <w:rFonts w:ascii="Arial" w:eastAsia="Calibri" w:hAnsi="Arial" w:cs="Arial"/>
          <w:b/>
          <w:sz w:val="28"/>
          <w:szCs w:val="28"/>
          <w:lang w:val="es-ES"/>
        </w:rPr>
      </w:pPr>
      <w:r>
        <w:rPr>
          <w:noProof/>
          <w:lang w:eastAsia="es-MX"/>
        </w:rPr>
        <w:drawing>
          <wp:inline distT="0" distB="0" distL="0" distR="0" wp14:anchorId="71C43E04" wp14:editId="108C16AB">
            <wp:extent cx="4572000" cy="2743200"/>
            <wp:effectExtent l="0" t="0" r="19050" b="1905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23F08" w:rsidRPr="0017329C" w:rsidRDefault="00223F08" w:rsidP="00223F08">
      <w:pPr>
        <w:tabs>
          <w:tab w:val="left" w:pos="2895"/>
        </w:tabs>
        <w:rPr>
          <w:rFonts w:ascii="Arial" w:eastAsia="Calibri" w:hAnsi="Arial" w:cs="Arial"/>
          <w:b/>
          <w:sz w:val="24"/>
          <w:szCs w:val="24"/>
          <w:lang w:val="es-ES"/>
        </w:rPr>
      </w:pPr>
      <w:r w:rsidRPr="0017329C">
        <w:rPr>
          <w:rFonts w:ascii="Arial" w:eastAsia="Calibri" w:hAnsi="Arial" w:cs="Arial"/>
          <w:b/>
          <w:sz w:val="24"/>
          <w:szCs w:val="24"/>
          <w:lang w:val="es-ES"/>
        </w:rPr>
        <w:t>Análisis:</w:t>
      </w:r>
    </w:p>
    <w:p w:rsidR="00223F08" w:rsidRPr="00223F08" w:rsidRDefault="00223F08" w:rsidP="00223F08">
      <w:pPr>
        <w:tabs>
          <w:tab w:val="left" w:pos="2895"/>
        </w:tabs>
        <w:rPr>
          <w:rFonts w:ascii="Arial" w:eastAsia="Calibri" w:hAnsi="Arial" w:cs="Arial"/>
          <w:bCs/>
          <w:sz w:val="24"/>
          <w:szCs w:val="24"/>
          <w:lang w:val="es-ES"/>
        </w:rPr>
      </w:pPr>
      <w:r w:rsidRPr="00223F08">
        <w:rPr>
          <w:rFonts w:ascii="Arial" w:eastAsia="Calibri" w:hAnsi="Arial" w:cs="Arial"/>
          <w:b/>
          <w:sz w:val="24"/>
          <w:szCs w:val="24"/>
          <w:lang w:val="es-ES"/>
        </w:rPr>
        <w:t xml:space="preserve"> </w:t>
      </w:r>
      <w:r w:rsidRPr="00223F08">
        <w:rPr>
          <w:rFonts w:ascii="Arial" w:eastAsia="Calibri" w:hAnsi="Arial" w:cs="Arial"/>
          <w:bCs/>
          <w:sz w:val="24"/>
          <w:szCs w:val="24"/>
          <w:lang w:val="es-ES"/>
        </w:rPr>
        <w:t xml:space="preserve">La gráfica nos indica que un 100% de los encuestados manifiestan que si ayudarían a prevenir este tipo de acto. </w:t>
      </w:r>
    </w:p>
    <w:p w:rsidR="00223F08" w:rsidRPr="00223F08" w:rsidRDefault="00223F08" w:rsidP="00223F08">
      <w:pPr>
        <w:tabs>
          <w:tab w:val="left" w:pos="2895"/>
        </w:tabs>
        <w:rPr>
          <w:rFonts w:ascii="Arial" w:eastAsia="Calibri" w:hAnsi="Arial" w:cs="Arial"/>
          <w:b/>
          <w:sz w:val="28"/>
          <w:szCs w:val="28"/>
          <w:lang w:val="es-ES"/>
        </w:rPr>
      </w:pPr>
    </w:p>
    <w:p w:rsidR="00223F08" w:rsidRPr="0017329C" w:rsidRDefault="00223F08" w:rsidP="00223F08">
      <w:pPr>
        <w:tabs>
          <w:tab w:val="left" w:pos="2895"/>
        </w:tabs>
        <w:rPr>
          <w:rFonts w:ascii="Arial" w:eastAsia="Calibri" w:hAnsi="Arial" w:cs="Arial"/>
          <w:b/>
          <w:sz w:val="24"/>
          <w:szCs w:val="24"/>
          <w:lang w:val="es-ES"/>
        </w:rPr>
      </w:pPr>
      <w:r w:rsidRPr="0017329C">
        <w:rPr>
          <w:rFonts w:ascii="Arial" w:eastAsia="Calibri" w:hAnsi="Arial" w:cs="Arial"/>
          <w:b/>
          <w:sz w:val="24"/>
          <w:szCs w:val="24"/>
          <w:lang w:val="es-ES"/>
        </w:rPr>
        <w:t xml:space="preserve">Interpretación: </w:t>
      </w:r>
    </w:p>
    <w:p w:rsidR="00223F08" w:rsidRPr="00223F08" w:rsidRDefault="00223F08" w:rsidP="00223F08">
      <w:pPr>
        <w:tabs>
          <w:tab w:val="left" w:pos="2895"/>
        </w:tabs>
        <w:rPr>
          <w:rFonts w:ascii="Arial" w:eastAsia="Calibri" w:hAnsi="Arial" w:cs="Arial"/>
          <w:bCs/>
          <w:sz w:val="24"/>
          <w:szCs w:val="24"/>
          <w:lang w:val="es-ES"/>
        </w:rPr>
      </w:pPr>
      <w:r w:rsidRPr="00223F08">
        <w:rPr>
          <w:rFonts w:ascii="Arial" w:eastAsia="Calibri" w:hAnsi="Arial" w:cs="Arial"/>
          <w:bCs/>
          <w:sz w:val="24"/>
          <w:szCs w:val="24"/>
          <w:lang w:val="es-ES"/>
        </w:rPr>
        <w:t xml:space="preserve">Los resultados en esta gráfica nos muestran que hay una alta cantidad de población que opinan que si están dispuestos a ayudar a prevenir este tipo de acto, Acá podemos observar un fuerte indicador que </w:t>
      </w:r>
      <w:proofErr w:type="spellStart"/>
      <w:r w:rsidRPr="00223F08">
        <w:rPr>
          <w:rFonts w:ascii="Arial" w:eastAsia="Calibri" w:hAnsi="Arial" w:cs="Arial"/>
          <w:bCs/>
          <w:sz w:val="24"/>
          <w:szCs w:val="24"/>
          <w:lang w:val="es-ES"/>
        </w:rPr>
        <w:t>esta</w:t>
      </w:r>
      <w:proofErr w:type="spellEnd"/>
      <w:r w:rsidRPr="00223F08">
        <w:rPr>
          <w:rFonts w:ascii="Arial" w:eastAsia="Calibri" w:hAnsi="Arial" w:cs="Arial"/>
          <w:bCs/>
          <w:sz w:val="24"/>
          <w:szCs w:val="24"/>
          <w:lang w:val="es-ES"/>
        </w:rPr>
        <w:t xml:space="preserve"> dispuesto a frenar un acto de violencia para evitar más </w:t>
      </w:r>
      <w:proofErr w:type="spellStart"/>
      <w:r w:rsidRPr="00223F08">
        <w:rPr>
          <w:rFonts w:ascii="Arial" w:eastAsia="Calibri" w:hAnsi="Arial" w:cs="Arial"/>
          <w:bCs/>
          <w:sz w:val="24"/>
          <w:szCs w:val="24"/>
          <w:lang w:val="es-ES"/>
        </w:rPr>
        <w:t>feminicidios</w:t>
      </w:r>
      <w:proofErr w:type="spellEnd"/>
      <w:r w:rsidRPr="00223F08">
        <w:rPr>
          <w:rFonts w:ascii="Arial" w:eastAsia="Calibri" w:hAnsi="Arial" w:cs="Arial"/>
          <w:bCs/>
          <w:sz w:val="24"/>
          <w:szCs w:val="24"/>
          <w:lang w:val="es-ES"/>
        </w:rPr>
        <w:t>.</w:t>
      </w:r>
    </w:p>
    <w:p w:rsidR="00AF6537" w:rsidRDefault="00AF6537" w:rsidP="00CD2687">
      <w:pPr>
        <w:tabs>
          <w:tab w:val="left" w:pos="2895"/>
        </w:tabs>
        <w:rPr>
          <w:rFonts w:ascii="Arial" w:eastAsia="Calibri" w:hAnsi="Arial" w:cs="Arial"/>
          <w:b/>
          <w:sz w:val="28"/>
          <w:szCs w:val="28"/>
          <w:lang w:val="es-ES"/>
        </w:rPr>
      </w:pPr>
    </w:p>
    <w:p w:rsidR="00D92913" w:rsidRDefault="00D92913" w:rsidP="00274C26">
      <w:pPr>
        <w:jc w:val="center"/>
        <w:rPr>
          <w:rFonts w:ascii="Arial" w:eastAsia="Calibri" w:hAnsi="Arial" w:cs="Arial"/>
          <w:b/>
          <w:sz w:val="28"/>
          <w:szCs w:val="28"/>
          <w:lang w:val="es-ES"/>
        </w:rPr>
      </w:pPr>
    </w:p>
    <w:p w:rsidR="00D92913" w:rsidRDefault="00D92913" w:rsidP="00274C26">
      <w:pPr>
        <w:jc w:val="center"/>
        <w:rPr>
          <w:rFonts w:ascii="Arial" w:eastAsia="Calibri" w:hAnsi="Arial" w:cs="Arial"/>
          <w:b/>
          <w:sz w:val="28"/>
          <w:szCs w:val="28"/>
          <w:lang w:val="es-ES"/>
        </w:rPr>
      </w:pPr>
    </w:p>
    <w:p w:rsidR="005F76D9" w:rsidRDefault="005F76D9" w:rsidP="00274C26">
      <w:pPr>
        <w:jc w:val="center"/>
        <w:rPr>
          <w:rFonts w:ascii="Arial" w:eastAsia="Calibri" w:hAnsi="Arial" w:cs="Arial"/>
          <w:b/>
          <w:sz w:val="28"/>
          <w:szCs w:val="28"/>
          <w:lang w:val="es-ES"/>
        </w:rPr>
      </w:pPr>
    </w:p>
    <w:p w:rsidR="007A43FE" w:rsidRDefault="007A43FE" w:rsidP="00274C26">
      <w:pPr>
        <w:jc w:val="center"/>
        <w:rPr>
          <w:rFonts w:ascii="Arial" w:eastAsia="Calibri" w:hAnsi="Arial" w:cs="Arial"/>
          <w:b/>
          <w:sz w:val="28"/>
          <w:szCs w:val="28"/>
          <w:lang w:val="es-ES"/>
        </w:rPr>
      </w:pPr>
    </w:p>
    <w:p w:rsidR="007A43FE" w:rsidRDefault="007A43FE" w:rsidP="00274C26">
      <w:pPr>
        <w:jc w:val="center"/>
        <w:rPr>
          <w:rFonts w:ascii="Arial" w:eastAsia="Calibri" w:hAnsi="Arial" w:cs="Arial"/>
          <w:b/>
          <w:sz w:val="28"/>
          <w:szCs w:val="28"/>
          <w:lang w:val="es-ES"/>
        </w:rPr>
      </w:pPr>
    </w:p>
    <w:p w:rsidR="0017329C" w:rsidRDefault="0017329C" w:rsidP="00274C26">
      <w:pPr>
        <w:jc w:val="center"/>
        <w:rPr>
          <w:rFonts w:ascii="Arial" w:eastAsia="Calibri" w:hAnsi="Arial" w:cs="Arial"/>
          <w:b/>
          <w:sz w:val="28"/>
          <w:szCs w:val="28"/>
          <w:lang w:val="es-ES"/>
        </w:rPr>
      </w:pPr>
    </w:p>
    <w:p w:rsidR="0017329C" w:rsidRDefault="0017329C" w:rsidP="00274C26">
      <w:pPr>
        <w:jc w:val="center"/>
        <w:rPr>
          <w:rFonts w:ascii="Arial" w:eastAsia="Calibri" w:hAnsi="Arial" w:cs="Arial"/>
          <w:b/>
          <w:sz w:val="28"/>
          <w:szCs w:val="28"/>
          <w:lang w:val="es-ES"/>
        </w:rPr>
      </w:pPr>
    </w:p>
    <w:p w:rsidR="007A43FE" w:rsidRPr="0017329C" w:rsidRDefault="002F4C31" w:rsidP="00274C26">
      <w:pPr>
        <w:jc w:val="center"/>
        <w:rPr>
          <w:rFonts w:ascii="Arial" w:eastAsia="Calibri" w:hAnsi="Arial" w:cs="Arial"/>
          <w:b/>
          <w:sz w:val="24"/>
          <w:szCs w:val="24"/>
          <w:lang w:val="es-ES"/>
        </w:rPr>
      </w:pPr>
      <w:r w:rsidRPr="0017329C">
        <w:rPr>
          <w:rFonts w:ascii="Arial" w:eastAsia="Calibri" w:hAnsi="Arial" w:cs="Arial"/>
          <w:b/>
          <w:sz w:val="24"/>
          <w:szCs w:val="24"/>
          <w:lang w:val="es-ES"/>
        </w:rPr>
        <w:lastRenderedPageBreak/>
        <w:t>GRÁ</w:t>
      </w:r>
      <w:r w:rsidR="00A51E49" w:rsidRPr="0017329C">
        <w:rPr>
          <w:rFonts w:ascii="Arial" w:eastAsia="Calibri" w:hAnsi="Arial" w:cs="Arial"/>
          <w:b/>
          <w:sz w:val="24"/>
          <w:szCs w:val="24"/>
          <w:lang w:val="es-ES"/>
        </w:rPr>
        <w:t>FICA 18</w:t>
      </w:r>
    </w:p>
    <w:p w:rsidR="007A43FE" w:rsidRDefault="007A43FE" w:rsidP="00274C26">
      <w:pPr>
        <w:jc w:val="center"/>
        <w:rPr>
          <w:rFonts w:ascii="Arial" w:eastAsia="Calibri" w:hAnsi="Arial" w:cs="Arial"/>
          <w:b/>
          <w:sz w:val="28"/>
          <w:szCs w:val="28"/>
          <w:lang w:val="es-ES"/>
        </w:rPr>
      </w:pPr>
    </w:p>
    <w:p w:rsidR="007A43FE" w:rsidRDefault="002F4C31" w:rsidP="00274C26">
      <w:pPr>
        <w:jc w:val="center"/>
        <w:rPr>
          <w:rFonts w:ascii="Arial" w:eastAsia="Calibri" w:hAnsi="Arial" w:cs="Arial"/>
          <w:b/>
          <w:sz w:val="28"/>
          <w:szCs w:val="28"/>
          <w:lang w:val="es-ES"/>
        </w:rPr>
      </w:pPr>
      <w:r>
        <w:rPr>
          <w:noProof/>
          <w:lang w:eastAsia="es-MX"/>
        </w:rPr>
        <w:drawing>
          <wp:inline distT="0" distB="0" distL="0" distR="0" wp14:anchorId="694E514C" wp14:editId="7C91ACC5">
            <wp:extent cx="4572000" cy="2743200"/>
            <wp:effectExtent l="0" t="0" r="19050" b="1905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A43FE" w:rsidRDefault="007A43FE" w:rsidP="00274C26">
      <w:pPr>
        <w:jc w:val="center"/>
        <w:rPr>
          <w:rFonts w:ascii="Arial" w:eastAsia="Calibri" w:hAnsi="Arial" w:cs="Arial"/>
          <w:b/>
          <w:sz w:val="28"/>
          <w:szCs w:val="28"/>
          <w:lang w:val="es-ES"/>
        </w:rPr>
      </w:pPr>
    </w:p>
    <w:p w:rsidR="00223F08" w:rsidRPr="0017329C" w:rsidRDefault="00223F08" w:rsidP="00223F08">
      <w:pPr>
        <w:rPr>
          <w:rFonts w:ascii="Arial" w:eastAsia="Calibri" w:hAnsi="Arial" w:cs="Arial"/>
          <w:b/>
          <w:sz w:val="24"/>
          <w:szCs w:val="24"/>
          <w:lang w:val="es-ES"/>
        </w:rPr>
      </w:pPr>
      <w:r w:rsidRPr="0017329C">
        <w:rPr>
          <w:rFonts w:ascii="Arial" w:eastAsia="Calibri" w:hAnsi="Arial" w:cs="Arial"/>
          <w:b/>
          <w:sz w:val="24"/>
          <w:szCs w:val="24"/>
          <w:lang w:val="es-ES"/>
        </w:rPr>
        <w:t xml:space="preserve">Análisis: </w:t>
      </w:r>
    </w:p>
    <w:p w:rsidR="00223F08" w:rsidRDefault="00223F08" w:rsidP="0017329C">
      <w:pPr>
        <w:rPr>
          <w:rFonts w:ascii="Arial" w:eastAsia="Calibri" w:hAnsi="Arial" w:cs="Arial"/>
          <w:bCs/>
          <w:sz w:val="24"/>
          <w:szCs w:val="24"/>
          <w:lang w:val="es-ES"/>
        </w:rPr>
      </w:pPr>
      <w:r w:rsidRPr="009C1F5B">
        <w:rPr>
          <w:rFonts w:ascii="Arial" w:eastAsia="Calibri" w:hAnsi="Arial" w:cs="Arial"/>
          <w:bCs/>
          <w:sz w:val="24"/>
          <w:szCs w:val="24"/>
          <w:lang w:val="es-ES"/>
        </w:rPr>
        <w:t xml:space="preserve">La gráfica nos enseña que un 60% de los encuestados opinan que las más vulnerables en ser </w:t>
      </w:r>
      <w:r w:rsidR="009C1F5B" w:rsidRPr="009C1F5B">
        <w:rPr>
          <w:rFonts w:ascii="Arial" w:eastAsia="Calibri" w:hAnsi="Arial" w:cs="Arial"/>
          <w:bCs/>
          <w:sz w:val="24"/>
          <w:szCs w:val="24"/>
          <w:lang w:val="es-ES"/>
        </w:rPr>
        <w:t>víctimas</w:t>
      </w:r>
      <w:r w:rsidRPr="009C1F5B">
        <w:rPr>
          <w:rFonts w:ascii="Arial" w:eastAsia="Calibri" w:hAnsi="Arial" w:cs="Arial"/>
          <w:bCs/>
          <w:sz w:val="24"/>
          <w:szCs w:val="24"/>
          <w:lang w:val="es-ES"/>
        </w:rPr>
        <w:t xml:space="preserve"> de la violencia </w:t>
      </w:r>
      <w:proofErr w:type="spellStart"/>
      <w:r w:rsidRPr="009C1F5B">
        <w:rPr>
          <w:rFonts w:ascii="Arial" w:eastAsia="Calibri" w:hAnsi="Arial" w:cs="Arial"/>
          <w:bCs/>
          <w:sz w:val="24"/>
          <w:szCs w:val="24"/>
          <w:lang w:val="es-ES"/>
        </w:rPr>
        <w:t>feminicida</w:t>
      </w:r>
      <w:proofErr w:type="spellEnd"/>
      <w:r w:rsidRPr="009C1F5B">
        <w:rPr>
          <w:rFonts w:ascii="Arial" w:eastAsia="Calibri" w:hAnsi="Arial" w:cs="Arial"/>
          <w:bCs/>
          <w:sz w:val="24"/>
          <w:szCs w:val="24"/>
          <w:lang w:val="es-ES"/>
        </w:rPr>
        <w:t xml:space="preserve"> son las adolescentes  y un 40 % dicen que son amas de casa. </w:t>
      </w:r>
    </w:p>
    <w:p w:rsidR="0017329C" w:rsidRPr="009C1F5B" w:rsidRDefault="0017329C" w:rsidP="0017329C">
      <w:pPr>
        <w:rPr>
          <w:rFonts w:ascii="Arial" w:eastAsia="Calibri" w:hAnsi="Arial" w:cs="Arial"/>
          <w:bCs/>
          <w:sz w:val="24"/>
          <w:szCs w:val="24"/>
          <w:lang w:val="es-ES"/>
        </w:rPr>
      </w:pPr>
    </w:p>
    <w:p w:rsidR="00223F08" w:rsidRPr="0017329C" w:rsidRDefault="00223F08" w:rsidP="00223F08">
      <w:pPr>
        <w:rPr>
          <w:rFonts w:ascii="Arial" w:eastAsia="Calibri" w:hAnsi="Arial" w:cs="Arial"/>
          <w:b/>
          <w:sz w:val="24"/>
          <w:szCs w:val="24"/>
          <w:lang w:val="es-ES"/>
        </w:rPr>
      </w:pPr>
      <w:r w:rsidRPr="0017329C">
        <w:rPr>
          <w:rFonts w:ascii="Arial" w:eastAsia="Calibri" w:hAnsi="Arial" w:cs="Arial"/>
          <w:b/>
          <w:sz w:val="24"/>
          <w:szCs w:val="24"/>
          <w:lang w:val="es-ES"/>
        </w:rPr>
        <w:t xml:space="preserve">Interpretación: </w:t>
      </w:r>
    </w:p>
    <w:p w:rsidR="00223F08" w:rsidRPr="009C1F5B" w:rsidRDefault="00223F08" w:rsidP="00223F08">
      <w:pPr>
        <w:rPr>
          <w:rFonts w:ascii="Arial" w:eastAsia="Calibri" w:hAnsi="Arial" w:cs="Arial"/>
          <w:bCs/>
          <w:sz w:val="24"/>
          <w:szCs w:val="24"/>
          <w:lang w:val="es-ES"/>
        </w:rPr>
      </w:pPr>
      <w:r w:rsidRPr="009C1F5B">
        <w:rPr>
          <w:rFonts w:ascii="Arial" w:eastAsia="Calibri" w:hAnsi="Arial" w:cs="Arial"/>
          <w:bCs/>
          <w:sz w:val="24"/>
          <w:szCs w:val="24"/>
          <w:lang w:val="es-ES"/>
        </w:rPr>
        <w:t xml:space="preserve">En esta gráfica vemos como la sensibilidad de la población vuelve a reflejarse, al considerar que las más vulnerables en ser </w:t>
      </w:r>
      <w:r w:rsidR="009C1F5B" w:rsidRPr="009C1F5B">
        <w:rPr>
          <w:rFonts w:ascii="Arial" w:eastAsia="Calibri" w:hAnsi="Arial" w:cs="Arial"/>
          <w:bCs/>
          <w:sz w:val="24"/>
          <w:szCs w:val="24"/>
          <w:lang w:val="es-ES"/>
        </w:rPr>
        <w:t>víctimas</w:t>
      </w:r>
      <w:r w:rsidRPr="009C1F5B">
        <w:rPr>
          <w:rFonts w:ascii="Arial" w:eastAsia="Calibri" w:hAnsi="Arial" w:cs="Arial"/>
          <w:bCs/>
          <w:sz w:val="24"/>
          <w:szCs w:val="24"/>
          <w:lang w:val="es-ES"/>
        </w:rPr>
        <w:t xml:space="preserve"> son las adolescentes. Y un 40% de la población considera que son las amas de casa. </w:t>
      </w:r>
    </w:p>
    <w:p w:rsidR="00223F08" w:rsidRDefault="00223F08" w:rsidP="00274C26">
      <w:pPr>
        <w:jc w:val="center"/>
        <w:rPr>
          <w:rFonts w:ascii="Arial" w:eastAsia="Calibri" w:hAnsi="Arial" w:cs="Arial"/>
          <w:b/>
          <w:sz w:val="28"/>
          <w:szCs w:val="28"/>
          <w:lang w:val="es-ES"/>
        </w:rPr>
      </w:pPr>
    </w:p>
    <w:p w:rsidR="00223F08" w:rsidRDefault="00223F08" w:rsidP="00274C26">
      <w:pPr>
        <w:jc w:val="center"/>
        <w:rPr>
          <w:rFonts w:ascii="Arial" w:eastAsia="Calibri" w:hAnsi="Arial" w:cs="Arial"/>
          <w:b/>
          <w:sz w:val="28"/>
          <w:szCs w:val="28"/>
          <w:lang w:val="es-ES"/>
        </w:rPr>
      </w:pPr>
    </w:p>
    <w:p w:rsidR="00223F08" w:rsidRDefault="00223F08" w:rsidP="009C1F5B">
      <w:pPr>
        <w:rPr>
          <w:rFonts w:ascii="Arial" w:eastAsia="Calibri" w:hAnsi="Arial" w:cs="Arial"/>
          <w:b/>
          <w:sz w:val="28"/>
          <w:szCs w:val="28"/>
          <w:lang w:val="es-ES"/>
        </w:rPr>
      </w:pPr>
    </w:p>
    <w:p w:rsidR="009C1F5B" w:rsidRDefault="009C1F5B" w:rsidP="009C1F5B">
      <w:pPr>
        <w:rPr>
          <w:rFonts w:ascii="Arial" w:eastAsia="Calibri" w:hAnsi="Arial" w:cs="Arial"/>
          <w:b/>
          <w:sz w:val="28"/>
          <w:szCs w:val="28"/>
          <w:lang w:val="es-ES"/>
        </w:rPr>
      </w:pPr>
    </w:p>
    <w:p w:rsidR="009C1F5B" w:rsidRDefault="009C1F5B" w:rsidP="009C1F5B">
      <w:pPr>
        <w:rPr>
          <w:rFonts w:ascii="Arial" w:eastAsia="Calibri" w:hAnsi="Arial" w:cs="Arial"/>
          <w:b/>
          <w:sz w:val="28"/>
          <w:szCs w:val="28"/>
          <w:lang w:val="es-ES"/>
        </w:rPr>
      </w:pPr>
    </w:p>
    <w:p w:rsidR="00223F08" w:rsidRDefault="00223F08" w:rsidP="00274C26">
      <w:pPr>
        <w:jc w:val="center"/>
        <w:rPr>
          <w:rFonts w:ascii="Arial" w:eastAsia="Calibri" w:hAnsi="Arial" w:cs="Arial"/>
          <w:b/>
          <w:sz w:val="28"/>
          <w:szCs w:val="28"/>
          <w:lang w:val="es-ES"/>
        </w:rPr>
      </w:pPr>
    </w:p>
    <w:p w:rsidR="007A43FE" w:rsidRDefault="00A51E49" w:rsidP="00274C26">
      <w:pPr>
        <w:jc w:val="center"/>
        <w:rPr>
          <w:rFonts w:ascii="Arial" w:eastAsia="Calibri" w:hAnsi="Arial" w:cs="Arial"/>
          <w:b/>
          <w:sz w:val="24"/>
          <w:szCs w:val="24"/>
          <w:lang w:val="es-ES"/>
        </w:rPr>
      </w:pPr>
      <w:r w:rsidRPr="0017329C">
        <w:rPr>
          <w:rFonts w:ascii="Arial" w:eastAsia="Calibri" w:hAnsi="Arial" w:cs="Arial"/>
          <w:b/>
          <w:sz w:val="24"/>
          <w:szCs w:val="24"/>
          <w:lang w:val="es-ES"/>
        </w:rPr>
        <w:lastRenderedPageBreak/>
        <w:t>GRÁFICA 19</w:t>
      </w:r>
    </w:p>
    <w:p w:rsidR="00C7359E" w:rsidRPr="0017329C" w:rsidRDefault="00C7359E" w:rsidP="00274C26">
      <w:pPr>
        <w:jc w:val="center"/>
        <w:rPr>
          <w:rFonts w:ascii="Arial" w:eastAsia="Calibri" w:hAnsi="Arial" w:cs="Arial"/>
          <w:b/>
          <w:sz w:val="24"/>
          <w:szCs w:val="24"/>
          <w:lang w:val="es-ES"/>
        </w:rPr>
      </w:pPr>
    </w:p>
    <w:p w:rsidR="007A43FE" w:rsidRDefault="002F4C31" w:rsidP="00274C26">
      <w:pPr>
        <w:jc w:val="center"/>
        <w:rPr>
          <w:rFonts w:ascii="Arial" w:eastAsia="Calibri" w:hAnsi="Arial" w:cs="Arial"/>
          <w:b/>
          <w:sz w:val="28"/>
          <w:szCs w:val="28"/>
          <w:lang w:val="es-ES"/>
        </w:rPr>
      </w:pPr>
      <w:r>
        <w:rPr>
          <w:noProof/>
          <w:lang w:eastAsia="es-MX"/>
        </w:rPr>
        <w:drawing>
          <wp:inline distT="0" distB="0" distL="0" distR="0" wp14:anchorId="7B9DEB70" wp14:editId="745E1AD9">
            <wp:extent cx="4572000" cy="2743200"/>
            <wp:effectExtent l="0" t="0" r="19050" b="1905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7329C" w:rsidRDefault="0017329C" w:rsidP="009C1F5B">
      <w:pPr>
        <w:rPr>
          <w:rFonts w:ascii="Arial" w:eastAsia="Calibri" w:hAnsi="Arial" w:cs="Arial"/>
          <w:b/>
          <w:sz w:val="28"/>
          <w:szCs w:val="28"/>
          <w:lang w:val="es-ES"/>
        </w:rPr>
      </w:pPr>
    </w:p>
    <w:p w:rsidR="009C1F5B" w:rsidRPr="0017329C" w:rsidRDefault="009C1F5B" w:rsidP="009C1F5B">
      <w:pPr>
        <w:rPr>
          <w:rFonts w:ascii="Arial" w:eastAsia="Calibri" w:hAnsi="Arial" w:cs="Arial"/>
          <w:b/>
          <w:sz w:val="24"/>
          <w:szCs w:val="24"/>
          <w:lang w:val="es-ES"/>
        </w:rPr>
      </w:pPr>
      <w:r w:rsidRPr="0017329C">
        <w:rPr>
          <w:rFonts w:ascii="Arial" w:eastAsia="Calibri" w:hAnsi="Arial" w:cs="Arial"/>
          <w:b/>
          <w:sz w:val="24"/>
          <w:szCs w:val="24"/>
          <w:lang w:val="es-ES"/>
        </w:rPr>
        <w:t xml:space="preserve">Análisis: </w:t>
      </w:r>
    </w:p>
    <w:p w:rsidR="009C1F5B" w:rsidRDefault="009C1F5B" w:rsidP="009C1F5B">
      <w:pPr>
        <w:rPr>
          <w:rFonts w:ascii="Arial" w:eastAsia="Calibri" w:hAnsi="Arial" w:cs="Arial"/>
          <w:bCs/>
          <w:sz w:val="24"/>
          <w:szCs w:val="24"/>
          <w:lang w:val="es-ES"/>
        </w:rPr>
      </w:pPr>
      <w:r w:rsidRPr="009C1F5B">
        <w:rPr>
          <w:rFonts w:ascii="Arial" w:eastAsia="Calibri" w:hAnsi="Arial" w:cs="Arial"/>
          <w:bCs/>
          <w:sz w:val="24"/>
          <w:szCs w:val="24"/>
          <w:lang w:val="es-ES"/>
        </w:rPr>
        <w:t>La gráfica nos muestra que un 87% de los encuestados respondieron que si saben identificar los signos de violencia y un 13% mencionó que no saben identificarlo.</w:t>
      </w:r>
    </w:p>
    <w:p w:rsidR="0017329C" w:rsidRPr="009C1F5B" w:rsidRDefault="0017329C" w:rsidP="009C1F5B">
      <w:pPr>
        <w:rPr>
          <w:rFonts w:ascii="Arial" w:eastAsia="Calibri" w:hAnsi="Arial" w:cs="Arial"/>
          <w:bCs/>
          <w:sz w:val="24"/>
          <w:szCs w:val="24"/>
          <w:lang w:val="es-ES"/>
        </w:rPr>
      </w:pPr>
    </w:p>
    <w:p w:rsidR="009C1F5B" w:rsidRPr="0017329C" w:rsidRDefault="009C1F5B" w:rsidP="009C1F5B">
      <w:pPr>
        <w:rPr>
          <w:rFonts w:ascii="Arial" w:eastAsia="Calibri" w:hAnsi="Arial" w:cs="Arial"/>
          <w:b/>
          <w:sz w:val="24"/>
          <w:szCs w:val="24"/>
          <w:lang w:val="es-ES"/>
        </w:rPr>
      </w:pPr>
      <w:r w:rsidRPr="0017329C">
        <w:rPr>
          <w:rFonts w:ascii="Arial" w:eastAsia="Calibri" w:hAnsi="Arial" w:cs="Arial"/>
          <w:b/>
          <w:sz w:val="24"/>
          <w:szCs w:val="24"/>
          <w:lang w:val="es-ES"/>
        </w:rPr>
        <w:t xml:space="preserve">Interpretación: </w:t>
      </w:r>
    </w:p>
    <w:p w:rsidR="009C1F5B" w:rsidRPr="009C1F5B" w:rsidRDefault="009C1F5B" w:rsidP="009C1F5B">
      <w:pPr>
        <w:rPr>
          <w:rFonts w:ascii="Arial" w:eastAsia="Calibri" w:hAnsi="Arial" w:cs="Arial"/>
          <w:bCs/>
          <w:sz w:val="24"/>
          <w:szCs w:val="24"/>
          <w:lang w:val="es-ES"/>
        </w:rPr>
      </w:pPr>
      <w:r w:rsidRPr="009C1F5B">
        <w:rPr>
          <w:rFonts w:ascii="Arial" w:eastAsia="Calibri" w:hAnsi="Arial" w:cs="Arial"/>
          <w:bCs/>
          <w:sz w:val="24"/>
          <w:szCs w:val="24"/>
          <w:lang w:val="es-ES"/>
        </w:rPr>
        <w:t xml:space="preserve">En esta gráfica vemos que la mayoría de las personas ya saben cómo identificar una situación de violencia, Solo una minoría de la población no conoce cómo identificarlo. </w:t>
      </w:r>
    </w:p>
    <w:p w:rsidR="007A43FE" w:rsidRDefault="007A43FE" w:rsidP="00274C26">
      <w:pPr>
        <w:jc w:val="center"/>
        <w:rPr>
          <w:rFonts w:ascii="Arial" w:eastAsia="Calibri" w:hAnsi="Arial" w:cs="Arial"/>
          <w:b/>
          <w:sz w:val="28"/>
          <w:szCs w:val="28"/>
          <w:lang w:val="es-ES"/>
        </w:rPr>
      </w:pPr>
    </w:p>
    <w:p w:rsidR="002F4C31" w:rsidRDefault="002F4C31" w:rsidP="00274C26">
      <w:pPr>
        <w:jc w:val="center"/>
        <w:rPr>
          <w:rFonts w:ascii="Arial" w:eastAsia="Calibri" w:hAnsi="Arial" w:cs="Arial"/>
          <w:b/>
          <w:sz w:val="28"/>
          <w:szCs w:val="28"/>
          <w:lang w:val="es-ES"/>
        </w:rPr>
      </w:pPr>
    </w:p>
    <w:p w:rsidR="009C1F5B" w:rsidRDefault="009C1F5B" w:rsidP="00274C26">
      <w:pPr>
        <w:jc w:val="center"/>
        <w:rPr>
          <w:rFonts w:ascii="Arial" w:eastAsia="Calibri" w:hAnsi="Arial" w:cs="Arial"/>
          <w:b/>
          <w:sz w:val="28"/>
          <w:szCs w:val="28"/>
          <w:lang w:val="es-ES"/>
        </w:rPr>
      </w:pPr>
    </w:p>
    <w:p w:rsidR="009C1F5B" w:rsidRDefault="009C1F5B" w:rsidP="00274C26">
      <w:pPr>
        <w:jc w:val="center"/>
        <w:rPr>
          <w:rFonts w:ascii="Arial" w:eastAsia="Calibri" w:hAnsi="Arial" w:cs="Arial"/>
          <w:b/>
          <w:sz w:val="28"/>
          <w:szCs w:val="28"/>
          <w:lang w:val="es-ES"/>
        </w:rPr>
      </w:pPr>
    </w:p>
    <w:p w:rsidR="009C1F5B" w:rsidRDefault="009C1F5B" w:rsidP="00274C26">
      <w:pPr>
        <w:jc w:val="center"/>
        <w:rPr>
          <w:rFonts w:ascii="Arial" w:eastAsia="Calibri" w:hAnsi="Arial" w:cs="Arial"/>
          <w:b/>
          <w:sz w:val="28"/>
          <w:szCs w:val="28"/>
          <w:lang w:val="es-ES"/>
        </w:rPr>
      </w:pPr>
    </w:p>
    <w:p w:rsidR="009C1F5B" w:rsidRDefault="009C1F5B" w:rsidP="00274C26">
      <w:pPr>
        <w:jc w:val="center"/>
        <w:rPr>
          <w:rFonts w:ascii="Arial" w:eastAsia="Calibri" w:hAnsi="Arial" w:cs="Arial"/>
          <w:b/>
          <w:sz w:val="28"/>
          <w:szCs w:val="28"/>
          <w:lang w:val="es-ES"/>
        </w:rPr>
      </w:pPr>
    </w:p>
    <w:p w:rsidR="0017329C" w:rsidRDefault="0017329C" w:rsidP="00274C26">
      <w:pPr>
        <w:jc w:val="center"/>
        <w:rPr>
          <w:rFonts w:ascii="Arial" w:eastAsia="Calibri" w:hAnsi="Arial" w:cs="Arial"/>
          <w:b/>
          <w:sz w:val="28"/>
          <w:szCs w:val="28"/>
          <w:lang w:val="es-ES"/>
        </w:rPr>
      </w:pPr>
    </w:p>
    <w:p w:rsidR="002F4C31" w:rsidRDefault="00A51E49" w:rsidP="00274C26">
      <w:pPr>
        <w:jc w:val="center"/>
        <w:rPr>
          <w:rFonts w:ascii="Arial" w:eastAsia="Calibri" w:hAnsi="Arial" w:cs="Arial"/>
          <w:b/>
          <w:sz w:val="24"/>
          <w:szCs w:val="24"/>
          <w:lang w:val="es-ES"/>
        </w:rPr>
      </w:pPr>
      <w:r w:rsidRPr="0017329C">
        <w:rPr>
          <w:rFonts w:ascii="Arial" w:eastAsia="Calibri" w:hAnsi="Arial" w:cs="Arial"/>
          <w:b/>
          <w:sz w:val="24"/>
          <w:szCs w:val="24"/>
          <w:lang w:val="es-ES"/>
        </w:rPr>
        <w:lastRenderedPageBreak/>
        <w:t>GRAFICA 20</w:t>
      </w:r>
    </w:p>
    <w:p w:rsidR="0017329C" w:rsidRPr="0017329C" w:rsidRDefault="0017329C" w:rsidP="00274C26">
      <w:pPr>
        <w:jc w:val="center"/>
        <w:rPr>
          <w:rFonts w:ascii="Arial" w:eastAsia="Calibri" w:hAnsi="Arial" w:cs="Arial"/>
          <w:b/>
          <w:sz w:val="24"/>
          <w:szCs w:val="24"/>
          <w:lang w:val="es-ES"/>
        </w:rPr>
      </w:pPr>
    </w:p>
    <w:p w:rsidR="00487AF2" w:rsidRDefault="00487AF2" w:rsidP="00274C26">
      <w:pPr>
        <w:jc w:val="center"/>
        <w:rPr>
          <w:rFonts w:ascii="Arial" w:eastAsia="Calibri" w:hAnsi="Arial" w:cs="Arial"/>
          <w:b/>
          <w:sz w:val="28"/>
          <w:szCs w:val="28"/>
          <w:lang w:val="es-ES"/>
        </w:rPr>
      </w:pPr>
      <w:r>
        <w:rPr>
          <w:noProof/>
          <w:lang w:eastAsia="es-MX"/>
        </w:rPr>
        <w:drawing>
          <wp:inline distT="0" distB="0" distL="0" distR="0" wp14:anchorId="5938FE14" wp14:editId="7A7819DB">
            <wp:extent cx="4572000" cy="2743200"/>
            <wp:effectExtent l="0" t="0" r="19050" b="1905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C1F5B" w:rsidRPr="0017329C" w:rsidRDefault="009C1F5B" w:rsidP="009C1F5B">
      <w:pPr>
        <w:rPr>
          <w:rFonts w:ascii="Arial" w:eastAsia="Calibri" w:hAnsi="Arial" w:cs="Arial"/>
          <w:b/>
          <w:sz w:val="24"/>
          <w:szCs w:val="24"/>
          <w:lang w:val="es-ES"/>
        </w:rPr>
      </w:pPr>
      <w:r w:rsidRPr="0017329C">
        <w:rPr>
          <w:rFonts w:ascii="Arial" w:eastAsia="Calibri" w:hAnsi="Arial" w:cs="Arial"/>
          <w:b/>
          <w:sz w:val="24"/>
          <w:szCs w:val="24"/>
          <w:lang w:val="es-ES"/>
        </w:rPr>
        <w:t xml:space="preserve">Análisis: </w:t>
      </w:r>
    </w:p>
    <w:p w:rsidR="0017329C" w:rsidRDefault="009C1F5B" w:rsidP="009C1F5B">
      <w:pPr>
        <w:rPr>
          <w:rFonts w:ascii="Arial" w:eastAsia="Calibri" w:hAnsi="Arial" w:cs="Arial"/>
          <w:bCs/>
          <w:sz w:val="24"/>
          <w:szCs w:val="24"/>
          <w:lang w:val="es-ES"/>
        </w:rPr>
      </w:pPr>
      <w:r w:rsidRPr="009C1F5B">
        <w:rPr>
          <w:rFonts w:ascii="Arial" w:eastAsia="Calibri" w:hAnsi="Arial" w:cs="Arial"/>
          <w:bCs/>
          <w:sz w:val="24"/>
          <w:szCs w:val="24"/>
          <w:lang w:val="es-ES"/>
        </w:rPr>
        <w:t xml:space="preserve">La gráfica nos revela que un 93% no </w:t>
      </w:r>
      <w:proofErr w:type="spellStart"/>
      <w:r w:rsidRPr="009C1F5B">
        <w:rPr>
          <w:rFonts w:ascii="Arial" w:eastAsia="Calibri" w:hAnsi="Arial" w:cs="Arial"/>
          <w:bCs/>
          <w:sz w:val="24"/>
          <w:szCs w:val="24"/>
          <w:lang w:val="es-ES"/>
        </w:rPr>
        <w:t>a</w:t>
      </w:r>
      <w:proofErr w:type="spellEnd"/>
      <w:r w:rsidRPr="009C1F5B">
        <w:rPr>
          <w:rFonts w:ascii="Arial" w:eastAsia="Calibri" w:hAnsi="Arial" w:cs="Arial"/>
          <w:bCs/>
          <w:sz w:val="24"/>
          <w:szCs w:val="24"/>
          <w:lang w:val="es-ES"/>
        </w:rPr>
        <w:t xml:space="preserve"> pasado por una situación de violencia, y un 7% mencionó que si </w:t>
      </w:r>
      <w:proofErr w:type="spellStart"/>
      <w:r w:rsidRPr="009C1F5B">
        <w:rPr>
          <w:rFonts w:ascii="Arial" w:eastAsia="Calibri" w:hAnsi="Arial" w:cs="Arial"/>
          <w:bCs/>
          <w:sz w:val="24"/>
          <w:szCs w:val="24"/>
          <w:lang w:val="es-ES"/>
        </w:rPr>
        <w:t>a</w:t>
      </w:r>
      <w:proofErr w:type="spellEnd"/>
      <w:r w:rsidRPr="009C1F5B">
        <w:rPr>
          <w:rFonts w:ascii="Arial" w:eastAsia="Calibri" w:hAnsi="Arial" w:cs="Arial"/>
          <w:bCs/>
          <w:sz w:val="24"/>
          <w:szCs w:val="24"/>
          <w:lang w:val="es-ES"/>
        </w:rPr>
        <w:t xml:space="preserve"> pasado por una situación de violencia.</w:t>
      </w:r>
    </w:p>
    <w:p w:rsidR="009C1F5B" w:rsidRPr="009C1F5B" w:rsidRDefault="009C1F5B" w:rsidP="009C1F5B">
      <w:pPr>
        <w:rPr>
          <w:rFonts w:ascii="Arial" w:eastAsia="Calibri" w:hAnsi="Arial" w:cs="Arial"/>
          <w:bCs/>
          <w:sz w:val="24"/>
          <w:szCs w:val="24"/>
          <w:lang w:val="es-ES"/>
        </w:rPr>
      </w:pPr>
      <w:r w:rsidRPr="009C1F5B">
        <w:rPr>
          <w:rFonts w:ascii="Arial" w:eastAsia="Calibri" w:hAnsi="Arial" w:cs="Arial"/>
          <w:bCs/>
          <w:sz w:val="24"/>
          <w:szCs w:val="24"/>
          <w:lang w:val="es-ES"/>
        </w:rPr>
        <w:t xml:space="preserve"> </w:t>
      </w:r>
    </w:p>
    <w:p w:rsidR="009C1F5B" w:rsidRPr="0017329C" w:rsidRDefault="009C1F5B" w:rsidP="009C1F5B">
      <w:pPr>
        <w:rPr>
          <w:rFonts w:ascii="Arial" w:eastAsia="Calibri" w:hAnsi="Arial" w:cs="Arial"/>
          <w:b/>
          <w:sz w:val="24"/>
          <w:szCs w:val="24"/>
          <w:lang w:val="es-ES"/>
        </w:rPr>
      </w:pPr>
      <w:r w:rsidRPr="0017329C">
        <w:rPr>
          <w:rFonts w:ascii="Arial" w:eastAsia="Calibri" w:hAnsi="Arial" w:cs="Arial"/>
          <w:b/>
          <w:sz w:val="24"/>
          <w:szCs w:val="24"/>
          <w:lang w:val="es-ES"/>
        </w:rPr>
        <w:t xml:space="preserve">Interpretación: </w:t>
      </w:r>
    </w:p>
    <w:p w:rsidR="009C1F5B" w:rsidRPr="009C1F5B" w:rsidRDefault="009C1F5B" w:rsidP="009C1F5B">
      <w:pPr>
        <w:rPr>
          <w:rFonts w:ascii="Arial" w:eastAsia="Calibri" w:hAnsi="Arial" w:cs="Arial"/>
          <w:bCs/>
          <w:sz w:val="24"/>
          <w:szCs w:val="24"/>
          <w:lang w:val="es-ES"/>
        </w:rPr>
      </w:pPr>
      <w:r w:rsidRPr="009C1F5B">
        <w:rPr>
          <w:rFonts w:ascii="Arial" w:eastAsia="Calibri" w:hAnsi="Arial" w:cs="Arial"/>
          <w:bCs/>
          <w:sz w:val="24"/>
          <w:szCs w:val="24"/>
          <w:lang w:val="es-ES"/>
        </w:rPr>
        <w:t>Estos resultados llaman mucho la atención ya que es importante resaltar que por fortuna hay personas que no han sido víctima de esta situación, pero también hay que resaltar que el 7% demostró su valentía al hablar sobre esto, es  importa</w:t>
      </w:r>
      <w:r w:rsidR="0017329C">
        <w:rPr>
          <w:rFonts w:ascii="Arial" w:eastAsia="Calibri" w:hAnsi="Arial" w:cs="Arial"/>
          <w:bCs/>
          <w:sz w:val="24"/>
          <w:szCs w:val="24"/>
          <w:lang w:val="es-ES"/>
        </w:rPr>
        <w:t>nte</w:t>
      </w:r>
      <w:r w:rsidRPr="009C1F5B">
        <w:rPr>
          <w:rFonts w:ascii="Arial" w:eastAsia="Calibri" w:hAnsi="Arial" w:cs="Arial"/>
          <w:bCs/>
          <w:sz w:val="24"/>
          <w:szCs w:val="24"/>
          <w:lang w:val="es-ES"/>
        </w:rPr>
        <w:t xml:space="preserve"> conocer y analizar todos los motivos que generan violencia. </w:t>
      </w:r>
    </w:p>
    <w:p w:rsidR="00487AF2" w:rsidRDefault="00487AF2" w:rsidP="00274C26">
      <w:pPr>
        <w:jc w:val="center"/>
        <w:rPr>
          <w:rFonts w:ascii="Arial" w:eastAsia="Calibri" w:hAnsi="Arial" w:cs="Arial"/>
          <w:b/>
          <w:sz w:val="28"/>
          <w:szCs w:val="28"/>
          <w:lang w:val="es-ES"/>
        </w:rPr>
      </w:pPr>
    </w:p>
    <w:p w:rsidR="00487AF2" w:rsidRDefault="00487AF2" w:rsidP="00274C26">
      <w:pPr>
        <w:jc w:val="center"/>
        <w:rPr>
          <w:rFonts w:ascii="Arial" w:eastAsia="Calibri" w:hAnsi="Arial" w:cs="Arial"/>
          <w:b/>
          <w:sz w:val="28"/>
          <w:szCs w:val="28"/>
          <w:lang w:val="es-ES"/>
        </w:rPr>
      </w:pPr>
    </w:p>
    <w:p w:rsidR="009C1F5B" w:rsidRDefault="009C1F5B" w:rsidP="00274C26">
      <w:pPr>
        <w:jc w:val="center"/>
        <w:rPr>
          <w:rFonts w:ascii="Arial" w:eastAsia="Calibri" w:hAnsi="Arial" w:cs="Arial"/>
          <w:b/>
          <w:sz w:val="28"/>
          <w:szCs w:val="28"/>
          <w:lang w:val="es-ES"/>
        </w:rPr>
      </w:pPr>
    </w:p>
    <w:p w:rsidR="009C1F5B" w:rsidRDefault="009C1F5B" w:rsidP="00274C26">
      <w:pPr>
        <w:jc w:val="center"/>
        <w:rPr>
          <w:rFonts w:ascii="Arial" w:eastAsia="Calibri" w:hAnsi="Arial" w:cs="Arial"/>
          <w:b/>
          <w:sz w:val="28"/>
          <w:szCs w:val="28"/>
          <w:lang w:val="es-ES"/>
        </w:rPr>
      </w:pPr>
    </w:p>
    <w:p w:rsidR="009C1F5B" w:rsidRDefault="009C1F5B" w:rsidP="00274C26">
      <w:pPr>
        <w:jc w:val="center"/>
        <w:rPr>
          <w:rFonts w:ascii="Arial" w:eastAsia="Calibri" w:hAnsi="Arial" w:cs="Arial"/>
          <w:b/>
          <w:sz w:val="28"/>
          <w:szCs w:val="28"/>
          <w:lang w:val="es-ES"/>
        </w:rPr>
      </w:pPr>
    </w:p>
    <w:p w:rsidR="009C1F5B" w:rsidRDefault="009C1F5B" w:rsidP="00274C26">
      <w:pPr>
        <w:jc w:val="center"/>
        <w:rPr>
          <w:rFonts w:ascii="Arial" w:eastAsia="Calibri" w:hAnsi="Arial" w:cs="Arial"/>
          <w:b/>
          <w:sz w:val="28"/>
          <w:szCs w:val="28"/>
          <w:lang w:val="es-ES"/>
        </w:rPr>
      </w:pPr>
    </w:p>
    <w:p w:rsidR="00487AF2" w:rsidRDefault="00A51E49" w:rsidP="00274C26">
      <w:pPr>
        <w:jc w:val="center"/>
        <w:rPr>
          <w:rFonts w:ascii="Arial" w:eastAsia="Calibri" w:hAnsi="Arial" w:cs="Arial"/>
          <w:b/>
          <w:sz w:val="24"/>
          <w:szCs w:val="24"/>
          <w:lang w:val="es-ES"/>
        </w:rPr>
      </w:pPr>
      <w:r w:rsidRPr="0017329C">
        <w:rPr>
          <w:rFonts w:ascii="Arial" w:eastAsia="Calibri" w:hAnsi="Arial" w:cs="Arial"/>
          <w:b/>
          <w:sz w:val="24"/>
          <w:szCs w:val="24"/>
          <w:lang w:val="es-ES"/>
        </w:rPr>
        <w:lastRenderedPageBreak/>
        <w:t>GRAFICA 21</w:t>
      </w:r>
    </w:p>
    <w:p w:rsidR="00C7359E" w:rsidRPr="0017329C" w:rsidRDefault="00C7359E" w:rsidP="00274C26">
      <w:pPr>
        <w:jc w:val="center"/>
        <w:rPr>
          <w:rFonts w:ascii="Arial" w:eastAsia="Calibri" w:hAnsi="Arial" w:cs="Arial"/>
          <w:b/>
          <w:sz w:val="24"/>
          <w:szCs w:val="24"/>
          <w:lang w:val="es-ES"/>
        </w:rPr>
      </w:pPr>
    </w:p>
    <w:p w:rsidR="002F4C31" w:rsidRDefault="00487AF2" w:rsidP="00C65F2A">
      <w:pPr>
        <w:jc w:val="center"/>
        <w:rPr>
          <w:rFonts w:ascii="Arial" w:eastAsia="Calibri" w:hAnsi="Arial" w:cs="Arial"/>
          <w:b/>
          <w:sz w:val="28"/>
          <w:szCs w:val="28"/>
          <w:lang w:val="es-ES"/>
        </w:rPr>
      </w:pPr>
      <w:r>
        <w:rPr>
          <w:noProof/>
          <w:lang w:eastAsia="es-MX"/>
        </w:rPr>
        <w:drawing>
          <wp:inline distT="0" distB="0" distL="0" distR="0" wp14:anchorId="6C84E988" wp14:editId="41FFF3BA">
            <wp:extent cx="4572000" cy="2743200"/>
            <wp:effectExtent l="0" t="0" r="19050" b="1905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B4154" w:rsidRPr="0017329C" w:rsidRDefault="005B4154" w:rsidP="005B4154">
      <w:pPr>
        <w:rPr>
          <w:rFonts w:ascii="Arial" w:eastAsia="Calibri" w:hAnsi="Arial" w:cs="Arial"/>
          <w:b/>
          <w:sz w:val="24"/>
          <w:szCs w:val="24"/>
          <w:lang w:val="es-ES"/>
        </w:rPr>
      </w:pPr>
      <w:r w:rsidRPr="0017329C">
        <w:rPr>
          <w:rFonts w:ascii="Arial" w:eastAsia="Calibri" w:hAnsi="Arial" w:cs="Arial"/>
          <w:b/>
          <w:sz w:val="24"/>
          <w:szCs w:val="24"/>
          <w:lang w:val="es-ES"/>
        </w:rPr>
        <w:t xml:space="preserve">Análisis: </w:t>
      </w:r>
    </w:p>
    <w:p w:rsidR="005B4154" w:rsidRDefault="005B4154" w:rsidP="005B4154">
      <w:pPr>
        <w:rPr>
          <w:rFonts w:ascii="Arial" w:eastAsia="Calibri" w:hAnsi="Arial" w:cs="Arial"/>
          <w:bCs/>
          <w:sz w:val="24"/>
          <w:szCs w:val="24"/>
          <w:lang w:val="es-ES"/>
        </w:rPr>
      </w:pPr>
      <w:r w:rsidRPr="005B4154">
        <w:rPr>
          <w:rFonts w:ascii="Arial" w:eastAsia="Calibri" w:hAnsi="Arial" w:cs="Arial"/>
          <w:bCs/>
          <w:sz w:val="24"/>
          <w:szCs w:val="24"/>
          <w:lang w:val="es-ES"/>
        </w:rPr>
        <w:t xml:space="preserve">La gráfica nos revela los principales motivos que los encuestados opinan sobre cómo frenar el </w:t>
      </w:r>
      <w:proofErr w:type="spellStart"/>
      <w:r w:rsidRPr="005B4154">
        <w:rPr>
          <w:rFonts w:ascii="Arial" w:eastAsia="Calibri" w:hAnsi="Arial" w:cs="Arial"/>
          <w:bCs/>
          <w:sz w:val="24"/>
          <w:szCs w:val="24"/>
          <w:lang w:val="es-ES"/>
        </w:rPr>
        <w:t>feminicidio</w:t>
      </w:r>
      <w:proofErr w:type="spellEnd"/>
      <w:r w:rsidRPr="005B4154">
        <w:rPr>
          <w:rFonts w:ascii="Arial" w:eastAsia="Calibri" w:hAnsi="Arial" w:cs="Arial"/>
          <w:bCs/>
          <w:sz w:val="24"/>
          <w:szCs w:val="24"/>
          <w:lang w:val="es-ES"/>
        </w:rPr>
        <w:t xml:space="preserve"> contra la mujer,  donde el mayor porcentaje que consta del 53% menciona que se debe tener conciencia al hacer que se respete y se cumpla los derechos de la mujer, y un 47% dice que se debe tener valor para denunciar el </w:t>
      </w:r>
      <w:proofErr w:type="spellStart"/>
      <w:r w:rsidRPr="005B4154">
        <w:rPr>
          <w:rFonts w:ascii="Arial" w:eastAsia="Calibri" w:hAnsi="Arial" w:cs="Arial"/>
          <w:bCs/>
          <w:sz w:val="24"/>
          <w:szCs w:val="24"/>
          <w:lang w:val="es-ES"/>
        </w:rPr>
        <w:t>feminicidio</w:t>
      </w:r>
      <w:proofErr w:type="spellEnd"/>
      <w:r w:rsidRPr="005B4154">
        <w:rPr>
          <w:rFonts w:ascii="Arial" w:eastAsia="Calibri" w:hAnsi="Arial" w:cs="Arial"/>
          <w:bCs/>
          <w:sz w:val="24"/>
          <w:szCs w:val="24"/>
          <w:lang w:val="es-ES"/>
        </w:rPr>
        <w:t xml:space="preserve">. </w:t>
      </w:r>
    </w:p>
    <w:p w:rsidR="0017329C" w:rsidRPr="005B4154" w:rsidRDefault="0017329C" w:rsidP="005B4154">
      <w:pPr>
        <w:rPr>
          <w:rFonts w:ascii="Arial" w:eastAsia="Calibri" w:hAnsi="Arial" w:cs="Arial"/>
          <w:bCs/>
          <w:sz w:val="24"/>
          <w:szCs w:val="24"/>
          <w:lang w:val="es-ES"/>
        </w:rPr>
      </w:pPr>
    </w:p>
    <w:p w:rsidR="005B4154" w:rsidRPr="0017329C" w:rsidRDefault="005B4154" w:rsidP="005B4154">
      <w:pPr>
        <w:rPr>
          <w:rFonts w:ascii="Arial" w:eastAsia="Calibri" w:hAnsi="Arial" w:cs="Arial"/>
          <w:b/>
          <w:sz w:val="24"/>
          <w:szCs w:val="24"/>
          <w:lang w:val="es-ES"/>
        </w:rPr>
      </w:pPr>
      <w:r w:rsidRPr="0017329C">
        <w:rPr>
          <w:rFonts w:ascii="Arial" w:eastAsia="Calibri" w:hAnsi="Arial" w:cs="Arial"/>
          <w:b/>
          <w:sz w:val="24"/>
          <w:szCs w:val="24"/>
          <w:lang w:val="es-ES"/>
        </w:rPr>
        <w:t xml:space="preserve">Interpretación: </w:t>
      </w:r>
    </w:p>
    <w:p w:rsidR="005B4154" w:rsidRPr="005B4154" w:rsidRDefault="005B4154" w:rsidP="005B4154">
      <w:pPr>
        <w:rPr>
          <w:rFonts w:ascii="Arial" w:eastAsia="Calibri" w:hAnsi="Arial" w:cs="Arial"/>
          <w:bCs/>
          <w:sz w:val="24"/>
          <w:szCs w:val="24"/>
          <w:lang w:val="es-ES"/>
        </w:rPr>
      </w:pPr>
      <w:r w:rsidRPr="005B4154">
        <w:rPr>
          <w:rFonts w:ascii="Arial" w:eastAsia="Calibri" w:hAnsi="Arial" w:cs="Arial"/>
          <w:bCs/>
          <w:sz w:val="24"/>
          <w:szCs w:val="24"/>
          <w:lang w:val="es-ES"/>
        </w:rPr>
        <w:t xml:space="preserve">Estos resultados es muy importante resaltar ya que para frenar el </w:t>
      </w:r>
      <w:proofErr w:type="spellStart"/>
      <w:r w:rsidRPr="005B4154">
        <w:rPr>
          <w:rFonts w:ascii="Arial" w:eastAsia="Calibri" w:hAnsi="Arial" w:cs="Arial"/>
          <w:bCs/>
          <w:sz w:val="24"/>
          <w:szCs w:val="24"/>
          <w:lang w:val="es-ES"/>
        </w:rPr>
        <w:t>feminicidio</w:t>
      </w:r>
      <w:proofErr w:type="spellEnd"/>
      <w:r w:rsidRPr="005B4154">
        <w:rPr>
          <w:rFonts w:ascii="Arial" w:eastAsia="Calibri" w:hAnsi="Arial" w:cs="Arial"/>
          <w:bCs/>
          <w:sz w:val="24"/>
          <w:szCs w:val="24"/>
          <w:lang w:val="es-ES"/>
        </w:rPr>
        <w:t xml:space="preserve"> debemos hacer que la justicia se haga accesible para las mujeres, concientizar a la sociedad de lo que está sucediendo y tener el valor para denunciar y poner fin a la impunidad. </w:t>
      </w:r>
    </w:p>
    <w:p w:rsidR="005B4154" w:rsidRDefault="005B4154" w:rsidP="005B4154">
      <w:pPr>
        <w:spacing w:after="200" w:line="276" w:lineRule="auto"/>
        <w:jc w:val="left"/>
        <w:rPr>
          <w:bCs/>
        </w:rPr>
      </w:pPr>
    </w:p>
    <w:p w:rsidR="00AB6EBC" w:rsidRDefault="00AB6EBC" w:rsidP="005B4154">
      <w:pPr>
        <w:spacing w:after="200" w:line="276" w:lineRule="auto"/>
        <w:jc w:val="left"/>
        <w:rPr>
          <w:bCs/>
        </w:rPr>
      </w:pPr>
    </w:p>
    <w:p w:rsidR="00AB6EBC" w:rsidRDefault="00AB6EBC" w:rsidP="005B4154">
      <w:pPr>
        <w:spacing w:after="200" w:line="276" w:lineRule="auto"/>
        <w:jc w:val="left"/>
        <w:rPr>
          <w:bCs/>
        </w:rPr>
      </w:pPr>
    </w:p>
    <w:p w:rsidR="00AB6EBC" w:rsidRDefault="00AB6EBC" w:rsidP="005B4154">
      <w:pPr>
        <w:spacing w:after="200" w:line="276" w:lineRule="auto"/>
        <w:jc w:val="left"/>
        <w:rPr>
          <w:bCs/>
        </w:rPr>
      </w:pPr>
    </w:p>
    <w:p w:rsidR="00AB6EBC" w:rsidRDefault="00AB6EBC" w:rsidP="005B4154">
      <w:pPr>
        <w:spacing w:after="200" w:line="276" w:lineRule="auto"/>
        <w:jc w:val="left"/>
        <w:rPr>
          <w:bCs/>
        </w:rPr>
      </w:pPr>
    </w:p>
    <w:p w:rsidR="00AB6EBC" w:rsidRDefault="00FA59E7" w:rsidP="00725D76">
      <w:pPr>
        <w:spacing w:after="200" w:line="276" w:lineRule="auto"/>
        <w:jc w:val="center"/>
        <w:rPr>
          <w:rFonts w:ascii="Arial" w:hAnsi="Arial" w:cs="Arial"/>
          <w:b/>
          <w:bCs/>
          <w:sz w:val="32"/>
          <w:szCs w:val="32"/>
        </w:rPr>
      </w:pPr>
      <w:r w:rsidRPr="00FA59E7">
        <w:rPr>
          <w:rFonts w:ascii="Arial" w:hAnsi="Arial" w:cs="Arial"/>
          <w:b/>
          <w:bCs/>
          <w:sz w:val="32"/>
          <w:szCs w:val="32"/>
        </w:rPr>
        <w:lastRenderedPageBreak/>
        <w:t>SUGERENCIAS</w:t>
      </w:r>
    </w:p>
    <w:p w:rsidR="001410CC" w:rsidRDefault="001410CC" w:rsidP="005B4154">
      <w:pPr>
        <w:spacing w:after="200" w:line="276" w:lineRule="auto"/>
        <w:jc w:val="left"/>
        <w:rPr>
          <w:rFonts w:ascii="Arial" w:hAnsi="Arial" w:cs="Arial"/>
          <w:b/>
          <w:bCs/>
          <w:sz w:val="32"/>
          <w:szCs w:val="32"/>
        </w:rPr>
      </w:pPr>
    </w:p>
    <w:p w:rsidR="00FA59E7" w:rsidRDefault="00146795" w:rsidP="005B4154">
      <w:pPr>
        <w:spacing w:after="200" w:line="276" w:lineRule="auto"/>
        <w:jc w:val="left"/>
        <w:rPr>
          <w:rFonts w:ascii="Arial" w:hAnsi="Arial" w:cs="Arial"/>
          <w:bCs/>
          <w:sz w:val="24"/>
          <w:szCs w:val="24"/>
        </w:rPr>
      </w:pPr>
      <w:r>
        <w:rPr>
          <w:rFonts w:ascii="Arial" w:hAnsi="Arial" w:cs="Arial"/>
          <w:bCs/>
          <w:sz w:val="24"/>
          <w:szCs w:val="24"/>
        </w:rPr>
        <w:t>A LA POBLACIÓ</w:t>
      </w:r>
      <w:r w:rsidR="00FA59E7" w:rsidRPr="00FA59E7">
        <w:rPr>
          <w:rFonts w:ascii="Arial" w:hAnsi="Arial" w:cs="Arial"/>
          <w:bCs/>
          <w:sz w:val="24"/>
          <w:szCs w:val="24"/>
        </w:rPr>
        <w:t>N EN GENERAL:</w:t>
      </w:r>
    </w:p>
    <w:p w:rsidR="00FA59E7" w:rsidRDefault="00FA59E7" w:rsidP="008A0F45">
      <w:pPr>
        <w:pStyle w:val="Prrafodelista"/>
        <w:numPr>
          <w:ilvl w:val="0"/>
          <w:numId w:val="15"/>
        </w:numPr>
        <w:spacing w:after="200" w:line="276" w:lineRule="auto"/>
        <w:jc w:val="left"/>
        <w:rPr>
          <w:rFonts w:ascii="Arial" w:hAnsi="Arial" w:cs="Arial"/>
          <w:bCs/>
          <w:sz w:val="24"/>
          <w:szCs w:val="24"/>
        </w:rPr>
      </w:pPr>
      <w:r w:rsidRPr="008A0F45">
        <w:rPr>
          <w:rFonts w:ascii="Arial" w:hAnsi="Arial" w:cs="Arial"/>
          <w:bCs/>
          <w:sz w:val="24"/>
          <w:szCs w:val="24"/>
        </w:rPr>
        <w:t xml:space="preserve">Ser más </w:t>
      </w:r>
      <w:r w:rsidR="008A0F45" w:rsidRPr="008A0F45">
        <w:rPr>
          <w:rFonts w:ascii="Arial" w:hAnsi="Arial" w:cs="Arial"/>
          <w:bCs/>
          <w:sz w:val="24"/>
          <w:szCs w:val="24"/>
        </w:rPr>
        <w:t>conscientes</w:t>
      </w:r>
      <w:r w:rsidRPr="008A0F45">
        <w:rPr>
          <w:rFonts w:ascii="Arial" w:hAnsi="Arial" w:cs="Arial"/>
          <w:bCs/>
          <w:sz w:val="24"/>
          <w:szCs w:val="24"/>
        </w:rPr>
        <w:t xml:space="preserve"> </w:t>
      </w:r>
      <w:r w:rsidR="008A0F45">
        <w:rPr>
          <w:rFonts w:ascii="Arial" w:hAnsi="Arial" w:cs="Arial"/>
          <w:bCs/>
          <w:sz w:val="24"/>
          <w:szCs w:val="24"/>
        </w:rPr>
        <w:t>del valor que tienen las mujeres en la sociedad.</w:t>
      </w:r>
    </w:p>
    <w:p w:rsidR="008A0F45" w:rsidRDefault="008A0F45" w:rsidP="008A0F45">
      <w:pPr>
        <w:pStyle w:val="Prrafodelista"/>
        <w:numPr>
          <w:ilvl w:val="0"/>
          <w:numId w:val="15"/>
        </w:numPr>
        <w:spacing w:after="200" w:line="276" w:lineRule="auto"/>
        <w:jc w:val="left"/>
        <w:rPr>
          <w:rFonts w:ascii="Arial" w:hAnsi="Arial" w:cs="Arial"/>
          <w:bCs/>
          <w:sz w:val="24"/>
          <w:szCs w:val="24"/>
        </w:rPr>
      </w:pPr>
      <w:r>
        <w:rPr>
          <w:rFonts w:ascii="Arial" w:hAnsi="Arial" w:cs="Arial"/>
          <w:bCs/>
          <w:sz w:val="24"/>
          <w:szCs w:val="24"/>
        </w:rPr>
        <w:t>Respetar su libertad e ideas.</w:t>
      </w:r>
    </w:p>
    <w:p w:rsidR="008A0F45" w:rsidRDefault="008A0F45" w:rsidP="008A0F45">
      <w:pPr>
        <w:pStyle w:val="Prrafodelista"/>
        <w:numPr>
          <w:ilvl w:val="0"/>
          <w:numId w:val="15"/>
        </w:numPr>
        <w:spacing w:after="200" w:line="276" w:lineRule="auto"/>
        <w:jc w:val="left"/>
        <w:rPr>
          <w:rFonts w:ascii="Arial" w:hAnsi="Arial" w:cs="Arial"/>
          <w:bCs/>
          <w:sz w:val="24"/>
          <w:szCs w:val="24"/>
        </w:rPr>
      </w:pPr>
      <w:r>
        <w:rPr>
          <w:rFonts w:ascii="Arial" w:hAnsi="Arial" w:cs="Arial"/>
          <w:bCs/>
          <w:sz w:val="24"/>
          <w:szCs w:val="24"/>
        </w:rPr>
        <w:t>Informarse de los derechos que tienen.</w:t>
      </w:r>
    </w:p>
    <w:p w:rsidR="008A0F45" w:rsidRDefault="008A0F45" w:rsidP="008A0F45">
      <w:pPr>
        <w:pStyle w:val="Prrafodelista"/>
        <w:numPr>
          <w:ilvl w:val="0"/>
          <w:numId w:val="15"/>
        </w:numPr>
        <w:spacing w:after="200" w:line="276" w:lineRule="auto"/>
        <w:jc w:val="left"/>
        <w:rPr>
          <w:rFonts w:ascii="Arial" w:hAnsi="Arial" w:cs="Arial"/>
          <w:bCs/>
          <w:sz w:val="24"/>
          <w:szCs w:val="24"/>
        </w:rPr>
      </w:pPr>
      <w:r>
        <w:rPr>
          <w:rFonts w:ascii="Arial" w:hAnsi="Arial" w:cs="Arial"/>
          <w:bCs/>
          <w:sz w:val="24"/>
          <w:szCs w:val="24"/>
        </w:rPr>
        <w:t>Reflexionar antes de juzgarlas o discriminarlas.</w:t>
      </w:r>
    </w:p>
    <w:p w:rsidR="001410CC" w:rsidRDefault="001410CC" w:rsidP="001410CC">
      <w:pPr>
        <w:pStyle w:val="Prrafodelista"/>
        <w:spacing w:after="200" w:line="276" w:lineRule="auto"/>
        <w:jc w:val="left"/>
        <w:rPr>
          <w:rFonts w:ascii="Arial" w:hAnsi="Arial" w:cs="Arial"/>
          <w:bCs/>
          <w:sz w:val="24"/>
          <w:szCs w:val="24"/>
        </w:rPr>
      </w:pPr>
    </w:p>
    <w:p w:rsidR="006B382D" w:rsidRDefault="006B382D" w:rsidP="006B382D">
      <w:pPr>
        <w:spacing w:after="200" w:line="276" w:lineRule="auto"/>
        <w:jc w:val="left"/>
        <w:rPr>
          <w:rFonts w:ascii="Arial" w:hAnsi="Arial" w:cs="Arial"/>
          <w:bCs/>
          <w:sz w:val="24"/>
          <w:szCs w:val="24"/>
        </w:rPr>
      </w:pPr>
      <w:r w:rsidRPr="006B382D">
        <w:rPr>
          <w:rFonts w:ascii="Arial" w:hAnsi="Arial" w:cs="Arial"/>
          <w:bCs/>
          <w:sz w:val="24"/>
          <w:szCs w:val="24"/>
        </w:rPr>
        <w:t>A LAS MUJERES:</w:t>
      </w:r>
    </w:p>
    <w:p w:rsidR="00BB3F3C" w:rsidRDefault="00F43AE4" w:rsidP="00BB3F3C">
      <w:pPr>
        <w:pStyle w:val="Prrafodelista"/>
        <w:numPr>
          <w:ilvl w:val="0"/>
          <w:numId w:val="18"/>
        </w:numPr>
        <w:spacing w:after="200" w:line="276" w:lineRule="auto"/>
        <w:jc w:val="left"/>
        <w:rPr>
          <w:rFonts w:ascii="Arial" w:hAnsi="Arial" w:cs="Arial"/>
          <w:bCs/>
          <w:sz w:val="24"/>
          <w:szCs w:val="24"/>
        </w:rPr>
      </w:pPr>
      <w:r>
        <w:rPr>
          <w:rFonts w:ascii="Arial" w:hAnsi="Arial" w:cs="Arial"/>
          <w:bCs/>
          <w:sz w:val="24"/>
          <w:szCs w:val="24"/>
        </w:rPr>
        <w:t>Respetarse a sí misma.</w:t>
      </w:r>
    </w:p>
    <w:p w:rsidR="006B382D" w:rsidRDefault="00F43AE4" w:rsidP="006B382D">
      <w:pPr>
        <w:pStyle w:val="Prrafodelista"/>
        <w:numPr>
          <w:ilvl w:val="0"/>
          <w:numId w:val="18"/>
        </w:numPr>
        <w:spacing w:after="200" w:line="276" w:lineRule="auto"/>
        <w:jc w:val="left"/>
        <w:rPr>
          <w:rFonts w:ascii="Arial" w:hAnsi="Arial" w:cs="Arial"/>
          <w:bCs/>
          <w:sz w:val="24"/>
          <w:szCs w:val="24"/>
        </w:rPr>
      </w:pPr>
      <w:r>
        <w:rPr>
          <w:rFonts w:ascii="Arial" w:hAnsi="Arial" w:cs="Arial"/>
          <w:bCs/>
          <w:sz w:val="24"/>
          <w:szCs w:val="24"/>
        </w:rPr>
        <w:t>El respeto hacia  los demás.</w:t>
      </w:r>
    </w:p>
    <w:p w:rsidR="00F43AE4" w:rsidRPr="00F43AE4" w:rsidRDefault="00F43AE4" w:rsidP="00F43AE4">
      <w:pPr>
        <w:pStyle w:val="Prrafodelista"/>
        <w:spacing w:after="200" w:line="276" w:lineRule="auto"/>
        <w:jc w:val="left"/>
        <w:rPr>
          <w:rFonts w:ascii="Arial" w:hAnsi="Arial" w:cs="Arial"/>
          <w:bCs/>
          <w:sz w:val="24"/>
          <w:szCs w:val="24"/>
        </w:rPr>
      </w:pPr>
    </w:p>
    <w:p w:rsidR="00FA59E7" w:rsidRPr="008A0F45" w:rsidRDefault="008A0F45" w:rsidP="005B4154">
      <w:pPr>
        <w:spacing w:after="200" w:line="276" w:lineRule="auto"/>
        <w:jc w:val="left"/>
        <w:rPr>
          <w:rFonts w:ascii="Arial" w:hAnsi="Arial" w:cs="Arial"/>
          <w:bCs/>
          <w:sz w:val="24"/>
          <w:szCs w:val="24"/>
        </w:rPr>
      </w:pPr>
      <w:r w:rsidRPr="008A0F45">
        <w:rPr>
          <w:rFonts w:ascii="Arial" w:hAnsi="Arial" w:cs="Arial"/>
          <w:bCs/>
          <w:sz w:val="24"/>
          <w:szCs w:val="24"/>
        </w:rPr>
        <w:t>A LOS FEMINISTAS:</w:t>
      </w:r>
    </w:p>
    <w:p w:rsidR="008A0F45" w:rsidRDefault="008A0F45" w:rsidP="008A0F45">
      <w:pPr>
        <w:pStyle w:val="Prrafodelista"/>
        <w:numPr>
          <w:ilvl w:val="0"/>
          <w:numId w:val="16"/>
        </w:numPr>
        <w:spacing w:after="200" w:line="276" w:lineRule="auto"/>
        <w:jc w:val="left"/>
        <w:rPr>
          <w:rFonts w:ascii="Arial" w:hAnsi="Arial" w:cs="Arial"/>
          <w:bCs/>
          <w:sz w:val="24"/>
          <w:szCs w:val="24"/>
        </w:rPr>
      </w:pPr>
      <w:r w:rsidRPr="008A0F45">
        <w:rPr>
          <w:rFonts w:ascii="Arial" w:hAnsi="Arial" w:cs="Arial"/>
          <w:bCs/>
          <w:sz w:val="24"/>
          <w:szCs w:val="24"/>
        </w:rPr>
        <w:t>Respetar a las mujeres sea cual sea la situación</w:t>
      </w:r>
      <w:r w:rsidR="00146795">
        <w:rPr>
          <w:rFonts w:ascii="Arial" w:hAnsi="Arial" w:cs="Arial"/>
          <w:bCs/>
          <w:sz w:val="24"/>
          <w:szCs w:val="24"/>
        </w:rPr>
        <w:t>.</w:t>
      </w:r>
    </w:p>
    <w:p w:rsidR="00146795" w:rsidRDefault="008A0F45" w:rsidP="008A0F45">
      <w:pPr>
        <w:pStyle w:val="Prrafodelista"/>
        <w:numPr>
          <w:ilvl w:val="0"/>
          <w:numId w:val="16"/>
        </w:numPr>
        <w:spacing w:after="200" w:line="276" w:lineRule="auto"/>
        <w:jc w:val="left"/>
        <w:rPr>
          <w:rFonts w:ascii="Arial" w:hAnsi="Arial" w:cs="Arial"/>
          <w:bCs/>
          <w:sz w:val="24"/>
          <w:szCs w:val="24"/>
        </w:rPr>
      </w:pPr>
      <w:r>
        <w:rPr>
          <w:rFonts w:ascii="Arial" w:hAnsi="Arial" w:cs="Arial"/>
          <w:bCs/>
          <w:sz w:val="24"/>
          <w:szCs w:val="24"/>
        </w:rPr>
        <w:t xml:space="preserve">Tener </w:t>
      </w:r>
      <w:r w:rsidR="00146795">
        <w:rPr>
          <w:rFonts w:ascii="Arial" w:hAnsi="Arial" w:cs="Arial"/>
          <w:bCs/>
          <w:sz w:val="24"/>
          <w:szCs w:val="24"/>
        </w:rPr>
        <w:t>un comportamiento apropiado hacia ellas.</w:t>
      </w:r>
    </w:p>
    <w:p w:rsidR="008A0F45" w:rsidRDefault="00146795" w:rsidP="008A0F45">
      <w:pPr>
        <w:pStyle w:val="Prrafodelista"/>
        <w:numPr>
          <w:ilvl w:val="0"/>
          <w:numId w:val="16"/>
        </w:numPr>
        <w:spacing w:after="200" w:line="276" w:lineRule="auto"/>
        <w:jc w:val="left"/>
        <w:rPr>
          <w:rFonts w:ascii="Arial" w:hAnsi="Arial" w:cs="Arial"/>
          <w:bCs/>
          <w:sz w:val="24"/>
          <w:szCs w:val="24"/>
        </w:rPr>
      </w:pPr>
      <w:r>
        <w:rPr>
          <w:rFonts w:ascii="Arial" w:hAnsi="Arial" w:cs="Arial"/>
          <w:bCs/>
          <w:sz w:val="24"/>
          <w:szCs w:val="24"/>
        </w:rPr>
        <w:t xml:space="preserve">Hablar sobre la situación que están pasando, ya que la comunicación es parte fundamental de cualquier pareja antes de cometer cualquier situación.   </w:t>
      </w:r>
    </w:p>
    <w:p w:rsidR="001410CC" w:rsidRDefault="00F43AE4" w:rsidP="00F43AE4">
      <w:pPr>
        <w:spacing w:after="200" w:line="276" w:lineRule="auto"/>
        <w:jc w:val="left"/>
        <w:rPr>
          <w:rFonts w:ascii="Arial" w:hAnsi="Arial" w:cs="Arial"/>
          <w:bCs/>
          <w:sz w:val="24"/>
          <w:szCs w:val="24"/>
        </w:rPr>
      </w:pPr>
      <w:r>
        <w:rPr>
          <w:rFonts w:ascii="Arial" w:hAnsi="Arial" w:cs="Arial"/>
          <w:bCs/>
          <w:sz w:val="24"/>
          <w:szCs w:val="24"/>
        </w:rPr>
        <w:t>A LAS PAREJA:</w:t>
      </w:r>
    </w:p>
    <w:p w:rsidR="00F43AE4" w:rsidRDefault="00F43AE4" w:rsidP="00F43AE4">
      <w:pPr>
        <w:pStyle w:val="Prrafodelista"/>
        <w:numPr>
          <w:ilvl w:val="0"/>
          <w:numId w:val="20"/>
        </w:numPr>
        <w:spacing w:after="200" w:line="276" w:lineRule="auto"/>
        <w:jc w:val="left"/>
        <w:rPr>
          <w:rFonts w:ascii="Arial" w:hAnsi="Arial" w:cs="Arial"/>
          <w:bCs/>
          <w:sz w:val="24"/>
          <w:szCs w:val="24"/>
        </w:rPr>
      </w:pPr>
      <w:r w:rsidRPr="00F43AE4">
        <w:rPr>
          <w:rFonts w:ascii="Arial" w:hAnsi="Arial" w:cs="Arial"/>
          <w:bCs/>
          <w:sz w:val="24"/>
          <w:szCs w:val="24"/>
        </w:rPr>
        <w:t>Generar respeto entre ellos mismos.</w:t>
      </w:r>
    </w:p>
    <w:p w:rsidR="003B776D" w:rsidRDefault="003B776D" w:rsidP="00F43AE4">
      <w:pPr>
        <w:pStyle w:val="Prrafodelista"/>
        <w:numPr>
          <w:ilvl w:val="0"/>
          <w:numId w:val="20"/>
        </w:numPr>
        <w:spacing w:after="200" w:line="276" w:lineRule="auto"/>
        <w:jc w:val="left"/>
        <w:rPr>
          <w:rFonts w:ascii="Arial" w:hAnsi="Arial" w:cs="Arial"/>
          <w:bCs/>
          <w:sz w:val="24"/>
          <w:szCs w:val="24"/>
        </w:rPr>
      </w:pPr>
      <w:r>
        <w:rPr>
          <w:rFonts w:ascii="Arial" w:hAnsi="Arial" w:cs="Arial"/>
          <w:bCs/>
          <w:sz w:val="24"/>
          <w:szCs w:val="24"/>
        </w:rPr>
        <w:t xml:space="preserve">Tener una buena </w:t>
      </w:r>
      <w:proofErr w:type="spellStart"/>
      <w:r>
        <w:rPr>
          <w:rFonts w:ascii="Arial" w:hAnsi="Arial" w:cs="Arial"/>
          <w:bCs/>
          <w:sz w:val="24"/>
          <w:szCs w:val="24"/>
        </w:rPr>
        <w:t>comunicasion</w:t>
      </w:r>
      <w:proofErr w:type="spellEnd"/>
      <w:r>
        <w:rPr>
          <w:rFonts w:ascii="Arial" w:hAnsi="Arial" w:cs="Arial"/>
          <w:bCs/>
          <w:sz w:val="24"/>
          <w:szCs w:val="24"/>
        </w:rPr>
        <w:t>.</w:t>
      </w:r>
    </w:p>
    <w:p w:rsidR="003B776D" w:rsidRDefault="00F43AE4" w:rsidP="003B776D">
      <w:pPr>
        <w:pStyle w:val="Prrafodelista"/>
        <w:numPr>
          <w:ilvl w:val="0"/>
          <w:numId w:val="20"/>
        </w:numPr>
        <w:spacing w:after="200" w:line="276" w:lineRule="auto"/>
        <w:jc w:val="left"/>
        <w:rPr>
          <w:rFonts w:ascii="Arial" w:hAnsi="Arial" w:cs="Arial"/>
          <w:bCs/>
          <w:sz w:val="24"/>
          <w:szCs w:val="24"/>
        </w:rPr>
      </w:pPr>
      <w:r>
        <w:rPr>
          <w:rFonts w:ascii="Arial" w:hAnsi="Arial" w:cs="Arial"/>
          <w:bCs/>
          <w:sz w:val="24"/>
          <w:szCs w:val="24"/>
        </w:rPr>
        <w:t>Dialoga</w:t>
      </w:r>
      <w:r w:rsidR="003B776D">
        <w:rPr>
          <w:rFonts w:ascii="Arial" w:hAnsi="Arial" w:cs="Arial"/>
          <w:bCs/>
          <w:sz w:val="24"/>
          <w:szCs w:val="24"/>
        </w:rPr>
        <w:t xml:space="preserve">r cualquier </w:t>
      </w:r>
      <w:r>
        <w:rPr>
          <w:rFonts w:ascii="Arial" w:hAnsi="Arial" w:cs="Arial"/>
          <w:bCs/>
          <w:sz w:val="24"/>
          <w:szCs w:val="24"/>
        </w:rPr>
        <w:t>situación que se presente.</w:t>
      </w:r>
    </w:p>
    <w:p w:rsidR="003B776D" w:rsidRDefault="003B776D" w:rsidP="003B776D">
      <w:pPr>
        <w:spacing w:after="200" w:line="276" w:lineRule="auto"/>
        <w:jc w:val="left"/>
        <w:rPr>
          <w:rFonts w:ascii="Arial" w:hAnsi="Arial" w:cs="Arial"/>
          <w:bCs/>
          <w:sz w:val="24"/>
          <w:szCs w:val="24"/>
        </w:rPr>
      </w:pPr>
      <w:r>
        <w:rPr>
          <w:rFonts w:ascii="Arial" w:hAnsi="Arial" w:cs="Arial"/>
          <w:bCs/>
          <w:sz w:val="24"/>
          <w:szCs w:val="24"/>
        </w:rPr>
        <w:t>A LOS PADRES DE FAMILIA:</w:t>
      </w:r>
    </w:p>
    <w:p w:rsidR="003B776D" w:rsidRDefault="003B776D" w:rsidP="003B776D">
      <w:pPr>
        <w:pStyle w:val="Prrafodelista"/>
        <w:numPr>
          <w:ilvl w:val="0"/>
          <w:numId w:val="21"/>
        </w:numPr>
        <w:spacing w:after="200" w:line="276" w:lineRule="auto"/>
        <w:jc w:val="left"/>
        <w:rPr>
          <w:rFonts w:ascii="Arial" w:hAnsi="Arial" w:cs="Arial"/>
          <w:bCs/>
          <w:sz w:val="24"/>
          <w:szCs w:val="24"/>
        </w:rPr>
      </w:pPr>
      <w:r w:rsidRPr="003B776D">
        <w:rPr>
          <w:rFonts w:ascii="Arial" w:hAnsi="Arial" w:cs="Arial"/>
          <w:bCs/>
          <w:sz w:val="24"/>
          <w:szCs w:val="24"/>
        </w:rPr>
        <w:t>Poner más atención a la educación de sus hijos.</w:t>
      </w:r>
    </w:p>
    <w:p w:rsidR="003B776D" w:rsidRDefault="003B776D" w:rsidP="003B776D">
      <w:pPr>
        <w:pStyle w:val="Prrafodelista"/>
        <w:numPr>
          <w:ilvl w:val="0"/>
          <w:numId w:val="21"/>
        </w:numPr>
        <w:spacing w:after="200" w:line="276" w:lineRule="auto"/>
        <w:jc w:val="left"/>
        <w:rPr>
          <w:rFonts w:ascii="Arial" w:hAnsi="Arial" w:cs="Arial"/>
          <w:bCs/>
          <w:sz w:val="24"/>
          <w:szCs w:val="24"/>
        </w:rPr>
      </w:pPr>
      <w:r>
        <w:rPr>
          <w:rFonts w:ascii="Arial" w:hAnsi="Arial" w:cs="Arial"/>
          <w:bCs/>
          <w:sz w:val="24"/>
          <w:szCs w:val="24"/>
        </w:rPr>
        <w:t>Dale los mejores ejemplos.</w:t>
      </w:r>
    </w:p>
    <w:p w:rsidR="003B776D" w:rsidRPr="003B776D" w:rsidRDefault="003B776D" w:rsidP="003B776D">
      <w:pPr>
        <w:pStyle w:val="Prrafodelista"/>
        <w:numPr>
          <w:ilvl w:val="0"/>
          <w:numId w:val="21"/>
        </w:numPr>
        <w:spacing w:after="200" w:line="276" w:lineRule="auto"/>
        <w:jc w:val="left"/>
        <w:rPr>
          <w:rFonts w:ascii="Arial" w:hAnsi="Arial" w:cs="Arial"/>
          <w:bCs/>
          <w:sz w:val="24"/>
          <w:szCs w:val="24"/>
        </w:rPr>
      </w:pPr>
      <w:r>
        <w:rPr>
          <w:rFonts w:ascii="Arial" w:hAnsi="Arial" w:cs="Arial"/>
          <w:bCs/>
          <w:sz w:val="24"/>
          <w:szCs w:val="24"/>
        </w:rPr>
        <w:t xml:space="preserve">Enseñarle el respeto y la </w:t>
      </w:r>
      <w:r w:rsidR="00897657">
        <w:rPr>
          <w:rFonts w:ascii="Arial" w:hAnsi="Arial" w:cs="Arial"/>
          <w:bCs/>
          <w:sz w:val="24"/>
          <w:szCs w:val="24"/>
        </w:rPr>
        <w:t>honestidad</w:t>
      </w:r>
      <w:r>
        <w:rPr>
          <w:rFonts w:ascii="Arial" w:hAnsi="Arial" w:cs="Arial"/>
          <w:bCs/>
          <w:sz w:val="24"/>
          <w:szCs w:val="24"/>
        </w:rPr>
        <w:t>.</w:t>
      </w:r>
    </w:p>
    <w:p w:rsidR="00146795" w:rsidRDefault="00146795" w:rsidP="00F43AE4">
      <w:pPr>
        <w:spacing w:after="200" w:line="276" w:lineRule="auto"/>
        <w:jc w:val="left"/>
        <w:rPr>
          <w:rFonts w:ascii="Arial" w:hAnsi="Arial" w:cs="Arial"/>
          <w:bCs/>
          <w:sz w:val="24"/>
          <w:szCs w:val="24"/>
        </w:rPr>
      </w:pPr>
      <w:r>
        <w:rPr>
          <w:rFonts w:ascii="Arial" w:hAnsi="Arial" w:cs="Arial"/>
          <w:bCs/>
          <w:sz w:val="24"/>
          <w:szCs w:val="24"/>
        </w:rPr>
        <w:t>A LAS INSTITUCIONES EDUCATIVAS:</w:t>
      </w:r>
    </w:p>
    <w:p w:rsidR="00F43AE4" w:rsidRPr="00F43AE4" w:rsidRDefault="001410CC" w:rsidP="00F43AE4">
      <w:pPr>
        <w:pStyle w:val="Prrafodelista"/>
        <w:numPr>
          <w:ilvl w:val="0"/>
          <w:numId w:val="20"/>
        </w:numPr>
        <w:spacing w:after="200" w:line="276" w:lineRule="auto"/>
        <w:jc w:val="left"/>
        <w:rPr>
          <w:rFonts w:ascii="Arial" w:hAnsi="Arial" w:cs="Arial"/>
          <w:bCs/>
          <w:sz w:val="24"/>
          <w:szCs w:val="24"/>
        </w:rPr>
      </w:pPr>
      <w:r w:rsidRPr="00F43AE4">
        <w:rPr>
          <w:rFonts w:ascii="Arial" w:hAnsi="Arial" w:cs="Arial"/>
          <w:bCs/>
          <w:sz w:val="24"/>
          <w:szCs w:val="24"/>
        </w:rPr>
        <w:t>Promover pláticas sobre los derechos que tienen las mujeres.</w:t>
      </w:r>
    </w:p>
    <w:p w:rsidR="001410CC" w:rsidRPr="00F43AE4" w:rsidRDefault="001410CC" w:rsidP="00F43AE4">
      <w:pPr>
        <w:pStyle w:val="Prrafodelista"/>
        <w:numPr>
          <w:ilvl w:val="0"/>
          <w:numId w:val="20"/>
        </w:numPr>
        <w:spacing w:after="200" w:line="276" w:lineRule="auto"/>
        <w:jc w:val="left"/>
        <w:rPr>
          <w:rFonts w:ascii="Arial" w:hAnsi="Arial" w:cs="Arial"/>
          <w:bCs/>
          <w:sz w:val="24"/>
          <w:szCs w:val="24"/>
        </w:rPr>
      </w:pPr>
      <w:r w:rsidRPr="00F43AE4">
        <w:rPr>
          <w:rFonts w:ascii="Arial" w:hAnsi="Arial" w:cs="Arial"/>
          <w:bCs/>
          <w:sz w:val="24"/>
          <w:szCs w:val="24"/>
        </w:rPr>
        <w:t>Inculcar el respeto para todas las personas sin importad la edad y nacionalidad.</w:t>
      </w:r>
    </w:p>
    <w:p w:rsidR="001410CC" w:rsidRPr="00F43AE4" w:rsidRDefault="001410CC" w:rsidP="00F43AE4">
      <w:pPr>
        <w:pStyle w:val="Prrafodelista"/>
        <w:numPr>
          <w:ilvl w:val="0"/>
          <w:numId w:val="20"/>
        </w:numPr>
        <w:spacing w:after="200" w:line="276" w:lineRule="auto"/>
        <w:jc w:val="left"/>
        <w:rPr>
          <w:rFonts w:ascii="Arial" w:hAnsi="Arial" w:cs="Arial"/>
          <w:bCs/>
          <w:sz w:val="24"/>
          <w:szCs w:val="24"/>
        </w:rPr>
      </w:pPr>
      <w:r w:rsidRPr="00F43AE4">
        <w:rPr>
          <w:rFonts w:ascii="Arial" w:hAnsi="Arial" w:cs="Arial"/>
          <w:bCs/>
          <w:sz w:val="24"/>
          <w:szCs w:val="24"/>
        </w:rPr>
        <w:lastRenderedPageBreak/>
        <w:t>Dar a conocer el riesgo o peligro  que corren los jóvenes hoy en día.</w:t>
      </w:r>
    </w:p>
    <w:p w:rsidR="001410CC" w:rsidRPr="00F43AE4" w:rsidRDefault="001410CC" w:rsidP="00F43AE4">
      <w:pPr>
        <w:pStyle w:val="Prrafodelista"/>
        <w:numPr>
          <w:ilvl w:val="0"/>
          <w:numId w:val="20"/>
        </w:numPr>
        <w:spacing w:after="200" w:line="276" w:lineRule="auto"/>
        <w:jc w:val="left"/>
        <w:rPr>
          <w:rFonts w:ascii="Arial" w:hAnsi="Arial" w:cs="Arial"/>
          <w:bCs/>
          <w:sz w:val="24"/>
          <w:szCs w:val="24"/>
        </w:rPr>
      </w:pPr>
      <w:r w:rsidRPr="00F43AE4">
        <w:rPr>
          <w:rFonts w:ascii="Arial" w:hAnsi="Arial" w:cs="Arial"/>
          <w:bCs/>
          <w:sz w:val="24"/>
          <w:szCs w:val="24"/>
        </w:rPr>
        <w:t xml:space="preserve">Hablar sobre el </w:t>
      </w:r>
      <w:proofErr w:type="spellStart"/>
      <w:r w:rsidRPr="00F43AE4">
        <w:rPr>
          <w:rFonts w:ascii="Arial" w:hAnsi="Arial" w:cs="Arial"/>
          <w:bCs/>
          <w:sz w:val="24"/>
          <w:szCs w:val="24"/>
        </w:rPr>
        <w:t>feminicidio</w:t>
      </w:r>
      <w:proofErr w:type="spellEnd"/>
      <w:r w:rsidRPr="00F43AE4">
        <w:rPr>
          <w:rFonts w:ascii="Arial" w:hAnsi="Arial" w:cs="Arial"/>
          <w:bCs/>
          <w:sz w:val="24"/>
          <w:szCs w:val="24"/>
        </w:rPr>
        <w:t xml:space="preserve"> que se está extendiendo en la población para que  los jóvenes tengan conocimiento de dicho acto.     </w:t>
      </w:r>
    </w:p>
    <w:p w:rsidR="00146795" w:rsidRDefault="00146795" w:rsidP="00146795">
      <w:pPr>
        <w:spacing w:after="200" w:line="276" w:lineRule="auto"/>
        <w:ind w:left="360"/>
        <w:jc w:val="left"/>
        <w:rPr>
          <w:rFonts w:ascii="Arial" w:hAnsi="Arial" w:cs="Arial"/>
          <w:bCs/>
          <w:sz w:val="24"/>
          <w:szCs w:val="24"/>
        </w:rPr>
      </w:pPr>
    </w:p>
    <w:p w:rsidR="003B776D" w:rsidRDefault="003B776D" w:rsidP="00146795">
      <w:pPr>
        <w:spacing w:after="200" w:line="276" w:lineRule="auto"/>
        <w:ind w:left="360"/>
        <w:jc w:val="left"/>
        <w:rPr>
          <w:rFonts w:ascii="Arial" w:hAnsi="Arial" w:cs="Arial"/>
          <w:bCs/>
          <w:sz w:val="24"/>
          <w:szCs w:val="24"/>
        </w:rPr>
      </w:pPr>
    </w:p>
    <w:p w:rsidR="003B776D" w:rsidRDefault="003B776D" w:rsidP="00146795">
      <w:pPr>
        <w:spacing w:after="200" w:line="276" w:lineRule="auto"/>
        <w:ind w:left="360"/>
        <w:jc w:val="left"/>
        <w:rPr>
          <w:rFonts w:ascii="Arial" w:hAnsi="Arial" w:cs="Arial"/>
          <w:bCs/>
          <w:sz w:val="24"/>
          <w:szCs w:val="24"/>
        </w:rPr>
      </w:pPr>
    </w:p>
    <w:p w:rsidR="003B776D" w:rsidRDefault="003B776D" w:rsidP="00146795">
      <w:pPr>
        <w:spacing w:after="200" w:line="276" w:lineRule="auto"/>
        <w:ind w:left="360"/>
        <w:jc w:val="left"/>
        <w:rPr>
          <w:rFonts w:ascii="Arial" w:hAnsi="Arial" w:cs="Arial"/>
          <w:bCs/>
          <w:sz w:val="24"/>
          <w:szCs w:val="24"/>
        </w:rPr>
      </w:pPr>
    </w:p>
    <w:p w:rsidR="003B776D" w:rsidRDefault="003B776D" w:rsidP="00146795">
      <w:pPr>
        <w:spacing w:after="200" w:line="276" w:lineRule="auto"/>
        <w:ind w:left="360"/>
        <w:jc w:val="left"/>
        <w:rPr>
          <w:rFonts w:ascii="Arial" w:hAnsi="Arial" w:cs="Arial"/>
          <w:bCs/>
          <w:sz w:val="24"/>
          <w:szCs w:val="24"/>
        </w:rPr>
      </w:pPr>
    </w:p>
    <w:p w:rsidR="003B776D" w:rsidRDefault="003B776D" w:rsidP="00146795">
      <w:pPr>
        <w:spacing w:after="200" w:line="276" w:lineRule="auto"/>
        <w:ind w:left="360"/>
        <w:jc w:val="left"/>
        <w:rPr>
          <w:rFonts w:ascii="Arial" w:hAnsi="Arial" w:cs="Arial"/>
          <w:bCs/>
          <w:sz w:val="24"/>
          <w:szCs w:val="24"/>
        </w:rPr>
      </w:pPr>
    </w:p>
    <w:p w:rsidR="003B776D" w:rsidRDefault="003B776D" w:rsidP="00146795">
      <w:pPr>
        <w:spacing w:after="200" w:line="276" w:lineRule="auto"/>
        <w:ind w:left="360"/>
        <w:jc w:val="left"/>
        <w:rPr>
          <w:rFonts w:ascii="Arial" w:hAnsi="Arial" w:cs="Arial"/>
          <w:bCs/>
          <w:sz w:val="24"/>
          <w:szCs w:val="24"/>
        </w:rPr>
      </w:pPr>
    </w:p>
    <w:p w:rsidR="003B776D" w:rsidRDefault="003B776D" w:rsidP="00146795">
      <w:pPr>
        <w:spacing w:after="200" w:line="276" w:lineRule="auto"/>
        <w:ind w:left="360"/>
        <w:jc w:val="left"/>
        <w:rPr>
          <w:rFonts w:ascii="Arial" w:hAnsi="Arial" w:cs="Arial"/>
          <w:bCs/>
          <w:sz w:val="24"/>
          <w:szCs w:val="24"/>
        </w:rPr>
      </w:pPr>
    </w:p>
    <w:p w:rsidR="003B776D" w:rsidRDefault="003B776D" w:rsidP="00146795">
      <w:pPr>
        <w:spacing w:after="200" w:line="276" w:lineRule="auto"/>
        <w:ind w:left="360"/>
        <w:jc w:val="left"/>
        <w:rPr>
          <w:rFonts w:ascii="Arial" w:hAnsi="Arial" w:cs="Arial"/>
          <w:bCs/>
          <w:sz w:val="24"/>
          <w:szCs w:val="24"/>
        </w:rPr>
      </w:pPr>
    </w:p>
    <w:p w:rsidR="003B776D" w:rsidRDefault="003B776D" w:rsidP="00146795">
      <w:pPr>
        <w:spacing w:after="200" w:line="276" w:lineRule="auto"/>
        <w:ind w:left="360"/>
        <w:jc w:val="left"/>
        <w:rPr>
          <w:rFonts w:ascii="Arial" w:hAnsi="Arial" w:cs="Arial"/>
          <w:bCs/>
          <w:sz w:val="24"/>
          <w:szCs w:val="24"/>
        </w:rPr>
      </w:pPr>
    </w:p>
    <w:p w:rsidR="003B776D" w:rsidRDefault="003B776D" w:rsidP="00146795">
      <w:pPr>
        <w:spacing w:after="200" w:line="276" w:lineRule="auto"/>
        <w:ind w:left="360"/>
        <w:jc w:val="left"/>
        <w:rPr>
          <w:rFonts w:ascii="Arial" w:hAnsi="Arial" w:cs="Arial"/>
          <w:bCs/>
          <w:sz w:val="24"/>
          <w:szCs w:val="24"/>
        </w:rPr>
      </w:pPr>
    </w:p>
    <w:p w:rsidR="003B776D" w:rsidRDefault="003B776D" w:rsidP="00146795">
      <w:pPr>
        <w:spacing w:after="200" w:line="276" w:lineRule="auto"/>
        <w:ind w:left="360"/>
        <w:jc w:val="left"/>
        <w:rPr>
          <w:rFonts w:ascii="Arial" w:hAnsi="Arial" w:cs="Arial"/>
          <w:bCs/>
          <w:sz w:val="24"/>
          <w:szCs w:val="24"/>
        </w:rPr>
      </w:pPr>
    </w:p>
    <w:p w:rsidR="003B776D" w:rsidRDefault="003B776D" w:rsidP="00146795">
      <w:pPr>
        <w:spacing w:after="200" w:line="276" w:lineRule="auto"/>
        <w:ind w:left="360"/>
        <w:jc w:val="left"/>
        <w:rPr>
          <w:rFonts w:ascii="Arial" w:hAnsi="Arial" w:cs="Arial"/>
          <w:bCs/>
          <w:sz w:val="24"/>
          <w:szCs w:val="24"/>
        </w:rPr>
      </w:pPr>
    </w:p>
    <w:p w:rsidR="003B776D" w:rsidRDefault="003B776D" w:rsidP="00146795">
      <w:pPr>
        <w:spacing w:after="200" w:line="276" w:lineRule="auto"/>
        <w:ind w:left="360"/>
        <w:jc w:val="left"/>
        <w:rPr>
          <w:rFonts w:ascii="Arial" w:hAnsi="Arial" w:cs="Arial"/>
          <w:bCs/>
          <w:sz w:val="24"/>
          <w:szCs w:val="24"/>
        </w:rPr>
      </w:pPr>
    </w:p>
    <w:p w:rsidR="003B776D" w:rsidRDefault="003B776D" w:rsidP="00146795">
      <w:pPr>
        <w:spacing w:after="200" w:line="276" w:lineRule="auto"/>
        <w:ind w:left="360"/>
        <w:jc w:val="left"/>
        <w:rPr>
          <w:rFonts w:ascii="Arial" w:hAnsi="Arial" w:cs="Arial"/>
          <w:bCs/>
          <w:sz w:val="24"/>
          <w:szCs w:val="24"/>
        </w:rPr>
      </w:pPr>
    </w:p>
    <w:p w:rsidR="003B776D" w:rsidRDefault="003B776D" w:rsidP="00146795">
      <w:pPr>
        <w:spacing w:after="200" w:line="276" w:lineRule="auto"/>
        <w:ind w:left="360"/>
        <w:jc w:val="left"/>
        <w:rPr>
          <w:rFonts w:ascii="Arial" w:hAnsi="Arial" w:cs="Arial"/>
          <w:bCs/>
          <w:sz w:val="24"/>
          <w:szCs w:val="24"/>
        </w:rPr>
      </w:pPr>
    </w:p>
    <w:p w:rsidR="003B776D" w:rsidRDefault="003B776D" w:rsidP="00146795">
      <w:pPr>
        <w:spacing w:after="200" w:line="276" w:lineRule="auto"/>
        <w:ind w:left="360"/>
        <w:jc w:val="left"/>
        <w:rPr>
          <w:rFonts w:ascii="Arial" w:hAnsi="Arial" w:cs="Arial"/>
          <w:bCs/>
          <w:sz w:val="24"/>
          <w:szCs w:val="24"/>
        </w:rPr>
      </w:pPr>
    </w:p>
    <w:p w:rsidR="003B776D" w:rsidRDefault="003B776D" w:rsidP="00146795">
      <w:pPr>
        <w:spacing w:after="200" w:line="276" w:lineRule="auto"/>
        <w:ind w:left="360"/>
        <w:jc w:val="left"/>
        <w:rPr>
          <w:rFonts w:ascii="Arial" w:hAnsi="Arial" w:cs="Arial"/>
          <w:bCs/>
          <w:sz w:val="24"/>
          <w:szCs w:val="24"/>
        </w:rPr>
      </w:pPr>
    </w:p>
    <w:p w:rsidR="003B776D" w:rsidRDefault="003B776D" w:rsidP="00146795">
      <w:pPr>
        <w:spacing w:after="200" w:line="276" w:lineRule="auto"/>
        <w:ind w:left="360"/>
        <w:jc w:val="left"/>
        <w:rPr>
          <w:rFonts w:ascii="Arial" w:hAnsi="Arial" w:cs="Arial"/>
          <w:bCs/>
          <w:sz w:val="24"/>
          <w:szCs w:val="24"/>
        </w:rPr>
      </w:pPr>
    </w:p>
    <w:p w:rsidR="003B776D" w:rsidRDefault="003B776D" w:rsidP="00146795">
      <w:pPr>
        <w:spacing w:after="200" w:line="276" w:lineRule="auto"/>
        <w:ind w:left="360"/>
        <w:jc w:val="left"/>
        <w:rPr>
          <w:rFonts w:ascii="Arial" w:hAnsi="Arial" w:cs="Arial"/>
          <w:bCs/>
          <w:sz w:val="24"/>
          <w:szCs w:val="24"/>
        </w:rPr>
      </w:pPr>
    </w:p>
    <w:p w:rsidR="003B776D" w:rsidRPr="00146795" w:rsidRDefault="003B776D" w:rsidP="00146795">
      <w:pPr>
        <w:spacing w:after="200" w:line="276" w:lineRule="auto"/>
        <w:ind w:left="360"/>
        <w:jc w:val="left"/>
        <w:rPr>
          <w:rFonts w:ascii="Arial" w:hAnsi="Arial" w:cs="Arial"/>
          <w:bCs/>
          <w:sz w:val="24"/>
          <w:szCs w:val="24"/>
        </w:rPr>
      </w:pPr>
    </w:p>
    <w:p w:rsidR="00FA59E7" w:rsidRDefault="00FA59E7" w:rsidP="005B4154">
      <w:pPr>
        <w:spacing w:after="200" w:line="276" w:lineRule="auto"/>
        <w:jc w:val="left"/>
        <w:rPr>
          <w:bCs/>
        </w:rPr>
      </w:pPr>
    </w:p>
    <w:p w:rsidR="00AB6EBC" w:rsidRDefault="00AB6EBC" w:rsidP="0050612C">
      <w:pPr>
        <w:spacing w:after="200" w:line="276" w:lineRule="auto"/>
        <w:jc w:val="center"/>
        <w:rPr>
          <w:rFonts w:ascii="Arial" w:hAnsi="Arial" w:cs="Arial"/>
          <w:b/>
          <w:bCs/>
          <w:sz w:val="32"/>
          <w:szCs w:val="32"/>
        </w:rPr>
      </w:pPr>
      <w:r w:rsidRPr="00AB6EBC">
        <w:rPr>
          <w:rFonts w:ascii="Arial" w:hAnsi="Arial" w:cs="Arial"/>
          <w:b/>
          <w:bCs/>
          <w:sz w:val="32"/>
          <w:szCs w:val="32"/>
        </w:rPr>
        <w:lastRenderedPageBreak/>
        <w:t>PROPUESTAS</w:t>
      </w:r>
    </w:p>
    <w:p w:rsidR="007D3513" w:rsidRDefault="007D3513" w:rsidP="0050612C">
      <w:pPr>
        <w:spacing w:after="200" w:line="276" w:lineRule="auto"/>
        <w:jc w:val="center"/>
        <w:rPr>
          <w:rFonts w:ascii="Arial" w:hAnsi="Arial" w:cs="Arial"/>
          <w:b/>
          <w:bCs/>
          <w:sz w:val="32"/>
          <w:szCs w:val="32"/>
        </w:rPr>
      </w:pPr>
    </w:p>
    <w:p w:rsidR="001C702D" w:rsidRPr="00F61219" w:rsidRDefault="001C702D" w:rsidP="007D3513">
      <w:pPr>
        <w:spacing w:after="200"/>
        <w:rPr>
          <w:rFonts w:ascii="Arial" w:hAnsi="Arial" w:cs="Arial"/>
          <w:b/>
          <w:bCs/>
          <w:sz w:val="24"/>
          <w:szCs w:val="24"/>
        </w:rPr>
      </w:pPr>
      <w:r w:rsidRPr="00F61219">
        <w:rPr>
          <w:rFonts w:ascii="Arial" w:hAnsi="Arial" w:cs="Arial"/>
          <w:b/>
          <w:bCs/>
          <w:sz w:val="24"/>
          <w:szCs w:val="24"/>
        </w:rPr>
        <w:t>REALIZAR CONFERENCIAS EN LAS INSTITUCIONES</w:t>
      </w:r>
      <w:r w:rsidR="00F61219" w:rsidRPr="00F61219">
        <w:rPr>
          <w:rFonts w:ascii="Arial" w:hAnsi="Arial" w:cs="Arial"/>
          <w:b/>
          <w:bCs/>
          <w:sz w:val="24"/>
          <w:szCs w:val="24"/>
        </w:rPr>
        <w:t xml:space="preserve"> A NIVEL MEDIO SUPERIOR Y SUPERIOR</w:t>
      </w:r>
      <w:r w:rsidR="00F61219" w:rsidRPr="00F43AE4">
        <w:rPr>
          <w:rFonts w:ascii="Arial" w:hAnsi="Arial" w:cs="Arial"/>
          <w:b/>
          <w:bCs/>
          <w:sz w:val="24"/>
          <w:szCs w:val="24"/>
        </w:rPr>
        <w:t>, CON ESPECIALISTA</w:t>
      </w:r>
      <w:r w:rsidR="00A15D74">
        <w:rPr>
          <w:rFonts w:ascii="Arial" w:hAnsi="Arial" w:cs="Arial"/>
          <w:b/>
          <w:bCs/>
          <w:sz w:val="24"/>
          <w:szCs w:val="24"/>
        </w:rPr>
        <w:t>S</w:t>
      </w:r>
      <w:bookmarkStart w:id="0" w:name="_GoBack"/>
      <w:bookmarkEnd w:id="0"/>
      <w:r w:rsidR="00F61219" w:rsidRPr="00F43AE4">
        <w:rPr>
          <w:rFonts w:ascii="Arial" w:hAnsi="Arial" w:cs="Arial"/>
          <w:b/>
          <w:bCs/>
          <w:sz w:val="24"/>
          <w:szCs w:val="24"/>
        </w:rPr>
        <w:t xml:space="preserve"> EN LA MATERIA</w:t>
      </w:r>
    </w:p>
    <w:p w:rsidR="007D3513" w:rsidRDefault="00F61219" w:rsidP="007D3513">
      <w:pPr>
        <w:spacing w:after="200"/>
        <w:rPr>
          <w:rFonts w:ascii="Arial" w:eastAsia="Calibri" w:hAnsi="Arial" w:cs="Arial"/>
          <w:sz w:val="24"/>
          <w:szCs w:val="24"/>
        </w:rPr>
      </w:pPr>
      <w:r w:rsidRPr="00437EAC">
        <w:rPr>
          <w:rFonts w:ascii="Arial" w:hAnsi="Arial" w:cs="Arial"/>
          <w:bCs/>
          <w:sz w:val="24"/>
          <w:szCs w:val="24"/>
        </w:rPr>
        <w:t xml:space="preserve">El </w:t>
      </w:r>
      <w:proofErr w:type="spellStart"/>
      <w:r w:rsidRPr="00437EAC">
        <w:rPr>
          <w:rFonts w:ascii="Arial" w:hAnsi="Arial" w:cs="Arial"/>
          <w:bCs/>
          <w:sz w:val="24"/>
          <w:szCs w:val="24"/>
        </w:rPr>
        <w:t>feminicidio</w:t>
      </w:r>
      <w:proofErr w:type="spellEnd"/>
      <w:r w:rsidRPr="00437EAC">
        <w:rPr>
          <w:rFonts w:ascii="Arial" w:hAnsi="Arial" w:cs="Arial"/>
          <w:bCs/>
          <w:sz w:val="24"/>
          <w:szCs w:val="24"/>
        </w:rPr>
        <w:t xml:space="preserve"> </w:t>
      </w:r>
      <w:r w:rsidR="00437EAC" w:rsidRPr="00437EAC">
        <w:rPr>
          <w:rFonts w:ascii="Arial" w:hAnsi="Arial" w:cs="Arial"/>
          <w:bCs/>
          <w:sz w:val="24"/>
          <w:szCs w:val="24"/>
        </w:rPr>
        <w:t>es un problema muy alarmante para toda la sociedad</w:t>
      </w:r>
      <w:r w:rsidR="00437EAC">
        <w:rPr>
          <w:rFonts w:ascii="Arial" w:eastAsia="Calibri" w:hAnsi="Arial" w:cs="Arial"/>
          <w:b/>
          <w:sz w:val="28"/>
          <w:szCs w:val="28"/>
        </w:rPr>
        <w:t xml:space="preserve"> </w:t>
      </w:r>
      <w:r w:rsidR="00437EAC" w:rsidRPr="00437EAC">
        <w:rPr>
          <w:rFonts w:ascii="Arial" w:eastAsia="Calibri" w:hAnsi="Arial" w:cs="Arial"/>
          <w:sz w:val="24"/>
          <w:szCs w:val="24"/>
        </w:rPr>
        <w:t>tal como lo hemos</w:t>
      </w:r>
      <w:r w:rsidR="00437EAC">
        <w:rPr>
          <w:rFonts w:ascii="Arial" w:eastAsia="Calibri" w:hAnsi="Arial" w:cs="Arial"/>
          <w:sz w:val="24"/>
          <w:szCs w:val="24"/>
        </w:rPr>
        <w:t xml:space="preserve"> dado a conocer  en nuestra investigación, por lo que</w:t>
      </w:r>
      <w:r w:rsidR="0007391A">
        <w:rPr>
          <w:rFonts w:ascii="Arial" w:eastAsia="Calibri" w:hAnsi="Arial" w:cs="Arial"/>
          <w:sz w:val="24"/>
          <w:szCs w:val="24"/>
        </w:rPr>
        <w:t>,</w:t>
      </w:r>
      <w:r w:rsidR="00437EAC">
        <w:rPr>
          <w:rFonts w:ascii="Arial" w:eastAsia="Calibri" w:hAnsi="Arial" w:cs="Arial"/>
          <w:sz w:val="24"/>
          <w:szCs w:val="24"/>
        </w:rPr>
        <w:t xml:space="preserve"> si queremos prevenir un problema de esta magnitud, tiene que generarse una propuesta del mismo tamaño</w:t>
      </w:r>
      <w:r w:rsidR="0007391A">
        <w:rPr>
          <w:rFonts w:ascii="Arial" w:eastAsia="Calibri" w:hAnsi="Arial" w:cs="Arial"/>
          <w:sz w:val="24"/>
          <w:szCs w:val="24"/>
        </w:rPr>
        <w:t xml:space="preserve"> </w:t>
      </w:r>
      <w:r w:rsidR="0013407A">
        <w:rPr>
          <w:rFonts w:ascii="Arial" w:eastAsia="Calibri" w:hAnsi="Arial" w:cs="Arial"/>
          <w:sz w:val="24"/>
          <w:szCs w:val="24"/>
        </w:rPr>
        <w:t xml:space="preserve">y </w:t>
      </w:r>
      <w:r w:rsidR="00437EAC">
        <w:rPr>
          <w:rFonts w:ascii="Arial" w:eastAsia="Calibri" w:hAnsi="Arial" w:cs="Arial"/>
          <w:sz w:val="24"/>
          <w:szCs w:val="24"/>
        </w:rPr>
        <w:t>debemos empezar desde la educación</w:t>
      </w:r>
      <w:r w:rsidR="0013407A">
        <w:rPr>
          <w:rFonts w:ascii="Arial" w:eastAsia="Calibri" w:hAnsi="Arial" w:cs="Arial"/>
          <w:sz w:val="24"/>
          <w:szCs w:val="24"/>
        </w:rPr>
        <w:t>.</w:t>
      </w:r>
    </w:p>
    <w:p w:rsidR="0013407A" w:rsidRDefault="0013407A" w:rsidP="007D3513">
      <w:pPr>
        <w:spacing w:after="200"/>
        <w:rPr>
          <w:rFonts w:ascii="Arial" w:eastAsia="Calibri" w:hAnsi="Arial" w:cs="Arial"/>
          <w:sz w:val="24"/>
          <w:szCs w:val="24"/>
        </w:rPr>
      </w:pPr>
      <w:r>
        <w:rPr>
          <w:rFonts w:ascii="Arial" w:eastAsia="Calibri" w:hAnsi="Arial" w:cs="Arial"/>
          <w:sz w:val="24"/>
          <w:szCs w:val="24"/>
        </w:rPr>
        <w:t xml:space="preserve">La educación es un acto consustancial al ser humano, es propio de su naturaleza y se educa continuamente, la educación no solo se genera en las aulas, </w:t>
      </w:r>
      <w:r w:rsidR="007D3513">
        <w:rPr>
          <w:rFonts w:ascii="Arial" w:eastAsia="Calibri" w:hAnsi="Arial" w:cs="Arial"/>
          <w:sz w:val="24"/>
          <w:szCs w:val="24"/>
        </w:rPr>
        <w:t>sino</w:t>
      </w:r>
      <w:r>
        <w:rPr>
          <w:rFonts w:ascii="Arial" w:eastAsia="Calibri" w:hAnsi="Arial" w:cs="Arial"/>
          <w:sz w:val="24"/>
          <w:szCs w:val="24"/>
        </w:rPr>
        <w:t xml:space="preserve"> también </w:t>
      </w:r>
      <w:r w:rsidR="007D3513">
        <w:rPr>
          <w:rFonts w:ascii="Arial" w:eastAsia="Calibri" w:hAnsi="Arial" w:cs="Arial"/>
          <w:sz w:val="24"/>
          <w:szCs w:val="24"/>
        </w:rPr>
        <w:t>desde casa.</w:t>
      </w:r>
      <w:r>
        <w:rPr>
          <w:rFonts w:ascii="Arial" w:eastAsia="Calibri" w:hAnsi="Arial" w:cs="Arial"/>
          <w:sz w:val="24"/>
          <w:szCs w:val="24"/>
        </w:rPr>
        <w:t xml:space="preserve"> </w:t>
      </w:r>
    </w:p>
    <w:p w:rsidR="00A34CDD" w:rsidRDefault="007D3513" w:rsidP="007D3513">
      <w:pPr>
        <w:spacing w:after="200"/>
        <w:rPr>
          <w:rFonts w:ascii="Arial" w:eastAsia="Calibri" w:hAnsi="Arial" w:cs="Arial"/>
          <w:sz w:val="24"/>
          <w:szCs w:val="24"/>
        </w:rPr>
      </w:pPr>
      <w:r>
        <w:rPr>
          <w:rFonts w:ascii="Arial" w:eastAsia="Calibri" w:hAnsi="Arial" w:cs="Arial"/>
          <w:sz w:val="24"/>
          <w:szCs w:val="24"/>
        </w:rPr>
        <w:t xml:space="preserve">Es por lo anterior que nuestra propuesta se basa en  </w:t>
      </w:r>
      <w:r w:rsidRPr="007D3513">
        <w:rPr>
          <w:rFonts w:ascii="Arial" w:eastAsia="Calibri" w:hAnsi="Arial" w:cs="Arial"/>
          <w:b/>
          <w:sz w:val="24"/>
          <w:szCs w:val="24"/>
        </w:rPr>
        <w:t>“realizar conferencias en las instituciones a nivel medio superior y superior, con especialistas en la materia</w:t>
      </w:r>
      <w:r>
        <w:rPr>
          <w:rFonts w:ascii="Arial" w:eastAsia="Calibri" w:hAnsi="Arial" w:cs="Arial"/>
          <w:b/>
          <w:sz w:val="24"/>
          <w:szCs w:val="24"/>
        </w:rPr>
        <w:t xml:space="preserve">,” </w:t>
      </w:r>
      <w:r>
        <w:rPr>
          <w:rFonts w:ascii="Arial" w:eastAsia="Calibri" w:hAnsi="Arial" w:cs="Arial"/>
          <w:sz w:val="24"/>
          <w:szCs w:val="24"/>
        </w:rPr>
        <w:t xml:space="preserve">debido a que se requiere de la participación </w:t>
      </w:r>
      <w:r w:rsidR="00A34CDD">
        <w:rPr>
          <w:rFonts w:ascii="Arial" w:eastAsia="Calibri" w:hAnsi="Arial" w:cs="Arial"/>
          <w:sz w:val="24"/>
          <w:szCs w:val="24"/>
        </w:rPr>
        <w:t xml:space="preserve">de especialistas sobre la materia, que a través de conferencias se busque educar y concientizar a la población de Frontera Comalapa respecto a la situación de la problemática del </w:t>
      </w:r>
      <w:proofErr w:type="spellStart"/>
      <w:r w:rsidR="00A34CDD">
        <w:rPr>
          <w:rFonts w:ascii="Arial" w:eastAsia="Calibri" w:hAnsi="Arial" w:cs="Arial"/>
          <w:sz w:val="24"/>
          <w:szCs w:val="24"/>
        </w:rPr>
        <w:t>feminicidio</w:t>
      </w:r>
      <w:proofErr w:type="spellEnd"/>
      <w:r w:rsidR="00A34CDD">
        <w:rPr>
          <w:rFonts w:ascii="Arial" w:eastAsia="Calibri" w:hAnsi="Arial" w:cs="Arial"/>
          <w:sz w:val="24"/>
          <w:szCs w:val="24"/>
        </w:rPr>
        <w:t xml:space="preserve">, que conduzca a mejores condiciones sociales, un favorable desarrollo y mejor calidad de vida de quienes vivimos en este municipio de manera incluyente, respetuosa y pacífica. </w:t>
      </w:r>
    </w:p>
    <w:p w:rsidR="00A34CDD" w:rsidRDefault="00A34CDD" w:rsidP="007D3513">
      <w:pPr>
        <w:spacing w:after="200"/>
        <w:rPr>
          <w:rFonts w:ascii="Arial" w:eastAsia="Calibri" w:hAnsi="Arial" w:cs="Arial"/>
          <w:sz w:val="24"/>
          <w:szCs w:val="24"/>
        </w:rPr>
      </w:pPr>
    </w:p>
    <w:p w:rsidR="00A34CDD" w:rsidRDefault="00A34CDD" w:rsidP="007D3513">
      <w:pPr>
        <w:spacing w:after="200"/>
        <w:rPr>
          <w:rFonts w:ascii="Arial" w:eastAsia="Calibri" w:hAnsi="Arial" w:cs="Arial"/>
          <w:sz w:val="24"/>
          <w:szCs w:val="24"/>
        </w:rPr>
      </w:pPr>
    </w:p>
    <w:p w:rsidR="00A34CDD" w:rsidRDefault="00A34CDD" w:rsidP="007D3513">
      <w:pPr>
        <w:spacing w:after="200"/>
        <w:rPr>
          <w:rFonts w:ascii="Arial" w:eastAsia="Calibri" w:hAnsi="Arial" w:cs="Arial"/>
          <w:sz w:val="24"/>
          <w:szCs w:val="24"/>
        </w:rPr>
      </w:pPr>
    </w:p>
    <w:p w:rsidR="00A34CDD" w:rsidRDefault="00A34CDD" w:rsidP="00FA59E7">
      <w:pPr>
        <w:spacing w:after="200"/>
        <w:rPr>
          <w:rFonts w:ascii="Arial" w:eastAsia="Calibri" w:hAnsi="Arial" w:cs="Arial"/>
          <w:sz w:val="24"/>
          <w:szCs w:val="24"/>
        </w:rPr>
      </w:pPr>
    </w:p>
    <w:p w:rsidR="00F51334" w:rsidRDefault="00F51334" w:rsidP="00FA59E7">
      <w:pPr>
        <w:spacing w:after="200"/>
        <w:rPr>
          <w:rFonts w:ascii="Arial" w:eastAsia="Calibri" w:hAnsi="Arial" w:cs="Arial"/>
          <w:sz w:val="24"/>
          <w:szCs w:val="24"/>
        </w:rPr>
      </w:pPr>
    </w:p>
    <w:p w:rsidR="00A34CDD" w:rsidRDefault="00A34CDD" w:rsidP="00FA59E7">
      <w:pPr>
        <w:spacing w:after="200"/>
        <w:rPr>
          <w:rFonts w:ascii="Arial" w:eastAsia="Calibri" w:hAnsi="Arial" w:cs="Arial"/>
          <w:sz w:val="24"/>
          <w:szCs w:val="24"/>
        </w:rPr>
      </w:pPr>
      <w:r>
        <w:rPr>
          <w:rFonts w:ascii="Arial" w:eastAsia="Calibri" w:hAnsi="Arial" w:cs="Arial"/>
          <w:noProof/>
          <w:sz w:val="24"/>
          <w:szCs w:val="24"/>
          <w:lang w:eastAsia="es-MX"/>
        </w:rPr>
        <w:lastRenderedPageBreak/>
        <mc:AlternateContent>
          <mc:Choice Requires="wps">
            <w:drawing>
              <wp:anchor distT="0" distB="0" distL="114300" distR="114300" simplePos="0" relativeHeight="251697152" behindDoc="0" locked="0" layoutInCell="1" allowOverlap="1" wp14:anchorId="13360103" wp14:editId="19D18CC9">
                <wp:simplePos x="0" y="0"/>
                <wp:positionH relativeFrom="column">
                  <wp:posOffset>-25184</wp:posOffset>
                </wp:positionH>
                <wp:positionV relativeFrom="paragraph">
                  <wp:posOffset>188284</wp:posOffset>
                </wp:positionV>
                <wp:extent cx="2208179" cy="0"/>
                <wp:effectExtent l="0" t="0" r="20955" b="19050"/>
                <wp:wrapNone/>
                <wp:docPr id="40" name="40 Conector recto"/>
                <wp:cNvGraphicFramePr/>
                <a:graphic xmlns:a="http://schemas.openxmlformats.org/drawingml/2006/main">
                  <a:graphicData uri="http://schemas.microsoft.com/office/word/2010/wordprocessingShape">
                    <wps:wsp>
                      <wps:cNvCnPr/>
                      <wps:spPr>
                        <a:xfrm>
                          <a:off x="0" y="0"/>
                          <a:ext cx="220817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40 Conector recto"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4.85pt" to="171.8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" strokecolor="black [3040]"/>
            </w:pict>
          </mc:Fallback>
        </mc:AlternateContent>
      </w:r>
      <w:r>
        <w:rPr>
          <w:rFonts w:ascii="Arial" w:eastAsia="Calibri" w:hAnsi="Arial" w:cs="Arial"/>
          <w:sz w:val="24"/>
          <w:szCs w:val="24"/>
        </w:rPr>
        <w:t>Las acciones a desarrollar son:</w:t>
      </w:r>
    </w:p>
    <w:p w:rsidR="00A92FDC" w:rsidRDefault="00C02B8D" w:rsidP="00FA59E7">
      <w:pPr>
        <w:pStyle w:val="Prrafodelista"/>
        <w:numPr>
          <w:ilvl w:val="0"/>
          <w:numId w:val="14"/>
        </w:numPr>
        <w:spacing w:after="200"/>
        <w:rPr>
          <w:rFonts w:ascii="Arial" w:eastAsia="Calibri" w:hAnsi="Arial" w:cs="Arial"/>
          <w:sz w:val="24"/>
          <w:szCs w:val="24"/>
        </w:rPr>
      </w:pPr>
      <w:r w:rsidRPr="00C02B8D">
        <w:rPr>
          <w:rFonts w:ascii="Arial" w:eastAsia="Calibri" w:hAnsi="Arial" w:cs="Arial"/>
          <w:sz w:val="24"/>
          <w:szCs w:val="24"/>
        </w:rPr>
        <w:t>Consolidar al equipo coordinador de la propuesta</w:t>
      </w:r>
      <w:r>
        <w:rPr>
          <w:rFonts w:ascii="Arial" w:eastAsia="Calibri" w:hAnsi="Arial" w:cs="Arial"/>
          <w:sz w:val="24"/>
          <w:szCs w:val="24"/>
        </w:rPr>
        <w:t>.</w:t>
      </w:r>
    </w:p>
    <w:p w:rsidR="009E0D40" w:rsidRDefault="009E0D40" w:rsidP="00FA59E7">
      <w:pPr>
        <w:pStyle w:val="Prrafodelista"/>
        <w:numPr>
          <w:ilvl w:val="0"/>
          <w:numId w:val="14"/>
        </w:numPr>
        <w:spacing w:after="200"/>
        <w:rPr>
          <w:rFonts w:ascii="Arial" w:eastAsia="Calibri" w:hAnsi="Arial" w:cs="Arial"/>
          <w:sz w:val="24"/>
          <w:szCs w:val="24"/>
        </w:rPr>
      </w:pPr>
      <w:r>
        <w:rPr>
          <w:rFonts w:ascii="Arial" w:eastAsia="Calibri" w:hAnsi="Arial" w:cs="Arial"/>
          <w:sz w:val="24"/>
          <w:szCs w:val="24"/>
        </w:rPr>
        <w:t>Identificar especialistas para respaldar la propuesta y sumen su participación.</w:t>
      </w:r>
    </w:p>
    <w:p w:rsidR="009E0D40" w:rsidRDefault="009E0D40" w:rsidP="00FA59E7">
      <w:pPr>
        <w:pStyle w:val="Prrafodelista"/>
        <w:numPr>
          <w:ilvl w:val="0"/>
          <w:numId w:val="14"/>
        </w:numPr>
        <w:spacing w:after="200"/>
        <w:rPr>
          <w:rFonts w:ascii="Arial" w:eastAsia="Calibri" w:hAnsi="Arial" w:cs="Arial"/>
          <w:sz w:val="24"/>
          <w:szCs w:val="24"/>
        </w:rPr>
      </w:pPr>
      <w:r>
        <w:rPr>
          <w:rFonts w:ascii="Arial" w:eastAsia="Calibri" w:hAnsi="Arial" w:cs="Arial"/>
          <w:sz w:val="24"/>
          <w:szCs w:val="24"/>
        </w:rPr>
        <w:t>Construir relaciones de cooperación y coordinación, con instituciones de educación de distintos niveles.</w:t>
      </w:r>
    </w:p>
    <w:p w:rsidR="00FA59E7" w:rsidRDefault="009E0D40" w:rsidP="00FA59E7">
      <w:pPr>
        <w:pStyle w:val="Prrafodelista"/>
        <w:numPr>
          <w:ilvl w:val="0"/>
          <w:numId w:val="14"/>
        </w:numPr>
        <w:spacing w:after="200"/>
        <w:rPr>
          <w:rFonts w:ascii="Arial" w:eastAsia="Calibri" w:hAnsi="Arial" w:cs="Arial"/>
          <w:sz w:val="24"/>
          <w:szCs w:val="24"/>
        </w:rPr>
      </w:pPr>
      <w:r>
        <w:rPr>
          <w:rFonts w:ascii="Arial" w:eastAsia="Calibri" w:hAnsi="Arial" w:cs="Arial"/>
          <w:sz w:val="24"/>
          <w:szCs w:val="24"/>
        </w:rPr>
        <w:t xml:space="preserve">Realizar de manera conjunta </w:t>
      </w:r>
      <w:r w:rsidR="00FA59E7">
        <w:rPr>
          <w:rFonts w:ascii="Arial" w:eastAsia="Calibri" w:hAnsi="Arial" w:cs="Arial"/>
          <w:sz w:val="24"/>
          <w:szCs w:val="24"/>
        </w:rPr>
        <w:t>pláticas</w:t>
      </w:r>
      <w:r>
        <w:rPr>
          <w:rFonts w:ascii="Arial" w:eastAsia="Calibri" w:hAnsi="Arial" w:cs="Arial"/>
          <w:sz w:val="24"/>
          <w:szCs w:val="24"/>
        </w:rPr>
        <w:t>, trípticos, volantes, carteles y spots por radiodifusora, sobre los derechos y valores que tienen las mujeres</w:t>
      </w:r>
      <w:r w:rsidR="00FA59E7">
        <w:rPr>
          <w:rFonts w:ascii="Arial" w:eastAsia="Calibri" w:hAnsi="Arial" w:cs="Arial"/>
          <w:sz w:val="24"/>
          <w:szCs w:val="24"/>
        </w:rPr>
        <w:t>, todo ello dirigido a la población en general en distintos lugares como, escuelas secundarias, preparatorias, universidades, parque central así como al público en general en sus domicilios.</w:t>
      </w:r>
    </w:p>
    <w:p w:rsidR="00C02B8D" w:rsidRPr="00FA59E7" w:rsidRDefault="00FA59E7" w:rsidP="00FA59E7">
      <w:pPr>
        <w:spacing w:after="200"/>
        <w:rPr>
          <w:rFonts w:ascii="Arial" w:eastAsia="Calibri" w:hAnsi="Arial" w:cs="Arial"/>
          <w:sz w:val="24"/>
          <w:szCs w:val="24"/>
        </w:rPr>
      </w:pPr>
      <w:r>
        <w:rPr>
          <w:rFonts w:ascii="Arial" w:eastAsia="Calibri" w:hAnsi="Arial" w:cs="Arial"/>
          <w:sz w:val="24"/>
          <w:szCs w:val="24"/>
        </w:rPr>
        <w:t>Estas acciones deberán ser realizadas de manera continua, aunque con una prueba piloto de por lo menos 2 meses en una primera etapa.</w:t>
      </w:r>
      <w:r w:rsidR="009E0D40" w:rsidRPr="00FA59E7">
        <w:rPr>
          <w:rFonts w:ascii="Arial" w:eastAsia="Calibri" w:hAnsi="Arial" w:cs="Arial"/>
          <w:sz w:val="24"/>
          <w:szCs w:val="24"/>
        </w:rPr>
        <w:t xml:space="preserve"> </w:t>
      </w:r>
    </w:p>
    <w:p w:rsidR="000214EF" w:rsidRDefault="000214EF" w:rsidP="007D3513">
      <w:pPr>
        <w:spacing w:after="200"/>
        <w:rPr>
          <w:rFonts w:ascii="Arial" w:eastAsia="Calibri" w:hAnsi="Arial" w:cs="Arial"/>
          <w:sz w:val="24"/>
          <w:szCs w:val="24"/>
        </w:rPr>
      </w:pPr>
    </w:p>
    <w:p w:rsidR="000214EF" w:rsidRDefault="000214EF" w:rsidP="007D3513">
      <w:pPr>
        <w:spacing w:after="200"/>
        <w:rPr>
          <w:rFonts w:ascii="Arial" w:eastAsia="Calibri" w:hAnsi="Arial" w:cs="Arial"/>
          <w:sz w:val="24"/>
          <w:szCs w:val="24"/>
        </w:rPr>
      </w:pPr>
    </w:p>
    <w:p w:rsidR="007D3513" w:rsidRPr="007D3513" w:rsidRDefault="00A34CDD" w:rsidP="007D3513">
      <w:pPr>
        <w:spacing w:after="200"/>
        <w:rPr>
          <w:rFonts w:ascii="Arial" w:eastAsia="Calibri" w:hAnsi="Arial" w:cs="Arial"/>
          <w:sz w:val="24"/>
          <w:szCs w:val="24"/>
        </w:rPr>
      </w:pPr>
      <w:r>
        <w:rPr>
          <w:rFonts w:ascii="Arial" w:eastAsia="Calibri" w:hAnsi="Arial" w:cs="Arial"/>
          <w:sz w:val="24"/>
          <w:szCs w:val="24"/>
        </w:rPr>
        <w:t xml:space="preserve">    </w:t>
      </w:r>
      <w:r w:rsidR="007D3513">
        <w:rPr>
          <w:rFonts w:ascii="Arial" w:eastAsia="Calibri" w:hAnsi="Arial" w:cs="Arial"/>
          <w:sz w:val="24"/>
          <w:szCs w:val="24"/>
        </w:rPr>
        <w:t xml:space="preserve"> </w:t>
      </w:r>
    </w:p>
    <w:p w:rsidR="0007391A" w:rsidRDefault="0007391A" w:rsidP="007D3513">
      <w:pPr>
        <w:spacing w:after="200"/>
        <w:rPr>
          <w:rFonts w:ascii="Arial" w:eastAsia="Calibri" w:hAnsi="Arial" w:cs="Arial"/>
          <w:sz w:val="24"/>
          <w:szCs w:val="24"/>
        </w:rPr>
      </w:pPr>
    </w:p>
    <w:p w:rsidR="0007391A" w:rsidRPr="00437EAC" w:rsidRDefault="0007391A" w:rsidP="00F61219">
      <w:pPr>
        <w:spacing w:after="200" w:line="276" w:lineRule="auto"/>
        <w:rPr>
          <w:rFonts w:ascii="Arial" w:eastAsia="Calibri" w:hAnsi="Arial" w:cs="Arial"/>
          <w:b/>
          <w:sz w:val="28"/>
          <w:szCs w:val="28"/>
        </w:rPr>
      </w:pPr>
    </w:p>
    <w:p w:rsidR="002F4C31" w:rsidRDefault="002F4C31" w:rsidP="00274C26">
      <w:pPr>
        <w:jc w:val="center"/>
        <w:rPr>
          <w:rFonts w:ascii="Arial" w:eastAsia="Calibri" w:hAnsi="Arial" w:cs="Arial"/>
          <w:b/>
          <w:sz w:val="28"/>
          <w:szCs w:val="28"/>
        </w:rPr>
      </w:pPr>
    </w:p>
    <w:p w:rsidR="0050612C" w:rsidRDefault="0050612C" w:rsidP="00274C26">
      <w:pPr>
        <w:jc w:val="center"/>
        <w:rPr>
          <w:rFonts w:ascii="Arial" w:eastAsia="Calibri" w:hAnsi="Arial" w:cs="Arial"/>
          <w:b/>
          <w:sz w:val="28"/>
          <w:szCs w:val="28"/>
        </w:rPr>
      </w:pPr>
    </w:p>
    <w:p w:rsidR="0050612C" w:rsidRDefault="0050612C" w:rsidP="00274C26">
      <w:pPr>
        <w:jc w:val="center"/>
        <w:rPr>
          <w:rFonts w:ascii="Arial" w:eastAsia="Calibri" w:hAnsi="Arial" w:cs="Arial"/>
          <w:b/>
          <w:sz w:val="28"/>
          <w:szCs w:val="28"/>
        </w:rPr>
      </w:pPr>
    </w:p>
    <w:p w:rsidR="0050612C" w:rsidRDefault="0050612C" w:rsidP="00274C26">
      <w:pPr>
        <w:jc w:val="center"/>
        <w:rPr>
          <w:rFonts w:ascii="Arial" w:eastAsia="Calibri" w:hAnsi="Arial" w:cs="Arial"/>
          <w:b/>
          <w:sz w:val="28"/>
          <w:szCs w:val="28"/>
        </w:rPr>
      </w:pPr>
    </w:p>
    <w:p w:rsidR="00E2008E" w:rsidRDefault="00E2008E" w:rsidP="00274C26">
      <w:pPr>
        <w:jc w:val="center"/>
        <w:rPr>
          <w:rFonts w:ascii="Arial" w:eastAsia="Calibri" w:hAnsi="Arial" w:cs="Arial"/>
          <w:b/>
          <w:sz w:val="28"/>
          <w:szCs w:val="28"/>
        </w:rPr>
      </w:pPr>
    </w:p>
    <w:p w:rsidR="00E2008E" w:rsidRDefault="00E2008E" w:rsidP="00274C26">
      <w:pPr>
        <w:jc w:val="center"/>
        <w:rPr>
          <w:rFonts w:ascii="Arial" w:eastAsia="Calibri" w:hAnsi="Arial" w:cs="Arial"/>
          <w:b/>
          <w:sz w:val="28"/>
          <w:szCs w:val="28"/>
        </w:rPr>
      </w:pPr>
    </w:p>
    <w:p w:rsidR="00725D76" w:rsidRDefault="00725D76" w:rsidP="00725D76">
      <w:pPr>
        <w:rPr>
          <w:rFonts w:ascii="Arial" w:eastAsia="Calibri" w:hAnsi="Arial" w:cs="Arial"/>
          <w:b/>
          <w:sz w:val="28"/>
          <w:szCs w:val="28"/>
        </w:rPr>
      </w:pPr>
    </w:p>
    <w:p w:rsidR="005F76D9" w:rsidRDefault="005F76D9" w:rsidP="00274C26">
      <w:pPr>
        <w:jc w:val="center"/>
        <w:rPr>
          <w:rFonts w:ascii="Arial" w:eastAsia="Calibri" w:hAnsi="Arial" w:cs="Arial"/>
          <w:b/>
          <w:sz w:val="28"/>
          <w:szCs w:val="28"/>
          <w:lang w:val="es-ES"/>
        </w:rPr>
      </w:pPr>
    </w:p>
    <w:p w:rsidR="00E91586" w:rsidRPr="00DE2EA8" w:rsidRDefault="00E91586" w:rsidP="00274C26">
      <w:pPr>
        <w:jc w:val="center"/>
        <w:rPr>
          <w:rFonts w:ascii="Arial" w:eastAsia="Calibri" w:hAnsi="Arial" w:cs="Arial"/>
          <w:b/>
          <w:sz w:val="32"/>
          <w:szCs w:val="32"/>
          <w:lang w:val="es-ES"/>
        </w:rPr>
      </w:pPr>
      <w:r w:rsidRPr="00DE2EA8">
        <w:rPr>
          <w:rFonts w:ascii="Arial" w:eastAsia="Calibri" w:hAnsi="Arial" w:cs="Arial"/>
          <w:b/>
          <w:sz w:val="32"/>
          <w:szCs w:val="32"/>
          <w:lang w:val="es-ES"/>
        </w:rPr>
        <w:lastRenderedPageBreak/>
        <w:t>CONCLUSIÓN</w:t>
      </w:r>
    </w:p>
    <w:p w:rsidR="00C677DA" w:rsidRDefault="00C677DA" w:rsidP="00274C26">
      <w:pPr>
        <w:jc w:val="center"/>
        <w:rPr>
          <w:rFonts w:ascii="Arial" w:eastAsia="Calibri" w:hAnsi="Arial" w:cs="Arial"/>
          <w:b/>
          <w:sz w:val="28"/>
          <w:szCs w:val="28"/>
          <w:lang w:val="es-ES"/>
        </w:rPr>
      </w:pPr>
    </w:p>
    <w:p w:rsidR="00AA24EE" w:rsidRDefault="00AA24EE" w:rsidP="000004FA">
      <w:pPr>
        <w:widowControl w:val="0"/>
        <w:tabs>
          <w:tab w:val="left" w:pos="2640"/>
          <w:tab w:val="left" w:pos="3120"/>
          <w:tab w:val="left" w:pos="4380"/>
          <w:tab w:val="left" w:pos="4940"/>
          <w:tab w:val="left" w:pos="6720"/>
          <w:tab w:val="left" w:pos="7260"/>
          <w:tab w:val="left" w:pos="7860"/>
        </w:tabs>
        <w:autoSpaceDE w:val="0"/>
        <w:autoSpaceDN w:val="0"/>
        <w:adjustRightInd w:val="0"/>
        <w:ind w:right="430"/>
        <w:rPr>
          <w:rFonts w:ascii="Arial" w:hAnsi="Arial" w:cs="Arial"/>
          <w:color w:val="000000"/>
          <w:sz w:val="24"/>
          <w:szCs w:val="24"/>
        </w:rPr>
      </w:pPr>
      <w:r>
        <w:rPr>
          <w:rFonts w:ascii="Arial" w:hAnsi="Arial" w:cs="Arial"/>
          <w:color w:val="000000"/>
          <w:spacing w:val="1"/>
          <w:sz w:val="24"/>
          <w:szCs w:val="24"/>
        </w:rPr>
        <w:t>L</w:t>
      </w:r>
      <w:r>
        <w:rPr>
          <w:rFonts w:ascii="Arial" w:hAnsi="Arial" w:cs="Arial"/>
          <w:color w:val="000000"/>
          <w:sz w:val="24"/>
          <w:szCs w:val="24"/>
        </w:rPr>
        <w:t>a</w:t>
      </w:r>
      <w:r>
        <w:rPr>
          <w:rFonts w:ascii="Arial" w:hAnsi="Arial" w:cs="Arial"/>
          <w:color w:val="000000"/>
          <w:spacing w:val="8"/>
          <w:sz w:val="24"/>
          <w:szCs w:val="24"/>
        </w:rPr>
        <w:t xml:space="preserve"> </w:t>
      </w:r>
      <w:r>
        <w:rPr>
          <w:rFonts w:ascii="Arial" w:hAnsi="Arial" w:cs="Arial"/>
          <w:color w:val="000000"/>
          <w:sz w:val="24"/>
          <w:szCs w:val="24"/>
        </w:rPr>
        <w:t>si</w:t>
      </w:r>
      <w:r>
        <w:rPr>
          <w:rFonts w:ascii="Arial" w:hAnsi="Arial" w:cs="Arial"/>
          <w:color w:val="000000"/>
          <w:spacing w:val="-2"/>
          <w:sz w:val="24"/>
          <w:szCs w:val="24"/>
        </w:rPr>
        <w:t>g</w:t>
      </w:r>
      <w:r>
        <w:rPr>
          <w:rFonts w:ascii="Arial" w:hAnsi="Arial" w:cs="Arial"/>
          <w:color w:val="000000"/>
          <w:spacing w:val="1"/>
          <w:sz w:val="24"/>
          <w:szCs w:val="24"/>
        </w:rPr>
        <w:t>u</w:t>
      </w:r>
      <w:r>
        <w:rPr>
          <w:rFonts w:ascii="Arial" w:hAnsi="Arial" w:cs="Arial"/>
          <w:color w:val="000000"/>
          <w:sz w:val="24"/>
          <w:szCs w:val="24"/>
        </w:rPr>
        <w:t>ie</w:t>
      </w:r>
      <w:r>
        <w:rPr>
          <w:rFonts w:ascii="Arial" w:hAnsi="Arial" w:cs="Arial"/>
          <w:color w:val="000000"/>
          <w:spacing w:val="1"/>
          <w:sz w:val="24"/>
          <w:szCs w:val="24"/>
        </w:rPr>
        <w:t>n</w:t>
      </w:r>
      <w:r>
        <w:rPr>
          <w:rFonts w:ascii="Arial" w:hAnsi="Arial" w:cs="Arial"/>
          <w:color w:val="000000"/>
          <w:sz w:val="24"/>
          <w:szCs w:val="24"/>
        </w:rPr>
        <w:t>te</w:t>
      </w:r>
      <w:r>
        <w:rPr>
          <w:rFonts w:ascii="Arial" w:hAnsi="Arial" w:cs="Arial"/>
          <w:color w:val="000000"/>
          <w:spacing w:val="9"/>
          <w:sz w:val="24"/>
          <w:szCs w:val="24"/>
        </w:rPr>
        <w:t xml:space="preserve"> </w:t>
      </w:r>
      <w:r>
        <w:rPr>
          <w:rFonts w:ascii="Arial" w:hAnsi="Arial" w:cs="Arial"/>
          <w:color w:val="000000"/>
          <w:sz w:val="24"/>
          <w:szCs w:val="24"/>
        </w:rPr>
        <w:t>in</w:t>
      </w:r>
      <w:r>
        <w:rPr>
          <w:rFonts w:ascii="Arial" w:hAnsi="Arial" w:cs="Arial"/>
          <w:color w:val="000000"/>
          <w:spacing w:val="-2"/>
          <w:sz w:val="24"/>
          <w:szCs w:val="24"/>
        </w:rPr>
        <w:t>v</w:t>
      </w:r>
      <w:r>
        <w:rPr>
          <w:rFonts w:ascii="Arial" w:hAnsi="Arial" w:cs="Arial"/>
          <w:color w:val="000000"/>
          <w:spacing w:val="1"/>
          <w:sz w:val="24"/>
          <w:szCs w:val="24"/>
        </w:rPr>
        <w:t>e</w:t>
      </w:r>
      <w:r>
        <w:rPr>
          <w:rFonts w:ascii="Arial" w:hAnsi="Arial" w:cs="Arial"/>
          <w:color w:val="000000"/>
          <w:sz w:val="24"/>
          <w:szCs w:val="24"/>
        </w:rPr>
        <w:t>sti</w:t>
      </w:r>
      <w:r>
        <w:rPr>
          <w:rFonts w:ascii="Arial" w:hAnsi="Arial" w:cs="Arial"/>
          <w:color w:val="000000"/>
          <w:spacing w:val="-1"/>
          <w:sz w:val="24"/>
          <w:szCs w:val="24"/>
        </w:rPr>
        <w:t>g</w:t>
      </w:r>
      <w:r>
        <w:rPr>
          <w:rFonts w:ascii="Arial" w:hAnsi="Arial" w:cs="Arial"/>
          <w:color w:val="000000"/>
          <w:spacing w:val="1"/>
          <w:sz w:val="24"/>
          <w:szCs w:val="24"/>
        </w:rPr>
        <w:t>a</w:t>
      </w:r>
      <w:r>
        <w:rPr>
          <w:rFonts w:ascii="Arial" w:hAnsi="Arial" w:cs="Arial"/>
          <w:color w:val="000000"/>
          <w:sz w:val="24"/>
          <w:szCs w:val="24"/>
        </w:rPr>
        <w:t>ción</w:t>
      </w:r>
      <w:r>
        <w:rPr>
          <w:rFonts w:ascii="Arial" w:hAnsi="Arial" w:cs="Arial"/>
          <w:color w:val="000000"/>
          <w:spacing w:val="12"/>
          <w:sz w:val="24"/>
          <w:szCs w:val="24"/>
        </w:rPr>
        <w:t xml:space="preserve"> </w:t>
      </w:r>
      <w:r>
        <w:rPr>
          <w:rFonts w:ascii="Arial" w:hAnsi="Arial" w:cs="Arial"/>
          <w:color w:val="000000"/>
          <w:sz w:val="24"/>
          <w:szCs w:val="24"/>
        </w:rPr>
        <w:t>se</w:t>
      </w:r>
      <w:r>
        <w:rPr>
          <w:rFonts w:ascii="Arial" w:hAnsi="Arial" w:cs="Arial"/>
          <w:color w:val="000000"/>
          <w:spacing w:val="9"/>
          <w:sz w:val="24"/>
          <w:szCs w:val="24"/>
        </w:rPr>
        <w:t xml:space="preserve"> </w:t>
      </w:r>
      <w:r>
        <w:rPr>
          <w:rFonts w:ascii="Arial" w:hAnsi="Arial" w:cs="Arial"/>
          <w:color w:val="000000"/>
          <w:sz w:val="24"/>
          <w:szCs w:val="24"/>
        </w:rPr>
        <w:t>re</w:t>
      </w:r>
      <w:r>
        <w:rPr>
          <w:rFonts w:ascii="Arial" w:hAnsi="Arial" w:cs="Arial"/>
          <w:color w:val="000000"/>
          <w:spacing w:val="1"/>
          <w:sz w:val="24"/>
          <w:szCs w:val="24"/>
        </w:rPr>
        <w:t>a</w:t>
      </w:r>
      <w:r>
        <w:rPr>
          <w:rFonts w:ascii="Arial" w:hAnsi="Arial" w:cs="Arial"/>
          <w:color w:val="000000"/>
          <w:sz w:val="24"/>
          <w:szCs w:val="24"/>
        </w:rPr>
        <w:t>l</w:t>
      </w:r>
      <w:r>
        <w:rPr>
          <w:rFonts w:ascii="Arial" w:hAnsi="Arial" w:cs="Arial"/>
          <w:color w:val="000000"/>
          <w:spacing w:val="-1"/>
          <w:sz w:val="24"/>
          <w:szCs w:val="24"/>
        </w:rPr>
        <w:t>i</w:t>
      </w:r>
      <w:r>
        <w:rPr>
          <w:rFonts w:ascii="Arial" w:hAnsi="Arial" w:cs="Arial"/>
          <w:color w:val="000000"/>
          <w:spacing w:val="-2"/>
          <w:sz w:val="24"/>
          <w:szCs w:val="24"/>
        </w:rPr>
        <w:t>z</w:t>
      </w:r>
      <w:r>
        <w:rPr>
          <w:rFonts w:ascii="Arial" w:hAnsi="Arial" w:cs="Arial"/>
          <w:color w:val="000000"/>
          <w:sz w:val="24"/>
          <w:szCs w:val="24"/>
        </w:rPr>
        <w:t>ó</w:t>
      </w:r>
      <w:r>
        <w:rPr>
          <w:rFonts w:ascii="Arial" w:hAnsi="Arial" w:cs="Arial"/>
          <w:color w:val="000000"/>
          <w:spacing w:val="9"/>
          <w:sz w:val="24"/>
          <w:szCs w:val="24"/>
        </w:rPr>
        <w:t xml:space="preserve"> </w:t>
      </w:r>
      <w:r>
        <w:rPr>
          <w:rFonts w:ascii="Arial" w:hAnsi="Arial" w:cs="Arial"/>
          <w:color w:val="000000"/>
          <w:spacing w:val="1"/>
          <w:sz w:val="24"/>
          <w:szCs w:val="24"/>
        </w:rPr>
        <w:t>po</w:t>
      </w:r>
      <w:r>
        <w:rPr>
          <w:rFonts w:ascii="Arial" w:hAnsi="Arial" w:cs="Arial"/>
          <w:color w:val="000000"/>
          <w:sz w:val="24"/>
          <w:szCs w:val="24"/>
        </w:rPr>
        <w:t>r</w:t>
      </w:r>
      <w:r>
        <w:rPr>
          <w:rFonts w:ascii="Arial" w:hAnsi="Arial" w:cs="Arial"/>
          <w:color w:val="000000"/>
          <w:spacing w:val="7"/>
          <w:sz w:val="24"/>
          <w:szCs w:val="24"/>
        </w:rPr>
        <w:t xml:space="preserve"> </w:t>
      </w:r>
      <w:r>
        <w:rPr>
          <w:rFonts w:ascii="Arial" w:hAnsi="Arial" w:cs="Arial"/>
          <w:color w:val="000000"/>
          <w:sz w:val="24"/>
          <w:szCs w:val="24"/>
        </w:rPr>
        <w:t>la</w:t>
      </w:r>
      <w:r>
        <w:rPr>
          <w:rFonts w:ascii="Arial" w:hAnsi="Arial" w:cs="Arial"/>
          <w:color w:val="000000"/>
          <w:spacing w:val="8"/>
          <w:sz w:val="24"/>
          <w:szCs w:val="24"/>
        </w:rPr>
        <w:t xml:space="preserve"> </w:t>
      </w:r>
      <w:r>
        <w:rPr>
          <w:rFonts w:ascii="Arial" w:hAnsi="Arial" w:cs="Arial"/>
          <w:color w:val="000000"/>
          <w:spacing w:val="1"/>
          <w:sz w:val="24"/>
          <w:szCs w:val="24"/>
        </w:rPr>
        <w:t>n</w:t>
      </w:r>
      <w:r>
        <w:rPr>
          <w:rFonts w:ascii="Arial" w:hAnsi="Arial" w:cs="Arial"/>
          <w:color w:val="000000"/>
          <w:spacing w:val="-1"/>
          <w:sz w:val="24"/>
          <w:szCs w:val="24"/>
        </w:rPr>
        <w:t>e</w:t>
      </w:r>
      <w:r>
        <w:rPr>
          <w:rFonts w:ascii="Arial" w:hAnsi="Arial" w:cs="Arial"/>
          <w:color w:val="000000"/>
          <w:sz w:val="24"/>
          <w:szCs w:val="24"/>
        </w:rPr>
        <w:t>c</w:t>
      </w:r>
      <w:r>
        <w:rPr>
          <w:rFonts w:ascii="Arial" w:hAnsi="Arial" w:cs="Arial"/>
          <w:color w:val="000000"/>
          <w:spacing w:val="1"/>
          <w:sz w:val="24"/>
          <w:szCs w:val="24"/>
        </w:rPr>
        <w:t>e</w:t>
      </w:r>
      <w:r>
        <w:rPr>
          <w:rFonts w:ascii="Arial" w:hAnsi="Arial" w:cs="Arial"/>
          <w:color w:val="000000"/>
          <w:sz w:val="24"/>
          <w:szCs w:val="24"/>
        </w:rPr>
        <w:t>sid</w:t>
      </w:r>
      <w:r>
        <w:rPr>
          <w:rFonts w:ascii="Arial" w:hAnsi="Arial" w:cs="Arial"/>
          <w:color w:val="000000"/>
          <w:spacing w:val="1"/>
          <w:sz w:val="24"/>
          <w:szCs w:val="24"/>
        </w:rPr>
        <w:t>a</w:t>
      </w:r>
      <w:r>
        <w:rPr>
          <w:rFonts w:ascii="Arial" w:hAnsi="Arial" w:cs="Arial"/>
          <w:color w:val="000000"/>
          <w:sz w:val="24"/>
          <w:szCs w:val="24"/>
        </w:rPr>
        <w:t>d</w:t>
      </w:r>
      <w:r>
        <w:rPr>
          <w:rFonts w:ascii="Arial" w:hAnsi="Arial" w:cs="Arial"/>
          <w:color w:val="000000"/>
          <w:spacing w:val="6"/>
          <w:sz w:val="24"/>
          <w:szCs w:val="24"/>
        </w:rPr>
        <w:t xml:space="preserve"> </w:t>
      </w:r>
      <w:r>
        <w:rPr>
          <w:rFonts w:ascii="Arial" w:hAnsi="Arial" w:cs="Arial"/>
          <w:color w:val="000000"/>
          <w:spacing w:val="1"/>
          <w:sz w:val="24"/>
          <w:szCs w:val="24"/>
        </w:rPr>
        <w:t>d</w:t>
      </w:r>
      <w:r>
        <w:rPr>
          <w:rFonts w:ascii="Arial" w:hAnsi="Arial" w:cs="Arial"/>
          <w:color w:val="000000"/>
          <w:sz w:val="24"/>
          <w:szCs w:val="24"/>
        </w:rPr>
        <w:t>e</w:t>
      </w:r>
      <w:r>
        <w:rPr>
          <w:rFonts w:ascii="Arial" w:hAnsi="Arial" w:cs="Arial"/>
          <w:color w:val="000000"/>
          <w:spacing w:val="8"/>
          <w:sz w:val="24"/>
          <w:szCs w:val="24"/>
        </w:rPr>
        <w:t xml:space="preserve"> </w:t>
      </w:r>
      <w:r>
        <w:rPr>
          <w:rFonts w:ascii="Arial" w:hAnsi="Arial" w:cs="Arial"/>
          <w:color w:val="000000"/>
          <w:sz w:val="24"/>
          <w:szCs w:val="24"/>
        </w:rPr>
        <w:t>c</w:t>
      </w:r>
      <w:r>
        <w:rPr>
          <w:rFonts w:ascii="Arial" w:hAnsi="Arial" w:cs="Arial"/>
          <w:color w:val="000000"/>
          <w:spacing w:val="-1"/>
          <w:sz w:val="24"/>
          <w:szCs w:val="24"/>
        </w:rPr>
        <w:t>o</w:t>
      </w:r>
      <w:r>
        <w:rPr>
          <w:rFonts w:ascii="Arial" w:hAnsi="Arial" w:cs="Arial"/>
          <w:color w:val="000000"/>
          <w:spacing w:val="1"/>
          <w:sz w:val="24"/>
          <w:szCs w:val="24"/>
        </w:rPr>
        <w:t>no</w:t>
      </w:r>
      <w:r>
        <w:rPr>
          <w:rFonts w:ascii="Arial" w:hAnsi="Arial" w:cs="Arial"/>
          <w:color w:val="000000"/>
          <w:sz w:val="24"/>
          <w:szCs w:val="24"/>
        </w:rPr>
        <w:t>c</w:t>
      </w:r>
      <w:r>
        <w:rPr>
          <w:rFonts w:ascii="Arial" w:hAnsi="Arial" w:cs="Arial"/>
          <w:color w:val="000000"/>
          <w:spacing w:val="1"/>
          <w:sz w:val="24"/>
          <w:szCs w:val="24"/>
        </w:rPr>
        <w:t>e</w:t>
      </w:r>
      <w:r>
        <w:rPr>
          <w:rFonts w:ascii="Arial" w:hAnsi="Arial" w:cs="Arial"/>
          <w:color w:val="000000"/>
          <w:sz w:val="24"/>
          <w:szCs w:val="24"/>
        </w:rPr>
        <w:t>r</w:t>
      </w:r>
      <w:r>
        <w:rPr>
          <w:rFonts w:ascii="Arial" w:hAnsi="Arial" w:cs="Arial"/>
          <w:color w:val="000000"/>
          <w:spacing w:val="7"/>
          <w:sz w:val="24"/>
          <w:szCs w:val="24"/>
        </w:rPr>
        <w:t xml:space="preserve"> </w:t>
      </w:r>
      <w:r>
        <w:rPr>
          <w:rFonts w:ascii="Arial" w:hAnsi="Arial" w:cs="Arial"/>
          <w:color w:val="000000"/>
          <w:sz w:val="24"/>
          <w:szCs w:val="24"/>
        </w:rPr>
        <w:t>c</w:t>
      </w:r>
      <w:r>
        <w:rPr>
          <w:rFonts w:ascii="Arial" w:hAnsi="Arial" w:cs="Arial"/>
          <w:color w:val="000000"/>
          <w:spacing w:val="-1"/>
          <w:sz w:val="24"/>
          <w:szCs w:val="24"/>
        </w:rPr>
        <w:t>o</w:t>
      </w:r>
      <w:r>
        <w:rPr>
          <w:rFonts w:ascii="Arial" w:hAnsi="Arial" w:cs="Arial"/>
          <w:color w:val="000000"/>
          <w:sz w:val="24"/>
          <w:szCs w:val="24"/>
        </w:rPr>
        <w:t>n</w:t>
      </w:r>
      <w:r>
        <w:rPr>
          <w:rFonts w:ascii="Arial" w:hAnsi="Arial" w:cs="Arial"/>
          <w:color w:val="000000"/>
          <w:spacing w:val="14"/>
          <w:sz w:val="24"/>
          <w:szCs w:val="24"/>
        </w:rPr>
        <w:t xml:space="preserve"> </w:t>
      </w:r>
      <w:r>
        <w:rPr>
          <w:rFonts w:ascii="Arial" w:hAnsi="Arial" w:cs="Arial"/>
          <w:color w:val="000000"/>
          <w:spacing w:val="1"/>
          <w:sz w:val="24"/>
          <w:szCs w:val="24"/>
        </w:rPr>
        <w:t>m</w:t>
      </w:r>
      <w:r>
        <w:rPr>
          <w:rFonts w:ascii="Arial" w:hAnsi="Arial" w:cs="Arial"/>
          <w:color w:val="000000"/>
          <w:spacing w:val="-1"/>
          <w:sz w:val="24"/>
          <w:szCs w:val="24"/>
        </w:rPr>
        <w:t>á</w:t>
      </w:r>
      <w:r>
        <w:rPr>
          <w:rFonts w:ascii="Arial" w:hAnsi="Arial" w:cs="Arial"/>
          <w:color w:val="000000"/>
          <w:sz w:val="24"/>
          <w:szCs w:val="24"/>
        </w:rPr>
        <w:t xml:space="preserve">s </w:t>
      </w:r>
      <w:r>
        <w:rPr>
          <w:rFonts w:ascii="Arial" w:hAnsi="Arial" w:cs="Arial"/>
          <w:color w:val="000000"/>
          <w:spacing w:val="1"/>
          <w:sz w:val="24"/>
          <w:szCs w:val="24"/>
        </w:rPr>
        <w:t>p</w:t>
      </w:r>
      <w:r>
        <w:rPr>
          <w:rFonts w:ascii="Arial" w:hAnsi="Arial" w:cs="Arial"/>
          <w:color w:val="000000"/>
          <w:sz w:val="24"/>
          <w:szCs w:val="24"/>
        </w:rPr>
        <w:t>r</w:t>
      </w:r>
      <w:r>
        <w:rPr>
          <w:rFonts w:ascii="Arial" w:hAnsi="Arial" w:cs="Arial"/>
          <w:color w:val="000000"/>
          <w:spacing w:val="-2"/>
          <w:sz w:val="24"/>
          <w:szCs w:val="24"/>
        </w:rPr>
        <w:t>o</w:t>
      </w:r>
      <w:r>
        <w:rPr>
          <w:rFonts w:ascii="Arial" w:hAnsi="Arial" w:cs="Arial"/>
          <w:color w:val="000000"/>
          <w:spacing w:val="3"/>
          <w:sz w:val="24"/>
          <w:szCs w:val="24"/>
        </w:rPr>
        <w:t>f</w:t>
      </w:r>
      <w:r>
        <w:rPr>
          <w:rFonts w:ascii="Arial" w:hAnsi="Arial" w:cs="Arial"/>
          <w:color w:val="000000"/>
          <w:spacing w:val="1"/>
          <w:sz w:val="24"/>
          <w:szCs w:val="24"/>
        </w:rPr>
        <w:t>u</w:t>
      </w:r>
      <w:r>
        <w:rPr>
          <w:rFonts w:ascii="Arial" w:hAnsi="Arial" w:cs="Arial"/>
          <w:color w:val="000000"/>
          <w:spacing w:val="-1"/>
          <w:sz w:val="24"/>
          <w:szCs w:val="24"/>
        </w:rPr>
        <w:t>n</w:t>
      </w:r>
      <w:r>
        <w:rPr>
          <w:rFonts w:ascii="Arial" w:hAnsi="Arial" w:cs="Arial"/>
          <w:color w:val="000000"/>
          <w:spacing w:val="1"/>
          <w:sz w:val="24"/>
          <w:szCs w:val="24"/>
        </w:rPr>
        <w:t>d</w:t>
      </w:r>
      <w:r>
        <w:rPr>
          <w:rFonts w:ascii="Arial" w:hAnsi="Arial" w:cs="Arial"/>
          <w:color w:val="000000"/>
          <w:sz w:val="24"/>
          <w:szCs w:val="24"/>
        </w:rPr>
        <w:t>id</w:t>
      </w:r>
      <w:r>
        <w:rPr>
          <w:rFonts w:ascii="Arial" w:hAnsi="Arial" w:cs="Arial"/>
          <w:color w:val="000000"/>
          <w:spacing w:val="-1"/>
          <w:sz w:val="24"/>
          <w:szCs w:val="24"/>
        </w:rPr>
        <w:t>a</w:t>
      </w:r>
      <w:r w:rsidR="000004FA">
        <w:rPr>
          <w:rFonts w:ascii="Arial" w:hAnsi="Arial" w:cs="Arial"/>
          <w:color w:val="000000"/>
          <w:sz w:val="24"/>
          <w:szCs w:val="24"/>
        </w:rPr>
        <w:t xml:space="preserve">d </w:t>
      </w:r>
      <w:r>
        <w:rPr>
          <w:rFonts w:ascii="Arial" w:hAnsi="Arial" w:cs="Arial"/>
          <w:color w:val="000000"/>
          <w:spacing w:val="1"/>
          <w:sz w:val="24"/>
          <w:szCs w:val="24"/>
        </w:rPr>
        <w:t>e</w:t>
      </w:r>
      <w:r w:rsidR="000004FA">
        <w:rPr>
          <w:rFonts w:ascii="Arial" w:hAnsi="Arial" w:cs="Arial"/>
          <w:color w:val="000000"/>
          <w:sz w:val="24"/>
          <w:szCs w:val="24"/>
        </w:rPr>
        <w:t xml:space="preserve">l </w:t>
      </w:r>
      <w:r>
        <w:rPr>
          <w:rFonts w:ascii="Arial" w:hAnsi="Arial" w:cs="Arial"/>
          <w:color w:val="000000"/>
          <w:spacing w:val="1"/>
          <w:sz w:val="24"/>
          <w:szCs w:val="24"/>
        </w:rPr>
        <w:t>p</w:t>
      </w:r>
      <w:r>
        <w:rPr>
          <w:rFonts w:ascii="Arial" w:hAnsi="Arial" w:cs="Arial"/>
          <w:color w:val="000000"/>
          <w:spacing w:val="-3"/>
          <w:sz w:val="24"/>
          <w:szCs w:val="24"/>
        </w:rPr>
        <w:t>r</w:t>
      </w:r>
      <w:r>
        <w:rPr>
          <w:rFonts w:ascii="Arial" w:hAnsi="Arial" w:cs="Arial"/>
          <w:color w:val="000000"/>
          <w:spacing w:val="-1"/>
          <w:sz w:val="24"/>
          <w:szCs w:val="24"/>
        </w:rPr>
        <w:t>o</w:t>
      </w:r>
      <w:r>
        <w:rPr>
          <w:rFonts w:ascii="Arial" w:hAnsi="Arial" w:cs="Arial"/>
          <w:color w:val="000000"/>
          <w:spacing w:val="1"/>
          <w:sz w:val="24"/>
          <w:szCs w:val="24"/>
        </w:rPr>
        <w:t>b</w:t>
      </w:r>
      <w:r>
        <w:rPr>
          <w:rFonts w:ascii="Arial" w:hAnsi="Arial" w:cs="Arial"/>
          <w:color w:val="000000"/>
          <w:sz w:val="24"/>
          <w:szCs w:val="24"/>
        </w:rPr>
        <w:t>lema</w:t>
      </w:r>
      <w:r>
        <w:rPr>
          <w:rFonts w:ascii="Arial" w:hAnsi="Arial" w:cs="Arial"/>
          <w:color w:val="000000"/>
          <w:sz w:val="24"/>
          <w:szCs w:val="24"/>
        </w:rPr>
        <w:tab/>
      </w:r>
      <w:r w:rsidR="000004FA">
        <w:rPr>
          <w:rFonts w:ascii="Arial" w:hAnsi="Arial" w:cs="Arial"/>
          <w:color w:val="000000"/>
          <w:sz w:val="24"/>
          <w:szCs w:val="24"/>
        </w:rPr>
        <w:t xml:space="preserve"> </w:t>
      </w:r>
      <w:r>
        <w:rPr>
          <w:rFonts w:ascii="Arial" w:hAnsi="Arial" w:cs="Arial"/>
          <w:color w:val="000000"/>
          <w:spacing w:val="1"/>
          <w:sz w:val="24"/>
          <w:szCs w:val="24"/>
        </w:rPr>
        <w:t>d</w:t>
      </w:r>
      <w:r w:rsidR="00DE2EA8">
        <w:rPr>
          <w:rFonts w:ascii="Arial" w:hAnsi="Arial" w:cs="Arial"/>
          <w:color w:val="000000"/>
          <w:sz w:val="24"/>
          <w:szCs w:val="24"/>
        </w:rPr>
        <w:t xml:space="preserve">el </w:t>
      </w:r>
      <w:proofErr w:type="spellStart"/>
      <w:r w:rsidR="00DE2EA8">
        <w:rPr>
          <w:rFonts w:ascii="Arial" w:hAnsi="Arial" w:cs="Arial"/>
          <w:color w:val="000000"/>
          <w:spacing w:val="1"/>
          <w:sz w:val="24"/>
          <w:szCs w:val="24"/>
        </w:rPr>
        <w:t>feminicidio</w:t>
      </w:r>
      <w:proofErr w:type="spellEnd"/>
      <w:r w:rsidR="000004FA">
        <w:rPr>
          <w:rFonts w:ascii="Arial" w:hAnsi="Arial" w:cs="Arial"/>
          <w:color w:val="000000"/>
          <w:sz w:val="24"/>
          <w:szCs w:val="24"/>
        </w:rPr>
        <w:t xml:space="preserve"> </w:t>
      </w:r>
      <w:r>
        <w:rPr>
          <w:rFonts w:ascii="Arial" w:hAnsi="Arial" w:cs="Arial"/>
          <w:color w:val="000000"/>
          <w:spacing w:val="1"/>
          <w:sz w:val="24"/>
          <w:szCs w:val="24"/>
        </w:rPr>
        <w:t>d</w:t>
      </w:r>
      <w:r>
        <w:rPr>
          <w:rFonts w:ascii="Arial" w:hAnsi="Arial" w:cs="Arial"/>
          <w:color w:val="000000"/>
          <w:spacing w:val="-1"/>
          <w:sz w:val="24"/>
          <w:szCs w:val="24"/>
        </w:rPr>
        <w:t>e</w:t>
      </w:r>
      <w:r>
        <w:rPr>
          <w:rFonts w:ascii="Arial" w:hAnsi="Arial" w:cs="Arial"/>
          <w:color w:val="000000"/>
          <w:spacing w:val="1"/>
          <w:sz w:val="24"/>
          <w:szCs w:val="24"/>
        </w:rPr>
        <w:t>b</w:t>
      </w:r>
      <w:r w:rsidR="000004FA">
        <w:rPr>
          <w:rFonts w:ascii="Arial" w:hAnsi="Arial" w:cs="Arial"/>
          <w:color w:val="000000"/>
          <w:sz w:val="24"/>
          <w:szCs w:val="24"/>
        </w:rPr>
        <w:t xml:space="preserve">ido a </w:t>
      </w:r>
      <w:r>
        <w:rPr>
          <w:rFonts w:ascii="Arial" w:hAnsi="Arial" w:cs="Arial"/>
          <w:color w:val="000000"/>
          <w:spacing w:val="-1"/>
          <w:sz w:val="24"/>
          <w:szCs w:val="24"/>
        </w:rPr>
        <w:t>qu</w:t>
      </w:r>
      <w:r w:rsidR="000004FA">
        <w:rPr>
          <w:rFonts w:ascii="Arial" w:hAnsi="Arial" w:cs="Arial"/>
          <w:color w:val="000000"/>
          <w:sz w:val="24"/>
          <w:szCs w:val="24"/>
        </w:rPr>
        <w:t xml:space="preserve">e </w:t>
      </w:r>
      <w:r>
        <w:rPr>
          <w:rFonts w:ascii="Arial" w:hAnsi="Arial" w:cs="Arial"/>
          <w:color w:val="000000"/>
          <w:sz w:val="24"/>
          <w:szCs w:val="24"/>
        </w:rPr>
        <w:t xml:space="preserve">se </w:t>
      </w:r>
      <w:r>
        <w:rPr>
          <w:rFonts w:ascii="Arial" w:hAnsi="Arial" w:cs="Arial"/>
          <w:color w:val="000000"/>
          <w:spacing w:val="33"/>
          <w:sz w:val="24"/>
          <w:szCs w:val="24"/>
        </w:rPr>
        <w:t xml:space="preserve"> </w:t>
      </w:r>
      <w:r>
        <w:rPr>
          <w:rFonts w:ascii="Arial" w:hAnsi="Arial" w:cs="Arial"/>
          <w:color w:val="000000"/>
          <w:sz w:val="24"/>
          <w:szCs w:val="24"/>
        </w:rPr>
        <w:t>c</w:t>
      </w:r>
      <w:r>
        <w:rPr>
          <w:rFonts w:ascii="Arial" w:hAnsi="Arial" w:cs="Arial"/>
          <w:color w:val="000000"/>
          <w:spacing w:val="-1"/>
          <w:sz w:val="24"/>
          <w:szCs w:val="24"/>
        </w:rPr>
        <w:t>o</w:t>
      </w:r>
      <w:r>
        <w:rPr>
          <w:rFonts w:ascii="Arial" w:hAnsi="Arial" w:cs="Arial"/>
          <w:color w:val="000000"/>
          <w:spacing w:val="1"/>
          <w:sz w:val="24"/>
          <w:szCs w:val="24"/>
        </w:rPr>
        <w:t>n</w:t>
      </w:r>
      <w:r>
        <w:rPr>
          <w:rFonts w:ascii="Arial" w:hAnsi="Arial" w:cs="Arial"/>
          <w:color w:val="000000"/>
          <w:spacing w:val="-2"/>
          <w:sz w:val="24"/>
          <w:szCs w:val="24"/>
        </w:rPr>
        <w:t>t</w:t>
      </w:r>
      <w:r>
        <w:rPr>
          <w:rFonts w:ascii="Arial" w:hAnsi="Arial" w:cs="Arial"/>
          <w:color w:val="000000"/>
          <w:spacing w:val="1"/>
          <w:sz w:val="24"/>
          <w:szCs w:val="24"/>
        </w:rPr>
        <w:t>ab</w:t>
      </w:r>
      <w:r>
        <w:rPr>
          <w:rFonts w:ascii="Arial" w:hAnsi="Arial" w:cs="Arial"/>
          <w:color w:val="000000"/>
          <w:sz w:val="24"/>
          <w:szCs w:val="24"/>
        </w:rPr>
        <w:t xml:space="preserve">a </w:t>
      </w:r>
      <w:r>
        <w:rPr>
          <w:rFonts w:ascii="Arial" w:hAnsi="Arial" w:cs="Arial"/>
          <w:color w:val="000000"/>
          <w:spacing w:val="33"/>
          <w:sz w:val="24"/>
          <w:szCs w:val="24"/>
        </w:rPr>
        <w:t xml:space="preserve"> </w:t>
      </w:r>
      <w:r>
        <w:rPr>
          <w:rFonts w:ascii="Arial" w:hAnsi="Arial" w:cs="Arial"/>
          <w:color w:val="000000"/>
          <w:spacing w:val="-2"/>
          <w:sz w:val="24"/>
          <w:szCs w:val="24"/>
        </w:rPr>
        <w:t>c</w:t>
      </w:r>
      <w:r>
        <w:rPr>
          <w:rFonts w:ascii="Arial" w:hAnsi="Arial" w:cs="Arial"/>
          <w:color w:val="000000"/>
          <w:spacing w:val="1"/>
          <w:sz w:val="24"/>
          <w:szCs w:val="24"/>
        </w:rPr>
        <w:t>o</w:t>
      </w:r>
      <w:r>
        <w:rPr>
          <w:rFonts w:ascii="Arial" w:hAnsi="Arial" w:cs="Arial"/>
          <w:color w:val="000000"/>
          <w:sz w:val="24"/>
          <w:szCs w:val="24"/>
        </w:rPr>
        <w:t xml:space="preserve">n </w:t>
      </w:r>
      <w:r>
        <w:rPr>
          <w:rFonts w:ascii="Arial" w:hAnsi="Arial" w:cs="Arial"/>
          <w:color w:val="000000"/>
          <w:spacing w:val="33"/>
          <w:sz w:val="24"/>
          <w:szCs w:val="24"/>
        </w:rPr>
        <w:t xml:space="preserve"> </w:t>
      </w:r>
      <w:r>
        <w:rPr>
          <w:rFonts w:ascii="Arial" w:hAnsi="Arial" w:cs="Arial"/>
          <w:color w:val="000000"/>
          <w:spacing w:val="1"/>
          <w:sz w:val="24"/>
          <w:szCs w:val="24"/>
        </w:rPr>
        <w:t>e</w:t>
      </w:r>
      <w:r>
        <w:rPr>
          <w:rFonts w:ascii="Arial" w:hAnsi="Arial" w:cs="Arial"/>
          <w:color w:val="000000"/>
          <w:sz w:val="24"/>
          <w:szCs w:val="24"/>
        </w:rPr>
        <w:t xml:space="preserve">l </w:t>
      </w:r>
      <w:r>
        <w:rPr>
          <w:rFonts w:ascii="Arial" w:hAnsi="Arial" w:cs="Arial"/>
          <w:color w:val="000000"/>
          <w:spacing w:val="30"/>
          <w:sz w:val="24"/>
          <w:szCs w:val="24"/>
        </w:rPr>
        <w:t xml:space="preserve"> </w:t>
      </w:r>
      <w:r>
        <w:rPr>
          <w:rFonts w:ascii="Arial" w:hAnsi="Arial" w:cs="Arial"/>
          <w:color w:val="000000"/>
          <w:spacing w:val="1"/>
          <w:sz w:val="24"/>
          <w:szCs w:val="24"/>
        </w:rPr>
        <w:t>an</w:t>
      </w:r>
      <w:r>
        <w:rPr>
          <w:rFonts w:ascii="Arial" w:hAnsi="Arial" w:cs="Arial"/>
          <w:color w:val="000000"/>
          <w:spacing w:val="-2"/>
          <w:sz w:val="24"/>
          <w:szCs w:val="24"/>
        </w:rPr>
        <w:t>t</w:t>
      </w:r>
      <w:r>
        <w:rPr>
          <w:rFonts w:ascii="Arial" w:hAnsi="Arial" w:cs="Arial"/>
          <w:color w:val="000000"/>
          <w:spacing w:val="1"/>
          <w:sz w:val="24"/>
          <w:szCs w:val="24"/>
        </w:rPr>
        <w:t>e</w:t>
      </w:r>
      <w:r>
        <w:rPr>
          <w:rFonts w:ascii="Arial" w:hAnsi="Arial" w:cs="Arial"/>
          <w:color w:val="000000"/>
          <w:sz w:val="24"/>
          <w:szCs w:val="24"/>
        </w:rPr>
        <w:t>c</w:t>
      </w:r>
      <w:r>
        <w:rPr>
          <w:rFonts w:ascii="Arial" w:hAnsi="Arial" w:cs="Arial"/>
          <w:color w:val="000000"/>
          <w:spacing w:val="1"/>
          <w:sz w:val="24"/>
          <w:szCs w:val="24"/>
        </w:rPr>
        <w:t>e</w:t>
      </w:r>
      <w:r>
        <w:rPr>
          <w:rFonts w:ascii="Arial" w:hAnsi="Arial" w:cs="Arial"/>
          <w:color w:val="000000"/>
          <w:spacing w:val="-1"/>
          <w:sz w:val="24"/>
          <w:szCs w:val="24"/>
        </w:rPr>
        <w:t>d</w:t>
      </w:r>
      <w:r>
        <w:rPr>
          <w:rFonts w:ascii="Arial" w:hAnsi="Arial" w:cs="Arial"/>
          <w:color w:val="000000"/>
          <w:spacing w:val="1"/>
          <w:sz w:val="24"/>
          <w:szCs w:val="24"/>
        </w:rPr>
        <w:t>en</w:t>
      </w:r>
      <w:r>
        <w:rPr>
          <w:rFonts w:ascii="Arial" w:hAnsi="Arial" w:cs="Arial"/>
          <w:color w:val="000000"/>
          <w:sz w:val="24"/>
          <w:szCs w:val="24"/>
        </w:rPr>
        <w:t xml:space="preserve">te </w:t>
      </w:r>
      <w:r>
        <w:rPr>
          <w:rFonts w:ascii="Arial" w:hAnsi="Arial" w:cs="Arial"/>
          <w:color w:val="000000"/>
          <w:spacing w:val="31"/>
          <w:sz w:val="24"/>
          <w:szCs w:val="24"/>
        </w:rPr>
        <w:t xml:space="preserve"> </w:t>
      </w:r>
      <w:r>
        <w:rPr>
          <w:rFonts w:ascii="Arial" w:hAnsi="Arial" w:cs="Arial"/>
          <w:color w:val="000000"/>
          <w:spacing w:val="-1"/>
          <w:sz w:val="24"/>
          <w:szCs w:val="24"/>
        </w:rPr>
        <w:t>d</w:t>
      </w:r>
      <w:r>
        <w:rPr>
          <w:rFonts w:ascii="Arial" w:hAnsi="Arial" w:cs="Arial"/>
          <w:color w:val="000000"/>
          <w:sz w:val="24"/>
          <w:szCs w:val="24"/>
        </w:rPr>
        <w:t>e in</w:t>
      </w:r>
      <w:r>
        <w:rPr>
          <w:rFonts w:ascii="Arial" w:hAnsi="Arial" w:cs="Arial"/>
          <w:color w:val="000000"/>
          <w:spacing w:val="1"/>
          <w:sz w:val="24"/>
          <w:szCs w:val="24"/>
        </w:rPr>
        <w:t>te</w:t>
      </w:r>
      <w:r>
        <w:rPr>
          <w:rFonts w:ascii="Arial" w:hAnsi="Arial" w:cs="Arial"/>
          <w:color w:val="000000"/>
          <w:sz w:val="24"/>
          <w:szCs w:val="24"/>
        </w:rPr>
        <w:t>r</w:t>
      </w:r>
      <w:r>
        <w:rPr>
          <w:rFonts w:ascii="Arial" w:hAnsi="Arial" w:cs="Arial"/>
          <w:color w:val="000000"/>
          <w:spacing w:val="-3"/>
          <w:sz w:val="24"/>
          <w:szCs w:val="24"/>
        </w:rPr>
        <w:t>v</w:t>
      </w:r>
      <w:r>
        <w:rPr>
          <w:rFonts w:ascii="Arial" w:hAnsi="Arial" w:cs="Arial"/>
          <w:color w:val="000000"/>
          <w:spacing w:val="1"/>
          <w:sz w:val="24"/>
          <w:szCs w:val="24"/>
        </w:rPr>
        <w:t>en</w:t>
      </w:r>
      <w:r>
        <w:rPr>
          <w:rFonts w:ascii="Arial" w:hAnsi="Arial" w:cs="Arial"/>
          <w:color w:val="000000"/>
          <w:sz w:val="24"/>
          <w:szCs w:val="24"/>
        </w:rPr>
        <w:t xml:space="preserve">ción </w:t>
      </w:r>
      <w:r>
        <w:rPr>
          <w:rFonts w:ascii="Arial" w:hAnsi="Arial" w:cs="Arial"/>
          <w:color w:val="000000"/>
          <w:spacing w:val="2"/>
          <w:sz w:val="24"/>
          <w:szCs w:val="24"/>
        </w:rPr>
        <w:t xml:space="preserve"> </w:t>
      </w:r>
      <w:r>
        <w:rPr>
          <w:rFonts w:ascii="Arial" w:hAnsi="Arial" w:cs="Arial"/>
          <w:color w:val="000000"/>
          <w:spacing w:val="1"/>
          <w:sz w:val="24"/>
          <w:szCs w:val="24"/>
        </w:rPr>
        <w:t>p</w:t>
      </w:r>
      <w:r>
        <w:rPr>
          <w:rFonts w:ascii="Arial" w:hAnsi="Arial" w:cs="Arial"/>
          <w:color w:val="000000"/>
          <w:sz w:val="24"/>
          <w:szCs w:val="24"/>
        </w:rPr>
        <w:t>r</w:t>
      </w:r>
      <w:r>
        <w:rPr>
          <w:rFonts w:ascii="Arial" w:hAnsi="Arial" w:cs="Arial"/>
          <w:color w:val="000000"/>
          <w:spacing w:val="-2"/>
          <w:sz w:val="24"/>
          <w:szCs w:val="24"/>
        </w:rPr>
        <w:t>o</w:t>
      </w:r>
      <w:r>
        <w:rPr>
          <w:rFonts w:ascii="Arial" w:hAnsi="Arial" w:cs="Arial"/>
          <w:color w:val="000000"/>
          <w:spacing w:val="3"/>
          <w:sz w:val="24"/>
          <w:szCs w:val="24"/>
        </w:rPr>
        <w:t>f</w:t>
      </w:r>
      <w:r>
        <w:rPr>
          <w:rFonts w:ascii="Arial" w:hAnsi="Arial" w:cs="Arial"/>
          <w:color w:val="000000"/>
          <w:spacing w:val="1"/>
          <w:sz w:val="24"/>
          <w:szCs w:val="24"/>
        </w:rPr>
        <w:t>e</w:t>
      </w:r>
      <w:r>
        <w:rPr>
          <w:rFonts w:ascii="Arial" w:hAnsi="Arial" w:cs="Arial"/>
          <w:color w:val="000000"/>
          <w:sz w:val="24"/>
          <w:szCs w:val="24"/>
        </w:rPr>
        <w:t>si</w:t>
      </w:r>
      <w:r>
        <w:rPr>
          <w:rFonts w:ascii="Arial" w:hAnsi="Arial" w:cs="Arial"/>
          <w:color w:val="000000"/>
          <w:spacing w:val="-2"/>
          <w:sz w:val="24"/>
          <w:szCs w:val="24"/>
        </w:rPr>
        <w:t>o</w:t>
      </w:r>
      <w:r>
        <w:rPr>
          <w:rFonts w:ascii="Arial" w:hAnsi="Arial" w:cs="Arial"/>
          <w:color w:val="000000"/>
          <w:spacing w:val="-1"/>
          <w:sz w:val="24"/>
          <w:szCs w:val="24"/>
        </w:rPr>
        <w:t>n</w:t>
      </w:r>
      <w:r>
        <w:rPr>
          <w:rFonts w:ascii="Arial" w:hAnsi="Arial" w:cs="Arial"/>
          <w:color w:val="000000"/>
          <w:spacing w:val="1"/>
          <w:sz w:val="24"/>
          <w:szCs w:val="24"/>
        </w:rPr>
        <w:t>a</w:t>
      </w:r>
      <w:r>
        <w:rPr>
          <w:rFonts w:ascii="Arial" w:hAnsi="Arial" w:cs="Arial"/>
          <w:color w:val="000000"/>
          <w:sz w:val="24"/>
          <w:szCs w:val="24"/>
        </w:rPr>
        <w:t xml:space="preserve">l </w:t>
      </w:r>
      <w:r>
        <w:rPr>
          <w:rFonts w:ascii="Arial" w:hAnsi="Arial" w:cs="Arial"/>
          <w:color w:val="000000"/>
          <w:spacing w:val="3"/>
          <w:sz w:val="24"/>
          <w:szCs w:val="24"/>
        </w:rPr>
        <w:t xml:space="preserve"> </w:t>
      </w:r>
      <w:r>
        <w:rPr>
          <w:rFonts w:ascii="Arial" w:hAnsi="Arial" w:cs="Arial"/>
          <w:color w:val="000000"/>
          <w:spacing w:val="1"/>
          <w:sz w:val="24"/>
          <w:szCs w:val="24"/>
        </w:rPr>
        <w:t>de</w:t>
      </w:r>
      <w:r>
        <w:rPr>
          <w:rFonts w:ascii="Arial" w:hAnsi="Arial" w:cs="Arial"/>
          <w:color w:val="000000"/>
          <w:spacing w:val="-2"/>
          <w:sz w:val="24"/>
          <w:szCs w:val="24"/>
        </w:rPr>
        <w:t>s</w:t>
      </w:r>
      <w:r>
        <w:rPr>
          <w:rFonts w:ascii="Arial" w:hAnsi="Arial" w:cs="Arial"/>
          <w:color w:val="000000"/>
          <w:spacing w:val="1"/>
          <w:sz w:val="24"/>
          <w:szCs w:val="24"/>
        </w:rPr>
        <w:t>d</w:t>
      </w:r>
      <w:r>
        <w:rPr>
          <w:rFonts w:ascii="Arial" w:hAnsi="Arial" w:cs="Arial"/>
          <w:color w:val="000000"/>
          <w:sz w:val="24"/>
          <w:szCs w:val="24"/>
        </w:rPr>
        <w:t xml:space="preserve">e </w:t>
      </w:r>
      <w:r>
        <w:rPr>
          <w:rFonts w:ascii="Arial" w:hAnsi="Arial" w:cs="Arial"/>
          <w:color w:val="000000"/>
          <w:spacing w:val="2"/>
          <w:sz w:val="24"/>
          <w:szCs w:val="24"/>
        </w:rPr>
        <w:t xml:space="preserve"> </w:t>
      </w:r>
      <w:r>
        <w:rPr>
          <w:rFonts w:ascii="Arial" w:hAnsi="Arial" w:cs="Arial"/>
          <w:color w:val="000000"/>
          <w:spacing w:val="1"/>
          <w:sz w:val="24"/>
          <w:szCs w:val="24"/>
        </w:rPr>
        <w:t>e</w:t>
      </w:r>
      <w:r>
        <w:rPr>
          <w:rFonts w:ascii="Arial" w:hAnsi="Arial" w:cs="Arial"/>
          <w:color w:val="000000"/>
          <w:sz w:val="24"/>
          <w:szCs w:val="24"/>
        </w:rPr>
        <w:t xml:space="preserve">l </w:t>
      </w:r>
      <w:r>
        <w:rPr>
          <w:rFonts w:ascii="Arial" w:hAnsi="Arial" w:cs="Arial"/>
          <w:color w:val="000000"/>
          <w:spacing w:val="3"/>
          <w:sz w:val="24"/>
          <w:szCs w:val="24"/>
        </w:rPr>
        <w:t xml:space="preserve"> </w:t>
      </w:r>
      <w:r>
        <w:rPr>
          <w:rFonts w:ascii="Arial" w:hAnsi="Arial" w:cs="Arial"/>
          <w:color w:val="000000"/>
          <w:sz w:val="24"/>
          <w:szCs w:val="24"/>
        </w:rPr>
        <w:t>s</w:t>
      </w:r>
      <w:r>
        <w:rPr>
          <w:rFonts w:ascii="Arial" w:hAnsi="Arial" w:cs="Arial"/>
          <w:color w:val="000000"/>
          <w:spacing w:val="1"/>
          <w:sz w:val="24"/>
          <w:szCs w:val="24"/>
        </w:rPr>
        <w:t>e</w:t>
      </w:r>
      <w:r>
        <w:rPr>
          <w:rFonts w:ascii="Arial" w:hAnsi="Arial" w:cs="Arial"/>
          <w:color w:val="000000"/>
          <w:sz w:val="24"/>
          <w:szCs w:val="24"/>
        </w:rPr>
        <w:t>r</w:t>
      </w:r>
      <w:r>
        <w:rPr>
          <w:rFonts w:ascii="Arial" w:hAnsi="Arial" w:cs="Arial"/>
          <w:color w:val="000000"/>
          <w:spacing w:val="-3"/>
          <w:sz w:val="24"/>
          <w:szCs w:val="24"/>
        </w:rPr>
        <w:t>v</w:t>
      </w:r>
      <w:r>
        <w:rPr>
          <w:rFonts w:ascii="Arial" w:hAnsi="Arial" w:cs="Arial"/>
          <w:color w:val="000000"/>
          <w:sz w:val="24"/>
          <w:szCs w:val="24"/>
        </w:rPr>
        <w:t>ic</w:t>
      </w:r>
      <w:r>
        <w:rPr>
          <w:rFonts w:ascii="Arial" w:hAnsi="Arial" w:cs="Arial"/>
          <w:color w:val="000000"/>
          <w:spacing w:val="-1"/>
          <w:sz w:val="24"/>
          <w:szCs w:val="24"/>
        </w:rPr>
        <w:t>i</w:t>
      </w:r>
      <w:r>
        <w:rPr>
          <w:rFonts w:ascii="Arial" w:hAnsi="Arial" w:cs="Arial"/>
          <w:color w:val="000000"/>
          <w:sz w:val="24"/>
          <w:szCs w:val="24"/>
        </w:rPr>
        <w:t xml:space="preserve">o </w:t>
      </w:r>
      <w:r>
        <w:rPr>
          <w:rFonts w:ascii="Arial" w:hAnsi="Arial" w:cs="Arial"/>
          <w:color w:val="000000"/>
          <w:spacing w:val="4"/>
          <w:sz w:val="24"/>
          <w:szCs w:val="24"/>
        </w:rPr>
        <w:t xml:space="preserve"> </w:t>
      </w:r>
      <w:r>
        <w:rPr>
          <w:rFonts w:ascii="Arial" w:hAnsi="Arial" w:cs="Arial"/>
          <w:color w:val="000000"/>
          <w:sz w:val="24"/>
          <w:szCs w:val="24"/>
        </w:rPr>
        <w:t>s</w:t>
      </w:r>
      <w:r>
        <w:rPr>
          <w:rFonts w:ascii="Arial" w:hAnsi="Arial" w:cs="Arial"/>
          <w:color w:val="000000"/>
          <w:spacing w:val="1"/>
          <w:sz w:val="24"/>
          <w:szCs w:val="24"/>
        </w:rPr>
        <w:t>o</w:t>
      </w:r>
      <w:r>
        <w:rPr>
          <w:rFonts w:ascii="Arial" w:hAnsi="Arial" w:cs="Arial"/>
          <w:color w:val="000000"/>
          <w:sz w:val="24"/>
          <w:szCs w:val="24"/>
        </w:rPr>
        <w:t xml:space="preserve">cial </w:t>
      </w:r>
      <w:r>
        <w:rPr>
          <w:rFonts w:ascii="Arial" w:hAnsi="Arial" w:cs="Arial"/>
          <w:color w:val="000000"/>
          <w:spacing w:val="10"/>
          <w:sz w:val="24"/>
          <w:szCs w:val="24"/>
        </w:rPr>
        <w:t xml:space="preserve"> </w:t>
      </w:r>
      <w:r>
        <w:rPr>
          <w:rFonts w:ascii="Arial" w:hAnsi="Arial" w:cs="Arial"/>
          <w:color w:val="000000"/>
          <w:spacing w:val="1"/>
          <w:sz w:val="24"/>
          <w:szCs w:val="24"/>
        </w:rPr>
        <w:t>du</w:t>
      </w:r>
      <w:r>
        <w:rPr>
          <w:rFonts w:ascii="Arial" w:hAnsi="Arial" w:cs="Arial"/>
          <w:color w:val="000000"/>
          <w:spacing w:val="-3"/>
          <w:sz w:val="24"/>
          <w:szCs w:val="24"/>
        </w:rPr>
        <w:t>r</w:t>
      </w:r>
      <w:r>
        <w:rPr>
          <w:rFonts w:ascii="Arial" w:hAnsi="Arial" w:cs="Arial"/>
          <w:color w:val="000000"/>
          <w:spacing w:val="1"/>
          <w:sz w:val="24"/>
          <w:szCs w:val="24"/>
        </w:rPr>
        <w:t>an</w:t>
      </w:r>
      <w:r>
        <w:rPr>
          <w:rFonts w:ascii="Arial" w:hAnsi="Arial" w:cs="Arial"/>
          <w:color w:val="000000"/>
          <w:spacing w:val="-2"/>
          <w:sz w:val="24"/>
          <w:szCs w:val="24"/>
        </w:rPr>
        <w:t>t</w:t>
      </w:r>
      <w:r>
        <w:rPr>
          <w:rFonts w:ascii="Arial" w:hAnsi="Arial" w:cs="Arial"/>
          <w:color w:val="000000"/>
          <w:sz w:val="24"/>
          <w:szCs w:val="24"/>
        </w:rPr>
        <w:t xml:space="preserve">e </w:t>
      </w:r>
      <w:r>
        <w:rPr>
          <w:rFonts w:ascii="Arial" w:hAnsi="Arial" w:cs="Arial"/>
          <w:color w:val="000000"/>
          <w:spacing w:val="4"/>
          <w:sz w:val="24"/>
          <w:szCs w:val="24"/>
        </w:rPr>
        <w:t xml:space="preserve"> </w:t>
      </w:r>
      <w:r>
        <w:rPr>
          <w:rFonts w:ascii="Arial" w:hAnsi="Arial" w:cs="Arial"/>
          <w:color w:val="000000"/>
          <w:sz w:val="24"/>
          <w:szCs w:val="24"/>
        </w:rPr>
        <w:t xml:space="preserve">la </w:t>
      </w:r>
      <w:r>
        <w:rPr>
          <w:rFonts w:ascii="Arial" w:hAnsi="Arial" w:cs="Arial"/>
          <w:color w:val="000000"/>
          <w:spacing w:val="4"/>
          <w:sz w:val="24"/>
          <w:szCs w:val="24"/>
        </w:rPr>
        <w:t xml:space="preserve"> </w:t>
      </w:r>
      <w:r>
        <w:rPr>
          <w:rFonts w:ascii="Arial" w:hAnsi="Arial" w:cs="Arial"/>
          <w:color w:val="000000"/>
          <w:spacing w:val="-2"/>
          <w:sz w:val="24"/>
          <w:szCs w:val="24"/>
        </w:rPr>
        <w:t>c</w:t>
      </w:r>
      <w:r>
        <w:rPr>
          <w:rFonts w:ascii="Arial" w:hAnsi="Arial" w:cs="Arial"/>
          <w:color w:val="000000"/>
          <w:spacing w:val="1"/>
          <w:sz w:val="24"/>
          <w:szCs w:val="24"/>
        </w:rPr>
        <w:t>a</w:t>
      </w:r>
      <w:r>
        <w:rPr>
          <w:rFonts w:ascii="Arial" w:hAnsi="Arial" w:cs="Arial"/>
          <w:color w:val="000000"/>
          <w:sz w:val="24"/>
          <w:szCs w:val="24"/>
        </w:rPr>
        <w:t>r</w:t>
      </w:r>
      <w:r>
        <w:rPr>
          <w:rFonts w:ascii="Arial" w:hAnsi="Arial" w:cs="Arial"/>
          <w:color w:val="000000"/>
          <w:spacing w:val="-1"/>
          <w:sz w:val="24"/>
          <w:szCs w:val="24"/>
        </w:rPr>
        <w:t>r</w:t>
      </w:r>
      <w:r>
        <w:rPr>
          <w:rFonts w:ascii="Arial" w:hAnsi="Arial" w:cs="Arial"/>
          <w:color w:val="000000"/>
          <w:spacing w:val="1"/>
          <w:sz w:val="24"/>
          <w:szCs w:val="24"/>
        </w:rPr>
        <w:t>e</w:t>
      </w:r>
      <w:r>
        <w:rPr>
          <w:rFonts w:ascii="Arial" w:hAnsi="Arial" w:cs="Arial"/>
          <w:color w:val="000000"/>
          <w:sz w:val="24"/>
          <w:szCs w:val="24"/>
        </w:rPr>
        <w:t xml:space="preserve">ra </w:t>
      </w:r>
      <w:r>
        <w:rPr>
          <w:rFonts w:ascii="Arial" w:hAnsi="Arial" w:cs="Arial"/>
          <w:color w:val="000000"/>
          <w:spacing w:val="4"/>
          <w:sz w:val="24"/>
          <w:szCs w:val="24"/>
        </w:rPr>
        <w:t xml:space="preserve"> </w:t>
      </w:r>
      <w:r>
        <w:rPr>
          <w:rFonts w:ascii="Arial" w:hAnsi="Arial" w:cs="Arial"/>
          <w:color w:val="000000"/>
          <w:spacing w:val="-1"/>
          <w:sz w:val="24"/>
          <w:szCs w:val="24"/>
        </w:rPr>
        <w:t>d</w:t>
      </w:r>
      <w:r w:rsidR="001F6440">
        <w:rPr>
          <w:rFonts w:ascii="Arial" w:hAnsi="Arial" w:cs="Arial"/>
          <w:color w:val="000000"/>
          <w:sz w:val="24"/>
          <w:szCs w:val="24"/>
        </w:rPr>
        <w:t>e derecho</w:t>
      </w:r>
      <w:r>
        <w:rPr>
          <w:rFonts w:ascii="Arial" w:hAnsi="Arial" w:cs="Arial"/>
          <w:color w:val="000000"/>
          <w:sz w:val="24"/>
          <w:szCs w:val="24"/>
        </w:rPr>
        <w:t>;</w:t>
      </w:r>
      <w:r>
        <w:rPr>
          <w:rFonts w:ascii="Arial" w:hAnsi="Arial" w:cs="Arial"/>
          <w:color w:val="000000"/>
          <w:spacing w:val="7"/>
          <w:sz w:val="24"/>
          <w:szCs w:val="24"/>
        </w:rPr>
        <w:t xml:space="preserve"> </w:t>
      </w:r>
      <w:r>
        <w:rPr>
          <w:rFonts w:ascii="Arial" w:hAnsi="Arial" w:cs="Arial"/>
          <w:color w:val="000000"/>
          <w:spacing w:val="1"/>
          <w:sz w:val="24"/>
          <w:szCs w:val="24"/>
        </w:rPr>
        <w:t>d</w:t>
      </w:r>
      <w:r>
        <w:rPr>
          <w:rFonts w:ascii="Arial" w:hAnsi="Arial" w:cs="Arial"/>
          <w:color w:val="000000"/>
          <w:spacing w:val="-1"/>
          <w:sz w:val="24"/>
          <w:szCs w:val="24"/>
        </w:rPr>
        <w:t>o</w:t>
      </w:r>
      <w:r>
        <w:rPr>
          <w:rFonts w:ascii="Arial" w:hAnsi="Arial" w:cs="Arial"/>
          <w:color w:val="000000"/>
          <w:spacing w:val="1"/>
          <w:sz w:val="24"/>
          <w:szCs w:val="24"/>
        </w:rPr>
        <w:t>nd</w:t>
      </w:r>
      <w:r>
        <w:rPr>
          <w:rFonts w:ascii="Arial" w:hAnsi="Arial" w:cs="Arial"/>
          <w:color w:val="000000"/>
          <w:sz w:val="24"/>
          <w:szCs w:val="24"/>
        </w:rPr>
        <w:t>e</w:t>
      </w:r>
      <w:r>
        <w:rPr>
          <w:rFonts w:ascii="Arial" w:hAnsi="Arial" w:cs="Arial"/>
          <w:color w:val="000000"/>
          <w:spacing w:val="6"/>
          <w:sz w:val="24"/>
          <w:szCs w:val="24"/>
        </w:rPr>
        <w:t xml:space="preserve"> </w:t>
      </w:r>
      <w:r>
        <w:rPr>
          <w:rFonts w:ascii="Arial" w:hAnsi="Arial" w:cs="Arial"/>
          <w:color w:val="000000"/>
          <w:spacing w:val="-2"/>
          <w:sz w:val="24"/>
          <w:szCs w:val="24"/>
        </w:rPr>
        <w:t>s</w:t>
      </w:r>
      <w:r>
        <w:rPr>
          <w:rFonts w:ascii="Arial" w:hAnsi="Arial" w:cs="Arial"/>
          <w:color w:val="000000"/>
          <w:sz w:val="24"/>
          <w:szCs w:val="24"/>
        </w:rPr>
        <w:t>e</w:t>
      </w:r>
      <w:r>
        <w:rPr>
          <w:rFonts w:ascii="Arial" w:hAnsi="Arial" w:cs="Arial"/>
          <w:color w:val="000000"/>
          <w:spacing w:val="6"/>
          <w:sz w:val="24"/>
          <w:szCs w:val="24"/>
        </w:rPr>
        <w:t xml:space="preserve"> </w:t>
      </w:r>
      <w:r>
        <w:rPr>
          <w:rFonts w:ascii="Arial" w:hAnsi="Arial" w:cs="Arial"/>
          <w:color w:val="000000"/>
          <w:sz w:val="24"/>
          <w:szCs w:val="24"/>
        </w:rPr>
        <w:t>t</w:t>
      </w:r>
      <w:r>
        <w:rPr>
          <w:rFonts w:ascii="Arial" w:hAnsi="Arial" w:cs="Arial"/>
          <w:color w:val="000000"/>
          <w:spacing w:val="1"/>
          <w:sz w:val="24"/>
          <w:szCs w:val="24"/>
        </w:rPr>
        <w:t>u</w:t>
      </w:r>
      <w:r>
        <w:rPr>
          <w:rFonts w:ascii="Arial" w:hAnsi="Arial" w:cs="Arial"/>
          <w:color w:val="000000"/>
          <w:spacing w:val="-2"/>
          <w:sz w:val="24"/>
          <w:szCs w:val="24"/>
        </w:rPr>
        <w:t>v</w:t>
      </w:r>
      <w:r>
        <w:rPr>
          <w:rFonts w:ascii="Arial" w:hAnsi="Arial" w:cs="Arial"/>
          <w:color w:val="000000"/>
          <w:sz w:val="24"/>
          <w:szCs w:val="24"/>
        </w:rPr>
        <w:t>o</w:t>
      </w:r>
      <w:r>
        <w:rPr>
          <w:rFonts w:ascii="Arial" w:hAnsi="Arial" w:cs="Arial"/>
          <w:color w:val="000000"/>
          <w:spacing w:val="6"/>
          <w:sz w:val="24"/>
          <w:szCs w:val="24"/>
        </w:rPr>
        <w:t xml:space="preserve"> </w:t>
      </w:r>
      <w:r>
        <w:rPr>
          <w:rFonts w:ascii="Arial" w:hAnsi="Arial" w:cs="Arial"/>
          <w:color w:val="000000"/>
          <w:sz w:val="24"/>
          <w:szCs w:val="24"/>
        </w:rPr>
        <w:t>la</w:t>
      </w:r>
      <w:r>
        <w:rPr>
          <w:rFonts w:ascii="Arial" w:hAnsi="Arial" w:cs="Arial"/>
          <w:color w:val="000000"/>
          <w:spacing w:val="6"/>
          <w:sz w:val="24"/>
          <w:szCs w:val="24"/>
        </w:rPr>
        <w:t xml:space="preserve"> </w:t>
      </w:r>
      <w:r>
        <w:rPr>
          <w:rFonts w:ascii="Arial" w:hAnsi="Arial" w:cs="Arial"/>
          <w:color w:val="000000"/>
          <w:spacing w:val="1"/>
          <w:sz w:val="24"/>
          <w:szCs w:val="24"/>
        </w:rPr>
        <w:t>opo</w:t>
      </w:r>
      <w:r>
        <w:rPr>
          <w:rFonts w:ascii="Arial" w:hAnsi="Arial" w:cs="Arial"/>
          <w:color w:val="000000"/>
          <w:sz w:val="24"/>
          <w:szCs w:val="24"/>
        </w:rPr>
        <w:t>r</w:t>
      </w:r>
      <w:r>
        <w:rPr>
          <w:rFonts w:ascii="Arial" w:hAnsi="Arial" w:cs="Arial"/>
          <w:color w:val="000000"/>
          <w:spacing w:val="-3"/>
          <w:sz w:val="24"/>
          <w:szCs w:val="24"/>
        </w:rPr>
        <w:t>t</w:t>
      </w:r>
      <w:r>
        <w:rPr>
          <w:rFonts w:ascii="Arial" w:hAnsi="Arial" w:cs="Arial"/>
          <w:color w:val="000000"/>
          <w:spacing w:val="1"/>
          <w:sz w:val="24"/>
          <w:szCs w:val="24"/>
        </w:rPr>
        <w:t>un</w:t>
      </w:r>
      <w:r>
        <w:rPr>
          <w:rFonts w:ascii="Arial" w:hAnsi="Arial" w:cs="Arial"/>
          <w:color w:val="000000"/>
          <w:sz w:val="24"/>
          <w:szCs w:val="24"/>
        </w:rPr>
        <w:t>id</w:t>
      </w:r>
      <w:r>
        <w:rPr>
          <w:rFonts w:ascii="Arial" w:hAnsi="Arial" w:cs="Arial"/>
          <w:color w:val="000000"/>
          <w:spacing w:val="-1"/>
          <w:sz w:val="24"/>
          <w:szCs w:val="24"/>
        </w:rPr>
        <w:t>a</w:t>
      </w:r>
      <w:r>
        <w:rPr>
          <w:rFonts w:ascii="Arial" w:hAnsi="Arial" w:cs="Arial"/>
          <w:color w:val="000000"/>
          <w:sz w:val="24"/>
          <w:szCs w:val="24"/>
        </w:rPr>
        <w:t>d</w:t>
      </w:r>
      <w:r>
        <w:rPr>
          <w:rFonts w:ascii="Arial" w:hAnsi="Arial" w:cs="Arial"/>
          <w:color w:val="000000"/>
          <w:spacing w:val="4"/>
          <w:sz w:val="24"/>
          <w:szCs w:val="24"/>
        </w:rPr>
        <w:t xml:space="preserve"> </w:t>
      </w:r>
      <w:r>
        <w:rPr>
          <w:rFonts w:ascii="Arial" w:hAnsi="Arial" w:cs="Arial"/>
          <w:color w:val="000000"/>
          <w:spacing w:val="1"/>
          <w:sz w:val="24"/>
          <w:szCs w:val="24"/>
        </w:rPr>
        <w:t>d</w:t>
      </w:r>
      <w:r>
        <w:rPr>
          <w:rFonts w:ascii="Arial" w:hAnsi="Arial" w:cs="Arial"/>
          <w:color w:val="000000"/>
          <w:sz w:val="24"/>
          <w:szCs w:val="24"/>
        </w:rPr>
        <w:t>e</w:t>
      </w:r>
      <w:r>
        <w:rPr>
          <w:rFonts w:ascii="Arial" w:hAnsi="Arial" w:cs="Arial"/>
          <w:color w:val="000000"/>
          <w:spacing w:val="6"/>
          <w:sz w:val="24"/>
          <w:szCs w:val="24"/>
        </w:rPr>
        <w:t xml:space="preserve"> </w:t>
      </w:r>
      <w:r>
        <w:rPr>
          <w:rFonts w:ascii="Arial" w:hAnsi="Arial" w:cs="Arial"/>
          <w:color w:val="000000"/>
          <w:sz w:val="24"/>
          <w:szCs w:val="24"/>
        </w:rPr>
        <w:t>t</w:t>
      </w:r>
      <w:r>
        <w:rPr>
          <w:rFonts w:ascii="Arial" w:hAnsi="Arial" w:cs="Arial"/>
          <w:color w:val="000000"/>
          <w:spacing w:val="-1"/>
          <w:sz w:val="24"/>
          <w:szCs w:val="24"/>
        </w:rPr>
        <w:t>e</w:t>
      </w:r>
      <w:r>
        <w:rPr>
          <w:rFonts w:ascii="Arial" w:hAnsi="Arial" w:cs="Arial"/>
          <w:color w:val="000000"/>
          <w:spacing w:val="1"/>
          <w:sz w:val="24"/>
          <w:szCs w:val="24"/>
        </w:rPr>
        <w:t>ne</w:t>
      </w:r>
      <w:r>
        <w:rPr>
          <w:rFonts w:ascii="Arial" w:hAnsi="Arial" w:cs="Arial"/>
          <w:color w:val="000000"/>
          <w:sz w:val="24"/>
          <w:szCs w:val="24"/>
        </w:rPr>
        <w:t xml:space="preserve">r </w:t>
      </w:r>
      <w:r w:rsidR="001F6440">
        <w:rPr>
          <w:rFonts w:ascii="Arial" w:hAnsi="Arial" w:cs="Arial"/>
          <w:color w:val="000000"/>
          <w:spacing w:val="-2"/>
          <w:sz w:val="24"/>
          <w:szCs w:val="24"/>
        </w:rPr>
        <w:t xml:space="preserve"> entrevistas con </w:t>
      </w:r>
      <w:r>
        <w:rPr>
          <w:rFonts w:ascii="Arial" w:hAnsi="Arial" w:cs="Arial"/>
          <w:color w:val="000000"/>
          <w:spacing w:val="-1"/>
          <w:sz w:val="24"/>
          <w:szCs w:val="24"/>
        </w:rPr>
        <w:t>p</w:t>
      </w:r>
      <w:r>
        <w:rPr>
          <w:rFonts w:ascii="Arial" w:hAnsi="Arial" w:cs="Arial"/>
          <w:color w:val="000000"/>
          <w:spacing w:val="1"/>
          <w:sz w:val="24"/>
          <w:szCs w:val="24"/>
        </w:rPr>
        <w:t>e</w:t>
      </w:r>
      <w:r>
        <w:rPr>
          <w:rFonts w:ascii="Arial" w:hAnsi="Arial" w:cs="Arial"/>
          <w:color w:val="000000"/>
          <w:sz w:val="24"/>
          <w:szCs w:val="24"/>
        </w:rPr>
        <w:t>rso</w:t>
      </w:r>
      <w:r>
        <w:rPr>
          <w:rFonts w:ascii="Arial" w:hAnsi="Arial" w:cs="Arial"/>
          <w:color w:val="000000"/>
          <w:spacing w:val="1"/>
          <w:sz w:val="24"/>
          <w:szCs w:val="24"/>
        </w:rPr>
        <w:t>na</w:t>
      </w:r>
      <w:r w:rsidR="001F6440">
        <w:rPr>
          <w:rFonts w:ascii="Arial" w:hAnsi="Arial" w:cs="Arial"/>
          <w:color w:val="000000"/>
          <w:sz w:val="24"/>
          <w:szCs w:val="24"/>
        </w:rPr>
        <w:t>s</w:t>
      </w:r>
      <w:r>
        <w:rPr>
          <w:rFonts w:ascii="Arial" w:hAnsi="Arial" w:cs="Arial"/>
          <w:color w:val="000000"/>
          <w:sz w:val="24"/>
          <w:szCs w:val="24"/>
        </w:rPr>
        <w:t xml:space="preserve"> </w:t>
      </w:r>
      <w:r>
        <w:rPr>
          <w:rFonts w:ascii="Arial" w:hAnsi="Arial" w:cs="Arial"/>
          <w:color w:val="000000"/>
          <w:spacing w:val="-1"/>
          <w:sz w:val="24"/>
          <w:szCs w:val="24"/>
        </w:rPr>
        <w:t>qu</w:t>
      </w:r>
      <w:r>
        <w:rPr>
          <w:rFonts w:ascii="Arial" w:hAnsi="Arial" w:cs="Arial"/>
          <w:color w:val="000000"/>
          <w:sz w:val="24"/>
          <w:szCs w:val="24"/>
        </w:rPr>
        <w:t xml:space="preserve">e </w:t>
      </w:r>
      <w:r>
        <w:rPr>
          <w:rFonts w:ascii="Arial" w:hAnsi="Arial" w:cs="Arial"/>
          <w:color w:val="000000"/>
          <w:spacing w:val="36"/>
          <w:sz w:val="24"/>
          <w:szCs w:val="24"/>
        </w:rPr>
        <w:t xml:space="preserve"> </w:t>
      </w:r>
      <w:r>
        <w:rPr>
          <w:rFonts w:ascii="Arial" w:hAnsi="Arial" w:cs="Arial"/>
          <w:color w:val="000000"/>
          <w:spacing w:val="-1"/>
          <w:sz w:val="24"/>
          <w:szCs w:val="24"/>
        </w:rPr>
        <w:t>h</w:t>
      </w:r>
      <w:r>
        <w:rPr>
          <w:rFonts w:ascii="Arial" w:hAnsi="Arial" w:cs="Arial"/>
          <w:color w:val="000000"/>
          <w:spacing w:val="1"/>
          <w:sz w:val="24"/>
          <w:szCs w:val="24"/>
        </w:rPr>
        <w:t>a</w:t>
      </w:r>
      <w:r>
        <w:rPr>
          <w:rFonts w:ascii="Arial" w:hAnsi="Arial" w:cs="Arial"/>
          <w:color w:val="000000"/>
          <w:sz w:val="24"/>
          <w:szCs w:val="24"/>
        </w:rPr>
        <w:t xml:space="preserve">n </w:t>
      </w:r>
      <w:r w:rsidR="001F6440">
        <w:rPr>
          <w:rFonts w:ascii="Arial" w:hAnsi="Arial" w:cs="Arial"/>
          <w:color w:val="000000"/>
          <w:sz w:val="24"/>
          <w:szCs w:val="24"/>
        </w:rPr>
        <w:t>sido testigos de</w:t>
      </w:r>
      <w:r w:rsidR="00485366">
        <w:rPr>
          <w:rFonts w:ascii="Arial" w:hAnsi="Arial" w:cs="Arial"/>
          <w:color w:val="000000"/>
          <w:spacing w:val="34"/>
          <w:sz w:val="24"/>
          <w:szCs w:val="24"/>
        </w:rPr>
        <w:t xml:space="preserve"> la </w:t>
      </w:r>
      <w:r w:rsidR="001F6440">
        <w:rPr>
          <w:rFonts w:ascii="Arial" w:hAnsi="Arial" w:cs="Arial"/>
          <w:color w:val="000000"/>
          <w:sz w:val="24"/>
          <w:szCs w:val="24"/>
        </w:rPr>
        <w:t xml:space="preserve">violencia y </w:t>
      </w:r>
      <w:r>
        <w:rPr>
          <w:rFonts w:ascii="Arial" w:hAnsi="Arial" w:cs="Arial"/>
          <w:color w:val="000000"/>
          <w:spacing w:val="1"/>
          <w:sz w:val="24"/>
          <w:szCs w:val="24"/>
        </w:rPr>
        <w:t>d</w:t>
      </w:r>
      <w:r>
        <w:rPr>
          <w:rFonts w:ascii="Arial" w:hAnsi="Arial" w:cs="Arial"/>
          <w:color w:val="000000"/>
          <w:sz w:val="24"/>
          <w:szCs w:val="24"/>
        </w:rPr>
        <w:t>isc</w:t>
      </w:r>
      <w:r>
        <w:rPr>
          <w:rFonts w:ascii="Arial" w:hAnsi="Arial" w:cs="Arial"/>
          <w:color w:val="000000"/>
          <w:spacing w:val="-1"/>
          <w:sz w:val="24"/>
          <w:szCs w:val="24"/>
        </w:rPr>
        <w:t>r</w:t>
      </w:r>
      <w:r>
        <w:rPr>
          <w:rFonts w:ascii="Arial" w:hAnsi="Arial" w:cs="Arial"/>
          <w:color w:val="000000"/>
          <w:sz w:val="24"/>
          <w:szCs w:val="24"/>
        </w:rPr>
        <w:t>i</w:t>
      </w:r>
      <w:r>
        <w:rPr>
          <w:rFonts w:ascii="Arial" w:hAnsi="Arial" w:cs="Arial"/>
          <w:color w:val="000000"/>
          <w:spacing w:val="1"/>
          <w:sz w:val="24"/>
          <w:szCs w:val="24"/>
        </w:rPr>
        <w:t>m</w:t>
      </w:r>
      <w:r>
        <w:rPr>
          <w:rFonts w:ascii="Arial" w:hAnsi="Arial" w:cs="Arial"/>
          <w:color w:val="000000"/>
          <w:sz w:val="24"/>
          <w:szCs w:val="24"/>
        </w:rPr>
        <w:t>in</w:t>
      </w:r>
      <w:r>
        <w:rPr>
          <w:rFonts w:ascii="Arial" w:hAnsi="Arial" w:cs="Arial"/>
          <w:color w:val="000000"/>
          <w:spacing w:val="1"/>
          <w:sz w:val="24"/>
          <w:szCs w:val="24"/>
        </w:rPr>
        <w:t>a</w:t>
      </w:r>
      <w:r>
        <w:rPr>
          <w:rFonts w:ascii="Arial" w:hAnsi="Arial" w:cs="Arial"/>
          <w:color w:val="000000"/>
          <w:sz w:val="24"/>
          <w:szCs w:val="24"/>
        </w:rPr>
        <w:t>ción</w:t>
      </w:r>
      <w:r>
        <w:rPr>
          <w:rFonts w:ascii="Arial" w:hAnsi="Arial" w:cs="Arial"/>
          <w:color w:val="000000"/>
          <w:spacing w:val="21"/>
          <w:sz w:val="24"/>
          <w:szCs w:val="24"/>
        </w:rPr>
        <w:t xml:space="preserve"> </w:t>
      </w:r>
      <w:r w:rsidR="00485366">
        <w:rPr>
          <w:rFonts w:ascii="Arial" w:hAnsi="Arial" w:cs="Arial"/>
          <w:color w:val="000000"/>
          <w:spacing w:val="21"/>
          <w:sz w:val="24"/>
          <w:szCs w:val="24"/>
        </w:rPr>
        <w:t>que sufren las mujeres</w:t>
      </w:r>
      <w:r w:rsidR="001F6440">
        <w:rPr>
          <w:rFonts w:ascii="Arial" w:hAnsi="Arial" w:cs="Arial"/>
          <w:color w:val="000000"/>
          <w:spacing w:val="-1"/>
          <w:sz w:val="24"/>
          <w:szCs w:val="24"/>
        </w:rPr>
        <w:t xml:space="preserve"> desde la etapa del noviazgo </w:t>
      </w:r>
      <w:r w:rsidR="00485366">
        <w:rPr>
          <w:rFonts w:ascii="Arial" w:hAnsi="Arial" w:cs="Arial"/>
          <w:color w:val="000000"/>
          <w:spacing w:val="-1"/>
          <w:sz w:val="24"/>
          <w:szCs w:val="24"/>
        </w:rPr>
        <w:t>hasta el matrimonio</w:t>
      </w:r>
      <w:r>
        <w:rPr>
          <w:rFonts w:ascii="Arial" w:hAnsi="Arial" w:cs="Arial"/>
          <w:color w:val="000000"/>
          <w:spacing w:val="23"/>
          <w:sz w:val="24"/>
          <w:szCs w:val="24"/>
        </w:rPr>
        <w:t xml:space="preserve"> </w:t>
      </w:r>
      <w:r>
        <w:rPr>
          <w:rFonts w:ascii="Arial" w:hAnsi="Arial" w:cs="Arial"/>
          <w:color w:val="000000"/>
          <w:sz w:val="24"/>
          <w:szCs w:val="24"/>
        </w:rPr>
        <w:t xml:space="preserve">y </w:t>
      </w:r>
      <w:r>
        <w:rPr>
          <w:rFonts w:ascii="Arial" w:hAnsi="Arial" w:cs="Arial"/>
          <w:color w:val="000000"/>
          <w:spacing w:val="1"/>
          <w:sz w:val="24"/>
          <w:szCs w:val="24"/>
        </w:rPr>
        <w:t>pa</w:t>
      </w:r>
      <w:r>
        <w:rPr>
          <w:rFonts w:ascii="Arial" w:hAnsi="Arial" w:cs="Arial"/>
          <w:color w:val="000000"/>
          <w:sz w:val="24"/>
          <w:szCs w:val="24"/>
        </w:rPr>
        <w:t>rticular</w:t>
      </w:r>
      <w:r>
        <w:rPr>
          <w:rFonts w:ascii="Arial" w:hAnsi="Arial" w:cs="Arial"/>
          <w:color w:val="000000"/>
          <w:spacing w:val="-1"/>
          <w:sz w:val="24"/>
          <w:szCs w:val="24"/>
        </w:rPr>
        <w:t>m</w:t>
      </w:r>
      <w:r>
        <w:rPr>
          <w:rFonts w:ascii="Arial" w:hAnsi="Arial" w:cs="Arial"/>
          <w:color w:val="000000"/>
          <w:spacing w:val="1"/>
          <w:sz w:val="24"/>
          <w:szCs w:val="24"/>
        </w:rPr>
        <w:t>en</w:t>
      </w:r>
      <w:r>
        <w:rPr>
          <w:rFonts w:ascii="Arial" w:hAnsi="Arial" w:cs="Arial"/>
          <w:color w:val="000000"/>
          <w:spacing w:val="-2"/>
          <w:sz w:val="24"/>
          <w:szCs w:val="24"/>
        </w:rPr>
        <w:t>t</w:t>
      </w:r>
      <w:r>
        <w:rPr>
          <w:rFonts w:ascii="Arial" w:hAnsi="Arial" w:cs="Arial"/>
          <w:color w:val="000000"/>
          <w:sz w:val="24"/>
          <w:szCs w:val="24"/>
        </w:rPr>
        <w:t>e</w:t>
      </w:r>
      <w:r>
        <w:rPr>
          <w:rFonts w:ascii="Arial" w:hAnsi="Arial" w:cs="Arial"/>
          <w:color w:val="000000"/>
          <w:spacing w:val="26"/>
          <w:sz w:val="24"/>
          <w:szCs w:val="24"/>
        </w:rPr>
        <w:t xml:space="preserve"> </w:t>
      </w:r>
      <w:r>
        <w:rPr>
          <w:rFonts w:ascii="Arial" w:hAnsi="Arial" w:cs="Arial"/>
          <w:color w:val="000000"/>
          <w:spacing w:val="1"/>
          <w:sz w:val="24"/>
          <w:szCs w:val="24"/>
        </w:rPr>
        <w:t>e</w:t>
      </w:r>
      <w:r>
        <w:rPr>
          <w:rFonts w:ascii="Arial" w:hAnsi="Arial" w:cs="Arial"/>
          <w:color w:val="000000"/>
          <w:sz w:val="24"/>
          <w:szCs w:val="24"/>
        </w:rPr>
        <w:t>n</w:t>
      </w:r>
      <w:r>
        <w:rPr>
          <w:rFonts w:ascii="Arial" w:hAnsi="Arial" w:cs="Arial"/>
          <w:color w:val="000000"/>
          <w:spacing w:val="26"/>
          <w:sz w:val="24"/>
          <w:szCs w:val="24"/>
        </w:rPr>
        <w:t xml:space="preserve"> </w:t>
      </w:r>
      <w:r>
        <w:rPr>
          <w:rFonts w:ascii="Arial" w:hAnsi="Arial" w:cs="Arial"/>
          <w:color w:val="000000"/>
          <w:spacing w:val="1"/>
          <w:sz w:val="24"/>
          <w:szCs w:val="24"/>
        </w:rPr>
        <w:t>e</w:t>
      </w:r>
      <w:r>
        <w:rPr>
          <w:rFonts w:ascii="Arial" w:hAnsi="Arial" w:cs="Arial"/>
          <w:color w:val="000000"/>
          <w:sz w:val="24"/>
          <w:szCs w:val="24"/>
        </w:rPr>
        <w:t>s</w:t>
      </w:r>
      <w:r>
        <w:rPr>
          <w:rFonts w:ascii="Arial" w:hAnsi="Arial" w:cs="Arial"/>
          <w:color w:val="000000"/>
          <w:spacing w:val="-2"/>
          <w:sz w:val="24"/>
          <w:szCs w:val="24"/>
        </w:rPr>
        <w:t>t</w:t>
      </w:r>
      <w:r>
        <w:rPr>
          <w:rFonts w:ascii="Arial" w:hAnsi="Arial" w:cs="Arial"/>
          <w:color w:val="000000"/>
          <w:sz w:val="24"/>
          <w:szCs w:val="24"/>
        </w:rPr>
        <w:t>e</w:t>
      </w:r>
      <w:r>
        <w:rPr>
          <w:rFonts w:ascii="Arial" w:hAnsi="Arial" w:cs="Arial"/>
          <w:color w:val="000000"/>
          <w:spacing w:val="26"/>
          <w:sz w:val="24"/>
          <w:szCs w:val="24"/>
        </w:rPr>
        <w:t xml:space="preserve"> </w:t>
      </w:r>
      <w:r>
        <w:rPr>
          <w:rFonts w:ascii="Arial" w:hAnsi="Arial" w:cs="Arial"/>
          <w:color w:val="000000"/>
          <w:spacing w:val="1"/>
          <w:sz w:val="24"/>
          <w:szCs w:val="24"/>
        </w:rPr>
        <w:t>mun</w:t>
      </w:r>
      <w:r>
        <w:rPr>
          <w:rFonts w:ascii="Arial" w:hAnsi="Arial" w:cs="Arial"/>
          <w:color w:val="000000"/>
          <w:sz w:val="24"/>
          <w:szCs w:val="24"/>
        </w:rPr>
        <w:t>ic</w:t>
      </w:r>
      <w:r>
        <w:rPr>
          <w:rFonts w:ascii="Arial" w:hAnsi="Arial" w:cs="Arial"/>
          <w:color w:val="000000"/>
          <w:spacing w:val="-1"/>
          <w:sz w:val="24"/>
          <w:szCs w:val="24"/>
        </w:rPr>
        <w:t>i</w:t>
      </w:r>
      <w:r>
        <w:rPr>
          <w:rFonts w:ascii="Arial" w:hAnsi="Arial" w:cs="Arial"/>
          <w:color w:val="000000"/>
          <w:spacing w:val="1"/>
          <w:sz w:val="24"/>
          <w:szCs w:val="24"/>
        </w:rPr>
        <w:t>p</w:t>
      </w:r>
      <w:r>
        <w:rPr>
          <w:rFonts w:ascii="Arial" w:hAnsi="Arial" w:cs="Arial"/>
          <w:color w:val="000000"/>
          <w:sz w:val="24"/>
          <w:szCs w:val="24"/>
        </w:rPr>
        <w:t>io</w:t>
      </w:r>
      <w:r>
        <w:rPr>
          <w:rFonts w:ascii="Arial" w:hAnsi="Arial" w:cs="Arial"/>
          <w:color w:val="000000"/>
          <w:spacing w:val="25"/>
          <w:sz w:val="24"/>
          <w:szCs w:val="24"/>
        </w:rPr>
        <w:t xml:space="preserve"> </w:t>
      </w:r>
      <w:r>
        <w:rPr>
          <w:rFonts w:ascii="Arial" w:hAnsi="Arial" w:cs="Arial"/>
          <w:color w:val="000000"/>
          <w:spacing w:val="-1"/>
          <w:sz w:val="24"/>
          <w:szCs w:val="24"/>
        </w:rPr>
        <w:t>d</w:t>
      </w:r>
      <w:r>
        <w:rPr>
          <w:rFonts w:ascii="Arial" w:hAnsi="Arial" w:cs="Arial"/>
          <w:color w:val="000000"/>
          <w:sz w:val="24"/>
          <w:szCs w:val="24"/>
        </w:rPr>
        <w:t>e</w:t>
      </w:r>
      <w:r>
        <w:rPr>
          <w:rFonts w:ascii="Arial" w:hAnsi="Arial" w:cs="Arial"/>
          <w:color w:val="000000"/>
          <w:spacing w:val="28"/>
          <w:sz w:val="24"/>
          <w:szCs w:val="24"/>
        </w:rPr>
        <w:t xml:space="preserve"> </w:t>
      </w:r>
      <w:r>
        <w:rPr>
          <w:rFonts w:ascii="Arial" w:hAnsi="Arial" w:cs="Arial"/>
          <w:color w:val="000000"/>
          <w:sz w:val="24"/>
          <w:szCs w:val="24"/>
        </w:rPr>
        <w:t>F</w:t>
      </w:r>
      <w:r>
        <w:rPr>
          <w:rFonts w:ascii="Arial" w:hAnsi="Arial" w:cs="Arial"/>
          <w:color w:val="000000"/>
          <w:spacing w:val="-1"/>
          <w:sz w:val="24"/>
          <w:szCs w:val="24"/>
        </w:rPr>
        <w:t>r</w:t>
      </w:r>
      <w:r>
        <w:rPr>
          <w:rFonts w:ascii="Arial" w:hAnsi="Arial" w:cs="Arial"/>
          <w:color w:val="000000"/>
          <w:spacing w:val="1"/>
          <w:sz w:val="24"/>
          <w:szCs w:val="24"/>
        </w:rPr>
        <w:t>o</w:t>
      </w:r>
      <w:r>
        <w:rPr>
          <w:rFonts w:ascii="Arial" w:hAnsi="Arial" w:cs="Arial"/>
          <w:color w:val="000000"/>
          <w:spacing w:val="-1"/>
          <w:sz w:val="24"/>
          <w:szCs w:val="24"/>
        </w:rPr>
        <w:t>n</w:t>
      </w:r>
      <w:r>
        <w:rPr>
          <w:rFonts w:ascii="Arial" w:hAnsi="Arial" w:cs="Arial"/>
          <w:color w:val="000000"/>
          <w:sz w:val="24"/>
          <w:szCs w:val="24"/>
        </w:rPr>
        <w:t>t</w:t>
      </w:r>
      <w:r>
        <w:rPr>
          <w:rFonts w:ascii="Arial" w:hAnsi="Arial" w:cs="Arial"/>
          <w:color w:val="000000"/>
          <w:spacing w:val="-1"/>
          <w:sz w:val="24"/>
          <w:szCs w:val="24"/>
        </w:rPr>
        <w:t>e</w:t>
      </w:r>
      <w:r>
        <w:rPr>
          <w:rFonts w:ascii="Arial" w:hAnsi="Arial" w:cs="Arial"/>
          <w:color w:val="000000"/>
          <w:sz w:val="24"/>
          <w:szCs w:val="24"/>
        </w:rPr>
        <w:t>ra</w:t>
      </w:r>
      <w:r>
        <w:rPr>
          <w:rFonts w:ascii="Arial" w:hAnsi="Arial" w:cs="Arial"/>
          <w:color w:val="000000"/>
          <w:spacing w:val="28"/>
          <w:sz w:val="24"/>
          <w:szCs w:val="24"/>
        </w:rPr>
        <w:t xml:space="preserve"> </w:t>
      </w:r>
      <w:r>
        <w:rPr>
          <w:rFonts w:ascii="Arial" w:hAnsi="Arial" w:cs="Arial"/>
          <w:color w:val="000000"/>
          <w:sz w:val="24"/>
          <w:szCs w:val="24"/>
        </w:rPr>
        <w:t>Comal</w:t>
      </w:r>
      <w:r>
        <w:rPr>
          <w:rFonts w:ascii="Arial" w:hAnsi="Arial" w:cs="Arial"/>
          <w:color w:val="000000"/>
          <w:spacing w:val="1"/>
          <w:sz w:val="24"/>
          <w:szCs w:val="24"/>
        </w:rPr>
        <w:t>a</w:t>
      </w:r>
      <w:r>
        <w:rPr>
          <w:rFonts w:ascii="Arial" w:hAnsi="Arial" w:cs="Arial"/>
          <w:color w:val="000000"/>
          <w:spacing w:val="-1"/>
          <w:sz w:val="24"/>
          <w:szCs w:val="24"/>
        </w:rPr>
        <w:t>p</w:t>
      </w:r>
      <w:r>
        <w:rPr>
          <w:rFonts w:ascii="Arial" w:hAnsi="Arial" w:cs="Arial"/>
          <w:color w:val="000000"/>
          <w:spacing w:val="1"/>
          <w:sz w:val="24"/>
          <w:szCs w:val="24"/>
        </w:rPr>
        <w:t>a</w:t>
      </w:r>
      <w:r>
        <w:rPr>
          <w:rFonts w:ascii="Arial" w:hAnsi="Arial" w:cs="Arial"/>
          <w:color w:val="000000"/>
          <w:sz w:val="24"/>
          <w:szCs w:val="24"/>
        </w:rPr>
        <w:t>.</w:t>
      </w:r>
      <w:r>
        <w:rPr>
          <w:rFonts w:ascii="Arial" w:hAnsi="Arial" w:cs="Arial"/>
          <w:color w:val="000000"/>
          <w:spacing w:val="32"/>
          <w:sz w:val="24"/>
          <w:szCs w:val="24"/>
        </w:rPr>
        <w:t xml:space="preserve"> </w:t>
      </w:r>
      <w:r>
        <w:rPr>
          <w:rFonts w:ascii="Arial" w:hAnsi="Arial" w:cs="Arial"/>
          <w:color w:val="000000"/>
          <w:sz w:val="24"/>
          <w:szCs w:val="24"/>
        </w:rPr>
        <w:t>Vi</w:t>
      </w:r>
      <w:r>
        <w:rPr>
          <w:rFonts w:ascii="Arial" w:hAnsi="Arial" w:cs="Arial"/>
          <w:color w:val="000000"/>
          <w:spacing w:val="-3"/>
          <w:sz w:val="24"/>
          <w:szCs w:val="24"/>
        </w:rPr>
        <w:t>v</w:t>
      </w:r>
      <w:r>
        <w:rPr>
          <w:rFonts w:ascii="Arial" w:hAnsi="Arial" w:cs="Arial"/>
          <w:color w:val="000000"/>
          <w:spacing w:val="1"/>
          <w:sz w:val="24"/>
          <w:szCs w:val="24"/>
        </w:rPr>
        <w:t>enc</w:t>
      </w:r>
      <w:r>
        <w:rPr>
          <w:rFonts w:ascii="Arial" w:hAnsi="Arial" w:cs="Arial"/>
          <w:color w:val="000000"/>
          <w:sz w:val="24"/>
          <w:szCs w:val="24"/>
        </w:rPr>
        <w:t xml:space="preserve">ias </w:t>
      </w:r>
      <w:r>
        <w:rPr>
          <w:rFonts w:ascii="Arial" w:hAnsi="Arial" w:cs="Arial"/>
          <w:color w:val="000000"/>
          <w:spacing w:val="-27"/>
          <w:sz w:val="24"/>
          <w:szCs w:val="24"/>
        </w:rPr>
        <w:t xml:space="preserve"> </w:t>
      </w:r>
      <w:r>
        <w:rPr>
          <w:rFonts w:ascii="Arial" w:hAnsi="Arial" w:cs="Arial"/>
          <w:color w:val="000000"/>
          <w:spacing w:val="-1"/>
          <w:sz w:val="24"/>
          <w:szCs w:val="24"/>
        </w:rPr>
        <w:t>q</w:t>
      </w:r>
      <w:r>
        <w:rPr>
          <w:rFonts w:ascii="Arial" w:hAnsi="Arial" w:cs="Arial"/>
          <w:color w:val="000000"/>
          <w:spacing w:val="1"/>
          <w:sz w:val="24"/>
          <w:szCs w:val="24"/>
        </w:rPr>
        <w:t>u</w:t>
      </w:r>
      <w:r>
        <w:rPr>
          <w:rFonts w:ascii="Arial" w:hAnsi="Arial" w:cs="Arial"/>
          <w:color w:val="000000"/>
          <w:sz w:val="24"/>
          <w:szCs w:val="24"/>
        </w:rPr>
        <w:t xml:space="preserve">e </w:t>
      </w:r>
      <w:r>
        <w:rPr>
          <w:rFonts w:ascii="Arial" w:hAnsi="Arial" w:cs="Arial"/>
          <w:color w:val="000000"/>
          <w:spacing w:val="1"/>
          <w:sz w:val="24"/>
          <w:szCs w:val="24"/>
        </w:rPr>
        <w:t>no</w:t>
      </w:r>
      <w:r>
        <w:rPr>
          <w:rFonts w:ascii="Arial" w:hAnsi="Arial" w:cs="Arial"/>
          <w:color w:val="000000"/>
          <w:sz w:val="24"/>
          <w:szCs w:val="24"/>
        </w:rPr>
        <w:t>s</w:t>
      </w:r>
      <w:r>
        <w:rPr>
          <w:rFonts w:ascii="Arial" w:hAnsi="Arial" w:cs="Arial"/>
          <w:color w:val="000000"/>
          <w:spacing w:val="25"/>
          <w:sz w:val="24"/>
          <w:szCs w:val="24"/>
        </w:rPr>
        <w:t xml:space="preserve"> </w:t>
      </w:r>
      <w:r>
        <w:rPr>
          <w:rFonts w:ascii="Arial" w:hAnsi="Arial" w:cs="Arial"/>
          <w:color w:val="000000"/>
          <w:spacing w:val="-3"/>
          <w:sz w:val="24"/>
          <w:szCs w:val="24"/>
        </w:rPr>
        <w:t>i</w:t>
      </w:r>
      <w:r>
        <w:rPr>
          <w:rFonts w:ascii="Arial" w:hAnsi="Arial" w:cs="Arial"/>
          <w:color w:val="000000"/>
          <w:spacing w:val="1"/>
          <w:sz w:val="24"/>
          <w:szCs w:val="24"/>
        </w:rPr>
        <w:t>mpa</w:t>
      </w:r>
      <w:r>
        <w:rPr>
          <w:rFonts w:ascii="Arial" w:hAnsi="Arial" w:cs="Arial"/>
          <w:color w:val="000000"/>
          <w:spacing w:val="-2"/>
          <w:sz w:val="24"/>
          <w:szCs w:val="24"/>
        </w:rPr>
        <w:t>c</w:t>
      </w:r>
      <w:r>
        <w:rPr>
          <w:rFonts w:ascii="Arial" w:hAnsi="Arial" w:cs="Arial"/>
          <w:color w:val="000000"/>
          <w:sz w:val="24"/>
          <w:szCs w:val="24"/>
        </w:rPr>
        <w:t>t</w:t>
      </w:r>
      <w:r>
        <w:rPr>
          <w:rFonts w:ascii="Arial" w:hAnsi="Arial" w:cs="Arial"/>
          <w:color w:val="000000"/>
          <w:spacing w:val="1"/>
          <w:sz w:val="24"/>
          <w:szCs w:val="24"/>
        </w:rPr>
        <w:t>a</w:t>
      </w:r>
      <w:r>
        <w:rPr>
          <w:rFonts w:ascii="Arial" w:hAnsi="Arial" w:cs="Arial"/>
          <w:color w:val="000000"/>
          <w:sz w:val="24"/>
          <w:szCs w:val="24"/>
        </w:rPr>
        <w:t>ron</w:t>
      </w:r>
      <w:r>
        <w:rPr>
          <w:rFonts w:ascii="Arial" w:hAnsi="Arial" w:cs="Arial"/>
          <w:color w:val="000000"/>
          <w:spacing w:val="24"/>
          <w:sz w:val="24"/>
          <w:szCs w:val="24"/>
        </w:rPr>
        <w:t xml:space="preserve"> </w:t>
      </w:r>
      <w:r>
        <w:rPr>
          <w:rFonts w:ascii="Arial" w:hAnsi="Arial" w:cs="Arial"/>
          <w:color w:val="000000"/>
          <w:spacing w:val="-1"/>
          <w:sz w:val="24"/>
          <w:szCs w:val="24"/>
        </w:rPr>
        <w:t>p</w:t>
      </w:r>
      <w:r>
        <w:rPr>
          <w:rFonts w:ascii="Arial" w:hAnsi="Arial" w:cs="Arial"/>
          <w:color w:val="000000"/>
          <w:spacing w:val="1"/>
          <w:sz w:val="24"/>
          <w:szCs w:val="24"/>
        </w:rPr>
        <w:t>o</w:t>
      </w:r>
      <w:r>
        <w:rPr>
          <w:rFonts w:ascii="Arial" w:hAnsi="Arial" w:cs="Arial"/>
          <w:color w:val="000000"/>
          <w:sz w:val="24"/>
          <w:szCs w:val="24"/>
        </w:rPr>
        <w:t>r</w:t>
      </w:r>
      <w:r>
        <w:rPr>
          <w:rFonts w:ascii="Arial" w:hAnsi="Arial" w:cs="Arial"/>
          <w:color w:val="000000"/>
          <w:spacing w:val="24"/>
          <w:sz w:val="24"/>
          <w:szCs w:val="24"/>
        </w:rPr>
        <w:t xml:space="preserve"> </w:t>
      </w:r>
      <w:r>
        <w:rPr>
          <w:rFonts w:ascii="Arial" w:hAnsi="Arial" w:cs="Arial"/>
          <w:color w:val="000000"/>
          <w:sz w:val="24"/>
          <w:szCs w:val="24"/>
        </w:rPr>
        <w:t>lo</w:t>
      </w:r>
      <w:r>
        <w:rPr>
          <w:rFonts w:ascii="Arial" w:hAnsi="Arial" w:cs="Arial"/>
          <w:color w:val="000000"/>
          <w:spacing w:val="23"/>
          <w:sz w:val="24"/>
          <w:szCs w:val="24"/>
        </w:rPr>
        <w:t xml:space="preserve"> </w:t>
      </w:r>
      <w:r>
        <w:rPr>
          <w:rFonts w:ascii="Arial" w:hAnsi="Arial" w:cs="Arial"/>
          <w:color w:val="000000"/>
          <w:sz w:val="24"/>
          <w:szCs w:val="24"/>
        </w:rPr>
        <w:t>trasc</w:t>
      </w:r>
      <w:r>
        <w:rPr>
          <w:rFonts w:ascii="Arial" w:hAnsi="Arial" w:cs="Arial"/>
          <w:color w:val="000000"/>
          <w:spacing w:val="1"/>
          <w:sz w:val="24"/>
          <w:szCs w:val="24"/>
        </w:rPr>
        <w:t>e</w:t>
      </w:r>
      <w:r>
        <w:rPr>
          <w:rFonts w:ascii="Arial" w:hAnsi="Arial" w:cs="Arial"/>
          <w:color w:val="000000"/>
          <w:spacing w:val="-1"/>
          <w:sz w:val="24"/>
          <w:szCs w:val="24"/>
        </w:rPr>
        <w:t>n</w:t>
      </w:r>
      <w:r>
        <w:rPr>
          <w:rFonts w:ascii="Arial" w:hAnsi="Arial" w:cs="Arial"/>
          <w:color w:val="000000"/>
          <w:spacing w:val="1"/>
          <w:sz w:val="24"/>
          <w:szCs w:val="24"/>
        </w:rPr>
        <w:t>d</w:t>
      </w:r>
      <w:r>
        <w:rPr>
          <w:rFonts w:ascii="Arial" w:hAnsi="Arial" w:cs="Arial"/>
          <w:color w:val="000000"/>
          <w:spacing w:val="-1"/>
          <w:sz w:val="24"/>
          <w:szCs w:val="24"/>
        </w:rPr>
        <w:t>e</w:t>
      </w:r>
      <w:r>
        <w:rPr>
          <w:rFonts w:ascii="Arial" w:hAnsi="Arial" w:cs="Arial"/>
          <w:color w:val="000000"/>
          <w:spacing w:val="1"/>
          <w:sz w:val="24"/>
          <w:szCs w:val="24"/>
        </w:rPr>
        <w:t>n</w:t>
      </w:r>
      <w:r>
        <w:rPr>
          <w:rFonts w:ascii="Arial" w:hAnsi="Arial" w:cs="Arial"/>
          <w:color w:val="000000"/>
          <w:sz w:val="24"/>
          <w:szCs w:val="24"/>
        </w:rPr>
        <w:t>te</w:t>
      </w:r>
      <w:r>
        <w:rPr>
          <w:rFonts w:ascii="Arial" w:hAnsi="Arial" w:cs="Arial"/>
          <w:color w:val="000000"/>
          <w:spacing w:val="24"/>
          <w:sz w:val="24"/>
          <w:szCs w:val="24"/>
        </w:rPr>
        <w:t xml:space="preserve"> </w:t>
      </w:r>
      <w:r>
        <w:rPr>
          <w:rFonts w:ascii="Arial" w:hAnsi="Arial" w:cs="Arial"/>
          <w:color w:val="000000"/>
          <w:spacing w:val="1"/>
          <w:sz w:val="24"/>
          <w:szCs w:val="24"/>
        </w:rPr>
        <w:t>e</w:t>
      </w:r>
      <w:r>
        <w:rPr>
          <w:rFonts w:ascii="Arial" w:hAnsi="Arial" w:cs="Arial"/>
          <w:color w:val="000000"/>
          <w:sz w:val="24"/>
          <w:szCs w:val="24"/>
        </w:rPr>
        <w:t>n</w:t>
      </w:r>
      <w:r>
        <w:rPr>
          <w:rFonts w:ascii="Arial" w:hAnsi="Arial" w:cs="Arial"/>
          <w:color w:val="000000"/>
          <w:spacing w:val="24"/>
          <w:sz w:val="24"/>
          <w:szCs w:val="24"/>
        </w:rPr>
        <w:t xml:space="preserve"> </w:t>
      </w:r>
      <w:r>
        <w:rPr>
          <w:rFonts w:ascii="Arial" w:hAnsi="Arial" w:cs="Arial"/>
          <w:color w:val="000000"/>
          <w:sz w:val="24"/>
          <w:szCs w:val="24"/>
        </w:rPr>
        <w:t>la</w:t>
      </w:r>
      <w:r>
        <w:rPr>
          <w:rFonts w:ascii="Arial" w:hAnsi="Arial" w:cs="Arial"/>
          <w:color w:val="000000"/>
          <w:spacing w:val="25"/>
          <w:sz w:val="24"/>
          <w:szCs w:val="24"/>
        </w:rPr>
        <w:t xml:space="preserve"> </w:t>
      </w:r>
      <w:r>
        <w:rPr>
          <w:rFonts w:ascii="Arial" w:hAnsi="Arial" w:cs="Arial"/>
          <w:color w:val="000000"/>
          <w:spacing w:val="-2"/>
          <w:sz w:val="24"/>
          <w:szCs w:val="24"/>
        </w:rPr>
        <w:t>v</w:t>
      </w:r>
      <w:r>
        <w:rPr>
          <w:rFonts w:ascii="Arial" w:hAnsi="Arial" w:cs="Arial"/>
          <w:color w:val="000000"/>
          <w:sz w:val="24"/>
          <w:szCs w:val="24"/>
        </w:rPr>
        <w:t>ida</w:t>
      </w:r>
      <w:r>
        <w:rPr>
          <w:rFonts w:ascii="Arial" w:hAnsi="Arial" w:cs="Arial"/>
          <w:color w:val="000000"/>
          <w:spacing w:val="24"/>
          <w:sz w:val="24"/>
          <w:szCs w:val="24"/>
        </w:rPr>
        <w:t xml:space="preserve"> </w:t>
      </w:r>
      <w:r>
        <w:rPr>
          <w:rFonts w:ascii="Arial" w:hAnsi="Arial" w:cs="Arial"/>
          <w:color w:val="000000"/>
          <w:spacing w:val="1"/>
          <w:sz w:val="24"/>
          <w:szCs w:val="24"/>
        </w:rPr>
        <w:t>d</w:t>
      </w:r>
      <w:r>
        <w:rPr>
          <w:rFonts w:ascii="Arial" w:hAnsi="Arial" w:cs="Arial"/>
          <w:color w:val="000000"/>
          <w:sz w:val="24"/>
          <w:szCs w:val="24"/>
        </w:rPr>
        <w:t>e</w:t>
      </w:r>
      <w:r>
        <w:rPr>
          <w:rFonts w:ascii="Arial" w:hAnsi="Arial" w:cs="Arial"/>
          <w:color w:val="000000"/>
          <w:spacing w:val="26"/>
          <w:sz w:val="24"/>
          <w:szCs w:val="24"/>
        </w:rPr>
        <w:t xml:space="preserve"> </w:t>
      </w:r>
      <w:r>
        <w:rPr>
          <w:rFonts w:ascii="Arial" w:hAnsi="Arial" w:cs="Arial"/>
          <w:color w:val="000000"/>
          <w:spacing w:val="-2"/>
          <w:sz w:val="24"/>
          <w:szCs w:val="24"/>
        </w:rPr>
        <w:t>c</w:t>
      </w:r>
      <w:r>
        <w:rPr>
          <w:rFonts w:ascii="Arial" w:hAnsi="Arial" w:cs="Arial"/>
          <w:color w:val="000000"/>
          <w:spacing w:val="1"/>
          <w:sz w:val="24"/>
          <w:szCs w:val="24"/>
        </w:rPr>
        <w:t>ad</w:t>
      </w:r>
      <w:r>
        <w:rPr>
          <w:rFonts w:ascii="Arial" w:hAnsi="Arial" w:cs="Arial"/>
          <w:color w:val="000000"/>
          <w:sz w:val="24"/>
          <w:szCs w:val="24"/>
        </w:rPr>
        <w:t>a</w:t>
      </w:r>
      <w:r>
        <w:rPr>
          <w:rFonts w:ascii="Arial" w:hAnsi="Arial" w:cs="Arial"/>
          <w:color w:val="000000"/>
          <w:spacing w:val="24"/>
          <w:sz w:val="24"/>
          <w:szCs w:val="24"/>
        </w:rPr>
        <w:t xml:space="preserve"> </w:t>
      </w:r>
      <w:r>
        <w:rPr>
          <w:rFonts w:ascii="Arial" w:hAnsi="Arial" w:cs="Arial"/>
          <w:color w:val="000000"/>
          <w:spacing w:val="-1"/>
          <w:sz w:val="24"/>
          <w:szCs w:val="24"/>
        </w:rPr>
        <w:t>u</w:t>
      </w:r>
      <w:r>
        <w:rPr>
          <w:rFonts w:ascii="Arial" w:hAnsi="Arial" w:cs="Arial"/>
          <w:color w:val="000000"/>
          <w:spacing w:val="1"/>
          <w:sz w:val="24"/>
          <w:szCs w:val="24"/>
        </w:rPr>
        <w:t>n</w:t>
      </w:r>
      <w:r>
        <w:rPr>
          <w:rFonts w:ascii="Arial" w:hAnsi="Arial" w:cs="Arial"/>
          <w:color w:val="000000"/>
          <w:sz w:val="24"/>
          <w:szCs w:val="24"/>
        </w:rPr>
        <w:t>o</w:t>
      </w:r>
      <w:r>
        <w:rPr>
          <w:rFonts w:ascii="Arial" w:hAnsi="Arial" w:cs="Arial"/>
          <w:color w:val="000000"/>
          <w:spacing w:val="23"/>
          <w:sz w:val="24"/>
          <w:szCs w:val="24"/>
        </w:rPr>
        <w:t xml:space="preserve"> </w:t>
      </w:r>
      <w:r>
        <w:rPr>
          <w:rFonts w:ascii="Arial" w:hAnsi="Arial" w:cs="Arial"/>
          <w:color w:val="000000"/>
          <w:spacing w:val="1"/>
          <w:sz w:val="24"/>
          <w:szCs w:val="24"/>
        </w:rPr>
        <w:t>d</w:t>
      </w:r>
      <w:r>
        <w:rPr>
          <w:rFonts w:ascii="Arial" w:hAnsi="Arial" w:cs="Arial"/>
          <w:color w:val="000000"/>
          <w:sz w:val="24"/>
          <w:szCs w:val="24"/>
        </w:rPr>
        <w:t>e</w:t>
      </w:r>
      <w:r>
        <w:rPr>
          <w:rFonts w:ascii="Arial" w:hAnsi="Arial" w:cs="Arial"/>
          <w:color w:val="000000"/>
          <w:spacing w:val="24"/>
          <w:sz w:val="24"/>
          <w:szCs w:val="24"/>
        </w:rPr>
        <w:t xml:space="preserve"> </w:t>
      </w:r>
      <w:r>
        <w:rPr>
          <w:rFonts w:ascii="Arial" w:hAnsi="Arial" w:cs="Arial"/>
          <w:color w:val="000000"/>
          <w:spacing w:val="1"/>
          <w:sz w:val="24"/>
          <w:szCs w:val="24"/>
        </w:rPr>
        <w:t>e</w:t>
      </w:r>
      <w:r>
        <w:rPr>
          <w:rFonts w:ascii="Arial" w:hAnsi="Arial" w:cs="Arial"/>
          <w:color w:val="000000"/>
          <w:spacing w:val="-3"/>
          <w:sz w:val="24"/>
          <w:szCs w:val="24"/>
        </w:rPr>
        <w:t>l</w:t>
      </w:r>
      <w:r>
        <w:rPr>
          <w:rFonts w:ascii="Arial" w:hAnsi="Arial" w:cs="Arial"/>
          <w:color w:val="000000"/>
          <w:sz w:val="24"/>
          <w:szCs w:val="24"/>
        </w:rPr>
        <w:t>los,</w:t>
      </w:r>
      <w:r>
        <w:rPr>
          <w:rFonts w:ascii="Arial" w:hAnsi="Arial" w:cs="Arial"/>
          <w:color w:val="000000"/>
          <w:spacing w:val="26"/>
          <w:sz w:val="24"/>
          <w:szCs w:val="24"/>
        </w:rPr>
        <w:t xml:space="preserve"> </w:t>
      </w:r>
      <w:r>
        <w:rPr>
          <w:rFonts w:ascii="Arial" w:hAnsi="Arial" w:cs="Arial"/>
          <w:color w:val="000000"/>
          <w:spacing w:val="-2"/>
          <w:sz w:val="24"/>
          <w:szCs w:val="24"/>
        </w:rPr>
        <w:t>y</w:t>
      </w:r>
      <w:r>
        <w:rPr>
          <w:rFonts w:ascii="Arial" w:hAnsi="Arial" w:cs="Arial"/>
          <w:color w:val="000000"/>
          <w:sz w:val="24"/>
          <w:szCs w:val="24"/>
        </w:rPr>
        <w:t xml:space="preserve">a </w:t>
      </w:r>
      <w:r>
        <w:rPr>
          <w:rFonts w:ascii="Arial" w:hAnsi="Arial" w:cs="Arial"/>
          <w:color w:val="000000"/>
          <w:spacing w:val="-1"/>
          <w:sz w:val="24"/>
          <w:szCs w:val="24"/>
        </w:rPr>
        <w:t>q</w:t>
      </w:r>
      <w:r>
        <w:rPr>
          <w:rFonts w:ascii="Arial" w:hAnsi="Arial" w:cs="Arial"/>
          <w:color w:val="000000"/>
          <w:spacing w:val="1"/>
          <w:sz w:val="24"/>
          <w:szCs w:val="24"/>
        </w:rPr>
        <w:t>u</w:t>
      </w:r>
      <w:r>
        <w:rPr>
          <w:rFonts w:ascii="Arial" w:hAnsi="Arial" w:cs="Arial"/>
          <w:color w:val="000000"/>
          <w:sz w:val="24"/>
          <w:szCs w:val="24"/>
        </w:rPr>
        <w:t>e</w:t>
      </w:r>
      <w:r>
        <w:rPr>
          <w:rFonts w:ascii="Arial" w:hAnsi="Arial" w:cs="Arial"/>
          <w:color w:val="000000"/>
          <w:spacing w:val="1"/>
          <w:sz w:val="24"/>
          <w:szCs w:val="24"/>
        </w:rPr>
        <w:t xml:space="preserve"> ha</w:t>
      </w:r>
      <w:r>
        <w:rPr>
          <w:rFonts w:ascii="Arial" w:hAnsi="Arial" w:cs="Arial"/>
          <w:color w:val="000000"/>
          <w:sz w:val="24"/>
          <w:szCs w:val="24"/>
        </w:rPr>
        <w:t>n</w:t>
      </w:r>
      <w:r>
        <w:rPr>
          <w:rFonts w:ascii="Arial" w:hAnsi="Arial" w:cs="Arial"/>
          <w:color w:val="000000"/>
          <w:spacing w:val="-1"/>
          <w:sz w:val="24"/>
          <w:szCs w:val="24"/>
        </w:rPr>
        <w:t xml:space="preserve"> </w:t>
      </w:r>
      <w:r>
        <w:rPr>
          <w:rFonts w:ascii="Arial" w:hAnsi="Arial" w:cs="Arial"/>
          <w:color w:val="000000"/>
          <w:sz w:val="24"/>
          <w:szCs w:val="24"/>
        </w:rPr>
        <w:t>marc</w:t>
      </w:r>
      <w:r>
        <w:rPr>
          <w:rFonts w:ascii="Arial" w:hAnsi="Arial" w:cs="Arial"/>
          <w:color w:val="000000"/>
          <w:spacing w:val="1"/>
          <w:sz w:val="24"/>
          <w:szCs w:val="24"/>
        </w:rPr>
        <w:t>a</w:t>
      </w:r>
      <w:r>
        <w:rPr>
          <w:rFonts w:ascii="Arial" w:hAnsi="Arial" w:cs="Arial"/>
          <w:color w:val="000000"/>
          <w:spacing w:val="-1"/>
          <w:sz w:val="24"/>
          <w:szCs w:val="24"/>
        </w:rPr>
        <w:t>d</w:t>
      </w:r>
      <w:r>
        <w:rPr>
          <w:rFonts w:ascii="Arial" w:hAnsi="Arial" w:cs="Arial"/>
          <w:color w:val="000000"/>
          <w:sz w:val="24"/>
          <w:szCs w:val="24"/>
        </w:rPr>
        <w:t>o</w:t>
      </w:r>
      <w:r>
        <w:rPr>
          <w:rFonts w:ascii="Arial" w:hAnsi="Arial" w:cs="Arial"/>
          <w:color w:val="000000"/>
          <w:spacing w:val="1"/>
          <w:sz w:val="24"/>
          <w:szCs w:val="24"/>
        </w:rPr>
        <w:t xml:space="preserve"> </w:t>
      </w:r>
      <w:r>
        <w:rPr>
          <w:rFonts w:ascii="Arial" w:hAnsi="Arial" w:cs="Arial"/>
          <w:color w:val="000000"/>
          <w:sz w:val="24"/>
          <w:szCs w:val="24"/>
        </w:rPr>
        <w:t>su</w:t>
      </w:r>
      <w:r>
        <w:rPr>
          <w:rFonts w:ascii="Arial" w:hAnsi="Arial" w:cs="Arial"/>
          <w:color w:val="000000"/>
          <w:spacing w:val="1"/>
          <w:sz w:val="24"/>
          <w:szCs w:val="24"/>
        </w:rPr>
        <w:t xml:space="preserve"> </w:t>
      </w:r>
      <w:r>
        <w:rPr>
          <w:rFonts w:ascii="Arial" w:hAnsi="Arial" w:cs="Arial"/>
          <w:color w:val="000000"/>
          <w:spacing w:val="-2"/>
          <w:sz w:val="24"/>
          <w:szCs w:val="24"/>
        </w:rPr>
        <w:t>v</w:t>
      </w:r>
      <w:r>
        <w:rPr>
          <w:rFonts w:ascii="Arial" w:hAnsi="Arial" w:cs="Arial"/>
          <w:color w:val="000000"/>
          <w:sz w:val="24"/>
          <w:szCs w:val="24"/>
        </w:rPr>
        <w:t>id</w:t>
      </w:r>
      <w:r>
        <w:rPr>
          <w:rFonts w:ascii="Arial" w:hAnsi="Arial" w:cs="Arial"/>
          <w:color w:val="000000"/>
          <w:spacing w:val="1"/>
          <w:sz w:val="24"/>
          <w:szCs w:val="24"/>
        </w:rPr>
        <w:t>a</w:t>
      </w:r>
      <w:r w:rsidR="00485366">
        <w:rPr>
          <w:rFonts w:ascii="Arial" w:hAnsi="Arial" w:cs="Arial"/>
          <w:color w:val="000000"/>
          <w:sz w:val="24"/>
          <w:szCs w:val="24"/>
        </w:rPr>
        <w:t xml:space="preserve"> y han credo </w:t>
      </w:r>
      <w:r w:rsidR="00EE20AB">
        <w:rPr>
          <w:rFonts w:ascii="Arial" w:hAnsi="Arial" w:cs="Arial"/>
          <w:color w:val="000000"/>
          <w:sz w:val="24"/>
          <w:szCs w:val="24"/>
        </w:rPr>
        <w:t>más</w:t>
      </w:r>
      <w:r w:rsidR="00485366">
        <w:rPr>
          <w:rFonts w:ascii="Arial" w:hAnsi="Arial" w:cs="Arial"/>
          <w:color w:val="000000"/>
          <w:sz w:val="24"/>
          <w:szCs w:val="24"/>
        </w:rPr>
        <w:t xml:space="preserve"> </w:t>
      </w:r>
      <w:r w:rsidR="00EE20AB">
        <w:rPr>
          <w:rFonts w:ascii="Arial" w:hAnsi="Arial" w:cs="Arial"/>
          <w:color w:val="000000"/>
          <w:sz w:val="24"/>
          <w:szCs w:val="24"/>
        </w:rPr>
        <w:t>conciencia</w:t>
      </w:r>
      <w:r w:rsidR="00485366">
        <w:rPr>
          <w:rFonts w:ascii="Arial" w:hAnsi="Arial" w:cs="Arial"/>
          <w:color w:val="000000"/>
          <w:sz w:val="24"/>
          <w:szCs w:val="24"/>
        </w:rPr>
        <w:t xml:space="preserve"> del valor que tiene</w:t>
      </w:r>
      <w:r w:rsidR="00EE20AB">
        <w:rPr>
          <w:rFonts w:ascii="Arial" w:hAnsi="Arial" w:cs="Arial"/>
          <w:color w:val="000000"/>
          <w:sz w:val="24"/>
          <w:szCs w:val="24"/>
        </w:rPr>
        <w:t>n las mujeres para la sociedad.</w:t>
      </w:r>
    </w:p>
    <w:p w:rsidR="00AA24EE" w:rsidRDefault="00AA24EE" w:rsidP="00AA24EE">
      <w:pPr>
        <w:widowControl w:val="0"/>
        <w:autoSpaceDE w:val="0"/>
        <w:autoSpaceDN w:val="0"/>
        <w:adjustRightInd w:val="0"/>
        <w:spacing w:line="200" w:lineRule="exact"/>
        <w:rPr>
          <w:rFonts w:ascii="Arial" w:hAnsi="Arial" w:cs="Arial"/>
          <w:color w:val="000000"/>
          <w:sz w:val="20"/>
          <w:szCs w:val="20"/>
        </w:rPr>
      </w:pPr>
    </w:p>
    <w:p w:rsidR="00AA24EE" w:rsidRDefault="00AA24EE" w:rsidP="00AA24EE">
      <w:pPr>
        <w:widowControl w:val="0"/>
        <w:autoSpaceDE w:val="0"/>
        <w:autoSpaceDN w:val="0"/>
        <w:adjustRightInd w:val="0"/>
        <w:spacing w:before="18" w:line="200" w:lineRule="exact"/>
        <w:rPr>
          <w:rFonts w:ascii="Arial" w:hAnsi="Arial" w:cs="Arial"/>
          <w:color w:val="000000"/>
          <w:sz w:val="20"/>
          <w:szCs w:val="20"/>
        </w:rPr>
      </w:pPr>
    </w:p>
    <w:p w:rsidR="00AA24EE" w:rsidRDefault="00AA24EE" w:rsidP="000004FA">
      <w:pPr>
        <w:widowControl w:val="0"/>
        <w:autoSpaceDE w:val="0"/>
        <w:autoSpaceDN w:val="0"/>
        <w:adjustRightInd w:val="0"/>
        <w:ind w:right="432"/>
        <w:rPr>
          <w:rFonts w:ascii="Arial" w:hAnsi="Arial" w:cs="Arial"/>
          <w:color w:val="000000"/>
          <w:sz w:val="24"/>
          <w:szCs w:val="24"/>
        </w:rPr>
      </w:pPr>
      <w:r>
        <w:rPr>
          <w:rFonts w:ascii="Arial" w:hAnsi="Arial" w:cs="Arial"/>
          <w:color w:val="000000"/>
          <w:sz w:val="24"/>
          <w:szCs w:val="24"/>
        </w:rPr>
        <w:t>Co</w:t>
      </w:r>
      <w:r>
        <w:rPr>
          <w:rFonts w:ascii="Arial" w:hAnsi="Arial" w:cs="Arial"/>
          <w:color w:val="000000"/>
          <w:spacing w:val="2"/>
          <w:sz w:val="24"/>
          <w:szCs w:val="24"/>
        </w:rPr>
        <w:t>m</w:t>
      </w:r>
      <w:r>
        <w:rPr>
          <w:rFonts w:ascii="Arial" w:hAnsi="Arial" w:cs="Arial"/>
          <w:color w:val="000000"/>
          <w:sz w:val="24"/>
          <w:szCs w:val="24"/>
        </w:rPr>
        <w:t>o</w:t>
      </w:r>
      <w:r>
        <w:rPr>
          <w:rFonts w:ascii="Arial" w:hAnsi="Arial" w:cs="Arial"/>
          <w:color w:val="000000"/>
          <w:spacing w:val="6"/>
          <w:sz w:val="24"/>
          <w:szCs w:val="24"/>
        </w:rPr>
        <w:t xml:space="preserve"> </w:t>
      </w:r>
      <w:r>
        <w:rPr>
          <w:rFonts w:ascii="Arial" w:hAnsi="Arial" w:cs="Arial"/>
          <w:color w:val="000000"/>
          <w:spacing w:val="1"/>
          <w:sz w:val="24"/>
          <w:szCs w:val="24"/>
        </w:rPr>
        <w:t>b</w:t>
      </w:r>
      <w:r>
        <w:rPr>
          <w:rFonts w:ascii="Arial" w:hAnsi="Arial" w:cs="Arial"/>
          <w:color w:val="000000"/>
          <w:sz w:val="24"/>
          <w:szCs w:val="24"/>
        </w:rPr>
        <w:t>ien</w:t>
      </w:r>
      <w:r>
        <w:rPr>
          <w:rFonts w:ascii="Arial" w:hAnsi="Arial" w:cs="Arial"/>
          <w:color w:val="000000"/>
          <w:spacing w:val="7"/>
          <w:sz w:val="24"/>
          <w:szCs w:val="24"/>
        </w:rPr>
        <w:t xml:space="preserve"> </w:t>
      </w:r>
      <w:r>
        <w:rPr>
          <w:rFonts w:ascii="Arial" w:hAnsi="Arial" w:cs="Arial"/>
          <w:color w:val="000000"/>
          <w:sz w:val="24"/>
          <w:szCs w:val="24"/>
        </w:rPr>
        <w:t>s</w:t>
      </w:r>
      <w:r>
        <w:rPr>
          <w:rFonts w:ascii="Arial" w:hAnsi="Arial" w:cs="Arial"/>
          <w:color w:val="000000"/>
          <w:spacing w:val="-1"/>
          <w:sz w:val="24"/>
          <w:szCs w:val="24"/>
        </w:rPr>
        <w:t>a</w:t>
      </w:r>
      <w:r>
        <w:rPr>
          <w:rFonts w:ascii="Arial" w:hAnsi="Arial" w:cs="Arial"/>
          <w:color w:val="000000"/>
          <w:spacing w:val="1"/>
          <w:sz w:val="24"/>
          <w:szCs w:val="24"/>
        </w:rPr>
        <w:t>b</w:t>
      </w:r>
      <w:r>
        <w:rPr>
          <w:rFonts w:ascii="Arial" w:hAnsi="Arial" w:cs="Arial"/>
          <w:color w:val="000000"/>
          <w:spacing w:val="-1"/>
          <w:sz w:val="24"/>
          <w:szCs w:val="24"/>
        </w:rPr>
        <w:t>e</w:t>
      </w:r>
      <w:r>
        <w:rPr>
          <w:rFonts w:ascii="Arial" w:hAnsi="Arial" w:cs="Arial"/>
          <w:color w:val="000000"/>
          <w:spacing w:val="1"/>
          <w:sz w:val="24"/>
          <w:szCs w:val="24"/>
        </w:rPr>
        <w:t>mo</w:t>
      </w:r>
      <w:r>
        <w:rPr>
          <w:rFonts w:ascii="Arial" w:hAnsi="Arial" w:cs="Arial"/>
          <w:color w:val="000000"/>
          <w:sz w:val="24"/>
          <w:szCs w:val="24"/>
        </w:rPr>
        <w:t>s,</w:t>
      </w:r>
      <w:r>
        <w:rPr>
          <w:rFonts w:ascii="Arial" w:hAnsi="Arial" w:cs="Arial"/>
          <w:color w:val="000000"/>
          <w:spacing w:val="6"/>
          <w:sz w:val="24"/>
          <w:szCs w:val="24"/>
        </w:rPr>
        <w:t xml:space="preserve"> </w:t>
      </w:r>
      <w:r w:rsidR="00EE20AB">
        <w:rPr>
          <w:rFonts w:ascii="Arial" w:hAnsi="Arial" w:cs="Arial"/>
          <w:color w:val="000000"/>
          <w:sz w:val="24"/>
          <w:szCs w:val="24"/>
        </w:rPr>
        <w:t xml:space="preserve">el </w:t>
      </w:r>
      <w:proofErr w:type="spellStart"/>
      <w:r w:rsidR="00EE20AB">
        <w:rPr>
          <w:rFonts w:ascii="Arial" w:hAnsi="Arial" w:cs="Arial"/>
          <w:color w:val="000000"/>
          <w:sz w:val="24"/>
          <w:szCs w:val="24"/>
        </w:rPr>
        <w:t>feminicidio</w:t>
      </w:r>
      <w:proofErr w:type="spellEnd"/>
      <w:r>
        <w:rPr>
          <w:rFonts w:ascii="Arial" w:hAnsi="Arial" w:cs="Arial"/>
          <w:color w:val="000000"/>
          <w:spacing w:val="6"/>
          <w:sz w:val="24"/>
          <w:szCs w:val="24"/>
        </w:rPr>
        <w:t xml:space="preserve"> </w:t>
      </w:r>
      <w:r>
        <w:rPr>
          <w:rFonts w:ascii="Arial" w:hAnsi="Arial" w:cs="Arial"/>
          <w:color w:val="000000"/>
          <w:spacing w:val="1"/>
          <w:sz w:val="24"/>
          <w:szCs w:val="24"/>
        </w:rPr>
        <w:t>e</w:t>
      </w:r>
      <w:r>
        <w:rPr>
          <w:rFonts w:ascii="Arial" w:hAnsi="Arial" w:cs="Arial"/>
          <w:color w:val="000000"/>
          <w:sz w:val="24"/>
          <w:szCs w:val="24"/>
        </w:rPr>
        <w:t>s</w:t>
      </w:r>
      <w:r>
        <w:rPr>
          <w:rFonts w:ascii="Arial" w:hAnsi="Arial" w:cs="Arial"/>
          <w:color w:val="000000"/>
          <w:spacing w:val="5"/>
          <w:sz w:val="24"/>
          <w:szCs w:val="24"/>
        </w:rPr>
        <w:t xml:space="preserve"> </w:t>
      </w:r>
      <w:r>
        <w:rPr>
          <w:rFonts w:ascii="Arial" w:hAnsi="Arial" w:cs="Arial"/>
          <w:color w:val="000000"/>
          <w:spacing w:val="1"/>
          <w:sz w:val="24"/>
          <w:szCs w:val="24"/>
        </w:rPr>
        <w:t>u</w:t>
      </w:r>
      <w:r>
        <w:rPr>
          <w:rFonts w:ascii="Arial" w:hAnsi="Arial" w:cs="Arial"/>
          <w:color w:val="000000"/>
          <w:sz w:val="24"/>
          <w:szCs w:val="24"/>
        </w:rPr>
        <w:t>n</w:t>
      </w:r>
      <w:r>
        <w:rPr>
          <w:rFonts w:ascii="Arial" w:hAnsi="Arial" w:cs="Arial"/>
          <w:color w:val="000000"/>
          <w:spacing w:val="4"/>
          <w:sz w:val="24"/>
          <w:szCs w:val="24"/>
        </w:rPr>
        <w:t xml:space="preserve"> </w:t>
      </w:r>
      <w:r>
        <w:rPr>
          <w:rFonts w:ascii="Arial" w:hAnsi="Arial" w:cs="Arial"/>
          <w:color w:val="000000"/>
          <w:spacing w:val="3"/>
          <w:sz w:val="24"/>
          <w:szCs w:val="24"/>
        </w:rPr>
        <w:t>f</w:t>
      </w:r>
      <w:r>
        <w:rPr>
          <w:rFonts w:ascii="Arial" w:hAnsi="Arial" w:cs="Arial"/>
          <w:color w:val="000000"/>
          <w:spacing w:val="1"/>
          <w:sz w:val="24"/>
          <w:szCs w:val="24"/>
        </w:rPr>
        <w:t>e</w:t>
      </w:r>
      <w:r>
        <w:rPr>
          <w:rFonts w:ascii="Arial" w:hAnsi="Arial" w:cs="Arial"/>
          <w:color w:val="000000"/>
          <w:spacing w:val="-1"/>
          <w:sz w:val="24"/>
          <w:szCs w:val="24"/>
        </w:rPr>
        <w:t>n</w:t>
      </w:r>
      <w:r>
        <w:rPr>
          <w:rFonts w:ascii="Arial" w:hAnsi="Arial" w:cs="Arial"/>
          <w:color w:val="000000"/>
          <w:spacing w:val="1"/>
          <w:sz w:val="24"/>
          <w:szCs w:val="24"/>
        </w:rPr>
        <w:t>ó</w:t>
      </w:r>
      <w:r>
        <w:rPr>
          <w:rFonts w:ascii="Arial" w:hAnsi="Arial" w:cs="Arial"/>
          <w:color w:val="000000"/>
          <w:spacing w:val="-1"/>
          <w:sz w:val="24"/>
          <w:szCs w:val="24"/>
        </w:rPr>
        <w:t>m</w:t>
      </w:r>
      <w:r>
        <w:rPr>
          <w:rFonts w:ascii="Arial" w:hAnsi="Arial" w:cs="Arial"/>
          <w:color w:val="000000"/>
          <w:spacing w:val="1"/>
          <w:sz w:val="24"/>
          <w:szCs w:val="24"/>
        </w:rPr>
        <w:t>e</w:t>
      </w:r>
      <w:r>
        <w:rPr>
          <w:rFonts w:ascii="Arial" w:hAnsi="Arial" w:cs="Arial"/>
          <w:color w:val="000000"/>
          <w:spacing w:val="-1"/>
          <w:sz w:val="24"/>
          <w:szCs w:val="24"/>
        </w:rPr>
        <w:t>n</w:t>
      </w:r>
      <w:r>
        <w:rPr>
          <w:rFonts w:ascii="Arial" w:hAnsi="Arial" w:cs="Arial"/>
          <w:color w:val="000000"/>
          <w:sz w:val="24"/>
          <w:szCs w:val="24"/>
        </w:rPr>
        <w:t>o</w:t>
      </w:r>
      <w:r>
        <w:rPr>
          <w:rFonts w:ascii="Arial" w:hAnsi="Arial" w:cs="Arial"/>
          <w:color w:val="000000"/>
          <w:spacing w:val="8"/>
          <w:sz w:val="24"/>
          <w:szCs w:val="24"/>
        </w:rPr>
        <w:t xml:space="preserve"> </w:t>
      </w:r>
      <w:r>
        <w:rPr>
          <w:rFonts w:ascii="Arial" w:hAnsi="Arial" w:cs="Arial"/>
          <w:color w:val="000000"/>
          <w:sz w:val="24"/>
          <w:szCs w:val="24"/>
        </w:rPr>
        <w:t>s</w:t>
      </w:r>
      <w:r>
        <w:rPr>
          <w:rFonts w:ascii="Arial" w:hAnsi="Arial" w:cs="Arial"/>
          <w:color w:val="000000"/>
          <w:spacing w:val="1"/>
          <w:sz w:val="24"/>
          <w:szCs w:val="24"/>
        </w:rPr>
        <w:t>o</w:t>
      </w:r>
      <w:r>
        <w:rPr>
          <w:rFonts w:ascii="Arial" w:hAnsi="Arial" w:cs="Arial"/>
          <w:color w:val="000000"/>
          <w:sz w:val="24"/>
          <w:szCs w:val="24"/>
        </w:rPr>
        <w:t>cial</w:t>
      </w:r>
      <w:r w:rsidR="00BE129A">
        <w:rPr>
          <w:rFonts w:ascii="Arial" w:hAnsi="Arial" w:cs="Arial"/>
          <w:color w:val="000000"/>
          <w:sz w:val="24"/>
          <w:szCs w:val="24"/>
        </w:rPr>
        <w:t>,</w:t>
      </w:r>
      <w:r>
        <w:rPr>
          <w:rFonts w:ascii="Arial" w:hAnsi="Arial" w:cs="Arial"/>
          <w:color w:val="000000"/>
          <w:spacing w:val="5"/>
          <w:sz w:val="24"/>
          <w:szCs w:val="24"/>
        </w:rPr>
        <w:t xml:space="preserve"> </w:t>
      </w:r>
      <w:r>
        <w:rPr>
          <w:rFonts w:ascii="Arial" w:hAnsi="Arial" w:cs="Arial"/>
          <w:color w:val="000000"/>
          <w:spacing w:val="-1"/>
          <w:sz w:val="24"/>
          <w:szCs w:val="24"/>
        </w:rPr>
        <w:t>q</w:t>
      </w:r>
      <w:r>
        <w:rPr>
          <w:rFonts w:ascii="Arial" w:hAnsi="Arial" w:cs="Arial"/>
          <w:color w:val="000000"/>
          <w:spacing w:val="1"/>
          <w:sz w:val="24"/>
          <w:szCs w:val="24"/>
        </w:rPr>
        <w:t>u</w:t>
      </w:r>
      <w:r>
        <w:rPr>
          <w:rFonts w:ascii="Arial" w:hAnsi="Arial" w:cs="Arial"/>
          <w:color w:val="000000"/>
          <w:sz w:val="24"/>
          <w:szCs w:val="24"/>
        </w:rPr>
        <w:t>e</w:t>
      </w:r>
      <w:r>
        <w:rPr>
          <w:rFonts w:ascii="Arial" w:hAnsi="Arial" w:cs="Arial"/>
          <w:color w:val="000000"/>
          <w:spacing w:val="6"/>
          <w:sz w:val="24"/>
          <w:szCs w:val="24"/>
        </w:rPr>
        <w:t xml:space="preserve"> </w:t>
      </w:r>
      <w:r w:rsidR="00BE129A">
        <w:rPr>
          <w:rFonts w:ascii="Arial" w:hAnsi="Arial" w:cs="Arial"/>
          <w:color w:val="000000"/>
          <w:spacing w:val="6"/>
          <w:sz w:val="24"/>
          <w:szCs w:val="24"/>
        </w:rPr>
        <w:t xml:space="preserve">actualmente es uno de los puntos más vulnerables que tenemos como sociedad </w:t>
      </w:r>
      <w:r w:rsidR="00BE129A">
        <w:rPr>
          <w:rFonts w:ascii="Arial" w:hAnsi="Arial" w:cs="Arial"/>
          <w:color w:val="000000"/>
          <w:spacing w:val="1"/>
          <w:sz w:val="24"/>
          <w:szCs w:val="24"/>
        </w:rPr>
        <w:t xml:space="preserve">en </w:t>
      </w:r>
      <w:r>
        <w:rPr>
          <w:rFonts w:ascii="Arial" w:hAnsi="Arial" w:cs="Arial"/>
          <w:color w:val="000000"/>
          <w:sz w:val="24"/>
          <w:szCs w:val="24"/>
        </w:rPr>
        <w:t>la</w:t>
      </w:r>
      <w:r>
        <w:rPr>
          <w:rFonts w:ascii="Arial" w:hAnsi="Arial" w:cs="Arial"/>
          <w:color w:val="000000"/>
          <w:spacing w:val="27"/>
          <w:sz w:val="24"/>
          <w:szCs w:val="24"/>
        </w:rPr>
        <w:t xml:space="preserve"> </w:t>
      </w:r>
      <w:r>
        <w:rPr>
          <w:rFonts w:ascii="Arial" w:hAnsi="Arial" w:cs="Arial"/>
          <w:color w:val="000000"/>
          <w:spacing w:val="-2"/>
          <w:sz w:val="24"/>
          <w:szCs w:val="24"/>
        </w:rPr>
        <w:t>c</w:t>
      </w:r>
      <w:r>
        <w:rPr>
          <w:rFonts w:ascii="Arial" w:hAnsi="Arial" w:cs="Arial"/>
          <w:color w:val="000000"/>
          <w:spacing w:val="1"/>
          <w:sz w:val="24"/>
          <w:szCs w:val="24"/>
        </w:rPr>
        <w:t>ua</w:t>
      </w:r>
      <w:r>
        <w:rPr>
          <w:rFonts w:ascii="Arial" w:hAnsi="Arial" w:cs="Arial"/>
          <w:color w:val="000000"/>
          <w:sz w:val="24"/>
          <w:szCs w:val="24"/>
        </w:rPr>
        <w:t>l</w:t>
      </w:r>
      <w:r>
        <w:rPr>
          <w:rFonts w:ascii="Arial" w:hAnsi="Arial" w:cs="Arial"/>
          <w:color w:val="000000"/>
          <w:spacing w:val="24"/>
          <w:sz w:val="24"/>
          <w:szCs w:val="24"/>
        </w:rPr>
        <w:t xml:space="preserve"> </w:t>
      </w:r>
      <w:r>
        <w:rPr>
          <w:rFonts w:ascii="Arial" w:hAnsi="Arial" w:cs="Arial"/>
          <w:color w:val="000000"/>
          <w:spacing w:val="1"/>
          <w:sz w:val="24"/>
          <w:szCs w:val="24"/>
        </w:rPr>
        <w:t>mu</w:t>
      </w:r>
      <w:r>
        <w:rPr>
          <w:rFonts w:ascii="Arial" w:hAnsi="Arial" w:cs="Arial"/>
          <w:color w:val="000000"/>
          <w:spacing w:val="-2"/>
          <w:sz w:val="24"/>
          <w:szCs w:val="24"/>
        </w:rPr>
        <w:t>c</w:t>
      </w:r>
      <w:r>
        <w:rPr>
          <w:rFonts w:ascii="Arial" w:hAnsi="Arial" w:cs="Arial"/>
          <w:color w:val="000000"/>
          <w:spacing w:val="1"/>
          <w:sz w:val="24"/>
          <w:szCs w:val="24"/>
        </w:rPr>
        <w:t>ha</w:t>
      </w:r>
      <w:r>
        <w:rPr>
          <w:rFonts w:ascii="Arial" w:hAnsi="Arial" w:cs="Arial"/>
          <w:color w:val="000000"/>
          <w:sz w:val="24"/>
          <w:szCs w:val="24"/>
        </w:rPr>
        <w:t>s</w:t>
      </w:r>
      <w:r>
        <w:rPr>
          <w:rFonts w:ascii="Arial" w:hAnsi="Arial" w:cs="Arial"/>
          <w:color w:val="000000"/>
          <w:spacing w:val="27"/>
          <w:sz w:val="24"/>
          <w:szCs w:val="24"/>
        </w:rPr>
        <w:t xml:space="preserve"> </w:t>
      </w:r>
      <w:r>
        <w:rPr>
          <w:rFonts w:ascii="Arial" w:hAnsi="Arial" w:cs="Arial"/>
          <w:color w:val="000000"/>
          <w:spacing w:val="-2"/>
          <w:sz w:val="24"/>
          <w:szCs w:val="24"/>
        </w:rPr>
        <w:t>v</w:t>
      </w:r>
      <w:r>
        <w:rPr>
          <w:rFonts w:ascii="Arial" w:hAnsi="Arial" w:cs="Arial"/>
          <w:color w:val="000000"/>
          <w:spacing w:val="-1"/>
          <w:sz w:val="24"/>
          <w:szCs w:val="24"/>
        </w:rPr>
        <w:t>e</w:t>
      </w:r>
      <w:r>
        <w:rPr>
          <w:rFonts w:ascii="Arial" w:hAnsi="Arial" w:cs="Arial"/>
          <w:color w:val="000000"/>
          <w:sz w:val="24"/>
          <w:szCs w:val="24"/>
        </w:rPr>
        <w:t>c</w:t>
      </w:r>
      <w:r>
        <w:rPr>
          <w:rFonts w:ascii="Arial" w:hAnsi="Arial" w:cs="Arial"/>
          <w:color w:val="000000"/>
          <w:spacing w:val="1"/>
          <w:sz w:val="24"/>
          <w:szCs w:val="24"/>
        </w:rPr>
        <w:t>e</w:t>
      </w:r>
      <w:r>
        <w:rPr>
          <w:rFonts w:ascii="Arial" w:hAnsi="Arial" w:cs="Arial"/>
          <w:color w:val="000000"/>
          <w:sz w:val="24"/>
          <w:szCs w:val="24"/>
        </w:rPr>
        <w:t>s</w:t>
      </w:r>
      <w:r>
        <w:rPr>
          <w:rFonts w:ascii="Arial" w:hAnsi="Arial" w:cs="Arial"/>
          <w:color w:val="000000"/>
          <w:spacing w:val="27"/>
          <w:sz w:val="24"/>
          <w:szCs w:val="24"/>
        </w:rPr>
        <w:t xml:space="preserve"> </w:t>
      </w:r>
      <w:r>
        <w:rPr>
          <w:rFonts w:ascii="Arial" w:hAnsi="Arial" w:cs="Arial"/>
          <w:color w:val="000000"/>
          <w:spacing w:val="-1"/>
          <w:sz w:val="24"/>
          <w:szCs w:val="24"/>
        </w:rPr>
        <w:t>n</w:t>
      </w:r>
      <w:r>
        <w:rPr>
          <w:rFonts w:ascii="Arial" w:hAnsi="Arial" w:cs="Arial"/>
          <w:color w:val="000000"/>
          <w:sz w:val="24"/>
          <w:szCs w:val="24"/>
        </w:rPr>
        <w:t xml:space="preserve">o </w:t>
      </w:r>
      <w:r>
        <w:rPr>
          <w:rFonts w:ascii="Arial" w:hAnsi="Arial" w:cs="Arial"/>
          <w:color w:val="000000"/>
          <w:spacing w:val="1"/>
          <w:sz w:val="24"/>
          <w:szCs w:val="24"/>
        </w:rPr>
        <w:t>e</w:t>
      </w:r>
      <w:r>
        <w:rPr>
          <w:rFonts w:ascii="Arial" w:hAnsi="Arial" w:cs="Arial"/>
          <w:color w:val="000000"/>
          <w:sz w:val="24"/>
          <w:szCs w:val="24"/>
        </w:rPr>
        <w:t>s</w:t>
      </w:r>
      <w:r>
        <w:rPr>
          <w:rFonts w:ascii="Arial" w:hAnsi="Arial" w:cs="Arial"/>
          <w:color w:val="000000"/>
          <w:spacing w:val="12"/>
          <w:sz w:val="24"/>
          <w:szCs w:val="24"/>
        </w:rPr>
        <w:t xml:space="preserve"> </w:t>
      </w:r>
      <w:r>
        <w:rPr>
          <w:rFonts w:ascii="Arial" w:hAnsi="Arial" w:cs="Arial"/>
          <w:color w:val="000000"/>
          <w:spacing w:val="-2"/>
          <w:sz w:val="24"/>
          <w:szCs w:val="24"/>
        </w:rPr>
        <w:t>v</w:t>
      </w:r>
      <w:r>
        <w:rPr>
          <w:rFonts w:ascii="Arial" w:hAnsi="Arial" w:cs="Arial"/>
          <w:color w:val="000000"/>
          <w:sz w:val="24"/>
          <w:szCs w:val="24"/>
        </w:rPr>
        <w:t>ista</w:t>
      </w:r>
      <w:r>
        <w:rPr>
          <w:rFonts w:ascii="Arial" w:hAnsi="Arial" w:cs="Arial"/>
          <w:color w:val="000000"/>
          <w:spacing w:val="13"/>
          <w:sz w:val="24"/>
          <w:szCs w:val="24"/>
        </w:rPr>
        <w:t xml:space="preserve"> </w:t>
      </w:r>
      <w:r>
        <w:rPr>
          <w:rFonts w:ascii="Arial" w:hAnsi="Arial" w:cs="Arial"/>
          <w:color w:val="000000"/>
          <w:sz w:val="24"/>
          <w:szCs w:val="24"/>
        </w:rPr>
        <w:t>c</w:t>
      </w:r>
      <w:r>
        <w:rPr>
          <w:rFonts w:ascii="Arial" w:hAnsi="Arial" w:cs="Arial"/>
          <w:color w:val="000000"/>
          <w:spacing w:val="1"/>
          <w:sz w:val="24"/>
          <w:szCs w:val="24"/>
        </w:rPr>
        <w:t>o</w:t>
      </w:r>
      <w:r>
        <w:rPr>
          <w:rFonts w:ascii="Arial" w:hAnsi="Arial" w:cs="Arial"/>
          <w:color w:val="000000"/>
          <w:sz w:val="24"/>
          <w:szCs w:val="24"/>
        </w:rPr>
        <w:t>n</w:t>
      </w:r>
      <w:r>
        <w:rPr>
          <w:rFonts w:ascii="Arial" w:hAnsi="Arial" w:cs="Arial"/>
          <w:color w:val="000000"/>
          <w:spacing w:val="13"/>
          <w:sz w:val="24"/>
          <w:szCs w:val="24"/>
        </w:rPr>
        <w:t xml:space="preserve"> </w:t>
      </w:r>
      <w:r>
        <w:rPr>
          <w:rFonts w:ascii="Arial" w:hAnsi="Arial" w:cs="Arial"/>
          <w:color w:val="000000"/>
          <w:spacing w:val="1"/>
          <w:sz w:val="24"/>
          <w:szCs w:val="24"/>
        </w:rPr>
        <w:t>p</w:t>
      </w:r>
      <w:r>
        <w:rPr>
          <w:rFonts w:ascii="Arial" w:hAnsi="Arial" w:cs="Arial"/>
          <w:color w:val="000000"/>
          <w:sz w:val="24"/>
          <w:szCs w:val="24"/>
        </w:rPr>
        <w:t>r</w:t>
      </w:r>
      <w:r>
        <w:rPr>
          <w:rFonts w:ascii="Arial" w:hAnsi="Arial" w:cs="Arial"/>
          <w:color w:val="000000"/>
          <w:spacing w:val="-1"/>
          <w:sz w:val="24"/>
          <w:szCs w:val="24"/>
        </w:rPr>
        <w:t>i</w:t>
      </w:r>
      <w:r>
        <w:rPr>
          <w:rFonts w:ascii="Arial" w:hAnsi="Arial" w:cs="Arial"/>
          <w:color w:val="000000"/>
          <w:spacing w:val="1"/>
          <w:sz w:val="24"/>
          <w:szCs w:val="24"/>
        </w:rPr>
        <w:t>o</w:t>
      </w:r>
      <w:r>
        <w:rPr>
          <w:rFonts w:ascii="Arial" w:hAnsi="Arial" w:cs="Arial"/>
          <w:color w:val="000000"/>
          <w:sz w:val="24"/>
          <w:szCs w:val="24"/>
        </w:rPr>
        <w:t>r</w:t>
      </w:r>
      <w:r>
        <w:rPr>
          <w:rFonts w:ascii="Arial" w:hAnsi="Arial" w:cs="Arial"/>
          <w:color w:val="000000"/>
          <w:spacing w:val="-1"/>
          <w:sz w:val="24"/>
          <w:szCs w:val="24"/>
        </w:rPr>
        <w:t>i</w:t>
      </w:r>
      <w:r>
        <w:rPr>
          <w:rFonts w:ascii="Arial" w:hAnsi="Arial" w:cs="Arial"/>
          <w:color w:val="000000"/>
          <w:spacing w:val="1"/>
          <w:sz w:val="24"/>
          <w:szCs w:val="24"/>
        </w:rPr>
        <w:t>dad</w:t>
      </w:r>
      <w:r>
        <w:rPr>
          <w:rFonts w:ascii="Arial" w:hAnsi="Arial" w:cs="Arial"/>
          <w:color w:val="000000"/>
          <w:spacing w:val="11"/>
          <w:sz w:val="24"/>
          <w:szCs w:val="24"/>
        </w:rPr>
        <w:t xml:space="preserve"> </w:t>
      </w:r>
      <w:r>
        <w:rPr>
          <w:rFonts w:ascii="Arial" w:hAnsi="Arial" w:cs="Arial"/>
          <w:color w:val="000000"/>
          <w:spacing w:val="1"/>
          <w:sz w:val="24"/>
          <w:szCs w:val="24"/>
        </w:rPr>
        <w:t>po</w:t>
      </w:r>
      <w:r>
        <w:rPr>
          <w:rFonts w:ascii="Arial" w:hAnsi="Arial" w:cs="Arial"/>
          <w:color w:val="000000"/>
          <w:sz w:val="24"/>
          <w:szCs w:val="24"/>
        </w:rPr>
        <w:t>r</w:t>
      </w:r>
      <w:r>
        <w:rPr>
          <w:rFonts w:ascii="Arial" w:hAnsi="Arial" w:cs="Arial"/>
          <w:color w:val="000000"/>
          <w:spacing w:val="12"/>
          <w:sz w:val="24"/>
          <w:szCs w:val="24"/>
        </w:rPr>
        <w:t xml:space="preserve"> </w:t>
      </w:r>
      <w:r>
        <w:rPr>
          <w:rFonts w:ascii="Arial" w:hAnsi="Arial" w:cs="Arial"/>
          <w:color w:val="000000"/>
          <w:sz w:val="24"/>
          <w:szCs w:val="24"/>
        </w:rPr>
        <w:t>lo</w:t>
      </w:r>
      <w:r>
        <w:rPr>
          <w:rFonts w:ascii="Arial" w:hAnsi="Arial" w:cs="Arial"/>
          <w:color w:val="000000"/>
          <w:spacing w:val="13"/>
          <w:sz w:val="24"/>
          <w:szCs w:val="24"/>
        </w:rPr>
        <w:t xml:space="preserve"> </w:t>
      </w:r>
      <w:r>
        <w:rPr>
          <w:rFonts w:ascii="Arial" w:hAnsi="Arial" w:cs="Arial"/>
          <w:color w:val="000000"/>
          <w:spacing w:val="-1"/>
          <w:sz w:val="24"/>
          <w:szCs w:val="24"/>
        </w:rPr>
        <w:t>q</w:t>
      </w:r>
      <w:r>
        <w:rPr>
          <w:rFonts w:ascii="Arial" w:hAnsi="Arial" w:cs="Arial"/>
          <w:color w:val="000000"/>
          <w:spacing w:val="1"/>
          <w:sz w:val="24"/>
          <w:szCs w:val="24"/>
        </w:rPr>
        <w:t>u</w:t>
      </w:r>
      <w:r>
        <w:rPr>
          <w:rFonts w:ascii="Arial" w:hAnsi="Arial" w:cs="Arial"/>
          <w:color w:val="000000"/>
          <w:sz w:val="24"/>
          <w:szCs w:val="24"/>
        </w:rPr>
        <w:t>e</w:t>
      </w:r>
      <w:r>
        <w:rPr>
          <w:rFonts w:ascii="Arial" w:hAnsi="Arial" w:cs="Arial"/>
          <w:color w:val="000000"/>
          <w:spacing w:val="19"/>
          <w:sz w:val="24"/>
          <w:szCs w:val="24"/>
        </w:rPr>
        <w:t xml:space="preserve"> </w:t>
      </w:r>
      <w:r>
        <w:rPr>
          <w:rFonts w:ascii="Arial" w:hAnsi="Arial" w:cs="Arial"/>
          <w:color w:val="000000"/>
          <w:spacing w:val="1"/>
          <w:sz w:val="24"/>
          <w:szCs w:val="24"/>
        </w:rPr>
        <w:t>a</w:t>
      </w:r>
      <w:r>
        <w:rPr>
          <w:rFonts w:ascii="Arial" w:hAnsi="Arial" w:cs="Arial"/>
          <w:color w:val="000000"/>
          <w:sz w:val="24"/>
          <w:szCs w:val="24"/>
        </w:rPr>
        <w:t>t</w:t>
      </w:r>
      <w:r>
        <w:rPr>
          <w:rFonts w:ascii="Arial" w:hAnsi="Arial" w:cs="Arial"/>
          <w:color w:val="000000"/>
          <w:spacing w:val="-1"/>
          <w:sz w:val="24"/>
          <w:szCs w:val="24"/>
        </w:rPr>
        <w:t>e</w:t>
      </w:r>
      <w:r>
        <w:rPr>
          <w:rFonts w:ascii="Arial" w:hAnsi="Arial" w:cs="Arial"/>
          <w:color w:val="000000"/>
          <w:spacing w:val="1"/>
          <w:sz w:val="24"/>
          <w:szCs w:val="24"/>
        </w:rPr>
        <w:t>nde</w:t>
      </w:r>
      <w:r>
        <w:rPr>
          <w:rFonts w:ascii="Arial" w:hAnsi="Arial" w:cs="Arial"/>
          <w:color w:val="000000"/>
          <w:sz w:val="24"/>
          <w:szCs w:val="24"/>
        </w:rPr>
        <w:t>r</w:t>
      </w:r>
      <w:r>
        <w:rPr>
          <w:rFonts w:ascii="Arial" w:hAnsi="Arial" w:cs="Arial"/>
          <w:color w:val="000000"/>
          <w:spacing w:val="-1"/>
          <w:sz w:val="24"/>
          <w:szCs w:val="24"/>
        </w:rPr>
        <w:t>l</w:t>
      </w:r>
      <w:r>
        <w:rPr>
          <w:rFonts w:ascii="Arial" w:hAnsi="Arial" w:cs="Arial"/>
          <w:color w:val="000000"/>
          <w:sz w:val="24"/>
          <w:szCs w:val="24"/>
        </w:rPr>
        <w:t>a</w:t>
      </w:r>
      <w:r>
        <w:rPr>
          <w:rFonts w:ascii="Arial" w:hAnsi="Arial" w:cs="Arial"/>
          <w:color w:val="000000"/>
          <w:spacing w:val="15"/>
          <w:sz w:val="24"/>
          <w:szCs w:val="24"/>
        </w:rPr>
        <w:t xml:space="preserve"> </w:t>
      </w:r>
      <w:r>
        <w:rPr>
          <w:rFonts w:ascii="Arial" w:hAnsi="Arial" w:cs="Arial"/>
          <w:color w:val="000000"/>
          <w:spacing w:val="-1"/>
          <w:sz w:val="24"/>
          <w:szCs w:val="24"/>
        </w:rPr>
        <w:t>h</w:t>
      </w:r>
      <w:r>
        <w:rPr>
          <w:rFonts w:ascii="Arial" w:hAnsi="Arial" w:cs="Arial"/>
          <w:color w:val="000000"/>
          <w:sz w:val="24"/>
          <w:szCs w:val="24"/>
        </w:rPr>
        <w:t>a</w:t>
      </w:r>
      <w:r>
        <w:rPr>
          <w:rFonts w:ascii="Arial" w:hAnsi="Arial" w:cs="Arial"/>
          <w:color w:val="000000"/>
          <w:spacing w:val="13"/>
          <w:sz w:val="24"/>
          <w:szCs w:val="24"/>
        </w:rPr>
        <w:t xml:space="preserve"> </w:t>
      </w:r>
      <w:r>
        <w:rPr>
          <w:rFonts w:ascii="Arial" w:hAnsi="Arial" w:cs="Arial"/>
          <w:color w:val="000000"/>
          <w:spacing w:val="-1"/>
          <w:sz w:val="24"/>
          <w:szCs w:val="24"/>
        </w:rPr>
        <w:t>q</w:t>
      </w:r>
      <w:r>
        <w:rPr>
          <w:rFonts w:ascii="Arial" w:hAnsi="Arial" w:cs="Arial"/>
          <w:color w:val="000000"/>
          <w:spacing w:val="1"/>
          <w:sz w:val="24"/>
          <w:szCs w:val="24"/>
        </w:rPr>
        <w:t>ueda</w:t>
      </w:r>
      <w:r>
        <w:rPr>
          <w:rFonts w:ascii="Arial" w:hAnsi="Arial" w:cs="Arial"/>
          <w:color w:val="000000"/>
          <w:spacing w:val="-1"/>
          <w:sz w:val="24"/>
          <w:szCs w:val="24"/>
        </w:rPr>
        <w:t>d</w:t>
      </w:r>
      <w:r>
        <w:rPr>
          <w:rFonts w:ascii="Arial" w:hAnsi="Arial" w:cs="Arial"/>
          <w:color w:val="000000"/>
          <w:sz w:val="24"/>
          <w:szCs w:val="24"/>
        </w:rPr>
        <w:t>o</w:t>
      </w:r>
      <w:r>
        <w:rPr>
          <w:rFonts w:ascii="Arial" w:hAnsi="Arial" w:cs="Arial"/>
          <w:color w:val="000000"/>
          <w:spacing w:val="15"/>
          <w:sz w:val="24"/>
          <w:szCs w:val="24"/>
        </w:rPr>
        <w:t xml:space="preserve"> </w:t>
      </w:r>
      <w:r>
        <w:rPr>
          <w:rFonts w:ascii="Arial" w:hAnsi="Arial" w:cs="Arial"/>
          <w:color w:val="000000"/>
          <w:spacing w:val="1"/>
          <w:sz w:val="24"/>
          <w:szCs w:val="24"/>
        </w:rPr>
        <w:t>e</w:t>
      </w:r>
      <w:r>
        <w:rPr>
          <w:rFonts w:ascii="Arial" w:hAnsi="Arial" w:cs="Arial"/>
          <w:color w:val="000000"/>
          <w:spacing w:val="-2"/>
          <w:sz w:val="24"/>
          <w:szCs w:val="24"/>
        </w:rPr>
        <w:t>x</w:t>
      </w:r>
      <w:r>
        <w:rPr>
          <w:rFonts w:ascii="Arial" w:hAnsi="Arial" w:cs="Arial"/>
          <w:color w:val="000000"/>
          <w:sz w:val="24"/>
          <w:szCs w:val="24"/>
        </w:rPr>
        <w:t>clusi</w:t>
      </w:r>
      <w:r>
        <w:rPr>
          <w:rFonts w:ascii="Arial" w:hAnsi="Arial" w:cs="Arial"/>
          <w:color w:val="000000"/>
          <w:spacing w:val="-2"/>
          <w:sz w:val="24"/>
          <w:szCs w:val="24"/>
        </w:rPr>
        <w:t>v</w:t>
      </w:r>
      <w:r>
        <w:rPr>
          <w:rFonts w:ascii="Arial" w:hAnsi="Arial" w:cs="Arial"/>
          <w:color w:val="000000"/>
          <w:spacing w:val="1"/>
          <w:sz w:val="24"/>
          <w:szCs w:val="24"/>
        </w:rPr>
        <w:t>amen</w:t>
      </w:r>
      <w:r>
        <w:rPr>
          <w:rFonts w:ascii="Arial" w:hAnsi="Arial" w:cs="Arial"/>
          <w:color w:val="000000"/>
          <w:sz w:val="24"/>
          <w:szCs w:val="24"/>
        </w:rPr>
        <w:t>te</w:t>
      </w:r>
      <w:r>
        <w:rPr>
          <w:rFonts w:ascii="Arial" w:hAnsi="Arial" w:cs="Arial"/>
          <w:color w:val="000000"/>
          <w:spacing w:val="14"/>
          <w:sz w:val="24"/>
          <w:szCs w:val="24"/>
        </w:rPr>
        <w:t xml:space="preserve"> </w:t>
      </w:r>
      <w:r>
        <w:rPr>
          <w:rFonts w:ascii="Arial" w:hAnsi="Arial" w:cs="Arial"/>
          <w:color w:val="000000"/>
          <w:spacing w:val="1"/>
          <w:sz w:val="24"/>
          <w:szCs w:val="24"/>
        </w:rPr>
        <w:t>a</w:t>
      </w:r>
      <w:r>
        <w:rPr>
          <w:rFonts w:ascii="Arial" w:hAnsi="Arial" w:cs="Arial"/>
          <w:color w:val="000000"/>
          <w:sz w:val="24"/>
          <w:szCs w:val="24"/>
        </w:rPr>
        <w:t>l c</w:t>
      </w:r>
      <w:r>
        <w:rPr>
          <w:rFonts w:ascii="Arial" w:hAnsi="Arial" w:cs="Arial"/>
          <w:color w:val="000000"/>
          <w:spacing w:val="-1"/>
          <w:sz w:val="24"/>
          <w:szCs w:val="24"/>
        </w:rPr>
        <w:t>r</w:t>
      </w:r>
      <w:r>
        <w:rPr>
          <w:rFonts w:ascii="Arial" w:hAnsi="Arial" w:cs="Arial"/>
          <w:color w:val="000000"/>
          <w:sz w:val="24"/>
          <w:szCs w:val="24"/>
        </w:rPr>
        <w:t>it</w:t>
      </w:r>
      <w:r>
        <w:rPr>
          <w:rFonts w:ascii="Arial" w:hAnsi="Arial" w:cs="Arial"/>
          <w:color w:val="000000"/>
          <w:spacing w:val="1"/>
          <w:sz w:val="24"/>
          <w:szCs w:val="24"/>
        </w:rPr>
        <w:t>e</w:t>
      </w:r>
      <w:r>
        <w:rPr>
          <w:rFonts w:ascii="Arial" w:hAnsi="Arial" w:cs="Arial"/>
          <w:color w:val="000000"/>
          <w:sz w:val="24"/>
          <w:szCs w:val="24"/>
        </w:rPr>
        <w:t>r</w:t>
      </w:r>
      <w:r>
        <w:rPr>
          <w:rFonts w:ascii="Arial" w:hAnsi="Arial" w:cs="Arial"/>
          <w:color w:val="000000"/>
          <w:spacing w:val="-1"/>
          <w:sz w:val="24"/>
          <w:szCs w:val="24"/>
        </w:rPr>
        <w:t>i</w:t>
      </w:r>
      <w:r>
        <w:rPr>
          <w:rFonts w:ascii="Arial" w:hAnsi="Arial" w:cs="Arial"/>
          <w:color w:val="000000"/>
          <w:sz w:val="24"/>
          <w:szCs w:val="24"/>
        </w:rPr>
        <w:t>o</w:t>
      </w:r>
      <w:r>
        <w:rPr>
          <w:rFonts w:ascii="Arial" w:hAnsi="Arial" w:cs="Arial"/>
          <w:color w:val="000000"/>
          <w:spacing w:val="1"/>
          <w:sz w:val="24"/>
          <w:szCs w:val="24"/>
        </w:rPr>
        <w:t xml:space="preserve"> </w:t>
      </w:r>
      <w:r>
        <w:rPr>
          <w:rFonts w:ascii="Arial" w:hAnsi="Arial" w:cs="Arial"/>
          <w:color w:val="000000"/>
          <w:sz w:val="24"/>
          <w:szCs w:val="24"/>
        </w:rPr>
        <w:t>s</w:t>
      </w:r>
      <w:r>
        <w:rPr>
          <w:rFonts w:ascii="Arial" w:hAnsi="Arial" w:cs="Arial"/>
          <w:color w:val="000000"/>
          <w:spacing w:val="1"/>
          <w:sz w:val="24"/>
          <w:szCs w:val="24"/>
        </w:rPr>
        <w:t>o</w:t>
      </w:r>
      <w:r>
        <w:rPr>
          <w:rFonts w:ascii="Arial" w:hAnsi="Arial" w:cs="Arial"/>
          <w:color w:val="000000"/>
          <w:sz w:val="24"/>
          <w:szCs w:val="24"/>
        </w:rPr>
        <w:t>cial.</w:t>
      </w:r>
    </w:p>
    <w:p w:rsidR="00AA24EE" w:rsidRDefault="00AA24EE" w:rsidP="00AA24EE">
      <w:pPr>
        <w:widowControl w:val="0"/>
        <w:autoSpaceDE w:val="0"/>
        <w:autoSpaceDN w:val="0"/>
        <w:adjustRightInd w:val="0"/>
        <w:spacing w:line="200" w:lineRule="exact"/>
        <w:rPr>
          <w:rFonts w:ascii="Arial" w:hAnsi="Arial" w:cs="Arial"/>
          <w:color w:val="000000"/>
          <w:sz w:val="20"/>
          <w:szCs w:val="20"/>
        </w:rPr>
      </w:pPr>
    </w:p>
    <w:p w:rsidR="00AA24EE" w:rsidRDefault="00AA24EE" w:rsidP="00AA24EE">
      <w:pPr>
        <w:widowControl w:val="0"/>
        <w:autoSpaceDE w:val="0"/>
        <w:autoSpaceDN w:val="0"/>
        <w:adjustRightInd w:val="0"/>
        <w:spacing w:before="18" w:line="200" w:lineRule="exact"/>
        <w:rPr>
          <w:rFonts w:ascii="Arial" w:hAnsi="Arial" w:cs="Arial"/>
          <w:color w:val="000000"/>
          <w:sz w:val="20"/>
          <w:szCs w:val="20"/>
        </w:rPr>
      </w:pPr>
    </w:p>
    <w:p w:rsidR="00AA24EE" w:rsidRDefault="00AA24EE" w:rsidP="006B3683">
      <w:pPr>
        <w:widowControl w:val="0"/>
        <w:autoSpaceDE w:val="0"/>
        <w:autoSpaceDN w:val="0"/>
        <w:adjustRightInd w:val="0"/>
        <w:spacing w:line="359" w:lineRule="auto"/>
        <w:ind w:right="437"/>
        <w:rPr>
          <w:rFonts w:ascii="Arial" w:hAnsi="Arial" w:cs="Arial"/>
          <w:color w:val="000000"/>
          <w:sz w:val="24"/>
          <w:szCs w:val="24"/>
        </w:rPr>
      </w:pPr>
      <w:r>
        <w:rPr>
          <w:rFonts w:ascii="Arial" w:hAnsi="Arial" w:cs="Arial"/>
          <w:color w:val="000000"/>
          <w:sz w:val="24"/>
          <w:szCs w:val="24"/>
        </w:rPr>
        <w:t>Es</w:t>
      </w:r>
      <w:r>
        <w:rPr>
          <w:rFonts w:ascii="Arial" w:hAnsi="Arial" w:cs="Arial"/>
          <w:color w:val="000000"/>
          <w:spacing w:val="11"/>
          <w:sz w:val="24"/>
          <w:szCs w:val="24"/>
        </w:rPr>
        <w:t xml:space="preserve"> </w:t>
      </w:r>
      <w:r>
        <w:rPr>
          <w:rFonts w:ascii="Arial" w:hAnsi="Arial" w:cs="Arial"/>
          <w:color w:val="000000"/>
          <w:spacing w:val="1"/>
          <w:sz w:val="24"/>
          <w:szCs w:val="24"/>
        </w:rPr>
        <w:t>po</w:t>
      </w:r>
      <w:r>
        <w:rPr>
          <w:rFonts w:ascii="Arial" w:hAnsi="Arial" w:cs="Arial"/>
          <w:color w:val="000000"/>
          <w:sz w:val="24"/>
          <w:szCs w:val="24"/>
        </w:rPr>
        <w:t>r</w:t>
      </w:r>
      <w:r>
        <w:rPr>
          <w:rFonts w:ascii="Arial" w:hAnsi="Arial" w:cs="Arial"/>
          <w:color w:val="000000"/>
          <w:spacing w:val="19"/>
          <w:sz w:val="24"/>
          <w:szCs w:val="24"/>
        </w:rPr>
        <w:t xml:space="preserve"> </w:t>
      </w:r>
      <w:r>
        <w:rPr>
          <w:rFonts w:ascii="Arial" w:hAnsi="Arial" w:cs="Arial"/>
          <w:color w:val="000000"/>
          <w:spacing w:val="1"/>
          <w:sz w:val="24"/>
          <w:szCs w:val="24"/>
        </w:rPr>
        <w:t>e</w:t>
      </w:r>
      <w:r>
        <w:rPr>
          <w:rFonts w:ascii="Arial" w:hAnsi="Arial" w:cs="Arial"/>
          <w:color w:val="000000"/>
          <w:sz w:val="24"/>
          <w:szCs w:val="24"/>
        </w:rPr>
        <w:t>l</w:t>
      </w:r>
      <w:r>
        <w:rPr>
          <w:rFonts w:ascii="Arial" w:hAnsi="Arial" w:cs="Arial"/>
          <w:color w:val="000000"/>
          <w:spacing w:val="-1"/>
          <w:sz w:val="24"/>
          <w:szCs w:val="24"/>
        </w:rPr>
        <w:t>l</w:t>
      </w:r>
      <w:r>
        <w:rPr>
          <w:rFonts w:ascii="Arial" w:hAnsi="Arial" w:cs="Arial"/>
          <w:color w:val="000000"/>
          <w:spacing w:val="1"/>
          <w:sz w:val="24"/>
          <w:szCs w:val="24"/>
        </w:rPr>
        <w:t>o</w:t>
      </w:r>
      <w:r>
        <w:rPr>
          <w:rFonts w:ascii="Arial" w:hAnsi="Arial" w:cs="Arial"/>
          <w:color w:val="000000"/>
          <w:sz w:val="24"/>
          <w:szCs w:val="24"/>
        </w:rPr>
        <w:t>,</w:t>
      </w:r>
      <w:r>
        <w:rPr>
          <w:rFonts w:ascii="Arial" w:hAnsi="Arial" w:cs="Arial"/>
          <w:color w:val="000000"/>
          <w:spacing w:val="23"/>
          <w:sz w:val="24"/>
          <w:szCs w:val="24"/>
        </w:rPr>
        <w:t xml:space="preserve"> </w:t>
      </w:r>
      <w:r>
        <w:rPr>
          <w:rFonts w:ascii="Arial" w:hAnsi="Arial" w:cs="Arial"/>
          <w:color w:val="000000"/>
          <w:spacing w:val="-1"/>
          <w:sz w:val="24"/>
          <w:szCs w:val="24"/>
        </w:rPr>
        <w:t>q</w:t>
      </w:r>
      <w:r>
        <w:rPr>
          <w:rFonts w:ascii="Arial" w:hAnsi="Arial" w:cs="Arial"/>
          <w:color w:val="000000"/>
          <w:spacing w:val="1"/>
          <w:sz w:val="24"/>
          <w:szCs w:val="24"/>
        </w:rPr>
        <w:t>u</w:t>
      </w:r>
      <w:r>
        <w:rPr>
          <w:rFonts w:ascii="Arial" w:hAnsi="Arial" w:cs="Arial"/>
          <w:color w:val="000000"/>
          <w:sz w:val="24"/>
          <w:szCs w:val="24"/>
        </w:rPr>
        <w:t>e</w:t>
      </w:r>
      <w:r>
        <w:rPr>
          <w:rFonts w:ascii="Arial" w:hAnsi="Arial" w:cs="Arial"/>
          <w:color w:val="000000"/>
          <w:spacing w:val="21"/>
          <w:sz w:val="24"/>
          <w:szCs w:val="24"/>
        </w:rPr>
        <w:t xml:space="preserve"> </w:t>
      </w:r>
      <w:r>
        <w:rPr>
          <w:rFonts w:ascii="Arial" w:hAnsi="Arial" w:cs="Arial"/>
          <w:color w:val="000000"/>
          <w:spacing w:val="1"/>
          <w:sz w:val="24"/>
          <w:szCs w:val="24"/>
        </w:rPr>
        <w:t>a</w:t>
      </w:r>
      <w:r>
        <w:rPr>
          <w:rFonts w:ascii="Arial" w:hAnsi="Arial" w:cs="Arial"/>
          <w:color w:val="000000"/>
          <w:spacing w:val="-2"/>
          <w:sz w:val="24"/>
          <w:szCs w:val="24"/>
        </w:rPr>
        <w:t>t</w:t>
      </w:r>
      <w:r>
        <w:rPr>
          <w:rFonts w:ascii="Arial" w:hAnsi="Arial" w:cs="Arial"/>
          <w:color w:val="000000"/>
          <w:spacing w:val="1"/>
          <w:sz w:val="24"/>
          <w:szCs w:val="24"/>
        </w:rPr>
        <w:t>en</w:t>
      </w:r>
      <w:r>
        <w:rPr>
          <w:rFonts w:ascii="Arial" w:hAnsi="Arial" w:cs="Arial"/>
          <w:color w:val="000000"/>
          <w:spacing w:val="-1"/>
          <w:sz w:val="24"/>
          <w:szCs w:val="24"/>
        </w:rPr>
        <w:t>d</w:t>
      </w:r>
      <w:r>
        <w:rPr>
          <w:rFonts w:ascii="Arial" w:hAnsi="Arial" w:cs="Arial"/>
          <w:color w:val="000000"/>
          <w:spacing w:val="1"/>
          <w:sz w:val="24"/>
          <w:szCs w:val="24"/>
        </w:rPr>
        <w:t>e</w:t>
      </w:r>
      <w:r>
        <w:rPr>
          <w:rFonts w:ascii="Arial" w:hAnsi="Arial" w:cs="Arial"/>
          <w:color w:val="000000"/>
          <w:sz w:val="24"/>
          <w:szCs w:val="24"/>
        </w:rPr>
        <w:t>r</w:t>
      </w:r>
      <w:r>
        <w:rPr>
          <w:rFonts w:ascii="Arial" w:hAnsi="Arial" w:cs="Arial"/>
          <w:color w:val="000000"/>
          <w:spacing w:val="21"/>
          <w:sz w:val="24"/>
          <w:szCs w:val="24"/>
        </w:rPr>
        <w:t xml:space="preserve"> </w:t>
      </w:r>
      <w:r>
        <w:rPr>
          <w:rFonts w:ascii="Arial" w:hAnsi="Arial" w:cs="Arial"/>
          <w:color w:val="000000"/>
          <w:spacing w:val="1"/>
          <w:sz w:val="24"/>
          <w:szCs w:val="24"/>
        </w:rPr>
        <w:t>e</w:t>
      </w:r>
      <w:r>
        <w:rPr>
          <w:rFonts w:ascii="Arial" w:hAnsi="Arial" w:cs="Arial"/>
          <w:color w:val="000000"/>
          <w:sz w:val="24"/>
          <w:szCs w:val="24"/>
        </w:rPr>
        <w:t>ste</w:t>
      </w:r>
      <w:r>
        <w:rPr>
          <w:rFonts w:ascii="Arial" w:hAnsi="Arial" w:cs="Arial"/>
          <w:color w:val="000000"/>
          <w:spacing w:val="21"/>
          <w:sz w:val="24"/>
          <w:szCs w:val="24"/>
        </w:rPr>
        <w:t xml:space="preserve"> </w:t>
      </w:r>
      <w:r>
        <w:rPr>
          <w:rFonts w:ascii="Arial" w:hAnsi="Arial" w:cs="Arial"/>
          <w:color w:val="000000"/>
          <w:spacing w:val="1"/>
          <w:sz w:val="24"/>
          <w:szCs w:val="24"/>
        </w:rPr>
        <w:t>p</w:t>
      </w:r>
      <w:r>
        <w:rPr>
          <w:rFonts w:ascii="Arial" w:hAnsi="Arial" w:cs="Arial"/>
          <w:color w:val="000000"/>
          <w:sz w:val="24"/>
          <w:szCs w:val="24"/>
        </w:rPr>
        <w:t>ro</w:t>
      </w:r>
      <w:r>
        <w:rPr>
          <w:rFonts w:ascii="Arial" w:hAnsi="Arial" w:cs="Arial"/>
          <w:color w:val="000000"/>
          <w:spacing w:val="1"/>
          <w:sz w:val="24"/>
          <w:szCs w:val="24"/>
        </w:rPr>
        <w:t>b</w:t>
      </w:r>
      <w:r>
        <w:rPr>
          <w:rFonts w:ascii="Arial" w:hAnsi="Arial" w:cs="Arial"/>
          <w:color w:val="000000"/>
          <w:spacing w:val="-3"/>
          <w:sz w:val="24"/>
          <w:szCs w:val="24"/>
        </w:rPr>
        <w:t>l</w:t>
      </w:r>
      <w:r>
        <w:rPr>
          <w:rFonts w:ascii="Arial" w:hAnsi="Arial" w:cs="Arial"/>
          <w:color w:val="000000"/>
          <w:spacing w:val="1"/>
          <w:sz w:val="24"/>
          <w:szCs w:val="24"/>
        </w:rPr>
        <w:t>e</w:t>
      </w:r>
      <w:r>
        <w:rPr>
          <w:rFonts w:ascii="Arial" w:hAnsi="Arial" w:cs="Arial"/>
          <w:color w:val="000000"/>
          <w:spacing w:val="-1"/>
          <w:sz w:val="24"/>
          <w:szCs w:val="24"/>
        </w:rPr>
        <w:t>m</w:t>
      </w:r>
      <w:r>
        <w:rPr>
          <w:rFonts w:ascii="Arial" w:hAnsi="Arial" w:cs="Arial"/>
          <w:color w:val="000000"/>
          <w:sz w:val="24"/>
          <w:szCs w:val="24"/>
        </w:rPr>
        <w:t>a</w:t>
      </w:r>
      <w:r>
        <w:rPr>
          <w:rFonts w:ascii="Arial" w:hAnsi="Arial" w:cs="Arial"/>
          <w:color w:val="000000"/>
          <w:spacing w:val="29"/>
          <w:sz w:val="24"/>
          <w:szCs w:val="24"/>
        </w:rPr>
        <w:t xml:space="preserve"> </w:t>
      </w:r>
      <w:r>
        <w:rPr>
          <w:rFonts w:ascii="Arial" w:hAnsi="Arial" w:cs="Arial"/>
          <w:color w:val="000000"/>
          <w:spacing w:val="-1"/>
          <w:sz w:val="24"/>
          <w:szCs w:val="24"/>
        </w:rPr>
        <w:t>d</w:t>
      </w:r>
      <w:r>
        <w:rPr>
          <w:rFonts w:ascii="Arial" w:hAnsi="Arial" w:cs="Arial"/>
          <w:color w:val="000000"/>
          <w:spacing w:val="1"/>
          <w:sz w:val="24"/>
          <w:szCs w:val="24"/>
        </w:rPr>
        <w:t>e</w:t>
      </w:r>
      <w:r>
        <w:rPr>
          <w:rFonts w:ascii="Arial" w:hAnsi="Arial" w:cs="Arial"/>
          <w:color w:val="000000"/>
          <w:spacing w:val="-1"/>
          <w:sz w:val="24"/>
          <w:szCs w:val="24"/>
        </w:rPr>
        <w:t>m</w:t>
      </w:r>
      <w:r>
        <w:rPr>
          <w:rFonts w:ascii="Arial" w:hAnsi="Arial" w:cs="Arial"/>
          <w:color w:val="000000"/>
          <w:spacing w:val="1"/>
          <w:sz w:val="24"/>
          <w:szCs w:val="24"/>
        </w:rPr>
        <w:t>an</w:t>
      </w:r>
      <w:r>
        <w:rPr>
          <w:rFonts w:ascii="Arial" w:hAnsi="Arial" w:cs="Arial"/>
          <w:color w:val="000000"/>
          <w:spacing w:val="-1"/>
          <w:sz w:val="24"/>
          <w:szCs w:val="24"/>
        </w:rPr>
        <w:t>d</w:t>
      </w:r>
      <w:r>
        <w:rPr>
          <w:rFonts w:ascii="Arial" w:hAnsi="Arial" w:cs="Arial"/>
          <w:color w:val="000000"/>
          <w:sz w:val="24"/>
          <w:szCs w:val="24"/>
        </w:rPr>
        <w:t>a</w:t>
      </w:r>
      <w:r>
        <w:rPr>
          <w:rFonts w:ascii="Arial" w:hAnsi="Arial" w:cs="Arial"/>
          <w:color w:val="000000"/>
          <w:spacing w:val="23"/>
          <w:sz w:val="24"/>
          <w:szCs w:val="24"/>
        </w:rPr>
        <w:t xml:space="preserve"> </w:t>
      </w:r>
      <w:r>
        <w:rPr>
          <w:rFonts w:ascii="Arial" w:hAnsi="Arial" w:cs="Arial"/>
          <w:color w:val="000000"/>
          <w:spacing w:val="-1"/>
          <w:sz w:val="24"/>
          <w:szCs w:val="24"/>
        </w:rPr>
        <w:t>d</w:t>
      </w:r>
      <w:r>
        <w:rPr>
          <w:rFonts w:ascii="Arial" w:hAnsi="Arial" w:cs="Arial"/>
          <w:color w:val="000000"/>
          <w:sz w:val="24"/>
          <w:szCs w:val="24"/>
        </w:rPr>
        <w:t>e</w:t>
      </w:r>
      <w:r>
        <w:rPr>
          <w:rFonts w:ascii="Arial" w:hAnsi="Arial" w:cs="Arial"/>
          <w:color w:val="000000"/>
          <w:spacing w:val="23"/>
          <w:sz w:val="24"/>
          <w:szCs w:val="24"/>
        </w:rPr>
        <w:t xml:space="preserve"> </w:t>
      </w:r>
      <w:r>
        <w:rPr>
          <w:rFonts w:ascii="Arial" w:hAnsi="Arial" w:cs="Arial"/>
          <w:color w:val="000000"/>
          <w:spacing w:val="-1"/>
          <w:sz w:val="24"/>
          <w:szCs w:val="24"/>
        </w:rPr>
        <w:t>g</w:t>
      </w:r>
      <w:r>
        <w:rPr>
          <w:rFonts w:ascii="Arial" w:hAnsi="Arial" w:cs="Arial"/>
          <w:color w:val="000000"/>
          <w:sz w:val="24"/>
          <w:szCs w:val="24"/>
        </w:rPr>
        <w:t>ra</w:t>
      </w:r>
      <w:r>
        <w:rPr>
          <w:rFonts w:ascii="Arial" w:hAnsi="Arial" w:cs="Arial"/>
          <w:color w:val="000000"/>
          <w:spacing w:val="1"/>
          <w:sz w:val="24"/>
          <w:szCs w:val="24"/>
        </w:rPr>
        <w:t>nde</w:t>
      </w:r>
      <w:r>
        <w:rPr>
          <w:rFonts w:ascii="Arial" w:hAnsi="Arial" w:cs="Arial"/>
          <w:color w:val="000000"/>
          <w:sz w:val="24"/>
          <w:szCs w:val="24"/>
        </w:rPr>
        <w:t>s</w:t>
      </w:r>
      <w:r>
        <w:rPr>
          <w:rFonts w:ascii="Arial" w:hAnsi="Arial" w:cs="Arial"/>
          <w:color w:val="000000"/>
          <w:spacing w:val="20"/>
          <w:sz w:val="24"/>
          <w:szCs w:val="24"/>
        </w:rPr>
        <w:t xml:space="preserve"> </w:t>
      </w:r>
      <w:r>
        <w:rPr>
          <w:rFonts w:ascii="Arial" w:hAnsi="Arial" w:cs="Arial"/>
          <w:color w:val="000000"/>
          <w:sz w:val="24"/>
          <w:szCs w:val="24"/>
        </w:rPr>
        <w:t>y</w:t>
      </w:r>
      <w:r>
        <w:rPr>
          <w:rFonts w:ascii="Arial" w:hAnsi="Arial" w:cs="Arial"/>
          <w:color w:val="000000"/>
          <w:spacing w:val="20"/>
          <w:sz w:val="24"/>
          <w:szCs w:val="24"/>
        </w:rPr>
        <w:t xml:space="preserve"> </w:t>
      </w:r>
      <w:r>
        <w:rPr>
          <w:rFonts w:ascii="Arial" w:hAnsi="Arial" w:cs="Arial"/>
          <w:color w:val="000000"/>
          <w:sz w:val="24"/>
          <w:szCs w:val="24"/>
        </w:rPr>
        <w:t>c</w:t>
      </w:r>
      <w:r>
        <w:rPr>
          <w:rFonts w:ascii="Arial" w:hAnsi="Arial" w:cs="Arial"/>
          <w:color w:val="000000"/>
          <w:spacing w:val="1"/>
          <w:sz w:val="24"/>
          <w:szCs w:val="24"/>
        </w:rPr>
        <w:t>on</w:t>
      </w:r>
      <w:r>
        <w:rPr>
          <w:rFonts w:ascii="Arial" w:hAnsi="Arial" w:cs="Arial"/>
          <w:color w:val="000000"/>
          <w:sz w:val="24"/>
          <w:szCs w:val="24"/>
        </w:rPr>
        <w:t>ti</w:t>
      </w:r>
      <w:r>
        <w:rPr>
          <w:rFonts w:ascii="Arial" w:hAnsi="Arial" w:cs="Arial"/>
          <w:color w:val="000000"/>
          <w:spacing w:val="1"/>
          <w:sz w:val="24"/>
          <w:szCs w:val="24"/>
        </w:rPr>
        <w:t>n</w:t>
      </w:r>
      <w:r>
        <w:rPr>
          <w:rFonts w:ascii="Arial" w:hAnsi="Arial" w:cs="Arial"/>
          <w:color w:val="000000"/>
          <w:spacing w:val="-1"/>
          <w:sz w:val="24"/>
          <w:szCs w:val="24"/>
        </w:rPr>
        <w:t>uo</w:t>
      </w:r>
      <w:r>
        <w:rPr>
          <w:rFonts w:ascii="Arial" w:hAnsi="Arial" w:cs="Arial"/>
          <w:color w:val="000000"/>
          <w:sz w:val="24"/>
          <w:szCs w:val="24"/>
        </w:rPr>
        <w:t xml:space="preserve">s </w:t>
      </w:r>
      <w:r>
        <w:rPr>
          <w:rFonts w:ascii="Arial" w:hAnsi="Arial" w:cs="Arial"/>
          <w:color w:val="000000"/>
          <w:spacing w:val="1"/>
          <w:sz w:val="24"/>
          <w:szCs w:val="24"/>
        </w:rPr>
        <w:t>p</w:t>
      </w:r>
      <w:r>
        <w:rPr>
          <w:rFonts w:ascii="Arial" w:hAnsi="Arial" w:cs="Arial"/>
          <w:color w:val="000000"/>
          <w:sz w:val="24"/>
          <w:szCs w:val="24"/>
        </w:rPr>
        <w:t>roc</w:t>
      </w:r>
      <w:r>
        <w:rPr>
          <w:rFonts w:ascii="Arial" w:hAnsi="Arial" w:cs="Arial"/>
          <w:color w:val="000000"/>
          <w:spacing w:val="1"/>
          <w:sz w:val="24"/>
          <w:szCs w:val="24"/>
        </w:rPr>
        <w:t>e</w:t>
      </w:r>
      <w:r>
        <w:rPr>
          <w:rFonts w:ascii="Arial" w:hAnsi="Arial" w:cs="Arial"/>
          <w:color w:val="000000"/>
          <w:sz w:val="24"/>
          <w:szCs w:val="24"/>
        </w:rPr>
        <w:t>s</w:t>
      </w:r>
      <w:r>
        <w:rPr>
          <w:rFonts w:ascii="Arial" w:hAnsi="Arial" w:cs="Arial"/>
          <w:color w:val="000000"/>
          <w:spacing w:val="1"/>
          <w:sz w:val="24"/>
          <w:szCs w:val="24"/>
        </w:rPr>
        <w:t>o</w:t>
      </w:r>
      <w:r>
        <w:rPr>
          <w:rFonts w:ascii="Arial" w:hAnsi="Arial" w:cs="Arial"/>
          <w:color w:val="000000"/>
          <w:sz w:val="24"/>
          <w:szCs w:val="24"/>
        </w:rPr>
        <w:t xml:space="preserve">s </w:t>
      </w:r>
      <w:r>
        <w:rPr>
          <w:rFonts w:ascii="Arial" w:hAnsi="Arial" w:cs="Arial"/>
          <w:color w:val="000000"/>
          <w:spacing w:val="-19"/>
          <w:sz w:val="24"/>
          <w:szCs w:val="24"/>
        </w:rPr>
        <w:t xml:space="preserve"> </w:t>
      </w:r>
      <w:r>
        <w:rPr>
          <w:rFonts w:ascii="Arial" w:hAnsi="Arial" w:cs="Arial"/>
          <w:color w:val="000000"/>
          <w:spacing w:val="-1"/>
          <w:sz w:val="24"/>
          <w:szCs w:val="24"/>
        </w:rPr>
        <w:t>q</w:t>
      </w:r>
      <w:r>
        <w:rPr>
          <w:rFonts w:ascii="Arial" w:hAnsi="Arial" w:cs="Arial"/>
          <w:color w:val="000000"/>
          <w:spacing w:val="1"/>
          <w:sz w:val="24"/>
          <w:szCs w:val="24"/>
        </w:rPr>
        <w:t>u</w:t>
      </w:r>
      <w:r>
        <w:rPr>
          <w:rFonts w:ascii="Arial" w:hAnsi="Arial" w:cs="Arial"/>
          <w:color w:val="000000"/>
          <w:sz w:val="24"/>
          <w:szCs w:val="24"/>
        </w:rPr>
        <w:t xml:space="preserve">e </w:t>
      </w:r>
      <w:r>
        <w:rPr>
          <w:rFonts w:ascii="Arial" w:hAnsi="Arial" w:cs="Arial"/>
          <w:color w:val="000000"/>
          <w:spacing w:val="-20"/>
          <w:sz w:val="24"/>
          <w:szCs w:val="24"/>
        </w:rPr>
        <w:t xml:space="preserve"> </w:t>
      </w:r>
      <w:r>
        <w:rPr>
          <w:rFonts w:ascii="Arial" w:hAnsi="Arial" w:cs="Arial"/>
          <w:color w:val="000000"/>
          <w:spacing w:val="-2"/>
          <w:sz w:val="24"/>
          <w:szCs w:val="24"/>
        </w:rPr>
        <w:t>c</w:t>
      </w:r>
      <w:r>
        <w:rPr>
          <w:rFonts w:ascii="Arial" w:hAnsi="Arial" w:cs="Arial"/>
          <w:color w:val="000000"/>
          <w:spacing w:val="1"/>
          <w:sz w:val="24"/>
          <w:szCs w:val="24"/>
        </w:rPr>
        <w:t>on</w:t>
      </w:r>
      <w:r>
        <w:rPr>
          <w:rFonts w:ascii="Arial" w:hAnsi="Arial" w:cs="Arial"/>
          <w:color w:val="000000"/>
          <w:sz w:val="24"/>
          <w:szCs w:val="24"/>
        </w:rPr>
        <w:t>l</w:t>
      </w:r>
      <w:r>
        <w:rPr>
          <w:rFonts w:ascii="Arial" w:hAnsi="Arial" w:cs="Arial"/>
          <w:color w:val="000000"/>
          <w:spacing w:val="-1"/>
          <w:sz w:val="24"/>
          <w:szCs w:val="24"/>
        </w:rPr>
        <w:t>l</w:t>
      </w:r>
      <w:r>
        <w:rPr>
          <w:rFonts w:ascii="Arial" w:hAnsi="Arial" w:cs="Arial"/>
          <w:color w:val="000000"/>
          <w:spacing w:val="1"/>
          <w:sz w:val="24"/>
          <w:szCs w:val="24"/>
        </w:rPr>
        <w:t>e</w:t>
      </w:r>
      <w:r>
        <w:rPr>
          <w:rFonts w:ascii="Arial" w:hAnsi="Arial" w:cs="Arial"/>
          <w:color w:val="000000"/>
          <w:spacing w:val="-2"/>
          <w:sz w:val="24"/>
          <w:szCs w:val="24"/>
        </w:rPr>
        <w:t>v</w:t>
      </w:r>
      <w:r>
        <w:rPr>
          <w:rFonts w:ascii="Arial" w:hAnsi="Arial" w:cs="Arial"/>
          <w:color w:val="000000"/>
          <w:spacing w:val="1"/>
          <w:sz w:val="24"/>
          <w:szCs w:val="24"/>
        </w:rPr>
        <w:t>e</w:t>
      </w:r>
      <w:r>
        <w:rPr>
          <w:rFonts w:ascii="Arial" w:hAnsi="Arial" w:cs="Arial"/>
          <w:color w:val="000000"/>
          <w:sz w:val="24"/>
          <w:szCs w:val="24"/>
        </w:rPr>
        <w:t>n</w:t>
      </w:r>
      <w:r>
        <w:rPr>
          <w:rFonts w:ascii="Arial" w:hAnsi="Arial" w:cs="Arial"/>
          <w:color w:val="000000"/>
          <w:spacing w:val="35"/>
          <w:sz w:val="24"/>
          <w:szCs w:val="24"/>
        </w:rPr>
        <w:t xml:space="preserve"> </w:t>
      </w:r>
      <w:r>
        <w:rPr>
          <w:rFonts w:ascii="Arial" w:hAnsi="Arial" w:cs="Arial"/>
          <w:color w:val="000000"/>
          <w:sz w:val="24"/>
          <w:szCs w:val="24"/>
        </w:rPr>
        <w:t>a</w:t>
      </w:r>
      <w:r>
        <w:rPr>
          <w:rFonts w:ascii="Arial" w:hAnsi="Arial" w:cs="Arial"/>
          <w:color w:val="000000"/>
          <w:spacing w:val="35"/>
          <w:sz w:val="24"/>
          <w:szCs w:val="24"/>
        </w:rPr>
        <w:t xml:space="preserve"> </w:t>
      </w:r>
      <w:r>
        <w:rPr>
          <w:rFonts w:ascii="Arial" w:hAnsi="Arial" w:cs="Arial"/>
          <w:color w:val="000000"/>
          <w:spacing w:val="-1"/>
          <w:sz w:val="24"/>
          <w:szCs w:val="24"/>
        </w:rPr>
        <w:t>u</w:t>
      </w:r>
      <w:r>
        <w:rPr>
          <w:rFonts w:ascii="Arial" w:hAnsi="Arial" w:cs="Arial"/>
          <w:color w:val="000000"/>
          <w:sz w:val="24"/>
          <w:szCs w:val="24"/>
        </w:rPr>
        <w:t>n</w:t>
      </w:r>
      <w:r>
        <w:rPr>
          <w:rFonts w:ascii="Arial" w:hAnsi="Arial" w:cs="Arial"/>
          <w:color w:val="000000"/>
          <w:spacing w:val="35"/>
          <w:sz w:val="24"/>
          <w:szCs w:val="24"/>
        </w:rPr>
        <w:t xml:space="preserve"> </w:t>
      </w:r>
      <w:r>
        <w:rPr>
          <w:rFonts w:ascii="Arial" w:hAnsi="Arial" w:cs="Arial"/>
          <w:color w:val="000000"/>
          <w:sz w:val="24"/>
          <w:szCs w:val="24"/>
        </w:rPr>
        <w:t>c</w:t>
      </w:r>
      <w:r>
        <w:rPr>
          <w:rFonts w:ascii="Arial" w:hAnsi="Arial" w:cs="Arial"/>
          <w:color w:val="000000"/>
          <w:spacing w:val="-1"/>
          <w:sz w:val="24"/>
          <w:szCs w:val="24"/>
        </w:rPr>
        <w:t>a</w:t>
      </w:r>
      <w:r>
        <w:rPr>
          <w:rFonts w:ascii="Arial" w:hAnsi="Arial" w:cs="Arial"/>
          <w:color w:val="000000"/>
          <w:spacing w:val="1"/>
          <w:sz w:val="24"/>
          <w:szCs w:val="24"/>
        </w:rPr>
        <w:t>mb</w:t>
      </w:r>
      <w:r>
        <w:rPr>
          <w:rFonts w:ascii="Arial" w:hAnsi="Arial" w:cs="Arial"/>
          <w:color w:val="000000"/>
          <w:sz w:val="24"/>
          <w:szCs w:val="24"/>
        </w:rPr>
        <w:t>io</w:t>
      </w:r>
      <w:r>
        <w:rPr>
          <w:rFonts w:ascii="Arial" w:hAnsi="Arial" w:cs="Arial"/>
          <w:color w:val="000000"/>
          <w:spacing w:val="33"/>
          <w:sz w:val="24"/>
          <w:szCs w:val="24"/>
        </w:rPr>
        <w:t xml:space="preserve"> </w:t>
      </w:r>
      <w:r>
        <w:rPr>
          <w:rFonts w:ascii="Arial" w:hAnsi="Arial" w:cs="Arial"/>
          <w:color w:val="000000"/>
          <w:spacing w:val="1"/>
          <w:sz w:val="24"/>
          <w:szCs w:val="24"/>
        </w:rPr>
        <w:t>d</w:t>
      </w:r>
      <w:r>
        <w:rPr>
          <w:rFonts w:ascii="Arial" w:hAnsi="Arial" w:cs="Arial"/>
          <w:color w:val="000000"/>
          <w:sz w:val="24"/>
          <w:szCs w:val="24"/>
        </w:rPr>
        <w:t>e</w:t>
      </w:r>
      <w:r>
        <w:rPr>
          <w:rFonts w:ascii="Arial" w:hAnsi="Arial" w:cs="Arial"/>
          <w:color w:val="000000"/>
          <w:spacing w:val="41"/>
          <w:sz w:val="24"/>
          <w:szCs w:val="24"/>
        </w:rPr>
        <w:t xml:space="preserve"> </w:t>
      </w:r>
      <w:r>
        <w:rPr>
          <w:rFonts w:ascii="Arial" w:hAnsi="Arial" w:cs="Arial"/>
          <w:color w:val="000000"/>
          <w:spacing w:val="-2"/>
          <w:sz w:val="24"/>
          <w:szCs w:val="24"/>
        </w:rPr>
        <w:t>c</w:t>
      </w:r>
      <w:r>
        <w:rPr>
          <w:rFonts w:ascii="Arial" w:hAnsi="Arial" w:cs="Arial"/>
          <w:color w:val="000000"/>
          <w:spacing w:val="1"/>
          <w:sz w:val="24"/>
          <w:szCs w:val="24"/>
        </w:rPr>
        <w:t>on</w:t>
      </w:r>
      <w:r>
        <w:rPr>
          <w:rFonts w:ascii="Arial" w:hAnsi="Arial" w:cs="Arial"/>
          <w:color w:val="000000"/>
          <w:sz w:val="24"/>
          <w:szCs w:val="24"/>
        </w:rPr>
        <w:t>scie</w:t>
      </w:r>
      <w:r>
        <w:rPr>
          <w:rFonts w:ascii="Arial" w:hAnsi="Arial" w:cs="Arial"/>
          <w:color w:val="000000"/>
          <w:spacing w:val="1"/>
          <w:sz w:val="24"/>
          <w:szCs w:val="24"/>
        </w:rPr>
        <w:t>n</w:t>
      </w:r>
      <w:r>
        <w:rPr>
          <w:rFonts w:ascii="Arial" w:hAnsi="Arial" w:cs="Arial"/>
          <w:color w:val="000000"/>
          <w:sz w:val="24"/>
          <w:szCs w:val="24"/>
        </w:rPr>
        <w:t>cia</w:t>
      </w:r>
      <w:r>
        <w:rPr>
          <w:rFonts w:ascii="Arial" w:hAnsi="Arial" w:cs="Arial"/>
          <w:color w:val="000000"/>
          <w:spacing w:val="35"/>
          <w:sz w:val="24"/>
          <w:szCs w:val="24"/>
        </w:rPr>
        <w:t xml:space="preserve"> </w:t>
      </w:r>
      <w:r>
        <w:rPr>
          <w:rFonts w:ascii="Arial" w:hAnsi="Arial" w:cs="Arial"/>
          <w:color w:val="000000"/>
          <w:sz w:val="24"/>
          <w:szCs w:val="24"/>
        </w:rPr>
        <w:t>y</w:t>
      </w:r>
      <w:r>
        <w:rPr>
          <w:rFonts w:ascii="Arial" w:hAnsi="Arial" w:cs="Arial"/>
          <w:color w:val="000000"/>
          <w:spacing w:val="32"/>
          <w:sz w:val="24"/>
          <w:szCs w:val="24"/>
        </w:rPr>
        <w:t xml:space="preserve"> </w:t>
      </w:r>
      <w:r>
        <w:rPr>
          <w:rFonts w:ascii="Arial" w:hAnsi="Arial" w:cs="Arial"/>
          <w:color w:val="000000"/>
          <w:sz w:val="24"/>
          <w:szCs w:val="24"/>
        </w:rPr>
        <w:t>s</w:t>
      </w:r>
      <w:r>
        <w:rPr>
          <w:rFonts w:ascii="Arial" w:hAnsi="Arial" w:cs="Arial"/>
          <w:color w:val="000000"/>
          <w:spacing w:val="1"/>
          <w:sz w:val="24"/>
          <w:szCs w:val="24"/>
        </w:rPr>
        <w:t>en</w:t>
      </w:r>
      <w:r>
        <w:rPr>
          <w:rFonts w:ascii="Arial" w:hAnsi="Arial" w:cs="Arial"/>
          <w:color w:val="000000"/>
          <w:sz w:val="24"/>
          <w:szCs w:val="24"/>
        </w:rPr>
        <w:t>sibil</w:t>
      </w:r>
      <w:r>
        <w:rPr>
          <w:rFonts w:ascii="Arial" w:hAnsi="Arial" w:cs="Arial"/>
          <w:color w:val="000000"/>
          <w:spacing w:val="-3"/>
          <w:sz w:val="24"/>
          <w:szCs w:val="24"/>
        </w:rPr>
        <w:t>i</w:t>
      </w:r>
      <w:r>
        <w:rPr>
          <w:rFonts w:ascii="Arial" w:hAnsi="Arial" w:cs="Arial"/>
          <w:color w:val="000000"/>
          <w:spacing w:val="1"/>
          <w:sz w:val="24"/>
          <w:szCs w:val="24"/>
        </w:rPr>
        <w:t>da</w:t>
      </w:r>
      <w:r>
        <w:rPr>
          <w:rFonts w:ascii="Arial" w:hAnsi="Arial" w:cs="Arial"/>
          <w:color w:val="000000"/>
          <w:sz w:val="24"/>
          <w:szCs w:val="24"/>
        </w:rPr>
        <w:t>d</w:t>
      </w:r>
      <w:r>
        <w:rPr>
          <w:rFonts w:ascii="Arial" w:hAnsi="Arial" w:cs="Arial"/>
          <w:color w:val="000000"/>
          <w:spacing w:val="35"/>
          <w:sz w:val="24"/>
          <w:szCs w:val="24"/>
        </w:rPr>
        <w:t xml:space="preserve"> </w:t>
      </w:r>
      <w:r>
        <w:rPr>
          <w:rFonts w:ascii="Arial" w:hAnsi="Arial" w:cs="Arial"/>
          <w:color w:val="000000"/>
          <w:spacing w:val="-1"/>
          <w:sz w:val="24"/>
          <w:szCs w:val="24"/>
        </w:rPr>
        <w:t>q</w:t>
      </w:r>
      <w:r>
        <w:rPr>
          <w:rFonts w:ascii="Arial" w:hAnsi="Arial" w:cs="Arial"/>
          <w:color w:val="000000"/>
          <w:spacing w:val="1"/>
          <w:sz w:val="24"/>
          <w:szCs w:val="24"/>
        </w:rPr>
        <w:t>u</w:t>
      </w:r>
      <w:r>
        <w:rPr>
          <w:rFonts w:ascii="Arial" w:hAnsi="Arial" w:cs="Arial"/>
          <w:color w:val="000000"/>
          <w:sz w:val="24"/>
          <w:szCs w:val="24"/>
        </w:rPr>
        <w:t>e c</w:t>
      </w:r>
      <w:r>
        <w:rPr>
          <w:rFonts w:ascii="Arial" w:hAnsi="Arial" w:cs="Arial"/>
          <w:color w:val="000000"/>
          <w:spacing w:val="1"/>
          <w:sz w:val="24"/>
          <w:szCs w:val="24"/>
        </w:rPr>
        <w:t>on</w:t>
      </w:r>
      <w:r>
        <w:rPr>
          <w:rFonts w:ascii="Arial" w:hAnsi="Arial" w:cs="Arial"/>
          <w:color w:val="000000"/>
          <w:sz w:val="24"/>
          <w:szCs w:val="24"/>
        </w:rPr>
        <w:t>clu</w:t>
      </w:r>
      <w:r>
        <w:rPr>
          <w:rFonts w:ascii="Arial" w:hAnsi="Arial" w:cs="Arial"/>
          <w:color w:val="000000"/>
          <w:spacing w:val="-2"/>
          <w:sz w:val="24"/>
          <w:szCs w:val="24"/>
        </w:rPr>
        <w:t>y</w:t>
      </w:r>
      <w:r>
        <w:rPr>
          <w:rFonts w:ascii="Arial" w:hAnsi="Arial" w:cs="Arial"/>
          <w:color w:val="000000"/>
          <w:sz w:val="24"/>
          <w:szCs w:val="24"/>
        </w:rPr>
        <w:t>a</w:t>
      </w:r>
      <w:r>
        <w:rPr>
          <w:rFonts w:ascii="Arial" w:hAnsi="Arial" w:cs="Arial"/>
          <w:color w:val="000000"/>
          <w:spacing w:val="23"/>
          <w:sz w:val="24"/>
          <w:szCs w:val="24"/>
        </w:rPr>
        <w:t xml:space="preserve"> </w:t>
      </w:r>
      <w:r>
        <w:rPr>
          <w:rFonts w:ascii="Arial" w:hAnsi="Arial" w:cs="Arial"/>
          <w:color w:val="000000"/>
          <w:spacing w:val="1"/>
          <w:sz w:val="24"/>
          <w:szCs w:val="24"/>
        </w:rPr>
        <w:t>e</w:t>
      </w:r>
      <w:r>
        <w:rPr>
          <w:rFonts w:ascii="Arial" w:hAnsi="Arial" w:cs="Arial"/>
          <w:color w:val="000000"/>
          <w:sz w:val="24"/>
          <w:szCs w:val="24"/>
        </w:rPr>
        <w:t>n</w:t>
      </w:r>
      <w:r>
        <w:rPr>
          <w:rFonts w:ascii="Arial" w:hAnsi="Arial" w:cs="Arial"/>
          <w:color w:val="000000"/>
          <w:spacing w:val="23"/>
          <w:sz w:val="24"/>
          <w:szCs w:val="24"/>
        </w:rPr>
        <w:t xml:space="preserve"> </w:t>
      </w:r>
      <w:r>
        <w:rPr>
          <w:rFonts w:ascii="Arial" w:hAnsi="Arial" w:cs="Arial"/>
          <w:color w:val="000000"/>
          <w:spacing w:val="-1"/>
          <w:sz w:val="24"/>
          <w:szCs w:val="24"/>
        </w:rPr>
        <w:t>n</w:t>
      </w:r>
      <w:r>
        <w:rPr>
          <w:rFonts w:ascii="Arial" w:hAnsi="Arial" w:cs="Arial"/>
          <w:color w:val="000000"/>
          <w:spacing w:val="1"/>
          <w:sz w:val="24"/>
          <w:szCs w:val="24"/>
        </w:rPr>
        <w:t>ue</w:t>
      </w:r>
      <w:r>
        <w:rPr>
          <w:rFonts w:ascii="Arial" w:hAnsi="Arial" w:cs="Arial"/>
          <w:color w:val="000000"/>
          <w:spacing w:val="-2"/>
          <w:sz w:val="24"/>
          <w:szCs w:val="24"/>
        </w:rPr>
        <w:t>v</w:t>
      </w:r>
      <w:r>
        <w:rPr>
          <w:rFonts w:ascii="Arial" w:hAnsi="Arial" w:cs="Arial"/>
          <w:color w:val="000000"/>
          <w:spacing w:val="1"/>
          <w:sz w:val="24"/>
          <w:szCs w:val="24"/>
        </w:rPr>
        <w:t>o</w:t>
      </w:r>
      <w:r>
        <w:rPr>
          <w:rFonts w:ascii="Arial" w:hAnsi="Arial" w:cs="Arial"/>
          <w:color w:val="000000"/>
          <w:sz w:val="24"/>
          <w:szCs w:val="24"/>
        </w:rPr>
        <w:t>s</w:t>
      </w:r>
      <w:r>
        <w:rPr>
          <w:rFonts w:ascii="Arial" w:hAnsi="Arial" w:cs="Arial"/>
          <w:color w:val="000000"/>
          <w:spacing w:val="25"/>
          <w:sz w:val="24"/>
          <w:szCs w:val="24"/>
        </w:rPr>
        <w:t xml:space="preserve"> </w:t>
      </w:r>
      <w:r>
        <w:rPr>
          <w:rFonts w:ascii="Arial" w:hAnsi="Arial" w:cs="Arial"/>
          <w:color w:val="000000"/>
          <w:spacing w:val="-1"/>
          <w:sz w:val="24"/>
          <w:szCs w:val="24"/>
        </w:rPr>
        <w:t>p</w:t>
      </w:r>
      <w:r>
        <w:rPr>
          <w:rFonts w:ascii="Arial" w:hAnsi="Arial" w:cs="Arial"/>
          <w:color w:val="000000"/>
          <w:spacing w:val="1"/>
          <w:sz w:val="24"/>
          <w:szCs w:val="24"/>
        </w:rPr>
        <w:t>a</w:t>
      </w:r>
      <w:r>
        <w:rPr>
          <w:rFonts w:ascii="Arial" w:hAnsi="Arial" w:cs="Arial"/>
          <w:color w:val="000000"/>
          <w:sz w:val="24"/>
          <w:szCs w:val="24"/>
        </w:rPr>
        <w:t>ra</w:t>
      </w:r>
      <w:r>
        <w:rPr>
          <w:rFonts w:ascii="Arial" w:hAnsi="Arial" w:cs="Arial"/>
          <w:color w:val="000000"/>
          <w:spacing w:val="1"/>
          <w:sz w:val="24"/>
          <w:szCs w:val="24"/>
        </w:rPr>
        <w:t>d</w:t>
      </w:r>
      <w:r>
        <w:rPr>
          <w:rFonts w:ascii="Arial" w:hAnsi="Arial" w:cs="Arial"/>
          <w:color w:val="000000"/>
          <w:sz w:val="24"/>
          <w:szCs w:val="24"/>
        </w:rPr>
        <w:t>i</w:t>
      </w:r>
      <w:r>
        <w:rPr>
          <w:rFonts w:ascii="Arial" w:hAnsi="Arial" w:cs="Arial"/>
          <w:color w:val="000000"/>
          <w:spacing w:val="-2"/>
          <w:sz w:val="24"/>
          <w:szCs w:val="24"/>
        </w:rPr>
        <w:t>g</w:t>
      </w:r>
      <w:r>
        <w:rPr>
          <w:rFonts w:ascii="Arial" w:hAnsi="Arial" w:cs="Arial"/>
          <w:color w:val="000000"/>
          <w:spacing w:val="1"/>
          <w:sz w:val="24"/>
          <w:szCs w:val="24"/>
        </w:rPr>
        <w:t>ma</w:t>
      </w:r>
      <w:r>
        <w:rPr>
          <w:rFonts w:ascii="Arial" w:hAnsi="Arial" w:cs="Arial"/>
          <w:color w:val="000000"/>
          <w:sz w:val="24"/>
          <w:szCs w:val="24"/>
        </w:rPr>
        <w:t>s</w:t>
      </w:r>
      <w:r>
        <w:rPr>
          <w:rFonts w:ascii="Arial" w:hAnsi="Arial" w:cs="Arial"/>
          <w:color w:val="000000"/>
          <w:spacing w:val="23"/>
          <w:sz w:val="24"/>
          <w:szCs w:val="24"/>
        </w:rPr>
        <w:t xml:space="preserve"> </w:t>
      </w:r>
      <w:r>
        <w:rPr>
          <w:rFonts w:ascii="Arial" w:hAnsi="Arial" w:cs="Arial"/>
          <w:color w:val="000000"/>
          <w:sz w:val="24"/>
          <w:szCs w:val="24"/>
        </w:rPr>
        <w:t>s</w:t>
      </w:r>
      <w:r>
        <w:rPr>
          <w:rFonts w:ascii="Arial" w:hAnsi="Arial" w:cs="Arial"/>
          <w:color w:val="000000"/>
          <w:spacing w:val="1"/>
          <w:sz w:val="24"/>
          <w:szCs w:val="24"/>
        </w:rPr>
        <w:t>o</w:t>
      </w:r>
      <w:r>
        <w:rPr>
          <w:rFonts w:ascii="Arial" w:hAnsi="Arial" w:cs="Arial"/>
          <w:color w:val="000000"/>
          <w:sz w:val="24"/>
          <w:szCs w:val="24"/>
        </w:rPr>
        <w:t>c</w:t>
      </w:r>
      <w:r>
        <w:rPr>
          <w:rFonts w:ascii="Arial" w:hAnsi="Arial" w:cs="Arial"/>
          <w:color w:val="000000"/>
          <w:spacing w:val="-3"/>
          <w:sz w:val="24"/>
          <w:szCs w:val="24"/>
        </w:rPr>
        <w:t>i</w:t>
      </w:r>
      <w:r>
        <w:rPr>
          <w:rFonts w:ascii="Arial" w:hAnsi="Arial" w:cs="Arial"/>
          <w:color w:val="000000"/>
          <w:spacing w:val="1"/>
          <w:sz w:val="24"/>
          <w:szCs w:val="24"/>
        </w:rPr>
        <w:t>a</w:t>
      </w:r>
      <w:r>
        <w:rPr>
          <w:rFonts w:ascii="Arial" w:hAnsi="Arial" w:cs="Arial"/>
          <w:color w:val="000000"/>
          <w:sz w:val="24"/>
          <w:szCs w:val="24"/>
        </w:rPr>
        <w:t>les,</w:t>
      </w:r>
      <w:r>
        <w:rPr>
          <w:rFonts w:ascii="Arial" w:hAnsi="Arial" w:cs="Arial"/>
          <w:color w:val="000000"/>
          <w:spacing w:val="24"/>
          <w:sz w:val="24"/>
          <w:szCs w:val="24"/>
        </w:rPr>
        <w:t xml:space="preserve"> </w:t>
      </w:r>
      <w:r>
        <w:rPr>
          <w:rFonts w:ascii="Arial" w:hAnsi="Arial" w:cs="Arial"/>
          <w:color w:val="000000"/>
          <w:spacing w:val="-1"/>
          <w:sz w:val="24"/>
          <w:szCs w:val="24"/>
        </w:rPr>
        <w:t>p</w:t>
      </w:r>
      <w:r>
        <w:rPr>
          <w:rFonts w:ascii="Arial" w:hAnsi="Arial" w:cs="Arial"/>
          <w:color w:val="000000"/>
          <w:spacing w:val="1"/>
          <w:sz w:val="24"/>
          <w:szCs w:val="24"/>
        </w:rPr>
        <w:t>o</w:t>
      </w:r>
      <w:r>
        <w:rPr>
          <w:rFonts w:ascii="Arial" w:hAnsi="Arial" w:cs="Arial"/>
          <w:color w:val="000000"/>
          <w:sz w:val="24"/>
          <w:szCs w:val="24"/>
        </w:rPr>
        <w:t>r</w:t>
      </w:r>
      <w:r>
        <w:rPr>
          <w:rFonts w:ascii="Arial" w:hAnsi="Arial" w:cs="Arial"/>
          <w:color w:val="000000"/>
          <w:spacing w:val="21"/>
          <w:sz w:val="24"/>
          <w:szCs w:val="24"/>
        </w:rPr>
        <w:t xml:space="preserve"> </w:t>
      </w:r>
      <w:r>
        <w:rPr>
          <w:rFonts w:ascii="Arial" w:hAnsi="Arial" w:cs="Arial"/>
          <w:color w:val="000000"/>
          <w:sz w:val="24"/>
          <w:szCs w:val="24"/>
        </w:rPr>
        <w:t>lo</w:t>
      </w:r>
      <w:r>
        <w:rPr>
          <w:rFonts w:ascii="Arial" w:hAnsi="Arial" w:cs="Arial"/>
          <w:color w:val="000000"/>
          <w:spacing w:val="23"/>
          <w:sz w:val="24"/>
          <w:szCs w:val="24"/>
        </w:rPr>
        <w:t xml:space="preserve"> </w:t>
      </w:r>
      <w:r>
        <w:rPr>
          <w:rFonts w:ascii="Arial" w:hAnsi="Arial" w:cs="Arial"/>
          <w:color w:val="000000"/>
          <w:spacing w:val="-1"/>
          <w:sz w:val="24"/>
          <w:szCs w:val="24"/>
        </w:rPr>
        <w:t>q</w:t>
      </w:r>
      <w:r>
        <w:rPr>
          <w:rFonts w:ascii="Arial" w:hAnsi="Arial" w:cs="Arial"/>
          <w:color w:val="000000"/>
          <w:spacing w:val="1"/>
          <w:sz w:val="24"/>
          <w:szCs w:val="24"/>
        </w:rPr>
        <w:t>u</w:t>
      </w:r>
      <w:r>
        <w:rPr>
          <w:rFonts w:ascii="Arial" w:hAnsi="Arial" w:cs="Arial"/>
          <w:color w:val="000000"/>
          <w:sz w:val="24"/>
          <w:szCs w:val="24"/>
        </w:rPr>
        <w:t>e</w:t>
      </w:r>
      <w:r>
        <w:rPr>
          <w:rFonts w:ascii="Arial" w:hAnsi="Arial" w:cs="Arial"/>
          <w:color w:val="000000"/>
          <w:spacing w:val="23"/>
          <w:sz w:val="24"/>
          <w:szCs w:val="24"/>
        </w:rPr>
        <w:t xml:space="preserve"> </w:t>
      </w:r>
      <w:r>
        <w:rPr>
          <w:rFonts w:ascii="Arial" w:hAnsi="Arial" w:cs="Arial"/>
          <w:color w:val="000000"/>
          <w:sz w:val="24"/>
          <w:szCs w:val="24"/>
        </w:rPr>
        <w:t>la</w:t>
      </w:r>
      <w:r>
        <w:rPr>
          <w:rFonts w:ascii="Arial" w:hAnsi="Arial" w:cs="Arial"/>
          <w:color w:val="000000"/>
          <w:spacing w:val="23"/>
          <w:sz w:val="24"/>
          <w:szCs w:val="24"/>
        </w:rPr>
        <w:t xml:space="preserve"> </w:t>
      </w:r>
      <w:r>
        <w:rPr>
          <w:rFonts w:ascii="Arial" w:hAnsi="Arial" w:cs="Arial"/>
          <w:color w:val="000000"/>
          <w:spacing w:val="1"/>
          <w:sz w:val="24"/>
          <w:szCs w:val="24"/>
        </w:rPr>
        <w:t>edu</w:t>
      </w:r>
      <w:r>
        <w:rPr>
          <w:rFonts w:ascii="Arial" w:hAnsi="Arial" w:cs="Arial"/>
          <w:color w:val="000000"/>
          <w:spacing w:val="-2"/>
          <w:sz w:val="24"/>
          <w:szCs w:val="24"/>
        </w:rPr>
        <w:t>c</w:t>
      </w:r>
      <w:r>
        <w:rPr>
          <w:rFonts w:ascii="Arial" w:hAnsi="Arial" w:cs="Arial"/>
          <w:color w:val="000000"/>
          <w:spacing w:val="1"/>
          <w:sz w:val="24"/>
          <w:szCs w:val="24"/>
        </w:rPr>
        <w:t>a</w:t>
      </w:r>
      <w:r>
        <w:rPr>
          <w:rFonts w:ascii="Arial" w:hAnsi="Arial" w:cs="Arial"/>
          <w:color w:val="000000"/>
          <w:sz w:val="24"/>
          <w:szCs w:val="24"/>
        </w:rPr>
        <w:t>ción</w:t>
      </w:r>
      <w:r>
        <w:rPr>
          <w:rFonts w:ascii="Arial" w:hAnsi="Arial" w:cs="Arial"/>
          <w:color w:val="000000"/>
          <w:spacing w:val="21"/>
          <w:sz w:val="24"/>
          <w:szCs w:val="24"/>
        </w:rPr>
        <w:t xml:space="preserve"> </w:t>
      </w:r>
      <w:r>
        <w:rPr>
          <w:rFonts w:ascii="Arial" w:hAnsi="Arial" w:cs="Arial"/>
          <w:color w:val="000000"/>
          <w:sz w:val="24"/>
          <w:szCs w:val="24"/>
        </w:rPr>
        <w:t>re</w:t>
      </w:r>
      <w:r>
        <w:rPr>
          <w:rFonts w:ascii="Arial" w:hAnsi="Arial" w:cs="Arial"/>
          <w:color w:val="000000"/>
          <w:spacing w:val="-2"/>
          <w:sz w:val="24"/>
          <w:szCs w:val="24"/>
        </w:rPr>
        <w:t>v</w:t>
      </w:r>
      <w:r>
        <w:rPr>
          <w:rFonts w:ascii="Arial" w:hAnsi="Arial" w:cs="Arial"/>
          <w:color w:val="000000"/>
          <w:sz w:val="24"/>
          <w:szCs w:val="24"/>
        </w:rPr>
        <w:t xml:space="preserve">iste </w:t>
      </w:r>
      <w:r>
        <w:rPr>
          <w:rFonts w:ascii="Arial" w:hAnsi="Arial" w:cs="Arial"/>
          <w:color w:val="000000"/>
          <w:spacing w:val="1"/>
          <w:sz w:val="24"/>
          <w:szCs w:val="24"/>
        </w:rPr>
        <w:t>u</w:t>
      </w:r>
      <w:r>
        <w:rPr>
          <w:rFonts w:ascii="Arial" w:hAnsi="Arial" w:cs="Arial"/>
          <w:color w:val="000000"/>
          <w:sz w:val="24"/>
          <w:szCs w:val="24"/>
        </w:rPr>
        <w:t>n</w:t>
      </w:r>
      <w:r>
        <w:rPr>
          <w:rFonts w:ascii="Arial" w:hAnsi="Arial" w:cs="Arial"/>
          <w:color w:val="000000"/>
          <w:spacing w:val="1"/>
          <w:sz w:val="24"/>
          <w:szCs w:val="24"/>
        </w:rPr>
        <w:t xml:space="preserve"> </w:t>
      </w:r>
      <w:r>
        <w:rPr>
          <w:rFonts w:ascii="Arial" w:hAnsi="Arial" w:cs="Arial"/>
          <w:color w:val="000000"/>
          <w:spacing w:val="-1"/>
          <w:sz w:val="24"/>
          <w:szCs w:val="24"/>
        </w:rPr>
        <w:t>p</w:t>
      </w:r>
      <w:r>
        <w:rPr>
          <w:rFonts w:ascii="Arial" w:hAnsi="Arial" w:cs="Arial"/>
          <w:color w:val="000000"/>
          <w:spacing w:val="1"/>
          <w:sz w:val="24"/>
          <w:szCs w:val="24"/>
        </w:rPr>
        <w:t>ape</w:t>
      </w:r>
      <w:r>
        <w:rPr>
          <w:rFonts w:ascii="Arial" w:hAnsi="Arial" w:cs="Arial"/>
          <w:color w:val="000000"/>
          <w:sz w:val="24"/>
          <w:szCs w:val="24"/>
        </w:rPr>
        <w:t>l</w:t>
      </w:r>
      <w:r>
        <w:rPr>
          <w:rFonts w:ascii="Arial" w:hAnsi="Arial" w:cs="Arial"/>
          <w:color w:val="000000"/>
          <w:spacing w:val="-1"/>
          <w:sz w:val="24"/>
          <w:szCs w:val="24"/>
        </w:rPr>
        <w:t xml:space="preserve"> m</w:t>
      </w:r>
      <w:r>
        <w:rPr>
          <w:rFonts w:ascii="Arial" w:hAnsi="Arial" w:cs="Arial"/>
          <w:color w:val="000000"/>
          <w:spacing w:val="1"/>
          <w:sz w:val="24"/>
          <w:szCs w:val="24"/>
        </w:rPr>
        <w:t>u</w:t>
      </w:r>
      <w:r>
        <w:rPr>
          <w:rFonts w:ascii="Arial" w:hAnsi="Arial" w:cs="Arial"/>
          <w:color w:val="000000"/>
          <w:sz w:val="24"/>
          <w:szCs w:val="24"/>
        </w:rPr>
        <w:t>y</w:t>
      </w:r>
      <w:r>
        <w:rPr>
          <w:rFonts w:ascii="Arial" w:hAnsi="Arial" w:cs="Arial"/>
          <w:color w:val="000000"/>
          <w:spacing w:val="-1"/>
          <w:sz w:val="24"/>
          <w:szCs w:val="24"/>
        </w:rPr>
        <w:t xml:space="preserve"> </w:t>
      </w:r>
      <w:r>
        <w:rPr>
          <w:rFonts w:ascii="Arial" w:hAnsi="Arial" w:cs="Arial"/>
          <w:color w:val="000000"/>
          <w:sz w:val="24"/>
          <w:szCs w:val="24"/>
        </w:rPr>
        <w:t>i</w:t>
      </w:r>
      <w:r>
        <w:rPr>
          <w:rFonts w:ascii="Arial" w:hAnsi="Arial" w:cs="Arial"/>
          <w:color w:val="000000"/>
          <w:spacing w:val="1"/>
          <w:sz w:val="24"/>
          <w:szCs w:val="24"/>
        </w:rPr>
        <w:t>mpo</w:t>
      </w:r>
      <w:r>
        <w:rPr>
          <w:rFonts w:ascii="Arial" w:hAnsi="Arial" w:cs="Arial"/>
          <w:color w:val="000000"/>
          <w:sz w:val="24"/>
          <w:szCs w:val="24"/>
        </w:rPr>
        <w:t>rt</w:t>
      </w:r>
      <w:r>
        <w:rPr>
          <w:rFonts w:ascii="Arial" w:hAnsi="Arial" w:cs="Arial"/>
          <w:color w:val="000000"/>
          <w:spacing w:val="-2"/>
          <w:sz w:val="24"/>
          <w:szCs w:val="24"/>
        </w:rPr>
        <w:t>a</w:t>
      </w:r>
      <w:r>
        <w:rPr>
          <w:rFonts w:ascii="Arial" w:hAnsi="Arial" w:cs="Arial"/>
          <w:color w:val="000000"/>
          <w:spacing w:val="-1"/>
          <w:sz w:val="24"/>
          <w:szCs w:val="24"/>
        </w:rPr>
        <w:t>n</w:t>
      </w:r>
      <w:r>
        <w:rPr>
          <w:rFonts w:ascii="Arial" w:hAnsi="Arial" w:cs="Arial"/>
          <w:color w:val="000000"/>
          <w:sz w:val="24"/>
          <w:szCs w:val="24"/>
        </w:rPr>
        <w:t>t</w:t>
      </w:r>
      <w:r>
        <w:rPr>
          <w:rFonts w:ascii="Arial" w:hAnsi="Arial" w:cs="Arial"/>
          <w:color w:val="000000"/>
          <w:spacing w:val="1"/>
          <w:sz w:val="24"/>
          <w:szCs w:val="24"/>
        </w:rPr>
        <w:t>e</w:t>
      </w:r>
      <w:r>
        <w:rPr>
          <w:rFonts w:ascii="Arial" w:hAnsi="Arial" w:cs="Arial"/>
          <w:color w:val="000000"/>
          <w:sz w:val="24"/>
          <w:szCs w:val="24"/>
        </w:rPr>
        <w:t>.</w:t>
      </w:r>
    </w:p>
    <w:p w:rsidR="00AA24EE" w:rsidRDefault="00AA24EE" w:rsidP="00AA24EE">
      <w:pPr>
        <w:widowControl w:val="0"/>
        <w:autoSpaceDE w:val="0"/>
        <w:autoSpaceDN w:val="0"/>
        <w:adjustRightInd w:val="0"/>
        <w:spacing w:line="200" w:lineRule="exact"/>
        <w:rPr>
          <w:rFonts w:ascii="Arial" w:hAnsi="Arial" w:cs="Arial"/>
          <w:color w:val="000000"/>
          <w:sz w:val="20"/>
          <w:szCs w:val="20"/>
        </w:rPr>
      </w:pPr>
    </w:p>
    <w:p w:rsidR="00AA24EE" w:rsidRDefault="00AA24EE" w:rsidP="00AA24EE">
      <w:pPr>
        <w:widowControl w:val="0"/>
        <w:autoSpaceDE w:val="0"/>
        <w:autoSpaceDN w:val="0"/>
        <w:adjustRightInd w:val="0"/>
        <w:spacing w:before="18" w:line="200" w:lineRule="exact"/>
        <w:rPr>
          <w:rFonts w:ascii="Arial" w:hAnsi="Arial" w:cs="Arial"/>
          <w:color w:val="000000"/>
          <w:sz w:val="20"/>
          <w:szCs w:val="20"/>
        </w:rPr>
      </w:pPr>
    </w:p>
    <w:p w:rsidR="00AA24EE" w:rsidRPr="00F70FF2" w:rsidRDefault="00AA24EE" w:rsidP="006B3683">
      <w:pPr>
        <w:widowControl w:val="0"/>
        <w:autoSpaceDE w:val="0"/>
        <w:autoSpaceDN w:val="0"/>
        <w:adjustRightInd w:val="0"/>
        <w:ind w:right="436"/>
        <w:rPr>
          <w:rFonts w:ascii="Arial" w:hAnsi="Arial" w:cs="Arial"/>
          <w:sz w:val="24"/>
          <w:szCs w:val="24"/>
        </w:rPr>
      </w:pPr>
      <w:r w:rsidRPr="00F70FF2">
        <w:rPr>
          <w:rFonts w:ascii="Arial" w:hAnsi="Arial" w:cs="Arial"/>
          <w:sz w:val="24"/>
          <w:szCs w:val="24"/>
        </w:rPr>
        <w:t>P</w:t>
      </w:r>
      <w:r w:rsidRPr="00F70FF2">
        <w:rPr>
          <w:rFonts w:ascii="Arial" w:hAnsi="Arial" w:cs="Arial"/>
          <w:spacing w:val="1"/>
          <w:sz w:val="24"/>
          <w:szCs w:val="24"/>
        </w:rPr>
        <w:t>o</w:t>
      </w:r>
      <w:r w:rsidRPr="00F70FF2">
        <w:rPr>
          <w:rFonts w:ascii="Arial" w:hAnsi="Arial" w:cs="Arial"/>
          <w:sz w:val="24"/>
          <w:szCs w:val="24"/>
        </w:rPr>
        <w:t xml:space="preserve">r </w:t>
      </w:r>
      <w:r w:rsidRPr="00F70FF2">
        <w:rPr>
          <w:rFonts w:ascii="Arial" w:hAnsi="Arial" w:cs="Arial"/>
          <w:spacing w:val="37"/>
          <w:sz w:val="24"/>
          <w:szCs w:val="24"/>
        </w:rPr>
        <w:t xml:space="preserve"> </w:t>
      </w:r>
      <w:r w:rsidRPr="00F70FF2">
        <w:rPr>
          <w:rFonts w:ascii="Arial" w:hAnsi="Arial" w:cs="Arial"/>
          <w:sz w:val="24"/>
          <w:szCs w:val="24"/>
        </w:rPr>
        <w:t>t</w:t>
      </w:r>
      <w:r w:rsidRPr="00F70FF2">
        <w:rPr>
          <w:rFonts w:ascii="Arial" w:hAnsi="Arial" w:cs="Arial"/>
          <w:spacing w:val="1"/>
          <w:sz w:val="24"/>
          <w:szCs w:val="24"/>
        </w:rPr>
        <w:t>a</w:t>
      </w:r>
      <w:r w:rsidRPr="00F70FF2">
        <w:rPr>
          <w:rFonts w:ascii="Arial" w:hAnsi="Arial" w:cs="Arial"/>
          <w:sz w:val="24"/>
          <w:szCs w:val="24"/>
        </w:rPr>
        <w:t xml:space="preserve">l </w:t>
      </w:r>
      <w:r w:rsidRPr="00F70FF2">
        <w:rPr>
          <w:rFonts w:ascii="Arial" w:hAnsi="Arial" w:cs="Arial"/>
          <w:spacing w:val="37"/>
          <w:sz w:val="24"/>
          <w:szCs w:val="24"/>
        </w:rPr>
        <w:t xml:space="preserve"> </w:t>
      </w:r>
      <w:r w:rsidRPr="00F70FF2">
        <w:rPr>
          <w:rFonts w:ascii="Arial" w:hAnsi="Arial" w:cs="Arial"/>
          <w:spacing w:val="1"/>
          <w:sz w:val="24"/>
          <w:szCs w:val="24"/>
        </w:rPr>
        <w:t>mo</w:t>
      </w:r>
      <w:r w:rsidRPr="00F70FF2">
        <w:rPr>
          <w:rFonts w:ascii="Arial" w:hAnsi="Arial" w:cs="Arial"/>
          <w:sz w:val="24"/>
          <w:szCs w:val="24"/>
        </w:rPr>
        <w:t>ti</w:t>
      </w:r>
      <w:r w:rsidRPr="00F70FF2">
        <w:rPr>
          <w:rFonts w:ascii="Arial" w:hAnsi="Arial" w:cs="Arial"/>
          <w:spacing w:val="-2"/>
          <w:sz w:val="24"/>
          <w:szCs w:val="24"/>
        </w:rPr>
        <w:t>v</w:t>
      </w:r>
      <w:r w:rsidRPr="00F70FF2">
        <w:rPr>
          <w:rFonts w:ascii="Arial" w:hAnsi="Arial" w:cs="Arial"/>
          <w:spacing w:val="1"/>
          <w:sz w:val="24"/>
          <w:szCs w:val="24"/>
        </w:rPr>
        <w:t>o</w:t>
      </w:r>
      <w:r w:rsidRPr="00F70FF2">
        <w:rPr>
          <w:rFonts w:ascii="Arial" w:hAnsi="Arial" w:cs="Arial"/>
          <w:sz w:val="24"/>
          <w:szCs w:val="24"/>
        </w:rPr>
        <w:t xml:space="preserve">, </w:t>
      </w:r>
      <w:r w:rsidRPr="00F70FF2">
        <w:rPr>
          <w:rFonts w:ascii="Arial" w:hAnsi="Arial" w:cs="Arial"/>
          <w:spacing w:val="38"/>
          <w:sz w:val="24"/>
          <w:szCs w:val="24"/>
        </w:rPr>
        <w:t xml:space="preserve"> </w:t>
      </w:r>
      <w:r w:rsidRPr="00F70FF2">
        <w:rPr>
          <w:rFonts w:ascii="Arial" w:hAnsi="Arial" w:cs="Arial"/>
          <w:spacing w:val="1"/>
          <w:sz w:val="24"/>
          <w:szCs w:val="24"/>
        </w:rPr>
        <w:t>e</w:t>
      </w:r>
      <w:r w:rsidRPr="00F70FF2">
        <w:rPr>
          <w:rFonts w:ascii="Arial" w:hAnsi="Arial" w:cs="Arial"/>
          <w:sz w:val="24"/>
          <w:szCs w:val="24"/>
        </w:rPr>
        <w:t xml:space="preserve">sta </w:t>
      </w:r>
      <w:r w:rsidRPr="00F70FF2">
        <w:rPr>
          <w:rFonts w:ascii="Arial" w:hAnsi="Arial" w:cs="Arial"/>
          <w:spacing w:val="37"/>
          <w:sz w:val="24"/>
          <w:szCs w:val="24"/>
        </w:rPr>
        <w:t xml:space="preserve"> </w:t>
      </w:r>
      <w:r w:rsidRPr="00F70FF2">
        <w:rPr>
          <w:rFonts w:ascii="Arial" w:hAnsi="Arial" w:cs="Arial"/>
          <w:sz w:val="24"/>
          <w:szCs w:val="24"/>
        </w:rPr>
        <w:t>in</w:t>
      </w:r>
      <w:r w:rsidRPr="00F70FF2">
        <w:rPr>
          <w:rFonts w:ascii="Arial" w:hAnsi="Arial" w:cs="Arial"/>
          <w:spacing w:val="-2"/>
          <w:sz w:val="24"/>
          <w:szCs w:val="24"/>
        </w:rPr>
        <w:t>v</w:t>
      </w:r>
      <w:r w:rsidRPr="00F70FF2">
        <w:rPr>
          <w:rFonts w:ascii="Arial" w:hAnsi="Arial" w:cs="Arial"/>
          <w:spacing w:val="1"/>
          <w:sz w:val="24"/>
          <w:szCs w:val="24"/>
        </w:rPr>
        <w:t>e</w:t>
      </w:r>
      <w:r w:rsidRPr="00F70FF2">
        <w:rPr>
          <w:rFonts w:ascii="Arial" w:hAnsi="Arial" w:cs="Arial"/>
          <w:sz w:val="24"/>
          <w:szCs w:val="24"/>
        </w:rPr>
        <w:t>sti</w:t>
      </w:r>
      <w:r w:rsidRPr="00F70FF2">
        <w:rPr>
          <w:rFonts w:ascii="Arial" w:hAnsi="Arial" w:cs="Arial"/>
          <w:spacing w:val="-1"/>
          <w:sz w:val="24"/>
          <w:szCs w:val="24"/>
        </w:rPr>
        <w:t>g</w:t>
      </w:r>
      <w:r w:rsidRPr="00F70FF2">
        <w:rPr>
          <w:rFonts w:ascii="Arial" w:hAnsi="Arial" w:cs="Arial"/>
          <w:spacing w:val="1"/>
          <w:sz w:val="24"/>
          <w:szCs w:val="24"/>
        </w:rPr>
        <w:t>a</w:t>
      </w:r>
      <w:r w:rsidRPr="00F70FF2">
        <w:rPr>
          <w:rFonts w:ascii="Arial" w:hAnsi="Arial" w:cs="Arial"/>
          <w:sz w:val="24"/>
          <w:szCs w:val="24"/>
        </w:rPr>
        <w:t xml:space="preserve">ción </w:t>
      </w:r>
      <w:r w:rsidRPr="00F70FF2">
        <w:rPr>
          <w:rFonts w:ascii="Arial" w:hAnsi="Arial" w:cs="Arial"/>
          <w:spacing w:val="39"/>
          <w:sz w:val="24"/>
          <w:szCs w:val="24"/>
        </w:rPr>
        <w:t xml:space="preserve"> </w:t>
      </w:r>
      <w:r w:rsidRPr="00F70FF2">
        <w:rPr>
          <w:rFonts w:ascii="Arial" w:hAnsi="Arial" w:cs="Arial"/>
          <w:sz w:val="24"/>
          <w:szCs w:val="24"/>
        </w:rPr>
        <w:t>t</w:t>
      </w:r>
      <w:r w:rsidRPr="00F70FF2">
        <w:rPr>
          <w:rFonts w:ascii="Arial" w:hAnsi="Arial" w:cs="Arial"/>
          <w:spacing w:val="1"/>
          <w:sz w:val="24"/>
          <w:szCs w:val="24"/>
        </w:rPr>
        <w:t>u</w:t>
      </w:r>
      <w:r w:rsidRPr="00F70FF2">
        <w:rPr>
          <w:rFonts w:ascii="Arial" w:hAnsi="Arial" w:cs="Arial"/>
          <w:spacing w:val="-2"/>
          <w:sz w:val="24"/>
          <w:szCs w:val="24"/>
        </w:rPr>
        <w:t>v</w:t>
      </w:r>
      <w:r w:rsidRPr="00F70FF2">
        <w:rPr>
          <w:rFonts w:ascii="Arial" w:hAnsi="Arial" w:cs="Arial"/>
          <w:sz w:val="24"/>
          <w:szCs w:val="24"/>
        </w:rPr>
        <w:t xml:space="preserve">o </w:t>
      </w:r>
      <w:r w:rsidRPr="00F70FF2">
        <w:rPr>
          <w:rFonts w:ascii="Arial" w:hAnsi="Arial" w:cs="Arial"/>
          <w:spacing w:val="41"/>
          <w:sz w:val="24"/>
          <w:szCs w:val="24"/>
        </w:rPr>
        <w:t xml:space="preserve"> </w:t>
      </w:r>
      <w:r w:rsidRPr="00F70FF2">
        <w:rPr>
          <w:rFonts w:ascii="Arial" w:hAnsi="Arial" w:cs="Arial"/>
          <w:sz w:val="24"/>
          <w:szCs w:val="24"/>
        </w:rPr>
        <w:t>c</w:t>
      </w:r>
      <w:r w:rsidRPr="00F70FF2">
        <w:rPr>
          <w:rFonts w:ascii="Arial" w:hAnsi="Arial" w:cs="Arial"/>
          <w:spacing w:val="1"/>
          <w:sz w:val="24"/>
          <w:szCs w:val="24"/>
        </w:rPr>
        <w:t>om</w:t>
      </w:r>
      <w:r w:rsidRPr="00F70FF2">
        <w:rPr>
          <w:rFonts w:ascii="Arial" w:hAnsi="Arial" w:cs="Arial"/>
          <w:sz w:val="24"/>
          <w:szCs w:val="24"/>
        </w:rPr>
        <w:t xml:space="preserve">o </w:t>
      </w:r>
      <w:r w:rsidRPr="00F70FF2">
        <w:rPr>
          <w:rFonts w:ascii="Arial" w:hAnsi="Arial" w:cs="Arial"/>
          <w:spacing w:val="38"/>
          <w:sz w:val="24"/>
          <w:szCs w:val="24"/>
        </w:rPr>
        <w:t xml:space="preserve"> </w:t>
      </w:r>
      <w:r w:rsidRPr="00F70FF2">
        <w:rPr>
          <w:rFonts w:ascii="Arial" w:hAnsi="Arial" w:cs="Arial"/>
          <w:spacing w:val="-1"/>
          <w:sz w:val="24"/>
          <w:szCs w:val="24"/>
        </w:rPr>
        <w:t>o</w:t>
      </w:r>
      <w:r w:rsidRPr="00F70FF2">
        <w:rPr>
          <w:rFonts w:ascii="Arial" w:hAnsi="Arial" w:cs="Arial"/>
          <w:spacing w:val="1"/>
          <w:sz w:val="24"/>
          <w:szCs w:val="24"/>
        </w:rPr>
        <w:t>b</w:t>
      </w:r>
      <w:r w:rsidRPr="00F70FF2">
        <w:rPr>
          <w:rFonts w:ascii="Arial" w:hAnsi="Arial" w:cs="Arial"/>
          <w:sz w:val="24"/>
          <w:szCs w:val="24"/>
        </w:rPr>
        <w:t>je</w:t>
      </w:r>
      <w:r w:rsidRPr="00F70FF2">
        <w:rPr>
          <w:rFonts w:ascii="Arial" w:hAnsi="Arial" w:cs="Arial"/>
          <w:spacing w:val="1"/>
          <w:sz w:val="24"/>
          <w:szCs w:val="24"/>
        </w:rPr>
        <w:t>t</w:t>
      </w:r>
      <w:r w:rsidRPr="00F70FF2">
        <w:rPr>
          <w:rFonts w:ascii="Arial" w:hAnsi="Arial" w:cs="Arial"/>
          <w:sz w:val="24"/>
          <w:szCs w:val="24"/>
        </w:rPr>
        <w:t>i</w:t>
      </w:r>
      <w:r w:rsidRPr="00F70FF2">
        <w:rPr>
          <w:rFonts w:ascii="Arial" w:hAnsi="Arial" w:cs="Arial"/>
          <w:spacing w:val="-3"/>
          <w:sz w:val="24"/>
          <w:szCs w:val="24"/>
        </w:rPr>
        <w:t>v</w:t>
      </w:r>
      <w:r w:rsidRPr="00F70FF2">
        <w:rPr>
          <w:rFonts w:ascii="Arial" w:hAnsi="Arial" w:cs="Arial"/>
          <w:sz w:val="24"/>
          <w:szCs w:val="24"/>
        </w:rPr>
        <w:t xml:space="preserve">o </w:t>
      </w:r>
      <w:r w:rsidRPr="00F70FF2">
        <w:rPr>
          <w:rFonts w:ascii="Arial" w:hAnsi="Arial" w:cs="Arial"/>
          <w:spacing w:val="46"/>
          <w:sz w:val="24"/>
          <w:szCs w:val="24"/>
        </w:rPr>
        <w:t xml:space="preserve"> </w:t>
      </w:r>
      <w:r w:rsidRPr="00F70FF2">
        <w:rPr>
          <w:rFonts w:ascii="Arial" w:hAnsi="Arial" w:cs="Arial"/>
          <w:spacing w:val="-1"/>
          <w:sz w:val="24"/>
          <w:szCs w:val="24"/>
        </w:rPr>
        <w:t>g</w:t>
      </w:r>
      <w:r w:rsidRPr="00F70FF2">
        <w:rPr>
          <w:rFonts w:ascii="Arial" w:hAnsi="Arial" w:cs="Arial"/>
          <w:spacing w:val="1"/>
          <w:sz w:val="24"/>
          <w:szCs w:val="24"/>
        </w:rPr>
        <w:t>ene</w:t>
      </w:r>
      <w:r w:rsidRPr="00F70FF2">
        <w:rPr>
          <w:rFonts w:ascii="Arial" w:hAnsi="Arial" w:cs="Arial"/>
          <w:sz w:val="24"/>
          <w:szCs w:val="24"/>
        </w:rPr>
        <w:t xml:space="preserve">rar </w:t>
      </w:r>
      <w:r w:rsidRPr="00F70FF2">
        <w:rPr>
          <w:rFonts w:ascii="Arial" w:hAnsi="Arial" w:cs="Arial"/>
          <w:spacing w:val="37"/>
          <w:sz w:val="24"/>
          <w:szCs w:val="24"/>
        </w:rPr>
        <w:t xml:space="preserve"> </w:t>
      </w:r>
      <w:r w:rsidR="00110633" w:rsidRPr="00F70FF2">
        <w:rPr>
          <w:rFonts w:ascii="Arial" w:hAnsi="Arial" w:cs="Arial"/>
          <w:spacing w:val="1"/>
          <w:sz w:val="24"/>
          <w:szCs w:val="24"/>
        </w:rPr>
        <w:t>conciencia</w:t>
      </w:r>
      <w:r w:rsidR="00F70FF2" w:rsidRPr="00F70FF2">
        <w:rPr>
          <w:rFonts w:ascii="Arial" w:hAnsi="Arial" w:cs="Arial"/>
          <w:spacing w:val="1"/>
          <w:sz w:val="24"/>
          <w:szCs w:val="24"/>
        </w:rPr>
        <w:t xml:space="preserve"> social para poder</w:t>
      </w:r>
      <w:r w:rsidRPr="00F70FF2">
        <w:rPr>
          <w:rFonts w:ascii="Arial" w:hAnsi="Arial" w:cs="Arial"/>
          <w:spacing w:val="-3"/>
          <w:sz w:val="24"/>
          <w:szCs w:val="24"/>
        </w:rPr>
        <w:t xml:space="preserve"> </w:t>
      </w:r>
      <w:r w:rsidR="006B3683" w:rsidRPr="00F70FF2">
        <w:rPr>
          <w:rFonts w:ascii="Arial" w:hAnsi="Arial" w:cs="Arial"/>
          <w:spacing w:val="1"/>
          <w:sz w:val="24"/>
          <w:szCs w:val="24"/>
        </w:rPr>
        <w:t xml:space="preserve">prevenir el </w:t>
      </w:r>
      <w:proofErr w:type="spellStart"/>
      <w:r w:rsidR="006B3683" w:rsidRPr="00F70FF2">
        <w:rPr>
          <w:rFonts w:ascii="Arial" w:hAnsi="Arial" w:cs="Arial"/>
          <w:spacing w:val="1"/>
          <w:sz w:val="24"/>
          <w:szCs w:val="24"/>
        </w:rPr>
        <w:t>feminicidio</w:t>
      </w:r>
      <w:proofErr w:type="spellEnd"/>
      <w:r w:rsidR="006B3683" w:rsidRPr="00F70FF2">
        <w:rPr>
          <w:rFonts w:ascii="Arial" w:hAnsi="Arial" w:cs="Arial"/>
          <w:spacing w:val="1"/>
          <w:sz w:val="24"/>
          <w:szCs w:val="24"/>
        </w:rPr>
        <w:t>,</w:t>
      </w:r>
      <w:r w:rsidR="007A49BD" w:rsidRPr="00F70FF2">
        <w:rPr>
          <w:rFonts w:ascii="Arial" w:hAnsi="Arial" w:cs="Arial"/>
          <w:spacing w:val="50"/>
          <w:sz w:val="24"/>
          <w:szCs w:val="24"/>
        </w:rPr>
        <w:t xml:space="preserve"> y</w:t>
      </w:r>
      <w:r w:rsidR="00F70FF2" w:rsidRPr="00F70FF2">
        <w:rPr>
          <w:rFonts w:ascii="Arial" w:hAnsi="Arial" w:cs="Arial"/>
          <w:spacing w:val="52"/>
          <w:sz w:val="24"/>
          <w:szCs w:val="24"/>
        </w:rPr>
        <w:t xml:space="preserve"> </w:t>
      </w:r>
      <w:proofErr w:type="spellStart"/>
      <w:r w:rsidR="00F70FF2" w:rsidRPr="00F70FF2">
        <w:rPr>
          <w:rFonts w:ascii="Arial" w:hAnsi="Arial" w:cs="Arial"/>
          <w:sz w:val="24"/>
          <w:szCs w:val="24"/>
        </w:rPr>
        <w:t>asi</w:t>
      </w:r>
      <w:proofErr w:type="spellEnd"/>
      <w:r w:rsidR="00F70FF2" w:rsidRPr="00F70FF2">
        <w:rPr>
          <w:rFonts w:ascii="Arial" w:hAnsi="Arial" w:cs="Arial"/>
          <w:sz w:val="24"/>
          <w:szCs w:val="24"/>
        </w:rPr>
        <w:t xml:space="preserve"> poder contribuir a la </w:t>
      </w:r>
      <w:r w:rsidRPr="00F70FF2">
        <w:rPr>
          <w:rFonts w:ascii="Arial" w:hAnsi="Arial" w:cs="Arial"/>
          <w:spacing w:val="1"/>
          <w:sz w:val="24"/>
          <w:szCs w:val="24"/>
        </w:rPr>
        <w:t>d</w:t>
      </w:r>
      <w:r w:rsidRPr="00F70FF2">
        <w:rPr>
          <w:rFonts w:ascii="Arial" w:hAnsi="Arial" w:cs="Arial"/>
          <w:sz w:val="24"/>
          <w:szCs w:val="24"/>
        </w:rPr>
        <w:t>is</w:t>
      </w:r>
      <w:r w:rsidRPr="00F70FF2">
        <w:rPr>
          <w:rFonts w:ascii="Arial" w:hAnsi="Arial" w:cs="Arial"/>
          <w:spacing w:val="1"/>
          <w:sz w:val="24"/>
          <w:szCs w:val="24"/>
        </w:rPr>
        <w:t>m</w:t>
      </w:r>
      <w:r w:rsidRPr="00F70FF2">
        <w:rPr>
          <w:rFonts w:ascii="Arial" w:hAnsi="Arial" w:cs="Arial"/>
          <w:sz w:val="24"/>
          <w:szCs w:val="24"/>
        </w:rPr>
        <w:t>i</w:t>
      </w:r>
      <w:r w:rsidRPr="00F70FF2">
        <w:rPr>
          <w:rFonts w:ascii="Arial" w:hAnsi="Arial" w:cs="Arial"/>
          <w:spacing w:val="-2"/>
          <w:sz w:val="24"/>
          <w:szCs w:val="24"/>
        </w:rPr>
        <w:t>n</w:t>
      </w:r>
      <w:r w:rsidRPr="00F70FF2">
        <w:rPr>
          <w:rFonts w:ascii="Arial" w:hAnsi="Arial" w:cs="Arial"/>
          <w:spacing w:val="1"/>
          <w:sz w:val="24"/>
          <w:szCs w:val="24"/>
        </w:rPr>
        <w:t>u</w:t>
      </w:r>
      <w:r w:rsidRPr="00F70FF2">
        <w:rPr>
          <w:rFonts w:ascii="Arial" w:hAnsi="Arial" w:cs="Arial"/>
          <w:sz w:val="24"/>
          <w:szCs w:val="24"/>
        </w:rPr>
        <w:t>ci</w:t>
      </w:r>
      <w:r w:rsidRPr="00F70FF2">
        <w:rPr>
          <w:rFonts w:ascii="Arial" w:hAnsi="Arial" w:cs="Arial"/>
          <w:spacing w:val="-2"/>
          <w:sz w:val="24"/>
          <w:szCs w:val="24"/>
        </w:rPr>
        <w:t>ó</w:t>
      </w:r>
      <w:r w:rsidRPr="00F70FF2">
        <w:rPr>
          <w:rFonts w:ascii="Arial" w:hAnsi="Arial" w:cs="Arial"/>
          <w:sz w:val="24"/>
          <w:szCs w:val="24"/>
        </w:rPr>
        <w:t>n</w:t>
      </w:r>
      <w:r w:rsidRPr="00F70FF2">
        <w:rPr>
          <w:rFonts w:ascii="Arial" w:hAnsi="Arial" w:cs="Arial"/>
          <w:spacing w:val="52"/>
          <w:sz w:val="24"/>
          <w:szCs w:val="24"/>
        </w:rPr>
        <w:t xml:space="preserve"> </w:t>
      </w:r>
      <w:r w:rsidRPr="00F70FF2">
        <w:rPr>
          <w:rFonts w:ascii="Arial" w:hAnsi="Arial" w:cs="Arial"/>
          <w:spacing w:val="1"/>
          <w:sz w:val="24"/>
          <w:szCs w:val="24"/>
        </w:rPr>
        <w:t>d</w:t>
      </w:r>
      <w:r w:rsidRPr="00F70FF2">
        <w:rPr>
          <w:rFonts w:ascii="Arial" w:hAnsi="Arial" w:cs="Arial"/>
          <w:sz w:val="24"/>
          <w:szCs w:val="24"/>
        </w:rPr>
        <w:t>e</w:t>
      </w:r>
      <w:r w:rsidRPr="00F70FF2">
        <w:rPr>
          <w:rFonts w:ascii="Arial" w:hAnsi="Arial" w:cs="Arial"/>
          <w:spacing w:val="52"/>
          <w:sz w:val="24"/>
          <w:szCs w:val="24"/>
        </w:rPr>
        <w:t xml:space="preserve"> </w:t>
      </w:r>
      <w:r w:rsidRPr="00F70FF2">
        <w:rPr>
          <w:rFonts w:ascii="Arial" w:hAnsi="Arial" w:cs="Arial"/>
          <w:sz w:val="24"/>
          <w:szCs w:val="24"/>
        </w:rPr>
        <w:t xml:space="preserve">la </w:t>
      </w:r>
      <w:r w:rsidR="006B3683" w:rsidRPr="00F70FF2">
        <w:rPr>
          <w:rFonts w:ascii="Arial" w:hAnsi="Arial" w:cs="Arial"/>
          <w:sz w:val="24"/>
          <w:szCs w:val="24"/>
        </w:rPr>
        <w:t xml:space="preserve">violencia y </w:t>
      </w:r>
      <w:r w:rsidRPr="00F70FF2">
        <w:rPr>
          <w:rFonts w:ascii="Arial" w:hAnsi="Arial" w:cs="Arial"/>
          <w:spacing w:val="1"/>
          <w:sz w:val="24"/>
          <w:szCs w:val="24"/>
        </w:rPr>
        <w:t>d</w:t>
      </w:r>
      <w:r w:rsidRPr="00F70FF2">
        <w:rPr>
          <w:rFonts w:ascii="Arial" w:hAnsi="Arial" w:cs="Arial"/>
          <w:sz w:val="24"/>
          <w:szCs w:val="24"/>
        </w:rPr>
        <w:t>isc</w:t>
      </w:r>
      <w:r w:rsidRPr="00F70FF2">
        <w:rPr>
          <w:rFonts w:ascii="Arial" w:hAnsi="Arial" w:cs="Arial"/>
          <w:spacing w:val="-1"/>
          <w:sz w:val="24"/>
          <w:szCs w:val="24"/>
        </w:rPr>
        <w:t>r</w:t>
      </w:r>
      <w:r w:rsidRPr="00F70FF2">
        <w:rPr>
          <w:rFonts w:ascii="Arial" w:hAnsi="Arial" w:cs="Arial"/>
          <w:sz w:val="24"/>
          <w:szCs w:val="24"/>
        </w:rPr>
        <w:t>i</w:t>
      </w:r>
      <w:r w:rsidRPr="00F70FF2">
        <w:rPr>
          <w:rFonts w:ascii="Arial" w:hAnsi="Arial" w:cs="Arial"/>
          <w:spacing w:val="1"/>
          <w:sz w:val="24"/>
          <w:szCs w:val="24"/>
        </w:rPr>
        <w:t>m</w:t>
      </w:r>
      <w:r w:rsidRPr="00F70FF2">
        <w:rPr>
          <w:rFonts w:ascii="Arial" w:hAnsi="Arial" w:cs="Arial"/>
          <w:sz w:val="24"/>
          <w:szCs w:val="24"/>
        </w:rPr>
        <w:t>in</w:t>
      </w:r>
      <w:r w:rsidRPr="00F70FF2">
        <w:rPr>
          <w:rFonts w:ascii="Arial" w:hAnsi="Arial" w:cs="Arial"/>
          <w:spacing w:val="1"/>
          <w:sz w:val="24"/>
          <w:szCs w:val="24"/>
        </w:rPr>
        <w:t>a</w:t>
      </w:r>
      <w:r w:rsidRPr="00F70FF2">
        <w:rPr>
          <w:rFonts w:ascii="Arial" w:hAnsi="Arial" w:cs="Arial"/>
          <w:sz w:val="24"/>
          <w:szCs w:val="24"/>
        </w:rPr>
        <w:t>ción</w:t>
      </w:r>
      <w:r w:rsidRPr="00F70FF2">
        <w:rPr>
          <w:rFonts w:ascii="Arial" w:hAnsi="Arial" w:cs="Arial"/>
          <w:spacing w:val="4"/>
          <w:sz w:val="24"/>
          <w:szCs w:val="24"/>
        </w:rPr>
        <w:t xml:space="preserve"> </w:t>
      </w:r>
      <w:r w:rsidRPr="00F70FF2">
        <w:rPr>
          <w:rFonts w:ascii="Arial" w:hAnsi="Arial" w:cs="Arial"/>
          <w:spacing w:val="-1"/>
          <w:sz w:val="24"/>
          <w:szCs w:val="24"/>
        </w:rPr>
        <w:t>h</w:t>
      </w:r>
      <w:r w:rsidRPr="00F70FF2">
        <w:rPr>
          <w:rFonts w:ascii="Arial" w:hAnsi="Arial" w:cs="Arial"/>
          <w:spacing w:val="1"/>
          <w:sz w:val="24"/>
          <w:szCs w:val="24"/>
        </w:rPr>
        <w:t>a</w:t>
      </w:r>
      <w:r w:rsidRPr="00F70FF2">
        <w:rPr>
          <w:rFonts w:ascii="Arial" w:hAnsi="Arial" w:cs="Arial"/>
          <w:sz w:val="24"/>
          <w:szCs w:val="24"/>
        </w:rPr>
        <w:t>cia</w:t>
      </w:r>
      <w:r w:rsidRPr="00F70FF2">
        <w:rPr>
          <w:rFonts w:ascii="Arial" w:hAnsi="Arial" w:cs="Arial"/>
          <w:spacing w:val="3"/>
          <w:sz w:val="24"/>
          <w:szCs w:val="24"/>
        </w:rPr>
        <w:t xml:space="preserve"> </w:t>
      </w:r>
      <w:r w:rsidRPr="00F70FF2">
        <w:rPr>
          <w:rFonts w:ascii="Arial" w:hAnsi="Arial" w:cs="Arial"/>
          <w:sz w:val="24"/>
          <w:szCs w:val="24"/>
        </w:rPr>
        <w:t>l</w:t>
      </w:r>
      <w:r w:rsidR="006B3683" w:rsidRPr="00F70FF2">
        <w:rPr>
          <w:rFonts w:ascii="Arial" w:hAnsi="Arial" w:cs="Arial"/>
          <w:spacing w:val="-2"/>
          <w:sz w:val="24"/>
          <w:szCs w:val="24"/>
        </w:rPr>
        <w:t>as mujeres</w:t>
      </w:r>
      <w:r w:rsidRPr="00F70FF2">
        <w:rPr>
          <w:rFonts w:ascii="Arial" w:hAnsi="Arial" w:cs="Arial"/>
          <w:sz w:val="24"/>
          <w:szCs w:val="24"/>
        </w:rPr>
        <w:t>,</w:t>
      </w:r>
      <w:r w:rsidRPr="00F70FF2">
        <w:rPr>
          <w:rFonts w:ascii="Arial" w:hAnsi="Arial" w:cs="Arial"/>
          <w:spacing w:val="4"/>
          <w:sz w:val="24"/>
          <w:szCs w:val="24"/>
        </w:rPr>
        <w:t xml:space="preserve"> </w:t>
      </w:r>
      <w:r w:rsidRPr="00F70FF2">
        <w:rPr>
          <w:rFonts w:ascii="Arial" w:hAnsi="Arial" w:cs="Arial"/>
          <w:spacing w:val="1"/>
          <w:sz w:val="24"/>
          <w:szCs w:val="24"/>
        </w:rPr>
        <w:t>e</w:t>
      </w:r>
      <w:r w:rsidRPr="00F70FF2">
        <w:rPr>
          <w:rFonts w:ascii="Arial" w:hAnsi="Arial" w:cs="Arial"/>
          <w:sz w:val="24"/>
          <w:szCs w:val="24"/>
        </w:rPr>
        <w:t>n</w:t>
      </w:r>
      <w:r w:rsidRPr="00F70FF2">
        <w:rPr>
          <w:rFonts w:ascii="Arial" w:hAnsi="Arial" w:cs="Arial"/>
          <w:spacing w:val="4"/>
          <w:sz w:val="24"/>
          <w:szCs w:val="24"/>
        </w:rPr>
        <w:t xml:space="preserve"> </w:t>
      </w:r>
      <w:r w:rsidRPr="00F70FF2">
        <w:rPr>
          <w:rFonts w:ascii="Arial" w:hAnsi="Arial" w:cs="Arial"/>
          <w:spacing w:val="1"/>
          <w:sz w:val="24"/>
          <w:szCs w:val="24"/>
        </w:rPr>
        <w:t>e</w:t>
      </w:r>
      <w:r w:rsidRPr="00F70FF2">
        <w:rPr>
          <w:rFonts w:ascii="Arial" w:hAnsi="Arial" w:cs="Arial"/>
          <w:sz w:val="24"/>
          <w:szCs w:val="24"/>
        </w:rPr>
        <w:t>l</w:t>
      </w:r>
      <w:r w:rsidRPr="00F70FF2">
        <w:rPr>
          <w:rFonts w:ascii="Arial" w:hAnsi="Arial" w:cs="Arial"/>
          <w:spacing w:val="2"/>
          <w:sz w:val="24"/>
          <w:szCs w:val="24"/>
        </w:rPr>
        <w:t xml:space="preserve"> </w:t>
      </w:r>
      <w:r w:rsidRPr="00F70FF2">
        <w:rPr>
          <w:rFonts w:ascii="Arial" w:hAnsi="Arial" w:cs="Arial"/>
          <w:spacing w:val="1"/>
          <w:sz w:val="24"/>
          <w:szCs w:val="24"/>
        </w:rPr>
        <w:t>ba</w:t>
      </w:r>
      <w:r w:rsidRPr="00F70FF2">
        <w:rPr>
          <w:rFonts w:ascii="Arial" w:hAnsi="Arial" w:cs="Arial"/>
          <w:sz w:val="24"/>
          <w:szCs w:val="24"/>
        </w:rPr>
        <w:t>r</w:t>
      </w:r>
      <w:r w:rsidRPr="00F70FF2">
        <w:rPr>
          <w:rFonts w:ascii="Arial" w:hAnsi="Arial" w:cs="Arial"/>
          <w:spacing w:val="-1"/>
          <w:sz w:val="24"/>
          <w:szCs w:val="24"/>
        </w:rPr>
        <w:t>r</w:t>
      </w:r>
      <w:r w:rsidRPr="00F70FF2">
        <w:rPr>
          <w:rFonts w:ascii="Arial" w:hAnsi="Arial" w:cs="Arial"/>
          <w:sz w:val="24"/>
          <w:szCs w:val="24"/>
        </w:rPr>
        <w:t>io</w:t>
      </w:r>
      <w:r w:rsidRPr="00F70FF2">
        <w:rPr>
          <w:rFonts w:ascii="Arial" w:hAnsi="Arial" w:cs="Arial"/>
          <w:spacing w:val="1"/>
          <w:sz w:val="24"/>
          <w:szCs w:val="24"/>
        </w:rPr>
        <w:t xml:space="preserve"> </w:t>
      </w:r>
      <w:r w:rsidRPr="00F70FF2">
        <w:rPr>
          <w:rFonts w:ascii="Arial" w:hAnsi="Arial" w:cs="Arial"/>
          <w:sz w:val="24"/>
          <w:szCs w:val="24"/>
        </w:rPr>
        <w:t>c</w:t>
      </w:r>
      <w:r w:rsidRPr="00F70FF2">
        <w:rPr>
          <w:rFonts w:ascii="Arial" w:hAnsi="Arial" w:cs="Arial"/>
          <w:spacing w:val="1"/>
          <w:sz w:val="24"/>
          <w:szCs w:val="24"/>
        </w:rPr>
        <w:t>en</w:t>
      </w:r>
      <w:r w:rsidRPr="00F70FF2">
        <w:rPr>
          <w:rFonts w:ascii="Arial" w:hAnsi="Arial" w:cs="Arial"/>
          <w:sz w:val="24"/>
          <w:szCs w:val="24"/>
        </w:rPr>
        <w:t xml:space="preserve">tro </w:t>
      </w:r>
      <w:r w:rsidRPr="00F70FF2">
        <w:rPr>
          <w:rFonts w:ascii="Arial" w:hAnsi="Arial" w:cs="Arial"/>
          <w:spacing w:val="1"/>
          <w:sz w:val="24"/>
          <w:szCs w:val="24"/>
        </w:rPr>
        <w:t>d</w:t>
      </w:r>
      <w:r w:rsidRPr="00F70FF2">
        <w:rPr>
          <w:rFonts w:ascii="Arial" w:hAnsi="Arial" w:cs="Arial"/>
          <w:sz w:val="24"/>
          <w:szCs w:val="24"/>
        </w:rPr>
        <w:t xml:space="preserve">e </w:t>
      </w:r>
      <w:r w:rsidRPr="00F70FF2">
        <w:rPr>
          <w:rFonts w:ascii="Arial" w:hAnsi="Arial" w:cs="Arial"/>
          <w:spacing w:val="12"/>
          <w:sz w:val="24"/>
          <w:szCs w:val="24"/>
        </w:rPr>
        <w:t xml:space="preserve"> </w:t>
      </w:r>
      <w:r w:rsidRPr="00F70FF2">
        <w:rPr>
          <w:rFonts w:ascii="Arial" w:hAnsi="Arial" w:cs="Arial"/>
          <w:sz w:val="24"/>
          <w:szCs w:val="24"/>
        </w:rPr>
        <w:t>F</w:t>
      </w:r>
      <w:r w:rsidRPr="00F70FF2">
        <w:rPr>
          <w:rFonts w:ascii="Arial" w:hAnsi="Arial" w:cs="Arial"/>
          <w:spacing w:val="-1"/>
          <w:sz w:val="24"/>
          <w:szCs w:val="24"/>
        </w:rPr>
        <w:t>r</w:t>
      </w:r>
      <w:r w:rsidRPr="00F70FF2">
        <w:rPr>
          <w:rFonts w:ascii="Arial" w:hAnsi="Arial" w:cs="Arial"/>
          <w:spacing w:val="1"/>
          <w:sz w:val="24"/>
          <w:szCs w:val="24"/>
        </w:rPr>
        <w:t>o</w:t>
      </w:r>
      <w:r w:rsidRPr="00F70FF2">
        <w:rPr>
          <w:rFonts w:ascii="Arial" w:hAnsi="Arial" w:cs="Arial"/>
          <w:spacing w:val="-1"/>
          <w:sz w:val="24"/>
          <w:szCs w:val="24"/>
        </w:rPr>
        <w:t>n</w:t>
      </w:r>
      <w:r w:rsidRPr="00F70FF2">
        <w:rPr>
          <w:rFonts w:ascii="Arial" w:hAnsi="Arial" w:cs="Arial"/>
          <w:sz w:val="24"/>
          <w:szCs w:val="24"/>
        </w:rPr>
        <w:t>t</w:t>
      </w:r>
      <w:r w:rsidRPr="00F70FF2">
        <w:rPr>
          <w:rFonts w:ascii="Arial" w:hAnsi="Arial" w:cs="Arial"/>
          <w:spacing w:val="1"/>
          <w:sz w:val="24"/>
          <w:szCs w:val="24"/>
        </w:rPr>
        <w:t>e</w:t>
      </w:r>
      <w:r w:rsidRPr="00F70FF2">
        <w:rPr>
          <w:rFonts w:ascii="Arial" w:hAnsi="Arial" w:cs="Arial"/>
          <w:sz w:val="24"/>
          <w:szCs w:val="24"/>
        </w:rPr>
        <w:t xml:space="preserve">ra </w:t>
      </w:r>
      <w:r w:rsidRPr="00F70FF2">
        <w:rPr>
          <w:rFonts w:ascii="Arial" w:hAnsi="Arial" w:cs="Arial"/>
          <w:spacing w:val="11"/>
          <w:sz w:val="24"/>
          <w:szCs w:val="24"/>
        </w:rPr>
        <w:t xml:space="preserve"> </w:t>
      </w:r>
      <w:r w:rsidRPr="00F70FF2">
        <w:rPr>
          <w:rFonts w:ascii="Arial" w:hAnsi="Arial" w:cs="Arial"/>
          <w:spacing w:val="-3"/>
          <w:sz w:val="24"/>
          <w:szCs w:val="24"/>
        </w:rPr>
        <w:t>C</w:t>
      </w:r>
      <w:r w:rsidRPr="00F70FF2">
        <w:rPr>
          <w:rFonts w:ascii="Arial" w:hAnsi="Arial" w:cs="Arial"/>
          <w:spacing w:val="1"/>
          <w:sz w:val="24"/>
          <w:szCs w:val="24"/>
        </w:rPr>
        <w:t>o</w:t>
      </w:r>
      <w:r w:rsidRPr="00F70FF2">
        <w:rPr>
          <w:rFonts w:ascii="Arial" w:hAnsi="Arial" w:cs="Arial"/>
          <w:spacing w:val="-1"/>
          <w:sz w:val="24"/>
          <w:szCs w:val="24"/>
        </w:rPr>
        <w:t>m</w:t>
      </w:r>
      <w:r w:rsidRPr="00F70FF2">
        <w:rPr>
          <w:rFonts w:ascii="Arial" w:hAnsi="Arial" w:cs="Arial"/>
          <w:spacing w:val="1"/>
          <w:sz w:val="24"/>
          <w:szCs w:val="24"/>
        </w:rPr>
        <w:t>a</w:t>
      </w:r>
      <w:r w:rsidRPr="00F70FF2">
        <w:rPr>
          <w:rFonts w:ascii="Arial" w:hAnsi="Arial" w:cs="Arial"/>
          <w:sz w:val="24"/>
          <w:szCs w:val="24"/>
        </w:rPr>
        <w:t>la</w:t>
      </w:r>
      <w:r w:rsidRPr="00F70FF2">
        <w:rPr>
          <w:rFonts w:ascii="Arial" w:hAnsi="Arial" w:cs="Arial"/>
          <w:spacing w:val="-1"/>
          <w:sz w:val="24"/>
          <w:szCs w:val="24"/>
        </w:rPr>
        <w:t>p</w:t>
      </w:r>
      <w:r w:rsidRPr="00F70FF2">
        <w:rPr>
          <w:rFonts w:ascii="Arial" w:hAnsi="Arial" w:cs="Arial"/>
          <w:spacing w:val="3"/>
          <w:sz w:val="24"/>
          <w:szCs w:val="24"/>
        </w:rPr>
        <w:t>a</w:t>
      </w:r>
      <w:r w:rsidRPr="00F70FF2">
        <w:rPr>
          <w:rFonts w:ascii="Arial" w:hAnsi="Arial" w:cs="Arial"/>
          <w:sz w:val="24"/>
          <w:szCs w:val="24"/>
        </w:rPr>
        <w:t xml:space="preserve">. </w:t>
      </w:r>
      <w:r w:rsidRPr="00F70FF2">
        <w:rPr>
          <w:rFonts w:ascii="Arial" w:hAnsi="Arial" w:cs="Arial"/>
          <w:spacing w:val="11"/>
          <w:sz w:val="24"/>
          <w:szCs w:val="24"/>
        </w:rPr>
        <w:t xml:space="preserve"> </w:t>
      </w:r>
      <w:r w:rsidRPr="00F70FF2">
        <w:rPr>
          <w:rFonts w:ascii="Arial" w:hAnsi="Arial" w:cs="Arial"/>
          <w:sz w:val="24"/>
          <w:szCs w:val="24"/>
        </w:rPr>
        <w:t xml:space="preserve">Dicha </w:t>
      </w:r>
      <w:r w:rsidRPr="00F70FF2">
        <w:rPr>
          <w:rFonts w:ascii="Arial" w:hAnsi="Arial" w:cs="Arial"/>
          <w:spacing w:val="10"/>
          <w:sz w:val="24"/>
          <w:szCs w:val="24"/>
        </w:rPr>
        <w:t xml:space="preserve"> </w:t>
      </w:r>
      <w:r w:rsidRPr="00F70FF2">
        <w:rPr>
          <w:rFonts w:ascii="Arial" w:hAnsi="Arial" w:cs="Arial"/>
          <w:spacing w:val="1"/>
          <w:sz w:val="24"/>
          <w:szCs w:val="24"/>
        </w:rPr>
        <w:t>p</w:t>
      </w:r>
      <w:r w:rsidRPr="00F70FF2">
        <w:rPr>
          <w:rFonts w:ascii="Arial" w:hAnsi="Arial" w:cs="Arial"/>
          <w:sz w:val="24"/>
          <w:szCs w:val="24"/>
        </w:rPr>
        <w:t>ro</w:t>
      </w:r>
      <w:r w:rsidRPr="00F70FF2">
        <w:rPr>
          <w:rFonts w:ascii="Arial" w:hAnsi="Arial" w:cs="Arial"/>
          <w:spacing w:val="-1"/>
          <w:sz w:val="24"/>
          <w:szCs w:val="24"/>
        </w:rPr>
        <w:t>p</w:t>
      </w:r>
      <w:r w:rsidRPr="00F70FF2">
        <w:rPr>
          <w:rFonts w:ascii="Arial" w:hAnsi="Arial" w:cs="Arial"/>
          <w:spacing w:val="1"/>
          <w:sz w:val="24"/>
          <w:szCs w:val="24"/>
        </w:rPr>
        <w:t>ue</w:t>
      </w:r>
      <w:r w:rsidRPr="00F70FF2">
        <w:rPr>
          <w:rFonts w:ascii="Arial" w:hAnsi="Arial" w:cs="Arial"/>
          <w:sz w:val="24"/>
          <w:szCs w:val="24"/>
        </w:rPr>
        <w:t>s</w:t>
      </w:r>
      <w:r w:rsidRPr="00F70FF2">
        <w:rPr>
          <w:rFonts w:ascii="Arial" w:hAnsi="Arial" w:cs="Arial"/>
          <w:spacing w:val="-2"/>
          <w:sz w:val="24"/>
          <w:szCs w:val="24"/>
        </w:rPr>
        <w:t>t</w:t>
      </w:r>
      <w:r w:rsidRPr="00F70FF2">
        <w:rPr>
          <w:rFonts w:ascii="Arial" w:hAnsi="Arial" w:cs="Arial"/>
          <w:sz w:val="24"/>
          <w:szCs w:val="24"/>
        </w:rPr>
        <w:t xml:space="preserve">a </w:t>
      </w:r>
      <w:r w:rsidRPr="00F70FF2">
        <w:rPr>
          <w:rFonts w:ascii="Arial" w:hAnsi="Arial" w:cs="Arial"/>
          <w:spacing w:val="12"/>
          <w:sz w:val="24"/>
          <w:szCs w:val="24"/>
        </w:rPr>
        <w:t xml:space="preserve"> </w:t>
      </w:r>
      <w:r w:rsidRPr="00F70FF2">
        <w:rPr>
          <w:rFonts w:ascii="Arial" w:hAnsi="Arial" w:cs="Arial"/>
          <w:spacing w:val="-2"/>
          <w:sz w:val="24"/>
          <w:szCs w:val="24"/>
        </w:rPr>
        <w:t>s</w:t>
      </w:r>
      <w:r w:rsidRPr="00F70FF2">
        <w:rPr>
          <w:rFonts w:ascii="Arial" w:hAnsi="Arial" w:cs="Arial"/>
          <w:sz w:val="24"/>
          <w:szCs w:val="24"/>
        </w:rPr>
        <w:t xml:space="preserve">e </w:t>
      </w:r>
      <w:r w:rsidRPr="00F70FF2">
        <w:rPr>
          <w:rFonts w:ascii="Arial" w:hAnsi="Arial" w:cs="Arial"/>
          <w:spacing w:val="12"/>
          <w:sz w:val="24"/>
          <w:szCs w:val="24"/>
        </w:rPr>
        <w:t xml:space="preserve"> </w:t>
      </w:r>
      <w:r w:rsidRPr="00F70FF2">
        <w:rPr>
          <w:rFonts w:ascii="Arial" w:hAnsi="Arial" w:cs="Arial"/>
          <w:spacing w:val="1"/>
          <w:sz w:val="24"/>
          <w:szCs w:val="24"/>
        </w:rPr>
        <w:t>e</w:t>
      </w:r>
      <w:r w:rsidRPr="00F70FF2">
        <w:rPr>
          <w:rFonts w:ascii="Arial" w:hAnsi="Arial" w:cs="Arial"/>
          <w:sz w:val="24"/>
          <w:szCs w:val="24"/>
        </w:rPr>
        <w:t>stru</w:t>
      </w:r>
      <w:r w:rsidRPr="00F70FF2">
        <w:rPr>
          <w:rFonts w:ascii="Arial" w:hAnsi="Arial" w:cs="Arial"/>
          <w:spacing w:val="-2"/>
          <w:sz w:val="24"/>
          <w:szCs w:val="24"/>
        </w:rPr>
        <w:t>c</w:t>
      </w:r>
      <w:r w:rsidRPr="00F70FF2">
        <w:rPr>
          <w:rFonts w:ascii="Arial" w:hAnsi="Arial" w:cs="Arial"/>
          <w:sz w:val="24"/>
          <w:szCs w:val="24"/>
        </w:rPr>
        <w:t>t</w:t>
      </w:r>
      <w:r w:rsidRPr="00F70FF2">
        <w:rPr>
          <w:rFonts w:ascii="Arial" w:hAnsi="Arial" w:cs="Arial"/>
          <w:spacing w:val="1"/>
          <w:sz w:val="24"/>
          <w:szCs w:val="24"/>
        </w:rPr>
        <w:t>u</w:t>
      </w:r>
      <w:r w:rsidRPr="00F70FF2">
        <w:rPr>
          <w:rFonts w:ascii="Arial" w:hAnsi="Arial" w:cs="Arial"/>
          <w:sz w:val="24"/>
          <w:szCs w:val="24"/>
        </w:rPr>
        <w:t xml:space="preserve">ró </w:t>
      </w:r>
      <w:r w:rsidRPr="00F70FF2">
        <w:rPr>
          <w:rFonts w:ascii="Arial" w:hAnsi="Arial" w:cs="Arial"/>
          <w:spacing w:val="9"/>
          <w:sz w:val="24"/>
          <w:szCs w:val="24"/>
        </w:rPr>
        <w:t xml:space="preserve"> </w:t>
      </w:r>
      <w:r w:rsidRPr="00F70FF2">
        <w:rPr>
          <w:rFonts w:ascii="Arial" w:hAnsi="Arial" w:cs="Arial"/>
          <w:spacing w:val="1"/>
          <w:sz w:val="24"/>
          <w:szCs w:val="24"/>
        </w:rPr>
        <w:t>de</w:t>
      </w:r>
      <w:r w:rsidRPr="00F70FF2">
        <w:rPr>
          <w:rFonts w:ascii="Arial" w:hAnsi="Arial" w:cs="Arial"/>
          <w:sz w:val="24"/>
          <w:szCs w:val="24"/>
        </w:rPr>
        <w:t>s</w:t>
      </w:r>
      <w:r w:rsidRPr="00F70FF2">
        <w:rPr>
          <w:rFonts w:ascii="Arial" w:hAnsi="Arial" w:cs="Arial"/>
          <w:spacing w:val="-1"/>
          <w:sz w:val="24"/>
          <w:szCs w:val="24"/>
        </w:rPr>
        <w:t>p</w:t>
      </w:r>
      <w:r w:rsidRPr="00F70FF2">
        <w:rPr>
          <w:rFonts w:ascii="Arial" w:hAnsi="Arial" w:cs="Arial"/>
          <w:spacing w:val="1"/>
          <w:sz w:val="24"/>
          <w:szCs w:val="24"/>
        </w:rPr>
        <w:t>ué</w:t>
      </w:r>
      <w:r w:rsidRPr="00F70FF2">
        <w:rPr>
          <w:rFonts w:ascii="Arial" w:hAnsi="Arial" w:cs="Arial"/>
          <w:sz w:val="24"/>
          <w:szCs w:val="24"/>
        </w:rPr>
        <w:t xml:space="preserve">s </w:t>
      </w:r>
      <w:r w:rsidRPr="00F70FF2">
        <w:rPr>
          <w:rFonts w:ascii="Arial" w:hAnsi="Arial" w:cs="Arial"/>
          <w:spacing w:val="8"/>
          <w:sz w:val="24"/>
          <w:szCs w:val="24"/>
        </w:rPr>
        <w:t xml:space="preserve"> </w:t>
      </w:r>
      <w:r w:rsidRPr="00F70FF2">
        <w:rPr>
          <w:rFonts w:ascii="Arial" w:hAnsi="Arial" w:cs="Arial"/>
          <w:spacing w:val="1"/>
          <w:sz w:val="24"/>
          <w:szCs w:val="24"/>
        </w:rPr>
        <w:t>d</w:t>
      </w:r>
      <w:r w:rsidRPr="00F70FF2">
        <w:rPr>
          <w:rFonts w:ascii="Arial" w:hAnsi="Arial" w:cs="Arial"/>
          <w:sz w:val="24"/>
          <w:szCs w:val="24"/>
        </w:rPr>
        <w:t xml:space="preserve">e </w:t>
      </w:r>
      <w:r w:rsidRPr="00F70FF2">
        <w:rPr>
          <w:rFonts w:ascii="Arial" w:hAnsi="Arial" w:cs="Arial"/>
          <w:spacing w:val="12"/>
          <w:sz w:val="24"/>
          <w:szCs w:val="24"/>
        </w:rPr>
        <w:t xml:space="preserve"> </w:t>
      </w:r>
      <w:r w:rsidRPr="00F70FF2">
        <w:rPr>
          <w:rFonts w:ascii="Arial" w:hAnsi="Arial" w:cs="Arial"/>
          <w:spacing w:val="-3"/>
          <w:sz w:val="24"/>
          <w:szCs w:val="24"/>
        </w:rPr>
        <w:t>l</w:t>
      </w:r>
      <w:r w:rsidRPr="00F70FF2">
        <w:rPr>
          <w:rFonts w:ascii="Arial" w:hAnsi="Arial" w:cs="Arial"/>
          <w:sz w:val="24"/>
          <w:szCs w:val="24"/>
        </w:rPr>
        <w:t>a in</w:t>
      </w:r>
      <w:r w:rsidRPr="00F70FF2">
        <w:rPr>
          <w:rFonts w:ascii="Arial" w:hAnsi="Arial" w:cs="Arial"/>
          <w:spacing w:val="-2"/>
          <w:sz w:val="24"/>
          <w:szCs w:val="24"/>
        </w:rPr>
        <w:t>v</w:t>
      </w:r>
      <w:r w:rsidRPr="00F70FF2">
        <w:rPr>
          <w:rFonts w:ascii="Arial" w:hAnsi="Arial" w:cs="Arial"/>
          <w:spacing w:val="1"/>
          <w:sz w:val="24"/>
          <w:szCs w:val="24"/>
        </w:rPr>
        <w:t>e</w:t>
      </w:r>
      <w:r w:rsidRPr="00F70FF2">
        <w:rPr>
          <w:rFonts w:ascii="Arial" w:hAnsi="Arial" w:cs="Arial"/>
          <w:sz w:val="24"/>
          <w:szCs w:val="24"/>
        </w:rPr>
        <w:t>sti</w:t>
      </w:r>
      <w:r w:rsidRPr="00F70FF2">
        <w:rPr>
          <w:rFonts w:ascii="Arial" w:hAnsi="Arial" w:cs="Arial"/>
          <w:spacing w:val="-1"/>
          <w:sz w:val="24"/>
          <w:szCs w:val="24"/>
        </w:rPr>
        <w:t>g</w:t>
      </w:r>
      <w:r w:rsidRPr="00F70FF2">
        <w:rPr>
          <w:rFonts w:ascii="Arial" w:hAnsi="Arial" w:cs="Arial"/>
          <w:spacing w:val="1"/>
          <w:sz w:val="24"/>
          <w:szCs w:val="24"/>
        </w:rPr>
        <w:t>a</w:t>
      </w:r>
      <w:r w:rsidRPr="00F70FF2">
        <w:rPr>
          <w:rFonts w:ascii="Arial" w:hAnsi="Arial" w:cs="Arial"/>
          <w:sz w:val="24"/>
          <w:szCs w:val="24"/>
        </w:rPr>
        <w:t>ción</w:t>
      </w:r>
      <w:r w:rsidRPr="00F70FF2">
        <w:rPr>
          <w:rFonts w:ascii="Arial" w:hAnsi="Arial" w:cs="Arial"/>
          <w:spacing w:val="30"/>
          <w:sz w:val="24"/>
          <w:szCs w:val="24"/>
        </w:rPr>
        <w:t xml:space="preserve"> </w:t>
      </w:r>
      <w:r w:rsidRPr="00F70FF2">
        <w:rPr>
          <w:rFonts w:ascii="Arial" w:hAnsi="Arial" w:cs="Arial"/>
          <w:spacing w:val="1"/>
          <w:sz w:val="24"/>
          <w:szCs w:val="24"/>
        </w:rPr>
        <w:t>d</w:t>
      </w:r>
      <w:r w:rsidRPr="00F70FF2">
        <w:rPr>
          <w:rFonts w:ascii="Arial" w:hAnsi="Arial" w:cs="Arial"/>
          <w:sz w:val="24"/>
          <w:szCs w:val="24"/>
        </w:rPr>
        <w:t>e</w:t>
      </w:r>
      <w:r w:rsidRPr="00F70FF2">
        <w:rPr>
          <w:rFonts w:ascii="Arial" w:hAnsi="Arial" w:cs="Arial"/>
          <w:spacing w:val="30"/>
          <w:sz w:val="24"/>
          <w:szCs w:val="24"/>
        </w:rPr>
        <w:t xml:space="preserve"> </w:t>
      </w:r>
      <w:r w:rsidRPr="00F70FF2">
        <w:rPr>
          <w:rFonts w:ascii="Arial" w:hAnsi="Arial" w:cs="Arial"/>
          <w:sz w:val="24"/>
          <w:szCs w:val="24"/>
        </w:rPr>
        <w:t>c</w:t>
      </w:r>
      <w:r w:rsidRPr="00F70FF2">
        <w:rPr>
          <w:rFonts w:ascii="Arial" w:hAnsi="Arial" w:cs="Arial"/>
          <w:spacing w:val="1"/>
          <w:sz w:val="24"/>
          <w:szCs w:val="24"/>
        </w:rPr>
        <w:t>a</w:t>
      </w:r>
      <w:r w:rsidRPr="00F70FF2">
        <w:rPr>
          <w:rFonts w:ascii="Arial" w:hAnsi="Arial" w:cs="Arial"/>
          <w:spacing w:val="-1"/>
          <w:sz w:val="24"/>
          <w:szCs w:val="24"/>
        </w:rPr>
        <w:t>mp</w:t>
      </w:r>
      <w:r w:rsidRPr="00F70FF2">
        <w:rPr>
          <w:rFonts w:ascii="Arial" w:hAnsi="Arial" w:cs="Arial"/>
          <w:spacing w:val="1"/>
          <w:sz w:val="24"/>
          <w:szCs w:val="24"/>
        </w:rPr>
        <w:t>o</w:t>
      </w:r>
      <w:r w:rsidRPr="00F70FF2">
        <w:rPr>
          <w:rFonts w:ascii="Arial" w:hAnsi="Arial" w:cs="Arial"/>
          <w:sz w:val="24"/>
          <w:szCs w:val="24"/>
        </w:rPr>
        <w:t>,</w:t>
      </w:r>
      <w:r w:rsidRPr="00F70FF2">
        <w:rPr>
          <w:rFonts w:ascii="Arial" w:hAnsi="Arial" w:cs="Arial"/>
          <w:spacing w:val="30"/>
          <w:sz w:val="24"/>
          <w:szCs w:val="24"/>
        </w:rPr>
        <w:t xml:space="preserve"> </w:t>
      </w:r>
      <w:r w:rsidRPr="00F70FF2">
        <w:rPr>
          <w:rFonts w:ascii="Arial" w:hAnsi="Arial" w:cs="Arial"/>
          <w:spacing w:val="1"/>
          <w:sz w:val="24"/>
          <w:szCs w:val="24"/>
        </w:rPr>
        <w:t>deb</w:t>
      </w:r>
      <w:r w:rsidRPr="00F70FF2">
        <w:rPr>
          <w:rFonts w:ascii="Arial" w:hAnsi="Arial" w:cs="Arial"/>
          <w:spacing w:val="-3"/>
          <w:sz w:val="24"/>
          <w:szCs w:val="24"/>
        </w:rPr>
        <w:t>i</w:t>
      </w:r>
      <w:r w:rsidRPr="00F70FF2">
        <w:rPr>
          <w:rFonts w:ascii="Arial" w:hAnsi="Arial" w:cs="Arial"/>
          <w:spacing w:val="1"/>
          <w:sz w:val="24"/>
          <w:szCs w:val="24"/>
        </w:rPr>
        <w:t>d</w:t>
      </w:r>
      <w:r w:rsidRPr="00F70FF2">
        <w:rPr>
          <w:rFonts w:ascii="Arial" w:hAnsi="Arial" w:cs="Arial"/>
          <w:sz w:val="24"/>
          <w:szCs w:val="24"/>
        </w:rPr>
        <w:t>o</w:t>
      </w:r>
      <w:r w:rsidRPr="00F70FF2">
        <w:rPr>
          <w:rFonts w:ascii="Arial" w:hAnsi="Arial" w:cs="Arial"/>
          <w:spacing w:val="30"/>
          <w:sz w:val="24"/>
          <w:szCs w:val="24"/>
        </w:rPr>
        <w:t xml:space="preserve"> </w:t>
      </w:r>
      <w:r w:rsidRPr="00F70FF2">
        <w:rPr>
          <w:rFonts w:ascii="Arial" w:hAnsi="Arial" w:cs="Arial"/>
          <w:sz w:val="24"/>
          <w:szCs w:val="24"/>
        </w:rPr>
        <w:t>a</w:t>
      </w:r>
      <w:r w:rsidRPr="00F70FF2">
        <w:rPr>
          <w:rFonts w:ascii="Arial" w:hAnsi="Arial" w:cs="Arial"/>
          <w:spacing w:val="30"/>
          <w:sz w:val="24"/>
          <w:szCs w:val="24"/>
        </w:rPr>
        <w:t xml:space="preserve"> </w:t>
      </w:r>
      <w:r w:rsidRPr="00F70FF2">
        <w:rPr>
          <w:rFonts w:ascii="Arial" w:hAnsi="Arial" w:cs="Arial"/>
          <w:spacing w:val="-1"/>
          <w:sz w:val="24"/>
          <w:szCs w:val="24"/>
        </w:rPr>
        <w:t>q</w:t>
      </w:r>
      <w:r w:rsidRPr="00F70FF2">
        <w:rPr>
          <w:rFonts w:ascii="Arial" w:hAnsi="Arial" w:cs="Arial"/>
          <w:spacing w:val="1"/>
          <w:sz w:val="24"/>
          <w:szCs w:val="24"/>
        </w:rPr>
        <w:t>u</w:t>
      </w:r>
      <w:r w:rsidRPr="00F70FF2">
        <w:rPr>
          <w:rFonts w:ascii="Arial" w:hAnsi="Arial" w:cs="Arial"/>
          <w:sz w:val="24"/>
          <w:szCs w:val="24"/>
        </w:rPr>
        <w:t>e</w:t>
      </w:r>
      <w:r w:rsidRPr="00F70FF2">
        <w:rPr>
          <w:rFonts w:ascii="Arial" w:hAnsi="Arial" w:cs="Arial"/>
          <w:spacing w:val="30"/>
          <w:sz w:val="24"/>
          <w:szCs w:val="24"/>
        </w:rPr>
        <w:t xml:space="preserve"> </w:t>
      </w:r>
      <w:r w:rsidRPr="00F70FF2">
        <w:rPr>
          <w:rFonts w:ascii="Arial" w:hAnsi="Arial" w:cs="Arial"/>
          <w:sz w:val="24"/>
          <w:szCs w:val="24"/>
        </w:rPr>
        <w:t>los</w:t>
      </w:r>
      <w:r w:rsidRPr="00F70FF2">
        <w:rPr>
          <w:rFonts w:ascii="Arial" w:hAnsi="Arial" w:cs="Arial"/>
          <w:spacing w:val="30"/>
          <w:sz w:val="24"/>
          <w:szCs w:val="24"/>
        </w:rPr>
        <w:t xml:space="preserve"> </w:t>
      </w:r>
      <w:r w:rsidRPr="00F70FF2">
        <w:rPr>
          <w:rFonts w:ascii="Arial" w:hAnsi="Arial" w:cs="Arial"/>
          <w:sz w:val="24"/>
          <w:szCs w:val="24"/>
        </w:rPr>
        <w:t>res</w:t>
      </w:r>
      <w:r w:rsidRPr="00F70FF2">
        <w:rPr>
          <w:rFonts w:ascii="Arial" w:hAnsi="Arial" w:cs="Arial"/>
          <w:spacing w:val="1"/>
          <w:sz w:val="24"/>
          <w:szCs w:val="24"/>
        </w:rPr>
        <w:t>u</w:t>
      </w:r>
      <w:r w:rsidRPr="00F70FF2">
        <w:rPr>
          <w:rFonts w:ascii="Arial" w:hAnsi="Arial" w:cs="Arial"/>
          <w:sz w:val="24"/>
          <w:szCs w:val="24"/>
        </w:rPr>
        <w:t>lt</w:t>
      </w:r>
      <w:r w:rsidRPr="00F70FF2">
        <w:rPr>
          <w:rFonts w:ascii="Arial" w:hAnsi="Arial" w:cs="Arial"/>
          <w:spacing w:val="-1"/>
          <w:sz w:val="24"/>
          <w:szCs w:val="24"/>
        </w:rPr>
        <w:t>a</w:t>
      </w:r>
      <w:r w:rsidRPr="00F70FF2">
        <w:rPr>
          <w:rFonts w:ascii="Arial" w:hAnsi="Arial" w:cs="Arial"/>
          <w:spacing w:val="1"/>
          <w:sz w:val="24"/>
          <w:szCs w:val="24"/>
        </w:rPr>
        <w:t>do</w:t>
      </w:r>
      <w:r w:rsidRPr="00F70FF2">
        <w:rPr>
          <w:rFonts w:ascii="Arial" w:hAnsi="Arial" w:cs="Arial"/>
          <w:sz w:val="24"/>
          <w:szCs w:val="24"/>
        </w:rPr>
        <w:t>s</w:t>
      </w:r>
      <w:r w:rsidRPr="00F70FF2">
        <w:rPr>
          <w:rFonts w:ascii="Arial" w:hAnsi="Arial" w:cs="Arial"/>
          <w:spacing w:val="29"/>
          <w:sz w:val="24"/>
          <w:szCs w:val="24"/>
        </w:rPr>
        <w:t xml:space="preserve"> </w:t>
      </w:r>
      <w:r w:rsidRPr="00F70FF2">
        <w:rPr>
          <w:rFonts w:ascii="Arial" w:hAnsi="Arial" w:cs="Arial"/>
          <w:spacing w:val="1"/>
          <w:sz w:val="24"/>
          <w:szCs w:val="24"/>
        </w:rPr>
        <w:t>a</w:t>
      </w:r>
      <w:r w:rsidRPr="00F70FF2">
        <w:rPr>
          <w:rFonts w:ascii="Arial" w:hAnsi="Arial" w:cs="Arial"/>
          <w:sz w:val="24"/>
          <w:szCs w:val="24"/>
        </w:rPr>
        <w:t>r</w:t>
      </w:r>
      <w:r w:rsidRPr="00F70FF2">
        <w:rPr>
          <w:rFonts w:ascii="Arial" w:hAnsi="Arial" w:cs="Arial"/>
          <w:spacing w:val="-1"/>
          <w:sz w:val="24"/>
          <w:szCs w:val="24"/>
        </w:rPr>
        <w:t>r</w:t>
      </w:r>
      <w:r w:rsidRPr="00F70FF2">
        <w:rPr>
          <w:rFonts w:ascii="Arial" w:hAnsi="Arial" w:cs="Arial"/>
          <w:spacing w:val="1"/>
          <w:sz w:val="24"/>
          <w:szCs w:val="24"/>
        </w:rPr>
        <w:t>o</w:t>
      </w:r>
      <w:r w:rsidRPr="00F70FF2">
        <w:rPr>
          <w:rFonts w:ascii="Arial" w:hAnsi="Arial" w:cs="Arial"/>
          <w:sz w:val="24"/>
          <w:szCs w:val="24"/>
        </w:rPr>
        <w:t>jaron</w:t>
      </w:r>
      <w:r w:rsidRPr="00F70FF2">
        <w:rPr>
          <w:rFonts w:ascii="Arial" w:hAnsi="Arial" w:cs="Arial"/>
          <w:spacing w:val="31"/>
          <w:sz w:val="24"/>
          <w:szCs w:val="24"/>
        </w:rPr>
        <w:t xml:space="preserve"> </w:t>
      </w:r>
      <w:r w:rsidRPr="00F70FF2">
        <w:rPr>
          <w:rFonts w:ascii="Arial" w:hAnsi="Arial" w:cs="Arial"/>
          <w:spacing w:val="-1"/>
          <w:sz w:val="24"/>
          <w:szCs w:val="24"/>
        </w:rPr>
        <w:t>qu</w:t>
      </w:r>
      <w:r w:rsidRPr="00F70FF2">
        <w:rPr>
          <w:rFonts w:ascii="Arial" w:hAnsi="Arial" w:cs="Arial"/>
          <w:sz w:val="24"/>
          <w:szCs w:val="24"/>
        </w:rPr>
        <w:t>e</w:t>
      </w:r>
      <w:r w:rsidRPr="00F70FF2">
        <w:rPr>
          <w:rFonts w:ascii="Arial" w:hAnsi="Arial" w:cs="Arial"/>
          <w:spacing w:val="30"/>
          <w:sz w:val="24"/>
          <w:szCs w:val="24"/>
        </w:rPr>
        <w:t xml:space="preserve"> </w:t>
      </w:r>
      <w:r w:rsidRPr="00F70FF2">
        <w:rPr>
          <w:rFonts w:ascii="Arial" w:hAnsi="Arial" w:cs="Arial"/>
          <w:spacing w:val="1"/>
          <w:sz w:val="24"/>
          <w:szCs w:val="24"/>
        </w:rPr>
        <w:t>e</w:t>
      </w:r>
      <w:r w:rsidRPr="00F70FF2">
        <w:rPr>
          <w:rFonts w:ascii="Arial" w:hAnsi="Arial" w:cs="Arial"/>
          <w:sz w:val="24"/>
          <w:szCs w:val="24"/>
        </w:rPr>
        <w:t>n</w:t>
      </w:r>
      <w:r w:rsidRPr="00F70FF2">
        <w:rPr>
          <w:rFonts w:ascii="Arial" w:hAnsi="Arial" w:cs="Arial"/>
          <w:spacing w:val="30"/>
          <w:sz w:val="24"/>
          <w:szCs w:val="24"/>
        </w:rPr>
        <w:t xml:space="preserve"> </w:t>
      </w:r>
      <w:r w:rsidR="006B3683" w:rsidRPr="00F70FF2">
        <w:rPr>
          <w:rFonts w:ascii="Arial" w:hAnsi="Arial" w:cs="Arial"/>
          <w:sz w:val="24"/>
          <w:szCs w:val="24"/>
        </w:rPr>
        <w:t xml:space="preserve">la </w:t>
      </w:r>
      <w:r w:rsidRPr="00F70FF2">
        <w:rPr>
          <w:rFonts w:ascii="Arial" w:hAnsi="Arial" w:cs="Arial"/>
          <w:spacing w:val="1"/>
          <w:sz w:val="24"/>
          <w:szCs w:val="24"/>
        </w:rPr>
        <w:t>pob</w:t>
      </w:r>
      <w:r w:rsidRPr="00F70FF2">
        <w:rPr>
          <w:rFonts w:ascii="Arial" w:hAnsi="Arial" w:cs="Arial"/>
          <w:sz w:val="24"/>
          <w:szCs w:val="24"/>
        </w:rPr>
        <w:t>l</w:t>
      </w:r>
      <w:r w:rsidRPr="00F70FF2">
        <w:rPr>
          <w:rFonts w:ascii="Arial" w:hAnsi="Arial" w:cs="Arial"/>
          <w:spacing w:val="1"/>
          <w:sz w:val="24"/>
          <w:szCs w:val="24"/>
        </w:rPr>
        <w:t>a</w:t>
      </w:r>
      <w:r w:rsidRPr="00F70FF2">
        <w:rPr>
          <w:rFonts w:ascii="Arial" w:hAnsi="Arial" w:cs="Arial"/>
          <w:sz w:val="24"/>
          <w:szCs w:val="24"/>
        </w:rPr>
        <w:t>ci</w:t>
      </w:r>
      <w:r w:rsidRPr="00F70FF2">
        <w:rPr>
          <w:rFonts w:ascii="Arial" w:hAnsi="Arial" w:cs="Arial"/>
          <w:spacing w:val="-2"/>
          <w:sz w:val="24"/>
          <w:szCs w:val="24"/>
        </w:rPr>
        <w:t>ó</w:t>
      </w:r>
      <w:r w:rsidRPr="00F70FF2">
        <w:rPr>
          <w:rFonts w:ascii="Arial" w:hAnsi="Arial" w:cs="Arial"/>
          <w:sz w:val="24"/>
          <w:szCs w:val="24"/>
        </w:rPr>
        <w:t xml:space="preserve">n </w:t>
      </w:r>
      <w:r w:rsidRPr="00F70FF2">
        <w:rPr>
          <w:rFonts w:ascii="Arial" w:hAnsi="Arial" w:cs="Arial"/>
          <w:spacing w:val="41"/>
          <w:sz w:val="24"/>
          <w:szCs w:val="24"/>
        </w:rPr>
        <w:t xml:space="preserve"> </w:t>
      </w:r>
      <w:r w:rsidRPr="00F70FF2">
        <w:rPr>
          <w:rFonts w:ascii="Arial" w:hAnsi="Arial" w:cs="Arial"/>
          <w:spacing w:val="-1"/>
          <w:sz w:val="24"/>
          <w:szCs w:val="24"/>
        </w:rPr>
        <w:t>d</w:t>
      </w:r>
      <w:r w:rsidRPr="00F70FF2">
        <w:rPr>
          <w:rFonts w:ascii="Arial" w:hAnsi="Arial" w:cs="Arial"/>
          <w:sz w:val="24"/>
          <w:szCs w:val="24"/>
        </w:rPr>
        <w:t xml:space="preserve">e </w:t>
      </w:r>
      <w:r w:rsidRPr="00F70FF2">
        <w:rPr>
          <w:rFonts w:ascii="Arial" w:hAnsi="Arial" w:cs="Arial"/>
          <w:spacing w:val="41"/>
          <w:sz w:val="24"/>
          <w:szCs w:val="24"/>
        </w:rPr>
        <w:t xml:space="preserve"> </w:t>
      </w:r>
      <w:r w:rsidRPr="00F70FF2">
        <w:rPr>
          <w:rFonts w:ascii="Arial" w:hAnsi="Arial" w:cs="Arial"/>
          <w:sz w:val="24"/>
          <w:szCs w:val="24"/>
        </w:rPr>
        <w:t>F</w:t>
      </w:r>
      <w:r w:rsidRPr="00F70FF2">
        <w:rPr>
          <w:rFonts w:ascii="Arial" w:hAnsi="Arial" w:cs="Arial"/>
          <w:spacing w:val="-1"/>
          <w:sz w:val="24"/>
          <w:szCs w:val="24"/>
        </w:rPr>
        <w:t>r</w:t>
      </w:r>
      <w:r w:rsidRPr="00F70FF2">
        <w:rPr>
          <w:rFonts w:ascii="Arial" w:hAnsi="Arial" w:cs="Arial"/>
          <w:spacing w:val="1"/>
          <w:sz w:val="24"/>
          <w:szCs w:val="24"/>
        </w:rPr>
        <w:t>on</w:t>
      </w:r>
      <w:r w:rsidRPr="00F70FF2">
        <w:rPr>
          <w:rFonts w:ascii="Arial" w:hAnsi="Arial" w:cs="Arial"/>
          <w:spacing w:val="-2"/>
          <w:sz w:val="24"/>
          <w:szCs w:val="24"/>
        </w:rPr>
        <w:t>t</w:t>
      </w:r>
      <w:r w:rsidRPr="00F70FF2">
        <w:rPr>
          <w:rFonts w:ascii="Arial" w:hAnsi="Arial" w:cs="Arial"/>
          <w:spacing w:val="1"/>
          <w:sz w:val="24"/>
          <w:szCs w:val="24"/>
        </w:rPr>
        <w:t>e</w:t>
      </w:r>
      <w:r w:rsidRPr="00F70FF2">
        <w:rPr>
          <w:rFonts w:ascii="Arial" w:hAnsi="Arial" w:cs="Arial"/>
          <w:sz w:val="24"/>
          <w:szCs w:val="24"/>
        </w:rPr>
        <w:t xml:space="preserve">ra </w:t>
      </w:r>
      <w:r w:rsidRPr="00F70FF2">
        <w:rPr>
          <w:rFonts w:ascii="Arial" w:hAnsi="Arial" w:cs="Arial"/>
          <w:spacing w:val="40"/>
          <w:sz w:val="24"/>
          <w:szCs w:val="24"/>
        </w:rPr>
        <w:t xml:space="preserve"> </w:t>
      </w:r>
      <w:r w:rsidRPr="00F70FF2">
        <w:rPr>
          <w:rFonts w:ascii="Arial" w:hAnsi="Arial" w:cs="Arial"/>
          <w:sz w:val="24"/>
          <w:szCs w:val="24"/>
        </w:rPr>
        <w:t>Comal</w:t>
      </w:r>
      <w:r w:rsidRPr="00F70FF2">
        <w:rPr>
          <w:rFonts w:ascii="Arial" w:hAnsi="Arial" w:cs="Arial"/>
          <w:spacing w:val="1"/>
          <w:sz w:val="24"/>
          <w:szCs w:val="24"/>
        </w:rPr>
        <w:t>a</w:t>
      </w:r>
      <w:r w:rsidRPr="00F70FF2">
        <w:rPr>
          <w:rFonts w:ascii="Arial" w:hAnsi="Arial" w:cs="Arial"/>
          <w:spacing w:val="-1"/>
          <w:sz w:val="24"/>
          <w:szCs w:val="24"/>
        </w:rPr>
        <w:t>p</w:t>
      </w:r>
      <w:r w:rsidRPr="00F70FF2">
        <w:rPr>
          <w:rFonts w:ascii="Arial" w:hAnsi="Arial" w:cs="Arial"/>
          <w:sz w:val="24"/>
          <w:szCs w:val="24"/>
        </w:rPr>
        <w:t xml:space="preserve">a </w:t>
      </w:r>
      <w:r w:rsidRPr="00F70FF2">
        <w:rPr>
          <w:rFonts w:ascii="Arial" w:hAnsi="Arial" w:cs="Arial"/>
          <w:spacing w:val="44"/>
          <w:sz w:val="24"/>
          <w:szCs w:val="24"/>
        </w:rPr>
        <w:t xml:space="preserve"> </w:t>
      </w:r>
      <w:r w:rsidRPr="00F70FF2">
        <w:rPr>
          <w:rFonts w:ascii="Arial" w:hAnsi="Arial" w:cs="Arial"/>
          <w:sz w:val="24"/>
          <w:szCs w:val="24"/>
        </w:rPr>
        <w:t xml:space="preserve">sí </w:t>
      </w:r>
      <w:r w:rsidRPr="00F70FF2">
        <w:rPr>
          <w:rFonts w:ascii="Arial" w:hAnsi="Arial" w:cs="Arial"/>
          <w:spacing w:val="38"/>
          <w:sz w:val="24"/>
          <w:szCs w:val="24"/>
        </w:rPr>
        <w:t xml:space="preserve"> </w:t>
      </w:r>
      <w:r w:rsidRPr="00F70FF2">
        <w:rPr>
          <w:rFonts w:ascii="Arial" w:hAnsi="Arial" w:cs="Arial"/>
          <w:spacing w:val="1"/>
          <w:sz w:val="24"/>
          <w:szCs w:val="24"/>
        </w:rPr>
        <w:t>e</w:t>
      </w:r>
      <w:r w:rsidRPr="00F70FF2">
        <w:rPr>
          <w:rFonts w:ascii="Arial" w:hAnsi="Arial" w:cs="Arial"/>
          <w:spacing w:val="-2"/>
          <w:sz w:val="24"/>
          <w:szCs w:val="24"/>
        </w:rPr>
        <w:t>x</w:t>
      </w:r>
      <w:r w:rsidRPr="00F70FF2">
        <w:rPr>
          <w:rFonts w:ascii="Arial" w:hAnsi="Arial" w:cs="Arial"/>
          <w:sz w:val="24"/>
          <w:szCs w:val="24"/>
        </w:rPr>
        <w:t>i</w:t>
      </w:r>
      <w:r w:rsidRPr="00F70FF2">
        <w:rPr>
          <w:rFonts w:ascii="Arial" w:hAnsi="Arial" w:cs="Arial"/>
          <w:spacing w:val="2"/>
          <w:sz w:val="24"/>
          <w:szCs w:val="24"/>
        </w:rPr>
        <w:t>s</w:t>
      </w:r>
      <w:r w:rsidR="006B3683" w:rsidRPr="00F70FF2">
        <w:rPr>
          <w:rFonts w:ascii="Arial" w:hAnsi="Arial" w:cs="Arial"/>
          <w:sz w:val="24"/>
          <w:szCs w:val="24"/>
        </w:rPr>
        <w:t xml:space="preserve">te la violencia y discriminación hacia las </w:t>
      </w:r>
      <w:r w:rsidR="006B3683" w:rsidRPr="00F70FF2">
        <w:rPr>
          <w:rFonts w:ascii="Arial" w:hAnsi="Arial" w:cs="Arial"/>
          <w:sz w:val="24"/>
          <w:szCs w:val="24"/>
        </w:rPr>
        <w:lastRenderedPageBreak/>
        <w:t xml:space="preserve">mujeres hasta el punto de </w:t>
      </w:r>
      <w:r w:rsidR="00DB6E80" w:rsidRPr="00F70FF2">
        <w:rPr>
          <w:rFonts w:ascii="Arial" w:hAnsi="Arial" w:cs="Arial"/>
          <w:sz w:val="24"/>
          <w:szCs w:val="24"/>
        </w:rPr>
        <w:t>llegar</w:t>
      </w:r>
      <w:r w:rsidR="006B3683" w:rsidRPr="00F70FF2">
        <w:rPr>
          <w:rFonts w:ascii="Arial" w:hAnsi="Arial" w:cs="Arial"/>
          <w:sz w:val="24"/>
          <w:szCs w:val="24"/>
        </w:rPr>
        <w:t xml:space="preserve"> al </w:t>
      </w:r>
      <w:proofErr w:type="spellStart"/>
      <w:r w:rsidR="006B3683" w:rsidRPr="00F70FF2">
        <w:rPr>
          <w:rFonts w:ascii="Arial" w:hAnsi="Arial" w:cs="Arial"/>
          <w:sz w:val="24"/>
          <w:szCs w:val="24"/>
        </w:rPr>
        <w:t>feminicidio</w:t>
      </w:r>
      <w:proofErr w:type="spellEnd"/>
      <w:r w:rsidR="006B3683" w:rsidRPr="00F70FF2">
        <w:rPr>
          <w:rFonts w:ascii="Arial" w:hAnsi="Arial" w:cs="Arial"/>
          <w:sz w:val="24"/>
          <w:szCs w:val="24"/>
        </w:rPr>
        <w:t>.</w:t>
      </w:r>
    </w:p>
    <w:p w:rsidR="00AA24EE" w:rsidRPr="00F70FF2" w:rsidRDefault="00AA24EE" w:rsidP="00AA24EE">
      <w:pPr>
        <w:widowControl w:val="0"/>
        <w:autoSpaceDE w:val="0"/>
        <w:autoSpaceDN w:val="0"/>
        <w:adjustRightInd w:val="0"/>
        <w:spacing w:line="200" w:lineRule="exact"/>
        <w:rPr>
          <w:rFonts w:ascii="Arial" w:hAnsi="Arial" w:cs="Arial"/>
          <w:sz w:val="20"/>
          <w:szCs w:val="20"/>
        </w:rPr>
      </w:pPr>
    </w:p>
    <w:p w:rsidR="00AA24EE" w:rsidRPr="00F70FF2" w:rsidRDefault="00AA24EE" w:rsidP="00AA24EE">
      <w:pPr>
        <w:widowControl w:val="0"/>
        <w:autoSpaceDE w:val="0"/>
        <w:autoSpaceDN w:val="0"/>
        <w:adjustRightInd w:val="0"/>
        <w:spacing w:before="19" w:line="200" w:lineRule="exact"/>
        <w:rPr>
          <w:rFonts w:ascii="Arial" w:hAnsi="Arial" w:cs="Arial"/>
          <w:sz w:val="20"/>
          <w:szCs w:val="20"/>
        </w:rPr>
      </w:pPr>
    </w:p>
    <w:p w:rsidR="00AB3CEC" w:rsidRPr="00F70FF2" w:rsidRDefault="00AA24EE" w:rsidP="00AB3CEC">
      <w:pPr>
        <w:tabs>
          <w:tab w:val="left" w:pos="1137"/>
        </w:tabs>
        <w:rPr>
          <w:rFonts w:ascii="Arial" w:hAnsi="Arial" w:cs="Arial"/>
          <w:sz w:val="24"/>
          <w:szCs w:val="24"/>
          <w:lang w:val="es-US"/>
        </w:rPr>
      </w:pPr>
      <w:r w:rsidRPr="00F70FF2">
        <w:rPr>
          <w:rFonts w:ascii="Arial" w:hAnsi="Arial" w:cs="Arial"/>
          <w:spacing w:val="1"/>
          <w:sz w:val="24"/>
          <w:szCs w:val="24"/>
        </w:rPr>
        <w:t>L</w:t>
      </w:r>
      <w:r w:rsidRPr="00F70FF2">
        <w:rPr>
          <w:rFonts w:ascii="Arial" w:hAnsi="Arial" w:cs="Arial"/>
          <w:sz w:val="24"/>
          <w:szCs w:val="24"/>
        </w:rPr>
        <w:t>a</w:t>
      </w:r>
      <w:r w:rsidRPr="00F70FF2">
        <w:rPr>
          <w:rFonts w:ascii="Arial" w:hAnsi="Arial" w:cs="Arial"/>
          <w:spacing w:val="28"/>
          <w:sz w:val="24"/>
          <w:szCs w:val="24"/>
        </w:rPr>
        <w:t xml:space="preserve"> </w:t>
      </w:r>
      <w:r w:rsidRPr="00F70FF2">
        <w:rPr>
          <w:rFonts w:ascii="Arial" w:hAnsi="Arial" w:cs="Arial"/>
          <w:spacing w:val="1"/>
          <w:sz w:val="24"/>
          <w:szCs w:val="24"/>
        </w:rPr>
        <w:t>h</w:t>
      </w:r>
      <w:r w:rsidRPr="00F70FF2">
        <w:rPr>
          <w:rFonts w:ascii="Arial" w:hAnsi="Arial" w:cs="Arial"/>
          <w:spacing w:val="-3"/>
          <w:sz w:val="24"/>
          <w:szCs w:val="24"/>
        </w:rPr>
        <w:t>i</w:t>
      </w:r>
      <w:r w:rsidRPr="00F70FF2">
        <w:rPr>
          <w:rFonts w:ascii="Arial" w:hAnsi="Arial" w:cs="Arial"/>
          <w:spacing w:val="1"/>
          <w:sz w:val="24"/>
          <w:szCs w:val="24"/>
        </w:rPr>
        <w:t>pó</w:t>
      </w:r>
      <w:r w:rsidRPr="00F70FF2">
        <w:rPr>
          <w:rFonts w:ascii="Arial" w:hAnsi="Arial" w:cs="Arial"/>
          <w:spacing w:val="-2"/>
          <w:sz w:val="24"/>
          <w:szCs w:val="24"/>
        </w:rPr>
        <w:t>t</w:t>
      </w:r>
      <w:r w:rsidRPr="00F70FF2">
        <w:rPr>
          <w:rFonts w:ascii="Arial" w:hAnsi="Arial" w:cs="Arial"/>
          <w:spacing w:val="1"/>
          <w:sz w:val="24"/>
          <w:szCs w:val="24"/>
        </w:rPr>
        <w:t>e</w:t>
      </w:r>
      <w:r w:rsidRPr="00F70FF2">
        <w:rPr>
          <w:rFonts w:ascii="Arial" w:hAnsi="Arial" w:cs="Arial"/>
          <w:sz w:val="24"/>
          <w:szCs w:val="24"/>
        </w:rPr>
        <w:t>sis</w:t>
      </w:r>
      <w:r w:rsidRPr="00F70FF2">
        <w:rPr>
          <w:rFonts w:ascii="Arial" w:hAnsi="Arial" w:cs="Arial"/>
          <w:spacing w:val="24"/>
          <w:sz w:val="24"/>
          <w:szCs w:val="24"/>
        </w:rPr>
        <w:t xml:space="preserve"> </w:t>
      </w:r>
      <w:r w:rsidRPr="00F70FF2">
        <w:rPr>
          <w:rFonts w:ascii="Arial" w:hAnsi="Arial" w:cs="Arial"/>
          <w:spacing w:val="3"/>
          <w:sz w:val="24"/>
          <w:szCs w:val="24"/>
        </w:rPr>
        <w:t>f</w:t>
      </w:r>
      <w:r w:rsidRPr="00F70FF2">
        <w:rPr>
          <w:rFonts w:ascii="Arial" w:hAnsi="Arial" w:cs="Arial"/>
          <w:spacing w:val="-1"/>
          <w:sz w:val="24"/>
          <w:szCs w:val="24"/>
        </w:rPr>
        <w:t>u</w:t>
      </w:r>
      <w:r w:rsidRPr="00F70FF2">
        <w:rPr>
          <w:rFonts w:ascii="Arial" w:hAnsi="Arial" w:cs="Arial"/>
          <w:sz w:val="24"/>
          <w:szCs w:val="24"/>
        </w:rPr>
        <w:t>e</w:t>
      </w:r>
      <w:r w:rsidRPr="00F70FF2">
        <w:rPr>
          <w:rFonts w:ascii="Arial" w:hAnsi="Arial" w:cs="Arial"/>
          <w:spacing w:val="28"/>
          <w:sz w:val="24"/>
          <w:szCs w:val="24"/>
        </w:rPr>
        <w:t xml:space="preserve"> </w:t>
      </w:r>
      <w:r w:rsidRPr="00F70FF2">
        <w:rPr>
          <w:rFonts w:ascii="Arial" w:hAnsi="Arial" w:cs="Arial"/>
          <w:spacing w:val="3"/>
          <w:w w:val="33"/>
          <w:sz w:val="24"/>
          <w:szCs w:val="24"/>
        </w:rPr>
        <w:t>―</w:t>
      </w:r>
      <w:r w:rsidR="00AB3CEC" w:rsidRPr="00F70FF2">
        <w:rPr>
          <w:rFonts w:ascii="Arial" w:hAnsi="Arial" w:cs="Arial"/>
          <w:sz w:val="24"/>
          <w:szCs w:val="24"/>
          <w:lang w:val="es-US"/>
        </w:rPr>
        <w:t xml:space="preserve">Si se concientiza a la sociedad sobre los </w:t>
      </w:r>
      <w:proofErr w:type="spellStart"/>
      <w:r w:rsidR="00AB3CEC" w:rsidRPr="00F70FF2">
        <w:rPr>
          <w:rFonts w:ascii="Arial" w:hAnsi="Arial" w:cs="Arial"/>
          <w:sz w:val="24"/>
          <w:szCs w:val="24"/>
          <w:lang w:val="es-US"/>
        </w:rPr>
        <w:t>feminicidios</w:t>
      </w:r>
      <w:proofErr w:type="spellEnd"/>
      <w:r w:rsidR="00AB3CEC" w:rsidRPr="00F70FF2">
        <w:rPr>
          <w:rFonts w:ascii="Arial" w:hAnsi="Arial" w:cs="Arial"/>
          <w:sz w:val="24"/>
          <w:szCs w:val="24"/>
          <w:lang w:val="es-US"/>
        </w:rPr>
        <w:t>, entonces se puede prevenir este problema social en Frontera Comalapa, Chiapas.</w:t>
      </w:r>
    </w:p>
    <w:p w:rsidR="00AA24EE" w:rsidRDefault="00AA24EE" w:rsidP="00AA24EE">
      <w:pPr>
        <w:widowControl w:val="0"/>
        <w:autoSpaceDE w:val="0"/>
        <w:autoSpaceDN w:val="0"/>
        <w:adjustRightInd w:val="0"/>
        <w:spacing w:line="200" w:lineRule="exact"/>
        <w:rPr>
          <w:rFonts w:ascii="Arial" w:hAnsi="Arial" w:cs="Arial"/>
          <w:color w:val="000000"/>
          <w:sz w:val="20"/>
          <w:szCs w:val="20"/>
        </w:rPr>
      </w:pPr>
    </w:p>
    <w:p w:rsidR="00AA24EE" w:rsidRDefault="00AA24EE" w:rsidP="006B3683">
      <w:pPr>
        <w:widowControl w:val="0"/>
        <w:autoSpaceDE w:val="0"/>
        <w:autoSpaceDN w:val="0"/>
        <w:adjustRightInd w:val="0"/>
        <w:spacing w:line="240" w:lineRule="auto"/>
        <w:ind w:right="2680"/>
        <w:rPr>
          <w:rFonts w:ascii="Arial" w:hAnsi="Arial" w:cs="Arial"/>
          <w:color w:val="000000"/>
          <w:sz w:val="24"/>
          <w:szCs w:val="24"/>
        </w:rPr>
      </w:pPr>
      <w:r>
        <w:rPr>
          <w:rFonts w:ascii="Arial" w:hAnsi="Arial" w:cs="Arial"/>
          <w:color w:val="000000"/>
          <w:spacing w:val="1"/>
          <w:sz w:val="24"/>
          <w:szCs w:val="24"/>
        </w:rPr>
        <w:t>Lo</w:t>
      </w:r>
      <w:r>
        <w:rPr>
          <w:rFonts w:ascii="Arial" w:hAnsi="Arial" w:cs="Arial"/>
          <w:color w:val="000000"/>
          <w:sz w:val="24"/>
          <w:szCs w:val="24"/>
        </w:rPr>
        <w:t>s</w:t>
      </w:r>
      <w:r>
        <w:rPr>
          <w:rFonts w:ascii="Arial" w:hAnsi="Arial" w:cs="Arial"/>
          <w:color w:val="000000"/>
          <w:spacing w:val="1"/>
          <w:sz w:val="24"/>
          <w:szCs w:val="24"/>
        </w:rPr>
        <w:t xml:space="preserve"> </w:t>
      </w:r>
      <w:r>
        <w:rPr>
          <w:rFonts w:ascii="Arial" w:hAnsi="Arial" w:cs="Arial"/>
          <w:color w:val="000000"/>
          <w:sz w:val="24"/>
          <w:szCs w:val="24"/>
        </w:rPr>
        <w:t>res</w:t>
      </w:r>
      <w:r>
        <w:rPr>
          <w:rFonts w:ascii="Arial" w:hAnsi="Arial" w:cs="Arial"/>
          <w:color w:val="000000"/>
          <w:spacing w:val="1"/>
          <w:sz w:val="24"/>
          <w:szCs w:val="24"/>
        </w:rPr>
        <w:t>u</w:t>
      </w:r>
      <w:r>
        <w:rPr>
          <w:rFonts w:ascii="Arial" w:hAnsi="Arial" w:cs="Arial"/>
          <w:color w:val="000000"/>
          <w:sz w:val="24"/>
          <w:szCs w:val="24"/>
        </w:rPr>
        <w:t>l</w:t>
      </w:r>
      <w:r>
        <w:rPr>
          <w:rFonts w:ascii="Arial" w:hAnsi="Arial" w:cs="Arial"/>
          <w:color w:val="000000"/>
          <w:spacing w:val="-2"/>
          <w:sz w:val="24"/>
          <w:szCs w:val="24"/>
        </w:rPr>
        <w:t>t</w:t>
      </w:r>
      <w:r>
        <w:rPr>
          <w:rFonts w:ascii="Arial" w:hAnsi="Arial" w:cs="Arial"/>
          <w:color w:val="000000"/>
          <w:spacing w:val="1"/>
          <w:sz w:val="24"/>
          <w:szCs w:val="24"/>
        </w:rPr>
        <w:t>a</w:t>
      </w:r>
      <w:r>
        <w:rPr>
          <w:rFonts w:ascii="Arial" w:hAnsi="Arial" w:cs="Arial"/>
          <w:color w:val="000000"/>
          <w:spacing w:val="-1"/>
          <w:sz w:val="24"/>
          <w:szCs w:val="24"/>
        </w:rPr>
        <w:t>d</w:t>
      </w:r>
      <w:r>
        <w:rPr>
          <w:rFonts w:ascii="Arial" w:hAnsi="Arial" w:cs="Arial"/>
          <w:color w:val="000000"/>
          <w:spacing w:val="1"/>
          <w:sz w:val="24"/>
          <w:szCs w:val="24"/>
        </w:rPr>
        <w:t>o</w:t>
      </w:r>
      <w:r>
        <w:rPr>
          <w:rFonts w:ascii="Arial" w:hAnsi="Arial" w:cs="Arial"/>
          <w:color w:val="000000"/>
          <w:sz w:val="24"/>
          <w:szCs w:val="24"/>
        </w:rPr>
        <w:t>s c</w:t>
      </w:r>
      <w:r>
        <w:rPr>
          <w:rFonts w:ascii="Arial" w:hAnsi="Arial" w:cs="Arial"/>
          <w:color w:val="000000"/>
          <w:spacing w:val="-1"/>
          <w:sz w:val="24"/>
          <w:szCs w:val="24"/>
        </w:rPr>
        <w:t>o</w:t>
      </w:r>
      <w:r>
        <w:rPr>
          <w:rFonts w:ascii="Arial" w:hAnsi="Arial" w:cs="Arial"/>
          <w:color w:val="000000"/>
          <w:spacing w:val="1"/>
          <w:sz w:val="24"/>
          <w:szCs w:val="24"/>
        </w:rPr>
        <w:t>n</w:t>
      </w:r>
      <w:r>
        <w:rPr>
          <w:rFonts w:ascii="Arial" w:hAnsi="Arial" w:cs="Arial"/>
          <w:color w:val="000000"/>
          <w:sz w:val="24"/>
          <w:szCs w:val="24"/>
        </w:rPr>
        <w:t>clu</w:t>
      </w:r>
      <w:r>
        <w:rPr>
          <w:rFonts w:ascii="Arial" w:hAnsi="Arial" w:cs="Arial"/>
          <w:color w:val="000000"/>
          <w:spacing w:val="-2"/>
          <w:sz w:val="24"/>
          <w:szCs w:val="24"/>
        </w:rPr>
        <w:t>y</w:t>
      </w:r>
      <w:r>
        <w:rPr>
          <w:rFonts w:ascii="Arial" w:hAnsi="Arial" w:cs="Arial"/>
          <w:color w:val="000000"/>
          <w:spacing w:val="1"/>
          <w:sz w:val="24"/>
          <w:szCs w:val="24"/>
        </w:rPr>
        <w:t>en</w:t>
      </w:r>
      <w:r>
        <w:rPr>
          <w:rFonts w:ascii="Arial" w:hAnsi="Arial" w:cs="Arial"/>
          <w:color w:val="000000"/>
          <w:sz w:val="24"/>
          <w:szCs w:val="24"/>
        </w:rPr>
        <w:t>t</w:t>
      </w:r>
      <w:r>
        <w:rPr>
          <w:rFonts w:ascii="Arial" w:hAnsi="Arial" w:cs="Arial"/>
          <w:color w:val="000000"/>
          <w:spacing w:val="1"/>
          <w:sz w:val="24"/>
          <w:szCs w:val="24"/>
        </w:rPr>
        <w:t>e</w:t>
      </w:r>
      <w:r>
        <w:rPr>
          <w:rFonts w:ascii="Arial" w:hAnsi="Arial" w:cs="Arial"/>
          <w:color w:val="000000"/>
          <w:sz w:val="24"/>
          <w:szCs w:val="24"/>
        </w:rPr>
        <w:t>s</w:t>
      </w:r>
      <w:r>
        <w:rPr>
          <w:rFonts w:ascii="Arial" w:hAnsi="Arial" w:cs="Arial"/>
          <w:color w:val="000000"/>
          <w:spacing w:val="-2"/>
          <w:sz w:val="24"/>
          <w:szCs w:val="24"/>
        </w:rPr>
        <w:t xml:space="preserve"> </w:t>
      </w:r>
      <w:r>
        <w:rPr>
          <w:rFonts w:ascii="Arial" w:hAnsi="Arial" w:cs="Arial"/>
          <w:color w:val="000000"/>
          <w:sz w:val="24"/>
          <w:szCs w:val="24"/>
        </w:rPr>
        <w:t>más</w:t>
      </w:r>
      <w:r>
        <w:rPr>
          <w:rFonts w:ascii="Arial" w:hAnsi="Arial" w:cs="Arial"/>
          <w:color w:val="000000"/>
          <w:spacing w:val="1"/>
          <w:sz w:val="24"/>
          <w:szCs w:val="24"/>
        </w:rPr>
        <w:t xml:space="preserve"> </w:t>
      </w:r>
      <w:r>
        <w:rPr>
          <w:rFonts w:ascii="Arial" w:hAnsi="Arial" w:cs="Arial"/>
          <w:color w:val="000000"/>
          <w:sz w:val="24"/>
          <w:szCs w:val="24"/>
        </w:rPr>
        <w:t>s</w:t>
      </w:r>
      <w:r>
        <w:rPr>
          <w:rFonts w:ascii="Arial" w:hAnsi="Arial" w:cs="Arial"/>
          <w:color w:val="000000"/>
          <w:spacing w:val="-1"/>
          <w:sz w:val="24"/>
          <w:szCs w:val="24"/>
        </w:rPr>
        <w:t>o</w:t>
      </w:r>
      <w:r>
        <w:rPr>
          <w:rFonts w:ascii="Arial" w:hAnsi="Arial" w:cs="Arial"/>
          <w:color w:val="000000"/>
          <w:spacing w:val="1"/>
          <w:sz w:val="24"/>
          <w:szCs w:val="24"/>
        </w:rPr>
        <w:t>b</w:t>
      </w:r>
      <w:r>
        <w:rPr>
          <w:rFonts w:ascii="Arial" w:hAnsi="Arial" w:cs="Arial"/>
          <w:color w:val="000000"/>
          <w:sz w:val="24"/>
          <w:szCs w:val="24"/>
        </w:rPr>
        <w:t>res</w:t>
      </w:r>
      <w:r>
        <w:rPr>
          <w:rFonts w:ascii="Arial" w:hAnsi="Arial" w:cs="Arial"/>
          <w:color w:val="000000"/>
          <w:spacing w:val="1"/>
          <w:sz w:val="24"/>
          <w:szCs w:val="24"/>
        </w:rPr>
        <w:t>a</w:t>
      </w:r>
      <w:r>
        <w:rPr>
          <w:rFonts w:ascii="Arial" w:hAnsi="Arial" w:cs="Arial"/>
          <w:color w:val="000000"/>
          <w:sz w:val="24"/>
          <w:szCs w:val="24"/>
        </w:rPr>
        <w:t>l</w:t>
      </w:r>
      <w:r>
        <w:rPr>
          <w:rFonts w:ascii="Arial" w:hAnsi="Arial" w:cs="Arial"/>
          <w:color w:val="000000"/>
          <w:spacing w:val="-1"/>
          <w:sz w:val="24"/>
          <w:szCs w:val="24"/>
        </w:rPr>
        <w:t>i</w:t>
      </w:r>
      <w:r>
        <w:rPr>
          <w:rFonts w:ascii="Arial" w:hAnsi="Arial" w:cs="Arial"/>
          <w:color w:val="000000"/>
          <w:spacing w:val="1"/>
          <w:sz w:val="24"/>
          <w:szCs w:val="24"/>
        </w:rPr>
        <w:t>e</w:t>
      </w:r>
      <w:r>
        <w:rPr>
          <w:rFonts w:ascii="Arial" w:hAnsi="Arial" w:cs="Arial"/>
          <w:color w:val="000000"/>
          <w:spacing w:val="-1"/>
          <w:sz w:val="24"/>
          <w:szCs w:val="24"/>
        </w:rPr>
        <w:t>n</w:t>
      </w:r>
      <w:r>
        <w:rPr>
          <w:rFonts w:ascii="Arial" w:hAnsi="Arial" w:cs="Arial"/>
          <w:color w:val="000000"/>
          <w:sz w:val="24"/>
          <w:szCs w:val="24"/>
        </w:rPr>
        <w:t>t</w:t>
      </w:r>
      <w:r>
        <w:rPr>
          <w:rFonts w:ascii="Arial" w:hAnsi="Arial" w:cs="Arial"/>
          <w:color w:val="000000"/>
          <w:spacing w:val="1"/>
          <w:sz w:val="24"/>
          <w:szCs w:val="24"/>
        </w:rPr>
        <w:t>e</w:t>
      </w:r>
      <w:r>
        <w:rPr>
          <w:rFonts w:ascii="Arial" w:hAnsi="Arial" w:cs="Arial"/>
          <w:color w:val="000000"/>
          <w:sz w:val="24"/>
          <w:szCs w:val="24"/>
        </w:rPr>
        <w:t>s,</w:t>
      </w:r>
      <w:r>
        <w:rPr>
          <w:rFonts w:ascii="Arial" w:hAnsi="Arial" w:cs="Arial"/>
          <w:color w:val="000000"/>
          <w:spacing w:val="1"/>
          <w:sz w:val="24"/>
          <w:szCs w:val="24"/>
        </w:rPr>
        <w:t xml:space="preserve"> </w:t>
      </w:r>
      <w:r>
        <w:rPr>
          <w:rFonts w:ascii="Arial" w:hAnsi="Arial" w:cs="Arial"/>
          <w:color w:val="000000"/>
          <w:sz w:val="24"/>
          <w:szCs w:val="24"/>
        </w:rPr>
        <w:t>s</w:t>
      </w:r>
      <w:r>
        <w:rPr>
          <w:rFonts w:ascii="Arial" w:hAnsi="Arial" w:cs="Arial"/>
          <w:color w:val="000000"/>
          <w:spacing w:val="-1"/>
          <w:sz w:val="24"/>
          <w:szCs w:val="24"/>
        </w:rPr>
        <w:t>o</w:t>
      </w:r>
      <w:r>
        <w:rPr>
          <w:rFonts w:ascii="Arial" w:hAnsi="Arial" w:cs="Arial"/>
          <w:color w:val="000000"/>
          <w:spacing w:val="1"/>
          <w:sz w:val="24"/>
          <w:szCs w:val="24"/>
        </w:rPr>
        <w:t>n</w:t>
      </w:r>
      <w:r>
        <w:rPr>
          <w:rFonts w:ascii="Arial" w:hAnsi="Arial" w:cs="Arial"/>
          <w:color w:val="000000"/>
          <w:sz w:val="24"/>
          <w:szCs w:val="24"/>
        </w:rPr>
        <w:t>:</w:t>
      </w:r>
    </w:p>
    <w:p w:rsidR="00AA24EE" w:rsidRDefault="00AA24EE" w:rsidP="00AA24EE">
      <w:pPr>
        <w:widowControl w:val="0"/>
        <w:autoSpaceDE w:val="0"/>
        <w:autoSpaceDN w:val="0"/>
        <w:adjustRightInd w:val="0"/>
        <w:spacing w:before="3" w:line="150" w:lineRule="exact"/>
        <w:rPr>
          <w:rFonts w:ascii="Arial" w:hAnsi="Arial" w:cs="Arial"/>
          <w:color w:val="000000"/>
          <w:sz w:val="15"/>
          <w:szCs w:val="15"/>
        </w:rPr>
      </w:pPr>
    </w:p>
    <w:p w:rsidR="00C677DA" w:rsidRDefault="00C677DA" w:rsidP="00DB6E80">
      <w:pPr>
        <w:widowControl w:val="0"/>
        <w:tabs>
          <w:tab w:val="left" w:pos="1820"/>
        </w:tabs>
        <w:autoSpaceDE w:val="0"/>
        <w:autoSpaceDN w:val="0"/>
        <w:adjustRightInd w:val="0"/>
        <w:spacing w:line="356" w:lineRule="auto"/>
        <w:ind w:left="1475" w:right="442"/>
        <w:rPr>
          <w:rFonts w:ascii="Arial" w:hAnsi="Arial" w:cs="Arial"/>
          <w:color w:val="000000"/>
          <w:sz w:val="20"/>
          <w:szCs w:val="20"/>
        </w:rPr>
      </w:pPr>
    </w:p>
    <w:p w:rsidR="00AA24EE" w:rsidRPr="00C677DA" w:rsidRDefault="00AA24EE" w:rsidP="00114185">
      <w:pPr>
        <w:pStyle w:val="Prrafodelista"/>
        <w:widowControl w:val="0"/>
        <w:numPr>
          <w:ilvl w:val="0"/>
          <w:numId w:val="11"/>
        </w:numPr>
        <w:tabs>
          <w:tab w:val="left" w:pos="1820"/>
        </w:tabs>
        <w:autoSpaceDE w:val="0"/>
        <w:autoSpaceDN w:val="0"/>
        <w:adjustRightInd w:val="0"/>
        <w:spacing w:line="356" w:lineRule="auto"/>
        <w:ind w:right="442"/>
        <w:rPr>
          <w:rFonts w:ascii="Arial" w:hAnsi="Arial" w:cs="Arial"/>
          <w:color w:val="000000"/>
          <w:sz w:val="24"/>
          <w:szCs w:val="24"/>
        </w:rPr>
      </w:pPr>
      <w:r w:rsidRPr="00C677DA">
        <w:rPr>
          <w:rFonts w:ascii="Arial" w:hAnsi="Arial" w:cs="Arial"/>
          <w:color w:val="000000"/>
          <w:spacing w:val="1"/>
          <w:sz w:val="24"/>
          <w:szCs w:val="24"/>
        </w:rPr>
        <w:t>Lo</w:t>
      </w:r>
      <w:r w:rsidRPr="00C677DA">
        <w:rPr>
          <w:rFonts w:ascii="Arial" w:hAnsi="Arial" w:cs="Arial"/>
          <w:color w:val="000000"/>
          <w:sz w:val="24"/>
          <w:szCs w:val="24"/>
        </w:rPr>
        <w:t xml:space="preserve">s </w:t>
      </w:r>
      <w:r w:rsidRPr="00C677DA">
        <w:rPr>
          <w:rFonts w:ascii="Arial" w:hAnsi="Arial" w:cs="Arial"/>
          <w:color w:val="000000"/>
          <w:spacing w:val="4"/>
          <w:sz w:val="24"/>
          <w:szCs w:val="24"/>
        </w:rPr>
        <w:t xml:space="preserve"> </w:t>
      </w:r>
      <w:r w:rsidRPr="00C677DA">
        <w:rPr>
          <w:rFonts w:ascii="Arial" w:hAnsi="Arial" w:cs="Arial"/>
          <w:color w:val="000000"/>
          <w:sz w:val="24"/>
          <w:szCs w:val="24"/>
        </w:rPr>
        <w:t>res</w:t>
      </w:r>
      <w:r w:rsidRPr="00C677DA">
        <w:rPr>
          <w:rFonts w:ascii="Arial" w:hAnsi="Arial" w:cs="Arial"/>
          <w:color w:val="000000"/>
          <w:spacing w:val="1"/>
          <w:sz w:val="24"/>
          <w:szCs w:val="24"/>
        </w:rPr>
        <w:t>u</w:t>
      </w:r>
      <w:r w:rsidRPr="00C677DA">
        <w:rPr>
          <w:rFonts w:ascii="Arial" w:hAnsi="Arial" w:cs="Arial"/>
          <w:color w:val="000000"/>
          <w:sz w:val="24"/>
          <w:szCs w:val="24"/>
        </w:rPr>
        <w:t>l</w:t>
      </w:r>
      <w:r w:rsidRPr="00C677DA">
        <w:rPr>
          <w:rFonts w:ascii="Arial" w:hAnsi="Arial" w:cs="Arial"/>
          <w:color w:val="000000"/>
          <w:spacing w:val="-2"/>
          <w:sz w:val="24"/>
          <w:szCs w:val="24"/>
        </w:rPr>
        <w:t>t</w:t>
      </w:r>
      <w:r w:rsidRPr="00C677DA">
        <w:rPr>
          <w:rFonts w:ascii="Arial" w:hAnsi="Arial" w:cs="Arial"/>
          <w:color w:val="000000"/>
          <w:spacing w:val="1"/>
          <w:sz w:val="24"/>
          <w:szCs w:val="24"/>
        </w:rPr>
        <w:t>ado</w:t>
      </w:r>
      <w:r w:rsidRPr="00C677DA">
        <w:rPr>
          <w:rFonts w:ascii="Arial" w:hAnsi="Arial" w:cs="Arial"/>
          <w:color w:val="000000"/>
          <w:sz w:val="24"/>
          <w:szCs w:val="24"/>
        </w:rPr>
        <w:t xml:space="preserve">s </w:t>
      </w:r>
      <w:r w:rsidRPr="00C677DA">
        <w:rPr>
          <w:rFonts w:ascii="Arial" w:hAnsi="Arial" w:cs="Arial"/>
          <w:color w:val="000000"/>
          <w:spacing w:val="1"/>
          <w:sz w:val="24"/>
          <w:szCs w:val="24"/>
        </w:rPr>
        <w:t xml:space="preserve"> o</w:t>
      </w:r>
      <w:r w:rsidRPr="00C677DA">
        <w:rPr>
          <w:rFonts w:ascii="Arial" w:hAnsi="Arial" w:cs="Arial"/>
          <w:color w:val="000000"/>
          <w:spacing w:val="-1"/>
          <w:sz w:val="24"/>
          <w:szCs w:val="24"/>
        </w:rPr>
        <w:t>b</w:t>
      </w:r>
      <w:r w:rsidRPr="00C677DA">
        <w:rPr>
          <w:rFonts w:ascii="Arial" w:hAnsi="Arial" w:cs="Arial"/>
          <w:color w:val="000000"/>
          <w:sz w:val="24"/>
          <w:szCs w:val="24"/>
        </w:rPr>
        <w:t>t</w:t>
      </w:r>
      <w:r w:rsidRPr="00C677DA">
        <w:rPr>
          <w:rFonts w:ascii="Arial" w:hAnsi="Arial" w:cs="Arial"/>
          <w:color w:val="000000"/>
          <w:spacing w:val="1"/>
          <w:sz w:val="24"/>
          <w:szCs w:val="24"/>
        </w:rPr>
        <w:t>en</w:t>
      </w:r>
      <w:r w:rsidRPr="00C677DA">
        <w:rPr>
          <w:rFonts w:ascii="Arial" w:hAnsi="Arial" w:cs="Arial"/>
          <w:color w:val="000000"/>
          <w:spacing w:val="-3"/>
          <w:sz w:val="24"/>
          <w:szCs w:val="24"/>
        </w:rPr>
        <w:t>i</w:t>
      </w:r>
      <w:r w:rsidRPr="00C677DA">
        <w:rPr>
          <w:rFonts w:ascii="Arial" w:hAnsi="Arial" w:cs="Arial"/>
          <w:color w:val="000000"/>
          <w:spacing w:val="1"/>
          <w:sz w:val="24"/>
          <w:szCs w:val="24"/>
        </w:rPr>
        <w:t>do</w:t>
      </w:r>
      <w:r w:rsidRPr="00C677DA">
        <w:rPr>
          <w:rFonts w:ascii="Arial" w:hAnsi="Arial" w:cs="Arial"/>
          <w:color w:val="000000"/>
          <w:sz w:val="24"/>
          <w:szCs w:val="24"/>
        </w:rPr>
        <w:t xml:space="preserve">s </w:t>
      </w:r>
      <w:r w:rsidRPr="00C677DA">
        <w:rPr>
          <w:rFonts w:ascii="Arial" w:hAnsi="Arial" w:cs="Arial"/>
          <w:color w:val="000000"/>
          <w:spacing w:val="4"/>
          <w:sz w:val="24"/>
          <w:szCs w:val="24"/>
        </w:rPr>
        <w:t xml:space="preserve"> </w:t>
      </w:r>
      <w:r w:rsidRPr="00C677DA">
        <w:rPr>
          <w:rFonts w:ascii="Arial" w:hAnsi="Arial" w:cs="Arial"/>
          <w:color w:val="000000"/>
          <w:spacing w:val="-1"/>
          <w:sz w:val="24"/>
          <w:szCs w:val="24"/>
        </w:rPr>
        <w:t>e</w:t>
      </w:r>
      <w:r w:rsidRPr="00C677DA">
        <w:rPr>
          <w:rFonts w:ascii="Arial" w:hAnsi="Arial" w:cs="Arial"/>
          <w:color w:val="000000"/>
          <w:sz w:val="24"/>
          <w:szCs w:val="24"/>
        </w:rPr>
        <w:t xml:space="preserve">n </w:t>
      </w:r>
      <w:r w:rsidRPr="00C677DA">
        <w:rPr>
          <w:rFonts w:ascii="Arial" w:hAnsi="Arial" w:cs="Arial"/>
          <w:color w:val="000000"/>
          <w:spacing w:val="4"/>
          <w:sz w:val="24"/>
          <w:szCs w:val="24"/>
        </w:rPr>
        <w:t xml:space="preserve"> </w:t>
      </w:r>
      <w:r w:rsidRPr="00C677DA">
        <w:rPr>
          <w:rFonts w:ascii="Arial" w:hAnsi="Arial" w:cs="Arial"/>
          <w:color w:val="000000"/>
          <w:spacing w:val="1"/>
          <w:sz w:val="24"/>
          <w:szCs w:val="24"/>
        </w:rPr>
        <w:t>n</w:t>
      </w:r>
      <w:r w:rsidRPr="00C677DA">
        <w:rPr>
          <w:rFonts w:ascii="Arial" w:hAnsi="Arial" w:cs="Arial"/>
          <w:color w:val="000000"/>
          <w:spacing w:val="-1"/>
          <w:sz w:val="24"/>
          <w:szCs w:val="24"/>
        </w:rPr>
        <w:t>u</w:t>
      </w:r>
      <w:r w:rsidRPr="00C677DA">
        <w:rPr>
          <w:rFonts w:ascii="Arial" w:hAnsi="Arial" w:cs="Arial"/>
          <w:color w:val="000000"/>
          <w:spacing w:val="1"/>
          <w:sz w:val="24"/>
          <w:szCs w:val="24"/>
        </w:rPr>
        <w:t>e</w:t>
      </w:r>
      <w:r w:rsidRPr="00C677DA">
        <w:rPr>
          <w:rFonts w:ascii="Arial" w:hAnsi="Arial" w:cs="Arial"/>
          <w:color w:val="000000"/>
          <w:sz w:val="24"/>
          <w:szCs w:val="24"/>
        </w:rPr>
        <w:t xml:space="preserve">stra </w:t>
      </w:r>
      <w:r w:rsidRPr="00C677DA">
        <w:rPr>
          <w:rFonts w:ascii="Arial" w:hAnsi="Arial" w:cs="Arial"/>
          <w:color w:val="000000"/>
          <w:spacing w:val="4"/>
          <w:sz w:val="24"/>
          <w:szCs w:val="24"/>
        </w:rPr>
        <w:t xml:space="preserve"> </w:t>
      </w:r>
      <w:r w:rsidRPr="00C677DA">
        <w:rPr>
          <w:rFonts w:ascii="Arial" w:hAnsi="Arial" w:cs="Arial"/>
          <w:color w:val="000000"/>
          <w:sz w:val="24"/>
          <w:szCs w:val="24"/>
        </w:rPr>
        <w:t>in</w:t>
      </w:r>
      <w:r w:rsidRPr="00C677DA">
        <w:rPr>
          <w:rFonts w:ascii="Arial" w:hAnsi="Arial" w:cs="Arial"/>
          <w:color w:val="000000"/>
          <w:spacing w:val="-2"/>
          <w:sz w:val="24"/>
          <w:szCs w:val="24"/>
        </w:rPr>
        <w:t>v</w:t>
      </w:r>
      <w:r w:rsidRPr="00C677DA">
        <w:rPr>
          <w:rFonts w:ascii="Arial" w:hAnsi="Arial" w:cs="Arial"/>
          <w:color w:val="000000"/>
          <w:spacing w:val="1"/>
          <w:sz w:val="24"/>
          <w:szCs w:val="24"/>
        </w:rPr>
        <w:t>e</w:t>
      </w:r>
      <w:r w:rsidRPr="00C677DA">
        <w:rPr>
          <w:rFonts w:ascii="Arial" w:hAnsi="Arial" w:cs="Arial"/>
          <w:color w:val="000000"/>
          <w:spacing w:val="-2"/>
          <w:sz w:val="24"/>
          <w:szCs w:val="24"/>
        </w:rPr>
        <w:t>s</w:t>
      </w:r>
      <w:r w:rsidRPr="00C677DA">
        <w:rPr>
          <w:rFonts w:ascii="Arial" w:hAnsi="Arial" w:cs="Arial"/>
          <w:color w:val="000000"/>
          <w:sz w:val="24"/>
          <w:szCs w:val="24"/>
        </w:rPr>
        <w:t>ti</w:t>
      </w:r>
      <w:r w:rsidRPr="00C677DA">
        <w:rPr>
          <w:rFonts w:ascii="Arial" w:hAnsi="Arial" w:cs="Arial"/>
          <w:color w:val="000000"/>
          <w:spacing w:val="-1"/>
          <w:sz w:val="24"/>
          <w:szCs w:val="24"/>
        </w:rPr>
        <w:t>g</w:t>
      </w:r>
      <w:r w:rsidRPr="00C677DA">
        <w:rPr>
          <w:rFonts w:ascii="Arial" w:hAnsi="Arial" w:cs="Arial"/>
          <w:color w:val="000000"/>
          <w:spacing w:val="1"/>
          <w:sz w:val="24"/>
          <w:szCs w:val="24"/>
        </w:rPr>
        <w:t>a</w:t>
      </w:r>
      <w:r w:rsidRPr="00C677DA">
        <w:rPr>
          <w:rFonts w:ascii="Arial" w:hAnsi="Arial" w:cs="Arial"/>
          <w:color w:val="000000"/>
          <w:sz w:val="24"/>
          <w:szCs w:val="24"/>
        </w:rPr>
        <w:t xml:space="preserve">ción </w:t>
      </w:r>
      <w:r w:rsidRPr="00C677DA">
        <w:rPr>
          <w:rFonts w:ascii="Arial" w:hAnsi="Arial" w:cs="Arial"/>
          <w:color w:val="000000"/>
          <w:spacing w:val="5"/>
          <w:sz w:val="24"/>
          <w:szCs w:val="24"/>
        </w:rPr>
        <w:t xml:space="preserve"> </w:t>
      </w:r>
      <w:r w:rsidRPr="00C677DA">
        <w:rPr>
          <w:rFonts w:ascii="Arial" w:hAnsi="Arial" w:cs="Arial"/>
          <w:color w:val="000000"/>
          <w:spacing w:val="1"/>
          <w:sz w:val="24"/>
          <w:szCs w:val="24"/>
        </w:rPr>
        <w:t>p</w:t>
      </w:r>
      <w:r w:rsidRPr="00C677DA">
        <w:rPr>
          <w:rFonts w:ascii="Arial" w:hAnsi="Arial" w:cs="Arial"/>
          <w:color w:val="000000"/>
          <w:sz w:val="24"/>
          <w:szCs w:val="24"/>
        </w:rPr>
        <w:t>ro</w:t>
      </w:r>
      <w:r w:rsidRPr="00C677DA">
        <w:rPr>
          <w:rFonts w:ascii="Arial" w:hAnsi="Arial" w:cs="Arial"/>
          <w:color w:val="000000"/>
          <w:spacing w:val="-2"/>
          <w:sz w:val="24"/>
          <w:szCs w:val="24"/>
        </w:rPr>
        <w:t>v</w:t>
      </w:r>
      <w:r w:rsidRPr="00C677DA">
        <w:rPr>
          <w:rFonts w:ascii="Arial" w:hAnsi="Arial" w:cs="Arial"/>
          <w:color w:val="000000"/>
          <w:sz w:val="24"/>
          <w:szCs w:val="24"/>
        </w:rPr>
        <w:t>ie</w:t>
      </w:r>
      <w:r w:rsidRPr="00C677DA">
        <w:rPr>
          <w:rFonts w:ascii="Arial" w:hAnsi="Arial" w:cs="Arial"/>
          <w:color w:val="000000"/>
          <w:spacing w:val="1"/>
          <w:sz w:val="24"/>
          <w:szCs w:val="24"/>
        </w:rPr>
        <w:t>ne</w:t>
      </w:r>
      <w:r w:rsidRPr="00C677DA">
        <w:rPr>
          <w:rFonts w:ascii="Arial" w:hAnsi="Arial" w:cs="Arial"/>
          <w:color w:val="000000"/>
          <w:sz w:val="24"/>
          <w:szCs w:val="24"/>
        </w:rPr>
        <w:t xml:space="preserve">n </w:t>
      </w:r>
      <w:r w:rsidRPr="00C677DA">
        <w:rPr>
          <w:rFonts w:ascii="Arial" w:hAnsi="Arial" w:cs="Arial"/>
          <w:color w:val="000000"/>
          <w:spacing w:val="2"/>
          <w:sz w:val="24"/>
          <w:szCs w:val="24"/>
        </w:rPr>
        <w:t xml:space="preserve"> </w:t>
      </w:r>
      <w:r w:rsidRPr="00C677DA">
        <w:rPr>
          <w:rFonts w:ascii="Arial" w:hAnsi="Arial" w:cs="Arial"/>
          <w:color w:val="000000"/>
          <w:spacing w:val="1"/>
          <w:sz w:val="24"/>
          <w:szCs w:val="24"/>
        </w:rPr>
        <w:t>d</w:t>
      </w:r>
      <w:r w:rsidRPr="00C677DA">
        <w:rPr>
          <w:rFonts w:ascii="Arial" w:hAnsi="Arial" w:cs="Arial"/>
          <w:color w:val="000000"/>
          <w:sz w:val="24"/>
          <w:szCs w:val="24"/>
        </w:rPr>
        <w:t xml:space="preserve">e </w:t>
      </w:r>
      <w:r w:rsidRPr="00C677DA">
        <w:rPr>
          <w:rFonts w:ascii="Arial" w:hAnsi="Arial" w:cs="Arial"/>
          <w:color w:val="000000"/>
          <w:spacing w:val="1"/>
          <w:sz w:val="24"/>
          <w:szCs w:val="24"/>
        </w:rPr>
        <w:t>pe</w:t>
      </w:r>
      <w:r w:rsidRPr="00C677DA">
        <w:rPr>
          <w:rFonts w:ascii="Arial" w:hAnsi="Arial" w:cs="Arial"/>
          <w:color w:val="000000"/>
          <w:sz w:val="24"/>
          <w:szCs w:val="24"/>
        </w:rPr>
        <w:t>rso</w:t>
      </w:r>
      <w:r w:rsidRPr="00C677DA">
        <w:rPr>
          <w:rFonts w:ascii="Arial" w:hAnsi="Arial" w:cs="Arial"/>
          <w:color w:val="000000"/>
          <w:spacing w:val="-1"/>
          <w:sz w:val="24"/>
          <w:szCs w:val="24"/>
        </w:rPr>
        <w:t>n</w:t>
      </w:r>
      <w:r w:rsidRPr="00C677DA">
        <w:rPr>
          <w:rFonts w:ascii="Arial" w:hAnsi="Arial" w:cs="Arial"/>
          <w:color w:val="000000"/>
          <w:spacing w:val="1"/>
          <w:sz w:val="24"/>
          <w:szCs w:val="24"/>
        </w:rPr>
        <w:t>a</w:t>
      </w:r>
      <w:r w:rsidRPr="00C677DA">
        <w:rPr>
          <w:rFonts w:ascii="Arial" w:hAnsi="Arial" w:cs="Arial"/>
          <w:color w:val="000000"/>
          <w:sz w:val="24"/>
          <w:szCs w:val="24"/>
        </w:rPr>
        <w:t xml:space="preserve">s </w:t>
      </w:r>
      <w:r w:rsidRPr="00C677DA">
        <w:rPr>
          <w:rFonts w:ascii="Arial" w:hAnsi="Arial" w:cs="Arial"/>
          <w:color w:val="000000"/>
          <w:spacing w:val="-30"/>
          <w:sz w:val="24"/>
          <w:szCs w:val="24"/>
        </w:rPr>
        <w:t xml:space="preserve"> </w:t>
      </w:r>
      <w:r w:rsidRPr="00C677DA">
        <w:rPr>
          <w:rFonts w:ascii="Arial" w:hAnsi="Arial" w:cs="Arial"/>
          <w:color w:val="000000"/>
          <w:spacing w:val="1"/>
          <w:sz w:val="24"/>
          <w:szCs w:val="24"/>
        </w:rPr>
        <w:t>ma</w:t>
      </w:r>
      <w:r w:rsidRPr="00C677DA">
        <w:rPr>
          <w:rFonts w:ascii="Arial" w:hAnsi="Arial" w:cs="Arial"/>
          <w:color w:val="000000"/>
          <w:spacing w:val="-2"/>
          <w:sz w:val="24"/>
          <w:szCs w:val="24"/>
        </w:rPr>
        <w:t>y</w:t>
      </w:r>
      <w:r w:rsidRPr="00C677DA">
        <w:rPr>
          <w:rFonts w:ascii="Arial" w:hAnsi="Arial" w:cs="Arial"/>
          <w:color w:val="000000"/>
          <w:spacing w:val="1"/>
          <w:sz w:val="24"/>
          <w:szCs w:val="24"/>
        </w:rPr>
        <w:t>o</w:t>
      </w:r>
      <w:r w:rsidRPr="00C677DA">
        <w:rPr>
          <w:rFonts w:ascii="Arial" w:hAnsi="Arial" w:cs="Arial"/>
          <w:color w:val="000000"/>
          <w:sz w:val="24"/>
          <w:szCs w:val="24"/>
        </w:rPr>
        <w:t>res</w:t>
      </w:r>
      <w:r w:rsidRPr="00C677DA">
        <w:rPr>
          <w:rFonts w:ascii="Arial" w:hAnsi="Arial" w:cs="Arial"/>
          <w:color w:val="000000"/>
          <w:spacing w:val="25"/>
          <w:sz w:val="24"/>
          <w:szCs w:val="24"/>
        </w:rPr>
        <w:t xml:space="preserve"> </w:t>
      </w:r>
      <w:r w:rsidRPr="00C677DA">
        <w:rPr>
          <w:rFonts w:ascii="Arial" w:hAnsi="Arial" w:cs="Arial"/>
          <w:color w:val="000000"/>
          <w:spacing w:val="-1"/>
          <w:sz w:val="24"/>
          <w:szCs w:val="24"/>
        </w:rPr>
        <w:t>d</w:t>
      </w:r>
      <w:r w:rsidRPr="00C677DA">
        <w:rPr>
          <w:rFonts w:ascii="Arial" w:hAnsi="Arial" w:cs="Arial"/>
          <w:color w:val="000000"/>
          <w:sz w:val="24"/>
          <w:szCs w:val="24"/>
        </w:rPr>
        <w:t>e</w:t>
      </w:r>
      <w:r w:rsidRPr="00C677DA">
        <w:rPr>
          <w:rFonts w:ascii="Arial" w:hAnsi="Arial" w:cs="Arial"/>
          <w:color w:val="000000"/>
          <w:spacing w:val="24"/>
          <w:sz w:val="24"/>
          <w:szCs w:val="24"/>
        </w:rPr>
        <w:t xml:space="preserve"> </w:t>
      </w:r>
      <w:r w:rsidRPr="00C677DA">
        <w:rPr>
          <w:rFonts w:ascii="Arial" w:hAnsi="Arial" w:cs="Arial"/>
          <w:color w:val="000000"/>
          <w:spacing w:val="1"/>
          <w:sz w:val="24"/>
          <w:szCs w:val="24"/>
        </w:rPr>
        <w:t>1</w:t>
      </w:r>
      <w:r w:rsidRPr="00C677DA">
        <w:rPr>
          <w:rFonts w:ascii="Arial" w:hAnsi="Arial" w:cs="Arial"/>
          <w:color w:val="000000"/>
          <w:sz w:val="24"/>
          <w:szCs w:val="24"/>
        </w:rPr>
        <w:t>8</w:t>
      </w:r>
      <w:r w:rsidRPr="00C677DA">
        <w:rPr>
          <w:rFonts w:ascii="Arial" w:hAnsi="Arial" w:cs="Arial"/>
          <w:color w:val="000000"/>
          <w:spacing w:val="26"/>
          <w:sz w:val="24"/>
          <w:szCs w:val="24"/>
        </w:rPr>
        <w:t xml:space="preserve"> </w:t>
      </w:r>
      <w:r w:rsidRPr="00C677DA">
        <w:rPr>
          <w:rFonts w:ascii="Arial" w:hAnsi="Arial" w:cs="Arial"/>
          <w:color w:val="000000"/>
          <w:spacing w:val="1"/>
          <w:sz w:val="24"/>
          <w:szCs w:val="24"/>
        </w:rPr>
        <w:t>a</w:t>
      </w:r>
      <w:r w:rsidRPr="00C677DA">
        <w:rPr>
          <w:rFonts w:ascii="Arial" w:hAnsi="Arial" w:cs="Arial"/>
          <w:color w:val="000000"/>
          <w:spacing w:val="-1"/>
          <w:sz w:val="24"/>
          <w:szCs w:val="24"/>
        </w:rPr>
        <w:t>ñ</w:t>
      </w:r>
      <w:r w:rsidRPr="00C677DA">
        <w:rPr>
          <w:rFonts w:ascii="Arial" w:hAnsi="Arial" w:cs="Arial"/>
          <w:color w:val="000000"/>
          <w:spacing w:val="1"/>
          <w:sz w:val="24"/>
          <w:szCs w:val="24"/>
        </w:rPr>
        <w:t>o</w:t>
      </w:r>
      <w:r w:rsidRPr="00C677DA">
        <w:rPr>
          <w:rFonts w:ascii="Arial" w:hAnsi="Arial" w:cs="Arial"/>
          <w:color w:val="000000"/>
          <w:sz w:val="24"/>
          <w:szCs w:val="24"/>
        </w:rPr>
        <w:t>s,</w:t>
      </w:r>
      <w:r w:rsidRPr="00C677DA">
        <w:rPr>
          <w:rFonts w:ascii="Arial" w:hAnsi="Arial" w:cs="Arial"/>
          <w:color w:val="000000"/>
          <w:spacing w:val="25"/>
          <w:sz w:val="24"/>
          <w:szCs w:val="24"/>
        </w:rPr>
        <w:t xml:space="preserve"> </w:t>
      </w:r>
      <w:r w:rsidRPr="00C677DA">
        <w:rPr>
          <w:rFonts w:ascii="Arial" w:hAnsi="Arial" w:cs="Arial"/>
          <w:color w:val="000000"/>
          <w:spacing w:val="1"/>
          <w:sz w:val="24"/>
          <w:szCs w:val="24"/>
        </w:rPr>
        <w:t>po</w:t>
      </w:r>
      <w:r w:rsidRPr="00C677DA">
        <w:rPr>
          <w:rFonts w:ascii="Arial" w:hAnsi="Arial" w:cs="Arial"/>
          <w:color w:val="000000"/>
          <w:sz w:val="24"/>
          <w:szCs w:val="24"/>
        </w:rPr>
        <w:t>r</w:t>
      </w:r>
      <w:r w:rsidRPr="00C677DA">
        <w:rPr>
          <w:rFonts w:ascii="Arial" w:hAnsi="Arial" w:cs="Arial"/>
          <w:color w:val="000000"/>
          <w:spacing w:val="24"/>
          <w:sz w:val="24"/>
          <w:szCs w:val="24"/>
        </w:rPr>
        <w:t xml:space="preserve"> </w:t>
      </w:r>
      <w:r w:rsidRPr="00C677DA">
        <w:rPr>
          <w:rFonts w:ascii="Arial" w:hAnsi="Arial" w:cs="Arial"/>
          <w:color w:val="000000"/>
          <w:sz w:val="24"/>
          <w:szCs w:val="24"/>
        </w:rPr>
        <w:t>lo</w:t>
      </w:r>
      <w:r w:rsidRPr="00C677DA">
        <w:rPr>
          <w:rFonts w:ascii="Arial" w:hAnsi="Arial" w:cs="Arial"/>
          <w:color w:val="000000"/>
          <w:spacing w:val="25"/>
          <w:sz w:val="24"/>
          <w:szCs w:val="24"/>
        </w:rPr>
        <w:t xml:space="preserve"> </w:t>
      </w:r>
      <w:r w:rsidRPr="00C677DA">
        <w:rPr>
          <w:rFonts w:ascii="Arial" w:hAnsi="Arial" w:cs="Arial"/>
          <w:color w:val="000000"/>
          <w:spacing w:val="-1"/>
          <w:sz w:val="24"/>
          <w:szCs w:val="24"/>
        </w:rPr>
        <w:t>q</w:t>
      </w:r>
      <w:r w:rsidRPr="00C677DA">
        <w:rPr>
          <w:rFonts w:ascii="Arial" w:hAnsi="Arial" w:cs="Arial"/>
          <w:color w:val="000000"/>
          <w:spacing w:val="1"/>
          <w:sz w:val="24"/>
          <w:szCs w:val="24"/>
        </w:rPr>
        <w:t>u</w:t>
      </w:r>
      <w:r w:rsidRPr="00C677DA">
        <w:rPr>
          <w:rFonts w:ascii="Arial" w:hAnsi="Arial" w:cs="Arial"/>
          <w:color w:val="000000"/>
          <w:sz w:val="24"/>
          <w:szCs w:val="24"/>
        </w:rPr>
        <w:t>e</w:t>
      </w:r>
      <w:r w:rsidRPr="00C677DA">
        <w:rPr>
          <w:rFonts w:ascii="Arial" w:hAnsi="Arial" w:cs="Arial"/>
          <w:color w:val="000000"/>
          <w:spacing w:val="23"/>
          <w:sz w:val="24"/>
          <w:szCs w:val="24"/>
        </w:rPr>
        <w:t xml:space="preserve"> </w:t>
      </w:r>
      <w:r w:rsidRPr="00C677DA">
        <w:rPr>
          <w:rFonts w:ascii="Arial" w:hAnsi="Arial" w:cs="Arial"/>
          <w:color w:val="000000"/>
          <w:sz w:val="24"/>
          <w:szCs w:val="24"/>
        </w:rPr>
        <w:t>las</w:t>
      </w:r>
      <w:r w:rsidRPr="00C677DA">
        <w:rPr>
          <w:rFonts w:ascii="Arial" w:hAnsi="Arial" w:cs="Arial"/>
          <w:color w:val="000000"/>
          <w:spacing w:val="25"/>
          <w:sz w:val="24"/>
          <w:szCs w:val="24"/>
        </w:rPr>
        <w:t xml:space="preserve"> </w:t>
      </w:r>
      <w:r w:rsidRPr="00C677DA">
        <w:rPr>
          <w:rFonts w:ascii="Arial" w:hAnsi="Arial" w:cs="Arial"/>
          <w:color w:val="000000"/>
          <w:sz w:val="24"/>
          <w:szCs w:val="24"/>
        </w:rPr>
        <w:t>res</w:t>
      </w:r>
      <w:r w:rsidRPr="00C677DA">
        <w:rPr>
          <w:rFonts w:ascii="Arial" w:hAnsi="Arial" w:cs="Arial"/>
          <w:color w:val="000000"/>
          <w:spacing w:val="1"/>
          <w:sz w:val="24"/>
          <w:szCs w:val="24"/>
        </w:rPr>
        <w:t>pue</w:t>
      </w:r>
      <w:r w:rsidRPr="00C677DA">
        <w:rPr>
          <w:rFonts w:ascii="Arial" w:hAnsi="Arial" w:cs="Arial"/>
          <w:color w:val="000000"/>
          <w:sz w:val="24"/>
          <w:szCs w:val="24"/>
        </w:rPr>
        <w:t>s</w:t>
      </w:r>
      <w:r w:rsidRPr="00C677DA">
        <w:rPr>
          <w:rFonts w:ascii="Arial" w:hAnsi="Arial" w:cs="Arial"/>
          <w:color w:val="000000"/>
          <w:spacing w:val="-2"/>
          <w:sz w:val="24"/>
          <w:szCs w:val="24"/>
        </w:rPr>
        <w:t>t</w:t>
      </w:r>
      <w:r w:rsidRPr="00C677DA">
        <w:rPr>
          <w:rFonts w:ascii="Arial" w:hAnsi="Arial" w:cs="Arial"/>
          <w:color w:val="000000"/>
          <w:spacing w:val="1"/>
          <w:sz w:val="24"/>
          <w:szCs w:val="24"/>
        </w:rPr>
        <w:t>a</w:t>
      </w:r>
      <w:r w:rsidRPr="00C677DA">
        <w:rPr>
          <w:rFonts w:ascii="Arial" w:hAnsi="Arial" w:cs="Arial"/>
          <w:color w:val="000000"/>
          <w:sz w:val="24"/>
          <w:szCs w:val="24"/>
        </w:rPr>
        <w:t>s</w:t>
      </w:r>
      <w:r w:rsidRPr="00C677DA">
        <w:rPr>
          <w:rFonts w:ascii="Arial" w:hAnsi="Arial" w:cs="Arial"/>
          <w:color w:val="000000"/>
          <w:spacing w:val="25"/>
          <w:sz w:val="24"/>
          <w:szCs w:val="24"/>
        </w:rPr>
        <w:t xml:space="preserve"> </w:t>
      </w:r>
      <w:r w:rsidRPr="00C677DA">
        <w:rPr>
          <w:rFonts w:ascii="Arial" w:hAnsi="Arial" w:cs="Arial"/>
          <w:color w:val="000000"/>
          <w:sz w:val="24"/>
          <w:szCs w:val="24"/>
        </w:rPr>
        <w:t>r</w:t>
      </w:r>
      <w:r w:rsidRPr="00C677DA">
        <w:rPr>
          <w:rFonts w:ascii="Arial" w:hAnsi="Arial" w:cs="Arial"/>
          <w:color w:val="000000"/>
          <w:spacing w:val="-2"/>
          <w:sz w:val="24"/>
          <w:szCs w:val="24"/>
        </w:rPr>
        <w:t>e</w:t>
      </w:r>
      <w:r w:rsidRPr="00C677DA">
        <w:rPr>
          <w:rFonts w:ascii="Arial" w:hAnsi="Arial" w:cs="Arial"/>
          <w:color w:val="000000"/>
          <w:spacing w:val="3"/>
          <w:sz w:val="24"/>
          <w:szCs w:val="24"/>
        </w:rPr>
        <w:t>f</w:t>
      </w:r>
      <w:r w:rsidRPr="00C677DA">
        <w:rPr>
          <w:rFonts w:ascii="Arial" w:hAnsi="Arial" w:cs="Arial"/>
          <w:color w:val="000000"/>
          <w:sz w:val="24"/>
          <w:szCs w:val="24"/>
        </w:rPr>
        <w:t>lej</w:t>
      </w:r>
      <w:r w:rsidRPr="00C677DA">
        <w:rPr>
          <w:rFonts w:ascii="Arial" w:hAnsi="Arial" w:cs="Arial"/>
          <w:color w:val="000000"/>
          <w:spacing w:val="-1"/>
          <w:sz w:val="24"/>
          <w:szCs w:val="24"/>
        </w:rPr>
        <w:t>a</w:t>
      </w:r>
      <w:r w:rsidRPr="00C677DA">
        <w:rPr>
          <w:rFonts w:ascii="Arial" w:hAnsi="Arial" w:cs="Arial"/>
          <w:color w:val="000000"/>
          <w:sz w:val="24"/>
          <w:szCs w:val="24"/>
        </w:rPr>
        <w:t xml:space="preserve">n </w:t>
      </w:r>
      <w:r w:rsidRPr="00C677DA">
        <w:rPr>
          <w:rFonts w:ascii="Arial" w:hAnsi="Arial" w:cs="Arial"/>
          <w:color w:val="000000"/>
          <w:spacing w:val="1"/>
          <w:sz w:val="24"/>
          <w:szCs w:val="24"/>
        </w:rPr>
        <w:t>pun</w:t>
      </w:r>
      <w:r w:rsidRPr="00C677DA">
        <w:rPr>
          <w:rFonts w:ascii="Arial" w:hAnsi="Arial" w:cs="Arial"/>
          <w:color w:val="000000"/>
          <w:spacing w:val="-2"/>
          <w:sz w:val="24"/>
          <w:szCs w:val="24"/>
        </w:rPr>
        <w:t>t</w:t>
      </w:r>
      <w:r w:rsidRPr="00C677DA">
        <w:rPr>
          <w:rFonts w:ascii="Arial" w:hAnsi="Arial" w:cs="Arial"/>
          <w:color w:val="000000"/>
          <w:spacing w:val="1"/>
          <w:sz w:val="24"/>
          <w:szCs w:val="24"/>
        </w:rPr>
        <w:t>o</w:t>
      </w:r>
      <w:r w:rsidRPr="00C677DA">
        <w:rPr>
          <w:rFonts w:ascii="Arial" w:hAnsi="Arial" w:cs="Arial"/>
          <w:color w:val="000000"/>
          <w:sz w:val="24"/>
          <w:szCs w:val="24"/>
        </w:rPr>
        <w:t>s</w:t>
      </w:r>
      <w:r w:rsidRPr="00C677DA">
        <w:rPr>
          <w:rFonts w:ascii="Arial" w:hAnsi="Arial" w:cs="Arial"/>
          <w:color w:val="000000"/>
          <w:spacing w:val="37"/>
          <w:sz w:val="24"/>
          <w:szCs w:val="24"/>
        </w:rPr>
        <w:t xml:space="preserve"> </w:t>
      </w:r>
      <w:r w:rsidRPr="00C677DA">
        <w:rPr>
          <w:rFonts w:ascii="Arial" w:hAnsi="Arial" w:cs="Arial"/>
          <w:color w:val="000000"/>
          <w:spacing w:val="1"/>
          <w:sz w:val="24"/>
          <w:szCs w:val="24"/>
        </w:rPr>
        <w:t>d</w:t>
      </w:r>
      <w:r w:rsidRPr="00C677DA">
        <w:rPr>
          <w:rFonts w:ascii="Arial" w:hAnsi="Arial" w:cs="Arial"/>
          <w:color w:val="000000"/>
          <w:sz w:val="24"/>
          <w:szCs w:val="24"/>
        </w:rPr>
        <w:t>e</w:t>
      </w:r>
      <w:r w:rsidRPr="00C677DA">
        <w:rPr>
          <w:rFonts w:ascii="Arial" w:hAnsi="Arial" w:cs="Arial"/>
          <w:color w:val="000000"/>
          <w:spacing w:val="38"/>
          <w:sz w:val="24"/>
          <w:szCs w:val="24"/>
        </w:rPr>
        <w:t xml:space="preserve"> </w:t>
      </w:r>
      <w:r w:rsidRPr="00C677DA">
        <w:rPr>
          <w:rFonts w:ascii="Arial" w:hAnsi="Arial" w:cs="Arial"/>
          <w:color w:val="000000"/>
          <w:spacing w:val="-2"/>
          <w:sz w:val="24"/>
          <w:szCs w:val="24"/>
        </w:rPr>
        <w:t>v</w:t>
      </w:r>
      <w:r w:rsidRPr="00C677DA">
        <w:rPr>
          <w:rFonts w:ascii="Arial" w:hAnsi="Arial" w:cs="Arial"/>
          <w:color w:val="000000"/>
          <w:sz w:val="24"/>
          <w:szCs w:val="24"/>
        </w:rPr>
        <w:t>ista</w:t>
      </w:r>
      <w:r w:rsidRPr="00C677DA">
        <w:rPr>
          <w:rFonts w:ascii="Arial" w:hAnsi="Arial" w:cs="Arial"/>
          <w:color w:val="000000"/>
          <w:spacing w:val="41"/>
          <w:sz w:val="24"/>
          <w:szCs w:val="24"/>
        </w:rPr>
        <w:t xml:space="preserve"> </w:t>
      </w:r>
      <w:r w:rsidRPr="00C677DA">
        <w:rPr>
          <w:rFonts w:ascii="Arial" w:hAnsi="Arial" w:cs="Arial"/>
          <w:color w:val="000000"/>
          <w:sz w:val="24"/>
          <w:szCs w:val="24"/>
        </w:rPr>
        <w:t xml:space="preserve">y </w:t>
      </w:r>
      <w:r w:rsidRPr="00C677DA">
        <w:rPr>
          <w:rFonts w:ascii="Arial" w:hAnsi="Arial" w:cs="Arial"/>
          <w:color w:val="000000"/>
          <w:spacing w:val="-18"/>
          <w:sz w:val="24"/>
          <w:szCs w:val="24"/>
        </w:rPr>
        <w:t xml:space="preserve"> </w:t>
      </w:r>
      <w:r w:rsidRPr="00C677DA">
        <w:rPr>
          <w:rFonts w:ascii="Arial" w:hAnsi="Arial" w:cs="Arial"/>
          <w:color w:val="000000"/>
          <w:spacing w:val="1"/>
          <w:sz w:val="24"/>
          <w:szCs w:val="24"/>
        </w:rPr>
        <w:t>po</w:t>
      </w:r>
      <w:r w:rsidRPr="00C677DA">
        <w:rPr>
          <w:rFonts w:ascii="Arial" w:hAnsi="Arial" w:cs="Arial"/>
          <w:color w:val="000000"/>
          <w:sz w:val="24"/>
          <w:szCs w:val="24"/>
        </w:rPr>
        <w:t>st</w:t>
      </w:r>
      <w:r w:rsidRPr="00C677DA">
        <w:rPr>
          <w:rFonts w:ascii="Arial" w:hAnsi="Arial" w:cs="Arial"/>
          <w:color w:val="000000"/>
          <w:spacing w:val="1"/>
          <w:sz w:val="24"/>
          <w:szCs w:val="24"/>
        </w:rPr>
        <w:t>u</w:t>
      </w:r>
      <w:r w:rsidRPr="00C677DA">
        <w:rPr>
          <w:rFonts w:ascii="Arial" w:hAnsi="Arial" w:cs="Arial"/>
          <w:color w:val="000000"/>
          <w:sz w:val="24"/>
          <w:szCs w:val="24"/>
        </w:rPr>
        <w:t>ras</w:t>
      </w:r>
      <w:r w:rsidRPr="00C677DA">
        <w:rPr>
          <w:rFonts w:ascii="Arial" w:hAnsi="Arial" w:cs="Arial"/>
          <w:color w:val="000000"/>
          <w:spacing w:val="37"/>
          <w:sz w:val="24"/>
          <w:szCs w:val="24"/>
        </w:rPr>
        <w:t xml:space="preserve"> </w:t>
      </w:r>
      <w:r w:rsidRPr="00C677DA">
        <w:rPr>
          <w:rFonts w:ascii="Arial" w:hAnsi="Arial" w:cs="Arial"/>
          <w:color w:val="000000"/>
          <w:sz w:val="24"/>
          <w:szCs w:val="24"/>
        </w:rPr>
        <w:t>c</w:t>
      </w:r>
      <w:r w:rsidRPr="00C677DA">
        <w:rPr>
          <w:rFonts w:ascii="Arial" w:hAnsi="Arial" w:cs="Arial"/>
          <w:color w:val="000000"/>
          <w:spacing w:val="1"/>
          <w:sz w:val="24"/>
          <w:szCs w:val="24"/>
        </w:rPr>
        <w:t>o</w:t>
      </w:r>
      <w:r w:rsidRPr="00C677DA">
        <w:rPr>
          <w:rFonts w:ascii="Arial" w:hAnsi="Arial" w:cs="Arial"/>
          <w:color w:val="000000"/>
          <w:sz w:val="24"/>
          <w:szCs w:val="24"/>
        </w:rPr>
        <w:t>n</w:t>
      </w:r>
      <w:r w:rsidRPr="00C677DA">
        <w:rPr>
          <w:rFonts w:ascii="Arial" w:hAnsi="Arial" w:cs="Arial"/>
          <w:color w:val="000000"/>
          <w:spacing w:val="38"/>
          <w:sz w:val="24"/>
          <w:szCs w:val="24"/>
        </w:rPr>
        <w:t xml:space="preserve"> </w:t>
      </w:r>
      <w:r w:rsidRPr="00C677DA">
        <w:rPr>
          <w:rFonts w:ascii="Arial" w:hAnsi="Arial" w:cs="Arial"/>
          <w:color w:val="000000"/>
          <w:spacing w:val="-1"/>
          <w:sz w:val="24"/>
          <w:szCs w:val="24"/>
        </w:rPr>
        <w:t>m</w:t>
      </w:r>
      <w:r w:rsidRPr="00C677DA">
        <w:rPr>
          <w:rFonts w:ascii="Arial" w:hAnsi="Arial" w:cs="Arial"/>
          <w:color w:val="000000"/>
          <w:spacing w:val="1"/>
          <w:sz w:val="24"/>
          <w:szCs w:val="24"/>
        </w:rPr>
        <w:t>u</w:t>
      </w:r>
      <w:r w:rsidRPr="00C677DA">
        <w:rPr>
          <w:rFonts w:ascii="Arial" w:hAnsi="Arial" w:cs="Arial"/>
          <w:color w:val="000000"/>
          <w:sz w:val="24"/>
          <w:szCs w:val="24"/>
        </w:rPr>
        <w:t>c</w:t>
      </w:r>
      <w:r w:rsidRPr="00C677DA">
        <w:rPr>
          <w:rFonts w:ascii="Arial" w:hAnsi="Arial" w:cs="Arial"/>
          <w:color w:val="000000"/>
          <w:spacing w:val="1"/>
          <w:sz w:val="24"/>
          <w:szCs w:val="24"/>
        </w:rPr>
        <w:t>h</w:t>
      </w:r>
      <w:r w:rsidRPr="00C677DA">
        <w:rPr>
          <w:rFonts w:ascii="Arial" w:hAnsi="Arial" w:cs="Arial"/>
          <w:color w:val="000000"/>
          <w:sz w:val="24"/>
          <w:szCs w:val="24"/>
        </w:rPr>
        <w:t>o</w:t>
      </w:r>
      <w:r w:rsidRPr="00C677DA">
        <w:rPr>
          <w:rFonts w:ascii="Arial" w:hAnsi="Arial" w:cs="Arial"/>
          <w:color w:val="000000"/>
          <w:spacing w:val="35"/>
          <w:sz w:val="24"/>
          <w:szCs w:val="24"/>
        </w:rPr>
        <w:t xml:space="preserve"> </w:t>
      </w:r>
      <w:r w:rsidRPr="00C677DA">
        <w:rPr>
          <w:rFonts w:ascii="Arial" w:hAnsi="Arial" w:cs="Arial"/>
          <w:color w:val="000000"/>
          <w:spacing w:val="1"/>
          <w:sz w:val="24"/>
          <w:szCs w:val="24"/>
        </w:rPr>
        <w:t>ma</w:t>
      </w:r>
      <w:r w:rsidRPr="00C677DA">
        <w:rPr>
          <w:rFonts w:ascii="Arial" w:hAnsi="Arial" w:cs="Arial"/>
          <w:color w:val="000000"/>
          <w:spacing w:val="-2"/>
          <w:sz w:val="24"/>
          <w:szCs w:val="24"/>
        </w:rPr>
        <w:t>y</w:t>
      </w:r>
      <w:r w:rsidRPr="00C677DA">
        <w:rPr>
          <w:rFonts w:ascii="Arial" w:hAnsi="Arial" w:cs="Arial"/>
          <w:color w:val="000000"/>
          <w:spacing w:val="1"/>
          <w:sz w:val="24"/>
          <w:szCs w:val="24"/>
        </w:rPr>
        <w:t>o</w:t>
      </w:r>
      <w:r w:rsidRPr="00C677DA">
        <w:rPr>
          <w:rFonts w:ascii="Arial" w:hAnsi="Arial" w:cs="Arial"/>
          <w:color w:val="000000"/>
          <w:sz w:val="24"/>
          <w:szCs w:val="24"/>
        </w:rPr>
        <w:t>r</w:t>
      </w:r>
      <w:r w:rsidRPr="00C677DA">
        <w:rPr>
          <w:rFonts w:ascii="Arial" w:hAnsi="Arial" w:cs="Arial"/>
          <w:color w:val="000000"/>
          <w:spacing w:val="36"/>
          <w:sz w:val="24"/>
          <w:szCs w:val="24"/>
        </w:rPr>
        <w:t xml:space="preserve"> </w:t>
      </w:r>
      <w:r w:rsidRPr="00C677DA">
        <w:rPr>
          <w:rFonts w:ascii="Arial" w:hAnsi="Arial" w:cs="Arial"/>
          <w:color w:val="000000"/>
          <w:spacing w:val="1"/>
          <w:sz w:val="24"/>
          <w:szCs w:val="24"/>
        </w:rPr>
        <w:t>ma</w:t>
      </w:r>
      <w:r w:rsidRPr="00C677DA">
        <w:rPr>
          <w:rFonts w:ascii="Arial" w:hAnsi="Arial" w:cs="Arial"/>
          <w:color w:val="000000"/>
          <w:spacing w:val="-1"/>
          <w:sz w:val="24"/>
          <w:szCs w:val="24"/>
        </w:rPr>
        <w:t>d</w:t>
      </w:r>
      <w:r w:rsidRPr="00C677DA">
        <w:rPr>
          <w:rFonts w:ascii="Arial" w:hAnsi="Arial" w:cs="Arial"/>
          <w:color w:val="000000"/>
          <w:spacing w:val="1"/>
          <w:sz w:val="24"/>
          <w:szCs w:val="24"/>
        </w:rPr>
        <w:t>u</w:t>
      </w:r>
      <w:r w:rsidRPr="00C677DA">
        <w:rPr>
          <w:rFonts w:ascii="Arial" w:hAnsi="Arial" w:cs="Arial"/>
          <w:color w:val="000000"/>
          <w:sz w:val="24"/>
          <w:szCs w:val="24"/>
        </w:rPr>
        <w:t>rez</w:t>
      </w:r>
      <w:r w:rsidRPr="00C677DA">
        <w:rPr>
          <w:rFonts w:ascii="Arial" w:hAnsi="Arial" w:cs="Arial"/>
          <w:color w:val="000000"/>
          <w:spacing w:val="35"/>
          <w:sz w:val="24"/>
          <w:szCs w:val="24"/>
        </w:rPr>
        <w:t xml:space="preserve"> </w:t>
      </w:r>
      <w:r w:rsidRPr="00C677DA">
        <w:rPr>
          <w:rFonts w:ascii="Arial" w:hAnsi="Arial" w:cs="Arial"/>
          <w:color w:val="000000"/>
          <w:spacing w:val="-1"/>
          <w:sz w:val="24"/>
          <w:szCs w:val="24"/>
        </w:rPr>
        <w:t>q</w:t>
      </w:r>
      <w:r w:rsidRPr="00C677DA">
        <w:rPr>
          <w:rFonts w:ascii="Arial" w:hAnsi="Arial" w:cs="Arial"/>
          <w:color w:val="000000"/>
          <w:spacing w:val="1"/>
          <w:sz w:val="24"/>
          <w:szCs w:val="24"/>
        </w:rPr>
        <w:t>u</w:t>
      </w:r>
      <w:r w:rsidRPr="00C677DA">
        <w:rPr>
          <w:rFonts w:ascii="Arial" w:hAnsi="Arial" w:cs="Arial"/>
          <w:color w:val="000000"/>
          <w:sz w:val="24"/>
          <w:szCs w:val="24"/>
        </w:rPr>
        <w:t>e</w:t>
      </w:r>
      <w:r w:rsidRPr="00C677DA">
        <w:rPr>
          <w:rFonts w:ascii="Arial" w:hAnsi="Arial" w:cs="Arial"/>
          <w:color w:val="000000"/>
          <w:spacing w:val="38"/>
          <w:sz w:val="24"/>
          <w:szCs w:val="24"/>
        </w:rPr>
        <w:t xml:space="preserve"> </w:t>
      </w:r>
      <w:r w:rsidRPr="00C677DA">
        <w:rPr>
          <w:rFonts w:ascii="Arial" w:hAnsi="Arial" w:cs="Arial"/>
          <w:color w:val="000000"/>
          <w:sz w:val="24"/>
          <w:szCs w:val="24"/>
        </w:rPr>
        <w:t>si</w:t>
      </w:r>
      <w:r w:rsidRPr="00C677DA">
        <w:rPr>
          <w:rFonts w:ascii="Arial" w:hAnsi="Arial" w:cs="Arial"/>
          <w:color w:val="000000"/>
          <w:spacing w:val="39"/>
          <w:sz w:val="24"/>
          <w:szCs w:val="24"/>
        </w:rPr>
        <w:t xml:space="preserve"> </w:t>
      </w:r>
      <w:r w:rsidRPr="00C677DA">
        <w:rPr>
          <w:rFonts w:ascii="Arial" w:hAnsi="Arial" w:cs="Arial"/>
          <w:color w:val="000000"/>
          <w:sz w:val="24"/>
          <w:szCs w:val="24"/>
        </w:rPr>
        <w:t xml:space="preserve">lo </w:t>
      </w:r>
      <w:r w:rsidRPr="00C677DA">
        <w:rPr>
          <w:rFonts w:ascii="Arial" w:hAnsi="Arial" w:cs="Arial"/>
          <w:color w:val="000000"/>
          <w:spacing w:val="1"/>
          <w:sz w:val="24"/>
          <w:szCs w:val="24"/>
        </w:rPr>
        <w:t>ob</w:t>
      </w:r>
      <w:r w:rsidRPr="00C677DA">
        <w:rPr>
          <w:rFonts w:ascii="Arial" w:hAnsi="Arial" w:cs="Arial"/>
          <w:color w:val="000000"/>
          <w:sz w:val="24"/>
          <w:szCs w:val="24"/>
        </w:rPr>
        <w:t>t</w:t>
      </w:r>
      <w:r w:rsidRPr="00C677DA">
        <w:rPr>
          <w:rFonts w:ascii="Arial" w:hAnsi="Arial" w:cs="Arial"/>
          <w:color w:val="000000"/>
          <w:spacing w:val="1"/>
          <w:sz w:val="24"/>
          <w:szCs w:val="24"/>
        </w:rPr>
        <w:t>u</w:t>
      </w:r>
      <w:r w:rsidRPr="00C677DA">
        <w:rPr>
          <w:rFonts w:ascii="Arial" w:hAnsi="Arial" w:cs="Arial"/>
          <w:color w:val="000000"/>
          <w:spacing w:val="-2"/>
          <w:sz w:val="24"/>
          <w:szCs w:val="24"/>
        </w:rPr>
        <w:t>v</w:t>
      </w:r>
      <w:r w:rsidRPr="00C677DA">
        <w:rPr>
          <w:rFonts w:ascii="Arial" w:hAnsi="Arial" w:cs="Arial"/>
          <w:color w:val="000000"/>
          <w:sz w:val="24"/>
          <w:szCs w:val="24"/>
        </w:rPr>
        <w:t>iéram</w:t>
      </w:r>
      <w:r w:rsidRPr="00C677DA">
        <w:rPr>
          <w:rFonts w:ascii="Arial" w:hAnsi="Arial" w:cs="Arial"/>
          <w:color w:val="000000"/>
          <w:spacing w:val="1"/>
          <w:sz w:val="24"/>
          <w:szCs w:val="24"/>
        </w:rPr>
        <w:t>o</w:t>
      </w:r>
      <w:r w:rsidRPr="00C677DA">
        <w:rPr>
          <w:rFonts w:ascii="Arial" w:hAnsi="Arial" w:cs="Arial"/>
          <w:color w:val="000000"/>
          <w:sz w:val="24"/>
          <w:szCs w:val="24"/>
        </w:rPr>
        <w:t xml:space="preserve">s </w:t>
      </w:r>
      <w:r w:rsidRPr="00C677DA">
        <w:rPr>
          <w:rFonts w:ascii="Arial" w:hAnsi="Arial" w:cs="Arial"/>
          <w:color w:val="000000"/>
          <w:spacing w:val="-1"/>
          <w:sz w:val="24"/>
          <w:szCs w:val="24"/>
        </w:rPr>
        <w:t>d</w:t>
      </w:r>
      <w:r w:rsidRPr="00C677DA">
        <w:rPr>
          <w:rFonts w:ascii="Arial" w:hAnsi="Arial" w:cs="Arial"/>
          <w:color w:val="000000"/>
          <w:sz w:val="24"/>
          <w:szCs w:val="24"/>
        </w:rPr>
        <w:t>e</w:t>
      </w:r>
      <w:r w:rsidRPr="00C677DA">
        <w:rPr>
          <w:rFonts w:ascii="Arial" w:hAnsi="Arial" w:cs="Arial"/>
          <w:color w:val="000000"/>
          <w:spacing w:val="1"/>
          <w:sz w:val="24"/>
          <w:szCs w:val="24"/>
        </w:rPr>
        <w:t xml:space="preserve"> </w:t>
      </w:r>
      <w:r w:rsidRPr="00C677DA">
        <w:rPr>
          <w:rFonts w:ascii="Arial" w:hAnsi="Arial" w:cs="Arial"/>
          <w:color w:val="000000"/>
          <w:spacing w:val="-1"/>
          <w:sz w:val="24"/>
          <w:szCs w:val="24"/>
        </w:rPr>
        <w:t>p</w:t>
      </w:r>
      <w:r w:rsidRPr="00C677DA">
        <w:rPr>
          <w:rFonts w:ascii="Arial" w:hAnsi="Arial" w:cs="Arial"/>
          <w:color w:val="000000"/>
          <w:spacing w:val="3"/>
          <w:sz w:val="24"/>
          <w:szCs w:val="24"/>
        </w:rPr>
        <w:t>e</w:t>
      </w:r>
      <w:r w:rsidRPr="00C677DA">
        <w:rPr>
          <w:rFonts w:ascii="Arial" w:hAnsi="Arial" w:cs="Arial"/>
          <w:color w:val="000000"/>
          <w:sz w:val="24"/>
          <w:szCs w:val="24"/>
        </w:rPr>
        <w:t>rs</w:t>
      </w:r>
      <w:r w:rsidRPr="00C677DA">
        <w:rPr>
          <w:rFonts w:ascii="Arial" w:hAnsi="Arial" w:cs="Arial"/>
          <w:color w:val="000000"/>
          <w:spacing w:val="-2"/>
          <w:sz w:val="24"/>
          <w:szCs w:val="24"/>
        </w:rPr>
        <w:t>o</w:t>
      </w:r>
      <w:r w:rsidRPr="00C677DA">
        <w:rPr>
          <w:rFonts w:ascii="Arial" w:hAnsi="Arial" w:cs="Arial"/>
          <w:color w:val="000000"/>
          <w:spacing w:val="1"/>
          <w:sz w:val="24"/>
          <w:szCs w:val="24"/>
        </w:rPr>
        <w:t>na</w:t>
      </w:r>
      <w:r w:rsidRPr="00C677DA">
        <w:rPr>
          <w:rFonts w:ascii="Arial" w:hAnsi="Arial" w:cs="Arial"/>
          <w:color w:val="000000"/>
          <w:sz w:val="24"/>
          <w:szCs w:val="24"/>
        </w:rPr>
        <w:t xml:space="preserve">s </w:t>
      </w:r>
      <w:r w:rsidRPr="00C677DA">
        <w:rPr>
          <w:rFonts w:ascii="Arial" w:hAnsi="Arial" w:cs="Arial"/>
          <w:color w:val="000000"/>
          <w:spacing w:val="-1"/>
          <w:sz w:val="24"/>
          <w:szCs w:val="24"/>
        </w:rPr>
        <w:t>a</w:t>
      </w:r>
      <w:r w:rsidRPr="00C677DA">
        <w:rPr>
          <w:rFonts w:ascii="Arial" w:hAnsi="Arial" w:cs="Arial"/>
          <w:color w:val="000000"/>
          <w:spacing w:val="1"/>
          <w:sz w:val="24"/>
          <w:szCs w:val="24"/>
        </w:rPr>
        <w:t>do</w:t>
      </w:r>
      <w:r w:rsidRPr="00C677DA">
        <w:rPr>
          <w:rFonts w:ascii="Arial" w:hAnsi="Arial" w:cs="Arial"/>
          <w:color w:val="000000"/>
          <w:sz w:val="24"/>
          <w:szCs w:val="24"/>
        </w:rPr>
        <w:t>les</w:t>
      </w:r>
      <w:r w:rsidRPr="00C677DA">
        <w:rPr>
          <w:rFonts w:ascii="Arial" w:hAnsi="Arial" w:cs="Arial"/>
          <w:color w:val="000000"/>
          <w:spacing w:val="-2"/>
          <w:sz w:val="24"/>
          <w:szCs w:val="24"/>
        </w:rPr>
        <w:t>c</w:t>
      </w:r>
      <w:r w:rsidRPr="00C677DA">
        <w:rPr>
          <w:rFonts w:ascii="Arial" w:hAnsi="Arial" w:cs="Arial"/>
          <w:color w:val="000000"/>
          <w:spacing w:val="1"/>
          <w:sz w:val="24"/>
          <w:szCs w:val="24"/>
        </w:rPr>
        <w:t>en</w:t>
      </w:r>
      <w:r w:rsidRPr="00C677DA">
        <w:rPr>
          <w:rFonts w:ascii="Arial" w:hAnsi="Arial" w:cs="Arial"/>
          <w:color w:val="000000"/>
          <w:spacing w:val="-2"/>
          <w:sz w:val="24"/>
          <w:szCs w:val="24"/>
        </w:rPr>
        <w:t>t</w:t>
      </w:r>
      <w:r w:rsidRPr="00C677DA">
        <w:rPr>
          <w:rFonts w:ascii="Arial" w:hAnsi="Arial" w:cs="Arial"/>
          <w:color w:val="000000"/>
          <w:spacing w:val="1"/>
          <w:sz w:val="24"/>
          <w:szCs w:val="24"/>
        </w:rPr>
        <w:t>e</w:t>
      </w:r>
      <w:r w:rsidRPr="00C677DA">
        <w:rPr>
          <w:rFonts w:ascii="Arial" w:hAnsi="Arial" w:cs="Arial"/>
          <w:color w:val="000000"/>
          <w:sz w:val="24"/>
          <w:szCs w:val="24"/>
        </w:rPr>
        <w:t>s.</w:t>
      </w:r>
    </w:p>
    <w:p w:rsidR="00AA24EE" w:rsidRDefault="00AA24EE" w:rsidP="00AA24EE">
      <w:pPr>
        <w:widowControl w:val="0"/>
        <w:autoSpaceDE w:val="0"/>
        <w:autoSpaceDN w:val="0"/>
        <w:adjustRightInd w:val="0"/>
        <w:spacing w:line="200" w:lineRule="exact"/>
        <w:rPr>
          <w:rFonts w:ascii="Arial" w:hAnsi="Arial" w:cs="Arial"/>
          <w:color w:val="000000"/>
          <w:sz w:val="20"/>
          <w:szCs w:val="20"/>
        </w:rPr>
      </w:pPr>
    </w:p>
    <w:p w:rsidR="00AA24EE" w:rsidRDefault="00AA24EE" w:rsidP="00AA24EE">
      <w:pPr>
        <w:widowControl w:val="0"/>
        <w:autoSpaceDE w:val="0"/>
        <w:autoSpaceDN w:val="0"/>
        <w:adjustRightInd w:val="0"/>
        <w:spacing w:before="3" w:line="220" w:lineRule="exact"/>
        <w:rPr>
          <w:rFonts w:ascii="Arial" w:hAnsi="Arial" w:cs="Arial"/>
          <w:color w:val="000000"/>
        </w:rPr>
      </w:pPr>
    </w:p>
    <w:p w:rsidR="00AA24EE" w:rsidRPr="00C677DA" w:rsidRDefault="00AA24EE" w:rsidP="00114185">
      <w:pPr>
        <w:pStyle w:val="Prrafodelista"/>
        <w:widowControl w:val="0"/>
        <w:numPr>
          <w:ilvl w:val="0"/>
          <w:numId w:val="11"/>
        </w:numPr>
        <w:tabs>
          <w:tab w:val="left" w:pos="1820"/>
        </w:tabs>
        <w:autoSpaceDE w:val="0"/>
        <w:autoSpaceDN w:val="0"/>
        <w:adjustRightInd w:val="0"/>
        <w:spacing w:line="357" w:lineRule="auto"/>
        <w:ind w:right="439"/>
        <w:rPr>
          <w:rFonts w:ascii="Arial" w:hAnsi="Arial" w:cs="Arial"/>
          <w:color w:val="000000"/>
          <w:sz w:val="24"/>
          <w:szCs w:val="24"/>
        </w:rPr>
      </w:pPr>
      <w:r w:rsidRPr="00C677DA">
        <w:rPr>
          <w:rFonts w:ascii="Arial" w:hAnsi="Arial" w:cs="Arial"/>
          <w:color w:val="000000"/>
          <w:spacing w:val="1"/>
          <w:sz w:val="24"/>
          <w:szCs w:val="24"/>
        </w:rPr>
        <w:t>La</w:t>
      </w:r>
      <w:r w:rsidRPr="00C677DA">
        <w:rPr>
          <w:rFonts w:ascii="Arial" w:hAnsi="Arial" w:cs="Arial"/>
          <w:color w:val="000000"/>
          <w:sz w:val="24"/>
          <w:szCs w:val="24"/>
        </w:rPr>
        <w:t>s</w:t>
      </w:r>
      <w:r w:rsidRPr="00C677DA">
        <w:rPr>
          <w:rFonts w:ascii="Arial" w:hAnsi="Arial" w:cs="Arial"/>
          <w:color w:val="000000"/>
          <w:spacing w:val="37"/>
          <w:sz w:val="24"/>
          <w:szCs w:val="24"/>
        </w:rPr>
        <w:t xml:space="preserve"> </w:t>
      </w:r>
      <w:r w:rsidRPr="00C677DA">
        <w:rPr>
          <w:rFonts w:ascii="Arial" w:hAnsi="Arial" w:cs="Arial"/>
          <w:color w:val="000000"/>
          <w:spacing w:val="-1"/>
          <w:sz w:val="24"/>
          <w:szCs w:val="24"/>
        </w:rPr>
        <w:t>p</w:t>
      </w:r>
      <w:r w:rsidRPr="00C677DA">
        <w:rPr>
          <w:rFonts w:ascii="Arial" w:hAnsi="Arial" w:cs="Arial"/>
          <w:color w:val="000000"/>
          <w:spacing w:val="1"/>
          <w:sz w:val="24"/>
          <w:szCs w:val="24"/>
        </w:rPr>
        <w:t>e</w:t>
      </w:r>
      <w:r w:rsidRPr="00C677DA">
        <w:rPr>
          <w:rFonts w:ascii="Arial" w:hAnsi="Arial" w:cs="Arial"/>
          <w:color w:val="000000"/>
          <w:sz w:val="24"/>
          <w:szCs w:val="24"/>
        </w:rPr>
        <w:t>rso</w:t>
      </w:r>
      <w:r w:rsidRPr="00C677DA">
        <w:rPr>
          <w:rFonts w:ascii="Arial" w:hAnsi="Arial" w:cs="Arial"/>
          <w:color w:val="000000"/>
          <w:spacing w:val="-1"/>
          <w:sz w:val="24"/>
          <w:szCs w:val="24"/>
        </w:rPr>
        <w:t>n</w:t>
      </w:r>
      <w:r w:rsidRPr="00C677DA">
        <w:rPr>
          <w:rFonts w:ascii="Arial" w:hAnsi="Arial" w:cs="Arial"/>
          <w:color w:val="000000"/>
          <w:spacing w:val="1"/>
          <w:sz w:val="24"/>
          <w:szCs w:val="24"/>
        </w:rPr>
        <w:t>a</w:t>
      </w:r>
      <w:r w:rsidRPr="00C677DA">
        <w:rPr>
          <w:rFonts w:ascii="Arial" w:hAnsi="Arial" w:cs="Arial"/>
          <w:color w:val="000000"/>
          <w:sz w:val="24"/>
          <w:szCs w:val="24"/>
        </w:rPr>
        <w:t>s</w:t>
      </w:r>
      <w:r w:rsidRPr="00C677DA">
        <w:rPr>
          <w:rFonts w:ascii="Arial" w:hAnsi="Arial" w:cs="Arial"/>
          <w:color w:val="000000"/>
          <w:spacing w:val="37"/>
          <w:sz w:val="24"/>
          <w:szCs w:val="24"/>
        </w:rPr>
        <w:t xml:space="preserve"> </w:t>
      </w:r>
      <w:r w:rsidRPr="00C677DA">
        <w:rPr>
          <w:rFonts w:ascii="Arial" w:hAnsi="Arial" w:cs="Arial"/>
          <w:color w:val="000000"/>
          <w:spacing w:val="-1"/>
          <w:sz w:val="24"/>
          <w:szCs w:val="24"/>
        </w:rPr>
        <w:t>e</w:t>
      </w:r>
      <w:r w:rsidRPr="00C677DA">
        <w:rPr>
          <w:rFonts w:ascii="Arial" w:hAnsi="Arial" w:cs="Arial"/>
          <w:color w:val="000000"/>
          <w:spacing w:val="1"/>
          <w:sz w:val="24"/>
          <w:szCs w:val="24"/>
        </w:rPr>
        <w:t>n</w:t>
      </w:r>
      <w:r w:rsidRPr="00C677DA">
        <w:rPr>
          <w:rFonts w:ascii="Arial" w:hAnsi="Arial" w:cs="Arial"/>
          <w:color w:val="000000"/>
          <w:sz w:val="24"/>
          <w:szCs w:val="24"/>
        </w:rPr>
        <w:t>c</w:t>
      </w:r>
      <w:r w:rsidRPr="00C677DA">
        <w:rPr>
          <w:rFonts w:ascii="Arial" w:hAnsi="Arial" w:cs="Arial"/>
          <w:color w:val="000000"/>
          <w:spacing w:val="1"/>
          <w:sz w:val="24"/>
          <w:szCs w:val="24"/>
        </w:rPr>
        <w:t>ue</w:t>
      </w:r>
      <w:r w:rsidRPr="00C677DA">
        <w:rPr>
          <w:rFonts w:ascii="Arial" w:hAnsi="Arial" w:cs="Arial"/>
          <w:color w:val="000000"/>
          <w:spacing w:val="-2"/>
          <w:sz w:val="24"/>
          <w:szCs w:val="24"/>
        </w:rPr>
        <w:t>st</w:t>
      </w:r>
      <w:r w:rsidRPr="00C677DA">
        <w:rPr>
          <w:rFonts w:ascii="Arial" w:hAnsi="Arial" w:cs="Arial"/>
          <w:color w:val="000000"/>
          <w:spacing w:val="1"/>
          <w:sz w:val="24"/>
          <w:szCs w:val="24"/>
        </w:rPr>
        <w:t>ada</w:t>
      </w:r>
      <w:r w:rsidRPr="00C677DA">
        <w:rPr>
          <w:rFonts w:ascii="Arial" w:hAnsi="Arial" w:cs="Arial"/>
          <w:color w:val="000000"/>
          <w:sz w:val="24"/>
          <w:szCs w:val="24"/>
        </w:rPr>
        <w:t>s</w:t>
      </w:r>
      <w:r w:rsidRPr="00C677DA">
        <w:rPr>
          <w:rFonts w:ascii="Arial" w:hAnsi="Arial" w:cs="Arial"/>
          <w:color w:val="000000"/>
          <w:spacing w:val="35"/>
          <w:sz w:val="24"/>
          <w:szCs w:val="24"/>
        </w:rPr>
        <w:t xml:space="preserve"> </w:t>
      </w:r>
      <w:r w:rsidRPr="00C677DA">
        <w:rPr>
          <w:rFonts w:ascii="Arial" w:hAnsi="Arial" w:cs="Arial"/>
          <w:color w:val="000000"/>
          <w:spacing w:val="1"/>
          <w:sz w:val="24"/>
          <w:szCs w:val="24"/>
        </w:rPr>
        <w:t>e</w:t>
      </w:r>
      <w:r w:rsidRPr="00C677DA">
        <w:rPr>
          <w:rFonts w:ascii="Arial" w:hAnsi="Arial" w:cs="Arial"/>
          <w:color w:val="000000"/>
          <w:sz w:val="24"/>
          <w:szCs w:val="24"/>
        </w:rPr>
        <w:t>n</w:t>
      </w:r>
      <w:r w:rsidRPr="00C677DA">
        <w:rPr>
          <w:rFonts w:ascii="Arial" w:hAnsi="Arial" w:cs="Arial"/>
          <w:color w:val="000000"/>
          <w:spacing w:val="36"/>
          <w:sz w:val="24"/>
          <w:szCs w:val="24"/>
        </w:rPr>
        <w:t xml:space="preserve"> </w:t>
      </w:r>
      <w:r w:rsidRPr="00C677DA">
        <w:rPr>
          <w:rFonts w:ascii="Arial" w:hAnsi="Arial" w:cs="Arial"/>
          <w:color w:val="000000"/>
          <w:sz w:val="24"/>
          <w:szCs w:val="24"/>
        </w:rPr>
        <w:t>su</w:t>
      </w:r>
      <w:r w:rsidRPr="00C677DA">
        <w:rPr>
          <w:rFonts w:ascii="Arial" w:hAnsi="Arial" w:cs="Arial"/>
          <w:color w:val="000000"/>
          <w:spacing w:val="38"/>
          <w:sz w:val="24"/>
          <w:szCs w:val="24"/>
        </w:rPr>
        <w:t xml:space="preserve"> </w:t>
      </w:r>
      <w:r w:rsidRPr="00C677DA">
        <w:rPr>
          <w:rFonts w:ascii="Arial" w:hAnsi="Arial" w:cs="Arial"/>
          <w:color w:val="000000"/>
          <w:spacing w:val="-2"/>
          <w:sz w:val="24"/>
          <w:szCs w:val="24"/>
        </w:rPr>
        <w:t>t</w:t>
      </w:r>
      <w:r w:rsidRPr="00C677DA">
        <w:rPr>
          <w:rFonts w:ascii="Arial" w:hAnsi="Arial" w:cs="Arial"/>
          <w:color w:val="000000"/>
          <w:spacing w:val="1"/>
          <w:sz w:val="24"/>
          <w:szCs w:val="24"/>
        </w:rPr>
        <w:t>o</w:t>
      </w:r>
      <w:r w:rsidRPr="00C677DA">
        <w:rPr>
          <w:rFonts w:ascii="Arial" w:hAnsi="Arial" w:cs="Arial"/>
          <w:color w:val="000000"/>
          <w:sz w:val="24"/>
          <w:szCs w:val="24"/>
        </w:rPr>
        <w:t>t</w:t>
      </w:r>
      <w:r w:rsidRPr="00C677DA">
        <w:rPr>
          <w:rFonts w:ascii="Arial" w:hAnsi="Arial" w:cs="Arial"/>
          <w:color w:val="000000"/>
          <w:spacing w:val="1"/>
          <w:sz w:val="24"/>
          <w:szCs w:val="24"/>
        </w:rPr>
        <w:t>a</w:t>
      </w:r>
      <w:r w:rsidRPr="00C677DA">
        <w:rPr>
          <w:rFonts w:ascii="Arial" w:hAnsi="Arial" w:cs="Arial"/>
          <w:color w:val="000000"/>
          <w:sz w:val="24"/>
          <w:szCs w:val="24"/>
        </w:rPr>
        <w:t>l</w:t>
      </w:r>
      <w:r w:rsidRPr="00C677DA">
        <w:rPr>
          <w:rFonts w:ascii="Arial" w:hAnsi="Arial" w:cs="Arial"/>
          <w:color w:val="000000"/>
          <w:spacing w:val="-1"/>
          <w:sz w:val="24"/>
          <w:szCs w:val="24"/>
        </w:rPr>
        <w:t>id</w:t>
      </w:r>
      <w:r w:rsidRPr="00C677DA">
        <w:rPr>
          <w:rFonts w:ascii="Arial" w:hAnsi="Arial" w:cs="Arial"/>
          <w:color w:val="000000"/>
          <w:spacing w:val="1"/>
          <w:sz w:val="24"/>
          <w:szCs w:val="24"/>
        </w:rPr>
        <w:t>a</w:t>
      </w:r>
      <w:r w:rsidRPr="00C677DA">
        <w:rPr>
          <w:rFonts w:ascii="Arial" w:hAnsi="Arial" w:cs="Arial"/>
          <w:color w:val="000000"/>
          <w:sz w:val="24"/>
          <w:szCs w:val="24"/>
        </w:rPr>
        <w:t>d</w:t>
      </w:r>
      <w:r w:rsidRPr="00C677DA">
        <w:rPr>
          <w:rFonts w:ascii="Arial" w:hAnsi="Arial" w:cs="Arial"/>
          <w:color w:val="000000"/>
          <w:spacing w:val="35"/>
          <w:sz w:val="24"/>
          <w:szCs w:val="24"/>
        </w:rPr>
        <w:t xml:space="preserve"> </w:t>
      </w:r>
      <w:r w:rsidRPr="00C677DA">
        <w:rPr>
          <w:rFonts w:ascii="Arial" w:hAnsi="Arial" w:cs="Arial"/>
          <w:color w:val="000000"/>
          <w:sz w:val="24"/>
          <w:szCs w:val="24"/>
        </w:rPr>
        <w:t>s</w:t>
      </w:r>
      <w:r w:rsidRPr="00C677DA">
        <w:rPr>
          <w:rFonts w:ascii="Arial" w:hAnsi="Arial" w:cs="Arial"/>
          <w:color w:val="000000"/>
          <w:spacing w:val="1"/>
          <w:sz w:val="24"/>
          <w:szCs w:val="24"/>
        </w:rPr>
        <w:t>o</w:t>
      </w:r>
      <w:r w:rsidRPr="00C677DA">
        <w:rPr>
          <w:rFonts w:ascii="Arial" w:hAnsi="Arial" w:cs="Arial"/>
          <w:color w:val="000000"/>
          <w:sz w:val="24"/>
          <w:szCs w:val="24"/>
        </w:rPr>
        <w:t>n</w:t>
      </w:r>
      <w:r w:rsidRPr="00C677DA">
        <w:rPr>
          <w:rFonts w:ascii="Arial" w:hAnsi="Arial" w:cs="Arial"/>
          <w:color w:val="000000"/>
          <w:spacing w:val="38"/>
          <w:sz w:val="24"/>
          <w:szCs w:val="24"/>
        </w:rPr>
        <w:t xml:space="preserve"> </w:t>
      </w:r>
      <w:r w:rsidRPr="00C677DA">
        <w:rPr>
          <w:rFonts w:ascii="Arial" w:hAnsi="Arial" w:cs="Arial"/>
          <w:color w:val="000000"/>
          <w:spacing w:val="1"/>
          <w:sz w:val="24"/>
          <w:szCs w:val="24"/>
        </w:rPr>
        <w:t>a</w:t>
      </w:r>
      <w:r w:rsidRPr="00C677DA">
        <w:rPr>
          <w:rFonts w:ascii="Arial" w:hAnsi="Arial" w:cs="Arial"/>
          <w:color w:val="000000"/>
          <w:spacing w:val="-3"/>
          <w:sz w:val="24"/>
          <w:szCs w:val="24"/>
        </w:rPr>
        <w:t>l</w:t>
      </w:r>
      <w:r w:rsidRPr="00C677DA">
        <w:rPr>
          <w:rFonts w:ascii="Arial" w:hAnsi="Arial" w:cs="Arial"/>
          <w:color w:val="000000"/>
          <w:sz w:val="24"/>
          <w:szCs w:val="24"/>
        </w:rPr>
        <w:t>f</w:t>
      </w:r>
      <w:r w:rsidRPr="00C677DA">
        <w:rPr>
          <w:rFonts w:ascii="Arial" w:hAnsi="Arial" w:cs="Arial"/>
          <w:color w:val="000000"/>
          <w:spacing w:val="1"/>
          <w:sz w:val="24"/>
          <w:szCs w:val="24"/>
        </w:rPr>
        <w:t>a</w:t>
      </w:r>
      <w:r w:rsidRPr="00C677DA">
        <w:rPr>
          <w:rFonts w:ascii="Arial" w:hAnsi="Arial" w:cs="Arial"/>
          <w:color w:val="000000"/>
          <w:spacing w:val="-1"/>
          <w:sz w:val="24"/>
          <w:szCs w:val="24"/>
        </w:rPr>
        <w:t>b</w:t>
      </w:r>
      <w:r w:rsidRPr="00C677DA">
        <w:rPr>
          <w:rFonts w:ascii="Arial" w:hAnsi="Arial" w:cs="Arial"/>
          <w:color w:val="000000"/>
          <w:spacing w:val="1"/>
          <w:sz w:val="24"/>
          <w:szCs w:val="24"/>
        </w:rPr>
        <w:t>e</w:t>
      </w:r>
      <w:r w:rsidRPr="00C677DA">
        <w:rPr>
          <w:rFonts w:ascii="Arial" w:hAnsi="Arial" w:cs="Arial"/>
          <w:color w:val="000000"/>
          <w:sz w:val="24"/>
          <w:szCs w:val="24"/>
        </w:rPr>
        <w:t>ti</w:t>
      </w:r>
      <w:r w:rsidRPr="00C677DA">
        <w:rPr>
          <w:rFonts w:ascii="Arial" w:hAnsi="Arial" w:cs="Arial"/>
          <w:color w:val="000000"/>
          <w:spacing w:val="-2"/>
          <w:sz w:val="24"/>
          <w:szCs w:val="24"/>
        </w:rPr>
        <w:t>z</w:t>
      </w:r>
      <w:r w:rsidRPr="00C677DA">
        <w:rPr>
          <w:rFonts w:ascii="Arial" w:hAnsi="Arial" w:cs="Arial"/>
          <w:color w:val="000000"/>
          <w:spacing w:val="1"/>
          <w:sz w:val="24"/>
          <w:szCs w:val="24"/>
        </w:rPr>
        <w:t>ada</w:t>
      </w:r>
      <w:r w:rsidRPr="00C677DA">
        <w:rPr>
          <w:rFonts w:ascii="Arial" w:hAnsi="Arial" w:cs="Arial"/>
          <w:color w:val="000000"/>
          <w:sz w:val="24"/>
          <w:szCs w:val="24"/>
        </w:rPr>
        <w:t>s</w:t>
      </w:r>
      <w:r w:rsidRPr="00C677DA">
        <w:rPr>
          <w:rFonts w:ascii="Arial" w:hAnsi="Arial" w:cs="Arial"/>
          <w:color w:val="000000"/>
          <w:spacing w:val="37"/>
          <w:sz w:val="24"/>
          <w:szCs w:val="24"/>
        </w:rPr>
        <w:t xml:space="preserve"> </w:t>
      </w:r>
      <w:r w:rsidRPr="00C677DA">
        <w:rPr>
          <w:rFonts w:ascii="Arial" w:hAnsi="Arial" w:cs="Arial"/>
          <w:color w:val="000000"/>
          <w:sz w:val="24"/>
          <w:szCs w:val="24"/>
        </w:rPr>
        <w:t>c</w:t>
      </w:r>
      <w:r w:rsidRPr="00C677DA">
        <w:rPr>
          <w:rFonts w:ascii="Arial" w:hAnsi="Arial" w:cs="Arial"/>
          <w:color w:val="000000"/>
          <w:spacing w:val="-1"/>
          <w:sz w:val="24"/>
          <w:szCs w:val="24"/>
        </w:rPr>
        <w:t>o</w:t>
      </w:r>
      <w:r w:rsidRPr="00C677DA">
        <w:rPr>
          <w:rFonts w:ascii="Arial" w:hAnsi="Arial" w:cs="Arial"/>
          <w:color w:val="000000"/>
          <w:sz w:val="24"/>
          <w:szCs w:val="24"/>
        </w:rPr>
        <w:t xml:space="preserve">n </w:t>
      </w:r>
      <w:r w:rsidRPr="00C677DA">
        <w:rPr>
          <w:rFonts w:ascii="Arial" w:hAnsi="Arial" w:cs="Arial"/>
          <w:color w:val="000000"/>
          <w:spacing w:val="1"/>
          <w:sz w:val="24"/>
          <w:szCs w:val="24"/>
        </w:rPr>
        <w:t>po</w:t>
      </w:r>
      <w:r w:rsidRPr="00C677DA">
        <w:rPr>
          <w:rFonts w:ascii="Arial" w:hAnsi="Arial" w:cs="Arial"/>
          <w:color w:val="000000"/>
          <w:sz w:val="24"/>
          <w:szCs w:val="24"/>
        </w:rPr>
        <w:t>r</w:t>
      </w:r>
      <w:r w:rsidRPr="00C677DA">
        <w:rPr>
          <w:rFonts w:ascii="Arial" w:hAnsi="Arial" w:cs="Arial"/>
          <w:color w:val="000000"/>
          <w:spacing w:val="27"/>
          <w:sz w:val="24"/>
          <w:szCs w:val="24"/>
        </w:rPr>
        <w:t xml:space="preserve"> </w:t>
      </w:r>
      <w:r w:rsidRPr="00C677DA">
        <w:rPr>
          <w:rFonts w:ascii="Arial" w:hAnsi="Arial" w:cs="Arial"/>
          <w:color w:val="000000"/>
          <w:sz w:val="24"/>
          <w:szCs w:val="24"/>
        </w:rPr>
        <w:t>lo</w:t>
      </w:r>
      <w:r w:rsidRPr="00C677DA">
        <w:rPr>
          <w:rFonts w:ascii="Arial" w:hAnsi="Arial" w:cs="Arial"/>
          <w:color w:val="000000"/>
          <w:spacing w:val="25"/>
          <w:sz w:val="24"/>
          <w:szCs w:val="24"/>
        </w:rPr>
        <w:t xml:space="preserve"> </w:t>
      </w:r>
      <w:r w:rsidRPr="00C677DA">
        <w:rPr>
          <w:rFonts w:ascii="Arial" w:hAnsi="Arial" w:cs="Arial"/>
          <w:color w:val="000000"/>
          <w:spacing w:val="1"/>
          <w:sz w:val="24"/>
          <w:szCs w:val="24"/>
        </w:rPr>
        <w:t>m</w:t>
      </w:r>
      <w:r w:rsidRPr="00C677DA">
        <w:rPr>
          <w:rFonts w:ascii="Arial" w:hAnsi="Arial" w:cs="Arial"/>
          <w:color w:val="000000"/>
          <w:spacing w:val="-1"/>
          <w:sz w:val="24"/>
          <w:szCs w:val="24"/>
        </w:rPr>
        <w:t>e</w:t>
      </w:r>
      <w:r w:rsidRPr="00C677DA">
        <w:rPr>
          <w:rFonts w:ascii="Arial" w:hAnsi="Arial" w:cs="Arial"/>
          <w:color w:val="000000"/>
          <w:spacing w:val="1"/>
          <w:sz w:val="24"/>
          <w:szCs w:val="24"/>
        </w:rPr>
        <w:t>no</w:t>
      </w:r>
      <w:r w:rsidRPr="00C677DA">
        <w:rPr>
          <w:rFonts w:ascii="Arial" w:hAnsi="Arial" w:cs="Arial"/>
          <w:color w:val="000000"/>
          <w:sz w:val="24"/>
          <w:szCs w:val="24"/>
        </w:rPr>
        <w:t xml:space="preserve">s </w:t>
      </w:r>
      <w:r w:rsidRPr="00C677DA">
        <w:rPr>
          <w:rFonts w:ascii="Arial" w:hAnsi="Arial" w:cs="Arial"/>
          <w:color w:val="000000"/>
          <w:spacing w:val="-30"/>
          <w:sz w:val="24"/>
          <w:szCs w:val="24"/>
        </w:rPr>
        <w:t xml:space="preserve"> </w:t>
      </w:r>
      <w:r w:rsidRPr="00C677DA">
        <w:rPr>
          <w:rFonts w:ascii="Arial" w:hAnsi="Arial" w:cs="Arial"/>
          <w:color w:val="000000"/>
          <w:spacing w:val="1"/>
          <w:sz w:val="24"/>
          <w:szCs w:val="24"/>
        </w:rPr>
        <w:t>a</w:t>
      </w:r>
      <w:r w:rsidRPr="00C677DA">
        <w:rPr>
          <w:rFonts w:ascii="Arial" w:hAnsi="Arial" w:cs="Arial"/>
          <w:color w:val="000000"/>
          <w:sz w:val="24"/>
          <w:szCs w:val="24"/>
        </w:rPr>
        <w:t>l</w:t>
      </w:r>
      <w:r w:rsidRPr="00C677DA">
        <w:rPr>
          <w:rFonts w:ascii="Arial" w:hAnsi="Arial" w:cs="Arial"/>
          <w:color w:val="000000"/>
          <w:spacing w:val="-2"/>
          <w:sz w:val="24"/>
          <w:szCs w:val="24"/>
        </w:rPr>
        <w:t>g</w:t>
      </w:r>
      <w:r w:rsidRPr="00C677DA">
        <w:rPr>
          <w:rFonts w:ascii="Arial" w:hAnsi="Arial" w:cs="Arial"/>
          <w:color w:val="000000"/>
          <w:spacing w:val="1"/>
          <w:sz w:val="24"/>
          <w:szCs w:val="24"/>
        </w:rPr>
        <w:t>ú</w:t>
      </w:r>
      <w:r w:rsidRPr="00C677DA">
        <w:rPr>
          <w:rFonts w:ascii="Arial" w:hAnsi="Arial" w:cs="Arial"/>
          <w:color w:val="000000"/>
          <w:sz w:val="24"/>
          <w:szCs w:val="24"/>
        </w:rPr>
        <w:t>n</w:t>
      </w:r>
      <w:r w:rsidRPr="00C677DA">
        <w:rPr>
          <w:rFonts w:ascii="Arial" w:hAnsi="Arial" w:cs="Arial"/>
          <w:color w:val="000000"/>
          <w:spacing w:val="28"/>
          <w:sz w:val="24"/>
          <w:szCs w:val="24"/>
        </w:rPr>
        <w:t xml:space="preserve"> </w:t>
      </w:r>
      <w:r w:rsidRPr="00C677DA">
        <w:rPr>
          <w:rFonts w:ascii="Arial" w:hAnsi="Arial" w:cs="Arial"/>
          <w:color w:val="000000"/>
          <w:spacing w:val="-1"/>
          <w:sz w:val="24"/>
          <w:szCs w:val="24"/>
        </w:rPr>
        <w:t>g</w:t>
      </w:r>
      <w:r w:rsidRPr="00C677DA">
        <w:rPr>
          <w:rFonts w:ascii="Arial" w:hAnsi="Arial" w:cs="Arial"/>
          <w:color w:val="000000"/>
          <w:sz w:val="24"/>
          <w:szCs w:val="24"/>
        </w:rPr>
        <w:t>ra</w:t>
      </w:r>
      <w:r w:rsidRPr="00C677DA">
        <w:rPr>
          <w:rFonts w:ascii="Arial" w:hAnsi="Arial" w:cs="Arial"/>
          <w:color w:val="000000"/>
          <w:spacing w:val="1"/>
          <w:sz w:val="24"/>
          <w:szCs w:val="24"/>
        </w:rPr>
        <w:t>d</w:t>
      </w:r>
      <w:r w:rsidRPr="00C677DA">
        <w:rPr>
          <w:rFonts w:ascii="Arial" w:hAnsi="Arial" w:cs="Arial"/>
          <w:color w:val="000000"/>
          <w:sz w:val="24"/>
          <w:szCs w:val="24"/>
        </w:rPr>
        <w:t>o</w:t>
      </w:r>
      <w:r w:rsidRPr="00C677DA">
        <w:rPr>
          <w:rFonts w:ascii="Arial" w:hAnsi="Arial" w:cs="Arial"/>
          <w:color w:val="000000"/>
          <w:spacing w:val="26"/>
          <w:sz w:val="24"/>
          <w:szCs w:val="24"/>
        </w:rPr>
        <w:t xml:space="preserve"> </w:t>
      </w:r>
      <w:r w:rsidRPr="00C677DA">
        <w:rPr>
          <w:rFonts w:ascii="Arial" w:hAnsi="Arial" w:cs="Arial"/>
          <w:color w:val="000000"/>
          <w:spacing w:val="1"/>
          <w:sz w:val="24"/>
          <w:szCs w:val="24"/>
        </w:rPr>
        <w:t>d</w:t>
      </w:r>
      <w:r w:rsidRPr="00C677DA">
        <w:rPr>
          <w:rFonts w:ascii="Arial" w:hAnsi="Arial" w:cs="Arial"/>
          <w:color w:val="000000"/>
          <w:sz w:val="24"/>
          <w:szCs w:val="24"/>
        </w:rPr>
        <w:t>e</w:t>
      </w:r>
      <w:r w:rsidRPr="00C677DA">
        <w:rPr>
          <w:rFonts w:ascii="Arial" w:hAnsi="Arial" w:cs="Arial"/>
          <w:color w:val="000000"/>
          <w:spacing w:val="26"/>
          <w:sz w:val="24"/>
          <w:szCs w:val="24"/>
        </w:rPr>
        <w:t xml:space="preserve"> </w:t>
      </w:r>
      <w:r w:rsidRPr="00C677DA">
        <w:rPr>
          <w:rFonts w:ascii="Arial" w:hAnsi="Arial" w:cs="Arial"/>
          <w:color w:val="000000"/>
          <w:spacing w:val="1"/>
          <w:sz w:val="24"/>
          <w:szCs w:val="24"/>
        </w:rPr>
        <w:t>p</w:t>
      </w:r>
      <w:r w:rsidRPr="00C677DA">
        <w:rPr>
          <w:rFonts w:ascii="Arial" w:hAnsi="Arial" w:cs="Arial"/>
          <w:color w:val="000000"/>
          <w:sz w:val="24"/>
          <w:szCs w:val="24"/>
        </w:rPr>
        <w:t>r</w:t>
      </w:r>
      <w:r w:rsidRPr="00C677DA">
        <w:rPr>
          <w:rFonts w:ascii="Arial" w:hAnsi="Arial" w:cs="Arial"/>
          <w:color w:val="000000"/>
          <w:spacing w:val="-1"/>
          <w:sz w:val="24"/>
          <w:szCs w:val="24"/>
        </w:rPr>
        <w:t>i</w:t>
      </w:r>
      <w:r w:rsidRPr="00C677DA">
        <w:rPr>
          <w:rFonts w:ascii="Arial" w:hAnsi="Arial" w:cs="Arial"/>
          <w:color w:val="000000"/>
          <w:spacing w:val="1"/>
          <w:sz w:val="24"/>
          <w:szCs w:val="24"/>
        </w:rPr>
        <w:t>ma</w:t>
      </w:r>
      <w:r w:rsidRPr="00C677DA">
        <w:rPr>
          <w:rFonts w:ascii="Arial" w:hAnsi="Arial" w:cs="Arial"/>
          <w:color w:val="000000"/>
          <w:sz w:val="24"/>
          <w:szCs w:val="24"/>
        </w:rPr>
        <w:t>r</w:t>
      </w:r>
      <w:r w:rsidRPr="00C677DA">
        <w:rPr>
          <w:rFonts w:ascii="Arial" w:hAnsi="Arial" w:cs="Arial"/>
          <w:color w:val="000000"/>
          <w:spacing w:val="-1"/>
          <w:sz w:val="24"/>
          <w:szCs w:val="24"/>
        </w:rPr>
        <w:t>i</w:t>
      </w:r>
      <w:r w:rsidRPr="00C677DA">
        <w:rPr>
          <w:rFonts w:ascii="Arial" w:hAnsi="Arial" w:cs="Arial"/>
          <w:color w:val="000000"/>
          <w:spacing w:val="1"/>
          <w:sz w:val="24"/>
          <w:szCs w:val="24"/>
        </w:rPr>
        <w:t>a</w:t>
      </w:r>
      <w:r w:rsidRPr="00C677DA">
        <w:rPr>
          <w:rFonts w:ascii="Arial" w:hAnsi="Arial" w:cs="Arial"/>
          <w:color w:val="000000"/>
          <w:sz w:val="24"/>
          <w:szCs w:val="24"/>
        </w:rPr>
        <w:t>,</w:t>
      </w:r>
      <w:r w:rsidRPr="00C677DA">
        <w:rPr>
          <w:rFonts w:ascii="Arial" w:hAnsi="Arial" w:cs="Arial"/>
          <w:color w:val="000000"/>
          <w:spacing w:val="25"/>
          <w:sz w:val="24"/>
          <w:szCs w:val="24"/>
        </w:rPr>
        <w:t xml:space="preserve"> </w:t>
      </w:r>
      <w:r w:rsidRPr="00C677DA">
        <w:rPr>
          <w:rFonts w:ascii="Arial" w:hAnsi="Arial" w:cs="Arial"/>
          <w:color w:val="000000"/>
          <w:sz w:val="24"/>
          <w:szCs w:val="24"/>
        </w:rPr>
        <w:t>s</w:t>
      </w:r>
      <w:r w:rsidRPr="00C677DA">
        <w:rPr>
          <w:rFonts w:ascii="Arial" w:hAnsi="Arial" w:cs="Arial"/>
          <w:color w:val="000000"/>
          <w:spacing w:val="1"/>
          <w:sz w:val="24"/>
          <w:szCs w:val="24"/>
        </w:rPr>
        <w:t>e</w:t>
      </w:r>
      <w:r w:rsidRPr="00C677DA">
        <w:rPr>
          <w:rFonts w:ascii="Arial" w:hAnsi="Arial" w:cs="Arial"/>
          <w:color w:val="000000"/>
          <w:spacing w:val="-2"/>
          <w:sz w:val="24"/>
          <w:szCs w:val="24"/>
        </w:rPr>
        <w:t>c</w:t>
      </w:r>
      <w:r w:rsidRPr="00C677DA">
        <w:rPr>
          <w:rFonts w:ascii="Arial" w:hAnsi="Arial" w:cs="Arial"/>
          <w:color w:val="000000"/>
          <w:spacing w:val="1"/>
          <w:sz w:val="24"/>
          <w:szCs w:val="24"/>
        </w:rPr>
        <w:t>un</w:t>
      </w:r>
      <w:r w:rsidRPr="00C677DA">
        <w:rPr>
          <w:rFonts w:ascii="Arial" w:hAnsi="Arial" w:cs="Arial"/>
          <w:color w:val="000000"/>
          <w:spacing w:val="-1"/>
          <w:sz w:val="24"/>
          <w:szCs w:val="24"/>
        </w:rPr>
        <w:t>d</w:t>
      </w:r>
      <w:r w:rsidRPr="00C677DA">
        <w:rPr>
          <w:rFonts w:ascii="Arial" w:hAnsi="Arial" w:cs="Arial"/>
          <w:color w:val="000000"/>
          <w:spacing w:val="1"/>
          <w:sz w:val="24"/>
          <w:szCs w:val="24"/>
        </w:rPr>
        <w:t>a</w:t>
      </w:r>
      <w:r w:rsidRPr="00C677DA">
        <w:rPr>
          <w:rFonts w:ascii="Arial" w:hAnsi="Arial" w:cs="Arial"/>
          <w:color w:val="000000"/>
          <w:sz w:val="24"/>
          <w:szCs w:val="24"/>
        </w:rPr>
        <w:t>r</w:t>
      </w:r>
      <w:r w:rsidRPr="00C677DA">
        <w:rPr>
          <w:rFonts w:ascii="Arial" w:hAnsi="Arial" w:cs="Arial"/>
          <w:color w:val="000000"/>
          <w:spacing w:val="-1"/>
          <w:sz w:val="24"/>
          <w:szCs w:val="24"/>
        </w:rPr>
        <w:t>i</w:t>
      </w:r>
      <w:r w:rsidRPr="00C677DA">
        <w:rPr>
          <w:rFonts w:ascii="Arial" w:hAnsi="Arial" w:cs="Arial"/>
          <w:color w:val="000000"/>
          <w:sz w:val="24"/>
          <w:szCs w:val="24"/>
        </w:rPr>
        <w:t>a</w:t>
      </w:r>
      <w:r w:rsidRPr="00C677DA">
        <w:rPr>
          <w:rFonts w:ascii="Arial" w:hAnsi="Arial" w:cs="Arial"/>
          <w:color w:val="000000"/>
          <w:spacing w:val="28"/>
          <w:sz w:val="24"/>
          <w:szCs w:val="24"/>
        </w:rPr>
        <w:t xml:space="preserve"> </w:t>
      </w:r>
      <w:r w:rsidRPr="00C677DA">
        <w:rPr>
          <w:rFonts w:ascii="Arial" w:hAnsi="Arial" w:cs="Arial"/>
          <w:color w:val="000000"/>
          <w:sz w:val="24"/>
          <w:szCs w:val="24"/>
        </w:rPr>
        <w:t>o</w:t>
      </w:r>
      <w:r w:rsidRPr="00C677DA">
        <w:rPr>
          <w:rFonts w:ascii="Arial" w:hAnsi="Arial" w:cs="Arial"/>
          <w:color w:val="000000"/>
          <w:spacing w:val="26"/>
          <w:sz w:val="24"/>
          <w:szCs w:val="24"/>
        </w:rPr>
        <w:t xml:space="preserve"> </w:t>
      </w:r>
      <w:r w:rsidRPr="00C677DA">
        <w:rPr>
          <w:rFonts w:ascii="Arial" w:hAnsi="Arial" w:cs="Arial"/>
          <w:color w:val="000000"/>
          <w:spacing w:val="1"/>
          <w:sz w:val="24"/>
          <w:szCs w:val="24"/>
        </w:rPr>
        <w:t>p</w:t>
      </w:r>
      <w:r w:rsidRPr="00C677DA">
        <w:rPr>
          <w:rFonts w:ascii="Arial" w:hAnsi="Arial" w:cs="Arial"/>
          <w:color w:val="000000"/>
          <w:sz w:val="24"/>
          <w:szCs w:val="24"/>
        </w:rPr>
        <w:t>re</w:t>
      </w:r>
      <w:r w:rsidRPr="00C677DA">
        <w:rPr>
          <w:rFonts w:ascii="Arial" w:hAnsi="Arial" w:cs="Arial"/>
          <w:color w:val="000000"/>
          <w:spacing w:val="-1"/>
          <w:sz w:val="24"/>
          <w:szCs w:val="24"/>
        </w:rPr>
        <w:t>p</w:t>
      </w:r>
      <w:r w:rsidRPr="00C677DA">
        <w:rPr>
          <w:rFonts w:ascii="Arial" w:hAnsi="Arial" w:cs="Arial"/>
          <w:color w:val="000000"/>
          <w:spacing w:val="1"/>
          <w:sz w:val="24"/>
          <w:szCs w:val="24"/>
        </w:rPr>
        <w:t>a</w:t>
      </w:r>
      <w:r w:rsidRPr="00C677DA">
        <w:rPr>
          <w:rFonts w:ascii="Arial" w:hAnsi="Arial" w:cs="Arial"/>
          <w:color w:val="000000"/>
          <w:sz w:val="24"/>
          <w:szCs w:val="24"/>
        </w:rPr>
        <w:t>rat</w:t>
      </w:r>
      <w:r w:rsidRPr="00C677DA">
        <w:rPr>
          <w:rFonts w:ascii="Arial" w:hAnsi="Arial" w:cs="Arial"/>
          <w:color w:val="000000"/>
          <w:spacing w:val="1"/>
          <w:sz w:val="24"/>
          <w:szCs w:val="24"/>
        </w:rPr>
        <w:t>o</w:t>
      </w:r>
      <w:r w:rsidRPr="00C677DA">
        <w:rPr>
          <w:rFonts w:ascii="Arial" w:hAnsi="Arial" w:cs="Arial"/>
          <w:color w:val="000000"/>
          <w:sz w:val="24"/>
          <w:szCs w:val="24"/>
        </w:rPr>
        <w:t>r</w:t>
      </w:r>
      <w:r w:rsidRPr="00C677DA">
        <w:rPr>
          <w:rFonts w:ascii="Arial" w:hAnsi="Arial" w:cs="Arial"/>
          <w:color w:val="000000"/>
          <w:spacing w:val="-1"/>
          <w:sz w:val="24"/>
          <w:szCs w:val="24"/>
        </w:rPr>
        <w:t>ia</w:t>
      </w:r>
      <w:r w:rsidRPr="00C677DA">
        <w:rPr>
          <w:rFonts w:ascii="Arial" w:hAnsi="Arial" w:cs="Arial"/>
          <w:color w:val="000000"/>
          <w:sz w:val="24"/>
          <w:szCs w:val="24"/>
        </w:rPr>
        <w:t xml:space="preserve">, </w:t>
      </w:r>
      <w:r w:rsidRPr="00C677DA">
        <w:rPr>
          <w:rFonts w:ascii="Arial" w:hAnsi="Arial" w:cs="Arial"/>
          <w:color w:val="000000"/>
          <w:spacing w:val="1"/>
          <w:sz w:val="24"/>
          <w:szCs w:val="24"/>
        </w:rPr>
        <w:t>po</w:t>
      </w:r>
      <w:r w:rsidRPr="00C677DA">
        <w:rPr>
          <w:rFonts w:ascii="Arial" w:hAnsi="Arial" w:cs="Arial"/>
          <w:color w:val="000000"/>
          <w:sz w:val="24"/>
          <w:szCs w:val="24"/>
        </w:rPr>
        <w:t>r</w:t>
      </w:r>
      <w:r w:rsidRPr="00C677DA">
        <w:rPr>
          <w:rFonts w:ascii="Arial" w:hAnsi="Arial" w:cs="Arial"/>
          <w:color w:val="000000"/>
          <w:spacing w:val="7"/>
          <w:sz w:val="24"/>
          <w:szCs w:val="24"/>
        </w:rPr>
        <w:t xml:space="preserve"> </w:t>
      </w:r>
      <w:r w:rsidRPr="00C677DA">
        <w:rPr>
          <w:rFonts w:ascii="Arial" w:hAnsi="Arial" w:cs="Arial"/>
          <w:color w:val="000000"/>
          <w:sz w:val="24"/>
          <w:szCs w:val="24"/>
        </w:rPr>
        <w:t>lo</w:t>
      </w:r>
      <w:r w:rsidRPr="00C677DA">
        <w:rPr>
          <w:rFonts w:ascii="Arial" w:hAnsi="Arial" w:cs="Arial"/>
          <w:color w:val="000000"/>
          <w:spacing w:val="8"/>
          <w:sz w:val="24"/>
          <w:szCs w:val="24"/>
        </w:rPr>
        <w:t xml:space="preserve"> </w:t>
      </w:r>
      <w:r w:rsidRPr="00C677DA">
        <w:rPr>
          <w:rFonts w:ascii="Arial" w:hAnsi="Arial" w:cs="Arial"/>
          <w:color w:val="000000"/>
          <w:spacing w:val="-1"/>
          <w:sz w:val="24"/>
          <w:szCs w:val="24"/>
        </w:rPr>
        <w:t>q</w:t>
      </w:r>
      <w:r w:rsidRPr="00C677DA">
        <w:rPr>
          <w:rFonts w:ascii="Arial" w:hAnsi="Arial" w:cs="Arial"/>
          <w:color w:val="000000"/>
          <w:spacing w:val="1"/>
          <w:sz w:val="24"/>
          <w:szCs w:val="24"/>
        </w:rPr>
        <w:t>u</w:t>
      </w:r>
      <w:r w:rsidRPr="00C677DA">
        <w:rPr>
          <w:rFonts w:ascii="Arial" w:hAnsi="Arial" w:cs="Arial"/>
          <w:color w:val="000000"/>
          <w:sz w:val="24"/>
          <w:szCs w:val="24"/>
        </w:rPr>
        <w:t>e</w:t>
      </w:r>
      <w:r w:rsidRPr="00C677DA">
        <w:rPr>
          <w:rFonts w:ascii="Arial" w:hAnsi="Arial" w:cs="Arial"/>
          <w:color w:val="000000"/>
          <w:spacing w:val="8"/>
          <w:sz w:val="24"/>
          <w:szCs w:val="24"/>
        </w:rPr>
        <w:t xml:space="preserve"> </w:t>
      </w:r>
      <w:r w:rsidRPr="00C677DA">
        <w:rPr>
          <w:rFonts w:ascii="Arial" w:hAnsi="Arial" w:cs="Arial"/>
          <w:color w:val="000000"/>
          <w:sz w:val="24"/>
          <w:szCs w:val="24"/>
        </w:rPr>
        <w:t>s</w:t>
      </w:r>
      <w:r w:rsidRPr="00C677DA">
        <w:rPr>
          <w:rFonts w:ascii="Arial" w:hAnsi="Arial" w:cs="Arial"/>
          <w:color w:val="000000"/>
          <w:spacing w:val="1"/>
          <w:sz w:val="24"/>
          <w:szCs w:val="24"/>
        </w:rPr>
        <w:t>u</w:t>
      </w:r>
      <w:r w:rsidRPr="00C677DA">
        <w:rPr>
          <w:rFonts w:ascii="Arial" w:hAnsi="Arial" w:cs="Arial"/>
          <w:color w:val="000000"/>
          <w:sz w:val="24"/>
          <w:szCs w:val="24"/>
        </w:rPr>
        <w:t>s</w:t>
      </w:r>
      <w:r w:rsidRPr="00C677DA">
        <w:rPr>
          <w:rFonts w:ascii="Arial" w:hAnsi="Arial" w:cs="Arial"/>
          <w:color w:val="000000"/>
          <w:spacing w:val="8"/>
          <w:sz w:val="24"/>
          <w:szCs w:val="24"/>
        </w:rPr>
        <w:t xml:space="preserve"> </w:t>
      </w:r>
      <w:r w:rsidRPr="00C677DA">
        <w:rPr>
          <w:rFonts w:ascii="Arial" w:hAnsi="Arial" w:cs="Arial"/>
          <w:color w:val="000000"/>
          <w:spacing w:val="1"/>
          <w:sz w:val="24"/>
          <w:szCs w:val="24"/>
        </w:rPr>
        <w:t>op</w:t>
      </w:r>
      <w:r w:rsidRPr="00C677DA">
        <w:rPr>
          <w:rFonts w:ascii="Arial" w:hAnsi="Arial" w:cs="Arial"/>
          <w:color w:val="000000"/>
          <w:spacing w:val="-3"/>
          <w:sz w:val="24"/>
          <w:szCs w:val="24"/>
        </w:rPr>
        <w:t>i</w:t>
      </w:r>
      <w:r w:rsidRPr="00C677DA">
        <w:rPr>
          <w:rFonts w:ascii="Arial" w:hAnsi="Arial" w:cs="Arial"/>
          <w:color w:val="000000"/>
          <w:spacing w:val="1"/>
          <w:sz w:val="24"/>
          <w:szCs w:val="24"/>
        </w:rPr>
        <w:t>n</w:t>
      </w:r>
      <w:r w:rsidRPr="00C677DA">
        <w:rPr>
          <w:rFonts w:ascii="Arial" w:hAnsi="Arial" w:cs="Arial"/>
          <w:color w:val="000000"/>
          <w:sz w:val="24"/>
          <w:szCs w:val="24"/>
        </w:rPr>
        <w:t>io</w:t>
      </w:r>
      <w:r w:rsidRPr="00C677DA">
        <w:rPr>
          <w:rFonts w:ascii="Arial" w:hAnsi="Arial" w:cs="Arial"/>
          <w:color w:val="000000"/>
          <w:spacing w:val="-1"/>
          <w:sz w:val="24"/>
          <w:szCs w:val="24"/>
        </w:rPr>
        <w:t>n</w:t>
      </w:r>
      <w:r w:rsidRPr="00C677DA">
        <w:rPr>
          <w:rFonts w:ascii="Arial" w:hAnsi="Arial" w:cs="Arial"/>
          <w:color w:val="000000"/>
          <w:spacing w:val="1"/>
          <w:sz w:val="24"/>
          <w:szCs w:val="24"/>
        </w:rPr>
        <w:t>e</w:t>
      </w:r>
      <w:r w:rsidRPr="00C677DA">
        <w:rPr>
          <w:rFonts w:ascii="Arial" w:hAnsi="Arial" w:cs="Arial"/>
          <w:color w:val="000000"/>
          <w:sz w:val="24"/>
          <w:szCs w:val="24"/>
        </w:rPr>
        <w:t>s</w:t>
      </w:r>
      <w:r w:rsidRPr="00C677DA">
        <w:rPr>
          <w:rFonts w:ascii="Arial" w:hAnsi="Arial" w:cs="Arial"/>
          <w:color w:val="000000"/>
          <w:spacing w:val="8"/>
          <w:sz w:val="24"/>
          <w:szCs w:val="24"/>
        </w:rPr>
        <w:t xml:space="preserve"> </w:t>
      </w:r>
      <w:r w:rsidRPr="00C677DA">
        <w:rPr>
          <w:rFonts w:ascii="Arial" w:hAnsi="Arial" w:cs="Arial"/>
          <w:color w:val="000000"/>
          <w:spacing w:val="1"/>
          <w:sz w:val="24"/>
          <w:szCs w:val="24"/>
        </w:rPr>
        <w:t>n</w:t>
      </w:r>
      <w:r w:rsidRPr="00C677DA">
        <w:rPr>
          <w:rFonts w:ascii="Arial" w:hAnsi="Arial" w:cs="Arial"/>
          <w:color w:val="000000"/>
          <w:sz w:val="24"/>
          <w:szCs w:val="24"/>
        </w:rPr>
        <w:t>o</w:t>
      </w:r>
      <w:r w:rsidRPr="00C677DA">
        <w:rPr>
          <w:rFonts w:ascii="Arial" w:hAnsi="Arial" w:cs="Arial"/>
          <w:color w:val="000000"/>
          <w:spacing w:val="8"/>
          <w:sz w:val="24"/>
          <w:szCs w:val="24"/>
        </w:rPr>
        <w:t xml:space="preserve"> </w:t>
      </w:r>
      <w:r w:rsidRPr="00C677DA">
        <w:rPr>
          <w:rFonts w:ascii="Arial" w:hAnsi="Arial" w:cs="Arial"/>
          <w:color w:val="000000"/>
          <w:sz w:val="24"/>
          <w:szCs w:val="24"/>
        </w:rPr>
        <w:t>s</w:t>
      </w:r>
      <w:r w:rsidRPr="00C677DA">
        <w:rPr>
          <w:rFonts w:ascii="Arial" w:hAnsi="Arial" w:cs="Arial"/>
          <w:color w:val="000000"/>
          <w:spacing w:val="1"/>
          <w:sz w:val="24"/>
          <w:szCs w:val="24"/>
        </w:rPr>
        <w:t>o</w:t>
      </w:r>
      <w:r w:rsidRPr="00C677DA">
        <w:rPr>
          <w:rFonts w:ascii="Arial" w:hAnsi="Arial" w:cs="Arial"/>
          <w:color w:val="000000"/>
          <w:sz w:val="24"/>
          <w:szCs w:val="24"/>
        </w:rPr>
        <w:t>lo</w:t>
      </w:r>
      <w:r w:rsidRPr="00C677DA">
        <w:rPr>
          <w:rFonts w:ascii="Arial" w:hAnsi="Arial" w:cs="Arial"/>
          <w:color w:val="000000"/>
          <w:spacing w:val="8"/>
          <w:sz w:val="24"/>
          <w:szCs w:val="24"/>
        </w:rPr>
        <w:t xml:space="preserve"> </w:t>
      </w:r>
      <w:r w:rsidRPr="00C677DA">
        <w:rPr>
          <w:rFonts w:ascii="Arial" w:hAnsi="Arial" w:cs="Arial"/>
          <w:color w:val="000000"/>
          <w:spacing w:val="-2"/>
          <w:sz w:val="24"/>
          <w:szCs w:val="24"/>
        </w:rPr>
        <w:t>s</w:t>
      </w:r>
      <w:r w:rsidRPr="00C677DA">
        <w:rPr>
          <w:rFonts w:ascii="Arial" w:hAnsi="Arial" w:cs="Arial"/>
          <w:color w:val="000000"/>
          <w:sz w:val="24"/>
          <w:szCs w:val="24"/>
        </w:rPr>
        <w:t>e</w:t>
      </w:r>
      <w:r w:rsidRPr="00C677DA">
        <w:rPr>
          <w:rFonts w:ascii="Arial" w:hAnsi="Arial" w:cs="Arial"/>
          <w:color w:val="000000"/>
          <w:spacing w:val="8"/>
          <w:sz w:val="24"/>
          <w:szCs w:val="24"/>
        </w:rPr>
        <w:t xml:space="preserve"> </w:t>
      </w:r>
      <w:r w:rsidRPr="00C677DA">
        <w:rPr>
          <w:rFonts w:ascii="Arial" w:hAnsi="Arial" w:cs="Arial"/>
          <w:color w:val="000000"/>
          <w:spacing w:val="1"/>
          <w:sz w:val="24"/>
          <w:szCs w:val="24"/>
        </w:rPr>
        <w:t>p</w:t>
      </w:r>
      <w:r w:rsidRPr="00C677DA">
        <w:rPr>
          <w:rFonts w:ascii="Arial" w:hAnsi="Arial" w:cs="Arial"/>
          <w:color w:val="000000"/>
          <w:sz w:val="24"/>
          <w:szCs w:val="24"/>
        </w:rPr>
        <w:t>ro</w:t>
      </w:r>
      <w:r w:rsidRPr="00C677DA">
        <w:rPr>
          <w:rFonts w:ascii="Arial" w:hAnsi="Arial" w:cs="Arial"/>
          <w:color w:val="000000"/>
          <w:spacing w:val="-1"/>
          <w:sz w:val="24"/>
          <w:szCs w:val="24"/>
        </w:rPr>
        <w:t>d</w:t>
      </w:r>
      <w:r w:rsidRPr="00C677DA">
        <w:rPr>
          <w:rFonts w:ascii="Arial" w:hAnsi="Arial" w:cs="Arial"/>
          <w:color w:val="000000"/>
          <w:spacing w:val="1"/>
          <w:sz w:val="24"/>
          <w:szCs w:val="24"/>
        </w:rPr>
        <w:t>u</w:t>
      </w:r>
      <w:r w:rsidRPr="00C677DA">
        <w:rPr>
          <w:rFonts w:ascii="Arial" w:hAnsi="Arial" w:cs="Arial"/>
          <w:color w:val="000000"/>
          <w:sz w:val="24"/>
          <w:szCs w:val="24"/>
        </w:rPr>
        <w:t>c</w:t>
      </w:r>
      <w:r w:rsidRPr="00C677DA">
        <w:rPr>
          <w:rFonts w:ascii="Arial" w:hAnsi="Arial" w:cs="Arial"/>
          <w:color w:val="000000"/>
          <w:spacing w:val="-1"/>
          <w:sz w:val="24"/>
          <w:szCs w:val="24"/>
        </w:rPr>
        <w:t>e</w:t>
      </w:r>
      <w:r w:rsidRPr="00C677DA">
        <w:rPr>
          <w:rFonts w:ascii="Arial" w:hAnsi="Arial" w:cs="Arial"/>
          <w:color w:val="000000"/>
          <w:sz w:val="24"/>
          <w:szCs w:val="24"/>
        </w:rPr>
        <w:t>n</w:t>
      </w:r>
      <w:r w:rsidRPr="00C677DA">
        <w:rPr>
          <w:rFonts w:ascii="Arial" w:hAnsi="Arial" w:cs="Arial"/>
          <w:color w:val="000000"/>
          <w:spacing w:val="8"/>
          <w:sz w:val="24"/>
          <w:szCs w:val="24"/>
        </w:rPr>
        <w:t xml:space="preserve"> </w:t>
      </w:r>
      <w:r w:rsidRPr="00C677DA">
        <w:rPr>
          <w:rFonts w:ascii="Arial" w:hAnsi="Arial" w:cs="Arial"/>
          <w:color w:val="000000"/>
          <w:spacing w:val="1"/>
          <w:sz w:val="24"/>
          <w:szCs w:val="24"/>
        </w:rPr>
        <w:t>de</w:t>
      </w:r>
      <w:r w:rsidRPr="00C677DA">
        <w:rPr>
          <w:rFonts w:ascii="Arial" w:hAnsi="Arial" w:cs="Arial"/>
          <w:color w:val="000000"/>
          <w:sz w:val="24"/>
          <w:szCs w:val="24"/>
        </w:rPr>
        <w:t>s</w:t>
      </w:r>
      <w:r w:rsidRPr="00C677DA">
        <w:rPr>
          <w:rFonts w:ascii="Arial" w:hAnsi="Arial" w:cs="Arial"/>
          <w:color w:val="000000"/>
          <w:spacing w:val="-1"/>
          <w:sz w:val="24"/>
          <w:szCs w:val="24"/>
        </w:rPr>
        <w:t>d</w:t>
      </w:r>
      <w:r w:rsidRPr="00C677DA">
        <w:rPr>
          <w:rFonts w:ascii="Arial" w:hAnsi="Arial" w:cs="Arial"/>
          <w:color w:val="000000"/>
          <w:sz w:val="24"/>
          <w:szCs w:val="24"/>
        </w:rPr>
        <w:t>e</w:t>
      </w:r>
      <w:r w:rsidRPr="00C677DA">
        <w:rPr>
          <w:rFonts w:ascii="Arial" w:hAnsi="Arial" w:cs="Arial"/>
          <w:color w:val="000000"/>
          <w:spacing w:val="8"/>
          <w:sz w:val="24"/>
          <w:szCs w:val="24"/>
        </w:rPr>
        <w:t xml:space="preserve"> </w:t>
      </w:r>
      <w:r w:rsidRPr="00C677DA">
        <w:rPr>
          <w:rFonts w:ascii="Arial" w:hAnsi="Arial" w:cs="Arial"/>
          <w:color w:val="000000"/>
          <w:spacing w:val="1"/>
          <w:sz w:val="24"/>
          <w:szCs w:val="24"/>
        </w:rPr>
        <w:t>u</w:t>
      </w:r>
      <w:r w:rsidRPr="00C677DA">
        <w:rPr>
          <w:rFonts w:ascii="Arial" w:hAnsi="Arial" w:cs="Arial"/>
          <w:color w:val="000000"/>
          <w:spacing w:val="-1"/>
          <w:sz w:val="24"/>
          <w:szCs w:val="24"/>
        </w:rPr>
        <w:t>n</w:t>
      </w:r>
      <w:r w:rsidRPr="00C677DA">
        <w:rPr>
          <w:rFonts w:ascii="Arial" w:hAnsi="Arial" w:cs="Arial"/>
          <w:color w:val="000000"/>
          <w:sz w:val="24"/>
          <w:szCs w:val="24"/>
        </w:rPr>
        <w:t>a</w:t>
      </w:r>
      <w:r w:rsidRPr="00C677DA">
        <w:rPr>
          <w:rFonts w:ascii="Arial" w:hAnsi="Arial" w:cs="Arial"/>
          <w:color w:val="000000"/>
          <w:spacing w:val="8"/>
          <w:sz w:val="24"/>
          <w:szCs w:val="24"/>
        </w:rPr>
        <w:t xml:space="preserve"> </w:t>
      </w:r>
      <w:r w:rsidRPr="00C677DA">
        <w:rPr>
          <w:rFonts w:ascii="Arial" w:hAnsi="Arial" w:cs="Arial"/>
          <w:color w:val="000000"/>
          <w:spacing w:val="1"/>
          <w:sz w:val="24"/>
          <w:szCs w:val="24"/>
        </w:rPr>
        <w:t>e</w:t>
      </w:r>
      <w:r w:rsidRPr="00C677DA">
        <w:rPr>
          <w:rFonts w:ascii="Arial" w:hAnsi="Arial" w:cs="Arial"/>
          <w:color w:val="000000"/>
          <w:spacing w:val="-1"/>
          <w:sz w:val="24"/>
          <w:szCs w:val="24"/>
        </w:rPr>
        <w:t>d</w:t>
      </w:r>
      <w:r w:rsidRPr="00C677DA">
        <w:rPr>
          <w:rFonts w:ascii="Arial" w:hAnsi="Arial" w:cs="Arial"/>
          <w:color w:val="000000"/>
          <w:spacing w:val="1"/>
          <w:sz w:val="24"/>
          <w:szCs w:val="24"/>
        </w:rPr>
        <w:t>u</w:t>
      </w:r>
      <w:r w:rsidRPr="00C677DA">
        <w:rPr>
          <w:rFonts w:ascii="Arial" w:hAnsi="Arial" w:cs="Arial"/>
          <w:color w:val="000000"/>
          <w:sz w:val="24"/>
          <w:szCs w:val="24"/>
        </w:rPr>
        <w:t>c</w:t>
      </w:r>
      <w:r w:rsidRPr="00C677DA">
        <w:rPr>
          <w:rFonts w:ascii="Arial" w:hAnsi="Arial" w:cs="Arial"/>
          <w:color w:val="000000"/>
          <w:spacing w:val="1"/>
          <w:sz w:val="24"/>
          <w:szCs w:val="24"/>
        </w:rPr>
        <w:t>a</w:t>
      </w:r>
      <w:r w:rsidRPr="00C677DA">
        <w:rPr>
          <w:rFonts w:ascii="Arial" w:hAnsi="Arial" w:cs="Arial"/>
          <w:color w:val="000000"/>
          <w:sz w:val="24"/>
          <w:szCs w:val="24"/>
        </w:rPr>
        <w:t>ci</w:t>
      </w:r>
      <w:r w:rsidRPr="00C677DA">
        <w:rPr>
          <w:rFonts w:ascii="Arial" w:hAnsi="Arial" w:cs="Arial"/>
          <w:color w:val="000000"/>
          <w:spacing w:val="-2"/>
          <w:sz w:val="24"/>
          <w:szCs w:val="24"/>
        </w:rPr>
        <w:t>ó</w:t>
      </w:r>
      <w:r w:rsidRPr="00C677DA">
        <w:rPr>
          <w:rFonts w:ascii="Arial" w:hAnsi="Arial" w:cs="Arial"/>
          <w:color w:val="000000"/>
          <w:sz w:val="24"/>
          <w:szCs w:val="24"/>
        </w:rPr>
        <w:t>n in</w:t>
      </w:r>
      <w:r w:rsidRPr="00C677DA">
        <w:rPr>
          <w:rFonts w:ascii="Arial" w:hAnsi="Arial" w:cs="Arial"/>
          <w:color w:val="000000"/>
          <w:spacing w:val="1"/>
          <w:sz w:val="24"/>
          <w:szCs w:val="24"/>
        </w:rPr>
        <w:t>fo</w:t>
      </w:r>
      <w:r w:rsidRPr="00C677DA">
        <w:rPr>
          <w:rFonts w:ascii="Arial" w:hAnsi="Arial" w:cs="Arial"/>
          <w:color w:val="000000"/>
          <w:sz w:val="24"/>
          <w:szCs w:val="24"/>
        </w:rPr>
        <w:t>r</w:t>
      </w:r>
      <w:r w:rsidRPr="00C677DA">
        <w:rPr>
          <w:rFonts w:ascii="Arial" w:hAnsi="Arial" w:cs="Arial"/>
          <w:color w:val="000000"/>
          <w:spacing w:val="-1"/>
          <w:sz w:val="24"/>
          <w:szCs w:val="24"/>
        </w:rPr>
        <w:t>m</w:t>
      </w:r>
      <w:r w:rsidRPr="00C677DA">
        <w:rPr>
          <w:rFonts w:ascii="Arial" w:hAnsi="Arial" w:cs="Arial"/>
          <w:color w:val="000000"/>
          <w:spacing w:val="1"/>
          <w:sz w:val="24"/>
          <w:szCs w:val="24"/>
        </w:rPr>
        <w:t>a</w:t>
      </w:r>
      <w:r w:rsidRPr="00C677DA">
        <w:rPr>
          <w:rFonts w:ascii="Arial" w:hAnsi="Arial" w:cs="Arial"/>
          <w:color w:val="000000"/>
          <w:sz w:val="24"/>
          <w:szCs w:val="24"/>
        </w:rPr>
        <w:t>l</w:t>
      </w:r>
      <w:r w:rsidRPr="00C677DA">
        <w:rPr>
          <w:rFonts w:ascii="Arial" w:hAnsi="Arial" w:cs="Arial"/>
          <w:color w:val="000000"/>
          <w:spacing w:val="2"/>
          <w:sz w:val="24"/>
          <w:szCs w:val="24"/>
        </w:rPr>
        <w:t xml:space="preserve"> </w:t>
      </w:r>
      <w:r w:rsidRPr="00C677DA">
        <w:rPr>
          <w:rFonts w:ascii="Arial" w:hAnsi="Arial" w:cs="Arial"/>
          <w:color w:val="000000"/>
          <w:sz w:val="24"/>
          <w:szCs w:val="24"/>
        </w:rPr>
        <w:t>o</w:t>
      </w:r>
      <w:r w:rsidRPr="00C677DA">
        <w:rPr>
          <w:rFonts w:ascii="Arial" w:hAnsi="Arial" w:cs="Arial"/>
          <w:color w:val="000000"/>
          <w:spacing w:val="4"/>
          <w:sz w:val="24"/>
          <w:szCs w:val="24"/>
        </w:rPr>
        <w:t xml:space="preserve"> </w:t>
      </w:r>
      <w:r w:rsidRPr="00C677DA">
        <w:rPr>
          <w:rFonts w:ascii="Arial" w:hAnsi="Arial" w:cs="Arial"/>
          <w:color w:val="000000"/>
          <w:spacing w:val="1"/>
          <w:sz w:val="24"/>
          <w:szCs w:val="24"/>
        </w:rPr>
        <w:t>n</w:t>
      </w:r>
      <w:r w:rsidRPr="00C677DA">
        <w:rPr>
          <w:rFonts w:ascii="Arial" w:hAnsi="Arial" w:cs="Arial"/>
          <w:color w:val="000000"/>
          <w:sz w:val="24"/>
          <w:szCs w:val="24"/>
        </w:rPr>
        <w:t>o</w:t>
      </w:r>
      <w:r w:rsidRPr="00C677DA">
        <w:rPr>
          <w:rFonts w:ascii="Arial" w:hAnsi="Arial" w:cs="Arial"/>
          <w:color w:val="000000"/>
          <w:spacing w:val="4"/>
          <w:sz w:val="24"/>
          <w:szCs w:val="24"/>
        </w:rPr>
        <w:t xml:space="preserve"> </w:t>
      </w:r>
      <w:r w:rsidRPr="00C677DA">
        <w:rPr>
          <w:rFonts w:ascii="Arial" w:hAnsi="Arial" w:cs="Arial"/>
          <w:color w:val="000000"/>
          <w:sz w:val="24"/>
          <w:szCs w:val="24"/>
        </w:rPr>
        <w:t>f</w:t>
      </w:r>
      <w:r w:rsidRPr="00C677DA">
        <w:rPr>
          <w:rFonts w:ascii="Arial" w:hAnsi="Arial" w:cs="Arial"/>
          <w:color w:val="000000"/>
          <w:spacing w:val="1"/>
          <w:sz w:val="24"/>
          <w:szCs w:val="24"/>
        </w:rPr>
        <w:t>o</w:t>
      </w:r>
      <w:r w:rsidRPr="00C677DA">
        <w:rPr>
          <w:rFonts w:ascii="Arial" w:hAnsi="Arial" w:cs="Arial"/>
          <w:color w:val="000000"/>
          <w:sz w:val="24"/>
          <w:szCs w:val="24"/>
        </w:rPr>
        <w:t>r</w:t>
      </w:r>
      <w:r w:rsidRPr="00C677DA">
        <w:rPr>
          <w:rFonts w:ascii="Arial" w:hAnsi="Arial" w:cs="Arial"/>
          <w:color w:val="000000"/>
          <w:spacing w:val="1"/>
          <w:sz w:val="24"/>
          <w:szCs w:val="24"/>
        </w:rPr>
        <w:t>ma</w:t>
      </w:r>
      <w:r w:rsidRPr="00C677DA">
        <w:rPr>
          <w:rFonts w:ascii="Arial" w:hAnsi="Arial" w:cs="Arial"/>
          <w:color w:val="000000"/>
          <w:sz w:val="24"/>
          <w:szCs w:val="24"/>
        </w:rPr>
        <w:t>l,</w:t>
      </w:r>
      <w:r w:rsidRPr="00C677DA">
        <w:rPr>
          <w:rFonts w:ascii="Arial" w:hAnsi="Arial" w:cs="Arial"/>
          <w:color w:val="000000"/>
          <w:spacing w:val="3"/>
          <w:sz w:val="24"/>
          <w:szCs w:val="24"/>
        </w:rPr>
        <w:t xml:space="preserve"> </w:t>
      </w:r>
      <w:r w:rsidRPr="00C677DA">
        <w:rPr>
          <w:rFonts w:ascii="Arial" w:hAnsi="Arial" w:cs="Arial"/>
          <w:color w:val="000000"/>
          <w:sz w:val="24"/>
          <w:szCs w:val="24"/>
        </w:rPr>
        <w:t>s</w:t>
      </w:r>
      <w:r w:rsidRPr="00C677DA">
        <w:rPr>
          <w:rFonts w:ascii="Arial" w:hAnsi="Arial" w:cs="Arial"/>
          <w:color w:val="000000"/>
          <w:spacing w:val="-3"/>
          <w:sz w:val="24"/>
          <w:szCs w:val="24"/>
        </w:rPr>
        <w:t>i</w:t>
      </w:r>
      <w:r w:rsidRPr="00C677DA">
        <w:rPr>
          <w:rFonts w:ascii="Arial" w:hAnsi="Arial" w:cs="Arial"/>
          <w:color w:val="000000"/>
          <w:spacing w:val="1"/>
          <w:sz w:val="24"/>
          <w:szCs w:val="24"/>
        </w:rPr>
        <w:t>n</w:t>
      </w:r>
      <w:r w:rsidRPr="00C677DA">
        <w:rPr>
          <w:rFonts w:ascii="Arial" w:hAnsi="Arial" w:cs="Arial"/>
          <w:color w:val="000000"/>
          <w:sz w:val="24"/>
          <w:szCs w:val="24"/>
        </w:rPr>
        <w:t>o</w:t>
      </w:r>
      <w:r w:rsidRPr="00C677DA">
        <w:rPr>
          <w:rFonts w:ascii="Arial" w:hAnsi="Arial" w:cs="Arial"/>
          <w:color w:val="000000"/>
          <w:spacing w:val="4"/>
          <w:sz w:val="24"/>
          <w:szCs w:val="24"/>
        </w:rPr>
        <w:t xml:space="preserve"> </w:t>
      </w:r>
      <w:r w:rsidRPr="00C677DA">
        <w:rPr>
          <w:rFonts w:ascii="Arial" w:hAnsi="Arial" w:cs="Arial"/>
          <w:color w:val="000000"/>
          <w:sz w:val="24"/>
          <w:szCs w:val="24"/>
        </w:rPr>
        <w:t>t</w:t>
      </w:r>
      <w:r w:rsidRPr="00C677DA">
        <w:rPr>
          <w:rFonts w:ascii="Arial" w:hAnsi="Arial" w:cs="Arial"/>
          <w:color w:val="000000"/>
          <w:spacing w:val="-1"/>
          <w:sz w:val="24"/>
          <w:szCs w:val="24"/>
        </w:rPr>
        <w:t>a</w:t>
      </w:r>
      <w:r w:rsidRPr="00C677DA">
        <w:rPr>
          <w:rFonts w:ascii="Arial" w:hAnsi="Arial" w:cs="Arial"/>
          <w:color w:val="000000"/>
          <w:spacing w:val="1"/>
          <w:sz w:val="24"/>
          <w:szCs w:val="24"/>
        </w:rPr>
        <w:t>mb</w:t>
      </w:r>
      <w:r w:rsidRPr="00C677DA">
        <w:rPr>
          <w:rFonts w:ascii="Arial" w:hAnsi="Arial" w:cs="Arial"/>
          <w:color w:val="000000"/>
          <w:sz w:val="24"/>
          <w:szCs w:val="24"/>
        </w:rPr>
        <w:t>ién</w:t>
      </w:r>
      <w:r w:rsidRPr="00C677DA">
        <w:rPr>
          <w:rFonts w:ascii="Arial" w:hAnsi="Arial" w:cs="Arial"/>
          <w:color w:val="000000"/>
          <w:spacing w:val="1"/>
          <w:sz w:val="24"/>
          <w:szCs w:val="24"/>
        </w:rPr>
        <w:t xml:space="preserve"> fo</w:t>
      </w:r>
      <w:r w:rsidRPr="00C677DA">
        <w:rPr>
          <w:rFonts w:ascii="Arial" w:hAnsi="Arial" w:cs="Arial"/>
          <w:color w:val="000000"/>
          <w:sz w:val="24"/>
          <w:szCs w:val="24"/>
        </w:rPr>
        <w:t>r</w:t>
      </w:r>
      <w:r w:rsidRPr="00C677DA">
        <w:rPr>
          <w:rFonts w:ascii="Arial" w:hAnsi="Arial" w:cs="Arial"/>
          <w:color w:val="000000"/>
          <w:spacing w:val="1"/>
          <w:sz w:val="24"/>
          <w:szCs w:val="24"/>
        </w:rPr>
        <w:t>ma</w:t>
      </w:r>
      <w:r w:rsidRPr="00C677DA">
        <w:rPr>
          <w:rFonts w:ascii="Arial" w:hAnsi="Arial" w:cs="Arial"/>
          <w:color w:val="000000"/>
          <w:sz w:val="24"/>
          <w:szCs w:val="24"/>
        </w:rPr>
        <w:t>l</w:t>
      </w:r>
      <w:r w:rsidRPr="00C677DA">
        <w:rPr>
          <w:rFonts w:ascii="Arial" w:hAnsi="Arial" w:cs="Arial"/>
          <w:color w:val="000000"/>
          <w:spacing w:val="9"/>
          <w:sz w:val="24"/>
          <w:szCs w:val="24"/>
        </w:rPr>
        <w:t xml:space="preserve"> </w:t>
      </w:r>
      <w:r w:rsidRPr="00C677DA">
        <w:rPr>
          <w:rFonts w:ascii="Arial" w:hAnsi="Arial" w:cs="Arial"/>
          <w:color w:val="000000"/>
          <w:sz w:val="24"/>
          <w:szCs w:val="24"/>
        </w:rPr>
        <w:t>ins</w:t>
      </w:r>
      <w:r w:rsidRPr="00C677DA">
        <w:rPr>
          <w:rFonts w:ascii="Arial" w:hAnsi="Arial" w:cs="Arial"/>
          <w:color w:val="000000"/>
          <w:spacing w:val="1"/>
          <w:sz w:val="24"/>
          <w:szCs w:val="24"/>
        </w:rPr>
        <w:t>t</w:t>
      </w:r>
      <w:r w:rsidRPr="00C677DA">
        <w:rPr>
          <w:rFonts w:ascii="Arial" w:hAnsi="Arial" w:cs="Arial"/>
          <w:color w:val="000000"/>
          <w:spacing w:val="-3"/>
          <w:sz w:val="24"/>
          <w:szCs w:val="24"/>
        </w:rPr>
        <w:t>i</w:t>
      </w:r>
      <w:r w:rsidRPr="00C677DA">
        <w:rPr>
          <w:rFonts w:ascii="Arial" w:hAnsi="Arial" w:cs="Arial"/>
          <w:color w:val="000000"/>
          <w:sz w:val="24"/>
          <w:szCs w:val="24"/>
        </w:rPr>
        <w:t>t</w:t>
      </w:r>
      <w:r w:rsidRPr="00C677DA">
        <w:rPr>
          <w:rFonts w:ascii="Arial" w:hAnsi="Arial" w:cs="Arial"/>
          <w:color w:val="000000"/>
          <w:spacing w:val="1"/>
          <w:sz w:val="24"/>
          <w:szCs w:val="24"/>
        </w:rPr>
        <w:t>u</w:t>
      </w:r>
      <w:r w:rsidRPr="00C677DA">
        <w:rPr>
          <w:rFonts w:ascii="Arial" w:hAnsi="Arial" w:cs="Arial"/>
          <w:color w:val="000000"/>
          <w:sz w:val="24"/>
          <w:szCs w:val="24"/>
        </w:rPr>
        <w:t>cio</w:t>
      </w:r>
      <w:r w:rsidRPr="00C677DA">
        <w:rPr>
          <w:rFonts w:ascii="Arial" w:hAnsi="Arial" w:cs="Arial"/>
          <w:color w:val="000000"/>
          <w:spacing w:val="-1"/>
          <w:sz w:val="24"/>
          <w:szCs w:val="24"/>
        </w:rPr>
        <w:t>n</w:t>
      </w:r>
      <w:r w:rsidRPr="00C677DA">
        <w:rPr>
          <w:rFonts w:ascii="Arial" w:hAnsi="Arial" w:cs="Arial"/>
          <w:color w:val="000000"/>
          <w:spacing w:val="1"/>
          <w:sz w:val="24"/>
          <w:szCs w:val="24"/>
        </w:rPr>
        <w:t>a</w:t>
      </w:r>
      <w:r w:rsidRPr="00C677DA">
        <w:rPr>
          <w:rFonts w:ascii="Arial" w:hAnsi="Arial" w:cs="Arial"/>
          <w:color w:val="000000"/>
          <w:sz w:val="24"/>
          <w:szCs w:val="24"/>
        </w:rPr>
        <w:t>l</w:t>
      </w:r>
      <w:r w:rsidRPr="00C677DA">
        <w:rPr>
          <w:rFonts w:ascii="Arial" w:hAnsi="Arial" w:cs="Arial"/>
          <w:color w:val="000000"/>
          <w:spacing w:val="-1"/>
          <w:sz w:val="24"/>
          <w:szCs w:val="24"/>
        </w:rPr>
        <w:t>i</w:t>
      </w:r>
      <w:r w:rsidRPr="00C677DA">
        <w:rPr>
          <w:rFonts w:ascii="Arial" w:hAnsi="Arial" w:cs="Arial"/>
          <w:color w:val="000000"/>
          <w:spacing w:val="-2"/>
          <w:sz w:val="24"/>
          <w:szCs w:val="24"/>
        </w:rPr>
        <w:t>z</w:t>
      </w:r>
      <w:r w:rsidRPr="00C677DA">
        <w:rPr>
          <w:rFonts w:ascii="Arial" w:hAnsi="Arial" w:cs="Arial"/>
          <w:color w:val="000000"/>
          <w:spacing w:val="1"/>
          <w:sz w:val="24"/>
          <w:szCs w:val="24"/>
        </w:rPr>
        <w:t>ad</w:t>
      </w:r>
      <w:r w:rsidRPr="00C677DA">
        <w:rPr>
          <w:rFonts w:ascii="Arial" w:hAnsi="Arial" w:cs="Arial"/>
          <w:color w:val="000000"/>
          <w:sz w:val="24"/>
          <w:szCs w:val="24"/>
        </w:rPr>
        <w:t>a</w:t>
      </w:r>
      <w:r w:rsidRPr="00C677DA">
        <w:rPr>
          <w:rFonts w:ascii="Arial" w:hAnsi="Arial" w:cs="Arial"/>
          <w:color w:val="000000"/>
          <w:spacing w:val="4"/>
          <w:sz w:val="24"/>
          <w:szCs w:val="24"/>
        </w:rPr>
        <w:t xml:space="preserve"> </w:t>
      </w:r>
      <w:r w:rsidRPr="00C677DA">
        <w:rPr>
          <w:rFonts w:ascii="Arial" w:hAnsi="Arial" w:cs="Arial"/>
          <w:color w:val="000000"/>
          <w:spacing w:val="1"/>
          <w:sz w:val="24"/>
          <w:szCs w:val="24"/>
        </w:rPr>
        <w:t>e</w:t>
      </w:r>
      <w:r w:rsidRPr="00C677DA">
        <w:rPr>
          <w:rFonts w:ascii="Arial" w:hAnsi="Arial" w:cs="Arial"/>
          <w:color w:val="000000"/>
          <w:sz w:val="24"/>
          <w:szCs w:val="24"/>
        </w:rPr>
        <w:t>n</w:t>
      </w:r>
      <w:r w:rsidRPr="00C677DA">
        <w:rPr>
          <w:rFonts w:ascii="Arial" w:hAnsi="Arial" w:cs="Arial"/>
          <w:color w:val="000000"/>
          <w:spacing w:val="4"/>
          <w:sz w:val="24"/>
          <w:szCs w:val="24"/>
        </w:rPr>
        <w:t xml:space="preserve"> </w:t>
      </w:r>
      <w:r w:rsidRPr="00C677DA">
        <w:rPr>
          <w:rFonts w:ascii="Arial" w:hAnsi="Arial" w:cs="Arial"/>
          <w:color w:val="000000"/>
          <w:spacing w:val="1"/>
          <w:sz w:val="24"/>
          <w:szCs w:val="24"/>
        </w:rPr>
        <w:t>a</w:t>
      </w:r>
      <w:r w:rsidRPr="00C677DA">
        <w:rPr>
          <w:rFonts w:ascii="Arial" w:hAnsi="Arial" w:cs="Arial"/>
          <w:color w:val="000000"/>
          <w:sz w:val="24"/>
          <w:szCs w:val="24"/>
        </w:rPr>
        <w:t>l</w:t>
      </w:r>
      <w:r w:rsidRPr="00C677DA">
        <w:rPr>
          <w:rFonts w:ascii="Arial" w:hAnsi="Arial" w:cs="Arial"/>
          <w:color w:val="000000"/>
          <w:spacing w:val="-2"/>
          <w:sz w:val="24"/>
          <w:szCs w:val="24"/>
        </w:rPr>
        <w:t>g</w:t>
      </w:r>
      <w:r w:rsidRPr="00C677DA">
        <w:rPr>
          <w:rFonts w:ascii="Arial" w:hAnsi="Arial" w:cs="Arial"/>
          <w:color w:val="000000"/>
          <w:spacing w:val="1"/>
          <w:sz w:val="24"/>
          <w:szCs w:val="24"/>
        </w:rPr>
        <w:t>ú</w:t>
      </w:r>
      <w:r w:rsidRPr="00C677DA">
        <w:rPr>
          <w:rFonts w:ascii="Arial" w:hAnsi="Arial" w:cs="Arial"/>
          <w:color w:val="000000"/>
          <w:sz w:val="24"/>
          <w:szCs w:val="24"/>
        </w:rPr>
        <w:t xml:space="preserve">n </w:t>
      </w:r>
      <w:r w:rsidRPr="00C677DA">
        <w:rPr>
          <w:rFonts w:ascii="Arial" w:hAnsi="Arial" w:cs="Arial"/>
          <w:color w:val="000000"/>
          <w:spacing w:val="-1"/>
          <w:sz w:val="24"/>
          <w:szCs w:val="24"/>
        </w:rPr>
        <w:t>g</w:t>
      </w:r>
      <w:r w:rsidRPr="00C677DA">
        <w:rPr>
          <w:rFonts w:ascii="Arial" w:hAnsi="Arial" w:cs="Arial"/>
          <w:color w:val="000000"/>
          <w:sz w:val="24"/>
          <w:szCs w:val="24"/>
        </w:rPr>
        <w:t>ra</w:t>
      </w:r>
      <w:r w:rsidRPr="00C677DA">
        <w:rPr>
          <w:rFonts w:ascii="Arial" w:hAnsi="Arial" w:cs="Arial"/>
          <w:color w:val="000000"/>
          <w:spacing w:val="1"/>
          <w:sz w:val="24"/>
          <w:szCs w:val="24"/>
        </w:rPr>
        <w:t>do</w:t>
      </w:r>
      <w:r w:rsidRPr="00C677DA">
        <w:rPr>
          <w:rFonts w:ascii="Arial" w:hAnsi="Arial" w:cs="Arial"/>
          <w:color w:val="000000"/>
          <w:sz w:val="24"/>
          <w:szCs w:val="24"/>
        </w:rPr>
        <w:t>.</w:t>
      </w:r>
    </w:p>
    <w:p w:rsidR="00AA24EE" w:rsidRDefault="00C677DA" w:rsidP="00C677DA">
      <w:pPr>
        <w:widowControl w:val="0"/>
        <w:autoSpaceDE w:val="0"/>
        <w:autoSpaceDN w:val="0"/>
        <w:adjustRightInd w:val="0"/>
        <w:spacing w:before="7"/>
        <w:ind w:left="709" w:right="444" w:hanging="709"/>
        <w:rPr>
          <w:rFonts w:ascii="Arial" w:hAnsi="Arial" w:cs="Arial"/>
          <w:color w:val="000000"/>
          <w:sz w:val="24"/>
          <w:szCs w:val="24"/>
        </w:rPr>
      </w:pPr>
      <w:r>
        <w:rPr>
          <w:rFonts w:ascii="Arial" w:hAnsi="Arial" w:cs="Arial"/>
          <w:color w:val="000000"/>
          <w:sz w:val="24"/>
          <w:szCs w:val="24"/>
        </w:rPr>
        <w:t xml:space="preserve">          </w:t>
      </w:r>
      <w:r w:rsidR="00AA24EE">
        <w:rPr>
          <w:rFonts w:ascii="Arial" w:hAnsi="Arial" w:cs="Arial"/>
          <w:color w:val="000000"/>
          <w:sz w:val="24"/>
          <w:szCs w:val="24"/>
        </w:rPr>
        <w:t>A</w:t>
      </w:r>
      <w:r w:rsidR="00AA24EE">
        <w:rPr>
          <w:rFonts w:ascii="Arial" w:hAnsi="Arial" w:cs="Arial"/>
          <w:color w:val="000000"/>
          <w:spacing w:val="1"/>
          <w:sz w:val="24"/>
          <w:szCs w:val="24"/>
        </w:rPr>
        <w:t>un</w:t>
      </w:r>
      <w:r w:rsidR="00AA24EE">
        <w:rPr>
          <w:rFonts w:ascii="Arial" w:hAnsi="Arial" w:cs="Arial"/>
          <w:color w:val="000000"/>
          <w:spacing w:val="-1"/>
          <w:sz w:val="24"/>
          <w:szCs w:val="24"/>
        </w:rPr>
        <w:t>a</w:t>
      </w:r>
      <w:r w:rsidR="00AA24EE">
        <w:rPr>
          <w:rFonts w:ascii="Arial" w:hAnsi="Arial" w:cs="Arial"/>
          <w:color w:val="000000"/>
          <w:spacing w:val="1"/>
          <w:sz w:val="24"/>
          <w:szCs w:val="24"/>
        </w:rPr>
        <w:t>d</w:t>
      </w:r>
      <w:r w:rsidR="00AA24EE">
        <w:rPr>
          <w:rFonts w:ascii="Arial" w:hAnsi="Arial" w:cs="Arial"/>
          <w:color w:val="000000"/>
          <w:sz w:val="24"/>
          <w:szCs w:val="24"/>
        </w:rPr>
        <w:t>o</w:t>
      </w:r>
      <w:r w:rsidR="00AA24EE">
        <w:rPr>
          <w:rFonts w:ascii="Arial" w:hAnsi="Arial" w:cs="Arial"/>
          <w:color w:val="000000"/>
          <w:spacing w:val="32"/>
          <w:sz w:val="24"/>
          <w:szCs w:val="24"/>
        </w:rPr>
        <w:t xml:space="preserve"> </w:t>
      </w:r>
      <w:r w:rsidR="00AA24EE">
        <w:rPr>
          <w:rFonts w:ascii="Arial" w:hAnsi="Arial" w:cs="Arial"/>
          <w:color w:val="000000"/>
          <w:sz w:val="24"/>
          <w:szCs w:val="24"/>
        </w:rPr>
        <w:t>a</w:t>
      </w:r>
      <w:r w:rsidR="00AA24EE">
        <w:rPr>
          <w:rFonts w:ascii="Arial" w:hAnsi="Arial" w:cs="Arial"/>
          <w:color w:val="000000"/>
          <w:spacing w:val="32"/>
          <w:sz w:val="24"/>
          <w:szCs w:val="24"/>
        </w:rPr>
        <w:t xml:space="preserve"> </w:t>
      </w:r>
      <w:r w:rsidR="00AA24EE">
        <w:rPr>
          <w:rFonts w:ascii="Arial" w:hAnsi="Arial" w:cs="Arial"/>
          <w:color w:val="000000"/>
          <w:spacing w:val="1"/>
          <w:sz w:val="24"/>
          <w:szCs w:val="24"/>
        </w:rPr>
        <w:t>e</w:t>
      </w:r>
      <w:r w:rsidR="00AA24EE">
        <w:rPr>
          <w:rFonts w:ascii="Arial" w:hAnsi="Arial" w:cs="Arial"/>
          <w:color w:val="000000"/>
          <w:spacing w:val="-2"/>
          <w:sz w:val="24"/>
          <w:szCs w:val="24"/>
        </w:rPr>
        <w:t>s</w:t>
      </w:r>
      <w:r w:rsidR="00AA24EE">
        <w:rPr>
          <w:rFonts w:ascii="Arial" w:hAnsi="Arial" w:cs="Arial"/>
          <w:color w:val="000000"/>
          <w:sz w:val="24"/>
          <w:szCs w:val="24"/>
        </w:rPr>
        <w:t>t</w:t>
      </w:r>
      <w:r w:rsidR="00AA24EE">
        <w:rPr>
          <w:rFonts w:ascii="Arial" w:hAnsi="Arial" w:cs="Arial"/>
          <w:color w:val="000000"/>
          <w:spacing w:val="1"/>
          <w:sz w:val="24"/>
          <w:szCs w:val="24"/>
        </w:rPr>
        <w:t>o</w:t>
      </w:r>
      <w:r w:rsidR="00AA24EE">
        <w:rPr>
          <w:rFonts w:ascii="Arial" w:hAnsi="Arial" w:cs="Arial"/>
          <w:color w:val="000000"/>
          <w:sz w:val="24"/>
          <w:szCs w:val="24"/>
        </w:rPr>
        <w:t>,</w:t>
      </w:r>
      <w:r w:rsidR="00AA24EE">
        <w:rPr>
          <w:rFonts w:ascii="Arial" w:hAnsi="Arial" w:cs="Arial"/>
          <w:color w:val="000000"/>
          <w:spacing w:val="32"/>
          <w:sz w:val="24"/>
          <w:szCs w:val="24"/>
        </w:rPr>
        <w:t xml:space="preserve"> </w:t>
      </w:r>
      <w:r w:rsidR="00AA24EE">
        <w:rPr>
          <w:rFonts w:ascii="Arial" w:hAnsi="Arial" w:cs="Arial"/>
          <w:color w:val="000000"/>
          <w:sz w:val="24"/>
          <w:szCs w:val="24"/>
        </w:rPr>
        <w:t>la</w:t>
      </w:r>
      <w:r w:rsidR="00AA24EE">
        <w:rPr>
          <w:rFonts w:ascii="Arial" w:hAnsi="Arial" w:cs="Arial"/>
          <w:color w:val="000000"/>
          <w:spacing w:val="30"/>
          <w:sz w:val="24"/>
          <w:szCs w:val="24"/>
        </w:rPr>
        <w:t xml:space="preserve"> </w:t>
      </w:r>
      <w:r w:rsidR="00AA24EE">
        <w:rPr>
          <w:rFonts w:ascii="Arial" w:hAnsi="Arial" w:cs="Arial"/>
          <w:color w:val="000000"/>
          <w:spacing w:val="1"/>
          <w:sz w:val="24"/>
          <w:szCs w:val="24"/>
        </w:rPr>
        <w:t>m</w:t>
      </w:r>
      <w:r w:rsidR="00AA24EE">
        <w:rPr>
          <w:rFonts w:ascii="Arial" w:hAnsi="Arial" w:cs="Arial"/>
          <w:color w:val="000000"/>
          <w:spacing w:val="-1"/>
          <w:sz w:val="24"/>
          <w:szCs w:val="24"/>
        </w:rPr>
        <w:t>a</w:t>
      </w:r>
      <w:r w:rsidR="00AA24EE">
        <w:rPr>
          <w:rFonts w:ascii="Arial" w:hAnsi="Arial" w:cs="Arial"/>
          <w:color w:val="000000"/>
          <w:spacing w:val="-2"/>
          <w:sz w:val="24"/>
          <w:szCs w:val="24"/>
        </w:rPr>
        <w:t>y</w:t>
      </w:r>
      <w:r w:rsidR="00AA24EE">
        <w:rPr>
          <w:rFonts w:ascii="Arial" w:hAnsi="Arial" w:cs="Arial"/>
          <w:color w:val="000000"/>
          <w:spacing w:val="1"/>
          <w:sz w:val="24"/>
          <w:szCs w:val="24"/>
        </w:rPr>
        <w:t>or</w:t>
      </w:r>
      <w:r w:rsidR="00AA24EE">
        <w:rPr>
          <w:rFonts w:ascii="Arial" w:hAnsi="Arial" w:cs="Arial"/>
          <w:color w:val="000000"/>
          <w:spacing w:val="-2"/>
          <w:sz w:val="24"/>
          <w:szCs w:val="24"/>
        </w:rPr>
        <w:t>í</w:t>
      </w:r>
      <w:r w:rsidR="00AA24EE">
        <w:rPr>
          <w:rFonts w:ascii="Arial" w:hAnsi="Arial" w:cs="Arial"/>
          <w:color w:val="000000"/>
          <w:sz w:val="24"/>
          <w:szCs w:val="24"/>
        </w:rPr>
        <w:t>a</w:t>
      </w:r>
      <w:r w:rsidR="00AA24EE">
        <w:rPr>
          <w:rFonts w:ascii="Arial" w:hAnsi="Arial" w:cs="Arial"/>
          <w:color w:val="000000"/>
          <w:spacing w:val="32"/>
          <w:sz w:val="24"/>
          <w:szCs w:val="24"/>
        </w:rPr>
        <w:t xml:space="preserve"> </w:t>
      </w:r>
      <w:r w:rsidR="00AA24EE">
        <w:rPr>
          <w:rFonts w:ascii="Arial" w:hAnsi="Arial" w:cs="Arial"/>
          <w:color w:val="000000"/>
          <w:sz w:val="24"/>
          <w:szCs w:val="24"/>
        </w:rPr>
        <w:t>c</w:t>
      </w:r>
      <w:r w:rsidR="00AA24EE">
        <w:rPr>
          <w:rFonts w:ascii="Arial" w:hAnsi="Arial" w:cs="Arial"/>
          <w:color w:val="000000"/>
          <w:spacing w:val="1"/>
          <w:sz w:val="24"/>
          <w:szCs w:val="24"/>
        </w:rPr>
        <w:t>uen</w:t>
      </w:r>
      <w:r w:rsidR="00AA24EE">
        <w:rPr>
          <w:rFonts w:ascii="Arial" w:hAnsi="Arial" w:cs="Arial"/>
          <w:color w:val="000000"/>
          <w:sz w:val="24"/>
          <w:szCs w:val="24"/>
        </w:rPr>
        <w:t>ta</w:t>
      </w:r>
      <w:r w:rsidR="00AA24EE">
        <w:rPr>
          <w:rFonts w:ascii="Arial" w:hAnsi="Arial" w:cs="Arial"/>
          <w:color w:val="000000"/>
          <w:spacing w:val="33"/>
          <w:sz w:val="24"/>
          <w:szCs w:val="24"/>
        </w:rPr>
        <w:t xml:space="preserve"> </w:t>
      </w:r>
      <w:r w:rsidR="00AA24EE">
        <w:rPr>
          <w:rFonts w:ascii="Arial" w:hAnsi="Arial" w:cs="Arial"/>
          <w:color w:val="000000"/>
          <w:sz w:val="24"/>
          <w:szCs w:val="24"/>
        </w:rPr>
        <w:t>c</w:t>
      </w:r>
      <w:r w:rsidR="00AA24EE">
        <w:rPr>
          <w:rFonts w:ascii="Arial" w:hAnsi="Arial" w:cs="Arial"/>
          <w:color w:val="000000"/>
          <w:spacing w:val="-1"/>
          <w:sz w:val="24"/>
          <w:szCs w:val="24"/>
        </w:rPr>
        <w:t>o</w:t>
      </w:r>
      <w:r w:rsidR="00AA24EE">
        <w:rPr>
          <w:rFonts w:ascii="Arial" w:hAnsi="Arial" w:cs="Arial"/>
          <w:color w:val="000000"/>
          <w:sz w:val="24"/>
          <w:szCs w:val="24"/>
        </w:rPr>
        <w:t>n</w:t>
      </w:r>
      <w:r w:rsidR="00AA24EE">
        <w:rPr>
          <w:rFonts w:ascii="Arial" w:hAnsi="Arial" w:cs="Arial"/>
          <w:color w:val="000000"/>
          <w:spacing w:val="32"/>
          <w:sz w:val="24"/>
          <w:szCs w:val="24"/>
        </w:rPr>
        <w:t xml:space="preserve"> </w:t>
      </w:r>
      <w:r w:rsidR="00AA24EE">
        <w:rPr>
          <w:rFonts w:ascii="Arial" w:hAnsi="Arial" w:cs="Arial"/>
          <w:color w:val="000000"/>
          <w:spacing w:val="1"/>
          <w:sz w:val="24"/>
          <w:szCs w:val="24"/>
        </w:rPr>
        <w:t>a</w:t>
      </w:r>
      <w:r w:rsidR="00AA24EE">
        <w:rPr>
          <w:rFonts w:ascii="Arial" w:hAnsi="Arial" w:cs="Arial"/>
          <w:color w:val="000000"/>
          <w:sz w:val="24"/>
          <w:szCs w:val="24"/>
        </w:rPr>
        <w:t>l</w:t>
      </w:r>
      <w:r w:rsidR="00AA24EE">
        <w:rPr>
          <w:rFonts w:ascii="Arial" w:hAnsi="Arial" w:cs="Arial"/>
          <w:color w:val="000000"/>
          <w:spacing w:val="-2"/>
          <w:sz w:val="24"/>
          <w:szCs w:val="24"/>
        </w:rPr>
        <w:t>g</w:t>
      </w:r>
      <w:r w:rsidR="00AA24EE">
        <w:rPr>
          <w:rFonts w:ascii="Arial" w:hAnsi="Arial" w:cs="Arial"/>
          <w:color w:val="000000"/>
          <w:spacing w:val="1"/>
          <w:sz w:val="24"/>
          <w:szCs w:val="24"/>
        </w:rPr>
        <w:t>un</w:t>
      </w:r>
      <w:r w:rsidR="00AA24EE">
        <w:rPr>
          <w:rFonts w:ascii="Arial" w:hAnsi="Arial" w:cs="Arial"/>
          <w:color w:val="000000"/>
          <w:sz w:val="24"/>
          <w:szCs w:val="24"/>
        </w:rPr>
        <w:t>a</w:t>
      </w:r>
      <w:r w:rsidR="00AA24EE">
        <w:rPr>
          <w:rFonts w:ascii="Arial" w:hAnsi="Arial" w:cs="Arial"/>
          <w:color w:val="000000"/>
          <w:spacing w:val="32"/>
          <w:sz w:val="24"/>
          <w:szCs w:val="24"/>
        </w:rPr>
        <w:t xml:space="preserve"> </w:t>
      </w:r>
      <w:r w:rsidR="00AA24EE">
        <w:rPr>
          <w:rFonts w:ascii="Arial" w:hAnsi="Arial" w:cs="Arial"/>
          <w:color w:val="000000"/>
          <w:sz w:val="24"/>
          <w:szCs w:val="24"/>
        </w:rPr>
        <w:t>rel</w:t>
      </w:r>
      <w:r w:rsidR="00AA24EE">
        <w:rPr>
          <w:rFonts w:ascii="Arial" w:hAnsi="Arial" w:cs="Arial"/>
          <w:color w:val="000000"/>
          <w:spacing w:val="-1"/>
          <w:sz w:val="24"/>
          <w:szCs w:val="24"/>
        </w:rPr>
        <w:t>ig</w:t>
      </w:r>
      <w:r w:rsidR="00AA24EE">
        <w:rPr>
          <w:rFonts w:ascii="Arial" w:hAnsi="Arial" w:cs="Arial"/>
          <w:color w:val="000000"/>
          <w:sz w:val="24"/>
          <w:szCs w:val="24"/>
        </w:rPr>
        <w:t>ió</w:t>
      </w:r>
      <w:r w:rsidR="00AA24EE">
        <w:rPr>
          <w:rFonts w:ascii="Arial" w:hAnsi="Arial" w:cs="Arial"/>
          <w:color w:val="000000"/>
          <w:spacing w:val="1"/>
          <w:sz w:val="24"/>
          <w:szCs w:val="24"/>
        </w:rPr>
        <w:t>n</w:t>
      </w:r>
      <w:r w:rsidR="00AA24EE">
        <w:rPr>
          <w:rFonts w:ascii="Arial" w:hAnsi="Arial" w:cs="Arial"/>
          <w:color w:val="000000"/>
          <w:sz w:val="24"/>
          <w:szCs w:val="24"/>
        </w:rPr>
        <w:t>,</w:t>
      </w:r>
      <w:r w:rsidR="00AA24EE">
        <w:rPr>
          <w:rFonts w:ascii="Arial" w:hAnsi="Arial" w:cs="Arial"/>
          <w:color w:val="000000"/>
          <w:spacing w:val="32"/>
          <w:sz w:val="24"/>
          <w:szCs w:val="24"/>
        </w:rPr>
        <w:t xml:space="preserve"> </w:t>
      </w:r>
      <w:r w:rsidR="00AA24EE">
        <w:rPr>
          <w:rFonts w:ascii="Arial" w:hAnsi="Arial" w:cs="Arial"/>
          <w:color w:val="000000"/>
          <w:sz w:val="24"/>
          <w:szCs w:val="24"/>
        </w:rPr>
        <w:t>lo</w:t>
      </w:r>
      <w:r w:rsidR="00AA24EE">
        <w:rPr>
          <w:rFonts w:ascii="Arial" w:hAnsi="Arial" w:cs="Arial"/>
          <w:color w:val="000000"/>
          <w:spacing w:val="32"/>
          <w:sz w:val="24"/>
          <w:szCs w:val="24"/>
        </w:rPr>
        <w:t xml:space="preserve"> </w:t>
      </w:r>
      <w:r w:rsidR="00AA24EE">
        <w:rPr>
          <w:rFonts w:ascii="Arial" w:hAnsi="Arial" w:cs="Arial"/>
          <w:color w:val="000000"/>
          <w:spacing w:val="-1"/>
          <w:sz w:val="24"/>
          <w:szCs w:val="24"/>
        </w:rPr>
        <w:t>q</w:t>
      </w:r>
      <w:r w:rsidR="00AA24EE">
        <w:rPr>
          <w:rFonts w:ascii="Arial" w:hAnsi="Arial" w:cs="Arial"/>
          <w:color w:val="000000"/>
          <w:spacing w:val="1"/>
          <w:sz w:val="24"/>
          <w:szCs w:val="24"/>
        </w:rPr>
        <w:t>u</w:t>
      </w:r>
      <w:r w:rsidR="00AA24EE">
        <w:rPr>
          <w:rFonts w:ascii="Arial" w:hAnsi="Arial" w:cs="Arial"/>
          <w:color w:val="000000"/>
          <w:sz w:val="24"/>
          <w:szCs w:val="24"/>
        </w:rPr>
        <w:t>e</w:t>
      </w:r>
      <w:r w:rsidR="00AA24EE">
        <w:rPr>
          <w:rFonts w:ascii="Arial" w:hAnsi="Arial" w:cs="Arial"/>
          <w:color w:val="000000"/>
          <w:spacing w:val="32"/>
          <w:sz w:val="24"/>
          <w:szCs w:val="24"/>
        </w:rPr>
        <w:t xml:space="preserve"> </w:t>
      </w:r>
      <w:r w:rsidR="00AA24EE">
        <w:rPr>
          <w:rFonts w:ascii="Arial" w:hAnsi="Arial" w:cs="Arial"/>
          <w:color w:val="000000"/>
          <w:spacing w:val="1"/>
          <w:sz w:val="24"/>
          <w:szCs w:val="24"/>
        </w:rPr>
        <w:t>n</w:t>
      </w:r>
      <w:r w:rsidR="00AA24EE">
        <w:rPr>
          <w:rFonts w:ascii="Arial" w:hAnsi="Arial" w:cs="Arial"/>
          <w:color w:val="000000"/>
          <w:spacing w:val="-1"/>
          <w:sz w:val="24"/>
          <w:szCs w:val="24"/>
        </w:rPr>
        <w:t>o</w:t>
      </w:r>
      <w:r w:rsidR="00AA24EE">
        <w:rPr>
          <w:rFonts w:ascii="Arial" w:hAnsi="Arial" w:cs="Arial"/>
          <w:color w:val="000000"/>
          <w:sz w:val="24"/>
          <w:szCs w:val="24"/>
        </w:rPr>
        <w:t>s l</w:t>
      </w:r>
      <w:r w:rsidR="00AA24EE">
        <w:rPr>
          <w:rFonts w:ascii="Arial" w:hAnsi="Arial" w:cs="Arial"/>
          <w:color w:val="000000"/>
          <w:spacing w:val="-1"/>
          <w:sz w:val="24"/>
          <w:szCs w:val="24"/>
        </w:rPr>
        <w:t>l</w:t>
      </w:r>
      <w:r w:rsidR="00AA24EE">
        <w:rPr>
          <w:rFonts w:ascii="Arial" w:hAnsi="Arial" w:cs="Arial"/>
          <w:color w:val="000000"/>
          <w:spacing w:val="1"/>
          <w:sz w:val="24"/>
          <w:szCs w:val="24"/>
        </w:rPr>
        <w:t>e</w:t>
      </w:r>
      <w:r w:rsidR="00AA24EE">
        <w:rPr>
          <w:rFonts w:ascii="Arial" w:hAnsi="Arial" w:cs="Arial"/>
          <w:color w:val="000000"/>
          <w:spacing w:val="-2"/>
          <w:sz w:val="24"/>
          <w:szCs w:val="24"/>
        </w:rPr>
        <w:t>v</w:t>
      </w:r>
      <w:r w:rsidR="00AA24EE">
        <w:rPr>
          <w:rFonts w:ascii="Arial" w:hAnsi="Arial" w:cs="Arial"/>
          <w:color w:val="000000"/>
          <w:sz w:val="24"/>
          <w:szCs w:val="24"/>
        </w:rPr>
        <w:t>a</w:t>
      </w:r>
      <w:r w:rsidR="00AA24EE">
        <w:rPr>
          <w:rFonts w:ascii="Arial" w:hAnsi="Arial" w:cs="Arial"/>
          <w:color w:val="000000"/>
          <w:spacing w:val="45"/>
          <w:sz w:val="24"/>
          <w:szCs w:val="24"/>
        </w:rPr>
        <w:t xml:space="preserve"> </w:t>
      </w:r>
      <w:r w:rsidR="00AA24EE">
        <w:rPr>
          <w:rFonts w:ascii="Arial" w:hAnsi="Arial" w:cs="Arial"/>
          <w:color w:val="000000"/>
          <w:sz w:val="24"/>
          <w:szCs w:val="24"/>
        </w:rPr>
        <w:t xml:space="preserve">a </w:t>
      </w:r>
      <w:r w:rsidR="00AA24EE">
        <w:rPr>
          <w:rFonts w:ascii="Arial" w:hAnsi="Arial" w:cs="Arial"/>
          <w:color w:val="000000"/>
          <w:spacing w:val="-10"/>
          <w:sz w:val="24"/>
          <w:szCs w:val="24"/>
        </w:rPr>
        <w:t xml:space="preserve"> </w:t>
      </w:r>
      <w:r w:rsidR="00AA24EE">
        <w:rPr>
          <w:rFonts w:ascii="Arial" w:hAnsi="Arial" w:cs="Arial"/>
          <w:color w:val="000000"/>
          <w:sz w:val="24"/>
          <w:szCs w:val="24"/>
        </w:rPr>
        <w:t>s</w:t>
      </w:r>
      <w:r w:rsidR="00AA24EE">
        <w:rPr>
          <w:rFonts w:ascii="Arial" w:hAnsi="Arial" w:cs="Arial"/>
          <w:color w:val="000000"/>
          <w:spacing w:val="1"/>
          <w:sz w:val="24"/>
          <w:szCs w:val="24"/>
        </w:rPr>
        <w:t>upone</w:t>
      </w:r>
      <w:r w:rsidR="00AA24EE">
        <w:rPr>
          <w:rFonts w:ascii="Arial" w:hAnsi="Arial" w:cs="Arial"/>
          <w:color w:val="000000"/>
          <w:sz w:val="24"/>
          <w:szCs w:val="24"/>
        </w:rPr>
        <w:t>r</w:t>
      </w:r>
      <w:r w:rsidR="00AA24EE">
        <w:rPr>
          <w:rFonts w:ascii="Arial" w:hAnsi="Arial" w:cs="Arial"/>
          <w:color w:val="000000"/>
          <w:spacing w:val="43"/>
          <w:sz w:val="24"/>
          <w:szCs w:val="24"/>
        </w:rPr>
        <w:t xml:space="preserve"> </w:t>
      </w:r>
      <w:r w:rsidR="00AA24EE">
        <w:rPr>
          <w:rFonts w:ascii="Arial" w:hAnsi="Arial" w:cs="Arial"/>
          <w:color w:val="000000"/>
          <w:spacing w:val="-1"/>
          <w:sz w:val="24"/>
          <w:szCs w:val="24"/>
        </w:rPr>
        <w:t>q</w:t>
      </w:r>
      <w:r w:rsidR="00AA24EE">
        <w:rPr>
          <w:rFonts w:ascii="Arial" w:hAnsi="Arial" w:cs="Arial"/>
          <w:color w:val="000000"/>
          <w:spacing w:val="1"/>
          <w:sz w:val="24"/>
          <w:szCs w:val="24"/>
        </w:rPr>
        <w:t>u</w:t>
      </w:r>
      <w:r w:rsidR="00AA24EE">
        <w:rPr>
          <w:rFonts w:ascii="Arial" w:hAnsi="Arial" w:cs="Arial"/>
          <w:color w:val="000000"/>
          <w:sz w:val="24"/>
          <w:szCs w:val="24"/>
        </w:rPr>
        <w:t>e</w:t>
      </w:r>
      <w:r w:rsidR="00AA24EE">
        <w:rPr>
          <w:rFonts w:ascii="Arial" w:hAnsi="Arial" w:cs="Arial"/>
          <w:color w:val="000000"/>
          <w:spacing w:val="47"/>
          <w:sz w:val="24"/>
          <w:szCs w:val="24"/>
        </w:rPr>
        <w:t xml:space="preserve"> </w:t>
      </w:r>
      <w:r w:rsidR="00AA24EE">
        <w:rPr>
          <w:rFonts w:ascii="Arial" w:hAnsi="Arial" w:cs="Arial"/>
          <w:color w:val="000000"/>
          <w:spacing w:val="1"/>
          <w:sz w:val="24"/>
          <w:szCs w:val="24"/>
        </w:rPr>
        <w:t>de</w:t>
      </w:r>
      <w:r w:rsidR="00AA24EE">
        <w:rPr>
          <w:rFonts w:ascii="Arial" w:hAnsi="Arial" w:cs="Arial"/>
          <w:color w:val="000000"/>
          <w:sz w:val="24"/>
          <w:szCs w:val="24"/>
        </w:rPr>
        <w:t>s</w:t>
      </w:r>
      <w:r w:rsidR="00AA24EE">
        <w:rPr>
          <w:rFonts w:ascii="Arial" w:hAnsi="Arial" w:cs="Arial"/>
          <w:color w:val="000000"/>
          <w:spacing w:val="-1"/>
          <w:sz w:val="24"/>
          <w:szCs w:val="24"/>
        </w:rPr>
        <w:t>d</w:t>
      </w:r>
      <w:r w:rsidR="00AA24EE">
        <w:rPr>
          <w:rFonts w:ascii="Arial" w:hAnsi="Arial" w:cs="Arial"/>
          <w:color w:val="000000"/>
          <w:sz w:val="24"/>
          <w:szCs w:val="24"/>
        </w:rPr>
        <w:t>e</w:t>
      </w:r>
      <w:r w:rsidR="00AA24EE">
        <w:rPr>
          <w:rFonts w:ascii="Arial" w:hAnsi="Arial" w:cs="Arial"/>
          <w:color w:val="000000"/>
          <w:spacing w:val="45"/>
          <w:sz w:val="24"/>
          <w:szCs w:val="24"/>
        </w:rPr>
        <w:t xml:space="preserve"> </w:t>
      </w:r>
      <w:r w:rsidR="00AA24EE">
        <w:rPr>
          <w:rFonts w:ascii="Arial" w:hAnsi="Arial" w:cs="Arial"/>
          <w:color w:val="000000"/>
          <w:spacing w:val="1"/>
          <w:sz w:val="24"/>
          <w:szCs w:val="24"/>
        </w:rPr>
        <w:t>e</w:t>
      </w:r>
      <w:r w:rsidR="00AA24EE">
        <w:rPr>
          <w:rFonts w:ascii="Arial" w:hAnsi="Arial" w:cs="Arial"/>
          <w:color w:val="000000"/>
          <w:sz w:val="24"/>
          <w:szCs w:val="24"/>
        </w:rPr>
        <w:t>s</w:t>
      </w:r>
      <w:r w:rsidR="00AA24EE">
        <w:rPr>
          <w:rFonts w:ascii="Arial" w:hAnsi="Arial" w:cs="Arial"/>
          <w:color w:val="000000"/>
          <w:spacing w:val="1"/>
          <w:sz w:val="24"/>
          <w:szCs w:val="24"/>
        </w:rPr>
        <w:t>o</w:t>
      </w:r>
      <w:r w:rsidR="00AA24EE">
        <w:rPr>
          <w:rFonts w:ascii="Arial" w:hAnsi="Arial" w:cs="Arial"/>
          <w:color w:val="000000"/>
          <w:sz w:val="24"/>
          <w:szCs w:val="24"/>
        </w:rPr>
        <w:t>s</w:t>
      </w:r>
      <w:r w:rsidR="00AA24EE">
        <w:rPr>
          <w:rFonts w:ascii="Arial" w:hAnsi="Arial" w:cs="Arial"/>
          <w:color w:val="000000"/>
          <w:spacing w:val="44"/>
          <w:sz w:val="24"/>
          <w:szCs w:val="24"/>
        </w:rPr>
        <w:t xml:space="preserve"> </w:t>
      </w:r>
      <w:r w:rsidR="00AA24EE">
        <w:rPr>
          <w:rFonts w:ascii="Arial" w:hAnsi="Arial" w:cs="Arial"/>
          <w:color w:val="000000"/>
          <w:spacing w:val="1"/>
          <w:sz w:val="24"/>
          <w:szCs w:val="24"/>
        </w:rPr>
        <w:t>e</w:t>
      </w:r>
      <w:r w:rsidR="00AA24EE">
        <w:rPr>
          <w:rFonts w:ascii="Arial" w:hAnsi="Arial" w:cs="Arial"/>
          <w:color w:val="000000"/>
          <w:sz w:val="24"/>
          <w:szCs w:val="24"/>
        </w:rPr>
        <w:t>s</w:t>
      </w:r>
      <w:r w:rsidR="00AA24EE">
        <w:rPr>
          <w:rFonts w:ascii="Arial" w:hAnsi="Arial" w:cs="Arial"/>
          <w:color w:val="000000"/>
          <w:spacing w:val="1"/>
          <w:sz w:val="24"/>
          <w:szCs w:val="24"/>
        </w:rPr>
        <w:t>pa</w:t>
      </w:r>
      <w:r w:rsidR="00AA24EE">
        <w:rPr>
          <w:rFonts w:ascii="Arial" w:hAnsi="Arial" w:cs="Arial"/>
          <w:color w:val="000000"/>
          <w:sz w:val="24"/>
          <w:szCs w:val="24"/>
        </w:rPr>
        <w:t>c</w:t>
      </w:r>
      <w:r w:rsidR="00AA24EE">
        <w:rPr>
          <w:rFonts w:ascii="Arial" w:hAnsi="Arial" w:cs="Arial"/>
          <w:color w:val="000000"/>
          <w:spacing w:val="-3"/>
          <w:sz w:val="24"/>
          <w:szCs w:val="24"/>
        </w:rPr>
        <w:t>i</w:t>
      </w:r>
      <w:r w:rsidR="00AA24EE">
        <w:rPr>
          <w:rFonts w:ascii="Arial" w:hAnsi="Arial" w:cs="Arial"/>
          <w:color w:val="000000"/>
          <w:spacing w:val="1"/>
          <w:sz w:val="24"/>
          <w:szCs w:val="24"/>
        </w:rPr>
        <w:t>o</w:t>
      </w:r>
      <w:r w:rsidR="00AA24EE">
        <w:rPr>
          <w:rFonts w:ascii="Arial" w:hAnsi="Arial" w:cs="Arial"/>
          <w:color w:val="000000"/>
          <w:sz w:val="24"/>
          <w:szCs w:val="24"/>
        </w:rPr>
        <w:t>s</w:t>
      </w:r>
      <w:r w:rsidR="00AA24EE">
        <w:rPr>
          <w:rFonts w:ascii="Arial" w:hAnsi="Arial" w:cs="Arial"/>
          <w:color w:val="000000"/>
          <w:spacing w:val="42"/>
          <w:sz w:val="24"/>
          <w:szCs w:val="24"/>
        </w:rPr>
        <w:t xml:space="preserve"> </w:t>
      </w:r>
      <w:r w:rsidR="00AA24EE">
        <w:rPr>
          <w:rFonts w:ascii="Arial" w:hAnsi="Arial" w:cs="Arial"/>
          <w:color w:val="000000"/>
          <w:sz w:val="24"/>
          <w:szCs w:val="24"/>
        </w:rPr>
        <w:t>recib</w:t>
      </w:r>
      <w:r w:rsidR="00AA24EE">
        <w:rPr>
          <w:rFonts w:ascii="Arial" w:hAnsi="Arial" w:cs="Arial"/>
          <w:color w:val="000000"/>
          <w:spacing w:val="1"/>
          <w:sz w:val="24"/>
          <w:szCs w:val="24"/>
        </w:rPr>
        <w:t>e</w:t>
      </w:r>
      <w:r w:rsidR="00AA24EE">
        <w:rPr>
          <w:rFonts w:ascii="Arial" w:hAnsi="Arial" w:cs="Arial"/>
          <w:color w:val="000000"/>
          <w:sz w:val="24"/>
          <w:szCs w:val="24"/>
        </w:rPr>
        <w:t>n</w:t>
      </w:r>
      <w:r w:rsidR="00AA24EE">
        <w:rPr>
          <w:rFonts w:ascii="Arial" w:hAnsi="Arial" w:cs="Arial"/>
          <w:color w:val="000000"/>
          <w:spacing w:val="45"/>
          <w:sz w:val="24"/>
          <w:szCs w:val="24"/>
        </w:rPr>
        <w:t xml:space="preserve"> </w:t>
      </w:r>
      <w:r w:rsidR="00AA24EE">
        <w:rPr>
          <w:rFonts w:ascii="Arial" w:hAnsi="Arial" w:cs="Arial"/>
          <w:color w:val="000000"/>
          <w:spacing w:val="1"/>
          <w:sz w:val="24"/>
          <w:szCs w:val="24"/>
        </w:rPr>
        <w:t>a</w:t>
      </w:r>
      <w:r w:rsidR="00AA24EE">
        <w:rPr>
          <w:rFonts w:ascii="Arial" w:hAnsi="Arial" w:cs="Arial"/>
          <w:color w:val="000000"/>
          <w:sz w:val="24"/>
          <w:szCs w:val="24"/>
        </w:rPr>
        <w:t>l</w:t>
      </w:r>
      <w:r w:rsidR="00AA24EE">
        <w:rPr>
          <w:rFonts w:ascii="Arial" w:hAnsi="Arial" w:cs="Arial"/>
          <w:color w:val="000000"/>
          <w:spacing w:val="-2"/>
          <w:sz w:val="24"/>
          <w:szCs w:val="24"/>
        </w:rPr>
        <w:t>g</w:t>
      </w:r>
      <w:r w:rsidR="00AA24EE">
        <w:rPr>
          <w:rFonts w:ascii="Arial" w:hAnsi="Arial" w:cs="Arial"/>
          <w:color w:val="000000"/>
          <w:spacing w:val="1"/>
          <w:sz w:val="24"/>
          <w:szCs w:val="24"/>
        </w:rPr>
        <w:t>ú</w:t>
      </w:r>
      <w:r w:rsidR="00AA24EE">
        <w:rPr>
          <w:rFonts w:ascii="Arial" w:hAnsi="Arial" w:cs="Arial"/>
          <w:color w:val="000000"/>
          <w:sz w:val="24"/>
          <w:szCs w:val="24"/>
        </w:rPr>
        <w:t>n</w:t>
      </w:r>
      <w:r w:rsidR="00AA24EE">
        <w:rPr>
          <w:rFonts w:ascii="Arial" w:hAnsi="Arial" w:cs="Arial"/>
          <w:color w:val="000000"/>
          <w:spacing w:val="45"/>
          <w:sz w:val="24"/>
          <w:szCs w:val="24"/>
        </w:rPr>
        <w:t xml:space="preserve"> </w:t>
      </w:r>
      <w:r w:rsidR="00AA24EE">
        <w:rPr>
          <w:rFonts w:ascii="Arial" w:hAnsi="Arial" w:cs="Arial"/>
          <w:color w:val="000000"/>
          <w:sz w:val="24"/>
          <w:szCs w:val="24"/>
        </w:rPr>
        <w:t>ti</w:t>
      </w:r>
      <w:r w:rsidR="00AA24EE">
        <w:rPr>
          <w:rFonts w:ascii="Arial" w:hAnsi="Arial" w:cs="Arial"/>
          <w:color w:val="000000"/>
          <w:spacing w:val="1"/>
          <w:sz w:val="24"/>
          <w:szCs w:val="24"/>
        </w:rPr>
        <w:t>p</w:t>
      </w:r>
      <w:r w:rsidR="00AA24EE">
        <w:rPr>
          <w:rFonts w:ascii="Arial" w:hAnsi="Arial" w:cs="Arial"/>
          <w:color w:val="000000"/>
          <w:sz w:val="24"/>
          <w:szCs w:val="24"/>
        </w:rPr>
        <w:t>o</w:t>
      </w:r>
      <w:r w:rsidR="00AA24EE">
        <w:rPr>
          <w:rFonts w:ascii="Arial" w:hAnsi="Arial" w:cs="Arial"/>
          <w:color w:val="000000"/>
          <w:spacing w:val="45"/>
          <w:sz w:val="24"/>
          <w:szCs w:val="24"/>
        </w:rPr>
        <w:t xml:space="preserve"> </w:t>
      </w:r>
      <w:r w:rsidR="00AA24EE">
        <w:rPr>
          <w:rFonts w:ascii="Arial" w:hAnsi="Arial" w:cs="Arial"/>
          <w:color w:val="000000"/>
          <w:spacing w:val="1"/>
          <w:sz w:val="24"/>
          <w:szCs w:val="24"/>
        </w:rPr>
        <w:t>d</w:t>
      </w:r>
      <w:r w:rsidR="00AA24EE">
        <w:rPr>
          <w:rFonts w:ascii="Arial" w:hAnsi="Arial" w:cs="Arial"/>
          <w:color w:val="000000"/>
          <w:sz w:val="24"/>
          <w:szCs w:val="24"/>
        </w:rPr>
        <w:t>e f</w:t>
      </w:r>
      <w:r w:rsidR="00AA24EE">
        <w:rPr>
          <w:rFonts w:ascii="Arial" w:hAnsi="Arial" w:cs="Arial"/>
          <w:color w:val="000000"/>
          <w:spacing w:val="1"/>
          <w:sz w:val="24"/>
          <w:szCs w:val="24"/>
        </w:rPr>
        <w:t>o</w:t>
      </w:r>
      <w:r w:rsidR="00AA24EE">
        <w:rPr>
          <w:rFonts w:ascii="Arial" w:hAnsi="Arial" w:cs="Arial"/>
          <w:color w:val="000000"/>
          <w:sz w:val="24"/>
          <w:szCs w:val="24"/>
        </w:rPr>
        <w:t>r</w:t>
      </w:r>
      <w:r w:rsidR="00AA24EE">
        <w:rPr>
          <w:rFonts w:ascii="Arial" w:hAnsi="Arial" w:cs="Arial"/>
          <w:color w:val="000000"/>
          <w:spacing w:val="1"/>
          <w:sz w:val="24"/>
          <w:szCs w:val="24"/>
        </w:rPr>
        <w:t>ma</w:t>
      </w:r>
      <w:r w:rsidR="00AA24EE">
        <w:rPr>
          <w:rFonts w:ascii="Arial" w:hAnsi="Arial" w:cs="Arial"/>
          <w:color w:val="000000"/>
          <w:sz w:val="24"/>
          <w:szCs w:val="24"/>
        </w:rPr>
        <w:t>c</w:t>
      </w:r>
      <w:r w:rsidR="00AA24EE">
        <w:rPr>
          <w:rFonts w:ascii="Arial" w:hAnsi="Arial" w:cs="Arial"/>
          <w:color w:val="000000"/>
          <w:spacing w:val="-3"/>
          <w:sz w:val="24"/>
          <w:szCs w:val="24"/>
        </w:rPr>
        <w:t>i</w:t>
      </w:r>
      <w:r w:rsidR="00AA24EE">
        <w:rPr>
          <w:rFonts w:ascii="Arial" w:hAnsi="Arial" w:cs="Arial"/>
          <w:color w:val="000000"/>
          <w:spacing w:val="1"/>
          <w:sz w:val="24"/>
          <w:szCs w:val="24"/>
        </w:rPr>
        <w:t>ó</w:t>
      </w:r>
      <w:r w:rsidR="00AA24EE">
        <w:rPr>
          <w:rFonts w:ascii="Arial" w:hAnsi="Arial" w:cs="Arial"/>
          <w:color w:val="000000"/>
          <w:sz w:val="24"/>
          <w:szCs w:val="24"/>
        </w:rPr>
        <w:t>n</w:t>
      </w:r>
      <w:r w:rsidR="00AA24EE">
        <w:rPr>
          <w:rFonts w:ascii="Arial" w:hAnsi="Arial" w:cs="Arial"/>
          <w:color w:val="000000"/>
          <w:spacing w:val="1"/>
          <w:sz w:val="24"/>
          <w:szCs w:val="24"/>
        </w:rPr>
        <w:t xml:space="preserve"> </w:t>
      </w:r>
      <w:r w:rsidR="00AA24EE">
        <w:rPr>
          <w:rFonts w:ascii="Arial" w:hAnsi="Arial" w:cs="Arial"/>
          <w:color w:val="000000"/>
          <w:spacing w:val="-1"/>
          <w:sz w:val="24"/>
          <w:szCs w:val="24"/>
        </w:rPr>
        <w:t>hu</w:t>
      </w:r>
      <w:r w:rsidR="00AA24EE">
        <w:rPr>
          <w:rFonts w:ascii="Arial" w:hAnsi="Arial" w:cs="Arial"/>
          <w:color w:val="000000"/>
          <w:spacing w:val="1"/>
          <w:sz w:val="24"/>
          <w:szCs w:val="24"/>
        </w:rPr>
        <w:t>ma</w:t>
      </w:r>
      <w:r w:rsidR="00AA24EE">
        <w:rPr>
          <w:rFonts w:ascii="Arial" w:hAnsi="Arial" w:cs="Arial"/>
          <w:color w:val="000000"/>
          <w:spacing w:val="-1"/>
          <w:sz w:val="24"/>
          <w:szCs w:val="24"/>
        </w:rPr>
        <w:t>n</w:t>
      </w:r>
      <w:r w:rsidR="00AA24EE">
        <w:rPr>
          <w:rFonts w:ascii="Arial" w:hAnsi="Arial" w:cs="Arial"/>
          <w:color w:val="000000"/>
          <w:sz w:val="24"/>
          <w:szCs w:val="24"/>
        </w:rPr>
        <w:t>a</w:t>
      </w:r>
      <w:r w:rsidR="00AA24EE">
        <w:rPr>
          <w:rFonts w:ascii="Arial" w:hAnsi="Arial" w:cs="Arial"/>
          <w:color w:val="000000"/>
          <w:spacing w:val="1"/>
          <w:sz w:val="24"/>
          <w:szCs w:val="24"/>
        </w:rPr>
        <w:t xml:space="preserve"> </w:t>
      </w:r>
      <w:r w:rsidR="00AA24EE">
        <w:rPr>
          <w:rFonts w:ascii="Arial" w:hAnsi="Arial" w:cs="Arial"/>
          <w:color w:val="000000"/>
          <w:spacing w:val="-1"/>
          <w:sz w:val="24"/>
          <w:szCs w:val="24"/>
        </w:rPr>
        <w:t>d</w:t>
      </w:r>
      <w:r w:rsidR="00AA24EE">
        <w:rPr>
          <w:rFonts w:ascii="Arial" w:hAnsi="Arial" w:cs="Arial"/>
          <w:color w:val="000000"/>
          <w:spacing w:val="1"/>
          <w:sz w:val="24"/>
          <w:szCs w:val="24"/>
        </w:rPr>
        <w:t>o</w:t>
      </w:r>
      <w:r w:rsidR="00AA24EE">
        <w:rPr>
          <w:rFonts w:ascii="Arial" w:hAnsi="Arial" w:cs="Arial"/>
          <w:color w:val="000000"/>
          <w:spacing w:val="-1"/>
          <w:sz w:val="24"/>
          <w:szCs w:val="24"/>
        </w:rPr>
        <w:t>n</w:t>
      </w:r>
      <w:r w:rsidR="00AA24EE">
        <w:rPr>
          <w:rFonts w:ascii="Arial" w:hAnsi="Arial" w:cs="Arial"/>
          <w:color w:val="000000"/>
          <w:spacing w:val="1"/>
          <w:sz w:val="24"/>
          <w:szCs w:val="24"/>
        </w:rPr>
        <w:t>d</w:t>
      </w:r>
      <w:r w:rsidR="00AA24EE">
        <w:rPr>
          <w:rFonts w:ascii="Arial" w:hAnsi="Arial" w:cs="Arial"/>
          <w:color w:val="000000"/>
          <w:sz w:val="24"/>
          <w:szCs w:val="24"/>
        </w:rPr>
        <w:t>e</w:t>
      </w:r>
      <w:r w:rsidR="00AA24EE">
        <w:rPr>
          <w:rFonts w:ascii="Arial" w:hAnsi="Arial" w:cs="Arial"/>
          <w:color w:val="000000"/>
          <w:spacing w:val="1"/>
          <w:sz w:val="24"/>
          <w:szCs w:val="24"/>
        </w:rPr>
        <w:t xml:space="preserve"> </w:t>
      </w:r>
      <w:r w:rsidR="00AA24EE">
        <w:rPr>
          <w:rFonts w:ascii="Arial" w:hAnsi="Arial" w:cs="Arial"/>
          <w:color w:val="000000"/>
          <w:spacing w:val="-1"/>
          <w:sz w:val="24"/>
          <w:szCs w:val="24"/>
        </w:rPr>
        <w:t>a</w:t>
      </w:r>
      <w:r w:rsidR="00AA24EE">
        <w:rPr>
          <w:rFonts w:ascii="Arial" w:hAnsi="Arial" w:cs="Arial"/>
          <w:color w:val="000000"/>
          <w:spacing w:val="1"/>
          <w:sz w:val="24"/>
          <w:szCs w:val="24"/>
        </w:rPr>
        <w:t>bo</w:t>
      </w:r>
      <w:r w:rsidR="00AA24EE">
        <w:rPr>
          <w:rFonts w:ascii="Arial" w:hAnsi="Arial" w:cs="Arial"/>
          <w:color w:val="000000"/>
          <w:sz w:val="24"/>
          <w:szCs w:val="24"/>
        </w:rPr>
        <w:t>r</w:t>
      </w:r>
      <w:r w:rsidR="00AA24EE">
        <w:rPr>
          <w:rFonts w:ascii="Arial" w:hAnsi="Arial" w:cs="Arial"/>
          <w:color w:val="000000"/>
          <w:spacing w:val="-2"/>
          <w:sz w:val="24"/>
          <w:szCs w:val="24"/>
        </w:rPr>
        <w:t>d</w:t>
      </w:r>
      <w:r w:rsidR="00AA24EE">
        <w:rPr>
          <w:rFonts w:ascii="Arial" w:hAnsi="Arial" w:cs="Arial"/>
          <w:color w:val="000000"/>
          <w:spacing w:val="1"/>
          <w:sz w:val="24"/>
          <w:szCs w:val="24"/>
        </w:rPr>
        <w:t>e</w:t>
      </w:r>
      <w:r w:rsidR="00AA24EE">
        <w:rPr>
          <w:rFonts w:ascii="Arial" w:hAnsi="Arial" w:cs="Arial"/>
          <w:color w:val="000000"/>
          <w:sz w:val="24"/>
          <w:szCs w:val="24"/>
        </w:rPr>
        <w:t>n</w:t>
      </w:r>
      <w:r w:rsidR="00AA24EE">
        <w:rPr>
          <w:rFonts w:ascii="Arial" w:hAnsi="Arial" w:cs="Arial"/>
          <w:color w:val="000000"/>
          <w:spacing w:val="-1"/>
          <w:sz w:val="24"/>
          <w:szCs w:val="24"/>
        </w:rPr>
        <w:t xml:space="preserve"> </w:t>
      </w:r>
      <w:r w:rsidR="00AA24EE">
        <w:rPr>
          <w:rFonts w:ascii="Arial" w:hAnsi="Arial" w:cs="Arial"/>
          <w:color w:val="000000"/>
          <w:spacing w:val="1"/>
          <w:sz w:val="24"/>
          <w:szCs w:val="24"/>
        </w:rPr>
        <w:t>e</w:t>
      </w:r>
      <w:r w:rsidR="00AA24EE">
        <w:rPr>
          <w:rFonts w:ascii="Arial" w:hAnsi="Arial" w:cs="Arial"/>
          <w:color w:val="000000"/>
          <w:sz w:val="24"/>
          <w:szCs w:val="24"/>
        </w:rPr>
        <w:t>ste ti</w:t>
      </w:r>
      <w:r w:rsidR="00AA24EE">
        <w:rPr>
          <w:rFonts w:ascii="Arial" w:hAnsi="Arial" w:cs="Arial"/>
          <w:color w:val="000000"/>
          <w:spacing w:val="1"/>
          <w:sz w:val="24"/>
          <w:szCs w:val="24"/>
        </w:rPr>
        <w:t>p</w:t>
      </w:r>
      <w:r w:rsidR="00AA24EE">
        <w:rPr>
          <w:rFonts w:ascii="Arial" w:hAnsi="Arial" w:cs="Arial"/>
          <w:color w:val="000000"/>
          <w:sz w:val="24"/>
          <w:szCs w:val="24"/>
        </w:rPr>
        <w:t>o</w:t>
      </w:r>
      <w:r w:rsidR="00AA24EE">
        <w:rPr>
          <w:rFonts w:ascii="Arial" w:hAnsi="Arial" w:cs="Arial"/>
          <w:color w:val="000000"/>
          <w:spacing w:val="-1"/>
          <w:sz w:val="24"/>
          <w:szCs w:val="24"/>
        </w:rPr>
        <w:t xml:space="preserve"> d</w:t>
      </w:r>
      <w:r w:rsidR="00AA24EE">
        <w:rPr>
          <w:rFonts w:ascii="Arial" w:hAnsi="Arial" w:cs="Arial"/>
          <w:color w:val="000000"/>
          <w:sz w:val="24"/>
          <w:szCs w:val="24"/>
        </w:rPr>
        <w:t>e</w:t>
      </w:r>
      <w:r w:rsidR="00AA24EE">
        <w:rPr>
          <w:rFonts w:ascii="Arial" w:hAnsi="Arial" w:cs="Arial"/>
          <w:color w:val="000000"/>
          <w:spacing w:val="1"/>
          <w:sz w:val="24"/>
          <w:szCs w:val="24"/>
        </w:rPr>
        <w:t xml:space="preserve"> p</w:t>
      </w:r>
      <w:r w:rsidR="00AA24EE">
        <w:rPr>
          <w:rFonts w:ascii="Arial" w:hAnsi="Arial" w:cs="Arial"/>
          <w:color w:val="000000"/>
          <w:sz w:val="24"/>
          <w:szCs w:val="24"/>
        </w:rPr>
        <w:t>ro</w:t>
      </w:r>
      <w:r w:rsidR="00AA24EE">
        <w:rPr>
          <w:rFonts w:ascii="Arial" w:hAnsi="Arial" w:cs="Arial"/>
          <w:color w:val="000000"/>
          <w:spacing w:val="1"/>
          <w:sz w:val="24"/>
          <w:szCs w:val="24"/>
        </w:rPr>
        <w:t>b</w:t>
      </w:r>
      <w:r w:rsidR="00AA24EE">
        <w:rPr>
          <w:rFonts w:ascii="Arial" w:hAnsi="Arial" w:cs="Arial"/>
          <w:color w:val="000000"/>
          <w:spacing w:val="-3"/>
          <w:sz w:val="24"/>
          <w:szCs w:val="24"/>
        </w:rPr>
        <w:t>l</w:t>
      </w:r>
      <w:r w:rsidR="00AA24EE">
        <w:rPr>
          <w:rFonts w:ascii="Arial" w:hAnsi="Arial" w:cs="Arial"/>
          <w:color w:val="000000"/>
          <w:spacing w:val="1"/>
          <w:sz w:val="24"/>
          <w:szCs w:val="24"/>
        </w:rPr>
        <w:t>e</w:t>
      </w:r>
      <w:r w:rsidR="00AA24EE">
        <w:rPr>
          <w:rFonts w:ascii="Arial" w:hAnsi="Arial" w:cs="Arial"/>
          <w:color w:val="000000"/>
          <w:spacing w:val="-1"/>
          <w:sz w:val="24"/>
          <w:szCs w:val="24"/>
        </w:rPr>
        <w:t>m</w:t>
      </w:r>
      <w:r w:rsidR="00AA24EE">
        <w:rPr>
          <w:rFonts w:ascii="Arial" w:hAnsi="Arial" w:cs="Arial"/>
          <w:color w:val="000000"/>
          <w:spacing w:val="1"/>
          <w:sz w:val="24"/>
          <w:szCs w:val="24"/>
        </w:rPr>
        <w:t>á</w:t>
      </w:r>
      <w:r w:rsidR="00AA24EE">
        <w:rPr>
          <w:rFonts w:ascii="Arial" w:hAnsi="Arial" w:cs="Arial"/>
          <w:color w:val="000000"/>
          <w:sz w:val="24"/>
          <w:szCs w:val="24"/>
        </w:rPr>
        <w:t>tic</w:t>
      </w:r>
      <w:r w:rsidR="00AA24EE">
        <w:rPr>
          <w:rFonts w:ascii="Arial" w:hAnsi="Arial" w:cs="Arial"/>
          <w:color w:val="000000"/>
          <w:spacing w:val="1"/>
          <w:sz w:val="24"/>
          <w:szCs w:val="24"/>
        </w:rPr>
        <w:t>a</w:t>
      </w:r>
      <w:r w:rsidR="00AA24EE">
        <w:rPr>
          <w:rFonts w:ascii="Arial" w:hAnsi="Arial" w:cs="Arial"/>
          <w:color w:val="000000"/>
          <w:sz w:val="24"/>
          <w:szCs w:val="24"/>
        </w:rPr>
        <w:t>.</w:t>
      </w:r>
    </w:p>
    <w:p w:rsidR="0023231C" w:rsidRDefault="0023231C" w:rsidP="00C677DA">
      <w:pPr>
        <w:widowControl w:val="0"/>
        <w:autoSpaceDE w:val="0"/>
        <w:autoSpaceDN w:val="0"/>
        <w:adjustRightInd w:val="0"/>
        <w:spacing w:before="7"/>
        <w:ind w:left="709" w:right="444" w:hanging="709"/>
        <w:rPr>
          <w:rFonts w:ascii="Arial" w:hAnsi="Arial" w:cs="Arial"/>
          <w:color w:val="000000"/>
          <w:sz w:val="24"/>
          <w:szCs w:val="24"/>
        </w:rPr>
      </w:pPr>
    </w:p>
    <w:p w:rsidR="00AA24EE" w:rsidRPr="00924E9E" w:rsidRDefault="00AA24EE" w:rsidP="00924E9E">
      <w:pPr>
        <w:pStyle w:val="Prrafodelista"/>
        <w:widowControl w:val="0"/>
        <w:numPr>
          <w:ilvl w:val="0"/>
          <w:numId w:val="12"/>
        </w:numPr>
        <w:autoSpaceDE w:val="0"/>
        <w:autoSpaceDN w:val="0"/>
        <w:adjustRightInd w:val="0"/>
        <w:spacing w:before="2"/>
        <w:ind w:left="709" w:right="435" w:hanging="283"/>
        <w:rPr>
          <w:rFonts w:ascii="Arial" w:hAnsi="Arial" w:cs="Arial"/>
          <w:color w:val="000000"/>
          <w:sz w:val="24"/>
          <w:szCs w:val="24"/>
        </w:rPr>
      </w:pPr>
      <w:r w:rsidRPr="00C677DA">
        <w:rPr>
          <w:rFonts w:ascii="Arial" w:hAnsi="Arial" w:cs="Arial"/>
          <w:color w:val="000000"/>
          <w:sz w:val="24"/>
          <w:szCs w:val="24"/>
        </w:rPr>
        <w:t>Sin</w:t>
      </w:r>
      <w:r w:rsidR="00924E9E">
        <w:rPr>
          <w:rFonts w:ascii="Arial" w:hAnsi="Arial" w:cs="Arial"/>
          <w:color w:val="000000"/>
          <w:spacing w:val="65"/>
          <w:sz w:val="24"/>
          <w:szCs w:val="24"/>
        </w:rPr>
        <w:t xml:space="preserve"> </w:t>
      </w:r>
      <w:r w:rsidRPr="00C677DA">
        <w:rPr>
          <w:rFonts w:ascii="Arial" w:hAnsi="Arial" w:cs="Arial"/>
          <w:color w:val="000000"/>
          <w:spacing w:val="-1"/>
          <w:sz w:val="24"/>
          <w:szCs w:val="24"/>
        </w:rPr>
        <w:t>e</w:t>
      </w:r>
      <w:r w:rsidRPr="00C677DA">
        <w:rPr>
          <w:rFonts w:ascii="Arial" w:hAnsi="Arial" w:cs="Arial"/>
          <w:color w:val="000000"/>
          <w:spacing w:val="1"/>
          <w:sz w:val="24"/>
          <w:szCs w:val="24"/>
        </w:rPr>
        <w:t>m</w:t>
      </w:r>
      <w:r w:rsidRPr="00C677DA">
        <w:rPr>
          <w:rFonts w:ascii="Arial" w:hAnsi="Arial" w:cs="Arial"/>
          <w:color w:val="000000"/>
          <w:spacing w:val="-1"/>
          <w:sz w:val="24"/>
          <w:szCs w:val="24"/>
        </w:rPr>
        <w:t>b</w:t>
      </w:r>
      <w:r w:rsidRPr="00C677DA">
        <w:rPr>
          <w:rFonts w:ascii="Arial" w:hAnsi="Arial" w:cs="Arial"/>
          <w:color w:val="000000"/>
          <w:spacing w:val="1"/>
          <w:sz w:val="24"/>
          <w:szCs w:val="24"/>
        </w:rPr>
        <w:t>a</w:t>
      </w:r>
      <w:r w:rsidRPr="00C677DA">
        <w:rPr>
          <w:rFonts w:ascii="Arial" w:hAnsi="Arial" w:cs="Arial"/>
          <w:color w:val="000000"/>
          <w:sz w:val="24"/>
          <w:szCs w:val="24"/>
        </w:rPr>
        <w:t>r</w:t>
      </w:r>
      <w:r w:rsidRPr="00C677DA">
        <w:rPr>
          <w:rFonts w:ascii="Arial" w:hAnsi="Arial" w:cs="Arial"/>
          <w:color w:val="000000"/>
          <w:spacing w:val="-2"/>
          <w:sz w:val="24"/>
          <w:szCs w:val="24"/>
        </w:rPr>
        <w:t>g</w:t>
      </w:r>
      <w:r w:rsidRPr="00C677DA">
        <w:rPr>
          <w:rFonts w:ascii="Arial" w:hAnsi="Arial" w:cs="Arial"/>
          <w:color w:val="000000"/>
          <w:spacing w:val="1"/>
          <w:sz w:val="24"/>
          <w:szCs w:val="24"/>
        </w:rPr>
        <w:t>o</w:t>
      </w:r>
      <w:r w:rsidR="00924E9E">
        <w:rPr>
          <w:rFonts w:ascii="Arial" w:hAnsi="Arial" w:cs="Arial"/>
          <w:color w:val="000000"/>
          <w:sz w:val="24"/>
          <w:szCs w:val="24"/>
        </w:rPr>
        <w:t>, la</w:t>
      </w:r>
      <w:r w:rsidRPr="00924E9E">
        <w:rPr>
          <w:rFonts w:ascii="Arial" w:hAnsi="Arial" w:cs="Arial"/>
          <w:color w:val="000000"/>
          <w:spacing w:val="-24"/>
          <w:sz w:val="24"/>
          <w:szCs w:val="24"/>
        </w:rPr>
        <w:t xml:space="preserve"> </w:t>
      </w:r>
      <w:r w:rsidRPr="00924E9E">
        <w:rPr>
          <w:rFonts w:ascii="Arial" w:hAnsi="Arial" w:cs="Arial"/>
          <w:color w:val="000000"/>
          <w:spacing w:val="1"/>
          <w:sz w:val="24"/>
          <w:szCs w:val="24"/>
        </w:rPr>
        <w:t>ma</w:t>
      </w:r>
      <w:r w:rsidRPr="00924E9E">
        <w:rPr>
          <w:rFonts w:ascii="Arial" w:hAnsi="Arial" w:cs="Arial"/>
          <w:color w:val="000000"/>
          <w:spacing w:val="-2"/>
          <w:sz w:val="24"/>
          <w:szCs w:val="24"/>
        </w:rPr>
        <w:t>y</w:t>
      </w:r>
      <w:r w:rsidRPr="00924E9E">
        <w:rPr>
          <w:rFonts w:ascii="Arial" w:hAnsi="Arial" w:cs="Arial"/>
          <w:color w:val="000000"/>
          <w:spacing w:val="1"/>
          <w:sz w:val="24"/>
          <w:szCs w:val="24"/>
        </w:rPr>
        <w:t>o</w:t>
      </w:r>
      <w:r w:rsidRPr="00924E9E">
        <w:rPr>
          <w:rFonts w:ascii="Arial" w:hAnsi="Arial" w:cs="Arial"/>
          <w:color w:val="000000"/>
          <w:sz w:val="24"/>
          <w:szCs w:val="24"/>
        </w:rPr>
        <w:t>r</w:t>
      </w:r>
      <w:r w:rsidRPr="00924E9E">
        <w:rPr>
          <w:rFonts w:ascii="Arial" w:hAnsi="Arial" w:cs="Arial"/>
          <w:color w:val="000000"/>
          <w:spacing w:val="-3"/>
          <w:sz w:val="24"/>
          <w:szCs w:val="24"/>
        </w:rPr>
        <w:t>í</w:t>
      </w:r>
      <w:r w:rsidR="00924E9E">
        <w:rPr>
          <w:rFonts w:ascii="Arial" w:hAnsi="Arial" w:cs="Arial"/>
          <w:color w:val="000000"/>
          <w:sz w:val="24"/>
          <w:szCs w:val="24"/>
        </w:rPr>
        <w:t xml:space="preserve">a </w:t>
      </w:r>
      <w:r w:rsidRPr="00924E9E">
        <w:rPr>
          <w:rFonts w:ascii="Arial" w:hAnsi="Arial" w:cs="Arial"/>
          <w:color w:val="000000"/>
          <w:sz w:val="24"/>
          <w:szCs w:val="24"/>
        </w:rPr>
        <w:t>s</w:t>
      </w:r>
      <w:r w:rsidRPr="00924E9E">
        <w:rPr>
          <w:rFonts w:ascii="Arial" w:hAnsi="Arial" w:cs="Arial"/>
          <w:color w:val="000000"/>
          <w:spacing w:val="1"/>
          <w:sz w:val="24"/>
          <w:szCs w:val="24"/>
        </w:rPr>
        <w:t>o</w:t>
      </w:r>
      <w:r w:rsidRPr="00924E9E">
        <w:rPr>
          <w:rFonts w:ascii="Arial" w:hAnsi="Arial" w:cs="Arial"/>
          <w:color w:val="000000"/>
          <w:sz w:val="24"/>
          <w:szCs w:val="24"/>
        </w:rPr>
        <w:t>sti</w:t>
      </w:r>
      <w:r w:rsidRPr="00924E9E">
        <w:rPr>
          <w:rFonts w:ascii="Arial" w:hAnsi="Arial" w:cs="Arial"/>
          <w:color w:val="000000"/>
          <w:spacing w:val="1"/>
          <w:sz w:val="24"/>
          <w:szCs w:val="24"/>
        </w:rPr>
        <w:t>e</w:t>
      </w:r>
      <w:r w:rsidRPr="00924E9E">
        <w:rPr>
          <w:rFonts w:ascii="Arial" w:hAnsi="Arial" w:cs="Arial"/>
          <w:color w:val="000000"/>
          <w:spacing w:val="-1"/>
          <w:sz w:val="24"/>
          <w:szCs w:val="24"/>
        </w:rPr>
        <w:t>n</w:t>
      </w:r>
      <w:r w:rsidRPr="00924E9E">
        <w:rPr>
          <w:rFonts w:ascii="Arial" w:hAnsi="Arial" w:cs="Arial"/>
          <w:color w:val="000000"/>
          <w:sz w:val="24"/>
          <w:szCs w:val="24"/>
        </w:rPr>
        <w:t xml:space="preserve">e </w:t>
      </w:r>
      <w:r w:rsidRPr="00924E9E">
        <w:rPr>
          <w:rFonts w:ascii="Arial" w:hAnsi="Arial" w:cs="Arial"/>
          <w:color w:val="000000"/>
          <w:spacing w:val="1"/>
          <w:sz w:val="24"/>
          <w:szCs w:val="24"/>
        </w:rPr>
        <w:t>n</w:t>
      </w:r>
      <w:r w:rsidR="00924E9E">
        <w:rPr>
          <w:rFonts w:ascii="Arial" w:hAnsi="Arial" w:cs="Arial"/>
          <w:color w:val="000000"/>
          <w:sz w:val="24"/>
          <w:szCs w:val="24"/>
        </w:rPr>
        <w:t xml:space="preserve">o </w:t>
      </w:r>
      <w:r w:rsidRPr="00924E9E">
        <w:rPr>
          <w:rFonts w:ascii="Arial" w:hAnsi="Arial" w:cs="Arial"/>
          <w:color w:val="000000"/>
          <w:spacing w:val="1"/>
          <w:sz w:val="24"/>
          <w:szCs w:val="24"/>
        </w:rPr>
        <w:t>ha</w:t>
      </w:r>
      <w:r w:rsidRPr="00924E9E">
        <w:rPr>
          <w:rFonts w:ascii="Arial" w:hAnsi="Arial" w:cs="Arial"/>
          <w:color w:val="000000"/>
          <w:spacing w:val="-1"/>
          <w:sz w:val="24"/>
          <w:szCs w:val="24"/>
        </w:rPr>
        <w:t>b</w:t>
      </w:r>
      <w:r w:rsidRPr="00924E9E">
        <w:rPr>
          <w:rFonts w:ascii="Arial" w:hAnsi="Arial" w:cs="Arial"/>
          <w:color w:val="000000"/>
          <w:spacing w:val="1"/>
          <w:sz w:val="24"/>
          <w:szCs w:val="24"/>
        </w:rPr>
        <w:t>e</w:t>
      </w:r>
      <w:r w:rsidR="00924E9E">
        <w:rPr>
          <w:rFonts w:ascii="Arial" w:hAnsi="Arial" w:cs="Arial"/>
          <w:color w:val="000000"/>
          <w:sz w:val="24"/>
          <w:szCs w:val="24"/>
        </w:rPr>
        <w:t xml:space="preserve">r </w:t>
      </w:r>
      <w:r w:rsidRPr="00924E9E">
        <w:rPr>
          <w:rFonts w:ascii="Arial" w:hAnsi="Arial" w:cs="Arial"/>
          <w:color w:val="000000"/>
          <w:sz w:val="24"/>
          <w:szCs w:val="24"/>
        </w:rPr>
        <w:t>recibido in</w:t>
      </w:r>
      <w:r w:rsidRPr="00924E9E">
        <w:rPr>
          <w:rFonts w:ascii="Arial" w:hAnsi="Arial" w:cs="Arial"/>
          <w:color w:val="000000"/>
          <w:spacing w:val="1"/>
          <w:sz w:val="24"/>
          <w:szCs w:val="24"/>
        </w:rPr>
        <w:t>fo</w:t>
      </w:r>
      <w:r w:rsidRPr="00924E9E">
        <w:rPr>
          <w:rFonts w:ascii="Arial" w:hAnsi="Arial" w:cs="Arial"/>
          <w:color w:val="000000"/>
          <w:sz w:val="24"/>
          <w:szCs w:val="24"/>
        </w:rPr>
        <w:t>r</w:t>
      </w:r>
      <w:r w:rsidRPr="00924E9E">
        <w:rPr>
          <w:rFonts w:ascii="Arial" w:hAnsi="Arial" w:cs="Arial"/>
          <w:color w:val="000000"/>
          <w:spacing w:val="-1"/>
          <w:sz w:val="24"/>
          <w:szCs w:val="24"/>
        </w:rPr>
        <w:t>m</w:t>
      </w:r>
      <w:r w:rsidRPr="00924E9E">
        <w:rPr>
          <w:rFonts w:ascii="Arial" w:hAnsi="Arial" w:cs="Arial"/>
          <w:color w:val="000000"/>
          <w:spacing w:val="1"/>
          <w:sz w:val="24"/>
          <w:szCs w:val="24"/>
        </w:rPr>
        <w:t>a</w:t>
      </w:r>
      <w:r w:rsidRPr="00924E9E">
        <w:rPr>
          <w:rFonts w:ascii="Arial" w:hAnsi="Arial" w:cs="Arial"/>
          <w:color w:val="000000"/>
          <w:sz w:val="24"/>
          <w:szCs w:val="24"/>
        </w:rPr>
        <w:t>ción</w:t>
      </w:r>
      <w:r w:rsidRPr="00924E9E">
        <w:rPr>
          <w:rFonts w:ascii="Arial" w:hAnsi="Arial" w:cs="Arial"/>
          <w:color w:val="000000"/>
          <w:spacing w:val="11"/>
          <w:sz w:val="24"/>
          <w:szCs w:val="24"/>
        </w:rPr>
        <w:t xml:space="preserve"> </w:t>
      </w:r>
      <w:r w:rsidRPr="00924E9E">
        <w:rPr>
          <w:rFonts w:ascii="Arial" w:hAnsi="Arial" w:cs="Arial"/>
          <w:color w:val="000000"/>
          <w:spacing w:val="1"/>
          <w:sz w:val="24"/>
          <w:szCs w:val="24"/>
        </w:rPr>
        <w:t>de</w:t>
      </w:r>
      <w:r w:rsidRPr="00924E9E">
        <w:rPr>
          <w:rFonts w:ascii="Arial" w:hAnsi="Arial" w:cs="Arial"/>
          <w:color w:val="000000"/>
          <w:sz w:val="24"/>
          <w:szCs w:val="24"/>
        </w:rPr>
        <w:t>l</w:t>
      </w:r>
      <w:r w:rsidRPr="00924E9E">
        <w:rPr>
          <w:rFonts w:ascii="Arial" w:hAnsi="Arial" w:cs="Arial"/>
          <w:color w:val="000000"/>
          <w:spacing w:val="10"/>
          <w:sz w:val="24"/>
          <w:szCs w:val="24"/>
        </w:rPr>
        <w:t xml:space="preserve"> </w:t>
      </w:r>
      <w:r w:rsidRPr="00924E9E">
        <w:rPr>
          <w:rFonts w:ascii="Arial" w:hAnsi="Arial" w:cs="Arial"/>
          <w:color w:val="000000"/>
          <w:sz w:val="24"/>
          <w:szCs w:val="24"/>
        </w:rPr>
        <w:t>t</w:t>
      </w:r>
      <w:r w:rsidRPr="00924E9E">
        <w:rPr>
          <w:rFonts w:ascii="Arial" w:hAnsi="Arial" w:cs="Arial"/>
          <w:color w:val="000000"/>
          <w:spacing w:val="-1"/>
          <w:sz w:val="24"/>
          <w:szCs w:val="24"/>
        </w:rPr>
        <w:t>e</w:t>
      </w:r>
      <w:r w:rsidRPr="00924E9E">
        <w:rPr>
          <w:rFonts w:ascii="Arial" w:hAnsi="Arial" w:cs="Arial"/>
          <w:color w:val="000000"/>
          <w:spacing w:val="1"/>
          <w:sz w:val="24"/>
          <w:szCs w:val="24"/>
        </w:rPr>
        <w:t>ma</w:t>
      </w:r>
      <w:r w:rsidRPr="00924E9E">
        <w:rPr>
          <w:rFonts w:ascii="Arial" w:hAnsi="Arial" w:cs="Arial"/>
          <w:color w:val="000000"/>
          <w:sz w:val="24"/>
          <w:szCs w:val="24"/>
        </w:rPr>
        <w:t>,</w:t>
      </w:r>
      <w:r w:rsidRPr="00924E9E">
        <w:rPr>
          <w:rFonts w:ascii="Arial" w:hAnsi="Arial" w:cs="Arial"/>
          <w:color w:val="000000"/>
          <w:spacing w:val="8"/>
          <w:sz w:val="24"/>
          <w:szCs w:val="24"/>
        </w:rPr>
        <w:t xml:space="preserve"> </w:t>
      </w:r>
      <w:r w:rsidRPr="00924E9E">
        <w:rPr>
          <w:rFonts w:ascii="Arial" w:hAnsi="Arial" w:cs="Arial"/>
          <w:color w:val="000000"/>
          <w:spacing w:val="1"/>
          <w:sz w:val="24"/>
          <w:szCs w:val="24"/>
        </w:rPr>
        <w:t>po</w:t>
      </w:r>
      <w:r w:rsidRPr="00924E9E">
        <w:rPr>
          <w:rFonts w:ascii="Arial" w:hAnsi="Arial" w:cs="Arial"/>
          <w:color w:val="000000"/>
          <w:sz w:val="24"/>
          <w:szCs w:val="24"/>
        </w:rPr>
        <w:t>r</w:t>
      </w:r>
      <w:r w:rsidRPr="00924E9E">
        <w:rPr>
          <w:rFonts w:ascii="Arial" w:hAnsi="Arial" w:cs="Arial"/>
          <w:color w:val="000000"/>
          <w:spacing w:val="12"/>
          <w:sz w:val="24"/>
          <w:szCs w:val="24"/>
        </w:rPr>
        <w:t xml:space="preserve"> </w:t>
      </w:r>
      <w:r w:rsidRPr="00924E9E">
        <w:rPr>
          <w:rFonts w:ascii="Arial" w:hAnsi="Arial" w:cs="Arial"/>
          <w:color w:val="000000"/>
          <w:sz w:val="24"/>
          <w:szCs w:val="24"/>
        </w:rPr>
        <w:t>lo</w:t>
      </w:r>
      <w:r w:rsidRPr="00924E9E">
        <w:rPr>
          <w:rFonts w:ascii="Arial" w:hAnsi="Arial" w:cs="Arial"/>
          <w:color w:val="000000"/>
          <w:spacing w:val="13"/>
          <w:sz w:val="24"/>
          <w:szCs w:val="24"/>
        </w:rPr>
        <w:t xml:space="preserve"> </w:t>
      </w:r>
      <w:r w:rsidRPr="00924E9E">
        <w:rPr>
          <w:rFonts w:ascii="Arial" w:hAnsi="Arial" w:cs="Arial"/>
          <w:color w:val="000000"/>
          <w:spacing w:val="-1"/>
          <w:sz w:val="24"/>
          <w:szCs w:val="24"/>
        </w:rPr>
        <w:t>qu</w:t>
      </w:r>
      <w:r w:rsidRPr="00924E9E">
        <w:rPr>
          <w:rFonts w:ascii="Arial" w:hAnsi="Arial" w:cs="Arial"/>
          <w:color w:val="000000"/>
          <w:sz w:val="24"/>
          <w:szCs w:val="24"/>
        </w:rPr>
        <w:t>e</w:t>
      </w:r>
      <w:r w:rsidRPr="00924E9E">
        <w:rPr>
          <w:rFonts w:ascii="Arial" w:hAnsi="Arial" w:cs="Arial"/>
          <w:color w:val="000000"/>
          <w:spacing w:val="13"/>
          <w:sz w:val="24"/>
          <w:szCs w:val="24"/>
        </w:rPr>
        <w:t xml:space="preserve"> </w:t>
      </w:r>
      <w:r w:rsidRPr="00924E9E">
        <w:rPr>
          <w:rFonts w:ascii="Arial" w:hAnsi="Arial" w:cs="Arial"/>
          <w:color w:val="000000"/>
          <w:sz w:val="24"/>
          <w:szCs w:val="24"/>
        </w:rPr>
        <w:t>t</w:t>
      </w:r>
      <w:r w:rsidRPr="00924E9E">
        <w:rPr>
          <w:rFonts w:ascii="Arial" w:hAnsi="Arial" w:cs="Arial"/>
          <w:color w:val="000000"/>
          <w:spacing w:val="-1"/>
          <w:sz w:val="24"/>
          <w:szCs w:val="24"/>
        </w:rPr>
        <w:t>am</w:t>
      </w:r>
      <w:r w:rsidRPr="00924E9E">
        <w:rPr>
          <w:rFonts w:ascii="Arial" w:hAnsi="Arial" w:cs="Arial"/>
          <w:color w:val="000000"/>
          <w:spacing w:val="1"/>
          <w:sz w:val="24"/>
          <w:szCs w:val="24"/>
        </w:rPr>
        <w:t>po</w:t>
      </w:r>
      <w:r w:rsidRPr="00924E9E">
        <w:rPr>
          <w:rFonts w:ascii="Arial" w:hAnsi="Arial" w:cs="Arial"/>
          <w:color w:val="000000"/>
          <w:sz w:val="24"/>
          <w:szCs w:val="24"/>
        </w:rPr>
        <w:t>co</w:t>
      </w:r>
      <w:r w:rsidRPr="00924E9E">
        <w:rPr>
          <w:rFonts w:ascii="Arial" w:hAnsi="Arial" w:cs="Arial"/>
          <w:color w:val="000000"/>
          <w:spacing w:val="11"/>
          <w:sz w:val="24"/>
          <w:szCs w:val="24"/>
        </w:rPr>
        <w:t xml:space="preserve"> </w:t>
      </w:r>
      <w:r w:rsidRPr="00924E9E">
        <w:rPr>
          <w:rFonts w:ascii="Arial" w:hAnsi="Arial" w:cs="Arial"/>
          <w:color w:val="000000"/>
          <w:sz w:val="24"/>
          <w:szCs w:val="24"/>
        </w:rPr>
        <w:t>c</w:t>
      </w:r>
      <w:r w:rsidRPr="00924E9E">
        <w:rPr>
          <w:rFonts w:ascii="Arial" w:hAnsi="Arial" w:cs="Arial"/>
          <w:color w:val="000000"/>
          <w:spacing w:val="-1"/>
          <w:sz w:val="24"/>
          <w:szCs w:val="24"/>
        </w:rPr>
        <w:t>o</w:t>
      </w:r>
      <w:r w:rsidRPr="00924E9E">
        <w:rPr>
          <w:rFonts w:ascii="Arial" w:hAnsi="Arial" w:cs="Arial"/>
          <w:color w:val="000000"/>
          <w:spacing w:val="7"/>
          <w:sz w:val="24"/>
          <w:szCs w:val="24"/>
        </w:rPr>
        <w:t>n</w:t>
      </w:r>
      <w:r w:rsidRPr="00924E9E">
        <w:rPr>
          <w:rFonts w:ascii="Arial" w:hAnsi="Arial" w:cs="Arial"/>
          <w:color w:val="000000"/>
          <w:spacing w:val="1"/>
          <w:sz w:val="24"/>
          <w:szCs w:val="24"/>
        </w:rPr>
        <w:t>o</w:t>
      </w:r>
      <w:r w:rsidRPr="00924E9E">
        <w:rPr>
          <w:rFonts w:ascii="Arial" w:hAnsi="Arial" w:cs="Arial"/>
          <w:color w:val="000000"/>
          <w:sz w:val="24"/>
          <w:szCs w:val="24"/>
        </w:rPr>
        <w:t>c</w:t>
      </w:r>
      <w:r w:rsidRPr="00924E9E">
        <w:rPr>
          <w:rFonts w:ascii="Arial" w:hAnsi="Arial" w:cs="Arial"/>
          <w:color w:val="000000"/>
          <w:spacing w:val="-1"/>
          <w:sz w:val="24"/>
          <w:szCs w:val="24"/>
        </w:rPr>
        <w:t>e</w:t>
      </w:r>
      <w:r w:rsidRPr="00924E9E">
        <w:rPr>
          <w:rFonts w:ascii="Arial" w:hAnsi="Arial" w:cs="Arial"/>
          <w:color w:val="000000"/>
          <w:sz w:val="24"/>
          <w:szCs w:val="24"/>
        </w:rPr>
        <w:t>n</w:t>
      </w:r>
      <w:r w:rsidRPr="00924E9E">
        <w:rPr>
          <w:rFonts w:ascii="Arial" w:hAnsi="Arial" w:cs="Arial"/>
          <w:color w:val="000000"/>
          <w:spacing w:val="13"/>
          <w:sz w:val="24"/>
          <w:szCs w:val="24"/>
        </w:rPr>
        <w:t xml:space="preserve"> </w:t>
      </w:r>
      <w:r w:rsidRPr="00924E9E">
        <w:rPr>
          <w:rFonts w:ascii="Arial" w:hAnsi="Arial" w:cs="Arial"/>
          <w:color w:val="000000"/>
          <w:sz w:val="24"/>
          <w:szCs w:val="24"/>
        </w:rPr>
        <w:t>los</w:t>
      </w:r>
      <w:r w:rsidRPr="00924E9E">
        <w:rPr>
          <w:rFonts w:ascii="Arial" w:hAnsi="Arial" w:cs="Arial"/>
          <w:color w:val="000000"/>
          <w:spacing w:val="11"/>
          <w:sz w:val="24"/>
          <w:szCs w:val="24"/>
        </w:rPr>
        <w:t xml:space="preserve"> </w:t>
      </w:r>
      <w:r w:rsidRPr="00924E9E">
        <w:rPr>
          <w:rFonts w:ascii="Arial" w:hAnsi="Arial" w:cs="Arial"/>
          <w:color w:val="000000"/>
          <w:spacing w:val="1"/>
          <w:sz w:val="24"/>
          <w:szCs w:val="24"/>
        </w:rPr>
        <w:t>de</w:t>
      </w:r>
      <w:r w:rsidRPr="00924E9E">
        <w:rPr>
          <w:rFonts w:ascii="Arial" w:hAnsi="Arial" w:cs="Arial"/>
          <w:color w:val="000000"/>
          <w:sz w:val="24"/>
          <w:szCs w:val="24"/>
        </w:rPr>
        <w:t>re</w:t>
      </w:r>
      <w:r w:rsidRPr="00924E9E">
        <w:rPr>
          <w:rFonts w:ascii="Arial" w:hAnsi="Arial" w:cs="Arial"/>
          <w:color w:val="000000"/>
          <w:spacing w:val="-2"/>
          <w:sz w:val="24"/>
          <w:szCs w:val="24"/>
        </w:rPr>
        <w:t>c</w:t>
      </w:r>
      <w:r w:rsidRPr="00924E9E">
        <w:rPr>
          <w:rFonts w:ascii="Arial" w:hAnsi="Arial" w:cs="Arial"/>
          <w:color w:val="000000"/>
          <w:spacing w:val="1"/>
          <w:sz w:val="24"/>
          <w:szCs w:val="24"/>
        </w:rPr>
        <w:t>ho</w:t>
      </w:r>
      <w:r w:rsidRPr="00924E9E">
        <w:rPr>
          <w:rFonts w:ascii="Arial" w:hAnsi="Arial" w:cs="Arial"/>
          <w:color w:val="000000"/>
          <w:sz w:val="24"/>
          <w:szCs w:val="24"/>
        </w:rPr>
        <w:t>s</w:t>
      </w:r>
      <w:r w:rsidRPr="00924E9E">
        <w:rPr>
          <w:rFonts w:ascii="Arial" w:hAnsi="Arial" w:cs="Arial"/>
          <w:color w:val="000000"/>
          <w:spacing w:val="10"/>
          <w:sz w:val="24"/>
          <w:szCs w:val="24"/>
        </w:rPr>
        <w:t xml:space="preserve"> </w:t>
      </w:r>
      <w:r w:rsidRPr="00924E9E">
        <w:rPr>
          <w:rFonts w:ascii="Arial" w:hAnsi="Arial" w:cs="Arial"/>
          <w:color w:val="000000"/>
          <w:spacing w:val="1"/>
          <w:sz w:val="24"/>
          <w:szCs w:val="24"/>
        </w:rPr>
        <w:t>d</w:t>
      </w:r>
      <w:r w:rsidR="00CD2C57" w:rsidRPr="00924E9E">
        <w:rPr>
          <w:rFonts w:ascii="Arial" w:hAnsi="Arial" w:cs="Arial"/>
          <w:color w:val="000000"/>
          <w:sz w:val="24"/>
          <w:szCs w:val="24"/>
        </w:rPr>
        <w:t>e la</w:t>
      </w:r>
      <w:r w:rsidRPr="00924E9E">
        <w:rPr>
          <w:rFonts w:ascii="Arial" w:hAnsi="Arial" w:cs="Arial"/>
          <w:color w:val="000000"/>
          <w:sz w:val="24"/>
          <w:szCs w:val="24"/>
        </w:rPr>
        <w:t>s</w:t>
      </w:r>
      <w:r w:rsidRPr="00924E9E">
        <w:rPr>
          <w:rFonts w:ascii="Arial" w:hAnsi="Arial" w:cs="Arial"/>
          <w:color w:val="000000"/>
          <w:spacing w:val="1"/>
          <w:sz w:val="24"/>
          <w:szCs w:val="24"/>
        </w:rPr>
        <w:t xml:space="preserve"> m</w:t>
      </w:r>
      <w:r w:rsidR="00CD2C57" w:rsidRPr="00924E9E">
        <w:rPr>
          <w:rFonts w:ascii="Arial" w:hAnsi="Arial" w:cs="Arial"/>
          <w:color w:val="000000"/>
          <w:sz w:val="24"/>
          <w:szCs w:val="24"/>
        </w:rPr>
        <w:t>ujer</w:t>
      </w:r>
      <w:r w:rsidRPr="00924E9E">
        <w:rPr>
          <w:rFonts w:ascii="Arial" w:hAnsi="Arial" w:cs="Arial"/>
          <w:color w:val="000000"/>
          <w:spacing w:val="1"/>
          <w:sz w:val="24"/>
          <w:szCs w:val="24"/>
        </w:rPr>
        <w:t>e</w:t>
      </w:r>
      <w:r w:rsidRPr="00924E9E">
        <w:rPr>
          <w:rFonts w:ascii="Arial" w:hAnsi="Arial" w:cs="Arial"/>
          <w:color w:val="000000"/>
          <w:sz w:val="24"/>
          <w:szCs w:val="24"/>
        </w:rPr>
        <w:t>s.</w:t>
      </w:r>
    </w:p>
    <w:p w:rsidR="00C677DA" w:rsidRDefault="00AA24EE" w:rsidP="00114185">
      <w:pPr>
        <w:pStyle w:val="Prrafodelista"/>
        <w:widowControl w:val="0"/>
        <w:numPr>
          <w:ilvl w:val="0"/>
          <w:numId w:val="12"/>
        </w:numPr>
        <w:tabs>
          <w:tab w:val="left" w:pos="1820"/>
        </w:tabs>
        <w:autoSpaceDE w:val="0"/>
        <w:autoSpaceDN w:val="0"/>
        <w:adjustRightInd w:val="0"/>
        <w:spacing w:before="57" w:line="357" w:lineRule="auto"/>
        <w:ind w:right="438"/>
        <w:rPr>
          <w:rFonts w:ascii="Arial" w:hAnsi="Arial" w:cs="Arial"/>
          <w:color w:val="000000"/>
          <w:sz w:val="24"/>
          <w:szCs w:val="24"/>
        </w:rPr>
      </w:pPr>
      <w:r w:rsidRPr="00C677DA">
        <w:rPr>
          <w:rFonts w:ascii="Arial" w:hAnsi="Arial" w:cs="Arial"/>
          <w:color w:val="000000"/>
          <w:sz w:val="24"/>
          <w:szCs w:val="24"/>
        </w:rPr>
        <w:t>Res</w:t>
      </w:r>
      <w:r w:rsidRPr="00C677DA">
        <w:rPr>
          <w:rFonts w:ascii="Arial" w:hAnsi="Arial" w:cs="Arial"/>
          <w:color w:val="000000"/>
          <w:spacing w:val="1"/>
          <w:sz w:val="24"/>
          <w:szCs w:val="24"/>
        </w:rPr>
        <w:t>pe</w:t>
      </w:r>
      <w:r w:rsidRPr="00C677DA">
        <w:rPr>
          <w:rFonts w:ascii="Arial" w:hAnsi="Arial" w:cs="Arial"/>
          <w:color w:val="000000"/>
          <w:sz w:val="24"/>
          <w:szCs w:val="24"/>
        </w:rPr>
        <w:t>c</w:t>
      </w:r>
      <w:r w:rsidRPr="00C677DA">
        <w:rPr>
          <w:rFonts w:ascii="Arial" w:hAnsi="Arial" w:cs="Arial"/>
          <w:color w:val="000000"/>
          <w:spacing w:val="-2"/>
          <w:sz w:val="24"/>
          <w:szCs w:val="24"/>
        </w:rPr>
        <w:t>t</w:t>
      </w:r>
      <w:r w:rsidRPr="00C677DA">
        <w:rPr>
          <w:rFonts w:ascii="Arial" w:hAnsi="Arial" w:cs="Arial"/>
          <w:color w:val="000000"/>
          <w:sz w:val="24"/>
          <w:szCs w:val="24"/>
        </w:rPr>
        <w:t xml:space="preserve">o </w:t>
      </w:r>
      <w:r w:rsidRPr="00C677DA">
        <w:rPr>
          <w:rFonts w:ascii="Arial" w:hAnsi="Arial" w:cs="Arial"/>
          <w:color w:val="000000"/>
          <w:spacing w:val="31"/>
          <w:sz w:val="24"/>
          <w:szCs w:val="24"/>
        </w:rPr>
        <w:t xml:space="preserve"> </w:t>
      </w:r>
      <w:r w:rsidRPr="00C677DA">
        <w:rPr>
          <w:rFonts w:ascii="Arial" w:hAnsi="Arial" w:cs="Arial"/>
          <w:color w:val="000000"/>
          <w:spacing w:val="1"/>
          <w:sz w:val="24"/>
          <w:szCs w:val="24"/>
        </w:rPr>
        <w:t>a</w:t>
      </w:r>
      <w:r w:rsidRPr="00C677DA">
        <w:rPr>
          <w:rFonts w:ascii="Arial" w:hAnsi="Arial" w:cs="Arial"/>
          <w:color w:val="000000"/>
          <w:sz w:val="24"/>
          <w:szCs w:val="24"/>
        </w:rPr>
        <w:t xml:space="preserve">l </w:t>
      </w:r>
      <w:r w:rsidRPr="00C677DA">
        <w:rPr>
          <w:rFonts w:ascii="Arial" w:hAnsi="Arial" w:cs="Arial"/>
          <w:color w:val="000000"/>
          <w:spacing w:val="30"/>
          <w:sz w:val="24"/>
          <w:szCs w:val="24"/>
        </w:rPr>
        <w:t xml:space="preserve"> </w:t>
      </w:r>
      <w:r w:rsidRPr="00C677DA">
        <w:rPr>
          <w:rFonts w:ascii="Arial" w:hAnsi="Arial" w:cs="Arial"/>
          <w:color w:val="000000"/>
          <w:spacing w:val="-1"/>
          <w:sz w:val="24"/>
          <w:szCs w:val="24"/>
        </w:rPr>
        <w:t>g</w:t>
      </w:r>
      <w:r w:rsidRPr="00C677DA">
        <w:rPr>
          <w:rFonts w:ascii="Arial" w:hAnsi="Arial" w:cs="Arial"/>
          <w:color w:val="000000"/>
          <w:spacing w:val="1"/>
          <w:sz w:val="24"/>
          <w:szCs w:val="24"/>
        </w:rPr>
        <w:t>éne</w:t>
      </w:r>
      <w:r w:rsidRPr="00C677DA">
        <w:rPr>
          <w:rFonts w:ascii="Arial" w:hAnsi="Arial" w:cs="Arial"/>
          <w:color w:val="000000"/>
          <w:sz w:val="24"/>
          <w:szCs w:val="24"/>
        </w:rPr>
        <w:t xml:space="preserve">ro, </w:t>
      </w:r>
      <w:r w:rsidRPr="00C677DA">
        <w:rPr>
          <w:rFonts w:ascii="Arial" w:hAnsi="Arial" w:cs="Arial"/>
          <w:color w:val="000000"/>
          <w:spacing w:val="29"/>
          <w:sz w:val="24"/>
          <w:szCs w:val="24"/>
        </w:rPr>
        <w:t xml:space="preserve"> </w:t>
      </w:r>
      <w:r w:rsidRPr="00C677DA">
        <w:rPr>
          <w:rFonts w:ascii="Arial" w:hAnsi="Arial" w:cs="Arial"/>
          <w:color w:val="000000"/>
          <w:sz w:val="24"/>
          <w:szCs w:val="24"/>
        </w:rPr>
        <w:t>c</w:t>
      </w:r>
      <w:r w:rsidRPr="00C677DA">
        <w:rPr>
          <w:rFonts w:ascii="Arial" w:hAnsi="Arial" w:cs="Arial"/>
          <w:color w:val="000000"/>
          <w:spacing w:val="1"/>
          <w:sz w:val="24"/>
          <w:szCs w:val="24"/>
        </w:rPr>
        <w:t>ab</w:t>
      </w:r>
      <w:r w:rsidRPr="00C677DA">
        <w:rPr>
          <w:rFonts w:ascii="Arial" w:hAnsi="Arial" w:cs="Arial"/>
          <w:color w:val="000000"/>
          <w:sz w:val="24"/>
          <w:szCs w:val="24"/>
        </w:rPr>
        <w:t xml:space="preserve">e </w:t>
      </w:r>
      <w:r w:rsidRPr="00C677DA">
        <w:rPr>
          <w:rFonts w:ascii="Arial" w:hAnsi="Arial" w:cs="Arial"/>
          <w:color w:val="000000"/>
          <w:spacing w:val="31"/>
          <w:sz w:val="24"/>
          <w:szCs w:val="24"/>
        </w:rPr>
        <w:t xml:space="preserve"> </w:t>
      </w:r>
      <w:r w:rsidRPr="00C677DA">
        <w:rPr>
          <w:rFonts w:ascii="Arial" w:hAnsi="Arial" w:cs="Arial"/>
          <w:color w:val="000000"/>
          <w:spacing w:val="-1"/>
          <w:sz w:val="24"/>
          <w:szCs w:val="24"/>
        </w:rPr>
        <w:t>m</w:t>
      </w:r>
      <w:r w:rsidRPr="00C677DA">
        <w:rPr>
          <w:rFonts w:ascii="Arial" w:hAnsi="Arial" w:cs="Arial"/>
          <w:color w:val="000000"/>
          <w:spacing w:val="1"/>
          <w:sz w:val="24"/>
          <w:szCs w:val="24"/>
        </w:rPr>
        <w:t>en</w:t>
      </w:r>
      <w:r w:rsidRPr="00C677DA">
        <w:rPr>
          <w:rFonts w:ascii="Arial" w:hAnsi="Arial" w:cs="Arial"/>
          <w:color w:val="000000"/>
          <w:sz w:val="24"/>
          <w:szCs w:val="24"/>
        </w:rPr>
        <w:t>ci</w:t>
      </w:r>
      <w:r w:rsidRPr="00C677DA">
        <w:rPr>
          <w:rFonts w:ascii="Arial" w:hAnsi="Arial" w:cs="Arial"/>
          <w:color w:val="000000"/>
          <w:spacing w:val="-2"/>
          <w:sz w:val="24"/>
          <w:szCs w:val="24"/>
        </w:rPr>
        <w:t>o</w:t>
      </w:r>
      <w:r w:rsidRPr="00C677DA">
        <w:rPr>
          <w:rFonts w:ascii="Arial" w:hAnsi="Arial" w:cs="Arial"/>
          <w:color w:val="000000"/>
          <w:spacing w:val="1"/>
          <w:sz w:val="24"/>
          <w:szCs w:val="24"/>
        </w:rPr>
        <w:t>na</w:t>
      </w:r>
      <w:r w:rsidRPr="00C677DA">
        <w:rPr>
          <w:rFonts w:ascii="Arial" w:hAnsi="Arial" w:cs="Arial"/>
          <w:color w:val="000000"/>
          <w:sz w:val="24"/>
          <w:szCs w:val="24"/>
        </w:rPr>
        <w:t xml:space="preserve">r </w:t>
      </w:r>
      <w:r w:rsidRPr="00C677DA">
        <w:rPr>
          <w:rFonts w:ascii="Arial" w:hAnsi="Arial" w:cs="Arial"/>
          <w:color w:val="000000"/>
          <w:spacing w:val="30"/>
          <w:sz w:val="24"/>
          <w:szCs w:val="24"/>
        </w:rPr>
        <w:t xml:space="preserve"> </w:t>
      </w:r>
      <w:r w:rsidRPr="00C677DA">
        <w:rPr>
          <w:rFonts w:ascii="Arial" w:hAnsi="Arial" w:cs="Arial"/>
          <w:color w:val="000000"/>
          <w:spacing w:val="-1"/>
          <w:sz w:val="24"/>
          <w:szCs w:val="24"/>
        </w:rPr>
        <w:t>q</w:t>
      </w:r>
      <w:r w:rsidRPr="00C677DA">
        <w:rPr>
          <w:rFonts w:ascii="Arial" w:hAnsi="Arial" w:cs="Arial"/>
          <w:color w:val="000000"/>
          <w:spacing w:val="1"/>
          <w:sz w:val="24"/>
          <w:szCs w:val="24"/>
        </w:rPr>
        <w:t>u</w:t>
      </w:r>
      <w:r w:rsidRPr="00C677DA">
        <w:rPr>
          <w:rFonts w:ascii="Arial" w:hAnsi="Arial" w:cs="Arial"/>
          <w:color w:val="000000"/>
          <w:sz w:val="24"/>
          <w:szCs w:val="24"/>
        </w:rPr>
        <w:t xml:space="preserve">e </w:t>
      </w:r>
      <w:r w:rsidRPr="00C677DA">
        <w:rPr>
          <w:rFonts w:ascii="Arial" w:hAnsi="Arial" w:cs="Arial"/>
          <w:color w:val="000000"/>
          <w:spacing w:val="31"/>
          <w:sz w:val="24"/>
          <w:szCs w:val="24"/>
        </w:rPr>
        <w:t xml:space="preserve"> </w:t>
      </w:r>
      <w:r w:rsidRPr="00C677DA">
        <w:rPr>
          <w:rFonts w:ascii="Arial" w:hAnsi="Arial" w:cs="Arial"/>
          <w:color w:val="000000"/>
          <w:sz w:val="24"/>
          <w:szCs w:val="24"/>
        </w:rPr>
        <w:t xml:space="preserve">la </w:t>
      </w:r>
      <w:r w:rsidRPr="00C677DA">
        <w:rPr>
          <w:rFonts w:ascii="Arial" w:hAnsi="Arial" w:cs="Arial"/>
          <w:color w:val="000000"/>
          <w:spacing w:val="31"/>
          <w:sz w:val="24"/>
          <w:szCs w:val="24"/>
        </w:rPr>
        <w:t xml:space="preserve"> </w:t>
      </w:r>
      <w:r w:rsidRPr="00C677DA">
        <w:rPr>
          <w:rFonts w:ascii="Arial" w:hAnsi="Arial" w:cs="Arial"/>
          <w:color w:val="000000"/>
          <w:spacing w:val="1"/>
          <w:sz w:val="24"/>
          <w:szCs w:val="24"/>
        </w:rPr>
        <w:t>ma</w:t>
      </w:r>
      <w:r w:rsidRPr="00C677DA">
        <w:rPr>
          <w:rFonts w:ascii="Arial" w:hAnsi="Arial" w:cs="Arial"/>
          <w:color w:val="000000"/>
          <w:spacing w:val="-2"/>
          <w:sz w:val="24"/>
          <w:szCs w:val="24"/>
        </w:rPr>
        <w:t>y</w:t>
      </w:r>
      <w:r w:rsidRPr="00C677DA">
        <w:rPr>
          <w:rFonts w:ascii="Arial" w:hAnsi="Arial" w:cs="Arial"/>
          <w:color w:val="000000"/>
          <w:spacing w:val="1"/>
          <w:sz w:val="24"/>
          <w:szCs w:val="24"/>
        </w:rPr>
        <w:t>o</w:t>
      </w:r>
      <w:r w:rsidRPr="00C677DA">
        <w:rPr>
          <w:rFonts w:ascii="Arial" w:hAnsi="Arial" w:cs="Arial"/>
          <w:color w:val="000000"/>
          <w:sz w:val="24"/>
          <w:szCs w:val="24"/>
        </w:rPr>
        <w:t>r</w:t>
      </w:r>
      <w:r w:rsidRPr="00C677DA">
        <w:rPr>
          <w:rFonts w:ascii="Arial" w:hAnsi="Arial" w:cs="Arial"/>
          <w:color w:val="000000"/>
          <w:spacing w:val="-3"/>
          <w:sz w:val="24"/>
          <w:szCs w:val="24"/>
        </w:rPr>
        <w:t>í</w:t>
      </w:r>
      <w:r w:rsidRPr="00C677DA">
        <w:rPr>
          <w:rFonts w:ascii="Arial" w:hAnsi="Arial" w:cs="Arial"/>
          <w:color w:val="000000"/>
          <w:sz w:val="24"/>
          <w:szCs w:val="24"/>
        </w:rPr>
        <w:t xml:space="preserve">a </w:t>
      </w:r>
      <w:r w:rsidRPr="00C677DA">
        <w:rPr>
          <w:rFonts w:ascii="Arial" w:hAnsi="Arial" w:cs="Arial"/>
          <w:color w:val="000000"/>
          <w:spacing w:val="31"/>
          <w:sz w:val="24"/>
          <w:szCs w:val="24"/>
        </w:rPr>
        <w:t xml:space="preserve"> </w:t>
      </w:r>
      <w:r w:rsidRPr="00C677DA">
        <w:rPr>
          <w:rFonts w:ascii="Arial" w:hAnsi="Arial" w:cs="Arial"/>
          <w:color w:val="000000"/>
          <w:spacing w:val="1"/>
          <w:sz w:val="24"/>
          <w:szCs w:val="24"/>
        </w:rPr>
        <w:t>d</w:t>
      </w:r>
      <w:r w:rsidRPr="00C677DA">
        <w:rPr>
          <w:rFonts w:ascii="Arial" w:hAnsi="Arial" w:cs="Arial"/>
          <w:color w:val="000000"/>
          <w:sz w:val="24"/>
          <w:szCs w:val="24"/>
        </w:rPr>
        <w:t xml:space="preserve">e </w:t>
      </w:r>
      <w:r w:rsidRPr="00C677DA">
        <w:rPr>
          <w:rFonts w:ascii="Arial" w:hAnsi="Arial" w:cs="Arial"/>
          <w:color w:val="000000"/>
          <w:spacing w:val="31"/>
          <w:sz w:val="24"/>
          <w:szCs w:val="24"/>
        </w:rPr>
        <w:t xml:space="preserve"> </w:t>
      </w:r>
      <w:r w:rsidRPr="00C677DA">
        <w:rPr>
          <w:rFonts w:ascii="Arial" w:hAnsi="Arial" w:cs="Arial"/>
          <w:color w:val="000000"/>
          <w:sz w:val="24"/>
          <w:szCs w:val="24"/>
        </w:rPr>
        <w:t xml:space="preserve">las </w:t>
      </w:r>
      <w:r w:rsidRPr="00C677DA">
        <w:rPr>
          <w:rFonts w:ascii="Arial" w:hAnsi="Arial" w:cs="Arial"/>
          <w:color w:val="000000"/>
          <w:spacing w:val="1"/>
          <w:sz w:val="24"/>
          <w:szCs w:val="24"/>
        </w:rPr>
        <w:t>op</w:t>
      </w:r>
      <w:r w:rsidRPr="00C677DA">
        <w:rPr>
          <w:rFonts w:ascii="Arial" w:hAnsi="Arial" w:cs="Arial"/>
          <w:color w:val="000000"/>
          <w:sz w:val="24"/>
          <w:szCs w:val="24"/>
        </w:rPr>
        <w:t>ini</w:t>
      </w:r>
      <w:r w:rsidRPr="00C677DA">
        <w:rPr>
          <w:rFonts w:ascii="Arial" w:hAnsi="Arial" w:cs="Arial"/>
          <w:color w:val="000000"/>
          <w:spacing w:val="1"/>
          <w:sz w:val="24"/>
          <w:szCs w:val="24"/>
        </w:rPr>
        <w:t>o</w:t>
      </w:r>
      <w:r w:rsidRPr="00C677DA">
        <w:rPr>
          <w:rFonts w:ascii="Arial" w:hAnsi="Arial" w:cs="Arial"/>
          <w:color w:val="000000"/>
          <w:spacing w:val="-1"/>
          <w:sz w:val="24"/>
          <w:szCs w:val="24"/>
        </w:rPr>
        <w:t>n</w:t>
      </w:r>
      <w:r w:rsidRPr="00C677DA">
        <w:rPr>
          <w:rFonts w:ascii="Arial" w:hAnsi="Arial" w:cs="Arial"/>
          <w:color w:val="000000"/>
          <w:spacing w:val="1"/>
          <w:sz w:val="24"/>
          <w:szCs w:val="24"/>
        </w:rPr>
        <w:t>e</w:t>
      </w:r>
      <w:r w:rsidRPr="00C677DA">
        <w:rPr>
          <w:rFonts w:ascii="Arial" w:hAnsi="Arial" w:cs="Arial"/>
          <w:color w:val="000000"/>
          <w:sz w:val="24"/>
          <w:szCs w:val="24"/>
        </w:rPr>
        <w:t xml:space="preserve">s  </w:t>
      </w:r>
      <w:r w:rsidRPr="00C677DA">
        <w:rPr>
          <w:rFonts w:ascii="Arial" w:hAnsi="Arial" w:cs="Arial"/>
          <w:color w:val="000000"/>
          <w:spacing w:val="-5"/>
          <w:sz w:val="24"/>
          <w:szCs w:val="24"/>
        </w:rPr>
        <w:t xml:space="preserve"> </w:t>
      </w:r>
      <w:r w:rsidRPr="00C677DA">
        <w:rPr>
          <w:rFonts w:ascii="Arial" w:hAnsi="Arial" w:cs="Arial"/>
          <w:color w:val="000000"/>
          <w:spacing w:val="-2"/>
          <w:sz w:val="24"/>
          <w:szCs w:val="24"/>
        </w:rPr>
        <w:t>v</w:t>
      </w:r>
      <w:r w:rsidRPr="00C677DA">
        <w:rPr>
          <w:rFonts w:ascii="Arial" w:hAnsi="Arial" w:cs="Arial"/>
          <w:color w:val="000000"/>
          <w:spacing w:val="1"/>
          <w:sz w:val="24"/>
          <w:szCs w:val="24"/>
        </w:rPr>
        <w:t>e</w:t>
      </w:r>
      <w:r w:rsidRPr="00C677DA">
        <w:rPr>
          <w:rFonts w:ascii="Arial" w:hAnsi="Arial" w:cs="Arial"/>
          <w:color w:val="000000"/>
          <w:sz w:val="24"/>
          <w:szCs w:val="24"/>
        </w:rPr>
        <w:t>rtid</w:t>
      </w:r>
      <w:r w:rsidRPr="00C677DA">
        <w:rPr>
          <w:rFonts w:ascii="Arial" w:hAnsi="Arial" w:cs="Arial"/>
          <w:color w:val="000000"/>
          <w:spacing w:val="1"/>
          <w:sz w:val="24"/>
          <w:szCs w:val="24"/>
        </w:rPr>
        <w:t>a</w:t>
      </w:r>
      <w:r w:rsidRPr="00C677DA">
        <w:rPr>
          <w:rFonts w:ascii="Arial" w:hAnsi="Arial" w:cs="Arial"/>
          <w:color w:val="000000"/>
          <w:sz w:val="24"/>
          <w:szCs w:val="24"/>
        </w:rPr>
        <w:t xml:space="preserve">s </w:t>
      </w:r>
      <w:r w:rsidRPr="00C677DA">
        <w:rPr>
          <w:rFonts w:ascii="Arial" w:hAnsi="Arial" w:cs="Arial"/>
          <w:color w:val="000000"/>
          <w:spacing w:val="47"/>
          <w:sz w:val="24"/>
          <w:szCs w:val="24"/>
        </w:rPr>
        <w:t xml:space="preserve"> </w:t>
      </w:r>
      <w:r w:rsidRPr="00C677DA">
        <w:rPr>
          <w:rFonts w:ascii="Arial" w:hAnsi="Arial" w:cs="Arial"/>
          <w:color w:val="000000"/>
          <w:spacing w:val="-1"/>
          <w:sz w:val="24"/>
          <w:szCs w:val="24"/>
        </w:rPr>
        <w:t>e</w:t>
      </w:r>
      <w:r w:rsidRPr="00C677DA">
        <w:rPr>
          <w:rFonts w:ascii="Arial" w:hAnsi="Arial" w:cs="Arial"/>
          <w:color w:val="000000"/>
          <w:sz w:val="24"/>
          <w:szCs w:val="24"/>
        </w:rPr>
        <w:t xml:space="preserve">n </w:t>
      </w:r>
      <w:r w:rsidRPr="00C677DA">
        <w:rPr>
          <w:rFonts w:ascii="Arial" w:hAnsi="Arial" w:cs="Arial"/>
          <w:color w:val="000000"/>
          <w:spacing w:val="50"/>
          <w:sz w:val="24"/>
          <w:szCs w:val="24"/>
        </w:rPr>
        <w:t xml:space="preserve"> </w:t>
      </w:r>
      <w:r w:rsidRPr="00C677DA">
        <w:rPr>
          <w:rFonts w:ascii="Arial" w:hAnsi="Arial" w:cs="Arial"/>
          <w:color w:val="000000"/>
          <w:spacing w:val="1"/>
          <w:sz w:val="24"/>
          <w:szCs w:val="24"/>
        </w:rPr>
        <w:t>n</w:t>
      </w:r>
      <w:r w:rsidRPr="00C677DA">
        <w:rPr>
          <w:rFonts w:ascii="Arial" w:hAnsi="Arial" w:cs="Arial"/>
          <w:color w:val="000000"/>
          <w:spacing w:val="-1"/>
          <w:sz w:val="24"/>
          <w:szCs w:val="24"/>
        </w:rPr>
        <w:t>u</w:t>
      </w:r>
      <w:r w:rsidRPr="00C677DA">
        <w:rPr>
          <w:rFonts w:ascii="Arial" w:hAnsi="Arial" w:cs="Arial"/>
          <w:color w:val="000000"/>
          <w:spacing w:val="1"/>
          <w:sz w:val="24"/>
          <w:szCs w:val="24"/>
        </w:rPr>
        <w:t>e</w:t>
      </w:r>
      <w:r w:rsidRPr="00C677DA">
        <w:rPr>
          <w:rFonts w:ascii="Arial" w:hAnsi="Arial" w:cs="Arial"/>
          <w:color w:val="000000"/>
          <w:sz w:val="24"/>
          <w:szCs w:val="24"/>
        </w:rPr>
        <w:t xml:space="preserve">stra </w:t>
      </w:r>
      <w:r w:rsidRPr="00C677DA">
        <w:rPr>
          <w:rFonts w:ascii="Arial" w:hAnsi="Arial" w:cs="Arial"/>
          <w:color w:val="000000"/>
          <w:spacing w:val="50"/>
          <w:sz w:val="24"/>
          <w:szCs w:val="24"/>
        </w:rPr>
        <w:t xml:space="preserve"> </w:t>
      </w:r>
      <w:r w:rsidRPr="00C677DA">
        <w:rPr>
          <w:rFonts w:ascii="Arial" w:hAnsi="Arial" w:cs="Arial"/>
          <w:color w:val="000000"/>
          <w:sz w:val="24"/>
          <w:szCs w:val="24"/>
        </w:rPr>
        <w:t>in</w:t>
      </w:r>
      <w:r w:rsidRPr="00C677DA">
        <w:rPr>
          <w:rFonts w:ascii="Arial" w:hAnsi="Arial" w:cs="Arial"/>
          <w:color w:val="000000"/>
          <w:spacing w:val="-2"/>
          <w:sz w:val="24"/>
          <w:szCs w:val="24"/>
        </w:rPr>
        <w:t>v</w:t>
      </w:r>
      <w:r w:rsidRPr="00C677DA">
        <w:rPr>
          <w:rFonts w:ascii="Arial" w:hAnsi="Arial" w:cs="Arial"/>
          <w:color w:val="000000"/>
          <w:spacing w:val="1"/>
          <w:sz w:val="24"/>
          <w:szCs w:val="24"/>
        </w:rPr>
        <w:t>e</w:t>
      </w:r>
      <w:r w:rsidRPr="00C677DA">
        <w:rPr>
          <w:rFonts w:ascii="Arial" w:hAnsi="Arial" w:cs="Arial"/>
          <w:color w:val="000000"/>
          <w:sz w:val="24"/>
          <w:szCs w:val="24"/>
        </w:rPr>
        <w:t>sti</w:t>
      </w:r>
      <w:r w:rsidRPr="00C677DA">
        <w:rPr>
          <w:rFonts w:ascii="Arial" w:hAnsi="Arial" w:cs="Arial"/>
          <w:color w:val="000000"/>
          <w:spacing w:val="-1"/>
          <w:sz w:val="24"/>
          <w:szCs w:val="24"/>
        </w:rPr>
        <w:t>g</w:t>
      </w:r>
      <w:r w:rsidRPr="00C677DA">
        <w:rPr>
          <w:rFonts w:ascii="Arial" w:hAnsi="Arial" w:cs="Arial"/>
          <w:color w:val="000000"/>
          <w:spacing w:val="1"/>
          <w:sz w:val="24"/>
          <w:szCs w:val="24"/>
        </w:rPr>
        <w:t>a</w:t>
      </w:r>
      <w:r w:rsidRPr="00C677DA">
        <w:rPr>
          <w:rFonts w:ascii="Arial" w:hAnsi="Arial" w:cs="Arial"/>
          <w:color w:val="000000"/>
          <w:sz w:val="24"/>
          <w:szCs w:val="24"/>
        </w:rPr>
        <w:t xml:space="preserve">ción </w:t>
      </w:r>
      <w:r w:rsidRPr="00C677DA">
        <w:rPr>
          <w:rFonts w:ascii="Arial" w:hAnsi="Arial" w:cs="Arial"/>
          <w:color w:val="000000"/>
          <w:spacing w:val="51"/>
          <w:sz w:val="24"/>
          <w:szCs w:val="24"/>
        </w:rPr>
        <w:t xml:space="preserve"> </w:t>
      </w:r>
      <w:r w:rsidRPr="00C677DA">
        <w:rPr>
          <w:rFonts w:ascii="Arial" w:hAnsi="Arial" w:cs="Arial"/>
          <w:color w:val="000000"/>
          <w:sz w:val="24"/>
          <w:szCs w:val="24"/>
        </w:rPr>
        <w:t>s</w:t>
      </w:r>
      <w:r w:rsidRPr="00C677DA">
        <w:rPr>
          <w:rFonts w:ascii="Arial" w:hAnsi="Arial" w:cs="Arial"/>
          <w:color w:val="000000"/>
          <w:spacing w:val="-1"/>
          <w:sz w:val="24"/>
          <w:szCs w:val="24"/>
        </w:rPr>
        <w:t>o</w:t>
      </w:r>
      <w:r w:rsidRPr="00C677DA">
        <w:rPr>
          <w:rFonts w:ascii="Arial" w:hAnsi="Arial" w:cs="Arial"/>
          <w:color w:val="000000"/>
          <w:sz w:val="24"/>
          <w:szCs w:val="24"/>
        </w:rPr>
        <w:t xml:space="preserve">n </w:t>
      </w:r>
      <w:r w:rsidRPr="00C677DA">
        <w:rPr>
          <w:rFonts w:ascii="Arial" w:hAnsi="Arial" w:cs="Arial"/>
          <w:color w:val="000000"/>
          <w:spacing w:val="50"/>
          <w:sz w:val="24"/>
          <w:szCs w:val="24"/>
        </w:rPr>
        <w:t xml:space="preserve"> </w:t>
      </w:r>
      <w:r w:rsidRPr="00C677DA">
        <w:rPr>
          <w:rFonts w:ascii="Arial" w:hAnsi="Arial" w:cs="Arial"/>
          <w:color w:val="000000"/>
          <w:spacing w:val="1"/>
          <w:sz w:val="24"/>
          <w:szCs w:val="24"/>
        </w:rPr>
        <w:t>p</w:t>
      </w:r>
      <w:r w:rsidRPr="00C677DA">
        <w:rPr>
          <w:rFonts w:ascii="Arial" w:hAnsi="Arial" w:cs="Arial"/>
          <w:color w:val="000000"/>
          <w:spacing w:val="-3"/>
          <w:sz w:val="24"/>
          <w:szCs w:val="24"/>
        </w:rPr>
        <w:t>r</w:t>
      </w:r>
      <w:r w:rsidRPr="00C677DA">
        <w:rPr>
          <w:rFonts w:ascii="Arial" w:hAnsi="Arial" w:cs="Arial"/>
          <w:color w:val="000000"/>
          <w:spacing w:val="1"/>
          <w:sz w:val="24"/>
          <w:szCs w:val="24"/>
        </w:rPr>
        <w:t>odu</w:t>
      </w:r>
      <w:r w:rsidRPr="00C677DA">
        <w:rPr>
          <w:rFonts w:ascii="Arial" w:hAnsi="Arial" w:cs="Arial"/>
          <w:color w:val="000000"/>
          <w:sz w:val="24"/>
          <w:szCs w:val="24"/>
        </w:rPr>
        <w:t>c</w:t>
      </w:r>
      <w:r w:rsidRPr="00C677DA">
        <w:rPr>
          <w:rFonts w:ascii="Arial" w:hAnsi="Arial" w:cs="Arial"/>
          <w:color w:val="000000"/>
          <w:spacing w:val="-2"/>
          <w:sz w:val="24"/>
          <w:szCs w:val="24"/>
        </w:rPr>
        <w:t>t</w:t>
      </w:r>
      <w:r w:rsidRPr="00C677DA">
        <w:rPr>
          <w:rFonts w:ascii="Arial" w:hAnsi="Arial" w:cs="Arial"/>
          <w:color w:val="000000"/>
          <w:sz w:val="24"/>
          <w:szCs w:val="24"/>
        </w:rPr>
        <w:t xml:space="preserve">o </w:t>
      </w:r>
      <w:r w:rsidRPr="00C677DA">
        <w:rPr>
          <w:rFonts w:ascii="Arial" w:hAnsi="Arial" w:cs="Arial"/>
          <w:color w:val="000000"/>
          <w:spacing w:val="50"/>
          <w:sz w:val="24"/>
          <w:szCs w:val="24"/>
        </w:rPr>
        <w:t xml:space="preserve"> </w:t>
      </w:r>
      <w:r w:rsidRPr="00C677DA">
        <w:rPr>
          <w:rFonts w:ascii="Arial" w:hAnsi="Arial" w:cs="Arial"/>
          <w:color w:val="000000"/>
          <w:spacing w:val="-1"/>
          <w:sz w:val="24"/>
          <w:szCs w:val="24"/>
        </w:rPr>
        <w:t>d</w:t>
      </w:r>
      <w:r w:rsidRPr="00C677DA">
        <w:rPr>
          <w:rFonts w:ascii="Arial" w:hAnsi="Arial" w:cs="Arial"/>
          <w:color w:val="000000"/>
          <w:sz w:val="24"/>
          <w:szCs w:val="24"/>
        </w:rPr>
        <w:t xml:space="preserve">e </w:t>
      </w:r>
      <w:r w:rsidRPr="00C677DA">
        <w:rPr>
          <w:rFonts w:ascii="Arial" w:hAnsi="Arial" w:cs="Arial"/>
          <w:color w:val="000000"/>
          <w:spacing w:val="1"/>
          <w:sz w:val="24"/>
          <w:szCs w:val="24"/>
        </w:rPr>
        <w:t>pe</w:t>
      </w:r>
      <w:r w:rsidRPr="00C677DA">
        <w:rPr>
          <w:rFonts w:ascii="Arial" w:hAnsi="Arial" w:cs="Arial"/>
          <w:color w:val="000000"/>
          <w:sz w:val="24"/>
          <w:szCs w:val="24"/>
        </w:rPr>
        <w:t>rso</w:t>
      </w:r>
      <w:r w:rsidRPr="00C677DA">
        <w:rPr>
          <w:rFonts w:ascii="Arial" w:hAnsi="Arial" w:cs="Arial"/>
          <w:color w:val="000000"/>
          <w:spacing w:val="-1"/>
          <w:sz w:val="24"/>
          <w:szCs w:val="24"/>
        </w:rPr>
        <w:t>n</w:t>
      </w:r>
      <w:r w:rsidRPr="00C677DA">
        <w:rPr>
          <w:rFonts w:ascii="Arial" w:hAnsi="Arial" w:cs="Arial"/>
          <w:color w:val="000000"/>
          <w:spacing w:val="1"/>
          <w:sz w:val="24"/>
          <w:szCs w:val="24"/>
        </w:rPr>
        <w:t>a</w:t>
      </w:r>
      <w:r w:rsidRPr="00C677DA">
        <w:rPr>
          <w:rFonts w:ascii="Arial" w:hAnsi="Arial" w:cs="Arial"/>
          <w:color w:val="000000"/>
          <w:sz w:val="24"/>
          <w:szCs w:val="24"/>
        </w:rPr>
        <w:t>s</w:t>
      </w:r>
      <w:r w:rsidRPr="00C677DA">
        <w:rPr>
          <w:rFonts w:ascii="Arial" w:hAnsi="Arial" w:cs="Arial"/>
          <w:color w:val="000000"/>
          <w:spacing w:val="17"/>
          <w:sz w:val="24"/>
          <w:szCs w:val="24"/>
        </w:rPr>
        <w:t xml:space="preserve"> </w:t>
      </w:r>
      <w:r w:rsidRPr="00C677DA">
        <w:rPr>
          <w:rFonts w:ascii="Arial" w:hAnsi="Arial" w:cs="Arial"/>
          <w:color w:val="000000"/>
          <w:spacing w:val="1"/>
          <w:sz w:val="24"/>
          <w:szCs w:val="24"/>
        </w:rPr>
        <w:t>de</w:t>
      </w:r>
      <w:r w:rsidRPr="00C677DA">
        <w:rPr>
          <w:rFonts w:ascii="Arial" w:hAnsi="Arial" w:cs="Arial"/>
          <w:color w:val="000000"/>
          <w:sz w:val="24"/>
          <w:szCs w:val="24"/>
        </w:rPr>
        <w:t>l</w:t>
      </w:r>
      <w:r w:rsidRPr="00C677DA">
        <w:rPr>
          <w:rFonts w:ascii="Arial" w:hAnsi="Arial" w:cs="Arial"/>
          <w:color w:val="000000"/>
          <w:spacing w:val="17"/>
          <w:sz w:val="24"/>
          <w:szCs w:val="24"/>
        </w:rPr>
        <w:t xml:space="preserve"> </w:t>
      </w:r>
      <w:r w:rsidRPr="00C677DA">
        <w:rPr>
          <w:rFonts w:ascii="Arial" w:hAnsi="Arial" w:cs="Arial"/>
          <w:color w:val="000000"/>
          <w:sz w:val="24"/>
          <w:szCs w:val="24"/>
        </w:rPr>
        <w:t>s</w:t>
      </w:r>
      <w:r w:rsidRPr="00C677DA">
        <w:rPr>
          <w:rFonts w:ascii="Arial" w:hAnsi="Arial" w:cs="Arial"/>
          <w:color w:val="000000"/>
          <w:spacing w:val="1"/>
          <w:sz w:val="24"/>
          <w:szCs w:val="24"/>
        </w:rPr>
        <w:t>e</w:t>
      </w:r>
      <w:r w:rsidRPr="00C677DA">
        <w:rPr>
          <w:rFonts w:ascii="Arial" w:hAnsi="Arial" w:cs="Arial"/>
          <w:color w:val="000000"/>
          <w:spacing w:val="-2"/>
          <w:sz w:val="24"/>
          <w:szCs w:val="24"/>
        </w:rPr>
        <w:t>x</w:t>
      </w:r>
      <w:r w:rsidRPr="00C677DA">
        <w:rPr>
          <w:rFonts w:ascii="Arial" w:hAnsi="Arial" w:cs="Arial"/>
          <w:color w:val="000000"/>
          <w:sz w:val="24"/>
          <w:szCs w:val="24"/>
        </w:rPr>
        <w:t>o</w:t>
      </w:r>
      <w:r w:rsidRPr="00C677DA">
        <w:rPr>
          <w:rFonts w:ascii="Arial" w:hAnsi="Arial" w:cs="Arial"/>
          <w:color w:val="000000"/>
          <w:spacing w:val="16"/>
          <w:sz w:val="24"/>
          <w:szCs w:val="24"/>
        </w:rPr>
        <w:t xml:space="preserve"> </w:t>
      </w:r>
      <w:r w:rsidR="00CD2C57" w:rsidRPr="00C677DA">
        <w:rPr>
          <w:rFonts w:ascii="Arial" w:hAnsi="Arial" w:cs="Arial"/>
          <w:color w:val="000000"/>
          <w:spacing w:val="1"/>
          <w:sz w:val="24"/>
          <w:szCs w:val="24"/>
        </w:rPr>
        <w:t>femen</w:t>
      </w:r>
      <w:r w:rsidRPr="00C677DA">
        <w:rPr>
          <w:rFonts w:ascii="Arial" w:hAnsi="Arial" w:cs="Arial"/>
          <w:color w:val="000000"/>
          <w:spacing w:val="-1"/>
          <w:sz w:val="24"/>
          <w:szCs w:val="24"/>
        </w:rPr>
        <w:t>i</w:t>
      </w:r>
      <w:r w:rsidRPr="00C677DA">
        <w:rPr>
          <w:rFonts w:ascii="Arial" w:hAnsi="Arial" w:cs="Arial"/>
          <w:color w:val="000000"/>
          <w:spacing w:val="1"/>
          <w:sz w:val="24"/>
          <w:szCs w:val="24"/>
        </w:rPr>
        <w:t>n</w:t>
      </w:r>
      <w:r w:rsidRPr="00C677DA">
        <w:rPr>
          <w:rFonts w:ascii="Arial" w:hAnsi="Arial" w:cs="Arial"/>
          <w:color w:val="000000"/>
          <w:sz w:val="24"/>
          <w:szCs w:val="24"/>
        </w:rPr>
        <w:t>o</w:t>
      </w:r>
      <w:r w:rsidRPr="00C677DA">
        <w:rPr>
          <w:rFonts w:ascii="Arial" w:hAnsi="Arial" w:cs="Arial"/>
          <w:color w:val="000000"/>
          <w:spacing w:val="18"/>
          <w:sz w:val="24"/>
          <w:szCs w:val="24"/>
        </w:rPr>
        <w:t xml:space="preserve"> </w:t>
      </w:r>
      <w:r w:rsidRPr="00C677DA">
        <w:rPr>
          <w:rFonts w:ascii="Arial" w:hAnsi="Arial" w:cs="Arial"/>
          <w:color w:val="000000"/>
          <w:sz w:val="24"/>
          <w:szCs w:val="24"/>
        </w:rPr>
        <w:t>y</w:t>
      </w:r>
      <w:r w:rsidRPr="00C677DA">
        <w:rPr>
          <w:rFonts w:ascii="Arial" w:hAnsi="Arial" w:cs="Arial"/>
          <w:color w:val="000000"/>
          <w:spacing w:val="15"/>
          <w:sz w:val="24"/>
          <w:szCs w:val="24"/>
        </w:rPr>
        <w:t xml:space="preserve"> </w:t>
      </w:r>
      <w:r w:rsidRPr="00C677DA">
        <w:rPr>
          <w:rFonts w:ascii="Arial" w:hAnsi="Arial" w:cs="Arial"/>
          <w:color w:val="000000"/>
          <w:spacing w:val="1"/>
          <w:sz w:val="24"/>
          <w:szCs w:val="24"/>
        </w:rPr>
        <w:t>e</w:t>
      </w:r>
      <w:r w:rsidRPr="00C677DA">
        <w:rPr>
          <w:rFonts w:ascii="Arial" w:hAnsi="Arial" w:cs="Arial"/>
          <w:color w:val="000000"/>
          <w:sz w:val="24"/>
          <w:szCs w:val="24"/>
        </w:rPr>
        <w:t>n</w:t>
      </w:r>
      <w:r w:rsidRPr="00C677DA">
        <w:rPr>
          <w:rFonts w:ascii="Arial" w:hAnsi="Arial" w:cs="Arial"/>
          <w:color w:val="000000"/>
          <w:spacing w:val="18"/>
          <w:sz w:val="24"/>
          <w:szCs w:val="24"/>
        </w:rPr>
        <w:t xml:space="preserve"> </w:t>
      </w:r>
      <w:r w:rsidRPr="00C677DA">
        <w:rPr>
          <w:rFonts w:ascii="Arial" w:hAnsi="Arial" w:cs="Arial"/>
          <w:color w:val="000000"/>
          <w:sz w:val="24"/>
          <w:szCs w:val="24"/>
        </w:rPr>
        <w:t>su</w:t>
      </w:r>
      <w:r w:rsidRPr="00C677DA">
        <w:rPr>
          <w:rFonts w:ascii="Arial" w:hAnsi="Arial" w:cs="Arial"/>
          <w:color w:val="000000"/>
          <w:spacing w:val="18"/>
          <w:sz w:val="24"/>
          <w:szCs w:val="24"/>
        </w:rPr>
        <w:t xml:space="preserve"> </w:t>
      </w:r>
      <w:r w:rsidRPr="00C677DA">
        <w:rPr>
          <w:rFonts w:ascii="Arial" w:hAnsi="Arial" w:cs="Arial"/>
          <w:color w:val="000000"/>
          <w:sz w:val="24"/>
          <w:szCs w:val="24"/>
        </w:rPr>
        <w:t>t</w:t>
      </w:r>
      <w:r w:rsidRPr="00C677DA">
        <w:rPr>
          <w:rFonts w:ascii="Arial" w:hAnsi="Arial" w:cs="Arial"/>
          <w:color w:val="000000"/>
          <w:spacing w:val="-1"/>
          <w:sz w:val="24"/>
          <w:szCs w:val="24"/>
        </w:rPr>
        <w:t>o</w:t>
      </w:r>
      <w:r w:rsidRPr="00C677DA">
        <w:rPr>
          <w:rFonts w:ascii="Arial" w:hAnsi="Arial" w:cs="Arial"/>
          <w:color w:val="000000"/>
          <w:sz w:val="24"/>
          <w:szCs w:val="24"/>
        </w:rPr>
        <w:t>t</w:t>
      </w:r>
      <w:r w:rsidRPr="00C677DA">
        <w:rPr>
          <w:rFonts w:ascii="Arial" w:hAnsi="Arial" w:cs="Arial"/>
          <w:color w:val="000000"/>
          <w:spacing w:val="7"/>
          <w:sz w:val="24"/>
          <w:szCs w:val="24"/>
        </w:rPr>
        <w:t>a</w:t>
      </w:r>
      <w:r w:rsidRPr="00C677DA">
        <w:rPr>
          <w:rFonts w:ascii="Arial" w:hAnsi="Arial" w:cs="Arial"/>
          <w:color w:val="000000"/>
          <w:sz w:val="24"/>
          <w:szCs w:val="24"/>
        </w:rPr>
        <w:t>l</w:t>
      </w:r>
      <w:r w:rsidRPr="00C677DA">
        <w:rPr>
          <w:rFonts w:ascii="Arial" w:hAnsi="Arial" w:cs="Arial"/>
          <w:color w:val="000000"/>
          <w:spacing w:val="-1"/>
          <w:sz w:val="24"/>
          <w:szCs w:val="24"/>
        </w:rPr>
        <w:t>id</w:t>
      </w:r>
      <w:r w:rsidRPr="00C677DA">
        <w:rPr>
          <w:rFonts w:ascii="Arial" w:hAnsi="Arial" w:cs="Arial"/>
          <w:color w:val="000000"/>
          <w:spacing w:val="1"/>
          <w:sz w:val="24"/>
          <w:szCs w:val="24"/>
        </w:rPr>
        <w:t>a</w:t>
      </w:r>
      <w:r w:rsidRPr="00C677DA">
        <w:rPr>
          <w:rFonts w:ascii="Arial" w:hAnsi="Arial" w:cs="Arial"/>
          <w:color w:val="000000"/>
          <w:sz w:val="24"/>
          <w:szCs w:val="24"/>
        </w:rPr>
        <w:t>d</w:t>
      </w:r>
      <w:r w:rsidRPr="00C677DA">
        <w:rPr>
          <w:rFonts w:ascii="Arial" w:hAnsi="Arial" w:cs="Arial"/>
          <w:color w:val="000000"/>
          <w:spacing w:val="18"/>
          <w:sz w:val="24"/>
          <w:szCs w:val="24"/>
        </w:rPr>
        <w:t xml:space="preserve"> </w:t>
      </w:r>
      <w:r w:rsidRPr="00C677DA">
        <w:rPr>
          <w:rFonts w:ascii="Arial" w:hAnsi="Arial" w:cs="Arial"/>
          <w:color w:val="000000"/>
          <w:spacing w:val="-1"/>
          <w:sz w:val="24"/>
          <w:szCs w:val="24"/>
        </w:rPr>
        <w:t>m</w:t>
      </w:r>
      <w:r w:rsidRPr="00C677DA">
        <w:rPr>
          <w:rFonts w:ascii="Arial" w:hAnsi="Arial" w:cs="Arial"/>
          <w:color w:val="000000"/>
          <w:spacing w:val="1"/>
          <w:sz w:val="24"/>
          <w:szCs w:val="24"/>
        </w:rPr>
        <w:t>e</w:t>
      </w:r>
      <w:r w:rsidRPr="00C677DA">
        <w:rPr>
          <w:rFonts w:ascii="Arial" w:hAnsi="Arial" w:cs="Arial"/>
          <w:color w:val="000000"/>
          <w:spacing w:val="-2"/>
          <w:sz w:val="24"/>
          <w:szCs w:val="24"/>
        </w:rPr>
        <w:t>x</w:t>
      </w:r>
      <w:r w:rsidRPr="00C677DA">
        <w:rPr>
          <w:rFonts w:ascii="Arial" w:hAnsi="Arial" w:cs="Arial"/>
          <w:color w:val="000000"/>
          <w:sz w:val="24"/>
          <w:szCs w:val="24"/>
        </w:rPr>
        <w:t>ica</w:t>
      </w:r>
      <w:r w:rsidRPr="00C677DA">
        <w:rPr>
          <w:rFonts w:ascii="Arial" w:hAnsi="Arial" w:cs="Arial"/>
          <w:color w:val="000000"/>
          <w:spacing w:val="1"/>
          <w:sz w:val="24"/>
          <w:szCs w:val="24"/>
        </w:rPr>
        <w:t>no</w:t>
      </w:r>
      <w:r w:rsidRPr="00C677DA">
        <w:rPr>
          <w:rFonts w:ascii="Arial" w:hAnsi="Arial" w:cs="Arial"/>
          <w:color w:val="000000"/>
          <w:sz w:val="24"/>
          <w:szCs w:val="24"/>
        </w:rPr>
        <w:t>s,</w:t>
      </w:r>
      <w:r w:rsidRPr="00C677DA">
        <w:rPr>
          <w:rFonts w:ascii="Arial" w:hAnsi="Arial" w:cs="Arial"/>
          <w:color w:val="000000"/>
          <w:spacing w:val="18"/>
          <w:sz w:val="24"/>
          <w:szCs w:val="24"/>
        </w:rPr>
        <w:t xml:space="preserve"> </w:t>
      </w:r>
      <w:r w:rsidRPr="00C677DA">
        <w:rPr>
          <w:rFonts w:ascii="Arial" w:hAnsi="Arial" w:cs="Arial"/>
          <w:color w:val="000000"/>
          <w:spacing w:val="1"/>
          <w:sz w:val="24"/>
          <w:szCs w:val="24"/>
        </w:rPr>
        <w:t>n</w:t>
      </w:r>
      <w:r w:rsidRPr="00C677DA">
        <w:rPr>
          <w:rFonts w:ascii="Arial" w:hAnsi="Arial" w:cs="Arial"/>
          <w:color w:val="000000"/>
          <w:sz w:val="24"/>
          <w:szCs w:val="24"/>
        </w:rPr>
        <w:t>in</w:t>
      </w:r>
      <w:r w:rsidRPr="00C677DA">
        <w:rPr>
          <w:rFonts w:ascii="Arial" w:hAnsi="Arial" w:cs="Arial"/>
          <w:color w:val="000000"/>
          <w:spacing w:val="-1"/>
          <w:sz w:val="24"/>
          <w:szCs w:val="24"/>
        </w:rPr>
        <w:t>gun</w:t>
      </w:r>
      <w:r w:rsidRPr="00C677DA">
        <w:rPr>
          <w:rFonts w:ascii="Arial" w:hAnsi="Arial" w:cs="Arial"/>
          <w:color w:val="000000"/>
          <w:sz w:val="24"/>
          <w:szCs w:val="24"/>
        </w:rPr>
        <w:t>o c</w:t>
      </w:r>
      <w:r w:rsidRPr="00C677DA">
        <w:rPr>
          <w:rFonts w:ascii="Arial" w:hAnsi="Arial" w:cs="Arial"/>
          <w:color w:val="000000"/>
          <w:spacing w:val="1"/>
          <w:sz w:val="24"/>
          <w:szCs w:val="24"/>
        </w:rPr>
        <w:t>o</w:t>
      </w:r>
      <w:r w:rsidRPr="00C677DA">
        <w:rPr>
          <w:rFonts w:ascii="Arial" w:hAnsi="Arial" w:cs="Arial"/>
          <w:color w:val="000000"/>
          <w:sz w:val="24"/>
          <w:szCs w:val="24"/>
        </w:rPr>
        <w:t xml:space="preserve">n  </w:t>
      </w:r>
      <w:r w:rsidRPr="00C677DA">
        <w:rPr>
          <w:rFonts w:ascii="Arial" w:hAnsi="Arial" w:cs="Arial"/>
          <w:color w:val="000000"/>
          <w:spacing w:val="33"/>
          <w:sz w:val="24"/>
          <w:szCs w:val="24"/>
        </w:rPr>
        <w:t xml:space="preserve"> </w:t>
      </w:r>
      <w:r w:rsidRPr="00C677DA">
        <w:rPr>
          <w:rFonts w:ascii="Arial" w:hAnsi="Arial" w:cs="Arial"/>
          <w:color w:val="000000"/>
          <w:spacing w:val="1"/>
          <w:sz w:val="24"/>
          <w:szCs w:val="24"/>
        </w:rPr>
        <w:t>o</w:t>
      </w:r>
      <w:r w:rsidRPr="00C677DA">
        <w:rPr>
          <w:rFonts w:ascii="Arial" w:hAnsi="Arial" w:cs="Arial"/>
          <w:color w:val="000000"/>
          <w:sz w:val="24"/>
          <w:szCs w:val="24"/>
        </w:rPr>
        <w:t xml:space="preserve">tra </w:t>
      </w:r>
      <w:r w:rsidRPr="00C677DA">
        <w:rPr>
          <w:rFonts w:ascii="Arial" w:hAnsi="Arial" w:cs="Arial"/>
          <w:color w:val="000000"/>
          <w:spacing w:val="31"/>
          <w:sz w:val="24"/>
          <w:szCs w:val="24"/>
        </w:rPr>
        <w:t xml:space="preserve"> </w:t>
      </w:r>
      <w:r w:rsidRPr="00C677DA">
        <w:rPr>
          <w:rFonts w:ascii="Arial" w:hAnsi="Arial" w:cs="Arial"/>
          <w:color w:val="000000"/>
          <w:spacing w:val="1"/>
          <w:sz w:val="24"/>
          <w:szCs w:val="24"/>
        </w:rPr>
        <w:t>na</w:t>
      </w:r>
      <w:r w:rsidRPr="00C677DA">
        <w:rPr>
          <w:rFonts w:ascii="Arial" w:hAnsi="Arial" w:cs="Arial"/>
          <w:color w:val="000000"/>
          <w:sz w:val="24"/>
          <w:szCs w:val="24"/>
        </w:rPr>
        <w:t>cio</w:t>
      </w:r>
      <w:r w:rsidRPr="00C677DA">
        <w:rPr>
          <w:rFonts w:ascii="Arial" w:hAnsi="Arial" w:cs="Arial"/>
          <w:color w:val="000000"/>
          <w:spacing w:val="-1"/>
          <w:sz w:val="24"/>
          <w:szCs w:val="24"/>
        </w:rPr>
        <w:t>n</w:t>
      </w:r>
      <w:r w:rsidRPr="00C677DA">
        <w:rPr>
          <w:rFonts w:ascii="Arial" w:hAnsi="Arial" w:cs="Arial"/>
          <w:color w:val="000000"/>
          <w:spacing w:val="1"/>
          <w:sz w:val="24"/>
          <w:szCs w:val="24"/>
        </w:rPr>
        <w:t>a</w:t>
      </w:r>
      <w:r w:rsidRPr="00C677DA">
        <w:rPr>
          <w:rFonts w:ascii="Arial" w:hAnsi="Arial" w:cs="Arial"/>
          <w:color w:val="000000"/>
          <w:sz w:val="24"/>
          <w:szCs w:val="24"/>
        </w:rPr>
        <w:t>l</w:t>
      </w:r>
      <w:r w:rsidRPr="00C677DA">
        <w:rPr>
          <w:rFonts w:ascii="Arial" w:hAnsi="Arial" w:cs="Arial"/>
          <w:color w:val="000000"/>
          <w:spacing w:val="-1"/>
          <w:sz w:val="24"/>
          <w:szCs w:val="24"/>
        </w:rPr>
        <w:t>i</w:t>
      </w:r>
      <w:r w:rsidRPr="00C677DA">
        <w:rPr>
          <w:rFonts w:ascii="Arial" w:hAnsi="Arial" w:cs="Arial"/>
          <w:color w:val="000000"/>
          <w:spacing w:val="1"/>
          <w:sz w:val="24"/>
          <w:szCs w:val="24"/>
        </w:rPr>
        <w:t>da</w:t>
      </w:r>
      <w:r w:rsidR="00CD2C57" w:rsidRPr="00C677DA">
        <w:rPr>
          <w:rFonts w:ascii="Arial" w:hAnsi="Arial" w:cs="Arial"/>
          <w:color w:val="000000"/>
          <w:sz w:val="24"/>
          <w:szCs w:val="24"/>
        </w:rPr>
        <w:t>d.</w:t>
      </w:r>
    </w:p>
    <w:p w:rsidR="0083153A" w:rsidRDefault="0083153A" w:rsidP="0083153A">
      <w:pPr>
        <w:pStyle w:val="Prrafodelista"/>
        <w:widowControl w:val="0"/>
        <w:tabs>
          <w:tab w:val="left" w:pos="1820"/>
          <w:tab w:val="left" w:pos="7938"/>
        </w:tabs>
        <w:autoSpaceDE w:val="0"/>
        <w:autoSpaceDN w:val="0"/>
        <w:adjustRightInd w:val="0"/>
        <w:spacing w:before="57" w:line="357" w:lineRule="auto"/>
        <w:ind w:right="438"/>
        <w:rPr>
          <w:rFonts w:ascii="Arial" w:hAnsi="Arial" w:cs="Arial"/>
          <w:color w:val="000000"/>
          <w:sz w:val="24"/>
          <w:szCs w:val="24"/>
        </w:rPr>
      </w:pPr>
    </w:p>
    <w:p w:rsidR="00950877" w:rsidRPr="0083153A" w:rsidRDefault="00AA24EE" w:rsidP="00114185">
      <w:pPr>
        <w:pStyle w:val="Prrafodelista"/>
        <w:widowControl w:val="0"/>
        <w:numPr>
          <w:ilvl w:val="0"/>
          <w:numId w:val="12"/>
        </w:numPr>
        <w:tabs>
          <w:tab w:val="left" w:pos="1820"/>
        </w:tabs>
        <w:autoSpaceDE w:val="0"/>
        <w:autoSpaceDN w:val="0"/>
        <w:adjustRightInd w:val="0"/>
        <w:spacing w:before="57" w:line="357" w:lineRule="auto"/>
        <w:ind w:right="438"/>
        <w:rPr>
          <w:rFonts w:ascii="Arial" w:hAnsi="Arial" w:cs="Arial"/>
          <w:color w:val="000000"/>
          <w:sz w:val="24"/>
          <w:szCs w:val="24"/>
        </w:rPr>
      </w:pPr>
      <w:r w:rsidRPr="00C677DA">
        <w:rPr>
          <w:rFonts w:ascii="Arial" w:hAnsi="Arial" w:cs="Arial"/>
          <w:color w:val="000000"/>
          <w:sz w:val="24"/>
          <w:szCs w:val="24"/>
        </w:rPr>
        <w:t>A</w:t>
      </w:r>
      <w:r w:rsidRPr="00C677DA">
        <w:rPr>
          <w:rFonts w:ascii="Arial" w:hAnsi="Arial" w:cs="Arial"/>
          <w:color w:val="000000"/>
          <w:spacing w:val="1"/>
          <w:sz w:val="24"/>
          <w:szCs w:val="24"/>
        </w:rPr>
        <w:t>n</w:t>
      </w:r>
      <w:r w:rsidR="0083153A">
        <w:rPr>
          <w:rFonts w:ascii="Arial" w:hAnsi="Arial" w:cs="Arial"/>
          <w:color w:val="000000"/>
          <w:sz w:val="24"/>
          <w:szCs w:val="24"/>
        </w:rPr>
        <w:t xml:space="preserve">te los </w:t>
      </w:r>
      <w:r w:rsidRPr="0083153A">
        <w:rPr>
          <w:rFonts w:ascii="Arial" w:hAnsi="Arial" w:cs="Arial"/>
          <w:color w:val="000000"/>
          <w:spacing w:val="1"/>
          <w:sz w:val="24"/>
          <w:szCs w:val="24"/>
        </w:rPr>
        <w:t>mo</w:t>
      </w:r>
      <w:r w:rsidRPr="0083153A">
        <w:rPr>
          <w:rFonts w:ascii="Arial" w:hAnsi="Arial" w:cs="Arial"/>
          <w:color w:val="000000"/>
          <w:sz w:val="24"/>
          <w:szCs w:val="24"/>
        </w:rPr>
        <w:t>ti</w:t>
      </w:r>
      <w:r w:rsidRPr="0083153A">
        <w:rPr>
          <w:rFonts w:ascii="Arial" w:hAnsi="Arial" w:cs="Arial"/>
          <w:color w:val="000000"/>
          <w:spacing w:val="-2"/>
          <w:sz w:val="24"/>
          <w:szCs w:val="24"/>
        </w:rPr>
        <w:t>v</w:t>
      </w:r>
      <w:r w:rsidRPr="0083153A">
        <w:rPr>
          <w:rFonts w:ascii="Arial" w:hAnsi="Arial" w:cs="Arial"/>
          <w:color w:val="000000"/>
          <w:spacing w:val="1"/>
          <w:sz w:val="24"/>
          <w:szCs w:val="24"/>
        </w:rPr>
        <w:t>o</w:t>
      </w:r>
      <w:r w:rsidR="0083153A">
        <w:rPr>
          <w:rFonts w:ascii="Arial" w:hAnsi="Arial" w:cs="Arial"/>
          <w:color w:val="000000"/>
          <w:sz w:val="24"/>
          <w:szCs w:val="24"/>
        </w:rPr>
        <w:t xml:space="preserve">s </w:t>
      </w:r>
      <w:r w:rsidRPr="0083153A">
        <w:rPr>
          <w:rFonts w:ascii="Arial" w:hAnsi="Arial" w:cs="Arial"/>
          <w:color w:val="000000"/>
          <w:spacing w:val="-1"/>
          <w:sz w:val="24"/>
          <w:szCs w:val="24"/>
        </w:rPr>
        <w:t>q</w:t>
      </w:r>
      <w:r w:rsidRPr="0083153A">
        <w:rPr>
          <w:rFonts w:ascii="Arial" w:hAnsi="Arial" w:cs="Arial"/>
          <w:color w:val="000000"/>
          <w:spacing w:val="1"/>
          <w:sz w:val="24"/>
          <w:szCs w:val="24"/>
        </w:rPr>
        <w:t>u</w:t>
      </w:r>
      <w:r w:rsidR="0083153A">
        <w:rPr>
          <w:rFonts w:ascii="Arial" w:hAnsi="Arial" w:cs="Arial"/>
          <w:color w:val="000000"/>
          <w:sz w:val="24"/>
          <w:szCs w:val="24"/>
        </w:rPr>
        <w:t xml:space="preserve">e </w:t>
      </w:r>
      <w:r w:rsidRPr="0083153A">
        <w:rPr>
          <w:rFonts w:ascii="Arial" w:hAnsi="Arial" w:cs="Arial"/>
          <w:color w:val="000000"/>
          <w:spacing w:val="-1"/>
          <w:sz w:val="24"/>
          <w:szCs w:val="24"/>
        </w:rPr>
        <w:t>g</w:t>
      </w:r>
      <w:r w:rsidRPr="0083153A">
        <w:rPr>
          <w:rFonts w:ascii="Arial" w:hAnsi="Arial" w:cs="Arial"/>
          <w:color w:val="000000"/>
          <w:spacing w:val="1"/>
          <w:sz w:val="24"/>
          <w:szCs w:val="24"/>
        </w:rPr>
        <w:t>ene</w:t>
      </w:r>
      <w:r w:rsidRPr="0083153A">
        <w:rPr>
          <w:rFonts w:ascii="Arial" w:hAnsi="Arial" w:cs="Arial"/>
          <w:color w:val="000000"/>
          <w:sz w:val="24"/>
          <w:szCs w:val="24"/>
        </w:rPr>
        <w:t>r</w:t>
      </w:r>
      <w:r w:rsidRPr="0083153A">
        <w:rPr>
          <w:rFonts w:ascii="Arial" w:hAnsi="Arial" w:cs="Arial"/>
          <w:color w:val="000000"/>
          <w:spacing w:val="-2"/>
          <w:sz w:val="24"/>
          <w:szCs w:val="24"/>
        </w:rPr>
        <w:t>a</w:t>
      </w:r>
      <w:r w:rsidR="00950877" w:rsidRPr="0083153A">
        <w:rPr>
          <w:rFonts w:ascii="Arial" w:hAnsi="Arial" w:cs="Arial"/>
          <w:color w:val="000000"/>
          <w:sz w:val="24"/>
          <w:szCs w:val="24"/>
        </w:rPr>
        <w:t xml:space="preserve">n </w:t>
      </w:r>
      <w:r w:rsidR="003E3F30" w:rsidRPr="0083153A">
        <w:rPr>
          <w:rFonts w:ascii="Arial" w:hAnsi="Arial" w:cs="Arial"/>
          <w:color w:val="000000"/>
          <w:sz w:val="24"/>
          <w:szCs w:val="24"/>
        </w:rPr>
        <w:t xml:space="preserve">al </w:t>
      </w:r>
      <w:proofErr w:type="spellStart"/>
      <w:r w:rsidR="003E3F30" w:rsidRPr="0083153A">
        <w:rPr>
          <w:rFonts w:ascii="Arial" w:hAnsi="Arial" w:cs="Arial"/>
          <w:color w:val="000000"/>
          <w:sz w:val="24"/>
          <w:szCs w:val="24"/>
        </w:rPr>
        <w:t>feminicidio</w:t>
      </w:r>
      <w:proofErr w:type="spellEnd"/>
      <w:r w:rsidR="0083153A" w:rsidRPr="0083153A">
        <w:rPr>
          <w:rFonts w:ascii="Arial" w:hAnsi="Arial" w:cs="Arial"/>
          <w:color w:val="000000"/>
          <w:sz w:val="24"/>
          <w:szCs w:val="24"/>
        </w:rPr>
        <w:t xml:space="preserve"> </w:t>
      </w:r>
      <w:r w:rsidR="0083153A">
        <w:rPr>
          <w:rFonts w:ascii="Arial" w:hAnsi="Arial" w:cs="Arial"/>
          <w:color w:val="000000"/>
          <w:sz w:val="24"/>
          <w:szCs w:val="24"/>
        </w:rPr>
        <w:t>aproximadamente</w:t>
      </w:r>
    </w:p>
    <w:p w:rsidR="0083153A" w:rsidRPr="0083153A" w:rsidRDefault="0083153A" w:rsidP="0083153A">
      <w:pPr>
        <w:widowControl w:val="0"/>
        <w:tabs>
          <w:tab w:val="left" w:pos="1820"/>
          <w:tab w:val="left" w:pos="2540"/>
          <w:tab w:val="left" w:pos="3060"/>
          <w:tab w:val="left" w:pos="4120"/>
          <w:tab w:val="left" w:pos="4740"/>
          <w:tab w:val="left" w:pos="5840"/>
          <w:tab w:val="left" w:pos="6240"/>
          <w:tab w:val="left" w:pos="8000"/>
          <w:tab w:val="left" w:pos="8780"/>
        </w:tabs>
        <w:autoSpaceDE w:val="0"/>
        <w:autoSpaceDN w:val="0"/>
        <w:adjustRightInd w:val="0"/>
        <w:spacing w:line="358" w:lineRule="auto"/>
        <w:ind w:left="709" w:right="438" w:hanging="709"/>
        <w:rPr>
          <w:rFonts w:ascii="Arial" w:hAnsi="Arial" w:cs="Arial"/>
          <w:color w:val="000000"/>
          <w:spacing w:val="1"/>
          <w:sz w:val="24"/>
          <w:szCs w:val="24"/>
        </w:rPr>
      </w:pPr>
      <w:r>
        <w:rPr>
          <w:rFonts w:ascii="Arial" w:hAnsi="Arial" w:cs="Arial"/>
          <w:color w:val="000000"/>
          <w:spacing w:val="1"/>
          <w:sz w:val="24"/>
          <w:szCs w:val="24"/>
        </w:rPr>
        <w:t xml:space="preserve">           </w:t>
      </w:r>
      <w:proofErr w:type="gramStart"/>
      <w:r w:rsidR="0023231C">
        <w:rPr>
          <w:rFonts w:ascii="Arial" w:hAnsi="Arial" w:cs="Arial"/>
          <w:color w:val="000000"/>
          <w:sz w:val="24"/>
          <w:szCs w:val="24"/>
        </w:rPr>
        <w:t>la</w:t>
      </w:r>
      <w:proofErr w:type="gramEnd"/>
      <w:r w:rsidR="003E3F30">
        <w:rPr>
          <w:rFonts w:ascii="Arial" w:hAnsi="Arial" w:cs="Arial"/>
          <w:color w:val="000000"/>
          <w:sz w:val="24"/>
          <w:szCs w:val="24"/>
        </w:rPr>
        <w:t xml:space="preserve"> mitad de las personas</w:t>
      </w:r>
      <w:r w:rsidR="00AA24EE">
        <w:rPr>
          <w:rFonts w:ascii="Arial" w:hAnsi="Arial" w:cs="Arial"/>
          <w:color w:val="000000"/>
          <w:sz w:val="24"/>
          <w:szCs w:val="24"/>
        </w:rPr>
        <w:t xml:space="preserve"> </w:t>
      </w:r>
      <w:r w:rsidR="00AA24EE">
        <w:rPr>
          <w:rFonts w:ascii="Arial" w:hAnsi="Arial" w:cs="Arial"/>
          <w:color w:val="000000"/>
          <w:spacing w:val="1"/>
          <w:sz w:val="24"/>
          <w:szCs w:val="24"/>
        </w:rPr>
        <w:t>op</w:t>
      </w:r>
      <w:r w:rsidR="00AA24EE">
        <w:rPr>
          <w:rFonts w:ascii="Arial" w:hAnsi="Arial" w:cs="Arial"/>
          <w:color w:val="000000"/>
          <w:sz w:val="24"/>
          <w:szCs w:val="24"/>
        </w:rPr>
        <w:t xml:space="preserve">ina </w:t>
      </w:r>
      <w:r w:rsidR="00AA24EE">
        <w:rPr>
          <w:rFonts w:ascii="Arial" w:hAnsi="Arial" w:cs="Arial"/>
          <w:color w:val="000000"/>
          <w:spacing w:val="10"/>
          <w:sz w:val="24"/>
          <w:szCs w:val="24"/>
        </w:rPr>
        <w:t xml:space="preserve"> </w:t>
      </w:r>
      <w:r w:rsidR="00AA24EE">
        <w:rPr>
          <w:rFonts w:ascii="Arial" w:hAnsi="Arial" w:cs="Arial"/>
          <w:color w:val="000000"/>
          <w:spacing w:val="-1"/>
          <w:sz w:val="24"/>
          <w:szCs w:val="24"/>
        </w:rPr>
        <w:t>qu</w:t>
      </w:r>
      <w:r w:rsidR="00AA24EE">
        <w:rPr>
          <w:rFonts w:ascii="Arial" w:hAnsi="Arial" w:cs="Arial"/>
          <w:color w:val="000000"/>
          <w:sz w:val="24"/>
          <w:szCs w:val="24"/>
        </w:rPr>
        <w:t xml:space="preserve">e </w:t>
      </w:r>
      <w:r w:rsidR="00AA24EE">
        <w:rPr>
          <w:rFonts w:ascii="Arial" w:hAnsi="Arial" w:cs="Arial"/>
          <w:color w:val="000000"/>
          <w:spacing w:val="9"/>
          <w:sz w:val="24"/>
          <w:szCs w:val="24"/>
        </w:rPr>
        <w:t xml:space="preserve"> </w:t>
      </w:r>
      <w:r w:rsidR="00AA24EE">
        <w:rPr>
          <w:rFonts w:ascii="Arial" w:hAnsi="Arial" w:cs="Arial"/>
          <w:color w:val="000000"/>
          <w:sz w:val="24"/>
          <w:szCs w:val="24"/>
        </w:rPr>
        <w:t xml:space="preserve">se </w:t>
      </w:r>
      <w:r w:rsidR="00AA24EE">
        <w:rPr>
          <w:rFonts w:ascii="Arial" w:hAnsi="Arial" w:cs="Arial"/>
          <w:color w:val="000000"/>
          <w:spacing w:val="7"/>
          <w:sz w:val="24"/>
          <w:szCs w:val="24"/>
        </w:rPr>
        <w:t xml:space="preserve"> </w:t>
      </w:r>
      <w:r w:rsidR="00AA24EE">
        <w:rPr>
          <w:rFonts w:ascii="Arial" w:hAnsi="Arial" w:cs="Arial"/>
          <w:color w:val="000000"/>
          <w:spacing w:val="1"/>
          <w:sz w:val="24"/>
          <w:szCs w:val="24"/>
        </w:rPr>
        <w:t>de</w:t>
      </w:r>
      <w:r w:rsidR="00AA24EE">
        <w:rPr>
          <w:rFonts w:ascii="Arial" w:hAnsi="Arial" w:cs="Arial"/>
          <w:color w:val="000000"/>
          <w:spacing w:val="-1"/>
          <w:sz w:val="24"/>
          <w:szCs w:val="24"/>
        </w:rPr>
        <w:t>b</w:t>
      </w:r>
      <w:r w:rsidR="00AA24EE">
        <w:rPr>
          <w:rFonts w:ascii="Arial" w:hAnsi="Arial" w:cs="Arial"/>
          <w:color w:val="000000"/>
          <w:sz w:val="24"/>
          <w:szCs w:val="24"/>
        </w:rPr>
        <w:t xml:space="preserve">e </w:t>
      </w:r>
      <w:r w:rsidR="00AA24EE">
        <w:rPr>
          <w:rFonts w:ascii="Arial" w:hAnsi="Arial" w:cs="Arial"/>
          <w:color w:val="000000"/>
          <w:spacing w:val="7"/>
          <w:sz w:val="24"/>
          <w:szCs w:val="24"/>
        </w:rPr>
        <w:t xml:space="preserve"> </w:t>
      </w:r>
      <w:r w:rsidR="00AA24EE">
        <w:rPr>
          <w:rFonts w:ascii="Arial" w:hAnsi="Arial" w:cs="Arial"/>
          <w:color w:val="000000"/>
          <w:spacing w:val="1"/>
          <w:sz w:val="24"/>
          <w:szCs w:val="24"/>
        </w:rPr>
        <w:t>p</w:t>
      </w:r>
      <w:r w:rsidR="00AA24EE">
        <w:rPr>
          <w:rFonts w:ascii="Arial" w:hAnsi="Arial" w:cs="Arial"/>
          <w:color w:val="000000"/>
          <w:sz w:val="24"/>
          <w:szCs w:val="24"/>
        </w:rPr>
        <w:t>r</w:t>
      </w:r>
      <w:r w:rsidR="00AA24EE">
        <w:rPr>
          <w:rFonts w:ascii="Arial" w:hAnsi="Arial" w:cs="Arial"/>
          <w:color w:val="000000"/>
          <w:spacing w:val="-1"/>
          <w:sz w:val="24"/>
          <w:szCs w:val="24"/>
        </w:rPr>
        <w:t>i</w:t>
      </w:r>
      <w:r w:rsidR="00AA24EE">
        <w:rPr>
          <w:rFonts w:ascii="Arial" w:hAnsi="Arial" w:cs="Arial"/>
          <w:color w:val="000000"/>
          <w:spacing w:val="1"/>
          <w:sz w:val="24"/>
          <w:szCs w:val="24"/>
        </w:rPr>
        <w:t>n</w:t>
      </w:r>
      <w:r w:rsidR="00AA24EE">
        <w:rPr>
          <w:rFonts w:ascii="Arial" w:hAnsi="Arial" w:cs="Arial"/>
          <w:color w:val="000000"/>
          <w:sz w:val="24"/>
          <w:szCs w:val="24"/>
        </w:rPr>
        <w:t>cip</w:t>
      </w:r>
      <w:r w:rsidR="00AA24EE">
        <w:rPr>
          <w:rFonts w:ascii="Arial" w:hAnsi="Arial" w:cs="Arial"/>
          <w:color w:val="000000"/>
          <w:spacing w:val="1"/>
          <w:sz w:val="24"/>
          <w:szCs w:val="24"/>
        </w:rPr>
        <w:t>a</w:t>
      </w:r>
      <w:r w:rsidR="00AA24EE">
        <w:rPr>
          <w:rFonts w:ascii="Arial" w:hAnsi="Arial" w:cs="Arial"/>
          <w:color w:val="000000"/>
          <w:sz w:val="24"/>
          <w:szCs w:val="24"/>
        </w:rPr>
        <w:t>l</w:t>
      </w:r>
      <w:r w:rsidR="00AA24EE">
        <w:rPr>
          <w:rFonts w:ascii="Arial" w:hAnsi="Arial" w:cs="Arial"/>
          <w:color w:val="000000"/>
          <w:spacing w:val="-1"/>
          <w:sz w:val="24"/>
          <w:szCs w:val="24"/>
        </w:rPr>
        <w:t>m</w:t>
      </w:r>
      <w:r w:rsidR="00AA24EE">
        <w:rPr>
          <w:rFonts w:ascii="Arial" w:hAnsi="Arial" w:cs="Arial"/>
          <w:color w:val="000000"/>
          <w:spacing w:val="1"/>
          <w:sz w:val="24"/>
          <w:szCs w:val="24"/>
        </w:rPr>
        <w:t>en</w:t>
      </w:r>
      <w:r w:rsidR="00AA24EE">
        <w:rPr>
          <w:rFonts w:ascii="Arial" w:hAnsi="Arial" w:cs="Arial"/>
          <w:color w:val="000000"/>
          <w:spacing w:val="-2"/>
          <w:sz w:val="24"/>
          <w:szCs w:val="24"/>
        </w:rPr>
        <w:t>t</w:t>
      </w:r>
      <w:r w:rsidR="00AA24EE">
        <w:rPr>
          <w:rFonts w:ascii="Arial" w:hAnsi="Arial" w:cs="Arial"/>
          <w:color w:val="000000"/>
          <w:sz w:val="24"/>
          <w:szCs w:val="24"/>
        </w:rPr>
        <w:t xml:space="preserve">e </w:t>
      </w:r>
      <w:r w:rsidR="00AA24EE">
        <w:rPr>
          <w:rFonts w:ascii="Arial" w:hAnsi="Arial" w:cs="Arial"/>
          <w:color w:val="000000"/>
          <w:spacing w:val="9"/>
          <w:sz w:val="24"/>
          <w:szCs w:val="24"/>
        </w:rPr>
        <w:t xml:space="preserve"> </w:t>
      </w:r>
      <w:r w:rsidR="00AA24EE">
        <w:rPr>
          <w:rFonts w:ascii="Arial" w:hAnsi="Arial" w:cs="Arial"/>
          <w:color w:val="000000"/>
          <w:spacing w:val="1"/>
          <w:sz w:val="24"/>
          <w:szCs w:val="24"/>
        </w:rPr>
        <w:t>a</w:t>
      </w:r>
      <w:r w:rsidR="00AA24EE">
        <w:rPr>
          <w:rFonts w:ascii="Arial" w:hAnsi="Arial" w:cs="Arial"/>
          <w:color w:val="000000"/>
          <w:sz w:val="24"/>
          <w:szCs w:val="24"/>
        </w:rPr>
        <w:t xml:space="preserve">l </w:t>
      </w:r>
      <w:r w:rsidR="00AA24EE">
        <w:rPr>
          <w:rFonts w:ascii="Arial" w:hAnsi="Arial" w:cs="Arial"/>
          <w:color w:val="000000"/>
          <w:spacing w:val="8"/>
          <w:sz w:val="24"/>
          <w:szCs w:val="24"/>
        </w:rPr>
        <w:t xml:space="preserve"> </w:t>
      </w:r>
      <w:r w:rsidR="003E3F30">
        <w:rPr>
          <w:rFonts w:ascii="Arial" w:hAnsi="Arial" w:cs="Arial"/>
          <w:color w:val="000000"/>
          <w:spacing w:val="8"/>
          <w:sz w:val="24"/>
          <w:szCs w:val="24"/>
        </w:rPr>
        <w:t>machismo</w:t>
      </w:r>
      <w:r w:rsidR="00AA24EE">
        <w:rPr>
          <w:rFonts w:ascii="Arial" w:hAnsi="Arial" w:cs="Arial"/>
          <w:color w:val="000000"/>
          <w:spacing w:val="9"/>
          <w:sz w:val="24"/>
          <w:szCs w:val="24"/>
        </w:rPr>
        <w:t xml:space="preserve"> </w:t>
      </w:r>
      <w:r w:rsidR="00AA24EE">
        <w:rPr>
          <w:rFonts w:ascii="Arial" w:hAnsi="Arial" w:cs="Arial"/>
          <w:color w:val="000000"/>
          <w:spacing w:val="-1"/>
          <w:sz w:val="24"/>
          <w:szCs w:val="24"/>
        </w:rPr>
        <w:t>q</w:t>
      </w:r>
      <w:r w:rsidR="00AA24EE">
        <w:rPr>
          <w:rFonts w:ascii="Arial" w:hAnsi="Arial" w:cs="Arial"/>
          <w:color w:val="000000"/>
          <w:spacing w:val="1"/>
          <w:sz w:val="24"/>
          <w:szCs w:val="24"/>
        </w:rPr>
        <w:t>u</w:t>
      </w:r>
      <w:r w:rsidR="00AA24EE">
        <w:rPr>
          <w:rFonts w:ascii="Arial" w:hAnsi="Arial" w:cs="Arial"/>
          <w:color w:val="000000"/>
          <w:sz w:val="24"/>
          <w:szCs w:val="24"/>
        </w:rPr>
        <w:t xml:space="preserve">e </w:t>
      </w:r>
      <w:r w:rsidR="00AA24EE">
        <w:rPr>
          <w:rFonts w:ascii="Arial" w:hAnsi="Arial" w:cs="Arial"/>
          <w:color w:val="000000"/>
          <w:spacing w:val="9"/>
          <w:sz w:val="24"/>
          <w:szCs w:val="24"/>
        </w:rPr>
        <w:t xml:space="preserve"> </w:t>
      </w:r>
      <w:r w:rsidR="00AA24EE">
        <w:rPr>
          <w:rFonts w:ascii="Arial" w:hAnsi="Arial" w:cs="Arial"/>
          <w:color w:val="000000"/>
          <w:spacing w:val="1"/>
          <w:sz w:val="24"/>
          <w:szCs w:val="24"/>
        </w:rPr>
        <w:t>e</w:t>
      </w:r>
      <w:r w:rsidR="00AA24EE">
        <w:rPr>
          <w:rFonts w:ascii="Arial" w:hAnsi="Arial" w:cs="Arial"/>
          <w:color w:val="000000"/>
          <w:sz w:val="24"/>
          <w:szCs w:val="24"/>
        </w:rPr>
        <w:t>l</w:t>
      </w:r>
      <w:r w:rsidR="00AA24EE">
        <w:rPr>
          <w:rFonts w:ascii="Arial" w:hAnsi="Arial" w:cs="Arial"/>
          <w:color w:val="000000"/>
          <w:spacing w:val="-3"/>
          <w:sz w:val="24"/>
          <w:szCs w:val="24"/>
        </w:rPr>
        <w:t>l</w:t>
      </w:r>
      <w:r w:rsidR="00AA24EE">
        <w:rPr>
          <w:rFonts w:ascii="Arial" w:hAnsi="Arial" w:cs="Arial"/>
          <w:color w:val="000000"/>
          <w:spacing w:val="1"/>
          <w:sz w:val="24"/>
          <w:szCs w:val="24"/>
        </w:rPr>
        <w:t>o</w:t>
      </w:r>
      <w:r w:rsidR="00AA24EE">
        <w:rPr>
          <w:rFonts w:ascii="Arial" w:hAnsi="Arial" w:cs="Arial"/>
          <w:color w:val="000000"/>
          <w:sz w:val="24"/>
          <w:szCs w:val="24"/>
        </w:rPr>
        <w:t>s ti</w:t>
      </w:r>
      <w:r w:rsidR="00AA24EE">
        <w:rPr>
          <w:rFonts w:ascii="Arial" w:hAnsi="Arial" w:cs="Arial"/>
          <w:color w:val="000000"/>
          <w:spacing w:val="1"/>
          <w:sz w:val="24"/>
          <w:szCs w:val="24"/>
        </w:rPr>
        <w:t>en</w:t>
      </w:r>
      <w:r w:rsidR="00AA24EE">
        <w:rPr>
          <w:rFonts w:ascii="Arial" w:hAnsi="Arial" w:cs="Arial"/>
          <w:color w:val="000000"/>
          <w:spacing w:val="-1"/>
          <w:sz w:val="24"/>
          <w:szCs w:val="24"/>
        </w:rPr>
        <w:t>e</w:t>
      </w:r>
      <w:r w:rsidR="00AA24EE">
        <w:rPr>
          <w:rFonts w:ascii="Arial" w:hAnsi="Arial" w:cs="Arial"/>
          <w:color w:val="000000"/>
          <w:sz w:val="24"/>
          <w:szCs w:val="24"/>
        </w:rPr>
        <w:t xml:space="preserve">n </w:t>
      </w:r>
      <w:r w:rsidR="00AA24EE">
        <w:rPr>
          <w:rFonts w:ascii="Arial" w:hAnsi="Arial" w:cs="Arial"/>
          <w:color w:val="000000"/>
          <w:spacing w:val="9"/>
          <w:sz w:val="24"/>
          <w:szCs w:val="24"/>
        </w:rPr>
        <w:t xml:space="preserve"> </w:t>
      </w:r>
      <w:r w:rsidR="003E3F30">
        <w:rPr>
          <w:rFonts w:ascii="Arial" w:hAnsi="Arial" w:cs="Arial"/>
          <w:color w:val="000000"/>
          <w:sz w:val="24"/>
          <w:szCs w:val="24"/>
        </w:rPr>
        <w:t>desde la educación en casa, y que</w:t>
      </w:r>
      <w:r w:rsidR="00AA24EE">
        <w:rPr>
          <w:rFonts w:ascii="Arial" w:hAnsi="Arial" w:cs="Arial"/>
          <w:color w:val="000000"/>
          <w:sz w:val="24"/>
          <w:szCs w:val="24"/>
        </w:rPr>
        <w:t xml:space="preserve"> </w:t>
      </w:r>
      <w:r w:rsidR="003E3F30">
        <w:rPr>
          <w:rFonts w:ascii="Arial" w:hAnsi="Arial" w:cs="Arial"/>
          <w:color w:val="000000"/>
          <w:sz w:val="24"/>
          <w:szCs w:val="24"/>
        </w:rPr>
        <w:t>el hombre quiere ser superior que la mujer</w:t>
      </w:r>
      <w:r w:rsidR="003E3F30">
        <w:rPr>
          <w:rFonts w:ascii="Arial" w:hAnsi="Arial" w:cs="Arial"/>
          <w:color w:val="000000"/>
          <w:spacing w:val="1"/>
          <w:sz w:val="24"/>
          <w:szCs w:val="24"/>
        </w:rPr>
        <w:t>.</w:t>
      </w:r>
    </w:p>
    <w:p w:rsidR="00AA24EE" w:rsidRDefault="00AA24EE" w:rsidP="00AA24EE">
      <w:pPr>
        <w:widowControl w:val="0"/>
        <w:autoSpaceDE w:val="0"/>
        <w:autoSpaceDN w:val="0"/>
        <w:adjustRightInd w:val="0"/>
        <w:spacing w:line="200" w:lineRule="exact"/>
        <w:rPr>
          <w:rFonts w:ascii="Arial" w:hAnsi="Arial" w:cs="Arial"/>
          <w:color w:val="000000"/>
          <w:sz w:val="20"/>
          <w:szCs w:val="20"/>
        </w:rPr>
      </w:pPr>
    </w:p>
    <w:p w:rsidR="00AA24EE" w:rsidRDefault="00AA24EE" w:rsidP="00AA24EE">
      <w:pPr>
        <w:widowControl w:val="0"/>
        <w:autoSpaceDE w:val="0"/>
        <w:autoSpaceDN w:val="0"/>
        <w:adjustRightInd w:val="0"/>
        <w:spacing w:before="1" w:line="220" w:lineRule="exact"/>
        <w:rPr>
          <w:rFonts w:ascii="Arial" w:hAnsi="Arial" w:cs="Arial"/>
          <w:color w:val="000000"/>
        </w:rPr>
      </w:pPr>
    </w:p>
    <w:p w:rsidR="00AA24EE" w:rsidRPr="0083153A" w:rsidRDefault="00AA24EE" w:rsidP="00114185">
      <w:pPr>
        <w:pStyle w:val="Prrafodelista"/>
        <w:widowControl w:val="0"/>
        <w:numPr>
          <w:ilvl w:val="0"/>
          <w:numId w:val="13"/>
        </w:numPr>
        <w:tabs>
          <w:tab w:val="left" w:pos="1820"/>
        </w:tabs>
        <w:autoSpaceDE w:val="0"/>
        <w:autoSpaceDN w:val="0"/>
        <w:adjustRightInd w:val="0"/>
        <w:spacing w:line="357" w:lineRule="auto"/>
        <w:ind w:right="437"/>
        <w:rPr>
          <w:rFonts w:ascii="Arial" w:hAnsi="Arial" w:cs="Arial"/>
          <w:color w:val="000000"/>
          <w:sz w:val="24"/>
          <w:szCs w:val="24"/>
        </w:rPr>
      </w:pPr>
      <w:r w:rsidRPr="0083153A">
        <w:rPr>
          <w:rFonts w:ascii="Arial" w:hAnsi="Arial" w:cs="Arial"/>
          <w:color w:val="000000"/>
          <w:spacing w:val="1"/>
          <w:sz w:val="24"/>
          <w:szCs w:val="24"/>
        </w:rPr>
        <w:t>Lo</w:t>
      </w:r>
      <w:r w:rsidRPr="0083153A">
        <w:rPr>
          <w:rFonts w:ascii="Arial" w:hAnsi="Arial" w:cs="Arial"/>
          <w:color w:val="000000"/>
          <w:sz w:val="24"/>
          <w:szCs w:val="24"/>
        </w:rPr>
        <w:t>s</w:t>
      </w:r>
      <w:r w:rsidRPr="0083153A">
        <w:rPr>
          <w:rFonts w:ascii="Arial" w:hAnsi="Arial" w:cs="Arial"/>
          <w:color w:val="000000"/>
          <w:spacing w:val="17"/>
          <w:sz w:val="24"/>
          <w:szCs w:val="24"/>
        </w:rPr>
        <w:t xml:space="preserve"> </w:t>
      </w:r>
      <w:r w:rsidRPr="0083153A">
        <w:rPr>
          <w:rFonts w:ascii="Arial" w:hAnsi="Arial" w:cs="Arial"/>
          <w:color w:val="000000"/>
          <w:sz w:val="24"/>
          <w:szCs w:val="24"/>
        </w:rPr>
        <w:t>res</w:t>
      </w:r>
      <w:r w:rsidRPr="0083153A">
        <w:rPr>
          <w:rFonts w:ascii="Arial" w:hAnsi="Arial" w:cs="Arial"/>
          <w:color w:val="000000"/>
          <w:spacing w:val="1"/>
          <w:sz w:val="24"/>
          <w:szCs w:val="24"/>
        </w:rPr>
        <w:t>u</w:t>
      </w:r>
      <w:r w:rsidRPr="0083153A">
        <w:rPr>
          <w:rFonts w:ascii="Arial" w:hAnsi="Arial" w:cs="Arial"/>
          <w:color w:val="000000"/>
          <w:sz w:val="24"/>
          <w:szCs w:val="24"/>
        </w:rPr>
        <w:t>lt</w:t>
      </w:r>
      <w:r w:rsidRPr="0083153A">
        <w:rPr>
          <w:rFonts w:ascii="Arial" w:hAnsi="Arial" w:cs="Arial"/>
          <w:color w:val="000000"/>
          <w:spacing w:val="-1"/>
          <w:sz w:val="24"/>
          <w:szCs w:val="24"/>
        </w:rPr>
        <w:t>a</w:t>
      </w:r>
      <w:r w:rsidRPr="0083153A">
        <w:rPr>
          <w:rFonts w:ascii="Arial" w:hAnsi="Arial" w:cs="Arial"/>
          <w:color w:val="000000"/>
          <w:spacing w:val="1"/>
          <w:sz w:val="24"/>
          <w:szCs w:val="24"/>
        </w:rPr>
        <w:t>do</w:t>
      </w:r>
      <w:r w:rsidRPr="0083153A">
        <w:rPr>
          <w:rFonts w:ascii="Arial" w:hAnsi="Arial" w:cs="Arial"/>
          <w:color w:val="000000"/>
          <w:sz w:val="24"/>
          <w:szCs w:val="24"/>
        </w:rPr>
        <w:t>s</w:t>
      </w:r>
      <w:r w:rsidRPr="0083153A">
        <w:rPr>
          <w:rFonts w:ascii="Arial" w:hAnsi="Arial" w:cs="Arial"/>
          <w:color w:val="000000"/>
          <w:spacing w:val="17"/>
          <w:sz w:val="24"/>
          <w:szCs w:val="24"/>
        </w:rPr>
        <w:t xml:space="preserve"> </w:t>
      </w:r>
      <w:r w:rsidRPr="0083153A">
        <w:rPr>
          <w:rFonts w:ascii="Arial" w:hAnsi="Arial" w:cs="Arial"/>
          <w:color w:val="000000"/>
          <w:spacing w:val="-1"/>
          <w:sz w:val="24"/>
          <w:szCs w:val="24"/>
        </w:rPr>
        <w:t>n</w:t>
      </w:r>
      <w:r w:rsidRPr="0083153A">
        <w:rPr>
          <w:rFonts w:ascii="Arial" w:hAnsi="Arial" w:cs="Arial"/>
          <w:color w:val="000000"/>
          <w:spacing w:val="1"/>
          <w:sz w:val="24"/>
          <w:szCs w:val="24"/>
        </w:rPr>
        <w:t>o</w:t>
      </w:r>
      <w:r w:rsidRPr="0083153A">
        <w:rPr>
          <w:rFonts w:ascii="Arial" w:hAnsi="Arial" w:cs="Arial"/>
          <w:color w:val="000000"/>
          <w:sz w:val="24"/>
          <w:szCs w:val="24"/>
        </w:rPr>
        <w:t>s</w:t>
      </w:r>
      <w:r w:rsidRPr="0083153A">
        <w:rPr>
          <w:rFonts w:ascii="Arial" w:hAnsi="Arial" w:cs="Arial"/>
          <w:color w:val="000000"/>
          <w:spacing w:val="17"/>
          <w:sz w:val="24"/>
          <w:szCs w:val="24"/>
        </w:rPr>
        <w:t xml:space="preserve"> </w:t>
      </w:r>
      <w:r w:rsidRPr="0083153A">
        <w:rPr>
          <w:rFonts w:ascii="Arial" w:hAnsi="Arial" w:cs="Arial"/>
          <w:color w:val="000000"/>
          <w:spacing w:val="-1"/>
          <w:sz w:val="24"/>
          <w:szCs w:val="24"/>
        </w:rPr>
        <w:t>m</w:t>
      </w:r>
      <w:r w:rsidRPr="0083153A">
        <w:rPr>
          <w:rFonts w:ascii="Arial" w:hAnsi="Arial" w:cs="Arial"/>
          <w:color w:val="000000"/>
          <w:spacing w:val="1"/>
          <w:sz w:val="24"/>
          <w:szCs w:val="24"/>
        </w:rPr>
        <w:t>ue</w:t>
      </w:r>
      <w:r w:rsidRPr="0083153A">
        <w:rPr>
          <w:rFonts w:ascii="Arial" w:hAnsi="Arial" w:cs="Arial"/>
          <w:color w:val="000000"/>
          <w:sz w:val="24"/>
          <w:szCs w:val="24"/>
        </w:rPr>
        <w:t>stran</w:t>
      </w:r>
      <w:r w:rsidRPr="0083153A">
        <w:rPr>
          <w:rFonts w:ascii="Arial" w:hAnsi="Arial" w:cs="Arial"/>
          <w:color w:val="000000"/>
          <w:spacing w:val="19"/>
          <w:sz w:val="24"/>
          <w:szCs w:val="24"/>
        </w:rPr>
        <w:t xml:space="preserve"> </w:t>
      </w:r>
      <w:r w:rsidRPr="0083153A">
        <w:rPr>
          <w:rFonts w:ascii="Arial" w:hAnsi="Arial" w:cs="Arial"/>
          <w:color w:val="000000"/>
          <w:spacing w:val="-1"/>
          <w:sz w:val="24"/>
          <w:szCs w:val="24"/>
        </w:rPr>
        <w:t>q</w:t>
      </w:r>
      <w:r w:rsidRPr="0083153A">
        <w:rPr>
          <w:rFonts w:ascii="Arial" w:hAnsi="Arial" w:cs="Arial"/>
          <w:color w:val="000000"/>
          <w:spacing w:val="1"/>
          <w:sz w:val="24"/>
          <w:szCs w:val="24"/>
        </w:rPr>
        <w:t>u</w:t>
      </w:r>
      <w:r w:rsidRPr="0083153A">
        <w:rPr>
          <w:rFonts w:ascii="Arial" w:hAnsi="Arial" w:cs="Arial"/>
          <w:color w:val="000000"/>
          <w:sz w:val="24"/>
          <w:szCs w:val="24"/>
        </w:rPr>
        <w:t>e</w:t>
      </w:r>
      <w:r w:rsidRPr="0083153A">
        <w:rPr>
          <w:rFonts w:ascii="Arial" w:hAnsi="Arial" w:cs="Arial"/>
          <w:color w:val="000000"/>
          <w:spacing w:val="16"/>
          <w:sz w:val="24"/>
          <w:szCs w:val="24"/>
        </w:rPr>
        <w:t xml:space="preserve"> </w:t>
      </w:r>
      <w:r w:rsidRPr="0083153A">
        <w:rPr>
          <w:rFonts w:ascii="Arial" w:hAnsi="Arial" w:cs="Arial"/>
          <w:color w:val="000000"/>
          <w:spacing w:val="1"/>
          <w:sz w:val="24"/>
          <w:szCs w:val="24"/>
        </w:rPr>
        <w:t>má</w:t>
      </w:r>
      <w:r w:rsidRPr="0083153A">
        <w:rPr>
          <w:rFonts w:ascii="Arial" w:hAnsi="Arial" w:cs="Arial"/>
          <w:color w:val="000000"/>
          <w:sz w:val="24"/>
          <w:szCs w:val="24"/>
        </w:rPr>
        <w:t>s</w:t>
      </w:r>
      <w:r w:rsidRPr="0083153A">
        <w:rPr>
          <w:rFonts w:ascii="Arial" w:hAnsi="Arial" w:cs="Arial"/>
          <w:color w:val="000000"/>
          <w:spacing w:val="17"/>
          <w:sz w:val="24"/>
          <w:szCs w:val="24"/>
        </w:rPr>
        <w:t xml:space="preserve"> </w:t>
      </w:r>
      <w:r w:rsidRPr="0083153A">
        <w:rPr>
          <w:rFonts w:ascii="Arial" w:hAnsi="Arial" w:cs="Arial"/>
          <w:color w:val="000000"/>
          <w:spacing w:val="-1"/>
          <w:sz w:val="24"/>
          <w:szCs w:val="24"/>
        </w:rPr>
        <w:t>d</w:t>
      </w:r>
      <w:r w:rsidRPr="0083153A">
        <w:rPr>
          <w:rFonts w:ascii="Arial" w:hAnsi="Arial" w:cs="Arial"/>
          <w:color w:val="000000"/>
          <w:sz w:val="24"/>
          <w:szCs w:val="24"/>
        </w:rPr>
        <w:t>e</w:t>
      </w:r>
      <w:r w:rsidRPr="0083153A">
        <w:rPr>
          <w:rFonts w:ascii="Arial" w:hAnsi="Arial" w:cs="Arial"/>
          <w:color w:val="000000"/>
          <w:spacing w:val="18"/>
          <w:sz w:val="24"/>
          <w:szCs w:val="24"/>
        </w:rPr>
        <w:t xml:space="preserve"> </w:t>
      </w:r>
      <w:r w:rsidRPr="0083153A">
        <w:rPr>
          <w:rFonts w:ascii="Arial" w:hAnsi="Arial" w:cs="Arial"/>
          <w:color w:val="000000"/>
          <w:sz w:val="24"/>
          <w:szCs w:val="24"/>
        </w:rPr>
        <w:t>la</w:t>
      </w:r>
      <w:r w:rsidRPr="0083153A">
        <w:rPr>
          <w:rFonts w:ascii="Arial" w:hAnsi="Arial" w:cs="Arial"/>
          <w:color w:val="000000"/>
          <w:spacing w:val="15"/>
          <w:sz w:val="24"/>
          <w:szCs w:val="24"/>
        </w:rPr>
        <w:t xml:space="preserve"> </w:t>
      </w:r>
      <w:r w:rsidRPr="0083153A">
        <w:rPr>
          <w:rFonts w:ascii="Arial" w:hAnsi="Arial" w:cs="Arial"/>
          <w:color w:val="000000"/>
          <w:spacing w:val="1"/>
          <w:sz w:val="24"/>
          <w:szCs w:val="24"/>
        </w:rPr>
        <w:t>m</w:t>
      </w:r>
      <w:r w:rsidRPr="0083153A">
        <w:rPr>
          <w:rFonts w:ascii="Arial" w:hAnsi="Arial" w:cs="Arial"/>
          <w:color w:val="000000"/>
          <w:sz w:val="24"/>
          <w:szCs w:val="24"/>
        </w:rPr>
        <w:t>it</w:t>
      </w:r>
      <w:r w:rsidRPr="0083153A">
        <w:rPr>
          <w:rFonts w:ascii="Arial" w:hAnsi="Arial" w:cs="Arial"/>
          <w:color w:val="000000"/>
          <w:spacing w:val="1"/>
          <w:sz w:val="24"/>
          <w:szCs w:val="24"/>
        </w:rPr>
        <w:t>a</w:t>
      </w:r>
      <w:r w:rsidRPr="0083153A">
        <w:rPr>
          <w:rFonts w:ascii="Arial" w:hAnsi="Arial" w:cs="Arial"/>
          <w:color w:val="000000"/>
          <w:sz w:val="24"/>
          <w:szCs w:val="24"/>
        </w:rPr>
        <w:t>d</w:t>
      </w:r>
      <w:r w:rsidRPr="0083153A">
        <w:rPr>
          <w:rFonts w:ascii="Arial" w:hAnsi="Arial" w:cs="Arial"/>
          <w:color w:val="000000"/>
          <w:spacing w:val="18"/>
          <w:sz w:val="24"/>
          <w:szCs w:val="24"/>
        </w:rPr>
        <w:t xml:space="preserve"> </w:t>
      </w:r>
      <w:r w:rsidRPr="0083153A">
        <w:rPr>
          <w:rFonts w:ascii="Arial" w:hAnsi="Arial" w:cs="Arial"/>
          <w:color w:val="000000"/>
          <w:spacing w:val="-1"/>
          <w:sz w:val="24"/>
          <w:szCs w:val="24"/>
        </w:rPr>
        <w:t>d</w:t>
      </w:r>
      <w:r w:rsidRPr="0083153A">
        <w:rPr>
          <w:rFonts w:ascii="Arial" w:hAnsi="Arial" w:cs="Arial"/>
          <w:color w:val="000000"/>
          <w:sz w:val="24"/>
          <w:szCs w:val="24"/>
        </w:rPr>
        <w:t>e</w:t>
      </w:r>
      <w:r w:rsidRPr="0083153A">
        <w:rPr>
          <w:rFonts w:ascii="Arial" w:hAnsi="Arial" w:cs="Arial"/>
          <w:color w:val="000000"/>
          <w:spacing w:val="18"/>
          <w:sz w:val="24"/>
          <w:szCs w:val="24"/>
        </w:rPr>
        <w:t xml:space="preserve"> </w:t>
      </w:r>
      <w:r w:rsidRPr="0083153A">
        <w:rPr>
          <w:rFonts w:ascii="Arial" w:hAnsi="Arial" w:cs="Arial"/>
          <w:color w:val="000000"/>
          <w:sz w:val="24"/>
          <w:szCs w:val="24"/>
        </w:rPr>
        <w:t>las</w:t>
      </w:r>
      <w:r w:rsidRPr="0083153A">
        <w:rPr>
          <w:rFonts w:ascii="Arial" w:hAnsi="Arial" w:cs="Arial"/>
          <w:color w:val="000000"/>
          <w:spacing w:val="18"/>
          <w:sz w:val="24"/>
          <w:szCs w:val="24"/>
        </w:rPr>
        <w:t xml:space="preserve"> </w:t>
      </w:r>
      <w:r w:rsidRPr="0083153A">
        <w:rPr>
          <w:rFonts w:ascii="Arial" w:hAnsi="Arial" w:cs="Arial"/>
          <w:color w:val="000000"/>
          <w:spacing w:val="1"/>
          <w:sz w:val="24"/>
          <w:szCs w:val="24"/>
        </w:rPr>
        <w:t>pe</w:t>
      </w:r>
      <w:r w:rsidRPr="0083153A">
        <w:rPr>
          <w:rFonts w:ascii="Arial" w:hAnsi="Arial" w:cs="Arial"/>
          <w:color w:val="000000"/>
          <w:sz w:val="24"/>
          <w:szCs w:val="24"/>
        </w:rPr>
        <w:t>rs</w:t>
      </w:r>
      <w:r w:rsidRPr="0083153A">
        <w:rPr>
          <w:rFonts w:ascii="Arial" w:hAnsi="Arial" w:cs="Arial"/>
          <w:color w:val="000000"/>
          <w:spacing w:val="-2"/>
          <w:sz w:val="24"/>
          <w:szCs w:val="24"/>
        </w:rPr>
        <w:t>o</w:t>
      </w:r>
      <w:r w:rsidRPr="0083153A">
        <w:rPr>
          <w:rFonts w:ascii="Arial" w:hAnsi="Arial" w:cs="Arial"/>
          <w:color w:val="000000"/>
          <w:spacing w:val="1"/>
          <w:sz w:val="24"/>
          <w:szCs w:val="24"/>
        </w:rPr>
        <w:t>n</w:t>
      </w:r>
      <w:r w:rsidRPr="0083153A">
        <w:rPr>
          <w:rFonts w:ascii="Arial" w:hAnsi="Arial" w:cs="Arial"/>
          <w:color w:val="000000"/>
          <w:spacing w:val="-1"/>
          <w:sz w:val="24"/>
          <w:szCs w:val="24"/>
        </w:rPr>
        <w:t>a</w:t>
      </w:r>
      <w:r w:rsidRPr="0083153A">
        <w:rPr>
          <w:rFonts w:ascii="Arial" w:hAnsi="Arial" w:cs="Arial"/>
          <w:color w:val="000000"/>
          <w:sz w:val="24"/>
          <w:szCs w:val="24"/>
        </w:rPr>
        <w:t xml:space="preserve">s </w:t>
      </w:r>
      <w:r w:rsidRPr="0083153A">
        <w:rPr>
          <w:rFonts w:ascii="Arial" w:hAnsi="Arial" w:cs="Arial"/>
          <w:color w:val="000000"/>
          <w:spacing w:val="1"/>
          <w:sz w:val="24"/>
          <w:szCs w:val="24"/>
        </w:rPr>
        <w:t>en</w:t>
      </w:r>
      <w:r w:rsidRPr="0083153A">
        <w:rPr>
          <w:rFonts w:ascii="Arial" w:hAnsi="Arial" w:cs="Arial"/>
          <w:color w:val="000000"/>
          <w:sz w:val="24"/>
          <w:szCs w:val="24"/>
        </w:rPr>
        <w:t>c</w:t>
      </w:r>
      <w:r w:rsidRPr="0083153A">
        <w:rPr>
          <w:rFonts w:ascii="Arial" w:hAnsi="Arial" w:cs="Arial"/>
          <w:color w:val="000000"/>
          <w:spacing w:val="-1"/>
          <w:sz w:val="24"/>
          <w:szCs w:val="24"/>
        </w:rPr>
        <w:t>u</w:t>
      </w:r>
      <w:r w:rsidRPr="0083153A">
        <w:rPr>
          <w:rFonts w:ascii="Arial" w:hAnsi="Arial" w:cs="Arial"/>
          <w:color w:val="000000"/>
          <w:spacing w:val="1"/>
          <w:sz w:val="24"/>
          <w:szCs w:val="24"/>
        </w:rPr>
        <w:t>e</w:t>
      </w:r>
      <w:r w:rsidRPr="0083153A">
        <w:rPr>
          <w:rFonts w:ascii="Arial" w:hAnsi="Arial" w:cs="Arial"/>
          <w:color w:val="000000"/>
          <w:sz w:val="24"/>
          <w:szCs w:val="24"/>
        </w:rPr>
        <w:t>st</w:t>
      </w:r>
      <w:r w:rsidRPr="0083153A">
        <w:rPr>
          <w:rFonts w:ascii="Arial" w:hAnsi="Arial" w:cs="Arial"/>
          <w:color w:val="000000"/>
          <w:spacing w:val="1"/>
          <w:sz w:val="24"/>
          <w:szCs w:val="24"/>
        </w:rPr>
        <w:t>a</w:t>
      </w:r>
      <w:r w:rsidRPr="0083153A">
        <w:rPr>
          <w:rFonts w:ascii="Arial" w:hAnsi="Arial" w:cs="Arial"/>
          <w:color w:val="000000"/>
          <w:spacing w:val="-1"/>
          <w:sz w:val="24"/>
          <w:szCs w:val="24"/>
        </w:rPr>
        <w:t>d</w:t>
      </w:r>
      <w:r w:rsidRPr="0083153A">
        <w:rPr>
          <w:rFonts w:ascii="Arial" w:hAnsi="Arial" w:cs="Arial"/>
          <w:color w:val="000000"/>
          <w:spacing w:val="1"/>
          <w:sz w:val="24"/>
          <w:szCs w:val="24"/>
        </w:rPr>
        <w:t>a</w:t>
      </w:r>
      <w:r w:rsidR="003736A8" w:rsidRPr="0083153A">
        <w:rPr>
          <w:rFonts w:ascii="Arial" w:hAnsi="Arial" w:cs="Arial"/>
          <w:color w:val="000000"/>
          <w:sz w:val="24"/>
          <w:szCs w:val="24"/>
        </w:rPr>
        <w:t xml:space="preserve">s </w:t>
      </w:r>
      <w:r w:rsidR="00213F3B">
        <w:rPr>
          <w:rFonts w:ascii="Arial" w:hAnsi="Arial" w:cs="Arial"/>
          <w:color w:val="000000"/>
          <w:sz w:val="24"/>
          <w:szCs w:val="24"/>
        </w:rPr>
        <w:t>ayudarían a prevenir este tipo de acto.</w:t>
      </w:r>
    </w:p>
    <w:p w:rsidR="00AA24EE" w:rsidRDefault="00AA24EE" w:rsidP="00AA24EE">
      <w:pPr>
        <w:widowControl w:val="0"/>
        <w:autoSpaceDE w:val="0"/>
        <w:autoSpaceDN w:val="0"/>
        <w:adjustRightInd w:val="0"/>
        <w:spacing w:before="9" w:line="110" w:lineRule="exact"/>
        <w:rPr>
          <w:rFonts w:ascii="Arial" w:hAnsi="Arial" w:cs="Arial"/>
          <w:color w:val="000000"/>
          <w:sz w:val="11"/>
          <w:szCs w:val="11"/>
        </w:rPr>
      </w:pPr>
    </w:p>
    <w:p w:rsidR="00AA24EE" w:rsidRDefault="00AA24EE" w:rsidP="00AA24EE">
      <w:pPr>
        <w:widowControl w:val="0"/>
        <w:autoSpaceDE w:val="0"/>
        <w:autoSpaceDN w:val="0"/>
        <w:adjustRightInd w:val="0"/>
        <w:spacing w:line="200" w:lineRule="exact"/>
        <w:rPr>
          <w:rFonts w:ascii="Arial" w:hAnsi="Arial" w:cs="Arial"/>
          <w:color w:val="000000"/>
          <w:sz w:val="20"/>
          <w:szCs w:val="20"/>
        </w:rPr>
      </w:pPr>
    </w:p>
    <w:p w:rsidR="00AA24EE" w:rsidRDefault="00AA24EE" w:rsidP="00AA24EE">
      <w:pPr>
        <w:widowControl w:val="0"/>
        <w:autoSpaceDE w:val="0"/>
        <w:autoSpaceDN w:val="0"/>
        <w:adjustRightInd w:val="0"/>
        <w:spacing w:line="200" w:lineRule="exact"/>
        <w:rPr>
          <w:rFonts w:ascii="Arial" w:hAnsi="Arial" w:cs="Arial"/>
          <w:color w:val="000000"/>
          <w:sz w:val="20"/>
          <w:szCs w:val="20"/>
        </w:rPr>
      </w:pPr>
    </w:p>
    <w:p w:rsidR="00AA24EE" w:rsidRDefault="00AA24EE" w:rsidP="00114185">
      <w:pPr>
        <w:pStyle w:val="Prrafodelista"/>
        <w:widowControl w:val="0"/>
        <w:numPr>
          <w:ilvl w:val="0"/>
          <w:numId w:val="13"/>
        </w:numPr>
        <w:tabs>
          <w:tab w:val="left" w:pos="1820"/>
        </w:tabs>
        <w:autoSpaceDE w:val="0"/>
        <w:autoSpaceDN w:val="0"/>
        <w:adjustRightInd w:val="0"/>
        <w:spacing w:line="355" w:lineRule="auto"/>
        <w:ind w:right="436"/>
        <w:rPr>
          <w:rFonts w:ascii="Arial" w:hAnsi="Arial" w:cs="Arial"/>
          <w:color w:val="000000"/>
          <w:sz w:val="24"/>
          <w:szCs w:val="24"/>
        </w:rPr>
      </w:pPr>
      <w:r w:rsidRPr="00213F3B">
        <w:rPr>
          <w:rFonts w:ascii="Arial" w:hAnsi="Arial" w:cs="Arial"/>
          <w:color w:val="000000"/>
          <w:sz w:val="24"/>
          <w:szCs w:val="24"/>
        </w:rPr>
        <w:t>En</w:t>
      </w:r>
      <w:r w:rsidRPr="00213F3B">
        <w:rPr>
          <w:rFonts w:ascii="Arial" w:hAnsi="Arial" w:cs="Arial"/>
          <w:color w:val="000000"/>
          <w:spacing w:val="20"/>
          <w:sz w:val="24"/>
          <w:szCs w:val="24"/>
        </w:rPr>
        <w:t xml:space="preserve"> </w:t>
      </w:r>
      <w:r w:rsidRPr="00213F3B">
        <w:rPr>
          <w:rFonts w:ascii="Arial" w:hAnsi="Arial" w:cs="Arial"/>
          <w:color w:val="000000"/>
          <w:sz w:val="24"/>
          <w:szCs w:val="24"/>
        </w:rPr>
        <w:t>relaci</w:t>
      </w:r>
      <w:r w:rsidRPr="00213F3B">
        <w:rPr>
          <w:rFonts w:ascii="Arial" w:hAnsi="Arial" w:cs="Arial"/>
          <w:color w:val="000000"/>
          <w:spacing w:val="-2"/>
          <w:sz w:val="24"/>
          <w:szCs w:val="24"/>
        </w:rPr>
        <w:t>ó</w:t>
      </w:r>
      <w:r w:rsidRPr="00213F3B">
        <w:rPr>
          <w:rFonts w:ascii="Arial" w:hAnsi="Arial" w:cs="Arial"/>
          <w:color w:val="000000"/>
          <w:sz w:val="24"/>
          <w:szCs w:val="24"/>
        </w:rPr>
        <w:t>n</w:t>
      </w:r>
      <w:r w:rsidRPr="00213F3B">
        <w:rPr>
          <w:rFonts w:ascii="Arial" w:hAnsi="Arial" w:cs="Arial"/>
          <w:color w:val="000000"/>
          <w:spacing w:val="20"/>
          <w:sz w:val="24"/>
          <w:szCs w:val="24"/>
        </w:rPr>
        <w:t xml:space="preserve"> </w:t>
      </w:r>
      <w:r w:rsidRPr="00213F3B">
        <w:rPr>
          <w:rFonts w:ascii="Arial" w:hAnsi="Arial" w:cs="Arial"/>
          <w:color w:val="000000"/>
          <w:sz w:val="24"/>
          <w:szCs w:val="24"/>
        </w:rPr>
        <w:t>a</w:t>
      </w:r>
      <w:r w:rsidRPr="00213F3B">
        <w:rPr>
          <w:rFonts w:ascii="Arial" w:hAnsi="Arial" w:cs="Arial"/>
          <w:color w:val="000000"/>
          <w:spacing w:val="18"/>
          <w:sz w:val="24"/>
          <w:szCs w:val="24"/>
        </w:rPr>
        <w:t xml:space="preserve"> </w:t>
      </w:r>
      <w:r w:rsidRPr="00213F3B">
        <w:rPr>
          <w:rFonts w:ascii="Arial" w:hAnsi="Arial" w:cs="Arial"/>
          <w:color w:val="000000"/>
          <w:sz w:val="24"/>
          <w:szCs w:val="24"/>
        </w:rPr>
        <w:t>la</w:t>
      </w:r>
      <w:r w:rsidRPr="00213F3B">
        <w:rPr>
          <w:rFonts w:ascii="Arial" w:hAnsi="Arial" w:cs="Arial"/>
          <w:color w:val="000000"/>
          <w:spacing w:val="20"/>
          <w:sz w:val="24"/>
          <w:szCs w:val="24"/>
        </w:rPr>
        <w:t xml:space="preserve"> </w:t>
      </w:r>
      <w:r w:rsidRPr="00213F3B">
        <w:rPr>
          <w:rFonts w:ascii="Arial" w:hAnsi="Arial" w:cs="Arial"/>
          <w:color w:val="000000"/>
          <w:sz w:val="24"/>
          <w:szCs w:val="24"/>
        </w:rPr>
        <w:t>sit</w:t>
      </w:r>
      <w:r w:rsidRPr="00213F3B">
        <w:rPr>
          <w:rFonts w:ascii="Arial" w:hAnsi="Arial" w:cs="Arial"/>
          <w:color w:val="000000"/>
          <w:spacing w:val="-1"/>
          <w:sz w:val="24"/>
          <w:szCs w:val="24"/>
        </w:rPr>
        <w:t>u</w:t>
      </w:r>
      <w:r w:rsidRPr="00213F3B">
        <w:rPr>
          <w:rFonts w:ascii="Arial" w:hAnsi="Arial" w:cs="Arial"/>
          <w:color w:val="000000"/>
          <w:spacing w:val="1"/>
          <w:sz w:val="24"/>
          <w:szCs w:val="24"/>
        </w:rPr>
        <w:t>a</w:t>
      </w:r>
      <w:r w:rsidRPr="00213F3B">
        <w:rPr>
          <w:rFonts w:ascii="Arial" w:hAnsi="Arial" w:cs="Arial"/>
          <w:color w:val="000000"/>
          <w:spacing w:val="-2"/>
          <w:sz w:val="24"/>
          <w:szCs w:val="24"/>
        </w:rPr>
        <w:t>c</w:t>
      </w:r>
      <w:r w:rsidRPr="00213F3B">
        <w:rPr>
          <w:rFonts w:ascii="Arial" w:hAnsi="Arial" w:cs="Arial"/>
          <w:color w:val="000000"/>
          <w:sz w:val="24"/>
          <w:szCs w:val="24"/>
        </w:rPr>
        <w:t>ión</w:t>
      </w:r>
      <w:r w:rsidRPr="00213F3B">
        <w:rPr>
          <w:rFonts w:ascii="Arial" w:hAnsi="Arial" w:cs="Arial"/>
          <w:color w:val="000000"/>
          <w:spacing w:val="21"/>
          <w:sz w:val="24"/>
          <w:szCs w:val="24"/>
        </w:rPr>
        <w:t xml:space="preserve"> </w:t>
      </w:r>
      <w:r w:rsidR="00250C27" w:rsidRPr="00213F3B">
        <w:rPr>
          <w:rFonts w:ascii="Arial" w:hAnsi="Arial" w:cs="Arial"/>
          <w:color w:val="000000"/>
          <w:sz w:val="24"/>
          <w:szCs w:val="24"/>
        </w:rPr>
        <w:t>de los derechos de la mujer, la mitad de las personas mencionaron conocer ciertos derechos.</w:t>
      </w:r>
      <w:r w:rsidR="004B0216" w:rsidRPr="00213F3B">
        <w:rPr>
          <w:rFonts w:ascii="Arial" w:hAnsi="Arial" w:cs="Arial"/>
          <w:color w:val="000000"/>
          <w:sz w:val="24"/>
          <w:szCs w:val="24"/>
        </w:rPr>
        <w:t xml:space="preserve"> Ya que tienen derecho a no ser discriminadas.</w:t>
      </w:r>
    </w:p>
    <w:p w:rsidR="00213F3B" w:rsidRDefault="00213F3B" w:rsidP="00213F3B">
      <w:pPr>
        <w:pStyle w:val="Prrafodelista"/>
        <w:widowControl w:val="0"/>
        <w:tabs>
          <w:tab w:val="left" w:pos="1820"/>
        </w:tabs>
        <w:autoSpaceDE w:val="0"/>
        <w:autoSpaceDN w:val="0"/>
        <w:adjustRightInd w:val="0"/>
        <w:spacing w:line="355" w:lineRule="auto"/>
        <w:ind w:right="436"/>
        <w:rPr>
          <w:rFonts w:ascii="Arial" w:hAnsi="Arial" w:cs="Arial"/>
          <w:color w:val="000000"/>
          <w:sz w:val="24"/>
          <w:szCs w:val="24"/>
        </w:rPr>
      </w:pPr>
    </w:p>
    <w:p w:rsidR="00213F3B" w:rsidRDefault="00213F3B" w:rsidP="00114185">
      <w:pPr>
        <w:pStyle w:val="Prrafodelista"/>
        <w:widowControl w:val="0"/>
        <w:numPr>
          <w:ilvl w:val="0"/>
          <w:numId w:val="13"/>
        </w:numPr>
        <w:tabs>
          <w:tab w:val="left" w:pos="1820"/>
        </w:tabs>
        <w:autoSpaceDE w:val="0"/>
        <w:autoSpaceDN w:val="0"/>
        <w:adjustRightInd w:val="0"/>
        <w:spacing w:line="355" w:lineRule="auto"/>
        <w:ind w:right="436"/>
        <w:rPr>
          <w:rFonts w:ascii="Arial" w:hAnsi="Arial" w:cs="Arial"/>
          <w:color w:val="000000"/>
          <w:sz w:val="24"/>
          <w:szCs w:val="24"/>
        </w:rPr>
      </w:pPr>
      <w:r>
        <w:rPr>
          <w:rFonts w:ascii="Arial" w:hAnsi="Arial" w:cs="Arial"/>
          <w:color w:val="000000"/>
          <w:sz w:val="24"/>
          <w:szCs w:val="24"/>
        </w:rPr>
        <w:t>Más de la mitad de las personas dice saber cómo identificar los signos de violencia que sufren las mujeres.</w:t>
      </w:r>
    </w:p>
    <w:p w:rsidR="00213F3B" w:rsidRDefault="00213F3B" w:rsidP="00213F3B">
      <w:pPr>
        <w:pStyle w:val="Prrafodelista"/>
        <w:widowControl w:val="0"/>
        <w:tabs>
          <w:tab w:val="left" w:pos="1820"/>
        </w:tabs>
        <w:autoSpaceDE w:val="0"/>
        <w:autoSpaceDN w:val="0"/>
        <w:adjustRightInd w:val="0"/>
        <w:spacing w:line="355" w:lineRule="auto"/>
        <w:ind w:right="436"/>
        <w:rPr>
          <w:rFonts w:ascii="Arial" w:hAnsi="Arial" w:cs="Arial"/>
          <w:color w:val="000000"/>
          <w:sz w:val="24"/>
          <w:szCs w:val="24"/>
        </w:rPr>
      </w:pPr>
      <w:r>
        <w:rPr>
          <w:rFonts w:ascii="Arial" w:hAnsi="Arial" w:cs="Arial"/>
          <w:color w:val="000000"/>
          <w:sz w:val="24"/>
          <w:szCs w:val="24"/>
        </w:rPr>
        <w:t xml:space="preserve"> </w:t>
      </w:r>
    </w:p>
    <w:p w:rsidR="00213F3B" w:rsidRPr="00213F3B" w:rsidRDefault="00213F3B" w:rsidP="00114185">
      <w:pPr>
        <w:pStyle w:val="Prrafodelista"/>
        <w:widowControl w:val="0"/>
        <w:numPr>
          <w:ilvl w:val="0"/>
          <w:numId w:val="13"/>
        </w:numPr>
        <w:tabs>
          <w:tab w:val="left" w:pos="1820"/>
        </w:tabs>
        <w:autoSpaceDE w:val="0"/>
        <w:autoSpaceDN w:val="0"/>
        <w:adjustRightInd w:val="0"/>
        <w:spacing w:line="355" w:lineRule="auto"/>
        <w:ind w:right="436"/>
        <w:rPr>
          <w:rFonts w:ascii="Arial" w:hAnsi="Arial" w:cs="Arial"/>
          <w:color w:val="000000"/>
          <w:sz w:val="24"/>
          <w:szCs w:val="24"/>
        </w:rPr>
      </w:pPr>
      <w:r>
        <w:rPr>
          <w:rFonts w:ascii="Arial" w:hAnsi="Arial" w:cs="Arial"/>
          <w:color w:val="000000"/>
          <w:sz w:val="24"/>
          <w:szCs w:val="24"/>
        </w:rPr>
        <w:t xml:space="preserve">La mayoría de las personas encuestadas dicen no haber pasado por alguna situación así. </w:t>
      </w:r>
    </w:p>
    <w:p w:rsidR="00AA24EE" w:rsidRDefault="00AA24EE" w:rsidP="00AA24EE">
      <w:pPr>
        <w:widowControl w:val="0"/>
        <w:autoSpaceDE w:val="0"/>
        <w:autoSpaceDN w:val="0"/>
        <w:adjustRightInd w:val="0"/>
        <w:spacing w:line="200" w:lineRule="exact"/>
        <w:rPr>
          <w:rFonts w:ascii="Arial" w:hAnsi="Arial" w:cs="Arial"/>
          <w:color w:val="000000"/>
          <w:sz w:val="20"/>
          <w:szCs w:val="20"/>
        </w:rPr>
      </w:pPr>
    </w:p>
    <w:p w:rsidR="00AA24EE" w:rsidRDefault="00AA24EE" w:rsidP="00AA24EE">
      <w:pPr>
        <w:widowControl w:val="0"/>
        <w:autoSpaceDE w:val="0"/>
        <w:autoSpaceDN w:val="0"/>
        <w:adjustRightInd w:val="0"/>
        <w:spacing w:before="20" w:line="200" w:lineRule="exact"/>
        <w:rPr>
          <w:rFonts w:ascii="Arial" w:hAnsi="Arial" w:cs="Arial"/>
          <w:color w:val="000000"/>
          <w:sz w:val="20"/>
          <w:szCs w:val="20"/>
        </w:rPr>
      </w:pPr>
    </w:p>
    <w:p w:rsidR="00AA24EE" w:rsidRPr="0083153A" w:rsidRDefault="00AA24EE" w:rsidP="00114185">
      <w:pPr>
        <w:pStyle w:val="Prrafodelista"/>
        <w:widowControl w:val="0"/>
        <w:numPr>
          <w:ilvl w:val="0"/>
          <w:numId w:val="13"/>
        </w:numPr>
        <w:tabs>
          <w:tab w:val="left" w:pos="1820"/>
        </w:tabs>
        <w:autoSpaceDE w:val="0"/>
        <w:autoSpaceDN w:val="0"/>
        <w:adjustRightInd w:val="0"/>
        <w:spacing w:line="355" w:lineRule="auto"/>
        <w:ind w:right="438"/>
        <w:rPr>
          <w:rFonts w:ascii="Arial" w:hAnsi="Arial" w:cs="Arial"/>
          <w:color w:val="000000"/>
          <w:sz w:val="24"/>
          <w:szCs w:val="24"/>
        </w:rPr>
      </w:pPr>
      <w:r w:rsidRPr="0083153A">
        <w:rPr>
          <w:rFonts w:ascii="Arial" w:hAnsi="Arial" w:cs="Arial"/>
          <w:color w:val="000000"/>
          <w:sz w:val="24"/>
          <w:szCs w:val="24"/>
        </w:rPr>
        <w:t>Fin</w:t>
      </w:r>
      <w:r w:rsidRPr="0083153A">
        <w:rPr>
          <w:rFonts w:ascii="Arial" w:hAnsi="Arial" w:cs="Arial"/>
          <w:color w:val="000000"/>
          <w:spacing w:val="1"/>
          <w:sz w:val="24"/>
          <w:szCs w:val="24"/>
        </w:rPr>
        <w:t>a</w:t>
      </w:r>
      <w:r w:rsidRPr="0083153A">
        <w:rPr>
          <w:rFonts w:ascii="Arial" w:hAnsi="Arial" w:cs="Arial"/>
          <w:color w:val="000000"/>
          <w:sz w:val="24"/>
          <w:szCs w:val="24"/>
        </w:rPr>
        <w:t>l</w:t>
      </w:r>
      <w:r w:rsidRPr="0083153A">
        <w:rPr>
          <w:rFonts w:ascii="Arial" w:hAnsi="Arial" w:cs="Arial"/>
          <w:color w:val="000000"/>
          <w:spacing w:val="1"/>
          <w:sz w:val="24"/>
          <w:szCs w:val="24"/>
        </w:rPr>
        <w:t>m</w:t>
      </w:r>
      <w:r w:rsidRPr="0083153A">
        <w:rPr>
          <w:rFonts w:ascii="Arial" w:hAnsi="Arial" w:cs="Arial"/>
          <w:color w:val="000000"/>
          <w:spacing w:val="-1"/>
          <w:sz w:val="24"/>
          <w:szCs w:val="24"/>
        </w:rPr>
        <w:t>e</w:t>
      </w:r>
      <w:r w:rsidRPr="0083153A">
        <w:rPr>
          <w:rFonts w:ascii="Arial" w:hAnsi="Arial" w:cs="Arial"/>
          <w:color w:val="000000"/>
          <w:spacing w:val="1"/>
          <w:sz w:val="24"/>
          <w:szCs w:val="24"/>
        </w:rPr>
        <w:t>n</w:t>
      </w:r>
      <w:r w:rsidRPr="0083153A">
        <w:rPr>
          <w:rFonts w:ascii="Arial" w:hAnsi="Arial" w:cs="Arial"/>
          <w:color w:val="000000"/>
          <w:sz w:val="24"/>
          <w:szCs w:val="24"/>
        </w:rPr>
        <w:t>te</w:t>
      </w:r>
      <w:r w:rsidRPr="0083153A">
        <w:rPr>
          <w:rFonts w:ascii="Arial" w:hAnsi="Arial" w:cs="Arial"/>
          <w:color w:val="000000"/>
          <w:spacing w:val="31"/>
          <w:sz w:val="24"/>
          <w:szCs w:val="24"/>
        </w:rPr>
        <w:t xml:space="preserve"> </w:t>
      </w:r>
      <w:r w:rsidRPr="0083153A">
        <w:rPr>
          <w:rFonts w:ascii="Arial" w:hAnsi="Arial" w:cs="Arial"/>
          <w:color w:val="000000"/>
          <w:spacing w:val="1"/>
          <w:sz w:val="24"/>
          <w:szCs w:val="24"/>
        </w:rPr>
        <w:t>op</w:t>
      </w:r>
      <w:r w:rsidRPr="0083153A">
        <w:rPr>
          <w:rFonts w:ascii="Arial" w:hAnsi="Arial" w:cs="Arial"/>
          <w:color w:val="000000"/>
          <w:spacing w:val="-3"/>
          <w:sz w:val="24"/>
          <w:szCs w:val="24"/>
        </w:rPr>
        <w:t>i</w:t>
      </w:r>
      <w:r w:rsidRPr="0083153A">
        <w:rPr>
          <w:rFonts w:ascii="Arial" w:hAnsi="Arial" w:cs="Arial"/>
          <w:color w:val="000000"/>
          <w:spacing w:val="1"/>
          <w:sz w:val="24"/>
          <w:szCs w:val="24"/>
        </w:rPr>
        <w:t>na</w:t>
      </w:r>
      <w:r w:rsidR="00473C93" w:rsidRPr="0083153A">
        <w:rPr>
          <w:rFonts w:ascii="Arial" w:hAnsi="Arial" w:cs="Arial"/>
          <w:color w:val="000000"/>
          <w:sz w:val="24"/>
          <w:szCs w:val="24"/>
        </w:rPr>
        <w:t xml:space="preserve"> más de la mitad </w:t>
      </w:r>
      <w:r w:rsidRPr="0083153A">
        <w:rPr>
          <w:rFonts w:ascii="Arial" w:hAnsi="Arial" w:cs="Arial"/>
          <w:color w:val="000000"/>
          <w:spacing w:val="-1"/>
          <w:sz w:val="24"/>
          <w:szCs w:val="24"/>
        </w:rPr>
        <w:t>qu</w:t>
      </w:r>
      <w:r w:rsidRPr="0083153A">
        <w:rPr>
          <w:rFonts w:ascii="Arial" w:hAnsi="Arial" w:cs="Arial"/>
          <w:color w:val="000000"/>
          <w:sz w:val="24"/>
          <w:szCs w:val="24"/>
        </w:rPr>
        <w:t>e</w:t>
      </w:r>
      <w:r w:rsidRPr="0083153A">
        <w:rPr>
          <w:rFonts w:ascii="Arial" w:hAnsi="Arial" w:cs="Arial"/>
          <w:color w:val="000000"/>
          <w:spacing w:val="32"/>
          <w:sz w:val="24"/>
          <w:szCs w:val="24"/>
        </w:rPr>
        <w:t xml:space="preserve"> </w:t>
      </w:r>
      <w:r w:rsidR="0023231C">
        <w:rPr>
          <w:rFonts w:ascii="Arial" w:hAnsi="Arial" w:cs="Arial"/>
          <w:color w:val="000000"/>
          <w:sz w:val="24"/>
          <w:szCs w:val="24"/>
        </w:rPr>
        <w:t xml:space="preserve">para frenar o prevenir este tipo de acto debemos generar más </w:t>
      </w:r>
      <w:r w:rsidR="00473C93" w:rsidRPr="0083153A">
        <w:rPr>
          <w:rFonts w:ascii="Arial" w:hAnsi="Arial" w:cs="Arial"/>
          <w:color w:val="000000"/>
          <w:sz w:val="24"/>
          <w:szCs w:val="24"/>
        </w:rPr>
        <w:t>conciencia sobre las mujeres ya q son parte fundamental del hogar.</w:t>
      </w:r>
    </w:p>
    <w:p w:rsidR="00AA24EE" w:rsidRDefault="00AA24EE" w:rsidP="00AA24EE">
      <w:pPr>
        <w:widowControl w:val="0"/>
        <w:autoSpaceDE w:val="0"/>
        <w:autoSpaceDN w:val="0"/>
        <w:adjustRightInd w:val="0"/>
        <w:spacing w:before="6" w:line="220" w:lineRule="exact"/>
        <w:rPr>
          <w:rFonts w:ascii="Arial" w:hAnsi="Arial" w:cs="Arial"/>
          <w:color w:val="000000"/>
        </w:rPr>
      </w:pPr>
    </w:p>
    <w:p w:rsidR="00725D76" w:rsidRPr="00897657" w:rsidRDefault="00AA24EE" w:rsidP="00897657">
      <w:pPr>
        <w:widowControl w:val="0"/>
        <w:tabs>
          <w:tab w:val="left" w:pos="2760"/>
          <w:tab w:val="left" w:pos="3460"/>
          <w:tab w:val="left" w:pos="4080"/>
          <w:tab w:val="left" w:pos="4600"/>
          <w:tab w:val="left" w:pos="5760"/>
          <w:tab w:val="left" w:pos="6860"/>
          <w:tab w:val="left" w:pos="7220"/>
          <w:tab w:val="left" w:pos="8240"/>
        </w:tabs>
        <w:autoSpaceDE w:val="0"/>
        <w:autoSpaceDN w:val="0"/>
        <w:adjustRightInd w:val="0"/>
        <w:ind w:right="436"/>
        <w:rPr>
          <w:rFonts w:ascii="Arial" w:hAnsi="Arial" w:cs="Arial"/>
          <w:color w:val="000000"/>
          <w:sz w:val="24"/>
          <w:szCs w:val="24"/>
        </w:rPr>
      </w:pPr>
      <w:r>
        <w:rPr>
          <w:rFonts w:ascii="Arial" w:hAnsi="Arial" w:cs="Arial"/>
          <w:color w:val="000000"/>
          <w:spacing w:val="1"/>
          <w:sz w:val="24"/>
          <w:szCs w:val="24"/>
        </w:rPr>
        <w:t>Lo</w:t>
      </w:r>
      <w:r>
        <w:rPr>
          <w:rFonts w:ascii="Arial" w:hAnsi="Arial" w:cs="Arial"/>
          <w:color w:val="000000"/>
          <w:sz w:val="24"/>
          <w:szCs w:val="24"/>
        </w:rPr>
        <w:t>s</w:t>
      </w:r>
      <w:r>
        <w:rPr>
          <w:rFonts w:ascii="Arial" w:hAnsi="Arial" w:cs="Arial"/>
          <w:color w:val="000000"/>
          <w:spacing w:val="30"/>
          <w:sz w:val="24"/>
          <w:szCs w:val="24"/>
        </w:rPr>
        <w:t xml:space="preserve"> </w:t>
      </w:r>
      <w:r>
        <w:rPr>
          <w:rFonts w:ascii="Arial" w:hAnsi="Arial" w:cs="Arial"/>
          <w:color w:val="000000"/>
          <w:sz w:val="24"/>
          <w:szCs w:val="24"/>
        </w:rPr>
        <w:t>res</w:t>
      </w:r>
      <w:r>
        <w:rPr>
          <w:rFonts w:ascii="Arial" w:hAnsi="Arial" w:cs="Arial"/>
          <w:color w:val="000000"/>
          <w:spacing w:val="1"/>
          <w:sz w:val="24"/>
          <w:szCs w:val="24"/>
        </w:rPr>
        <w:t>u</w:t>
      </w:r>
      <w:r>
        <w:rPr>
          <w:rFonts w:ascii="Arial" w:hAnsi="Arial" w:cs="Arial"/>
          <w:color w:val="000000"/>
          <w:sz w:val="24"/>
          <w:szCs w:val="24"/>
        </w:rPr>
        <w:t>l</w:t>
      </w:r>
      <w:r>
        <w:rPr>
          <w:rFonts w:ascii="Arial" w:hAnsi="Arial" w:cs="Arial"/>
          <w:color w:val="000000"/>
          <w:spacing w:val="-2"/>
          <w:sz w:val="24"/>
          <w:szCs w:val="24"/>
        </w:rPr>
        <w:t>t</w:t>
      </w:r>
      <w:r>
        <w:rPr>
          <w:rFonts w:ascii="Arial" w:hAnsi="Arial" w:cs="Arial"/>
          <w:color w:val="000000"/>
          <w:spacing w:val="1"/>
          <w:sz w:val="24"/>
          <w:szCs w:val="24"/>
        </w:rPr>
        <w:t>ado</w:t>
      </w:r>
      <w:r>
        <w:rPr>
          <w:rFonts w:ascii="Arial" w:hAnsi="Arial" w:cs="Arial"/>
          <w:color w:val="000000"/>
          <w:sz w:val="24"/>
          <w:szCs w:val="24"/>
        </w:rPr>
        <w:t>s</w:t>
      </w:r>
      <w:r>
        <w:rPr>
          <w:rFonts w:ascii="Arial" w:hAnsi="Arial" w:cs="Arial"/>
          <w:color w:val="000000"/>
          <w:spacing w:val="27"/>
          <w:sz w:val="24"/>
          <w:szCs w:val="24"/>
        </w:rPr>
        <w:t xml:space="preserve"> </w:t>
      </w:r>
      <w:r>
        <w:rPr>
          <w:rFonts w:ascii="Arial" w:hAnsi="Arial" w:cs="Arial"/>
          <w:color w:val="000000"/>
          <w:spacing w:val="-1"/>
          <w:sz w:val="24"/>
          <w:szCs w:val="24"/>
        </w:rPr>
        <w:t>g</w:t>
      </w:r>
      <w:r>
        <w:rPr>
          <w:rFonts w:ascii="Arial" w:hAnsi="Arial" w:cs="Arial"/>
          <w:color w:val="000000"/>
          <w:sz w:val="24"/>
          <w:szCs w:val="24"/>
        </w:rPr>
        <w:t>lo</w:t>
      </w:r>
      <w:r>
        <w:rPr>
          <w:rFonts w:ascii="Arial" w:hAnsi="Arial" w:cs="Arial"/>
          <w:color w:val="000000"/>
          <w:spacing w:val="1"/>
          <w:sz w:val="24"/>
          <w:szCs w:val="24"/>
        </w:rPr>
        <w:t>ba</w:t>
      </w:r>
      <w:r>
        <w:rPr>
          <w:rFonts w:ascii="Arial" w:hAnsi="Arial" w:cs="Arial"/>
          <w:color w:val="000000"/>
          <w:spacing w:val="-3"/>
          <w:sz w:val="24"/>
          <w:szCs w:val="24"/>
        </w:rPr>
        <w:t>l</w:t>
      </w:r>
      <w:r>
        <w:rPr>
          <w:rFonts w:ascii="Arial" w:hAnsi="Arial" w:cs="Arial"/>
          <w:color w:val="000000"/>
          <w:spacing w:val="1"/>
          <w:sz w:val="24"/>
          <w:szCs w:val="24"/>
        </w:rPr>
        <w:t>e</w:t>
      </w:r>
      <w:r>
        <w:rPr>
          <w:rFonts w:ascii="Arial" w:hAnsi="Arial" w:cs="Arial"/>
          <w:color w:val="000000"/>
          <w:sz w:val="24"/>
          <w:szCs w:val="24"/>
        </w:rPr>
        <w:t>s</w:t>
      </w:r>
      <w:r>
        <w:rPr>
          <w:rFonts w:ascii="Arial" w:hAnsi="Arial" w:cs="Arial"/>
          <w:color w:val="000000"/>
          <w:spacing w:val="30"/>
          <w:sz w:val="24"/>
          <w:szCs w:val="24"/>
        </w:rPr>
        <w:t xml:space="preserve"> </w:t>
      </w:r>
      <w:r>
        <w:rPr>
          <w:rFonts w:ascii="Arial" w:hAnsi="Arial" w:cs="Arial"/>
          <w:color w:val="000000"/>
          <w:spacing w:val="1"/>
          <w:sz w:val="24"/>
          <w:szCs w:val="24"/>
        </w:rPr>
        <w:t>d</w:t>
      </w:r>
      <w:r>
        <w:rPr>
          <w:rFonts w:ascii="Arial" w:hAnsi="Arial" w:cs="Arial"/>
          <w:color w:val="000000"/>
          <w:sz w:val="24"/>
          <w:szCs w:val="24"/>
        </w:rPr>
        <w:t>e</w:t>
      </w:r>
      <w:r>
        <w:rPr>
          <w:rFonts w:ascii="Arial" w:hAnsi="Arial" w:cs="Arial"/>
          <w:color w:val="000000"/>
          <w:spacing w:val="28"/>
          <w:sz w:val="24"/>
          <w:szCs w:val="24"/>
        </w:rPr>
        <w:t xml:space="preserve"> </w:t>
      </w:r>
      <w:r>
        <w:rPr>
          <w:rFonts w:ascii="Arial" w:hAnsi="Arial" w:cs="Arial"/>
          <w:color w:val="000000"/>
          <w:spacing w:val="1"/>
          <w:sz w:val="24"/>
          <w:szCs w:val="24"/>
        </w:rPr>
        <w:t>n</w:t>
      </w:r>
      <w:r>
        <w:rPr>
          <w:rFonts w:ascii="Arial" w:hAnsi="Arial" w:cs="Arial"/>
          <w:color w:val="000000"/>
          <w:spacing w:val="-1"/>
          <w:sz w:val="24"/>
          <w:szCs w:val="24"/>
        </w:rPr>
        <w:t>u</w:t>
      </w:r>
      <w:r>
        <w:rPr>
          <w:rFonts w:ascii="Arial" w:hAnsi="Arial" w:cs="Arial"/>
          <w:color w:val="000000"/>
          <w:spacing w:val="1"/>
          <w:sz w:val="24"/>
          <w:szCs w:val="24"/>
        </w:rPr>
        <w:t>e</w:t>
      </w:r>
      <w:r>
        <w:rPr>
          <w:rFonts w:ascii="Arial" w:hAnsi="Arial" w:cs="Arial"/>
          <w:color w:val="000000"/>
          <w:sz w:val="24"/>
          <w:szCs w:val="24"/>
        </w:rPr>
        <w:t>stra</w:t>
      </w:r>
      <w:r>
        <w:rPr>
          <w:rFonts w:ascii="Arial" w:hAnsi="Arial" w:cs="Arial"/>
          <w:color w:val="000000"/>
          <w:spacing w:val="31"/>
          <w:sz w:val="24"/>
          <w:szCs w:val="24"/>
        </w:rPr>
        <w:t xml:space="preserve"> </w:t>
      </w:r>
      <w:r>
        <w:rPr>
          <w:rFonts w:ascii="Arial" w:hAnsi="Arial" w:cs="Arial"/>
          <w:color w:val="000000"/>
          <w:sz w:val="24"/>
          <w:szCs w:val="24"/>
        </w:rPr>
        <w:t>in</w:t>
      </w:r>
      <w:r>
        <w:rPr>
          <w:rFonts w:ascii="Arial" w:hAnsi="Arial" w:cs="Arial"/>
          <w:color w:val="000000"/>
          <w:spacing w:val="-2"/>
          <w:sz w:val="24"/>
          <w:szCs w:val="24"/>
        </w:rPr>
        <w:t>v</w:t>
      </w:r>
      <w:r>
        <w:rPr>
          <w:rFonts w:ascii="Arial" w:hAnsi="Arial" w:cs="Arial"/>
          <w:color w:val="000000"/>
          <w:spacing w:val="1"/>
          <w:sz w:val="24"/>
          <w:szCs w:val="24"/>
        </w:rPr>
        <w:t>e</w:t>
      </w:r>
      <w:r>
        <w:rPr>
          <w:rFonts w:ascii="Arial" w:hAnsi="Arial" w:cs="Arial"/>
          <w:color w:val="000000"/>
          <w:sz w:val="24"/>
          <w:szCs w:val="24"/>
        </w:rPr>
        <w:t>st</w:t>
      </w:r>
      <w:r>
        <w:rPr>
          <w:rFonts w:ascii="Arial" w:hAnsi="Arial" w:cs="Arial"/>
          <w:color w:val="000000"/>
          <w:spacing w:val="-2"/>
          <w:sz w:val="24"/>
          <w:szCs w:val="24"/>
        </w:rPr>
        <w:t>i</w:t>
      </w:r>
      <w:r>
        <w:rPr>
          <w:rFonts w:ascii="Arial" w:hAnsi="Arial" w:cs="Arial"/>
          <w:color w:val="000000"/>
          <w:spacing w:val="-1"/>
          <w:sz w:val="24"/>
          <w:szCs w:val="24"/>
        </w:rPr>
        <w:t>g</w:t>
      </w:r>
      <w:r>
        <w:rPr>
          <w:rFonts w:ascii="Arial" w:hAnsi="Arial" w:cs="Arial"/>
          <w:color w:val="000000"/>
          <w:spacing w:val="1"/>
          <w:sz w:val="24"/>
          <w:szCs w:val="24"/>
        </w:rPr>
        <w:t>a</w:t>
      </w:r>
      <w:r>
        <w:rPr>
          <w:rFonts w:ascii="Arial" w:hAnsi="Arial" w:cs="Arial"/>
          <w:color w:val="000000"/>
          <w:sz w:val="24"/>
          <w:szCs w:val="24"/>
        </w:rPr>
        <w:t>ción</w:t>
      </w:r>
      <w:r>
        <w:rPr>
          <w:rFonts w:ascii="Arial" w:hAnsi="Arial" w:cs="Arial"/>
          <w:color w:val="000000"/>
          <w:spacing w:val="31"/>
          <w:sz w:val="24"/>
          <w:szCs w:val="24"/>
        </w:rPr>
        <w:t xml:space="preserve"> </w:t>
      </w:r>
      <w:r>
        <w:rPr>
          <w:rFonts w:ascii="Arial" w:hAnsi="Arial" w:cs="Arial"/>
          <w:color w:val="000000"/>
          <w:spacing w:val="1"/>
          <w:sz w:val="24"/>
          <w:szCs w:val="24"/>
        </w:rPr>
        <w:t>no</w:t>
      </w:r>
      <w:r>
        <w:rPr>
          <w:rFonts w:ascii="Arial" w:hAnsi="Arial" w:cs="Arial"/>
          <w:color w:val="000000"/>
          <w:sz w:val="24"/>
          <w:szCs w:val="24"/>
        </w:rPr>
        <w:t>s</w:t>
      </w:r>
      <w:r>
        <w:rPr>
          <w:rFonts w:ascii="Arial" w:hAnsi="Arial" w:cs="Arial"/>
          <w:color w:val="000000"/>
          <w:spacing w:val="30"/>
          <w:sz w:val="24"/>
          <w:szCs w:val="24"/>
        </w:rPr>
        <w:t xml:space="preserve"> </w:t>
      </w:r>
      <w:r>
        <w:rPr>
          <w:rFonts w:ascii="Arial" w:hAnsi="Arial" w:cs="Arial"/>
          <w:color w:val="000000"/>
          <w:spacing w:val="-3"/>
          <w:sz w:val="24"/>
          <w:szCs w:val="24"/>
        </w:rPr>
        <w:t>i</w:t>
      </w:r>
      <w:r>
        <w:rPr>
          <w:rFonts w:ascii="Arial" w:hAnsi="Arial" w:cs="Arial"/>
          <w:color w:val="000000"/>
          <w:spacing w:val="1"/>
          <w:sz w:val="24"/>
          <w:szCs w:val="24"/>
        </w:rPr>
        <w:t>nd</w:t>
      </w:r>
      <w:r>
        <w:rPr>
          <w:rFonts w:ascii="Arial" w:hAnsi="Arial" w:cs="Arial"/>
          <w:color w:val="000000"/>
          <w:sz w:val="24"/>
          <w:szCs w:val="24"/>
        </w:rPr>
        <w:t>ican</w:t>
      </w:r>
      <w:r>
        <w:rPr>
          <w:rFonts w:ascii="Arial" w:hAnsi="Arial" w:cs="Arial"/>
          <w:color w:val="000000"/>
          <w:spacing w:val="29"/>
          <w:sz w:val="24"/>
          <w:szCs w:val="24"/>
        </w:rPr>
        <w:t xml:space="preserve"> </w:t>
      </w:r>
      <w:r>
        <w:rPr>
          <w:rFonts w:ascii="Arial" w:hAnsi="Arial" w:cs="Arial"/>
          <w:color w:val="000000"/>
          <w:spacing w:val="-1"/>
          <w:sz w:val="24"/>
          <w:szCs w:val="24"/>
        </w:rPr>
        <w:t>q</w:t>
      </w:r>
      <w:r>
        <w:rPr>
          <w:rFonts w:ascii="Arial" w:hAnsi="Arial" w:cs="Arial"/>
          <w:color w:val="000000"/>
          <w:spacing w:val="1"/>
          <w:sz w:val="24"/>
          <w:szCs w:val="24"/>
        </w:rPr>
        <w:t>u</w:t>
      </w:r>
      <w:r>
        <w:rPr>
          <w:rFonts w:ascii="Arial" w:hAnsi="Arial" w:cs="Arial"/>
          <w:color w:val="000000"/>
          <w:sz w:val="24"/>
          <w:szCs w:val="24"/>
        </w:rPr>
        <w:t>e</w:t>
      </w:r>
      <w:r>
        <w:rPr>
          <w:rFonts w:ascii="Arial" w:hAnsi="Arial" w:cs="Arial"/>
          <w:color w:val="000000"/>
          <w:spacing w:val="31"/>
          <w:sz w:val="24"/>
          <w:szCs w:val="24"/>
        </w:rPr>
        <w:t xml:space="preserve"> </w:t>
      </w:r>
      <w:r>
        <w:rPr>
          <w:rFonts w:ascii="Arial" w:hAnsi="Arial" w:cs="Arial"/>
          <w:color w:val="000000"/>
          <w:spacing w:val="1"/>
          <w:sz w:val="24"/>
          <w:szCs w:val="24"/>
        </w:rPr>
        <w:t>d</w:t>
      </w:r>
      <w:r>
        <w:rPr>
          <w:rFonts w:ascii="Arial" w:hAnsi="Arial" w:cs="Arial"/>
          <w:color w:val="000000"/>
          <w:sz w:val="24"/>
          <w:szCs w:val="24"/>
        </w:rPr>
        <w:t xml:space="preserve">e </w:t>
      </w:r>
      <w:r>
        <w:rPr>
          <w:rFonts w:ascii="Arial" w:hAnsi="Arial" w:cs="Arial"/>
          <w:color w:val="000000"/>
          <w:spacing w:val="1"/>
          <w:sz w:val="24"/>
          <w:szCs w:val="24"/>
        </w:rPr>
        <w:t>ma</w:t>
      </w:r>
      <w:r>
        <w:rPr>
          <w:rFonts w:ascii="Arial" w:hAnsi="Arial" w:cs="Arial"/>
          <w:color w:val="000000"/>
          <w:spacing w:val="-1"/>
          <w:sz w:val="24"/>
          <w:szCs w:val="24"/>
        </w:rPr>
        <w:t>n</w:t>
      </w:r>
      <w:r>
        <w:rPr>
          <w:rFonts w:ascii="Arial" w:hAnsi="Arial" w:cs="Arial"/>
          <w:color w:val="000000"/>
          <w:spacing w:val="1"/>
          <w:sz w:val="24"/>
          <w:szCs w:val="24"/>
        </w:rPr>
        <w:t>e</w:t>
      </w:r>
      <w:r>
        <w:rPr>
          <w:rFonts w:ascii="Arial" w:hAnsi="Arial" w:cs="Arial"/>
          <w:color w:val="000000"/>
          <w:sz w:val="24"/>
          <w:szCs w:val="24"/>
        </w:rPr>
        <w:t>ra</w:t>
      </w:r>
      <w:r>
        <w:rPr>
          <w:rFonts w:ascii="Arial" w:hAnsi="Arial" w:cs="Arial"/>
          <w:color w:val="000000"/>
          <w:spacing w:val="15"/>
          <w:sz w:val="24"/>
          <w:szCs w:val="24"/>
        </w:rPr>
        <w:t xml:space="preserve"> </w:t>
      </w:r>
      <w:r>
        <w:rPr>
          <w:rFonts w:ascii="Arial" w:hAnsi="Arial" w:cs="Arial"/>
          <w:color w:val="000000"/>
          <w:sz w:val="24"/>
          <w:szCs w:val="24"/>
        </w:rPr>
        <w:t>c</w:t>
      </w:r>
      <w:r>
        <w:rPr>
          <w:rFonts w:ascii="Arial" w:hAnsi="Arial" w:cs="Arial"/>
          <w:color w:val="000000"/>
          <w:spacing w:val="1"/>
          <w:sz w:val="24"/>
          <w:szCs w:val="24"/>
        </w:rPr>
        <w:t>on</w:t>
      </w:r>
      <w:r>
        <w:rPr>
          <w:rFonts w:ascii="Arial" w:hAnsi="Arial" w:cs="Arial"/>
          <w:color w:val="000000"/>
          <w:sz w:val="24"/>
          <w:szCs w:val="24"/>
        </w:rPr>
        <w:t>sci</w:t>
      </w:r>
      <w:r>
        <w:rPr>
          <w:rFonts w:ascii="Arial" w:hAnsi="Arial" w:cs="Arial"/>
          <w:color w:val="000000"/>
          <w:spacing w:val="-2"/>
          <w:sz w:val="24"/>
          <w:szCs w:val="24"/>
        </w:rPr>
        <w:t>e</w:t>
      </w:r>
      <w:r>
        <w:rPr>
          <w:rFonts w:ascii="Arial" w:hAnsi="Arial" w:cs="Arial"/>
          <w:color w:val="000000"/>
          <w:spacing w:val="1"/>
          <w:sz w:val="24"/>
          <w:szCs w:val="24"/>
        </w:rPr>
        <w:t>n</w:t>
      </w:r>
      <w:r>
        <w:rPr>
          <w:rFonts w:ascii="Arial" w:hAnsi="Arial" w:cs="Arial"/>
          <w:color w:val="000000"/>
          <w:sz w:val="24"/>
          <w:szCs w:val="24"/>
        </w:rPr>
        <w:t>te</w:t>
      </w:r>
      <w:r>
        <w:rPr>
          <w:rFonts w:ascii="Arial" w:hAnsi="Arial" w:cs="Arial"/>
          <w:color w:val="000000"/>
          <w:spacing w:val="16"/>
          <w:sz w:val="24"/>
          <w:szCs w:val="24"/>
        </w:rPr>
        <w:t xml:space="preserve"> </w:t>
      </w:r>
      <w:r>
        <w:rPr>
          <w:rFonts w:ascii="Arial" w:hAnsi="Arial" w:cs="Arial"/>
          <w:color w:val="000000"/>
          <w:spacing w:val="-1"/>
          <w:sz w:val="24"/>
          <w:szCs w:val="24"/>
        </w:rPr>
        <w:t>ha</w:t>
      </w:r>
      <w:r>
        <w:rPr>
          <w:rFonts w:ascii="Arial" w:hAnsi="Arial" w:cs="Arial"/>
          <w:color w:val="000000"/>
          <w:sz w:val="24"/>
          <w:szCs w:val="24"/>
        </w:rPr>
        <w:t>y</w:t>
      </w:r>
      <w:r>
        <w:rPr>
          <w:rFonts w:ascii="Arial" w:hAnsi="Arial" w:cs="Arial"/>
          <w:color w:val="000000"/>
          <w:spacing w:val="12"/>
          <w:sz w:val="24"/>
          <w:szCs w:val="24"/>
        </w:rPr>
        <w:t xml:space="preserve"> </w:t>
      </w:r>
      <w:r>
        <w:rPr>
          <w:rFonts w:ascii="Arial" w:hAnsi="Arial" w:cs="Arial"/>
          <w:color w:val="000000"/>
          <w:spacing w:val="1"/>
          <w:sz w:val="24"/>
          <w:szCs w:val="24"/>
        </w:rPr>
        <w:t>u</w:t>
      </w:r>
      <w:r>
        <w:rPr>
          <w:rFonts w:ascii="Arial" w:hAnsi="Arial" w:cs="Arial"/>
          <w:color w:val="000000"/>
          <w:sz w:val="24"/>
          <w:szCs w:val="24"/>
        </w:rPr>
        <w:t>n</w:t>
      </w:r>
      <w:r>
        <w:rPr>
          <w:rFonts w:ascii="Arial" w:hAnsi="Arial" w:cs="Arial"/>
          <w:color w:val="000000"/>
          <w:spacing w:val="16"/>
          <w:sz w:val="24"/>
          <w:szCs w:val="24"/>
        </w:rPr>
        <w:t xml:space="preserve">  </w:t>
      </w:r>
      <w:r>
        <w:rPr>
          <w:rFonts w:ascii="Arial" w:hAnsi="Arial" w:cs="Arial"/>
          <w:color w:val="000000"/>
          <w:spacing w:val="1"/>
          <w:sz w:val="24"/>
          <w:szCs w:val="24"/>
        </w:rPr>
        <w:t>n</w:t>
      </w:r>
      <w:r>
        <w:rPr>
          <w:rFonts w:ascii="Arial" w:hAnsi="Arial" w:cs="Arial"/>
          <w:color w:val="000000"/>
          <w:sz w:val="24"/>
          <w:szCs w:val="24"/>
        </w:rPr>
        <w:t>i</w:t>
      </w:r>
      <w:r>
        <w:rPr>
          <w:rFonts w:ascii="Arial" w:hAnsi="Arial" w:cs="Arial"/>
          <w:color w:val="000000"/>
          <w:spacing w:val="-3"/>
          <w:sz w:val="24"/>
          <w:szCs w:val="24"/>
        </w:rPr>
        <w:t>v</w:t>
      </w:r>
      <w:r>
        <w:rPr>
          <w:rFonts w:ascii="Arial" w:hAnsi="Arial" w:cs="Arial"/>
          <w:color w:val="000000"/>
          <w:spacing w:val="1"/>
          <w:sz w:val="24"/>
          <w:szCs w:val="24"/>
        </w:rPr>
        <w:t>e</w:t>
      </w:r>
      <w:r>
        <w:rPr>
          <w:rFonts w:ascii="Arial" w:hAnsi="Arial" w:cs="Arial"/>
          <w:color w:val="000000"/>
          <w:sz w:val="24"/>
          <w:szCs w:val="24"/>
        </w:rPr>
        <w:t>l</w:t>
      </w:r>
      <w:r>
        <w:rPr>
          <w:rFonts w:ascii="Arial" w:hAnsi="Arial" w:cs="Arial"/>
          <w:color w:val="000000"/>
          <w:spacing w:val="14"/>
          <w:sz w:val="24"/>
          <w:szCs w:val="24"/>
        </w:rPr>
        <w:t xml:space="preserve"> </w:t>
      </w:r>
      <w:r>
        <w:rPr>
          <w:rFonts w:ascii="Arial" w:hAnsi="Arial" w:cs="Arial"/>
          <w:color w:val="000000"/>
          <w:spacing w:val="1"/>
          <w:sz w:val="24"/>
          <w:szCs w:val="24"/>
        </w:rPr>
        <w:t>d</w:t>
      </w:r>
      <w:r>
        <w:rPr>
          <w:rFonts w:ascii="Arial" w:hAnsi="Arial" w:cs="Arial"/>
          <w:color w:val="000000"/>
          <w:sz w:val="24"/>
          <w:szCs w:val="24"/>
        </w:rPr>
        <w:t>e</w:t>
      </w:r>
      <w:r>
        <w:rPr>
          <w:rFonts w:ascii="Arial" w:hAnsi="Arial" w:cs="Arial"/>
          <w:color w:val="000000"/>
          <w:spacing w:val="13"/>
          <w:sz w:val="24"/>
          <w:szCs w:val="24"/>
        </w:rPr>
        <w:t xml:space="preserve"> </w:t>
      </w:r>
      <w:r w:rsidR="00473C93">
        <w:rPr>
          <w:rFonts w:ascii="Arial" w:hAnsi="Arial" w:cs="Arial"/>
          <w:color w:val="000000"/>
          <w:spacing w:val="13"/>
          <w:sz w:val="24"/>
          <w:szCs w:val="24"/>
        </w:rPr>
        <w:t xml:space="preserve">violencia y </w:t>
      </w:r>
      <w:proofErr w:type="spellStart"/>
      <w:r w:rsidR="00473C93">
        <w:rPr>
          <w:rFonts w:ascii="Arial" w:hAnsi="Arial" w:cs="Arial"/>
          <w:color w:val="000000"/>
          <w:spacing w:val="1"/>
          <w:sz w:val="24"/>
          <w:szCs w:val="24"/>
        </w:rPr>
        <w:t>feminicidio</w:t>
      </w:r>
      <w:proofErr w:type="spellEnd"/>
      <w:r>
        <w:rPr>
          <w:rFonts w:ascii="Arial" w:hAnsi="Arial" w:cs="Arial"/>
          <w:color w:val="000000"/>
          <w:spacing w:val="16"/>
          <w:sz w:val="24"/>
          <w:szCs w:val="24"/>
        </w:rPr>
        <w:t xml:space="preserve"> </w:t>
      </w:r>
      <w:r>
        <w:rPr>
          <w:rFonts w:ascii="Arial" w:hAnsi="Arial" w:cs="Arial"/>
          <w:color w:val="000000"/>
          <w:spacing w:val="10"/>
          <w:sz w:val="24"/>
          <w:szCs w:val="24"/>
        </w:rPr>
        <w:t>e</w:t>
      </w:r>
      <w:r>
        <w:rPr>
          <w:rFonts w:ascii="Arial" w:hAnsi="Arial" w:cs="Arial"/>
          <w:color w:val="000000"/>
          <w:sz w:val="24"/>
          <w:szCs w:val="24"/>
        </w:rPr>
        <w:t>n</w:t>
      </w:r>
      <w:r>
        <w:rPr>
          <w:rFonts w:ascii="Arial" w:hAnsi="Arial" w:cs="Arial"/>
          <w:color w:val="000000"/>
          <w:spacing w:val="16"/>
          <w:sz w:val="24"/>
          <w:szCs w:val="24"/>
        </w:rPr>
        <w:t xml:space="preserve"> </w:t>
      </w:r>
      <w:r>
        <w:rPr>
          <w:rFonts w:ascii="Arial" w:hAnsi="Arial" w:cs="Arial"/>
          <w:color w:val="000000"/>
          <w:spacing w:val="-1"/>
          <w:sz w:val="24"/>
          <w:szCs w:val="24"/>
        </w:rPr>
        <w:t>n</w:t>
      </w:r>
      <w:r>
        <w:rPr>
          <w:rFonts w:ascii="Arial" w:hAnsi="Arial" w:cs="Arial"/>
          <w:color w:val="000000"/>
          <w:spacing w:val="1"/>
          <w:sz w:val="24"/>
          <w:szCs w:val="24"/>
        </w:rPr>
        <w:t>u</w:t>
      </w:r>
      <w:r>
        <w:rPr>
          <w:rFonts w:ascii="Arial" w:hAnsi="Arial" w:cs="Arial"/>
          <w:color w:val="000000"/>
          <w:spacing w:val="-1"/>
          <w:sz w:val="24"/>
          <w:szCs w:val="24"/>
        </w:rPr>
        <w:t>e</w:t>
      </w:r>
      <w:r>
        <w:rPr>
          <w:rFonts w:ascii="Arial" w:hAnsi="Arial" w:cs="Arial"/>
          <w:color w:val="000000"/>
          <w:sz w:val="24"/>
          <w:szCs w:val="24"/>
        </w:rPr>
        <w:t xml:space="preserve">stro </w:t>
      </w:r>
      <w:r>
        <w:rPr>
          <w:rFonts w:ascii="Arial" w:hAnsi="Arial" w:cs="Arial"/>
          <w:color w:val="000000"/>
          <w:spacing w:val="1"/>
          <w:sz w:val="24"/>
          <w:szCs w:val="24"/>
        </w:rPr>
        <w:t>mun</w:t>
      </w:r>
      <w:r>
        <w:rPr>
          <w:rFonts w:ascii="Arial" w:hAnsi="Arial" w:cs="Arial"/>
          <w:color w:val="000000"/>
          <w:sz w:val="24"/>
          <w:szCs w:val="24"/>
        </w:rPr>
        <w:t>ic</w:t>
      </w:r>
      <w:r>
        <w:rPr>
          <w:rFonts w:ascii="Arial" w:hAnsi="Arial" w:cs="Arial"/>
          <w:color w:val="000000"/>
          <w:spacing w:val="-1"/>
          <w:sz w:val="24"/>
          <w:szCs w:val="24"/>
        </w:rPr>
        <w:t>i</w:t>
      </w:r>
      <w:r>
        <w:rPr>
          <w:rFonts w:ascii="Arial" w:hAnsi="Arial" w:cs="Arial"/>
          <w:color w:val="000000"/>
          <w:spacing w:val="1"/>
          <w:sz w:val="24"/>
          <w:szCs w:val="24"/>
        </w:rPr>
        <w:t>p</w:t>
      </w:r>
      <w:r>
        <w:rPr>
          <w:rFonts w:ascii="Arial" w:hAnsi="Arial" w:cs="Arial"/>
          <w:color w:val="000000"/>
          <w:spacing w:val="-3"/>
          <w:sz w:val="24"/>
          <w:szCs w:val="24"/>
        </w:rPr>
        <w:t>i</w:t>
      </w:r>
      <w:r>
        <w:rPr>
          <w:rFonts w:ascii="Arial" w:hAnsi="Arial" w:cs="Arial"/>
          <w:color w:val="000000"/>
          <w:spacing w:val="1"/>
          <w:sz w:val="24"/>
          <w:szCs w:val="24"/>
        </w:rPr>
        <w:t>o</w:t>
      </w:r>
      <w:r w:rsidR="00114185">
        <w:rPr>
          <w:rFonts w:ascii="Arial" w:hAnsi="Arial" w:cs="Arial"/>
          <w:color w:val="000000"/>
          <w:sz w:val="24"/>
          <w:szCs w:val="24"/>
        </w:rPr>
        <w:t xml:space="preserve">; </w:t>
      </w:r>
      <w:r>
        <w:rPr>
          <w:rFonts w:ascii="Arial" w:hAnsi="Arial" w:cs="Arial"/>
          <w:color w:val="000000"/>
          <w:spacing w:val="1"/>
          <w:sz w:val="24"/>
          <w:szCs w:val="24"/>
        </w:rPr>
        <w:t>pe</w:t>
      </w:r>
      <w:r>
        <w:rPr>
          <w:rFonts w:ascii="Arial" w:hAnsi="Arial" w:cs="Arial"/>
          <w:color w:val="000000"/>
          <w:sz w:val="24"/>
          <w:szCs w:val="24"/>
        </w:rPr>
        <w:t>ro</w:t>
      </w:r>
      <w:r>
        <w:rPr>
          <w:rFonts w:ascii="Arial" w:hAnsi="Arial" w:cs="Arial"/>
          <w:color w:val="000000"/>
          <w:sz w:val="24"/>
          <w:szCs w:val="24"/>
        </w:rPr>
        <w:tab/>
      </w:r>
      <w:r w:rsidR="00114185">
        <w:rPr>
          <w:rFonts w:ascii="Arial" w:hAnsi="Arial" w:cs="Arial"/>
          <w:color w:val="000000"/>
          <w:spacing w:val="-1"/>
          <w:sz w:val="24"/>
          <w:szCs w:val="24"/>
        </w:rPr>
        <w:t>q</w:t>
      </w:r>
      <w:r>
        <w:rPr>
          <w:rFonts w:ascii="Arial" w:hAnsi="Arial" w:cs="Arial"/>
          <w:color w:val="000000"/>
          <w:spacing w:val="-1"/>
          <w:sz w:val="24"/>
          <w:szCs w:val="24"/>
        </w:rPr>
        <w:t>u</w:t>
      </w:r>
      <w:r w:rsidR="00950877">
        <w:rPr>
          <w:rFonts w:ascii="Arial" w:hAnsi="Arial" w:cs="Arial"/>
          <w:color w:val="000000"/>
          <w:sz w:val="24"/>
          <w:szCs w:val="24"/>
        </w:rPr>
        <w:t xml:space="preserve">e </w:t>
      </w:r>
      <w:r>
        <w:rPr>
          <w:rFonts w:ascii="Arial" w:hAnsi="Arial" w:cs="Arial"/>
          <w:color w:val="000000"/>
          <w:sz w:val="24"/>
          <w:szCs w:val="24"/>
        </w:rPr>
        <w:t>si</w:t>
      </w:r>
      <w:r w:rsidR="00950877">
        <w:rPr>
          <w:rFonts w:ascii="Arial" w:hAnsi="Arial" w:cs="Arial"/>
          <w:color w:val="000000"/>
          <w:sz w:val="24"/>
          <w:szCs w:val="24"/>
        </w:rPr>
        <w:t xml:space="preserve">n </w:t>
      </w:r>
      <w:r>
        <w:rPr>
          <w:rFonts w:ascii="Arial" w:hAnsi="Arial" w:cs="Arial"/>
          <w:color w:val="000000"/>
          <w:spacing w:val="1"/>
          <w:sz w:val="24"/>
          <w:szCs w:val="24"/>
        </w:rPr>
        <w:t>em</w:t>
      </w:r>
      <w:r>
        <w:rPr>
          <w:rFonts w:ascii="Arial" w:hAnsi="Arial" w:cs="Arial"/>
          <w:color w:val="000000"/>
          <w:spacing w:val="-1"/>
          <w:sz w:val="24"/>
          <w:szCs w:val="24"/>
        </w:rPr>
        <w:t>b</w:t>
      </w:r>
      <w:r>
        <w:rPr>
          <w:rFonts w:ascii="Arial" w:hAnsi="Arial" w:cs="Arial"/>
          <w:color w:val="000000"/>
          <w:spacing w:val="1"/>
          <w:sz w:val="24"/>
          <w:szCs w:val="24"/>
        </w:rPr>
        <w:t>a</w:t>
      </w:r>
      <w:r>
        <w:rPr>
          <w:rFonts w:ascii="Arial" w:hAnsi="Arial" w:cs="Arial"/>
          <w:color w:val="000000"/>
          <w:sz w:val="24"/>
          <w:szCs w:val="24"/>
        </w:rPr>
        <w:t>r</w:t>
      </w:r>
      <w:r>
        <w:rPr>
          <w:rFonts w:ascii="Arial" w:hAnsi="Arial" w:cs="Arial"/>
          <w:color w:val="000000"/>
          <w:spacing w:val="-2"/>
          <w:sz w:val="24"/>
          <w:szCs w:val="24"/>
        </w:rPr>
        <w:t>g</w:t>
      </w:r>
      <w:r>
        <w:rPr>
          <w:rFonts w:ascii="Arial" w:hAnsi="Arial" w:cs="Arial"/>
          <w:color w:val="000000"/>
          <w:sz w:val="24"/>
          <w:szCs w:val="24"/>
        </w:rPr>
        <w:t>o</w:t>
      </w:r>
      <w:r w:rsidR="0023231C">
        <w:rPr>
          <w:rFonts w:ascii="Arial" w:hAnsi="Arial" w:cs="Arial"/>
          <w:color w:val="000000"/>
          <w:sz w:val="24"/>
          <w:szCs w:val="24"/>
        </w:rPr>
        <w:t xml:space="preserve"> </w:t>
      </w:r>
      <w:r>
        <w:rPr>
          <w:rFonts w:ascii="Arial" w:hAnsi="Arial" w:cs="Arial"/>
          <w:color w:val="000000"/>
          <w:sz w:val="24"/>
          <w:szCs w:val="24"/>
        </w:rPr>
        <w:t>s</w:t>
      </w:r>
      <w:r>
        <w:rPr>
          <w:rFonts w:ascii="Arial" w:hAnsi="Arial" w:cs="Arial"/>
          <w:color w:val="000000"/>
          <w:spacing w:val="1"/>
          <w:sz w:val="24"/>
          <w:szCs w:val="24"/>
        </w:rPr>
        <w:t>ub</w:t>
      </w:r>
      <w:r>
        <w:rPr>
          <w:rFonts w:ascii="Arial" w:hAnsi="Arial" w:cs="Arial"/>
          <w:color w:val="000000"/>
          <w:spacing w:val="-2"/>
          <w:sz w:val="24"/>
          <w:szCs w:val="24"/>
        </w:rPr>
        <w:t>y</w:t>
      </w:r>
      <w:r>
        <w:rPr>
          <w:rFonts w:ascii="Arial" w:hAnsi="Arial" w:cs="Arial"/>
          <w:color w:val="000000"/>
          <w:spacing w:val="1"/>
          <w:sz w:val="24"/>
          <w:szCs w:val="24"/>
        </w:rPr>
        <w:t>a</w:t>
      </w:r>
      <w:r w:rsidR="0023231C">
        <w:rPr>
          <w:rFonts w:ascii="Arial" w:hAnsi="Arial" w:cs="Arial"/>
          <w:color w:val="000000"/>
          <w:sz w:val="24"/>
          <w:szCs w:val="24"/>
        </w:rPr>
        <w:t xml:space="preserve">ce </w:t>
      </w:r>
      <w:r>
        <w:rPr>
          <w:rFonts w:ascii="Arial" w:hAnsi="Arial" w:cs="Arial"/>
          <w:color w:val="000000"/>
          <w:sz w:val="24"/>
          <w:szCs w:val="24"/>
        </w:rPr>
        <w:t>a</w:t>
      </w:r>
      <w:r w:rsidR="00950877">
        <w:rPr>
          <w:rFonts w:ascii="Arial" w:hAnsi="Arial" w:cs="Arial"/>
          <w:color w:val="000000"/>
          <w:sz w:val="24"/>
          <w:szCs w:val="24"/>
        </w:rPr>
        <w:t xml:space="preserve"> </w:t>
      </w:r>
      <w:r>
        <w:rPr>
          <w:rFonts w:ascii="Arial" w:hAnsi="Arial" w:cs="Arial"/>
          <w:color w:val="000000"/>
          <w:spacing w:val="-1"/>
          <w:sz w:val="24"/>
          <w:szCs w:val="24"/>
        </w:rPr>
        <w:t>n</w:t>
      </w:r>
      <w:r>
        <w:rPr>
          <w:rFonts w:ascii="Arial" w:hAnsi="Arial" w:cs="Arial"/>
          <w:color w:val="000000"/>
          <w:spacing w:val="1"/>
          <w:sz w:val="24"/>
          <w:szCs w:val="24"/>
        </w:rPr>
        <w:t>ue</w:t>
      </w:r>
      <w:r>
        <w:rPr>
          <w:rFonts w:ascii="Arial" w:hAnsi="Arial" w:cs="Arial"/>
          <w:color w:val="000000"/>
          <w:sz w:val="24"/>
          <w:szCs w:val="24"/>
        </w:rPr>
        <w:t>stro</w:t>
      </w:r>
      <w:r w:rsidR="00950877">
        <w:rPr>
          <w:rFonts w:ascii="Arial" w:hAnsi="Arial" w:cs="Arial"/>
          <w:color w:val="000000"/>
          <w:sz w:val="24"/>
          <w:szCs w:val="24"/>
        </w:rPr>
        <w:t xml:space="preserve"> </w:t>
      </w:r>
      <w:r>
        <w:rPr>
          <w:rFonts w:ascii="Arial" w:hAnsi="Arial" w:cs="Arial"/>
          <w:color w:val="000000"/>
          <w:spacing w:val="1"/>
          <w:sz w:val="24"/>
          <w:szCs w:val="24"/>
        </w:rPr>
        <w:t>p</w:t>
      </w:r>
      <w:r>
        <w:rPr>
          <w:rFonts w:ascii="Arial" w:hAnsi="Arial" w:cs="Arial"/>
          <w:color w:val="000000"/>
          <w:sz w:val="24"/>
          <w:szCs w:val="24"/>
        </w:rPr>
        <w:t>ro</w:t>
      </w:r>
      <w:r>
        <w:rPr>
          <w:rFonts w:ascii="Arial" w:hAnsi="Arial" w:cs="Arial"/>
          <w:color w:val="000000"/>
          <w:spacing w:val="-2"/>
          <w:sz w:val="24"/>
          <w:szCs w:val="24"/>
        </w:rPr>
        <w:t>c</w:t>
      </w:r>
      <w:r>
        <w:rPr>
          <w:rFonts w:ascii="Arial" w:hAnsi="Arial" w:cs="Arial"/>
          <w:color w:val="000000"/>
          <w:spacing w:val="1"/>
          <w:sz w:val="24"/>
          <w:szCs w:val="24"/>
        </w:rPr>
        <w:t>e</w:t>
      </w:r>
      <w:r>
        <w:rPr>
          <w:rFonts w:ascii="Arial" w:hAnsi="Arial" w:cs="Arial"/>
          <w:color w:val="000000"/>
          <w:sz w:val="24"/>
          <w:szCs w:val="24"/>
        </w:rPr>
        <w:t>so in</w:t>
      </w:r>
      <w:r>
        <w:rPr>
          <w:rFonts w:ascii="Arial" w:hAnsi="Arial" w:cs="Arial"/>
          <w:color w:val="000000"/>
          <w:spacing w:val="-2"/>
          <w:sz w:val="24"/>
          <w:szCs w:val="24"/>
        </w:rPr>
        <w:t>v</w:t>
      </w:r>
      <w:r>
        <w:rPr>
          <w:rFonts w:ascii="Arial" w:hAnsi="Arial" w:cs="Arial"/>
          <w:color w:val="000000"/>
          <w:spacing w:val="1"/>
          <w:sz w:val="24"/>
          <w:szCs w:val="24"/>
        </w:rPr>
        <w:t>e</w:t>
      </w:r>
      <w:r>
        <w:rPr>
          <w:rFonts w:ascii="Arial" w:hAnsi="Arial" w:cs="Arial"/>
          <w:color w:val="000000"/>
          <w:sz w:val="24"/>
          <w:szCs w:val="24"/>
        </w:rPr>
        <w:t>sti</w:t>
      </w:r>
      <w:r>
        <w:rPr>
          <w:rFonts w:ascii="Arial" w:hAnsi="Arial" w:cs="Arial"/>
          <w:color w:val="000000"/>
          <w:spacing w:val="-1"/>
          <w:sz w:val="24"/>
          <w:szCs w:val="24"/>
        </w:rPr>
        <w:t>g</w:t>
      </w:r>
      <w:r>
        <w:rPr>
          <w:rFonts w:ascii="Arial" w:hAnsi="Arial" w:cs="Arial"/>
          <w:color w:val="000000"/>
          <w:spacing w:val="1"/>
          <w:sz w:val="24"/>
          <w:szCs w:val="24"/>
        </w:rPr>
        <w:t>a</w:t>
      </w:r>
      <w:r>
        <w:rPr>
          <w:rFonts w:ascii="Arial" w:hAnsi="Arial" w:cs="Arial"/>
          <w:color w:val="000000"/>
          <w:sz w:val="24"/>
          <w:szCs w:val="24"/>
        </w:rPr>
        <w:t>t</w:t>
      </w:r>
      <w:r>
        <w:rPr>
          <w:rFonts w:ascii="Arial" w:hAnsi="Arial" w:cs="Arial"/>
          <w:color w:val="000000"/>
          <w:spacing w:val="2"/>
          <w:sz w:val="24"/>
          <w:szCs w:val="24"/>
        </w:rPr>
        <w:t>i</w:t>
      </w:r>
      <w:r>
        <w:rPr>
          <w:rFonts w:ascii="Arial" w:hAnsi="Arial" w:cs="Arial"/>
          <w:color w:val="000000"/>
          <w:spacing w:val="-2"/>
          <w:sz w:val="24"/>
          <w:szCs w:val="24"/>
        </w:rPr>
        <w:t>v</w:t>
      </w:r>
      <w:r>
        <w:rPr>
          <w:rFonts w:ascii="Arial" w:hAnsi="Arial" w:cs="Arial"/>
          <w:color w:val="000000"/>
          <w:sz w:val="24"/>
          <w:szCs w:val="24"/>
        </w:rPr>
        <w:t>o</w:t>
      </w:r>
      <w:r>
        <w:rPr>
          <w:rFonts w:ascii="Arial" w:hAnsi="Arial" w:cs="Arial"/>
          <w:color w:val="000000"/>
          <w:spacing w:val="1"/>
          <w:sz w:val="24"/>
          <w:szCs w:val="24"/>
        </w:rPr>
        <w:t xml:space="preserve"> u</w:t>
      </w:r>
      <w:r>
        <w:rPr>
          <w:rFonts w:ascii="Arial" w:hAnsi="Arial" w:cs="Arial"/>
          <w:color w:val="000000"/>
          <w:sz w:val="24"/>
          <w:szCs w:val="24"/>
        </w:rPr>
        <w:t>n</w:t>
      </w:r>
      <w:r>
        <w:rPr>
          <w:rFonts w:ascii="Arial" w:hAnsi="Arial" w:cs="Arial"/>
          <w:color w:val="000000"/>
          <w:spacing w:val="1"/>
          <w:sz w:val="24"/>
          <w:szCs w:val="24"/>
        </w:rPr>
        <w:t xml:space="preserve"> po</w:t>
      </w:r>
      <w:r>
        <w:rPr>
          <w:rFonts w:ascii="Arial" w:hAnsi="Arial" w:cs="Arial"/>
          <w:color w:val="000000"/>
          <w:sz w:val="24"/>
          <w:szCs w:val="24"/>
        </w:rPr>
        <w:t>rc</w:t>
      </w:r>
      <w:r>
        <w:rPr>
          <w:rFonts w:ascii="Arial" w:hAnsi="Arial" w:cs="Arial"/>
          <w:color w:val="000000"/>
          <w:spacing w:val="-2"/>
          <w:sz w:val="24"/>
          <w:szCs w:val="24"/>
        </w:rPr>
        <w:t>e</w:t>
      </w:r>
      <w:r>
        <w:rPr>
          <w:rFonts w:ascii="Arial" w:hAnsi="Arial" w:cs="Arial"/>
          <w:color w:val="000000"/>
          <w:spacing w:val="1"/>
          <w:sz w:val="24"/>
          <w:szCs w:val="24"/>
        </w:rPr>
        <w:t>n</w:t>
      </w:r>
      <w:r>
        <w:rPr>
          <w:rFonts w:ascii="Arial" w:hAnsi="Arial" w:cs="Arial"/>
          <w:color w:val="000000"/>
          <w:sz w:val="24"/>
          <w:szCs w:val="24"/>
        </w:rPr>
        <w:t>t</w:t>
      </w:r>
      <w:r>
        <w:rPr>
          <w:rFonts w:ascii="Arial" w:hAnsi="Arial" w:cs="Arial"/>
          <w:color w:val="000000"/>
          <w:spacing w:val="1"/>
          <w:sz w:val="24"/>
          <w:szCs w:val="24"/>
        </w:rPr>
        <w:t>a</w:t>
      </w:r>
      <w:r>
        <w:rPr>
          <w:rFonts w:ascii="Arial" w:hAnsi="Arial" w:cs="Arial"/>
          <w:color w:val="000000"/>
          <w:sz w:val="24"/>
          <w:szCs w:val="24"/>
        </w:rPr>
        <w:t>je</w:t>
      </w:r>
      <w:r>
        <w:rPr>
          <w:rFonts w:ascii="Arial" w:hAnsi="Arial" w:cs="Arial"/>
          <w:color w:val="000000"/>
          <w:spacing w:val="-1"/>
          <w:sz w:val="24"/>
          <w:szCs w:val="24"/>
        </w:rPr>
        <w:t xml:space="preserve"> </w:t>
      </w:r>
      <w:r>
        <w:rPr>
          <w:rFonts w:ascii="Arial" w:hAnsi="Arial" w:cs="Arial"/>
          <w:color w:val="000000"/>
          <w:spacing w:val="1"/>
          <w:sz w:val="24"/>
          <w:szCs w:val="24"/>
        </w:rPr>
        <w:t>má</w:t>
      </w:r>
      <w:r>
        <w:rPr>
          <w:rFonts w:ascii="Arial" w:hAnsi="Arial" w:cs="Arial"/>
          <w:color w:val="000000"/>
          <w:sz w:val="24"/>
          <w:szCs w:val="24"/>
        </w:rPr>
        <w:t xml:space="preserve">s </w:t>
      </w:r>
      <w:r>
        <w:rPr>
          <w:rFonts w:ascii="Arial" w:hAnsi="Arial" w:cs="Arial"/>
          <w:color w:val="000000"/>
          <w:spacing w:val="-1"/>
          <w:sz w:val="24"/>
          <w:szCs w:val="24"/>
        </w:rPr>
        <w:t>d</w:t>
      </w:r>
      <w:r>
        <w:rPr>
          <w:rFonts w:ascii="Arial" w:hAnsi="Arial" w:cs="Arial"/>
          <w:color w:val="000000"/>
          <w:sz w:val="24"/>
          <w:szCs w:val="24"/>
        </w:rPr>
        <w:t>e</w:t>
      </w:r>
      <w:r>
        <w:rPr>
          <w:rFonts w:ascii="Arial" w:hAnsi="Arial" w:cs="Arial"/>
          <w:color w:val="000000"/>
          <w:spacing w:val="1"/>
          <w:sz w:val="24"/>
          <w:szCs w:val="24"/>
        </w:rPr>
        <w:t xml:space="preserve"> d</w:t>
      </w:r>
      <w:r>
        <w:rPr>
          <w:rFonts w:ascii="Arial" w:hAnsi="Arial" w:cs="Arial"/>
          <w:color w:val="000000"/>
          <w:sz w:val="24"/>
          <w:szCs w:val="24"/>
        </w:rPr>
        <w:t>isc</w:t>
      </w:r>
      <w:r>
        <w:rPr>
          <w:rFonts w:ascii="Arial" w:hAnsi="Arial" w:cs="Arial"/>
          <w:color w:val="000000"/>
          <w:spacing w:val="-1"/>
          <w:sz w:val="24"/>
          <w:szCs w:val="24"/>
        </w:rPr>
        <w:t>r</w:t>
      </w:r>
      <w:r>
        <w:rPr>
          <w:rFonts w:ascii="Arial" w:hAnsi="Arial" w:cs="Arial"/>
          <w:color w:val="000000"/>
          <w:sz w:val="24"/>
          <w:szCs w:val="24"/>
        </w:rPr>
        <w:t>i</w:t>
      </w:r>
      <w:r>
        <w:rPr>
          <w:rFonts w:ascii="Arial" w:hAnsi="Arial" w:cs="Arial"/>
          <w:color w:val="000000"/>
          <w:spacing w:val="1"/>
          <w:sz w:val="24"/>
          <w:szCs w:val="24"/>
        </w:rPr>
        <w:t>m</w:t>
      </w:r>
      <w:r>
        <w:rPr>
          <w:rFonts w:ascii="Arial" w:hAnsi="Arial" w:cs="Arial"/>
          <w:color w:val="000000"/>
          <w:sz w:val="24"/>
          <w:szCs w:val="24"/>
        </w:rPr>
        <w:t>i</w:t>
      </w:r>
      <w:r>
        <w:rPr>
          <w:rFonts w:ascii="Arial" w:hAnsi="Arial" w:cs="Arial"/>
          <w:color w:val="000000"/>
          <w:spacing w:val="-2"/>
          <w:sz w:val="24"/>
          <w:szCs w:val="24"/>
        </w:rPr>
        <w:t>n</w:t>
      </w:r>
      <w:r>
        <w:rPr>
          <w:rFonts w:ascii="Arial" w:hAnsi="Arial" w:cs="Arial"/>
          <w:color w:val="000000"/>
          <w:spacing w:val="1"/>
          <w:sz w:val="24"/>
          <w:szCs w:val="24"/>
        </w:rPr>
        <w:t>a</w:t>
      </w:r>
      <w:r>
        <w:rPr>
          <w:rFonts w:ascii="Arial" w:hAnsi="Arial" w:cs="Arial"/>
          <w:color w:val="000000"/>
          <w:sz w:val="24"/>
          <w:szCs w:val="24"/>
        </w:rPr>
        <w:t>ción</w:t>
      </w:r>
      <w:r>
        <w:rPr>
          <w:rFonts w:ascii="Arial" w:hAnsi="Arial" w:cs="Arial"/>
          <w:color w:val="000000"/>
          <w:spacing w:val="1"/>
          <w:sz w:val="24"/>
          <w:szCs w:val="24"/>
        </w:rPr>
        <w:t xml:space="preserve"> </w:t>
      </w:r>
      <w:r>
        <w:rPr>
          <w:rFonts w:ascii="Arial" w:hAnsi="Arial" w:cs="Arial"/>
          <w:color w:val="000000"/>
          <w:spacing w:val="-1"/>
          <w:sz w:val="24"/>
          <w:szCs w:val="24"/>
        </w:rPr>
        <w:t>q</w:t>
      </w:r>
      <w:r>
        <w:rPr>
          <w:rFonts w:ascii="Arial" w:hAnsi="Arial" w:cs="Arial"/>
          <w:color w:val="000000"/>
          <w:spacing w:val="1"/>
          <w:sz w:val="24"/>
          <w:szCs w:val="24"/>
        </w:rPr>
        <w:t>u</w:t>
      </w:r>
      <w:r>
        <w:rPr>
          <w:rFonts w:ascii="Arial" w:hAnsi="Arial" w:cs="Arial"/>
          <w:color w:val="000000"/>
          <w:sz w:val="24"/>
          <w:szCs w:val="24"/>
        </w:rPr>
        <w:t>e</w:t>
      </w:r>
      <w:r>
        <w:rPr>
          <w:rFonts w:ascii="Arial" w:hAnsi="Arial" w:cs="Arial"/>
          <w:color w:val="000000"/>
          <w:spacing w:val="1"/>
          <w:sz w:val="24"/>
          <w:szCs w:val="24"/>
        </w:rPr>
        <w:t xml:space="preserve"> n</w:t>
      </w:r>
      <w:r>
        <w:rPr>
          <w:rFonts w:ascii="Arial" w:hAnsi="Arial" w:cs="Arial"/>
          <w:color w:val="000000"/>
          <w:sz w:val="24"/>
          <w:szCs w:val="24"/>
        </w:rPr>
        <w:t>o</w:t>
      </w:r>
      <w:r>
        <w:rPr>
          <w:rFonts w:ascii="Arial" w:hAnsi="Arial" w:cs="Arial"/>
          <w:color w:val="000000"/>
          <w:spacing w:val="-1"/>
          <w:sz w:val="24"/>
          <w:szCs w:val="24"/>
        </w:rPr>
        <w:t xml:space="preserve"> </w:t>
      </w:r>
      <w:r>
        <w:rPr>
          <w:rFonts w:ascii="Arial" w:hAnsi="Arial" w:cs="Arial"/>
          <w:color w:val="000000"/>
          <w:spacing w:val="1"/>
          <w:sz w:val="24"/>
          <w:szCs w:val="24"/>
        </w:rPr>
        <w:t>e</w:t>
      </w:r>
      <w:r>
        <w:rPr>
          <w:rFonts w:ascii="Arial" w:hAnsi="Arial" w:cs="Arial"/>
          <w:color w:val="000000"/>
          <w:sz w:val="24"/>
          <w:szCs w:val="24"/>
        </w:rPr>
        <w:t>s c</w:t>
      </w:r>
      <w:r>
        <w:rPr>
          <w:rFonts w:ascii="Arial" w:hAnsi="Arial" w:cs="Arial"/>
          <w:color w:val="000000"/>
          <w:spacing w:val="1"/>
          <w:sz w:val="24"/>
          <w:szCs w:val="24"/>
        </w:rPr>
        <w:t>on</w:t>
      </w:r>
      <w:r>
        <w:rPr>
          <w:rFonts w:ascii="Arial" w:hAnsi="Arial" w:cs="Arial"/>
          <w:color w:val="000000"/>
          <w:sz w:val="24"/>
          <w:szCs w:val="24"/>
        </w:rPr>
        <w:t>sc</w:t>
      </w:r>
      <w:r>
        <w:rPr>
          <w:rFonts w:ascii="Arial" w:hAnsi="Arial" w:cs="Arial"/>
          <w:color w:val="000000"/>
          <w:spacing w:val="-3"/>
          <w:sz w:val="24"/>
          <w:szCs w:val="24"/>
        </w:rPr>
        <w:t>i</w:t>
      </w:r>
      <w:r>
        <w:rPr>
          <w:rFonts w:ascii="Arial" w:hAnsi="Arial" w:cs="Arial"/>
          <w:color w:val="000000"/>
          <w:spacing w:val="1"/>
          <w:sz w:val="24"/>
          <w:szCs w:val="24"/>
        </w:rPr>
        <w:t>en</w:t>
      </w:r>
      <w:r>
        <w:rPr>
          <w:rFonts w:ascii="Arial" w:hAnsi="Arial" w:cs="Arial"/>
          <w:color w:val="000000"/>
          <w:sz w:val="24"/>
          <w:szCs w:val="24"/>
        </w:rPr>
        <w:t>te y</w:t>
      </w:r>
      <w:r>
        <w:rPr>
          <w:rFonts w:ascii="Arial" w:hAnsi="Arial" w:cs="Arial"/>
          <w:color w:val="000000"/>
          <w:spacing w:val="27"/>
          <w:sz w:val="24"/>
          <w:szCs w:val="24"/>
        </w:rPr>
        <w:t xml:space="preserve"> </w:t>
      </w:r>
      <w:r>
        <w:rPr>
          <w:rFonts w:ascii="Arial" w:hAnsi="Arial" w:cs="Arial"/>
          <w:color w:val="000000"/>
          <w:spacing w:val="1"/>
          <w:sz w:val="24"/>
          <w:szCs w:val="24"/>
        </w:rPr>
        <w:t>po</w:t>
      </w:r>
      <w:r>
        <w:rPr>
          <w:rFonts w:ascii="Arial" w:hAnsi="Arial" w:cs="Arial"/>
          <w:color w:val="000000"/>
          <w:sz w:val="24"/>
          <w:szCs w:val="24"/>
        </w:rPr>
        <w:t>r</w:t>
      </w:r>
      <w:r>
        <w:rPr>
          <w:rFonts w:ascii="Arial" w:hAnsi="Arial" w:cs="Arial"/>
          <w:color w:val="000000"/>
          <w:spacing w:val="29"/>
          <w:sz w:val="24"/>
          <w:szCs w:val="24"/>
        </w:rPr>
        <w:t xml:space="preserve"> </w:t>
      </w:r>
      <w:r>
        <w:rPr>
          <w:rFonts w:ascii="Arial" w:hAnsi="Arial" w:cs="Arial"/>
          <w:color w:val="000000"/>
          <w:sz w:val="24"/>
          <w:szCs w:val="24"/>
        </w:rPr>
        <w:t>lo</w:t>
      </w:r>
      <w:r>
        <w:rPr>
          <w:rFonts w:ascii="Arial" w:hAnsi="Arial" w:cs="Arial"/>
          <w:color w:val="000000"/>
          <w:spacing w:val="30"/>
          <w:sz w:val="24"/>
          <w:szCs w:val="24"/>
        </w:rPr>
        <w:t xml:space="preserve"> </w:t>
      </w:r>
      <w:r>
        <w:rPr>
          <w:rFonts w:ascii="Arial" w:hAnsi="Arial" w:cs="Arial"/>
          <w:color w:val="000000"/>
          <w:sz w:val="24"/>
          <w:szCs w:val="24"/>
        </w:rPr>
        <w:t>t</w:t>
      </w:r>
      <w:r>
        <w:rPr>
          <w:rFonts w:ascii="Arial" w:hAnsi="Arial" w:cs="Arial"/>
          <w:color w:val="000000"/>
          <w:spacing w:val="1"/>
          <w:sz w:val="24"/>
          <w:szCs w:val="24"/>
        </w:rPr>
        <w:t>an</w:t>
      </w:r>
      <w:r>
        <w:rPr>
          <w:rFonts w:ascii="Arial" w:hAnsi="Arial" w:cs="Arial"/>
          <w:color w:val="000000"/>
          <w:spacing w:val="-2"/>
          <w:sz w:val="24"/>
          <w:szCs w:val="24"/>
        </w:rPr>
        <w:t>t</w:t>
      </w:r>
      <w:r>
        <w:rPr>
          <w:rFonts w:ascii="Arial" w:hAnsi="Arial" w:cs="Arial"/>
          <w:color w:val="000000"/>
          <w:sz w:val="24"/>
          <w:szCs w:val="24"/>
        </w:rPr>
        <w:t xml:space="preserve">o </w:t>
      </w:r>
      <w:r>
        <w:rPr>
          <w:rFonts w:ascii="Arial" w:hAnsi="Arial" w:cs="Arial"/>
          <w:color w:val="000000"/>
          <w:spacing w:val="-24"/>
          <w:sz w:val="24"/>
          <w:szCs w:val="24"/>
        </w:rPr>
        <w:t xml:space="preserve"> </w:t>
      </w:r>
      <w:r>
        <w:rPr>
          <w:rFonts w:ascii="Arial" w:hAnsi="Arial" w:cs="Arial"/>
          <w:color w:val="000000"/>
          <w:spacing w:val="-2"/>
          <w:sz w:val="24"/>
          <w:szCs w:val="24"/>
        </w:rPr>
        <w:t>t</w:t>
      </w:r>
      <w:r>
        <w:rPr>
          <w:rFonts w:ascii="Arial" w:hAnsi="Arial" w:cs="Arial"/>
          <w:color w:val="000000"/>
          <w:spacing w:val="1"/>
          <w:sz w:val="24"/>
          <w:szCs w:val="24"/>
        </w:rPr>
        <w:t>a</w:t>
      </w:r>
      <w:r>
        <w:rPr>
          <w:rFonts w:ascii="Arial" w:hAnsi="Arial" w:cs="Arial"/>
          <w:color w:val="000000"/>
          <w:spacing w:val="-1"/>
          <w:sz w:val="24"/>
          <w:szCs w:val="24"/>
        </w:rPr>
        <w:t>m</w:t>
      </w:r>
      <w:r>
        <w:rPr>
          <w:rFonts w:ascii="Arial" w:hAnsi="Arial" w:cs="Arial"/>
          <w:color w:val="000000"/>
          <w:spacing w:val="1"/>
          <w:sz w:val="24"/>
          <w:szCs w:val="24"/>
        </w:rPr>
        <w:t>po</w:t>
      </w:r>
      <w:r>
        <w:rPr>
          <w:rFonts w:ascii="Arial" w:hAnsi="Arial" w:cs="Arial"/>
          <w:color w:val="000000"/>
          <w:spacing w:val="-2"/>
          <w:sz w:val="24"/>
          <w:szCs w:val="24"/>
        </w:rPr>
        <w:t>c</w:t>
      </w:r>
      <w:r>
        <w:rPr>
          <w:rFonts w:ascii="Arial" w:hAnsi="Arial" w:cs="Arial"/>
          <w:color w:val="000000"/>
          <w:sz w:val="24"/>
          <w:szCs w:val="24"/>
        </w:rPr>
        <w:t>o</w:t>
      </w:r>
      <w:r>
        <w:rPr>
          <w:rFonts w:ascii="Arial" w:hAnsi="Arial" w:cs="Arial"/>
          <w:color w:val="000000"/>
          <w:spacing w:val="31"/>
          <w:sz w:val="24"/>
          <w:szCs w:val="24"/>
        </w:rPr>
        <w:t xml:space="preserve"> </w:t>
      </w:r>
      <w:r>
        <w:rPr>
          <w:rFonts w:ascii="Arial" w:hAnsi="Arial" w:cs="Arial"/>
          <w:color w:val="000000"/>
          <w:sz w:val="24"/>
          <w:szCs w:val="24"/>
        </w:rPr>
        <w:t>rec</w:t>
      </w:r>
      <w:r>
        <w:rPr>
          <w:rFonts w:ascii="Arial" w:hAnsi="Arial" w:cs="Arial"/>
          <w:color w:val="000000"/>
          <w:spacing w:val="1"/>
          <w:sz w:val="24"/>
          <w:szCs w:val="24"/>
        </w:rPr>
        <w:t>o</w:t>
      </w:r>
      <w:r>
        <w:rPr>
          <w:rFonts w:ascii="Arial" w:hAnsi="Arial" w:cs="Arial"/>
          <w:color w:val="000000"/>
          <w:spacing w:val="-1"/>
          <w:sz w:val="24"/>
          <w:szCs w:val="24"/>
        </w:rPr>
        <w:t>n</w:t>
      </w:r>
      <w:r>
        <w:rPr>
          <w:rFonts w:ascii="Arial" w:hAnsi="Arial" w:cs="Arial"/>
          <w:color w:val="000000"/>
          <w:spacing w:val="1"/>
          <w:sz w:val="24"/>
          <w:szCs w:val="24"/>
        </w:rPr>
        <w:t>o</w:t>
      </w:r>
      <w:r>
        <w:rPr>
          <w:rFonts w:ascii="Arial" w:hAnsi="Arial" w:cs="Arial"/>
          <w:color w:val="000000"/>
          <w:sz w:val="24"/>
          <w:szCs w:val="24"/>
        </w:rPr>
        <w:t>cid</w:t>
      </w:r>
      <w:r>
        <w:rPr>
          <w:rFonts w:ascii="Arial" w:hAnsi="Arial" w:cs="Arial"/>
          <w:color w:val="000000"/>
          <w:spacing w:val="-1"/>
          <w:sz w:val="24"/>
          <w:szCs w:val="24"/>
        </w:rPr>
        <w:t>a</w:t>
      </w:r>
      <w:r>
        <w:rPr>
          <w:rFonts w:ascii="Arial" w:hAnsi="Arial" w:cs="Arial"/>
          <w:color w:val="000000"/>
          <w:sz w:val="24"/>
          <w:szCs w:val="24"/>
        </w:rPr>
        <w:t>,</w:t>
      </w:r>
      <w:r>
        <w:rPr>
          <w:rFonts w:ascii="Arial" w:hAnsi="Arial" w:cs="Arial"/>
          <w:color w:val="000000"/>
          <w:spacing w:val="30"/>
          <w:sz w:val="24"/>
          <w:szCs w:val="24"/>
        </w:rPr>
        <w:t xml:space="preserve"> </w:t>
      </w:r>
      <w:r>
        <w:rPr>
          <w:rFonts w:ascii="Arial" w:hAnsi="Arial" w:cs="Arial"/>
          <w:color w:val="000000"/>
          <w:spacing w:val="1"/>
          <w:sz w:val="24"/>
          <w:szCs w:val="24"/>
        </w:rPr>
        <w:t>pe</w:t>
      </w:r>
      <w:r>
        <w:rPr>
          <w:rFonts w:ascii="Arial" w:hAnsi="Arial" w:cs="Arial"/>
          <w:color w:val="000000"/>
          <w:spacing w:val="-3"/>
          <w:sz w:val="24"/>
          <w:szCs w:val="24"/>
        </w:rPr>
        <w:t>r</w:t>
      </w:r>
      <w:r>
        <w:rPr>
          <w:rFonts w:ascii="Arial" w:hAnsi="Arial" w:cs="Arial"/>
          <w:color w:val="000000"/>
          <w:sz w:val="24"/>
          <w:szCs w:val="24"/>
        </w:rPr>
        <w:t>o</w:t>
      </w:r>
      <w:r>
        <w:rPr>
          <w:rFonts w:ascii="Arial" w:hAnsi="Arial" w:cs="Arial"/>
          <w:color w:val="000000"/>
          <w:spacing w:val="31"/>
          <w:sz w:val="24"/>
          <w:szCs w:val="24"/>
        </w:rPr>
        <w:t xml:space="preserve"> </w:t>
      </w:r>
      <w:r>
        <w:rPr>
          <w:rFonts w:ascii="Arial" w:hAnsi="Arial" w:cs="Arial"/>
          <w:color w:val="000000"/>
          <w:spacing w:val="-1"/>
          <w:sz w:val="24"/>
          <w:szCs w:val="24"/>
        </w:rPr>
        <w:t>qu</w:t>
      </w:r>
      <w:r>
        <w:rPr>
          <w:rFonts w:ascii="Arial" w:hAnsi="Arial" w:cs="Arial"/>
          <w:color w:val="000000"/>
          <w:sz w:val="24"/>
          <w:szCs w:val="24"/>
        </w:rPr>
        <w:t>e</w:t>
      </w:r>
      <w:r>
        <w:rPr>
          <w:rFonts w:ascii="Arial" w:hAnsi="Arial" w:cs="Arial"/>
          <w:color w:val="000000"/>
          <w:spacing w:val="31"/>
          <w:sz w:val="24"/>
          <w:szCs w:val="24"/>
        </w:rPr>
        <w:t xml:space="preserve"> </w:t>
      </w:r>
      <w:r>
        <w:rPr>
          <w:rFonts w:ascii="Arial" w:hAnsi="Arial" w:cs="Arial"/>
          <w:color w:val="000000"/>
          <w:spacing w:val="1"/>
          <w:sz w:val="24"/>
          <w:szCs w:val="24"/>
        </w:rPr>
        <w:t>e</w:t>
      </w:r>
      <w:r>
        <w:rPr>
          <w:rFonts w:ascii="Arial" w:hAnsi="Arial" w:cs="Arial"/>
          <w:color w:val="000000"/>
          <w:sz w:val="24"/>
          <w:szCs w:val="24"/>
        </w:rPr>
        <w:t>s</w:t>
      </w:r>
      <w:r>
        <w:rPr>
          <w:rFonts w:ascii="Arial" w:hAnsi="Arial" w:cs="Arial"/>
          <w:color w:val="000000"/>
          <w:spacing w:val="27"/>
          <w:sz w:val="24"/>
          <w:szCs w:val="24"/>
        </w:rPr>
        <w:t xml:space="preserve"> </w:t>
      </w:r>
      <w:r>
        <w:rPr>
          <w:rFonts w:ascii="Arial" w:hAnsi="Arial" w:cs="Arial"/>
          <w:color w:val="000000"/>
          <w:spacing w:val="1"/>
          <w:sz w:val="24"/>
          <w:szCs w:val="24"/>
        </w:rPr>
        <w:t>po</w:t>
      </w:r>
      <w:r>
        <w:rPr>
          <w:rFonts w:ascii="Arial" w:hAnsi="Arial" w:cs="Arial"/>
          <w:color w:val="000000"/>
          <w:sz w:val="24"/>
          <w:szCs w:val="24"/>
        </w:rPr>
        <w:t>sible</w:t>
      </w:r>
      <w:r>
        <w:rPr>
          <w:rFonts w:ascii="Arial" w:hAnsi="Arial" w:cs="Arial"/>
          <w:color w:val="000000"/>
          <w:spacing w:val="28"/>
          <w:sz w:val="24"/>
          <w:szCs w:val="24"/>
        </w:rPr>
        <w:t xml:space="preserve"> </w:t>
      </w:r>
      <w:r>
        <w:rPr>
          <w:rFonts w:ascii="Arial" w:hAnsi="Arial" w:cs="Arial"/>
          <w:color w:val="000000"/>
          <w:spacing w:val="1"/>
          <w:sz w:val="24"/>
          <w:szCs w:val="24"/>
        </w:rPr>
        <w:t>ob</w:t>
      </w:r>
      <w:r>
        <w:rPr>
          <w:rFonts w:ascii="Arial" w:hAnsi="Arial" w:cs="Arial"/>
          <w:color w:val="000000"/>
          <w:spacing w:val="-2"/>
          <w:sz w:val="24"/>
          <w:szCs w:val="24"/>
        </w:rPr>
        <w:t>s</w:t>
      </w:r>
      <w:r>
        <w:rPr>
          <w:rFonts w:ascii="Arial" w:hAnsi="Arial" w:cs="Arial"/>
          <w:color w:val="000000"/>
          <w:spacing w:val="1"/>
          <w:sz w:val="24"/>
          <w:szCs w:val="24"/>
        </w:rPr>
        <w:t>e</w:t>
      </w:r>
      <w:r>
        <w:rPr>
          <w:rFonts w:ascii="Arial" w:hAnsi="Arial" w:cs="Arial"/>
          <w:color w:val="000000"/>
          <w:sz w:val="24"/>
          <w:szCs w:val="24"/>
        </w:rPr>
        <w:t>r</w:t>
      </w:r>
      <w:r>
        <w:rPr>
          <w:rFonts w:ascii="Arial" w:hAnsi="Arial" w:cs="Arial"/>
          <w:color w:val="000000"/>
          <w:spacing w:val="-3"/>
          <w:sz w:val="24"/>
          <w:szCs w:val="24"/>
        </w:rPr>
        <w:t>v</w:t>
      </w:r>
      <w:r>
        <w:rPr>
          <w:rFonts w:ascii="Arial" w:hAnsi="Arial" w:cs="Arial"/>
          <w:color w:val="000000"/>
          <w:spacing w:val="1"/>
          <w:sz w:val="24"/>
          <w:szCs w:val="24"/>
        </w:rPr>
        <w:t>a</w:t>
      </w:r>
      <w:r>
        <w:rPr>
          <w:rFonts w:ascii="Arial" w:hAnsi="Arial" w:cs="Arial"/>
          <w:color w:val="000000"/>
          <w:sz w:val="24"/>
          <w:szCs w:val="24"/>
        </w:rPr>
        <w:t>r</w:t>
      </w:r>
      <w:r>
        <w:rPr>
          <w:rFonts w:ascii="Arial" w:hAnsi="Arial" w:cs="Arial"/>
          <w:color w:val="000000"/>
          <w:spacing w:val="31"/>
          <w:sz w:val="24"/>
          <w:szCs w:val="24"/>
        </w:rPr>
        <w:t xml:space="preserve"> </w:t>
      </w:r>
      <w:r>
        <w:rPr>
          <w:rFonts w:ascii="Arial" w:hAnsi="Arial" w:cs="Arial"/>
          <w:color w:val="000000"/>
          <w:spacing w:val="1"/>
          <w:sz w:val="24"/>
          <w:szCs w:val="24"/>
        </w:rPr>
        <w:t>e</w:t>
      </w:r>
      <w:r>
        <w:rPr>
          <w:rFonts w:ascii="Arial" w:hAnsi="Arial" w:cs="Arial"/>
          <w:color w:val="000000"/>
          <w:sz w:val="24"/>
          <w:szCs w:val="24"/>
        </w:rPr>
        <w:t xml:space="preserve">n </w:t>
      </w:r>
      <w:r>
        <w:rPr>
          <w:rFonts w:ascii="Arial" w:hAnsi="Arial" w:cs="Arial"/>
          <w:color w:val="000000"/>
          <w:spacing w:val="1"/>
          <w:sz w:val="24"/>
          <w:szCs w:val="24"/>
        </w:rPr>
        <w:t>e</w:t>
      </w:r>
      <w:r>
        <w:rPr>
          <w:rFonts w:ascii="Arial" w:hAnsi="Arial" w:cs="Arial"/>
          <w:color w:val="000000"/>
          <w:sz w:val="24"/>
          <w:szCs w:val="24"/>
        </w:rPr>
        <w:t>sa</w:t>
      </w:r>
      <w:r>
        <w:rPr>
          <w:rFonts w:ascii="Arial" w:hAnsi="Arial" w:cs="Arial"/>
          <w:color w:val="000000"/>
          <w:spacing w:val="11"/>
          <w:sz w:val="24"/>
          <w:szCs w:val="24"/>
        </w:rPr>
        <w:t xml:space="preserve"> </w:t>
      </w:r>
      <w:r>
        <w:rPr>
          <w:rFonts w:ascii="Arial" w:hAnsi="Arial" w:cs="Arial"/>
          <w:color w:val="000000"/>
          <w:sz w:val="24"/>
          <w:szCs w:val="24"/>
        </w:rPr>
        <w:t>c</w:t>
      </w:r>
      <w:r>
        <w:rPr>
          <w:rFonts w:ascii="Arial" w:hAnsi="Arial" w:cs="Arial"/>
          <w:color w:val="000000"/>
          <w:spacing w:val="-1"/>
          <w:sz w:val="24"/>
          <w:szCs w:val="24"/>
        </w:rPr>
        <w:t>o</w:t>
      </w:r>
      <w:r>
        <w:rPr>
          <w:rFonts w:ascii="Arial" w:hAnsi="Arial" w:cs="Arial"/>
          <w:color w:val="000000"/>
          <w:spacing w:val="1"/>
          <w:sz w:val="24"/>
          <w:szCs w:val="24"/>
        </w:rPr>
        <w:t>m</w:t>
      </w:r>
      <w:r>
        <w:rPr>
          <w:rFonts w:ascii="Arial" w:hAnsi="Arial" w:cs="Arial"/>
          <w:color w:val="000000"/>
          <w:spacing w:val="-1"/>
          <w:sz w:val="24"/>
          <w:szCs w:val="24"/>
        </w:rPr>
        <w:t>u</w:t>
      </w:r>
      <w:r>
        <w:rPr>
          <w:rFonts w:ascii="Arial" w:hAnsi="Arial" w:cs="Arial"/>
          <w:color w:val="000000"/>
          <w:spacing w:val="1"/>
          <w:sz w:val="24"/>
          <w:szCs w:val="24"/>
        </w:rPr>
        <w:t>n</w:t>
      </w:r>
      <w:r>
        <w:rPr>
          <w:rFonts w:ascii="Arial" w:hAnsi="Arial" w:cs="Arial"/>
          <w:color w:val="000000"/>
          <w:sz w:val="24"/>
          <w:szCs w:val="24"/>
        </w:rPr>
        <w:t>icaci</w:t>
      </w:r>
      <w:r>
        <w:rPr>
          <w:rFonts w:ascii="Arial" w:hAnsi="Arial" w:cs="Arial"/>
          <w:color w:val="000000"/>
          <w:spacing w:val="1"/>
          <w:sz w:val="24"/>
          <w:szCs w:val="24"/>
        </w:rPr>
        <w:t>ó</w:t>
      </w:r>
      <w:r>
        <w:rPr>
          <w:rFonts w:ascii="Arial" w:hAnsi="Arial" w:cs="Arial"/>
          <w:color w:val="000000"/>
          <w:sz w:val="24"/>
          <w:szCs w:val="24"/>
        </w:rPr>
        <w:t>n</w:t>
      </w:r>
      <w:r>
        <w:rPr>
          <w:rFonts w:ascii="Arial" w:hAnsi="Arial" w:cs="Arial"/>
          <w:color w:val="000000"/>
          <w:spacing w:val="8"/>
          <w:sz w:val="24"/>
          <w:szCs w:val="24"/>
        </w:rPr>
        <w:t xml:space="preserve"> </w:t>
      </w:r>
      <w:r>
        <w:rPr>
          <w:rFonts w:ascii="Arial" w:hAnsi="Arial" w:cs="Arial"/>
          <w:color w:val="000000"/>
          <w:spacing w:val="1"/>
          <w:sz w:val="24"/>
          <w:szCs w:val="24"/>
        </w:rPr>
        <w:t>n</w:t>
      </w:r>
      <w:r>
        <w:rPr>
          <w:rFonts w:ascii="Arial" w:hAnsi="Arial" w:cs="Arial"/>
          <w:color w:val="000000"/>
          <w:sz w:val="24"/>
          <w:szCs w:val="24"/>
        </w:rPr>
        <w:t>o</w:t>
      </w:r>
      <w:r>
        <w:rPr>
          <w:rFonts w:ascii="Arial" w:hAnsi="Arial" w:cs="Arial"/>
          <w:color w:val="000000"/>
          <w:spacing w:val="8"/>
          <w:sz w:val="24"/>
          <w:szCs w:val="24"/>
        </w:rPr>
        <w:t xml:space="preserve"> </w:t>
      </w:r>
      <w:r>
        <w:rPr>
          <w:rFonts w:ascii="Arial" w:hAnsi="Arial" w:cs="Arial"/>
          <w:color w:val="000000"/>
          <w:spacing w:val="-2"/>
          <w:sz w:val="24"/>
          <w:szCs w:val="24"/>
        </w:rPr>
        <w:t>v</w:t>
      </w:r>
      <w:r>
        <w:rPr>
          <w:rFonts w:ascii="Arial" w:hAnsi="Arial" w:cs="Arial"/>
          <w:color w:val="000000"/>
          <w:spacing w:val="1"/>
          <w:sz w:val="24"/>
          <w:szCs w:val="24"/>
        </w:rPr>
        <w:t>e</w:t>
      </w:r>
      <w:r>
        <w:rPr>
          <w:rFonts w:ascii="Arial" w:hAnsi="Arial" w:cs="Arial"/>
          <w:color w:val="000000"/>
          <w:sz w:val="24"/>
          <w:szCs w:val="24"/>
        </w:rPr>
        <w:t>rb</w:t>
      </w:r>
      <w:r>
        <w:rPr>
          <w:rFonts w:ascii="Arial" w:hAnsi="Arial" w:cs="Arial"/>
          <w:color w:val="000000"/>
          <w:spacing w:val="1"/>
          <w:sz w:val="24"/>
          <w:szCs w:val="24"/>
        </w:rPr>
        <w:t>a</w:t>
      </w:r>
      <w:r>
        <w:rPr>
          <w:rFonts w:ascii="Arial" w:hAnsi="Arial" w:cs="Arial"/>
          <w:color w:val="000000"/>
          <w:sz w:val="24"/>
          <w:szCs w:val="24"/>
        </w:rPr>
        <w:t>l</w:t>
      </w:r>
      <w:r>
        <w:rPr>
          <w:rFonts w:ascii="Arial" w:hAnsi="Arial" w:cs="Arial"/>
          <w:color w:val="000000"/>
          <w:spacing w:val="1"/>
          <w:sz w:val="24"/>
          <w:szCs w:val="24"/>
        </w:rPr>
        <w:t>i</w:t>
      </w:r>
      <w:r>
        <w:rPr>
          <w:rFonts w:ascii="Arial" w:hAnsi="Arial" w:cs="Arial"/>
          <w:color w:val="000000"/>
          <w:spacing w:val="-2"/>
          <w:sz w:val="24"/>
          <w:szCs w:val="24"/>
        </w:rPr>
        <w:t>z</w:t>
      </w:r>
      <w:r>
        <w:rPr>
          <w:rFonts w:ascii="Arial" w:hAnsi="Arial" w:cs="Arial"/>
          <w:color w:val="000000"/>
          <w:spacing w:val="1"/>
          <w:sz w:val="24"/>
          <w:szCs w:val="24"/>
        </w:rPr>
        <w:t>ad</w:t>
      </w:r>
      <w:r>
        <w:rPr>
          <w:rFonts w:ascii="Arial" w:hAnsi="Arial" w:cs="Arial"/>
          <w:color w:val="000000"/>
          <w:sz w:val="24"/>
          <w:szCs w:val="24"/>
        </w:rPr>
        <w:t>a</w:t>
      </w:r>
      <w:r>
        <w:rPr>
          <w:rFonts w:ascii="Arial" w:hAnsi="Arial" w:cs="Arial"/>
          <w:color w:val="000000"/>
          <w:spacing w:val="11"/>
          <w:sz w:val="24"/>
          <w:szCs w:val="24"/>
        </w:rPr>
        <w:t xml:space="preserve"> </w:t>
      </w:r>
      <w:r>
        <w:rPr>
          <w:rFonts w:ascii="Arial" w:hAnsi="Arial" w:cs="Arial"/>
          <w:color w:val="000000"/>
          <w:sz w:val="24"/>
          <w:szCs w:val="24"/>
        </w:rPr>
        <w:t>y</w:t>
      </w:r>
      <w:r>
        <w:rPr>
          <w:rFonts w:ascii="Arial" w:hAnsi="Arial" w:cs="Arial"/>
          <w:color w:val="000000"/>
          <w:spacing w:val="8"/>
          <w:sz w:val="24"/>
          <w:szCs w:val="24"/>
        </w:rPr>
        <w:t xml:space="preserve"> </w:t>
      </w:r>
      <w:r>
        <w:rPr>
          <w:rFonts w:ascii="Arial" w:hAnsi="Arial" w:cs="Arial"/>
          <w:color w:val="000000"/>
          <w:sz w:val="24"/>
          <w:szCs w:val="24"/>
        </w:rPr>
        <w:t>c</w:t>
      </w:r>
      <w:r>
        <w:rPr>
          <w:rFonts w:ascii="Arial" w:hAnsi="Arial" w:cs="Arial"/>
          <w:color w:val="000000"/>
          <w:spacing w:val="1"/>
          <w:sz w:val="24"/>
          <w:szCs w:val="24"/>
        </w:rPr>
        <w:t>o</w:t>
      </w:r>
      <w:r>
        <w:rPr>
          <w:rFonts w:ascii="Arial" w:hAnsi="Arial" w:cs="Arial"/>
          <w:color w:val="000000"/>
          <w:spacing w:val="-1"/>
          <w:sz w:val="24"/>
          <w:szCs w:val="24"/>
        </w:rPr>
        <w:t>n</w:t>
      </w:r>
      <w:r>
        <w:rPr>
          <w:rFonts w:ascii="Arial" w:hAnsi="Arial" w:cs="Arial"/>
          <w:color w:val="000000"/>
          <w:spacing w:val="3"/>
          <w:sz w:val="24"/>
          <w:szCs w:val="24"/>
        </w:rPr>
        <w:t>f</w:t>
      </w:r>
      <w:r>
        <w:rPr>
          <w:rFonts w:ascii="Arial" w:hAnsi="Arial" w:cs="Arial"/>
          <w:color w:val="000000"/>
          <w:sz w:val="24"/>
          <w:szCs w:val="24"/>
        </w:rPr>
        <w:t>i</w:t>
      </w:r>
      <w:r>
        <w:rPr>
          <w:rFonts w:ascii="Arial" w:hAnsi="Arial" w:cs="Arial"/>
          <w:color w:val="000000"/>
          <w:spacing w:val="-1"/>
          <w:sz w:val="24"/>
          <w:szCs w:val="24"/>
        </w:rPr>
        <w:t>r</w:t>
      </w:r>
      <w:r>
        <w:rPr>
          <w:rFonts w:ascii="Arial" w:hAnsi="Arial" w:cs="Arial"/>
          <w:color w:val="000000"/>
          <w:spacing w:val="1"/>
          <w:sz w:val="24"/>
          <w:szCs w:val="24"/>
        </w:rPr>
        <w:t>m</w:t>
      </w:r>
      <w:r>
        <w:rPr>
          <w:rFonts w:ascii="Arial" w:hAnsi="Arial" w:cs="Arial"/>
          <w:color w:val="000000"/>
          <w:spacing w:val="-1"/>
          <w:sz w:val="24"/>
          <w:szCs w:val="24"/>
        </w:rPr>
        <w:t>a</w:t>
      </w:r>
      <w:r>
        <w:rPr>
          <w:rFonts w:ascii="Arial" w:hAnsi="Arial" w:cs="Arial"/>
          <w:color w:val="000000"/>
          <w:sz w:val="24"/>
          <w:szCs w:val="24"/>
        </w:rPr>
        <w:t>r</w:t>
      </w:r>
      <w:r>
        <w:rPr>
          <w:rFonts w:ascii="Arial" w:hAnsi="Arial" w:cs="Arial"/>
          <w:color w:val="000000"/>
          <w:spacing w:val="9"/>
          <w:sz w:val="24"/>
          <w:szCs w:val="24"/>
        </w:rPr>
        <w:t xml:space="preserve"> </w:t>
      </w:r>
      <w:r>
        <w:rPr>
          <w:rFonts w:ascii="Arial" w:hAnsi="Arial" w:cs="Arial"/>
          <w:color w:val="000000"/>
          <w:spacing w:val="1"/>
          <w:sz w:val="24"/>
          <w:szCs w:val="24"/>
        </w:rPr>
        <w:t>e</w:t>
      </w:r>
      <w:r>
        <w:rPr>
          <w:rFonts w:ascii="Arial" w:hAnsi="Arial" w:cs="Arial"/>
          <w:color w:val="000000"/>
          <w:sz w:val="24"/>
          <w:szCs w:val="24"/>
        </w:rPr>
        <w:t>n</w:t>
      </w:r>
      <w:r>
        <w:rPr>
          <w:rFonts w:ascii="Arial" w:hAnsi="Arial" w:cs="Arial"/>
          <w:color w:val="000000"/>
          <w:spacing w:val="18"/>
          <w:sz w:val="24"/>
          <w:szCs w:val="24"/>
        </w:rPr>
        <w:t xml:space="preserve"> </w:t>
      </w:r>
      <w:r>
        <w:rPr>
          <w:rFonts w:ascii="Arial" w:hAnsi="Arial" w:cs="Arial"/>
          <w:color w:val="000000"/>
          <w:spacing w:val="1"/>
          <w:sz w:val="24"/>
          <w:szCs w:val="24"/>
        </w:rPr>
        <w:t>n</w:t>
      </w:r>
      <w:r>
        <w:rPr>
          <w:rFonts w:ascii="Arial" w:hAnsi="Arial" w:cs="Arial"/>
          <w:color w:val="000000"/>
          <w:spacing w:val="-1"/>
          <w:sz w:val="24"/>
          <w:szCs w:val="24"/>
        </w:rPr>
        <w:t>u</w:t>
      </w:r>
      <w:r>
        <w:rPr>
          <w:rFonts w:ascii="Arial" w:hAnsi="Arial" w:cs="Arial"/>
          <w:color w:val="000000"/>
          <w:spacing w:val="1"/>
          <w:sz w:val="24"/>
          <w:szCs w:val="24"/>
        </w:rPr>
        <w:t>e</w:t>
      </w:r>
      <w:r>
        <w:rPr>
          <w:rFonts w:ascii="Arial" w:hAnsi="Arial" w:cs="Arial"/>
          <w:color w:val="000000"/>
          <w:sz w:val="24"/>
          <w:szCs w:val="24"/>
        </w:rPr>
        <w:t>stra</w:t>
      </w:r>
      <w:r>
        <w:rPr>
          <w:rFonts w:ascii="Arial" w:hAnsi="Arial" w:cs="Arial"/>
          <w:color w:val="000000"/>
          <w:spacing w:val="11"/>
          <w:sz w:val="24"/>
          <w:szCs w:val="24"/>
        </w:rPr>
        <w:t xml:space="preserve"> </w:t>
      </w:r>
      <w:r>
        <w:rPr>
          <w:rFonts w:ascii="Arial" w:hAnsi="Arial" w:cs="Arial"/>
          <w:color w:val="000000"/>
          <w:spacing w:val="-2"/>
          <w:sz w:val="24"/>
          <w:szCs w:val="24"/>
        </w:rPr>
        <w:t>v</w:t>
      </w:r>
      <w:r>
        <w:rPr>
          <w:rFonts w:ascii="Arial" w:hAnsi="Arial" w:cs="Arial"/>
          <w:color w:val="000000"/>
          <w:sz w:val="24"/>
          <w:szCs w:val="24"/>
        </w:rPr>
        <w:t>ida</w:t>
      </w:r>
      <w:r>
        <w:rPr>
          <w:rFonts w:ascii="Arial" w:hAnsi="Arial" w:cs="Arial"/>
          <w:color w:val="000000"/>
          <w:spacing w:val="11"/>
          <w:sz w:val="24"/>
          <w:szCs w:val="24"/>
        </w:rPr>
        <w:t xml:space="preserve"> </w:t>
      </w:r>
      <w:r>
        <w:rPr>
          <w:rFonts w:ascii="Arial" w:hAnsi="Arial" w:cs="Arial"/>
          <w:color w:val="000000"/>
          <w:sz w:val="24"/>
          <w:szCs w:val="24"/>
        </w:rPr>
        <w:t>c</w:t>
      </w:r>
      <w:r>
        <w:rPr>
          <w:rFonts w:ascii="Arial" w:hAnsi="Arial" w:cs="Arial"/>
          <w:color w:val="000000"/>
          <w:spacing w:val="1"/>
          <w:sz w:val="24"/>
          <w:szCs w:val="24"/>
        </w:rPr>
        <w:t>o</w:t>
      </w:r>
      <w:r>
        <w:rPr>
          <w:rFonts w:ascii="Arial" w:hAnsi="Arial" w:cs="Arial"/>
          <w:color w:val="000000"/>
          <w:sz w:val="24"/>
          <w:szCs w:val="24"/>
        </w:rPr>
        <w:t>ti</w:t>
      </w:r>
      <w:r>
        <w:rPr>
          <w:rFonts w:ascii="Arial" w:hAnsi="Arial" w:cs="Arial"/>
          <w:color w:val="000000"/>
          <w:spacing w:val="1"/>
          <w:sz w:val="24"/>
          <w:szCs w:val="24"/>
        </w:rPr>
        <w:t>d</w:t>
      </w:r>
      <w:r>
        <w:rPr>
          <w:rFonts w:ascii="Arial" w:hAnsi="Arial" w:cs="Arial"/>
          <w:color w:val="000000"/>
          <w:spacing w:val="-3"/>
          <w:sz w:val="24"/>
          <w:szCs w:val="24"/>
        </w:rPr>
        <w:t>i</w:t>
      </w:r>
      <w:r>
        <w:rPr>
          <w:rFonts w:ascii="Arial" w:hAnsi="Arial" w:cs="Arial"/>
          <w:color w:val="000000"/>
          <w:spacing w:val="1"/>
          <w:sz w:val="24"/>
          <w:szCs w:val="24"/>
        </w:rPr>
        <w:t>a</w:t>
      </w:r>
      <w:r>
        <w:rPr>
          <w:rFonts w:ascii="Arial" w:hAnsi="Arial" w:cs="Arial"/>
          <w:color w:val="000000"/>
          <w:spacing w:val="-1"/>
          <w:sz w:val="24"/>
          <w:szCs w:val="24"/>
        </w:rPr>
        <w:t>n</w:t>
      </w:r>
      <w:r>
        <w:rPr>
          <w:rFonts w:ascii="Arial" w:hAnsi="Arial" w:cs="Arial"/>
          <w:color w:val="000000"/>
          <w:sz w:val="24"/>
          <w:szCs w:val="24"/>
        </w:rPr>
        <w:t>a y</w:t>
      </w:r>
      <w:r>
        <w:rPr>
          <w:rFonts w:ascii="Arial" w:hAnsi="Arial" w:cs="Arial"/>
          <w:color w:val="000000"/>
          <w:spacing w:val="44"/>
          <w:sz w:val="24"/>
          <w:szCs w:val="24"/>
        </w:rPr>
        <w:t xml:space="preserve"> </w:t>
      </w:r>
      <w:r>
        <w:rPr>
          <w:rFonts w:ascii="Arial" w:hAnsi="Arial" w:cs="Arial"/>
          <w:color w:val="000000"/>
          <w:spacing w:val="-1"/>
          <w:sz w:val="24"/>
          <w:szCs w:val="24"/>
        </w:rPr>
        <w:t>q</w:t>
      </w:r>
      <w:r>
        <w:rPr>
          <w:rFonts w:ascii="Arial" w:hAnsi="Arial" w:cs="Arial"/>
          <w:color w:val="000000"/>
          <w:spacing w:val="1"/>
          <w:sz w:val="24"/>
          <w:szCs w:val="24"/>
        </w:rPr>
        <w:t>u</w:t>
      </w:r>
      <w:r>
        <w:rPr>
          <w:rFonts w:ascii="Arial" w:hAnsi="Arial" w:cs="Arial"/>
          <w:color w:val="000000"/>
          <w:sz w:val="24"/>
          <w:szCs w:val="24"/>
        </w:rPr>
        <w:t>e</w:t>
      </w:r>
      <w:r>
        <w:rPr>
          <w:rFonts w:ascii="Arial" w:hAnsi="Arial" w:cs="Arial"/>
          <w:color w:val="000000"/>
          <w:spacing w:val="45"/>
          <w:sz w:val="24"/>
          <w:szCs w:val="24"/>
        </w:rPr>
        <w:t xml:space="preserve"> </w:t>
      </w:r>
      <w:r>
        <w:rPr>
          <w:rFonts w:ascii="Arial" w:hAnsi="Arial" w:cs="Arial"/>
          <w:color w:val="000000"/>
          <w:sz w:val="24"/>
          <w:szCs w:val="24"/>
        </w:rPr>
        <w:t>c</w:t>
      </w:r>
      <w:r>
        <w:rPr>
          <w:rFonts w:ascii="Arial" w:hAnsi="Arial" w:cs="Arial"/>
          <w:color w:val="000000"/>
          <w:spacing w:val="1"/>
          <w:sz w:val="24"/>
          <w:szCs w:val="24"/>
        </w:rPr>
        <w:t>o</w:t>
      </w:r>
      <w:r>
        <w:rPr>
          <w:rFonts w:ascii="Arial" w:hAnsi="Arial" w:cs="Arial"/>
          <w:color w:val="000000"/>
          <w:spacing w:val="-1"/>
          <w:sz w:val="24"/>
          <w:szCs w:val="24"/>
        </w:rPr>
        <w:t>m</w:t>
      </w:r>
      <w:r>
        <w:rPr>
          <w:rFonts w:ascii="Arial" w:hAnsi="Arial" w:cs="Arial"/>
          <w:color w:val="000000"/>
          <w:sz w:val="24"/>
          <w:szCs w:val="24"/>
        </w:rPr>
        <w:t>o</w:t>
      </w:r>
      <w:r>
        <w:rPr>
          <w:rFonts w:ascii="Arial" w:hAnsi="Arial" w:cs="Arial"/>
          <w:color w:val="000000"/>
          <w:spacing w:val="45"/>
          <w:sz w:val="24"/>
          <w:szCs w:val="24"/>
        </w:rPr>
        <w:t xml:space="preserve"> </w:t>
      </w:r>
      <w:r>
        <w:rPr>
          <w:rFonts w:ascii="Arial" w:hAnsi="Arial" w:cs="Arial"/>
          <w:color w:val="000000"/>
          <w:sz w:val="24"/>
          <w:szCs w:val="24"/>
        </w:rPr>
        <w:t>t</w:t>
      </w:r>
      <w:r>
        <w:rPr>
          <w:rFonts w:ascii="Arial" w:hAnsi="Arial" w:cs="Arial"/>
          <w:color w:val="000000"/>
          <w:spacing w:val="1"/>
          <w:sz w:val="24"/>
          <w:szCs w:val="24"/>
        </w:rPr>
        <w:t>a</w:t>
      </w:r>
      <w:r>
        <w:rPr>
          <w:rFonts w:ascii="Arial" w:hAnsi="Arial" w:cs="Arial"/>
          <w:color w:val="000000"/>
          <w:sz w:val="24"/>
          <w:szCs w:val="24"/>
        </w:rPr>
        <w:t>l</w:t>
      </w:r>
      <w:r>
        <w:rPr>
          <w:rFonts w:ascii="Arial" w:hAnsi="Arial" w:cs="Arial"/>
          <w:color w:val="000000"/>
          <w:spacing w:val="41"/>
          <w:sz w:val="24"/>
          <w:szCs w:val="24"/>
        </w:rPr>
        <w:t xml:space="preserve"> </w:t>
      </w:r>
      <w:r>
        <w:rPr>
          <w:rFonts w:ascii="Arial" w:hAnsi="Arial" w:cs="Arial"/>
          <w:color w:val="000000"/>
          <w:spacing w:val="1"/>
          <w:sz w:val="24"/>
          <w:szCs w:val="24"/>
        </w:rPr>
        <w:t>e</w:t>
      </w:r>
      <w:r>
        <w:rPr>
          <w:rFonts w:ascii="Arial" w:hAnsi="Arial" w:cs="Arial"/>
          <w:color w:val="000000"/>
          <w:sz w:val="24"/>
          <w:szCs w:val="24"/>
        </w:rPr>
        <w:t>s</w:t>
      </w:r>
      <w:r>
        <w:rPr>
          <w:rFonts w:ascii="Arial" w:hAnsi="Arial" w:cs="Arial"/>
          <w:color w:val="000000"/>
          <w:spacing w:val="44"/>
          <w:sz w:val="24"/>
          <w:szCs w:val="24"/>
        </w:rPr>
        <w:t xml:space="preserve"> </w:t>
      </w:r>
      <w:r>
        <w:rPr>
          <w:rFonts w:ascii="Arial" w:hAnsi="Arial" w:cs="Arial"/>
          <w:color w:val="000000"/>
          <w:spacing w:val="1"/>
          <w:sz w:val="24"/>
          <w:szCs w:val="24"/>
        </w:rPr>
        <w:t>p</w:t>
      </w:r>
      <w:r>
        <w:rPr>
          <w:rFonts w:ascii="Arial" w:hAnsi="Arial" w:cs="Arial"/>
          <w:color w:val="000000"/>
          <w:spacing w:val="-3"/>
          <w:sz w:val="24"/>
          <w:szCs w:val="24"/>
        </w:rPr>
        <w:t>r</w:t>
      </w:r>
      <w:r>
        <w:rPr>
          <w:rFonts w:ascii="Arial" w:hAnsi="Arial" w:cs="Arial"/>
          <w:color w:val="000000"/>
          <w:spacing w:val="1"/>
          <w:sz w:val="24"/>
          <w:szCs w:val="24"/>
        </w:rPr>
        <w:t>e</w:t>
      </w:r>
      <w:r>
        <w:rPr>
          <w:rFonts w:ascii="Arial" w:hAnsi="Arial" w:cs="Arial"/>
          <w:color w:val="000000"/>
          <w:sz w:val="24"/>
          <w:szCs w:val="24"/>
        </w:rPr>
        <w:t>ciso</w:t>
      </w:r>
      <w:r>
        <w:rPr>
          <w:rFonts w:ascii="Arial" w:hAnsi="Arial" w:cs="Arial"/>
          <w:color w:val="000000"/>
          <w:spacing w:val="45"/>
          <w:sz w:val="24"/>
          <w:szCs w:val="24"/>
        </w:rPr>
        <w:t xml:space="preserve"> </w:t>
      </w:r>
      <w:r>
        <w:rPr>
          <w:rFonts w:ascii="Arial" w:hAnsi="Arial" w:cs="Arial"/>
          <w:color w:val="000000"/>
          <w:sz w:val="24"/>
          <w:szCs w:val="24"/>
        </w:rPr>
        <w:t>s</w:t>
      </w:r>
      <w:r>
        <w:rPr>
          <w:rFonts w:ascii="Arial" w:hAnsi="Arial" w:cs="Arial"/>
          <w:color w:val="000000"/>
          <w:spacing w:val="1"/>
          <w:sz w:val="24"/>
          <w:szCs w:val="24"/>
        </w:rPr>
        <w:t>e</w:t>
      </w:r>
      <w:r>
        <w:rPr>
          <w:rFonts w:ascii="Arial" w:hAnsi="Arial" w:cs="Arial"/>
          <w:color w:val="000000"/>
          <w:sz w:val="24"/>
          <w:szCs w:val="24"/>
        </w:rPr>
        <w:t xml:space="preserve">r </w:t>
      </w:r>
      <w:r>
        <w:rPr>
          <w:rFonts w:ascii="Arial" w:hAnsi="Arial" w:cs="Arial"/>
          <w:color w:val="000000"/>
          <w:spacing w:val="-12"/>
          <w:sz w:val="24"/>
          <w:szCs w:val="24"/>
        </w:rPr>
        <w:t xml:space="preserve"> </w:t>
      </w:r>
      <w:r>
        <w:rPr>
          <w:rFonts w:ascii="Arial" w:hAnsi="Arial" w:cs="Arial"/>
          <w:color w:val="000000"/>
          <w:spacing w:val="1"/>
          <w:sz w:val="24"/>
          <w:szCs w:val="24"/>
        </w:rPr>
        <w:t>a</w:t>
      </w:r>
      <w:r>
        <w:rPr>
          <w:rFonts w:ascii="Arial" w:hAnsi="Arial" w:cs="Arial"/>
          <w:color w:val="000000"/>
          <w:spacing w:val="-2"/>
          <w:sz w:val="24"/>
          <w:szCs w:val="24"/>
        </w:rPr>
        <w:t>t</w:t>
      </w:r>
      <w:r>
        <w:rPr>
          <w:rFonts w:ascii="Arial" w:hAnsi="Arial" w:cs="Arial"/>
          <w:color w:val="000000"/>
          <w:spacing w:val="1"/>
          <w:sz w:val="24"/>
          <w:szCs w:val="24"/>
        </w:rPr>
        <w:t>e</w:t>
      </w:r>
      <w:r>
        <w:rPr>
          <w:rFonts w:ascii="Arial" w:hAnsi="Arial" w:cs="Arial"/>
          <w:color w:val="000000"/>
          <w:spacing w:val="-1"/>
          <w:sz w:val="24"/>
          <w:szCs w:val="24"/>
        </w:rPr>
        <w:t>n</w:t>
      </w:r>
      <w:r>
        <w:rPr>
          <w:rFonts w:ascii="Arial" w:hAnsi="Arial" w:cs="Arial"/>
          <w:color w:val="000000"/>
          <w:spacing w:val="1"/>
          <w:sz w:val="24"/>
          <w:szCs w:val="24"/>
        </w:rPr>
        <w:t>d</w:t>
      </w:r>
      <w:r>
        <w:rPr>
          <w:rFonts w:ascii="Arial" w:hAnsi="Arial" w:cs="Arial"/>
          <w:color w:val="000000"/>
          <w:sz w:val="24"/>
          <w:szCs w:val="24"/>
        </w:rPr>
        <w:t>ida</w:t>
      </w:r>
      <w:r>
        <w:rPr>
          <w:rFonts w:ascii="Arial" w:hAnsi="Arial" w:cs="Arial"/>
          <w:color w:val="000000"/>
          <w:spacing w:val="45"/>
          <w:sz w:val="24"/>
          <w:szCs w:val="24"/>
        </w:rPr>
        <w:t xml:space="preserve"> </w:t>
      </w:r>
      <w:r>
        <w:rPr>
          <w:rFonts w:ascii="Arial" w:hAnsi="Arial" w:cs="Arial"/>
          <w:color w:val="000000"/>
          <w:sz w:val="24"/>
          <w:szCs w:val="24"/>
        </w:rPr>
        <w:t>si</w:t>
      </w:r>
      <w:r>
        <w:rPr>
          <w:rFonts w:ascii="Arial" w:hAnsi="Arial" w:cs="Arial"/>
          <w:color w:val="000000"/>
          <w:spacing w:val="41"/>
          <w:sz w:val="24"/>
          <w:szCs w:val="24"/>
        </w:rPr>
        <w:t xml:space="preserve"> </w:t>
      </w:r>
      <w:r>
        <w:rPr>
          <w:rFonts w:ascii="Arial" w:hAnsi="Arial" w:cs="Arial"/>
          <w:color w:val="000000"/>
          <w:spacing w:val="-1"/>
          <w:sz w:val="24"/>
          <w:szCs w:val="24"/>
        </w:rPr>
        <w:t>q</w:t>
      </w:r>
      <w:r>
        <w:rPr>
          <w:rFonts w:ascii="Arial" w:hAnsi="Arial" w:cs="Arial"/>
          <w:color w:val="000000"/>
          <w:spacing w:val="1"/>
          <w:sz w:val="24"/>
          <w:szCs w:val="24"/>
        </w:rPr>
        <w:t>ue</w:t>
      </w:r>
      <w:r>
        <w:rPr>
          <w:rFonts w:ascii="Arial" w:hAnsi="Arial" w:cs="Arial"/>
          <w:color w:val="000000"/>
          <w:sz w:val="24"/>
          <w:szCs w:val="24"/>
        </w:rPr>
        <w:t>re</w:t>
      </w:r>
      <w:r>
        <w:rPr>
          <w:rFonts w:ascii="Arial" w:hAnsi="Arial" w:cs="Arial"/>
          <w:color w:val="000000"/>
          <w:spacing w:val="2"/>
          <w:sz w:val="24"/>
          <w:szCs w:val="24"/>
        </w:rPr>
        <w:t>m</w:t>
      </w:r>
      <w:r>
        <w:rPr>
          <w:rFonts w:ascii="Arial" w:hAnsi="Arial" w:cs="Arial"/>
          <w:color w:val="000000"/>
          <w:spacing w:val="1"/>
          <w:sz w:val="24"/>
          <w:szCs w:val="24"/>
        </w:rPr>
        <w:t>o</w:t>
      </w:r>
      <w:r>
        <w:rPr>
          <w:rFonts w:ascii="Arial" w:hAnsi="Arial" w:cs="Arial"/>
          <w:color w:val="000000"/>
          <w:sz w:val="24"/>
          <w:szCs w:val="24"/>
        </w:rPr>
        <w:t>s</w:t>
      </w:r>
      <w:r>
        <w:rPr>
          <w:rFonts w:ascii="Arial" w:hAnsi="Arial" w:cs="Arial"/>
          <w:color w:val="000000"/>
          <w:spacing w:val="44"/>
          <w:sz w:val="24"/>
          <w:szCs w:val="24"/>
        </w:rPr>
        <w:t xml:space="preserve"> </w:t>
      </w:r>
      <w:r>
        <w:rPr>
          <w:rFonts w:ascii="Arial" w:hAnsi="Arial" w:cs="Arial"/>
          <w:color w:val="000000"/>
          <w:sz w:val="24"/>
          <w:szCs w:val="24"/>
        </w:rPr>
        <w:t>c</w:t>
      </w:r>
      <w:r>
        <w:rPr>
          <w:rFonts w:ascii="Arial" w:hAnsi="Arial" w:cs="Arial"/>
          <w:color w:val="000000"/>
          <w:spacing w:val="-3"/>
          <w:sz w:val="24"/>
          <w:szCs w:val="24"/>
        </w:rPr>
        <w:t>r</w:t>
      </w:r>
      <w:r>
        <w:rPr>
          <w:rFonts w:ascii="Arial" w:hAnsi="Arial" w:cs="Arial"/>
          <w:color w:val="000000"/>
          <w:spacing w:val="1"/>
          <w:sz w:val="24"/>
          <w:szCs w:val="24"/>
        </w:rPr>
        <w:t>ea</w:t>
      </w:r>
      <w:r>
        <w:rPr>
          <w:rFonts w:ascii="Arial" w:hAnsi="Arial" w:cs="Arial"/>
          <w:color w:val="000000"/>
          <w:sz w:val="24"/>
          <w:szCs w:val="24"/>
        </w:rPr>
        <w:t>r</w:t>
      </w:r>
      <w:r>
        <w:rPr>
          <w:rFonts w:ascii="Arial" w:hAnsi="Arial" w:cs="Arial"/>
          <w:color w:val="000000"/>
          <w:spacing w:val="43"/>
          <w:sz w:val="24"/>
          <w:szCs w:val="24"/>
        </w:rPr>
        <w:t xml:space="preserve"> </w:t>
      </w:r>
      <w:r>
        <w:rPr>
          <w:rFonts w:ascii="Arial" w:hAnsi="Arial" w:cs="Arial"/>
          <w:color w:val="000000"/>
          <w:spacing w:val="-1"/>
          <w:sz w:val="24"/>
          <w:szCs w:val="24"/>
        </w:rPr>
        <w:t>m</w:t>
      </w:r>
      <w:r>
        <w:rPr>
          <w:rFonts w:ascii="Arial" w:hAnsi="Arial" w:cs="Arial"/>
          <w:color w:val="000000"/>
          <w:spacing w:val="1"/>
          <w:sz w:val="24"/>
          <w:szCs w:val="24"/>
        </w:rPr>
        <w:t>e</w:t>
      </w:r>
      <w:r>
        <w:rPr>
          <w:rFonts w:ascii="Arial" w:hAnsi="Arial" w:cs="Arial"/>
          <w:color w:val="000000"/>
          <w:spacing w:val="-3"/>
          <w:sz w:val="24"/>
          <w:szCs w:val="24"/>
        </w:rPr>
        <w:t>j</w:t>
      </w:r>
      <w:r>
        <w:rPr>
          <w:rFonts w:ascii="Arial" w:hAnsi="Arial" w:cs="Arial"/>
          <w:color w:val="000000"/>
          <w:spacing w:val="1"/>
          <w:sz w:val="24"/>
          <w:szCs w:val="24"/>
        </w:rPr>
        <w:t>o</w:t>
      </w:r>
      <w:r>
        <w:rPr>
          <w:rFonts w:ascii="Arial" w:hAnsi="Arial" w:cs="Arial"/>
          <w:color w:val="000000"/>
          <w:sz w:val="24"/>
          <w:szCs w:val="24"/>
        </w:rPr>
        <w:t>res c</w:t>
      </w:r>
      <w:r>
        <w:rPr>
          <w:rFonts w:ascii="Arial" w:hAnsi="Arial" w:cs="Arial"/>
          <w:color w:val="000000"/>
          <w:spacing w:val="1"/>
          <w:sz w:val="24"/>
          <w:szCs w:val="24"/>
        </w:rPr>
        <w:t>ond</w:t>
      </w:r>
      <w:r>
        <w:rPr>
          <w:rFonts w:ascii="Arial" w:hAnsi="Arial" w:cs="Arial"/>
          <w:color w:val="000000"/>
          <w:sz w:val="24"/>
          <w:szCs w:val="24"/>
        </w:rPr>
        <w:t>ic</w:t>
      </w:r>
      <w:r>
        <w:rPr>
          <w:rFonts w:ascii="Arial" w:hAnsi="Arial" w:cs="Arial"/>
          <w:color w:val="000000"/>
          <w:spacing w:val="-1"/>
          <w:sz w:val="24"/>
          <w:szCs w:val="24"/>
        </w:rPr>
        <w:t>i</w:t>
      </w:r>
      <w:r>
        <w:rPr>
          <w:rFonts w:ascii="Arial" w:hAnsi="Arial" w:cs="Arial"/>
          <w:color w:val="000000"/>
          <w:spacing w:val="1"/>
          <w:sz w:val="24"/>
          <w:szCs w:val="24"/>
        </w:rPr>
        <w:t>o</w:t>
      </w:r>
      <w:r>
        <w:rPr>
          <w:rFonts w:ascii="Arial" w:hAnsi="Arial" w:cs="Arial"/>
          <w:color w:val="000000"/>
          <w:spacing w:val="-1"/>
          <w:sz w:val="24"/>
          <w:szCs w:val="24"/>
        </w:rPr>
        <w:t>n</w:t>
      </w:r>
      <w:r>
        <w:rPr>
          <w:rFonts w:ascii="Arial" w:hAnsi="Arial" w:cs="Arial"/>
          <w:color w:val="000000"/>
          <w:spacing w:val="1"/>
          <w:sz w:val="24"/>
          <w:szCs w:val="24"/>
        </w:rPr>
        <w:t>e</w:t>
      </w:r>
      <w:r>
        <w:rPr>
          <w:rFonts w:ascii="Arial" w:hAnsi="Arial" w:cs="Arial"/>
          <w:color w:val="000000"/>
          <w:sz w:val="24"/>
          <w:szCs w:val="24"/>
        </w:rPr>
        <w:t xml:space="preserve">s </w:t>
      </w:r>
      <w:r>
        <w:rPr>
          <w:rFonts w:ascii="Arial" w:hAnsi="Arial" w:cs="Arial"/>
          <w:color w:val="000000"/>
          <w:spacing w:val="-1"/>
          <w:sz w:val="24"/>
          <w:szCs w:val="24"/>
        </w:rPr>
        <w:t>d</w:t>
      </w:r>
      <w:r>
        <w:rPr>
          <w:rFonts w:ascii="Arial" w:hAnsi="Arial" w:cs="Arial"/>
          <w:color w:val="000000"/>
          <w:sz w:val="24"/>
          <w:szCs w:val="24"/>
        </w:rPr>
        <w:t>e</w:t>
      </w:r>
      <w:r>
        <w:rPr>
          <w:rFonts w:ascii="Arial" w:hAnsi="Arial" w:cs="Arial"/>
          <w:color w:val="000000"/>
          <w:spacing w:val="1"/>
          <w:sz w:val="24"/>
          <w:szCs w:val="24"/>
        </w:rPr>
        <w:t xml:space="preserve"> </w:t>
      </w:r>
      <w:r>
        <w:rPr>
          <w:rFonts w:ascii="Arial" w:hAnsi="Arial" w:cs="Arial"/>
          <w:color w:val="000000"/>
          <w:sz w:val="24"/>
          <w:szCs w:val="24"/>
        </w:rPr>
        <w:t>c</w:t>
      </w:r>
      <w:r>
        <w:rPr>
          <w:rFonts w:ascii="Arial" w:hAnsi="Arial" w:cs="Arial"/>
          <w:color w:val="000000"/>
          <w:spacing w:val="-1"/>
          <w:sz w:val="24"/>
          <w:szCs w:val="24"/>
        </w:rPr>
        <w:t>o</w:t>
      </w:r>
      <w:r>
        <w:rPr>
          <w:rFonts w:ascii="Arial" w:hAnsi="Arial" w:cs="Arial"/>
          <w:color w:val="000000"/>
          <w:spacing w:val="1"/>
          <w:sz w:val="24"/>
          <w:szCs w:val="24"/>
        </w:rPr>
        <w:t>n</w:t>
      </w:r>
      <w:r>
        <w:rPr>
          <w:rFonts w:ascii="Arial" w:hAnsi="Arial" w:cs="Arial"/>
          <w:color w:val="000000"/>
          <w:spacing w:val="-2"/>
          <w:sz w:val="24"/>
          <w:szCs w:val="24"/>
        </w:rPr>
        <w:t>v</w:t>
      </w:r>
      <w:r>
        <w:rPr>
          <w:rFonts w:ascii="Arial" w:hAnsi="Arial" w:cs="Arial"/>
          <w:color w:val="000000"/>
          <w:sz w:val="24"/>
          <w:szCs w:val="24"/>
        </w:rPr>
        <w:t>ive</w:t>
      </w:r>
      <w:r>
        <w:rPr>
          <w:rFonts w:ascii="Arial" w:hAnsi="Arial" w:cs="Arial"/>
          <w:color w:val="000000"/>
          <w:spacing w:val="1"/>
          <w:sz w:val="24"/>
          <w:szCs w:val="24"/>
        </w:rPr>
        <w:t>n</w:t>
      </w:r>
      <w:r>
        <w:rPr>
          <w:rFonts w:ascii="Arial" w:hAnsi="Arial" w:cs="Arial"/>
          <w:color w:val="000000"/>
          <w:sz w:val="24"/>
          <w:szCs w:val="24"/>
        </w:rPr>
        <w:t>cia</w:t>
      </w:r>
      <w:r>
        <w:rPr>
          <w:rFonts w:ascii="Arial" w:hAnsi="Arial" w:cs="Arial"/>
          <w:color w:val="000000"/>
          <w:spacing w:val="1"/>
          <w:sz w:val="24"/>
          <w:szCs w:val="24"/>
        </w:rPr>
        <w:t xml:space="preserve"> </w:t>
      </w:r>
      <w:r>
        <w:rPr>
          <w:rFonts w:ascii="Arial" w:hAnsi="Arial" w:cs="Arial"/>
          <w:color w:val="000000"/>
          <w:spacing w:val="-2"/>
          <w:sz w:val="24"/>
          <w:szCs w:val="24"/>
        </w:rPr>
        <w:t>s</w:t>
      </w:r>
      <w:r>
        <w:rPr>
          <w:rFonts w:ascii="Arial" w:hAnsi="Arial" w:cs="Arial"/>
          <w:color w:val="000000"/>
          <w:spacing w:val="1"/>
          <w:sz w:val="24"/>
          <w:szCs w:val="24"/>
        </w:rPr>
        <w:t>o</w:t>
      </w:r>
      <w:r>
        <w:rPr>
          <w:rFonts w:ascii="Arial" w:hAnsi="Arial" w:cs="Arial"/>
          <w:color w:val="000000"/>
          <w:sz w:val="24"/>
          <w:szCs w:val="24"/>
        </w:rPr>
        <w:t xml:space="preserve">cial </w:t>
      </w:r>
      <w:r>
        <w:rPr>
          <w:rFonts w:ascii="Arial" w:hAnsi="Arial" w:cs="Arial"/>
          <w:color w:val="000000"/>
          <w:spacing w:val="1"/>
          <w:sz w:val="24"/>
          <w:szCs w:val="24"/>
        </w:rPr>
        <w:t>e</w:t>
      </w:r>
      <w:r>
        <w:rPr>
          <w:rFonts w:ascii="Arial" w:hAnsi="Arial" w:cs="Arial"/>
          <w:color w:val="000000"/>
          <w:sz w:val="24"/>
          <w:szCs w:val="24"/>
        </w:rPr>
        <w:t>n</w:t>
      </w:r>
      <w:r>
        <w:rPr>
          <w:rFonts w:ascii="Arial" w:hAnsi="Arial" w:cs="Arial"/>
          <w:color w:val="000000"/>
          <w:spacing w:val="-1"/>
          <w:sz w:val="24"/>
          <w:szCs w:val="24"/>
        </w:rPr>
        <w:t xml:space="preserve"> </w:t>
      </w:r>
      <w:r>
        <w:rPr>
          <w:rFonts w:ascii="Arial" w:hAnsi="Arial" w:cs="Arial"/>
          <w:color w:val="000000"/>
          <w:spacing w:val="1"/>
          <w:sz w:val="24"/>
          <w:szCs w:val="24"/>
        </w:rPr>
        <w:t>n</w:t>
      </w:r>
      <w:r>
        <w:rPr>
          <w:rFonts w:ascii="Arial" w:hAnsi="Arial" w:cs="Arial"/>
          <w:color w:val="000000"/>
          <w:spacing w:val="-1"/>
          <w:sz w:val="24"/>
          <w:szCs w:val="24"/>
        </w:rPr>
        <w:t>u</w:t>
      </w:r>
      <w:r>
        <w:rPr>
          <w:rFonts w:ascii="Arial" w:hAnsi="Arial" w:cs="Arial"/>
          <w:color w:val="000000"/>
          <w:spacing w:val="1"/>
          <w:sz w:val="24"/>
          <w:szCs w:val="24"/>
        </w:rPr>
        <w:t>e</w:t>
      </w:r>
      <w:r>
        <w:rPr>
          <w:rFonts w:ascii="Arial" w:hAnsi="Arial" w:cs="Arial"/>
          <w:color w:val="000000"/>
          <w:sz w:val="24"/>
          <w:szCs w:val="24"/>
        </w:rPr>
        <w:t>stro</w:t>
      </w:r>
      <w:r>
        <w:rPr>
          <w:rFonts w:ascii="Arial" w:hAnsi="Arial" w:cs="Arial"/>
          <w:color w:val="000000"/>
          <w:spacing w:val="-1"/>
          <w:sz w:val="24"/>
          <w:szCs w:val="24"/>
        </w:rPr>
        <w:t xml:space="preserve"> </w:t>
      </w:r>
      <w:r>
        <w:rPr>
          <w:rFonts w:ascii="Arial" w:hAnsi="Arial" w:cs="Arial"/>
          <w:color w:val="000000"/>
          <w:spacing w:val="2"/>
          <w:sz w:val="24"/>
          <w:szCs w:val="24"/>
        </w:rPr>
        <w:t>m</w:t>
      </w:r>
      <w:r>
        <w:rPr>
          <w:rFonts w:ascii="Arial" w:hAnsi="Arial" w:cs="Arial"/>
          <w:color w:val="000000"/>
          <w:spacing w:val="-1"/>
          <w:sz w:val="24"/>
          <w:szCs w:val="24"/>
        </w:rPr>
        <w:t>u</w:t>
      </w:r>
      <w:r>
        <w:rPr>
          <w:rFonts w:ascii="Arial" w:hAnsi="Arial" w:cs="Arial"/>
          <w:color w:val="000000"/>
          <w:spacing w:val="1"/>
          <w:sz w:val="24"/>
          <w:szCs w:val="24"/>
        </w:rPr>
        <w:t>n</w:t>
      </w:r>
      <w:r>
        <w:rPr>
          <w:rFonts w:ascii="Arial" w:hAnsi="Arial" w:cs="Arial"/>
          <w:color w:val="000000"/>
          <w:sz w:val="24"/>
          <w:szCs w:val="24"/>
        </w:rPr>
        <w:t>ic</w:t>
      </w:r>
      <w:r>
        <w:rPr>
          <w:rFonts w:ascii="Arial" w:hAnsi="Arial" w:cs="Arial"/>
          <w:color w:val="000000"/>
          <w:spacing w:val="-1"/>
          <w:sz w:val="24"/>
          <w:szCs w:val="24"/>
        </w:rPr>
        <w:t>i</w:t>
      </w:r>
      <w:r>
        <w:rPr>
          <w:rFonts w:ascii="Arial" w:hAnsi="Arial" w:cs="Arial"/>
          <w:color w:val="000000"/>
          <w:spacing w:val="1"/>
          <w:sz w:val="24"/>
          <w:szCs w:val="24"/>
        </w:rPr>
        <w:t>p</w:t>
      </w:r>
      <w:r>
        <w:rPr>
          <w:rFonts w:ascii="Arial" w:hAnsi="Arial" w:cs="Arial"/>
          <w:color w:val="000000"/>
          <w:sz w:val="24"/>
          <w:szCs w:val="24"/>
        </w:rPr>
        <w:t>io.</w:t>
      </w:r>
    </w:p>
    <w:p w:rsidR="00185CC0" w:rsidRDefault="00185CC0" w:rsidP="00725D76">
      <w:pPr>
        <w:pStyle w:val="Bibliografa"/>
        <w:ind w:left="720" w:hanging="720"/>
        <w:jc w:val="center"/>
        <w:rPr>
          <w:rFonts w:ascii="Arial" w:hAnsi="Arial" w:cs="Arial"/>
          <w:b/>
          <w:sz w:val="32"/>
          <w:szCs w:val="32"/>
        </w:rPr>
      </w:pPr>
      <w:r w:rsidRPr="00185CC0">
        <w:rPr>
          <w:rFonts w:ascii="Arial" w:hAnsi="Arial" w:cs="Arial"/>
          <w:b/>
          <w:sz w:val="32"/>
          <w:szCs w:val="32"/>
        </w:rPr>
        <w:lastRenderedPageBreak/>
        <w:t>BIBLIOGRAFÍA</w:t>
      </w:r>
    </w:p>
    <w:p w:rsidR="00185CC0" w:rsidRPr="00185CC0" w:rsidRDefault="00185CC0" w:rsidP="00185CC0"/>
    <w:p w:rsidR="000A575D" w:rsidRPr="009518C8" w:rsidRDefault="000A575D" w:rsidP="00185CC0">
      <w:pPr>
        <w:pStyle w:val="Bibliografa"/>
        <w:ind w:left="720" w:hanging="720"/>
        <w:rPr>
          <w:rFonts w:ascii="Arial" w:hAnsi="Arial" w:cs="Arial"/>
          <w:noProof/>
          <w:sz w:val="24"/>
          <w:szCs w:val="24"/>
        </w:rPr>
      </w:pPr>
      <w:r w:rsidRPr="009518C8">
        <w:rPr>
          <w:rFonts w:ascii="Arial" w:hAnsi="Arial" w:cs="Arial"/>
          <w:sz w:val="24"/>
          <w:szCs w:val="24"/>
        </w:rPr>
        <w:fldChar w:fldCharType="begin"/>
      </w:r>
      <w:r w:rsidRPr="009518C8">
        <w:rPr>
          <w:rFonts w:ascii="Arial" w:hAnsi="Arial" w:cs="Arial"/>
          <w:sz w:val="24"/>
          <w:szCs w:val="24"/>
        </w:rPr>
        <w:instrText xml:space="preserve"> BIBLIOGRAPHY  \l 2058 </w:instrText>
      </w:r>
      <w:r w:rsidRPr="009518C8">
        <w:rPr>
          <w:rFonts w:ascii="Arial" w:hAnsi="Arial" w:cs="Arial"/>
          <w:sz w:val="24"/>
          <w:szCs w:val="24"/>
        </w:rPr>
        <w:fldChar w:fldCharType="separate"/>
      </w:r>
      <w:r w:rsidRPr="009518C8">
        <w:rPr>
          <w:rFonts w:ascii="Arial" w:hAnsi="Arial" w:cs="Arial"/>
          <w:noProof/>
          <w:sz w:val="24"/>
          <w:szCs w:val="24"/>
        </w:rPr>
        <w:t xml:space="preserve">Alarcon, C. H. (2019). Observatorio Nacional de la Violencia contra las Mujeres y los Integrantes del grupo Familliar. </w:t>
      </w:r>
      <w:r w:rsidRPr="009518C8">
        <w:rPr>
          <w:rFonts w:ascii="Arial" w:hAnsi="Arial" w:cs="Arial"/>
          <w:i/>
          <w:iCs/>
          <w:noProof/>
          <w:sz w:val="24"/>
          <w:szCs w:val="24"/>
        </w:rPr>
        <w:t>Observatorio Nacional</w:t>
      </w:r>
      <w:r w:rsidRPr="009518C8">
        <w:rPr>
          <w:rFonts w:ascii="Arial" w:hAnsi="Arial" w:cs="Arial"/>
          <w:noProof/>
          <w:sz w:val="24"/>
          <w:szCs w:val="24"/>
        </w:rPr>
        <w:t>, 1-3.</w:t>
      </w:r>
    </w:p>
    <w:p w:rsidR="00E2008E" w:rsidRPr="009518C8" w:rsidRDefault="00E2008E" w:rsidP="00E2008E">
      <w:pPr>
        <w:rPr>
          <w:rFonts w:ascii="Arial" w:hAnsi="Arial" w:cs="Arial"/>
          <w:sz w:val="24"/>
          <w:szCs w:val="24"/>
        </w:rPr>
      </w:pPr>
    </w:p>
    <w:p w:rsidR="000A575D" w:rsidRPr="009518C8" w:rsidRDefault="000A575D" w:rsidP="00185CC0">
      <w:pPr>
        <w:pStyle w:val="Bibliografa"/>
        <w:ind w:left="720" w:hanging="720"/>
        <w:rPr>
          <w:rFonts w:ascii="Arial" w:hAnsi="Arial" w:cs="Arial"/>
          <w:noProof/>
          <w:sz w:val="24"/>
          <w:szCs w:val="24"/>
        </w:rPr>
      </w:pPr>
      <w:r w:rsidRPr="009518C8">
        <w:rPr>
          <w:rFonts w:ascii="Arial" w:hAnsi="Arial" w:cs="Arial"/>
          <w:noProof/>
          <w:sz w:val="24"/>
          <w:szCs w:val="24"/>
        </w:rPr>
        <w:t xml:space="preserve">BBC, M. (2016). El Mapa que muestra las tragicas cifra de los feminicidios en america latina. </w:t>
      </w:r>
      <w:r w:rsidRPr="009518C8">
        <w:rPr>
          <w:rFonts w:ascii="Arial" w:hAnsi="Arial" w:cs="Arial"/>
          <w:i/>
          <w:iCs/>
          <w:noProof/>
          <w:sz w:val="24"/>
          <w:szCs w:val="24"/>
        </w:rPr>
        <w:t>BBC NEWS</w:t>
      </w:r>
      <w:r w:rsidRPr="009518C8">
        <w:rPr>
          <w:rFonts w:ascii="Arial" w:hAnsi="Arial" w:cs="Arial"/>
          <w:noProof/>
          <w:sz w:val="24"/>
          <w:szCs w:val="24"/>
        </w:rPr>
        <w:t>, 1-10.</w:t>
      </w:r>
    </w:p>
    <w:p w:rsidR="00E2008E" w:rsidRPr="009518C8" w:rsidRDefault="00E2008E" w:rsidP="00E2008E">
      <w:pPr>
        <w:rPr>
          <w:rFonts w:ascii="Arial" w:hAnsi="Arial" w:cs="Arial"/>
          <w:sz w:val="24"/>
          <w:szCs w:val="24"/>
        </w:rPr>
      </w:pPr>
    </w:p>
    <w:p w:rsidR="000A575D" w:rsidRPr="009518C8" w:rsidRDefault="000A575D" w:rsidP="00185CC0">
      <w:pPr>
        <w:pStyle w:val="Bibliografa"/>
        <w:ind w:left="720" w:hanging="720"/>
        <w:rPr>
          <w:rFonts w:ascii="Arial" w:hAnsi="Arial" w:cs="Arial"/>
          <w:noProof/>
          <w:sz w:val="24"/>
          <w:szCs w:val="24"/>
        </w:rPr>
      </w:pPr>
      <w:r w:rsidRPr="009518C8">
        <w:rPr>
          <w:rFonts w:ascii="Arial" w:hAnsi="Arial" w:cs="Arial"/>
          <w:noProof/>
          <w:sz w:val="24"/>
          <w:szCs w:val="24"/>
        </w:rPr>
        <w:t xml:space="preserve">Casal, E. M. (2003). Tipos de Muestreo. </w:t>
      </w:r>
      <w:r w:rsidRPr="009518C8">
        <w:rPr>
          <w:rFonts w:ascii="Arial" w:hAnsi="Arial" w:cs="Arial"/>
          <w:i/>
          <w:iCs/>
          <w:noProof/>
          <w:sz w:val="24"/>
          <w:szCs w:val="24"/>
        </w:rPr>
        <w:t>Rev. Epidem. Med. Prev.</w:t>
      </w:r>
      <w:r w:rsidRPr="009518C8">
        <w:rPr>
          <w:rFonts w:ascii="Arial" w:hAnsi="Arial" w:cs="Arial"/>
          <w:noProof/>
          <w:sz w:val="24"/>
          <w:szCs w:val="24"/>
        </w:rPr>
        <w:t>, 3-7.</w:t>
      </w:r>
    </w:p>
    <w:p w:rsidR="00E2008E" w:rsidRPr="009518C8" w:rsidRDefault="00E2008E" w:rsidP="00E2008E">
      <w:pPr>
        <w:rPr>
          <w:rFonts w:ascii="Arial" w:hAnsi="Arial" w:cs="Arial"/>
          <w:sz w:val="24"/>
          <w:szCs w:val="24"/>
        </w:rPr>
      </w:pPr>
    </w:p>
    <w:p w:rsidR="000A575D" w:rsidRPr="009518C8" w:rsidRDefault="000A575D" w:rsidP="00185CC0">
      <w:pPr>
        <w:pStyle w:val="Bibliografa"/>
        <w:ind w:left="720" w:hanging="720"/>
        <w:rPr>
          <w:rFonts w:ascii="Arial" w:hAnsi="Arial" w:cs="Arial"/>
          <w:noProof/>
          <w:sz w:val="24"/>
          <w:szCs w:val="24"/>
        </w:rPr>
      </w:pPr>
      <w:r w:rsidRPr="009518C8">
        <w:rPr>
          <w:rFonts w:ascii="Arial" w:hAnsi="Arial" w:cs="Arial"/>
          <w:noProof/>
          <w:sz w:val="24"/>
          <w:szCs w:val="24"/>
        </w:rPr>
        <w:t xml:space="preserve">CEPAL. ( 2019). La medicion de feminicidio o femicidio: desafio y ruta de fortalecimiento en Lmerica Latina y el Caribe. </w:t>
      </w:r>
      <w:r w:rsidRPr="009518C8">
        <w:rPr>
          <w:rFonts w:ascii="Arial" w:hAnsi="Arial" w:cs="Arial"/>
          <w:i/>
          <w:iCs/>
          <w:noProof/>
          <w:sz w:val="24"/>
          <w:szCs w:val="24"/>
        </w:rPr>
        <w:t>Observatorio de Igualdad de Genero de America Latina y el Caribe</w:t>
      </w:r>
      <w:r w:rsidRPr="009518C8">
        <w:rPr>
          <w:rFonts w:ascii="Arial" w:hAnsi="Arial" w:cs="Arial"/>
          <w:noProof/>
          <w:sz w:val="24"/>
          <w:szCs w:val="24"/>
        </w:rPr>
        <w:t>, 1-4.</w:t>
      </w:r>
    </w:p>
    <w:p w:rsidR="00E2008E" w:rsidRPr="009518C8" w:rsidRDefault="00E2008E" w:rsidP="00E2008E">
      <w:pPr>
        <w:rPr>
          <w:rFonts w:ascii="Arial" w:hAnsi="Arial" w:cs="Arial"/>
          <w:sz w:val="24"/>
          <w:szCs w:val="24"/>
        </w:rPr>
      </w:pPr>
    </w:p>
    <w:p w:rsidR="000A575D" w:rsidRPr="009518C8" w:rsidRDefault="000A575D" w:rsidP="00185CC0">
      <w:pPr>
        <w:pStyle w:val="Bibliografa"/>
        <w:ind w:left="720" w:hanging="720"/>
        <w:rPr>
          <w:rFonts w:ascii="Arial" w:hAnsi="Arial" w:cs="Arial"/>
          <w:noProof/>
          <w:sz w:val="24"/>
          <w:szCs w:val="24"/>
        </w:rPr>
      </w:pPr>
      <w:r w:rsidRPr="009518C8">
        <w:rPr>
          <w:rFonts w:ascii="Arial" w:hAnsi="Arial" w:cs="Arial"/>
          <w:noProof/>
          <w:sz w:val="24"/>
          <w:szCs w:val="24"/>
        </w:rPr>
        <w:t xml:space="preserve">Diaz, K. (2020). Vivias y sin miedo. </w:t>
      </w:r>
      <w:r w:rsidRPr="009518C8">
        <w:rPr>
          <w:rFonts w:ascii="Arial" w:hAnsi="Arial" w:cs="Arial"/>
          <w:i/>
          <w:iCs/>
          <w:noProof/>
          <w:sz w:val="24"/>
          <w:szCs w:val="24"/>
        </w:rPr>
        <w:t>El sol de mexico</w:t>
      </w:r>
      <w:r w:rsidRPr="009518C8">
        <w:rPr>
          <w:rFonts w:ascii="Arial" w:hAnsi="Arial" w:cs="Arial"/>
          <w:noProof/>
          <w:sz w:val="24"/>
          <w:szCs w:val="24"/>
        </w:rPr>
        <w:t>, 1-5.</w:t>
      </w:r>
    </w:p>
    <w:p w:rsidR="00E2008E" w:rsidRPr="009518C8" w:rsidRDefault="00E2008E" w:rsidP="00E2008E">
      <w:pPr>
        <w:rPr>
          <w:rFonts w:ascii="Arial" w:hAnsi="Arial" w:cs="Arial"/>
          <w:sz w:val="24"/>
          <w:szCs w:val="24"/>
        </w:rPr>
      </w:pPr>
    </w:p>
    <w:p w:rsidR="000A575D" w:rsidRPr="009518C8" w:rsidRDefault="000A575D" w:rsidP="00185CC0">
      <w:pPr>
        <w:pStyle w:val="Bibliografa"/>
        <w:ind w:left="720" w:hanging="720"/>
        <w:rPr>
          <w:rFonts w:ascii="Arial" w:hAnsi="Arial" w:cs="Arial"/>
          <w:noProof/>
          <w:sz w:val="24"/>
          <w:szCs w:val="24"/>
        </w:rPr>
      </w:pPr>
      <w:r w:rsidRPr="009518C8">
        <w:rPr>
          <w:rFonts w:ascii="Arial" w:hAnsi="Arial" w:cs="Arial"/>
          <w:noProof/>
          <w:sz w:val="24"/>
          <w:szCs w:val="24"/>
        </w:rPr>
        <w:t xml:space="preserve">Doris, L. c. (2016). Dialogos de Saberes Sobre Feminicidios y Violencias Hacia las Muejres en Amerca Latina. </w:t>
      </w:r>
      <w:r w:rsidRPr="009518C8">
        <w:rPr>
          <w:rFonts w:ascii="Arial" w:hAnsi="Arial" w:cs="Arial"/>
          <w:i/>
          <w:iCs/>
          <w:noProof/>
          <w:sz w:val="24"/>
          <w:szCs w:val="24"/>
        </w:rPr>
        <w:t>Fundacion Mujer y Futuro</w:t>
      </w:r>
      <w:r w:rsidRPr="009518C8">
        <w:rPr>
          <w:rFonts w:ascii="Arial" w:hAnsi="Arial" w:cs="Arial"/>
          <w:noProof/>
          <w:sz w:val="24"/>
          <w:szCs w:val="24"/>
        </w:rPr>
        <w:t>, 1-148.</w:t>
      </w:r>
    </w:p>
    <w:p w:rsidR="00E2008E" w:rsidRPr="009518C8" w:rsidRDefault="00E2008E" w:rsidP="00E2008E">
      <w:pPr>
        <w:rPr>
          <w:rFonts w:ascii="Arial" w:hAnsi="Arial" w:cs="Arial"/>
          <w:sz w:val="24"/>
          <w:szCs w:val="24"/>
        </w:rPr>
      </w:pPr>
    </w:p>
    <w:p w:rsidR="000A575D" w:rsidRPr="009518C8" w:rsidRDefault="000A575D" w:rsidP="00185CC0">
      <w:pPr>
        <w:pStyle w:val="Bibliografa"/>
        <w:ind w:left="720" w:hanging="720"/>
        <w:rPr>
          <w:rFonts w:ascii="Arial" w:hAnsi="Arial" w:cs="Arial"/>
          <w:noProof/>
          <w:sz w:val="24"/>
          <w:szCs w:val="24"/>
        </w:rPr>
      </w:pPr>
      <w:r w:rsidRPr="009518C8">
        <w:rPr>
          <w:rFonts w:ascii="Arial" w:hAnsi="Arial" w:cs="Arial"/>
          <w:noProof/>
          <w:sz w:val="24"/>
          <w:szCs w:val="24"/>
        </w:rPr>
        <w:t xml:space="preserve">Gamboa Montejo, A. a. (octubre 2016). Feminicidio en Mexico. </w:t>
      </w:r>
      <w:r w:rsidRPr="009518C8">
        <w:rPr>
          <w:rFonts w:ascii="Arial" w:hAnsi="Arial" w:cs="Arial"/>
          <w:i/>
          <w:iCs/>
          <w:noProof/>
          <w:sz w:val="24"/>
          <w:szCs w:val="24"/>
        </w:rPr>
        <w:t>direccion de servicio de investigacion y analisis</w:t>
      </w:r>
      <w:r w:rsidRPr="009518C8">
        <w:rPr>
          <w:rFonts w:ascii="Arial" w:hAnsi="Arial" w:cs="Arial"/>
          <w:noProof/>
          <w:sz w:val="24"/>
          <w:szCs w:val="24"/>
        </w:rPr>
        <w:t>, pg.1-120.</w:t>
      </w:r>
    </w:p>
    <w:p w:rsidR="00E2008E" w:rsidRPr="009518C8" w:rsidRDefault="00E2008E" w:rsidP="00E2008E">
      <w:pPr>
        <w:rPr>
          <w:rFonts w:ascii="Arial" w:hAnsi="Arial" w:cs="Arial"/>
          <w:sz w:val="24"/>
          <w:szCs w:val="24"/>
        </w:rPr>
      </w:pPr>
    </w:p>
    <w:p w:rsidR="000A575D" w:rsidRPr="009518C8" w:rsidRDefault="000A575D" w:rsidP="00185CC0">
      <w:pPr>
        <w:pStyle w:val="Bibliografa"/>
        <w:ind w:left="720" w:hanging="720"/>
        <w:rPr>
          <w:rFonts w:ascii="Arial" w:hAnsi="Arial" w:cs="Arial"/>
          <w:noProof/>
          <w:sz w:val="24"/>
          <w:szCs w:val="24"/>
        </w:rPr>
      </w:pPr>
      <w:r w:rsidRPr="009518C8">
        <w:rPr>
          <w:rFonts w:ascii="Arial" w:hAnsi="Arial" w:cs="Arial"/>
          <w:noProof/>
          <w:sz w:val="24"/>
          <w:szCs w:val="24"/>
        </w:rPr>
        <w:t xml:space="preserve">Gamboa, M. C., &amp; Ayala, C. A. (2016). Feminicidio en México. </w:t>
      </w:r>
      <w:r w:rsidRPr="009518C8">
        <w:rPr>
          <w:rFonts w:ascii="Arial" w:hAnsi="Arial" w:cs="Arial"/>
          <w:i/>
          <w:iCs/>
          <w:noProof/>
          <w:sz w:val="24"/>
          <w:szCs w:val="24"/>
        </w:rPr>
        <w:t>SEDEA Direccion de servicios de Investigacion y Analisis</w:t>
      </w:r>
      <w:r w:rsidRPr="009518C8">
        <w:rPr>
          <w:rFonts w:ascii="Arial" w:hAnsi="Arial" w:cs="Arial"/>
          <w:noProof/>
          <w:sz w:val="24"/>
          <w:szCs w:val="24"/>
        </w:rPr>
        <w:t>, 1-120.</w:t>
      </w:r>
    </w:p>
    <w:p w:rsidR="00E2008E" w:rsidRPr="009518C8" w:rsidRDefault="00E2008E" w:rsidP="00E2008E">
      <w:pPr>
        <w:rPr>
          <w:rFonts w:ascii="Arial" w:hAnsi="Arial" w:cs="Arial"/>
          <w:sz w:val="24"/>
          <w:szCs w:val="24"/>
        </w:rPr>
      </w:pPr>
    </w:p>
    <w:p w:rsidR="000A575D" w:rsidRPr="009518C8" w:rsidRDefault="000A575D" w:rsidP="00185CC0">
      <w:pPr>
        <w:pStyle w:val="Bibliografa"/>
        <w:ind w:left="720" w:hanging="720"/>
        <w:rPr>
          <w:rFonts w:ascii="Arial" w:hAnsi="Arial" w:cs="Arial"/>
          <w:noProof/>
          <w:sz w:val="24"/>
          <w:szCs w:val="24"/>
        </w:rPr>
      </w:pPr>
      <w:r w:rsidRPr="009518C8">
        <w:rPr>
          <w:rFonts w:ascii="Arial" w:hAnsi="Arial" w:cs="Arial"/>
          <w:noProof/>
          <w:sz w:val="24"/>
          <w:szCs w:val="24"/>
        </w:rPr>
        <w:t xml:space="preserve">INMUJERES. (2009). Marco Juridico Internacional. </w:t>
      </w:r>
      <w:r w:rsidRPr="009518C8">
        <w:rPr>
          <w:rFonts w:ascii="Arial" w:hAnsi="Arial" w:cs="Arial"/>
          <w:i/>
          <w:iCs/>
          <w:noProof/>
          <w:sz w:val="24"/>
          <w:szCs w:val="24"/>
        </w:rPr>
        <w:t>Protocolo de Actuacion en la Investigacion del delito de Homicidio desde la erspectiva del Feminicidio</w:t>
      </w:r>
      <w:r w:rsidRPr="009518C8">
        <w:rPr>
          <w:rFonts w:ascii="Arial" w:hAnsi="Arial" w:cs="Arial"/>
          <w:noProof/>
          <w:sz w:val="24"/>
          <w:szCs w:val="24"/>
        </w:rPr>
        <w:t>, 1-89.</w:t>
      </w:r>
    </w:p>
    <w:p w:rsidR="00E2008E" w:rsidRPr="009518C8" w:rsidRDefault="00E2008E" w:rsidP="00E2008E">
      <w:pPr>
        <w:rPr>
          <w:rFonts w:ascii="Arial" w:hAnsi="Arial" w:cs="Arial"/>
          <w:sz w:val="24"/>
          <w:szCs w:val="24"/>
        </w:rPr>
      </w:pPr>
    </w:p>
    <w:p w:rsidR="000A575D" w:rsidRPr="009518C8" w:rsidRDefault="000A575D" w:rsidP="00185CC0">
      <w:pPr>
        <w:pStyle w:val="Bibliografa"/>
        <w:ind w:left="720" w:hanging="720"/>
        <w:rPr>
          <w:rFonts w:ascii="Arial" w:hAnsi="Arial" w:cs="Arial"/>
          <w:noProof/>
          <w:sz w:val="24"/>
          <w:szCs w:val="24"/>
        </w:rPr>
      </w:pPr>
      <w:r w:rsidRPr="009518C8">
        <w:rPr>
          <w:rFonts w:ascii="Arial" w:hAnsi="Arial" w:cs="Arial"/>
          <w:noProof/>
          <w:sz w:val="24"/>
          <w:szCs w:val="24"/>
        </w:rPr>
        <w:lastRenderedPageBreak/>
        <w:t xml:space="preserve">Leon, N. T. (2007). Poblacion y Muestra. </w:t>
      </w:r>
      <w:r w:rsidRPr="009518C8">
        <w:rPr>
          <w:rFonts w:ascii="Arial" w:hAnsi="Arial" w:cs="Arial"/>
          <w:i/>
          <w:iCs/>
          <w:noProof/>
          <w:sz w:val="24"/>
          <w:szCs w:val="24"/>
        </w:rPr>
        <w:t>Poblacion y Muestra</w:t>
      </w:r>
      <w:r w:rsidRPr="009518C8">
        <w:rPr>
          <w:rFonts w:ascii="Arial" w:hAnsi="Arial" w:cs="Arial"/>
          <w:noProof/>
          <w:sz w:val="24"/>
          <w:szCs w:val="24"/>
        </w:rPr>
        <w:t>, 2.</w:t>
      </w:r>
    </w:p>
    <w:p w:rsidR="00E2008E" w:rsidRPr="009518C8" w:rsidRDefault="00E2008E" w:rsidP="00E2008E">
      <w:pPr>
        <w:rPr>
          <w:rFonts w:ascii="Arial" w:hAnsi="Arial" w:cs="Arial"/>
          <w:sz w:val="24"/>
          <w:szCs w:val="24"/>
        </w:rPr>
      </w:pPr>
    </w:p>
    <w:p w:rsidR="000A575D" w:rsidRPr="009518C8" w:rsidRDefault="000A575D" w:rsidP="00185CC0">
      <w:pPr>
        <w:pStyle w:val="Bibliografa"/>
        <w:ind w:left="720" w:hanging="720"/>
        <w:rPr>
          <w:rFonts w:ascii="Arial" w:hAnsi="Arial" w:cs="Arial"/>
          <w:noProof/>
          <w:sz w:val="24"/>
          <w:szCs w:val="24"/>
        </w:rPr>
      </w:pPr>
      <w:r w:rsidRPr="009518C8">
        <w:rPr>
          <w:rFonts w:ascii="Arial" w:hAnsi="Arial" w:cs="Arial"/>
          <w:noProof/>
          <w:sz w:val="24"/>
          <w:szCs w:val="24"/>
        </w:rPr>
        <w:t xml:space="preserve">Lopez, d. L., &amp; Aguirre, C. A. (2017). El Feminicidio como Violacion a los Derechos Humanos: el caso de Mexico desde una Perspectiva Internacional. </w:t>
      </w:r>
      <w:r w:rsidRPr="009518C8">
        <w:rPr>
          <w:rFonts w:ascii="Arial" w:hAnsi="Arial" w:cs="Arial"/>
          <w:i/>
          <w:iCs/>
          <w:noProof/>
          <w:sz w:val="24"/>
          <w:szCs w:val="24"/>
        </w:rPr>
        <w:t>E Pesquisas Sobre As Americas</w:t>
      </w:r>
      <w:r w:rsidRPr="009518C8">
        <w:rPr>
          <w:rFonts w:ascii="Arial" w:hAnsi="Arial" w:cs="Arial"/>
          <w:noProof/>
          <w:sz w:val="24"/>
          <w:szCs w:val="24"/>
        </w:rPr>
        <w:t>.</w:t>
      </w:r>
    </w:p>
    <w:p w:rsidR="00E2008E" w:rsidRPr="009518C8" w:rsidRDefault="00E2008E" w:rsidP="00E2008E">
      <w:pPr>
        <w:rPr>
          <w:rFonts w:ascii="Arial" w:hAnsi="Arial" w:cs="Arial"/>
          <w:sz w:val="24"/>
          <w:szCs w:val="24"/>
        </w:rPr>
      </w:pPr>
    </w:p>
    <w:p w:rsidR="000A575D" w:rsidRPr="009518C8" w:rsidRDefault="000A575D" w:rsidP="00185CC0">
      <w:pPr>
        <w:pStyle w:val="Bibliografa"/>
        <w:ind w:left="720" w:hanging="720"/>
        <w:rPr>
          <w:rFonts w:ascii="Arial" w:hAnsi="Arial" w:cs="Arial"/>
          <w:noProof/>
          <w:sz w:val="24"/>
          <w:szCs w:val="24"/>
        </w:rPr>
      </w:pPr>
      <w:r w:rsidRPr="009518C8">
        <w:rPr>
          <w:rFonts w:ascii="Arial" w:hAnsi="Arial" w:cs="Arial"/>
          <w:noProof/>
          <w:sz w:val="24"/>
          <w:szCs w:val="24"/>
        </w:rPr>
        <w:t xml:space="preserve">M. I. Ortego, J. G. (s/f). Descripción Socioeconómica de la Población. </w:t>
      </w:r>
      <w:r w:rsidRPr="009518C8">
        <w:rPr>
          <w:rFonts w:ascii="Arial" w:hAnsi="Arial" w:cs="Arial"/>
          <w:i/>
          <w:iCs/>
          <w:noProof/>
          <w:sz w:val="24"/>
          <w:szCs w:val="24"/>
        </w:rPr>
        <w:t>Análisis de Datos Estadísticos en cooperación para el Desarrollo</w:t>
      </w:r>
      <w:r w:rsidRPr="009518C8">
        <w:rPr>
          <w:rFonts w:ascii="Arial" w:hAnsi="Arial" w:cs="Arial"/>
          <w:noProof/>
          <w:sz w:val="24"/>
          <w:szCs w:val="24"/>
        </w:rPr>
        <w:t>, 2.</w:t>
      </w:r>
    </w:p>
    <w:p w:rsidR="00E2008E" w:rsidRPr="009518C8" w:rsidRDefault="00E2008E" w:rsidP="00E2008E">
      <w:pPr>
        <w:rPr>
          <w:rFonts w:ascii="Arial" w:hAnsi="Arial" w:cs="Arial"/>
          <w:sz w:val="24"/>
          <w:szCs w:val="24"/>
        </w:rPr>
      </w:pPr>
    </w:p>
    <w:p w:rsidR="000A575D" w:rsidRPr="009518C8" w:rsidRDefault="000A575D" w:rsidP="00185CC0">
      <w:pPr>
        <w:pStyle w:val="Bibliografa"/>
        <w:ind w:left="720" w:hanging="720"/>
        <w:rPr>
          <w:rFonts w:ascii="Arial" w:hAnsi="Arial" w:cs="Arial"/>
          <w:noProof/>
          <w:sz w:val="24"/>
          <w:szCs w:val="24"/>
        </w:rPr>
      </w:pPr>
      <w:r w:rsidRPr="009518C8">
        <w:rPr>
          <w:rFonts w:ascii="Arial" w:hAnsi="Arial" w:cs="Arial"/>
          <w:noProof/>
          <w:sz w:val="24"/>
          <w:szCs w:val="24"/>
        </w:rPr>
        <w:t xml:space="preserve">Mello, A. R. (2015). Feminicidio un Analisis Criminologico- juridico de la Violencia contra las Mujeres. </w:t>
      </w:r>
      <w:r w:rsidRPr="009518C8">
        <w:rPr>
          <w:rFonts w:ascii="Arial" w:hAnsi="Arial" w:cs="Arial"/>
          <w:i/>
          <w:iCs/>
          <w:noProof/>
          <w:sz w:val="24"/>
          <w:szCs w:val="24"/>
        </w:rPr>
        <w:t>Universidad Autonoma de Barcelona departamento de ciencia politica</w:t>
      </w:r>
      <w:r w:rsidRPr="009518C8">
        <w:rPr>
          <w:rFonts w:ascii="Arial" w:hAnsi="Arial" w:cs="Arial"/>
          <w:noProof/>
          <w:sz w:val="24"/>
          <w:szCs w:val="24"/>
        </w:rPr>
        <w:t>, 1-475.</w:t>
      </w:r>
    </w:p>
    <w:p w:rsidR="00E2008E" w:rsidRPr="009518C8" w:rsidRDefault="00E2008E" w:rsidP="00E2008E">
      <w:pPr>
        <w:rPr>
          <w:rFonts w:ascii="Arial" w:hAnsi="Arial" w:cs="Arial"/>
          <w:sz w:val="24"/>
          <w:szCs w:val="24"/>
        </w:rPr>
      </w:pPr>
    </w:p>
    <w:p w:rsidR="000A575D" w:rsidRPr="009518C8" w:rsidRDefault="000A575D" w:rsidP="00185CC0">
      <w:pPr>
        <w:pStyle w:val="Bibliografa"/>
        <w:ind w:left="720" w:hanging="720"/>
        <w:rPr>
          <w:rFonts w:ascii="Arial" w:hAnsi="Arial" w:cs="Arial"/>
          <w:noProof/>
          <w:sz w:val="24"/>
          <w:szCs w:val="24"/>
        </w:rPr>
      </w:pPr>
      <w:r w:rsidRPr="009518C8">
        <w:rPr>
          <w:rFonts w:ascii="Arial" w:hAnsi="Arial" w:cs="Arial"/>
          <w:noProof/>
          <w:sz w:val="24"/>
          <w:szCs w:val="24"/>
        </w:rPr>
        <w:t xml:space="preserve">Monarrez, J. (2018). Feminicidio sistematico: impunidad historica cobstante en ciudad juarez, victimas y perpetradores. </w:t>
      </w:r>
      <w:r w:rsidRPr="009518C8">
        <w:rPr>
          <w:rFonts w:ascii="Arial" w:hAnsi="Arial" w:cs="Arial"/>
          <w:i/>
          <w:iCs/>
          <w:noProof/>
          <w:sz w:val="24"/>
          <w:szCs w:val="24"/>
        </w:rPr>
        <w:t>ResearchGate</w:t>
      </w:r>
      <w:r w:rsidRPr="009518C8">
        <w:rPr>
          <w:rFonts w:ascii="Arial" w:hAnsi="Arial" w:cs="Arial"/>
          <w:noProof/>
          <w:sz w:val="24"/>
          <w:szCs w:val="24"/>
        </w:rPr>
        <w:t>, 1-110.</w:t>
      </w:r>
    </w:p>
    <w:p w:rsidR="00E2008E" w:rsidRPr="009518C8" w:rsidRDefault="00E2008E" w:rsidP="00E2008E">
      <w:pPr>
        <w:rPr>
          <w:rFonts w:ascii="Arial" w:hAnsi="Arial" w:cs="Arial"/>
          <w:sz w:val="24"/>
          <w:szCs w:val="24"/>
        </w:rPr>
      </w:pPr>
    </w:p>
    <w:p w:rsidR="000A575D" w:rsidRPr="009518C8" w:rsidRDefault="000A575D" w:rsidP="00185CC0">
      <w:pPr>
        <w:pStyle w:val="Bibliografa"/>
        <w:ind w:left="720" w:hanging="720"/>
        <w:rPr>
          <w:rFonts w:ascii="Arial" w:hAnsi="Arial" w:cs="Arial"/>
          <w:noProof/>
          <w:sz w:val="24"/>
          <w:szCs w:val="24"/>
        </w:rPr>
      </w:pPr>
      <w:r w:rsidRPr="009518C8">
        <w:rPr>
          <w:rFonts w:ascii="Arial" w:hAnsi="Arial" w:cs="Arial"/>
          <w:noProof/>
          <w:sz w:val="24"/>
          <w:szCs w:val="24"/>
        </w:rPr>
        <w:t xml:space="preserve">Montes Gudiño Liiana, A. M. (2012). factores psicosociales que inciden a la violencia feminicida. </w:t>
      </w:r>
      <w:r w:rsidRPr="009518C8">
        <w:rPr>
          <w:rFonts w:ascii="Arial" w:hAnsi="Arial" w:cs="Arial"/>
          <w:i/>
          <w:iCs/>
          <w:noProof/>
          <w:sz w:val="24"/>
          <w:szCs w:val="24"/>
        </w:rPr>
        <w:t>Universidad Nacional Autonoma de Mexico</w:t>
      </w:r>
      <w:r w:rsidRPr="009518C8">
        <w:rPr>
          <w:rFonts w:ascii="Arial" w:hAnsi="Arial" w:cs="Arial"/>
          <w:noProof/>
          <w:sz w:val="24"/>
          <w:szCs w:val="24"/>
        </w:rPr>
        <w:t>, 1-178.</w:t>
      </w:r>
    </w:p>
    <w:p w:rsidR="00E2008E" w:rsidRPr="009518C8" w:rsidRDefault="00E2008E" w:rsidP="00E2008E">
      <w:pPr>
        <w:rPr>
          <w:rFonts w:ascii="Arial" w:hAnsi="Arial" w:cs="Arial"/>
          <w:sz w:val="24"/>
          <w:szCs w:val="24"/>
        </w:rPr>
      </w:pPr>
    </w:p>
    <w:p w:rsidR="000A575D" w:rsidRPr="009518C8" w:rsidRDefault="000A575D" w:rsidP="00185CC0">
      <w:pPr>
        <w:pStyle w:val="Bibliografa"/>
        <w:ind w:left="720" w:hanging="720"/>
        <w:rPr>
          <w:rFonts w:ascii="Arial" w:hAnsi="Arial" w:cs="Arial"/>
          <w:noProof/>
          <w:sz w:val="24"/>
          <w:szCs w:val="24"/>
        </w:rPr>
      </w:pPr>
      <w:r w:rsidRPr="009518C8">
        <w:rPr>
          <w:rFonts w:ascii="Arial" w:hAnsi="Arial" w:cs="Arial"/>
          <w:noProof/>
          <w:sz w:val="24"/>
          <w:szCs w:val="24"/>
        </w:rPr>
        <w:t xml:space="preserve">Montes, G. L., &amp; Areola, G. M. (2012). Fectores psicosociales que inciden en la violencia feminicida. </w:t>
      </w:r>
      <w:r w:rsidRPr="009518C8">
        <w:rPr>
          <w:rFonts w:ascii="Arial" w:hAnsi="Arial" w:cs="Arial"/>
          <w:i/>
          <w:iCs/>
          <w:noProof/>
          <w:sz w:val="24"/>
          <w:szCs w:val="24"/>
        </w:rPr>
        <w:t>Universidad Autonoma de Mexico</w:t>
      </w:r>
      <w:r w:rsidRPr="009518C8">
        <w:rPr>
          <w:rFonts w:ascii="Arial" w:hAnsi="Arial" w:cs="Arial"/>
          <w:noProof/>
          <w:sz w:val="24"/>
          <w:szCs w:val="24"/>
        </w:rPr>
        <w:t>, 1-178.</w:t>
      </w:r>
    </w:p>
    <w:p w:rsidR="00E2008E" w:rsidRPr="009518C8" w:rsidRDefault="00E2008E" w:rsidP="00185CC0">
      <w:pPr>
        <w:pStyle w:val="Bibliografa"/>
        <w:ind w:left="720" w:hanging="720"/>
        <w:rPr>
          <w:rFonts w:ascii="Arial" w:hAnsi="Arial" w:cs="Arial"/>
          <w:noProof/>
          <w:sz w:val="24"/>
          <w:szCs w:val="24"/>
        </w:rPr>
      </w:pPr>
    </w:p>
    <w:p w:rsidR="000A575D" w:rsidRPr="009518C8" w:rsidRDefault="000A575D" w:rsidP="00185CC0">
      <w:pPr>
        <w:pStyle w:val="Bibliografa"/>
        <w:ind w:left="720" w:hanging="720"/>
        <w:rPr>
          <w:rFonts w:ascii="Arial" w:hAnsi="Arial" w:cs="Arial"/>
          <w:noProof/>
          <w:sz w:val="24"/>
          <w:szCs w:val="24"/>
        </w:rPr>
      </w:pPr>
      <w:r w:rsidRPr="009518C8">
        <w:rPr>
          <w:rFonts w:ascii="Arial" w:hAnsi="Arial" w:cs="Arial"/>
          <w:noProof/>
          <w:sz w:val="24"/>
          <w:szCs w:val="24"/>
        </w:rPr>
        <w:t xml:space="preserve">Montes, g. l., &amp; Arreola, G. M. (2012). Factores Psicosociales que inciden en la violencia femicida: analisis de un caso del estado de mexico . </w:t>
      </w:r>
      <w:r w:rsidRPr="009518C8">
        <w:rPr>
          <w:rFonts w:ascii="Arial" w:hAnsi="Arial" w:cs="Arial"/>
          <w:i/>
          <w:iCs/>
          <w:noProof/>
          <w:sz w:val="24"/>
          <w:szCs w:val="24"/>
        </w:rPr>
        <w:t>Universidad Nacional Autonoma de Mexico</w:t>
      </w:r>
      <w:r w:rsidRPr="009518C8">
        <w:rPr>
          <w:rFonts w:ascii="Arial" w:hAnsi="Arial" w:cs="Arial"/>
          <w:noProof/>
          <w:sz w:val="24"/>
          <w:szCs w:val="24"/>
        </w:rPr>
        <w:t>, 1-146.</w:t>
      </w:r>
    </w:p>
    <w:p w:rsidR="00E2008E" w:rsidRPr="009518C8" w:rsidRDefault="00E2008E" w:rsidP="00E2008E">
      <w:pPr>
        <w:rPr>
          <w:rFonts w:ascii="Arial" w:hAnsi="Arial" w:cs="Arial"/>
          <w:sz w:val="24"/>
          <w:szCs w:val="24"/>
        </w:rPr>
      </w:pPr>
    </w:p>
    <w:p w:rsidR="000A575D" w:rsidRPr="009518C8" w:rsidRDefault="000A575D" w:rsidP="00185CC0">
      <w:pPr>
        <w:pStyle w:val="Bibliografa"/>
        <w:ind w:left="720" w:hanging="720"/>
        <w:rPr>
          <w:rFonts w:ascii="Arial" w:hAnsi="Arial" w:cs="Arial"/>
          <w:noProof/>
          <w:sz w:val="24"/>
          <w:szCs w:val="24"/>
        </w:rPr>
      </w:pPr>
      <w:r w:rsidRPr="009518C8">
        <w:rPr>
          <w:rFonts w:ascii="Arial" w:hAnsi="Arial" w:cs="Arial"/>
          <w:noProof/>
          <w:sz w:val="24"/>
          <w:szCs w:val="24"/>
        </w:rPr>
        <w:t xml:space="preserve">Morales, H. R. (2020). Feminicidio. </w:t>
      </w:r>
      <w:r w:rsidRPr="009518C8">
        <w:rPr>
          <w:rFonts w:ascii="Arial" w:hAnsi="Arial" w:cs="Arial"/>
          <w:i/>
          <w:iCs/>
          <w:noProof/>
          <w:sz w:val="24"/>
          <w:szCs w:val="24"/>
        </w:rPr>
        <w:t>Investigaciones Juridicas</w:t>
      </w:r>
      <w:r w:rsidRPr="009518C8">
        <w:rPr>
          <w:rFonts w:ascii="Arial" w:hAnsi="Arial" w:cs="Arial"/>
          <w:noProof/>
          <w:sz w:val="24"/>
          <w:szCs w:val="24"/>
        </w:rPr>
        <w:t>, pp. 1-82.</w:t>
      </w:r>
    </w:p>
    <w:p w:rsidR="00E2008E" w:rsidRPr="009518C8" w:rsidRDefault="00E2008E" w:rsidP="00185CC0">
      <w:pPr>
        <w:pStyle w:val="Bibliografa"/>
        <w:ind w:left="720" w:hanging="720"/>
        <w:rPr>
          <w:rFonts w:ascii="Arial" w:hAnsi="Arial" w:cs="Arial"/>
          <w:noProof/>
          <w:sz w:val="24"/>
          <w:szCs w:val="24"/>
        </w:rPr>
      </w:pPr>
    </w:p>
    <w:p w:rsidR="000A575D" w:rsidRPr="009518C8" w:rsidRDefault="000A575D" w:rsidP="00185CC0">
      <w:pPr>
        <w:pStyle w:val="Bibliografa"/>
        <w:ind w:left="720" w:hanging="720"/>
        <w:rPr>
          <w:rFonts w:ascii="Arial" w:hAnsi="Arial" w:cs="Arial"/>
          <w:noProof/>
          <w:sz w:val="24"/>
          <w:szCs w:val="24"/>
        </w:rPr>
      </w:pPr>
      <w:r w:rsidRPr="009518C8">
        <w:rPr>
          <w:rFonts w:ascii="Arial" w:hAnsi="Arial" w:cs="Arial"/>
          <w:noProof/>
          <w:sz w:val="24"/>
          <w:szCs w:val="24"/>
        </w:rPr>
        <w:lastRenderedPageBreak/>
        <w:t xml:space="preserve">Morales, Y. (2020). Contabilizacioin 53 feminicidios en 2020. </w:t>
      </w:r>
      <w:r w:rsidRPr="009518C8">
        <w:rPr>
          <w:rFonts w:ascii="Arial" w:hAnsi="Arial" w:cs="Arial"/>
          <w:i/>
          <w:iCs/>
          <w:noProof/>
          <w:sz w:val="24"/>
          <w:szCs w:val="24"/>
        </w:rPr>
        <w:t>Chiapas Paralelo</w:t>
      </w:r>
      <w:r w:rsidRPr="009518C8">
        <w:rPr>
          <w:rFonts w:ascii="Arial" w:hAnsi="Arial" w:cs="Arial"/>
          <w:noProof/>
          <w:sz w:val="24"/>
          <w:szCs w:val="24"/>
        </w:rPr>
        <w:t>, 1-4.</w:t>
      </w:r>
    </w:p>
    <w:p w:rsidR="00E2008E" w:rsidRPr="009518C8" w:rsidRDefault="00E2008E" w:rsidP="00E2008E">
      <w:pPr>
        <w:rPr>
          <w:rFonts w:ascii="Arial" w:hAnsi="Arial" w:cs="Arial"/>
          <w:sz w:val="24"/>
          <w:szCs w:val="24"/>
        </w:rPr>
      </w:pPr>
    </w:p>
    <w:p w:rsidR="000A575D" w:rsidRPr="009518C8" w:rsidRDefault="000A575D" w:rsidP="00185CC0">
      <w:pPr>
        <w:pStyle w:val="Bibliografa"/>
        <w:ind w:left="720" w:hanging="720"/>
        <w:rPr>
          <w:rFonts w:ascii="Arial" w:hAnsi="Arial" w:cs="Arial"/>
          <w:noProof/>
          <w:sz w:val="24"/>
          <w:szCs w:val="24"/>
        </w:rPr>
      </w:pPr>
      <w:r w:rsidRPr="009518C8">
        <w:rPr>
          <w:rFonts w:ascii="Arial" w:hAnsi="Arial" w:cs="Arial"/>
          <w:noProof/>
          <w:sz w:val="24"/>
          <w:szCs w:val="24"/>
        </w:rPr>
        <w:t xml:space="preserve">Mujeres, O. (2011). Convencion Sobre la Eliminacion de todas Formas de Discriminacion Contra la Mujer (CEDAW). </w:t>
      </w:r>
      <w:r w:rsidRPr="009518C8">
        <w:rPr>
          <w:rFonts w:ascii="Arial" w:hAnsi="Arial" w:cs="Arial"/>
          <w:i/>
          <w:iCs/>
          <w:noProof/>
          <w:sz w:val="24"/>
          <w:szCs w:val="24"/>
        </w:rPr>
        <w:t>ONU</w:t>
      </w:r>
      <w:r w:rsidRPr="009518C8">
        <w:rPr>
          <w:rFonts w:ascii="Arial" w:hAnsi="Arial" w:cs="Arial"/>
          <w:noProof/>
          <w:sz w:val="24"/>
          <w:szCs w:val="24"/>
        </w:rPr>
        <w:t>.</w:t>
      </w:r>
    </w:p>
    <w:p w:rsidR="009518C8" w:rsidRPr="009518C8" w:rsidRDefault="009518C8" w:rsidP="009518C8">
      <w:pPr>
        <w:rPr>
          <w:rFonts w:ascii="Arial" w:hAnsi="Arial" w:cs="Arial"/>
          <w:sz w:val="24"/>
          <w:szCs w:val="24"/>
        </w:rPr>
      </w:pPr>
    </w:p>
    <w:p w:rsidR="000A575D" w:rsidRPr="009518C8" w:rsidRDefault="000A575D" w:rsidP="00185CC0">
      <w:pPr>
        <w:pStyle w:val="Bibliografa"/>
        <w:ind w:left="720" w:hanging="720"/>
        <w:rPr>
          <w:rFonts w:ascii="Arial" w:hAnsi="Arial" w:cs="Arial"/>
          <w:noProof/>
          <w:sz w:val="24"/>
          <w:szCs w:val="24"/>
        </w:rPr>
      </w:pPr>
      <w:r w:rsidRPr="009518C8">
        <w:rPr>
          <w:rFonts w:ascii="Arial" w:hAnsi="Arial" w:cs="Arial"/>
          <w:noProof/>
          <w:sz w:val="24"/>
          <w:szCs w:val="24"/>
        </w:rPr>
        <w:t xml:space="preserve">Olamandi, P. (2016). Feminicidio en Mexico. </w:t>
      </w:r>
      <w:r w:rsidRPr="009518C8">
        <w:rPr>
          <w:rFonts w:ascii="Arial" w:hAnsi="Arial" w:cs="Arial"/>
          <w:i/>
          <w:iCs/>
          <w:noProof/>
          <w:sz w:val="24"/>
          <w:szCs w:val="24"/>
        </w:rPr>
        <w:t>Instituto Nacional de las Mujeres</w:t>
      </w:r>
      <w:r w:rsidRPr="009518C8">
        <w:rPr>
          <w:rFonts w:ascii="Arial" w:hAnsi="Arial" w:cs="Arial"/>
          <w:noProof/>
          <w:sz w:val="24"/>
          <w:szCs w:val="24"/>
        </w:rPr>
        <w:t>, 1-255.</w:t>
      </w:r>
    </w:p>
    <w:p w:rsidR="009518C8" w:rsidRPr="009518C8" w:rsidRDefault="009518C8" w:rsidP="009518C8">
      <w:pPr>
        <w:rPr>
          <w:rFonts w:ascii="Arial" w:hAnsi="Arial" w:cs="Arial"/>
          <w:sz w:val="24"/>
          <w:szCs w:val="24"/>
        </w:rPr>
      </w:pPr>
    </w:p>
    <w:p w:rsidR="000A575D" w:rsidRPr="009518C8" w:rsidRDefault="000A575D" w:rsidP="00185CC0">
      <w:pPr>
        <w:pStyle w:val="Bibliografa"/>
        <w:ind w:left="720" w:hanging="720"/>
        <w:rPr>
          <w:rFonts w:ascii="Arial" w:hAnsi="Arial" w:cs="Arial"/>
          <w:noProof/>
          <w:sz w:val="24"/>
          <w:szCs w:val="24"/>
        </w:rPr>
      </w:pPr>
      <w:r w:rsidRPr="009518C8">
        <w:rPr>
          <w:rFonts w:ascii="Arial" w:hAnsi="Arial" w:cs="Arial"/>
          <w:noProof/>
          <w:sz w:val="24"/>
          <w:szCs w:val="24"/>
        </w:rPr>
        <w:t xml:space="preserve">Olamendi, P. (2016). Feminicidio en mexico. </w:t>
      </w:r>
      <w:r w:rsidRPr="009518C8">
        <w:rPr>
          <w:rFonts w:ascii="Arial" w:hAnsi="Arial" w:cs="Arial"/>
          <w:i/>
          <w:iCs/>
          <w:noProof/>
          <w:sz w:val="24"/>
          <w:szCs w:val="24"/>
        </w:rPr>
        <w:t>copyrigh</w:t>
      </w:r>
      <w:r w:rsidRPr="009518C8">
        <w:rPr>
          <w:rFonts w:ascii="Arial" w:hAnsi="Arial" w:cs="Arial"/>
          <w:noProof/>
          <w:sz w:val="24"/>
          <w:szCs w:val="24"/>
        </w:rPr>
        <w:t>, pp. 1-264.</w:t>
      </w:r>
    </w:p>
    <w:p w:rsidR="009518C8" w:rsidRPr="009518C8" w:rsidRDefault="009518C8" w:rsidP="009518C8">
      <w:pPr>
        <w:rPr>
          <w:rFonts w:ascii="Arial" w:hAnsi="Arial" w:cs="Arial"/>
          <w:sz w:val="24"/>
          <w:szCs w:val="24"/>
        </w:rPr>
      </w:pPr>
    </w:p>
    <w:p w:rsidR="000A575D" w:rsidRPr="009518C8" w:rsidRDefault="000A575D" w:rsidP="00185CC0">
      <w:pPr>
        <w:pStyle w:val="Bibliografa"/>
        <w:ind w:left="720" w:hanging="720"/>
        <w:rPr>
          <w:rFonts w:ascii="Arial" w:hAnsi="Arial" w:cs="Arial"/>
          <w:noProof/>
          <w:sz w:val="24"/>
          <w:szCs w:val="24"/>
        </w:rPr>
      </w:pPr>
      <w:r w:rsidRPr="009518C8">
        <w:rPr>
          <w:rFonts w:ascii="Arial" w:hAnsi="Arial" w:cs="Arial"/>
          <w:noProof/>
          <w:sz w:val="24"/>
          <w:szCs w:val="24"/>
        </w:rPr>
        <w:t xml:space="preserve">Olvera, L. b. (2021). Feminicidio el Reto del 2021. </w:t>
      </w:r>
      <w:r w:rsidRPr="009518C8">
        <w:rPr>
          <w:rFonts w:ascii="Arial" w:hAnsi="Arial" w:cs="Arial"/>
          <w:i/>
          <w:iCs/>
          <w:noProof/>
          <w:sz w:val="24"/>
          <w:szCs w:val="24"/>
        </w:rPr>
        <w:t>EXCELSIOR</w:t>
      </w:r>
      <w:r w:rsidRPr="009518C8">
        <w:rPr>
          <w:rFonts w:ascii="Arial" w:hAnsi="Arial" w:cs="Arial"/>
          <w:noProof/>
          <w:sz w:val="24"/>
          <w:szCs w:val="24"/>
        </w:rPr>
        <w:t>, 1-3.</w:t>
      </w:r>
    </w:p>
    <w:p w:rsidR="009518C8" w:rsidRPr="009518C8" w:rsidRDefault="009518C8" w:rsidP="009518C8">
      <w:pPr>
        <w:rPr>
          <w:rFonts w:ascii="Arial" w:hAnsi="Arial" w:cs="Arial"/>
          <w:sz w:val="24"/>
          <w:szCs w:val="24"/>
        </w:rPr>
      </w:pPr>
    </w:p>
    <w:p w:rsidR="000A575D" w:rsidRPr="009518C8" w:rsidRDefault="000A575D" w:rsidP="00185CC0">
      <w:pPr>
        <w:pStyle w:val="Bibliografa"/>
        <w:ind w:left="720" w:hanging="720"/>
        <w:rPr>
          <w:rFonts w:ascii="Arial" w:hAnsi="Arial" w:cs="Arial"/>
          <w:noProof/>
          <w:sz w:val="24"/>
          <w:szCs w:val="24"/>
        </w:rPr>
      </w:pPr>
      <w:r w:rsidRPr="009518C8">
        <w:rPr>
          <w:rFonts w:ascii="Arial" w:hAnsi="Arial" w:cs="Arial"/>
          <w:noProof/>
          <w:sz w:val="24"/>
          <w:szCs w:val="24"/>
        </w:rPr>
        <w:t xml:space="preserve">ONU. (2016). Violencia contra las Mujeres. </w:t>
      </w:r>
      <w:r w:rsidRPr="009518C8">
        <w:rPr>
          <w:rFonts w:ascii="Arial" w:hAnsi="Arial" w:cs="Arial"/>
          <w:i/>
          <w:iCs/>
          <w:noProof/>
          <w:sz w:val="24"/>
          <w:szCs w:val="24"/>
        </w:rPr>
        <w:t>ONU Mujeres</w:t>
      </w:r>
      <w:r w:rsidRPr="009518C8">
        <w:rPr>
          <w:rFonts w:ascii="Arial" w:hAnsi="Arial" w:cs="Arial"/>
          <w:noProof/>
          <w:sz w:val="24"/>
          <w:szCs w:val="24"/>
        </w:rPr>
        <w:t>.</w:t>
      </w:r>
    </w:p>
    <w:p w:rsidR="009518C8" w:rsidRPr="009518C8" w:rsidRDefault="009518C8" w:rsidP="009518C8">
      <w:pPr>
        <w:rPr>
          <w:rFonts w:ascii="Arial" w:hAnsi="Arial" w:cs="Arial"/>
          <w:sz w:val="24"/>
          <w:szCs w:val="24"/>
        </w:rPr>
      </w:pPr>
    </w:p>
    <w:p w:rsidR="000A575D" w:rsidRPr="009518C8" w:rsidRDefault="000A575D" w:rsidP="00185CC0">
      <w:pPr>
        <w:pStyle w:val="Bibliografa"/>
        <w:ind w:left="720" w:hanging="720"/>
        <w:rPr>
          <w:rFonts w:ascii="Arial" w:hAnsi="Arial" w:cs="Arial"/>
          <w:noProof/>
          <w:sz w:val="24"/>
          <w:szCs w:val="24"/>
        </w:rPr>
      </w:pPr>
      <w:r w:rsidRPr="009518C8">
        <w:rPr>
          <w:rFonts w:ascii="Arial" w:hAnsi="Arial" w:cs="Arial"/>
          <w:noProof/>
          <w:sz w:val="24"/>
          <w:szCs w:val="24"/>
        </w:rPr>
        <w:t xml:space="preserve">ONU MUJERES. (2011). Feminicidio en Mexico Aproximacion, Tendencias y cambios 1985 y2009. </w:t>
      </w:r>
      <w:r w:rsidRPr="009518C8">
        <w:rPr>
          <w:rFonts w:ascii="Arial" w:hAnsi="Arial" w:cs="Arial"/>
          <w:i/>
          <w:iCs/>
          <w:noProof/>
          <w:sz w:val="24"/>
          <w:szCs w:val="24"/>
        </w:rPr>
        <w:t>ONU MUJERES</w:t>
      </w:r>
      <w:r w:rsidRPr="009518C8">
        <w:rPr>
          <w:rFonts w:ascii="Arial" w:hAnsi="Arial" w:cs="Arial"/>
          <w:noProof/>
          <w:sz w:val="24"/>
          <w:szCs w:val="24"/>
        </w:rPr>
        <w:t>, 1-104.</w:t>
      </w:r>
    </w:p>
    <w:p w:rsidR="009518C8" w:rsidRPr="009518C8" w:rsidRDefault="009518C8" w:rsidP="009518C8">
      <w:pPr>
        <w:rPr>
          <w:rFonts w:ascii="Arial" w:hAnsi="Arial" w:cs="Arial"/>
          <w:sz w:val="24"/>
          <w:szCs w:val="24"/>
        </w:rPr>
      </w:pPr>
    </w:p>
    <w:p w:rsidR="000A575D" w:rsidRPr="009518C8" w:rsidRDefault="000A575D" w:rsidP="00185CC0">
      <w:pPr>
        <w:pStyle w:val="Bibliografa"/>
        <w:ind w:left="720" w:hanging="720"/>
        <w:rPr>
          <w:rFonts w:ascii="Arial" w:hAnsi="Arial" w:cs="Arial"/>
          <w:noProof/>
          <w:sz w:val="24"/>
          <w:szCs w:val="24"/>
        </w:rPr>
      </w:pPr>
      <w:r w:rsidRPr="009518C8">
        <w:rPr>
          <w:rFonts w:ascii="Arial" w:hAnsi="Arial" w:cs="Arial"/>
          <w:noProof/>
          <w:sz w:val="24"/>
          <w:szCs w:val="24"/>
        </w:rPr>
        <w:t xml:space="preserve">ONU, M. (2006). Medidas para prevenir el feminicidio. </w:t>
      </w:r>
      <w:r w:rsidRPr="009518C8">
        <w:rPr>
          <w:rFonts w:ascii="Arial" w:hAnsi="Arial" w:cs="Arial"/>
          <w:i/>
          <w:iCs/>
          <w:noProof/>
          <w:sz w:val="24"/>
          <w:szCs w:val="24"/>
        </w:rPr>
        <w:t>ONU Mujeres</w:t>
      </w:r>
      <w:r w:rsidRPr="009518C8">
        <w:rPr>
          <w:rFonts w:ascii="Arial" w:hAnsi="Arial" w:cs="Arial"/>
          <w:noProof/>
          <w:sz w:val="24"/>
          <w:szCs w:val="24"/>
        </w:rPr>
        <w:t>, 1-4.</w:t>
      </w:r>
    </w:p>
    <w:p w:rsidR="000A575D" w:rsidRPr="009518C8" w:rsidRDefault="000A575D" w:rsidP="00185CC0">
      <w:pPr>
        <w:pStyle w:val="Bibliografa"/>
        <w:ind w:left="720" w:hanging="720"/>
        <w:rPr>
          <w:rFonts w:ascii="Arial" w:hAnsi="Arial" w:cs="Arial"/>
          <w:noProof/>
          <w:sz w:val="24"/>
          <w:szCs w:val="24"/>
        </w:rPr>
      </w:pPr>
      <w:r w:rsidRPr="009518C8">
        <w:rPr>
          <w:rFonts w:ascii="Arial" w:hAnsi="Arial" w:cs="Arial"/>
          <w:noProof/>
          <w:sz w:val="24"/>
          <w:szCs w:val="24"/>
        </w:rPr>
        <w:t xml:space="preserve">ONU, M. (2017). hechos y cifras violencia contra las nuejeres. </w:t>
      </w:r>
      <w:r w:rsidRPr="009518C8">
        <w:rPr>
          <w:rFonts w:ascii="Arial" w:hAnsi="Arial" w:cs="Arial"/>
          <w:i/>
          <w:iCs/>
          <w:noProof/>
          <w:sz w:val="24"/>
          <w:szCs w:val="24"/>
        </w:rPr>
        <w:t>Unwomen</w:t>
      </w:r>
      <w:r w:rsidRPr="009518C8">
        <w:rPr>
          <w:rFonts w:ascii="Arial" w:hAnsi="Arial" w:cs="Arial"/>
          <w:noProof/>
          <w:sz w:val="24"/>
          <w:szCs w:val="24"/>
        </w:rPr>
        <w:t>, 1-10.</w:t>
      </w:r>
    </w:p>
    <w:p w:rsidR="000A575D" w:rsidRPr="009518C8" w:rsidRDefault="000A575D" w:rsidP="00185CC0">
      <w:pPr>
        <w:pStyle w:val="Bibliografa"/>
        <w:ind w:left="720" w:hanging="720"/>
        <w:rPr>
          <w:rFonts w:ascii="Arial" w:hAnsi="Arial" w:cs="Arial"/>
          <w:noProof/>
          <w:sz w:val="24"/>
          <w:szCs w:val="24"/>
        </w:rPr>
      </w:pPr>
      <w:r w:rsidRPr="009518C8">
        <w:rPr>
          <w:rFonts w:ascii="Arial" w:hAnsi="Arial" w:cs="Arial"/>
          <w:noProof/>
          <w:sz w:val="24"/>
          <w:szCs w:val="24"/>
        </w:rPr>
        <w:t>Otzen, T. (2017). Tecnicas de Muestreo sobre una Poblacion a Estudio. 228.</w:t>
      </w:r>
    </w:p>
    <w:p w:rsidR="000A575D" w:rsidRPr="009518C8" w:rsidRDefault="000A575D" w:rsidP="00185CC0">
      <w:pPr>
        <w:pStyle w:val="Bibliografa"/>
        <w:ind w:left="720" w:hanging="720"/>
        <w:rPr>
          <w:rFonts w:ascii="Arial" w:hAnsi="Arial" w:cs="Arial"/>
          <w:noProof/>
          <w:sz w:val="24"/>
          <w:szCs w:val="24"/>
        </w:rPr>
      </w:pPr>
      <w:r w:rsidRPr="009518C8">
        <w:rPr>
          <w:rFonts w:ascii="Arial" w:hAnsi="Arial" w:cs="Arial"/>
          <w:noProof/>
          <w:sz w:val="24"/>
          <w:szCs w:val="24"/>
        </w:rPr>
        <w:t>Otzen, T. (2017). Técnicas de Muestreo sobre una Población de Estudio. 229.</w:t>
      </w:r>
    </w:p>
    <w:p w:rsidR="000A575D" w:rsidRPr="009518C8" w:rsidRDefault="000A575D" w:rsidP="00185CC0">
      <w:pPr>
        <w:pStyle w:val="Bibliografa"/>
        <w:ind w:left="720" w:hanging="720"/>
        <w:rPr>
          <w:rFonts w:ascii="Arial" w:hAnsi="Arial" w:cs="Arial"/>
          <w:noProof/>
          <w:sz w:val="24"/>
          <w:szCs w:val="24"/>
        </w:rPr>
      </w:pPr>
      <w:r w:rsidRPr="009518C8">
        <w:rPr>
          <w:rFonts w:ascii="Arial" w:hAnsi="Arial" w:cs="Arial"/>
          <w:noProof/>
          <w:sz w:val="24"/>
          <w:szCs w:val="24"/>
        </w:rPr>
        <w:t xml:space="preserve">Programa integral para prevenir, a. S. (2009). Estrategias de linea de accion, prevencion. </w:t>
      </w:r>
      <w:r w:rsidRPr="009518C8">
        <w:rPr>
          <w:rFonts w:ascii="Arial" w:hAnsi="Arial" w:cs="Arial"/>
          <w:i/>
          <w:iCs/>
          <w:noProof/>
          <w:sz w:val="24"/>
          <w:szCs w:val="24"/>
        </w:rPr>
        <w:t>Prorama integral para prevenir, atender sancionar y erradicar la violencia contra las mujeres.</w:t>
      </w:r>
      <w:r w:rsidRPr="009518C8">
        <w:rPr>
          <w:rFonts w:ascii="Arial" w:hAnsi="Arial" w:cs="Arial"/>
          <w:noProof/>
          <w:sz w:val="24"/>
          <w:szCs w:val="24"/>
        </w:rPr>
        <w:t>, 1-81.</w:t>
      </w:r>
    </w:p>
    <w:p w:rsidR="009518C8" w:rsidRPr="009518C8" w:rsidRDefault="009518C8" w:rsidP="009518C8">
      <w:pPr>
        <w:rPr>
          <w:rFonts w:ascii="Arial" w:hAnsi="Arial" w:cs="Arial"/>
          <w:sz w:val="24"/>
          <w:szCs w:val="24"/>
        </w:rPr>
      </w:pPr>
    </w:p>
    <w:p w:rsidR="000A575D" w:rsidRPr="009518C8" w:rsidRDefault="000A575D" w:rsidP="00185CC0">
      <w:pPr>
        <w:pStyle w:val="Bibliografa"/>
        <w:ind w:left="720" w:hanging="720"/>
        <w:rPr>
          <w:rFonts w:ascii="Arial" w:hAnsi="Arial" w:cs="Arial"/>
          <w:noProof/>
          <w:sz w:val="24"/>
          <w:szCs w:val="24"/>
        </w:rPr>
      </w:pPr>
      <w:r w:rsidRPr="009518C8">
        <w:rPr>
          <w:rFonts w:ascii="Arial" w:hAnsi="Arial" w:cs="Arial"/>
          <w:noProof/>
          <w:sz w:val="24"/>
          <w:szCs w:val="24"/>
        </w:rPr>
        <w:t xml:space="preserve">Sampieri, R. H. (2010). </w:t>
      </w:r>
      <w:r w:rsidRPr="009518C8">
        <w:rPr>
          <w:rFonts w:ascii="Arial" w:hAnsi="Arial" w:cs="Arial"/>
          <w:i/>
          <w:iCs/>
          <w:noProof/>
          <w:sz w:val="24"/>
          <w:szCs w:val="24"/>
        </w:rPr>
        <w:t>Metodología de la Investigación.</w:t>
      </w:r>
      <w:r w:rsidRPr="009518C8">
        <w:rPr>
          <w:rFonts w:ascii="Arial" w:hAnsi="Arial" w:cs="Arial"/>
          <w:noProof/>
          <w:sz w:val="24"/>
          <w:szCs w:val="24"/>
        </w:rPr>
        <w:t xml:space="preserve"> Mexico: McGRAW-HILL / INTERAMERICANA EDITORES, S.A. DE C.V.</w:t>
      </w:r>
    </w:p>
    <w:p w:rsidR="000A575D" w:rsidRPr="009518C8" w:rsidRDefault="000A575D" w:rsidP="00185CC0">
      <w:pPr>
        <w:pStyle w:val="Bibliografa"/>
        <w:ind w:left="720" w:hanging="720"/>
        <w:rPr>
          <w:rFonts w:ascii="Arial" w:hAnsi="Arial" w:cs="Arial"/>
          <w:noProof/>
          <w:sz w:val="24"/>
          <w:szCs w:val="24"/>
        </w:rPr>
      </w:pPr>
      <w:r w:rsidRPr="009518C8">
        <w:rPr>
          <w:rFonts w:ascii="Arial" w:hAnsi="Arial" w:cs="Arial"/>
          <w:noProof/>
          <w:sz w:val="24"/>
          <w:szCs w:val="24"/>
        </w:rPr>
        <w:lastRenderedPageBreak/>
        <w:t xml:space="preserve">Sanchez, N. (2019). Feminicidio y Violencia en chiapas a pesar de la alerta. </w:t>
      </w:r>
      <w:r w:rsidRPr="009518C8">
        <w:rPr>
          <w:rFonts w:ascii="Arial" w:hAnsi="Arial" w:cs="Arial"/>
          <w:i/>
          <w:iCs/>
          <w:noProof/>
          <w:sz w:val="24"/>
          <w:szCs w:val="24"/>
        </w:rPr>
        <w:t>UVserva</w:t>
      </w:r>
      <w:r w:rsidRPr="009518C8">
        <w:rPr>
          <w:rFonts w:ascii="Arial" w:hAnsi="Arial" w:cs="Arial"/>
          <w:noProof/>
          <w:sz w:val="24"/>
          <w:szCs w:val="24"/>
        </w:rPr>
        <w:t>, 1-15.</w:t>
      </w:r>
    </w:p>
    <w:p w:rsidR="000A575D" w:rsidRPr="009518C8" w:rsidRDefault="000A575D" w:rsidP="00185CC0">
      <w:pPr>
        <w:pStyle w:val="Bibliografa"/>
        <w:ind w:left="720" w:hanging="720"/>
        <w:rPr>
          <w:rFonts w:ascii="Arial" w:hAnsi="Arial" w:cs="Arial"/>
          <w:noProof/>
          <w:sz w:val="24"/>
          <w:szCs w:val="24"/>
        </w:rPr>
      </w:pPr>
      <w:r w:rsidRPr="009518C8">
        <w:rPr>
          <w:rFonts w:ascii="Arial" w:hAnsi="Arial" w:cs="Arial"/>
          <w:noProof/>
          <w:sz w:val="24"/>
          <w:szCs w:val="24"/>
        </w:rPr>
        <w:t xml:space="preserve">Silva, C. L. (2018). Los Feminicidios y La violencia contr la Mujer. </w:t>
      </w:r>
      <w:r w:rsidRPr="009518C8">
        <w:rPr>
          <w:rFonts w:ascii="Arial" w:hAnsi="Arial" w:cs="Arial"/>
          <w:i/>
          <w:iCs/>
          <w:noProof/>
          <w:sz w:val="24"/>
          <w:szCs w:val="24"/>
        </w:rPr>
        <w:t>Marco terico Legal</w:t>
      </w:r>
      <w:r w:rsidRPr="009518C8">
        <w:rPr>
          <w:rFonts w:ascii="Arial" w:hAnsi="Arial" w:cs="Arial"/>
          <w:noProof/>
          <w:sz w:val="24"/>
          <w:szCs w:val="24"/>
        </w:rPr>
        <w:t>.</w:t>
      </w:r>
    </w:p>
    <w:p w:rsidR="000A575D" w:rsidRPr="009518C8" w:rsidRDefault="000A575D" w:rsidP="00185CC0">
      <w:pPr>
        <w:pStyle w:val="Bibliografa"/>
        <w:ind w:left="720" w:hanging="720"/>
        <w:rPr>
          <w:rFonts w:ascii="Arial" w:hAnsi="Arial" w:cs="Arial"/>
          <w:noProof/>
          <w:sz w:val="24"/>
          <w:szCs w:val="24"/>
        </w:rPr>
      </w:pPr>
      <w:r w:rsidRPr="009518C8">
        <w:rPr>
          <w:rFonts w:ascii="Arial" w:hAnsi="Arial" w:cs="Arial"/>
          <w:noProof/>
          <w:sz w:val="24"/>
          <w:szCs w:val="24"/>
        </w:rPr>
        <w:t xml:space="preserve">Valente, F. M. ( 2019). La participacion de las organizaciones de la siciedad civil feminista en la tipificacion del omicidio en el estado de guerrero, Mexico. </w:t>
      </w:r>
      <w:r w:rsidRPr="009518C8">
        <w:rPr>
          <w:rFonts w:ascii="Arial" w:hAnsi="Arial" w:cs="Arial"/>
          <w:i/>
          <w:iCs/>
          <w:noProof/>
          <w:sz w:val="24"/>
          <w:szCs w:val="24"/>
        </w:rPr>
        <w:t>Universidad Autonoma de Guerrero</w:t>
      </w:r>
      <w:r w:rsidRPr="009518C8">
        <w:rPr>
          <w:rFonts w:ascii="Arial" w:hAnsi="Arial" w:cs="Arial"/>
          <w:noProof/>
          <w:sz w:val="24"/>
          <w:szCs w:val="24"/>
        </w:rPr>
        <w:t>, 1-61.</w:t>
      </w:r>
    </w:p>
    <w:p w:rsidR="009518C8" w:rsidRPr="009518C8" w:rsidRDefault="009518C8" w:rsidP="009518C8">
      <w:pPr>
        <w:rPr>
          <w:rFonts w:ascii="Arial" w:hAnsi="Arial" w:cs="Arial"/>
          <w:sz w:val="24"/>
          <w:szCs w:val="24"/>
        </w:rPr>
      </w:pPr>
    </w:p>
    <w:p w:rsidR="000A575D" w:rsidRPr="009518C8" w:rsidRDefault="000A575D" w:rsidP="00185CC0">
      <w:pPr>
        <w:pStyle w:val="Bibliografa"/>
        <w:ind w:left="720" w:hanging="720"/>
        <w:rPr>
          <w:rFonts w:ascii="Arial" w:hAnsi="Arial" w:cs="Arial"/>
          <w:noProof/>
          <w:sz w:val="24"/>
          <w:szCs w:val="24"/>
        </w:rPr>
      </w:pPr>
      <w:r w:rsidRPr="009518C8">
        <w:rPr>
          <w:rFonts w:ascii="Arial" w:hAnsi="Arial" w:cs="Arial"/>
          <w:noProof/>
          <w:sz w:val="24"/>
          <w:szCs w:val="24"/>
        </w:rPr>
        <w:t xml:space="preserve">Valente, F., &amp; Maria. (2019). La participacion de las Organizaciones de Sociedad Civil Feminista en la Tipificacion. </w:t>
      </w:r>
      <w:r w:rsidRPr="009518C8">
        <w:rPr>
          <w:rFonts w:ascii="Arial" w:hAnsi="Arial" w:cs="Arial"/>
          <w:i/>
          <w:iCs/>
          <w:noProof/>
          <w:sz w:val="24"/>
          <w:szCs w:val="24"/>
        </w:rPr>
        <w:t>Instituto Internacional de Estudios Politicos Avanzados</w:t>
      </w:r>
      <w:r w:rsidRPr="009518C8">
        <w:rPr>
          <w:rFonts w:ascii="Arial" w:hAnsi="Arial" w:cs="Arial"/>
          <w:noProof/>
          <w:sz w:val="24"/>
          <w:szCs w:val="24"/>
        </w:rPr>
        <w:t>, 1-61.</w:t>
      </w:r>
    </w:p>
    <w:p w:rsidR="009518C8" w:rsidRPr="009518C8" w:rsidRDefault="009518C8" w:rsidP="009518C8">
      <w:pPr>
        <w:rPr>
          <w:rFonts w:ascii="Arial" w:hAnsi="Arial" w:cs="Arial"/>
          <w:sz w:val="24"/>
          <w:szCs w:val="24"/>
        </w:rPr>
      </w:pPr>
    </w:p>
    <w:p w:rsidR="000A575D" w:rsidRPr="009518C8" w:rsidRDefault="000A575D" w:rsidP="00185CC0">
      <w:pPr>
        <w:pStyle w:val="Bibliografa"/>
        <w:ind w:left="720" w:hanging="720"/>
        <w:rPr>
          <w:rFonts w:ascii="Arial" w:hAnsi="Arial" w:cs="Arial"/>
          <w:noProof/>
          <w:sz w:val="24"/>
          <w:szCs w:val="24"/>
        </w:rPr>
      </w:pPr>
      <w:r w:rsidRPr="009518C8">
        <w:rPr>
          <w:rFonts w:ascii="Arial" w:hAnsi="Arial" w:cs="Arial"/>
          <w:noProof/>
          <w:sz w:val="24"/>
          <w:szCs w:val="24"/>
        </w:rPr>
        <w:t>Velázquez, A. P. (s.f.). Diplomado en Analisis de Informacion Geoespacial. 2.</w:t>
      </w:r>
    </w:p>
    <w:p w:rsidR="000A575D" w:rsidRPr="009518C8" w:rsidRDefault="000A575D" w:rsidP="00185CC0">
      <w:pPr>
        <w:pStyle w:val="Bibliografa"/>
        <w:ind w:left="720" w:hanging="720"/>
        <w:rPr>
          <w:rFonts w:ascii="Arial" w:hAnsi="Arial" w:cs="Arial"/>
          <w:noProof/>
          <w:sz w:val="24"/>
          <w:szCs w:val="24"/>
        </w:rPr>
      </w:pPr>
      <w:r w:rsidRPr="009518C8">
        <w:rPr>
          <w:rFonts w:ascii="Arial" w:hAnsi="Arial" w:cs="Arial"/>
          <w:noProof/>
          <w:sz w:val="24"/>
          <w:szCs w:val="24"/>
        </w:rPr>
        <w:t xml:space="preserve">Velázquez, M. e. (s/f). Tipos de Muestreo. </w:t>
      </w:r>
      <w:r w:rsidRPr="009518C8">
        <w:rPr>
          <w:rFonts w:ascii="Arial" w:hAnsi="Arial" w:cs="Arial"/>
          <w:i/>
          <w:iCs/>
          <w:noProof/>
          <w:sz w:val="24"/>
          <w:szCs w:val="24"/>
        </w:rPr>
        <w:t>Diplomado en analisis de información</w:t>
      </w:r>
      <w:r w:rsidRPr="009518C8">
        <w:rPr>
          <w:rFonts w:ascii="Arial" w:hAnsi="Arial" w:cs="Arial"/>
          <w:noProof/>
          <w:sz w:val="24"/>
          <w:szCs w:val="24"/>
        </w:rPr>
        <w:t>, 1-14.</w:t>
      </w:r>
    </w:p>
    <w:p w:rsidR="000A575D" w:rsidRPr="009518C8" w:rsidRDefault="000A575D" w:rsidP="00185CC0">
      <w:pPr>
        <w:pStyle w:val="Bibliografa"/>
        <w:ind w:left="720" w:hanging="720"/>
        <w:rPr>
          <w:rFonts w:ascii="Arial" w:hAnsi="Arial" w:cs="Arial"/>
          <w:noProof/>
          <w:sz w:val="24"/>
          <w:szCs w:val="24"/>
        </w:rPr>
      </w:pPr>
      <w:r w:rsidRPr="009518C8">
        <w:rPr>
          <w:rFonts w:ascii="Arial" w:hAnsi="Arial" w:cs="Arial"/>
          <w:noProof/>
          <w:sz w:val="24"/>
          <w:szCs w:val="24"/>
        </w:rPr>
        <w:t xml:space="preserve">yessica, M. (2020). Estadistica 2020. </w:t>
      </w:r>
      <w:r w:rsidRPr="009518C8">
        <w:rPr>
          <w:rFonts w:ascii="Arial" w:hAnsi="Arial" w:cs="Arial"/>
          <w:i/>
          <w:iCs/>
          <w:noProof/>
          <w:sz w:val="24"/>
          <w:szCs w:val="24"/>
        </w:rPr>
        <w:t>Chiapas Paralelo</w:t>
      </w:r>
      <w:r w:rsidRPr="009518C8">
        <w:rPr>
          <w:rFonts w:ascii="Arial" w:hAnsi="Arial" w:cs="Arial"/>
          <w:noProof/>
          <w:sz w:val="24"/>
          <w:szCs w:val="24"/>
        </w:rPr>
        <w:t>, 1.</w:t>
      </w:r>
    </w:p>
    <w:p w:rsidR="00F51334" w:rsidRDefault="000A575D" w:rsidP="00185CC0">
      <w:pPr>
        <w:pStyle w:val="Sinespaciado"/>
        <w:spacing w:line="360" w:lineRule="auto"/>
        <w:ind w:left="709" w:hanging="709"/>
        <w:jc w:val="both"/>
        <w:rPr>
          <w:rFonts w:ascii="Arial" w:hAnsi="Arial" w:cs="Arial"/>
          <w:sz w:val="24"/>
          <w:szCs w:val="24"/>
        </w:rPr>
      </w:pPr>
      <w:r w:rsidRPr="009518C8">
        <w:rPr>
          <w:rFonts w:ascii="Arial" w:hAnsi="Arial" w:cs="Arial"/>
          <w:sz w:val="24"/>
          <w:szCs w:val="24"/>
        </w:rPr>
        <w:fldChar w:fldCharType="end"/>
      </w:r>
    </w:p>
    <w:p w:rsidR="00897657" w:rsidRDefault="00897657" w:rsidP="00185CC0">
      <w:pPr>
        <w:pStyle w:val="Sinespaciado"/>
        <w:spacing w:line="360" w:lineRule="auto"/>
        <w:ind w:left="709" w:hanging="709"/>
        <w:jc w:val="both"/>
        <w:rPr>
          <w:rFonts w:ascii="Arial" w:hAnsi="Arial" w:cs="Arial"/>
          <w:sz w:val="24"/>
          <w:szCs w:val="24"/>
        </w:rPr>
      </w:pPr>
    </w:p>
    <w:p w:rsidR="00897657" w:rsidRDefault="00897657" w:rsidP="00185CC0">
      <w:pPr>
        <w:pStyle w:val="Sinespaciado"/>
        <w:spacing w:line="360" w:lineRule="auto"/>
        <w:ind w:left="709" w:hanging="709"/>
        <w:jc w:val="both"/>
        <w:rPr>
          <w:rFonts w:ascii="Arial" w:hAnsi="Arial" w:cs="Arial"/>
          <w:sz w:val="24"/>
          <w:szCs w:val="24"/>
        </w:rPr>
      </w:pPr>
    </w:p>
    <w:p w:rsidR="00897657" w:rsidRDefault="00897657" w:rsidP="00185CC0">
      <w:pPr>
        <w:pStyle w:val="Sinespaciado"/>
        <w:spacing w:line="360" w:lineRule="auto"/>
        <w:ind w:left="709" w:hanging="709"/>
        <w:jc w:val="both"/>
        <w:rPr>
          <w:rFonts w:ascii="Arial" w:hAnsi="Arial" w:cs="Arial"/>
          <w:sz w:val="24"/>
          <w:szCs w:val="24"/>
        </w:rPr>
      </w:pPr>
    </w:p>
    <w:p w:rsidR="00897657" w:rsidRDefault="00897657" w:rsidP="00185CC0">
      <w:pPr>
        <w:pStyle w:val="Sinespaciado"/>
        <w:spacing w:line="360" w:lineRule="auto"/>
        <w:ind w:left="709" w:hanging="709"/>
        <w:jc w:val="both"/>
        <w:rPr>
          <w:rFonts w:ascii="Arial" w:hAnsi="Arial" w:cs="Arial"/>
          <w:sz w:val="24"/>
          <w:szCs w:val="24"/>
        </w:rPr>
      </w:pPr>
    </w:p>
    <w:p w:rsidR="00897657" w:rsidRDefault="00897657" w:rsidP="00185CC0">
      <w:pPr>
        <w:pStyle w:val="Sinespaciado"/>
        <w:spacing w:line="360" w:lineRule="auto"/>
        <w:ind w:left="709" w:hanging="709"/>
        <w:jc w:val="both"/>
        <w:rPr>
          <w:rFonts w:ascii="Arial" w:hAnsi="Arial" w:cs="Arial"/>
          <w:sz w:val="24"/>
          <w:szCs w:val="24"/>
        </w:rPr>
      </w:pPr>
    </w:p>
    <w:p w:rsidR="00897657" w:rsidRDefault="00897657" w:rsidP="00185CC0">
      <w:pPr>
        <w:pStyle w:val="Sinespaciado"/>
        <w:spacing w:line="360" w:lineRule="auto"/>
        <w:ind w:left="709" w:hanging="709"/>
        <w:jc w:val="both"/>
        <w:rPr>
          <w:rFonts w:ascii="Arial" w:hAnsi="Arial" w:cs="Arial"/>
          <w:sz w:val="24"/>
          <w:szCs w:val="24"/>
        </w:rPr>
      </w:pPr>
    </w:p>
    <w:p w:rsidR="00897657" w:rsidRDefault="00897657" w:rsidP="00185CC0">
      <w:pPr>
        <w:pStyle w:val="Sinespaciado"/>
        <w:spacing w:line="360" w:lineRule="auto"/>
        <w:ind w:left="709" w:hanging="709"/>
        <w:jc w:val="both"/>
        <w:rPr>
          <w:rFonts w:ascii="Arial" w:hAnsi="Arial" w:cs="Arial"/>
          <w:sz w:val="24"/>
          <w:szCs w:val="24"/>
        </w:rPr>
      </w:pPr>
    </w:p>
    <w:p w:rsidR="00897657" w:rsidRDefault="00897657" w:rsidP="00185CC0">
      <w:pPr>
        <w:pStyle w:val="Sinespaciado"/>
        <w:spacing w:line="360" w:lineRule="auto"/>
        <w:ind w:left="709" w:hanging="709"/>
        <w:jc w:val="both"/>
        <w:rPr>
          <w:rFonts w:ascii="Arial" w:hAnsi="Arial" w:cs="Arial"/>
          <w:sz w:val="24"/>
          <w:szCs w:val="24"/>
        </w:rPr>
      </w:pPr>
    </w:p>
    <w:p w:rsidR="00897657" w:rsidRDefault="00897657" w:rsidP="00185CC0">
      <w:pPr>
        <w:pStyle w:val="Sinespaciado"/>
        <w:spacing w:line="360" w:lineRule="auto"/>
        <w:ind w:left="709" w:hanging="709"/>
        <w:jc w:val="both"/>
        <w:rPr>
          <w:rFonts w:ascii="Arial" w:hAnsi="Arial" w:cs="Arial"/>
          <w:sz w:val="24"/>
          <w:szCs w:val="24"/>
        </w:rPr>
      </w:pPr>
    </w:p>
    <w:p w:rsidR="00897657" w:rsidRPr="00185CC0" w:rsidRDefault="00897657" w:rsidP="00185CC0">
      <w:pPr>
        <w:pStyle w:val="Sinespaciado"/>
        <w:spacing w:line="360" w:lineRule="auto"/>
        <w:ind w:left="709" w:hanging="709"/>
        <w:jc w:val="both"/>
        <w:rPr>
          <w:rFonts w:ascii="Arial" w:hAnsi="Arial" w:cs="Arial"/>
          <w:sz w:val="24"/>
          <w:szCs w:val="24"/>
        </w:rPr>
      </w:pPr>
    </w:p>
    <w:p w:rsidR="00F51334" w:rsidRDefault="00F51334" w:rsidP="009E7437">
      <w:pPr>
        <w:pStyle w:val="Sinespaciado"/>
        <w:spacing w:line="360" w:lineRule="auto"/>
        <w:ind w:left="709" w:hanging="709"/>
        <w:jc w:val="both"/>
        <w:rPr>
          <w:rFonts w:ascii="Arial" w:hAnsi="Arial" w:cs="Arial"/>
          <w:sz w:val="24"/>
          <w:szCs w:val="24"/>
        </w:rPr>
      </w:pPr>
    </w:p>
    <w:p w:rsidR="009E7437" w:rsidRDefault="009E7437" w:rsidP="009E7437">
      <w:pPr>
        <w:pStyle w:val="Sinespaciado"/>
        <w:spacing w:line="360" w:lineRule="auto"/>
        <w:ind w:left="709" w:hanging="709"/>
        <w:jc w:val="both"/>
        <w:rPr>
          <w:rFonts w:ascii="Arial" w:hAnsi="Arial" w:cs="Arial"/>
          <w:sz w:val="24"/>
          <w:szCs w:val="24"/>
        </w:rPr>
      </w:pPr>
      <w:r>
        <w:rPr>
          <w:rFonts w:ascii="Arial" w:hAnsi="Arial" w:cs="Arial"/>
          <w:sz w:val="24"/>
          <w:szCs w:val="24"/>
        </w:rPr>
        <w:lastRenderedPageBreak/>
        <w:t>Bunge Arturo (1969), “Metodología de la investigación cuantitativa y cualitativa, guía didáctica”,  Universidad Sur Colombiana, Facultad de Ciencias Sociales y Humanas, Neiva, pp. 1-226.</w:t>
      </w:r>
    </w:p>
    <w:p w:rsidR="009E7437" w:rsidRDefault="009E7437" w:rsidP="009E7437">
      <w:pPr>
        <w:ind w:left="709" w:hanging="709"/>
        <w:rPr>
          <w:rFonts w:ascii="Arial" w:hAnsi="Arial" w:cs="Arial"/>
          <w:sz w:val="24"/>
          <w:szCs w:val="24"/>
        </w:rPr>
      </w:pPr>
    </w:p>
    <w:p w:rsidR="009E7437" w:rsidRPr="00AD21DD" w:rsidRDefault="009E7437" w:rsidP="009E7437">
      <w:pPr>
        <w:ind w:left="709" w:hanging="709"/>
        <w:rPr>
          <w:rFonts w:ascii="Arial" w:hAnsi="Arial" w:cs="Arial"/>
          <w:sz w:val="24"/>
          <w:szCs w:val="24"/>
        </w:rPr>
      </w:pPr>
      <w:proofErr w:type="spellStart"/>
      <w:r w:rsidRPr="00AD21DD">
        <w:rPr>
          <w:rFonts w:ascii="Arial" w:hAnsi="Arial" w:cs="Arial"/>
          <w:sz w:val="24"/>
          <w:szCs w:val="24"/>
        </w:rPr>
        <w:t>Cazau</w:t>
      </w:r>
      <w:proofErr w:type="spellEnd"/>
      <w:r w:rsidRPr="00AD21DD">
        <w:rPr>
          <w:rFonts w:ascii="Arial" w:hAnsi="Arial" w:cs="Arial"/>
          <w:sz w:val="24"/>
          <w:szCs w:val="24"/>
        </w:rPr>
        <w:t xml:space="preserve">, Pablo, (2006) “Introducción a las ciencias sociales” Tercera Edición, Buenos Aires. (PP.194) </w:t>
      </w:r>
    </w:p>
    <w:p w:rsidR="009E7437" w:rsidRDefault="009E7437" w:rsidP="009E7437">
      <w:pPr>
        <w:ind w:left="709" w:hanging="709"/>
        <w:rPr>
          <w:rFonts w:ascii="Arial" w:hAnsi="Arial" w:cs="Arial"/>
          <w:sz w:val="24"/>
        </w:rPr>
      </w:pPr>
    </w:p>
    <w:p w:rsidR="009E7437" w:rsidRPr="0045484E" w:rsidRDefault="009E7437" w:rsidP="009E7437">
      <w:pPr>
        <w:ind w:left="709" w:hanging="709"/>
        <w:rPr>
          <w:rFonts w:ascii="Arial" w:hAnsi="Arial" w:cs="Arial"/>
          <w:sz w:val="24"/>
        </w:rPr>
      </w:pPr>
      <w:r w:rsidRPr="0045484E">
        <w:rPr>
          <w:rFonts w:ascii="Arial" w:hAnsi="Arial" w:cs="Arial"/>
          <w:sz w:val="24"/>
        </w:rPr>
        <w:t>Cortés Manuel e Iglesia</w:t>
      </w:r>
      <w:r>
        <w:rPr>
          <w:rFonts w:ascii="Arial" w:hAnsi="Arial" w:cs="Arial"/>
          <w:sz w:val="24"/>
        </w:rPr>
        <w:t>s Miriam (2004), “Generalidades d</w:t>
      </w:r>
      <w:r w:rsidRPr="0045484E">
        <w:rPr>
          <w:rFonts w:ascii="Arial" w:hAnsi="Arial" w:cs="Arial"/>
          <w:sz w:val="24"/>
        </w:rPr>
        <w:t>e la Investigación” Universidad Autónoma Del Carmen, México. pp. 1-105.</w:t>
      </w:r>
    </w:p>
    <w:p w:rsidR="009E7437" w:rsidRDefault="009E7437" w:rsidP="009E7437">
      <w:pPr>
        <w:ind w:left="709" w:hanging="709"/>
        <w:rPr>
          <w:rFonts w:ascii="Arial" w:hAnsi="Arial" w:cs="Arial"/>
          <w:sz w:val="24"/>
          <w:szCs w:val="24"/>
        </w:rPr>
      </w:pPr>
    </w:p>
    <w:p w:rsidR="009E7437" w:rsidRPr="00AD21DD" w:rsidRDefault="009E7437" w:rsidP="009E7437">
      <w:pPr>
        <w:ind w:left="709" w:hanging="709"/>
        <w:rPr>
          <w:rFonts w:ascii="Arial" w:hAnsi="Arial" w:cs="Arial"/>
          <w:sz w:val="24"/>
          <w:szCs w:val="24"/>
        </w:rPr>
      </w:pPr>
      <w:r w:rsidRPr="00AD21DD">
        <w:rPr>
          <w:rFonts w:ascii="Arial" w:hAnsi="Arial" w:cs="Arial"/>
          <w:sz w:val="24"/>
          <w:szCs w:val="24"/>
        </w:rPr>
        <w:t xml:space="preserve">Hernández </w:t>
      </w:r>
      <w:proofErr w:type="spellStart"/>
      <w:r w:rsidRPr="00AD21DD">
        <w:rPr>
          <w:rFonts w:ascii="Arial" w:hAnsi="Arial" w:cs="Arial"/>
          <w:sz w:val="24"/>
          <w:szCs w:val="24"/>
        </w:rPr>
        <w:t>Sampieri</w:t>
      </w:r>
      <w:proofErr w:type="spellEnd"/>
      <w:r w:rsidRPr="00AD21DD">
        <w:rPr>
          <w:rFonts w:ascii="Arial" w:hAnsi="Arial" w:cs="Arial"/>
          <w:sz w:val="24"/>
          <w:szCs w:val="24"/>
        </w:rPr>
        <w:t xml:space="preserve">, Roberto, Fernández Collado, Carlos, Baptista Lucio, Pilar. (2006) “Metodología de la investigación”, McGraw- Hill interamericana, México, DF. (PP.882) </w:t>
      </w:r>
    </w:p>
    <w:p w:rsidR="009E7437" w:rsidRDefault="009E7437" w:rsidP="009E7437">
      <w:pPr>
        <w:ind w:left="709" w:hanging="709"/>
        <w:rPr>
          <w:rFonts w:ascii="Arial" w:hAnsi="Arial" w:cs="Arial"/>
          <w:sz w:val="24"/>
        </w:rPr>
      </w:pPr>
    </w:p>
    <w:p w:rsidR="009E7437" w:rsidRDefault="009E7437" w:rsidP="009E7437">
      <w:pPr>
        <w:ind w:left="709" w:hanging="709"/>
        <w:rPr>
          <w:rFonts w:ascii="Arial" w:hAnsi="Arial" w:cs="Arial"/>
          <w:sz w:val="24"/>
        </w:rPr>
      </w:pPr>
      <w:r>
        <w:rPr>
          <w:rFonts w:ascii="Arial" w:hAnsi="Arial" w:cs="Arial"/>
          <w:sz w:val="24"/>
        </w:rPr>
        <w:t xml:space="preserve">Tamayo Mario. 1999. El proceso de la investigación científica” LIMUSA. 175p. </w:t>
      </w:r>
    </w:p>
    <w:p w:rsidR="009E7437" w:rsidRDefault="009E7437" w:rsidP="009E7437">
      <w:pPr>
        <w:ind w:left="709" w:hanging="709"/>
        <w:rPr>
          <w:rFonts w:ascii="Arial" w:hAnsi="Arial" w:cs="Arial"/>
          <w:sz w:val="24"/>
          <w:szCs w:val="24"/>
        </w:rPr>
      </w:pPr>
    </w:p>
    <w:p w:rsidR="00185CC0" w:rsidRDefault="00185CC0" w:rsidP="009E7437">
      <w:pPr>
        <w:ind w:left="709" w:hanging="709"/>
        <w:rPr>
          <w:rFonts w:ascii="Arial" w:hAnsi="Arial" w:cs="Arial"/>
          <w:sz w:val="24"/>
          <w:szCs w:val="24"/>
        </w:rPr>
      </w:pPr>
    </w:p>
    <w:p w:rsidR="00185CC0" w:rsidRDefault="00185CC0" w:rsidP="009E7437">
      <w:pPr>
        <w:ind w:left="709" w:hanging="709"/>
        <w:rPr>
          <w:rFonts w:ascii="Arial" w:hAnsi="Arial" w:cs="Arial"/>
          <w:sz w:val="24"/>
          <w:szCs w:val="24"/>
        </w:rPr>
      </w:pPr>
    </w:p>
    <w:p w:rsidR="00185CC0" w:rsidRDefault="00185CC0" w:rsidP="009E7437">
      <w:pPr>
        <w:ind w:left="709" w:hanging="709"/>
        <w:rPr>
          <w:rFonts w:ascii="Arial" w:hAnsi="Arial" w:cs="Arial"/>
          <w:sz w:val="24"/>
          <w:szCs w:val="24"/>
        </w:rPr>
      </w:pPr>
    </w:p>
    <w:p w:rsidR="00725D76" w:rsidRDefault="00725D76" w:rsidP="009E7437">
      <w:pPr>
        <w:ind w:left="709" w:hanging="709"/>
        <w:rPr>
          <w:rFonts w:ascii="Arial" w:hAnsi="Arial" w:cs="Arial"/>
          <w:sz w:val="24"/>
          <w:szCs w:val="24"/>
        </w:rPr>
      </w:pPr>
    </w:p>
    <w:p w:rsidR="00725D76" w:rsidRDefault="00725D76" w:rsidP="009E7437">
      <w:pPr>
        <w:ind w:left="709" w:hanging="709"/>
        <w:rPr>
          <w:rFonts w:ascii="Arial" w:hAnsi="Arial" w:cs="Arial"/>
          <w:sz w:val="24"/>
          <w:szCs w:val="24"/>
        </w:rPr>
      </w:pPr>
    </w:p>
    <w:p w:rsidR="00725D76" w:rsidRDefault="00725D76" w:rsidP="009E7437">
      <w:pPr>
        <w:ind w:left="709" w:hanging="709"/>
        <w:rPr>
          <w:rFonts w:ascii="Arial" w:hAnsi="Arial" w:cs="Arial"/>
          <w:sz w:val="24"/>
          <w:szCs w:val="24"/>
        </w:rPr>
      </w:pPr>
    </w:p>
    <w:p w:rsidR="00725D76" w:rsidRDefault="00725D76" w:rsidP="009E7437">
      <w:pPr>
        <w:ind w:left="709" w:hanging="709"/>
        <w:rPr>
          <w:rFonts w:ascii="Arial" w:hAnsi="Arial" w:cs="Arial"/>
          <w:sz w:val="24"/>
          <w:szCs w:val="24"/>
        </w:rPr>
      </w:pPr>
    </w:p>
    <w:p w:rsidR="00725D76" w:rsidRDefault="00725D76" w:rsidP="009E7437">
      <w:pPr>
        <w:ind w:left="709" w:hanging="709"/>
        <w:rPr>
          <w:rFonts w:ascii="Arial" w:hAnsi="Arial" w:cs="Arial"/>
          <w:sz w:val="24"/>
          <w:szCs w:val="24"/>
        </w:rPr>
      </w:pPr>
    </w:p>
    <w:p w:rsidR="00725D76" w:rsidRDefault="00725D76" w:rsidP="009E7437">
      <w:pPr>
        <w:ind w:left="709" w:hanging="709"/>
        <w:rPr>
          <w:rFonts w:ascii="Arial" w:hAnsi="Arial" w:cs="Arial"/>
          <w:sz w:val="24"/>
          <w:szCs w:val="24"/>
        </w:rPr>
      </w:pPr>
    </w:p>
    <w:p w:rsidR="00725D76" w:rsidRDefault="00725D76" w:rsidP="009E7437">
      <w:pPr>
        <w:ind w:left="709" w:hanging="709"/>
        <w:rPr>
          <w:rFonts w:ascii="Arial" w:hAnsi="Arial" w:cs="Arial"/>
          <w:sz w:val="24"/>
          <w:szCs w:val="24"/>
        </w:rPr>
      </w:pPr>
    </w:p>
    <w:p w:rsidR="00725D76" w:rsidRDefault="00725D76" w:rsidP="009E7437">
      <w:pPr>
        <w:ind w:left="709" w:hanging="709"/>
        <w:rPr>
          <w:rFonts w:ascii="Arial" w:hAnsi="Arial" w:cs="Arial"/>
          <w:sz w:val="24"/>
          <w:szCs w:val="24"/>
        </w:rPr>
      </w:pPr>
    </w:p>
    <w:p w:rsidR="00725D76" w:rsidRDefault="00725D76" w:rsidP="009E7437">
      <w:pPr>
        <w:ind w:left="709" w:hanging="709"/>
        <w:rPr>
          <w:rFonts w:ascii="Arial" w:hAnsi="Arial" w:cs="Arial"/>
          <w:sz w:val="24"/>
          <w:szCs w:val="24"/>
        </w:rPr>
      </w:pPr>
    </w:p>
    <w:p w:rsidR="00725D76" w:rsidRDefault="00725D76" w:rsidP="009E7437">
      <w:pPr>
        <w:ind w:left="709" w:hanging="709"/>
        <w:rPr>
          <w:rFonts w:ascii="Arial" w:hAnsi="Arial" w:cs="Arial"/>
          <w:sz w:val="24"/>
          <w:szCs w:val="24"/>
        </w:rPr>
      </w:pPr>
    </w:p>
    <w:p w:rsidR="00185CC0" w:rsidRDefault="00185CC0" w:rsidP="00CD2C57">
      <w:pPr>
        <w:rPr>
          <w:rFonts w:ascii="Arial" w:eastAsia="Calibri" w:hAnsi="Arial" w:cs="Arial"/>
          <w:b/>
          <w:sz w:val="32"/>
          <w:szCs w:val="32"/>
          <w:lang w:val="es-ES"/>
        </w:rPr>
      </w:pPr>
    </w:p>
    <w:p w:rsidR="00C65AA5" w:rsidRDefault="00A52303" w:rsidP="00897657">
      <w:pPr>
        <w:jc w:val="center"/>
        <w:rPr>
          <w:rFonts w:ascii="Arial" w:eastAsia="Calibri" w:hAnsi="Arial" w:cs="Arial"/>
          <w:b/>
          <w:sz w:val="32"/>
          <w:szCs w:val="32"/>
          <w:lang w:val="es-ES"/>
        </w:rPr>
      </w:pPr>
      <w:r w:rsidRPr="00A52303">
        <w:rPr>
          <w:rFonts w:ascii="Arial" w:eastAsia="Calibri" w:hAnsi="Arial" w:cs="Arial"/>
          <w:b/>
          <w:sz w:val="32"/>
          <w:szCs w:val="32"/>
          <w:lang w:val="es-ES"/>
        </w:rPr>
        <w:t>ANEXOS</w:t>
      </w:r>
    </w:p>
    <w:p w:rsidR="00A52303" w:rsidRDefault="00A52303" w:rsidP="00CD2C57">
      <w:pPr>
        <w:rPr>
          <w:rFonts w:ascii="Arial" w:eastAsia="Calibri" w:hAnsi="Arial" w:cs="Arial"/>
          <w:sz w:val="24"/>
          <w:szCs w:val="24"/>
          <w:lang w:val="es-ES"/>
        </w:rPr>
      </w:pPr>
      <w:r w:rsidRPr="00A52303">
        <w:rPr>
          <w:rFonts w:ascii="Arial" w:eastAsia="Calibri" w:hAnsi="Arial" w:cs="Arial"/>
          <w:sz w:val="24"/>
          <w:szCs w:val="24"/>
          <w:lang w:val="es-ES"/>
        </w:rPr>
        <w:t>FOTO TOMADAS POR LOS TESISTAS EL DIA</w:t>
      </w:r>
      <w:r w:rsidR="003815D3">
        <w:rPr>
          <w:rFonts w:ascii="Arial" w:eastAsia="Calibri" w:hAnsi="Arial" w:cs="Arial"/>
          <w:sz w:val="24"/>
          <w:szCs w:val="24"/>
          <w:lang w:val="es-ES"/>
        </w:rPr>
        <w:t xml:space="preserve"> 26 DE JUNIO DE 2021</w:t>
      </w:r>
    </w:p>
    <w:p w:rsidR="00850272" w:rsidRDefault="00850272" w:rsidP="00CD2C57">
      <w:pPr>
        <w:rPr>
          <w:rFonts w:ascii="Arial" w:eastAsia="Calibri" w:hAnsi="Arial" w:cs="Arial"/>
          <w:sz w:val="24"/>
          <w:szCs w:val="24"/>
          <w:lang w:val="es-ES"/>
        </w:rPr>
      </w:pPr>
    </w:p>
    <w:p w:rsidR="00A52303" w:rsidRPr="00A52303" w:rsidRDefault="00A52303" w:rsidP="00CD2C57">
      <w:pPr>
        <w:rPr>
          <w:rFonts w:ascii="Arial" w:eastAsia="Calibri" w:hAnsi="Arial" w:cs="Arial"/>
          <w:sz w:val="24"/>
          <w:szCs w:val="24"/>
          <w:lang w:val="es-ES"/>
        </w:rPr>
      </w:pPr>
    </w:p>
    <w:p w:rsidR="00C65AA5" w:rsidRDefault="00E537E3" w:rsidP="00CD2C57">
      <w:pPr>
        <w:rPr>
          <w:rFonts w:ascii="Arial" w:eastAsia="Calibri" w:hAnsi="Arial" w:cs="Arial"/>
          <w:b/>
          <w:sz w:val="28"/>
          <w:szCs w:val="28"/>
          <w:lang w:val="es-ES"/>
        </w:rPr>
      </w:pPr>
      <w:r>
        <w:rPr>
          <w:rFonts w:ascii="Arial" w:eastAsia="Calibri" w:hAnsi="Arial" w:cs="Arial"/>
          <w:b/>
          <w:noProof/>
          <w:sz w:val="28"/>
          <w:szCs w:val="28"/>
          <w:lang w:eastAsia="es-MX"/>
        </w:rPr>
        <w:drawing>
          <wp:anchor distT="0" distB="0" distL="114300" distR="114300" simplePos="0" relativeHeight="251689984" behindDoc="1" locked="0" layoutInCell="1" allowOverlap="1" wp14:anchorId="1712B372" wp14:editId="437AC746">
            <wp:simplePos x="0" y="0"/>
            <wp:positionH relativeFrom="column">
              <wp:posOffset>2630467</wp:posOffset>
            </wp:positionH>
            <wp:positionV relativeFrom="paragraph">
              <wp:posOffset>22887</wp:posOffset>
            </wp:positionV>
            <wp:extent cx="2691274" cy="3258766"/>
            <wp:effectExtent l="0" t="0" r="0" b="0"/>
            <wp:wrapNone/>
            <wp:docPr id="17" name="Imagen 17" descr="C:\Users\OSCAR-H-C\Pictures\IMG_20210526_102249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CAR-H-C\Pictures\IMG_20210526_10224948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91130" cy="325859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b/>
          <w:noProof/>
          <w:sz w:val="28"/>
          <w:szCs w:val="28"/>
          <w:lang w:eastAsia="es-MX"/>
        </w:rPr>
        <w:drawing>
          <wp:anchor distT="0" distB="0" distL="114300" distR="114300" simplePos="0" relativeHeight="251688960" behindDoc="1" locked="0" layoutInCell="1" allowOverlap="1" wp14:anchorId="583B9E5F" wp14:editId="02378978">
            <wp:simplePos x="0" y="0"/>
            <wp:positionH relativeFrom="column">
              <wp:posOffset>-657860</wp:posOffset>
            </wp:positionH>
            <wp:positionV relativeFrom="paragraph">
              <wp:posOffset>22860</wp:posOffset>
            </wp:positionV>
            <wp:extent cx="2849880" cy="3258185"/>
            <wp:effectExtent l="0" t="0" r="7620" b="0"/>
            <wp:wrapNone/>
            <wp:docPr id="16" name="Imagen 16" descr="C:\Users\OSCAR-H-C\Pictures\IMG_20210526_095421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CAR-H-C\Pictures\IMG_20210526_09542170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49880" cy="3258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5AA5" w:rsidRDefault="00C65AA5" w:rsidP="00CD2C57">
      <w:pPr>
        <w:rPr>
          <w:rFonts w:ascii="Arial" w:eastAsia="Calibri" w:hAnsi="Arial" w:cs="Arial"/>
          <w:b/>
          <w:sz w:val="28"/>
          <w:szCs w:val="28"/>
          <w:lang w:val="es-ES"/>
        </w:rPr>
      </w:pPr>
    </w:p>
    <w:p w:rsidR="00C65AA5" w:rsidRDefault="00C65AA5" w:rsidP="00CD2C57">
      <w:pPr>
        <w:rPr>
          <w:rFonts w:ascii="Arial" w:eastAsia="Calibri" w:hAnsi="Arial" w:cs="Arial"/>
          <w:b/>
          <w:sz w:val="28"/>
          <w:szCs w:val="28"/>
          <w:lang w:val="es-ES"/>
        </w:rPr>
      </w:pPr>
    </w:p>
    <w:p w:rsidR="00C65AA5" w:rsidRDefault="00C65AA5" w:rsidP="00CD2C57">
      <w:pPr>
        <w:rPr>
          <w:rFonts w:ascii="Arial" w:eastAsia="Calibri" w:hAnsi="Arial" w:cs="Arial"/>
          <w:b/>
          <w:sz w:val="28"/>
          <w:szCs w:val="28"/>
          <w:lang w:val="es-ES"/>
        </w:rPr>
      </w:pPr>
    </w:p>
    <w:p w:rsidR="00C65AA5" w:rsidRDefault="00C65AA5" w:rsidP="00CD2C57">
      <w:pPr>
        <w:rPr>
          <w:rFonts w:ascii="Arial" w:eastAsia="Calibri" w:hAnsi="Arial" w:cs="Arial"/>
          <w:b/>
          <w:sz w:val="28"/>
          <w:szCs w:val="28"/>
          <w:lang w:val="es-ES"/>
        </w:rPr>
      </w:pPr>
    </w:p>
    <w:p w:rsidR="00C65AA5" w:rsidRDefault="00C65AA5" w:rsidP="00CD2C57">
      <w:pPr>
        <w:rPr>
          <w:rFonts w:ascii="Arial" w:eastAsia="Calibri" w:hAnsi="Arial" w:cs="Arial"/>
          <w:b/>
          <w:sz w:val="28"/>
          <w:szCs w:val="28"/>
          <w:lang w:val="es-ES"/>
        </w:rPr>
      </w:pPr>
    </w:p>
    <w:p w:rsidR="00C65AA5" w:rsidRDefault="00C65AA5" w:rsidP="00CD2C57">
      <w:pPr>
        <w:rPr>
          <w:rFonts w:ascii="Arial" w:eastAsia="Calibri" w:hAnsi="Arial" w:cs="Arial"/>
          <w:b/>
          <w:sz w:val="28"/>
          <w:szCs w:val="28"/>
          <w:lang w:val="es-ES"/>
        </w:rPr>
      </w:pPr>
    </w:p>
    <w:p w:rsidR="00C65AA5" w:rsidRDefault="00C65AA5" w:rsidP="00CD2C57">
      <w:pPr>
        <w:rPr>
          <w:rFonts w:ascii="Arial" w:eastAsia="Calibri" w:hAnsi="Arial" w:cs="Arial"/>
          <w:b/>
          <w:sz w:val="28"/>
          <w:szCs w:val="28"/>
          <w:lang w:val="es-ES"/>
        </w:rPr>
      </w:pPr>
    </w:p>
    <w:p w:rsidR="00C65AA5" w:rsidRDefault="00C65AA5" w:rsidP="00CD2C57">
      <w:pPr>
        <w:rPr>
          <w:rFonts w:ascii="Arial" w:eastAsia="Calibri" w:hAnsi="Arial" w:cs="Arial"/>
          <w:b/>
          <w:sz w:val="28"/>
          <w:szCs w:val="28"/>
          <w:lang w:val="es-ES"/>
        </w:rPr>
      </w:pPr>
    </w:p>
    <w:p w:rsidR="00C65AA5" w:rsidRDefault="00C65AA5" w:rsidP="00CD2C57">
      <w:pPr>
        <w:rPr>
          <w:rFonts w:ascii="Arial" w:eastAsia="Calibri" w:hAnsi="Arial" w:cs="Arial"/>
          <w:b/>
          <w:sz w:val="28"/>
          <w:szCs w:val="28"/>
          <w:lang w:val="es-ES"/>
        </w:rPr>
      </w:pPr>
    </w:p>
    <w:p w:rsidR="00C65AA5" w:rsidRDefault="00C65AA5" w:rsidP="00CD2C57">
      <w:pPr>
        <w:rPr>
          <w:rFonts w:ascii="Arial" w:eastAsia="Calibri" w:hAnsi="Arial" w:cs="Arial"/>
          <w:b/>
          <w:sz w:val="28"/>
          <w:szCs w:val="28"/>
          <w:lang w:val="es-ES"/>
        </w:rPr>
      </w:pPr>
    </w:p>
    <w:p w:rsidR="00C65AA5" w:rsidRDefault="00E537E3" w:rsidP="00CD2C57">
      <w:pPr>
        <w:rPr>
          <w:rFonts w:ascii="Arial" w:eastAsia="Calibri" w:hAnsi="Arial" w:cs="Arial"/>
          <w:b/>
          <w:sz w:val="28"/>
          <w:szCs w:val="28"/>
          <w:lang w:val="es-ES"/>
        </w:rPr>
      </w:pPr>
      <w:r>
        <w:rPr>
          <w:rFonts w:ascii="Arial" w:eastAsia="Calibri" w:hAnsi="Arial" w:cs="Arial"/>
          <w:b/>
          <w:noProof/>
          <w:sz w:val="28"/>
          <w:szCs w:val="28"/>
          <w:lang w:eastAsia="es-MX"/>
        </w:rPr>
        <w:drawing>
          <wp:anchor distT="0" distB="0" distL="114300" distR="114300" simplePos="0" relativeHeight="251692032" behindDoc="1" locked="0" layoutInCell="1" allowOverlap="1" wp14:anchorId="27A163BD" wp14:editId="757C0467">
            <wp:simplePos x="0" y="0"/>
            <wp:positionH relativeFrom="column">
              <wp:posOffset>2630467</wp:posOffset>
            </wp:positionH>
            <wp:positionV relativeFrom="paragraph">
              <wp:posOffset>171180</wp:posOffset>
            </wp:positionV>
            <wp:extent cx="2694562" cy="3867145"/>
            <wp:effectExtent l="0" t="0" r="0" b="635"/>
            <wp:wrapNone/>
            <wp:docPr id="34" name="Imagen 34" descr="C:\Users\OSCAR-H-C\Pictures\IMG-2021052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H-C\Pictures\IMG-20210526-WA000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02628" cy="387872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b/>
          <w:noProof/>
          <w:sz w:val="28"/>
          <w:szCs w:val="28"/>
          <w:lang w:eastAsia="es-MX"/>
        </w:rPr>
        <w:drawing>
          <wp:anchor distT="0" distB="0" distL="114300" distR="114300" simplePos="0" relativeHeight="251691008" behindDoc="1" locked="0" layoutInCell="1" allowOverlap="1" wp14:anchorId="31C1E3D9" wp14:editId="764EBC0B">
            <wp:simplePos x="0" y="0"/>
            <wp:positionH relativeFrom="column">
              <wp:posOffset>-715848</wp:posOffset>
            </wp:positionH>
            <wp:positionV relativeFrom="paragraph">
              <wp:posOffset>171180</wp:posOffset>
            </wp:positionV>
            <wp:extent cx="2908571" cy="3929974"/>
            <wp:effectExtent l="0" t="0" r="6350" b="0"/>
            <wp:wrapNone/>
            <wp:docPr id="18" name="Imagen 18" descr="C:\Users\OSCAR-H-C\Pictures\IMG-20210526-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CAR-H-C\Pictures\IMG-20210526-WA002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08131" cy="3929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5AA5" w:rsidRDefault="00C65AA5" w:rsidP="00CD2C57">
      <w:pPr>
        <w:rPr>
          <w:rFonts w:ascii="Arial" w:eastAsia="Calibri" w:hAnsi="Arial" w:cs="Arial"/>
          <w:b/>
          <w:sz w:val="28"/>
          <w:szCs w:val="28"/>
          <w:lang w:val="es-ES"/>
        </w:rPr>
      </w:pPr>
    </w:p>
    <w:p w:rsidR="00725D76" w:rsidRDefault="00725D76" w:rsidP="00CD2C57">
      <w:pPr>
        <w:rPr>
          <w:rFonts w:ascii="Arial" w:eastAsia="Calibri" w:hAnsi="Arial" w:cs="Arial"/>
          <w:b/>
          <w:sz w:val="28"/>
          <w:szCs w:val="28"/>
          <w:lang w:val="es-ES"/>
        </w:rPr>
      </w:pPr>
    </w:p>
    <w:p w:rsidR="00725D76" w:rsidRDefault="00725D76" w:rsidP="00CD2C57">
      <w:pPr>
        <w:rPr>
          <w:rFonts w:ascii="Arial" w:eastAsia="Calibri" w:hAnsi="Arial" w:cs="Arial"/>
          <w:b/>
          <w:sz w:val="28"/>
          <w:szCs w:val="28"/>
          <w:lang w:val="es-ES"/>
        </w:rPr>
      </w:pPr>
    </w:p>
    <w:p w:rsidR="00725D76" w:rsidRDefault="00725D76" w:rsidP="00CD2C57">
      <w:pPr>
        <w:rPr>
          <w:rFonts w:ascii="Arial" w:eastAsia="Calibri" w:hAnsi="Arial" w:cs="Arial"/>
          <w:b/>
          <w:sz w:val="28"/>
          <w:szCs w:val="28"/>
          <w:lang w:val="es-ES"/>
        </w:rPr>
      </w:pPr>
    </w:p>
    <w:p w:rsidR="00725D76" w:rsidRDefault="00725D76" w:rsidP="00CD2C57">
      <w:pPr>
        <w:rPr>
          <w:rFonts w:ascii="Arial" w:eastAsia="Calibri" w:hAnsi="Arial" w:cs="Arial"/>
          <w:b/>
          <w:sz w:val="28"/>
          <w:szCs w:val="28"/>
          <w:lang w:val="es-ES"/>
        </w:rPr>
      </w:pPr>
    </w:p>
    <w:p w:rsidR="00725D76" w:rsidRDefault="00725D76" w:rsidP="00CD2C57">
      <w:pPr>
        <w:rPr>
          <w:rFonts w:ascii="Arial" w:eastAsia="Calibri" w:hAnsi="Arial" w:cs="Arial"/>
          <w:b/>
          <w:sz w:val="28"/>
          <w:szCs w:val="28"/>
          <w:lang w:val="es-ES"/>
        </w:rPr>
      </w:pPr>
    </w:p>
    <w:p w:rsidR="00725D76" w:rsidRDefault="00725D76" w:rsidP="00CD2C57">
      <w:pPr>
        <w:rPr>
          <w:rFonts w:ascii="Arial" w:eastAsia="Calibri" w:hAnsi="Arial" w:cs="Arial"/>
          <w:b/>
          <w:sz w:val="28"/>
          <w:szCs w:val="28"/>
          <w:lang w:val="es-ES"/>
        </w:rPr>
      </w:pPr>
    </w:p>
    <w:p w:rsidR="00725D76" w:rsidRDefault="00725D76" w:rsidP="00CD2C57">
      <w:pPr>
        <w:rPr>
          <w:rFonts w:ascii="Arial" w:eastAsia="Calibri" w:hAnsi="Arial" w:cs="Arial"/>
          <w:b/>
          <w:sz w:val="28"/>
          <w:szCs w:val="28"/>
          <w:lang w:val="es-ES"/>
        </w:rPr>
      </w:pPr>
    </w:p>
    <w:p w:rsidR="00725D76" w:rsidRDefault="00725D76" w:rsidP="00CD2C57">
      <w:pPr>
        <w:rPr>
          <w:rFonts w:ascii="Arial" w:eastAsia="Calibri" w:hAnsi="Arial" w:cs="Arial"/>
          <w:b/>
          <w:sz w:val="28"/>
          <w:szCs w:val="28"/>
          <w:lang w:val="es-ES"/>
        </w:rPr>
      </w:pPr>
    </w:p>
    <w:p w:rsidR="00725D76" w:rsidRDefault="00725D76" w:rsidP="00CD2C57">
      <w:pPr>
        <w:rPr>
          <w:rFonts w:ascii="Arial" w:eastAsia="Calibri" w:hAnsi="Arial" w:cs="Arial"/>
          <w:b/>
          <w:sz w:val="28"/>
          <w:szCs w:val="28"/>
          <w:lang w:val="es-ES"/>
        </w:rPr>
      </w:pPr>
    </w:p>
    <w:p w:rsidR="00185CC0" w:rsidRDefault="00185CC0" w:rsidP="00CD2C57">
      <w:pPr>
        <w:rPr>
          <w:rFonts w:ascii="Arial" w:eastAsia="Calibri" w:hAnsi="Arial" w:cs="Arial"/>
          <w:b/>
          <w:sz w:val="28"/>
          <w:szCs w:val="28"/>
          <w:lang w:val="es-ES"/>
        </w:rPr>
      </w:pPr>
    </w:p>
    <w:p w:rsidR="00C65AA5" w:rsidRDefault="00725D76" w:rsidP="00CD2C57">
      <w:pPr>
        <w:rPr>
          <w:rFonts w:ascii="Arial" w:eastAsia="Calibri" w:hAnsi="Arial" w:cs="Arial"/>
          <w:b/>
          <w:sz w:val="28"/>
          <w:szCs w:val="28"/>
          <w:lang w:val="es-ES"/>
        </w:rPr>
      </w:pPr>
      <w:r>
        <w:rPr>
          <w:rFonts w:ascii="Arial" w:eastAsia="Calibri" w:hAnsi="Arial" w:cs="Arial"/>
          <w:b/>
          <w:noProof/>
          <w:sz w:val="28"/>
          <w:szCs w:val="28"/>
          <w:lang w:eastAsia="es-MX"/>
        </w:rPr>
        <w:drawing>
          <wp:anchor distT="0" distB="0" distL="114300" distR="114300" simplePos="0" relativeHeight="251693056" behindDoc="1" locked="0" layoutInCell="1" allowOverlap="1" wp14:anchorId="70A51B90" wp14:editId="091F5774">
            <wp:simplePos x="0" y="0"/>
            <wp:positionH relativeFrom="column">
              <wp:posOffset>-765175</wp:posOffset>
            </wp:positionH>
            <wp:positionV relativeFrom="paragraph">
              <wp:posOffset>-316865</wp:posOffset>
            </wp:positionV>
            <wp:extent cx="3248660" cy="4046220"/>
            <wp:effectExtent l="0" t="0" r="8890" b="0"/>
            <wp:wrapNone/>
            <wp:docPr id="36" name="Imagen 36" descr="C:\Users\OSCAR-H-C\Pictures\IMG-20210526-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SCAR-H-C\Pictures\IMG-20210526-WA003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48660" cy="40462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b/>
          <w:noProof/>
          <w:sz w:val="28"/>
          <w:szCs w:val="28"/>
          <w:lang w:eastAsia="es-MX"/>
        </w:rPr>
        <w:drawing>
          <wp:anchor distT="0" distB="0" distL="114300" distR="114300" simplePos="0" relativeHeight="251694080" behindDoc="1" locked="0" layoutInCell="1" allowOverlap="1" wp14:anchorId="72C34CE3" wp14:editId="49698877">
            <wp:simplePos x="0" y="0"/>
            <wp:positionH relativeFrom="column">
              <wp:posOffset>2872740</wp:posOffset>
            </wp:positionH>
            <wp:positionV relativeFrom="paragraph">
              <wp:posOffset>-316865</wp:posOffset>
            </wp:positionV>
            <wp:extent cx="3365500" cy="3993515"/>
            <wp:effectExtent l="0" t="0" r="6350" b="6985"/>
            <wp:wrapNone/>
            <wp:docPr id="37" name="Imagen 37" descr="C:\Users\OSCAR-H-C\Pictures\IMG_20210526_100258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SCAR-H-C\Pictures\IMG_20210526_10025819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65500" cy="3993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37E3" w:rsidRDefault="00E537E3" w:rsidP="00CD2C57">
      <w:pPr>
        <w:rPr>
          <w:rFonts w:ascii="Arial" w:eastAsia="Calibri" w:hAnsi="Arial" w:cs="Arial"/>
          <w:b/>
          <w:sz w:val="28"/>
          <w:szCs w:val="28"/>
          <w:lang w:val="es-ES"/>
        </w:rPr>
      </w:pPr>
    </w:p>
    <w:p w:rsidR="00E537E3" w:rsidRDefault="00E537E3" w:rsidP="00CD2C57">
      <w:pPr>
        <w:rPr>
          <w:rFonts w:ascii="Arial" w:eastAsia="Calibri" w:hAnsi="Arial" w:cs="Arial"/>
          <w:b/>
          <w:sz w:val="28"/>
          <w:szCs w:val="28"/>
          <w:lang w:val="es-ES"/>
        </w:rPr>
      </w:pPr>
    </w:p>
    <w:p w:rsidR="00E537E3" w:rsidRDefault="00E537E3" w:rsidP="00CD2C57">
      <w:pPr>
        <w:rPr>
          <w:rFonts w:ascii="Arial" w:eastAsia="Calibri" w:hAnsi="Arial" w:cs="Arial"/>
          <w:b/>
          <w:sz w:val="28"/>
          <w:szCs w:val="28"/>
          <w:lang w:val="es-ES"/>
        </w:rPr>
      </w:pPr>
    </w:p>
    <w:p w:rsidR="00E537E3" w:rsidRDefault="00E537E3" w:rsidP="00CD2C57">
      <w:pPr>
        <w:rPr>
          <w:rFonts w:ascii="Arial" w:eastAsia="Calibri" w:hAnsi="Arial" w:cs="Arial"/>
          <w:b/>
          <w:sz w:val="28"/>
          <w:szCs w:val="28"/>
          <w:lang w:val="es-ES"/>
        </w:rPr>
      </w:pPr>
    </w:p>
    <w:p w:rsidR="00E537E3" w:rsidRDefault="00E537E3" w:rsidP="00CD2C57">
      <w:pPr>
        <w:rPr>
          <w:rFonts w:ascii="Arial" w:eastAsia="Calibri" w:hAnsi="Arial" w:cs="Arial"/>
          <w:b/>
          <w:sz w:val="28"/>
          <w:szCs w:val="28"/>
          <w:lang w:val="es-ES"/>
        </w:rPr>
      </w:pPr>
    </w:p>
    <w:p w:rsidR="00E537E3" w:rsidRDefault="00E537E3" w:rsidP="00CD2C57">
      <w:pPr>
        <w:rPr>
          <w:rFonts w:ascii="Arial" w:eastAsia="Calibri" w:hAnsi="Arial" w:cs="Arial"/>
          <w:b/>
          <w:sz w:val="28"/>
          <w:szCs w:val="28"/>
          <w:lang w:val="es-ES"/>
        </w:rPr>
      </w:pPr>
    </w:p>
    <w:p w:rsidR="00E537E3" w:rsidRDefault="00E537E3" w:rsidP="00CD2C57">
      <w:pPr>
        <w:rPr>
          <w:rFonts w:ascii="Arial" w:eastAsia="Calibri" w:hAnsi="Arial" w:cs="Arial"/>
          <w:b/>
          <w:sz w:val="28"/>
          <w:szCs w:val="28"/>
          <w:lang w:val="es-ES"/>
        </w:rPr>
      </w:pPr>
    </w:p>
    <w:p w:rsidR="00E537E3" w:rsidRDefault="00E537E3" w:rsidP="00CD2C57">
      <w:pPr>
        <w:rPr>
          <w:rFonts w:ascii="Arial" w:eastAsia="Calibri" w:hAnsi="Arial" w:cs="Arial"/>
          <w:b/>
          <w:sz w:val="28"/>
          <w:szCs w:val="28"/>
          <w:lang w:val="es-ES"/>
        </w:rPr>
      </w:pPr>
    </w:p>
    <w:p w:rsidR="00E537E3" w:rsidRDefault="00E537E3" w:rsidP="00CD2C57">
      <w:pPr>
        <w:rPr>
          <w:rFonts w:ascii="Arial" w:eastAsia="Calibri" w:hAnsi="Arial" w:cs="Arial"/>
          <w:b/>
          <w:sz w:val="28"/>
          <w:szCs w:val="28"/>
          <w:lang w:val="es-ES"/>
        </w:rPr>
      </w:pPr>
    </w:p>
    <w:p w:rsidR="00E537E3" w:rsidRDefault="00E537E3" w:rsidP="00CD2C57">
      <w:pPr>
        <w:rPr>
          <w:rFonts w:ascii="Arial" w:eastAsia="Calibri" w:hAnsi="Arial" w:cs="Arial"/>
          <w:b/>
          <w:sz w:val="28"/>
          <w:szCs w:val="28"/>
          <w:lang w:val="es-ES"/>
        </w:rPr>
      </w:pPr>
    </w:p>
    <w:p w:rsidR="00E537E3" w:rsidRDefault="00E537E3" w:rsidP="00CD2C57">
      <w:pPr>
        <w:rPr>
          <w:rFonts w:ascii="Arial" w:eastAsia="Calibri" w:hAnsi="Arial" w:cs="Arial"/>
          <w:b/>
          <w:sz w:val="28"/>
          <w:szCs w:val="28"/>
          <w:lang w:val="es-ES"/>
        </w:rPr>
      </w:pPr>
    </w:p>
    <w:p w:rsidR="00E537E3" w:rsidRDefault="00E537E3" w:rsidP="00CD2C57">
      <w:pPr>
        <w:rPr>
          <w:rFonts w:ascii="Arial" w:eastAsia="Calibri" w:hAnsi="Arial" w:cs="Arial"/>
          <w:b/>
          <w:sz w:val="28"/>
          <w:szCs w:val="28"/>
          <w:lang w:val="es-ES"/>
        </w:rPr>
      </w:pPr>
    </w:p>
    <w:p w:rsidR="00E537E3" w:rsidRDefault="00725D76" w:rsidP="00CD2C57">
      <w:pPr>
        <w:rPr>
          <w:rFonts w:ascii="Arial" w:eastAsia="Calibri" w:hAnsi="Arial" w:cs="Arial"/>
          <w:b/>
          <w:sz w:val="28"/>
          <w:szCs w:val="28"/>
          <w:lang w:val="es-ES"/>
        </w:rPr>
      </w:pPr>
      <w:r>
        <w:rPr>
          <w:rFonts w:ascii="Arial" w:eastAsia="Calibri" w:hAnsi="Arial" w:cs="Arial"/>
          <w:b/>
          <w:noProof/>
          <w:sz w:val="28"/>
          <w:szCs w:val="28"/>
          <w:lang w:eastAsia="es-MX"/>
        </w:rPr>
        <w:drawing>
          <wp:anchor distT="0" distB="0" distL="114300" distR="114300" simplePos="0" relativeHeight="251695104" behindDoc="1" locked="0" layoutInCell="1" allowOverlap="1" wp14:anchorId="735D8CF8" wp14:editId="66F60266">
            <wp:simplePos x="0" y="0"/>
            <wp:positionH relativeFrom="column">
              <wp:posOffset>-764540</wp:posOffset>
            </wp:positionH>
            <wp:positionV relativeFrom="paragraph">
              <wp:posOffset>248920</wp:posOffset>
            </wp:positionV>
            <wp:extent cx="3248660" cy="4046220"/>
            <wp:effectExtent l="0" t="0" r="8890" b="0"/>
            <wp:wrapNone/>
            <wp:docPr id="38" name="Imagen 38" descr="C:\Users\OSCAR-H-C\Pictures\IMG-20210526-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SCAR-H-C\Pictures\IMG-20210526-WA001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48660" cy="4046220"/>
                    </a:xfrm>
                    <a:prstGeom prst="rect">
                      <a:avLst/>
                    </a:prstGeom>
                    <a:noFill/>
                    <a:ln>
                      <a:noFill/>
                    </a:ln>
                  </pic:spPr>
                </pic:pic>
              </a:graphicData>
            </a:graphic>
            <wp14:sizeRelH relativeFrom="page">
              <wp14:pctWidth>0</wp14:pctWidth>
            </wp14:sizeRelH>
            <wp14:sizeRelV relativeFrom="page">
              <wp14:pctHeight>0</wp14:pctHeight>
            </wp14:sizeRelV>
          </wp:anchor>
        </w:drawing>
      </w:r>
      <w:r w:rsidR="00A43BF4">
        <w:rPr>
          <w:rFonts w:ascii="Arial" w:eastAsia="Calibri" w:hAnsi="Arial" w:cs="Arial"/>
          <w:b/>
          <w:noProof/>
          <w:sz w:val="28"/>
          <w:szCs w:val="28"/>
          <w:lang w:eastAsia="es-MX"/>
        </w:rPr>
        <w:drawing>
          <wp:anchor distT="0" distB="0" distL="114300" distR="114300" simplePos="0" relativeHeight="251696128" behindDoc="1" locked="0" layoutInCell="1" allowOverlap="1" wp14:anchorId="03700264" wp14:editId="7B186EBF">
            <wp:simplePos x="0" y="0"/>
            <wp:positionH relativeFrom="column">
              <wp:posOffset>2873227</wp:posOffset>
            </wp:positionH>
            <wp:positionV relativeFrom="paragraph">
              <wp:posOffset>248920</wp:posOffset>
            </wp:positionV>
            <wp:extent cx="3365771" cy="4036979"/>
            <wp:effectExtent l="0" t="0" r="6350" b="1905"/>
            <wp:wrapNone/>
            <wp:docPr id="39" name="Imagen 39" descr="C:\Users\OSCAR-H-C\Pictures\IMG-20210526-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SCAR-H-C\Pictures\IMG-20210526-WA000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65771" cy="40369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37E3" w:rsidRDefault="00E537E3" w:rsidP="00CD2C57">
      <w:pPr>
        <w:rPr>
          <w:rFonts w:ascii="Arial" w:eastAsia="Calibri" w:hAnsi="Arial" w:cs="Arial"/>
          <w:b/>
          <w:sz w:val="28"/>
          <w:szCs w:val="28"/>
          <w:lang w:val="es-ES"/>
        </w:rPr>
      </w:pPr>
    </w:p>
    <w:p w:rsidR="00E537E3" w:rsidRDefault="00E537E3" w:rsidP="00CD2C57">
      <w:pPr>
        <w:rPr>
          <w:rFonts w:ascii="Arial" w:eastAsia="Calibri" w:hAnsi="Arial" w:cs="Arial"/>
          <w:b/>
          <w:sz w:val="28"/>
          <w:szCs w:val="28"/>
          <w:lang w:val="es-ES"/>
        </w:rPr>
      </w:pPr>
    </w:p>
    <w:p w:rsidR="00725D76" w:rsidRDefault="00725D76" w:rsidP="00CD2C57">
      <w:pPr>
        <w:rPr>
          <w:rFonts w:ascii="Arial" w:eastAsia="Calibri" w:hAnsi="Arial" w:cs="Arial"/>
          <w:b/>
          <w:sz w:val="28"/>
          <w:szCs w:val="28"/>
          <w:lang w:val="es-ES"/>
        </w:rPr>
      </w:pPr>
    </w:p>
    <w:p w:rsidR="00725D76" w:rsidRDefault="00725D76" w:rsidP="00CD2C57">
      <w:pPr>
        <w:rPr>
          <w:rFonts w:ascii="Arial" w:eastAsia="Calibri" w:hAnsi="Arial" w:cs="Arial"/>
          <w:b/>
          <w:sz w:val="28"/>
          <w:szCs w:val="28"/>
          <w:lang w:val="es-ES"/>
        </w:rPr>
      </w:pPr>
    </w:p>
    <w:p w:rsidR="00725D76" w:rsidRDefault="00725D76" w:rsidP="00CD2C57">
      <w:pPr>
        <w:rPr>
          <w:rFonts w:ascii="Arial" w:eastAsia="Calibri" w:hAnsi="Arial" w:cs="Arial"/>
          <w:b/>
          <w:sz w:val="28"/>
          <w:szCs w:val="28"/>
          <w:lang w:val="es-ES"/>
        </w:rPr>
      </w:pPr>
    </w:p>
    <w:p w:rsidR="00725D76" w:rsidRDefault="00725D76" w:rsidP="00CD2C57">
      <w:pPr>
        <w:rPr>
          <w:rFonts w:ascii="Arial" w:eastAsia="Calibri" w:hAnsi="Arial" w:cs="Arial"/>
          <w:b/>
          <w:sz w:val="28"/>
          <w:szCs w:val="28"/>
          <w:lang w:val="es-ES"/>
        </w:rPr>
      </w:pPr>
    </w:p>
    <w:p w:rsidR="00725D76" w:rsidRDefault="00725D76" w:rsidP="00CD2C57">
      <w:pPr>
        <w:rPr>
          <w:rFonts w:ascii="Arial" w:eastAsia="Calibri" w:hAnsi="Arial" w:cs="Arial"/>
          <w:b/>
          <w:sz w:val="28"/>
          <w:szCs w:val="28"/>
          <w:lang w:val="es-ES"/>
        </w:rPr>
      </w:pPr>
    </w:p>
    <w:p w:rsidR="00725D76" w:rsidRDefault="00725D76" w:rsidP="00CD2C57">
      <w:pPr>
        <w:rPr>
          <w:rFonts w:ascii="Arial" w:eastAsia="Calibri" w:hAnsi="Arial" w:cs="Arial"/>
          <w:b/>
          <w:sz w:val="28"/>
          <w:szCs w:val="28"/>
          <w:lang w:val="es-ES"/>
        </w:rPr>
      </w:pPr>
    </w:p>
    <w:p w:rsidR="00725D76" w:rsidRDefault="00725D76" w:rsidP="00CD2C57">
      <w:pPr>
        <w:rPr>
          <w:rFonts w:ascii="Arial" w:eastAsia="Calibri" w:hAnsi="Arial" w:cs="Arial"/>
          <w:b/>
          <w:sz w:val="28"/>
          <w:szCs w:val="28"/>
          <w:lang w:val="es-ES"/>
        </w:rPr>
      </w:pPr>
    </w:p>
    <w:p w:rsidR="00725D76" w:rsidRDefault="00725D76" w:rsidP="00CD2C57">
      <w:pPr>
        <w:rPr>
          <w:rFonts w:ascii="Arial" w:eastAsia="Calibri" w:hAnsi="Arial" w:cs="Arial"/>
          <w:b/>
          <w:sz w:val="28"/>
          <w:szCs w:val="28"/>
          <w:lang w:val="es-ES"/>
        </w:rPr>
      </w:pPr>
    </w:p>
    <w:p w:rsidR="00725D76" w:rsidRDefault="00725D76" w:rsidP="00CD2C57">
      <w:pPr>
        <w:rPr>
          <w:rFonts w:ascii="Arial" w:eastAsia="Calibri" w:hAnsi="Arial" w:cs="Arial"/>
          <w:b/>
          <w:sz w:val="28"/>
          <w:szCs w:val="28"/>
          <w:lang w:val="es-ES"/>
        </w:rPr>
      </w:pPr>
    </w:p>
    <w:p w:rsidR="00E91586" w:rsidRDefault="00A43BF4" w:rsidP="00B423B5">
      <w:pPr>
        <w:tabs>
          <w:tab w:val="left" w:pos="4489"/>
        </w:tabs>
        <w:rPr>
          <w:rFonts w:ascii="Arial" w:eastAsia="Calibri" w:hAnsi="Arial" w:cs="Arial"/>
          <w:b/>
          <w:sz w:val="28"/>
          <w:szCs w:val="28"/>
          <w:lang w:val="es-ES"/>
        </w:rPr>
      </w:pPr>
      <w:r>
        <w:rPr>
          <w:rFonts w:ascii="Arial" w:eastAsia="Calibri" w:hAnsi="Arial" w:cs="Arial"/>
          <w:b/>
          <w:sz w:val="28"/>
          <w:szCs w:val="28"/>
          <w:lang w:val="es-ES"/>
        </w:rPr>
        <w:tab/>
      </w:r>
    </w:p>
    <w:p w:rsidR="00B423B5" w:rsidRDefault="00B423B5" w:rsidP="00B423B5">
      <w:pPr>
        <w:tabs>
          <w:tab w:val="left" w:pos="4489"/>
        </w:tabs>
        <w:rPr>
          <w:rFonts w:ascii="Arial" w:eastAsia="Calibri" w:hAnsi="Arial" w:cs="Arial"/>
          <w:b/>
          <w:sz w:val="28"/>
          <w:szCs w:val="28"/>
          <w:lang w:val="es-ES"/>
        </w:rPr>
      </w:pPr>
    </w:p>
    <w:p w:rsidR="00B423B5" w:rsidRDefault="00725D76" w:rsidP="00B423B5">
      <w:pPr>
        <w:tabs>
          <w:tab w:val="left" w:pos="4489"/>
        </w:tabs>
        <w:rPr>
          <w:rFonts w:ascii="Arial" w:eastAsia="Calibri" w:hAnsi="Arial" w:cs="Arial"/>
          <w:b/>
          <w:sz w:val="28"/>
          <w:szCs w:val="28"/>
          <w:lang w:val="es-ES"/>
        </w:rPr>
      </w:pPr>
      <w:r>
        <w:rPr>
          <w:rFonts w:ascii="Times New Roman" w:hAnsi="Times New Roman"/>
          <w:noProof/>
          <w:sz w:val="10"/>
          <w:szCs w:val="10"/>
          <w:lang w:eastAsia="es-MX"/>
        </w:rPr>
        <w:drawing>
          <wp:anchor distT="0" distB="0" distL="114300" distR="114300" simplePos="0" relativeHeight="251705344" behindDoc="1" locked="0" layoutInCell="1" allowOverlap="1" wp14:anchorId="558936C7" wp14:editId="0C074351">
            <wp:simplePos x="0" y="0"/>
            <wp:positionH relativeFrom="column">
              <wp:posOffset>-827216</wp:posOffset>
            </wp:positionH>
            <wp:positionV relativeFrom="paragraph">
              <wp:posOffset>-578782</wp:posOffset>
            </wp:positionV>
            <wp:extent cx="7256834" cy="9221821"/>
            <wp:effectExtent l="0" t="0" r="127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56834" cy="92218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23B5" w:rsidRDefault="00B423B5" w:rsidP="00B423B5">
      <w:pPr>
        <w:tabs>
          <w:tab w:val="left" w:pos="4489"/>
        </w:tabs>
        <w:rPr>
          <w:rFonts w:ascii="Arial" w:eastAsia="Calibri" w:hAnsi="Arial" w:cs="Arial"/>
          <w:b/>
          <w:sz w:val="28"/>
          <w:szCs w:val="28"/>
          <w:lang w:val="es-ES"/>
        </w:rPr>
      </w:pPr>
    </w:p>
    <w:p w:rsidR="00B423B5" w:rsidRDefault="00B423B5" w:rsidP="00B423B5">
      <w:pPr>
        <w:tabs>
          <w:tab w:val="left" w:pos="4489"/>
        </w:tabs>
        <w:rPr>
          <w:rFonts w:ascii="Arial" w:eastAsia="Calibri" w:hAnsi="Arial" w:cs="Arial"/>
          <w:b/>
          <w:sz w:val="28"/>
          <w:szCs w:val="28"/>
          <w:lang w:val="es-ES"/>
        </w:rPr>
      </w:pPr>
    </w:p>
    <w:p w:rsidR="00B423B5" w:rsidRDefault="00B423B5" w:rsidP="00B423B5">
      <w:pPr>
        <w:tabs>
          <w:tab w:val="left" w:pos="4489"/>
        </w:tabs>
        <w:rPr>
          <w:rFonts w:ascii="Arial" w:eastAsia="Calibri" w:hAnsi="Arial" w:cs="Arial"/>
          <w:b/>
          <w:sz w:val="28"/>
          <w:szCs w:val="28"/>
          <w:lang w:val="es-ES"/>
        </w:rPr>
      </w:pPr>
    </w:p>
    <w:p w:rsidR="00B423B5" w:rsidRDefault="00B423B5" w:rsidP="00B423B5">
      <w:pPr>
        <w:tabs>
          <w:tab w:val="left" w:pos="4489"/>
        </w:tabs>
        <w:rPr>
          <w:rFonts w:ascii="Arial" w:eastAsia="Calibri" w:hAnsi="Arial" w:cs="Arial"/>
          <w:b/>
          <w:sz w:val="28"/>
          <w:szCs w:val="28"/>
          <w:lang w:val="es-ES"/>
        </w:rPr>
      </w:pPr>
    </w:p>
    <w:p w:rsidR="00B423B5" w:rsidRDefault="00B423B5" w:rsidP="00B423B5">
      <w:pPr>
        <w:tabs>
          <w:tab w:val="left" w:pos="4489"/>
        </w:tabs>
        <w:rPr>
          <w:rFonts w:ascii="Arial" w:eastAsia="Calibri" w:hAnsi="Arial" w:cs="Arial"/>
          <w:b/>
          <w:sz w:val="28"/>
          <w:szCs w:val="28"/>
          <w:lang w:val="es-ES"/>
        </w:rPr>
      </w:pPr>
    </w:p>
    <w:p w:rsidR="00B423B5" w:rsidRDefault="00B423B5" w:rsidP="00B423B5">
      <w:pPr>
        <w:tabs>
          <w:tab w:val="left" w:pos="4489"/>
        </w:tabs>
        <w:rPr>
          <w:rFonts w:ascii="Arial" w:eastAsia="Calibri" w:hAnsi="Arial" w:cs="Arial"/>
          <w:b/>
          <w:sz w:val="28"/>
          <w:szCs w:val="28"/>
          <w:lang w:val="es-ES"/>
        </w:rPr>
      </w:pPr>
    </w:p>
    <w:p w:rsidR="00B423B5" w:rsidRDefault="00B423B5" w:rsidP="00B423B5">
      <w:pPr>
        <w:tabs>
          <w:tab w:val="left" w:pos="4489"/>
        </w:tabs>
        <w:rPr>
          <w:rFonts w:ascii="Arial" w:eastAsia="Calibri" w:hAnsi="Arial" w:cs="Arial"/>
          <w:b/>
          <w:sz w:val="28"/>
          <w:szCs w:val="28"/>
          <w:lang w:val="es-ES"/>
        </w:rPr>
      </w:pPr>
    </w:p>
    <w:p w:rsidR="008728DA" w:rsidRDefault="008728DA" w:rsidP="008728DA">
      <w:pPr>
        <w:widowControl w:val="0"/>
        <w:autoSpaceDE w:val="0"/>
        <w:autoSpaceDN w:val="0"/>
        <w:adjustRightInd w:val="0"/>
        <w:spacing w:before="2" w:line="100" w:lineRule="exact"/>
        <w:rPr>
          <w:rFonts w:ascii="Times New Roman" w:hAnsi="Times New Roman"/>
          <w:sz w:val="10"/>
          <w:szCs w:val="10"/>
        </w:rPr>
      </w:pPr>
    </w:p>
    <w:p w:rsidR="008728DA" w:rsidRDefault="008728DA" w:rsidP="008728DA">
      <w:pPr>
        <w:widowControl w:val="0"/>
        <w:autoSpaceDE w:val="0"/>
        <w:autoSpaceDN w:val="0"/>
        <w:adjustRightInd w:val="0"/>
        <w:spacing w:line="240" w:lineRule="auto"/>
        <w:rPr>
          <w:rFonts w:ascii="Times New Roman" w:hAnsi="Times New Roman"/>
          <w:sz w:val="20"/>
          <w:szCs w:val="20"/>
        </w:rPr>
      </w:pPr>
    </w:p>
    <w:p w:rsidR="008728DA" w:rsidRDefault="008728DA" w:rsidP="008728DA">
      <w:pPr>
        <w:widowControl w:val="0"/>
        <w:autoSpaceDE w:val="0"/>
        <w:autoSpaceDN w:val="0"/>
        <w:adjustRightInd w:val="0"/>
        <w:spacing w:line="240" w:lineRule="auto"/>
        <w:rPr>
          <w:rFonts w:ascii="Times New Roman" w:hAnsi="Times New Roman"/>
          <w:sz w:val="20"/>
          <w:szCs w:val="20"/>
        </w:rPr>
        <w:sectPr w:rsidR="008728DA" w:rsidSect="00A15D74">
          <w:footerReference w:type="default" r:id="rId39"/>
          <w:pgSz w:w="12240" w:h="15840" w:code="1"/>
          <w:pgMar w:top="1418" w:right="1701" w:bottom="1418" w:left="1418" w:header="0" w:footer="204" w:gutter="1134"/>
          <w:pgNumType w:start="1"/>
          <w:cols w:space="720"/>
          <w:noEndnote/>
          <w:docGrid w:linePitch="299"/>
        </w:sectPr>
      </w:pPr>
    </w:p>
    <w:p w:rsidR="008728DA" w:rsidRDefault="005B1507" w:rsidP="008728DA">
      <w:pPr>
        <w:widowControl w:val="0"/>
        <w:autoSpaceDE w:val="0"/>
        <w:autoSpaceDN w:val="0"/>
        <w:adjustRightInd w:val="0"/>
        <w:spacing w:before="8" w:line="100" w:lineRule="exact"/>
        <w:rPr>
          <w:rFonts w:ascii="Times New Roman" w:hAnsi="Times New Roman"/>
          <w:sz w:val="10"/>
          <w:szCs w:val="10"/>
        </w:rPr>
      </w:pPr>
      <w:r>
        <w:rPr>
          <w:rFonts w:ascii="Times New Roman" w:hAnsi="Times New Roman"/>
          <w:noProof/>
          <w:sz w:val="10"/>
          <w:szCs w:val="10"/>
          <w:lang w:eastAsia="es-MX"/>
        </w:rPr>
        <w:lastRenderedPageBreak/>
        <w:drawing>
          <wp:anchor distT="0" distB="0" distL="114300" distR="114300" simplePos="0" relativeHeight="251704320" behindDoc="1" locked="0" layoutInCell="1" allowOverlap="1" wp14:anchorId="2497F6A5" wp14:editId="74DDEBC9">
            <wp:simplePos x="0" y="0"/>
            <wp:positionH relativeFrom="column">
              <wp:posOffset>-846360</wp:posOffset>
            </wp:positionH>
            <wp:positionV relativeFrom="paragraph">
              <wp:posOffset>-286548</wp:posOffset>
            </wp:positionV>
            <wp:extent cx="7392834" cy="8764621"/>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92834" cy="87646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28DA" w:rsidRDefault="008728DA" w:rsidP="008728DA">
      <w:pPr>
        <w:widowControl w:val="0"/>
        <w:autoSpaceDE w:val="0"/>
        <w:autoSpaceDN w:val="0"/>
        <w:adjustRightInd w:val="0"/>
        <w:spacing w:line="240" w:lineRule="auto"/>
        <w:rPr>
          <w:rFonts w:ascii="Times New Roman" w:hAnsi="Times New Roman"/>
          <w:sz w:val="20"/>
          <w:szCs w:val="20"/>
        </w:rPr>
      </w:pPr>
    </w:p>
    <w:p w:rsidR="008728DA" w:rsidRDefault="008728DA" w:rsidP="008728DA">
      <w:pPr>
        <w:widowControl w:val="0"/>
        <w:autoSpaceDE w:val="0"/>
        <w:autoSpaceDN w:val="0"/>
        <w:adjustRightInd w:val="0"/>
        <w:spacing w:line="240" w:lineRule="auto"/>
        <w:rPr>
          <w:rFonts w:ascii="Times New Roman" w:hAnsi="Times New Roman"/>
          <w:sz w:val="20"/>
          <w:szCs w:val="20"/>
        </w:rPr>
        <w:sectPr w:rsidR="008728DA" w:rsidSect="005B1507">
          <w:footerReference w:type="default" r:id="rId41"/>
          <w:pgSz w:w="12240" w:h="15840" w:code="1"/>
          <w:pgMar w:top="1417" w:right="1701" w:bottom="1417" w:left="1701" w:header="0" w:footer="260" w:gutter="0"/>
          <w:cols w:space="720"/>
          <w:noEndnote/>
        </w:sectPr>
      </w:pPr>
    </w:p>
    <w:p w:rsidR="008728DA" w:rsidRDefault="006C0B62" w:rsidP="008728DA">
      <w:pPr>
        <w:widowControl w:val="0"/>
        <w:autoSpaceDE w:val="0"/>
        <w:autoSpaceDN w:val="0"/>
        <w:adjustRightInd w:val="0"/>
        <w:spacing w:line="200" w:lineRule="exact"/>
        <w:rPr>
          <w:rFonts w:ascii="Times New Roman" w:hAnsi="Times New Roman"/>
          <w:sz w:val="20"/>
          <w:szCs w:val="20"/>
        </w:rPr>
      </w:pPr>
      <w:r>
        <w:rPr>
          <w:rFonts w:ascii="Times New Roman" w:hAnsi="Times New Roman"/>
          <w:noProof/>
          <w:sz w:val="24"/>
          <w:szCs w:val="24"/>
          <w:lang w:eastAsia="es-MX"/>
        </w:rPr>
        <w:lastRenderedPageBreak/>
        <w:drawing>
          <wp:anchor distT="0" distB="0" distL="114300" distR="114300" simplePos="0" relativeHeight="251703296" behindDoc="1" locked="0" layoutInCell="1" allowOverlap="1" wp14:anchorId="40DFB638" wp14:editId="615E48ED">
            <wp:simplePos x="0" y="0"/>
            <wp:positionH relativeFrom="column">
              <wp:posOffset>-476587</wp:posOffset>
            </wp:positionH>
            <wp:positionV relativeFrom="paragraph">
              <wp:posOffset>-665980</wp:posOffset>
            </wp:positionV>
            <wp:extent cx="6498076" cy="9328825"/>
            <wp:effectExtent l="0" t="0" r="0" b="5715"/>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98076" cy="93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8728DA">
        <w:rPr>
          <w:rFonts w:ascii="Times New Roman" w:hAnsi="Times New Roman"/>
          <w:noProof/>
          <w:sz w:val="20"/>
          <w:szCs w:val="20"/>
          <w:lang w:eastAsia="es-MX"/>
        </w:rPr>
        <mc:AlternateContent>
          <mc:Choice Requires="wps">
            <w:drawing>
              <wp:anchor distT="0" distB="0" distL="114300" distR="114300" simplePos="0" relativeHeight="251701248" behindDoc="1" locked="0" layoutInCell="1" allowOverlap="1" wp14:anchorId="792089FB" wp14:editId="705A52E0">
                <wp:simplePos x="0" y="0"/>
                <wp:positionH relativeFrom="column">
                  <wp:posOffset>3819295</wp:posOffset>
                </wp:positionH>
                <wp:positionV relativeFrom="paragraph">
                  <wp:posOffset>9398000</wp:posOffset>
                </wp:positionV>
                <wp:extent cx="1574800" cy="165100"/>
                <wp:effectExtent l="0" t="0" r="6350" b="635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1507" w:rsidRDefault="005B1507" w:rsidP="008728DA">
                            <w:pPr>
                              <w:spacing w:line="260" w:lineRule="atLeast"/>
                              <w:rPr>
                                <w:rFonts w:ascii="Times New Roman" w:hAnsi="Times New Roman"/>
                                <w:sz w:val="24"/>
                                <w:szCs w:val="24"/>
                              </w:rPr>
                            </w:pPr>
                            <w:r>
                              <w:rPr>
                                <w:rFonts w:ascii="Times New Roman" w:hAnsi="Times New Roman"/>
                                <w:noProof/>
                                <w:sz w:val="24"/>
                                <w:szCs w:val="24"/>
                                <w:lang w:eastAsia="es-MX"/>
                              </w:rPr>
                              <w:drawing>
                                <wp:inline distT="0" distB="0" distL="0" distR="0" wp14:anchorId="4A0517A0" wp14:editId="40683E2D">
                                  <wp:extent cx="1576070" cy="165100"/>
                                  <wp:effectExtent l="0" t="0" r="5080" b="63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76070" cy="165100"/>
                                          </a:xfrm>
                                          <a:prstGeom prst="rect">
                                            <a:avLst/>
                                          </a:prstGeom>
                                          <a:noFill/>
                                          <a:ln>
                                            <a:noFill/>
                                          </a:ln>
                                        </pic:spPr>
                                      </pic:pic>
                                    </a:graphicData>
                                  </a:graphic>
                                </wp:inline>
                              </w:drawing>
                            </w:r>
                          </w:p>
                          <w:p w:rsidR="005B1507" w:rsidRDefault="005B1507" w:rsidP="008728DA">
                            <w:pPr>
                              <w:widowControl w:val="0"/>
                              <w:autoSpaceDE w:val="0"/>
                              <w:autoSpaceDN w:val="0"/>
                              <w:adjustRightInd w:val="0"/>
                              <w:spacing w:line="240" w:lineRule="auto"/>
                              <w:rPr>
                                <w:rFonts w:ascii="Times New Roman" w:hAnsi="Times New Roman"/>
                                <w:sz w:val="24"/>
                                <w:szCs w:val="24"/>
                              </w:rPr>
                            </w:pPr>
                          </w:p>
                        </w:txbxContent>
                      </wps:txbx>
                      <wps:bodyPr rot="0" vert="horz" wrap="square" lIns="0" tIns="0" rIns="0" bIns="0" anchor="t" anchorCtr="0" upright="1">
                        <a:noAutofit/>
                      </wps:bodyPr>
                    </wps:wsp>
                  </a:graphicData>
                </a:graphic>
              </wp:anchor>
            </w:drawing>
          </mc:Choice>
          <mc:Fallback>
            <w:pict>
              <v:rect id="Rectangle 3" o:spid="_x0000_s1026" style="position:absolute;left:0;text-align:left;margin-left:300.75pt;margin-top:740pt;width:124pt;height:13pt;z-index:-25161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" filled="f" stroked="f">
                <v:textbox inset="0,0,0,0">
                  <w:txbxContent>
                    <w:p w:rsidR="005B1507" w:rsidRDefault="005B1507" w:rsidP="008728DA">
                      <w:pPr>
                        <w:spacing w:line="260" w:lineRule="atLeast"/>
                        <w:rPr>
                          <w:rFonts w:ascii="Times New Roman" w:hAnsi="Times New Roman"/>
                          <w:sz w:val="24"/>
                          <w:szCs w:val="24"/>
                        </w:rPr>
                      </w:pPr>
                      <w:r>
                        <w:rPr>
                          <w:rFonts w:ascii="Times New Roman" w:hAnsi="Times New Roman"/>
                          <w:noProof/>
                          <w:sz w:val="24"/>
                          <w:szCs w:val="24"/>
                          <w:lang w:eastAsia="es-MX"/>
                        </w:rPr>
                        <w:drawing>
                          <wp:inline distT="0" distB="0" distL="0" distR="0" wp14:anchorId="4A0517A0" wp14:editId="40683E2D">
                            <wp:extent cx="1576070" cy="165100"/>
                            <wp:effectExtent l="0" t="0" r="5080" b="63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76070" cy="165100"/>
                                    </a:xfrm>
                                    <a:prstGeom prst="rect">
                                      <a:avLst/>
                                    </a:prstGeom>
                                    <a:noFill/>
                                    <a:ln>
                                      <a:noFill/>
                                    </a:ln>
                                  </pic:spPr>
                                </pic:pic>
                              </a:graphicData>
                            </a:graphic>
                          </wp:inline>
                        </w:drawing>
                      </w:r>
                    </w:p>
                    <w:p w:rsidR="005B1507" w:rsidRDefault="005B1507" w:rsidP="008728DA">
                      <w:pPr>
                        <w:widowControl w:val="0"/>
                        <w:autoSpaceDE w:val="0"/>
                        <w:autoSpaceDN w:val="0"/>
                        <w:adjustRightInd w:val="0"/>
                        <w:spacing w:line="240" w:lineRule="auto"/>
                        <w:rPr>
                          <w:rFonts w:ascii="Times New Roman" w:hAnsi="Times New Roman"/>
                          <w:sz w:val="24"/>
                          <w:szCs w:val="24"/>
                        </w:rPr>
                      </w:pPr>
                    </w:p>
                  </w:txbxContent>
                </v:textbox>
              </v:rect>
            </w:pict>
          </mc:Fallback>
        </mc:AlternateContent>
      </w:r>
    </w:p>
    <w:p w:rsidR="008728DA" w:rsidRDefault="008728DA" w:rsidP="008728DA">
      <w:pPr>
        <w:widowControl w:val="0"/>
        <w:autoSpaceDE w:val="0"/>
        <w:autoSpaceDN w:val="0"/>
        <w:adjustRightInd w:val="0"/>
        <w:spacing w:line="200" w:lineRule="exact"/>
        <w:rPr>
          <w:rFonts w:ascii="Times New Roman" w:hAnsi="Times New Roman"/>
          <w:sz w:val="20"/>
          <w:szCs w:val="20"/>
        </w:rPr>
        <w:sectPr w:rsidR="008728DA" w:rsidSect="005B1507">
          <w:footerReference w:type="default" r:id="rId45"/>
          <w:pgSz w:w="12240" w:h="15840" w:code="1"/>
          <w:pgMar w:top="1417" w:right="1701" w:bottom="1417" w:left="1701" w:header="0" w:footer="0" w:gutter="0"/>
          <w:cols w:space="720" w:equalWidth="0">
            <w:col w:w="7985"/>
          </w:cols>
          <w:noEndnote/>
        </w:sectPr>
      </w:pPr>
    </w:p>
    <w:p w:rsidR="008728DA" w:rsidRDefault="008728DA" w:rsidP="008728DA">
      <w:pPr>
        <w:widowControl w:val="0"/>
        <w:autoSpaceDE w:val="0"/>
        <w:autoSpaceDN w:val="0"/>
        <w:adjustRightInd w:val="0"/>
        <w:spacing w:before="98" w:line="240" w:lineRule="auto"/>
        <w:rPr>
          <w:rFonts w:ascii="Times New Roman" w:hAnsi="Times New Roman"/>
          <w:sz w:val="20"/>
          <w:szCs w:val="20"/>
        </w:rPr>
      </w:pPr>
      <w:r>
        <w:rPr>
          <w:rFonts w:ascii="Times New Roman" w:hAnsi="Times New Roman"/>
          <w:noProof/>
          <w:sz w:val="20"/>
          <w:szCs w:val="20"/>
          <w:lang w:eastAsia="es-MX"/>
        </w:rPr>
        <w:lastRenderedPageBreak/>
        <w:drawing>
          <wp:anchor distT="0" distB="0" distL="114300" distR="114300" simplePos="0" relativeHeight="251702272" behindDoc="1" locked="0" layoutInCell="1" allowOverlap="1" wp14:anchorId="542A3C68" wp14:editId="735C444F">
            <wp:simplePos x="0" y="0"/>
            <wp:positionH relativeFrom="column">
              <wp:posOffset>-1557034</wp:posOffset>
            </wp:positionH>
            <wp:positionV relativeFrom="paragraph">
              <wp:posOffset>-617693</wp:posOffset>
            </wp:positionV>
            <wp:extent cx="7033097" cy="945528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033098" cy="94552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4185" w:rsidRDefault="00114185" w:rsidP="0083153A">
      <w:pPr>
        <w:rPr>
          <w:rFonts w:ascii="Arial" w:eastAsia="Calibri" w:hAnsi="Arial" w:cs="Arial"/>
          <w:b/>
          <w:sz w:val="28"/>
          <w:szCs w:val="28"/>
          <w:lang w:val="es-ES"/>
        </w:rPr>
      </w:pPr>
    </w:p>
    <w:p w:rsidR="004833AD" w:rsidRDefault="004833AD" w:rsidP="0083153A">
      <w:pPr>
        <w:rPr>
          <w:rFonts w:ascii="Arial" w:eastAsia="Calibri" w:hAnsi="Arial" w:cs="Arial"/>
          <w:b/>
          <w:sz w:val="28"/>
          <w:szCs w:val="28"/>
          <w:lang w:val="es-ES"/>
        </w:rPr>
      </w:pPr>
    </w:p>
    <w:p w:rsidR="004833AD" w:rsidRDefault="004833AD" w:rsidP="0083153A">
      <w:pPr>
        <w:rPr>
          <w:rFonts w:ascii="Arial" w:eastAsia="Calibri" w:hAnsi="Arial" w:cs="Arial"/>
          <w:b/>
          <w:sz w:val="28"/>
          <w:szCs w:val="28"/>
          <w:lang w:val="es-ES"/>
        </w:rPr>
      </w:pPr>
    </w:p>
    <w:p w:rsidR="004833AD" w:rsidRDefault="004833AD" w:rsidP="0083153A">
      <w:pPr>
        <w:rPr>
          <w:rFonts w:ascii="Arial" w:eastAsia="Calibri" w:hAnsi="Arial" w:cs="Arial"/>
          <w:b/>
          <w:sz w:val="28"/>
          <w:szCs w:val="28"/>
          <w:lang w:val="es-ES"/>
        </w:rPr>
      </w:pPr>
    </w:p>
    <w:p w:rsidR="004833AD" w:rsidRDefault="004833AD" w:rsidP="0083153A">
      <w:pPr>
        <w:rPr>
          <w:rFonts w:ascii="Arial" w:eastAsia="Calibri" w:hAnsi="Arial" w:cs="Arial"/>
          <w:b/>
          <w:sz w:val="28"/>
          <w:szCs w:val="28"/>
          <w:lang w:val="es-ES"/>
        </w:rPr>
      </w:pPr>
    </w:p>
    <w:p w:rsidR="004833AD" w:rsidRDefault="004833AD" w:rsidP="0083153A">
      <w:pPr>
        <w:rPr>
          <w:rFonts w:ascii="Arial" w:eastAsia="Calibri" w:hAnsi="Arial" w:cs="Arial"/>
          <w:b/>
          <w:sz w:val="28"/>
          <w:szCs w:val="28"/>
          <w:lang w:val="es-ES"/>
        </w:rPr>
      </w:pPr>
    </w:p>
    <w:p w:rsidR="004833AD" w:rsidRDefault="004833AD" w:rsidP="0083153A">
      <w:pPr>
        <w:rPr>
          <w:rFonts w:ascii="Arial" w:eastAsia="Calibri" w:hAnsi="Arial" w:cs="Arial"/>
          <w:b/>
          <w:sz w:val="28"/>
          <w:szCs w:val="28"/>
          <w:lang w:val="es-ES"/>
        </w:rPr>
      </w:pPr>
    </w:p>
    <w:p w:rsidR="004833AD" w:rsidRDefault="004833AD" w:rsidP="0083153A">
      <w:pPr>
        <w:rPr>
          <w:rFonts w:ascii="Arial" w:eastAsia="Calibri" w:hAnsi="Arial" w:cs="Arial"/>
          <w:b/>
          <w:sz w:val="28"/>
          <w:szCs w:val="28"/>
          <w:lang w:val="es-ES"/>
        </w:rPr>
      </w:pPr>
    </w:p>
    <w:p w:rsidR="004833AD" w:rsidRDefault="004833AD" w:rsidP="0083153A">
      <w:pPr>
        <w:rPr>
          <w:rFonts w:ascii="Arial" w:eastAsia="Calibri" w:hAnsi="Arial" w:cs="Arial"/>
          <w:b/>
          <w:sz w:val="28"/>
          <w:szCs w:val="28"/>
          <w:lang w:val="es-ES"/>
        </w:rPr>
      </w:pPr>
    </w:p>
    <w:p w:rsidR="004833AD" w:rsidRDefault="004833AD" w:rsidP="0083153A">
      <w:pPr>
        <w:rPr>
          <w:rFonts w:ascii="Arial" w:eastAsia="Calibri" w:hAnsi="Arial" w:cs="Arial"/>
          <w:b/>
          <w:sz w:val="28"/>
          <w:szCs w:val="28"/>
          <w:lang w:val="es-ES"/>
        </w:rPr>
      </w:pPr>
    </w:p>
    <w:p w:rsidR="004833AD" w:rsidRDefault="004833AD" w:rsidP="0083153A">
      <w:pPr>
        <w:rPr>
          <w:rFonts w:ascii="Arial" w:eastAsia="Calibri" w:hAnsi="Arial" w:cs="Arial"/>
          <w:b/>
          <w:sz w:val="28"/>
          <w:szCs w:val="28"/>
          <w:lang w:val="es-ES"/>
        </w:rPr>
      </w:pPr>
    </w:p>
    <w:p w:rsidR="004833AD" w:rsidRDefault="004833AD" w:rsidP="0083153A">
      <w:pPr>
        <w:rPr>
          <w:rFonts w:ascii="Arial" w:eastAsia="Calibri" w:hAnsi="Arial" w:cs="Arial"/>
          <w:b/>
          <w:sz w:val="28"/>
          <w:szCs w:val="28"/>
          <w:lang w:val="es-ES"/>
        </w:rPr>
      </w:pPr>
    </w:p>
    <w:p w:rsidR="004833AD" w:rsidRDefault="004833AD" w:rsidP="0083153A">
      <w:pPr>
        <w:rPr>
          <w:rFonts w:ascii="Arial" w:eastAsia="Calibri" w:hAnsi="Arial" w:cs="Arial"/>
          <w:b/>
          <w:sz w:val="28"/>
          <w:szCs w:val="28"/>
          <w:lang w:val="es-ES"/>
        </w:rPr>
      </w:pPr>
    </w:p>
    <w:p w:rsidR="004833AD" w:rsidRDefault="004833AD" w:rsidP="0083153A">
      <w:pPr>
        <w:rPr>
          <w:rFonts w:ascii="Arial" w:eastAsia="Calibri" w:hAnsi="Arial" w:cs="Arial"/>
          <w:b/>
          <w:sz w:val="28"/>
          <w:szCs w:val="28"/>
          <w:lang w:val="es-ES"/>
        </w:rPr>
      </w:pPr>
    </w:p>
    <w:p w:rsidR="004833AD" w:rsidRDefault="004833AD" w:rsidP="0083153A">
      <w:pPr>
        <w:rPr>
          <w:rFonts w:ascii="Arial" w:eastAsia="Calibri" w:hAnsi="Arial" w:cs="Arial"/>
          <w:b/>
          <w:sz w:val="28"/>
          <w:szCs w:val="28"/>
          <w:lang w:val="es-ES"/>
        </w:rPr>
      </w:pPr>
    </w:p>
    <w:p w:rsidR="004833AD" w:rsidRDefault="004833AD" w:rsidP="0083153A">
      <w:pPr>
        <w:rPr>
          <w:rFonts w:ascii="Arial" w:eastAsia="Calibri" w:hAnsi="Arial" w:cs="Arial"/>
          <w:b/>
          <w:sz w:val="28"/>
          <w:szCs w:val="28"/>
          <w:lang w:val="es-ES"/>
        </w:rPr>
      </w:pPr>
    </w:p>
    <w:p w:rsidR="004833AD" w:rsidRDefault="004833AD" w:rsidP="0083153A">
      <w:pPr>
        <w:rPr>
          <w:rFonts w:ascii="Arial" w:eastAsia="Calibri" w:hAnsi="Arial" w:cs="Arial"/>
          <w:b/>
          <w:sz w:val="28"/>
          <w:szCs w:val="28"/>
          <w:lang w:val="es-ES"/>
        </w:rPr>
      </w:pPr>
    </w:p>
    <w:p w:rsidR="004833AD" w:rsidRDefault="004833AD" w:rsidP="0083153A">
      <w:pPr>
        <w:rPr>
          <w:rFonts w:ascii="Arial" w:eastAsia="Calibri" w:hAnsi="Arial" w:cs="Arial"/>
          <w:b/>
          <w:sz w:val="28"/>
          <w:szCs w:val="28"/>
          <w:lang w:val="es-ES"/>
        </w:rPr>
      </w:pPr>
    </w:p>
    <w:p w:rsidR="004833AD" w:rsidRDefault="004833AD" w:rsidP="0083153A">
      <w:pPr>
        <w:rPr>
          <w:rFonts w:ascii="Arial" w:eastAsia="Calibri" w:hAnsi="Arial" w:cs="Arial"/>
          <w:sz w:val="24"/>
          <w:szCs w:val="24"/>
        </w:rPr>
      </w:pPr>
    </w:p>
    <w:p w:rsidR="00274C26" w:rsidRDefault="00274C26" w:rsidP="0083153A">
      <w:pPr>
        <w:jc w:val="center"/>
        <w:rPr>
          <w:rFonts w:ascii="Arial" w:eastAsia="Calibri" w:hAnsi="Arial" w:cs="Arial"/>
          <w:sz w:val="24"/>
          <w:szCs w:val="24"/>
        </w:rPr>
      </w:pPr>
    </w:p>
    <w:p w:rsidR="008728DA" w:rsidRDefault="008728DA" w:rsidP="0083153A">
      <w:pPr>
        <w:jc w:val="center"/>
        <w:rPr>
          <w:rFonts w:ascii="Arial" w:eastAsia="Calibri" w:hAnsi="Arial" w:cs="Arial"/>
          <w:b/>
          <w:sz w:val="32"/>
          <w:szCs w:val="32"/>
        </w:rPr>
      </w:pPr>
    </w:p>
    <w:p w:rsidR="008728DA" w:rsidRDefault="008728DA" w:rsidP="0083153A">
      <w:pPr>
        <w:jc w:val="center"/>
        <w:rPr>
          <w:rFonts w:ascii="Arial" w:eastAsia="Calibri" w:hAnsi="Arial" w:cs="Arial"/>
          <w:b/>
          <w:sz w:val="32"/>
          <w:szCs w:val="32"/>
        </w:rPr>
      </w:pPr>
    </w:p>
    <w:p w:rsidR="008728DA" w:rsidRDefault="008728DA" w:rsidP="0083153A">
      <w:pPr>
        <w:jc w:val="center"/>
        <w:rPr>
          <w:rFonts w:ascii="Arial" w:eastAsia="Calibri" w:hAnsi="Arial" w:cs="Arial"/>
          <w:b/>
          <w:sz w:val="32"/>
          <w:szCs w:val="32"/>
        </w:rPr>
      </w:pPr>
    </w:p>
    <w:p w:rsidR="008728DA" w:rsidRDefault="008728DA" w:rsidP="0083153A">
      <w:pPr>
        <w:jc w:val="center"/>
        <w:rPr>
          <w:rFonts w:ascii="Arial" w:eastAsia="Calibri" w:hAnsi="Arial" w:cs="Arial"/>
          <w:b/>
          <w:sz w:val="32"/>
          <w:szCs w:val="32"/>
        </w:rPr>
      </w:pPr>
    </w:p>
    <w:p w:rsidR="008728DA" w:rsidRDefault="008728DA" w:rsidP="0083153A">
      <w:pPr>
        <w:jc w:val="center"/>
        <w:rPr>
          <w:rFonts w:ascii="Arial" w:eastAsia="Calibri" w:hAnsi="Arial" w:cs="Arial"/>
          <w:b/>
          <w:sz w:val="32"/>
          <w:szCs w:val="32"/>
        </w:rPr>
      </w:pPr>
    </w:p>
    <w:p w:rsidR="008728DA" w:rsidRDefault="008728DA" w:rsidP="0083153A">
      <w:pPr>
        <w:jc w:val="center"/>
        <w:rPr>
          <w:rFonts w:ascii="Arial" w:eastAsia="Calibri" w:hAnsi="Arial" w:cs="Arial"/>
          <w:b/>
          <w:sz w:val="32"/>
          <w:szCs w:val="32"/>
        </w:rPr>
      </w:pPr>
    </w:p>
    <w:p w:rsidR="0083153A" w:rsidRPr="00B423B5" w:rsidRDefault="00B423B5" w:rsidP="0083153A">
      <w:pPr>
        <w:jc w:val="center"/>
        <w:rPr>
          <w:rFonts w:ascii="Arial" w:eastAsia="Calibri" w:hAnsi="Arial" w:cs="Arial"/>
          <w:b/>
          <w:sz w:val="32"/>
          <w:szCs w:val="32"/>
        </w:rPr>
      </w:pPr>
      <w:r w:rsidRPr="00B423B5">
        <w:rPr>
          <w:rFonts w:ascii="Arial" w:eastAsia="Calibri" w:hAnsi="Arial" w:cs="Arial"/>
          <w:b/>
          <w:sz w:val="32"/>
          <w:szCs w:val="32"/>
        </w:rPr>
        <w:lastRenderedPageBreak/>
        <w:t>TRIPTICO ENTREGADO A LA MUESTRA</w:t>
      </w:r>
    </w:p>
    <w:p w:rsidR="00B423B5" w:rsidRDefault="00B423B5" w:rsidP="0083153A">
      <w:pPr>
        <w:jc w:val="center"/>
        <w:rPr>
          <w:rFonts w:ascii="Arial" w:eastAsia="Calibri" w:hAnsi="Arial" w:cs="Arial"/>
          <w:sz w:val="24"/>
          <w:szCs w:val="24"/>
        </w:rPr>
      </w:pPr>
    </w:p>
    <w:p w:rsidR="0083153A" w:rsidRDefault="00B423B5" w:rsidP="0083153A">
      <w:pPr>
        <w:jc w:val="center"/>
        <w:rPr>
          <w:rFonts w:ascii="Arial" w:eastAsia="Calibri" w:hAnsi="Arial" w:cs="Arial"/>
          <w:sz w:val="24"/>
          <w:szCs w:val="24"/>
        </w:rPr>
      </w:pPr>
      <w:r>
        <w:rPr>
          <w:rFonts w:ascii="Arial" w:eastAsia="Calibri" w:hAnsi="Arial" w:cs="Arial"/>
          <w:noProof/>
          <w:sz w:val="24"/>
          <w:szCs w:val="24"/>
          <w:lang w:eastAsia="es-MX"/>
        </w:rPr>
        <w:drawing>
          <wp:anchor distT="0" distB="0" distL="114300" distR="114300" simplePos="0" relativeHeight="251698176" behindDoc="1" locked="0" layoutInCell="1" allowOverlap="1" wp14:anchorId="35B5856F" wp14:editId="0FCCBB09">
            <wp:simplePos x="0" y="0"/>
            <wp:positionH relativeFrom="column">
              <wp:posOffset>-83820</wp:posOffset>
            </wp:positionH>
            <wp:positionV relativeFrom="paragraph">
              <wp:posOffset>32385</wp:posOffset>
            </wp:positionV>
            <wp:extent cx="5067935" cy="3579495"/>
            <wp:effectExtent l="0" t="0" r="0" b="1905"/>
            <wp:wrapNone/>
            <wp:docPr id="41" name="Imagen 41" descr="C:\Users\OSCAR-H-C\Pictures\IMG_20210610_095859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CAR-H-C\Pictures\IMG_20210610_09585979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67935" cy="3579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153A" w:rsidRDefault="0083153A" w:rsidP="0083153A">
      <w:pPr>
        <w:pStyle w:val="Sinespaciado"/>
      </w:pPr>
      <w:r>
        <w:rPr>
          <w:noProof/>
          <w:lang w:eastAsia="es-MX"/>
        </w:rPr>
        <mc:AlternateContent>
          <mc:Choice Requires="wps">
            <w:drawing>
              <wp:anchor distT="0" distB="0" distL="114300" distR="114300" simplePos="0" relativeHeight="251687936" behindDoc="0" locked="0" layoutInCell="1" allowOverlap="1" wp14:anchorId="3C2FF53A" wp14:editId="16DF8B50">
                <wp:simplePos x="0" y="0"/>
                <wp:positionH relativeFrom="column">
                  <wp:posOffset>6831232</wp:posOffset>
                </wp:positionH>
                <wp:positionV relativeFrom="paragraph">
                  <wp:posOffset>2217029</wp:posOffset>
                </wp:positionV>
                <wp:extent cx="2926715" cy="4572000"/>
                <wp:effectExtent l="0" t="0" r="26035" b="1905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715" cy="4572000"/>
                        </a:xfrm>
                        <a:prstGeom prst="rect">
                          <a:avLst/>
                        </a:prstGeom>
                        <a:solidFill>
                          <a:srgbClr val="FFFFFF"/>
                        </a:solidFill>
                        <a:ln w="9525">
                          <a:solidFill>
                            <a:srgbClr val="000000"/>
                          </a:solidFill>
                          <a:miter lim="800000"/>
                          <a:headEnd/>
                          <a:tailEnd/>
                        </a:ln>
                      </wps:spPr>
                      <wps:txbx>
                        <w:txbxContent>
                          <w:p w:rsidR="005B1507" w:rsidRPr="00CE3C69" w:rsidRDefault="005B1507" w:rsidP="0083153A">
                            <w:pPr>
                              <w:rPr>
                                <w:rFonts w:ascii="AR CENA" w:hAnsi="AR CENA"/>
                                <w:sz w:val="24"/>
                                <w:szCs w:val="24"/>
                              </w:rPr>
                            </w:pPr>
                            <w:r w:rsidRPr="00CE3C69">
                              <w:rPr>
                                <w:rFonts w:ascii="AR CENA" w:hAnsi="AR CENA"/>
                                <w:sz w:val="24"/>
                                <w:szCs w:val="24"/>
                              </w:rPr>
                              <w:t xml:space="preserve">. Brindar información a los jóvenes sobre la problemática de violencia y </w:t>
                            </w:r>
                            <w:proofErr w:type="spellStart"/>
                            <w:r w:rsidRPr="00CE3C69">
                              <w:rPr>
                                <w:rFonts w:ascii="AR CENA" w:hAnsi="AR CENA"/>
                                <w:sz w:val="24"/>
                                <w:szCs w:val="24"/>
                              </w:rPr>
                              <w:t>feminicidio</w:t>
                            </w:r>
                            <w:proofErr w:type="spellEnd"/>
                            <w:r w:rsidRPr="00CE3C69">
                              <w:rPr>
                                <w:rFonts w:ascii="AR CENA" w:hAnsi="AR CENA"/>
                                <w:sz w:val="24"/>
                                <w:szCs w:val="24"/>
                              </w:rPr>
                              <w:t>.</w:t>
                            </w:r>
                          </w:p>
                          <w:p w:rsidR="005B1507" w:rsidRPr="00CE3C69" w:rsidRDefault="005B1507" w:rsidP="0083153A">
                            <w:pPr>
                              <w:rPr>
                                <w:rFonts w:ascii="AR CENA" w:hAnsi="AR CENA"/>
                                <w:sz w:val="24"/>
                                <w:szCs w:val="24"/>
                              </w:rPr>
                            </w:pPr>
                            <w:r w:rsidRPr="00CE3C69">
                              <w:rPr>
                                <w:rFonts w:ascii="AR CENA" w:hAnsi="AR CENA"/>
                                <w:sz w:val="24"/>
                                <w:szCs w:val="24"/>
                              </w:rPr>
                              <w:t xml:space="preserve">. </w:t>
                            </w:r>
                            <w:proofErr w:type="gramStart"/>
                            <w:r w:rsidRPr="00CE3C69">
                              <w:rPr>
                                <w:rFonts w:ascii="AR CENA" w:hAnsi="AR CENA"/>
                                <w:sz w:val="24"/>
                                <w:szCs w:val="24"/>
                              </w:rPr>
                              <w:t>adoptar</w:t>
                            </w:r>
                            <w:proofErr w:type="gramEnd"/>
                            <w:r w:rsidRPr="00CE3C69">
                              <w:rPr>
                                <w:rFonts w:ascii="AR CENA" w:hAnsi="AR CENA"/>
                                <w:sz w:val="24"/>
                                <w:szCs w:val="24"/>
                              </w:rPr>
                              <w:t xml:space="preserve"> y cumplir las leyes para poner fin a la impunidad.</w:t>
                            </w:r>
                          </w:p>
                          <w:p w:rsidR="005B1507" w:rsidRPr="00CE3C69" w:rsidRDefault="005B1507" w:rsidP="0083153A">
                            <w:pPr>
                              <w:rPr>
                                <w:rFonts w:ascii="AR CENA" w:hAnsi="AR CENA"/>
                                <w:sz w:val="24"/>
                                <w:szCs w:val="24"/>
                              </w:rPr>
                            </w:pPr>
                            <w:r w:rsidRPr="00CE3C69">
                              <w:rPr>
                                <w:rFonts w:ascii="AR CENA" w:hAnsi="AR CENA"/>
                                <w:sz w:val="24"/>
                                <w:szCs w:val="24"/>
                              </w:rPr>
                              <w:t xml:space="preserve">. </w:t>
                            </w:r>
                            <w:proofErr w:type="gramStart"/>
                            <w:r w:rsidRPr="00CE3C69">
                              <w:rPr>
                                <w:rFonts w:ascii="AR CENA" w:hAnsi="AR CENA"/>
                                <w:sz w:val="24"/>
                                <w:szCs w:val="24"/>
                              </w:rPr>
                              <w:t>hacer</w:t>
                            </w:r>
                            <w:proofErr w:type="gramEnd"/>
                            <w:r w:rsidRPr="00CE3C69">
                              <w:rPr>
                                <w:rFonts w:ascii="AR CENA" w:hAnsi="AR CENA"/>
                                <w:sz w:val="24"/>
                                <w:szCs w:val="24"/>
                              </w:rPr>
                              <w:t xml:space="preserve"> que la justicia sea accesible para las mujeres y las niñas.</w:t>
                            </w:r>
                          </w:p>
                          <w:p w:rsidR="005B1507" w:rsidRPr="00CE3C69" w:rsidRDefault="005B1507" w:rsidP="0083153A">
                            <w:pPr>
                              <w:rPr>
                                <w:rFonts w:ascii="AR CENA" w:hAnsi="AR CENA"/>
                                <w:sz w:val="24"/>
                                <w:szCs w:val="24"/>
                              </w:rPr>
                            </w:pPr>
                            <w:r w:rsidRPr="00CE3C69">
                              <w:rPr>
                                <w:rFonts w:ascii="AR CENA" w:hAnsi="AR CENA"/>
                                <w:sz w:val="24"/>
                                <w:szCs w:val="24"/>
                              </w:rPr>
                              <w:t xml:space="preserve">. </w:t>
                            </w:r>
                            <w:proofErr w:type="gramStart"/>
                            <w:r w:rsidRPr="00CE3C69">
                              <w:rPr>
                                <w:rFonts w:ascii="AR CENA" w:hAnsi="AR CENA"/>
                                <w:sz w:val="24"/>
                                <w:szCs w:val="24"/>
                              </w:rPr>
                              <w:t>aumentar</w:t>
                            </w:r>
                            <w:proofErr w:type="gramEnd"/>
                            <w:r w:rsidRPr="00CE3C69">
                              <w:rPr>
                                <w:rFonts w:ascii="AR CENA" w:hAnsi="AR CENA"/>
                                <w:sz w:val="24"/>
                                <w:szCs w:val="24"/>
                              </w:rPr>
                              <w:t xml:space="preserve"> la conciencia pública y la movilización social parara poner fin a la violencia y el </w:t>
                            </w:r>
                            <w:proofErr w:type="spellStart"/>
                            <w:r w:rsidRPr="00CE3C69">
                              <w:rPr>
                                <w:rFonts w:ascii="AR CENA" w:hAnsi="AR CENA"/>
                                <w:sz w:val="24"/>
                                <w:szCs w:val="24"/>
                              </w:rPr>
                              <w:t>feminicidio</w:t>
                            </w:r>
                            <w:proofErr w:type="spellEnd"/>
                            <w:r w:rsidRPr="00CE3C69">
                              <w:rPr>
                                <w:rFonts w:ascii="AR CENA" w:hAnsi="AR CENA"/>
                                <w:sz w:val="24"/>
                                <w:szCs w:val="24"/>
                              </w:rPr>
                              <w:t>.</w:t>
                            </w:r>
                          </w:p>
                          <w:p w:rsidR="005B1507" w:rsidRPr="00CE3C69" w:rsidRDefault="005B1507" w:rsidP="0083153A">
                            <w:pPr>
                              <w:rPr>
                                <w:rFonts w:ascii="AR CENA" w:hAnsi="AR CENA"/>
                                <w:sz w:val="24"/>
                                <w:szCs w:val="24"/>
                              </w:rPr>
                            </w:pPr>
                            <w:r w:rsidRPr="00CE3C69">
                              <w:rPr>
                                <w:rFonts w:ascii="AR CENA" w:hAnsi="AR CENA"/>
                                <w:sz w:val="24"/>
                                <w:szCs w:val="24"/>
                              </w:rPr>
                              <w:t xml:space="preserve">. </w:t>
                            </w:r>
                            <w:proofErr w:type="gramStart"/>
                            <w:r w:rsidRPr="00CE3C69">
                              <w:rPr>
                                <w:rFonts w:ascii="AR CENA" w:hAnsi="AR CENA"/>
                                <w:sz w:val="24"/>
                                <w:szCs w:val="24"/>
                              </w:rPr>
                              <w:t>fomentar</w:t>
                            </w:r>
                            <w:proofErr w:type="gramEnd"/>
                            <w:r w:rsidRPr="00CE3C69">
                              <w:rPr>
                                <w:rFonts w:ascii="AR CENA" w:hAnsi="AR CENA"/>
                                <w:sz w:val="24"/>
                                <w:szCs w:val="24"/>
                              </w:rPr>
                              <w:t xml:space="preserve"> un modelo de relaciones de genero igualitario entre ambos.</w:t>
                            </w:r>
                          </w:p>
                          <w:p w:rsidR="005B1507" w:rsidRPr="00CE3C69" w:rsidRDefault="005B1507" w:rsidP="0083153A">
                            <w:pPr>
                              <w:rPr>
                                <w:rFonts w:ascii="AR CENA" w:hAnsi="AR CENA"/>
                                <w:sz w:val="24"/>
                                <w:szCs w:val="24"/>
                              </w:rPr>
                            </w:pPr>
                            <w:r w:rsidRPr="00CE3C69">
                              <w:rPr>
                                <w:rFonts w:ascii="AR CENA" w:hAnsi="AR CENA"/>
                                <w:sz w:val="24"/>
                                <w:szCs w:val="24"/>
                              </w:rPr>
                              <w:t xml:space="preserve">. </w:t>
                            </w:r>
                            <w:proofErr w:type="gramStart"/>
                            <w:r w:rsidRPr="00CE3C69">
                              <w:rPr>
                                <w:rFonts w:ascii="AR CENA" w:hAnsi="AR CENA"/>
                                <w:sz w:val="24"/>
                                <w:szCs w:val="24"/>
                              </w:rPr>
                              <w:t>hablar</w:t>
                            </w:r>
                            <w:proofErr w:type="gramEnd"/>
                            <w:r w:rsidRPr="00CE3C69">
                              <w:rPr>
                                <w:rFonts w:ascii="AR CENA" w:hAnsi="AR CENA"/>
                                <w:sz w:val="24"/>
                                <w:szCs w:val="24"/>
                              </w:rPr>
                              <w:t xml:space="preserve"> de </w:t>
                            </w:r>
                            <w:proofErr w:type="spellStart"/>
                            <w:r w:rsidRPr="00CE3C69">
                              <w:rPr>
                                <w:rFonts w:ascii="AR CENA" w:hAnsi="AR CENA"/>
                                <w:sz w:val="24"/>
                                <w:szCs w:val="24"/>
                              </w:rPr>
                              <w:t>feminicidio</w:t>
                            </w:r>
                            <w:proofErr w:type="spellEnd"/>
                            <w:r w:rsidRPr="00CE3C69">
                              <w:rPr>
                                <w:rFonts w:ascii="AR CENA" w:hAnsi="AR CENA"/>
                                <w:sz w:val="24"/>
                                <w:szCs w:val="24"/>
                              </w:rPr>
                              <w:t xml:space="preserve"> es importante para visibilizar las razones de fondo por las que suceden.</w:t>
                            </w:r>
                          </w:p>
                          <w:p w:rsidR="005B1507" w:rsidRPr="00CE3C69" w:rsidRDefault="005B1507" w:rsidP="0083153A">
                            <w:pPr>
                              <w:rPr>
                                <w:rFonts w:ascii="AR CENA" w:hAnsi="AR CENA"/>
                                <w:sz w:val="24"/>
                                <w:szCs w:val="24"/>
                              </w:rPr>
                            </w:pPr>
                            <w:r w:rsidRPr="00CE3C69">
                              <w:rPr>
                                <w:rFonts w:ascii="AR CENA" w:hAnsi="AR CENA"/>
                                <w:sz w:val="24"/>
                                <w:szCs w:val="24"/>
                              </w:rPr>
                              <w:t xml:space="preserve">. </w:t>
                            </w:r>
                            <w:proofErr w:type="gramStart"/>
                            <w:r w:rsidRPr="00CE3C69">
                              <w:rPr>
                                <w:rFonts w:ascii="AR CENA" w:hAnsi="AR CENA"/>
                                <w:sz w:val="24"/>
                                <w:szCs w:val="24"/>
                              </w:rPr>
                              <w:t>promover</w:t>
                            </w:r>
                            <w:proofErr w:type="gramEnd"/>
                            <w:r w:rsidRPr="00CE3C69">
                              <w:rPr>
                                <w:rFonts w:ascii="AR CENA" w:hAnsi="AR CENA"/>
                                <w:sz w:val="24"/>
                                <w:szCs w:val="24"/>
                              </w:rPr>
                              <w:t xml:space="preserve"> una educación afectiva/sexual de sus hijos e hijas </w:t>
                            </w:r>
                            <w:proofErr w:type="spellStart"/>
                            <w:r w:rsidRPr="00CE3C69">
                              <w:rPr>
                                <w:rFonts w:ascii="AR CENA" w:hAnsi="AR CENA"/>
                                <w:sz w:val="24"/>
                                <w:szCs w:val="24"/>
                              </w:rPr>
                              <w:t>basda</w:t>
                            </w:r>
                            <w:proofErr w:type="spellEnd"/>
                            <w:r w:rsidRPr="00CE3C69">
                              <w:rPr>
                                <w:rFonts w:ascii="AR CENA" w:hAnsi="AR CENA"/>
                                <w:sz w:val="24"/>
                                <w:szCs w:val="24"/>
                              </w:rPr>
                              <w:t xml:space="preserve"> en el respeto, la independencia, la autonomía y la libertad personal.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margin-left:537.9pt;margin-top:174.55pt;width:230.45pt;height:5in;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">
                <v:textbox>
                  <w:txbxContent>
                    <w:p w:rsidR="005B1507" w:rsidRPr="00CE3C69" w:rsidRDefault="005B1507" w:rsidP="0083153A">
                      <w:pPr>
                        <w:rPr>
                          <w:rFonts w:ascii="AR CENA" w:hAnsi="AR CENA"/>
                          <w:sz w:val="24"/>
                          <w:szCs w:val="24"/>
                        </w:rPr>
                      </w:pPr>
                      <w:r w:rsidRPr="00CE3C69">
                        <w:rPr>
                          <w:rFonts w:ascii="AR CENA" w:hAnsi="AR CENA"/>
                          <w:sz w:val="24"/>
                          <w:szCs w:val="24"/>
                        </w:rPr>
                        <w:t xml:space="preserve">. Brindar información a los jóvenes sobre la problemática de violencia y </w:t>
                      </w:r>
                      <w:proofErr w:type="spellStart"/>
                      <w:r w:rsidRPr="00CE3C69">
                        <w:rPr>
                          <w:rFonts w:ascii="AR CENA" w:hAnsi="AR CENA"/>
                          <w:sz w:val="24"/>
                          <w:szCs w:val="24"/>
                        </w:rPr>
                        <w:t>feminicidio</w:t>
                      </w:r>
                      <w:proofErr w:type="spellEnd"/>
                      <w:r w:rsidRPr="00CE3C69">
                        <w:rPr>
                          <w:rFonts w:ascii="AR CENA" w:hAnsi="AR CENA"/>
                          <w:sz w:val="24"/>
                          <w:szCs w:val="24"/>
                        </w:rPr>
                        <w:t>.</w:t>
                      </w:r>
                    </w:p>
                    <w:p w:rsidR="005B1507" w:rsidRPr="00CE3C69" w:rsidRDefault="005B1507" w:rsidP="0083153A">
                      <w:pPr>
                        <w:rPr>
                          <w:rFonts w:ascii="AR CENA" w:hAnsi="AR CENA"/>
                          <w:sz w:val="24"/>
                          <w:szCs w:val="24"/>
                        </w:rPr>
                      </w:pPr>
                      <w:r w:rsidRPr="00CE3C69">
                        <w:rPr>
                          <w:rFonts w:ascii="AR CENA" w:hAnsi="AR CENA"/>
                          <w:sz w:val="24"/>
                          <w:szCs w:val="24"/>
                        </w:rPr>
                        <w:t xml:space="preserve">. </w:t>
                      </w:r>
                      <w:proofErr w:type="gramStart"/>
                      <w:r w:rsidRPr="00CE3C69">
                        <w:rPr>
                          <w:rFonts w:ascii="AR CENA" w:hAnsi="AR CENA"/>
                          <w:sz w:val="24"/>
                          <w:szCs w:val="24"/>
                        </w:rPr>
                        <w:t>adoptar</w:t>
                      </w:r>
                      <w:proofErr w:type="gramEnd"/>
                      <w:r w:rsidRPr="00CE3C69">
                        <w:rPr>
                          <w:rFonts w:ascii="AR CENA" w:hAnsi="AR CENA"/>
                          <w:sz w:val="24"/>
                          <w:szCs w:val="24"/>
                        </w:rPr>
                        <w:t xml:space="preserve"> y cumplir las leyes para poner fin a la impunidad.</w:t>
                      </w:r>
                    </w:p>
                    <w:p w:rsidR="005B1507" w:rsidRPr="00CE3C69" w:rsidRDefault="005B1507" w:rsidP="0083153A">
                      <w:pPr>
                        <w:rPr>
                          <w:rFonts w:ascii="AR CENA" w:hAnsi="AR CENA"/>
                          <w:sz w:val="24"/>
                          <w:szCs w:val="24"/>
                        </w:rPr>
                      </w:pPr>
                      <w:r w:rsidRPr="00CE3C69">
                        <w:rPr>
                          <w:rFonts w:ascii="AR CENA" w:hAnsi="AR CENA"/>
                          <w:sz w:val="24"/>
                          <w:szCs w:val="24"/>
                        </w:rPr>
                        <w:t xml:space="preserve">. </w:t>
                      </w:r>
                      <w:proofErr w:type="gramStart"/>
                      <w:r w:rsidRPr="00CE3C69">
                        <w:rPr>
                          <w:rFonts w:ascii="AR CENA" w:hAnsi="AR CENA"/>
                          <w:sz w:val="24"/>
                          <w:szCs w:val="24"/>
                        </w:rPr>
                        <w:t>hacer</w:t>
                      </w:r>
                      <w:proofErr w:type="gramEnd"/>
                      <w:r w:rsidRPr="00CE3C69">
                        <w:rPr>
                          <w:rFonts w:ascii="AR CENA" w:hAnsi="AR CENA"/>
                          <w:sz w:val="24"/>
                          <w:szCs w:val="24"/>
                        </w:rPr>
                        <w:t xml:space="preserve"> que la justicia sea accesible para las mujeres y las niñas.</w:t>
                      </w:r>
                    </w:p>
                    <w:p w:rsidR="005B1507" w:rsidRPr="00CE3C69" w:rsidRDefault="005B1507" w:rsidP="0083153A">
                      <w:pPr>
                        <w:rPr>
                          <w:rFonts w:ascii="AR CENA" w:hAnsi="AR CENA"/>
                          <w:sz w:val="24"/>
                          <w:szCs w:val="24"/>
                        </w:rPr>
                      </w:pPr>
                      <w:r w:rsidRPr="00CE3C69">
                        <w:rPr>
                          <w:rFonts w:ascii="AR CENA" w:hAnsi="AR CENA"/>
                          <w:sz w:val="24"/>
                          <w:szCs w:val="24"/>
                        </w:rPr>
                        <w:t xml:space="preserve">. </w:t>
                      </w:r>
                      <w:proofErr w:type="gramStart"/>
                      <w:r w:rsidRPr="00CE3C69">
                        <w:rPr>
                          <w:rFonts w:ascii="AR CENA" w:hAnsi="AR CENA"/>
                          <w:sz w:val="24"/>
                          <w:szCs w:val="24"/>
                        </w:rPr>
                        <w:t>aumentar</w:t>
                      </w:r>
                      <w:proofErr w:type="gramEnd"/>
                      <w:r w:rsidRPr="00CE3C69">
                        <w:rPr>
                          <w:rFonts w:ascii="AR CENA" w:hAnsi="AR CENA"/>
                          <w:sz w:val="24"/>
                          <w:szCs w:val="24"/>
                        </w:rPr>
                        <w:t xml:space="preserve"> la conciencia pública y la movilización social parara poner fin a la violencia y el </w:t>
                      </w:r>
                      <w:proofErr w:type="spellStart"/>
                      <w:r w:rsidRPr="00CE3C69">
                        <w:rPr>
                          <w:rFonts w:ascii="AR CENA" w:hAnsi="AR CENA"/>
                          <w:sz w:val="24"/>
                          <w:szCs w:val="24"/>
                        </w:rPr>
                        <w:t>feminicidio</w:t>
                      </w:r>
                      <w:proofErr w:type="spellEnd"/>
                      <w:r w:rsidRPr="00CE3C69">
                        <w:rPr>
                          <w:rFonts w:ascii="AR CENA" w:hAnsi="AR CENA"/>
                          <w:sz w:val="24"/>
                          <w:szCs w:val="24"/>
                        </w:rPr>
                        <w:t>.</w:t>
                      </w:r>
                    </w:p>
                    <w:p w:rsidR="005B1507" w:rsidRPr="00CE3C69" w:rsidRDefault="005B1507" w:rsidP="0083153A">
                      <w:pPr>
                        <w:rPr>
                          <w:rFonts w:ascii="AR CENA" w:hAnsi="AR CENA"/>
                          <w:sz w:val="24"/>
                          <w:szCs w:val="24"/>
                        </w:rPr>
                      </w:pPr>
                      <w:r w:rsidRPr="00CE3C69">
                        <w:rPr>
                          <w:rFonts w:ascii="AR CENA" w:hAnsi="AR CENA"/>
                          <w:sz w:val="24"/>
                          <w:szCs w:val="24"/>
                        </w:rPr>
                        <w:t xml:space="preserve">. </w:t>
                      </w:r>
                      <w:proofErr w:type="gramStart"/>
                      <w:r w:rsidRPr="00CE3C69">
                        <w:rPr>
                          <w:rFonts w:ascii="AR CENA" w:hAnsi="AR CENA"/>
                          <w:sz w:val="24"/>
                          <w:szCs w:val="24"/>
                        </w:rPr>
                        <w:t>fomentar</w:t>
                      </w:r>
                      <w:proofErr w:type="gramEnd"/>
                      <w:r w:rsidRPr="00CE3C69">
                        <w:rPr>
                          <w:rFonts w:ascii="AR CENA" w:hAnsi="AR CENA"/>
                          <w:sz w:val="24"/>
                          <w:szCs w:val="24"/>
                        </w:rPr>
                        <w:t xml:space="preserve"> un modelo de relaciones de genero igualitario entre ambos.</w:t>
                      </w:r>
                    </w:p>
                    <w:p w:rsidR="005B1507" w:rsidRPr="00CE3C69" w:rsidRDefault="005B1507" w:rsidP="0083153A">
                      <w:pPr>
                        <w:rPr>
                          <w:rFonts w:ascii="AR CENA" w:hAnsi="AR CENA"/>
                          <w:sz w:val="24"/>
                          <w:szCs w:val="24"/>
                        </w:rPr>
                      </w:pPr>
                      <w:r w:rsidRPr="00CE3C69">
                        <w:rPr>
                          <w:rFonts w:ascii="AR CENA" w:hAnsi="AR CENA"/>
                          <w:sz w:val="24"/>
                          <w:szCs w:val="24"/>
                        </w:rPr>
                        <w:t xml:space="preserve">. </w:t>
                      </w:r>
                      <w:proofErr w:type="gramStart"/>
                      <w:r w:rsidRPr="00CE3C69">
                        <w:rPr>
                          <w:rFonts w:ascii="AR CENA" w:hAnsi="AR CENA"/>
                          <w:sz w:val="24"/>
                          <w:szCs w:val="24"/>
                        </w:rPr>
                        <w:t>hablar</w:t>
                      </w:r>
                      <w:proofErr w:type="gramEnd"/>
                      <w:r w:rsidRPr="00CE3C69">
                        <w:rPr>
                          <w:rFonts w:ascii="AR CENA" w:hAnsi="AR CENA"/>
                          <w:sz w:val="24"/>
                          <w:szCs w:val="24"/>
                        </w:rPr>
                        <w:t xml:space="preserve"> de </w:t>
                      </w:r>
                      <w:proofErr w:type="spellStart"/>
                      <w:r w:rsidRPr="00CE3C69">
                        <w:rPr>
                          <w:rFonts w:ascii="AR CENA" w:hAnsi="AR CENA"/>
                          <w:sz w:val="24"/>
                          <w:szCs w:val="24"/>
                        </w:rPr>
                        <w:t>feminicidio</w:t>
                      </w:r>
                      <w:proofErr w:type="spellEnd"/>
                      <w:r w:rsidRPr="00CE3C69">
                        <w:rPr>
                          <w:rFonts w:ascii="AR CENA" w:hAnsi="AR CENA"/>
                          <w:sz w:val="24"/>
                          <w:szCs w:val="24"/>
                        </w:rPr>
                        <w:t xml:space="preserve"> es importante para visibilizar las razones de fondo por las que suceden.</w:t>
                      </w:r>
                    </w:p>
                    <w:p w:rsidR="005B1507" w:rsidRPr="00CE3C69" w:rsidRDefault="005B1507" w:rsidP="0083153A">
                      <w:pPr>
                        <w:rPr>
                          <w:rFonts w:ascii="AR CENA" w:hAnsi="AR CENA"/>
                          <w:sz w:val="24"/>
                          <w:szCs w:val="24"/>
                        </w:rPr>
                      </w:pPr>
                      <w:r w:rsidRPr="00CE3C69">
                        <w:rPr>
                          <w:rFonts w:ascii="AR CENA" w:hAnsi="AR CENA"/>
                          <w:sz w:val="24"/>
                          <w:szCs w:val="24"/>
                        </w:rPr>
                        <w:t xml:space="preserve">. </w:t>
                      </w:r>
                      <w:proofErr w:type="gramStart"/>
                      <w:r w:rsidRPr="00CE3C69">
                        <w:rPr>
                          <w:rFonts w:ascii="AR CENA" w:hAnsi="AR CENA"/>
                          <w:sz w:val="24"/>
                          <w:szCs w:val="24"/>
                        </w:rPr>
                        <w:t>promover</w:t>
                      </w:r>
                      <w:proofErr w:type="gramEnd"/>
                      <w:r w:rsidRPr="00CE3C69">
                        <w:rPr>
                          <w:rFonts w:ascii="AR CENA" w:hAnsi="AR CENA"/>
                          <w:sz w:val="24"/>
                          <w:szCs w:val="24"/>
                        </w:rPr>
                        <w:t xml:space="preserve"> una educación afectiva/sexual de sus hijos e hijas </w:t>
                      </w:r>
                      <w:proofErr w:type="spellStart"/>
                      <w:r w:rsidRPr="00CE3C69">
                        <w:rPr>
                          <w:rFonts w:ascii="AR CENA" w:hAnsi="AR CENA"/>
                          <w:sz w:val="24"/>
                          <w:szCs w:val="24"/>
                        </w:rPr>
                        <w:t>basda</w:t>
                      </w:r>
                      <w:proofErr w:type="spellEnd"/>
                      <w:r w:rsidRPr="00CE3C69">
                        <w:rPr>
                          <w:rFonts w:ascii="AR CENA" w:hAnsi="AR CENA"/>
                          <w:sz w:val="24"/>
                          <w:szCs w:val="24"/>
                        </w:rPr>
                        <w:t xml:space="preserve"> en el respeto, la independencia, la autonomía y la libertad personal.</w:t>
                      </w:r>
                    </w:p>
                  </w:txbxContent>
                </v:textbox>
              </v:shape>
            </w:pict>
          </mc:Fallback>
        </mc:AlternateContent>
      </w:r>
      <w:r>
        <w:rPr>
          <w:noProof/>
          <w:lang w:eastAsia="es-MX"/>
        </w:rPr>
        <w:drawing>
          <wp:anchor distT="0" distB="0" distL="114300" distR="114300" simplePos="0" relativeHeight="251686912" behindDoc="1" locked="0" layoutInCell="1" allowOverlap="1" wp14:anchorId="18F03C5B" wp14:editId="53481CB0">
            <wp:simplePos x="0" y="0"/>
            <wp:positionH relativeFrom="column">
              <wp:posOffset>7211060</wp:posOffset>
            </wp:positionH>
            <wp:positionV relativeFrom="paragraph">
              <wp:posOffset>748030</wp:posOffset>
            </wp:positionV>
            <wp:extent cx="2268855" cy="1541780"/>
            <wp:effectExtent l="0" t="0" r="0" b="1270"/>
            <wp:wrapNone/>
            <wp:docPr id="35" name="Imagen 35" descr="C:\Users\OSCAR-H-C\Pictures\descarg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CAR-H-C\Pictures\descarga (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68855" cy="1541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74624" behindDoc="0" locked="0" layoutInCell="1" allowOverlap="1" wp14:anchorId="10817D88" wp14:editId="52B98BF8">
                <wp:simplePos x="0" y="0"/>
                <wp:positionH relativeFrom="column">
                  <wp:posOffset>6582410</wp:posOffset>
                </wp:positionH>
                <wp:positionV relativeFrom="paragraph">
                  <wp:posOffset>-104140</wp:posOffset>
                </wp:positionV>
                <wp:extent cx="0" cy="7809865"/>
                <wp:effectExtent l="114300" t="95250" r="133350" b="114935"/>
                <wp:wrapNone/>
                <wp:docPr id="25" name="25 Conector recto"/>
                <wp:cNvGraphicFramePr/>
                <a:graphic xmlns:a="http://schemas.openxmlformats.org/drawingml/2006/main">
                  <a:graphicData uri="http://schemas.microsoft.com/office/word/2010/wordprocessingShape">
                    <wps:wsp>
                      <wps:cNvCnPr/>
                      <wps:spPr>
                        <a:xfrm>
                          <a:off x="0" y="0"/>
                          <a:ext cx="0" cy="7809865"/>
                        </a:xfrm>
                        <a:prstGeom prst="line">
                          <a:avLst/>
                        </a:prstGeom>
                        <a:ln>
                          <a:solidFill>
                            <a:schemeClr val="bg1">
                              <a:lumMod val="85000"/>
                            </a:schemeClr>
                          </a:solidFill>
                        </a:ln>
                        <a:effectLst>
                          <a:glow rad="101600">
                            <a:schemeClr val="bg1">
                              <a:lumMod val="85000"/>
                              <a:alpha val="60000"/>
                            </a:schemeClr>
                          </a:glo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5 Conector recto"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8.3pt,-8.2pt" to="518.3pt,6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" strokecolor="#d8d8d8 [2732]"/>
            </w:pict>
          </mc:Fallback>
        </mc:AlternateContent>
      </w:r>
      <w:r>
        <w:rPr>
          <w:noProof/>
          <w:lang w:eastAsia="es-MX"/>
        </w:rPr>
        <mc:AlternateContent>
          <mc:Choice Requires="wps">
            <w:drawing>
              <wp:anchor distT="0" distB="0" distL="114300" distR="114300" simplePos="0" relativeHeight="251676672" behindDoc="0" locked="0" layoutInCell="1" allowOverlap="1" wp14:anchorId="333B8076" wp14:editId="0CBC00C4">
                <wp:simplePos x="0" y="0"/>
                <wp:positionH relativeFrom="column">
                  <wp:posOffset>6597015</wp:posOffset>
                </wp:positionH>
                <wp:positionV relativeFrom="paragraph">
                  <wp:posOffset>7768590</wp:posOffset>
                </wp:positionV>
                <wp:extent cx="0" cy="7811770"/>
                <wp:effectExtent l="0" t="0" r="19050" b="17780"/>
                <wp:wrapNone/>
                <wp:docPr id="31" name="31 Conector recto"/>
                <wp:cNvGraphicFramePr/>
                <a:graphic xmlns:a="http://schemas.openxmlformats.org/drawingml/2006/main">
                  <a:graphicData uri="http://schemas.microsoft.com/office/word/2010/wordprocessingShape">
                    <wps:wsp>
                      <wps:cNvCnPr/>
                      <wps:spPr>
                        <a:xfrm>
                          <a:off x="0" y="0"/>
                          <a:ext cx="0" cy="78117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1 Conector recto"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9.45pt,611.7pt" to="519.45pt,12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" strokecolor="black [3040]"/>
            </w:pict>
          </mc:Fallback>
        </mc:AlternateContent>
      </w:r>
    </w:p>
    <w:p w:rsidR="0083153A" w:rsidRPr="0083153A" w:rsidRDefault="00B423B5" w:rsidP="0083153A">
      <w:pPr>
        <w:jc w:val="center"/>
        <w:rPr>
          <w:rFonts w:ascii="Arial" w:eastAsia="Calibri" w:hAnsi="Arial" w:cs="Arial"/>
          <w:sz w:val="24"/>
          <w:szCs w:val="24"/>
        </w:rPr>
      </w:pPr>
      <w:r>
        <w:rPr>
          <w:rFonts w:ascii="Arial" w:eastAsia="Calibri" w:hAnsi="Arial" w:cs="Arial"/>
          <w:noProof/>
          <w:sz w:val="24"/>
          <w:szCs w:val="24"/>
          <w:lang w:eastAsia="es-MX"/>
        </w:rPr>
        <w:drawing>
          <wp:anchor distT="0" distB="0" distL="114300" distR="114300" simplePos="0" relativeHeight="251699200" behindDoc="1" locked="0" layoutInCell="1" allowOverlap="1" wp14:anchorId="23762723" wp14:editId="06C82B95">
            <wp:simplePos x="0" y="0"/>
            <wp:positionH relativeFrom="column">
              <wp:posOffset>-83185</wp:posOffset>
            </wp:positionH>
            <wp:positionV relativeFrom="paragraph">
              <wp:posOffset>3471154</wp:posOffset>
            </wp:positionV>
            <wp:extent cx="5071745" cy="3805150"/>
            <wp:effectExtent l="0" t="0" r="0" b="5080"/>
            <wp:wrapNone/>
            <wp:docPr id="42" name="Imagen 42" descr="C:\Users\OSCAR-H-C\Pictures\IMG_20210610_095917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CAR-H-C\Pictures\IMG_20210610_09591748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71745" cy="38051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3153A" w:rsidRPr="0083153A" w:rsidSect="005B1507">
      <w:pgSz w:w="12240" w:h="15840" w:code="1"/>
      <w:pgMar w:top="1417" w:right="1701" w:bottom="1417" w:left="1701" w:header="709" w:footer="709" w:gutter="113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1507" w:rsidRDefault="005B1507" w:rsidP="00B82F0E">
      <w:pPr>
        <w:spacing w:line="240" w:lineRule="auto"/>
      </w:pPr>
      <w:r>
        <w:separator/>
      </w:r>
    </w:p>
  </w:endnote>
  <w:endnote w:type="continuationSeparator" w:id="0">
    <w:p w:rsidR="005B1507" w:rsidRDefault="005B1507" w:rsidP="00B82F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 CENA">
    <w:panose1 w:val="02000000000000000000"/>
    <w:charset w:val="00"/>
    <w:family w:val="auto"/>
    <w:pitch w:val="variable"/>
    <w:sig w:usb0="8000002F" w:usb1="0000000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507" w:rsidRDefault="00A15D74">
    <w:pPr>
      <w:widowControl w:val="0"/>
      <w:autoSpaceDE w:val="0"/>
      <w:autoSpaceDN w:val="0"/>
      <w:adjustRightInd w:val="0"/>
      <w:spacing w:line="200" w:lineRule="exact"/>
      <w:rPr>
        <w:rFonts w:ascii="Times New Roman" w:hAnsi="Times New Roman"/>
        <w:sz w:val="20"/>
        <w:szCs w:val="20"/>
      </w:rPr>
    </w:pPr>
    <w:r>
      <w:rPr>
        <w:noProof/>
      </w:rPr>
      <w:pict>
        <v:rect id="_x0000_s2049" style="position:absolute;left:0;text-align:left;margin-left:385pt;margin-top:819pt;width:124pt;height:13pt;z-index:-251658240;mso-position-horizontal-relative:page;mso-position-vertical-relative:page" o:allowincell="f" filled="f" stroked="f">
          <v:textbox inset="0,0,0,0">
            <w:txbxContent>
              <w:p w:rsidR="005B1507" w:rsidRDefault="00A15D74">
                <w:pPr>
                  <w:spacing w:line="260" w:lineRule="atLeast"/>
                  <w:rPr>
                    <w:rFonts w:ascii="Times New Roman" w:hAnsi="Times New Roman"/>
                    <w:sz w:val="24"/>
                    <w:szCs w:val="24"/>
                  </w:rPr>
                </w:pPr>
                <w:r>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4.1pt;height:13pt">
                      <v:imagedata r:id="rId1" o:title=""/>
                    </v:shape>
                  </w:pict>
                </w:r>
              </w:p>
              <w:p w:rsidR="005B1507" w:rsidRDefault="005B1507">
                <w:pPr>
                  <w:widowControl w:val="0"/>
                  <w:autoSpaceDE w:val="0"/>
                  <w:autoSpaceDN w:val="0"/>
                  <w:adjustRightInd w:val="0"/>
                  <w:spacing w:line="240" w:lineRule="auto"/>
                  <w:rPr>
                    <w:rFonts w:ascii="Times New Roman" w:hAnsi="Times New Roman"/>
                    <w:sz w:val="24"/>
                    <w:szCs w:val="24"/>
                  </w:rPr>
                </w:pPr>
              </w:p>
            </w:txbxContent>
          </v:textbox>
          <w10:wrap anchorx="page" anchory="page"/>
        </v:rect>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507" w:rsidRDefault="005B1507">
    <w:pPr>
      <w:widowControl w:val="0"/>
      <w:autoSpaceDE w:val="0"/>
      <w:autoSpaceDN w:val="0"/>
      <w:adjustRightInd w:val="0"/>
      <w:spacing w:line="200" w:lineRule="exact"/>
      <w:rPr>
        <w:rFonts w:ascii="Times New Roman" w:hAnsi="Times New Roman"/>
        <w:sz w:val="20"/>
        <w:szCs w:val="20"/>
      </w:rPr>
    </w:pPr>
    <w:r>
      <w:rPr>
        <w:noProof/>
        <w:lang w:eastAsia="es-MX"/>
      </w:rPr>
      <mc:AlternateContent>
        <mc:Choice Requires="wps">
          <w:drawing>
            <wp:anchor distT="0" distB="0" distL="114300" distR="114300" simplePos="0" relativeHeight="251657216" behindDoc="1" locked="0" layoutInCell="0" allowOverlap="1" wp14:anchorId="34A6E6DF" wp14:editId="01F3C5AB">
              <wp:simplePos x="0" y="0"/>
              <wp:positionH relativeFrom="page">
                <wp:posOffset>4889500</wp:posOffset>
              </wp:positionH>
              <wp:positionV relativeFrom="page">
                <wp:posOffset>10401300</wp:posOffset>
              </wp:positionV>
              <wp:extent cx="1574800" cy="165100"/>
              <wp:effectExtent l="0" t="0" r="0" b="0"/>
              <wp:wrapNone/>
              <wp:docPr id="46" name="Rectángulo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1507" w:rsidRDefault="005B1507">
                          <w:pPr>
                            <w:spacing w:line="260" w:lineRule="atLeast"/>
                            <w:rPr>
                              <w:rFonts w:ascii="Times New Roman" w:hAnsi="Times New Roman"/>
                              <w:sz w:val="24"/>
                              <w:szCs w:val="24"/>
                            </w:rPr>
                          </w:pPr>
                          <w:r>
                            <w:rPr>
                              <w:rFonts w:ascii="Times New Roman" w:hAnsi="Times New Roman"/>
                              <w:noProof/>
                              <w:sz w:val="24"/>
                              <w:szCs w:val="24"/>
                              <w:lang w:eastAsia="es-MX"/>
                            </w:rPr>
                            <w:drawing>
                              <wp:inline distT="0" distB="0" distL="0" distR="0" wp14:anchorId="669E62A9" wp14:editId="653BD16C">
                                <wp:extent cx="1576070" cy="165100"/>
                                <wp:effectExtent l="0" t="0" r="5080" b="635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6070" cy="165100"/>
                                        </a:xfrm>
                                        <a:prstGeom prst="rect">
                                          <a:avLst/>
                                        </a:prstGeom>
                                        <a:noFill/>
                                        <a:ln>
                                          <a:noFill/>
                                        </a:ln>
                                      </pic:spPr>
                                    </pic:pic>
                                  </a:graphicData>
                                </a:graphic>
                              </wp:inline>
                            </w:drawing>
                          </w:r>
                        </w:p>
                        <w:p w:rsidR="005B1507" w:rsidRDefault="005B1507">
                          <w:pPr>
                            <w:widowControl w:val="0"/>
                            <w:autoSpaceDE w:val="0"/>
                            <w:autoSpaceDN w:val="0"/>
                            <w:adjustRightInd w:val="0"/>
                            <w:spacing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6" o:spid="_x0000_s1028" style="position:absolute;left:0;text-align:left;margin-left:385pt;margin-top:819pt;width:124pt;height:1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" o:allowincell="f" filled="f" stroked="f">
              <v:textbox inset="0,0,0,0">
                <w:txbxContent>
                  <w:p w:rsidR="005B1507" w:rsidRDefault="005B1507">
                    <w:pPr>
                      <w:spacing w:line="260" w:lineRule="atLeast"/>
                      <w:rPr>
                        <w:rFonts w:ascii="Times New Roman" w:hAnsi="Times New Roman"/>
                        <w:sz w:val="24"/>
                        <w:szCs w:val="24"/>
                      </w:rPr>
                    </w:pPr>
                    <w:r>
                      <w:rPr>
                        <w:rFonts w:ascii="Times New Roman" w:hAnsi="Times New Roman"/>
                        <w:noProof/>
                        <w:sz w:val="24"/>
                        <w:szCs w:val="24"/>
                        <w:lang w:eastAsia="es-MX"/>
                      </w:rPr>
                      <w:drawing>
                        <wp:inline distT="0" distB="0" distL="0" distR="0" wp14:anchorId="669E62A9" wp14:editId="653BD16C">
                          <wp:extent cx="1576070" cy="165100"/>
                          <wp:effectExtent l="0" t="0" r="5080" b="635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6070" cy="165100"/>
                                  </a:xfrm>
                                  <a:prstGeom prst="rect">
                                    <a:avLst/>
                                  </a:prstGeom>
                                  <a:noFill/>
                                  <a:ln>
                                    <a:noFill/>
                                  </a:ln>
                                </pic:spPr>
                              </pic:pic>
                            </a:graphicData>
                          </a:graphic>
                        </wp:inline>
                      </w:drawing>
                    </w:r>
                  </w:p>
                  <w:p w:rsidR="005B1507" w:rsidRDefault="005B1507">
                    <w:pPr>
                      <w:widowControl w:val="0"/>
                      <w:autoSpaceDE w:val="0"/>
                      <w:autoSpaceDN w:val="0"/>
                      <w:adjustRightInd w:val="0"/>
                      <w:spacing w:line="240" w:lineRule="auto"/>
                      <w:rPr>
                        <w:rFonts w:ascii="Times New Roman" w:hAnsi="Times New Roman"/>
                        <w:sz w:val="24"/>
                        <w:szCs w:val="24"/>
                      </w:rPr>
                    </w:pPr>
                  </w:p>
                </w:txbxContent>
              </v:textbox>
              <w10:wrap anchorx="page" anchory="page"/>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507" w:rsidRDefault="005B1507">
    <w:pPr>
      <w:widowControl w:val="0"/>
      <w:autoSpaceDE w:val="0"/>
      <w:autoSpaceDN w:val="0"/>
      <w:adjustRightInd w:val="0"/>
      <w:spacing w:line="240" w:lineRule="auto"/>
      <w:rPr>
        <w:rFonts w:ascii="Times New Roman" w:hAnsi="Times New Roman"/>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1507" w:rsidRDefault="005B1507" w:rsidP="00B82F0E">
      <w:pPr>
        <w:spacing w:line="240" w:lineRule="auto"/>
      </w:pPr>
      <w:r>
        <w:separator/>
      </w:r>
    </w:p>
  </w:footnote>
  <w:footnote w:type="continuationSeparator" w:id="0">
    <w:p w:rsidR="005B1507" w:rsidRDefault="005B1507" w:rsidP="00B82F0E">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52BC6"/>
    <w:multiLevelType w:val="hybridMultilevel"/>
    <w:tmpl w:val="279E51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6005E3A"/>
    <w:multiLevelType w:val="hybridMultilevel"/>
    <w:tmpl w:val="C36A7134"/>
    <w:lvl w:ilvl="0" w:tplc="926EF544">
      <w:start w:val="1"/>
      <w:numFmt w:val="lowerLetter"/>
      <w:lvlText w:val="%1)"/>
      <w:lvlJc w:val="left"/>
      <w:pPr>
        <w:ind w:left="1485" w:hanging="360"/>
      </w:pPr>
      <w:rPr>
        <w:rFonts w:hint="default"/>
      </w:rPr>
    </w:lvl>
    <w:lvl w:ilvl="1" w:tplc="080A0019" w:tentative="1">
      <w:start w:val="1"/>
      <w:numFmt w:val="lowerLetter"/>
      <w:lvlText w:val="%2."/>
      <w:lvlJc w:val="left"/>
      <w:pPr>
        <w:ind w:left="2205" w:hanging="360"/>
      </w:pPr>
    </w:lvl>
    <w:lvl w:ilvl="2" w:tplc="080A001B" w:tentative="1">
      <w:start w:val="1"/>
      <w:numFmt w:val="lowerRoman"/>
      <w:lvlText w:val="%3."/>
      <w:lvlJc w:val="right"/>
      <w:pPr>
        <w:ind w:left="2925" w:hanging="180"/>
      </w:pPr>
    </w:lvl>
    <w:lvl w:ilvl="3" w:tplc="080A000F" w:tentative="1">
      <w:start w:val="1"/>
      <w:numFmt w:val="decimal"/>
      <w:lvlText w:val="%4."/>
      <w:lvlJc w:val="left"/>
      <w:pPr>
        <w:ind w:left="3645" w:hanging="360"/>
      </w:pPr>
    </w:lvl>
    <w:lvl w:ilvl="4" w:tplc="080A0019" w:tentative="1">
      <w:start w:val="1"/>
      <w:numFmt w:val="lowerLetter"/>
      <w:lvlText w:val="%5."/>
      <w:lvlJc w:val="left"/>
      <w:pPr>
        <w:ind w:left="4365" w:hanging="360"/>
      </w:pPr>
    </w:lvl>
    <w:lvl w:ilvl="5" w:tplc="080A001B" w:tentative="1">
      <w:start w:val="1"/>
      <w:numFmt w:val="lowerRoman"/>
      <w:lvlText w:val="%6."/>
      <w:lvlJc w:val="right"/>
      <w:pPr>
        <w:ind w:left="5085" w:hanging="180"/>
      </w:pPr>
    </w:lvl>
    <w:lvl w:ilvl="6" w:tplc="080A000F" w:tentative="1">
      <w:start w:val="1"/>
      <w:numFmt w:val="decimal"/>
      <w:lvlText w:val="%7."/>
      <w:lvlJc w:val="left"/>
      <w:pPr>
        <w:ind w:left="5805" w:hanging="360"/>
      </w:pPr>
    </w:lvl>
    <w:lvl w:ilvl="7" w:tplc="080A0019" w:tentative="1">
      <w:start w:val="1"/>
      <w:numFmt w:val="lowerLetter"/>
      <w:lvlText w:val="%8."/>
      <w:lvlJc w:val="left"/>
      <w:pPr>
        <w:ind w:left="6525" w:hanging="360"/>
      </w:pPr>
    </w:lvl>
    <w:lvl w:ilvl="8" w:tplc="080A001B" w:tentative="1">
      <w:start w:val="1"/>
      <w:numFmt w:val="lowerRoman"/>
      <w:lvlText w:val="%9."/>
      <w:lvlJc w:val="right"/>
      <w:pPr>
        <w:ind w:left="7245" w:hanging="180"/>
      </w:pPr>
    </w:lvl>
  </w:abstractNum>
  <w:abstractNum w:abstractNumId="2">
    <w:nsid w:val="0DEE02F2"/>
    <w:multiLevelType w:val="hybridMultilevel"/>
    <w:tmpl w:val="FC8C49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D475C3C"/>
    <w:multiLevelType w:val="hybridMultilevel"/>
    <w:tmpl w:val="B2608088"/>
    <w:lvl w:ilvl="0" w:tplc="51E8928C">
      <w:start w:val="1"/>
      <w:numFmt w:val="lowerLetter"/>
      <w:lvlText w:val="%1)"/>
      <w:lvlJc w:val="left"/>
      <w:pPr>
        <w:ind w:left="1125" w:hanging="360"/>
      </w:pPr>
      <w:rPr>
        <w:rFonts w:hint="default"/>
      </w:rPr>
    </w:lvl>
    <w:lvl w:ilvl="1" w:tplc="080A0019" w:tentative="1">
      <w:start w:val="1"/>
      <w:numFmt w:val="lowerLetter"/>
      <w:lvlText w:val="%2."/>
      <w:lvlJc w:val="left"/>
      <w:pPr>
        <w:ind w:left="1845" w:hanging="360"/>
      </w:pPr>
    </w:lvl>
    <w:lvl w:ilvl="2" w:tplc="080A001B" w:tentative="1">
      <w:start w:val="1"/>
      <w:numFmt w:val="lowerRoman"/>
      <w:lvlText w:val="%3."/>
      <w:lvlJc w:val="right"/>
      <w:pPr>
        <w:ind w:left="2565" w:hanging="180"/>
      </w:pPr>
    </w:lvl>
    <w:lvl w:ilvl="3" w:tplc="080A000F" w:tentative="1">
      <w:start w:val="1"/>
      <w:numFmt w:val="decimal"/>
      <w:lvlText w:val="%4."/>
      <w:lvlJc w:val="left"/>
      <w:pPr>
        <w:ind w:left="3285" w:hanging="360"/>
      </w:pPr>
    </w:lvl>
    <w:lvl w:ilvl="4" w:tplc="080A0019" w:tentative="1">
      <w:start w:val="1"/>
      <w:numFmt w:val="lowerLetter"/>
      <w:lvlText w:val="%5."/>
      <w:lvlJc w:val="left"/>
      <w:pPr>
        <w:ind w:left="4005" w:hanging="360"/>
      </w:pPr>
    </w:lvl>
    <w:lvl w:ilvl="5" w:tplc="080A001B" w:tentative="1">
      <w:start w:val="1"/>
      <w:numFmt w:val="lowerRoman"/>
      <w:lvlText w:val="%6."/>
      <w:lvlJc w:val="right"/>
      <w:pPr>
        <w:ind w:left="4725" w:hanging="180"/>
      </w:pPr>
    </w:lvl>
    <w:lvl w:ilvl="6" w:tplc="080A000F" w:tentative="1">
      <w:start w:val="1"/>
      <w:numFmt w:val="decimal"/>
      <w:lvlText w:val="%7."/>
      <w:lvlJc w:val="left"/>
      <w:pPr>
        <w:ind w:left="5445" w:hanging="360"/>
      </w:pPr>
    </w:lvl>
    <w:lvl w:ilvl="7" w:tplc="080A0019" w:tentative="1">
      <w:start w:val="1"/>
      <w:numFmt w:val="lowerLetter"/>
      <w:lvlText w:val="%8."/>
      <w:lvlJc w:val="left"/>
      <w:pPr>
        <w:ind w:left="6165" w:hanging="360"/>
      </w:pPr>
    </w:lvl>
    <w:lvl w:ilvl="8" w:tplc="080A001B" w:tentative="1">
      <w:start w:val="1"/>
      <w:numFmt w:val="lowerRoman"/>
      <w:lvlText w:val="%9."/>
      <w:lvlJc w:val="right"/>
      <w:pPr>
        <w:ind w:left="6885" w:hanging="180"/>
      </w:pPr>
    </w:lvl>
  </w:abstractNum>
  <w:abstractNum w:abstractNumId="4">
    <w:nsid w:val="1F3E427E"/>
    <w:multiLevelType w:val="hybridMultilevel"/>
    <w:tmpl w:val="4D5670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0522C62"/>
    <w:multiLevelType w:val="multilevel"/>
    <w:tmpl w:val="F59CED5A"/>
    <w:lvl w:ilvl="0">
      <w:start w:val="1"/>
      <w:numFmt w:val="decimal"/>
      <w:lvlText w:val="%1."/>
      <w:lvlJc w:val="left"/>
      <w:pPr>
        <w:ind w:left="720" w:hanging="360"/>
      </w:pPr>
      <w:rPr>
        <w:rFonts w:hint="default"/>
      </w:rPr>
    </w:lvl>
    <w:lvl w:ilvl="1">
      <w:start w:val="4"/>
      <w:numFmt w:val="decimal"/>
      <w:isLgl/>
      <w:lvlText w:val="%1.%2"/>
      <w:lvlJc w:val="left"/>
      <w:pPr>
        <w:ind w:left="1020" w:hanging="6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6">
    <w:nsid w:val="25362EFF"/>
    <w:multiLevelType w:val="hybridMultilevel"/>
    <w:tmpl w:val="B964D2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72901D7"/>
    <w:multiLevelType w:val="hybridMultilevel"/>
    <w:tmpl w:val="A118966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nsid w:val="2B150A5A"/>
    <w:multiLevelType w:val="hybridMultilevel"/>
    <w:tmpl w:val="4CB8A5C0"/>
    <w:lvl w:ilvl="0" w:tplc="9A2887AC">
      <w:start w:val="1"/>
      <w:numFmt w:val="lowerLetter"/>
      <w:lvlText w:val="%1)"/>
      <w:lvlJc w:val="left"/>
      <w:pPr>
        <w:ind w:left="1485" w:hanging="360"/>
      </w:pPr>
      <w:rPr>
        <w:rFonts w:hint="default"/>
      </w:rPr>
    </w:lvl>
    <w:lvl w:ilvl="1" w:tplc="080A0019" w:tentative="1">
      <w:start w:val="1"/>
      <w:numFmt w:val="lowerLetter"/>
      <w:lvlText w:val="%2."/>
      <w:lvlJc w:val="left"/>
      <w:pPr>
        <w:ind w:left="2205" w:hanging="360"/>
      </w:pPr>
    </w:lvl>
    <w:lvl w:ilvl="2" w:tplc="080A001B" w:tentative="1">
      <w:start w:val="1"/>
      <w:numFmt w:val="lowerRoman"/>
      <w:lvlText w:val="%3."/>
      <w:lvlJc w:val="right"/>
      <w:pPr>
        <w:ind w:left="2925" w:hanging="180"/>
      </w:pPr>
    </w:lvl>
    <w:lvl w:ilvl="3" w:tplc="080A000F" w:tentative="1">
      <w:start w:val="1"/>
      <w:numFmt w:val="decimal"/>
      <w:lvlText w:val="%4."/>
      <w:lvlJc w:val="left"/>
      <w:pPr>
        <w:ind w:left="3645" w:hanging="360"/>
      </w:pPr>
    </w:lvl>
    <w:lvl w:ilvl="4" w:tplc="080A0019" w:tentative="1">
      <w:start w:val="1"/>
      <w:numFmt w:val="lowerLetter"/>
      <w:lvlText w:val="%5."/>
      <w:lvlJc w:val="left"/>
      <w:pPr>
        <w:ind w:left="4365" w:hanging="360"/>
      </w:pPr>
    </w:lvl>
    <w:lvl w:ilvl="5" w:tplc="080A001B" w:tentative="1">
      <w:start w:val="1"/>
      <w:numFmt w:val="lowerRoman"/>
      <w:lvlText w:val="%6."/>
      <w:lvlJc w:val="right"/>
      <w:pPr>
        <w:ind w:left="5085" w:hanging="180"/>
      </w:pPr>
    </w:lvl>
    <w:lvl w:ilvl="6" w:tplc="080A000F" w:tentative="1">
      <w:start w:val="1"/>
      <w:numFmt w:val="decimal"/>
      <w:lvlText w:val="%7."/>
      <w:lvlJc w:val="left"/>
      <w:pPr>
        <w:ind w:left="5805" w:hanging="360"/>
      </w:pPr>
    </w:lvl>
    <w:lvl w:ilvl="7" w:tplc="080A0019" w:tentative="1">
      <w:start w:val="1"/>
      <w:numFmt w:val="lowerLetter"/>
      <w:lvlText w:val="%8."/>
      <w:lvlJc w:val="left"/>
      <w:pPr>
        <w:ind w:left="6525" w:hanging="360"/>
      </w:pPr>
    </w:lvl>
    <w:lvl w:ilvl="8" w:tplc="080A001B" w:tentative="1">
      <w:start w:val="1"/>
      <w:numFmt w:val="lowerRoman"/>
      <w:lvlText w:val="%9."/>
      <w:lvlJc w:val="right"/>
      <w:pPr>
        <w:ind w:left="7245" w:hanging="180"/>
      </w:pPr>
    </w:lvl>
  </w:abstractNum>
  <w:abstractNum w:abstractNumId="9">
    <w:nsid w:val="2BDB2920"/>
    <w:multiLevelType w:val="hybridMultilevel"/>
    <w:tmpl w:val="B10810F6"/>
    <w:lvl w:ilvl="0" w:tplc="5D96DB1E">
      <w:start w:val="1"/>
      <w:numFmt w:val="lowerLetter"/>
      <w:lvlText w:val="%1)"/>
      <w:lvlJc w:val="left"/>
      <w:pPr>
        <w:ind w:left="1485" w:hanging="360"/>
      </w:pPr>
      <w:rPr>
        <w:rFonts w:hint="default"/>
      </w:rPr>
    </w:lvl>
    <w:lvl w:ilvl="1" w:tplc="080A0019" w:tentative="1">
      <w:start w:val="1"/>
      <w:numFmt w:val="lowerLetter"/>
      <w:lvlText w:val="%2."/>
      <w:lvlJc w:val="left"/>
      <w:pPr>
        <w:ind w:left="2205" w:hanging="360"/>
      </w:pPr>
    </w:lvl>
    <w:lvl w:ilvl="2" w:tplc="080A001B" w:tentative="1">
      <w:start w:val="1"/>
      <w:numFmt w:val="lowerRoman"/>
      <w:lvlText w:val="%3."/>
      <w:lvlJc w:val="right"/>
      <w:pPr>
        <w:ind w:left="2925" w:hanging="180"/>
      </w:pPr>
    </w:lvl>
    <w:lvl w:ilvl="3" w:tplc="080A000F" w:tentative="1">
      <w:start w:val="1"/>
      <w:numFmt w:val="decimal"/>
      <w:lvlText w:val="%4."/>
      <w:lvlJc w:val="left"/>
      <w:pPr>
        <w:ind w:left="3645" w:hanging="360"/>
      </w:pPr>
    </w:lvl>
    <w:lvl w:ilvl="4" w:tplc="080A0019" w:tentative="1">
      <w:start w:val="1"/>
      <w:numFmt w:val="lowerLetter"/>
      <w:lvlText w:val="%5."/>
      <w:lvlJc w:val="left"/>
      <w:pPr>
        <w:ind w:left="4365" w:hanging="360"/>
      </w:pPr>
    </w:lvl>
    <w:lvl w:ilvl="5" w:tplc="080A001B" w:tentative="1">
      <w:start w:val="1"/>
      <w:numFmt w:val="lowerRoman"/>
      <w:lvlText w:val="%6."/>
      <w:lvlJc w:val="right"/>
      <w:pPr>
        <w:ind w:left="5085" w:hanging="180"/>
      </w:pPr>
    </w:lvl>
    <w:lvl w:ilvl="6" w:tplc="080A000F" w:tentative="1">
      <w:start w:val="1"/>
      <w:numFmt w:val="decimal"/>
      <w:lvlText w:val="%7."/>
      <w:lvlJc w:val="left"/>
      <w:pPr>
        <w:ind w:left="5805" w:hanging="360"/>
      </w:pPr>
    </w:lvl>
    <w:lvl w:ilvl="7" w:tplc="080A0019" w:tentative="1">
      <w:start w:val="1"/>
      <w:numFmt w:val="lowerLetter"/>
      <w:lvlText w:val="%8."/>
      <w:lvlJc w:val="left"/>
      <w:pPr>
        <w:ind w:left="6525" w:hanging="360"/>
      </w:pPr>
    </w:lvl>
    <w:lvl w:ilvl="8" w:tplc="080A001B" w:tentative="1">
      <w:start w:val="1"/>
      <w:numFmt w:val="lowerRoman"/>
      <w:lvlText w:val="%9."/>
      <w:lvlJc w:val="right"/>
      <w:pPr>
        <w:ind w:left="7245" w:hanging="180"/>
      </w:pPr>
    </w:lvl>
  </w:abstractNum>
  <w:abstractNum w:abstractNumId="10">
    <w:nsid w:val="2CFF7775"/>
    <w:multiLevelType w:val="hybridMultilevel"/>
    <w:tmpl w:val="92207634"/>
    <w:lvl w:ilvl="0" w:tplc="A38CC694">
      <w:start w:val="1"/>
      <w:numFmt w:val="lowerLetter"/>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1">
    <w:nsid w:val="372E0BF9"/>
    <w:multiLevelType w:val="hybridMultilevel"/>
    <w:tmpl w:val="51361A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9FC41F5"/>
    <w:multiLevelType w:val="hybridMultilevel"/>
    <w:tmpl w:val="228CC1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D340928"/>
    <w:multiLevelType w:val="hybridMultilevel"/>
    <w:tmpl w:val="448401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5C6E254A"/>
    <w:multiLevelType w:val="hybridMultilevel"/>
    <w:tmpl w:val="9AF42B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64015660"/>
    <w:multiLevelType w:val="multilevel"/>
    <w:tmpl w:val="9C0E4BC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673D5E01"/>
    <w:multiLevelType w:val="hybridMultilevel"/>
    <w:tmpl w:val="2D72FBC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nsid w:val="69E364FC"/>
    <w:multiLevelType w:val="hybridMultilevel"/>
    <w:tmpl w:val="D3CCE4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EB02892"/>
    <w:multiLevelType w:val="hybridMultilevel"/>
    <w:tmpl w:val="EF6C94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75EE77EC"/>
    <w:multiLevelType w:val="hybridMultilevel"/>
    <w:tmpl w:val="F6747ECA"/>
    <w:lvl w:ilvl="0" w:tplc="05AC1A80">
      <w:start w:val="1"/>
      <w:numFmt w:val="lowerLetter"/>
      <w:lvlText w:val="%1)"/>
      <w:lvlJc w:val="left"/>
      <w:pPr>
        <w:ind w:left="1110" w:hanging="360"/>
      </w:pPr>
      <w:rPr>
        <w:rFonts w:hint="default"/>
      </w:rPr>
    </w:lvl>
    <w:lvl w:ilvl="1" w:tplc="080A0019" w:tentative="1">
      <w:start w:val="1"/>
      <w:numFmt w:val="lowerLetter"/>
      <w:lvlText w:val="%2."/>
      <w:lvlJc w:val="left"/>
      <w:pPr>
        <w:ind w:left="1830" w:hanging="360"/>
      </w:pPr>
    </w:lvl>
    <w:lvl w:ilvl="2" w:tplc="080A001B" w:tentative="1">
      <w:start w:val="1"/>
      <w:numFmt w:val="lowerRoman"/>
      <w:lvlText w:val="%3."/>
      <w:lvlJc w:val="right"/>
      <w:pPr>
        <w:ind w:left="2550" w:hanging="180"/>
      </w:pPr>
    </w:lvl>
    <w:lvl w:ilvl="3" w:tplc="080A000F" w:tentative="1">
      <w:start w:val="1"/>
      <w:numFmt w:val="decimal"/>
      <w:lvlText w:val="%4."/>
      <w:lvlJc w:val="left"/>
      <w:pPr>
        <w:ind w:left="3270" w:hanging="360"/>
      </w:pPr>
    </w:lvl>
    <w:lvl w:ilvl="4" w:tplc="080A0019" w:tentative="1">
      <w:start w:val="1"/>
      <w:numFmt w:val="lowerLetter"/>
      <w:lvlText w:val="%5."/>
      <w:lvlJc w:val="left"/>
      <w:pPr>
        <w:ind w:left="3990" w:hanging="360"/>
      </w:pPr>
    </w:lvl>
    <w:lvl w:ilvl="5" w:tplc="080A001B" w:tentative="1">
      <w:start w:val="1"/>
      <w:numFmt w:val="lowerRoman"/>
      <w:lvlText w:val="%6."/>
      <w:lvlJc w:val="right"/>
      <w:pPr>
        <w:ind w:left="4710" w:hanging="180"/>
      </w:pPr>
    </w:lvl>
    <w:lvl w:ilvl="6" w:tplc="080A000F" w:tentative="1">
      <w:start w:val="1"/>
      <w:numFmt w:val="decimal"/>
      <w:lvlText w:val="%7."/>
      <w:lvlJc w:val="left"/>
      <w:pPr>
        <w:ind w:left="5430" w:hanging="360"/>
      </w:pPr>
    </w:lvl>
    <w:lvl w:ilvl="7" w:tplc="080A0019" w:tentative="1">
      <w:start w:val="1"/>
      <w:numFmt w:val="lowerLetter"/>
      <w:lvlText w:val="%8."/>
      <w:lvlJc w:val="left"/>
      <w:pPr>
        <w:ind w:left="6150" w:hanging="360"/>
      </w:pPr>
    </w:lvl>
    <w:lvl w:ilvl="8" w:tplc="080A001B" w:tentative="1">
      <w:start w:val="1"/>
      <w:numFmt w:val="lowerRoman"/>
      <w:lvlText w:val="%9."/>
      <w:lvlJc w:val="right"/>
      <w:pPr>
        <w:ind w:left="6870" w:hanging="180"/>
      </w:pPr>
    </w:lvl>
  </w:abstractNum>
  <w:abstractNum w:abstractNumId="20">
    <w:nsid w:val="7F484833"/>
    <w:multiLevelType w:val="hybridMultilevel"/>
    <w:tmpl w:val="F844DFCE"/>
    <w:lvl w:ilvl="0" w:tplc="774ABF5E">
      <w:start w:val="1"/>
      <w:numFmt w:val="lowerLetter"/>
      <w:lvlText w:val="%1)"/>
      <w:lvlJc w:val="left"/>
      <w:pPr>
        <w:ind w:left="1485" w:hanging="360"/>
      </w:pPr>
      <w:rPr>
        <w:rFonts w:hint="default"/>
      </w:rPr>
    </w:lvl>
    <w:lvl w:ilvl="1" w:tplc="080A0019" w:tentative="1">
      <w:start w:val="1"/>
      <w:numFmt w:val="lowerLetter"/>
      <w:lvlText w:val="%2."/>
      <w:lvlJc w:val="left"/>
      <w:pPr>
        <w:ind w:left="2205" w:hanging="360"/>
      </w:pPr>
    </w:lvl>
    <w:lvl w:ilvl="2" w:tplc="080A001B" w:tentative="1">
      <w:start w:val="1"/>
      <w:numFmt w:val="lowerRoman"/>
      <w:lvlText w:val="%3."/>
      <w:lvlJc w:val="right"/>
      <w:pPr>
        <w:ind w:left="2925" w:hanging="180"/>
      </w:pPr>
    </w:lvl>
    <w:lvl w:ilvl="3" w:tplc="080A000F" w:tentative="1">
      <w:start w:val="1"/>
      <w:numFmt w:val="decimal"/>
      <w:lvlText w:val="%4."/>
      <w:lvlJc w:val="left"/>
      <w:pPr>
        <w:ind w:left="3645" w:hanging="360"/>
      </w:pPr>
    </w:lvl>
    <w:lvl w:ilvl="4" w:tplc="080A0019" w:tentative="1">
      <w:start w:val="1"/>
      <w:numFmt w:val="lowerLetter"/>
      <w:lvlText w:val="%5."/>
      <w:lvlJc w:val="left"/>
      <w:pPr>
        <w:ind w:left="4365" w:hanging="360"/>
      </w:pPr>
    </w:lvl>
    <w:lvl w:ilvl="5" w:tplc="080A001B" w:tentative="1">
      <w:start w:val="1"/>
      <w:numFmt w:val="lowerRoman"/>
      <w:lvlText w:val="%6."/>
      <w:lvlJc w:val="right"/>
      <w:pPr>
        <w:ind w:left="5085" w:hanging="180"/>
      </w:pPr>
    </w:lvl>
    <w:lvl w:ilvl="6" w:tplc="080A000F" w:tentative="1">
      <w:start w:val="1"/>
      <w:numFmt w:val="decimal"/>
      <w:lvlText w:val="%7."/>
      <w:lvlJc w:val="left"/>
      <w:pPr>
        <w:ind w:left="5805" w:hanging="360"/>
      </w:pPr>
    </w:lvl>
    <w:lvl w:ilvl="7" w:tplc="080A0019" w:tentative="1">
      <w:start w:val="1"/>
      <w:numFmt w:val="lowerLetter"/>
      <w:lvlText w:val="%8."/>
      <w:lvlJc w:val="left"/>
      <w:pPr>
        <w:ind w:left="6525" w:hanging="360"/>
      </w:pPr>
    </w:lvl>
    <w:lvl w:ilvl="8" w:tplc="080A001B" w:tentative="1">
      <w:start w:val="1"/>
      <w:numFmt w:val="lowerRoman"/>
      <w:lvlText w:val="%9."/>
      <w:lvlJc w:val="right"/>
      <w:pPr>
        <w:ind w:left="7245" w:hanging="180"/>
      </w:pPr>
    </w:lvl>
  </w:abstractNum>
  <w:num w:numId="1">
    <w:abstractNumId w:val="15"/>
  </w:num>
  <w:num w:numId="2">
    <w:abstractNumId w:val="5"/>
  </w:num>
  <w:num w:numId="3">
    <w:abstractNumId w:val="2"/>
  </w:num>
  <w:num w:numId="4">
    <w:abstractNumId w:val="19"/>
  </w:num>
  <w:num w:numId="5">
    <w:abstractNumId w:val="3"/>
  </w:num>
  <w:num w:numId="6">
    <w:abstractNumId w:val="20"/>
  </w:num>
  <w:num w:numId="7">
    <w:abstractNumId w:val="8"/>
  </w:num>
  <w:num w:numId="8">
    <w:abstractNumId w:val="9"/>
  </w:num>
  <w:num w:numId="9">
    <w:abstractNumId w:val="1"/>
  </w:num>
  <w:num w:numId="10">
    <w:abstractNumId w:val="10"/>
  </w:num>
  <w:num w:numId="11">
    <w:abstractNumId w:val="11"/>
  </w:num>
  <w:num w:numId="12">
    <w:abstractNumId w:val="6"/>
  </w:num>
  <w:num w:numId="13">
    <w:abstractNumId w:val="13"/>
  </w:num>
  <w:num w:numId="14">
    <w:abstractNumId w:val="12"/>
  </w:num>
  <w:num w:numId="15">
    <w:abstractNumId w:val="0"/>
  </w:num>
  <w:num w:numId="16">
    <w:abstractNumId w:val="17"/>
  </w:num>
  <w:num w:numId="17">
    <w:abstractNumId w:val="7"/>
  </w:num>
  <w:num w:numId="18">
    <w:abstractNumId w:val="4"/>
  </w:num>
  <w:num w:numId="19">
    <w:abstractNumId w:val="16"/>
  </w:num>
  <w:num w:numId="20">
    <w:abstractNumId w:val="18"/>
  </w:num>
  <w:num w:numId="21">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05A"/>
    <w:rsid w:val="000004FA"/>
    <w:rsid w:val="000024B7"/>
    <w:rsid w:val="00007E4C"/>
    <w:rsid w:val="000134AC"/>
    <w:rsid w:val="00014C88"/>
    <w:rsid w:val="000214EF"/>
    <w:rsid w:val="000252D7"/>
    <w:rsid w:val="00025892"/>
    <w:rsid w:val="0002774D"/>
    <w:rsid w:val="00035E55"/>
    <w:rsid w:val="0003721F"/>
    <w:rsid w:val="00040E95"/>
    <w:rsid w:val="000415C5"/>
    <w:rsid w:val="00045EDB"/>
    <w:rsid w:val="000617E9"/>
    <w:rsid w:val="00061BE7"/>
    <w:rsid w:val="0006323B"/>
    <w:rsid w:val="0006346C"/>
    <w:rsid w:val="00064224"/>
    <w:rsid w:val="00064C06"/>
    <w:rsid w:val="00065C04"/>
    <w:rsid w:val="000728AA"/>
    <w:rsid w:val="0007391A"/>
    <w:rsid w:val="000922C5"/>
    <w:rsid w:val="000969DE"/>
    <w:rsid w:val="000A575D"/>
    <w:rsid w:val="000A6D67"/>
    <w:rsid w:val="000B0012"/>
    <w:rsid w:val="000B143C"/>
    <w:rsid w:val="000B50C4"/>
    <w:rsid w:val="000C4B6F"/>
    <w:rsid w:val="000D1E3C"/>
    <w:rsid w:val="000E0FCA"/>
    <w:rsid w:val="000E4950"/>
    <w:rsid w:val="000E5A53"/>
    <w:rsid w:val="000E617B"/>
    <w:rsid w:val="00104A8B"/>
    <w:rsid w:val="00107533"/>
    <w:rsid w:val="00110633"/>
    <w:rsid w:val="00114185"/>
    <w:rsid w:val="00117715"/>
    <w:rsid w:val="0012007A"/>
    <w:rsid w:val="00121B61"/>
    <w:rsid w:val="00121C4D"/>
    <w:rsid w:val="0013407A"/>
    <w:rsid w:val="00136795"/>
    <w:rsid w:val="0013756D"/>
    <w:rsid w:val="001410CC"/>
    <w:rsid w:val="00146795"/>
    <w:rsid w:val="001472E6"/>
    <w:rsid w:val="001477F2"/>
    <w:rsid w:val="00160A9D"/>
    <w:rsid w:val="0016534E"/>
    <w:rsid w:val="001713EC"/>
    <w:rsid w:val="0017329C"/>
    <w:rsid w:val="001754A5"/>
    <w:rsid w:val="00175D80"/>
    <w:rsid w:val="00180349"/>
    <w:rsid w:val="00182F44"/>
    <w:rsid w:val="00185CC0"/>
    <w:rsid w:val="00195EA6"/>
    <w:rsid w:val="001A185A"/>
    <w:rsid w:val="001A2474"/>
    <w:rsid w:val="001B28A4"/>
    <w:rsid w:val="001C18B7"/>
    <w:rsid w:val="001C702D"/>
    <w:rsid w:val="001D174C"/>
    <w:rsid w:val="001E246F"/>
    <w:rsid w:val="001E5834"/>
    <w:rsid w:val="001F0A38"/>
    <w:rsid w:val="001F33BA"/>
    <w:rsid w:val="001F6440"/>
    <w:rsid w:val="001F6882"/>
    <w:rsid w:val="001F7F98"/>
    <w:rsid w:val="002003F5"/>
    <w:rsid w:val="002057AB"/>
    <w:rsid w:val="00205D6E"/>
    <w:rsid w:val="00210F85"/>
    <w:rsid w:val="00211BC3"/>
    <w:rsid w:val="002126CD"/>
    <w:rsid w:val="00213F3B"/>
    <w:rsid w:val="002151DA"/>
    <w:rsid w:val="00217B6B"/>
    <w:rsid w:val="00223F08"/>
    <w:rsid w:val="0023231C"/>
    <w:rsid w:val="00232788"/>
    <w:rsid w:val="00235FE0"/>
    <w:rsid w:val="00250C27"/>
    <w:rsid w:val="0025179B"/>
    <w:rsid w:val="002530EE"/>
    <w:rsid w:val="00256478"/>
    <w:rsid w:val="002652FD"/>
    <w:rsid w:val="00265FC4"/>
    <w:rsid w:val="00271A22"/>
    <w:rsid w:val="00273208"/>
    <w:rsid w:val="00274C26"/>
    <w:rsid w:val="00275F5F"/>
    <w:rsid w:val="00277088"/>
    <w:rsid w:val="00282A54"/>
    <w:rsid w:val="002863D9"/>
    <w:rsid w:val="00297B61"/>
    <w:rsid w:val="002A0482"/>
    <w:rsid w:val="002A50D8"/>
    <w:rsid w:val="002A569F"/>
    <w:rsid w:val="002A67C8"/>
    <w:rsid w:val="002A7FC1"/>
    <w:rsid w:val="002B5117"/>
    <w:rsid w:val="002C24B0"/>
    <w:rsid w:val="002C5218"/>
    <w:rsid w:val="002C5334"/>
    <w:rsid w:val="002C6F2A"/>
    <w:rsid w:val="002C7C16"/>
    <w:rsid w:val="002D0C4D"/>
    <w:rsid w:val="002D630C"/>
    <w:rsid w:val="002D7BE8"/>
    <w:rsid w:val="002E5AB4"/>
    <w:rsid w:val="002F4C31"/>
    <w:rsid w:val="002F5852"/>
    <w:rsid w:val="002F6905"/>
    <w:rsid w:val="00300D39"/>
    <w:rsid w:val="00310813"/>
    <w:rsid w:val="0031764E"/>
    <w:rsid w:val="00320034"/>
    <w:rsid w:val="00325A4A"/>
    <w:rsid w:val="0032641C"/>
    <w:rsid w:val="00330649"/>
    <w:rsid w:val="00331267"/>
    <w:rsid w:val="003375BC"/>
    <w:rsid w:val="00340F78"/>
    <w:rsid w:val="003414D7"/>
    <w:rsid w:val="00344F91"/>
    <w:rsid w:val="003500B4"/>
    <w:rsid w:val="003568D8"/>
    <w:rsid w:val="00363D44"/>
    <w:rsid w:val="00365746"/>
    <w:rsid w:val="003704B5"/>
    <w:rsid w:val="003709AE"/>
    <w:rsid w:val="003710DC"/>
    <w:rsid w:val="003736A8"/>
    <w:rsid w:val="003815D3"/>
    <w:rsid w:val="003A29B3"/>
    <w:rsid w:val="003B0E90"/>
    <w:rsid w:val="003B12A9"/>
    <w:rsid w:val="003B2E24"/>
    <w:rsid w:val="003B6ADD"/>
    <w:rsid w:val="003B776D"/>
    <w:rsid w:val="003C2132"/>
    <w:rsid w:val="003C29A5"/>
    <w:rsid w:val="003C4D8E"/>
    <w:rsid w:val="003C60E4"/>
    <w:rsid w:val="003D4F27"/>
    <w:rsid w:val="003E3F30"/>
    <w:rsid w:val="003E6D45"/>
    <w:rsid w:val="003F6B59"/>
    <w:rsid w:val="00401602"/>
    <w:rsid w:val="00401C1B"/>
    <w:rsid w:val="00403F56"/>
    <w:rsid w:val="00404216"/>
    <w:rsid w:val="00404FC4"/>
    <w:rsid w:val="0040622A"/>
    <w:rsid w:val="00407FF1"/>
    <w:rsid w:val="00411D7F"/>
    <w:rsid w:val="00423256"/>
    <w:rsid w:val="00423B0A"/>
    <w:rsid w:val="00425D3C"/>
    <w:rsid w:val="00427EB0"/>
    <w:rsid w:val="00437EAC"/>
    <w:rsid w:val="00444AC7"/>
    <w:rsid w:val="00450386"/>
    <w:rsid w:val="004503C3"/>
    <w:rsid w:val="004510A1"/>
    <w:rsid w:val="00456A8F"/>
    <w:rsid w:val="00456B9B"/>
    <w:rsid w:val="00470120"/>
    <w:rsid w:val="00473C93"/>
    <w:rsid w:val="004833AD"/>
    <w:rsid w:val="00485366"/>
    <w:rsid w:val="00487AF2"/>
    <w:rsid w:val="00497446"/>
    <w:rsid w:val="004A09E8"/>
    <w:rsid w:val="004A1E26"/>
    <w:rsid w:val="004A1F17"/>
    <w:rsid w:val="004A70D6"/>
    <w:rsid w:val="004A7CFE"/>
    <w:rsid w:val="004B0216"/>
    <w:rsid w:val="004B1703"/>
    <w:rsid w:val="004B28BC"/>
    <w:rsid w:val="004B57D6"/>
    <w:rsid w:val="004B5A16"/>
    <w:rsid w:val="004C4BF2"/>
    <w:rsid w:val="004E30C0"/>
    <w:rsid w:val="004E68BF"/>
    <w:rsid w:val="0050108F"/>
    <w:rsid w:val="0050612C"/>
    <w:rsid w:val="00511108"/>
    <w:rsid w:val="00513988"/>
    <w:rsid w:val="00523F01"/>
    <w:rsid w:val="00524CD6"/>
    <w:rsid w:val="00533819"/>
    <w:rsid w:val="00534C53"/>
    <w:rsid w:val="0055547F"/>
    <w:rsid w:val="00565AA2"/>
    <w:rsid w:val="0057197F"/>
    <w:rsid w:val="00576068"/>
    <w:rsid w:val="00581A96"/>
    <w:rsid w:val="005870B1"/>
    <w:rsid w:val="005878A1"/>
    <w:rsid w:val="00587FE5"/>
    <w:rsid w:val="00593241"/>
    <w:rsid w:val="00593683"/>
    <w:rsid w:val="005A1774"/>
    <w:rsid w:val="005A58FA"/>
    <w:rsid w:val="005B1507"/>
    <w:rsid w:val="005B4154"/>
    <w:rsid w:val="005B632A"/>
    <w:rsid w:val="005C1112"/>
    <w:rsid w:val="005C5849"/>
    <w:rsid w:val="005E61E7"/>
    <w:rsid w:val="005F1247"/>
    <w:rsid w:val="005F475B"/>
    <w:rsid w:val="005F55BF"/>
    <w:rsid w:val="005F69E3"/>
    <w:rsid w:val="005F6B68"/>
    <w:rsid w:val="005F7684"/>
    <w:rsid w:val="005F76D9"/>
    <w:rsid w:val="00605ADE"/>
    <w:rsid w:val="00610C97"/>
    <w:rsid w:val="00612755"/>
    <w:rsid w:val="00616A4B"/>
    <w:rsid w:val="0062041A"/>
    <w:rsid w:val="0062393F"/>
    <w:rsid w:val="00637D75"/>
    <w:rsid w:val="006403C9"/>
    <w:rsid w:val="00645EAD"/>
    <w:rsid w:val="0064725F"/>
    <w:rsid w:val="0064759F"/>
    <w:rsid w:val="0065374A"/>
    <w:rsid w:val="0066667F"/>
    <w:rsid w:val="00667A73"/>
    <w:rsid w:val="0067041A"/>
    <w:rsid w:val="00674E98"/>
    <w:rsid w:val="006762F0"/>
    <w:rsid w:val="00680A54"/>
    <w:rsid w:val="00680AEC"/>
    <w:rsid w:val="00680EE2"/>
    <w:rsid w:val="00681DF6"/>
    <w:rsid w:val="00682251"/>
    <w:rsid w:val="00684E93"/>
    <w:rsid w:val="00685954"/>
    <w:rsid w:val="006948E9"/>
    <w:rsid w:val="0069540F"/>
    <w:rsid w:val="0069571A"/>
    <w:rsid w:val="006A032D"/>
    <w:rsid w:val="006A2656"/>
    <w:rsid w:val="006A3073"/>
    <w:rsid w:val="006B02C6"/>
    <w:rsid w:val="006B1DC7"/>
    <w:rsid w:val="006B2371"/>
    <w:rsid w:val="006B3683"/>
    <w:rsid w:val="006B382D"/>
    <w:rsid w:val="006B38D8"/>
    <w:rsid w:val="006B4FC2"/>
    <w:rsid w:val="006B54F3"/>
    <w:rsid w:val="006B6AC2"/>
    <w:rsid w:val="006B705A"/>
    <w:rsid w:val="006C0B62"/>
    <w:rsid w:val="006D0B4B"/>
    <w:rsid w:val="006D5193"/>
    <w:rsid w:val="006D57D1"/>
    <w:rsid w:val="006D5B65"/>
    <w:rsid w:val="006E2F87"/>
    <w:rsid w:val="006F365E"/>
    <w:rsid w:val="006F5C12"/>
    <w:rsid w:val="006F7443"/>
    <w:rsid w:val="0070681C"/>
    <w:rsid w:val="00707BB2"/>
    <w:rsid w:val="0071080B"/>
    <w:rsid w:val="007129FD"/>
    <w:rsid w:val="00714004"/>
    <w:rsid w:val="00715899"/>
    <w:rsid w:val="00723A60"/>
    <w:rsid w:val="00725D76"/>
    <w:rsid w:val="00726704"/>
    <w:rsid w:val="00734998"/>
    <w:rsid w:val="00754AD8"/>
    <w:rsid w:val="00756F78"/>
    <w:rsid w:val="00761910"/>
    <w:rsid w:val="007636A5"/>
    <w:rsid w:val="00765417"/>
    <w:rsid w:val="00766259"/>
    <w:rsid w:val="00770A58"/>
    <w:rsid w:val="00771793"/>
    <w:rsid w:val="007728E6"/>
    <w:rsid w:val="00772A70"/>
    <w:rsid w:val="00774C0F"/>
    <w:rsid w:val="00777C9E"/>
    <w:rsid w:val="00784C5F"/>
    <w:rsid w:val="007874A0"/>
    <w:rsid w:val="00797439"/>
    <w:rsid w:val="007A43FE"/>
    <w:rsid w:val="007A49BD"/>
    <w:rsid w:val="007B002A"/>
    <w:rsid w:val="007B18BE"/>
    <w:rsid w:val="007B7C70"/>
    <w:rsid w:val="007C2132"/>
    <w:rsid w:val="007C266D"/>
    <w:rsid w:val="007C4B75"/>
    <w:rsid w:val="007D3513"/>
    <w:rsid w:val="007D61BA"/>
    <w:rsid w:val="007E0065"/>
    <w:rsid w:val="007E2F85"/>
    <w:rsid w:val="007E42D2"/>
    <w:rsid w:val="007E5EE2"/>
    <w:rsid w:val="007E637A"/>
    <w:rsid w:val="007E6620"/>
    <w:rsid w:val="007E674B"/>
    <w:rsid w:val="007F010D"/>
    <w:rsid w:val="00802592"/>
    <w:rsid w:val="00803B9C"/>
    <w:rsid w:val="00806335"/>
    <w:rsid w:val="00806770"/>
    <w:rsid w:val="008119D9"/>
    <w:rsid w:val="00823551"/>
    <w:rsid w:val="00823984"/>
    <w:rsid w:val="00825A74"/>
    <w:rsid w:val="0083153A"/>
    <w:rsid w:val="00831D7B"/>
    <w:rsid w:val="008322F4"/>
    <w:rsid w:val="00834BE6"/>
    <w:rsid w:val="00835F57"/>
    <w:rsid w:val="00842DFA"/>
    <w:rsid w:val="0084383F"/>
    <w:rsid w:val="00846105"/>
    <w:rsid w:val="00847DB1"/>
    <w:rsid w:val="00850272"/>
    <w:rsid w:val="008534D0"/>
    <w:rsid w:val="00857C22"/>
    <w:rsid w:val="00860456"/>
    <w:rsid w:val="00862CF4"/>
    <w:rsid w:val="00865940"/>
    <w:rsid w:val="00866D11"/>
    <w:rsid w:val="008728DA"/>
    <w:rsid w:val="00873EA3"/>
    <w:rsid w:val="00882B0F"/>
    <w:rsid w:val="00883623"/>
    <w:rsid w:val="00883D62"/>
    <w:rsid w:val="00892434"/>
    <w:rsid w:val="00895FCA"/>
    <w:rsid w:val="00897657"/>
    <w:rsid w:val="00897929"/>
    <w:rsid w:val="008A0F45"/>
    <w:rsid w:val="008A1F1D"/>
    <w:rsid w:val="008B0B94"/>
    <w:rsid w:val="008B103B"/>
    <w:rsid w:val="008B760B"/>
    <w:rsid w:val="008B7DC8"/>
    <w:rsid w:val="008C72D9"/>
    <w:rsid w:val="008C76D5"/>
    <w:rsid w:val="008D23E4"/>
    <w:rsid w:val="008D2B97"/>
    <w:rsid w:val="008D4356"/>
    <w:rsid w:val="008D5AAA"/>
    <w:rsid w:val="008D74E0"/>
    <w:rsid w:val="008E2105"/>
    <w:rsid w:val="008E72BB"/>
    <w:rsid w:val="008F329B"/>
    <w:rsid w:val="00903850"/>
    <w:rsid w:val="00904F38"/>
    <w:rsid w:val="009057E4"/>
    <w:rsid w:val="009158A3"/>
    <w:rsid w:val="0091743A"/>
    <w:rsid w:val="00917E7D"/>
    <w:rsid w:val="0092037B"/>
    <w:rsid w:val="00923FD3"/>
    <w:rsid w:val="00924E9E"/>
    <w:rsid w:val="00925F02"/>
    <w:rsid w:val="009302E2"/>
    <w:rsid w:val="00934127"/>
    <w:rsid w:val="0093750D"/>
    <w:rsid w:val="00937B33"/>
    <w:rsid w:val="0094164B"/>
    <w:rsid w:val="00942ACA"/>
    <w:rsid w:val="0094390F"/>
    <w:rsid w:val="00946FAD"/>
    <w:rsid w:val="00950877"/>
    <w:rsid w:val="00951156"/>
    <w:rsid w:val="009518C8"/>
    <w:rsid w:val="0095276C"/>
    <w:rsid w:val="00953CAA"/>
    <w:rsid w:val="0096298B"/>
    <w:rsid w:val="0096765D"/>
    <w:rsid w:val="00970FC7"/>
    <w:rsid w:val="00972771"/>
    <w:rsid w:val="00972DF8"/>
    <w:rsid w:val="00974DD3"/>
    <w:rsid w:val="0097543B"/>
    <w:rsid w:val="0097680D"/>
    <w:rsid w:val="00981F2F"/>
    <w:rsid w:val="0099059B"/>
    <w:rsid w:val="00992079"/>
    <w:rsid w:val="00993F1A"/>
    <w:rsid w:val="00994FFE"/>
    <w:rsid w:val="009A09B1"/>
    <w:rsid w:val="009B7B5D"/>
    <w:rsid w:val="009C001D"/>
    <w:rsid w:val="009C1F5B"/>
    <w:rsid w:val="009C582B"/>
    <w:rsid w:val="009D2424"/>
    <w:rsid w:val="009E0D40"/>
    <w:rsid w:val="009E7437"/>
    <w:rsid w:val="009E7A75"/>
    <w:rsid w:val="009F00F7"/>
    <w:rsid w:val="009F3894"/>
    <w:rsid w:val="009F51B0"/>
    <w:rsid w:val="009F759C"/>
    <w:rsid w:val="00A03241"/>
    <w:rsid w:val="00A06E89"/>
    <w:rsid w:val="00A114A6"/>
    <w:rsid w:val="00A139D3"/>
    <w:rsid w:val="00A1502A"/>
    <w:rsid w:val="00A15D74"/>
    <w:rsid w:val="00A164E6"/>
    <w:rsid w:val="00A22769"/>
    <w:rsid w:val="00A25AB9"/>
    <w:rsid w:val="00A26096"/>
    <w:rsid w:val="00A32048"/>
    <w:rsid w:val="00A34CDD"/>
    <w:rsid w:val="00A42BB9"/>
    <w:rsid w:val="00A42D17"/>
    <w:rsid w:val="00A43BF4"/>
    <w:rsid w:val="00A4748F"/>
    <w:rsid w:val="00A47D77"/>
    <w:rsid w:val="00A51E49"/>
    <w:rsid w:val="00A52303"/>
    <w:rsid w:val="00A53A0D"/>
    <w:rsid w:val="00A92987"/>
    <w:rsid w:val="00A92FDC"/>
    <w:rsid w:val="00AA1906"/>
    <w:rsid w:val="00AA230D"/>
    <w:rsid w:val="00AA2424"/>
    <w:rsid w:val="00AA24EE"/>
    <w:rsid w:val="00AA30E0"/>
    <w:rsid w:val="00AA5541"/>
    <w:rsid w:val="00AB3CEC"/>
    <w:rsid w:val="00AB3D2A"/>
    <w:rsid w:val="00AB541B"/>
    <w:rsid w:val="00AB6EBC"/>
    <w:rsid w:val="00AC134D"/>
    <w:rsid w:val="00AC7DF0"/>
    <w:rsid w:val="00AD159E"/>
    <w:rsid w:val="00AE0DAC"/>
    <w:rsid w:val="00AE29AE"/>
    <w:rsid w:val="00AE3532"/>
    <w:rsid w:val="00AE3B43"/>
    <w:rsid w:val="00AE6457"/>
    <w:rsid w:val="00AF12F2"/>
    <w:rsid w:val="00AF6537"/>
    <w:rsid w:val="00B03D58"/>
    <w:rsid w:val="00B064F8"/>
    <w:rsid w:val="00B10D89"/>
    <w:rsid w:val="00B13586"/>
    <w:rsid w:val="00B167A2"/>
    <w:rsid w:val="00B258A6"/>
    <w:rsid w:val="00B33AD7"/>
    <w:rsid w:val="00B423B5"/>
    <w:rsid w:val="00B42804"/>
    <w:rsid w:val="00B43CE2"/>
    <w:rsid w:val="00B450CB"/>
    <w:rsid w:val="00B5513D"/>
    <w:rsid w:val="00B62882"/>
    <w:rsid w:val="00B63CAE"/>
    <w:rsid w:val="00B65470"/>
    <w:rsid w:val="00B66581"/>
    <w:rsid w:val="00B66F6A"/>
    <w:rsid w:val="00B7012C"/>
    <w:rsid w:val="00B7265A"/>
    <w:rsid w:val="00B74CAF"/>
    <w:rsid w:val="00B80BAC"/>
    <w:rsid w:val="00B82F0E"/>
    <w:rsid w:val="00B84CED"/>
    <w:rsid w:val="00B87BD6"/>
    <w:rsid w:val="00B94BEF"/>
    <w:rsid w:val="00BA5122"/>
    <w:rsid w:val="00BB06C9"/>
    <w:rsid w:val="00BB3F3C"/>
    <w:rsid w:val="00BB4809"/>
    <w:rsid w:val="00BB52E4"/>
    <w:rsid w:val="00BB650F"/>
    <w:rsid w:val="00BB7428"/>
    <w:rsid w:val="00BC0304"/>
    <w:rsid w:val="00BC069F"/>
    <w:rsid w:val="00BC1CC2"/>
    <w:rsid w:val="00BC2CF8"/>
    <w:rsid w:val="00BC3E46"/>
    <w:rsid w:val="00BC534B"/>
    <w:rsid w:val="00BD07CF"/>
    <w:rsid w:val="00BD4C26"/>
    <w:rsid w:val="00BE129A"/>
    <w:rsid w:val="00BE2C44"/>
    <w:rsid w:val="00BE3CE2"/>
    <w:rsid w:val="00BF5FD5"/>
    <w:rsid w:val="00C02B8D"/>
    <w:rsid w:val="00C0347F"/>
    <w:rsid w:val="00C05B3B"/>
    <w:rsid w:val="00C066E4"/>
    <w:rsid w:val="00C14AC7"/>
    <w:rsid w:val="00C15C19"/>
    <w:rsid w:val="00C16D34"/>
    <w:rsid w:val="00C176FD"/>
    <w:rsid w:val="00C24DA2"/>
    <w:rsid w:val="00C26535"/>
    <w:rsid w:val="00C27ADC"/>
    <w:rsid w:val="00C30535"/>
    <w:rsid w:val="00C42B1A"/>
    <w:rsid w:val="00C56B5C"/>
    <w:rsid w:val="00C57C11"/>
    <w:rsid w:val="00C65AA5"/>
    <w:rsid w:val="00C65F2A"/>
    <w:rsid w:val="00C677DA"/>
    <w:rsid w:val="00C7359E"/>
    <w:rsid w:val="00C76285"/>
    <w:rsid w:val="00C86373"/>
    <w:rsid w:val="00C93E99"/>
    <w:rsid w:val="00C972AA"/>
    <w:rsid w:val="00CA6B70"/>
    <w:rsid w:val="00CB0997"/>
    <w:rsid w:val="00CB4174"/>
    <w:rsid w:val="00CB6F84"/>
    <w:rsid w:val="00CC3E23"/>
    <w:rsid w:val="00CC40EE"/>
    <w:rsid w:val="00CC7894"/>
    <w:rsid w:val="00CD01F9"/>
    <w:rsid w:val="00CD155B"/>
    <w:rsid w:val="00CD2687"/>
    <w:rsid w:val="00CD2C57"/>
    <w:rsid w:val="00CD3505"/>
    <w:rsid w:val="00CD5240"/>
    <w:rsid w:val="00CD62C2"/>
    <w:rsid w:val="00CD6AB4"/>
    <w:rsid w:val="00CE1AD3"/>
    <w:rsid w:val="00CE6529"/>
    <w:rsid w:val="00CF3F75"/>
    <w:rsid w:val="00D003B2"/>
    <w:rsid w:val="00D03B5F"/>
    <w:rsid w:val="00D1026A"/>
    <w:rsid w:val="00D14A8F"/>
    <w:rsid w:val="00D15341"/>
    <w:rsid w:val="00D16365"/>
    <w:rsid w:val="00D20C1B"/>
    <w:rsid w:val="00D25017"/>
    <w:rsid w:val="00D359C4"/>
    <w:rsid w:val="00D36726"/>
    <w:rsid w:val="00D3723A"/>
    <w:rsid w:val="00D43F1D"/>
    <w:rsid w:val="00D44812"/>
    <w:rsid w:val="00D532DE"/>
    <w:rsid w:val="00D60CA4"/>
    <w:rsid w:val="00D65A9D"/>
    <w:rsid w:val="00D66284"/>
    <w:rsid w:val="00D70832"/>
    <w:rsid w:val="00D70C35"/>
    <w:rsid w:val="00D86181"/>
    <w:rsid w:val="00D92913"/>
    <w:rsid w:val="00D9569B"/>
    <w:rsid w:val="00D9607D"/>
    <w:rsid w:val="00DA29E0"/>
    <w:rsid w:val="00DA78CC"/>
    <w:rsid w:val="00DB0F2B"/>
    <w:rsid w:val="00DB37AA"/>
    <w:rsid w:val="00DB504B"/>
    <w:rsid w:val="00DB6E80"/>
    <w:rsid w:val="00DC54DD"/>
    <w:rsid w:val="00DC5CA5"/>
    <w:rsid w:val="00DC6B89"/>
    <w:rsid w:val="00DD13C0"/>
    <w:rsid w:val="00DD1737"/>
    <w:rsid w:val="00DD1F1E"/>
    <w:rsid w:val="00DD5102"/>
    <w:rsid w:val="00DD6BFF"/>
    <w:rsid w:val="00DE24EC"/>
    <w:rsid w:val="00DE2EA8"/>
    <w:rsid w:val="00DE3D92"/>
    <w:rsid w:val="00DF411D"/>
    <w:rsid w:val="00E00241"/>
    <w:rsid w:val="00E01A14"/>
    <w:rsid w:val="00E02C6D"/>
    <w:rsid w:val="00E0556D"/>
    <w:rsid w:val="00E05A49"/>
    <w:rsid w:val="00E063F0"/>
    <w:rsid w:val="00E06B6B"/>
    <w:rsid w:val="00E0717E"/>
    <w:rsid w:val="00E11C79"/>
    <w:rsid w:val="00E1381C"/>
    <w:rsid w:val="00E14958"/>
    <w:rsid w:val="00E14D30"/>
    <w:rsid w:val="00E1793A"/>
    <w:rsid w:val="00E2008E"/>
    <w:rsid w:val="00E20426"/>
    <w:rsid w:val="00E267C8"/>
    <w:rsid w:val="00E31B6B"/>
    <w:rsid w:val="00E36322"/>
    <w:rsid w:val="00E374C7"/>
    <w:rsid w:val="00E41418"/>
    <w:rsid w:val="00E4349D"/>
    <w:rsid w:val="00E472F4"/>
    <w:rsid w:val="00E53493"/>
    <w:rsid w:val="00E537E3"/>
    <w:rsid w:val="00E55BA5"/>
    <w:rsid w:val="00E62CFD"/>
    <w:rsid w:val="00E74C89"/>
    <w:rsid w:val="00E82E95"/>
    <w:rsid w:val="00E84B9E"/>
    <w:rsid w:val="00E866E8"/>
    <w:rsid w:val="00E90AC4"/>
    <w:rsid w:val="00E91586"/>
    <w:rsid w:val="00E91926"/>
    <w:rsid w:val="00E92A68"/>
    <w:rsid w:val="00E9524D"/>
    <w:rsid w:val="00E9607F"/>
    <w:rsid w:val="00E96FFC"/>
    <w:rsid w:val="00EA1062"/>
    <w:rsid w:val="00EA2122"/>
    <w:rsid w:val="00EA3A0C"/>
    <w:rsid w:val="00EA5649"/>
    <w:rsid w:val="00EA7C32"/>
    <w:rsid w:val="00EB2AE1"/>
    <w:rsid w:val="00EB447B"/>
    <w:rsid w:val="00EB468D"/>
    <w:rsid w:val="00EC3BBB"/>
    <w:rsid w:val="00EC45F1"/>
    <w:rsid w:val="00EC540E"/>
    <w:rsid w:val="00ED5C83"/>
    <w:rsid w:val="00EE0A4E"/>
    <w:rsid w:val="00EE0CBC"/>
    <w:rsid w:val="00EE20AB"/>
    <w:rsid w:val="00EF3C1E"/>
    <w:rsid w:val="00EF3D6B"/>
    <w:rsid w:val="00F003CB"/>
    <w:rsid w:val="00F0417A"/>
    <w:rsid w:val="00F06F04"/>
    <w:rsid w:val="00F124D3"/>
    <w:rsid w:val="00F15217"/>
    <w:rsid w:val="00F17FE3"/>
    <w:rsid w:val="00F341BF"/>
    <w:rsid w:val="00F34CD2"/>
    <w:rsid w:val="00F379A1"/>
    <w:rsid w:val="00F37B14"/>
    <w:rsid w:val="00F40CA7"/>
    <w:rsid w:val="00F43AE4"/>
    <w:rsid w:val="00F44B00"/>
    <w:rsid w:val="00F5080B"/>
    <w:rsid w:val="00F50F44"/>
    <w:rsid w:val="00F51334"/>
    <w:rsid w:val="00F5590F"/>
    <w:rsid w:val="00F571D5"/>
    <w:rsid w:val="00F61219"/>
    <w:rsid w:val="00F6211A"/>
    <w:rsid w:val="00F63918"/>
    <w:rsid w:val="00F66035"/>
    <w:rsid w:val="00F70FF2"/>
    <w:rsid w:val="00F73054"/>
    <w:rsid w:val="00F74AEC"/>
    <w:rsid w:val="00F751AE"/>
    <w:rsid w:val="00F767E7"/>
    <w:rsid w:val="00F93F0E"/>
    <w:rsid w:val="00F96C1C"/>
    <w:rsid w:val="00F96D0D"/>
    <w:rsid w:val="00FA2674"/>
    <w:rsid w:val="00FA460D"/>
    <w:rsid w:val="00FA59E7"/>
    <w:rsid w:val="00FA64ED"/>
    <w:rsid w:val="00FB733B"/>
    <w:rsid w:val="00FB75E3"/>
    <w:rsid w:val="00FC62F0"/>
    <w:rsid w:val="00FD0A2D"/>
    <w:rsid w:val="00FD46A3"/>
    <w:rsid w:val="00FD51CD"/>
    <w:rsid w:val="00FD74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05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96C1C"/>
    <w:pPr>
      <w:ind w:left="720"/>
      <w:contextualSpacing/>
    </w:pPr>
  </w:style>
  <w:style w:type="paragraph" w:styleId="Textodeglobo">
    <w:name w:val="Balloon Text"/>
    <w:basedOn w:val="Normal"/>
    <w:link w:val="TextodegloboCar"/>
    <w:uiPriority w:val="99"/>
    <w:semiHidden/>
    <w:unhideWhenUsed/>
    <w:rsid w:val="00F96C1C"/>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96C1C"/>
    <w:rPr>
      <w:rFonts w:ascii="Tahoma" w:hAnsi="Tahoma" w:cs="Tahoma"/>
      <w:sz w:val="16"/>
      <w:szCs w:val="16"/>
    </w:rPr>
  </w:style>
  <w:style w:type="paragraph" w:styleId="Bibliografa">
    <w:name w:val="Bibliography"/>
    <w:basedOn w:val="Normal"/>
    <w:next w:val="Normal"/>
    <w:uiPriority w:val="37"/>
    <w:unhideWhenUsed/>
    <w:rsid w:val="00684E93"/>
  </w:style>
  <w:style w:type="paragraph" w:styleId="Encabezado">
    <w:name w:val="header"/>
    <w:basedOn w:val="Normal"/>
    <w:link w:val="EncabezadoCar"/>
    <w:uiPriority w:val="99"/>
    <w:unhideWhenUsed/>
    <w:rsid w:val="00B82F0E"/>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B82F0E"/>
  </w:style>
  <w:style w:type="paragraph" w:styleId="Piedepgina">
    <w:name w:val="footer"/>
    <w:basedOn w:val="Normal"/>
    <w:link w:val="PiedepginaCar"/>
    <w:uiPriority w:val="99"/>
    <w:unhideWhenUsed/>
    <w:rsid w:val="00B82F0E"/>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B82F0E"/>
  </w:style>
  <w:style w:type="character" w:styleId="Refdecomentario">
    <w:name w:val="annotation reference"/>
    <w:basedOn w:val="Fuentedeprrafopredeter"/>
    <w:uiPriority w:val="99"/>
    <w:semiHidden/>
    <w:unhideWhenUsed/>
    <w:rsid w:val="001E5834"/>
    <w:rPr>
      <w:sz w:val="16"/>
      <w:szCs w:val="16"/>
    </w:rPr>
  </w:style>
  <w:style w:type="paragraph" w:styleId="Textocomentario">
    <w:name w:val="annotation text"/>
    <w:basedOn w:val="Normal"/>
    <w:link w:val="TextocomentarioCar"/>
    <w:uiPriority w:val="99"/>
    <w:semiHidden/>
    <w:unhideWhenUsed/>
    <w:rsid w:val="001E583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E5834"/>
    <w:rPr>
      <w:sz w:val="20"/>
      <w:szCs w:val="20"/>
    </w:rPr>
  </w:style>
  <w:style w:type="paragraph" w:styleId="Asuntodelcomentario">
    <w:name w:val="annotation subject"/>
    <w:basedOn w:val="Textocomentario"/>
    <w:next w:val="Textocomentario"/>
    <w:link w:val="AsuntodelcomentarioCar"/>
    <w:uiPriority w:val="99"/>
    <w:semiHidden/>
    <w:unhideWhenUsed/>
    <w:rsid w:val="001E5834"/>
    <w:rPr>
      <w:b/>
      <w:bCs/>
    </w:rPr>
  </w:style>
  <w:style w:type="character" w:customStyle="1" w:styleId="AsuntodelcomentarioCar">
    <w:name w:val="Asunto del comentario Car"/>
    <w:basedOn w:val="TextocomentarioCar"/>
    <w:link w:val="Asuntodelcomentario"/>
    <w:uiPriority w:val="99"/>
    <w:semiHidden/>
    <w:rsid w:val="001E5834"/>
    <w:rPr>
      <w:b/>
      <w:bCs/>
      <w:sz w:val="20"/>
      <w:szCs w:val="20"/>
    </w:rPr>
  </w:style>
  <w:style w:type="paragraph" w:styleId="NormalWeb">
    <w:name w:val="Normal (Web)"/>
    <w:basedOn w:val="Normal"/>
    <w:uiPriority w:val="99"/>
    <w:semiHidden/>
    <w:unhideWhenUsed/>
    <w:rsid w:val="00BA5122"/>
    <w:pPr>
      <w:spacing w:before="100" w:beforeAutospacing="1" w:after="100" w:afterAutospacing="1" w:line="240" w:lineRule="auto"/>
      <w:jc w:val="left"/>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2C7C16"/>
    <w:rPr>
      <w:color w:val="0000FF" w:themeColor="hyperlink"/>
      <w:u w:val="single"/>
    </w:rPr>
  </w:style>
  <w:style w:type="paragraph" w:styleId="Sinespaciado">
    <w:name w:val="No Spacing"/>
    <w:uiPriority w:val="1"/>
    <w:qFormat/>
    <w:rsid w:val="0083153A"/>
    <w:pPr>
      <w:spacing w:line="240" w:lineRule="auto"/>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05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96C1C"/>
    <w:pPr>
      <w:ind w:left="720"/>
      <w:contextualSpacing/>
    </w:pPr>
  </w:style>
  <w:style w:type="paragraph" w:styleId="Textodeglobo">
    <w:name w:val="Balloon Text"/>
    <w:basedOn w:val="Normal"/>
    <w:link w:val="TextodegloboCar"/>
    <w:uiPriority w:val="99"/>
    <w:semiHidden/>
    <w:unhideWhenUsed/>
    <w:rsid w:val="00F96C1C"/>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96C1C"/>
    <w:rPr>
      <w:rFonts w:ascii="Tahoma" w:hAnsi="Tahoma" w:cs="Tahoma"/>
      <w:sz w:val="16"/>
      <w:szCs w:val="16"/>
    </w:rPr>
  </w:style>
  <w:style w:type="paragraph" w:styleId="Bibliografa">
    <w:name w:val="Bibliography"/>
    <w:basedOn w:val="Normal"/>
    <w:next w:val="Normal"/>
    <w:uiPriority w:val="37"/>
    <w:unhideWhenUsed/>
    <w:rsid w:val="00684E93"/>
  </w:style>
  <w:style w:type="paragraph" w:styleId="Encabezado">
    <w:name w:val="header"/>
    <w:basedOn w:val="Normal"/>
    <w:link w:val="EncabezadoCar"/>
    <w:uiPriority w:val="99"/>
    <w:unhideWhenUsed/>
    <w:rsid w:val="00B82F0E"/>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B82F0E"/>
  </w:style>
  <w:style w:type="paragraph" w:styleId="Piedepgina">
    <w:name w:val="footer"/>
    <w:basedOn w:val="Normal"/>
    <w:link w:val="PiedepginaCar"/>
    <w:uiPriority w:val="99"/>
    <w:unhideWhenUsed/>
    <w:rsid w:val="00B82F0E"/>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B82F0E"/>
  </w:style>
  <w:style w:type="character" w:styleId="Refdecomentario">
    <w:name w:val="annotation reference"/>
    <w:basedOn w:val="Fuentedeprrafopredeter"/>
    <w:uiPriority w:val="99"/>
    <w:semiHidden/>
    <w:unhideWhenUsed/>
    <w:rsid w:val="001E5834"/>
    <w:rPr>
      <w:sz w:val="16"/>
      <w:szCs w:val="16"/>
    </w:rPr>
  </w:style>
  <w:style w:type="paragraph" w:styleId="Textocomentario">
    <w:name w:val="annotation text"/>
    <w:basedOn w:val="Normal"/>
    <w:link w:val="TextocomentarioCar"/>
    <w:uiPriority w:val="99"/>
    <w:semiHidden/>
    <w:unhideWhenUsed/>
    <w:rsid w:val="001E583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E5834"/>
    <w:rPr>
      <w:sz w:val="20"/>
      <w:szCs w:val="20"/>
    </w:rPr>
  </w:style>
  <w:style w:type="paragraph" w:styleId="Asuntodelcomentario">
    <w:name w:val="annotation subject"/>
    <w:basedOn w:val="Textocomentario"/>
    <w:next w:val="Textocomentario"/>
    <w:link w:val="AsuntodelcomentarioCar"/>
    <w:uiPriority w:val="99"/>
    <w:semiHidden/>
    <w:unhideWhenUsed/>
    <w:rsid w:val="001E5834"/>
    <w:rPr>
      <w:b/>
      <w:bCs/>
    </w:rPr>
  </w:style>
  <w:style w:type="character" w:customStyle="1" w:styleId="AsuntodelcomentarioCar">
    <w:name w:val="Asunto del comentario Car"/>
    <w:basedOn w:val="TextocomentarioCar"/>
    <w:link w:val="Asuntodelcomentario"/>
    <w:uiPriority w:val="99"/>
    <w:semiHidden/>
    <w:rsid w:val="001E5834"/>
    <w:rPr>
      <w:b/>
      <w:bCs/>
      <w:sz w:val="20"/>
      <w:szCs w:val="20"/>
    </w:rPr>
  </w:style>
  <w:style w:type="paragraph" w:styleId="NormalWeb">
    <w:name w:val="Normal (Web)"/>
    <w:basedOn w:val="Normal"/>
    <w:uiPriority w:val="99"/>
    <w:semiHidden/>
    <w:unhideWhenUsed/>
    <w:rsid w:val="00BA5122"/>
    <w:pPr>
      <w:spacing w:before="100" w:beforeAutospacing="1" w:after="100" w:afterAutospacing="1" w:line="240" w:lineRule="auto"/>
      <w:jc w:val="left"/>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2C7C16"/>
    <w:rPr>
      <w:color w:val="0000FF" w:themeColor="hyperlink"/>
      <w:u w:val="single"/>
    </w:rPr>
  </w:style>
  <w:style w:type="paragraph" w:styleId="Sinespaciado">
    <w:name w:val="No Spacing"/>
    <w:uiPriority w:val="1"/>
    <w:qFormat/>
    <w:rsid w:val="0083153A"/>
    <w:pPr>
      <w:spacing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560118">
      <w:bodyDiv w:val="1"/>
      <w:marLeft w:val="0"/>
      <w:marRight w:val="0"/>
      <w:marTop w:val="0"/>
      <w:marBottom w:val="0"/>
      <w:divBdr>
        <w:top w:val="none" w:sz="0" w:space="0" w:color="auto"/>
        <w:left w:val="none" w:sz="0" w:space="0" w:color="auto"/>
        <w:bottom w:val="none" w:sz="0" w:space="0" w:color="auto"/>
        <w:right w:val="none" w:sz="0" w:space="0" w:color="auto"/>
      </w:divBdr>
      <w:divsChild>
        <w:div w:id="28143798">
          <w:marLeft w:val="0"/>
          <w:marRight w:val="0"/>
          <w:marTop w:val="0"/>
          <w:marBottom w:val="0"/>
          <w:divBdr>
            <w:top w:val="none" w:sz="0" w:space="0" w:color="auto"/>
            <w:left w:val="none" w:sz="0" w:space="0" w:color="auto"/>
            <w:bottom w:val="none" w:sz="0" w:space="0" w:color="auto"/>
            <w:right w:val="none" w:sz="0" w:space="0" w:color="auto"/>
          </w:divBdr>
          <w:divsChild>
            <w:div w:id="1782987717">
              <w:marLeft w:val="0"/>
              <w:marRight w:val="0"/>
              <w:marTop w:val="0"/>
              <w:marBottom w:val="0"/>
              <w:divBdr>
                <w:top w:val="none" w:sz="0" w:space="0" w:color="auto"/>
                <w:left w:val="none" w:sz="0" w:space="0" w:color="auto"/>
                <w:bottom w:val="none" w:sz="0" w:space="0" w:color="auto"/>
                <w:right w:val="none" w:sz="0" w:space="0" w:color="auto"/>
              </w:divBdr>
            </w:div>
          </w:divsChild>
        </w:div>
        <w:div w:id="135924256">
          <w:marLeft w:val="0"/>
          <w:marRight w:val="0"/>
          <w:marTop w:val="0"/>
          <w:marBottom w:val="0"/>
          <w:divBdr>
            <w:top w:val="none" w:sz="0" w:space="0" w:color="auto"/>
            <w:left w:val="none" w:sz="0" w:space="0" w:color="auto"/>
            <w:bottom w:val="none" w:sz="0" w:space="0" w:color="auto"/>
            <w:right w:val="none" w:sz="0" w:space="0" w:color="auto"/>
          </w:divBdr>
          <w:divsChild>
            <w:div w:id="1864394466">
              <w:marLeft w:val="0"/>
              <w:marRight w:val="0"/>
              <w:marTop w:val="0"/>
              <w:marBottom w:val="0"/>
              <w:divBdr>
                <w:top w:val="none" w:sz="0" w:space="0" w:color="auto"/>
                <w:left w:val="none" w:sz="0" w:space="0" w:color="auto"/>
                <w:bottom w:val="none" w:sz="0" w:space="0" w:color="auto"/>
                <w:right w:val="none" w:sz="0" w:space="0" w:color="auto"/>
              </w:divBdr>
            </w:div>
          </w:divsChild>
        </w:div>
        <w:div w:id="262153216">
          <w:marLeft w:val="0"/>
          <w:marRight w:val="0"/>
          <w:marTop w:val="0"/>
          <w:marBottom w:val="0"/>
          <w:divBdr>
            <w:top w:val="none" w:sz="0" w:space="0" w:color="auto"/>
            <w:left w:val="none" w:sz="0" w:space="0" w:color="auto"/>
            <w:bottom w:val="none" w:sz="0" w:space="0" w:color="auto"/>
            <w:right w:val="none" w:sz="0" w:space="0" w:color="auto"/>
          </w:divBdr>
          <w:divsChild>
            <w:div w:id="51850150">
              <w:marLeft w:val="0"/>
              <w:marRight w:val="0"/>
              <w:marTop w:val="0"/>
              <w:marBottom w:val="0"/>
              <w:divBdr>
                <w:top w:val="none" w:sz="0" w:space="0" w:color="auto"/>
                <w:left w:val="none" w:sz="0" w:space="0" w:color="auto"/>
                <w:bottom w:val="none" w:sz="0" w:space="0" w:color="auto"/>
                <w:right w:val="none" w:sz="0" w:space="0" w:color="auto"/>
              </w:divBdr>
            </w:div>
          </w:divsChild>
        </w:div>
        <w:div w:id="296226920">
          <w:marLeft w:val="0"/>
          <w:marRight w:val="0"/>
          <w:marTop w:val="0"/>
          <w:marBottom w:val="0"/>
          <w:divBdr>
            <w:top w:val="none" w:sz="0" w:space="0" w:color="auto"/>
            <w:left w:val="none" w:sz="0" w:space="0" w:color="auto"/>
            <w:bottom w:val="none" w:sz="0" w:space="0" w:color="auto"/>
            <w:right w:val="none" w:sz="0" w:space="0" w:color="auto"/>
          </w:divBdr>
          <w:divsChild>
            <w:div w:id="1236357443">
              <w:marLeft w:val="0"/>
              <w:marRight w:val="0"/>
              <w:marTop w:val="0"/>
              <w:marBottom w:val="0"/>
              <w:divBdr>
                <w:top w:val="none" w:sz="0" w:space="0" w:color="auto"/>
                <w:left w:val="none" w:sz="0" w:space="0" w:color="auto"/>
                <w:bottom w:val="none" w:sz="0" w:space="0" w:color="auto"/>
                <w:right w:val="none" w:sz="0" w:space="0" w:color="auto"/>
              </w:divBdr>
            </w:div>
          </w:divsChild>
        </w:div>
        <w:div w:id="539515238">
          <w:marLeft w:val="0"/>
          <w:marRight w:val="0"/>
          <w:marTop w:val="0"/>
          <w:marBottom w:val="0"/>
          <w:divBdr>
            <w:top w:val="none" w:sz="0" w:space="0" w:color="auto"/>
            <w:left w:val="none" w:sz="0" w:space="0" w:color="auto"/>
            <w:bottom w:val="none" w:sz="0" w:space="0" w:color="auto"/>
            <w:right w:val="none" w:sz="0" w:space="0" w:color="auto"/>
          </w:divBdr>
          <w:divsChild>
            <w:div w:id="1427461767">
              <w:marLeft w:val="0"/>
              <w:marRight w:val="0"/>
              <w:marTop w:val="0"/>
              <w:marBottom w:val="0"/>
              <w:divBdr>
                <w:top w:val="none" w:sz="0" w:space="0" w:color="auto"/>
                <w:left w:val="none" w:sz="0" w:space="0" w:color="auto"/>
                <w:bottom w:val="none" w:sz="0" w:space="0" w:color="auto"/>
                <w:right w:val="none" w:sz="0" w:space="0" w:color="auto"/>
              </w:divBdr>
            </w:div>
          </w:divsChild>
        </w:div>
        <w:div w:id="672797883">
          <w:marLeft w:val="0"/>
          <w:marRight w:val="0"/>
          <w:marTop w:val="0"/>
          <w:marBottom w:val="0"/>
          <w:divBdr>
            <w:top w:val="none" w:sz="0" w:space="0" w:color="auto"/>
            <w:left w:val="none" w:sz="0" w:space="0" w:color="auto"/>
            <w:bottom w:val="none" w:sz="0" w:space="0" w:color="auto"/>
            <w:right w:val="none" w:sz="0" w:space="0" w:color="auto"/>
          </w:divBdr>
          <w:divsChild>
            <w:div w:id="1972204593">
              <w:marLeft w:val="0"/>
              <w:marRight w:val="0"/>
              <w:marTop w:val="0"/>
              <w:marBottom w:val="0"/>
              <w:divBdr>
                <w:top w:val="none" w:sz="0" w:space="0" w:color="auto"/>
                <w:left w:val="none" w:sz="0" w:space="0" w:color="auto"/>
                <w:bottom w:val="none" w:sz="0" w:space="0" w:color="auto"/>
                <w:right w:val="none" w:sz="0" w:space="0" w:color="auto"/>
              </w:divBdr>
            </w:div>
          </w:divsChild>
        </w:div>
        <w:div w:id="785391718">
          <w:marLeft w:val="0"/>
          <w:marRight w:val="0"/>
          <w:marTop w:val="0"/>
          <w:marBottom w:val="0"/>
          <w:divBdr>
            <w:top w:val="none" w:sz="0" w:space="0" w:color="auto"/>
            <w:left w:val="none" w:sz="0" w:space="0" w:color="auto"/>
            <w:bottom w:val="none" w:sz="0" w:space="0" w:color="auto"/>
            <w:right w:val="none" w:sz="0" w:space="0" w:color="auto"/>
          </w:divBdr>
          <w:divsChild>
            <w:div w:id="2116485785">
              <w:marLeft w:val="0"/>
              <w:marRight w:val="0"/>
              <w:marTop w:val="0"/>
              <w:marBottom w:val="0"/>
              <w:divBdr>
                <w:top w:val="none" w:sz="0" w:space="0" w:color="auto"/>
                <w:left w:val="none" w:sz="0" w:space="0" w:color="auto"/>
                <w:bottom w:val="none" w:sz="0" w:space="0" w:color="auto"/>
                <w:right w:val="none" w:sz="0" w:space="0" w:color="auto"/>
              </w:divBdr>
            </w:div>
          </w:divsChild>
        </w:div>
        <w:div w:id="828982150">
          <w:marLeft w:val="0"/>
          <w:marRight w:val="0"/>
          <w:marTop w:val="0"/>
          <w:marBottom w:val="0"/>
          <w:divBdr>
            <w:top w:val="none" w:sz="0" w:space="0" w:color="auto"/>
            <w:left w:val="none" w:sz="0" w:space="0" w:color="auto"/>
            <w:bottom w:val="none" w:sz="0" w:space="0" w:color="auto"/>
            <w:right w:val="none" w:sz="0" w:space="0" w:color="auto"/>
          </w:divBdr>
          <w:divsChild>
            <w:div w:id="792360489">
              <w:marLeft w:val="0"/>
              <w:marRight w:val="0"/>
              <w:marTop w:val="0"/>
              <w:marBottom w:val="0"/>
              <w:divBdr>
                <w:top w:val="none" w:sz="0" w:space="0" w:color="auto"/>
                <w:left w:val="none" w:sz="0" w:space="0" w:color="auto"/>
                <w:bottom w:val="none" w:sz="0" w:space="0" w:color="auto"/>
                <w:right w:val="none" w:sz="0" w:space="0" w:color="auto"/>
              </w:divBdr>
            </w:div>
          </w:divsChild>
        </w:div>
        <w:div w:id="869534328">
          <w:marLeft w:val="0"/>
          <w:marRight w:val="0"/>
          <w:marTop w:val="0"/>
          <w:marBottom w:val="0"/>
          <w:divBdr>
            <w:top w:val="none" w:sz="0" w:space="0" w:color="auto"/>
            <w:left w:val="none" w:sz="0" w:space="0" w:color="auto"/>
            <w:bottom w:val="none" w:sz="0" w:space="0" w:color="auto"/>
            <w:right w:val="none" w:sz="0" w:space="0" w:color="auto"/>
          </w:divBdr>
          <w:divsChild>
            <w:div w:id="822546938">
              <w:marLeft w:val="0"/>
              <w:marRight w:val="0"/>
              <w:marTop w:val="0"/>
              <w:marBottom w:val="0"/>
              <w:divBdr>
                <w:top w:val="none" w:sz="0" w:space="0" w:color="auto"/>
                <w:left w:val="none" w:sz="0" w:space="0" w:color="auto"/>
                <w:bottom w:val="none" w:sz="0" w:space="0" w:color="auto"/>
                <w:right w:val="none" w:sz="0" w:space="0" w:color="auto"/>
              </w:divBdr>
            </w:div>
          </w:divsChild>
        </w:div>
        <w:div w:id="990056264">
          <w:marLeft w:val="0"/>
          <w:marRight w:val="0"/>
          <w:marTop w:val="0"/>
          <w:marBottom w:val="0"/>
          <w:divBdr>
            <w:top w:val="none" w:sz="0" w:space="0" w:color="auto"/>
            <w:left w:val="none" w:sz="0" w:space="0" w:color="auto"/>
            <w:bottom w:val="none" w:sz="0" w:space="0" w:color="auto"/>
            <w:right w:val="none" w:sz="0" w:space="0" w:color="auto"/>
          </w:divBdr>
          <w:divsChild>
            <w:div w:id="1930845078">
              <w:marLeft w:val="0"/>
              <w:marRight w:val="0"/>
              <w:marTop w:val="0"/>
              <w:marBottom w:val="0"/>
              <w:divBdr>
                <w:top w:val="none" w:sz="0" w:space="0" w:color="auto"/>
                <w:left w:val="none" w:sz="0" w:space="0" w:color="auto"/>
                <w:bottom w:val="none" w:sz="0" w:space="0" w:color="auto"/>
                <w:right w:val="none" w:sz="0" w:space="0" w:color="auto"/>
              </w:divBdr>
            </w:div>
          </w:divsChild>
        </w:div>
        <w:div w:id="1005283364">
          <w:marLeft w:val="0"/>
          <w:marRight w:val="0"/>
          <w:marTop w:val="0"/>
          <w:marBottom w:val="0"/>
          <w:divBdr>
            <w:top w:val="none" w:sz="0" w:space="0" w:color="auto"/>
            <w:left w:val="none" w:sz="0" w:space="0" w:color="auto"/>
            <w:bottom w:val="none" w:sz="0" w:space="0" w:color="auto"/>
            <w:right w:val="none" w:sz="0" w:space="0" w:color="auto"/>
          </w:divBdr>
          <w:divsChild>
            <w:div w:id="779110480">
              <w:marLeft w:val="0"/>
              <w:marRight w:val="0"/>
              <w:marTop w:val="0"/>
              <w:marBottom w:val="0"/>
              <w:divBdr>
                <w:top w:val="none" w:sz="0" w:space="0" w:color="auto"/>
                <w:left w:val="none" w:sz="0" w:space="0" w:color="auto"/>
                <w:bottom w:val="none" w:sz="0" w:space="0" w:color="auto"/>
                <w:right w:val="none" w:sz="0" w:space="0" w:color="auto"/>
              </w:divBdr>
            </w:div>
          </w:divsChild>
        </w:div>
        <w:div w:id="1017730594">
          <w:marLeft w:val="0"/>
          <w:marRight w:val="0"/>
          <w:marTop w:val="0"/>
          <w:marBottom w:val="0"/>
          <w:divBdr>
            <w:top w:val="none" w:sz="0" w:space="0" w:color="auto"/>
            <w:left w:val="none" w:sz="0" w:space="0" w:color="auto"/>
            <w:bottom w:val="none" w:sz="0" w:space="0" w:color="auto"/>
            <w:right w:val="none" w:sz="0" w:space="0" w:color="auto"/>
          </w:divBdr>
          <w:divsChild>
            <w:div w:id="1695039614">
              <w:marLeft w:val="0"/>
              <w:marRight w:val="0"/>
              <w:marTop w:val="0"/>
              <w:marBottom w:val="0"/>
              <w:divBdr>
                <w:top w:val="none" w:sz="0" w:space="0" w:color="auto"/>
                <w:left w:val="none" w:sz="0" w:space="0" w:color="auto"/>
                <w:bottom w:val="none" w:sz="0" w:space="0" w:color="auto"/>
                <w:right w:val="none" w:sz="0" w:space="0" w:color="auto"/>
              </w:divBdr>
            </w:div>
          </w:divsChild>
        </w:div>
        <w:div w:id="1099058518">
          <w:marLeft w:val="0"/>
          <w:marRight w:val="0"/>
          <w:marTop w:val="0"/>
          <w:marBottom w:val="0"/>
          <w:divBdr>
            <w:top w:val="none" w:sz="0" w:space="0" w:color="auto"/>
            <w:left w:val="none" w:sz="0" w:space="0" w:color="auto"/>
            <w:bottom w:val="none" w:sz="0" w:space="0" w:color="auto"/>
            <w:right w:val="none" w:sz="0" w:space="0" w:color="auto"/>
          </w:divBdr>
          <w:divsChild>
            <w:div w:id="655761375">
              <w:marLeft w:val="0"/>
              <w:marRight w:val="0"/>
              <w:marTop w:val="0"/>
              <w:marBottom w:val="0"/>
              <w:divBdr>
                <w:top w:val="none" w:sz="0" w:space="0" w:color="auto"/>
                <w:left w:val="none" w:sz="0" w:space="0" w:color="auto"/>
                <w:bottom w:val="none" w:sz="0" w:space="0" w:color="auto"/>
                <w:right w:val="none" w:sz="0" w:space="0" w:color="auto"/>
              </w:divBdr>
            </w:div>
          </w:divsChild>
        </w:div>
        <w:div w:id="1236428742">
          <w:marLeft w:val="0"/>
          <w:marRight w:val="0"/>
          <w:marTop w:val="0"/>
          <w:marBottom w:val="0"/>
          <w:divBdr>
            <w:top w:val="none" w:sz="0" w:space="0" w:color="auto"/>
            <w:left w:val="none" w:sz="0" w:space="0" w:color="auto"/>
            <w:bottom w:val="none" w:sz="0" w:space="0" w:color="auto"/>
            <w:right w:val="none" w:sz="0" w:space="0" w:color="auto"/>
          </w:divBdr>
          <w:divsChild>
            <w:div w:id="1706826045">
              <w:marLeft w:val="0"/>
              <w:marRight w:val="0"/>
              <w:marTop w:val="0"/>
              <w:marBottom w:val="0"/>
              <w:divBdr>
                <w:top w:val="none" w:sz="0" w:space="0" w:color="auto"/>
                <w:left w:val="none" w:sz="0" w:space="0" w:color="auto"/>
                <w:bottom w:val="none" w:sz="0" w:space="0" w:color="auto"/>
                <w:right w:val="none" w:sz="0" w:space="0" w:color="auto"/>
              </w:divBdr>
            </w:div>
          </w:divsChild>
        </w:div>
        <w:div w:id="1263875354">
          <w:marLeft w:val="0"/>
          <w:marRight w:val="0"/>
          <w:marTop w:val="0"/>
          <w:marBottom w:val="0"/>
          <w:divBdr>
            <w:top w:val="none" w:sz="0" w:space="0" w:color="auto"/>
            <w:left w:val="none" w:sz="0" w:space="0" w:color="auto"/>
            <w:bottom w:val="none" w:sz="0" w:space="0" w:color="auto"/>
            <w:right w:val="none" w:sz="0" w:space="0" w:color="auto"/>
          </w:divBdr>
          <w:divsChild>
            <w:div w:id="1462921262">
              <w:marLeft w:val="0"/>
              <w:marRight w:val="0"/>
              <w:marTop w:val="0"/>
              <w:marBottom w:val="0"/>
              <w:divBdr>
                <w:top w:val="none" w:sz="0" w:space="0" w:color="auto"/>
                <w:left w:val="none" w:sz="0" w:space="0" w:color="auto"/>
                <w:bottom w:val="none" w:sz="0" w:space="0" w:color="auto"/>
                <w:right w:val="none" w:sz="0" w:space="0" w:color="auto"/>
              </w:divBdr>
            </w:div>
          </w:divsChild>
        </w:div>
        <w:div w:id="1429499677">
          <w:marLeft w:val="0"/>
          <w:marRight w:val="0"/>
          <w:marTop w:val="0"/>
          <w:marBottom w:val="0"/>
          <w:divBdr>
            <w:top w:val="none" w:sz="0" w:space="0" w:color="auto"/>
            <w:left w:val="none" w:sz="0" w:space="0" w:color="auto"/>
            <w:bottom w:val="none" w:sz="0" w:space="0" w:color="auto"/>
            <w:right w:val="none" w:sz="0" w:space="0" w:color="auto"/>
          </w:divBdr>
          <w:divsChild>
            <w:div w:id="1928080032">
              <w:marLeft w:val="0"/>
              <w:marRight w:val="0"/>
              <w:marTop w:val="0"/>
              <w:marBottom w:val="0"/>
              <w:divBdr>
                <w:top w:val="none" w:sz="0" w:space="0" w:color="auto"/>
                <w:left w:val="none" w:sz="0" w:space="0" w:color="auto"/>
                <w:bottom w:val="none" w:sz="0" w:space="0" w:color="auto"/>
                <w:right w:val="none" w:sz="0" w:space="0" w:color="auto"/>
              </w:divBdr>
            </w:div>
          </w:divsChild>
        </w:div>
        <w:div w:id="1469663418">
          <w:marLeft w:val="0"/>
          <w:marRight w:val="0"/>
          <w:marTop w:val="0"/>
          <w:marBottom w:val="0"/>
          <w:divBdr>
            <w:top w:val="none" w:sz="0" w:space="0" w:color="auto"/>
            <w:left w:val="none" w:sz="0" w:space="0" w:color="auto"/>
            <w:bottom w:val="none" w:sz="0" w:space="0" w:color="auto"/>
            <w:right w:val="none" w:sz="0" w:space="0" w:color="auto"/>
          </w:divBdr>
          <w:divsChild>
            <w:div w:id="1397506205">
              <w:marLeft w:val="0"/>
              <w:marRight w:val="0"/>
              <w:marTop w:val="0"/>
              <w:marBottom w:val="0"/>
              <w:divBdr>
                <w:top w:val="none" w:sz="0" w:space="0" w:color="auto"/>
                <w:left w:val="none" w:sz="0" w:space="0" w:color="auto"/>
                <w:bottom w:val="none" w:sz="0" w:space="0" w:color="auto"/>
                <w:right w:val="none" w:sz="0" w:space="0" w:color="auto"/>
              </w:divBdr>
            </w:div>
          </w:divsChild>
        </w:div>
        <w:div w:id="1725444439">
          <w:marLeft w:val="0"/>
          <w:marRight w:val="0"/>
          <w:marTop w:val="0"/>
          <w:marBottom w:val="0"/>
          <w:divBdr>
            <w:top w:val="none" w:sz="0" w:space="0" w:color="auto"/>
            <w:left w:val="none" w:sz="0" w:space="0" w:color="auto"/>
            <w:bottom w:val="none" w:sz="0" w:space="0" w:color="auto"/>
            <w:right w:val="none" w:sz="0" w:space="0" w:color="auto"/>
          </w:divBdr>
          <w:divsChild>
            <w:div w:id="1583030474">
              <w:marLeft w:val="0"/>
              <w:marRight w:val="0"/>
              <w:marTop w:val="0"/>
              <w:marBottom w:val="0"/>
              <w:divBdr>
                <w:top w:val="none" w:sz="0" w:space="0" w:color="auto"/>
                <w:left w:val="none" w:sz="0" w:space="0" w:color="auto"/>
                <w:bottom w:val="none" w:sz="0" w:space="0" w:color="auto"/>
                <w:right w:val="none" w:sz="0" w:space="0" w:color="auto"/>
              </w:divBdr>
            </w:div>
          </w:divsChild>
        </w:div>
        <w:div w:id="1730378053">
          <w:marLeft w:val="0"/>
          <w:marRight w:val="0"/>
          <w:marTop w:val="0"/>
          <w:marBottom w:val="0"/>
          <w:divBdr>
            <w:top w:val="none" w:sz="0" w:space="0" w:color="auto"/>
            <w:left w:val="none" w:sz="0" w:space="0" w:color="auto"/>
            <w:bottom w:val="none" w:sz="0" w:space="0" w:color="auto"/>
            <w:right w:val="none" w:sz="0" w:space="0" w:color="auto"/>
          </w:divBdr>
          <w:divsChild>
            <w:div w:id="474034806">
              <w:marLeft w:val="0"/>
              <w:marRight w:val="0"/>
              <w:marTop w:val="0"/>
              <w:marBottom w:val="0"/>
              <w:divBdr>
                <w:top w:val="none" w:sz="0" w:space="0" w:color="auto"/>
                <w:left w:val="none" w:sz="0" w:space="0" w:color="auto"/>
                <w:bottom w:val="none" w:sz="0" w:space="0" w:color="auto"/>
                <w:right w:val="none" w:sz="0" w:space="0" w:color="auto"/>
              </w:divBdr>
            </w:div>
          </w:divsChild>
        </w:div>
        <w:div w:id="1749035790">
          <w:marLeft w:val="0"/>
          <w:marRight w:val="0"/>
          <w:marTop w:val="0"/>
          <w:marBottom w:val="0"/>
          <w:divBdr>
            <w:top w:val="none" w:sz="0" w:space="0" w:color="auto"/>
            <w:left w:val="none" w:sz="0" w:space="0" w:color="auto"/>
            <w:bottom w:val="none" w:sz="0" w:space="0" w:color="auto"/>
            <w:right w:val="none" w:sz="0" w:space="0" w:color="auto"/>
          </w:divBdr>
          <w:divsChild>
            <w:div w:id="811214353">
              <w:marLeft w:val="0"/>
              <w:marRight w:val="0"/>
              <w:marTop w:val="0"/>
              <w:marBottom w:val="0"/>
              <w:divBdr>
                <w:top w:val="none" w:sz="0" w:space="0" w:color="auto"/>
                <w:left w:val="none" w:sz="0" w:space="0" w:color="auto"/>
                <w:bottom w:val="none" w:sz="0" w:space="0" w:color="auto"/>
                <w:right w:val="none" w:sz="0" w:space="0" w:color="auto"/>
              </w:divBdr>
            </w:div>
          </w:divsChild>
        </w:div>
        <w:div w:id="1925991413">
          <w:marLeft w:val="0"/>
          <w:marRight w:val="0"/>
          <w:marTop w:val="0"/>
          <w:marBottom w:val="0"/>
          <w:divBdr>
            <w:top w:val="none" w:sz="0" w:space="0" w:color="auto"/>
            <w:left w:val="none" w:sz="0" w:space="0" w:color="auto"/>
            <w:bottom w:val="none" w:sz="0" w:space="0" w:color="auto"/>
            <w:right w:val="none" w:sz="0" w:space="0" w:color="auto"/>
          </w:divBdr>
          <w:divsChild>
            <w:div w:id="1509245859">
              <w:marLeft w:val="0"/>
              <w:marRight w:val="0"/>
              <w:marTop w:val="0"/>
              <w:marBottom w:val="0"/>
              <w:divBdr>
                <w:top w:val="none" w:sz="0" w:space="0" w:color="auto"/>
                <w:left w:val="none" w:sz="0" w:space="0" w:color="auto"/>
                <w:bottom w:val="none" w:sz="0" w:space="0" w:color="auto"/>
                <w:right w:val="none" w:sz="0" w:space="0" w:color="auto"/>
              </w:divBdr>
            </w:div>
          </w:divsChild>
        </w:div>
        <w:div w:id="2090274800">
          <w:marLeft w:val="0"/>
          <w:marRight w:val="0"/>
          <w:marTop w:val="0"/>
          <w:marBottom w:val="0"/>
          <w:divBdr>
            <w:top w:val="none" w:sz="0" w:space="0" w:color="auto"/>
            <w:left w:val="none" w:sz="0" w:space="0" w:color="auto"/>
            <w:bottom w:val="none" w:sz="0" w:space="0" w:color="auto"/>
            <w:right w:val="none" w:sz="0" w:space="0" w:color="auto"/>
          </w:divBdr>
          <w:divsChild>
            <w:div w:id="23797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8031">
      <w:bodyDiv w:val="1"/>
      <w:marLeft w:val="0"/>
      <w:marRight w:val="0"/>
      <w:marTop w:val="0"/>
      <w:marBottom w:val="0"/>
      <w:divBdr>
        <w:top w:val="none" w:sz="0" w:space="0" w:color="auto"/>
        <w:left w:val="none" w:sz="0" w:space="0" w:color="auto"/>
        <w:bottom w:val="none" w:sz="0" w:space="0" w:color="auto"/>
        <w:right w:val="none" w:sz="0" w:space="0" w:color="auto"/>
      </w:divBdr>
    </w:div>
    <w:div w:id="188418370">
      <w:bodyDiv w:val="1"/>
      <w:marLeft w:val="0"/>
      <w:marRight w:val="0"/>
      <w:marTop w:val="0"/>
      <w:marBottom w:val="0"/>
      <w:divBdr>
        <w:top w:val="none" w:sz="0" w:space="0" w:color="auto"/>
        <w:left w:val="none" w:sz="0" w:space="0" w:color="auto"/>
        <w:bottom w:val="none" w:sz="0" w:space="0" w:color="auto"/>
        <w:right w:val="none" w:sz="0" w:space="0" w:color="auto"/>
      </w:divBdr>
    </w:div>
    <w:div w:id="338774494">
      <w:bodyDiv w:val="1"/>
      <w:marLeft w:val="0"/>
      <w:marRight w:val="0"/>
      <w:marTop w:val="0"/>
      <w:marBottom w:val="0"/>
      <w:divBdr>
        <w:top w:val="none" w:sz="0" w:space="0" w:color="auto"/>
        <w:left w:val="none" w:sz="0" w:space="0" w:color="auto"/>
        <w:bottom w:val="none" w:sz="0" w:space="0" w:color="auto"/>
        <w:right w:val="none" w:sz="0" w:space="0" w:color="auto"/>
      </w:divBdr>
    </w:div>
    <w:div w:id="563494206">
      <w:bodyDiv w:val="1"/>
      <w:marLeft w:val="0"/>
      <w:marRight w:val="0"/>
      <w:marTop w:val="0"/>
      <w:marBottom w:val="0"/>
      <w:divBdr>
        <w:top w:val="none" w:sz="0" w:space="0" w:color="auto"/>
        <w:left w:val="none" w:sz="0" w:space="0" w:color="auto"/>
        <w:bottom w:val="none" w:sz="0" w:space="0" w:color="auto"/>
        <w:right w:val="none" w:sz="0" w:space="0" w:color="auto"/>
      </w:divBdr>
    </w:div>
    <w:div w:id="722682619">
      <w:bodyDiv w:val="1"/>
      <w:marLeft w:val="0"/>
      <w:marRight w:val="0"/>
      <w:marTop w:val="0"/>
      <w:marBottom w:val="0"/>
      <w:divBdr>
        <w:top w:val="none" w:sz="0" w:space="0" w:color="auto"/>
        <w:left w:val="none" w:sz="0" w:space="0" w:color="auto"/>
        <w:bottom w:val="none" w:sz="0" w:space="0" w:color="auto"/>
        <w:right w:val="none" w:sz="0" w:space="0" w:color="auto"/>
      </w:divBdr>
    </w:div>
    <w:div w:id="921446518">
      <w:bodyDiv w:val="1"/>
      <w:marLeft w:val="0"/>
      <w:marRight w:val="0"/>
      <w:marTop w:val="0"/>
      <w:marBottom w:val="0"/>
      <w:divBdr>
        <w:top w:val="none" w:sz="0" w:space="0" w:color="auto"/>
        <w:left w:val="none" w:sz="0" w:space="0" w:color="auto"/>
        <w:bottom w:val="none" w:sz="0" w:space="0" w:color="auto"/>
        <w:right w:val="none" w:sz="0" w:space="0" w:color="auto"/>
      </w:divBdr>
    </w:div>
    <w:div w:id="967932676">
      <w:bodyDiv w:val="1"/>
      <w:marLeft w:val="0"/>
      <w:marRight w:val="0"/>
      <w:marTop w:val="0"/>
      <w:marBottom w:val="0"/>
      <w:divBdr>
        <w:top w:val="none" w:sz="0" w:space="0" w:color="auto"/>
        <w:left w:val="none" w:sz="0" w:space="0" w:color="auto"/>
        <w:bottom w:val="none" w:sz="0" w:space="0" w:color="auto"/>
        <w:right w:val="none" w:sz="0" w:space="0" w:color="auto"/>
      </w:divBdr>
    </w:div>
    <w:div w:id="992563625">
      <w:bodyDiv w:val="1"/>
      <w:marLeft w:val="0"/>
      <w:marRight w:val="0"/>
      <w:marTop w:val="0"/>
      <w:marBottom w:val="0"/>
      <w:divBdr>
        <w:top w:val="none" w:sz="0" w:space="0" w:color="auto"/>
        <w:left w:val="none" w:sz="0" w:space="0" w:color="auto"/>
        <w:bottom w:val="none" w:sz="0" w:space="0" w:color="auto"/>
        <w:right w:val="none" w:sz="0" w:space="0" w:color="auto"/>
      </w:divBdr>
    </w:div>
    <w:div w:id="1263029334">
      <w:bodyDiv w:val="1"/>
      <w:marLeft w:val="0"/>
      <w:marRight w:val="0"/>
      <w:marTop w:val="0"/>
      <w:marBottom w:val="0"/>
      <w:divBdr>
        <w:top w:val="none" w:sz="0" w:space="0" w:color="auto"/>
        <w:left w:val="none" w:sz="0" w:space="0" w:color="auto"/>
        <w:bottom w:val="none" w:sz="0" w:space="0" w:color="auto"/>
        <w:right w:val="none" w:sz="0" w:space="0" w:color="auto"/>
      </w:divBdr>
    </w:div>
    <w:div w:id="1381512956">
      <w:bodyDiv w:val="1"/>
      <w:marLeft w:val="0"/>
      <w:marRight w:val="0"/>
      <w:marTop w:val="0"/>
      <w:marBottom w:val="0"/>
      <w:divBdr>
        <w:top w:val="none" w:sz="0" w:space="0" w:color="auto"/>
        <w:left w:val="none" w:sz="0" w:space="0" w:color="auto"/>
        <w:bottom w:val="none" w:sz="0" w:space="0" w:color="auto"/>
        <w:right w:val="none" w:sz="0" w:space="0" w:color="auto"/>
      </w:divBdr>
    </w:div>
    <w:div w:id="1397707097">
      <w:bodyDiv w:val="1"/>
      <w:marLeft w:val="0"/>
      <w:marRight w:val="0"/>
      <w:marTop w:val="0"/>
      <w:marBottom w:val="0"/>
      <w:divBdr>
        <w:top w:val="none" w:sz="0" w:space="0" w:color="auto"/>
        <w:left w:val="none" w:sz="0" w:space="0" w:color="auto"/>
        <w:bottom w:val="none" w:sz="0" w:space="0" w:color="auto"/>
        <w:right w:val="none" w:sz="0" w:space="0" w:color="auto"/>
      </w:divBdr>
    </w:div>
    <w:div w:id="1606770672">
      <w:bodyDiv w:val="1"/>
      <w:marLeft w:val="0"/>
      <w:marRight w:val="0"/>
      <w:marTop w:val="0"/>
      <w:marBottom w:val="0"/>
      <w:divBdr>
        <w:top w:val="none" w:sz="0" w:space="0" w:color="auto"/>
        <w:left w:val="none" w:sz="0" w:space="0" w:color="auto"/>
        <w:bottom w:val="none" w:sz="0" w:space="0" w:color="auto"/>
        <w:right w:val="none" w:sz="0" w:space="0" w:color="auto"/>
      </w:divBdr>
    </w:div>
    <w:div w:id="1678534510">
      <w:bodyDiv w:val="1"/>
      <w:marLeft w:val="0"/>
      <w:marRight w:val="0"/>
      <w:marTop w:val="0"/>
      <w:marBottom w:val="0"/>
      <w:divBdr>
        <w:top w:val="none" w:sz="0" w:space="0" w:color="auto"/>
        <w:left w:val="none" w:sz="0" w:space="0" w:color="auto"/>
        <w:bottom w:val="none" w:sz="0" w:space="0" w:color="auto"/>
        <w:right w:val="none" w:sz="0" w:space="0" w:color="auto"/>
      </w:divBdr>
    </w:div>
    <w:div w:id="1847282814">
      <w:bodyDiv w:val="1"/>
      <w:marLeft w:val="0"/>
      <w:marRight w:val="0"/>
      <w:marTop w:val="0"/>
      <w:marBottom w:val="0"/>
      <w:divBdr>
        <w:top w:val="none" w:sz="0" w:space="0" w:color="auto"/>
        <w:left w:val="none" w:sz="0" w:space="0" w:color="auto"/>
        <w:bottom w:val="none" w:sz="0" w:space="0" w:color="auto"/>
        <w:right w:val="none" w:sz="0" w:space="0" w:color="auto"/>
      </w:divBdr>
    </w:div>
    <w:div w:id="2092465267">
      <w:bodyDiv w:val="1"/>
      <w:marLeft w:val="0"/>
      <w:marRight w:val="0"/>
      <w:marTop w:val="0"/>
      <w:marBottom w:val="0"/>
      <w:divBdr>
        <w:top w:val="none" w:sz="0" w:space="0" w:color="auto"/>
        <w:left w:val="none" w:sz="0" w:space="0" w:color="auto"/>
        <w:bottom w:val="none" w:sz="0" w:space="0" w:color="auto"/>
        <w:right w:val="none" w:sz="0" w:space="0" w:color="auto"/>
      </w:divBdr>
    </w:div>
    <w:div w:id="2133086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3.xml"/><Relationship Id="rId34" Type="http://schemas.openxmlformats.org/officeDocument/2006/relationships/image" Target="media/image5.jpeg"/><Relationship Id="rId42" Type="http://schemas.openxmlformats.org/officeDocument/2006/relationships/image" Target="media/image13.png"/><Relationship Id="rId47" Type="http://schemas.openxmlformats.org/officeDocument/2006/relationships/image" Target="media/image15.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image" Target="media/image4.jpeg"/><Relationship Id="rId38" Type="http://schemas.openxmlformats.org/officeDocument/2006/relationships/image" Target="media/image9.png"/><Relationship Id="rId46"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1.xm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image" Target="media/image3.jpeg"/><Relationship Id="rId37" Type="http://schemas.openxmlformats.org/officeDocument/2006/relationships/image" Target="media/image8.jpeg"/><Relationship Id="rId40" Type="http://schemas.openxmlformats.org/officeDocument/2006/relationships/image" Target="media/image11.png"/><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image" Target="media/image7.jpeg"/><Relationship Id="rId49" Type="http://schemas.openxmlformats.org/officeDocument/2006/relationships/image" Target="media/image17.jpeg"/><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image" Target="media/image2.jpeg"/><Relationship Id="rId44" Type="http://schemas.openxmlformats.org/officeDocument/2006/relationships/image" Target="media/image120.pn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image" Target="media/image1.jpeg"/><Relationship Id="rId35" Type="http://schemas.openxmlformats.org/officeDocument/2006/relationships/image" Target="media/image6.jpeg"/><Relationship Id="rId43" Type="http://schemas.openxmlformats.org/officeDocument/2006/relationships/image" Target="media/image12.png"/><Relationship Id="rId48" Type="http://schemas.openxmlformats.org/officeDocument/2006/relationships/image" Target="media/image16.jpeg"/><Relationship Id="rId8" Type="http://schemas.openxmlformats.org/officeDocument/2006/relationships/endnotes" Target="endnote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2" Type="http://schemas.openxmlformats.org/officeDocument/2006/relationships/image" Target="media/image120.png"/><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OSCAR-H-C\Documents\Directorio%20de%20intercambio%20Bluetooth\EJEMPLO%20ENE%20XCEL.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OSCAR-H-C\Documents\Directorio%20de%20intercambio%20Bluetooth\EJEMPLO%20ENE%20XCEL.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OSCAR-H-C\Documents\Directorio%20de%20intercambio%20Bluetooth\EJEMPLO%20ENE%20XCE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OSCAR-H-C\Documents\Directorio%20de%20intercambio%20Bluetooth\EJEMPLO%20ENE%20XCEL.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OSCAR-H-C\Documents\Directorio%20de%20intercambio%20Bluetooth\EJEMPLO%20ENE%20XCEL.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OSCAR-H-C\Documents\Directorio%20de%20intercambio%20Bluetooth\EJEMPLO%20ENE%20XCEL.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OSCAR-H-C\Documents\Directorio%20de%20intercambio%20Bluetooth\EJEMPLO%20ENE%20XCEL.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OSCAR-H-C\Documents\Directorio%20de%20intercambio%20Bluetooth\EJEMPLO%20ENE%20XCEL.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OSCAR-H-C\Documents\Directorio%20de%20intercambio%20Bluetooth\EJEMPLO%20ENE%20XCEL.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OSCAR-H-C\Documents\Directorio%20de%20intercambio%20Bluetooth\EJEMPLO%20ENE%20XCEL.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OSCAR-H-C\Documents\Directorio%20de%20intercambio%20Bluetooth\EJEMPLO%20ENE%20XCEL.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OSCAR-H-C\Documents\Directorio%20de%20intercambio%20Bluetooth\EJEMPLO%20ENE%20XCEL.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OSCAR-H-C\Documents\Directorio%20de%20intercambio%20Bluetooth\EJEMPLO%20ENE%20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OSCAR-H-C\Documents\Directorio%20de%20intercambio%20Bluetooth\EJEMPLO%20ENE%20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OSCAR-H-C\Documents\Directorio%20de%20intercambio%20Bluetooth\EJEMPLO%20ENE%20XCE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OSCAR-H-C\Documents\Directorio%20de%20intercambio%20Bluetooth\EJEMPLO%20ENE%20XCE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OSCAR-H-C\Documents\Directorio%20de%20intercambio%20Bluetooth\EJEMPLO%20ENE%20XCE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OSCAR-H-C\Documents\Directorio%20de%20intercambio%20Bluetooth\EJEMPLO%20ENE%20XCE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OSCAR-H-C\AppData\Roaming\Microsoft\Excel\EJEMPLO%20ENE%20XCEL%20(version%201).xlsb"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OSCAR-H-C\Documents\Directorio%20de%20intercambio%20Bluetooth\EJEMPLO%20ENE%20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sz="1200">
                <a:latin typeface="Arial" pitchFamily="34" charset="0"/>
                <a:cs typeface="Arial" pitchFamily="34" charset="0"/>
              </a:rPr>
              <a:t>EDAD</a:t>
            </a:r>
          </a:p>
        </c:rich>
      </c:tx>
      <c:layout/>
      <c:overlay val="0"/>
    </c:title>
    <c:autoTitleDeleted val="0"/>
    <c:plotArea>
      <c:layout/>
      <c:pieChart>
        <c:varyColors val="1"/>
        <c:ser>
          <c:idx val="0"/>
          <c:order val="0"/>
          <c:dPt>
            <c:idx val="0"/>
            <c:bubble3D val="0"/>
            <c:spPr>
              <a:solidFill>
                <a:srgbClr val="FF6699"/>
              </a:solidFill>
            </c:spPr>
          </c:dPt>
          <c:dPt>
            <c:idx val="1"/>
            <c:bubble3D val="0"/>
            <c:spPr>
              <a:solidFill>
                <a:srgbClr val="FF9900"/>
              </a:solidFill>
            </c:spPr>
          </c:dPt>
          <c:dPt>
            <c:idx val="2"/>
            <c:bubble3D val="0"/>
            <c:spPr>
              <a:solidFill>
                <a:schemeClr val="accent2">
                  <a:lumMod val="75000"/>
                </a:schemeClr>
              </a:solidFill>
            </c:spPr>
          </c:dPt>
          <c:dLbls>
            <c:showLegendKey val="0"/>
            <c:showVal val="0"/>
            <c:showCatName val="0"/>
            <c:showSerName val="0"/>
            <c:showPercent val="1"/>
            <c:showBubbleSize val="0"/>
            <c:showLeaderLines val="1"/>
          </c:dLbls>
          <c:cat>
            <c:strRef>
              <c:f>Hoja1!$C$3:$C$5</c:f>
              <c:strCache>
                <c:ptCount val="3"/>
                <c:pt idx="0">
                  <c:v>18-30</c:v>
                </c:pt>
                <c:pt idx="1">
                  <c:v>31-50</c:v>
                </c:pt>
                <c:pt idx="2">
                  <c:v>51-70</c:v>
                </c:pt>
              </c:strCache>
            </c:strRef>
          </c:cat>
          <c:val>
            <c:numRef>
              <c:f>Hoja1!$D$3:$D$5</c:f>
              <c:numCache>
                <c:formatCode>General</c:formatCode>
                <c:ptCount val="3"/>
                <c:pt idx="0">
                  <c:v>6</c:v>
                </c:pt>
                <c:pt idx="1">
                  <c:v>5</c:v>
                </c:pt>
                <c:pt idx="2">
                  <c:v>4</c:v>
                </c:pt>
              </c:numCache>
            </c:numRef>
          </c:val>
        </c:ser>
        <c:ser>
          <c:idx val="1"/>
          <c:order val="1"/>
          <c:dLbls>
            <c:showLegendKey val="0"/>
            <c:showVal val="0"/>
            <c:showCatName val="0"/>
            <c:showSerName val="0"/>
            <c:showPercent val="1"/>
            <c:showBubbleSize val="0"/>
            <c:showLeaderLines val="1"/>
          </c:dLbls>
          <c:cat>
            <c:strRef>
              <c:f>Hoja1!$C$3:$C$5</c:f>
              <c:strCache>
                <c:ptCount val="3"/>
                <c:pt idx="0">
                  <c:v>18-30</c:v>
                </c:pt>
                <c:pt idx="1">
                  <c:v>31-50</c:v>
                </c:pt>
                <c:pt idx="2">
                  <c:v>51-70</c:v>
                </c:pt>
              </c:strCache>
            </c:strRef>
          </c:cat>
          <c:val>
            <c:numRef>
              <c:f>Hoja1!$E$3:$E$5</c:f>
              <c:numCache>
                <c:formatCode>General</c:formatCode>
                <c:ptCount val="3"/>
                <c:pt idx="0">
                  <c:v>40</c:v>
                </c:pt>
                <c:pt idx="1">
                  <c:v>33</c:v>
                </c:pt>
                <c:pt idx="2">
                  <c:v>27</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sz="1200" b="0">
                <a:latin typeface="Arial" pitchFamily="34" charset="0"/>
                <a:cs typeface="Arial" pitchFamily="34" charset="0"/>
              </a:rPr>
              <a:t>TIPOS</a:t>
            </a:r>
            <a:r>
              <a:rPr lang="es-MX" sz="1200" b="0" baseline="0">
                <a:latin typeface="Arial" pitchFamily="34" charset="0"/>
                <a:cs typeface="Arial" pitchFamily="34" charset="0"/>
              </a:rPr>
              <a:t> DE VIOLENCIA</a:t>
            </a:r>
            <a:endParaRPr lang="es-MX" sz="1200" b="0">
              <a:latin typeface="Arial" pitchFamily="34" charset="0"/>
              <a:cs typeface="Arial" pitchFamily="34" charset="0"/>
            </a:endParaRPr>
          </a:p>
        </c:rich>
      </c:tx>
      <c:overlay val="0"/>
    </c:title>
    <c:autoTitleDeleted val="0"/>
    <c:plotArea>
      <c:layout/>
      <c:pieChart>
        <c:varyColors val="1"/>
        <c:ser>
          <c:idx val="0"/>
          <c:order val="0"/>
          <c:dPt>
            <c:idx val="0"/>
            <c:bubble3D val="0"/>
            <c:spPr>
              <a:solidFill>
                <a:srgbClr val="FFC000"/>
              </a:solidFill>
            </c:spPr>
          </c:dPt>
          <c:dPt>
            <c:idx val="1"/>
            <c:bubble3D val="0"/>
            <c:spPr>
              <a:solidFill>
                <a:srgbClr val="00B050"/>
              </a:solidFill>
            </c:spPr>
          </c:dPt>
          <c:dLbls>
            <c:showLegendKey val="0"/>
            <c:showVal val="0"/>
            <c:showCatName val="0"/>
            <c:showSerName val="0"/>
            <c:showPercent val="1"/>
            <c:showBubbleSize val="0"/>
            <c:showLeaderLines val="1"/>
          </c:dLbls>
          <c:val>
            <c:numRef>
              <c:f>Hoja2!$G$19:$G$20</c:f>
              <c:numCache>
                <c:formatCode>General</c:formatCode>
                <c:ptCount val="2"/>
                <c:pt idx="0">
                  <c:v>93</c:v>
                </c:pt>
                <c:pt idx="1">
                  <c:v>7</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rtl="0">
            <a:defRPr/>
          </a:pPr>
          <a:endParaRPr lang="es-MX"/>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sz="1200" b="0">
                <a:latin typeface="Arial" pitchFamily="34" charset="0"/>
                <a:cs typeface="Arial" pitchFamily="34" charset="0"/>
              </a:rPr>
              <a:t>INSTITUCION</a:t>
            </a:r>
            <a:r>
              <a:rPr lang="es-MX" sz="1200" b="0" baseline="0">
                <a:latin typeface="Arial" pitchFamily="34" charset="0"/>
                <a:cs typeface="Arial" pitchFamily="34" charset="0"/>
              </a:rPr>
              <a:t> APOYO MUJERES</a:t>
            </a:r>
            <a:endParaRPr lang="es-MX" sz="1200" b="0">
              <a:latin typeface="Arial" pitchFamily="34" charset="0"/>
              <a:cs typeface="Arial" pitchFamily="34" charset="0"/>
            </a:endParaRPr>
          </a:p>
        </c:rich>
      </c:tx>
      <c:overlay val="0"/>
    </c:title>
    <c:autoTitleDeleted val="0"/>
    <c:plotArea>
      <c:layout/>
      <c:pieChart>
        <c:varyColors val="1"/>
        <c:ser>
          <c:idx val="0"/>
          <c:order val="0"/>
          <c:dPt>
            <c:idx val="1"/>
            <c:bubble3D val="0"/>
            <c:spPr>
              <a:solidFill>
                <a:srgbClr val="0070C0"/>
              </a:solidFill>
            </c:spPr>
          </c:dPt>
          <c:dLbls>
            <c:showLegendKey val="0"/>
            <c:showVal val="0"/>
            <c:showCatName val="0"/>
            <c:showSerName val="0"/>
            <c:showPercent val="1"/>
            <c:showBubbleSize val="0"/>
            <c:showLeaderLines val="1"/>
          </c:dLbls>
          <c:val>
            <c:numRef>
              <c:f>Hoja2!$G$22:$G$23</c:f>
              <c:numCache>
                <c:formatCode>General</c:formatCode>
                <c:ptCount val="2"/>
                <c:pt idx="0">
                  <c:v>27</c:v>
                </c:pt>
                <c:pt idx="1">
                  <c:v>73</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rtl="0">
            <a:defRPr/>
          </a:pPr>
          <a:endParaRPr lang="es-MX"/>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sz="1200" b="0">
                <a:latin typeface="Arial" pitchFamily="34" charset="0"/>
                <a:cs typeface="Arial" pitchFamily="34" charset="0"/>
              </a:rPr>
              <a:t>DIFERENCIA</a:t>
            </a:r>
            <a:r>
              <a:rPr lang="es-MX" sz="1200" b="0" baseline="0">
                <a:latin typeface="Arial" pitchFamily="34" charset="0"/>
                <a:cs typeface="Arial" pitchFamily="34" charset="0"/>
              </a:rPr>
              <a:t> HOMINIDIO FEMINICIDIO</a:t>
            </a:r>
            <a:endParaRPr lang="es-MX" sz="1200" b="0">
              <a:latin typeface="Arial" pitchFamily="34" charset="0"/>
              <a:cs typeface="Arial" pitchFamily="34" charset="0"/>
            </a:endParaRPr>
          </a:p>
        </c:rich>
      </c:tx>
      <c:overlay val="0"/>
    </c:title>
    <c:autoTitleDeleted val="0"/>
    <c:plotArea>
      <c:layout/>
      <c:pieChart>
        <c:varyColors val="1"/>
        <c:ser>
          <c:idx val="0"/>
          <c:order val="0"/>
          <c:dPt>
            <c:idx val="0"/>
            <c:bubble3D val="0"/>
            <c:spPr>
              <a:solidFill>
                <a:srgbClr val="FFC000"/>
              </a:solidFill>
            </c:spPr>
          </c:dPt>
          <c:dLbls>
            <c:showLegendKey val="0"/>
            <c:showVal val="0"/>
            <c:showCatName val="0"/>
            <c:showSerName val="0"/>
            <c:showPercent val="1"/>
            <c:showBubbleSize val="0"/>
            <c:showLeaderLines val="1"/>
          </c:dLbls>
          <c:val>
            <c:numRef>
              <c:f>Hoja2!$G$25:$G$26</c:f>
              <c:numCache>
                <c:formatCode>General</c:formatCode>
                <c:ptCount val="2"/>
                <c:pt idx="0">
                  <c:v>47</c:v>
                </c:pt>
                <c:pt idx="1">
                  <c:v>53</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rtl="0">
            <a:defRPr/>
          </a:pPr>
          <a:endParaRPr lang="es-MX"/>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sz="1200">
                <a:latin typeface="Arial" pitchFamily="34" charset="0"/>
                <a:cs typeface="Arial" pitchFamily="34" charset="0"/>
              </a:rPr>
              <a:t>DERECHO</a:t>
            </a:r>
            <a:r>
              <a:rPr lang="es-MX" sz="1200" baseline="0">
                <a:latin typeface="Arial" pitchFamily="34" charset="0"/>
                <a:cs typeface="Arial" pitchFamily="34" charset="0"/>
              </a:rPr>
              <a:t> DE LA MUJER</a:t>
            </a:r>
            <a:endParaRPr lang="es-MX" sz="1200">
              <a:latin typeface="Arial" pitchFamily="34" charset="0"/>
              <a:cs typeface="Arial" pitchFamily="34" charset="0"/>
            </a:endParaRPr>
          </a:p>
        </c:rich>
      </c:tx>
      <c:overlay val="0"/>
    </c:title>
    <c:autoTitleDeleted val="0"/>
    <c:plotArea>
      <c:layout/>
      <c:pieChart>
        <c:varyColors val="1"/>
        <c:ser>
          <c:idx val="0"/>
          <c:order val="0"/>
          <c:dPt>
            <c:idx val="0"/>
            <c:bubble3D val="0"/>
            <c:spPr>
              <a:solidFill>
                <a:srgbClr val="FF6699"/>
              </a:solidFill>
            </c:spPr>
          </c:dPt>
          <c:dPt>
            <c:idx val="1"/>
            <c:bubble3D val="0"/>
            <c:spPr>
              <a:solidFill>
                <a:srgbClr val="FF9900"/>
              </a:solidFill>
            </c:spPr>
          </c:dPt>
          <c:dLbls>
            <c:showLegendKey val="0"/>
            <c:showVal val="0"/>
            <c:showCatName val="0"/>
            <c:showSerName val="0"/>
            <c:showPercent val="1"/>
            <c:showBubbleSize val="0"/>
            <c:showLeaderLines val="1"/>
          </c:dLbls>
          <c:val>
            <c:numRef>
              <c:f>Hoja3!$G$7:$G$8</c:f>
              <c:numCache>
                <c:formatCode>General</c:formatCode>
                <c:ptCount val="2"/>
                <c:pt idx="0">
                  <c:v>80</c:v>
                </c:pt>
                <c:pt idx="1">
                  <c:v>20</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rtl="0">
            <a:defRPr/>
          </a:pPr>
          <a:endParaRPr lang="es-MX"/>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sz="1200">
                <a:latin typeface="Arial" pitchFamily="34" charset="0"/>
                <a:cs typeface="Arial" pitchFamily="34" charset="0"/>
              </a:rPr>
              <a:t>MOTIVOS</a:t>
            </a:r>
            <a:r>
              <a:rPr lang="es-MX" sz="1200" baseline="0">
                <a:latin typeface="Arial" pitchFamily="34" charset="0"/>
                <a:cs typeface="Arial" pitchFamily="34" charset="0"/>
              </a:rPr>
              <a:t> VIOLENCIA FEMINICIDA</a:t>
            </a:r>
            <a:endParaRPr lang="es-MX" sz="1200">
              <a:latin typeface="Arial" pitchFamily="34" charset="0"/>
              <a:cs typeface="Arial" pitchFamily="34" charset="0"/>
            </a:endParaRPr>
          </a:p>
        </c:rich>
      </c:tx>
      <c:overlay val="0"/>
    </c:title>
    <c:autoTitleDeleted val="0"/>
    <c:plotArea>
      <c:layout/>
      <c:pieChart>
        <c:varyColors val="1"/>
        <c:ser>
          <c:idx val="0"/>
          <c:order val="0"/>
          <c:dPt>
            <c:idx val="0"/>
            <c:bubble3D val="0"/>
            <c:spPr>
              <a:solidFill>
                <a:srgbClr val="6600FF"/>
              </a:solidFill>
            </c:spPr>
          </c:dPt>
          <c:dPt>
            <c:idx val="1"/>
            <c:bubble3D val="0"/>
            <c:spPr>
              <a:solidFill>
                <a:srgbClr val="00CCFF"/>
              </a:solidFill>
            </c:spPr>
          </c:dPt>
          <c:dPt>
            <c:idx val="2"/>
            <c:bubble3D val="0"/>
            <c:spPr>
              <a:solidFill>
                <a:srgbClr val="FF6699"/>
              </a:solidFill>
            </c:spPr>
          </c:dPt>
          <c:dLbls>
            <c:showLegendKey val="0"/>
            <c:showVal val="0"/>
            <c:showCatName val="0"/>
            <c:showSerName val="0"/>
            <c:showPercent val="1"/>
            <c:showBubbleSize val="0"/>
            <c:showLeaderLines val="1"/>
          </c:dLbls>
          <c:cat>
            <c:strRef>
              <c:f>Hoja3!$E$10:$E$12</c:f>
              <c:strCache>
                <c:ptCount val="3"/>
                <c:pt idx="0">
                  <c:v>MACHISMO</c:v>
                </c:pt>
                <c:pt idx="1">
                  <c:v>CELOS</c:v>
                </c:pt>
                <c:pt idx="2">
                  <c:v>DROGADICCION</c:v>
                </c:pt>
              </c:strCache>
            </c:strRef>
          </c:cat>
          <c:val>
            <c:numRef>
              <c:f>Hoja3!$F$10:$F$12</c:f>
              <c:numCache>
                <c:formatCode>General</c:formatCode>
                <c:ptCount val="3"/>
                <c:pt idx="0">
                  <c:v>7</c:v>
                </c:pt>
                <c:pt idx="1">
                  <c:v>5</c:v>
                </c:pt>
                <c:pt idx="2">
                  <c:v>3</c:v>
                </c:pt>
              </c:numCache>
            </c:numRef>
          </c:val>
        </c:ser>
        <c:ser>
          <c:idx val="1"/>
          <c:order val="1"/>
          <c:dLbls>
            <c:showLegendKey val="0"/>
            <c:showVal val="0"/>
            <c:showCatName val="0"/>
            <c:showSerName val="0"/>
            <c:showPercent val="1"/>
            <c:showBubbleSize val="0"/>
            <c:showLeaderLines val="1"/>
          </c:dLbls>
          <c:cat>
            <c:strRef>
              <c:f>Hoja3!$E$10:$E$12</c:f>
              <c:strCache>
                <c:ptCount val="3"/>
                <c:pt idx="0">
                  <c:v>MACHISMO</c:v>
                </c:pt>
                <c:pt idx="1">
                  <c:v>CELOS</c:v>
                </c:pt>
                <c:pt idx="2">
                  <c:v>DROGADICCION</c:v>
                </c:pt>
              </c:strCache>
            </c:strRef>
          </c:cat>
          <c:val>
            <c:numRef>
              <c:f>Hoja3!$G$10:$G$12</c:f>
              <c:numCache>
                <c:formatCode>General</c:formatCode>
                <c:ptCount val="3"/>
                <c:pt idx="0">
                  <c:v>47</c:v>
                </c:pt>
                <c:pt idx="1">
                  <c:v>33</c:v>
                </c:pt>
                <c:pt idx="2">
                  <c:v>20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sz="1200" b="1">
                <a:latin typeface="Arial" pitchFamily="34" charset="0"/>
                <a:cs typeface="Arial" pitchFamily="34" charset="0"/>
              </a:rPr>
              <a:t>MANERA</a:t>
            </a:r>
            <a:r>
              <a:rPr lang="es-MX" sz="1200" b="1" baseline="0">
                <a:latin typeface="Arial" pitchFamily="34" charset="0"/>
                <a:cs typeface="Arial" pitchFamily="34" charset="0"/>
              </a:rPr>
              <a:t> PREVENIR FEMINICIDIO</a:t>
            </a:r>
            <a:endParaRPr lang="es-MX" sz="1200" b="1">
              <a:latin typeface="Arial" pitchFamily="34" charset="0"/>
              <a:cs typeface="Arial" pitchFamily="34" charset="0"/>
            </a:endParaRPr>
          </a:p>
        </c:rich>
      </c:tx>
      <c:overlay val="0"/>
    </c:title>
    <c:autoTitleDeleted val="0"/>
    <c:plotArea>
      <c:layout/>
      <c:pieChart>
        <c:varyColors val="1"/>
        <c:ser>
          <c:idx val="0"/>
          <c:order val="0"/>
          <c:dPt>
            <c:idx val="0"/>
            <c:bubble3D val="0"/>
            <c:spPr>
              <a:solidFill>
                <a:srgbClr val="00B0F0"/>
              </a:solidFill>
            </c:spPr>
          </c:dPt>
          <c:dPt>
            <c:idx val="1"/>
            <c:bubble3D val="0"/>
            <c:spPr>
              <a:solidFill>
                <a:srgbClr val="FFC000"/>
              </a:solidFill>
            </c:spPr>
          </c:dPt>
          <c:dLbls>
            <c:showLegendKey val="0"/>
            <c:showVal val="0"/>
            <c:showCatName val="0"/>
            <c:showSerName val="0"/>
            <c:showPercent val="1"/>
            <c:showBubbleSize val="0"/>
            <c:showLeaderLines val="1"/>
          </c:dLbls>
          <c:val>
            <c:numRef>
              <c:f>Hoja4!$G$7:$G$8</c:f>
              <c:numCache>
                <c:formatCode>General</c:formatCode>
                <c:ptCount val="2"/>
                <c:pt idx="0">
                  <c:v>93</c:v>
                </c:pt>
                <c:pt idx="1">
                  <c:v>7</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rtl="0">
            <a:defRPr/>
          </a:pPr>
          <a:endParaRPr lang="es-MX"/>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sz="1200" b="1">
                <a:latin typeface="Arial" pitchFamily="34" charset="0"/>
                <a:cs typeface="Arial" pitchFamily="34" charset="0"/>
              </a:rPr>
              <a:t>DEFENDERNOS</a:t>
            </a:r>
            <a:r>
              <a:rPr lang="es-MX" sz="1200" b="1" baseline="0">
                <a:latin typeface="Arial" pitchFamily="34" charset="0"/>
                <a:cs typeface="Arial" pitchFamily="34" charset="0"/>
              </a:rPr>
              <a:t> DE PERSONAS VIOLENTAS</a:t>
            </a:r>
            <a:endParaRPr lang="es-MX" sz="1200" b="1">
              <a:latin typeface="Arial" pitchFamily="34" charset="0"/>
              <a:cs typeface="Arial" pitchFamily="34" charset="0"/>
            </a:endParaRPr>
          </a:p>
        </c:rich>
      </c:tx>
      <c:overlay val="0"/>
    </c:title>
    <c:autoTitleDeleted val="0"/>
    <c:plotArea>
      <c:layout/>
      <c:pieChart>
        <c:varyColors val="1"/>
        <c:ser>
          <c:idx val="0"/>
          <c:order val="0"/>
          <c:dPt>
            <c:idx val="0"/>
            <c:bubble3D val="0"/>
            <c:spPr>
              <a:solidFill>
                <a:srgbClr val="CCFF99"/>
              </a:solidFill>
            </c:spPr>
          </c:dPt>
          <c:dPt>
            <c:idx val="1"/>
            <c:bubble3D val="0"/>
            <c:spPr>
              <a:solidFill>
                <a:srgbClr val="00CCFF"/>
              </a:solidFill>
            </c:spPr>
          </c:dPt>
          <c:dLbls>
            <c:showLegendKey val="0"/>
            <c:showVal val="0"/>
            <c:showCatName val="0"/>
            <c:showSerName val="0"/>
            <c:showPercent val="1"/>
            <c:showBubbleSize val="0"/>
            <c:showLeaderLines val="1"/>
          </c:dLbls>
          <c:val>
            <c:numRef>
              <c:f>Hoja4!$G$10:$G$11</c:f>
              <c:numCache>
                <c:formatCode>General</c:formatCode>
                <c:ptCount val="2"/>
                <c:pt idx="0">
                  <c:v>53</c:v>
                </c:pt>
                <c:pt idx="1">
                  <c:v>47</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rtl="0">
            <a:defRPr/>
          </a:pPr>
          <a:endParaRPr lang="es-MX"/>
        </a:p>
      </c:txPr>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sz="1200" b="1">
                <a:latin typeface="Arial" pitchFamily="34" charset="0"/>
                <a:cs typeface="Arial" pitchFamily="34" charset="0"/>
              </a:rPr>
              <a:t>AYUDAR</a:t>
            </a:r>
            <a:r>
              <a:rPr lang="es-MX" sz="1200" b="1" baseline="0">
                <a:latin typeface="Arial" pitchFamily="34" charset="0"/>
                <a:cs typeface="Arial" pitchFamily="34" charset="0"/>
              </a:rPr>
              <a:t> A PREVENIR ESTE ACTO</a:t>
            </a:r>
            <a:endParaRPr lang="es-MX" sz="1200" b="1">
              <a:latin typeface="Arial" pitchFamily="34" charset="0"/>
              <a:cs typeface="Arial" pitchFamily="34" charset="0"/>
            </a:endParaRPr>
          </a:p>
        </c:rich>
      </c:tx>
      <c:overlay val="0"/>
    </c:title>
    <c:autoTitleDeleted val="0"/>
    <c:plotArea>
      <c:layout/>
      <c:pieChart>
        <c:varyColors val="1"/>
        <c:ser>
          <c:idx val="0"/>
          <c:order val="0"/>
          <c:dPt>
            <c:idx val="0"/>
            <c:bubble3D val="0"/>
            <c:spPr>
              <a:solidFill>
                <a:srgbClr val="FFC000"/>
              </a:solidFill>
            </c:spPr>
          </c:dPt>
          <c:dLbls>
            <c:showLegendKey val="0"/>
            <c:showVal val="0"/>
            <c:showCatName val="0"/>
            <c:showSerName val="0"/>
            <c:showPercent val="1"/>
            <c:showBubbleSize val="0"/>
            <c:showLeaderLines val="1"/>
          </c:dLbls>
          <c:val>
            <c:numRef>
              <c:f>Hoja4!$G$13:$G$14</c:f>
              <c:numCache>
                <c:formatCode>General</c:formatCode>
                <c:ptCount val="2"/>
                <c:pt idx="0">
                  <c:v>100</c:v>
                </c:pt>
                <c:pt idx="1">
                  <c:v>0</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rtl="0">
            <a:defRPr/>
          </a:pPr>
          <a:endParaRPr lang="es-MX"/>
        </a:p>
      </c:txPr>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sz="1200" b="1">
                <a:latin typeface="Arial" pitchFamily="34" charset="0"/>
                <a:cs typeface="Arial" pitchFamily="34" charset="0"/>
              </a:rPr>
              <a:t>VULNERABLES</a:t>
            </a:r>
            <a:r>
              <a:rPr lang="es-MX" sz="1200" b="1" baseline="0">
                <a:latin typeface="Arial" pitchFamily="34" charset="0"/>
                <a:cs typeface="Arial" pitchFamily="34" charset="0"/>
              </a:rPr>
              <a:t> VIOLENCIA FEMINICIDA</a:t>
            </a:r>
            <a:endParaRPr lang="es-MX" sz="1200" b="1">
              <a:latin typeface="Arial" pitchFamily="34" charset="0"/>
              <a:cs typeface="Arial" pitchFamily="34" charset="0"/>
            </a:endParaRPr>
          </a:p>
        </c:rich>
      </c:tx>
      <c:overlay val="0"/>
    </c:title>
    <c:autoTitleDeleted val="0"/>
    <c:plotArea>
      <c:layout/>
      <c:pieChart>
        <c:varyColors val="1"/>
        <c:ser>
          <c:idx val="0"/>
          <c:order val="0"/>
          <c:dPt>
            <c:idx val="1"/>
            <c:bubble3D val="0"/>
            <c:spPr>
              <a:solidFill>
                <a:srgbClr val="FF6699"/>
              </a:solidFill>
            </c:spPr>
          </c:dPt>
          <c:dLbls>
            <c:showLegendKey val="0"/>
            <c:showVal val="0"/>
            <c:showCatName val="0"/>
            <c:showSerName val="0"/>
            <c:showPercent val="1"/>
            <c:showBubbleSize val="0"/>
            <c:showLeaderLines val="1"/>
          </c:dLbls>
          <c:val>
            <c:numRef>
              <c:f>Hoja4!$G$16:$G$17</c:f>
              <c:numCache>
                <c:formatCode>General</c:formatCode>
                <c:ptCount val="2"/>
                <c:pt idx="0">
                  <c:v>40</c:v>
                </c:pt>
                <c:pt idx="1">
                  <c:v>60</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rtl="0">
            <a:defRPr/>
          </a:pPr>
          <a:endParaRPr lang="es-MX"/>
        </a:p>
      </c:txPr>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sz="1200" b="1">
                <a:latin typeface="Arial" pitchFamily="34" charset="0"/>
                <a:cs typeface="Arial" pitchFamily="34" charset="0"/>
              </a:rPr>
              <a:t>IDENTIFICAR</a:t>
            </a:r>
            <a:r>
              <a:rPr lang="es-MX" sz="1200" b="1" baseline="0">
                <a:latin typeface="Arial" pitchFamily="34" charset="0"/>
                <a:cs typeface="Arial" pitchFamily="34" charset="0"/>
              </a:rPr>
              <a:t> SIGNOS DE VIOLENCIA</a:t>
            </a:r>
            <a:endParaRPr lang="es-MX" sz="1200" b="1">
              <a:latin typeface="Arial" pitchFamily="34" charset="0"/>
              <a:cs typeface="Arial" pitchFamily="34" charset="0"/>
            </a:endParaRPr>
          </a:p>
        </c:rich>
      </c:tx>
      <c:overlay val="0"/>
    </c:title>
    <c:autoTitleDeleted val="0"/>
    <c:plotArea>
      <c:layout/>
      <c:pieChart>
        <c:varyColors val="1"/>
        <c:ser>
          <c:idx val="0"/>
          <c:order val="0"/>
          <c:dPt>
            <c:idx val="0"/>
            <c:bubble3D val="0"/>
            <c:spPr>
              <a:solidFill>
                <a:srgbClr val="00B0F0"/>
              </a:solidFill>
            </c:spPr>
          </c:dPt>
          <c:dPt>
            <c:idx val="1"/>
            <c:bubble3D val="0"/>
            <c:spPr>
              <a:solidFill>
                <a:srgbClr val="66FFFF"/>
              </a:solidFill>
            </c:spPr>
          </c:dPt>
          <c:dLbls>
            <c:showLegendKey val="0"/>
            <c:showVal val="0"/>
            <c:showCatName val="0"/>
            <c:showSerName val="0"/>
            <c:showPercent val="1"/>
            <c:showBubbleSize val="0"/>
            <c:showLeaderLines val="1"/>
          </c:dLbls>
          <c:val>
            <c:numRef>
              <c:f>Hoja4!$G$19:$G$20</c:f>
              <c:numCache>
                <c:formatCode>General</c:formatCode>
                <c:ptCount val="2"/>
                <c:pt idx="0">
                  <c:v>87</c:v>
                </c:pt>
                <c:pt idx="1">
                  <c:v>13</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rtl="0">
            <a:defRPr/>
          </a:pPr>
          <a:endParaRPr lang="es-MX"/>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MX" sz="1100" b="1">
                <a:solidFill>
                  <a:sysClr val="windowText" lastClr="000000"/>
                </a:solidFill>
                <a:latin typeface="Arial" pitchFamily="34" charset="0"/>
                <a:cs typeface="Arial" pitchFamily="34" charset="0"/>
              </a:rPr>
              <a:t>SEXO</a:t>
            </a:r>
          </a:p>
        </c:rich>
      </c:tx>
      <c:layout/>
      <c:overlay val="0"/>
      <c:spPr>
        <a:noFill/>
        <a:ln>
          <a:noFill/>
        </a:ln>
        <a:effectLst/>
      </c:spPr>
    </c:title>
    <c:autoTitleDeleted val="0"/>
    <c:plotArea>
      <c:layout/>
      <c:pieChart>
        <c:varyColors val="1"/>
        <c:ser>
          <c:idx val="0"/>
          <c:order val="0"/>
          <c:dPt>
            <c:idx val="0"/>
            <c:bubble3D val="0"/>
            <c:spPr>
              <a:solidFill>
                <a:srgbClr val="C00000"/>
              </a:solidFill>
              <a:ln>
                <a:noFill/>
              </a:ln>
              <a:effectLst>
                <a:outerShdw blurRad="57150" dist="19050" dir="5400000" algn="ctr" rotWithShape="0">
                  <a:srgbClr val="000000">
                    <a:alpha val="63000"/>
                  </a:srgbClr>
                </a:outerShdw>
              </a:effectLst>
            </c:spPr>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Hoja1!$C$7:$C$8</c:f>
              <c:strCache>
                <c:ptCount val="2"/>
                <c:pt idx="0">
                  <c:v>M</c:v>
                </c:pt>
                <c:pt idx="1">
                  <c:v>F</c:v>
                </c:pt>
              </c:strCache>
            </c:strRef>
          </c:cat>
          <c:val>
            <c:numRef>
              <c:f>Hoja1!$E$7:$E$8</c:f>
              <c:numCache>
                <c:formatCode>General</c:formatCode>
                <c:ptCount val="2"/>
                <c:pt idx="0">
                  <c:v>20</c:v>
                </c:pt>
                <c:pt idx="1">
                  <c:v>80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sz="1200" b="1">
                <a:latin typeface="Arial" pitchFamily="34" charset="0"/>
                <a:cs typeface="Arial" pitchFamily="34" charset="0"/>
              </a:rPr>
              <a:t>A</a:t>
            </a:r>
            <a:r>
              <a:rPr lang="es-MX" sz="1200" b="1" baseline="0">
                <a:latin typeface="Arial" pitchFamily="34" charset="0"/>
                <a:cs typeface="Arial" pitchFamily="34" charset="0"/>
              </a:rPr>
              <a:t> PASADO SITUACION ASI</a:t>
            </a:r>
            <a:endParaRPr lang="es-MX" sz="1200" b="1">
              <a:latin typeface="Arial" pitchFamily="34" charset="0"/>
              <a:cs typeface="Arial" pitchFamily="34" charset="0"/>
            </a:endParaRPr>
          </a:p>
        </c:rich>
      </c:tx>
      <c:overlay val="0"/>
    </c:title>
    <c:autoTitleDeleted val="0"/>
    <c:plotArea>
      <c:layout/>
      <c:pieChart>
        <c:varyColors val="1"/>
        <c:ser>
          <c:idx val="0"/>
          <c:order val="0"/>
          <c:dPt>
            <c:idx val="0"/>
            <c:bubble3D val="0"/>
            <c:spPr>
              <a:solidFill>
                <a:srgbClr val="FFFF00"/>
              </a:solidFill>
            </c:spPr>
          </c:dPt>
          <c:dPt>
            <c:idx val="1"/>
            <c:bubble3D val="0"/>
            <c:spPr>
              <a:solidFill>
                <a:srgbClr val="00B050"/>
              </a:solidFill>
            </c:spPr>
          </c:dPt>
          <c:dLbls>
            <c:showLegendKey val="0"/>
            <c:showVal val="0"/>
            <c:showCatName val="0"/>
            <c:showSerName val="0"/>
            <c:showPercent val="1"/>
            <c:showBubbleSize val="0"/>
            <c:showLeaderLines val="1"/>
          </c:dLbls>
          <c:val>
            <c:numRef>
              <c:f>Hoja4!$G$22:$G$23</c:f>
              <c:numCache>
                <c:formatCode>General</c:formatCode>
                <c:ptCount val="2"/>
                <c:pt idx="0">
                  <c:v>7</c:v>
                </c:pt>
                <c:pt idx="1">
                  <c:v>93</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rtl="0">
            <a:defRPr/>
          </a:pPr>
          <a:endParaRPr lang="es-MX"/>
        </a:p>
      </c:txPr>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sz="1200" b="1">
                <a:latin typeface="Arial" pitchFamily="34" charset="0"/>
                <a:cs typeface="Arial" pitchFamily="34" charset="0"/>
              </a:rPr>
              <a:t>FRENAR</a:t>
            </a:r>
            <a:r>
              <a:rPr lang="es-MX" sz="1200" b="1" baseline="0">
                <a:latin typeface="Arial" pitchFamily="34" charset="0"/>
                <a:cs typeface="Arial" pitchFamily="34" charset="0"/>
              </a:rPr>
              <a:t> FEMINICIDIO CONTRA LA</a:t>
            </a:r>
          </a:p>
          <a:p>
            <a:pPr>
              <a:defRPr/>
            </a:pPr>
            <a:r>
              <a:rPr lang="es-MX" sz="1200" b="1" baseline="0">
                <a:latin typeface="Arial" pitchFamily="34" charset="0"/>
                <a:cs typeface="Arial" pitchFamily="34" charset="0"/>
              </a:rPr>
              <a:t> MUJER</a:t>
            </a:r>
            <a:endParaRPr lang="es-MX" sz="1200" b="1">
              <a:latin typeface="Arial" pitchFamily="34" charset="0"/>
              <a:cs typeface="Arial" pitchFamily="34" charset="0"/>
            </a:endParaRPr>
          </a:p>
        </c:rich>
      </c:tx>
      <c:layout/>
      <c:overlay val="0"/>
    </c:title>
    <c:autoTitleDeleted val="0"/>
    <c:plotArea>
      <c:layout/>
      <c:pieChart>
        <c:varyColors val="1"/>
        <c:ser>
          <c:idx val="0"/>
          <c:order val="0"/>
          <c:dPt>
            <c:idx val="0"/>
            <c:bubble3D val="0"/>
            <c:spPr>
              <a:solidFill>
                <a:srgbClr val="FFC000"/>
              </a:solidFill>
            </c:spPr>
          </c:dPt>
          <c:dPt>
            <c:idx val="1"/>
            <c:bubble3D val="0"/>
            <c:spPr>
              <a:solidFill>
                <a:srgbClr val="FF6699"/>
              </a:solidFill>
            </c:spPr>
          </c:dPt>
          <c:dLbls>
            <c:showLegendKey val="0"/>
            <c:showVal val="0"/>
            <c:showCatName val="0"/>
            <c:showSerName val="0"/>
            <c:showPercent val="1"/>
            <c:showBubbleSize val="0"/>
            <c:showLeaderLines val="1"/>
          </c:dLbls>
          <c:val>
            <c:numRef>
              <c:f>Hoja4!$G$25:$G$26</c:f>
              <c:numCache>
                <c:formatCode>General</c:formatCode>
                <c:ptCount val="2"/>
                <c:pt idx="0">
                  <c:v>53</c:v>
                </c:pt>
                <c:pt idx="1">
                  <c:v>47</c:v>
                </c:pt>
              </c:numCache>
            </c:numRef>
          </c:val>
        </c:ser>
        <c:dLbls>
          <c:showLegendKey val="0"/>
          <c:showVal val="0"/>
          <c:showCatName val="0"/>
          <c:showSerName val="0"/>
          <c:showPercent val="1"/>
          <c:showBubbleSize val="0"/>
          <c:showLeaderLines val="1"/>
        </c:dLbls>
        <c:firstSliceAng val="0"/>
      </c:pieChart>
    </c:plotArea>
    <c:legend>
      <c:legendPos val="r"/>
      <c:layout/>
      <c:overlay val="0"/>
      <c:txPr>
        <a:bodyPr/>
        <a:lstStyle/>
        <a:p>
          <a:pPr rtl="0">
            <a:defRPr/>
          </a:pPr>
          <a:endParaRPr lang="es-MX"/>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40"/>
    </mc:Choice>
    <mc:Fallback>
      <c:style val="40"/>
    </mc:Fallback>
  </mc:AlternateContent>
  <c:chart>
    <c:title>
      <c:tx>
        <c:rich>
          <a:bodyPr/>
          <a:lstStyle/>
          <a:p>
            <a:pPr>
              <a:defRPr/>
            </a:pPr>
            <a:r>
              <a:rPr lang="es-MX" sz="1200" b="0">
                <a:latin typeface="Arial" pitchFamily="34" charset="0"/>
                <a:cs typeface="Arial" pitchFamily="34" charset="0"/>
              </a:rPr>
              <a:t>ESCOLARIDAD</a:t>
            </a:r>
          </a:p>
        </c:rich>
      </c:tx>
      <c:overlay val="0"/>
    </c:title>
    <c:autoTitleDeleted val="0"/>
    <c:plotArea>
      <c:layout/>
      <c:pieChart>
        <c:varyColors val="1"/>
        <c:ser>
          <c:idx val="0"/>
          <c:order val="0"/>
          <c:dPt>
            <c:idx val="0"/>
            <c:bubble3D val="0"/>
            <c:spPr>
              <a:solidFill>
                <a:srgbClr val="FFC000"/>
              </a:solidFill>
            </c:spPr>
          </c:dPt>
          <c:dPt>
            <c:idx val="1"/>
            <c:bubble3D val="0"/>
            <c:spPr>
              <a:solidFill>
                <a:srgbClr val="00B050"/>
              </a:solidFill>
            </c:spPr>
          </c:dPt>
          <c:dPt>
            <c:idx val="2"/>
            <c:bubble3D val="0"/>
            <c:spPr>
              <a:solidFill>
                <a:srgbClr val="C00000"/>
              </a:solidFill>
            </c:spPr>
          </c:dPt>
          <c:dLbls>
            <c:showLegendKey val="0"/>
            <c:showVal val="0"/>
            <c:showCatName val="0"/>
            <c:showSerName val="0"/>
            <c:showPercent val="1"/>
            <c:showBubbleSize val="0"/>
            <c:showLeaderLines val="1"/>
          </c:dLbls>
          <c:cat>
            <c:strRef>
              <c:f>Hoja1!$C$10:$C$12</c:f>
              <c:strCache>
                <c:ptCount val="3"/>
                <c:pt idx="0">
                  <c:v>PRIMARIA</c:v>
                </c:pt>
                <c:pt idx="1">
                  <c:v>SECUNDARIA</c:v>
                </c:pt>
                <c:pt idx="2">
                  <c:v>PREPARATORIA</c:v>
                </c:pt>
              </c:strCache>
            </c:strRef>
          </c:cat>
          <c:val>
            <c:numRef>
              <c:f>Hoja1!$D$10:$D$12</c:f>
              <c:numCache>
                <c:formatCode>General</c:formatCode>
                <c:ptCount val="3"/>
                <c:pt idx="0">
                  <c:v>2</c:v>
                </c:pt>
                <c:pt idx="1">
                  <c:v>7</c:v>
                </c:pt>
                <c:pt idx="2">
                  <c:v>6</c:v>
                </c:pt>
              </c:numCache>
            </c:numRef>
          </c:val>
        </c:ser>
        <c:ser>
          <c:idx val="1"/>
          <c:order val="1"/>
          <c:dLbls>
            <c:showLegendKey val="0"/>
            <c:showVal val="0"/>
            <c:showCatName val="0"/>
            <c:showSerName val="0"/>
            <c:showPercent val="1"/>
            <c:showBubbleSize val="0"/>
            <c:showLeaderLines val="1"/>
          </c:dLbls>
          <c:cat>
            <c:strRef>
              <c:f>Hoja1!$C$10:$C$12</c:f>
              <c:strCache>
                <c:ptCount val="3"/>
                <c:pt idx="0">
                  <c:v>PRIMARIA</c:v>
                </c:pt>
                <c:pt idx="1">
                  <c:v>SECUNDARIA</c:v>
                </c:pt>
                <c:pt idx="2">
                  <c:v>PREPARATORIA</c:v>
                </c:pt>
              </c:strCache>
            </c:strRef>
          </c:cat>
          <c:val>
            <c:numRef>
              <c:f>Hoja1!$E$10:$E$12</c:f>
              <c:numCache>
                <c:formatCode>General</c:formatCode>
                <c:ptCount val="3"/>
                <c:pt idx="0">
                  <c:v>13</c:v>
                </c:pt>
                <c:pt idx="1">
                  <c:v>47</c:v>
                </c:pt>
                <c:pt idx="2">
                  <c:v>40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23"/>
    </mc:Choice>
    <mc:Fallback>
      <c:style val="23"/>
    </mc:Fallback>
  </mc:AlternateContent>
  <c:chart>
    <c:title>
      <c:tx>
        <c:rich>
          <a:bodyPr/>
          <a:lstStyle/>
          <a:p>
            <a:pPr>
              <a:defRPr/>
            </a:pPr>
            <a:r>
              <a:rPr lang="es-MX" sz="1200" b="1">
                <a:latin typeface="Arial" pitchFamily="34" charset="0"/>
                <a:cs typeface="Arial" pitchFamily="34" charset="0"/>
              </a:rPr>
              <a:t>NACIONALIDAD</a:t>
            </a:r>
          </a:p>
        </c:rich>
      </c:tx>
      <c:overlay val="0"/>
    </c:title>
    <c:autoTitleDeleted val="0"/>
    <c:plotArea>
      <c:layout/>
      <c:pieChart>
        <c:varyColors val="1"/>
        <c:ser>
          <c:idx val="0"/>
          <c:order val="0"/>
          <c:dLbls>
            <c:showLegendKey val="0"/>
            <c:showVal val="0"/>
            <c:showCatName val="0"/>
            <c:showSerName val="0"/>
            <c:showPercent val="1"/>
            <c:showBubbleSize val="0"/>
            <c:showLeaderLines val="1"/>
          </c:dLbls>
          <c:val>
            <c:numRef>
              <c:f>Hoja1!$D$14:$E$14</c:f>
              <c:numCache>
                <c:formatCode>0%</c:formatCode>
                <c:ptCount val="2"/>
                <c:pt idx="0" formatCode="General">
                  <c:v>15</c:v>
                </c:pt>
                <c:pt idx="1">
                  <c:v>0</c:v>
                </c:pt>
              </c:numCache>
            </c:numRef>
          </c:val>
        </c:ser>
        <c:dLbls>
          <c:showLegendKey val="0"/>
          <c:showVal val="0"/>
          <c:showCatName val="0"/>
          <c:showSerName val="0"/>
          <c:showPercent val="1"/>
          <c:showBubbleSize val="0"/>
          <c:showLeaderLines val="1"/>
        </c:dLbls>
        <c:firstSliceAng val="0"/>
      </c:pieChart>
    </c:plotArea>
    <c:legend>
      <c:legendPos val="r"/>
      <c:legendEntry>
        <c:idx val="1"/>
        <c:delete val="1"/>
      </c:legendEntry>
      <c:overlay val="0"/>
      <c:txPr>
        <a:bodyPr/>
        <a:lstStyle/>
        <a:p>
          <a:pPr rtl="0">
            <a:defRPr/>
          </a:pPr>
          <a:endParaRPr lang="es-MX"/>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sz="1200" b="1">
                <a:latin typeface="Arial" pitchFamily="34" charset="0"/>
                <a:cs typeface="Arial" pitchFamily="34" charset="0"/>
              </a:rPr>
              <a:t>RELIGIÓN</a:t>
            </a:r>
          </a:p>
        </c:rich>
      </c:tx>
      <c:overlay val="0"/>
    </c:title>
    <c:autoTitleDeleted val="0"/>
    <c:plotArea>
      <c:layout/>
      <c:pieChart>
        <c:varyColors val="1"/>
        <c:ser>
          <c:idx val="0"/>
          <c:order val="0"/>
          <c:dPt>
            <c:idx val="0"/>
            <c:bubble3D val="0"/>
            <c:spPr>
              <a:solidFill>
                <a:srgbClr val="00B0F0"/>
              </a:solidFill>
            </c:spPr>
          </c:dPt>
          <c:dPt>
            <c:idx val="1"/>
            <c:bubble3D val="0"/>
            <c:spPr>
              <a:solidFill>
                <a:srgbClr val="FFFF00"/>
              </a:solidFill>
            </c:spPr>
          </c:dPt>
          <c:dPt>
            <c:idx val="2"/>
            <c:bubble3D val="0"/>
            <c:spPr>
              <a:solidFill>
                <a:srgbClr val="00B050"/>
              </a:solidFill>
            </c:spPr>
          </c:dPt>
          <c:dLbls>
            <c:showLegendKey val="0"/>
            <c:showVal val="0"/>
            <c:showCatName val="0"/>
            <c:showSerName val="0"/>
            <c:showPercent val="1"/>
            <c:showBubbleSize val="0"/>
            <c:showLeaderLines val="1"/>
          </c:dLbls>
          <c:cat>
            <c:strRef>
              <c:f>Hoja1!$C$16:$C$20</c:f>
              <c:strCache>
                <c:ptCount val="5"/>
                <c:pt idx="0">
                  <c:v>CATÓLICOS</c:v>
                </c:pt>
                <c:pt idx="1">
                  <c:v>EVANGÉLICA</c:v>
                </c:pt>
                <c:pt idx="2">
                  <c:v>ADVENTISTA</c:v>
                </c:pt>
                <c:pt idx="3">
                  <c:v>OTRA</c:v>
                </c:pt>
                <c:pt idx="4">
                  <c:v>NINGUNA</c:v>
                </c:pt>
              </c:strCache>
            </c:strRef>
          </c:cat>
          <c:val>
            <c:numRef>
              <c:f>Hoja1!$D$16:$D$20</c:f>
              <c:numCache>
                <c:formatCode>General</c:formatCode>
                <c:ptCount val="5"/>
                <c:pt idx="0">
                  <c:v>9</c:v>
                </c:pt>
                <c:pt idx="1">
                  <c:v>2</c:v>
                </c:pt>
                <c:pt idx="2">
                  <c:v>2</c:v>
                </c:pt>
                <c:pt idx="3">
                  <c:v>1</c:v>
                </c:pt>
                <c:pt idx="4">
                  <c:v>1</c:v>
                </c:pt>
              </c:numCache>
            </c:numRef>
          </c:val>
        </c:ser>
        <c:ser>
          <c:idx val="1"/>
          <c:order val="1"/>
          <c:dLbls>
            <c:showLegendKey val="0"/>
            <c:showVal val="0"/>
            <c:showCatName val="0"/>
            <c:showSerName val="0"/>
            <c:showPercent val="1"/>
            <c:showBubbleSize val="0"/>
            <c:showLeaderLines val="1"/>
          </c:dLbls>
          <c:cat>
            <c:strRef>
              <c:f>Hoja1!$C$16:$C$20</c:f>
              <c:strCache>
                <c:ptCount val="5"/>
                <c:pt idx="0">
                  <c:v>CATÓLICOS</c:v>
                </c:pt>
                <c:pt idx="1">
                  <c:v>EVANGÉLICA</c:v>
                </c:pt>
                <c:pt idx="2">
                  <c:v>ADVENTISTA</c:v>
                </c:pt>
                <c:pt idx="3">
                  <c:v>OTRA</c:v>
                </c:pt>
                <c:pt idx="4">
                  <c:v>NINGUNA</c:v>
                </c:pt>
              </c:strCache>
            </c:strRef>
          </c:cat>
          <c:val>
            <c:numRef>
              <c:f>Hoja1!$E$16:$E$20</c:f>
              <c:numCache>
                <c:formatCode>General</c:formatCode>
                <c:ptCount val="5"/>
                <c:pt idx="0">
                  <c:v>60</c:v>
                </c:pt>
                <c:pt idx="1">
                  <c:v>13</c:v>
                </c:pt>
                <c:pt idx="2">
                  <c:v>13</c:v>
                </c:pt>
                <c:pt idx="3">
                  <c:v>7</c:v>
                </c:pt>
                <c:pt idx="4">
                  <c:v>7</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es-MX" sz="1400" b="0">
                <a:latin typeface="Arial" pitchFamily="34" charset="0"/>
                <a:cs typeface="Arial" pitchFamily="34" charset="0"/>
              </a:rPr>
              <a:t>ESTADO CIVIL</a:t>
            </a:r>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Hoja1!$C$22:$C$24</c:f>
              <c:strCache>
                <c:ptCount val="3"/>
                <c:pt idx="0">
                  <c:v>CASADO</c:v>
                </c:pt>
                <c:pt idx="1">
                  <c:v>SOLTERO</c:v>
                </c:pt>
                <c:pt idx="2">
                  <c:v>UNION LIBRE</c:v>
                </c:pt>
              </c:strCache>
            </c:strRef>
          </c:cat>
          <c:val>
            <c:numRef>
              <c:f>Hoja1!$D$22:$D$24</c:f>
              <c:numCache>
                <c:formatCode>General</c:formatCode>
                <c:ptCount val="3"/>
                <c:pt idx="0">
                  <c:v>3</c:v>
                </c:pt>
                <c:pt idx="1">
                  <c:v>7</c:v>
                </c:pt>
                <c:pt idx="2">
                  <c:v>5</c:v>
                </c:pt>
              </c:numCache>
            </c:numRef>
          </c:val>
        </c:ser>
        <c:ser>
          <c:idx val="1"/>
          <c:order val="1"/>
          <c:dLbls>
            <c:showLegendKey val="0"/>
            <c:showVal val="0"/>
            <c:showCatName val="0"/>
            <c:showSerName val="0"/>
            <c:showPercent val="1"/>
            <c:showBubbleSize val="0"/>
            <c:showLeaderLines val="1"/>
          </c:dLbls>
          <c:cat>
            <c:strRef>
              <c:f>Hoja1!$C$22:$C$24</c:f>
              <c:strCache>
                <c:ptCount val="3"/>
                <c:pt idx="0">
                  <c:v>CASADO</c:v>
                </c:pt>
                <c:pt idx="1">
                  <c:v>SOLTERO</c:v>
                </c:pt>
                <c:pt idx="2">
                  <c:v>UNION LIBRE</c:v>
                </c:pt>
              </c:strCache>
            </c:strRef>
          </c:cat>
          <c:val>
            <c:numRef>
              <c:f>Hoja1!$E$22:$E$24</c:f>
              <c:numCache>
                <c:formatCode>General</c:formatCode>
                <c:ptCount val="3"/>
                <c:pt idx="0">
                  <c:v>20</c:v>
                </c:pt>
                <c:pt idx="1">
                  <c:v>47</c:v>
                </c:pt>
                <c:pt idx="2">
                  <c:v>33</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sz="1200" b="0">
                <a:latin typeface="Arial" pitchFamily="34" charset="0"/>
                <a:cs typeface="Arial" pitchFamily="34" charset="0"/>
              </a:rPr>
              <a:t>CONOCIMIENTO</a:t>
            </a:r>
            <a:r>
              <a:rPr lang="es-MX" sz="1200" b="0" baseline="0">
                <a:latin typeface="Arial" pitchFamily="34" charset="0"/>
                <a:cs typeface="Arial" pitchFamily="34" charset="0"/>
              </a:rPr>
              <a:t> SOBRE EL FEMINICIDIO</a:t>
            </a:r>
            <a:endParaRPr lang="es-MX" sz="1200" b="0">
              <a:latin typeface="Arial" pitchFamily="34" charset="0"/>
              <a:cs typeface="Arial" pitchFamily="34" charset="0"/>
            </a:endParaRPr>
          </a:p>
        </c:rich>
      </c:tx>
      <c:layout>
        <c:manualLayout>
          <c:xMode val="edge"/>
          <c:yMode val="edge"/>
          <c:x val="0.2223471128608924"/>
          <c:y val="3.7037037037037035E-2"/>
        </c:manualLayout>
      </c:layout>
      <c:overlay val="0"/>
    </c:title>
    <c:autoTitleDeleted val="0"/>
    <c:plotArea>
      <c:layout/>
      <c:pieChart>
        <c:varyColors val="1"/>
        <c:ser>
          <c:idx val="0"/>
          <c:order val="0"/>
          <c:spPr>
            <a:solidFill>
              <a:srgbClr val="7030A0"/>
            </a:solidFill>
          </c:spPr>
          <c:dPt>
            <c:idx val="1"/>
            <c:bubble3D val="0"/>
            <c:spPr>
              <a:solidFill>
                <a:srgbClr val="C00000"/>
              </a:solidFill>
            </c:spPr>
          </c:dPt>
          <c:dLbls>
            <c:showLegendKey val="0"/>
            <c:showVal val="0"/>
            <c:showCatName val="0"/>
            <c:showSerName val="0"/>
            <c:showPercent val="1"/>
            <c:showBubbleSize val="0"/>
            <c:showLeaderLines val="1"/>
          </c:dLbls>
          <c:val>
            <c:numRef>
              <c:f>Hoja2!$G$7:$G$8</c:f>
              <c:numCache>
                <c:formatCode>General</c:formatCode>
                <c:ptCount val="2"/>
                <c:pt idx="0">
                  <c:v>73</c:v>
                </c:pt>
                <c:pt idx="1">
                  <c:v>27</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rtl="0">
            <a:defRPr/>
          </a:pPr>
          <a:endParaRPr lang="es-MX"/>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sz="1200">
                <a:latin typeface="Arial" pitchFamily="34" charset="0"/>
                <a:cs typeface="Arial" pitchFamily="34" charset="0"/>
              </a:rPr>
              <a:t>ESCUCHO</a:t>
            </a:r>
            <a:r>
              <a:rPr lang="es-MX" sz="1200" baseline="0">
                <a:latin typeface="Arial" pitchFamily="34" charset="0"/>
                <a:cs typeface="Arial" pitchFamily="34" charset="0"/>
              </a:rPr>
              <a:t> PALABRA FEMINICIDIO</a:t>
            </a:r>
            <a:endParaRPr lang="es-MX" sz="1200">
              <a:latin typeface="Arial" pitchFamily="34" charset="0"/>
              <a:cs typeface="Arial" pitchFamily="34" charset="0"/>
            </a:endParaRPr>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Hoja2!$E$10:$E$14</c:f>
              <c:strCache>
                <c:ptCount val="5"/>
                <c:pt idx="0">
                  <c:v>ESCUELA</c:v>
                </c:pt>
                <c:pt idx="1">
                  <c:v>IGIESIA</c:v>
                </c:pt>
                <c:pt idx="2">
                  <c:v>CASA</c:v>
                </c:pt>
                <c:pt idx="3">
                  <c:v>CALLE</c:v>
                </c:pt>
                <c:pt idx="4">
                  <c:v>OTRA</c:v>
                </c:pt>
              </c:strCache>
            </c:strRef>
          </c:cat>
          <c:val>
            <c:numRef>
              <c:f>Hoja2!$F$10:$F$14</c:f>
              <c:numCache>
                <c:formatCode>General</c:formatCode>
                <c:ptCount val="5"/>
                <c:pt idx="0">
                  <c:v>1</c:v>
                </c:pt>
                <c:pt idx="1">
                  <c:v>1</c:v>
                </c:pt>
                <c:pt idx="2">
                  <c:v>3</c:v>
                </c:pt>
                <c:pt idx="3">
                  <c:v>2</c:v>
                </c:pt>
                <c:pt idx="4">
                  <c:v>8</c:v>
                </c:pt>
              </c:numCache>
            </c:numRef>
          </c:val>
        </c:ser>
        <c:ser>
          <c:idx val="1"/>
          <c:order val="1"/>
          <c:dLbls>
            <c:showLegendKey val="0"/>
            <c:showVal val="0"/>
            <c:showCatName val="0"/>
            <c:showSerName val="0"/>
            <c:showPercent val="1"/>
            <c:showBubbleSize val="0"/>
            <c:showLeaderLines val="1"/>
          </c:dLbls>
          <c:cat>
            <c:strRef>
              <c:f>Hoja2!$E$10:$E$14</c:f>
              <c:strCache>
                <c:ptCount val="5"/>
                <c:pt idx="0">
                  <c:v>ESCUELA</c:v>
                </c:pt>
                <c:pt idx="1">
                  <c:v>IGIESIA</c:v>
                </c:pt>
                <c:pt idx="2">
                  <c:v>CASA</c:v>
                </c:pt>
                <c:pt idx="3">
                  <c:v>CALLE</c:v>
                </c:pt>
                <c:pt idx="4">
                  <c:v>OTRA</c:v>
                </c:pt>
              </c:strCache>
            </c:strRef>
          </c:cat>
          <c:val>
            <c:numRef>
              <c:f>Hoja2!$G$10:$G$14</c:f>
              <c:numCache>
                <c:formatCode>General</c:formatCode>
                <c:ptCount val="5"/>
                <c:pt idx="0">
                  <c:v>7</c:v>
                </c:pt>
                <c:pt idx="1">
                  <c:v>7</c:v>
                </c:pt>
                <c:pt idx="2">
                  <c:v>20</c:v>
                </c:pt>
                <c:pt idx="3">
                  <c:v>13</c:v>
                </c:pt>
                <c:pt idx="4">
                  <c:v>53</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sz="1200" b="0">
                <a:latin typeface="Arial" pitchFamily="34" charset="0"/>
                <a:cs typeface="Arial" pitchFamily="34" charset="0"/>
              </a:rPr>
              <a:t>RECOBIÓ</a:t>
            </a:r>
            <a:r>
              <a:rPr lang="es-MX" sz="1200" b="0" baseline="0">
                <a:latin typeface="Arial" pitchFamily="34" charset="0"/>
                <a:cs typeface="Arial" pitchFamily="34" charset="0"/>
              </a:rPr>
              <a:t> INFORMACION FEMINICIDIO</a:t>
            </a:r>
            <a:endParaRPr lang="es-MX" sz="1200" b="0">
              <a:latin typeface="Arial" pitchFamily="34" charset="0"/>
              <a:cs typeface="Arial" pitchFamily="34" charset="0"/>
            </a:endParaRPr>
          </a:p>
        </c:rich>
      </c:tx>
      <c:overlay val="0"/>
    </c:title>
    <c:autoTitleDeleted val="0"/>
    <c:plotArea>
      <c:layout/>
      <c:pieChart>
        <c:varyColors val="1"/>
        <c:ser>
          <c:idx val="0"/>
          <c:order val="0"/>
          <c:dPt>
            <c:idx val="0"/>
            <c:bubble3D val="0"/>
            <c:spPr>
              <a:solidFill>
                <a:srgbClr val="FFC000"/>
              </a:solidFill>
            </c:spPr>
          </c:dPt>
          <c:dPt>
            <c:idx val="1"/>
            <c:bubble3D val="0"/>
            <c:spPr>
              <a:solidFill>
                <a:srgbClr val="00B050"/>
              </a:solidFill>
            </c:spPr>
          </c:dPt>
          <c:dLbls>
            <c:showLegendKey val="0"/>
            <c:showVal val="0"/>
            <c:showCatName val="0"/>
            <c:showSerName val="0"/>
            <c:showPercent val="1"/>
            <c:showBubbleSize val="0"/>
            <c:showLeaderLines val="1"/>
          </c:dLbls>
          <c:val>
            <c:numRef>
              <c:f>Hoja2!$G$16:$G$17</c:f>
              <c:numCache>
                <c:formatCode>General</c:formatCode>
                <c:ptCount val="2"/>
                <c:pt idx="0">
                  <c:v>20</c:v>
                </c:pt>
                <c:pt idx="1">
                  <c:v>80</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rtl="0">
            <a:defRPr/>
          </a:pPr>
          <a:endParaRPr lang="es-MX"/>
        </a:p>
      </c:txPr>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Gam16</b:Tag>
    <b:SourceType>JournalArticle</b:SourceType>
    <b:Guid>{59DD2A63-3103-4CB3-A0C0-2211C51ECB49}</b:Guid>
    <b:Author>
      <b:Author>
        <b:NameList>
          <b:Person>
            <b:Last>Gamboa Montejo</b:Last>
            <b:First>Arturo</b:First>
            <b:Middle>ayala</b:Middle>
          </b:Person>
        </b:NameList>
      </b:Author>
    </b:Author>
    <b:Title>Feminicidio en Mexico</b:Title>
    <b:JournalName>direccion de servicio de investigacion y analisis</b:JournalName>
    <b:Year>octubre 2016</b:Year>
    <b:Pages>pg.1-120</b:Pages>
    <b:RefOrder>29</b:RefOrder>
  </b:Source>
  <b:Source>
    <b:Tag>Ola16</b:Tag>
    <b:SourceType>JournalArticle</b:SourceType>
    <b:Guid>{7D7ED5D5-A4BC-4206-A862-A6D3D11F5A26}</b:Guid>
    <b:Author>
      <b:Author>
        <b:NameList>
          <b:Person>
            <b:Last>Olamendi</b:Last>
            <b:First>Patricia</b:First>
          </b:Person>
        </b:NameList>
      </b:Author>
    </b:Author>
    <b:Title>Feminicidio en mexico</b:Title>
    <b:JournalName>copyrigh</b:JournalName>
    <b:Year>2016</b:Year>
    <b:Pages>pp. 1-264</b:Pages>
    <b:RefOrder>1</b:RefOrder>
  </b:Source>
  <b:Source>
    <b:Tag>Gam161</b:Tag>
    <b:SourceType>JournalArticle</b:SourceType>
    <b:Guid>{863487D2-B9F0-4CD6-B66E-D20E6F1B4DCE}</b:Guid>
    <b:Author>
      <b:Author>
        <b:NameList>
          <b:Person>
            <b:Last>Gamboa</b:Last>
            <b:First>Montejo</b:First>
            <b:Middle>Claudia</b:Middle>
          </b:Person>
          <b:Person>
            <b:Last>Ayala</b:Last>
            <b:First>Cordero</b:First>
            <b:Middle>Arturo</b:Middle>
          </b:Person>
        </b:NameList>
      </b:Author>
    </b:Author>
    <b:Title>Feminicidio en México</b:Title>
    <b:JournalName>SEDEA Direccion de servicios de Investigacion y Analisis</b:JournalName>
    <b:Year>2016</b:Year>
    <b:Pages>1-120</b:Pages>
    <b:RefOrder>2</b:RefOrder>
  </b:Source>
  <b:Source>
    <b:Tag>Mor201</b:Tag>
    <b:SourceType>JournalArticle</b:SourceType>
    <b:Guid>{3EB9F6F1-3A6E-46F0-B12E-F51665E5C4CB}</b:Guid>
    <b:Author>
      <b:Author>
        <b:NameList>
          <b:Person>
            <b:Last>Morales</b:Last>
            <b:First>Hernandez</b:First>
            <b:Middle>Rocío</b:Middle>
          </b:Person>
        </b:NameList>
      </b:Author>
    </b:Author>
    <b:Title>Feminicidio</b:Title>
    <b:JournalName>Investigaciones Juridicas</b:JournalName>
    <b:Year>2020</b:Year>
    <b:Pages>pp. 1-82</b:Pages>
    <b:RefOrder>11</b:RefOrder>
  </b:Source>
  <b:Source>
    <b:Tag>Mon12</b:Tag>
    <b:SourceType>JournalArticle</b:SourceType>
    <b:Guid>{05DD9F6C-9B50-4887-8D60-63D55494FE65}</b:Guid>
    <b:Author>
      <b:Author>
        <b:NameList>
          <b:Person>
            <b:Last>Montes Gudiño Liiana</b:Last>
            <b:First>Areola</b:First>
            <b:Middle>Mariana</b:Middle>
          </b:Person>
        </b:NameList>
      </b:Author>
    </b:Author>
    <b:Title>factores psicosociales que inciden a la violencia feminicida</b:Title>
    <b:JournalName>Universidad Nacional Autonoma de Mexico</b:JournalName>
    <b:Year>2012</b:Year>
    <b:Pages>1-178</b:Pages>
    <b:RefOrder>30</b:RefOrder>
  </b:Source>
  <b:Source>
    <b:Tag>Mon121</b:Tag>
    <b:SourceType>JournalArticle</b:SourceType>
    <b:Guid>{AC375656-4B85-4EB2-8AC5-1F2EEC7A7622}</b:Guid>
    <b:Author>
      <b:Author>
        <b:NameList>
          <b:Person>
            <b:Last>Montes</b:Last>
            <b:First>Gudiño</b:First>
            <b:Middle>Liliana</b:Middle>
          </b:Person>
          <b:Person>
            <b:Last>Areola</b:Last>
            <b:First>Gonzalez</b:First>
            <b:Middle>Mariana</b:Middle>
          </b:Person>
        </b:NameList>
      </b:Author>
    </b:Author>
    <b:Title>Fectores psicosociales que inciden en la violencia feminicida</b:Title>
    <b:JournalName>Universidad Autonoma de Mexico</b:JournalName>
    <b:Year>2012</b:Year>
    <b:Pages>1-178</b:Pages>
    <b:RefOrder>10</b:RefOrder>
  </b:Source>
  <b:Source>
    <b:Tag>ONU17</b:Tag>
    <b:SourceType>JournalArticle</b:SourceType>
    <b:Guid>{CFE484F5-C287-4CCE-8439-FA2A7A0AE99C}</b:Guid>
    <b:Author>
      <b:Author>
        <b:NameList>
          <b:Person>
            <b:Last>ONU</b:Last>
            <b:First>Mujeres</b:First>
          </b:Person>
        </b:NameList>
      </b:Author>
    </b:Author>
    <b:Title>hechos y cifras violencia contra las nuejeres</b:Title>
    <b:JournalName>Unwomen</b:JournalName>
    <b:Year>2017</b:Year>
    <b:Pages>1-10</b:Pages>
    <b:RefOrder>31</b:RefOrder>
  </b:Source>
  <b:Source>
    <b:Tag>BBC16</b:Tag>
    <b:SourceType>JournalArticle</b:SourceType>
    <b:Guid>{34F0A768-312A-4E76-B6FE-F26EAB83A869}</b:Guid>
    <b:Author>
      <b:Author>
        <b:NameList>
          <b:Person>
            <b:Last>BBC</b:Last>
            <b:First>Mundo</b:First>
          </b:Person>
        </b:NameList>
      </b:Author>
    </b:Author>
    <b:Title>El Mapa que muestra las tragicas cifra de los feminicidios en america latina</b:Title>
    <b:JournalName>BBC NEWS</b:JournalName>
    <b:Year>2016</b:Year>
    <b:Pages>1-10</b:Pages>
    <b:RefOrder>3</b:RefOrder>
  </b:Source>
  <b:Source>
    <b:Tag>Mon18</b:Tag>
    <b:SourceType>JournalArticle</b:SourceType>
    <b:Guid>{EAED3816-773E-43D5-B444-9F40EEDE9973}</b:Guid>
    <b:Author>
      <b:Author>
        <b:NameList>
          <b:Person>
            <b:Last>Monarrez</b:Last>
            <b:First>Julia</b:First>
          </b:Person>
        </b:NameList>
      </b:Author>
    </b:Author>
    <b:Title>Feminicidio sistematico: impunidad historica cobstante en ciudad juarez, victimas y perpetradores</b:Title>
    <b:JournalName>ResearchGate</b:JournalName>
    <b:Year>2018</b:Year>
    <b:Pages>1-110</b:Pages>
    <b:RefOrder>32</b:RefOrder>
  </b:Source>
  <b:Source>
    <b:Tag>Mon122</b:Tag>
    <b:SourceType>JournalArticle</b:SourceType>
    <b:Guid>{38E33DED-C22B-4E18-A1B4-D03E4A1BA5BD}</b:Guid>
    <b:Author>
      <b:Author>
        <b:NameList>
          <b:Person>
            <b:Last>Montes</b:Last>
            <b:First>gudiño</b:First>
            <b:Middle>liliana</b:Middle>
          </b:Person>
          <b:Person>
            <b:Last>Arreola</b:Last>
            <b:First>Gonzalez</b:First>
            <b:Middle>Mariana Selene</b:Middle>
          </b:Person>
        </b:NameList>
      </b:Author>
    </b:Author>
    <b:Title>Factores Psicosociales que inciden en la violencia femicida: analisis de un caso del estado de mexico </b:Title>
    <b:JournalName>Universidad Nacional Autonoma de Mexico</b:JournalName>
    <b:Year>2012</b:Year>
    <b:Pages>1-146</b:Pages>
    <b:RefOrder>9</b:RefOrder>
  </b:Source>
  <b:Source>
    <b:Tag>Olv21</b:Tag>
    <b:SourceType>JournalArticle</b:SourceType>
    <b:Guid>{4EFA7880-8E00-4540-A2DB-149CEED5CDE6}</b:Guid>
    <b:Author>
      <b:Author>
        <b:NameList>
          <b:Person>
            <b:Last>Olvera</b:Last>
            <b:First>Lezema</b:First>
            <b:Middle>blanca Ivonne</b:Middle>
          </b:Person>
        </b:NameList>
      </b:Author>
    </b:Author>
    <b:Title>Feminicidio el Reto del 2021</b:Title>
    <b:JournalName>EXCELSIOR</b:JournalName>
    <b:Year>2021</b:Year>
    <b:Pages>1-3</b:Pages>
    <b:RefOrder>33</b:RefOrder>
  </b:Source>
  <b:Source>
    <b:Tag>Mor202</b:Tag>
    <b:SourceType>JournalArticle</b:SourceType>
    <b:Guid>{8875A06D-5BBD-4581-A8FC-A1F917A117DF}</b:Guid>
    <b:Author>
      <b:Author>
        <b:NameList>
          <b:Person>
            <b:Last>yessica</b:Last>
            <b:First>Morales</b:First>
          </b:Person>
        </b:NameList>
      </b:Author>
    </b:Author>
    <b:Title>Estadistica 2020</b:Title>
    <b:JournalName>Chiapas Paralelo</b:JournalName>
    <b:Year>2020</b:Year>
    <b:Pages>1</b:Pages>
    <b:RefOrder>34</b:RefOrder>
  </b:Source>
  <b:Source>
    <b:Tag>Dor16</b:Tag>
    <b:SourceType>JournalArticle</b:SourceType>
    <b:Guid>{18441DCB-80EB-4697-823C-F96BA7686405}</b:Guid>
    <b:Author>
      <b:Author>
        <b:NameList>
          <b:Person>
            <b:Last>Doris</b:Last>
            <b:First>Lamus</b:First>
            <b:Middle>canavate</b:Middle>
          </b:Person>
        </b:NameList>
      </b:Author>
    </b:Author>
    <b:Title>Dialogos de Saberes Sobre Feminicidios y Violencias Hacia las Muejres en Amerca Latina</b:Title>
    <b:JournalName>Fundacion Mujer y Futuro</b:JournalName>
    <b:Year>2016</b:Year>
    <b:Pages>1-148</b:Pages>
    <b:RefOrder>5</b:RefOrder>
  </b:Source>
  <b:Source>
    <b:Tag>Val19</b:Tag>
    <b:SourceType>JournalArticle</b:SourceType>
    <b:Guid>{932A4B5A-57B4-48DC-9D3A-87E69A8E5F64}</b:Guid>
    <b:Author>
      <b:Author>
        <b:NameList>
          <b:Person>
            <b:Last>Valente</b:Last>
            <b:First>Fernandez</b:First>
            <b:Middle>Maria</b:Middle>
          </b:Person>
        </b:NameList>
      </b:Author>
    </b:Author>
    <b:Title>La participacion de las organizaciones de la siciedad civil feminista en la tipificacion del omicidio en el estado de guerrero, Mexico</b:Title>
    <b:JournalName>Universidad Autonoma de Guerrero</b:JournalName>
    <b:Year> 2019</b:Year>
    <b:Pages>1-61</b:Pages>
    <b:RefOrder>14</b:RefOrder>
  </b:Source>
  <b:Source>
    <b:Tag>Ola161</b:Tag>
    <b:SourceType>JournalArticle</b:SourceType>
    <b:Guid>{ADF6D2F1-1E7D-4687-AAFD-69CD0F94B81F}</b:Guid>
    <b:Author>
      <b:Author>
        <b:NameList>
          <b:Person>
            <b:Last>Olamandi</b:Last>
            <b:First>Patricia</b:First>
          </b:Person>
        </b:NameList>
      </b:Author>
    </b:Author>
    <b:Title>Feminicidio en Mexico</b:Title>
    <b:JournalName>Instituto Nacional de las Mujeres</b:JournalName>
    <b:Year>2016</b:Year>
    <b:Pages>1-255</b:Pages>
    <b:RefOrder>35</b:RefOrder>
  </b:Source>
  <b:Source xmlns:b="http://schemas.openxmlformats.org/officeDocument/2006/bibliography">
    <b:Tag>Val191</b:Tag>
    <b:SourceType>JournalArticle</b:SourceType>
    <b:Guid>{546901D6-5F20-4813-99BF-259B8AC885F1}</b:Guid>
    <b:Author>
      <b:Author>
        <b:NameList>
          <b:Person>
            <b:Last>Valente</b:Last>
            <b:First>Fernandez</b:First>
          </b:Person>
          <b:Person>
            <b:Last>Maria</b:Last>
          </b:Person>
        </b:NameList>
      </b:Author>
    </b:Author>
    <b:Title>La participacion de las Organizaciones de Sociedad Civil Feminista en la Tipificacion</b:Title>
    <b:JournalName>Instituto Internacional de Estudios Politicos Avanzados</b:JournalName>
    <b:Year>2019</b:Year>
    <b:Pages>1-61</b:Pages>
    <b:RefOrder>36</b:RefOrder>
  </b:Source>
  <b:Source>
    <b:Tag>ONU16</b:Tag>
    <b:SourceType>JournalArticle</b:SourceType>
    <b:Guid>{1B52C422-633B-4C01-9340-8321CCEF5296}</b:Guid>
    <b:Author>
      <b:Author>
        <b:NameList>
          <b:Person>
            <b:Last>ONU</b:Last>
          </b:Person>
        </b:NameList>
      </b:Author>
    </b:Author>
    <b:Title>Violencia contra las Mujeres</b:Title>
    <b:JournalName>ONU Mujeres</b:JournalName>
    <b:Year>2016</b:Year>
    <b:RefOrder>37</b:RefOrder>
  </b:Source>
  <b:Source>
    <b:Tag>Lop17</b:Tag>
    <b:SourceType>JournalArticle</b:SourceType>
    <b:Guid>{C0305885-0384-43B3-B357-E2D1E119FAC4}</b:Guid>
    <b:Author>
      <b:Author>
        <b:NameList>
          <b:Person>
            <b:Last>Lopez</b:Last>
            <b:First>de</b:First>
            <b:Middle>Lara Dainzu</b:Middle>
          </b:Person>
          <b:Person>
            <b:Last>Aguirre</b:Last>
            <b:First>Callejas</b:First>
            <b:Middle>Ana Cristina</b:Middle>
          </b:Person>
        </b:NameList>
      </b:Author>
    </b:Author>
    <b:Title>El Feminicidio como Violacion a los Derechos Humanos: el caso de Mexico desde una Perspectiva Internacional</b:Title>
    <b:JournalName>E Pesquisas Sobre As Americas</b:JournalName>
    <b:Year>2017</b:Year>
    <b:RefOrder>15</b:RefOrder>
  </b:Source>
  <b:Source>
    <b:Tag>ONU111</b:Tag>
    <b:SourceType>JournalArticle</b:SourceType>
    <b:Guid>{16ED8442-A0CD-48D6-B7DB-D47434DC5087}</b:Guid>
    <b:Author>
      <b:Author>
        <b:NameList>
          <b:Person>
            <b:Last>Mujeres</b:Last>
            <b:First>ONU</b:First>
          </b:Person>
        </b:NameList>
      </b:Author>
    </b:Author>
    <b:Title>Convencion Sobre la Eliminacion de todas Formas de Discriminacion Contra la Mujer (CEDAW)</b:Title>
    <b:JournalName>ONU</b:JournalName>
    <b:Year>2011</b:Year>
    <b:RefOrder>38</b:RefOrder>
  </b:Source>
  <b:Source>
    <b:Tag>Sil18</b:Tag>
    <b:SourceType>JournalArticle</b:SourceType>
    <b:Guid>{70BDC099-1D80-4AB4-92A6-47CA8FC6AEDD}</b:Guid>
    <b:Author>
      <b:Author>
        <b:NameList>
          <b:Person>
            <b:Last>Silva</b:Last>
            <b:First>Chavez</b:First>
            <b:Middle>Leticia</b:Middle>
          </b:Person>
        </b:NameList>
      </b:Author>
    </b:Author>
    <b:Title>Los Feminicidios y La violencia contr la Mujer</b:Title>
    <b:JournalName>Marco terico Legal</b:JournalName>
    <b:Year>2018</b:Year>
    <b:RefOrder>13</b:RefOrder>
  </b:Source>
  <b:Source>
    <b:Tag>ONU112</b:Tag>
    <b:SourceType>JournalArticle</b:SourceType>
    <b:Guid>{9BF84378-0875-475F-B968-1F2CB0914B71}</b:Guid>
    <b:Author>
      <b:Author>
        <b:NameList>
          <b:Person>
            <b:Last>ONU MUJERES</b:Last>
          </b:Person>
        </b:NameList>
      </b:Author>
    </b:Author>
    <b:Title>Feminicidio en Mexico Aproximacion, Tendencias y cambios 1985 y2009</b:Title>
    <b:JournalName>ONU MUJERES</b:JournalName>
    <b:Year>2011</b:Year>
    <b:Pages>1-104</b:Pages>
    <b:RefOrder>8</b:RefOrder>
  </b:Source>
  <b:Source>
    <b:Tag>San19</b:Tag>
    <b:SourceType>JournalArticle</b:SourceType>
    <b:Guid>{A8C08787-62CB-485B-A852-1D2AD51D6BD0}</b:Guid>
    <b:Author>
      <b:Author>
        <b:NameList>
          <b:Person>
            <b:Last>Sanchez</b:Last>
            <b:First>Naralia</b:First>
          </b:Person>
        </b:NameList>
      </b:Author>
    </b:Author>
    <b:Title>Feminicidio y Violencia en chiapas a pesar de la alerta</b:Title>
    <b:Year>2019</b:Year>
    <b:JournalName>UVserva</b:JournalName>
    <b:Pages>1-15</b:Pages>
    <b:RefOrder>6</b:RefOrder>
  </b:Source>
  <b:Source>
    <b:Tag>CEP19</b:Tag>
    <b:SourceType>JournalArticle</b:SourceType>
    <b:Guid>{E65D76AE-7585-4149-ACA8-EC2E8A5B2D0A}</b:Guid>
    <b:Author>
      <b:Author>
        <b:NameList>
          <b:Person>
            <b:Last>CEPAL</b:Last>
          </b:Person>
        </b:NameList>
      </b:Author>
    </b:Author>
    <b:Title>La medicion de feminicidio o femicidio: desafio y ruta de fortalecimiento en Lmerica Latina y el Caribe</b:Title>
    <b:JournalName>Observatorio de Igualdad de Genero de America Latina y el Caribe</b:JournalName>
    <b:Year> 2019</b:Year>
    <b:Pages>1-4</b:Pages>
    <b:RefOrder>4</b:RefOrder>
  </b:Source>
  <b:Source>
    <b:Tag>Adr15</b:Tag>
    <b:SourceType>JournalArticle</b:SourceType>
    <b:Guid>{CF5DB4BA-D84E-431D-A675-526C4233A8FE}</b:Guid>
    <b:Author>
      <b:Author>
        <b:NameList>
          <b:Person>
            <b:Last>Mello</b:Last>
            <b:First>Adrana</b:First>
            <b:Middle>Ramos de</b:Middle>
          </b:Person>
        </b:NameList>
      </b:Author>
    </b:Author>
    <b:Title>Feminicidio un Analisis Criminologico- juridico de la Violencia contra las Mujeres</b:Title>
    <b:JournalName>Universidad Autonoma de Barcelona departamento de ciencia politica</b:JournalName>
    <b:Year>2015</b:Year>
    <b:Pages>1-475</b:Pages>
    <b:RefOrder>12</b:RefOrder>
  </b:Source>
  <b:Source>
    <b:Tag>Yes20</b:Tag>
    <b:SourceType>JournalArticle</b:SourceType>
    <b:Guid>{7B703327-5884-4B10-AFCD-BE66868F8C73}</b:Guid>
    <b:Author>
      <b:Author>
        <b:NameList>
          <b:Person>
            <b:Last>Morales</b:Last>
            <b:First>Yessica</b:First>
          </b:Person>
        </b:NameList>
      </b:Author>
    </b:Author>
    <b:Title>Contabilizacioin 53 feminicidios en 2020</b:Title>
    <b:JournalName>Chiapas Paralelo</b:JournalName>
    <b:Year>2020</b:Year>
    <b:Pages>1-4</b:Pages>
    <b:RefOrder>7</b:RefOrder>
  </b:Source>
  <b:Source>
    <b:Tag>Kar20</b:Tag>
    <b:SourceType>JournalArticle</b:SourceType>
    <b:Guid>{E6F2126F-02FC-40C6-9D0F-B383F4CBC7D0}</b:Guid>
    <b:Author>
      <b:Author>
        <b:NameList>
          <b:Person>
            <b:Last>Diaz</b:Last>
            <b:First>Karla</b:First>
          </b:Person>
        </b:NameList>
      </b:Author>
    </b:Author>
    <b:Title>Vivias y sin miedo</b:Title>
    <b:JournalName>El sol de mexico</b:JournalName>
    <b:Year>2020</b:Year>
    <b:Pages>1-5</b:Pages>
    <b:RefOrder>16</b:RefOrder>
  </b:Source>
  <b:Source>
    <b:Tag>Sam10</b:Tag>
    <b:SourceType>Book</b:SourceType>
    <b:Guid>{CB9D7D55-DF31-440A-9916-12DB49365AD5}</b:Guid>
    <b:Author>
      <b:Author>
        <b:NameList>
          <b:Person>
            <b:Last>Sampieri</b:Last>
            <b:First>Roberto</b:First>
            <b:Middle>Hernández</b:Middle>
          </b:Person>
        </b:NameList>
      </b:Author>
      <b:BookAuthor>
        <b:NameList>
          <b:Person>
            <b:Last>Collado</b:Last>
            <b:First>Carlos</b:First>
            <b:Middle>Fernández</b:Middle>
          </b:Person>
        </b:NameList>
      </b:BookAuthor>
    </b:Author>
    <b:Title>Metodología de la Investigación</b:Title>
    <b:Year>2010</b:Year>
    <b:City>Mexico</b:City>
    <b:Publisher>McGRAW-HILL / INTERAMERICANA EDITORES, S.A. DE C.V.</b:Publisher>
    <b:RefOrder>21</b:RefOrder>
  </b:Source>
  <b:Source>
    <b:Tag>Nef</b:Tag>
    <b:SourceType>JournalArticle</b:SourceType>
    <b:Guid>{6EC3AB47-6F4F-4F11-8ABE-656650E32CBD}</b:Guid>
    <b:Author>
      <b:Author>
        <b:NameList>
          <b:Person>
            <b:Last>Leon</b:Last>
            <b:First>Neftali</b:First>
            <b:Middle>Toledo Diaz de</b:Middle>
          </b:Person>
        </b:NameList>
      </b:Author>
    </b:Author>
    <b:Title>Poblacion y Muestra</b:Title>
    <b:JournalName>Poblacion y Muestra</b:JournalName>
    <b:Pages>2</b:Pages>
    <b:Year>2007</b:Year>
    <b:RefOrder>22</b:RefOrder>
  </b:Source>
  <b:Source>
    <b:Tag>MIO</b:Tag>
    <b:SourceType>JournalArticle</b:SourceType>
    <b:Guid>{AA732966-1B98-4D0C-9DAE-0CA0A2C5C5A5}</b:Guid>
    <b:Author>
      <b:Author>
        <b:NameList>
          <b:Person>
            <b:Last>M. I. Ortego</b:Last>
            <b:First>J.</b:First>
            <b:Middle>Gibergans Báguena</b:Middle>
          </b:Person>
        </b:NameList>
      </b:Author>
    </b:Author>
    <b:Title>Descripción Socioeconómica de la Población</b:Title>
    <b:JournalName>Análisis de Datos Estadísticos en cooperación para el Desarrollo</b:JournalName>
    <b:Year>s/f</b:Year>
    <b:Pages>2</b:Pages>
    <b:RefOrder>23</b:RefOrder>
  </b:Source>
  <b:Source>
    <b:Tag>Alb</b:Tag>
    <b:SourceType>JournalArticle</b:SourceType>
    <b:Guid>{A6623D3D-A410-441C-BC81-90699705647B}</b:Guid>
    <b:Author>
      <b:Author>
        <b:NameList>
          <b:Person>
            <b:Last>Velázquez</b:Last>
            <b:First>Alberto</b:First>
            <b:Middle>Porras</b:Middle>
          </b:Person>
        </b:NameList>
      </b:Author>
    </b:Author>
    <b:Title>Diplomado en Analisis de Informacion Geoespacial</b:Title>
    <b:Pages>2</b:Pages>
    <b:RefOrder>24</b:RefOrder>
  </b:Source>
  <b:Source>
    <b:Tag>Tam17</b:Tag>
    <b:SourceType>JournalArticle</b:SourceType>
    <b:Guid>{B0230288-BC60-44F8-B877-12A254CD0BA6}</b:Guid>
    <b:Author>
      <b:Author>
        <b:NameList>
          <b:Person>
            <b:Last>Otzen</b:Last>
            <b:First>Tamara</b:First>
          </b:Person>
        </b:NameList>
      </b:Author>
    </b:Author>
    <b:Title>Tecnicas de Muestreo sobre una Poblacion a Estudio</b:Title>
    <b:Year>2017</b:Year>
    <b:Pages>228</b:Pages>
    <b:RefOrder>25</b:RefOrder>
  </b:Source>
  <b:Source>
    <b:Tag>Menño</b:Tag>
    <b:SourceType>JournalArticle</b:SourceType>
    <b:Guid>{0A785F58-8043-4191-BA5A-3392515A171F}</b:Guid>
    <b:Author>
      <b:Author>
        <b:NameList>
          <b:Person>
            <b:Last>Velázquez</b:Last>
            <b:First>M.</b:First>
            <b:Middle>en G. Alberto Porras</b:Middle>
          </b:Person>
        </b:NameList>
      </b:Author>
    </b:Author>
    <b:Title>Tipos de Muestreo</b:Title>
    <b:JournalName>Diplomado en analisis de información</b:JournalName>
    <b:Year>s/f</b:Year>
    <b:Pages>1-14</b:Pages>
    <b:RefOrder>26</b:RefOrder>
  </b:Source>
  <b:Source>
    <b:Tag>Tam171</b:Tag>
    <b:SourceType>JournalArticle</b:SourceType>
    <b:Guid>{FAB79A7D-B852-4C8B-970C-9EF3498D68E8}</b:Guid>
    <b:Author>
      <b:Author>
        <b:NameList>
          <b:Person>
            <b:Last>Otzen</b:Last>
            <b:First>Tamara.</b:First>
          </b:Person>
        </b:NameList>
      </b:Author>
    </b:Author>
    <b:Title>Técnicas de Muestreo sobre una Población de Estudio</b:Title>
    <b:Year>2017</b:Year>
    <b:Pages>229</b:Pages>
    <b:RefOrder>27</b:RefOrder>
  </b:Source>
  <b:Source>
    <b:Tag>Jor03</b:Tag>
    <b:SourceType>JournalArticle</b:SourceType>
    <b:Guid>{D2614D5B-EE26-4286-9899-B0D49A702A5F}</b:Guid>
    <b:Title>Tipos de Muestreo</b:Title>
    <b:Year>2003</b:Year>
    <b:JournalName>Rev. Epidem. Med. Prev.</b:JournalName>
    <b:Pages>3-7</b:Pages>
    <b:Author>
      <b:Author>
        <b:NameList>
          <b:Person>
            <b:Last>Casal</b:Last>
            <b:First>Enric</b:First>
            <b:Middle>Mateu</b:Middle>
          </b:Person>
        </b:NameList>
      </b:Author>
    </b:Author>
    <b:RefOrder>28</b:RefOrder>
  </b:Source>
  <b:Source>
    <b:Tag>Cri19</b:Tag>
    <b:SourceType>JournalArticle</b:SourceType>
    <b:Guid>{D3055BE9-8F21-4F77-AC29-91C0DA13275F}</b:Guid>
    <b:Author>
      <b:Author>
        <b:NameList>
          <b:Person>
            <b:Last>Alarcon</b:Last>
            <b:First>Cristian</b:First>
            <b:Middle>Hernandez</b:Middle>
          </b:Person>
        </b:NameList>
      </b:Author>
    </b:Author>
    <b:Title>Observatorio Nacional de la Violencia contra las Mujeres y los Integrantes del grupo Familliar</b:Title>
    <b:JournalName>Observatorio Nacional</b:JournalName>
    <b:Year>2019</b:Year>
    <b:Pages>1-3</b:Pages>
    <b:RefOrder>17</b:RefOrder>
  </b:Source>
  <b:Source>
    <b:Tag>Mic06</b:Tag>
    <b:SourceType>JournalArticle</b:SourceType>
    <b:Guid>{6D4FB61D-C8AA-4569-81B8-F5B129A129C8}</b:Guid>
    <b:Author>
      <b:Author>
        <b:NameList>
          <b:Person>
            <b:Last>ONU</b:Last>
            <b:First>Mujeres</b:First>
          </b:Person>
        </b:NameList>
      </b:Author>
    </b:Author>
    <b:Title>Medidas para prevenir el feminicidio</b:Title>
    <b:JournalName>ONU Mujeres</b:JournalName>
    <b:Year>2006</b:Year>
    <b:Pages>1-4</b:Pages>
    <b:RefOrder>18</b:RefOrder>
  </b:Source>
  <b:Source>
    <b:Tag>INM09</b:Tag>
    <b:SourceType>JournalArticle</b:SourceType>
    <b:Guid>{73998A7F-F75A-42E7-BC63-B8F81420AFA7}</b:Guid>
    <b:Author>
      <b:Author>
        <b:NameList>
          <b:Person>
            <b:Last>INMUJERES</b:Last>
          </b:Person>
        </b:NameList>
      </b:Author>
    </b:Author>
    <b:Title>Marco Juridico Internacional</b:Title>
    <b:JournalName>Protocolo de Actuacion en la Investigacion del delito de Homicidio desde la erspectiva del Feminicidio</b:JournalName>
    <b:Year>2009</b:Year>
    <b:Pages>1-89</b:Pages>
    <b:RefOrder>19</b:RefOrder>
  </b:Source>
  <b:Source>
    <b:Tag>Pro09</b:Tag>
    <b:SourceType>JournalArticle</b:SourceType>
    <b:Guid>{21F73CD4-376A-48C1-880F-18B8E662BFC3}</b:Guid>
    <b:Author>
      <b:Author>
        <b:NameList>
          <b:Person>
            <b:Last>Programa integral para prevenir</b:Last>
            <b:First>atender</b:First>
            <b:Middle>Sancionar y erradicar la violencia contra la Mujer</b:Middle>
          </b:Person>
        </b:NameList>
      </b:Author>
    </b:Author>
    <b:Title>Estrategias de linea de accion, prevencion</b:Title>
    <b:JournalName>Prorama integral para prevenir, atender sancionar y erradicar la violencia contra las mujeres.</b:JournalName>
    <b:Year>2009</b:Year>
    <b:Pages>1-81</b:Pages>
    <b:RefOrder>20</b:RefOrder>
  </b:Source>
</b:Sources>
</file>

<file path=customXml/itemProps1.xml><?xml version="1.0" encoding="utf-8"?>
<ds:datastoreItem xmlns:ds="http://schemas.openxmlformats.org/officeDocument/2006/customXml" ds:itemID="{2686BC56-98DB-4764-8F47-BA9902C29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7228</TotalTime>
  <Pages>125</Pages>
  <Words>22063</Words>
  <Characters>121352</Characters>
  <Application>Microsoft Office Word</Application>
  <DocSecurity>0</DocSecurity>
  <Lines>1011</Lines>
  <Paragraphs>286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143129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OSCAR-H-C</dc:creator>
  <cp:lastModifiedBy>OSCAR-H-C</cp:lastModifiedBy>
  <cp:revision>13</cp:revision>
  <dcterms:created xsi:type="dcterms:W3CDTF">2021-04-19T04:28:00Z</dcterms:created>
  <dcterms:modified xsi:type="dcterms:W3CDTF">2021-06-13T20:18:00Z</dcterms:modified>
</cp:coreProperties>
</file>